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B7A" w:rsidRDefault="00A07B7A" w:rsidP="00957883">
      <w:pPr>
        <w:spacing w:after="200" w:line="240" w:lineRule="auto"/>
        <w:rPr>
          <w:rFonts w:eastAsia="Times New Roman" w:cs="Times New Roman"/>
          <w:b/>
          <w:sz w:val="32"/>
          <w:szCs w:val="32"/>
          <w:lang w:eastAsia="nl-NL"/>
        </w:rPr>
      </w:pPr>
      <w:r>
        <w:rPr>
          <w:rFonts w:eastAsia="Times New Roman" w:cs="Times New Roman"/>
          <w:b/>
          <w:noProof/>
          <w:sz w:val="32"/>
          <w:szCs w:val="32"/>
          <w:lang w:eastAsia="nl-NL"/>
        </w:rPr>
        <w:drawing>
          <wp:anchor distT="0" distB="0" distL="114300" distR="114300" simplePos="0" relativeHeight="251658240" behindDoc="0" locked="0" layoutInCell="1" allowOverlap="1" wp14:anchorId="245BBB50" wp14:editId="6E2DB62A">
            <wp:simplePos x="0" y="0"/>
            <wp:positionH relativeFrom="column">
              <wp:posOffset>-204470</wp:posOffset>
            </wp:positionH>
            <wp:positionV relativeFrom="paragraph">
              <wp:posOffset>-71755</wp:posOffset>
            </wp:positionV>
            <wp:extent cx="3862705" cy="1514475"/>
            <wp:effectExtent l="0" t="0" r="444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2705" cy="1514475"/>
                    </a:xfrm>
                    <a:prstGeom prst="rect">
                      <a:avLst/>
                    </a:prstGeom>
                    <a:noFill/>
                  </pic:spPr>
                </pic:pic>
              </a:graphicData>
            </a:graphic>
            <wp14:sizeRelH relativeFrom="page">
              <wp14:pctWidth>0</wp14:pctWidth>
            </wp14:sizeRelH>
            <wp14:sizeRelV relativeFrom="page">
              <wp14:pctHeight>0</wp14:pctHeight>
            </wp14:sizeRelV>
          </wp:anchor>
        </w:drawing>
      </w:r>
      <w:r w:rsidRPr="00957883">
        <w:rPr>
          <w:rFonts w:eastAsia="Times New Roman" w:cs="Times New Roman"/>
          <w:b/>
          <w:noProof/>
          <w:sz w:val="32"/>
          <w:szCs w:val="32"/>
          <w:lang w:eastAsia="nl-NL"/>
        </w:rPr>
        <w:drawing>
          <wp:anchor distT="0" distB="0" distL="114300" distR="114300" simplePos="0" relativeHeight="251659264" behindDoc="0" locked="0" layoutInCell="1" allowOverlap="1" wp14:anchorId="6AB25BBF" wp14:editId="57769D34">
            <wp:simplePos x="0" y="0"/>
            <wp:positionH relativeFrom="column">
              <wp:posOffset>4538980</wp:posOffset>
            </wp:positionH>
            <wp:positionV relativeFrom="paragraph">
              <wp:posOffset>-71120</wp:posOffset>
            </wp:positionV>
            <wp:extent cx="1352550" cy="10191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pic:spPr>
                </pic:pic>
              </a:graphicData>
            </a:graphic>
            <wp14:sizeRelH relativeFrom="page">
              <wp14:pctWidth>0</wp14:pctWidth>
            </wp14:sizeRelH>
            <wp14:sizeRelV relativeFrom="page">
              <wp14:pctHeight>0</wp14:pctHeight>
            </wp14:sizeRelV>
          </wp:anchor>
        </w:drawing>
      </w:r>
    </w:p>
    <w:p w:rsidR="00A07B7A" w:rsidRDefault="00A07B7A" w:rsidP="00957883">
      <w:pPr>
        <w:spacing w:after="200" w:line="240" w:lineRule="auto"/>
        <w:rPr>
          <w:rFonts w:eastAsia="Times New Roman" w:cs="Times New Roman"/>
          <w:b/>
          <w:sz w:val="32"/>
          <w:szCs w:val="32"/>
          <w:lang w:eastAsia="nl-NL"/>
        </w:rPr>
      </w:pPr>
    </w:p>
    <w:p w:rsidR="00A07B7A" w:rsidRDefault="00A07B7A" w:rsidP="00957883">
      <w:pPr>
        <w:spacing w:after="200" w:line="240" w:lineRule="auto"/>
        <w:rPr>
          <w:rFonts w:eastAsia="Times New Roman" w:cs="Times New Roman"/>
          <w:b/>
          <w:sz w:val="32"/>
          <w:szCs w:val="32"/>
          <w:lang w:eastAsia="nl-NL"/>
        </w:rPr>
      </w:pPr>
    </w:p>
    <w:p w:rsidR="00A07B7A" w:rsidRDefault="00A07B7A" w:rsidP="00957883">
      <w:pPr>
        <w:spacing w:after="200" w:line="240" w:lineRule="auto"/>
        <w:rPr>
          <w:rFonts w:eastAsia="Times New Roman" w:cs="Times New Roman"/>
          <w:b/>
          <w:sz w:val="32"/>
          <w:szCs w:val="32"/>
          <w:lang w:eastAsia="nl-NL"/>
        </w:rPr>
      </w:pPr>
    </w:p>
    <w:p w:rsidR="00A07B7A" w:rsidRDefault="00A07B7A" w:rsidP="00957883">
      <w:pPr>
        <w:spacing w:after="200" w:line="240" w:lineRule="auto"/>
        <w:rPr>
          <w:rFonts w:eastAsia="Times New Roman" w:cs="Times New Roman"/>
          <w:b/>
          <w:sz w:val="32"/>
          <w:szCs w:val="32"/>
          <w:lang w:eastAsia="nl-NL"/>
        </w:rPr>
      </w:pPr>
    </w:p>
    <w:p w:rsidR="00A07B7A" w:rsidRDefault="00A07B7A" w:rsidP="00A07B7A">
      <w:pPr>
        <w:spacing w:after="200" w:line="240" w:lineRule="auto"/>
        <w:jc w:val="center"/>
        <w:rPr>
          <w:rFonts w:eastAsia="Times New Roman" w:cs="Times New Roman"/>
          <w:b/>
          <w:sz w:val="32"/>
          <w:szCs w:val="32"/>
          <w:lang w:eastAsia="nl-NL"/>
        </w:rPr>
      </w:pPr>
      <w:r w:rsidRPr="0065742E">
        <w:rPr>
          <w:rFonts w:ascii="Baskerville Old Face" w:hAnsi="Baskerville Old Face"/>
          <w:sz w:val="96"/>
          <w:szCs w:val="96"/>
        </w:rPr>
        <w:t>Schoolveiligheidsplan</w:t>
      </w:r>
      <w:r w:rsidRPr="0065742E">
        <w:rPr>
          <w:rFonts w:ascii="Baskerville Old Face" w:hAnsi="Baskerville Old Face"/>
          <w:sz w:val="96"/>
          <w:szCs w:val="96"/>
        </w:rPr>
        <w:br/>
        <w:t>Kindcentrum</w:t>
      </w:r>
      <w:r w:rsidRPr="0065742E">
        <w:rPr>
          <w:rFonts w:ascii="Baskerville Old Face" w:hAnsi="Baskerville Old Face"/>
          <w:sz w:val="96"/>
          <w:szCs w:val="96"/>
        </w:rPr>
        <w:br/>
        <w:t xml:space="preserve"> Het Mozaïek</w:t>
      </w:r>
    </w:p>
    <w:p w:rsidR="00A07B7A" w:rsidRDefault="00A07B7A" w:rsidP="00957883">
      <w:pPr>
        <w:spacing w:after="200" w:line="240" w:lineRule="auto"/>
        <w:rPr>
          <w:rFonts w:eastAsia="Times New Roman" w:cs="Times New Roman"/>
          <w:b/>
          <w:sz w:val="32"/>
          <w:szCs w:val="32"/>
          <w:lang w:eastAsia="nl-NL"/>
        </w:rPr>
      </w:pPr>
    </w:p>
    <w:p w:rsidR="00A07B7A" w:rsidRDefault="00A07B7A" w:rsidP="00957883">
      <w:pPr>
        <w:spacing w:after="200" w:line="240" w:lineRule="auto"/>
        <w:rPr>
          <w:rFonts w:eastAsia="Times New Roman" w:cs="Times New Roman"/>
          <w:b/>
          <w:sz w:val="32"/>
          <w:szCs w:val="32"/>
          <w:lang w:eastAsia="nl-NL"/>
        </w:rPr>
      </w:pPr>
    </w:p>
    <w:p w:rsidR="00A07B7A" w:rsidRDefault="00A07B7A" w:rsidP="00957883">
      <w:pPr>
        <w:spacing w:after="200" w:line="240" w:lineRule="auto"/>
        <w:rPr>
          <w:rFonts w:eastAsia="Times New Roman" w:cs="Times New Roman"/>
          <w:b/>
          <w:sz w:val="32"/>
          <w:szCs w:val="32"/>
          <w:lang w:eastAsia="nl-NL"/>
        </w:rPr>
      </w:pPr>
    </w:p>
    <w:p w:rsidR="00A07B7A" w:rsidRPr="00A07B7A" w:rsidRDefault="00A07B7A" w:rsidP="00A07B7A">
      <w:pPr>
        <w:spacing w:after="200" w:line="240" w:lineRule="auto"/>
        <w:jc w:val="center"/>
        <w:rPr>
          <w:rFonts w:eastAsia="Times New Roman" w:cs="Times New Roman"/>
          <w:i/>
          <w:sz w:val="32"/>
          <w:szCs w:val="32"/>
          <w:lang w:eastAsia="nl-NL"/>
        </w:rPr>
      </w:pPr>
    </w:p>
    <w:p w:rsidR="00A07B7A" w:rsidRPr="00A07B7A" w:rsidRDefault="00723912" w:rsidP="00A07B7A">
      <w:pPr>
        <w:spacing w:after="200" w:line="240" w:lineRule="auto"/>
        <w:jc w:val="center"/>
        <w:rPr>
          <w:rFonts w:eastAsia="Times New Roman" w:cs="Times New Roman"/>
          <w:i/>
          <w:sz w:val="32"/>
          <w:szCs w:val="32"/>
          <w:lang w:eastAsia="nl-NL"/>
        </w:rPr>
      </w:pPr>
      <w:r>
        <w:rPr>
          <w:rFonts w:eastAsia="Times New Roman" w:cs="Times New Roman"/>
          <w:i/>
          <w:sz w:val="32"/>
          <w:szCs w:val="32"/>
          <w:lang w:eastAsia="nl-NL"/>
        </w:rPr>
        <w:t>Juni</w:t>
      </w:r>
      <w:r w:rsidR="00B067EF">
        <w:rPr>
          <w:rFonts w:eastAsia="Times New Roman" w:cs="Times New Roman"/>
          <w:i/>
          <w:sz w:val="32"/>
          <w:szCs w:val="32"/>
          <w:lang w:eastAsia="nl-NL"/>
        </w:rPr>
        <w:t xml:space="preserve"> </w:t>
      </w:r>
      <w:r w:rsidR="002C3FA5">
        <w:rPr>
          <w:rFonts w:eastAsia="Times New Roman" w:cs="Times New Roman"/>
          <w:i/>
          <w:sz w:val="32"/>
          <w:szCs w:val="32"/>
          <w:lang w:eastAsia="nl-NL"/>
        </w:rPr>
        <w:t>2018</w:t>
      </w:r>
    </w:p>
    <w:p w:rsidR="00A07B7A" w:rsidRDefault="00A07B7A" w:rsidP="00957883">
      <w:pPr>
        <w:spacing w:after="200" w:line="240" w:lineRule="auto"/>
        <w:rPr>
          <w:rFonts w:eastAsia="Times New Roman" w:cs="Times New Roman"/>
          <w:b/>
          <w:sz w:val="32"/>
          <w:szCs w:val="32"/>
          <w:lang w:eastAsia="nl-NL"/>
        </w:rPr>
      </w:pPr>
    </w:p>
    <w:p w:rsidR="00A07B7A" w:rsidRDefault="00A07B7A" w:rsidP="00957883">
      <w:pPr>
        <w:spacing w:after="200" w:line="240" w:lineRule="auto"/>
        <w:rPr>
          <w:rFonts w:eastAsia="Times New Roman" w:cs="Times New Roman"/>
          <w:b/>
          <w:sz w:val="32"/>
          <w:szCs w:val="32"/>
          <w:lang w:eastAsia="nl-NL"/>
        </w:rPr>
      </w:pPr>
    </w:p>
    <w:p w:rsidR="00A07B7A" w:rsidRDefault="00A07B7A" w:rsidP="00957883">
      <w:pPr>
        <w:spacing w:after="200" w:line="240" w:lineRule="auto"/>
        <w:rPr>
          <w:rFonts w:eastAsia="Times New Roman" w:cs="Times New Roman"/>
          <w:b/>
          <w:sz w:val="32"/>
          <w:szCs w:val="32"/>
          <w:lang w:eastAsia="nl-NL"/>
        </w:rPr>
      </w:pPr>
    </w:p>
    <w:p w:rsidR="00A07B7A" w:rsidRPr="00C52AC5" w:rsidRDefault="002E14F4" w:rsidP="00C52AC5">
      <w:pPr>
        <w:rPr>
          <w:b/>
          <w:lang w:eastAsia="nl-NL"/>
        </w:rPr>
      </w:pPr>
      <w:r>
        <w:rPr>
          <w:lang w:eastAsia="nl-NL"/>
        </w:rPr>
        <w:br/>
      </w:r>
      <w:r>
        <w:rPr>
          <w:lang w:eastAsia="nl-NL"/>
        </w:rPr>
        <w:br/>
      </w:r>
      <w:r>
        <w:rPr>
          <w:lang w:eastAsia="nl-NL"/>
        </w:rPr>
        <w:br/>
      </w:r>
      <w:r>
        <w:rPr>
          <w:lang w:eastAsia="nl-NL"/>
        </w:rPr>
        <w:br/>
      </w:r>
      <w:r>
        <w:rPr>
          <w:lang w:eastAsia="nl-NL"/>
        </w:rPr>
        <w:br/>
      </w:r>
      <w:r w:rsidR="00C52AC5">
        <w:rPr>
          <w:lang w:eastAsia="nl-NL"/>
        </w:rPr>
        <w:lastRenderedPageBreak/>
        <w:br/>
      </w:r>
      <w:r w:rsidRPr="00C52AC5">
        <w:rPr>
          <w:b/>
          <w:lang w:eastAsia="nl-NL"/>
        </w:rPr>
        <w:t>Inhoud</w:t>
      </w:r>
    </w:p>
    <w:p w:rsidR="00C52AC5" w:rsidRPr="00C52AC5" w:rsidRDefault="00C52AC5" w:rsidP="00560C00">
      <w:pPr>
        <w:pStyle w:val="Lijstalinea"/>
        <w:numPr>
          <w:ilvl w:val="0"/>
          <w:numId w:val="67"/>
        </w:numPr>
        <w:spacing w:after="200" w:line="240" w:lineRule="auto"/>
        <w:rPr>
          <w:rFonts w:eastAsia="Times New Roman" w:cs="Times New Roman"/>
          <w:lang w:eastAsia="nl-NL"/>
        </w:rPr>
      </w:pPr>
      <w:r w:rsidRPr="00302974">
        <w:rPr>
          <w:rFonts w:eastAsia="Times New Roman" w:cs="Times New Roman"/>
          <w:b/>
          <w:lang w:eastAsia="nl-NL"/>
        </w:rPr>
        <w:t>Inleiding</w:t>
      </w:r>
      <w:r w:rsidR="000053C9">
        <w:rPr>
          <w:rFonts w:eastAsia="Times New Roman" w:cs="Times New Roman"/>
          <w:b/>
          <w:lang w:eastAsia="nl-NL"/>
        </w:rPr>
        <w:t xml:space="preserve"> </w:t>
      </w:r>
      <w:r w:rsidR="000053C9">
        <w:rPr>
          <w:rFonts w:eastAsia="Times New Roman" w:cs="Times New Roman"/>
          <w:lang w:eastAsia="nl-NL"/>
        </w:rPr>
        <w:t>……………………………………………………………………………………………………………………..</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4A08B3">
        <w:rPr>
          <w:rFonts w:eastAsia="Times New Roman" w:cs="Times New Roman"/>
          <w:lang w:eastAsia="nl-NL"/>
        </w:rPr>
        <w:t xml:space="preserve"> 3</w:t>
      </w:r>
    </w:p>
    <w:p w:rsidR="00C52AC5" w:rsidRPr="00C52AC5" w:rsidRDefault="00C52AC5" w:rsidP="00560C00">
      <w:pPr>
        <w:pStyle w:val="Lijstalinea"/>
        <w:numPr>
          <w:ilvl w:val="0"/>
          <w:numId w:val="67"/>
        </w:numPr>
        <w:spacing w:after="200" w:line="240" w:lineRule="auto"/>
        <w:rPr>
          <w:rFonts w:eastAsia="Times New Roman" w:cs="Times New Roman"/>
          <w:lang w:eastAsia="nl-NL"/>
        </w:rPr>
      </w:pPr>
      <w:r w:rsidRPr="00302974">
        <w:rPr>
          <w:rFonts w:eastAsia="Times New Roman" w:cs="Times New Roman"/>
          <w:b/>
          <w:lang w:eastAsia="nl-NL"/>
        </w:rPr>
        <w:t>Visie op schoolveiligheid en doelstellingen</w:t>
      </w:r>
      <w:r w:rsidR="000053C9">
        <w:rPr>
          <w:rFonts w:eastAsia="Times New Roman" w:cs="Times New Roman"/>
          <w:b/>
          <w:lang w:eastAsia="nl-NL"/>
        </w:rPr>
        <w:t xml:space="preserve"> </w:t>
      </w:r>
      <w:r w:rsidR="000053C9">
        <w:rPr>
          <w:rFonts w:eastAsia="Times New Roman" w:cs="Times New Roman"/>
          <w:lang w:eastAsia="nl-NL"/>
        </w:rPr>
        <w:t>………………………………………………………………</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4A08B3">
        <w:rPr>
          <w:rFonts w:eastAsia="Times New Roman" w:cs="Times New Roman"/>
          <w:lang w:eastAsia="nl-NL"/>
        </w:rPr>
        <w:t xml:space="preserve"> 4</w:t>
      </w:r>
      <w:r>
        <w:rPr>
          <w:rFonts w:eastAsia="Times New Roman" w:cs="Times New Roman"/>
          <w:b/>
          <w:lang w:eastAsia="nl-NL"/>
        </w:rPr>
        <w:br/>
      </w:r>
      <w:r w:rsidRPr="00C52AC5">
        <w:rPr>
          <w:rFonts w:eastAsia="Times New Roman" w:cs="Times New Roman"/>
          <w:lang w:eastAsia="nl-NL"/>
        </w:rPr>
        <w:t>2.1</w:t>
      </w:r>
      <w:r>
        <w:rPr>
          <w:rFonts w:eastAsia="Times New Roman" w:cs="Times New Roman"/>
          <w:b/>
          <w:lang w:eastAsia="nl-NL"/>
        </w:rPr>
        <w:t xml:space="preserve"> </w:t>
      </w:r>
      <w:r w:rsidRPr="00302974">
        <w:rPr>
          <w:rFonts w:eastAsia="Times New Roman" w:cs="Times New Roman"/>
          <w:lang w:eastAsia="nl-NL"/>
        </w:rPr>
        <w:t xml:space="preserve">Organisatie van veiligheid </w:t>
      </w:r>
      <w:r w:rsidR="000053C9">
        <w:rPr>
          <w:rFonts w:eastAsia="Times New Roman" w:cs="Times New Roman"/>
          <w:lang w:eastAsia="nl-NL"/>
        </w:rPr>
        <w:t>……………………………………………………………………………………..</w:t>
      </w:r>
      <w:r w:rsidRPr="00302974">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Pr="00302974">
        <w:rPr>
          <w:rFonts w:eastAsia="Times New Roman" w:cs="Times New Roman"/>
          <w:lang w:eastAsia="nl-NL"/>
        </w:rPr>
        <w:t xml:space="preserve"> </w:t>
      </w:r>
      <w:r w:rsidR="00C30471">
        <w:rPr>
          <w:rFonts w:eastAsia="Times New Roman" w:cs="Times New Roman"/>
          <w:lang w:eastAsia="nl-NL"/>
        </w:rPr>
        <w:t>6</w:t>
      </w:r>
    </w:p>
    <w:p w:rsidR="000053C9" w:rsidRDefault="00C52AC5" w:rsidP="00560C00">
      <w:pPr>
        <w:pStyle w:val="Lijstalinea"/>
        <w:numPr>
          <w:ilvl w:val="0"/>
          <w:numId w:val="67"/>
        </w:numPr>
        <w:spacing w:after="200" w:line="240" w:lineRule="auto"/>
        <w:rPr>
          <w:rFonts w:eastAsia="Times New Roman" w:cs="Times New Roman"/>
          <w:lang w:eastAsia="nl-NL"/>
        </w:rPr>
      </w:pPr>
      <w:r w:rsidRPr="00302974">
        <w:rPr>
          <w:rFonts w:eastAsia="Times New Roman" w:cs="Times New Roman"/>
          <w:b/>
          <w:lang w:eastAsia="nl-NL"/>
        </w:rPr>
        <w:t>Preventief beleid</w:t>
      </w:r>
      <w:r w:rsidR="000053C9">
        <w:rPr>
          <w:rFonts w:eastAsia="Times New Roman" w:cs="Times New Roman"/>
          <w:b/>
          <w:lang w:eastAsia="nl-NL"/>
        </w:rPr>
        <w:t xml:space="preserve"> </w:t>
      </w:r>
      <w:r w:rsidR="000053C9">
        <w:rPr>
          <w:rFonts w:eastAsia="Times New Roman" w:cs="Times New Roman"/>
          <w:lang w:eastAsia="nl-NL"/>
        </w:rPr>
        <w:tab/>
      </w:r>
      <w:r w:rsidR="000053C9">
        <w:rPr>
          <w:rFonts w:eastAsia="Times New Roman" w:cs="Times New Roman"/>
          <w:lang w:eastAsia="nl-NL"/>
        </w:rPr>
        <w:tab/>
      </w:r>
      <w:r w:rsidR="000053C9">
        <w:rPr>
          <w:rFonts w:eastAsia="Times New Roman" w:cs="Times New Roman"/>
          <w:lang w:eastAsia="nl-NL"/>
        </w:rPr>
        <w:tab/>
      </w:r>
      <w:r w:rsidR="000053C9">
        <w:rPr>
          <w:rFonts w:eastAsia="Times New Roman" w:cs="Times New Roman"/>
          <w:lang w:eastAsia="nl-NL"/>
        </w:rPr>
        <w:tab/>
      </w:r>
      <w:r w:rsidR="000053C9">
        <w:rPr>
          <w:rFonts w:eastAsia="Times New Roman" w:cs="Times New Roman"/>
          <w:lang w:eastAsia="nl-NL"/>
        </w:rPr>
        <w:tab/>
      </w:r>
      <w:r w:rsidR="000053C9">
        <w:rPr>
          <w:rFonts w:eastAsia="Times New Roman" w:cs="Times New Roman"/>
          <w:lang w:eastAsia="nl-NL"/>
        </w:rPr>
        <w:tab/>
      </w:r>
      <w:r>
        <w:rPr>
          <w:rFonts w:eastAsia="Times New Roman" w:cs="Times New Roman"/>
          <w:b/>
          <w:lang w:eastAsia="nl-NL"/>
        </w:rPr>
        <w:br/>
      </w:r>
      <w:r w:rsidRPr="00C52AC5">
        <w:rPr>
          <w:rFonts w:eastAsia="Times New Roman" w:cs="Times New Roman"/>
          <w:lang w:eastAsia="nl-NL"/>
        </w:rPr>
        <w:t>3.1</w:t>
      </w:r>
      <w:r w:rsidRPr="00C52AC5">
        <w:rPr>
          <w:rFonts w:eastAsia="Times New Roman" w:cs="Times New Roman"/>
          <w:lang w:eastAsia="nl-NL"/>
        </w:rPr>
        <w:tab/>
        <w:t>Gedrags- en Integriteitscode</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0053C9">
        <w:rPr>
          <w:rFonts w:eastAsia="Times New Roman" w:cs="Times New Roman"/>
          <w:lang w:eastAsia="nl-NL"/>
        </w:rPr>
        <w:t xml:space="preserve"> </w:t>
      </w:r>
      <w:r w:rsidR="00C30471">
        <w:rPr>
          <w:rFonts w:eastAsia="Times New Roman" w:cs="Times New Roman"/>
          <w:lang w:eastAsia="nl-NL"/>
        </w:rPr>
        <w:t>8</w:t>
      </w:r>
      <w:r w:rsidR="000053C9">
        <w:rPr>
          <w:rFonts w:eastAsia="Times New Roman" w:cs="Times New Roman"/>
          <w:lang w:eastAsia="nl-NL"/>
        </w:rPr>
        <w:tab/>
      </w:r>
      <w:r>
        <w:rPr>
          <w:rFonts w:eastAsia="Times New Roman" w:cs="Times New Roman"/>
          <w:lang w:eastAsia="nl-NL"/>
        </w:rPr>
        <w:br/>
      </w:r>
      <w:r w:rsidRPr="00C52AC5">
        <w:rPr>
          <w:rFonts w:eastAsia="Times New Roman" w:cs="Times New Roman"/>
          <w:lang w:eastAsia="nl-NL"/>
        </w:rPr>
        <w:t>3.2</w:t>
      </w:r>
      <w:r w:rsidRPr="00C52AC5">
        <w:rPr>
          <w:rFonts w:eastAsia="Times New Roman" w:cs="Times New Roman"/>
          <w:lang w:eastAsia="nl-NL"/>
        </w:rPr>
        <w:tab/>
        <w:t>Algemene veiligheidsnormen</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604934">
        <w:rPr>
          <w:rFonts w:eastAsia="Times New Roman" w:cs="Times New Roman"/>
          <w:lang w:eastAsia="nl-NL"/>
        </w:rPr>
        <w:t xml:space="preserve"> 9</w:t>
      </w:r>
    </w:p>
    <w:p w:rsidR="00C52AC5" w:rsidRPr="000053C9" w:rsidRDefault="00C52AC5" w:rsidP="000053C9">
      <w:pPr>
        <w:pStyle w:val="Lijstalinea"/>
        <w:spacing w:after="200" w:line="240" w:lineRule="auto"/>
        <w:rPr>
          <w:rFonts w:eastAsia="Times New Roman" w:cs="Times New Roman"/>
          <w:lang w:eastAsia="nl-NL"/>
        </w:rPr>
      </w:pPr>
      <w:r w:rsidRPr="000053C9">
        <w:rPr>
          <w:rFonts w:eastAsia="Times New Roman" w:cs="Times New Roman"/>
          <w:lang w:eastAsia="nl-NL"/>
        </w:rPr>
        <w:t>3.3</w:t>
      </w:r>
      <w:r w:rsidRPr="000053C9">
        <w:rPr>
          <w:rFonts w:eastAsia="Times New Roman" w:cs="Times New Roman"/>
          <w:lang w:eastAsia="nl-NL"/>
        </w:rPr>
        <w:tab/>
        <w:t>Scholing</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4A08B3">
        <w:rPr>
          <w:rFonts w:eastAsia="Times New Roman" w:cs="Times New Roman"/>
          <w:lang w:eastAsia="nl-NL"/>
        </w:rPr>
        <w:t xml:space="preserve"> 1</w:t>
      </w:r>
      <w:r w:rsidR="00604934">
        <w:rPr>
          <w:rFonts w:eastAsia="Times New Roman" w:cs="Times New Roman"/>
          <w:lang w:eastAsia="nl-NL"/>
        </w:rPr>
        <w:t>1</w:t>
      </w:r>
    </w:p>
    <w:p w:rsidR="00C52AC5" w:rsidRPr="00C52AC5" w:rsidRDefault="00C52AC5" w:rsidP="00C52AC5">
      <w:pPr>
        <w:pStyle w:val="Lijstalinea"/>
        <w:spacing w:after="200" w:line="240" w:lineRule="auto"/>
        <w:rPr>
          <w:rFonts w:eastAsia="Times New Roman" w:cs="Times New Roman"/>
          <w:lang w:eastAsia="nl-NL"/>
        </w:rPr>
      </w:pPr>
      <w:r w:rsidRPr="00C52AC5">
        <w:rPr>
          <w:rFonts w:eastAsia="Times New Roman" w:cs="Times New Roman"/>
          <w:lang w:eastAsia="nl-NL"/>
        </w:rPr>
        <w:t>3.4</w:t>
      </w:r>
      <w:r w:rsidRPr="00C52AC5">
        <w:rPr>
          <w:rFonts w:eastAsia="Times New Roman" w:cs="Times New Roman"/>
          <w:lang w:eastAsia="nl-NL"/>
        </w:rPr>
        <w:tab/>
        <w:t>Openheid</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11</w:t>
      </w:r>
      <w:r w:rsidR="004A08B3">
        <w:rPr>
          <w:rFonts w:eastAsia="Times New Roman" w:cs="Times New Roman"/>
          <w:lang w:eastAsia="nl-NL"/>
        </w:rPr>
        <w:t xml:space="preserve"> </w:t>
      </w:r>
    </w:p>
    <w:p w:rsidR="00C52AC5" w:rsidRPr="00C52AC5" w:rsidRDefault="00C52AC5" w:rsidP="00C52AC5">
      <w:pPr>
        <w:pStyle w:val="Lijstalinea"/>
        <w:spacing w:after="200" w:line="240" w:lineRule="auto"/>
        <w:rPr>
          <w:rFonts w:eastAsia="Times New Roman" w:cs="Times New Roman"/>
          <w:lang w:eastAsia="nl-NL"/>
        </w:rPr>
      </w:pPr>
      <w:r w:rsidRPr="00C52AC5">
        <w:rPr>
          <w:rFonts w:eastAsia="Times New Roman" w:cs="Times New Roman"/>
          <w:lang w:eastAsia="nl-NL"/>
        </w:rPr>
        <w:t>3.5</w:t>
      </w:r>
      <w:r w:rsidRPr="00C52AC5">
        <w:rPr>
          <w:rFonts w:eastAsia="Times New Roman" w:cs="Times New Roman"/>
          <w:lang w:eastAsia="nl-NL"/>
        </w:rPr>
        <w:tab/>
        <w:t>Interne en externe samenwerking</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w:t>
      </w:r>
      <w:r w:rsidR="00604934">
        <w:rPr>
          <w:rFonts w:eastAsia="Times New Roman" w:cs="Times New Roman"/>
          <w:lang w:eastAsia="nl-NL"/>
        </w:rPr>
        <w:t>2</w:t>
      </w:r>
    </w:p>
    <w:p w:rsidR="00C52AC5" w:rsidRPr="00C52AC5" w:rsidRDefault="00C52AC5" w:rsidP="00C52AC5">
      <w:pPr>
        <w:pStyle w:val="Lijstalinea"/>
        <w:spacing w:after="200" w:line="240" w:lineRule="auto"/>
        <w:rPr>
          <w:rFonts w:eastAsia="Times New Roman" w:cs="Times New Roman"/>
          <w:lang w:eastAsia="nl-NL"/>
        </w:rPr>
      </w:pPr>
      <w:r w:rsidRPr="00C52AC5">
        <w:rPr>
          <w:rFonts w:eastAsia="Times New Roman" w:cs="Times New Roman"/>
          <w:lang w:eastAsia="nl-NL"/>
        </w:rPr>
        <w:t>3.6</w:t>
      </w:r>
      <w:r w:rsidRPr="00C52AC5">
        <w:rPr>
          <w:rFonts w:eastAsia="Times New Roman" w:cs="Times New Roman"/>
          <w:lang w:eastAsia="nl-NL"/>
        </w:rPr>
        <w:tab/>
        <w:t>Pedagogisch n didactisch handelen</w:t>
      </w:r>
      <w:r w:rsidR="000053C9">
        <w:rPr>
          <w:rFonts w:eastAsia="Times New Roman" w:cs="Times New Roman"/>
          <w:lang w:eastAsia="nl-NL"/>
        </w:rPr>
        <w:t xml:space="preserve"> ……………………………………………………………….</w:t>
      </w:r>
      <w:r w:rsidR="000053C9">
        <w:rPr>
          <w:rFonts w:eastAsia="Times New Roman" w:cs="Times New Roman"/>
          <w:lang w:eastAsia="nl-NL"/>
        </w:rPr>
        <w:tab/>
      </w:r>
      <w:proofErr w:type="spellStart"/>
      <w:r w:rsidR="004A08B3">
        <w:rPr>
          <w:rFonts w:eastAsia="Times New Roman" w:cs="Times New Roman"/>
          <w:lang w:eastAsia="nl-NL"/>
        </w:rPr>
        <w:t>b</w:t>
      </w:r>
      <w:r w:rsidR="000053C9">
        <w:rPr>
          <w:rFonts w:eastAsia="Times New Roman" w:cs="Times New Roman"/>
          <w:lang w:eastAsia="nl-NL"/>
        </w:rPr>
        <w:t>lz</w:t>
      </w:r>
      <w:proofErr w:type="spellEnd"/>
      <w:r w:rsidR="00C30471">
        <w:rPr>
          <w:rFonts w:eastAsia="Times New Roman" w:cs="Times New Roman"/>
          <w:lang w:eastAsia="nl-NL"/>
        </w:rPr>
        <w:t xml:space="preserve"> 1</w:t>
      </w:r>
      <w:r w:rsidR="00604934">
        <w:rPr>
          <w:rFonts w:eastAsia="Times New Roman" w:cs="Times New Roman"/>
          <w:lang w:eastAsia="nl-NL"/>
        </w:rPr>
        <w:t>4</w:t>
      </w:r>
    </w:p>
    <w:p w:rsidR="00C52AC5" w:rsidRPr="00C52AC5" w:rsidRDefault="00C52AC5" w:rsidP="00C52AC5">
      <w:pPr>
        <w:pStyle w:val="Lijstalinea"/>
        <w:spacing w:after="200" w:line="240" w:lineRule="auto"/>
        <w:rPr>
          <w:rFonts w:eastAsia="Times New Roman" w:cs="Times New Roman"/>
          <w:lang w:eastAsia="nl-NL"/>
        </w:rPr>
      </w:pPr>
      <w:r w:rsidRPr="00C52AC5">
        <w:rPr>
          <w:rFonts w:eastAsia="Times New Roman" w:cs="Times New Roman"/>
          <w:lang w:eastAsia="nl-NL"/>
        </w:rPr>
        <w:t>3.7</w:t>
      </w:r>
      <w:r w:rsidRPr="00C52AC5">
        <w:rPr>
          <w:rFonts w:eastAsia="Times New Roman" w:cs="Times New Roman"/>
          <w:lang w:eastAsia="nl-NL"/>
        </w:rPr>
        <w:tab/>
        <w:t>Onderwijs</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14</w:t>
      </w:r>
      <w:r w:rsidR="004A08B3">
        <w:rPr>
          <w:rFonts w:eastAsia="Times New Roman" w:cs="Times New Roman"/>
          <w:lang w:eastAsia="nl-NL"/>
        </w:rPr>
        <w:t xml:space="preserve"> </w:t>
      </w:r>
    </w:p>
    <w:p w:rsidR="00C52AC5" w:rsidRPr="00C52AC5" w:rsidRDefault="00C52AC5" w:rsidP="00C52AC5">
      <w:pPr>
        <w:pStyle w:val="Lijstalinea"/>
        <w:spacing w:after="200" w:line="240" w:lineRule="auto"/>
        <w:rPr>
          <w:rFonts w:eastAsia="Times New Roman" w:cs="Times New Roman"/>
          <w:lang w:eastAsia="nl-NL"/>
        </w:rPr>
      </w:pPr>
      <w:r w:rsidRPr="00C52AC5">
        <w:rPr>
          <w:rFonts w:eastAsia="Times New Roman" w:cs="Times New Roman"/>
          <w:lang w:eastAsia="nl-NL"/>
        </w:rPr>
        <w:t>3.8</w:t>
      </w:r>
      <w:r w:rsidRPr="00C52AC5">
        <w:rPr>
          <w:rFonts w:eastAsia="Times New Roman" w:cs="Times New Roman"/>
          <w:lang w:eastAsia="nl-NL"/>
        </w:rPr>
        <w:tab/>
        <w:t>Leerlingenzorg</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16</w:t>
      </w:r>
    </w:p>
    <w:p w:rsidR="00C52AC5" w:rsidRPr="00C52AC5" w:rsidRDefault="00C52AC5" w:rsidP="00C52AC5">
      <w:pPr>
        <w:pStyle w:val="Lijstalinea"/>
        <w:spacing w:after="200" w:line="240" w:lineRule="auto"/>
        <w:rPr>
          <w:rFonts w:eastAsia="Times New Roman" w:cs="Times New Roman"/>
          <w:lang w:eastAsia="nl-NL"/>
        </w:rPr>
      </w:pPr>
      <w:r w:rsidRPr="00C52AC5">
        <w:rPr>
          <w:rFonts w:eastAsia="Times New Roman" w:cs="Times New Roman"/>
          <w:lang w:eastAsia="nl-NL"/>
        </w:rPr>
        <w:t>3.9</w:t>
      </w:r>
      <w:r w:rsidRPr="00C52AC5">
        <w:rPr>
          <w:rFonts w:eastAsia="Times New Roman" w:cs="Times New Roman"/>
          <w:lang w:eastAsia="nl-NL"/>
        </w:rPr>
        <w:tab/>
        <w:t>Schoolverzuim</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w:t>
      </w:r>
      <w:r w:rsidR="00604934">
        <w:rPr>
          <w:rFonts w:eastAsia="Times New Roman" w:cs="Times New Roman"/>
          <w:lang w:eastAsia="nl-NL"/>
        </w:rPr>
        <w:t>7</w:t>
      </w:r>
      <w:r>
        <w:rPr>
          <w:rFonts w:eastAsia="Times New Roman" w:cs="Times New Roman"/>
          <w:lang w:eastAsia="nl-NL"/>
        </w:rPr>
        <w:br/>
      </w:r>
      <w:r w:rsidRPr="00C52AC5">
        <w:rPr>
          <w:rFonts w:eastAsia="Times New Roman" w:cs="Times New Roman"/>
          <w:lang w:eastAsia="nl-NL"/>
        </w:rPr>
        <w:t>3.10</w:t>
      </w:r>
      <w:r w:rsidRPr="00C52AC5">
        <w:rPr>
          <w:rFonts w:eastAsia="Times New Roman" w:cs="Times New Roman"/>
          <w:lang w:eastAsia="nl-NL"/>
        </w:rPr>
        <w:tab/>
        <w:t>Gezonde school</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w:t>
      </w:r>
      <w:r w:rsidR="00604934">
        <w:rPr>
          <w:rFonts w:eastAsia="Times New Roman" w:cs="Times New Roman"/>
          <w:lang w:eastAsia="nl-NL"/>
        </w:rPr>
        <w:t>7</w:t>
      </w:r>
    </w:p>
    <w:p w:rsidR="00C52AC5" w:rsidRPr="00C52AC5" w:rsidRDefault="00C52AC5" w:rsidP="00C52AC5">
      <w:pPr>
        <w:pStyle w:val="Lijstalinea"/>
        <w:spacing w:after="200" w:line="240" w:lineRule="auto"/>
        <w:rPr>
          <w:rFonts w:eastAsia="Times New Roman" w:cs="Times New Roman"/>
          <w:lang w:eastAsia="nl-NL"/>
        </w:rPr>
      </w:pPr>
      <w:r w:rsidRPr="00C52AC5">
        <w:rPr>
          <w:rFonts w:eastAsia="Times New Roman" w:cs="Times New Roman"/>
          <w:lang w:eastAsia="nl-NL"/>
        </w:rPr>
        <w:t>3.11</w:t>
      </w:r>
      <w:r w:rsidRPr="00C52AC5">
        <w:rPr>
          <w:rFonts w:eastAsia="Times New Roman" w:cs="Times New Roman"/>
          <w:lang w:eastAsia="nl-NL"/>
        </w:rPr>
        <w:tab/>
        <w:t>Schoolgebouw en omgeving</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17</w:t>
      </w:r>
      <w:r>
        <w:rPr>
          <w:rFonts w:eastAsia="Times New Roman" w:cs="Times New Roman"/>
          <w:lang w:eastAsia="nl-NL"/>
        </w:rPr>
        <w:br/>
        <w:t>3.12 Verzekeringen</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18</w:t>
      </w:r>
    </w:p>
    <w:p w:rsidR="006B2B49" w:rsidRDefault="006B2B49" w:rsidP="00560C00">
      <w:pPr>
        <w:pStyle w:val="Lijstalinea"/>
        <w:numPr>
          <w:ilvl w:val="0"/>
          <w:numId w:val="67"/>
        </w:numPr>
        <w:spacing w:after="200" w:line="240" w:lineRule="auto"/>
        <w:rPr>
          <w:rFonts w:eastAsia="Times New Roman" w:cs="Times New Roman"/>
          <w:lang w:eastAsia="nl-NL"/>
        </w:rPr>
      </w:pPr>
      <w:r w:rsidRPr="00302974">
        <w:rPr>
          <w:rFonts w:eastAsia="Times New Roman" w:cs="Times New Roman"/>
          <w:b/>
          <w:lang w:eastAsia="nl-NL"/>
        </w:rPr>
        <w:t>Curatief beleid</w:t>
      </w:r>
      <w:r>
        <w:rPr>
          <w:rFonts w:eastAsia="Times New Roman" w:cs="Times New Roman"/>
          <w:b/>
          <w:lang w:eastAsia="nl-NL"/>
        </w:rPr>
        <w:br/>
      </w:r>
      <w:r>
        <w:rPr>
          <w:rFonts w:eastAsia="Times New Roman" w:cs="Times New Roman"/>
          <w:lang w:eastAsia="nl-NL"/>
        </w:rPr>
        <w:t xml:space="preserve">4.1 </w:t>
      </w:r>
      <w:r w:rsidRPr="00302974">
        <w:rPr>
          <w:rFonts w:eastAsia="Times New Roman" w:cs="Times New Roman"/>
          <w:lang w:eastAsia="nl-NL"/>
        </w:rPr>
        <w:t>Omgaan met de gevolgen van incidenten</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w:t>
      </w:r>
      <w:r w:rsidR="00604934">
        <w:rPr>
          <w:rFonts w:eastAsia="Times New Roman" w:cs="Times New Roman"/>
          <w:lang w:eastAsia="nl-NL"/>
        </w:rPr>
        <w:t>9</w:t>
      </w:r>
      <w:r>
        <w:rPr>
          <w:rFonts w:eastAsia="Times New Roman" w:cs="Times New Roman"/>
          <w:lang w:eastAsia="nl-NL"/>
        </w:rPr>
        <w:br/>
        <w:t xml:space="preserve">4.2 </w:t>
      </w:r>
      <w:r w:rsidRPr="00C53FE7">
        <w:rPr>
          <w:rFonts w:eastAsia="Times New Roman" w:cs="Times New Roman"/>
          <w:lang w:eastAsia="nl-NL"/>
        </w:rPr>
        <w:t>Meldingsplicht bij zedenmisdrijven</w:t>
      </w:r>
      <w:r w:rsidR="000053C9">
        <w:rPr>
          <w:rFonts w:eastAsia="Times New Roman" w:cs="Times New Roman"/>
          <w:lang w:eastAsia="nl-NL"/>
        </w:rPr>
        <w:t xml:space="preserve"> …………………………………………………………………….</w:t>
      </w:r>
      <w:r w:rsidR="000053C9">
        <w:rPr>
          <w:rFonts w:eastAsia="Times New Roman" w:cs="Times New Roman"/>
          <w:lang w:eastAsia="nl-NL"/>
        </w:rPr>
        <w:tab/>
      </w:r>
      <w:proofErr w:type="spellStart"/>
      <w:r w:rsidR="004A08B3">
        <w:rPr>
          <w:rFonts w:eastAsia="Times New Roman" w:cs="Times New Roman"/>
          <w:lang w:eastAsia="nl-NL"/>
        </w:rPr>
        <w:t>b</w:t>
      </w:r>
      <w:r w:rsidR="000053C9">
        <w:rPr>
          <w:rFonts w:eastAsia="Times New Roman" w:cs="Times New Roman"/>
          <w:lang w:eastAsia="nl-NL"/>
        </w:rPr>
        <w:t>lz</w:t>
      </w:r>
      <w:proofErr w:type="spellEnd"/>
      <w:r w:rsidR="00C30471">
        <w:rPr>
          <w:rFonts w:eastAsia="Times New Roman" w:cs="Times New Roman"/>
          <w:lang w:eastAsia="nl-NL"/>
        </w:rPr>
        <w:t xml:space="preserve"> 1</w:t>
      </w:r>
      <w:r w:rsidR="00604934">
        <w:rPr>
          <w:rFonts w:eastAsia="Times New Roman" w:cs="Times New Roman"/>
          <w:lang w:eastAsia="nl-NL"/>
        </w:rPr>
        <w:t>9</w:t>
      </w:r>
      <w:r>
        <w:rPr>
          <w:rFonts w:eastAsia="Times New Roman" w:cs="Times New Roman"/>
          <w:lang w:eastAsia="nl-NL"/>
        </w:rPr>
        <w:br/>
        <w:t xml:space="preserve">4.3 </w:t>
      </w:r>
      <w:r w:rsidRPr="00C53FE7">
        <w:rPr>
          <w:rFonts w:eastAsia="Times New Roman" w:cs="Times New Roman"/>
          <w:lang w:eastAsia="nl-NL"/>
        </w:rPr>
        <w:t>Meldingsregeling  misstanden</w:t>
      </w:r>
      <w:r w:rsidR="000053C9">
        <w:rPr>
          <w:rFonts w:eastAsia="Times New Roman" w:cs="Times New Roman"/>
          <w:lang w:eastAsia="nl-NL"/>
        </w:rPr>
        <w:t xml:space="preserve"> …………………………………………………………………………….</w:t>
      </w:r>
      <w:r w:rsidR="000053C9">
        <w:rPr>
          <w:rFonts w:eastAsia="Times New Roman" w:cs="Times New Roman"/>
          <w:lang w:eastAsia="nl-NL"/>
        </w:rPr>
        <w:tab/>
      </w:r>
      <w:proofErr w:type="spellStart"/>
      <w:r w:rsidR="004A08B3">
        <w:rPr>
          <w:rFonts w:eastAsia="Times New Roman" w:cs="Times New Roman"/>
          <w:lang w:eastAsia="nl-NL"/>
        </w:rPr>
        <w:t>b</w:t>
      </w:r>
      <w:r w:rsidR="000053C9">
        <w:rPr>
          <w:rFonts w:eastAsia="Times New Roman" w:cs="Times New Roman"/>
          <w:lang w:eastAsia="nl-NL"/>
        </w:rPr>
        <w:t>lz</w:t>
      </w:r>
      <w:proofErr w:type="spellEnd"/>
      <w:r w:rsidR="00C30471">
        <w:rPr>
          <w:rFonts w:eastAsia="Times New Roman" w:cs="Times New Roman"/>
          <w:lang w:eastAsia="nl-NL"/>
        </w:rPr>
        <w:t xml:space="preserve"> 1</w:t>
      </w:r>
      <w:r w:rsidR="00604934">
        <w:rPr>
          <w:rFonts w:eastAsia="Times New Roman" w:cs="Times New Roman"/>
          <w:lang w:eastAsia="nl-NL"/>
        </w:rPr>
        <w:t>9</w:t>
      </w:r>
      <w:r>
        <w:rPr>
          <w:rFonts w:eastAsia="Times New Roman" w:cs="Times New Roman"/>
          <w:lang w:eastAsia="nl-NL"/>
        </w:rPr>
        <w:br/>
        <w:t xml:space="preserve">4.4 </w:t>
      </w:r>
      <w:r w:rsidRPr="00C53FE7">
        <w:rPr>
          <w:rFonts w:eastAsia="Times New Roman" w:cs="Times New Roman"/>
          <w:lang w:eastAsia="nl-NL"/>
        </w:rPr>
        <w:t>Media</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w:t>
      </w:r>
      <w:r w:rsidR="00604934">
        <w:rPr>
          <w:rFonts w:eastAsia="Times New Roman" w:cs="Times New Roman"/>
          <w:lang w:eastAsia="nl-NL"/>
        </w:rPr>
        <w:t>9</w:t>
      </w:r>
    </w:p>
    <w:p w:rsidR="002E14F4" w:rsidRPr="00723912" w:rsidRDefault="006B2B49" w:rsidP="00196877">
      <w:pPr>
        <w:pStyle w:val="Lijstalinea"/>
        <w:numPr>
          <w:ilvl w:val="0"/>
          <w:numId w:val="67"/>
        </w:numPr>
        <w:spacing w:after="200" w:line="240" w:lineRule="auto"/>
        <w:rPr>
          <w:rFonts w:eastAsia="Times New Roman" w:cs="Times New Roman"/>
          <w:lang w:eastAsia="nl-NL"/>
        </w:rPr>
      </w:pPr>
      <w:r w:rsidRPr="006B2B49">
        <w:rPr>
          <w:rFonts w:eastAsia="Times New Roman" w:cs="Times New Roman"/>
          <w:b/>
          <w:lang w:eastAsia="nl-NL"/>
        </w:rPr>
        <w:t>Meten, verbeteren en kwaliteitshandhaving</w:t>
      </w:r>
      <w:r>
        <w:rPr>
          <w:rFonts w:eastAsia="Times New Roman" w:cs="Times New Roman"/>
          <w:b/>
          <w:lang w:eastAsia="nl-NL"/>
        </w:rPr>
        <w:br/>
      </w:r>
      <w:r w:rsidRPr="006B2B49">
        <w:rPr>
          <w:rFonts w:eastAsia="Times New Roman" w:cs="Times New Roman"/>
          <w:lang w:eastAsia="nl-NL"/>
        </w:rPr>
        <w:t>5.1</w:t>
      </w:r>
      <w:r>
        <w:rPr>
          <w:rFonts w:eastAsia="Times New Roman" w:cs="Times New Roman"/>
          <w:b/>
          <w:lang w:eastAsia="nl-NL"/>
        </w:rPr>
        <w:t xml:space="preserve"> </w:t>
      </w:r>
      <w:r w:rsidRPr="00C53FE7">
        <w:rPr>
          <w:rFonts w:eastAsia="Times New Roman" w:cs="Times New Roman"/>
          <w:lang w:eastAsia="nl-NL"/>
        </w:rPr>
        <w:t>Registratie</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1</w:t>
      </w:r>
      <w:r w:rsidR="00604934">
        <w:rPr>
          <w:rFonts w:eastAsia="Times New Roman" w:cs="Times New Roman"/>
          <w:lang w:eastAsia="nl-NL"/>
        </w:rPr>
        <w:t>9</w:t>
      </w:r>
      <w:r>
        <w:rPr>
          <w:rFonts w:eastAsia="Times New Roman" w:cs="Times New Roman"/>
          <w:lang w:eastAsia="nl-NL"/>
        </w:rPr>
        <w:br/>
        <w:t>5.2 Monitoren</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604934">
        <w:rPr>
          <w:rFonts w:eastAsia="Times New Roman" w:cs="Times New Roman"/>
          <w:lang w:eastAsia="nl-NL"/>
        </w:rPr>
        <w:t xml:space="preserve"> 20</w:t>
      </w:r>
      <w:r>
        <w:rPr>
          <w:rFonts w:eastAsia="Times New Roman" w:cs="Times New Roman"/>
          <w:lang w:eastAsia="nl-NL"/>
        </w:rPr>
        <w:br/>
        <w:t xml:space="preserve">5.3 </w:t>
      </w:r>
      <w:r w:rsidRPr="00C53FE7">
        <w:rPr>
          <w:rFonts w:eastAsia="Times New Roman" w:cs="Times New Roman"/>
          <w:lang w:eastAsia="nl-NL"/>
        </w:rPr>
        <w:t>Klachten</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20</w:t>
      </w:r>
      <w:r>
        <w:rPr>
          <w:rFonts w:eastAsia="Times New Roman" w:cs="Times New Roman"/>
          <w:lang w:eastAsia="nl-NL"/>
        </w:rPr>
        <w:br/>
        <w:t>5.4 Verbetervoorstellen</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w:t>
      </w:r>
      <w:r w:rsidR="00604934">
        <w:rPr>
          <w:rFonts w:eastAsia="Times New Roman" w:cs="Times New Roman"/>
          <w:lang w:eastAsia="nl-NL"/>
        </w:rPr>
        <w:t>21</w:t>
      </w:r>
      <w:r>
        <w:rPr>
          <w:rFonts w:eastAsia="Times New Roman" w:cs="Times New Roman"/>
          <w:lang w:eastAsia="nl-NL"/>
        </w:rPr>
        <w:br/>
        <w:t>5.5 Plan van aanpak</w:t>
      </w:r>
      <w:r w:rsidR="000053C9">
        <w:rPr>
          <w:rFonts w:eastAsia="Times New Roman" w:cs="Times New Roman"/>
          <w:lang w:eastAsia="nl-NL"/>
        </w:rPr>
        <w:t xml:space="preserve"> …………………………………………………………………………………………………</w:t>
      </w:r>
      <w:r w:rsidR="000053C9">
        <w:rPr>
          <w:rFonts w:eastAsia="Times New Roman" w:cs="Times New Roman"/>
          <w:lang w:eastAsia="nl-NL"/>
        </w:rPr>
        <w:tab/>
      </w:r>
      <w:proofErr w:type="spellStart"/>
      <w:r w:rsidR="000053C9">
        <w:rPr>
          <w:rFonts w:eastAsia="Times New Roman" w:cs="Times New Roman"/>
          <w:lang w:eastAsia="nl-NL"/>
        </w:rPr>
        <w:t>blz</w:t>
      </w:r>
      <w:proofErr w:type="spellEnd"/>
      <w:r w:rsidR="00C30471">
        <w:rPr>
          <w:rFonts w:eastAsia="Times New Roman" w:cs="Times New Roman"/>
          <w:lang w:eastAsia="nl-NL"/>
        </w:rPr>
        <w:t xml:space="preserve"> </w:t>
      </w:r>
      <w:r w:rsidR="00604934">
        <w:rPr>
          <w:rFonts w:eastAsia="Times New Roman" w:cs="Times New Roman"/>
          <w:lang w:eastAsia="nl-NL"/>
        </w:rPr>
        <w:t>21</w:t>
      </w:r>
      <w:bookmarkStart w:id="0" w:name="_GoBack"/>
      <w:bookmarkEnd w:id="0"/>
      <w:r w:rsidR="00C52AC5" w:rsidRPr="006B2B49">
        <w:rPr>
          <w:rFonts w:eastAsia="Times New Roman" w:cs="Times New Roman"/>
          <w:b/>
          <w:lang w:eastAsia="nl-NL"/>
        </w:rPr>
        <w:br/>
      </w:r>
      <w:r w:rsidR="003E2081" w:rsidRPr="00723912">
        <w:rPr>
          <w:i/>
          <w:sz w:val="20"/>
          <w:szCs w:val="20"/>
        </w:rPr>
        <w:t xml:space="preserve">Bijlage 1: Privacyreglement voor </w:t>
      </w:r>
      <w:proofErr w:type="spellStart"/>
      <w:r w:rsidR="003E2081" w:rsidRPr="00723912">
        <w:rPr>
          <w:i/>
          <w:sz w:val="20"/>
          <w:szCs w:val="20"/>
        </w:rPr>
        <w:t>MosaLirascholen</w:t>
      </w:r>
      <w:proofErr w:type="spellEnd"/>
      <w:r w:rsidR="00D5781A" w:rsidRPr="00723912">
        <w:rPr>
          <w:i/>
          <w:sz w:val="20"/>
          <w:szCs w:val="20"/>
        </w:rPr>
        <w:br/>
      </w:r>
      <w:r w:rsidR="00AE44EE" w:rsidRPr="00723912">
        <w:rPr>
          <w:i/>
          <w:sz w:val="20"/>
          <w:szCs w:val="20"/>
        </w:rPr>
        <w:t>Bijlage</w:t>
      </w:r>
      <w:r w:rsidR="009A2F9F" w:rsidRPr="00723912">
        <w:rPr>
          <w:i/>
          <w:sz w:val="20"/>
          <w:szCs w:val="20"/>
        </w:rPr>
        <w:t xml:space="preserve"> </w:t>
      </w:r>
      <w:r w:rsidR="00D5781A" w:rsidRPr="00723912">
        <w:rPr>
          <w:i/>
          <w:sz w:val="20"/>
          <w:szCs w:val="20"/>
        </w:rPr>
        <w:t>2</w:t>
      </w:r>
      <w:r w:rsidR="009A2F9F" w:rsidRPr="00723912">
        <w:rPr>
          <w:i/>
          <w:sz w:val="20"/>
          <w:szCs w:val="20"/>
        </w:rPr>
        <w:t>:</w:t>
      </w:r>
      <w:r w:rsidR="00065B3C" w:rsidRPr="00723912">
        <w:rPr>
          <w:i/>
          <w:sz w:val="20"/>
          <w:szCs w:val="20"/>
        </w:rPr>
        <w:t xml:space="preserve"> Gedrags- en Integriteitscode</w:t>
      </w:r>
      <w:r w:rsidR="00F226D3" w:rsidRPr="00723912">
        <w:rPr>
          <w:i/>
          <w:sz w:val="20"/>
          <w:szCs w:val="20"/>
        </w:rPr>
        <w:br/>
        <w:t>Bijlage 3: Overzicht informatieplicht aan ouders</w:t>
      </w:r>
      <w:r w:rsidR="009A2F9F" w:rsidRPr="00723912">
        <w:rPr>
          <w:i/>
          <w:sz w:val="20"/>
          <w:szCs w:val="20"/>
        </w:rPr>
        <w:br/>
        <w:t xml:space="preserve">Bijlage </w:t>
      </w:r>
      <w:r w:rsidR="00F226D3" w:rsidRPr="00723912">
        <w:rPr>
          <w:i/>
          <w:sz w:val="20"/>
          <w:szCs w:val="20"/>
        </w:rPr>
        <w:t>4</w:t>
      </w:r>
      <w:r w:rsidR="009A2F9F" w:rsidRPr="00723912">
        <w:rPr>
          <w:i/>
          <w:sz w:val="20"/>
          <w:szCs w:val="20"/>
        </w:rPr>
        <w:t>:</w:t>
      </w:r>
      <w:r w:rsidR="00065B3C" w:rsidRPr="00723912">
        <w:rPr>
          <w:i/>
          <w:sz w:val="20"/>
          <w:szCs w:val="20"/>
        </w:rPr>
        <w:t xml:space="preserve"> Samenwerking externe partners</w:t>
      </w:r>
      <w:r w:rsidR="00F226D3" w:rsidRPr="00723912">
        <w:rPr>
          <w:i/>
          <w:sz w:val="20"/>
          <w:szCs w:val="20"/>
        </w:rPr>
        <w:br/>
        <w:t>Bijlage 5</w:t>
      </w:r>
      <w:r w:rsidR="009A2F9F" w:rsidRPr="00723912">
        <w:rPr>
          <w:i/>
          <w:sz w:val="20"/>
          <w:szCs w:val="20"/>
        </w:rPr>
        <w:t>:</w:t>
      </w:r>
      <w:r w:rsidR="00065B3C" w:rsidRPr="00723912">
        <w:rPr>
          <w:sz w:val="20"/>
          <w:szCs w:val="20"/>
        </w:rPr>
        <w:t xml:space="preserve"> </w:t>
      </w:r>
      <w:r w:rsidR="00065B3C" w:rsidRPr="00723912">
        <w:rPr>
          <w:i/>
          <w:sz w:val="20"/>
          <w:szCs w:val="20"/>
        </w:rPr>
        <w:t>Protocol Verzuim</w:t>
      </w:r>
      <w:r w:rsidR="00F226D3" w:rsidRPr="00723912">
        <w:rPr>
          <w:i/>
          <w:sz w:val="20"/>
          <w:szCs w:val="20"/>
        </w:rPr>
        <w:br/>
        <w:t>Bijlage 6</w:t>
      </w:r>
      <w:r w:rsidR="005C6F23" w:rsidRPr="00723912">
        <w:rPr>
          <w:i/>
          <w:sz w:val="20"/>
          <w:szCs w:val="20"/>
        </w:rPr>
        <w:t>: Protocol buitenschoolse activiteiten</w:t>
      </w:r>
      <w:r w:rsidR="00065B3C" w:rsidRPr="00723912">
        <w:rPr>
          <w:i/>
          <w:sz w:val="20"/>
          <w:szCs w:val="20"/>
        </w:rPr>
        <w:br/>
        <w:t>B</w:t>
      </w:r>
      <w:r w:rsidR="00F226D3" w:rsidRPr="00723912">
        <w:rPr>
          <w:i/>
          <w:sz w:val="20"/>
          <w:szCs w:val="20"/>
        </w:rPr>
        <w:t>ijlage 7</w:t>
      </w:r>
      <w:r w:rsidR="001A6C03" w:rsidRPr="00723912">
        <w:rPr>
          <w:i/>
          <w:sz w:val="20"/>
          <w:szCs w:val="20"/>
        </w:rPr>
        <w:t xml:space="preserve">: RI&amp;E </w:t>
      </w:r>
      <w:r w:rsidR="00A13487" w:rsidRPr="00723912">
        <w:rPr>
          <w:i/>
          <w:sz w:val="20"/>
          <w:szCs w:val="20"/>
        </w:rPr>
        <w:br/>
        <w:t xml:space="preserve">Bijlage </w:t>
      </w:r>
      <w:r w:rsidR="00F226D3" w:rsidRPr="00723912">
        <w:rPr>
          <w:i/>
          <w:sz w:val="20"/>
          <w:szCs w:val="20"/>
        </w:rPr>
        <w:t>8</w:t>
      </w:r>
      <w:r w:rsidR="00A13487" w:rsidRPr="00723912">
        <w:rPr>
          <w:i/>
          <w:sz w:val="20"/>
          <w:szCs w:val="20"/>
        </w:rPr>
        <w:t xml:space="preserve">:Protocol calamiteiten –en </w:t>
      </w:r>
      <w:proofErr w:type="spellStart"/>
      <w:r w:rsidR="00A13487" w:rsidRPr="00723912">
        <w:rPr>
          <w:i/>
          <w:sz w:val="20"/>
          <w:szCs w:val="20"/>
        </w:rPr>
        <w:t>crisiplan</w:t>
      </w:r>
      <w:proofErr w:type="spellEnd"/>
      <w:r w:rsidR="00A13487" w:rsidRPr="00723912">
        <w:rPr>
          <w:i/>
          <w:sz w:val="20"/>
          <w:szCs w:val="20"/>
        </w:rPr>
        <w:br/>
        <w:t xml:space="preserve">Bijlage </w:t>
      </w:r>
      <w:r w:rsidR="00F226D3" w:rsidRPr="00723912">
        <w:rPr>
          <w:i/>
          <w:sz w:val="20"/>
          <w:szCs w:val="20"/>
        </w:rPr>
        <w:t>9</w:t>
      </w:r>
      <w:r w:rsidR="00A13487" w:rsidRPr="00723912">
        <w:rPr>
          <w:i/>
          <w:sz w:val="20"/>
          <w:szCs w:val="20"/>
        </w:rPr>
        <w:t>: Protocol opvang bij ernstige incidenten</w:t>
      </w:r>
      <w:r w:rsidR="009A2F9F" w:rsidRPr="00723912">
        <w:rPr>
          <w:i/>
          <w:sz w:val="20"/>
          <w:szCs w:val="20"/>
        </w:rPr>
        <w:br/>
      </w:r>
      <w:r w:rsidR="001A6C03" w:rsidRPr="00723912">
        <w:rPr>
          <w:i/>
          <w:sz w:val="20"/>
          <w:szCs w:val="20"/>
        </w:rPr>
        <w:t xml:space="preserve">Bijlage </w:t>
      </w:r>
      <w:r w:rsidR="00F226D3" w:rsidRPr="00723912">
        <w:rPr>
          <w:i/>
          <w:sz w:val="20"/>
          <w:szCs w:val="20"/>
        </w:rPr>
        <w:t>10</w:t>
      </w:r>
      <w:r w:rsidR="001A6C03" w:rsidRPr="00723912">
        <w:rPr>
          <w:i/>
          <w:sz w:val="20"/>
          <w:szCs w:val="20"/>
        </w:rPr>
        <w:t xml:space="preserve">: </w:t>
      </w:r>
      <w:r w:rsidR="00A13487" w:rsidRPr="00723912">
        <w:rPr>
          <w:i/>
          <w:sz w:val="20"/>
          <w:szCs w:val="20"/>
        </w:rPr>
        <w:t>Protocol weglopen leerling</w:t>
      </w:r>
      <w:r w:rsidR="00F226D3" w:rsidRPr="00723912">
        <w:rPr>
          <w:i/>
          <w:sz w:val="20"/>
          <w:szCs w:val="20"/>
        </w:rPr>
        <w:br/>
        <w:t>Bijlage 11</w:t>
      </w:r>
      <w:r w:rsidR="005C6F23" w:rsidRPr="00723912">
        <w:rPr>
          <w:i/>
          <w:sz w:val="20"/>
          <w:szCs w:val="20"/>
        </w:rPr>
        <w:t>: Protocol medicijnverstrekking en medisch handelen</w:t>
      </w:r>
      <w:r w:rsidR="001A6C03" w:rsidRPr="00723912">
        <w:rPr>
          <w:i/>
          <w:sz w:val="20"/>
          <w:szCs w:val="20"/>
        </w:rPr>
        <w:br/>
      </w:r>
      <w:r w:rsidR="00A311AD" w:rsidRPr="00723912">
        <w:rPr>
          <w:rFonts w:eastAsia="Times New Roman" w:cs="Times New Roman"/>
          <w:i/>
          <w:sz w:val="20"/>
          <w:szCs w:val="20"/>
          <w:lang w:eastAsia="nl-NL"/>
        </w:rPr>
        <w:t>Bijlage</w:t>
      </w:r>
      <w:r w:rsidR="00F226D3" w:rsidRPr="00723912">
        <w:rPr>
          <w:rFonts w:eastAsia="Times New Roman" w:cs="Times New Roman"/>
          <w:i/>
          <w:sz w:val="20"/>
          <w:szCs w:val="20"/>
          <w:lang w:eastAsia="nl-NL"/>
        </w:rPr>
        <w:t xml:space="preserve"> 12</w:t>
      </w:r>
      <w:r w:rsidR="001A6C03" w:rsidRPr="00723912">
        <w:rPr>
          <w:rFonts w:eastAsia="Times New Roman" w:cs="Times New Roman"/>
          <w:i/>
          <w:sz w:val="20"/>
          <w:szCs w:val="20"/>
          <w:lang w:eastAsia="nl-NL"/>
        </w:rPr>
        <w:t>: Protocol voor melding (dreigen met) agressie en/of geweld (verbaal en</w:t>
      </w:r>
      <w:r w:rsidR="00A311AD" w:rsidRPr="00723912">
        <w:rPr>
          <w:rFonts w:eastAsia="Times New Roman" w:cs="Times New Roman"/>
          <w:i/>
          <w:sz w:val="20"/>
          <w:szCs w:val="20"/>
          <w:lang w:eastAsia="nl-NL"/>
        </w:rPr>
        <w:t xml:space="preserve"> fysiek) of   seksuele intimidatie</w:t>
      </w:r>
      <w:r w:rsidR="00A311AD" w:rsidRPr="00723912">
        <w:rPr>
          <w:rFonts w:eastAsia="Times New Roman" w:cs="Times New Roman"/>
          <w:i/>
          <w:sz w:val="20"/>
          <w:szCs w:val="20"/>
          <w:lang w:eastAsia="nl-NL"/>
        </w:rPr>
        <w:br/>
        <w:t xml:space="preserve">Bijlage </w:t>
      </w:r>
      <w:r w:rsidR="00D5781A" w:rsidRPr="00723912">
        <w:rPr>
          <w:rFonts w:eastAsia="Times New Roman" w:cs="Times New Roman"/>
          <w:i/>
          <w:sz w:val="20"/>
          <w:szCs w:val="20"/>
          <w:lang w:eastAsia="nl-NL"/>
        </w:rPr>
        <w:t>1</w:t>
      </w:r>
      <w:r w:rsidR="00F226D3" w:rsidRPr="00723912">
        <w:rPr>
          <w:rFonts w:eastAsia="Times New Roman" w:cs="Times New Roman"/>
          <w:i/>
          <w:sz w:val="20"/>
          <w:szCs w:val="20"/>
          <w:lang w:eastAsia="nl-NL"/>
        </w:rPr>
        <w:t>3</w:t>
      </w:r>
      <w:r w:rsidR="001A6C03" w:rsidRPr="00723912">
        <w:rPr>
          <w:rFonts w:eastAsia="Times New Roman" w:cs="Times New Roman"/>
          <w:i/>
          <w:sz w:val="20"/>
          <w:szCs w:val="20"/>
          <w:lang w:eastAsia="nl-NL"/>
        </w:rPr>
        <w:t>:</w:t>
      </w:r>
      <w:r w:rsidR="001A6C03" w:rsidRPr="00723912">
        <w:rPr>
          <w:sz w:val="20"/>
          <w:szCs w:val="20"/>
        </w:rPr>
        <w:t xml:space="preserve"> </w:t>
      </w:r>
      <w:r w:rsidR="001A6C03" w:rsidRPr="00723912">
        <w:rPr>
          <w:rFonts w:eastAsia="Times New Roman" w:cs="Times New Roman"/>
          <w:i/>
          <w:sz w:val="20"/>
          <w:szCs w:val="20"/>
          <w:lang w:eastAsia="nl-NL"/>
        </w:rPr>
        <w:t xml:space="preserve">Meldingsregeling vermoeden van </w:t>
      </w:r>
      <w:r w:rsidR="00A311AD" w:rsidRPr="00723912">
        <w:rPr>
          <w:rFonts w:eastAsia="Times New Roman" w:cs="Times New Roman"/>
          <w:i/>
          <w:sz w:val="20"/>
          <w:szCs w:val="20"/>
          <w:lang w:eastAsia="nl-NL"/>
        </w:rPr>
        <w:t>een misstand Mosalira</w:t>
      </w:r>
      <w:r w:rsidR="00A311AD" w:rsidRPr="00723912">
        <w:rPr>
          <w:rFonts w:eastAsia="Times New Roman" w:cs="Times New Roman"/>
          <w:i/>
          <w:sz w:val="20"/>
          <w:szCs w:val="20"/>
          <w:lang w:eastAsia="nl-NL"/>
        </w:rPr>
        <w:br/>
        <w:t xml:space="preserve">Bijlage </w:t>
      </w:r>
      <w:r w:rsidR="00A13487" w:rsidRPr="00723912">
        <w:rPr>
          <w:rFonts w:eastAsia="Times New Roman" w:cs="Times New Roman"/>
          <w:i/>
          <w:sz w:val="20"/>
          <w:szCs w:val="20"/>
          <w:lang w:eastAsia="nl-NL"/>
        </w:rPr>
        <w:t>1</w:t>
      </w:r>
      <w:r w:rsidR="00F226D3" w:rsidRPr="00723912">
        <w:rPr>
          <w:rFonts w:eastAsia="Times New Roman" w:cs="Times New Roman"/>
          <w:i/>
          <w:sz w:val="20"/>
          <w:szCs w:val="20"/>
          <w:lang w:eastAsia="nl-NL"/>
        </w:rPr>
        <w:t>4</w:t>
      </w:r>
      <w:r w:rsidR="001A6C03" w:rsidRPr="00723912">
        <w:rPr>
          <w:rFonts w:eastAsia="Times New Roman" w:cs="Times New Roman"/>
          <w:i/>
          <w:sz w:val="20"/>
          <w:szCs w:val="20"/>
          <w:lang w:eastAsia="nl-NL"/>
        </w:rPr>
        <w:t>:</w:t>
      </w:r>
      <w:r w:rsidR="001A6C03" w:rsidRPr="00723912">
        <w:rPr>
          <w:sz w:val="20"/>
          <w:szCs w:val="20"/>
        </w:rPr>
        <w:t xml:space="preserve"> </w:t>
      </w:r>
      <w:r w:rsidR="00885358" w:rsidRPr="00723912">
        <w:rPr>
          <w:i/>
          <w:sz w:val="20"/>
          <w:szCs w:val="20"/>
        </w:rPr>
        <w:t>Protocol internet en email</w:t>
      </w:r>
      <w:r w:rsidR="00F226D3" w:rsidRPr="00723912">
        <w:rPr>
          <w:i/>
          <w:sz w:val="20"/>
          <w:szCs w:val="20"/>
        </w:rPr>
        <w:br/>
        <w:t>Bijlage 15</w:t>
      </w:r>
      <w:r w:rsidR="005C6F23" w:rsidRPr="00723912">
        <w:rPr>
          <w:i/>
          <w:sz w:val="20"/>
          <w:szCs w:val="20"/>
        </w:rPr>
        <w:t>: Meldplicht datalekken</w:t>
      </w:r>
      <w:r w:rsidR="00A13487" w:rsidRPr="00723912">
        <w:rPr>
          <w:rFonts w:eastAsia="Times New Roman" w:cs="Times New Roman"/>
          <w:i/>
          <w:sz w:val="20"/>
          <w:szCs w:val="20"/>
          <w:lang w:eastAsia="nl-NL"/>
        </w:rPr>
        <w:br/>
        <w:t>Bijlage 1</w:t>
      </w:r>
      <w:r w:rsidR="00F226D3" w:rsidRPr="00723912">
        <w:rPr>
          <w:rFonts w:eastAsia="Times New Roman" w:cs="Times New Roman"/>
          <w:i/>
          <w:sz w:val="20"/>
          <w:szCs w:val="20"/>
          <w:lang w:eastAsia="nl-NL"/>
        </w:rPr>
        <w:t>6</w:t>
      </w:r>
      <w:r w:rsidR="001A6C03" w:rsidRPr="00723912">
        <w:rPr>
          <w:rFonts w:eastAsia="Times New Roman" w:cs="Times New Roman"/>
          <w:i/>
          <w:sz w:val="20"/>
          <w:szCs w:val="20"/>
          <w:lang w:eastAsia="nl-NL"/>
        </w:rPr>
        <w:t>:</w:t>
      </w:r>
      <w:r w:rsidR="001A6C03" w:rsidRPr="00723912">
        <w:rPr>
          <w:sz w:val="20"/>
          <w:szCs w:val="20"/>
        </w:rPr>
        <w:t xml:space="preserve"> </w:t>
      </w:r>
      <w:r w:rsidR="001A6C03" w:rsidRPr="00723912">
        <w:rPr>
          <w:rFonts w:eastAsia="Times New Roman" w:cs="Times New Roman"/>
          <w:i/>
          <w:sz w:val="20"/>
          <w:szCs w:val="20"/>
          <w:lang w:eastAsia="nl-NL"/>
        </w:rPr>
        <w:t>Totaaloverzicht Klachten, Incidenten / Pesterije</w:t>
      </w:r>
      <w:r w:rsidR="005C6F23" w:rsidRPr="00723912">
        <w:rPr>
          <w:rFonts w:eastAsia="Times New Roman" w:cs="Times New Roman"/>
          <w:i/>
          <w:sz w:val="20"/>
          <w:szCs w:val="20"/>
          <w:lang w:eastAsia="nl-NL"/>
        </w:rPr>
        <w:t>n / (bijna) Ongevallen</w:t>
      </w:r>
      <w:r w:rsidR="005C6F23" w:rsidRPr="00723912">
        <w:rPr>
          <w:rFonts w:eastAsia="Times New Roman" w:cs="Times New Roman"/>
          <w:i/>
          <w:sz w:val="20"/>
          <w:szCs w:val="20"/>
          <w:lang w:eastAsia="nl-NL"/>
        </w:rPr>
        <w:br/>
        <w:t>Bijlage 1</w:t>
      </w:r>
      <w:r w:rsidR="00723912" w:rsidRPr="00723912">
        <w:rPr>
          <w:rFonts w:eastAsia="Times New Roman" w:cs="Times New Roman"/>
          <w:i/>
          <w:sz w:val="20"/>
          <w:szCs w:val="20"/>
          <w:lang w:eastAsia="nl-NL"/>
        </w:rPr>
        <w:t>7</w:t>
      </w:r>
      <w:r w:rsidR="001A6C03" w:rsidRPr="00723912">
        <w:rPr>
          <w:rFonts w:eastAsia="Times New Roman" w:cs="Times New Roman"/>
          <w:i/>
          <w:sz w:val="20"/>
          <w:szCs w:val="20"/>
          <w:lang w:eastAsia="nl-NL"/>
        </w:rPr>
        <w:t>: Veiligheidsanalyse + plan van aanpak</w:t>
      </w:r>
      <w:r w:rsidR="005D6435" w:rsidRPr="00723912">
        <w:rPr>
          <w:rFonts w:eastAsia="Times New Roman" w:cs="Times New Roman"/>
          <w:i/>
          <w:sz w:val="20"/>
          <w:szCs w:val="20"/>
          <w:lang w:eastAsia="nl-NL"/>
        </w:rPr>
        <w:br/>
      </w:r>
    </w:p>
    <w:p w:rsidR="00AA012D" w:rsidRPr="00AA012D" w:rsidRDefault="00A07B7A" w:rsidP="00023E5D">
      <w:pPr>
        <w:pStyle w:val="Normaalweb"/>
        <w:numPr>
          <w:ilvl w:val="0"/>
          <w:numId w:val="23"/>
        </w:numPr>
        <w:rPr>
          <w:rFonts w:asciiTheme="minorHAnsi" w:hAnsiTheme="minorHAnsi"/>
          <w:color w:val="000000"/>
          <w:sz w:val="22"/>
          <w:szCs w:val="22"/>
        </w:rPr>
      </w:pPr>
      <w:r w:rsidRPr="00AA012D">
        <w:rPr>
          <w:rFonts w:asciiTheme="minorHAnsi" w:hAnsiTheme="minorHAnsi"/>
          <w:b/>
          <w:i/>
          <w:color w:val="00B050"/>
          <w:sz w:val="28"/>
          <w:szCs w:val="28"/>
        </w:rPr>
        <w:lastRenderedPageBreak/>
        <w:t>Inleiding</w:t>
      </w:r>
    </w:p>
    <w:p w:rsidR="00AA012D" w:rsidRP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Het creëren van een sociaal veilig schoolklimaat is niet alleen een basisvoorwaarde en noodzakelijk om goed te kunnen leren, ontwikkelen en groeien, maar het is ook een verplichting. Zorgen voor de sociale veiligheid van leerlingen én medewerkers is wettelijk verplicht.</w:t>
      </w:r>
    </w:p>
    <w:p w:rsidR="00AA012D" w:rsidRP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Met de komst van de wet Sociale Veiligheid op school – per 1 augustus 2015 – zijn scholen in het primair, voortgezet en speciaal onderwijs verplicht zorg te dragen voor een veilige school. De zorgplicht van de school staat daarbij centraal. Met de aanpassing van de onderwijswetten wordt van de scholen verwacht dat ze alles doen wat nodig is om leerlingen een veilige omgeving te bieden en waarbij het bevoegd gezag de plicht heeft om:</w:t>
      </w:r>
    </w:p>
    <w:p w:rsidR="00AA012D" w:rsidRP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 Actief veiligheidsbeleid te voeren;</w:t>
      </w:r>
      <w:r>
        <w:rPr>
          <w:rFonts w:asciiTheme="minorHAnsi" w:hAnsiTheme="minorHAnsi"/>
          <w:color w:val="000000"/>
          <w:sz w:val="22"/>
          <w:szCs w:val="22"/>
        </w:rPr>
        <w:br/>
      </w:r>
      <w:r w:rsidRPr="00AA012D">
        <w:rPr>
          <w:rFonts w:asciiTheme="minorHAnsi" w:hAnsiTheme="minorHAnsi"/>
          <w:color w:val="000000"/>
          <w:sz w:val="22"/>
          <w:szCs w:val="22"/>
        </w:rPr>
        <w:t>- de veiligheid van leerlingen te monitoren met een instrument dat een representatief en actueel beeld geeft;</w:t>
      </w:r>
      <w:r>
        <w:rPr>
          <w:rFonts w:asciiTheme="minorHAnsi" w:hAnsiTheme="minorHAnsi"/>
          <w:color w:val="000000"/>
          <w:sz w:val="22"/>
          <w:szCs w:val="22"/>
        </w:rPr>
        <w:br/>
      </w:r>
      <w:r w:rsidRPr="00AA012D">
        <w:rPr>
          <w:rFonts w:asciiTheme="minorHAnsi" w:hAnsiTheme="minorHAnsi"/>
          <w:color w:val="000000"/>
          <w:sz w:val="22"/>
          <w:szCs w:val="22"/>
        </w:rPr>
        <w:t>- het beleggen bij één persoon van de volgende taken: coördineren van het beleid in het kader van het tegengaan van pesten en fungeren als aanspreekpunt in het kader van pesten.</w:t>
      </w:r>
    </w:p>
    <w:p w:rsidR="00AA012D" w:rsidRP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 xml:space="preserve">Op basis van de </w:t>
      </w:r>
      <w:proofErr w:type="spellStart"/>
      <w:r w:rsidRPr="00AA012D">
        <w:rPr>
          <w:rFonts w:asciiTheme="minorHAnsi" w:hAnsiTheme="minorHAnsi"/>
          <w:color w:val="000000"/>
          <w:sz w:val="22"/>
          <w:szCs w:val="22"/>
        </w:rPr>
        <w:t>Arbo-wet</w:t>
      </w:r>
      <w:proofErr w:type="spellEnd"/>
      <w:r w:rsidRPr="00AA012D">
        <w:rPr>
          <w:rFonts w:asciiTheme="minorHAnsi" w:hAnsiTheme="minorHAnsi"/>
          <w:color w:val="000000"/>
          <w:sz w:val="22"/>
          <w:szCs w:val="22"/>
        </w:rPr>
        <w:t xml:space="preserve"> zijn de onderwijswerkgevers, net als alle andere werkgevers, ook verplicht een veiligheidsbeleid te voeren omtrent voorkoming van seksuele intimidatie, agressie, geweld (waaronder pesten) en discriminatie. In aanvulling hierop hebben werkgevers en werknemers in de cao (2006) afgesproken dat elke school een veiligheidsplan opstelt. Hierin beschrijft een school hoe zij de fysieke én de sociale veiligheid in en om het schoolgebouw waarborgt en zorg draagt voor een gezonde leer- en werkomgeving binnen de instelling, bedoeld voor alle geledingen. Zowel preventieve als curatieve maatregelen worden hierin beschreven.</w:t>
      </w:r>
    </w:p>
    <w:p w:rsidR="00AA012D" w:rsidRDefault="00AA012D" w:rsidP="00AA012D">
      <w:pPr>
        <w:pStyle w:val="Normaalweb"/>
        <w:rPr>
          <w:rFonts w:asciiTheme="minorHAnsi" w:hAnsiTheme="minorHAnsi"/>
          <w:color w:val="000000"/>
          <w:sz w:val="22"/>
          <w:szCs w:val="22"/>
        </w:rPr>
      </w:pPr>
      <w:r w:rsidRPr="00AA012D">
        <w:rPr>
          <w:rFonts w:asciiTheme="minorHAnsi" w:hAnsiTheme="minorHAnsi"/>
          <w:color w:val="000000"/>
          <w:sz w:val="22"/>
          <w:szCs w:val="22"/>
        </w:rPr>
        <w:t>Daarnaast zorgt de Kwaliteitswet ervoor dat scholen klachten over onder andere ongewenst gedrag of het niet nemen van maatregelen gericht op de veiligheid moeten behandelen. De Wet bestrijding van seksueel geweld en seksuele intimidatie in het onderwijs (Meld- en aangifteplicht) heeft tot doel zedenmisdrijven in het onderwijs te voorkomen. De Wet huis voor klokkenluiders ( 1 juli 2016) is voor het melden van een vermoeden van een misstand binnen het bedrijf, de zogenaamde klokkenluidersregeling. Die verplichting geldt ook voor schoolbesturen.</w:t>
      </w:r>
    </w:p>
    <w:p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De wet Bestrijding van seksueel geweld en seksuele intimidatie in het onderwijs (Meld- en aangifteplicht) heeft tot doel zedenmisdrijven in het onderwijs te voorkomen. De wetgeving geldt voor de sectoren primair onderwijs, voortgezet onderwijs en beroepsonderwijs en volwasseneneducatie. Het gaat in de wet om strafbare vormen van seksuele intimidatie en seksueel misbruik: zedenmisdrijven, zoals ontucht, aanranding en verkrachting, gepleegd door een medewerker van de onderwijsinstelling jegens een minderjarige leerling. De wet bevat een aangifteplicht voor het bevoegd gezag en een meldplicht voor het personeel bij een dergelijk zedenmisdrijf.</w:t>
      </w:r>
    </w:p>
    <w:p w:rsidR="00C30471" w:rsidRPr="00AA012D"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De wet Huis voor klokkenluiders ( 1 juli 2016) regelt de mogelijkheden en bescherming van werknemers die een misstand willen melden. Deze zogenaamde klokkenluidersregeling  geldt ook voor schoolbesturen.</w:t>
      </w:r>
    </w:p>
    <w:p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Vanaf mei 2018 is in de hele Europese Unie de Algemene Verordening Gegevensbescherming (AVG) van toepassing. Hiermee vervalt de wet Bescherming persoonsgegevens (</w:t>
      </w:r>
      <w:proofErr w:type="spellStart"/>
      <w:r w:rsidRPr="00C30471">
        <w:rPr>
          <w:rFonts w:asciiTheme="minorHAnsi" w:hAnsiTheme="minorHAnsi"/>
          <w:color w:val="000000"/>
          <w:sz w:val="22"/>
          <w:szCs w:val="22"/>
        </w:rPr>
        <w:t>Wbp</w:t>
      </w:r>
      <w:proofErr w:type="spellEnd"/>
      <w:r w:rsidRPr="00C30471">
        <w:rPr>
          <w:rFonts w:asciiTheme="minorHAnsi" w:hAnsiTheme="minorHAnsi"/>
          <w:color w:val="000000"/>
          <w:sz w:val="22"/>
          <w:szCs w:val="22"/>
        </w:rPr>
        <w:t>).</w:t>
      </w:r>
    </w:p>
    <w:p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lastRenderedPageBreak/>
        <w:t>Belangrijke veranderingen met de komst van de AVG zijn dat scholen verplicht zijn een functionaris voor gegevensbescherming (FG) aan te stellen en dat scholen ‘gegevensbescherming-/effectbeoordelingen’ (risicoanalyses ) moeten uitvoeren bij de aankoop van digitale applicaties. Bij het niet voldoen aan de AVG riskeren scholen forse boetes.</w:t>
      </w:r>
    </w:p>
    <w:p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 xml:space="preserve">Het bestuur van MosaLira formuleert in dit document de gemeenschappelijke uitgangspunten met betrekking tot het op de scholen en binnen de diensten te voeren en nader uit te werken veiligheidsbeleid. Het veiligheidsplan moet beschouwd worden als een instrument om een veilig leer- en werkklimaat in de praktijk van alle dag op de scholen en binnen de diensten te realiseren en/of te versterken. </w:t>
      </w:r>
    </w:p>
    <w:p w:rsidR="00C30471" w:rsidRP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 xml:space="preserve">Het veiligheidsplan betreft een integraal beleidsplan en maakt onderdeel uit van het totale schoolbeleid. </w:t>
      </w:r>
    </w:p>
    <w:p w:rsidR="00C30471" w:rsidRDefault="00C30471" w:rsidP="00C30471">
      <w:pPr>
        <w:pStyle w:val="Normaalweb"/>
        <w:rPr>
          <w:rFonts w:asciiTheme="minorHAnsi" w:hAnsiTheme="minorHAnsi"/>
          <w:color w:val="000000"/>
          <w:sz w:val="22"/>
          <w:szCs w:val="22"/>
        </w:rPr>
      </w:pPr>
      <w:r w:rsidRPr="00C30471">
        <w:rPr>
          <w:rFonts w:asciiTheme="minorHAnsi" w:hAnsiTheme="minorHAnsi"/>
          <w:color w:val="000000"/>
          <w:sz w:val="22"/>
          <w:szCs w:val="22"/>
        </w:rPr>
        <w:t xml:space="preserve">Het veiligheidsplan besteedt nadrukkelijk aandacht aan het beschermen van medewerkers, vrijwilligers, stagiaires, bezoekers en leerlingen tegen seksuele intimidatie en agressie en geweld (waaronder pesten), die binnen of in de directe omgeving van de scholen kunnen voorkomen. </w:t>
      </w:r>
    </w:p>
    <w:p w:rsidR="00AA012D" w:rsidRPr="00D41D40" w:rsidRDefault="003E2081" w:rsidP="00AA012D">
      <w:pPr>
        <w:pStyle w:val="Normaalweb"/>
        <w:rPr>
          <w:rFonts w:asciiTheme="minorHAnsi" w:hAnsiTheme="minorHAnsi"/>
          <w:color w:val="000000"/>
          <w:sz w:val="22"/>
          <w:szCs w:val="22"/>
          <w:u w:val="single"/>
        </w:rPr>
      </w:pPr>
      <w:r w:rsidRPr="00D41D40">
        <w:rPr>
          <w:rFonts w:asciiTheme="minorHAnsi" w:hAnsiTheme="minorHAnsi"/>
          <w:i/>
          <w:color w:val="000000"/>
          <w:sz w:val="22"/>
          <w:szCs w:val="22"/>
          <w:u w:val="single"/>
        </w:rPr>
        <w:t xml:space="preserve">Zie bijlage 1: Privacyreglement voor </w:t>
      </w:r>
      <w:proofErr w:type="spellStart"/>
      <w:r w:rsidRPr="00D41D40">
        <w:rPr>
          <w:rFonts w:asciiTheme="minorHAnsi" w:hAnsiTheme="minorHAnsi"/>
          <w:i/>
          <w:color w:val="000000"/>
          <w:sz w:val="22"/>
          <w:szCs w:val="22"/>
          <w:u w:val="single"/>
        </w:rPr>
        <w:t>MosaLirascholen</w:t>
      </w:r>
      <w:proofErr w:type="spellEnd"/>
    </w:p>
    <w:p w:rsidR="00B90FF5" w:rsidRDefault="00B90FF5"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Default="00C30471" w:rsidP="00AA012D">
      <w:pPr>
        <w:rPr>
          <w:b/>
          <w:i/>
          <w:sz w:val="28"/>
          <w:szCs w:val="28"/>
        </w:rPr>
      </w:pPr>
    </w:p>
    <w:p w:rsidR="00C30471" w:rsidRPr="00AA012D" w:rsidRDefault="00C30471" w:rsidP="00AA012D">
      <w:pPr>
        <w:rPr>
          <w:b/>
          <w:i/>
          <w:sz w:val="28"/>
          <w:szCs w:val="28"/>
        </w:rPr>
      </w:pPr>
    </w:p>
    <w:p w:rsidR="00192AC0" w:rsidRPr="00192AC0" w:rsidRDefault="009B58CB" w:rsidP="00023E5D">
      <w:pPr>
        <w:pStyle w:val="Lijstalinea"/>
        <w:numPr>
          <w:ilvl w:val="0"/>
          <w:numId w:val="23"/>
        </w:numPr>
        <w:rPr>
          <w:rFonts w:ascii="Calibri" w:eastAsia="Calibri" w:hAnsi="Calibri" w:cs="Arial"/>
          <w:sz w:val="28"/>
          <w:szCs w:val="28"/>
        </w:rPr>
      </w:pPr>
      <w:r w:rsidRPr="00AA012D">
        <w:rPr>
          <w:b/>
          <w:i/>
          <w:color w:val="00B050"/>
          <w:sz w:val="28"/>
          <w:szCs w:val="28"/>
        </w:rPr>
        <w:lastRenderedPageBreak/>
        <w:t>Visie op schoolveiligheid en doelstellingen</w:t>
      </w:r>
    </w:p>
    <w:p w:rsidR="00306E29" w:rsidRPr="00192AC0" w:rsidRDefault="00306E29" w:rsidP="00192AC0">
      <w:pPr>
        <w:rPr>
          <w:rFonts w:ascii="Calibri" w:eastAsia="Calibri" w:hAnsi="Calibri" w:cs="Arial"/>
          <w:sz w:val="28"/>
          <w:szCs w:val="28"/>
        </w:rPr>
      </w:pPr>
      <w:r w:rsidRPr="00192AC0">
        <w:rPr>
          <w:rFonts w:ascii="Calibri" w:eastAsia="Calibri" w:hAnsi="Calibri" w:cs="Arial"/>
        </w:rPr>
        <w:t xml:space="preserve">MosaLira wil iedere individuele leerling en medewerker een veilig leer- en leefklimaat bieden. Alle scholen van de stichting onderschrijven het uitgangspunt, dat mannen en vrouwen, meisjes en jongens gelijkwaardig zijn. </w:t>
      </w:r>
    </w:p>
    <w:p w:rsidR="00306E29" w:rsidRPr="00316054" w:rsidRDefault="00306E29" w:rsidP="00316054">
      <w:pPr>
        <w:rPr>
          <w:rFonts w:ascii="Calibri" w:eastAsia="Calibri" w:hAnsi="Calibri" w:cs="Arial"/>
        </w:rPr>
      </w:pPr>
      <w:r w:rsidRPr="00306E29">
        <w:rPr>
          <w:rFonts w:ascii="Calibri" w:eastAsia="Calibri" w:hAnsi="Calibri" w:cs="Arial"/>
        </w:rPr>
        <w:t xml:space="preserve">MosaLira voldoet aan de regels en voorschriften volgens de Arbonormen en voert een actief beleid gericht op een maximale sociale veiligheid o.a. op het gebied van pesten, agressie </w:t>
      </w:r>
      <w:r w:rsidR="00316054">
        <w:rPr>
          <w:rFonts w:ascii="Calibri" w:eastAsia="Calibri" w:hAnsi="Calibri" w:cs="Arial"/>
        </w:rPr>
        <w:t>geweld en seksuele intimidatie.</w:t>
      </w:r>
    </w:p>
    <w:p w:rsidR="00306E29" w:rsidRPr="00306E29" w:rsidRDefault="00306E29" w:rsidP="00306E29">
      <w:pPr>
        <w:autoSpaceDE w:val="0"/>
        <w:autoSpaceDN w:val="0"/>
        <w:adjustRightInd w:val="0"/>
        <w:spacing w:after="0" w:line="240" w:lineRule="auto"/>
        <w:rPr>
          <w:rFonts w:ascii="Calibri" w:eastAsia="Times New Roman" w:hAnsi="Calibri" w:cs="Arial"/>
          <w:color w:val="000000"/>
          <w:lang w:eastAsia="nl-NL"/>
        </w:rPr>
      </w:pPr>
      <w:r w:rsidRPr="00306E29">
        <w:rPr>
          <w:rFonts w:ascii="Calibri" w:eastAsia="Times New Roman" w:hAnsi="Calibri" w:cs="Arial"/>
          <w:color w:val="000000"/>
          <w:lang w:eastAsia="nl-NL"/>
        </w:rPr>
        <w:t xml:space="preserve">Op scholen van MosaLira houdt men zich aan de volgende Gouden Regels: </w:t>
      </w:r>
    </w:p>
    <w:p w:rsidR="00306E29" w:rsidRPr="00306E29" w:rsidRDefault="00306E29" w:rsidP="00306E29">
      <w:pPr>
        <w:autoSpaceDE w:val="0"/>
        <w:autoSpaceDN w:val="0"/>
        <w:adjustRightInd w:val="0"/>
        <w:spacing w:after="0" w:line="240" w:lineRule="auto"/>
        <w:rPr>
          <w:rFonts w:ascii="Calibri" w:eastAsia="Times New Roman" w:hAnsi="Calibri" w:cs="Arial"/>
          <w:color w:val="000000"/>
          <w:lang w:eastAsia="nl-NL"/>
        </w:rPr>
      </w:pPr>
    </w:p>
    <w:p w:rsidR="00306E29" w:rsidRPr="00306E29" w:rsidRDefault="00306E29" w:rsidP="00023E5D">
      <w:pPr>
        <w:numPr>
          <w:ilvl w:val="0"/>
          <w:numId w:val="22"/>
        </w:numPr>
        <w:autoSpaceDE w:val="0"/>
        <w:autoSpaceDN w:val="0"/>
        <w:adjustRightInd w:val="0"/>
        <w:spacing w:after="0" w:line="240" w:lineRule="auto"/>
        <w:ind w:left="426" w:hanging="426"/>
        <w:rPr>
          <w:rFonts w:ascii="Calibri" w:eastAsia="Times New Roman" w:hAnsi="Calibri" w:cs="Arial"/>
          <w:color w:val="000000"/>
          <w:lang w:eastAsia="nl-NL"/>
        </w:rPr>
      </w:pPr>
      <w:r w:rsidRPr="00306E29">
        <w:rPr>
          <w:rFonts w:ascii="Calibri" w:eastAsia="Times New Roman" w:hAnsi="Calibri" w:cs="Arial"/>
          <w:color w:val="000000"/>
          <w:lang w:eastAsia="nl-NL"/>
        </w:rPr>
        <w:t xml:space="preserve">Wij werken aan een goed en veilig leer- en werkklimaat; </w:t>
      </w:r>
    </w:p>
    <w:p w:rsidR="00306E29" w:rsidRPr="00306E29" w:rsidRDefault="00306E29" w:rsidP="00023E5D">
      <w:pPr>
        <w:numPr>
          <w:ilvl w:val="0"/>
          <w:numId w:val="22"/>
        </w:numPr>
        <w:autoSpaceDE w:val="0"/>
        <w:autoSpaceDN w:val="0"/>
        <w:adjustRightInd w:val="0"/>
        <w:spacing w:after="0" w:line="240" w:lineRule="auto"/>
        <w:ind w:left="426" w:hanging="426"/>
        <w:rPr>
          <w:rFonts w:ascii="Calibri" w:eastAsia="Times New Roman" w:hAnsi="Calibri" w:cs="Arial"/>
          <w:color w:val="000000"/>
          <w:lang w:eastAsia="nl-NL"/>
        </w:rPr>
      </w:pPr>
      <w:r w:rsidRPr="00306E29">
        <w:rPr>
          <w:rFonts w:ascii="Calibri" w:eastAsia="Times New Roman" w:hAnsi="Calibri" w:cs="Arial"/>
          <w:color w:val="000000"/>
          <w:lang w:eastAsia="nl-NL"/>
        </w:rPr>
        <w:t xml:space="preserve">Wij delen de taken en verantwoordelijkheden met alle betrokkenen op onze school; </w:t>
      </w:r>
    </w:p>
    <w:p w:rsidR="00306E29" w:rsidRPr="00306E29" w:rsidRDefault="00306E29" w:rsidP="00023E5D">
      <w:pPr>
        <w:numPr>
          <w:ilvl w:val="0"/>
          <w:numId w:val="22"/>
        </w:numPr>
        <w:autoSpaceDE w:val="0"/>
        <w:autoSpaceDN w:val="0"/>
        <w:adjustRightInd w:val="0"/>
        <w:spacing w:after="0" w:line="240" w:lineRule="auto"/>
        <w:ind w:left="426" w:hanging="426"/>
        <w:rPr>
          <w:rFonts w:ascii="Calibri" w:eastAsia="Times New Roman" w:hAnsi="Calibri" w:cs="Arial"/>
          <w:color w:val="000000"/>
          <w:lang w:eastAsia="nl-NL"/>
        </w:rPr>
      </w:pPr>
      <w:r w:rsidRPr="00306E29">
        <w:rPr>
          <w:rFonts w:ascii="Calibri" w:eastAsia="Times New Roman" w:hAnsi="Calibri" w:cs="Arial"/>
          <w:color w:val="000000"/>
          <w:lang w:eastAsia="nl-NL"/>
        </w:rPr>
        <w:t xml:space="preserve">Wij werken in een open communicatie, waarbij zorgvuldigheid een leidraad is. We lossen problemen op door erover te praten; </w:t>
      </w:r>
    </w:p>
    <w:p w:rsidR="00306E29" w:rsidRPr="00306E29" w:rsidRDefault="00306E29" w:rsidP="00023E5D">
      <w:pPr>
        <w:numPr>
          <w:ilvl w:val="0"/>
          <w:numId w:val="22"/>
        </w:numPr>
        <w:autoSpaceDE w:val="0"/>
        <w:autoSpaceDN w:val="0"/>
        <w:adjustRightInd w:val="0"/>
        <w:spacing w:after="0" w:line="240" w:lineRule="auto"/>
        <w:ind w:left="426" w:hanging="426"/>
        <w:rPr>
          <w:rFonts w:ascii="Calibri" w:eastAsia="Times New Roman" w:hAnsi="Calibri" w:cs="Arial"/>
          <w:color w:val="000000"/>
          <w:lang w:eastAsia="nl-NL"/>
        </w:rPr>
      </w:pPr>
      <w:r w:rsidRPr="00306E29">
        <w:rPr>
          <w:rFonts w:ascii="Calibri" w:eastAsia="Times New Roman" w:hAnsi="Calibri" w:cs="Arial"/>
          <w:color w:val="000000"/>
          <w:lang w:eastAsia="nl-NL"/>
        </w:rPr>
        <w:t>Wij nemen elkaar serieus en helpen elkaar waar dat nodig is;</w:t>
      </w:r>
    </w:p>
    <w:p w:rsidR="00306E29" w:rsidRPr="00306E29" w:rsidRDefault="00306E29" w:rsidP="00023E5D">
      <w:pPr>
        <w:numPr>
          <w:ilvl w:val="0"/>
          <w:numId w:val="22"/>
        </w:numPr>
        <w:autoSpaceDE w:val="0"/>
        <w:autoSpaceDN w:val="0"/>
        <w:adjustRightInd w:val="0"/>
        <w:spacing w:after="0" w:line="240" w:lineRule="auto"/>
        <w:ind w:left="426" w:hanging="426"/>
        <w:rPr>
          <w:rFonts w:ascii="Calibri" w:eastAsia="Times New Roman" w:hAnsi="Calibri" w:cs="Arial"/>
          <w:color w:val="000000"/>
          <w:lang w:eastAsia="nl-NL"/>
        </w:rPr>
      </w:pPr>
      <w:r w:rsidRPr="00306E29">
        <w:rPr>
          <w:rFonts w:ascii="Calibri" w:eastAsia="Times New Roman" w:hAnsi="Calibri" w:cs="Arial"/>
          <w:color w:val="000000"/>
          <w:lang w:eastAsia="nl-NL"/>
        </w:rPr>
        <w:t>Wij hebben respect voor de persoonlijke levenssfeer van de ander;</w:t>
      </w:r>
    </w:p>
    <w:p w:rsidR="00306E29" w:rsidRPr="00306E29" w:rsidRDefault="00306E29" w:rsidP="00023E5D">
      <w:pPr>
        <w:numPr>
          <w:ilvl w:val="0"/>
          <w:numId w:val="22"/>
        </w:numPr>
        <w:autoSpaceDE w:val="0"/>
        <w:autoSpaceDN w:val="0"/>
        <w:adjustRightInd w:val="0"/>
        <w:spacing w:after="0" w:line="240" w:lineRule="auto"/>
        <w:ind w:left="426" w:hanging="426"/>
        <w:rPr>
          <w:rFonts w:ascii="Calibri" w:eastAsia="Times New Roman" w:hAnsi="Calibri" w:cs="Arial"/>
          <w:color w:val="000000"/>
          <w:lang w:eastAsia="nl-NL"/>
        </w:rPr>
      </w:pPr>
      <w:r w:rsidRPr="00306E29">
        <w:rPr>
          <w:rFonts w:ascii="Calibri" w:eastAsia="Times New Roman" w:hAnsi="Calibri" w:cs="Arial"/>
          <w:color w:val="000000"/>
          <w:lang w:eastAsia="nl-NL"/>
        </w:rPr>
        <w:t>Wij zijn ons bewust van de kwetsbare en afhankelijke relatie tussen leerling en volwassene en tussen leerlingen en volwassenen onderling;</w:t>
      </w:r>
    </w:p>
    <w:p w:rsidR="00306E29" w:rsidRPr="00306E29" w:rsidRDefault="00306E29" w:rsidP="00023E5D">
      <w:pPr>
        <w:numPr>
          <w:ilvl w:val="0"/>
          <w:numId w:val="22"/>
        </w:numPr>
        <w:autoSpaceDE w:val="0"/>
        <w:autoSpaceDN w:val="0"/>
        <w:adjustRightInd w:val="0"/>
        <w:spacing w:after="0" w:line="240" w:lineRule="auto"/>
        <w:ind w:left="426" w:hanging="426"/>
        <w:rPr>
          <w:rFonts w:ascii="Calibri" w:eastAsia="Times New Roman" w:hAnsi="Calibri" w:cs="Arial"/>
          <w:color w:val="000000"/>
          <w:lang w:eastAsia="nl-NL"/>
        </w:rPr>
      </w:pPr>
      <w:r w:rsidRPr="00306E29">
        <w:rPr>
          <w:rFonts w:ascii="Calibri" w:eastAsia="Times New Roman" w:hAnsi="Calibri" w:cs="Arial"/>
          <w:color w:val="000000"/>
          <w:lang w:eastAsia="nl-NL"/>
        </w:rPr>
        <w:t>Wij houden ons aan de Gedragscode, het Mediaprotocol (met richtlijnen ten aanzien van Elektronische Informatie- en Communicatiemiddelen, voor medewerkers en leerlingen), en het Privacy protocol en spreken elkaar hierop aan wanneer dat niet wordt gedaan;</w:t>
      </w:r>
    </w:p>
    <w:p w:rsidR="00BA73E5" w:rsidRPr="00192AC0" w:rsidRDefault="00306E29" w:rsidP="00BA73E5">
      <w:pPr>
        <w:autoSpaceDE w:val="0"/>
        <w:autoSpaceDN w:val="0"/>
        <w:adjustRightInd w:val="0"/>
        <w:spacing w:after="0" w:line="240" w:lineRule="auto"/>
        <w:rPr>
          <w:rFonts w:cs="ClassicRound-Medium"/>
          <w:b/>
          <w:i/>
          <w:color w:val="385623" w:themeColor="accent6" w:themeShade="80"/>
        </w:rPr>
      </w:pPr>
      <w:r w:rsidRPr="00306E29">
        <w:rPr>
          <w:rFonts w:ascii="Calibri" w:eastAsia="Times New Roman" w:hAnsi="Calibri" w:cs="Arial"/>
          <w:color w:val="000000"/>
          <w:lang w:eastAsia="nl-NL"/>
        </w:rPr>
        <w:t xml:space="preserve">Wij vertonen professioneel gedrag, gerelateerd aan schoolse activiteiten. </w:t>
      </w:r>
      <w:r w:rsidR="00BA73E5">
        <w:rPr>
          <w:rFonts w:ascii="Calibri" w:eastAsia="Times New Roman" w:hAnsi="Calibri" w:cs="Arial"/>
          <w:color w:val="000000"/>
          <w:lang w:eastAsia="nl-NL"/>
        </w:rPr>
        <w:br/>
      </w:r>
      <w:r w:rsidR="00BA73E5">
        <w:rPr>
          <w:rFonts w:ascii="Calibri" w:eastAsia="Times New Roman" w:hAnsi="Calibri" w:cs="Arial"/>
          <w:color w:val="000000"/>
          <w:lang w:eastAsia="nl-NL"/>
        </w:rPr>
        <w:br/>
      </w:r>
      <w:r w:rsidR="00BA73E5" w:rsidRPr="00192AC0">
        <w:rPr>
          <w:rFonts w:cs="ClassicRound-Medium"/>
          <w:b/>
          <w:i/>
          <w:color w:val="385623" w:themeColor="accent6" w:themeShade="80"/>
        </w:rPr>
        <w:t>Missie en visie van Basisschool Het Mozaïek</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xml:space="preserve">Onze </w:t>
      </w:r>
      <w:r w:rsidRPr="00192AC0">
        <w:rPr>
          <w:rFonts w:cs="ClassicRound-Light"/>
          <w:color w:val="385623" w:themeColor="accent6" w:themeShade="80"/>
        </w:rPr>
        <w:t>missie</w:t>
      </w:r>
      <w:r w:rsidRPr="00BA73E5">
        <w:rPr>
          <w:rFonts w:cs="ClassicRound-Light"/>
          <w:color w:val="000000"/>
        </w:rPr>
        <w:t xml:space="preserve"> is:</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xml:space="preserve">Samenwerken </w:t>
      </w:r>
      <w:r>
        <w:rPr>
          <w:rFonts w:cs="ClassicRound-Light"/>
          <w:color w:val="000000"/>
        </w:rPr>
        <w:t xml:space="preserve">aan de toekomst van de kinderen </w:t>
      </w:r>
      <w:r w:rsidRPr="00BA73E5">
        <w:rPr>
          <w:rFonts w:cs="ClassicRound-Light"/>
          <w:color w:val="000000"/>
        </w:rPr>
        <w:t>met een zo hoog mogelijk eindresultaat.</w:t>
      </w:r>
    </w:p>
    <w:p w:rsidR="00BA73E5" w:rsidRPr="00192AC0" w:rsidRDefault="00BA73E5" w:rsidP="00BA73E5">
      <w:pPr>
        <w:autoSpaceDE w:val="0"/>
        <w:autoSpaceDN w:val="0"/>
        <w:adjustRightInd w:val="0"/>
        <w:spacing w:after="0" w:line="240" w:lineRule="auto"/>
        <w:rPr>
          <w:rFonts w:cs="ClassicRound-Medium"/>
          <w:color w:val="385623" w:themeColor="accent6" w:themeShade="80"/>
        </w:rPr>
      </w:pPr>
      <w:r w:rsidRPr="00192AC0">
        <w:rPr>
          <w:rFonts w:cs="ClassicRound-Medium"/>
          <w:color w:val="385623" w:themeColor="accent6" w:themeShade="80"/>
        </w:rPr>
        <w:t>Visie</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We willen de</w:t>
      </w:r>
      <w:r>
        <w:rPr>
          <w:rFonts w:cs="ClassicRound-Light"/>
          <w:color w:val="000000"/>
        </w:rPr>
        <w:t xml:space="preserve"> kinderen laten groeien op veel </w:t>
      </w:r>
      <w:r w:rsidRPr="00BA73E5">
        <w:rPr>
          <w:rFonts w:cs="ClassicRound-Light"/>
          <w:color w:val="000000"/>
        </w:rPr>
        <w:t xml:space="preserve">gebieden. We </w:t>
      </w:r>
      <w:r>
        <w:rPr>
          <w:rFonts w:cs="ClassicRound-Light"/>
          <w:color w:val="000000"/>
        </w:rPr>
        <w:t xml:space="preserve">kijken vooral naar hoe een kind </w:t>
      </w:r>
      <w:r w:rsidRPr="00BA73E5">
        <w:rPr>
          <w:rFonts w:cs="ClassicRound-Light"/>
          <w:color w:val="000000"/>
        </w:rPr>
        <w:t>leert en hoe het omgaat met an</w:t>
      </w:r>
      <w:r>
        <w:rPr>
          <w:rFonts w:cs="ClassicRound-Light"/>
          <w:color w:val="000000"/>
        </w:rPr>
        <w:t xml:space="preserve">deren. </w:t>
      </w:r>
      <w:r w:rsidRPr="00BA73E5">
        <w:rPr>
          <w:rFonts w:cs="ClassicRound-Light"/>
          <w:color w:val="000000"/>
        </w:rPr>
        <w:t>We willen g</w:t>
      </w:r>
      <w:r>
        <w:rPr>
          <w:rFonts w:cs="ClassicRound-Light"/>
          <w:color w:val="000000"/>
        </w:rPr>
        <w:t xml:space="preserve">raag goede resultaten, maar het </w:t>
      </w:r>
      <w:r w:rsidRPr="00BA73E5">
        <w:rPr>
          <w:rFonts w:cs="ClassicRound-Light"/>
          <w:color w:val="000000"/>
        </w:rPr>
        <w:t>belangrijkste zijn gelukkige, zelfverzekerde kinde</w:t>
      </w:r>
      <w:r>
        <w:rPr>
          <w:rFonts w:cs="ClassicRound-Light"/>
          <w:color w:val="000000"/>
        </w:rPr>
        <w:t xml:space="preserve">ren die trots zijn op zichzelf. </w:t>
      </w:r>
      <w:r w:rsidRPr="00BA73E5">
        <w:rPr>
          <w:rFonts w:cs="ClassicRound-Light"/>
          <w:color w:val="000000"/>
        </w:rPr>
        <w:t>Wij streven n</w:t>
      </w:r>
      <w:r>
        <w:rPr>
          <w:rFonts w:cs="ClassicRound-Light"/>
          <w:color w:val="000000"/>
        </w:rPr>
        <w:t xml:space="preserve">aar een school waar het voor uw </w:t>
      </w:r>
      <w:r w:rsidRPr="00BA73E5">
        <w:rPr>
          <w:rFonts w:cs="ClassicRound-Light"/>
          <w:color w:val="000000"/>
        </w:rPr>
        <w:t xml:space="preserve">kind goed toeven </w:t>
      </w:r>
      <w:r>
        <w:rPr>
          <w:rFonts w:cs="ClassicRound-Light"/>
          <w:color w:val="000000"/>
        </w:rPr>
        <w:t xml:space="preserve">is in een vertrouwde en veilige </w:t>
      </w:r>
      <w:r w:rsidRPr="00BA73E5">
        <w:rPr>
          <w:rFonts w:cs="ClassicRound-Light"/>
          <w:color w:val="000000"/>
        </w:rPr>
        <w:t>omgeving met</w:t>
      </w:r>
      <w:r>
        <w:rPr>
          <w:rFonts w:cs="ClassicRound-Light"/>
          <w:color w:val="000000"/>
        </w:rPr>
        <w:t xml:space="preserve"> duidelijke regels en afspraken en waar we </w:t>
      </w:r>
      <w:r w:rsidRPr="00BA73E5">
        <w:rPr>
          <w:rFonts w:cs="ClassicRound-Light"/>
          <w:color w:val="000000"/>
        </w:rPr>
        <w:t>vee</w:t>
      </w:r>
      <w:r>
        <w:rPr>
          <w:rFonts w:cs="ClassicRound-Light"/>
          <w:color w:val="000000"/>
        </w:rPr>
        <w:t xml:space="preserve">l verwachten van leerlingen, op </w:t>
      </w:r>
      <w:r w:rsidRPr="00BA73E5">
        <w:rPr>
          <w:rFonts w:cs="ClassicRound-Light"/>
          <w:color w:val="000000"/>
        </w:rPr>
        <w:t xml:space="preserve">welk gebied dan </w:t>
      </w:r>
      <w:r>
        <w:rPr>
          <w:rFonts w:cs="ClassicRound-Light"/>
          <w:color w:val="000000"/>
        </w:rPr>
        <w:t xml:space="preserve">ook. Wij kiezen als school voor een goed contact </w:t>
      </w:r>
      <w:r w:rsidRPr="00BA73E5">
        <w:rPr>
          <w:rFonts w:cs="ClassicRound-Light"/>
          <w:color w:val="000000"/>
        </w:rPr>
        <w:t>met ouders, een contact waarin</w:t>
      </w:r>
      <w:r>
        <w:rPr>
          <w:rFonts w:cs="ClassicRound-Light"/>
          <w:color w:val="000000"/>
        </w:rPr>
        <w:t xml:space="preserve"> </w:t>
      </w:r>
      <w:r w:rsidRPr="00BA73E5">
        <w:rPr>
          <w:rFonts w:cs="ClassicRound-Light"/>
          <w:color w:val="000000"/>
        </w:rPr>
        <w:t>een kort of lang gesprek snel mogelijk of bijna</w:t>
      </w:r>
      <w:r>
        <w:rPr>
          <w:rFonts w:cs="ClassicRound-Light"/>
          <w:color w:val="000000"/>
        </w:rPr>
        <w:t xml:space="preserve"> vanzelfsprekend is. Onze school wil een veilige </w:t>
      </w:r>
      <w:r w:rsidRPr="00BA73E5">
        <w:rPr>
          <w:rFonts w:cs="ClassicRound-Light"/>
          <w:color w:val="000000"/>
        </w:rPr>
        <w:t>school zijn. De school</w:t>
      </w:r>
      <w:r>
        <w:rPr>
          <w:rFonts w:cs="ClassicRound-Light"/>
          <w:color w:val="000000"/>
        </w:rPr>
        <w:t xml:space="preserve"> wil een sfeer van geborgenheid </w:t>
      </w:r>
      <w:r w:rsidRPr="00BA73E5">
        <w:rPr>
          <w:rFonts w:cs="ClassicRound-Light"/>
          <w:color w:val="000000"/>
        </w:rPr>
        <w:t xml:space="preserve">scheppen, </w:t>
      </w:r>
      <w:r>
        <w:rPr>
          <w:rFonts w:cs="ClassicRound-Light"/>
          <w:color w:val="000000"/>
        </w:rPr>
        <w:t xml:space="preserve">een sfeer van verdraagzaamheid, </w:t>
      </w:r>
      <w:r w:rsidRPr="00BA73E5">
        <w:rPr>
          <w:rFonts w:cs="ClassicRound-Light"/>
          <w:color w:val="000000"/>
        </w:rPr>
        <w:t>eerlijkhe</w:t>
      </w:r>
      <w:r>
        <w:rPr>
          <w:rFonts w:cs="ClassicRound-Light"/>
          <w:color w:val="000000"/>
        </w:rPr>
        <w:t xml:space="preserve">id en behulpzaamheid. We willen </w:t>
      </w:r>
      <w:r w:rsidRPr="00BA73E5">
        <w:rPr>
          <w:rFonts w:cs="ClassicRound-Light"/>
          <w:color w:val="000000"/>
        </w:rPr>
        <w:t>dat de kinderen</w:t>
      </w:r>
      <w:r>
        <w:rPr>
          <w:rFonts w:cs="ClassicRound-Light"/>
          <w:color w:val="000000"/>
        </w:rPr>
        <w:t xml:space="preserve"> graag naar school komen en dat </w:t>
      </w:r>
      <w:r w:rsidRPr="00BA73E5">
        <w:rPr>
          <w:rFonts w:cs="ClassicRound-Light"/>
          <w:color w:val="000000"/>
        </w:rPr>
        <w:t xml:space="preserve">ze zich thuis </w:t>
      </w:r>
      <w:r>
        <w:rPr>
          <w:rFonts w:cs="ClassicRound-Light"/>
          <w:color w:val="000000"/>
        </w:rPr>
        <w:t xml:space="preserve">voelen. Dan pas durven kinderen </w:t>
      </w:r>
      <w:r w:rsidRPr="00BA73E5">
        <w:rPr>
          <w:rFonts w:cs="ClassicRound-Light"/>
          <w:color w:val="000000"/>
        </w:rPr>
        <w:t>zichzelf te zijn</w:t>
      </w:r>
      <w:r>
        <w:rPr>
          <w:rFonts w:cs="ClassicRound-Light"/>
          <w:color w:val="000000"/>
        </w:rPr>
        <w:t xml:space="preserve"> en kunnen ze zich ontwikkelen. </w:t>
      </w:r>
      <w:r w:rsidRPr="00BA73E5">
        <w:rPr>
          <w:rFonts w:cs="ClassicRound-Light"/>
          <w:color w:val="000000"/>
        </w:rPr>
        <w:t>Onze schoolpopulatie telt vele n</w:t>
      </w:r>
      <w:r>
        <w:rPr>
          <w:rFonts w:cs="ClassicRound-Light"/>
          <w:color w:val="000000"/>
        </w:rPr>
        <w:t xml:space="preserve">ationaliteiten. </w:t>
      </w:r>
      <w:r w:rsidRPr="00BA73E5">
        <w:rPr>
          <w:rFonts w:cs="ClassicRound-Light"/>
          <w:color w:val="000000"/>
        </w:rPr>
        <w:t>Wij willen de</w:t>
      </w:r>
      <w:r>
        <w:rPr>
          <w:rFonts w:cs="ClassicRound-Light"/>
          <w:color w:val="000000"/>
        </w:rPr>
        <w:t xml:space="preserve"> kinderen leren verdraagzaam en </w:t>
      </w:r>
      <w:r w:rsidRPr="00BA73E5">
        <w:rPr>
          <w:rFonts w:cs="ClassicRound-Light"/>
          <w:color w:val="000000"/>
        </w:rPr>
        <w:t>respectvol</w:t>
      </w:r>
      <w:r>
        <w:rPr>
          <w:rFonts w:cs="ClassicRound-Light"/>
          <w:color w:val="000000"/>
        </w:rPr>
        <w:t xml:space="preserve"> om te gaan met mensen die zich </w:t>
      </w:r>
      <w:r w:rsidRPr="00BA73E5">
        <w:rPr>
          <w:rFonts w:cs="ClassicRound-Light"/>
          <w:color w:val="000000"/>
        </w:rPr>
        <w:t>onderscheiden door ge</w:t>
      </w:r>
      <w:r>
        <w:rPr>
          <w:rFonts w:cs="ClassicRound-Light"/>
          <w:color w:val="000000"/>
        </w:rPr>
        <w:t xml:space="preserve">loof, ras, handicap, huidskleur of afkomst. </w:t>
      </w:r>
      <w:r w:rsidRPr="00BA73E5">
        <w:rPr>
          <w:rFonts w:cs="ClassicRound-Light"/>
          <w:color w:val="000000"/>
        </w:rPr>
        <w:t>We willen de kinderen</w:t>
      </w:r>
      <w:r>
        <w:rPr>
          <w:rFonts w:cs="ClassicRound-Light"/>
          <w:color w:val="000000"/>
        </w:rPr>
        <w:t xml:space="preserve"> leren vanuit een nieuwsgierige </w:t>
      </w:r>
      <w:r w:rsidRPr="00BA73E5">
        <w:rPr>
          <w:rFonts w:cs="ClassicRound-Light"/>
          <w:color w:val="000000"/>
        </w:rPr>
        <w:t>houding te kijken naar de wereld om</w:t>
      </w:r>
      <w:r>
        <w:rPr>
          <w:rFonts w:cs="ClassicRound-Light"/>
          <w:color w:val="000000"/>
        </w:rPr>
        <w:t xml:space="preserve"> zich heen en willen </w:t>
      </w:r>
      <w:r w:rsidRPr="00BA73E5">
        <w:rPr>
          <w:rFonts w:cs="ClassicRound-Light"/>
          <w:color w:val="000000"/>
        </w:rPr>
        <w:t>bereiken dat de leerlingen:</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Weten dat</w:t>
      </w:r>
      <w:r w:rsidR="00192AC0">
        <w:rPr>
          <w:rFonts w:cs="ClassicRound-Light"/>
          <w:color w:val="000000"/>
        </w:rPr>
        <w:t xml:space="preserve"> ze elkaar nodig hebben om zich </w:t>
      </w:r>
      <w:r w:rsidRPr="00BA73E5">
        <w:rPr>
          <w:rFonts w:cs="ClassicRound-Light"/>
          <w:color w:val="000000"/>
        </w:rPr>
        <w:t>te kunnen ontwikkelen.</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Tevreden zijn en gelukkig zijn.</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Waarden en normen respecteren.</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Nieuwsgierig zijn over alles om hen heen.</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Iedereen respecteren vanuit elk geloof.</w:t>
      </w:r>
    </w:p>
    <w:p w:rsidR="00BA73E5" w:rsidRPr="00BA73E5" w:rsidRDefault="00192AC0" w:rsidP="00BA73E5">
      <w:pPr>
        <w:autoSpaceDE w:val="0"/>
        <w:autoSpaceDN w:val="0"/>
        <w:adjustRightInd w:val="0"/>
        <w:spacing w:after="0" w:line="240" w:lineRule="auto"/>
        <w:rPr>
          <w:rFonts w:cs="ClassicRound-Light"/>
          <w:color w:val="000000"/>
        </w:rPr>
      </w:pPr>
      <w:r>
        <w:rPr>
          <w:rFonts w:cs="ClassicRound-Light"/>
          <w:color w:val="000000"/>
        </w:rPr>
        <w:t xml:space="preserve">• Samen leren, samen vieren, </w:t>
      </w:r>
      <w:r w:rsidR="00BA73E5" w:rsidRPr="00BA73E5">
        <w:rPr>
          <w:rFonts w:cs="ClassicRound-Light"/>
          <w:color w:val="000000"/>
        </w:rPr>
        <w:t>samen plezier hebben.</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lastRenderedPageBreak/>
        <w:t>In deze tijd kun</w:t>
      </w:r>
      <w:r w:rsidR="00192AC0">
        <w:rPr>
          <w:rFonts w:cs="ClassicRound-Light"/>
          <w:color w:val="000000"/>
        </w:rPr>
        <w:t xml:space="preserve"> je niet zonder elkaar, je hebt </w:t>
      </w:r>
      <w:r w:rsidRPr="00BA73E5">
        <w:rPr>
          <w:rFonts w:cs="ClassicRound-Light"/>
          <w:color w:val="000000"/>
        </w:rPr>
        <w:t>elkaar nodig, oo</w:t>
      </w:r>
      <w:r w:rsidR="00192AC0">
        <w:rPr>
          <w:rFonts w:cs="ClassicRound-Light"/>
          <w:color w:val="000000"/>
        </w:rPr>
        <w:t xml:space="preserve">k al lijkt de maatschappij vaak een ander </w:t>
      </w:r>
      <w:r w:rsidRPr="00BA73E5">
        <w:rPr>
          <w:rFonts w:cs="ClassicRound-Light"/>
          <w:color w:val="000000"/>
        </w:rPr>
        <w:t>be</w:t>
      </w:r>
      <w:r w:rsidR="00192AC0">
        <w:rPr>
          <w:rFonts w:cs="ClassicRound-Light"/>
          <w:color w:val="000000"/>
        </w:rPr>
        <w:t xml:space="preserve">eld te geven. Samen kun je veel </w:t>
      </w:r>
      <w:r w:rsidRPr="00BA73E5">
        <w:rPr>
          <w:rFonts w:cs="ClassicRound-Light"/>
          <w:color w:val="000000"/>
        </w:rPr>
        <w:t xml:space="preserve">bereiken: leerkrachten samen </w:t>
      </w:r>
      <w:r w:rsidR="00192AC0">
        <w:rPr>
          <w:rFonts w:cs="ClassicRound-Light"/>
          <w:color w:val="000000"/>
        </w:rPr>
        <w:t xml:space="preserve">met de kinderen, maar ook samen met de ouders. Leerkrachten </w:t>
      </w:r>
      <w:r w:rsidRPr="00BA73E5">
        <w:rPr>
          <w:rFonts w:cs="ClassicRound-Light"/>
          <w:color w:val="000000"/>
        </w:rPr>
        <w:t>en ouders zijn</w:t>
      </w:r>
      <w:r w:rsidR="00192AC0">
        <w:rPr>
          <w:rFonts w:cs="ClassicRound-Light"/>
          <w:color w:val="000000"/>
        </w:rPr>
        <w:t xml:space="preserve"> partners. Daarnaast werken we, </w:t>
      </w:r>
      <w:r w:rsidRPr="00BA73E5">
        <w:rPr>
          <w:rFonts w:cs="ClassicRound-Light"/>
          <w:color w:val="000000"/>
        </w:rPr>
        <w:t>met toestemm</w:t>
      </w:r>
      <w:r w:rsidR="00192AC0">
        <w:rPr>
          <w:rFonts w:cs="ClassicRound-Light"/>
          <w:color w:val="000000"/>
        </w:rPr>
        <w:t xml:space="preserve">ing van ouders, intensief samen </w:t>
      </w:r>
      <w:r w:rsidRPr="00BA73E5">
        <w:rPr>
          <w:rFonts w:cs="ClassicRound-Light"/>
          <w:color w:val="000000"/>
        </w:rPr>
        <w:t>met betrokken hu</w:t>
      </w:r>
      <w:r w:rsidR="00192AC0">
        <w:rPr>
          <w:rFonts w:cs="ClassicRound-Light"/>
          <w:color w:val="000000"/>
        </w:rPr>
        <w:t xml:space="preserve">lpverleners zoals logopedisten, </w:t>
      </w:r>
      <w:r w:rsidRPr="00BA73E5">
        <w:rPr>
          <w:rFonts w:cs="ClassicRound-Light"/>
          <w:color w:val="000000"/>
        </w:rPr>
        <w:t xml:space="preserve">ambulant </w:t>
      </w:r>
      <w:r w:rsidR="00192AC0">
        <w:rPr>
          <w:rFonts w:cs="ClassicRound-Light"/>
          <w:color w:val="000000"/>
        </w:rPr>
        <w:t xml:space="preserve">begeleiders enz. zodat een kind </w:t>
      </w:r>
      <w:r w:rsidRPr="00BA73E5">
        <w:rPr>
          <w:rFonts w:cs="ClassicRound-Light"/>
          <w:color w:val="000000"/>
        </w:rPr>
        <w:t>zich optimaal kan</w:t>
      </w:r>
      <w:r w:rsidR="00192AC0">
        <w:rPr>
          <w:rFonts w:cs="ClassicRound-Light"/>
          <w:color w:val="000000"/>
        </w:rPr>
        <w:t xml:space="preserve"> ontwikkelen binnen en buiten </w:t>
      </w:r>
      <w:r w:rsidRPr="00BA73E5">
        <w:rPr>
          <w:rFonts w:cs="ClassicRound-Light"/>
          <w:color w:val="000000"/>
        </w:rPr>
        <w:t>school.</w:t>
      </w:r>
    </w:p>
    <w:p w:rsidR="00BA73E5" w:rsidRPr="00192AC0" w:rsidRDefault="00BA73E5" w:rsidP="00BA73E5">
      <w:pPr>
        <w:autoSpaceDE w:val="0"/>
        <w:autoSpaceDN w:val="0"/>
        <w:adjustRightInd w:val="0"/>
        <w:spacing w:after="0" w:line="240" w:lineRule="auto"/>
        <w:rPr>
          <w:rFonts w:cs="ClassicRound-Medium"/>
          <w:color w:val="385623" w:themeColor="accent6" w:themeShade="80"/>
        </w:rPr>
      </w:pPr>
      <w:r w:rsidRPr="00192AC0">
        <w:rPr>
          <w:rFonts w:cs="ClassicRound-Medium"/>
          <w:color w:val="385623" w:themeColor="accent6" w:themeShade="80"/>
        </w:rPr>
        <w:t>Veilig</w:t>
      </w:r>
    </w:p>
    <w:p w:rsidR="00BA73E5" w:rsidRPr="00BA73E5" w:rsidRDefault="00BA73E5" w:rsidP="00BA73E5">
      <w:pPr>
        <w:autoSpaceDE w:val="0"/>
        <w:autoSpaceDN w:val="0"/>
        <w:adjustRightInd w:val="0"/>
        <w:spacing w:after="0" w:line="240" w:lineRule="auto"/>
        <w:rPr>
          <w:rFonts w:cs="ClassicRound-Light"/>
          <w:color w:val="000000"/>
        </w:rPr>
      </w:pPr>
      <w:r w:rsidRPr="00BA73E5">
        <w:rPr>
          <w:rFonts w:cs="ClassicRound-Light"/>
          <w:color w:val="000000"/>
        </w:rPr>
        <w:t xml:space="preserve">Een kind moet </w:t>
      </w:r>
      <w:r w:rsidR="00192AC0">
        <w:rPr>
          <w:rFonts w:cs="ClassicRound-Light"/>
          <w:color w:val="000000"/>
        </w:rPr>
        <w:t xml:space="preserve">zich veilig voelen. De sfeer in </w:t>
      </w:r>
      <w:r w:rsidRPr="00BA73E5">
        <w:rPr>
          <w:rFonts w:cs="ClassicRound-Light"/>
          <w:color w:val="000000"/>
        </w:rPr>
        <w:t>school moet zo z</w:t>
      </w:r>
      <w:r w:rsidR="00192AC0">
        <w:rPr>
          <w:rFonts w:cs="ClassicRound-Light"/>
          <w:color w:val="000000"/>
        </w:rPr>
        <w:t xml:space="preserve">ijn dat er respect en ruimte is voor ieder </w:t>
      </w:r>
      <w:r w:rsidRPr="00BA73E5">
        <w:rPr>
          <w:rFonts w:cs="ClassicRound-Light"/>
          <w:color w:val="000000"/>
        </w:rPr>
        <w:t>indiv</w:t>
      </w:r>
      <w:r w:rsidR="00192AC0">
        <w:rPr>
          <w:rFonts w:cs="ClassicRound-Light"/>
          <w:color w:val="000000"/>
        </w:rPr>
        <w:t xml:space="preserve">idu: elk kind, elke leerkracht, </w:t>
      </w:r>
      <w:r w:rsidRPr="00BA73E5">
        <w:rPr>
          <w:rFonts w:cs="ClassicRound-Light"/>
          <w:color w:val="000000"/>
        </w:rPr>
        <w:t>elke ouder,</w:t>
      </w:r>
      <w:r w:rsidR="00192AC0">
        <w:rPr>
          <w:rFonts w:cs="ClassicRound-Light"/>
          <w:color w:val="000000"/>
        </w:rPr>
        <w:t xml:space="preserve"> elke medewerker. In zo’n sfeer </w:t>
      </w:r>
      <w:r w:rsidRPr="00BA73E5">
        <w:rPr>
          <w:rFonts w:cs="ClassicRound-Light"/>
          <w:color w:val="000000"/>
        </w:rPr>
        <w:t>waarin ieder weet dat de z</w:t>
      </w:r>
      <w:r w:rsidR="00192AC0">
        <w:rPr>
          <w:rFonts w:cs="ClassicRound-Light"/>
          <w:color w:val="000000"/>
        </w:rPr>
        <w:t xml:space="preserve">elf gestelde persoonlijke </w:t>
      </w:r>
      <w:r w:rsidRPr="00BA73E5">
        <w:rPr>
          <w:rFonts w:cs="ClassicRound-Light"/>
          <w:color w:val="000000"/>
        </w:rPr>
        <w:t>grenze</w:t>
      </w:r>
      <w:r w:rsidR="00192AC0">
        <w:rPr>
          <w:rFonts w:cs="ClassicRound-Light"/>
          <w:color w:val="000000"/>
        </w:rPr>
        <w:t xml:space="preserve">n door ieder ander geaccepteerd </w:t>
      </w:r>
      <w:r w:rsidRPr="00BA73E5">
        <w:rPr>
          <w:rFonts w:cs="ClassicRound-Light"/>
          <w:color w:val="000000"/>
        </w:rPr>
        <w:t>en gere</w:t>
      </w:r>
      <w:r w:rsidR="00192AC0">
        <w:rPr>
          <w:rFonts w:cs="ClassicRound-Light"/>
          <w:color w:val="000000"/>
        </w:rPr>
        <w:t xml:space="preserve">specteerd worden is het prettig toeven; </w:t>
      </w:r>
      <w:r w:rsidRPr="00BA73E5">
        <w:rPr>
          <w:rFonts w:cs="ClassicRound-Light"/>
          <w:color w:val="000000"/>
        </w:rPr>
        <w:t>daar voelt men z</w:t>
      </w:r>
      <w:r w:rsidR="00192AC0">
        <w:rPr>
          <w:rFonts w:cs="ClassicRound-Light"/>
          <w:color w:val="000000"/>
        </w:rPr>
        <w:t xml:space="preserve">ich veilig, daar kan ieder goed </w:t>
      </w:r>
      <w:r w:rsidRPr="00BA73E5">
        <w:rPr>
          <w:rFonts w:cs="ClassicRound-Light"/>
          <w:color w:val="000000"/>
        </w:rPr>
        <w:t>functioneren.</w:t>
      </w:r>
    </w:p>
    <w:p w:rsidR="00BA73E5" w:rsidRPr="00192AC0" w:rsidRDefault="00BA73E5" w:rsidP="00BA73E5">
      <w:pPr>
        <w:autoSpaceDE w:val="0"/>
        <w:autoSpaceDN w:val="0"/>
        <w:adjustRightInd w:val="0"/>
        <w:spacing w:after="0" w:line="240" w:lineRule="auto"/>
        <w:rPr>
          <w:rFonts w:cs="ClassicRound-Medium"/>
          <w:color w:val="385623" w:themeColor="accent6" w:themeShade="80"/>
        </w:rPr>
      </w:pPr>
      <w:r w:rsidRPr="00192AC0">
        <w:rPr>
          <w:rFonts w:cs="ClassicRound-Medium"/>
          <w:color w:val="385623" w:themeColor="accent6" w:themeShade="80"/>
        </w:rPr>
        <w:t>Groeien</w:t>
      </w:r>
    </w:p>
    <w:p w:rsidR="00185D68" w:rsidRDefault="00BA73E5" w:rsidP="00185D68">
      <w:pPr>
        <w:autoSpaceDE w:val="0"/>
        <w:autoSpaceDN w:val="0"/>
        <w:adjustRightInd w:val="0"/>
        <w:spacing w:after="0" w:line="240" w:lineRule="auto"/>
        <w:rPr>
          <w:rFonts w:ascii="ClassicRound-BoldIt" w:hAnsi="ClassicRound-BoldIt" w:cs="ClassicRound-BoldIt"/>
          <w:b/>
          <w:bCs/>
          <w:i/>
          <w:iCs/>
          <w:color w:val="7AA255"/>
          <w:sz w:val="36"/>
          <w:szCs w:val="36"/>
        </w:rPr>
      </w:pPr>
      <w:r w:rsidRPr="00BA73E5">
        <w:rPr>
          <w:rFonts w:cs="ClassicRound-Light"/>
          <w:color w:val="000000"/>
        </w:rPr>
        <w:t>De basissc</w:t>
      </w:r>
      <w:r w:rsidR="00192AC0">
        <w:rPr>
          <w:rFonts w:cs="ClassicRound-Light"/>
          <w:color w:val="000000"/>
        </w:rPr>
        <w:t xml:space="preserve">hool is slechts één, hoewel een </w:t>
      </w:r>
      <w:r w:rsidRPr="00BA73E5">
        <w:rPr>
          <w:rFonts w:cs="ClassicRound-Light"/>
          <w:color w:val="000000"/>
        </w:rPr>
        <w:t>belangrijk, station op ieders lev</w:t>
      </w:r>
      <w:r w:rsidR="00192AC0">
        <w:rPr>
          <w:rFonts w:cs="ClassicRound-Light"/>
          <w:color w:val="000000"/>
        </w:rPr>
        <w:t xml:space="preserve">ensweg. De school wil helpen aan een stevig fundament om </w:t>
      </w:r>
      <w:r w:rsidRPr="00BA73E5">
        <w:rPr>
          <w:rFonts w:cs="ClassicRound-Light"/>
          <w:color w:val="000000"/>
        </w:rPr>
        <w:t>de kinderen uit t</w:t>
      </w:r>
      <w:r w:rsidR="00192AC0">
        <w:rPr>
          <w:rFonts w:cs="ClassicRound-Light"/>
          <w:color w:val="000000"/>
        </w:rPr>
        <w:t xml:space="preserve">e laten groeien tot volwaardige deelnemers aan onze samenleving, waarbij </w:t>
      </w:r>
      <w:r w:rsidRPr="00BA73E5">
        <w:rPr>
          <w:rFonts w:cs="ClassicRound-Light"/>
          <w:color w:val="000000"/>
        </w:rPr>
        <w:t xml:space="preserve">zij hun plaats </w:t>
      </w:r>
      <w:r w:rsidR="00192AC0">
        <w:rPr>
          <w:rFonts w:cs="ClassicRound-Light"/>
          <w:color w:val="000000"/>
        </w:rPr>
        <w:t xml:space="preserve">vinden in gezin, werk, buurt en </w:t>
      </w:r>
      <w:r w:rsidRPr="00BA73E5">
        <w:rPr>
          <w:rFonts w:cs="ClassicRound-Light"/>
          <w:color w:val="000000"/>
        </w:rPr>
        <w:t>sociaal leven.</w:t>
      </w:r>
      <w:r w:rsidR="00185D68">
        <w:rPr>
          <w:rFonts w:cs="ClassicRound-Light"/>
          <w:color w:val="000000"/>
        </w:rPr>
        <w:br/>
      </w:r>
      <w:r w:rsidR="00185D68">
        <w:rPr>
          <w:rFonts w:cs="ClassicRound-Light"/>
          <w:color w:val="000000"/>
        </w:rPr>
        <w:br/>
      </w:r>
      <w:r w:rsidR="00185D68">
        <w:rPr>
          <w:rFonts w:ascii="ClassicRound-BoldIt" w:hAnsi="ClassicRound-BoldIt" w:cs="ClassicRound-BoldIt"/>
          <w:b/>
          <w:bCs/>
          <w:i/>
          <w:iCs/>
          <w:color w:val="7AA255"/>
          <w:sz w:val="36"/>
          <w:szCs w:val="36"/>
        </w:rPr>
        <w:t>Het Mozaïek is een kleine school</w:t>
      </w:r>
    </w:p>
    <w:p w:rsidR="00306E29" w:rsidRPr="00192AC0" w:rsidRDefault="00185D68" w:rsidP="00185D68">
      <w:pPr>
        <w:autoSpaceDE w:val="0"/>
        <w:autoSpaceDN w:val="0"/>
        <w:adjustRightInd w:val="0"/>
        <w:spacing w:after="0" w:line="240" w:lineRule="auto"/>
        <w:ind w:left="4248" w:firstLine="708"/>
        <w:rPr>
          <w:rFonts w:cs="ClassicRound-Light"/>
          <w:color w:val="000000"/>
        </w:rPr>
      </w:pPr>
      <w:r>
        <w:rPr>
          <w:rFonts w:ascii="ClassicRound-BoldIt" w:hAnsi="ClassicRound-BoldIt" w:cs="ClassicRound-BoldIt"/>
          <w:b/>
          <w:bCs/>
          <w:i/>
          <w:iCs/>
          <w:color w:val="7AA255"/>
          <w:sz w:val="36"/>
          <w:szCs w:val="36"/>
        </w:rPr>
        <w:t>maar groot in resultaten!</w:t>
      </w:r>
    </w:p>
    <w:p w:rsidR="00604934" w:rsidRDefault="00306E29" w:rsidP="00604934">
      <w:r>
        <w:rPr>
          <w:b/>
        </w:rPr>
        <w:br/>
      </w:r>
      <w:r w:rsidR="00B90FF5" w:rsidRPr="00306E29">
        <w:rPr>
          <w:b/>
          <w:color w:val="00B050"/>
        </w:rPr>
        <w:t xml:space="preserve">2.1  Organisatie van veiligheid   </w:t>
      </w:r>
      <w:r w:rsidR="00373D95">
        <w:rPr>
          <w:b/>
          <w:color w:val="00B050"/>
        </w:rPr>
        <w:br/>
      </w:r>
      <w:r w:rsidR="00373D95">
        <w:rPr>
          <w:b/>
          <w:color w:val="00B050"/>
        </w:rPr>
        <w:br/>
      </w:r>
      <w:r w:rsidR="00604934" w:rsidRPr="0081488F">
        <w:t>Het veiligheidsbeleid met betrekking tot het voorkomen van seksuele intimidatie, agressie, geweld (waaronder pesten),</w:t>
      </w:r>
      <w:r w:rsidR="00604934">
        <w:t xml:space="preserve"> </w:t>
      </w:r>
      <w:r w:rsidR="00604934" w:rsidRPr="0081488F">
        <w:t xml:space="preserve">discriminatie en de sociale veiligheid is op verschillende niveaus ontwikkeld, vastgesteld, uitgevoerd en geïmplementeerd. </w:t>
      </w:r>
    </w:p>
    <w:p w:rsidR="00604934" w:rsidRPr="00604934" w:rsidRDefault="00604934" w:rsidP="00604934">
      <w:pPr>
        <w:rPr>
          <w:i/>
          <w:u w:val="single"/>
        </w:rPr>
      </w:pPr>
      <w:r w:rsidRPr="00604934">
        <w:rPr>
          <w:i/>
          <w:u w:val="single"/>
        </w:rPr>
        <w:t xml:space="preserve">Stichtingsniveau </w:t>
      </w:r>
    </w:p>
    <w:p w:rsidR="00604934" w:rsidRPr="0081488F" w:rsidRDefault="00604934" w:rsidP="00604934">
      <w:pPr>
        <w:ind w:left="2832" w:hanging="2832"/>
      </w:pPr>
      <w:r>
        <w:rPr>
          <w:b/>
        </w:rPr>
        <w:t>College van Bestuur</w:t>
      </w:r>
      <w:r w:rsidRPr="0081488F">
        <w:rPr>
          <w:b/>
        </w:rPr>
        <w:t>:</w:t>
      </w:r>
      <w:r>
        <w:t xml:space="preserve"> </w:t>
      </w:r>
      <w:r>
        <w:tab/>
      </w:r>
      <w:r w:rsidRPr="0081488F">
        <w:t>Het C</w:t>
      </w:r>
      <w:r>
        <w:t>vB</w:t>
      </w:r>
      <w:r w:rsidRPr="0081488F">
        <w:t xml:space="preserve"> is eindverantwoordelijk voor het vaststellen van de beleidskaders, </w:t>
      </w:r>
      <w:r>
        <w:t xml:space="preserve">de </w:t>
      </w:r>
      <w:r w:rsidRPr="0081488F">
        <w:t xml:space="preserve">financiering en </w:t>
      </w:r>
      <w:r>
        <w:t>de organisatie van het veiligheidsbeleid op stichtingsniveau</w:t>
      </w:r>
      <w:r w:rsidRPr="0081488F">
        <w:t>.</w:t>
      </w:r>
    </w:p>
    <w:p w:rsidR="00604934" w:rsidRPr="0081488F" w:rsidRDefault="00604934" w:rsidP="00604934">
      <w:pPr>
        <w:ind w:left="2832" w:hanging="2832"/>
      </w:pPr>
      <w:r w:rsidRPr="008B4110">
        <w:rPr>
          <w:b/>
        </w:rPr>
        <w:t>GMR:</w:t>
      </w:r>
      <w:r>
        <w:t xml:space="preserve"> </w:t>
      </w:r>
      <w:r>
        <w:tab/>
        <w:t>De GMR s</w:t>
      </w:r>
      <w:r w:rsidRPr="0081488F">
        <w:t>temt in met he</w:t>
      </w:r>
      <w:r>
        <w:t>t bovenschools veiligheid</w:t>
      </w:r>
      <w:r w:rsidRPr="0081488F">
        <w:t>splan</w:t>
      </w:r>
      <w:r>
        <w:t xml:space="preserve"> en heeft </w:t>
      </w:r>
      <w:r w:rsidRPr="0005225B">
        <w:t xml:space="preserve">instemmingsrecht </w:t>
      </w:r>
      <w:r>
        <w:t>(</w:t>
      </w:r>
      <w:r w:rsidRPr="0005225B">
        <w:t>werknemersvertegenwoordiging</w:t>
      </w:r>
      <w:r>
        <w:t>)</w:t>
      </w:r>
      <w:r w:rsidRPr="0005225B">
        <w:t xml:space="preserve"> bij zowel de </w:t>
      </w:r>
      <w:r>
        <w:t xml:space="preserve">aanstelling van </w:t>
      </w:r>
      <w:r w:rsidRPr="0005225B">
        <w:t xml:space="preserve">de preventiemedewerker als </w:t>
      </w:r>
      <w:r>
        <w:t xml:space="preserve">ook </w:t>
      </w:r>
      <w:r w:rsidRPr="0005225B">
        <w:t>over de positionering van de preventiemedewerker in de organisati</w:t>
      </w:r>
      <w:r>
        <w:t>e. Per 1 juli 2017 heeft de P(G)MR instemmingsrecht over de keuze van de persoon/personen van preventiemedewerker en diens positionering in de organisatie. De werkgever kan dus niet zelfstandig een of meerdere werknemers aanwijzen die de taken van preventiemedewerker gaan uitvoeren. Ook mag de P(G)MR gebruik maken van haar initiatiefrecht om een aanstellingsprocedure voor de benoeming van de preventiemedewerker voor te stellen.</w:t>
      </w:r>
    </w:p>
    <w:p w:rsidR="00604934" w:rsidRPr="0075174A" w:rsidRDefault="00604934" w:rsidP="00604934">
      <w:pPr>
        <w:ind w:left="2832" w:right="-92" w:hanging="2832"/>
      </w:pPr>
      <w:r w:rsidRPr="008B4110">
        <w:rPr>
          <w:b/>
        </w:rPr>
        <w:t>Preventiemedewerker:</w:t>
      </w:r>
      <w:r w:rsidRPr="0081488F">
        <w:tab/>
      </w:r>
      <w:r w:rsidRPr="0005225B">
        <w:t xml:space="preserve">De preventiemedewerker voert regie over het arbobeleid en </w:t>
      </w:r>
      <w:r>
        <w:t xml:space="preserve">alle zaken met betrekking tot het bewaken en borgen van </w:t>
      </w:r>
      <w:r w:rsidRPr="0005225B">
        <w:t xml:space="preserve">de sociale veiligheid. De taken omvatten o.a. het opstellen van </w:t>
      </w:r>
      <w:r>
        <w:t>het b</w:t>
      </w:r>
      <w:r w:rsidRPr="0005225B">
        <w:t>eleid</w:t>
      </w:r>
      <w:r>
        <w:t xml:space="preserve"> en het</w:t>
      </w:r>
      <w:r w:rsidRPr="0005225B">
        <w:t xml:space="preserve"> monitoren </w:t>
      </w:r>
      <w:r>
        <w:t xml:space="preserve">van de </w:t>
      </w:r>
      <w:r w:rsidRPr="0005225B">
        <w:t>uitvoering</w:t>
      </w:r>
      <w:r w:rsidRPr="0075174A">
        <w:t xml:space="preserve">. De preventiemedewerker </w:t>
      </w:r>
      <w:r>
        <w:t xml:space="preserve">werkt nauw samen met en adviseert </w:t>
      </w:r>
      <w:r>
        <w:lastRenderedPageBreak/>
        <w:t>de medewerkers van H</w:t>
      </w:r>
      <w:r w:rsidRPr="0075174A">
        <w:t>RM</w:t>
      </w:r>
      <w:r>
        <w:t>,</w:t>
      </w:r>
      <w:r w:rsidRPr="0075174A">
        <w:t xml:space="preserve"> Huisvesting </w:t>
      </w:r>
      <w:r>
        <w:t xml:space="preserve">en </w:t>
      </w:r>
      <w:r w:rsidRPr="0075174A">
        <w:t xml:space="preserve">de bedrijfsarts. De preventiemedewerker ondersteunt en begeleidt de directeuren in de uitvoering van hun veiligheidstaken. </w:t>
      </w:r>
    </w:p>
    <w:p w:rsidR="00604934" w:rsidRDefault="00604934" w:rsidP="00604934">
      <w:pPr>
        <w:ind w:left="2832" w:hanging="2832"/>
      </w:pPr>
      <w:r w:rsidRPr="0075174A">
        <w:rPr>
          <w:b/>
        </w:rPr>
        <w:t>Vertrouwenspersoon:</w:t>
      </w:r>
      <w:r w:rsidRPr="0075174A">
        <w:rPr>
          <w:b/>
        </w:rPr>
        <w:tab/>
      </w:r>
      <w:r w:rsidRPr="0075174A">
        <w:t xml:space="preserve">Het CvB </w:t>
      </w:r>
      <w:r>
        <w:t>benoemt</w:t>
      </w:r>
      <w:r w:rsidRPr="0075174A">
        <w:t xml:space="preserve"> twee vertrouwenspersonen, een man en een vrouw,  </w:t>
      </w:r>
      <w:r>
        <w:t>ten behoeve van medewerkers. Deze vertrouwenspersonen zijn voor medewerkers rechtstreeks bereikbaar en benaderbaar. Ten behoeve van ouders en verzorgers zijn ook (andere) vertrouwenspersonen beschikbaar, maar deze worden ingeschakeld via tussenkomst van de management ondersteuning op het bestuurskantoor. Zie voor de verdere positie en taken van de vertrouwenspersonen de klachtenregeling van MosaLira.</w:t>
      </w:r>
    </w:p>
    <w:p w:rsidR="00604934" w:rsidRDefault="00604934" w:rsidP="00604934">
      <w:pPr>
        <w:ind w:left="2832" w:hanging="2832"/>
        <w:rPr>
          <w:b/>
        </w:rPr>
      </w:pPr>
      <w:r>
        <w:rPr>
          <w:b/>
        </w:rPr>
        <w:t xml:space="preserve">Functionaris </w:t>
      </w:r>
    </w:p>
    <w:p w:rsidR="00604934" w:rsidRPr="000E4D4B" w:rsidRDefault="00604934" w:rsidP="00604934">
      <w:pPr>
        <w:ind w:left="2832" w:hanging="2832"/>
      </w:pPr>
      <w:r>
        <w:rPr>
          <w:b/>
        </w:rPr>
        <w:t>gegevensbescherming:</w:t>
      </w:r>
      <w:r>
        <w:tab/>
        <w:t>Het CvB stelt een functionaris gegevensbescherming (FG) aan. Dit kan via een aanstelling bij MosaLira of door externe inhuur.</w:t>
      </w:r>
    </w:p>
    <w:p w:rsidR="00604934" w:rsidRPr="00604934" w:rsidRDefault="00604934" w:rsidP="00604934">
      <w:pPr>
        <w:rPr>
          <w:i/>
          <w:u w:val="single"/>
        </w:rPr>
      </w:pPr>
      <w:r w:rsidRPr="00604934">
        <w:rPr>
          <w:i/>
          <w:u w:val="single"/>
        </w:rPr>
        <w:t xml:space="preserve">Schoolniveau </w:t>
      </w:r>
    </w:p>
    <w:p w:rsidR="00604934" w:rsidRPr="0081488F" w:rsidRDefault="00604934" w:rsidP="00604934">
      <w:pPr>
        <w:ind w:left="2832" w:hanging="2832"/>
      </w:pPr>
      <w:r w:rsidRPr="008B4110">
        <w:rPr>
          <w:b/>
        </w:rPr>
        <w:t>Directie scholen:</w:t>
      </w:r>
      <w:r w:rsidRPr="0081488F">
        <w:t xml:space="preserve"> </w:t>
      </w:r>
      <w:r>
        <w:tab/>
        <w:t xml:space="preserve">De directeuren </w:t>
      </w:r>
      <w:r w:rsidRPr="0081488F">
        <w:t xml:space="preserve">zijn </w:t>
      </w:r>
      <w:r>
        <w:t xml:space="preserve">integraal verantwoordelijk voor de veiligheid binnen de scholen. Dit betekent dat zij verantwoordelijk zijn </w:t>
      </w:r>
      <w:r w:rsidRPr="0081488F">
        <w:t>voor het vaststellen van een overlegstructuur op school,</w:t>
      </w:r>
      <w:r>
        <w:t xml:space="preserve"> een budget en d</w:t>
      </w:r>
      <w:r w:rsidRPr="0081488F">
        <w:t>e verdere uitvoering op schoolniveau.</w:t>
      </w:r>
      <w:r w:rsidRPr="009F5E68">
        <w:t xml:space="preserve"> </w:t>
      </w:r>
      <w:r>
        <w:t xml:space="preserve">Het staat de directeur </w:t>
      </w:r>
      <w:r w:rsidRPr="009F5E68">
        <w:t>vrij</w:t>
      </w:r>
      <w:r>
        <w:t xml:space="preserve"> om een functionaris binnen de school </w:t>
      </w:r>
      <w:r w:rsidRPr="009F5E68">
        <w:t xml:space="preserve">te mandateren voor </w:t>
      </w:r>
      <w:r>
        <w:t>bepaalde taken die te maken hebben met veiligheid.</w:t>
      </w:r>
      <w:r>
        <w:t xml:space="preserve"> (directeur: </w:t>
      </w:r>
      <w:hyperlink r:id="rId14" w:history="1">
        <w:r w:rsidRPr="000F0309">
          <w:rPr>
            <w:rStyle w:val="Hyperlink"/>
          </w:rPr>
          <w:t>b.dackers@mosalira.nl</w:t>
        </w:r>
      </w:hyperlink>
      <w:r>
        <w:t xml:space="preserve"> / MT-lid: </w:t>
      </w:r>
      <w:hyperlink r:id="rId15" w:history="1">
        <w:r w:rsidRPr="000F0309">
          <w:rPr>
            <w:rStyle w:val="Hyperlink"/>
          </w:rPr>
          <w:t>p.vink@mosalira.nl</w:t>
        </w:r>
      </w:hyperlink>
      <w:r>
        <w:t xml:space="preserve">) </w:t>
      </w:r>
    </w:p>
    <w:p w:rsidR="00604934" w:rsidRPr="0081488F" w:rsidRDefault="00604934" w:rsidP="00604934">
      <w:pPr>
        <w:ind w:left="2832" w:hanging="2832"/>
      </w:pPr>
      <w:r w:rsidRPr="008B4110">
        <w:rPr>
          <w:b/>
        </w:rPr>
        <w:t>MR:</w:t>
      </w:r>
      <w:r w:rsidRPr="0081488F">
        <w:t xml:space="preserve"> </w:t>
      </w:r>
      <w:r w:rsidRPr="0081488F">
        <w:tab/>
      </w:r>
      <w:r>
        <w:t>De MR s</w:t>
      </w:r>
      <w:r w:rsidRPr="0081488F">
        <w:t xml:space="preserve">temt in met het </w:t>
      </w:r>
      <w:proofErr w:type="spellStart"/>
      <w:r w:rsidRPr="0081488F">
        <w:t>schoolspecifieke</w:t>
      </w:r>
      <w:proofErr w:type="spellEnd"/>
      <w:r w:rsidRPr="0081488F">
        <w:t xml:space="preserve"> schoolveiligheidsplan</w:t>
      </w:r>
      <w:r>
        <w:t>.</w:t>
      </w:r>
      <w:r w:rsidRPr="0081488F">
        <w:t xml:space="preserve"> </w:t>
      </w:r>
      <w:r>
        <w:t xml:space="preserve">       (</w:t>
      </w:r>
      <w:hyperlink r:id="rId16" w:history="1">
        <w:r w:rsidRPr="000F0309">
          <w:rPr>
            <w:rStyle w:val="Hyperlink"/>
          </w:rPr>
          <w:t>m.magnee@mosalira.nl</w:t>
        </w:r>
      </w:hyperlink>
      <w:r>
        <w:t xml:space="preserve"> / </w:t>
      </w:r>
      <w:hyperlink r:id="rId17" w:history="1">
        <w:r w:rsidRPr="000F0309">
          <w:rPr>
            <w:rStyle w:val="Hyperlink"/>
          </w:rPr>
          <w:t>e.schreurs@mosalira.nl</w:t>
        </w:r>
      </w:hyperlink>
      <w:r>
        <w:t xml:space="preserve">) </w:t>
      </w:r>
      <w:r>
        <w:br/>
      </w:r>
    </w:p>
    <w:p w:rsidR="00604934" w:rsidRDefault="00604934" w:rsidP="00604934">
      <w:pPr>
        <w:ind w:left="2832" w:hanging="2832"/>
      </w:pPr>
      <w:r w:rsidRPr="008B4110">
        <w:rPr>
          <w:b/>
        </w:rPr>
        <w:t>Contactpersonen:</w:t>
      </w:r>
      <w:r>
        <w:t xml:space="preserve"> </w:t>
      </w:r>
      <w:r>
        <w:tab/>
        <w:t>De c</w:t>
      </w:r>
      <w:r w:rsidRPr="0081488F">
        <w:t>ontactpersonen zijn personeelsleden van de school</w:t>
      </w:r>
      <w:r>
        <w:t xml:space="preserve"> en zijn </w:t>
      </w:r>
      <w:r w:rsidRPr="0081488F">
        <w:t xml:space="preserve">voor iedereen die betrokken is </w:t>
      </w:r>
      <w:r>
        <w:t xml:space="preserve">bij de school </w:t>
      </w:r>
      <w:r w:rsidRPr="0081488F">
        <w:t>(ouders, kinderen</w:t>
      </w:r>
      <w:r>
        <w:t xml:space="preserve">, personeel) </w:t>
      </w:r>
      <w:r w:rsidRPr="0075174A">
        <w:t xml:space="preserve">aanspreekpunt met </w:t>
      </w:r>
      <w:r w:rsidRPr="0081488F">
        <w:t>betrekking tot klachten over de schoolsituatie, bijvoorbeeld over pedagogisch klimaat, begeleiding van leerlingen, toepassing van een strafmaatregel, (cyber)pesten, intimidatie, roddels, discriminatie en agressie.</w:t>
      </w:r>
      <w:r>
        <w:t xml:space="preserve"> De contactpersoon kan ook verwijzen naar de klachtenregeling. </w:t>
      </w:r>
      <w:r>
        <w:t>(</w:t>
      </w:r>
      <w:hyperlink r:id="rId18" w:history="1">
        <w:r w:rsidRPr="000F0309">
          <w:rPr>
            <w:rStyle w:val="Hyperlink"/>
          </w:rPr>
          <w:t>j.vandenbergh@mosalira.nl</w:t>
        </w:r>
      </w:hyperlink>
      <w:r>
        <w:t xml:space="preserve">) </w:t>
      </w:r>
    </w:p>
    <w:p w:rsidR="00604934" w:rsidRPr="0081488F" w:rsidRDefault="00604934" w:rsidP="00604934">
      <w:pPr>
        <w:ind w:left="2832" w:hanging="2832"/>
      </w:pPr>
      <w:r>
        <w:rPr>
          <w:b/>
        </w:rPr>
        <w:t>Anti-pest coördinator</w:t>
      </w:r>
      <w:r w:rsidRPr="008B4110">
        <w:rPr>
          <w:b/>
        </w:rPr>
        <w:t xml:space="preserve"> :</w:t>
      </w:r>
      <w:r>
        <w:t xml:space="preserve"> </w:t>
      </w:r>
      <w:r>
        <w:tab/>
        <w:t xml:space="preserve">Deze persoon is verantwoordelijk voor </w:t>
      </w:r>
      <w:r w:rsidRPr="0081488F">
        <w:t>het coördineren van het beleid in het kad</w:t>
      </w:r>
      <w:r>
        <w:t>er van het tegengaan van pesten en fungeert</w:t>
      </w:r>
      <w:r w:rsidRPr="0081488F">
        <w:t xml:space="preserve"> als aanspreekpunt in het kader van pesten</w:t>
      </w:r>
      <w:r>
        <w:t>.</w:t>
      </w:r>
      <w:r w:rsidRPr="00604934">
        <w:t xml:space="preserve"> </w:t>
      </w:r>
      <w:r>
        <w:t>(</w:t>
      </w:r>
      <w:hyperlink r:id="rId19" w:history="1">
        <w:r w:rsidRPr="000F0309">
          <w:rPr>
            <w:rStyle w:val="Hyperlink"/>
          </w:rPr>
          <w:t>j.vandenbergh@mosalira.nl</w:t>
        </w:r>
      </w:hyperlink>
      <w:r>
        <w:t>)</w:t>
      </w:r>
    </w:p>
    <w:p w:rsidR="00604934" w:rsidRPr="0081488F" w:rsidRDefault="00604934" w:rsidP="00604934"/>
    <w:p w:rsidR="00373D95" w:rsidRPr="00604934" w:rsidRDefault="00604934" w:rsidP="00604934">
      <w:r>
        <w:t>S</w:t>
      </w:r>
      <w:r w:rsidRPr="0081488F">
        <w:t>cholen</w:t>
      </w:r>
      <w:r>
        <w:t xml:space="preserve"> en het bestuurskantoor</w:t>
      </w:r>
      <w:r w:rsidRPr="0081488F">
        <w:t xml:space="preserve"> van MosaLira </w:t>
      </w:r>
      <w:r>
        <w:t xml:space="preserve">beschikken </w:t>
      </w:r>
      <w:r w:rsidRPr="0081488F">
        <w:t>over een goed functionerend systeem van bedrijfshulpverlen</w:t>
      </w:r>
      <w:r>
        <w:t>ers</w:t>
      </w:r>
      <w:r w:rsidRPr="0081488F">
        <w:t xml:space="preserve"> (</w:t>
      </w:r>
      <w:proofErr w:type="spellStart"/>
      <w:r w:rsidRPr="0081488F">
        <w:t>BHV</w:t>
      </w:r>
      <w:r>
        <w:t>’ers</w:t>
      </w:r>
      <w:proofErr w:type="spellEnd"/>
      <w:r w:rsidRPr="0081488F">
        <w:t>) en EHBO’ers. De namen zijn terug te vinden in het schoolveiligheidsplan van de desbetreffende school.</w:t>
      </w:r>
      <w:r w:rsidRPr="0081488F">
        <w:tab/>
      </w:r>
      <w:r w:rsidRPr="0081488F">
        <w:tab/>
      </w:r>
      <w:r w:rsidRPr="0081488F">
        <w:tab/>
      </w:r>
      <w:r w:rsidRPr="0081488F">
        <w:tab/>
      </w:r>
      <w:r w:rsidRPr="0081488F">
        <w:tab/>
      </w:r>
      <w:r w:rsidRPr="0081488F">
        <w:tab/>
      </w:r>
      <w:r w:rsidR="00373D95">
        <w:rPr>
          <w:rFonts w:eastAsia="Times New Roman" w:cs="Times New Roman"/>
          <w:color w:val="000000"/>
          <w:lang w:eastAsia="nl-NL"/>
        </w:rPr>
        <w:br/>
      </w:r>
      <w:r w:rsidR="00373D95" w:rsidRPr="00373D95">
        <w:rPr>
          <w:rFonts w:eastAsia="Times New Roman" w:cs="Times New Roman"/>
          <w:i/>
          <w:color w:val="000000"/>
          <w:u w:val="single"/>
          <w:lang w:eastAsia="nl-NL"/>
        </w:rPr>
        <w:lastRenderedPageBreak/>
        <w:t>Schoolniveau:</w:t>
      </w:r>
      <w:r w:rsidR="00AC18F2">
        <w:rPr>
          <w:rFonts w:eastAsia="Times New Roman" w:cs="Times New Roman"/>
          <w:i/>
          <w:color w:val="000000"/>
          <w:u w:val="single"/>
          <w:lang w:eastAsia="nl-NL"/>
        </w:rPr>
        <w:t xml:space="preserve"> </w:t>
      </w:r>
      <w:r w:rsidR="00AC18F2" w:rsidRPr="00AC18F2">
        <w:rPr>
          <w:rFonts w:eastAsia="Times New Roman" w:cs="Times New Roman"/>
          <w:i/>
          <w:color w:val="000000"/>
          <w:lang w:eastAsia="nl-NL"/>
        </w:rPr>
        <w:t>(contactgegevens: Prestantstraat 40, 6217 XX, Maastricht, 043-3432804, b.dackers@mosalira.nl )</w:t>
      </w:r>
      <w:r w:rsidR="00AC18F2">
        <w:rPr>
          <w:rFonts w:eastAsia="Times New Roman" w:cs="Times New Roman"/>
          <w:i/>
          <w:color w:val="000000"/>
          <w:u w:val="single"/>
          <w:lang w:eastAsia="nl-NL"/>
        </w:rPr>
        <w:t xml:space="preserve"> </w:t>
      </w:r>
    </w:p>
    <w:p w:rsidR="00B90FF5" w:rsidRPr="00373D95" w:rsidRDefault="00B90FF5" w:rsidP="00560C00">
      <w:pPr>
        <w:pStyle w:val="Lijstalinea"/>
        <w:numPr>
          <w:ilvl w:val="0"/>
          <w:numId w:val="66"/>
        </w:numPr>
        <w:rPr>
          <w:b/>
        </w:rPr>
      </w:pPr>
      <w:r w:rsidRPr="00373D95">
        <w:rPr>
          <w:b/>
        </w:rPr>
        <w:t>We hebben 4 BHV-ers op school, maar geen hoofd BHV-er.</w:t>
      </w:r>
      <w:r>
        <w:br/>
        <w:t>Dhr. Piet Bouchoms is conciërge op Bs Het Mozaïek. Wanneer iemand in het gebouw een calamiteit ontdekt, wordt Piet geïnformeerd. Hij zal van daaruit bekijken wat er gedaan moet worden. Hij geeft ook aan welke route er genomen moet worden bij het ontruimen van het gebouw. Piet belt zelf met een zorginstelling of la</w:t>
      </w:r>
      <w:r w:rsidR="00180421">
        <w:t xml:space="preserve">at iemand van het MT dit doen. </w:t>
      </w:r>
    </w:p>
    <w:p w:rsidR="00B90FF5" w:rsidRPr="00F30A94" w:rsidRDefault="00B90FF5" w:rsidP="00023E5D">
      <w:pPr>
        <w:pStyle w:val="Lijstalinea"/>
        <w:numPr>
          <w:ilvl w:val="0"/>
          <w:numId w:val="4"/>
        </w:numPr>
      </w:pPr>
      <w:r w:rsidRPr="00665495">
        <w:rPr>
          <w:b/>
        </w:rPr>
        <w:t>Bedrijfshulpverleners:</w:t>
      </w:r>
      <w:r>
        <w:br/>
        <w:t>B</w:t>
      </w:r>
      <w:r w:rsidR="00316054">
        <w:t>s.</w:t>
      </w:r>
      <w:r>
        <w:t xml:space="preserve"> Het Mozaïek heeft in totaal 4 BHV-ers.</w:t>
      </w:r>
      <w:r>
        <w:br/>
        <w:t>- Dhr. Bouchoms</w:t>
      </w:r>
      <w:r w:rsidR="00180421">
        <w:t xml:space="preserve">; </w:t>
      </w:r>
      <w:hyperlink r:id="rId20" w:history="1">
        <w:r w:rsidR="00180421" w:rsidRPr="00F30A94">
          <w:rPr>
            <w:rStyle w:val="Hyperlink"/>
            <w:color w:val="auto"/>
          </w:rPr>
          <w:t>p.bouchoms@mosalira.nl</w:t>
        </w:r>
      </w:hyperlink>
      <w:r w:rsidR="00180421" w:rsidRPr="00F30A94">
        <w:t xml:space="preserve"> </w:t>
      </w:r>
      <w:r w:rsidRPr="00F30A94">
        <w:br/>
        <w:t xml:space="preserve">- Mevr. </w:t>
      </w:r>
      <w:r w:rsidR="00316054" w:rsidRPr="00F30A94">
        <w:t>v</w:t>
      </w:r>
      <w:r w:rsidRPr="00F30A94">
        <w:t>an den Bergh</w:t>
      </w:r>
      <w:r w:rsidR="00180421" w:rsidRPr="00F30A94">
        <w:t xml:space="preserve">; </w:t>
      </w:r>
      <w:hyperlink r:id="rId21" w:history="1">
        <w:r w:rsidR="00180421" w:rsidRPr="00F30A94">
          <w:rPr>
            <w:rStyle w:val="Hyperlink"/>
            <w:color w:val="auto"/>
          </w:rPr>
          <w:t>j.vandenbergh@mosalira.nl</w:t>
        </w:r>
      </w:hyperlink>
      <w:r w:rsidR="00180421" w:rsidRPr="00F30A94">
        <w:t xml:space="preserve"> </w:t>
      </w:r>
      <w:r w:rsidR="00180421" w:rsidRPr="00F30A94">
        <w:br/>
        <w:t xml:space="preserve">- Mevr. </w:t>
      </w:r>
      <w:proofErr w:type="spellStart"/>
      <w:r w:rsidR="00180421" w:rsidRPr="00F30A94">
        <w:t>Magnée</w:t>
      </w:r>
      <w:proofErr w:type="spellEnd"/>
      <w:r w:rsidR="00180421" w:rsidRPr="00F30A94">
        <w:t xml:space="preserve">; </w:t>
      </w:r>
      <w:hyperlink r:id="rId22" w:history="1">
        <w:r w:rsidR="00180421" w:rsidRPr="00F30A94">
          <w:rPr>
            <w:rStyle w:val="Hyperlink"/>
            <w:color w:val="auto"/>
          </w:rPr>
          <w:t>m.magnee@mosalira.nl</w:t>
        </w:r>
      </w:hyperlink>
      <w:r w:rsidR="00180421" w:rsidRPr="00F30A94">
        <w:t xml:space="preserve"> </w:t>
      </w:r>
      <w:r w:rsidR="00180421" w:rsidRPr="00F30A94">
        <w:br/>
        <w:t xml:space="preserve">- Mevr. Vluggen; </w:t>
      </w:r>
      <w:hyperlink r:id="rId23" w:history="1">
        <w:r w:rsidR="00180421" w:rsidRPr="00F30A94">
          <w:rPr>
            <w:rStyle w:val="Hyperlink"/>
            <w:color w:val="auto"/>
          </w:rPr>
          <w:t>b.vluggen@mosalira.nl</w:t>
        </w:r>
      </w:hyperlink>
      <w:r w:rsidR="00180421" w:rsidRPr="00F30A94">
        <w:t xml:space="preserve"> </w:t>
      </w:r>
    </w:p>
    <w:p w:rsidR="00B90FF5" w:rsidRDefault="00B90FF5" w:rsidP="00023E5D">
      <w:pPr>
        <w:pStyle w:val="Lijstalinea"/>
        <w:numPr>
          <w:ilvl w:val="0"/>
          <w:numId w:val="4"/>
        </w:numPr>
      </w:pPr>
      <w:r w:rsidRPr="00F30A94">
        <w:rPr>
          <w:b/>
        </w:rPr>
        <w:t>EHBO:</w:t>
      </w:r>
      <w:r>
        <w:br/>
        <w:t>De Bhv-ers volgen elk jaar een 2 daagse bijscholing. Zowel brand als EHBO komen in deze 2-daagse bijscholing aanbod. Alle bhv-ers hebben hun certificaat voor beide onderdelen.</w:t>
      </w:r>
      <w:r>
        <w:br/>
      </w:r>
    </w:p>
    <w:p w:rsidR="00B90FF5" w:rsidRPr="00F30A94" w:rsidRDefault="00B90FF5" w:rsidP="00023E5D">
      <w:pPr>
        <w:pStyle w:val="Lijstalinea"/>
        <w:numPr>
          <w:ilvl w:val="0"/>
          <w:numId w:val="4"/>
        </w:numPr>
      </w:pPr>
      <w:r w:rsidRPr="00665495">
        <w:rPr>
          <w:b/>
        </w:rPr>
        <w:t>Arbocoördinator / preventiemedewerker:</w:t>
      </w:r>
      <w:r>
        <w:br/>
      </w:r>
      <w:r>
        <w:rPr>
          <w:rFonts w:ascii="Calibri" w:hAnsi="Calibri"/>
          <w:color w:val="000000"/>
          <w:shd w:val="clear" w:color="auto" w:fill="FFFFFF"/>
        </w:rPr>
        <w:t xml:space="preserve">Het Arbo-coördinatorschap zijn ze op bestuurlijk niveau  verder aan het professionaliseren, vooralsnog is er geen aparte Arbo-coördinator.  Momenteel  voert Mevr. A. Frissen, directeur bedrijfsvoering,  </w:t>
      </w:r>
      <w:r w:rsidRPr="00F30A94">
        <w:rPr>
          <w:rFonts w:ascii="Calibri" w:hAnsi="Calibri"/>
          <w:shd w:val="clear" w:color="auto" w:fill="FFFFFF"/>
        </w:rPr>
        <w:t>deze functie uit samen met alle schooldirecteuren.</w:t>
      </w:r>
    </w:p>
    <w:p w:rsidR="00B90FF5" w:rsidRPr="00F30A94" w:rsidRDefault="00B90FF5" w:rsidP="00023E5D">
      <w:pPr>
        <w:pStyle w:val="Lijstalinea"/>
        <w:numPr>
          <w:ilvl w:val="0"/>
          <w:numId w:val="4"/>
        </w:numPr>
      </w:pPr>
      <w:r w:rsidRPr="00F30A94">
        <w:rPr>
          <w:b/>
        </w:rPr>
        <w:t>Zorgcoördinator / IB-er:</w:t>
      </w:r>
      <w:r w:rsidRPr="00F30A94">
        <w:br/>
        <w:t>Er is op school 1 IB-er aangesteld. Mevr. Vi</w:t>
      </w:r>
      <w:r w:rsidR="00373D95" w:rsidRPr="00F30A94">
        <w:t>nk  is IB-er voor alle groepen.</w:t>
      </w:r>
      <w:r w:rsidR="00AC18F2" w:rsidRPr="00F30A94">
        <w:t xml:space="preserve"> </w:t>
      </w:r>
      <w:hyperlink r:id="rId24" w:history="1">
        <w:r w:rsidR="00AC18F2" w:rsidRPr="00F30A94">
          <w:rPr>
            <w:rStyle w:val="Hyperlink"/>
            <w:color w:val="auto"/>
          </w:rPr>
          <w:t>p.vink@mosalira.nl</w:t>
        </w:r>
      </w:hyperlink>
    </w:p>
    <w:p w:rsidR="008F489A" w:rsidRDefault="00B90FF5" w:rsidP="00023E5D">
      <w:pPr>
        <w:pStyle w:val="Lijstalinea"/>
        <w:numPr>
          <w:ilvl w:val="0"/>
          <w:numId w:val="4"/>
        </w:numPr>
      </w:pPr>
      <w:r w:rsidRPr="00F30A94">
        <w:rPr>
          <w:b/>
        </w:rPr>
        <w:t>Veiligheidscoördinator:</w:t>
      </w:r>
      <w:r w:rsidRPr="00F30A94">
        <w:br/>
        <w:t xml:space="preserve">De directeur. </w:t>
      </w:r>
      <w:r w:rsidR="00AC18F2" w:rsidRPr="00F30A94">
        <w:t>(</w:t>
      </w:r>
      <w:hyperlink r:id="rId25" w:history="1">
        <w:r w:rsidR="00AC18F2" w:rsidRPr="00F30A94">
          <w:rPr>
            <w:rStyle w:val="Hyperlink"/>
            <w:color w:val="auto"/>
          </w:rPr>
          <w:t>b.dackers@mosalira.nl</w:t>
        </w:r>
      </w:hyperlink>
      <w:r w:rsidR="00AC18F2" w:rsidRPr="00F30A94">
        <w:t xml:space="preserve"> ) </w:t>
      </w:r>
      <w:r w:rsidRPr="00F30A94">
        <w:t>Hij is integraal verantwoordelijk voor de veiligheid binnen zijn school / scholen. Het staat hem vrij om een functionaris binnen zijn school / scholen te mandateren voor de uitvoering van taken behorende tot het takenpakket van de Veiligheidscoördinator.</w:t>
      </w:r>
      <w:r w:rsidR="00064C33" w:rsidRPr="00F30A94">
        <w:br/>
        <w:t xml:space="preserve">Ingrid Vaessen is mede coördinator betreft veiligheid. Zij heeft het </w:t>
      </w:r>
      <w:proofErr w:type="spellStart"/>
      <w:r w:rsidR="00064C33" w:rsidRPr="00F30A94">
        <w:t>veiligheidslan</w:t>
      </w:r>
      <w:proofErr w:type="spellEnd"/>
      <w:r w:rsidR="00064C33" w:rsidRPr="00F30A94">
        <w:t xml:space="preserve"> opgesteld. En zorgt ervoor dat de jaarplanning gevolgd wordt en het cyclisch werken inhoud krijgt.</w:t>
      </w:r>
      <w:r w:rsidR="00AC18F2" w:rsidRPr="00F30A94">
        <w:t xml:space="preserve"> </w:t>
      </w:r>
      <w:hyperlink r:id="rId26" w:history="1">
        <w:r w:rsidR="00AC18F2" w:rsidRPr="00F30A94">
          <w:rPr>
            <w:rStyle w:val="Hyperlink"/>
            <w:color w:val="auto"/>
          </w:rPr>
          <w:t>i.vaessen@mosalira.nl</w:t>
        </w:r>
      </w:hyperlink>
      <w:r w:rsidR="00AC18F2" w:rsidRPr="00F30A94">
        <w:t xml:space="preserve"> </w:t>
      </w:r>
      <w:r w:rsidR="00D41D40">
        <w:br/>
      </w:r>
    </w:p>
    <w:p w:rsidR="00D41D40" w:rsidRDefault="0010071B" w:rsidP="00023E5D">
      <w:pPr>
        <w:pStyle w:val="Lijstalinea"/>
        <w:numPr>
          <w:ilvl w:val="0"/>
          <w:numId w:val="4"/>
        </w:numPr>
      </w:pPr>
      <w:r>
        <w:rPr>
          <w:b/>
        </w:rPr>
        <w:t>Gebruikers van dit kindcentrum:</w:t>
      </w:r>
      <w:r>
        <w:br/>
        <w:t>- Basisschool Het Mozaïek</w:t>
      </w:r>
      <w:r>
        <w:br/>
        <w:t>- Peuteropvang De Wiemelhook.</w:t>
      </w:r>
      <w:r>
        <w:br/>
        <w:t>- S.M.W.</w:t>
      </w:r>
      <w:r>
        <w:br/>
        <w:t>- Balance</w:t>
      </w:r>
    </w:p>
    <w:p w:rsidR="008F489A" w:rsidRDefault="00A51939" w:rsidP="00F30A94">
      <w:pPr>
        <w:pStyle w:val="Lijstalinea"/>
        <w:ind w:left="765"/>
      </w:pPr>
      <w:r>
        <w:br/>
      </w:r>
    </w:p>
    <w:p w:rsidR="00B90FF5" w:rsidRPr="00306E29" w:rsidRDefault="00B90FF5" w:rsidP="00023E5D">
      <w:pPr>
        <w:pStyle w:val="Lijstalinea"/>
        <w:numPr>
          <w:ilvl w:val="0"/>
          <w:numId w:val="23"/>
        </w:numPr>
        <w:rPr>
          <w:i/>
          <w:sz w:val="28"/>
          <w:szCs w:val="28"/>
        </w:rPr>
      </w:pPr>
      <w:r w:rsidRPr="00306E29">
        <w:rPr>
          <w:rFonts w:eastAsia="Times New Roman" w:cs="Times New Roman"/>
          <w:b/>
          <w:i/>
          <w:color w:val="00B050"/>
          <w:sz w:val="28"/>
          <w:szCs w:val="28"/>
          <w:lang w:eastAsia="nl-NL"/>
        </w:rPr>
        <w:t>Preventief beleid</w:t>
      </w:r>
      <w:r w:rsidRPr="00306E29">
        <w:rPr>
          <w:rFonts w:eastAsia="Times New Roman" w:cs="Times New Roman"/>
          <w:b/>
          <w:i/>
          <w:sz w:val="28"/>
          <w:szCs w:val="28"/>
          <w:lang w:eastAsia="nl-NL"/>
        </w:rPr>
        <w:tab/>
      </w:r>
    </w:p>
    <w:p w:rsidR="00B90FF5" w:rsidRPr="00DA589C" w:rsidRDefault="00B90FF5" w:rsidP="00192AC0">
      <w:pPr>
        <w:rPr>
          <w:rFonts w:cstheme="minorHAnsi"/>
        </w:rPr>
      </w:pPr>
      <w:r w:rsidRPr="00306E29">
        <w:rPr>
          <w:b/>
          <w:color w:val="00B050"/>
          <w:sz w:val="24"/>
          <w:szCs w:val="24"/>
        </w:rPr>
        <w:t>3.1 Gedrags- en Integriteitscode</w:t>
      </w:r>
      <w:r w:rsidRPr="00306E29">
        <w:rPr>
          <w:b/>
          <w:color w:val="00B050"/>
          <w:sz w:val="24"/>
          <w:szCs w:val="24"/>
        </w:rPr>
        <w:br/>
      </w:r>
      <w:r w:rsidRPr="00A9026C">
        <w:rPr>
          <w:rFonts w:cstheme="minorHAnsi"/>
          <w:b/>
        </w:rPr>
        <w:t>Doelstelling</w:t>
      </w:r>
      <w:r>
        <w:rPr>
          <w:rFonts w:cstheme="minorHAnsi"/>
        </w:rPr>
        <w:br/>
      </w:r>
      <w:r w:rsidRPr="00DA589C">
        <w:rPr>
          <w:rFonts w:cstheme="minorHAnsi"/>
        </w:rPr>
        <w:t xml:space="preserve">In deze gedrags- en integriteitscode wordt omschreven hoe iedereen binnen MosaLira stichting voor </w:t>
      </w:r>
      <w:r w:rsidRPr="00DA589C">
        <w:rPr>
          <w:rFonts w:cstheme="minorHAnsi"/>
        </w:rPr>
        <w:lastRenderedPageBreak/>
        <w:t>leren, onderwijs en opvoeding met elkaar en anderen omgaat. 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w:t>
      </w:r>
    </w:p>
    <w:p w:rsidR="00B90FF5" w:rsidRPr="002E666F" w:rsidRDefault="00B90FF5" w:rsidP="00B90FF5">
      <w:pPr>
        <w:rPr>
          <w:rFonts w:cstheme="minorHAnsi"/>
        </w:rPr>
      </w:pPr>
      <w:r w:rsidRPr="002E666F">
        <w:rPr>
          <w:rFonts w:cstheme="minorHAnsi"/>
        </w:rPr>
        <w:t>Uitgangspunten van ons handelen:</w:t>
      </w:r>
    </w:p>
    <w:p w:rsidR="00B90FF5" w:rsidRPr="002E666F" w:rsidRDefault="00B90FF5" w:rsidP="00023E5D">
      <w:pPr>
        <w:pStyle w:val="Lijstalinea"/>
        <w:numPr>
          <w:ilvl w:val="0"/>
          <w:numId w:val="15"/>
        </w:numPr>
        <w:ind w:left="1434" w:hanging="357"/>
        <w:rPr>
          <w:rFonts w:cstheme="minorHAnsi"/>
        </w:rPr>
      </w:pPr>
      <w:r w:rsidRPr="002E666F">
        <w:rPr>
          <w:rFonts w:cstheme="minorHAnsi"/>
        </w:rPr>
        <w:t>Vertrouwen in elkaar en betrouwbaar zijn</w:t>
      </w:r>
    </w:p>
    <w:p w:rsidR="00B90FF5" w:rsidRPr="002E666F" w:rsidRDefault="00B90FF5" w:rsidP="00023E5D">
      <w:pPr>
        <w:pStyle w:val="Lijstalinea"/>
        <w:numPr>
          <w:ilvl w:val="0"/>
          <w:numId w:val="15"/>
        </w:numPr>
        <w:ind w:left="1434" w:hanging="357"/>
        <w:rPr>
          <w:rFonts w:cstheme="minorHAnsi"/>
        </w:rPr>
      </w:pPr>
      <w:r w:rsidRPr="002E666F">
        <w:rPr>
          <w:rFonts w:cstheme="minorHAnsi"/>
        </w:rPr>
        <w:t xml:space="preserve">Handelen vanuit vakmanschap        </w:t>
      </w:r>
    </w:p>
    <w:p w:rsidR="00B90FF5" w:rsidRPr="002E666F" w:rsidRDefault="00B90FF5" w:rsidP="00023E5D">
      <w:pPr>
        <w:pStyle w:val="Lijstalinea"/>
        <w:numPr>
          <w:ilvl w:val="0"/>
          <w:numId w:val="15"/>
        </w:numPr>
        <w:ind w:left="1434" w:hanging="357"/>
        <w:rPr>
          <w:rFonts w:cstheme="minorHAnsi"/>
        </w:rPr>
      </w:pPr>
      <w:r w:rsidRPr="002E666F">
        <w:rPr>
          <w:rFonts w:cstheme="minorHAnsi"/>
        </w:rPr>
        <w:t>Uitgaan van eigen kracht</w:t>
      </w:r>
    </w:p>
    <w:p w:rsidR="00B90FF5" w:rsidRPr="002E666F" w:rsidRDefault="00B90FF5" w:rsidP="00023E5D">
      <w:pPr>
        <w:pStyle w:val="Lijstalinea"/>
        <w:numPr>
          <w:ilvl w:val="0"/>
          <w:numId w:val="15"/>
        </w:numPr>
        <w:ind w:left="1434" w:hanging="357"/>
        <w:rPr>
          <w:rFonts w:cstheme="minorHAnsi"/>
        </w:rPr>
      </w:pPr>
      <w:r w:rsidRPr="002E666F">
        <w:rPr>
          <w:rFonts w:cstheme="minorHAnsi"/>
        </w:rPr>
        <w:t>Oog hebben voor ontwikkeling</w:t>
      </w:r>
    </w:p>
    <w:p w:rsidR="00B90FF5" w:rsidRPr="002E666F" w:rsidRDefault="00B90FF5" w:rsidP="00023E5D">
      <w:pPr>
        <w:pStyle w:val="Lijstalinea"/>
        <w:numPr>
          <w:ilvl w:val="0"/>
          <w:numId w:val="15"/>
        </w:numPr>
        <w:rPr>
          <w:rFonts w:cstheme="minorHAnsi"/>
        </w:rPr>
      </w:pPr>
      <w:r w:rsidRPr="002E666F">
        <w:rPr>
          <w:rFonts w:cstheme="minorHAnsi"/>
        </w:rPr>
        <w:t xml:space="preserve">Transparant zijn en verantwoording nemen en afleggen </w:t>
      </w:r>
    </w:p>
    <w:p w:rsidR="00B90FF5" w:rsidRPr="002E666F" w:rsidRDefault="00B90FF5" w:rsidP="00023E5D">
      <w:pPr>
        <w:pStyle w:val="Lijstalinea"/>
        <w:numPr>
          <w:ilvl w:val="0"/>
          <w:numId w:val="15"/>
        </w:numPr>
        <w:rPr>
          <w:rFonts w:cstheme="minorHAnsi"/>
        </w:rPr>
      </w:pPr>
      <w:r w:rsidRPr="002E666F">
        <w:rPr>
          <w:rFonts w:cstheme="minorHAnsi"/>
        </w:rPr>
        <w:t xml:space="preserve">Ondersteunend handelen </w:t>
      </w:r>
    </w:p>
    <w:p w:rsidR="00192AC0" w:rsidRPr="00192AC0" w:rsidRDefault="00B90FF5" w:rsidP="00023E5D">
      <w:pPr>
        <w:pStyle w:val="Lijstalinea"/>
        <w:numPr>
          <w:ilvl w:val="0"/>
          <w:numId w:val="15"/>
        </w:numPr>
        <w:rPr>
          <w:rFonts w:cstheme="minorHAnsi"/>
        </w:rPr>
      </w:pPr>
      <w:r>
        <w:rPr>
          <w:rFonts w:cstheme="minorHAnsi"/>
        </w:rPr>
        <w:t>Integer</w:t>
      </w:r>
      <w:r w:rsidRPr="002E666F">
        <w:rPr>
          <w:rFonts w:cstheme="minorHAnsi"/>
        </w:rPr>
        <w:t xml:space="preserve"> zijn </w:t>
      </w:r>
      <w:r w:rsidR="00192AC0">
        <w:rPr>
          <w:rFonts w:cstheme="minorHAnsi"/>
        </w:rPr>
        <w:br/>
      </w:r>
      <w:r w:rsidR="00792D93">
        <w:rPr>
          <w:i/>
          <w:u w:val="single"/>
        </w:rPr>
        <w:t xml:space="preserve">Zie bijlage </w:t>
      </w:r>
      <w:r w:rsidR="00D5781A">
        <w:rPr>
          <w:i/>
          <w:u w:val="single"/>
        </w:rPr>
        <w:t>2</w:t>
      </w:r>
      <w:r w:rsidR="00792D93">
        <w:rPr>
          <w:i/>
          <w:u w:val="single"/>
        </w:rPr>
        <w:t xml:space="preserve">: </w:t>
      </w:r>
      <w:r w:rsidR="00792D93" w:rsidRPr="00792D93">
        <w:rPr>
          <w:i/>
          <w:u w:val="single"/>
        </w:rPr>
        <w:t>Gedrags- en Integriteitscode</w:t>
      </w:r>
      <w:r w:rsidR="008F489A" w:rsidRPr="00192AC0">
        <w:rPr>
          <w:b/>
        </w:rPr>
        <w:br/>
      </w:r>
    </w:p>
    <w:p w:rsidR="00726029" w:rsidRPr="0018062E" w:rsidRDefault="00B90FF5" w:rsidP="00023E5D">
      <w:pPr>
        <w:pStyle w:val="Lijstalinea"/>
        <w:numPr>
          <w:ilvl w:val="1"/>
          <w:numId w:val="25"/>
        </w:numPr>
        <w:rPr>
          <w:rFonts w:cstheme="minorHAnsi"/>
        </w:rPr>
      </w:pPr>
      <w:r w:rsidRPr="0018062E">
        <w:rPr>
          <w:rFonts w:eastAsia="Times New Roman" w:cs="Times New Roman"/>
          <w:b/>
          <w:color w:val="00B050"/>
          <w:sz w:val="24"/>
          <w:szCs w:val="24"/>
          <w:lang w:eastAsia="nl-NL"/>
        </w:rPr>
        <w:t xml:space="preserve">Algemene veiligheidsnormen </w:t>
      </w:r>
      <w:r w:rsidR="00192AC0" w:rsidRPr="0018062E">
        <w:rPr>
          <w:rFonts w:cstheme="minorHAnsi"/>
        </w:rPr>
        <w:br/>
      </w:r>
      <w:r w:rsidR="00726029" w:rsidRPr="00726029">
        <w:t>Bs Het Mozaïek werkt met een handboek waarin alle gemaakte afspraken en regels staan. Het handboek wordt steeds bijgewerkt. Het handboek is voor het team te vinden op de portal</w:t>
      </w:r>
      <w:r w:rsidR="007D440B">
        <w:t xml:space="preserve"> (</w:t>
      </w:r>
      <w:proofErr w:type="spellStart"/>
      <w:r w:rsidR="007D440B">
        <w:t>sharepoint</w:t>
      </w:r>
      <w:proofErr w:type="spellEnd"/>
      <w:r w:rsidR="007D440B">
        <w:t>)</w:t>
      </w:r>
      <w:r w:rsidR="00726029" w:rsidRPr="00726029">
        <w:t xml:space="preserve"> van school. </w:t>
      </w:r>
      <w:r w:rsidR="00726029" w:rsidRPr="00726029">
        <w:br/>
        <w:t>Regels betreffende het buitenspelen hangen in de hal. De leerlingen zijn op de hoogte van deze regels.</w:t>
      </w:r>
      <w:r w:rsidR="00726029" w:rsidRPr="00726029">
        <w:br/>
        <w:t>Hoe we met elkaar omgaan, dat is ook bekend bij iedereen. Deze regels/afspraken worden tijdens de lessen van de kanjertraining geleerd en herhaald.</w:t>
      </w:r>
    </w:p>
    <w:p w:rsidR="00B90FF5" w:rsidRDefault="00B90FF5" w:rsidP="00726029">
      <w:pPr>
        <w:pStyle w:val="Lijstalinea"/>
        <w:ind w:left="1068"/>
      </w:pPr>
    </w:p>
    <w:p w:rsidR="00726029" w:rsidRPr="00726029" w:rsidRDefault="00726029" w:rsidP="00192AC0">
      <w:pPr>
        <w:pStyle w:val="Lijstalinea"/>
        <w:ind w:left="502"/>
      </w:pPr>
      <w:r w:rsidRPr="00726029">
        <w:t>In dit kader vormt het preventief beleid t.a.v. pesten dat we hanteren een belangrijke pijler onder ons pedagogisch klimaat. Dit preventieve pestbeleid wordt vormgegeven m.b.v. de volgende instrumenten/ werkvormen:</w:t>
      </w:r>
    </w:p>
    <w:p w:rsidR="00726029" w:rsidRPr="00726029" w:rsidRDefault="00726029" w:rsidP="00726029">
      <w:pPr>
        <w:pStyle w:val="Lijstalinea"/>
        <w:ind w:left="1068"/>
      </w:pPr>
      <w:r w:rsidRPr="00726029">
        <w:t>• De Kanjertraining (zie</w:t>
      </w:r>
      <w:r w:rsidR="00306E29" w:rsidRPr="00306E29">
        <w:t xml:space="preserve"> </w:t>
      </w:r>
      <w:r w:rsidR="00306E29" w:rsidRPr="00726029">
        <w:t>Sociaal-emotionele ontwikkeling</w:t>
      </w:r>
      <w:r w:rsidRPr="00726029">
        <w:t xml:space="preserve">) </w:t>
      </w:r>
      <w:r w:rsidRPr="00726029">
        <w:br/>
        <w:t>• Kanvas</w:t>
      </w:r>
      <w:r w:rsidR="00306E29">
        <w:t xml:space="preserve">: </w:t>
      </w:r>
      <w:r w:rsidRPr="00726029">
        <w:t xml:space="preserve"> M.b.v. Kanvas, dat onderdeel is van de Kanjermethode, worden de sociale competenties van leerlingen systematisch in kaart gebracht. </w:t>
      </w:r>
      <w:r w:rsidRPr="00726029">
        <w:br/>
        <w:t>•</w:t>
      </w:r>
      <w:r w:rsidR="00306E29">
        <w:t xml:space="preserve"> Contactpersoon/anti-pestcoördinator: </w:t>
      </w:r>
      <w:r w:rsidRPr="00726029">
        <w:t xml:space="preserve">De </w:t>
      </w:r>
      <w:r w:rsidR="00306E29">
        <w:t>anti-</w:t>
      </w:r>
      <w:r w:rsidRPr="00726029">
        <w:t xml:space="preserve">pestcoördinator heeft de taak om collega’s te ondersteunen bij vragen over het oplossen van pesten, de directie te ondersteunen bij het vormgeven van het anti-pestbeleid en op de hoogte te zijn anti-pestmethoden. </w:t>
      </w:r>
      <w:r w:rsidRPr="00726029">
        <w:br/>
        <w:t>• Pestprotocol</w:t>
      </w:r>
      <w:r w:rsidR="00306E29">
        <w:t xml:space="preserve">: </w:t>
      </w:r>
      <w:r w:rsidRPr="00726029">
        <w:t xml:space="preserve"> We hanteren het pestprotocol behorende bij de Kanjertraining (zie website Kanjertraining). In het pestprotocol is vastgelegd welke stappen we zetten in het geval van pesten: Met wie wordt er gepraat, wie zijn daarbij en wat is de volgende stap? Het geeft kinderen, leerkrachten en ouders duidelijkheid over hoe gehandeld wordt wanneer er gepest wordt. Door het protocol te volgen ontstaat een samenwerking tussen leerkracht, pester, gepeste, overige klasgenoten en ouders. </w:t>
      </w:r>
      <w:r w:rsidR="007D440B">
        <w:t>Tevens verwijzen we ook naar het protocol pesten van Mosalira.</w:t>
      </w:r>
      <w:r w:rsidRPr="00726029">
        <w:br/>
      </w:r>
      <w:r w:rsidRPr="00726029">
        <w:lastRenderedPageBreak/>
        <w:t>• Sociogram</w:t>
      </w:r>
      <w:r w:rsidR="00306E29">
        <w:t xml:space="preserve">: </w:t>
      </w:r>
      <w:r w:rsidRPr="00726029">
        <w:t xml:space="preserve"> Jaarlijks wordt in de groepen 5-8 2x een sociogr</w:t>
      </w:r>
      <w:r w:rsidR="007D440B">
        <w:t>am afgenomen/ opgesteld (november</w:t>
      </w:r>
      <w:r w:rsidRPr="00726029">
        <w:t xml:space="preserve"> en april). We maken daarbij gebruik van het sociogram behorende bij de Kanjertraining. D.m.v. een sociogram is de leerkracht in staat de sociale relaties van de leerlingen in de klas in kaart te brengen. Hierdoor is de leerkracht makkelijker in staat problemen tussen leerlingen te traceren, direct aan te pakken en op deze manier het klassenklimaat te verbeteren. </w:t>
      </w:r>
      <w:r w:rsidRPr="00726029">
        <w:br/>
        <w:t>• Anti-Pestlessen</w:t>
      </w:r>
      <w:r w:rsidR="007D440B">
        <w:t>:</w:t>
      </w:r>
      <w:r w:rsidRPr="00726029">
        <w:t xml:space="preserve"> Momenteel lopen landelijk meerdere onderzoeken/pilots naar de geschiktheid van anti pestprogramma’s. Totdat hier helderheid over bestaat en we een definitieve keuze voor een anti-pestprogramma maken, werken we naast ‘Kanjertraining’ met de volgende materialen: Groep 1 t/m 4: Lessen uit het lespakket ‘Pesten? Nee! Dat gaat er niet in!’ Groep 5 en 6: Lessen uit het lespakket ‘</w:t>
      </w:r>
      <w:proofErr w:type="spellStart"/>
      <w:r w:rsidRPr="00726029">
        <w:t>Dolfje</w:t>
      </w:r>
      <w:proofErr w:type="spellEnd"/>
      <w:r w:rsidRPr="00726029">
        <w:t xml:space="preserve"> Weerwolfje’.  Groep 7 en 8: Lessen uit het lesprogramma Spijt! (Kenmerk), inclusief de film </w:t>
      </w:r>
      <w:r w:rsidRPr="00726029">
        <w:br/>
        <w:t xml:space="preserve">• Cyberpesten In de groepen 5 t/m 8 worden door een docent en/of gastdocent lessen rondom cyberpesten gegeven. </w:t>
      </w:r>
      <w:r w:rsidRPr="00726029">
        <w:br/>
        <w:t>• Anti-</w:t>
      </w:r>
      <w:proofErr w:type="spellStart"/>
      <w:r w:rsidRPr="00726029">
        <w:t>Pestweek</w:t>
      </w:r>
      <w:proofErr w:type="spellEnd"/>
      <w:r w:rsidRPr="00726029">
        <w:t xml:space="preserve"> Jaarlijks wordt er in de 3e schoolweek een anti-</w:t>
      </w:r>
      <w:proofErr w:type="spellStart"/>
      <w:r w:rsidRPr="00726029">
        <w:t>pestweek</w:t>
      </w:r>
      <w:proofErr w:type="spellEnd"/>
      <w:r w:rsidRPr="00726029">
        <w:t xml:space="preserve"> gehouden. Gedurende deze week gaan de leerlingen middels bovengenoemde en aanvullende materialen/instrumenten (leesboeken, video’s, klassengesprekken e.d.) aan de slag rondom het thema pesten.</w:t>
      </w:r>
    </w:p>
    <w:p w:rsidR="00B90FF5" w:rsidRDefault="00B90FF5" w:rsidP="00726029">
      <w:pPr>
        <w:pStyle w:val="Lijstalinea"/>
        <w:ind w:left="1068"/>
      </w:pPr>
    </w:p>
    <w:p w:rsidR="00726029" w:rsidRPr="00726029" w:rsidRDefault="00726029" w:rsidP="0037539B">
      <w:pPr>
        <w:pStyle w:val="Lijstalinea"/>
        <w:ind w:left="360"/>
      </w:pPr>
      <w:r w:rsidRPr="00306E29">
        <w:rPr>
          <w:i/>
        </w:rPr>
        <w:t>Sociaal-emotionele ontwikkeling</w:t>
      </w:r>
      <w:r w:rsidR="00306E29" w:rsidRPr="00306E29">
        <w:rPr>
          <w:i/>
        </w:rPr>
        <w:t xml:space="preserve"> (Kanjertraining):</w:t>
      </w:r>
      <w:r w:rsidR="00306E29">
        <w:br/>
      </w:r>
      <w:r w:rsidRPr="00726029">
        <w:t xml:space="preserve">Voor de sociale vorming van kinderen maken we gebruik van de Kanjermethode. Deze heeft als doel kinderen sterker te maken, meer zelfvertrouwen en beter grip op sociale situaties te geven en gevoelens beter te uiten. In de training leren de kinderen onderscheid te maken in manieren van reageren. De wijze waarop kinderen reageren heeft vaak te maken met het zelfbeeld en opvattingen over de buitenwereld. Tijdens de training wordt er gebruik gemaakt van verschillende dierfiguren. De dierfiguren zijn vergelijkingen van (kinder)gedrag. Zo kan men zich gedragen als: </w:t>
      </w:r>
    </w:p>
    <w:p w:rsidR="00726029" w:rsidRPr="00726029" w:rsidRDefault="00726029" w:rsidP="00726029">
      <w:pPr>
        <w:pStyle w:val="Lijstalinea"/>
        <w:ind w:left="1068"/>
      </w:pPr>
      <w:r w:rsidRPr="00726029">
        <w:t xml:space="preserve">• Het aapje. Deze probeert contact te krijgen door met de pestvogel mee te doen en overal een grapje van te maken. Het aapje neemt niets en niemand serieus; </w:t>
      </w:r>
      <w:r w:rsidRPr="00726029">
        <w:br/>
        <w:t xml:space="preserve">• Het konijn. Deze denkt dat hij minder waard is dan anderen, is vaak bang en heeft last van faalangst; </w:t>
      </w:r>
      <w:r w:rsidRPr="00726029">
        <w:br/>
        <w:t xml:space="preserve">• De pestvogel. Deze vindt zichzelf geweldig; alle anderen deugen niet en hij bepaalt zelf wel wat hij doet; </w:t>
      </w:r>
      <w:r w:rsidRPr="00726029">
        <w:br/>
        <w:t xml:space="preserve">• De tijger. Dit is een Kanjer. Een kind dat assertief maar niet agressief is en zich in allerlei situaties goed weet te handhaven, is een tijger. </w:t>
      </w:r>
    </w:p>
    <w:p w:rsidR="009F652F" w:rsidRDefault="00726029" w:rsidP="00726029">
      <w:pPr>
        <w:pStyle w:val="Lijstalinea"/>
        <w:ind w:left="1068"/>
      </w:pPr>
      <w:r w:rsidRPr="00726029">
        <w:t>Binnen de kanjertraining wordt met 5 kanjerafspraken gewerkt: we vertrouwen elkaar, we helpen elkaar, we werken samen, we hebben samen plezier, iedereen doet mee. De Kanjerlessen zijn effectief, duidelijk, verhelderend en helpen kinderen een keuze te maken in hun gedrag. Kinderen leren ook eerst zelf vanuit ‘tijgergedrag’ problemen op te lossen en dan pas de leerkracht in te schakelen. Problemen worden nooit fysiek opgelost. De lessen gaan uit van een positieve levensvisie en zijn toekomst- en oplossingsgericht voor zowel kinderen, leerkrachten als ouders.</w:t>
      </w:r>
    </w:p>
    <w:p w:rsidR="009F652F" w:rsidRPr="009F652F" w:rsidRDefault="009F652F" w:rsidP="009F652F">
      <w:pPr>
        <w:shd w:val="clear" w:color="auto" w:fill="FFFFFF"/>
        <w:spacing w:after="0" w:line="240" w:lineRule="auto"/>
        <w:rPr>
          <w:rFonts w:ascii="Calibri" w:eastAsia="Times New Roman" w:hAnsi="Calibri" w:cs="Times New Roman"/>
          <w:color w:val="000000"/>
          <w:sz w:val="24"/>
          <w:szCs w:val="24"/>
          <w:lang w:eastAsia="nl-NL"/>
        </w:rPr>
      </w:pPr>
      <w:r w:rsidRPr="009F652F">
        <w:rPr>
          <w:rFonts w:ascii="Calibri" w:eastAsia="Times New Roman" w:hAnsi="Calibri" w:cs="Times New Roman"/>
          <w:color w:val="000000"/>
          <w:lang w:eastAsia="nl-NL"/>
        </w:rPr>
        <w:t xml:space="preserve">Het volgsysteem </w:t>
      </w:r>
      <w:proofErr w:type="spellStart"/>
      <w:r w:rsidRPr="009F652F">
        <w:rPr>
          <w:rFonts w:ascii="Calibri" w:eastAsia="Times New Roman" w:hAnsi="Calibri" w:cs="Times New Roman"/>
          <w:color w:val="000000"/>
          <w:lang w:eastAsia="nl-NL"/>
        </w:rPr>
        <w:t>KanVas</w:t>
      </w:r>
      <w:proofErr w:type="spellEnd"/>
      <w:r w:rsidRPr="009F652F">
        <w:rPr>
          <w:rFonts w:ascii="Calibri" w:eastAsia="Times New Roman" w:hAnsi="Calibri" w:cs="Times New Roman"/>
          <w:color w:val="000000"/>
          <w:lang w:eastAsia="nl-NL"/>
        </w:rPr>
        <w:t xml:space="preserve"> dat aansluit bij de methode Kanjertraining stelt leerkrachten in staat hun leerlingen beter te begrijpen, te begeleiden en ondersteunen in hun sociaal emotionele ontwikkeling.</w:t>
      </w:r>
    </w:p>
    <w:p w:rsidR="009F652F" w:rsidRPr="009F652F" w:rsidRDefault="009F652F" w:rsidP="009F652F">
      <w:pPr>
        <w:shd w:val="clear" w:color="auto" w:fill="FFFFFF"/>
        <w:spacing w:after="0" w:line="240" w:lineRule="auto"/>
        <w:rPr>
          <w:rFonts w:ascii="Calibri" w:eastAsia="Times New Roman" w:hAnsi="Calibri" w:cs="Times New Roman"/>
          <w:color w:val="000000"/>
          <w:sz w:val="24"/>
          <w:szCs w:val="24"/>
          <w:lang w:eastAsia="nl-NL"/>
        </w:rPr>
      </w:pPr>
      <w:r w:rsidRPr="009F652F">
        <w:rPr>
          <w:rFonts w:ascii="Calibri" w:eastAsia="Times New Roman" w:hAnsi="Calibri" w:cs="Times New Roman"/>
          <w:color w:val="000000"/>
          <w:sz w:val="24"/>
          <w:szCs w:val="24"/>
          <w:lang w:eastAsia="nl-NL"/>
        </w:rPr>
        <w:lastRenderedPageBreak/>
        <w:t>Het Kanjer Volg- en Adviessysteem bestaat uit de volgende onderdelen en zetten wij op de volgende manier in:</w:t>
      </w:r>
    </w:p>
    <w:p w:rsidR="009F652F" w:rsidRPr="009F652F" w:rsidRDefault="009F652F" w:rsidP="009F652F">
      <w:pPr>
        <w:shd w:val="clear" w:color="auto" w:fill="FFFFFF"/>
        <w:spacing w:after="0" w:line="240" w:lineRule="auto"/>
        <w:rPr>
          <w:rFonts w:ascii="Calibri" w:eastAsia="Times New Roman" w:hAnsi="Calibri" w:cs="Times New Roman"/>
          <w:color w:val="000000"/>
          <w:sz w:val="24"/>
          <w:szCs w:val="24"/>
          <w:lang w:eastAsia="nl-NL"/>
        </w:rPr>
      </w:pPr>
      <w:r w:rsidRPr="009F652F">
        <w:rPr>
          <w:rFonts w:ascii="Calibri" w:eastAsia="Times New Roman" w:hAnsi="Calibri" w:cs="Times New Roman"/>
          <w:color w:val="000000"/>
          <w:sz w:val="24"/>
          <w:szCs w:val="24"/>
          <w:lang w:eastAsia="nl-NL"/>
        </w:rPr>
        <w:t>1. Leerling vragenlijst </w:t>
      </w:r>
      <w:r w:rsidRPr="009F652F">
        <w:rPr>
          <w:rFonts w:ascii="Calibri" w:eastAsia="Times New Roman" w:hAnsi="Calibri" w:cs="Times New Roman"/>
          <w:i/>
          <w:iCs/>
          <w:color w:val="000000"/>
          <w:sz w:val="24"/>
          <w:szCs w:val="24"/>
          <w:lang w:eastAsia="nl-NL"/>
        </w:rPr>
        <w:t>voor groep 5 t/m 8 en</w:t>
      </w:r>
    </w:p>
    <w:p w:rsidR="009F652F" w:rsidRPr="009F652F" w:rsidRDefault="009F652F" w:rsidP="009F652F">
      <w:pPr>
        <w:shd w:val="clear" w:color="auto" w:fill="FFFFFF"/>
        <w:spacing w:after="0" w:line="240" w:lineRule="auto"/>
        <w:rPr>
          <w:rFonts w:ascii="Calibri" w:eastAsia="Times New Roman" w:hAnsi="Calibri" w:cs="Times New Roman"/>
          <w:color w:val="000000"/>
          <w:sz w:val="24"/>
          <w:szCs w:val="24"/>
          <w:lang w:eastAsia="nl-NL"/>
        </w:rPr>
      </w:pPr>
      <w:r w:rsidRPr="009F652F">
        <w:rPr>
          <w:rFonts w:ascii="Calibri" w:eastAsia="Times New Roman" w:hAnsi="Calibri" w:cs="Times New Roman"/>
          <w:color w:val="000000"/>
          <w:sz w:val="24"/>
          <w:szCs w:val="24"/>
          <w:lang w:eastAsia="nl-NL"/>
        </w:rPr>
        <w:t>2. Docentvragenlijst en adviessysteem </w:t>
      </w:r>
      <w:r w:rsidRPr="009F652F">
        <w:rPr>
          <w:rFonts w:ascii="Calibri" w:eastAsia="Times New Roman" w:hAnsi="Calibri" w:cs="Times New Roman"/>
          <w:i/>
          <w:iCs/>
          <w:color w:val="000000"/>
          <w:sz w:val="24"/>
          <w:szCs w:val="24"/>
          <w:lang w:eastAsia="nl-NL"/>
        </w:rPr>
        <w:t>voor groep 3 t/m 8</w:t>
      </w:r>
    </w:p>
    <w:p w:rsidR="009F652F" w:rsidRPr="009F652F" w:rsidRDefault="009F652F" w:rsidP="009F652F">
      <w:pPr>
        <w:shd w:val="clear" w:color="auto" w:fill="FFFFFF"/>
        <w:spacing w:after="0" w:line="240" w:lineRule="auto"/>
        <w:rPr>
          <w:rFonts w:ascii="Calibri" w:eastAsia="Times New Roman" w:hAnsi="Calibri" w:cs="Times New Roman"/>
          <w:color w:val="000000"/>
          <w:sz w:val="24"/>
          <w:szCs w:val="24"/>
          <w:lang w:eastAsia="nl-NL"/>
        </w:rPr>
      </w:pPr>
      <w:r w:rsidRPr="009F652F">
        <w:rPr>
          <w:rFonts w:ascii="Calibri" w:eastAsia="Times New Roman" w:hAnsi="Calibri" w:cs="Times New Roman"/>
          <w:color w:val="000000"/>
          <w:sz w:val="24"/>
          <w:szCs w:val="24"/>
          <w:lang w:eastAsia="nl-NL"/>
        </w:rPr>
        <w:t>3. Sociogram op basis van cijfers </w:t>
      </w:r>
      <w:r w:rsidRPr="009F652F">
        <w:rPr>
          <w:rFonts w:ascii="Calibri" w:eastAsia="Times New Roman" w:hAnsi="Calibri" w:cs="Times New Roman"/>
          <w:i/>
          <w:iCs/>
          <w:color w:val="000000"/>
          <w:sz w:val="24"/>
          <w:szCs w:val="24"/>
          <w:lang w:eastAsia="nl-NL"/>
        </w:rPr>
        <w:t>voor groep 5 t/m 8</w:t>
      </w:r>
    </w:p>
    <w:p w:rsidR="009F652F" w:rsidRPr="009F652F" w:rsidRDefault="009F652F" w:rsidP="009F652F">
      <w:pPr>
        <w:shd w:val="clear" w:color="auto" w:fill="FFFFFF"/>
        <w:spacing w:after="0" w:line="240" w:lineRule="auto"/>
        <w:rPr>
          <w:rFonts w:ascii="Calibri" w:eastAsia="Times New Roman" w:hAnsi="Calibri" w:cs="Times New Roman"/>
          <w:color w:val="000000"/>
          <w:sz w:val="24"/>
          <w:szCs w:val="24"/>
          <w:lang w:eastAsia="nl-NL"/>
        </w:rPr>
      </w:pPr>
      <w:r w:rsidRPr="009F652F">
        <w:rPr>
          <w:rFonts w:ascii="Calibri" w:eastAsia="Times New Roman" w:hAnsi="Calibri" w:cs="Times New Roman"/>
          <w:color w:val="000000"/>
          <w:sz w:val="24"/>
          <w:szCs w:val="24"/>
          <w:lang w:eastAsia="nl-NL"/>
        </w:rPr>
        <w:t xml:space="preserve">4. Sociogram op basis van </w:t>
      </w:r>
      <w:proofErr w:type="spellStart"/>
      <w:r w:rsidRPr="009F652F">
        <w:rPr>
          <w:rFonts w:ascii="Calibri" w:eastAsia="Times New Roman" w:hAnsi="Calibri" w:cs="Times New Roman"/>
          <w:color w:val="000000"/>
          <w:sz w:val="24"/>
          <w:szCs w:val="24"/>
          <w:lang w:eastAsia="nl-NL"/>
        </w:rPr>
        <w:t>smileys</w:t>
      </w:r>
      <w:proofErr w:type="spellEnd"/>
      <w:r w:rsidRPr="009F652F">
        <w:rPr>
          <w:rFonts w:ascii="Calibri" w:eastAsia="Times New Roman" w:hAnsi="Calibri" w:cs="Times New Roman"/>
          <w:color w:val="000000"/>
          <w:sz w:val="24"/>
          <w:szCs w:val="24"/>
          <w:lang w:eastAsia="nl-NL"/>
        </w:rPr>
        <w:t xml:space="preserve"> </w:t>
      </w:r>
      <w:r w:rsidRPr="007D440B">
        <w:rPr>
          <w:rFonts w:ascii="Calibri" w:eastAsia="Times New Roman" w:hAnsi="Calibri" w:cs="Times New Roman"/>
          <w:color w:val="000000"/>
          <w:sz w:val="24"/>
          <w:szCs w:val="24"/>
          <w:lang w:eastAsia="nl-NL"/>
        </w:rPr>
        <w:t>(</w:t>
      </w:r>
      <w:r w:rsidR="007D440B" w:rsidRPr="007D440B">
        <w:rPr>
          <w:rFonts w:ascii="Calibri" w:eastAsia="Times New Roman" w:hAnsi="Calibri" w:cs="Times New Roman"/>
          <w:bCs/>
          <w:color w:val="000000"/>
          <w:lang w:eastAsia="nl-NL"/>
        </w:rPr>
        <w:t>testfase</w:t>
      </w:r>
      <w:r w:rsidRPr="007D440B">
        <w:rPr>
          <w:rFonts w:ascii="Calibri" w:eastAsia="Times New Roman" w:hAnsi="Calibri" w:cs="Times New Roman"/>
          <w:color w:val="000000"/>
          <w:lang w:eastAsia="nl-NL"/>
        </w:rPr>
        <w:t>)</w:t>
      </w:r>
      <w:r w:rsidRPr="007D440B">
        <w:rPr>
          <w:rFonts w:ascii="Calibri" w:eastAsia="Times New Roman" w:hAnsi="Calibri" w:cs="Times New Roman"/>
          <w:color w:val="000000"/>
          <w:sz w:val="24"/>
          <w:szCs w:val="24"/>
          <w:lang w:eastAsia="nl-NL"/>
        </w:rPr>
        <w:t> </w:t>
      </w:r>
      <w:r w:rsidRPr="009F652F">
        <w:rPr>
          <w:rFonts w:ascii="Calibri" w:eastAsia="Times New Roman" w:hAnsi="Calibri" w:cs="Times New Roman"/>
          <w:i/>
          <w:iCs/>
          <w:color w:val="000000"/>
          <w:sz w:val="24"/>
          <w:szCs w:val="24"/>
          <w:lang w:eastAsia="nl-NL"/>
        </w:rPr>
        <w:t>voor groep 3 t/m 5</w:t>
      </w:r>
    </w:p>
    <w:p w:rsidR="00726029" w:rsidRPr="009F652F" w:rsidRDefault="009F652F" w:rsidP="009F652F">
      <w:pPr>
        <w:shd w:val="clear" w:color="auto" w:fill="FFFFFF"/>
        <w:rPr>
          <w:rFonts w:ascii="Calibri" w:eastAsia="Times New Roman" w:hAnsi="Calibri" w:cs="Times New Roman"/>
          <w:color w:val="000000"/>
          <w:sz w:val="24"/>
          <w:szCs w:val="24"/>
          <w:lang w:eastAsia="nl-NL"/>
        </w:rPr>
      </w:pPr>
      <w:bookmarkStart w:id="1" w:name="_Toc478992524"/>
      <w:r w:rsidRPr="009F652F">
        <w:rPr>
          <w:rFonts w:ascii="Calibri" w:eastAsia="Times New Roman" w:hAnsi="Calibri" w:cs="Times New Roman"/>
          <w:b/>
          <w:bCs/>
          <w:color w:val="000000"/>
          <w:sz w:val="24"/>
          <w:szCs w:val="24"/>
          <w:lang w:eastAsia="nl-NL"/>
        </w:rPr>
        <w:t>Werkwijze</w:t>
      </w:r>
      <w:bookmarkEnd w:id="1"/>
      <w:r>
        <w:rPr>
          <w:rFonts w:ascii="Calibri" w:eastAsia="Times New Roman" w:hAnsi="Calibri" w:cs="Times New Roman"/>
          <w:color w:val="000000"/>
          <w:sz w:val="24"/>
          <w:szCs w:val="24"/>
          <w:lang w:eastAsia="nl-NL"/>
        </w:rPr>
        <w:br/>
      </w:r>
      <w:r w:rsidR="00775C1C" w:rsidRPr="00775C1C">
        <w:rPr>
          <w:rFonts w:ascii="Calibri" w:eastAsia="Times New Roman" w:hAnsi="Calibri" w:cs="Times New Roman"/>
          <w:color w:val="000000"/>
          <w:lang w:eastAsia="nl-NL"/>
        </w:rPr>
        <w:t>De d</w:t>
      </w:r>
      <w:r w:rsidRPr="00775C1C">
        <w:rPr>
          <w:rFonts w:ascii="Calibri" w:eastAsia="Times New Roman" w:hAnsi="Calibri" w:cs="Times New Roman"/>
          <w:color w:val="000000"/>
          <w:lang w:eastAsia="nl-NL"/>
        </w:rPr>
        <w:t>ocentvragenlijst is een zeer grove maat die uitsluitend als signalering dient. Met deze vragenlijst wordt snel in kaart gebracht welke leerlingen opvallend gedrag vertonen. Vooral de combinatielijsten waarin de bevindingen van leerkracht / leerling / het sociogram met elkaar in verbinding gebracht worden is van grote meerwaarde om een leerling op alle SEO vlakken in</w:t>
      </w:r>
      <w:r w:rsidRPr="009F652F">
        <w:rPr>
          <w:rFonts w:ascii="Calibri" w:eastAsia="Times New Roman" w:hAnsi="Calibri" w:cs="Times New Roman"/>
          <w:color w:val="000000"/>
          <w:sz w:val="24"/>
          <w:szCs w:val="24"/>
          <w:lang w:eastAsia="nl-NL"/>
        </w:rPr>
        <w:t xml:space="preserve"> </w:t>
      </w:r>
      <w:r w:rsidRPr="00775C1C">
        <w:rPr>
          <w:rFonts w:ascii="Calibri" w:eastAsia="Times New Roman" w:hAnsi="Calibri" w:cs="Times New Roman"/>
          <w:color w:val="000000"/>
          <w:lang w:eastAsia="nl-NL"/>
        </w:rPr>
        <w:t>beeld te krijgen.</w:t>
      </w:r>
      <w:r w:rsidRPr="00775C1C">
        <w:rPr>
          <w:rFonts w:ascii="Calibri" w:eastAsia="Times New Roman" w:hAnsi="Calibri" w:cs="Times New Roman"/>
          <w:color w:val="000000"/>
          <w:lang w:eastAsia="nl-NL"/>
        </w:rPr>
        <w:br/>
        <w:t>De ervaring is dat wij als school al veel tussentijds signaleren en oppakken en niet wachten tot het meetmoment. Wel is dit meetmoment belangrijk om te voorkomen dat leerlingen er tussendoor glippen.</w:t>
      </w:r>
      <w:r>
        <w:rPr>
          <w:rFonts w:ascii="Calibri" w:eastAsia="Times New Roman" w:hAnsi="Calibri" w:cs="Times New Roman"/>
          <w:color w:val="000000"/>
          <w:sz w:val="24"/>
          <w:szCs w:val="24"/>
          <w:lang w:eastAsia="nl-NL"/>
        </w:rPr>
        <w:br/>
      </w:r>
      <w:r w:rsidRPr="009F652F">
        <w:rPr>
          <w:rFonts w:ascii="Calibri" w:eastAsia="Times New Roman" w:hAnsi="Calibri" w:cs="Times New Roman"/>
          <w:b/>
          <w:bCs/>
          <w:color w:val="000000"/>
          <w:sz w:val="24"/>
          <w:szCs w:val="24"/>
          <w:lang w:eastAsia="nl-NL"/>
        </w:rPr>
        <w:t>Actie</w:t>
      </w:r>
      <w:r>
        <w:rPr>
          <w:rFonts w:ascii="Calibri" w:eastAsia="Times New Roman" w:hAnsi="Calibri" w:cs="Times New Roman"/>
          <w:color w:val="000000"/>
          <w:sz w:val="24"/>
          <w:szCs w:val="24"/>
          <w:lang w:eastAsia="nl-NL"/>
        </w:rPr>
        <w:br/>
      </w:r>
      <w:r w:rsidRPr="00775C1C">
        <w:rPr>
          <w:rFonts w:ascii="Calibri" w:eastAsia="Times New Roman" w:hAnsi="Calibri" w:cs="Times New Roman"/>
          <w:color w:val="000000"/>
          <w:lang w:eastAsia="nl-NL"/>
        </w:rPr>
        <w:t>Indien er verdere actie nodig is wordt deze aanpak wordt weggezet in het groepsplan gedrag of er wordt kort aangegeven op de geprinte totaallijst wat we wel of niet doen met de uitslag. Vaak lopen er namelijk al (externe) trajecten voor leerlingen, waardoor de uitslag te verklaren is of passen ze al binnen de groepsaanpak op gebied van SEO en TWH (taakwerkhouding) die in een zeer sterke doorgaande lijn zit ingebed in het pedagogisch klimaat van de school.</w:t>
      </w:r>
      <w:r w:rsidRPr="009F652F">
        <w:rPr>
          <w:rFonts w:ascii="Calibri" w:eastAsia="Times New Roman" w:hAnsi="Calibri" w:cs="Times New Roman"/>
          <w:color w:val="FF0000"/>
          <w:sz w:val="24"/>
          <w:szCs w:val="24"/>
          <w:lang w:eastAsia="nl-NL"/>
        </w:rPr>
        <w:t> </w:t>
      </w:r>
      <w:r>
        <w:rPr>
          <w:rFonts w:ascii="Calibri" w:eastAsia="Times New Roman" w:hAnsi="Calibri" w:cs="Times New Roman"/>
          <w:color w:val="000000"/>
          <w:sz w:val="24"/>
          <w:szCs w:val="24"/>
          <w:lang w:eastAsia="nl-NL"/>
        </w:rPr>
        <w:br/>
      </w:r>
      <w:r w:rsidRPr="009F652F">
        <w:rPr>
          <w:rFonts w:ascii="Calibri" w:eastAsia="Times New Roman" w:hAnsi="Calibri" w:cs="Times New Roman"/>
          <w:b/>
          <w:bCs/>
          <w:color w:val="000000"/>
          <w:sz w:val="24"/>
          <w:szCs w:val="24"/>
          <w:lang w:eastAsia="nl-NL"/>
        </w:rPr>
        <w:t>Tijdsplanning</w:t>
      </w:r>
      <w:r>
        <w:rPr>
          <w:rFonts w:ascii="Calibri" w:eastAsia="Times New Roman" w:hAnsi="Calibri" w:cs="Times New Roman"/>
          <w:color w:val="000000"/>
          <w:sz w:val="24"/>
          <w:szCs w:val="24"/>
          <w:lang w:eastAsia="nl-NL"/>
        </w:rPr>
        <w:br/>
      </w:r>
      <w:r w:rsidRPr="009F652F">
        <w:rPr>
          <w:rFonts w:ascii="Calibri" w:eastAsia="Times New Roman" w:hAnsi="Calibri" w:cs="Times New Roman"/>
          <w:color w:val="000000"/>
          <w:shd w:val="clear" w:color="auto" w:fill="FFFFFF"/>
          <w:lang w:eastAsia="nl-NL"/>
        </w:rPr>
        <w:t>De vragenlijsten worden 2 maal per jaar, okt-nov en april ingevuld en besproken met de IB-er en eventueel collega’s tijdens de groepsbesprekingen. De informatie wordt uiteraard ook met ouders besproken tijdens de reguliere of indien nodig een ingelast oudergesprek</w:t>
      </w:r>
      <w:r>
        <w:rPr>
          <w:rFonts w:ascii="Calibri" w:eastAsia="Times New Roman" w:hAnsi="Calibri" w:cs="Times New Roman"/>
          <w:color w:val="000000"/>
          <w:shd w:val="clear" w:color="auto" w:fill="FFFFFF"/>
          <w:lang w:eastAsia="nl-NL"/>
        </w:rPr>
        <w:t>.</w:t>
      </w:r>
      <w:r w:rsidR="00726029">
        <w:br/>
      </w:r>
    </w:p>
    <w:p w:rsidR="00B90FF5" w:rsidRPr="00306E29" w:rsidRDefault="00306E29" w:rsidP="00306E29">
      <w:pPr>
        <w:ind w:left="360"/>
        <w:rPr>
          <w:b/>
        </w:rPr>
      </w:pPr>
      <w:r w:rsidRPr="00306E29">
        <w:rPr>
          <w:b/>
          <w:color w:val="00B050"/>
          <w:sz w:val="24"/>
          <w:szCs w:val="24"/>
        </w:rPr>
        <w:t xml:space="preserve">3.3 </w:t>
      </w:r>
      <w:r w:rsidR="00B90FF5" w:rsidRPr="00306E29">
        <w:rPr>
          <w:b/>
          <w:color w:val="00B050"/>
          <w:sz w:val="24"/>
          <w:szCs w:val="24"/>
        </w:rPr>
        <w:t xml:space="preserve">Scholing </w:t>
      </w:r>
      <w:r w:rsidR="00192AC0">
        <w:rPr>
          <w:b/>
        </w:rPr>
        <w:br/>
      </w:r>
      <w:r w:rsidR="00726029">
        <w:t xml:space="preserve">Bijna alle leerkrachten, inclusief </w:t>
      </w:r>
      <w:proofErr w:type="spellStart"/>
      <w:r w:rsidR="00726029">
        <w:t>onderwijsassitentes</w:t>
      </w:r>
      <w:proofErr w:type="spellEnd"/>
      <w:r w:rsidR="00726029">
        <w:t>, zijn gecertificeerd voor de Kanjertraining. Iedereen heeft de scholing gevolgd betreffende deze methode. Nieuwe leerkrachten zijn nog met de cursus bezig of met de herhaling hiervan. Al</w:t>
      </w:r>
      <w:r w:rsidR="00775C1C">
        <w:t>s school vinden we dit erg belan</w:t>
      </w:r>
      <w:r w:rsidR="00726029">
        <w:t>grijk, zodat iedereen op 1 lijn zit en dezelfde regels aanbiedt.</w:t>
      </w:r>
      <w:r w:rsidR="00726029">
        <w:br/>
        <w:t>Tevens heeft het hele team de training van de GG</w:t>
      </w:r>
      <w:r w:rsidR="00316054">
        <w:t>D</w:t>
      </w:r>
      <w:r w:rsidR="00726029">
        <w:t xml:space="preserve"> gevolgd betreffende </w:t>
      </w:r>
      <w:proofErr w:type="spellStart"/>
      <w:r w:rsidR="00726029">
        <w:t>sexuele</w:t>
      </w:r>
      <w:proofErr w:type="spellEnd"/>
      <w:r w:rsidR="00726029">
        <w:t xml:space="preserve"> opvoeding.</w:t>
      </w:r>
    </w:p>
    <w:p w:rsidR="00672DB6" w:rsidRPr="00672DB6" w:rsidRDefault="00B90FF5" w:rsidP="00672DB6">
      <w:pPr>
        <w:ind w:left="360"/>
        <w:rPr>
          <w:rFonts w:eastAsia="Times New Roman" w:cs="Arial"/>
          <w:lang w:eastAsia="nl-NL"/>
        </w:rPr>
      </w:pPr>
      <w:r w:rsidRPr="00306E29">
        <w:rPr>
          <w:b/>
          <w:color w:val="00B050"/>
          <w:sz w:val="24"/>
          <w:szCs w:val="24"/>
        </w:rPr>
        <w:t xml:space="preserve">3.4 Openheid </w:t>
      </w:r>
      <w:r w:rsidR="00672DB6" w:rsidRPr="00306E29">
        <w:rPr>
          <w:b/>
          <w:color w:val="00B050"/>
          <w:sz w:val="24"/>
          <w:szCs w:val="24"/>
        </w:rPr>
        <w:br/>
      </w:r>
      <w:r w:rsidR="00672DB6" w:rsidRPr="00672DB6">
        <w:rPr>
          <w:rFonts w:eastAsia="Times New Roman" w:cs="Arial"/>
          <w:lang w:eastAsia="nl-NL"/>
        </w:rPr>
        <w:t xml:space="preserve">Het schoolveiligheidsplan bevordert openheid en iedereen moet kennis kunnen nemen van de inhoud. Het schoolveiligheidsplan ligt ter inzage bij de directeur en is gepubliceerd op de portal. Personeelsleden, leerlingen en ouders worden geïnformeerd over de geldende gedragsregels. </w:t>
      </w:r>
    </w:p>
    <w:p w:rsidR="00672DB6" w:rsidRPr="00672DB6" w:rsidRDefault="00672DB6" w:rsidP="00672DB6">
      <w:pPr>
        <w:spacing w:after="0" w:line="240" w:lineRule="auto"/>
        <w:ind w:firstLine="360"/>
        <w:rPr>
          <w:rFonts w:eastAsia="Times New Roman" w:cs="Arial"/>
          <w:lang w:eastAsia="nl-NL"/>
        </w:rPr>
      </w:pPr>
      <w:r w:rsidRPr="00672DB6">
        <w:rPr>
          <w:rFonts w:eastAsia="Times New Roman" w:cs="Arial"/>
          <w:lang w:eastAsia="nl-NL"/>
        </w:rPr>
        <w:t xml:space="preserve">Agressie, </w:t>
      </w:r>
      <w:r>
        <w:rPr>
          <w:rFonts w:eastAsia="Times New Roman" w:cs="Arial"/>
          <w:lang w:eastAsia="nl-NL"/>
        </w:rPr>
        <w:t xml:space="preserve">pesten, conflicten, </w:t>
      </w:r>
      <w:r w:rsidRPr="00672DB6">
        <w:rPr>
          <w:rFonts w:eastAsia="Times New Roman" w:cs="Arial"/>
          <w:lang w:eastAsia="nl-NL"/>
        </w:rPr>
        <w:t>geweld en seksuele intimidatie worden aan de orde gesteld:</w:t>
      </w:r>
    </w:p>
    <w:p w:rsidR="00672DB6" w:rsidRPr="00672DB6" w:rsidRDefault="00672DB6" w:rsidP="00023E5D">
      <w:pPr>
        <w:numPr>
          <w:ilvl w:val="0"/>
          <w:numId w:val="17"/>
        </w:numPr>
        <w:spacing w:after="0" w:line="240" w:lineRule="auto"/>
        <w:rPr>
          <w:rFonts w:eastAsia="Times New Roman" w:cs="Arial"/>
          <w:lang w:eastAsia="nl-NL"/>
        </w:rPr>
      </w:pPr>
      <w:r w:rsidRPr="00672DB6">
        <w:rPr>
          <w:rFonts w:eastAsia="Times New Roman" w:cs="Arial"/>
          <w:lang w:eastAsia="nl-NL"/>
        </w:rPr>
        <w:t>tijdens individuele gesprekken met medewerkers, zoals functioneringsgesprekken;</w:t>
      </w:r>
    </w:p>
    <w:p w:rsidR="00672DB6" w:rsidRPr="00672DB6" w:rsidRDefault="00672DB6" w:rsidP="00023E5D">
      <w:pPr>
        <w:numPr>
          <w:ilvl w:val="0"/>
          <w:numId w:val="17"/>
        </w:numPr>
        <w:spacing w:after="0" w:line="240" w:lineRule="auto"/>
        <w:rPr>
          <w:rFonts w:eastAsia="Times New Roman" w:cs="Arial"/>
          <w:lang w:eastAsia="nl-NL"/>
        </w:rPr>
      </w:pPr>
      <w:r w:rsidRPr="00672DB6">
        <w:rPr>
          <w:rFonts w:eastAsia="Times New Roman" w:cs="Arial"/>
          <w:lang w:eastAsia="nl-NL"/>
        </w:rPr>
        <w:t>tijdens MT-overleg;</w:t>
      </w:r>
    </w:p>
    <w:p w:rsidR="00672DB6" w:rsidRPr="00672DB6" w:rsidRDefault="00672DB6" w:rsidP="00023E5D">
      <w:pPr>
        <w:numPr>
          <w:ilvl w:val="0"/>
          <w:numId w:val="17"/>
        </w:numPr>
        <w:spacing w:after="0" w:line="240" w:lineRule="auto"/>
        <w:rPr>
          <w:rFonts w:eastAsia="Times New Roman" w:cs="Arial"/>
          <w:lang w:eastAsia="nl-NL"/>
        </w:rPr>
      </w:pPr>
      <w:r w:rsidRPr="00672DB6">
        <w:rPr>
          <w:rFonts w:eastAsia="Times New Roman" w:cs="Arial"/>
          <w:lang w:eastAsia="nl-NL"/>
        </w:rPr>
        <w:t>tijdens teamvergadering;</w:t>
      </w:r>
    </w:p>
    <w:p w:rsidR="00672DB6" w:rsidRPr="00672DB6" w:rsidRDefault="00672DB6" w:rsidP="00023E5D">
      <w:pPr>
        <w:numPr>
          <w:ilvl w:val="0"/>
          <w:numId w:val="17"/>
        </w:numPr>
        <w:spacing w:after="0" w:line="240" w:lineRule="auto"/>
        <w:rPr>
          <w:rFonts w:eastAsia="Times New Roman" w:cs="Arial"/>
          <w:lang w:eastAsia="nl-NL"/>
        </w:rPr>
      </w:pPr>
      <w:r w:rsidRPr="00672DB6">
        <w:rPr>
          <w:rFonts w:eastAsia="Times New Roman" w:cs="Arial"/>
          <w:lang w:eastAsia="nl-NL"/>
        </w:rPr>
        <w:t>in overleg met de medezeggenschapsraad, leerlingenraad en de ouderraad;</w:t>
      </w:r>
    </w:p>
    <w:p w:rsidR="00672DB6" w:rsidRPr="00672DB6" w:rsidRDefault="00672DB6" w:rsidP="00023E5D">
      <w:pPr>
        <w:numPr>
          <w:ilvl w:val="0"/>
          <w:numId w:val="17"/>
        </w:numPr>
        <w:spacing w:after="0" w:line="240" w:lineRule="auto"/>
        <w:rPr>
          <w:rFonts w:eastAsia="Times New Roman" w:cs="Arial"/>
          <w:lang w:eastAsia="nl-NL"/>
        </w:rPr>
      </w:pPr>
      <w:r w:rsidRPr="00672DB6">
        <w:rPr>
          <w:rFonts w:eastAsia="Times New Roman" w:cs="Arial"/>
          <w:lang w:eastAsia="nl-NL"/>
        </w:rPr>
        <w:t>in de RI&amp;E en het plan van aanpak.</w:t>
      </w:r>
    </w:p>
    <w:p w:rsidR="00B90FF5" w:rsidRDefault="00B90FF5" w:rsidP="00672DB6">
      <w:pPr>
        <w:ind w:firstLine="360"/>
        <w:rPr>
          <w:b/>
        </w:rPr>
      </w:pPr>
    </w:p>
    <w:p w:rsidR="00C72E47" w:rsidRPr="00192AC0" w:rsidRDefault="00B90FF5" w:rsidP="00192AC0">
      <w:pPr>
        <w:ind w:left="360" w:firstLine="15"/>
        <w:rPr>
          <w:b/>
          <w:color w:val="00B050"/>
          <w:sz w:val="24"/>
          <w:szCs w:val="24"/>
        </w:rPr>
      </w:pPr>
      <w:r w:rsidRPr="00306E29">
        <w:rPr>
          <w:b/>
          <w:color w:val="00B050"/>
          <w:sz w:val="24"/>
          <w:szCs w:val="24"/>
        </w:rPr>
        <w:lastRenderedPageBreak/>
        <w:t xml:space="preserve">3.5 </w:t>
      </w:r>
      <w:r w:rsidR="00192AC0">
        <w:rPr>
          <w:b/>
          <w:color w:val="00B050"/>
          <w:sz w:val="24"/>
          <w:szCs w:val="24"/>
        </w:rPr>
        <w:t>Interne en externe samenwerking</w:t>
      </w:r>
      <w:r w:rsidR="00192AC0">
        <w:rPr>
          <w:b/>
          <w:color w:val="00B050"/>
          <w:sz w:val="24"/>
          <w:szCs w:val="24"/>
        </w:rPr>
        <w:br/>
      </w:r>
      <w:r w:rsidR="00C72E47" w:rsidRPr="00665495">
        <w:rPr>
          <w:b/>
        </w:rPr>
        <w:t xml:space="preserve">- </w:t>
      </w:r>
      <w:r w:rsidR="00C72E47" w:rsidRPr="00C72E47">
        <w:rPr>
          <w:i/>
          <w:u w:val="single"/>
        </w:rPr>
        <w:t>Bestuur:</w:t>
      </w:r>
      <w:r w:rsidR="00C72E47">
        <w:t xml:space="preserve"> de directeuren van de scholen hebben bijna wekelijks directeurenoverleg met het college van bestuur.</w:t>
      </w:r>
      <w:r w:rsidR="00C72E47">
        <w:br/>
        <w:t xml:space="preserve">Het CvB komt 1 keer per jaar naar de school toe voor het najaarsoverleg. In dit overleg zit dat het CvB en het team van de school. Het team bereidt een presentatie voor en heeft deze vooraf doorgestuurd aan het CvB. Het CvB maakt op deze dag een rondje door de school, kijkt even kort in de groepen om sfeer te proeven. Aansluitend heeft het CvB een gesprek met de directeur / MT. En afsluitend een overleg met het hele team. In dit overleg wordt gekeken waar de school voor staat, hoe het gaat op school, wat eventuele verbeterpunten en/of actiepunten zijn. </w:t>
      </w:r>
    </w:p>
    <w:p w:rsidR="00C72E47" w:rsidRDefault="00C72E47" w:rsidP="00C72E47">
      <w:pPr>
        <w:ind w:left="708"/>
      </w:pPr>
      <w:r w:rsidRPr="009A2F9F">
        <w:rPr>
          <w:i/>
        </w:rPr>
        <w:t xml:space="preserve">- </w:t>
      </w:r>
      <w:r w:rsidRPr="00C72E47">
        <w:rPr>
          <w:i/>
          <w:u w:val="single"/>
        </w:rPr>
        <w:t>MT:</w:t>
      </w:r>
      <w:r>
        <w:t xml:space="preserve"> er is regelmatig overleg tussen de directeur en het MT-lid op school. Het MT van Bs Het Mozaïek bestaat uit 2 personen, dhr. </w:t>
      </w:r>
      <w:proofErr w:type="spellStart"/>
      <w:r>
        <w:t>Dackers</w:t>
      </w:r>
      <w:proofErr w:type="spellEnd"/>
      <w:r>
        <w:t xml:space="preserve"> en mevr. Vink.</w:t>
      </w:r>
    </w:p>
    <w:p w:rsidR="00C72E47" w:rsidRDefault="00C72E47" w:rsidP="00C72E47">
      <w:pPr>
        <w:ind w:left="708"/>
      </w:pPr>
      <w:r w:rsidRPr="003C0D46">
        <w:rPr>
          <w:b/>
        </w:rPr>
        <w:t xml:space="preserve">- </w:t>
      </w:r>
      <w:r w:rsidRPr="00C72E47">
        <w:rPr>
          <w:i/>
          <w:u w:val="single"/>
        </w:rPr>
        <w:t>Medewerkers OP en OOP</w:t>
      </w:r>
      <w:r w:rsidRPr="003C0D46">
        <w:rPr>
          <w:b/>
        </w:rPr>
        <w:t>:</w:t>
      </w:r>
      <w:r>
        <w:t xml:space="preserve"> op school zijn regelmatig vergaderingen. Dit kunnen plenaire vergaderingen zijn die voor het gehele team gelden maar ook bouwvergaderingen. In de bouw onderscheiden we onderbouw en midden-bovenbouw. OPP sluit hierbij aan indien dit gewenst is, en het voor hen ook waardevolle vergaderingen zijn.</w:t>
      </w:r>
      <w:r>
        <w:br/>
        <w:t>In het schooljaar 2017-2018 zal het punt “veiligheid” een vast punt worden op de teamvergaderingen. Elke vergadering zal een onderdeel uit het veiligheidsplan besproken worden. Het personeel moet op de hoogte zijn van wat het plan inhoudt, ze hoeven het niet tot in detail te kennen. Maar ze weten wel hoe ze moeten handelen bij calamiteiten of waar ze het in ieder geval terug kunnen vinden.</w:t>
      </w:r>
    </w:p>
    <w:p w:rsidR="00C72E47" w:rsidRDefault="00C72E47" w:rsidP="00672DB6">
      <w:pPr>
        <w:autoSpaceDE w:val="0"/>
        <w:autoSpaceDN w:val="0"/>
        <w:adjustRightInd w:val="0"/>
        <w:spacing w:after="0" w:line="240" w:lineRule="auto"/>
        <w:ind w:left="708"/>
        <w:rPr>
          <w:i/>
        </w:rPr>
      </w:pPr>
    </w:p>
    <w:p w:rsidR="00672DB6" w:rsidRPr="00672DB6" w:rsidRDefault="004119BA" w:rsidP="00775C1C">
      <w:pPr>
        <w:autoSpaceDE w:val="0"/>
        <w:autoSpaceDN w:val="0"/>
        <w:adjustRightInd w:val="0"/>
        <w:spacing w:after="0" w:line="240" w:lineRule="auto"/>
        <w:ind w:left="708"/>
        <w:rPr>
          <w:rFonts w:cs="ClassicRound-Light"/>
        </w:rPr>
      </w:pPr>
      <w:r w:rsidRPr="009A2F9F">
        <w:rPr>
          <w:i/>
        </w:rPr>
        <w:t xml:space="preserve">- </w:t>
      </w:r>
      <w:r w:rsidR="00C72E47" w:rsidRPr="009A2F9F">
        <w:rPr>
          <w:i/>
        </w:rPr>
        <w:t xml:space="preserve"> </w:t>
      </w:r>
      <w:r w:rsidR="00B90FF5" w:rsidRPr="00C72E47">
        <w:rPr>
          <w:i/>
          <w:u w:val="single"/>
        </w:rPr>
        <w:t>Rol medezeggenschapsraad</w:t>
      </w:r>
      <w:r w:rsidR="00B90FF5">
        <w:t xml:space="preserve"> </w:t>
      </w:r>
      <w:r w:rsidR="00C72E47">
        <w:t xml:space="preserve">: </w:t>
      </w:r>
      <w:r w:rsidR="00672DB6" w:rsidRPr="00672DB6">
        <w:rPr>
          <w:rFonts w:cs="ClassicRound-Light"/>
        </w:rPr>
        <w:t>De medezeggenschapsraad heeft een aantal wettelijk</w:t>
      </w:r>
      <w:r w:rsidR="00672DB6">
        <w:rPr>
          <w:rFonts w:cs="ClassicRound-Light"/>
        </w:rPr>
        <w:t xml:space="preserve"> </w:t>
      </w:r>
      <w:r w:rsidR="00672DB6" w:rsidRPr="00672DB6">
        <w:rPr>
          <w:rFonts w:cs="ClassicRound-Light"/>
        </w:rPr>
        <w:t>vastgele</w:t>
      </w:r>
      <w:r w:rsidR="00672DB6">
        <w:rPr>
          <w:rFonts w:cs="ClassicRound-Light"/>
        </w:rPr>
        <w:t xml:space="preserve">gde bevoegdheden. Het gaat hier </w:t>
      </w:r>
      <w:r w:rsidR="00672DB6" w:rsidRPr="00672DB6">
        <w:rPr>
          <w:rFonts w:cs="ClassicRound-Light"/>
        </w:rPr>
        <w:t>om adviesr</w:t>
      </w:r>
      <w:r w:rsidR="00672DB6">
        <w:rPr>
          <w:rFonts w:cs="ClassicRound-Light"/>
        </w:rPr>
        <w:t xml:space="preserve">echt en instemmingsrecht op het </w:t>
      </w:r>
      <w:r w:rsidR="00672DB6" w:rsidRPr="00672DB6">
        <w:rPr>
          <w:rFonts w:cs="ClassicRound-Light"/>
        </w:rPr>
        <w:t>gebied van all</w:t>
      </w:r>
      <w:r w:rsidR="00672DB6">
        <w:rPr>
          <w:rFonts w:cs="ClassicRound-Light"/>
        </w:rPr>
        <w:t xml:space="preserve">erlei onderwijskundige zaken. U </w:t>
      </w:r>
      <w:r w:rsidR="00672DB6" w:rsidRPr="00672DB6">
        <w:rPr>
          <w:rFonts w:cs="ClassicRound-Light"/>
        </w:rPr>
        <w:t>kunt hierbij denken</w:t>
      </w:r>
      <w:r w:rsidR="00672DB6">
        <w:rPr>
          <w:rFonts w:cs="ClassicRound-Light"/>
        </w:rPr>
        <w:t xml:space="preserve"> aan bijvoorbeeld het tot stand </w:t>
      </w:r>
      <w:r w:rsidR="00672DB6" w:rsidRPr="00672DB6">
        <w:rPr>
          <w:rFonts w:cs="ClassicRound-Light"/>
        </w:rPr>
        <w:t>komen van de schoolgids, de aanschaf van nieuwe</w:t>
      </w:r>
      <w:r w:rsidR="00775C1C">
        <w:rPr>
          <w:rFonts w:cs="ClassicRound-Light"/>
        </w:rPr>
        <w:t xml:space="preserve"> </w:t>
      </w:r>
      <w:r w:rsidR="00672DB6" w:rsidRPr="00672DB6">
        <w:rPr>
          <w:rFonts w:cs="ClassicRound-Light"/>
        </w:rPr>
        <w:t>methoden en afspraken die gemaakt worden over</w:t>
      </w:r>
      <w:r w:rsidR="00672DB6">
        <w:rPr>
          <w:rFonts w:cs="ClassicRound-Light"/>
        </w:rPr>
        <w:t xml:space="preserve"> </w:t>
      </w:r>
      <w:r w:rsidR="00672DB6" w:rsidRPr="00672DB6">
        <w:rPr>
          <w:rFonts w:cs="ClassicRound-Light"/>
        </w:rPr>
        <w:t>vakanties, het gebouw en dergelijke.</w:t>
      </w:r>
      <w:r w:rsidR="00672DB6">
        <w:rPr>
          <w:rFonts w:cs="ClassicRound-Light"/>
        </w:rPr>
        <w:t xml:space="preserve">  </w:t>
      </w:r>
      <w:r w:rsidR="00672DB6">
        <w:rPr>
          <w:rFonts w:cs="ClassicRound-Light"/>
        </w:rPr>
        <w:br/>
      </w:r>
      <w:r w:rsidR="00672DB6" w:rsidRPr="00672DB6">
        <w:rPr>
          <w:rFonts w:cs="ClassicRound-Light"/>
        </w:rPr>
        <w:t>Namens de leerkrachten:</w:t>
      </w:r>
    </w:p>
    <w:p w:rsidR="00672DB6" w:rsidRPr="00672DB6" w:rsidRDefault="00775C1C" w:rsidP="00775C1C">
      <w:pPr>
        <w:autoSpaceDE w:val="0"/>
        <w:autoSpaceDN w:val="0"/>
        <w:adjustRightInd w:val="0"/>
        <w:spacing w:after="0" w:line="240" w:lineRule="auto"/>
        <w:rPr>
          <w:rFonts w:cs="ClassicRound-Light"/>
        </w:rPr>
      </w:pPr>
      <w:r>
        <w:rPr>
          <w:rFonts w:cs="ClassicRound-Light"/>
        </w:rPr>
        <w:t xml:space="preserve">              </w:t>
      </w:r>
      <w:r w:rsidR="00316054">
        <w:rPr>
          <w:rFonts w:cs="ClassicRound-Light"/>
        </w:rPr>
        <w:t>M.</w:t>
      </w:r>
      <w:r>
        <w:rPr>
          <w:rFonts w:cs="ClassicRound-Light"/>
        </w:rPr>
        <w:t xml:space="preserve"> </w:t>
      </w:r>
      <w:proofErr w:type="spellStart"/>
      <w:r>
        <w:rPr>
          <w:rFonts w:cs="ClassicRound-Light"/>
        </w:rPr>
        <w:t>Magnée</w:t>
      </w:r>
      <w:proofErr w:type="spellEnd"/>
      <w:r w:rsidR="00316054">
        <w:rPr>
          <w:rFonts w:cs="ClassicRound-Light"/>
        </w:rPr>
        <w:t xml:space="preserve"> </w:t>
      </w:r>
      <w:r w:rsidR="00672DB6" w:rsidRPr="00672DB6">
        <w:rPr>
          <w:rFonts w:cs="ClassicRound-Light"/>
        </w:rPr>
        <w:t xml:space="preserve"> (voorzitter)</w:t>
      </w:r>
    </w:p>
    <w:p w:rsidR="00B90FF5" w:rsidRPr="004119BA" w:rsidRDefault="00316054" w:rsidP="004119BA">
      <w:pPr>
        <w:tabs>
          <w:tab w:val="left" w:pos="284"/>
        </w:tabs>
        <w:ind w:left="708"/>
        <w:rPr>
          <w:rFonts w:cs="ClassicRound-Light"/>
        </w:rPr>
      </w:pPr>
      <w:r>
        <w:rPr>
          <w:rFonts w:cs="ClassicRound-Light"/>
        </w:rPr>
        <w:t xml:space="preserve">E. Schreurs </w:t>
      </w:r>
      <w:r w:rsidR="00672DB6" w:rsidRPr="00672DB6">
        <w:rPr>
          <w:rFonts w:cs="ClassicRound-Light"/>
        </w:rPr>
        <w:t>(secretaris)</w:t>
      </w:r>
      <w:r w:rsidR="00672DB6">
        <w:rPr>
          <w:rFonts w:cs="ClassicRound-Light"/>
        </w:rPr>
        <w:br/>
      </w:r>
      <w:r w:rsidR="00672DB6" w:rsidRPr="00672DB6">
        <w:rPr>
          <w:rFonts w:cs="ClassicRound-Light"/>
        </w:rPr>
        <w:t>Namens de ouders:</w:t>
      </w:r>
      <w:r w:rsidR="004119BA">
        <w:rPr>
          <w:rFonts w:cs="ClassicRound-Light"/>
        </w:rPr>
        <w:t xml:space="preserve"> </w:t>
      </w:r>
      <w:r w:rsidR="004119BA">
        <w:rPr>
          <w:rFonts w:cs="ClassicRound-Light"/>
        </w:rPr>
        <w:br/>
      </w:r>
      <w:r>
        <w:rPr>
          <w:rFonts w:cs="ClassicRound-Light"/>
        </w:rPr>
        <w:t>I.</w:t>
      </w:r>
      <w:r w:rsidR="00775C1C">
        <w:rPr>
          <w:rFonts w:cs="ClassicRound-Light"/>
        </w:rPr>
        <w:t xml:space="preserve"> Smeets</w:t>
      </w:r>
      <w:r w:rsidR="004119BA">
        <w:rPr>
          <w:rFonts w:cs="ClassicRound-Light"/>
        </w:rPr>
        <w:br/>
      </w:r>
      <w:proofErr w:type="spellStart"/>
      <w:r>
        <w:rPr>
          <w:rFonts w:cs="ClassicRound-Light"/>
        </w:rPr>
        <w:t>C.</w:t>
      </w:r>
      <w:r w:rsidR="00672DB6" w:rsidRPr="00672DB6">
        <w:rPr>
          <w:rFonts w:cs="ClassicRound-Light"/>
        </w:rPr>
        <w:t>Walra</w:t>
      </w:r>
      <w:r w:rsidR="00775C1C">
        <w:rPr>
          <w:rFonts w:cs="ClassicRound-Light"/>
        </w:rPr>
        <w:t>ven</w:t>
      </w:r>
      <w:proofErr w:type="spellEnd"/>
    </w:p>
    <w:p w:rsidR="00B90FF5" w:rsidRPr="004119BA" w:rsidRDefault="00B90FF5" w:rsidP="00023E5D">
      <w:pPr>
        <w:pStyle w:val="Lijstalinea"/>
        <w:numPr>
          <w:ilvl w:val="0"/>
          <w:numId w:val="3"/>
        </w:numPr>
        <w:tabs>
          <w:tab w:val="left" w:pos="284"/>
        </w:tabs>
      </w:pPr>
      <w:r w:rsidRPr="00C72E47">
        <w:rPr>
          <w:i/>
          <w:u w:val="single"/>
        </w:rPr>
        <w:t>Rol ouderraad</w:t>
      </w:r>
      <w:r w:rsidRPr="00C72E47">
        <w:rPr>
          <w:i/>
        </w:rPr>
        <w:t xml:space="preserve"> </w:t>
      </w:r>
      <w:r w:rsidR="00C72E47" w:rsidRPr="00C72E47">
        <w:rPr>
          <w:i/>
        </w:rPr>
        <w:t xml:space="preserve">: </w:t>
      </w:r>
      <w:r w:rsidR="004119BA" w:rsidRPr="004119BA">
        <w:t>Er functioneert een ouderwerkgroep op onze</w:t>
      </w:r>
      <w:r w:rsidR="004119BA">
        <w:t xml:space="preserve"> </w:t>
      </w:r>
      <w:r w:rsidR="004119BA" w:rsidRPr="004119BA">
        <w:t>school. De ouderwerkgroep heeft een belangrijke</w:t>
      </w:r>
      <w:r w:rsidR="004119BA">
        <w:t xml:space="preserve"> </w:t>
      </w:r>
      <w:r w:rsidR="004119BA" w:rsidRPr="004119BA">
        <w:t>taak met betrekking tot alles wat het extra leuk</w:t>
      </w:r>
      <w:r w:rsidR="004119BA">
        <w:t xml:space="preserve"> </w:t>
      </w:r>
      <w:r w:rsidR="004119BA" w:rsidRPr="004119BA">
        <w:t>en gezellig maakt op school. De ouderwerkgroep</w:t>
      </w:r>
      <w:r w:rsidR="004119BA">
        <w:t xml:space="preserve"> </w:t>
      </w:r>
      <w:r w:rsidR="004119BA" w:rsidRPr="004119BA">
        <w:t>bestaat uit meerdere werkgroepen o.a. voor Sinterklaas,</w:t>
      </w:r>
      <w:r w:rsidR="004119BA">
        <w:t xml:space="preserve"> </w:t>
      </w:r>
      <w:r w:rsidR="004119BA" w:rsidRPr="004119BA">
        <w:t>kerstviering, carnaval, Pasen en schoolreisje.</w:t>
      </w:r>
      <w:r w:rsidR="004119BA">
        <w:t xml:space="preserve"> </w:t>
      </w:r>
      <w:r w:rsidR="004119BA" w:rsidRPr="004119BA">
        <w:t>De werkgroepen zijn samengesteld uit</w:t>
      </w:r>
      <w:r w:rsidR="00775C1C">
        <w:t>:</w:t>
      </w:r>
      <w:r w:rsidR="00775C1C">
        <w:br/>
        <w:t xml:space="preserve">- </w:t>
      </w:r>
      <w:r w:rsidR="004119BA">
        <w:t>ouders en leerkrachte</w:t>
      </w:r>
      <w:r w:rsidR="00775C1C">
        <w:t>n, o.l.v. Mevr. I. Vaessen, zij</w:t>
      </w:r>
      <w:r w:rsidR="004119BA">
        <w:t xml:space="preserve"> is de coördinator van de OR.</w:t>
      </w:r>
      <w:r w:rsidR="004119BA">
        <w:br/>
      </w:r>
      <w:r w:rsidR="004119BA" w:rsidRPr="004119BA">
        <w:t>Voor de actuele samenstelling van de ouderwerkgroep</w:t>
      </w:r>
      <w:r w:rsidR="00775C1C">
        <w:t xml:space="preserve"> </w:t>
      </w:r>
      <w:r w:rsidR="004119BA" w:rsidRPr="004119BA">
        <w:t>verwijzen wij u naar onze schoolkalender.</w:t>
      </w:r>
    </w:p>
    <w:p w:rsidR="004119BA" w:rsidRPr="004119BA" w:rsidRDefault="004119BA" w:rsidP="004119BA">
      <w:pPr>
        <w:pStyle w:val="Lijstalinea"/>
        <w:tabs>
          <w:tab w:val="left" w:pos="284"/>
        </w:tabs>
        <w:ind w:left="1080"/>
        <w:rPr>
          <w:i/>
        </w:rPr>
      </w:pPr>
    </w:p>
    <w:p w:rsidR="00B90FF5" w:rsidRDefault="00B90FF5" w:rsidP="00BE7770">
      <w:pPr>
        <w:pStyle w:val="Lijstalinea"/>
        <w:numPr>
          <w:ilvl w:val="0"/>
          <w:numId w:val="1"/>
        </w:numPr>
        <w:tabs>
          <w:tab w:val="left" w:pos="284"/>
        </w:tabs>
      </w:pPr>
      <w:r w:rsidRPr="00C72E47">
        <w:rPr>
          <w:i/>
          <w:u w:val="single"/>
        </w:rPr>
        <w:t>leerling-participatie</w:t>
      </w:r>
      <w:r w:rsidR="00C72E47">
        <w:t xml:space="preserve"> : </w:t>
      </w:r>
      <w:r w:rsidR="004119BA">
        <w:t>Bs het Mozaïek heeft ook een leerlingenraad. Uit elke groep zit 1 leerling in de leerlingenraad. Zi</w:t>
      </w:r>
      <w:r w:rsidR="00D91118">
        <w:t>j komen 1 x per maand samen met juf Ingrid.</w:t>
      </w:r>
      <w:r w:rsidR="004119BA">
        <w:rPr>
          <w:color w:val="FF0000"/>
        </w:rPr>
        <w:br/>
      </w:r>
      <w:r w:rsidR="004119BA">
        <w:t xml:space="preserve">Zij praten dan over verbeterpunten van school.  De leden van de leerlingenraad koppelt </w:t>
      </w:r>
      <w:r w:rsidR="00775C1C">
        <w:t>d</w:t>
      </w:r>
      <w:r w:rsidR="004119BA">
        <w:t xml:space="preserve">it dan terug aan hun eigen klas en overleggen daar hun bevindingen. Soms hebben ze ook </w:t>
      </w:r>
      <w:r w:rsidR="004119BA">
        <w:lastRenderedPageBreak/>
        <w:t>vragen voor de klas. Op deze manier worden de leerlingen ook bij het onderwijs betrokken.</w:t>
      </w:r>
      <w:r w:rsidR="004119BA">
        <w:br/>
      </w:r>
    </w:p>
    <w:p w:rsidR="004119BA" w:rsidRPr="004119BA" w:rsidRDefault="00B90FF5" w:rsidP="00BE7770">
      <w:pPr>
        <w:pStyle w:val="Lijstalinea"/>
        <w:numPr>
          <w:ilvl w:val="0"/>
          <w:numId w:val="1"/>
        </w:numPr>
        <w:rPr>
          <w:i/>
          <w:sz w:val="24"/>
          <w:szCs w:val="24"/>
        </w:rPr>
      </w:pPr>
      <w:r w:rsidRPr="00C72E47">
        <w:rPr>
          <w:i/>
          <w:u w:val="single"/>
        </w:rPr>
        <w:t>Intern zorgoverleg /zorgteam</w:t>
      </w:r>
      <w:r>
        <w:t xml:space="preserve">  </w:t>
      </w:r>
      <w:r w:rsidR="004119BA">
        <w:br/>
      </w:r>
      <w:r w:rsidR="004119BA">
        <w:br/>
        <w:t xml:space="preserve">Op school hebben we één interne begeleider, </w:t>
      </w:r>
      <w:proofErr w:type="spellStart"/>
      <w:r w:rsidR="004119BA">
        <w:t>mevr.Vink</w:t>
      </w:r>
      <w:proofErr w:type="spellEnd"/>
      <w:r w:rsidR="004119BA">
        <w:t>. Zij is IB-er van groep 1 t/m 8.</w:t>
      </w:r>
      <w:r w:rsidR="004119BA">
        <w:br/>
      </w:r>
    </w:p>
    <w:p w:rsidR="004119BA" w:rsidRPr="00A5118B" w:rsidRDefault="004119BA" w:rsidP="00023E5D">
      <w:pPr>
        <w:pStyle w:val="Lijstalinea"/>
        <w:numPr>
          <w:ilvl w:val="0"/>
          <w:numId w:val="21"/>
        </w:numPr>
        <w:rPr>
          <w:rFonts w:ascii="Arial" w:hAnsi="Arial" w:cs="Arial"/>
        </w:rPr>
      </w:pPr>
      <w:r>
        <w:rPr>
          <w:b/>
        </w:rPr>
        <w:t>Jaarcyclus</w:t>
      </w:r>
      <w:r>
        <w:rPr>
          <w:b/>
        </w:rPr>
        <w:br/>
      </w:r>
      <w:r w:rsidRPr="004119BA">
        <w:rPr>
          <w:b/>
        </w:rPr>
        <w:br/>
      </w:r>
      <w:r w:rsidRPr="004119BA">
        <w:rPr>
          <w:rFonts w:eastAsia="Arial" w:cs="Arial"/>
        </w:rPr>
        <w:t>De jaarcyclus is verdeel in 3 periodes en is opgebouwd  in de volgende blokken:</w:t>
      </w:r>
    </w:p>
    <w:p w:rsidR="004119BA" w:rsidRPr="00A5118B" w:rsidRDefault="004119BA" w:rsidP="004119BA">
      <w:pPr>
        <w:ind w:left="765"/>
        <w:rPr>
          <w:b/>
        </w:rPr>
      </w:pPr>
      <w:r w:rsidRPr="001559B3">
        <w:rPr>
          <w:noProof/>
          <w:lang w:eastAsia="nl-NL"/>
        </w:rPr>
        <mc:AlternateContent>
          <mc:Choice Requires="wps">
            <w:drawing>
              <wp:anchor distT="0" distB="0" distL="114300" distR="114300" simplePos="0" relativeHeight="251661312" behindDoc="0" locked="0" layoutInCell="1" allowOverlap="1" wp14:anchorId="7C79C687" wp14:editId="66C225CC">
                <wp:simplePos x="0" y="0"/>
                <wp:positionH relativeFrom="column">
                  <wp:posOffset>243204</wp:posOffset>
                </wp:positionH>
                <wp:positionV relativeFrom="paragraph">
                  <wp:posOffset>36196</wp:posOffset>
                </wp:positionV>
                <wp:extent cx="5353050" cy="45719"/>
                <wp:effectExtent l="38100" t="38100" r="19050" b="107315"/>
                <wp:wrapNone/>
                <wp:docPr id="311" name="Rechte verbindingslijn met pijl 311"/>
                <wp:cNvGraphicFramePr/>
                <a:graphic xmlns:a="http://schemas.openxmlformats.org/drawingml/2006/main">
                  <a:graphicData uri="http://schemas.microsoft.com/office/word/2010/wordprocessingShape">
                    <wps:wsp>
                      <wps:cNvCnPr/>
                      <wps:spPr>
                        <a:xfrm flipH="1">
                          <a:off x="0" y="0"/>
                          <a:ext cx="5353050"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311" o:spid="_x0000_s1026" type="#_x0000_t32" style="position:absolute;margin-left:19.15pt;margin-top:2.85pt;width:421.5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c66wEAABYEAAAOAAAAZHJzL2Uyb0RvYy54bWysU9uO0zAQfUfiHyy/06RbCkvVdB+6XB4Q&#10;VAt8gOuMG69809g0yd8zdtqAACGBeLFsj8+ZOWfG27vBGnYGjNq7hi8XNWfgpG+1OzX8y+c3z245&#10;i0m4VhjvoOEjRH63e/pk24cN3PjOmxaQEYmLmz40vEspbKoqyg6siAsfwFFQebQi0RFPVYuiJ3Zr&#10;qpu6flH1HtuAXkKMdHs/Bfmu8CsFMn1UKkJipuFUWyorlvWY12q3FZsTitBpeSlD/EMVVmhHSWeq&#10;e5EE+4r6FyqrJfroVVpIbyuvlJZQNJCaZf2Tmk+dCFC0kDkxzDbF/0crP5wPyHTb8NVyyZkTlpr0&#10;ALJLkNt61C63Mhr96JglG4N+NCw/JeP6EDeE37sDXk4xHDC7MCi0TBkd3tFMFF9IKRuK7eNsOwyJ&#10;Sbpcr9arek3dkRR7vn65fJXZq4km0wWM6S14y/Km4TGh0Kcu7b1z1GCPUwpxfh/TBLwCMti4vCah&#10;zWvXsjQGEigQfX9JkuNVljIVX3ZpNDBhH0CRO1TklKPMJewNsrOgiRJSgkvFDCrXOHqdYUobMwPr&#10;ov+PwMv7DIUys38DnhEls3dpBlvtPP4uexquJavp/dWBSXe24OjbsbS1WEPDVxpy+Sh5un88F/j3&#10;77z7BgAA//8DAFBLAwQUAAYACAAAACEAeggXZNwAAAAHAQAADwAAAGRycy9kb3ducmV2LnhtbEyO&#10;wU7DMBBE70j8g7VI3KjTVkAa4lRVoRIHLgRQr26yxFHidWQ7TeDrWU5wHM3TzMu3s+3FGX1oHSlY&#10;LhIQSJWrW2oUvL8dblIQIWqqde8IFXxhgG1xeZHrrHYTveK5jI3gEQqZVmBiHDIpQ2XQ6rBwAxJ3&#10;n85bHTn6RtZeTzxue7lKkjtpdUv8YPSAe4NVV45WweP3ceyS593L5GJ5+JjNE+59p9T11bx7ABFx&#10;jn8w/OqzOhTsdHIj1UH0CtbpmkkFt/cguE7TJecTc6sNyCKX//2LHwAAAP//AwBQSwECLQAUAAYA&#10;CAAAACEAtoM4kv4AAADhAQAAEwAAAAAAAAAAAAAAAAAAAAAAW0NvbnRlbnRfVHlwZXNdLnhtbFBL&#10;AQItABQABgAIAAAAIQA4/SH/1gAAAJQBAAALAAAAAAAAAAAAAAAAAC8BAABfcmVscy8ucmVsc1BL&#10;AQItABQABgAIAAAAIQB8ckc66wEAABYEAAAOAAAAAAAAAAAAAAAAAC4CAABkcnMvZTJvRG9jLnht&#10;bFBLAQItABQABgAIAAAAIQB6CBdk3AAAAAcBAAAPAAAAAAAAAAAAAAAAAEUEAABkcnMvZG93bnJl&#10;di54bWxQSwUGAAAAAAQABADzAAAATgUAAAAA&#10;" strokecolor="#5b9bd5 [3204]" strokeweight=".5pt">
                <v:stroke endarrow="open" joinstyle="miter"/>
              </v:shape>
            </w:pict>
          </mc:Fallback>
        </mc:AlternateContent>
      </w:r>
      <w:r w:rsidRPr="001559B3">
        <w:rPr>
          <w:noProof/>
          <w:lang w:eastAsia="nl-NL"/>
        </w:rPr>
        <mc:AlternateContent>
          <mc:Choice Requires="wps">
            <w:drawing>
              <wp:anchor distT="0" distB="0" distL="114300" distR="114300" simplePos="0" relativeHeight="251662336" behindDoc="0" locked="0" layoutInCell="1" allowOverlap="1" wp14:anchorId="4130ED95" wp14:editId="0D174B3E">
                <wp:simplePos x="0" y="0"/>
                <wp:positionH relativeFrom="margin">
                  <wp:posOffset>5532120</wp:posOffset>
                </wp:positionH>
                <wp:positionV relativeFrom="paragraph">
                  <wp:posOffset>5715</wp:posOffset>
                </wp:positionV>
                <wp:extent cx="9525" cy="266700"/>
                <wp:effectExtent l="0" t="0" r="28575" b="19050"/>
                <wp:wrapNone/>
                <wp:docPr id="312" name="Rechte verbindingslijn 312"/>
                <wp:cNvGraphicFramePr/>
                <a:graphic xmlns:a="http://schemas.openxmlformats.org/drawingml/2006/main">
                  <a:graphicData uri="http://schemas.microsoft.com/office/word/2010/wordprocessingShape">
                    <wps:wsp>
                      <wps:cNvCnPr/>
                      <wps:spPr>
                        <a:xfrm>
                          <a:off x="0" y="0"/>
                          <a:ext cx="9525"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6pt,.45pt" to="436.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ViwAEAAM0DAAAOAAAAZHJzL2Uyb0RvYy54bWysU9uOEzEMfUfiH6K807mgLTDqdB92BS8I&#10;qgU+IM04naDc5ITO9O9x0nYWARJitS+eOPGxfY49m9vZGnYEjNq7njermjNw0g/aHXr+7ev7V285&#10;i0m4QRjvoOcniPx2+/LFZgodtH70ZgBklMTFbgo9H1MKXVVFOYIVceUDOHpUHq1I5OKhGlBMlN2a&#10;qq3rdTV5HAJ6CTHS7f35kW9LfqVAps9KRUjM9Jx6S8Visftsq+1GdAcUYdTy0oZ4QhdWaEdFl1T3&#10;Ign2A/UfqayW6KNXaSW9rbxSWkLhQGya+jc2X0YRoHAhcWJYZIrPl1Z+Ou6Q6aHnr5uWMycsDekB&#10;5Jggj3WvXR5lNPq7YzmC9JpC7Ah253Z48WLYYSY/K7T5S7TYXDQ+LRrDnJiky3c37Q1nkh7a9fpN&#10;XSZQPUIDxvQBvGX50HOjXRZAdOL4MSYqR6HXEHJyK+fi5ZROBnKwcQ+giBSVawq6rBPcGWRHQYsg&#10;pASXmkyG8pXoDFPamAVY/xt4ic9QKKv2P+AFUSp7lxaw1c7j36qn+dqyOsdfFTjzzhLs/XAqYynS&#10;0M4Uhpf9zkv5q1/gj3/h9icAAAD//wMAUEsDBBQABgAIAAAAIQAdrTnC3wAAAAcBAAAPAAAAZHJz&#10;L2Rvd25yZXYueG1sTI5RS8MwFIXfBf9DuIJvLl0Q23W9HWMgzoEMp7A9Zk1sq81NSbK1+/dmT/p4&#10;OIfvfMViNB07a+dbSwjTSQJMU2VVSzXC58fzQwbMB0lKdpY0wkV7WJS3N4XMlR3oXZ93oWYRQj6X&#10;CE0Ifc65rxptpJ/YXlPsvqwzMsToaq6cHCLcdFwkyRM3sqX40Mherxpd/exOBuHNrder5ebyTduD&#10;GfZis9++ji+I93fjcg4s6DH8jeGqH9WhjE5HeyLlWYeQpVMRpwgzYLHOUpECOyI8ihnwsuD//ctf&#10;AAAA//8DAFBLAQItABQABgAIAAAAIQC2gziS/gAAAOEBAAATAAAAAAAAAAAAAAAAAAAAAABbQ29u&#10;dGVudF9UeXBlc10ueG1sUEsBAi0AFAAGAAgAAAAhADj9If/WAAAAlAEAAAsAAAAAAAAAAAAAAAAA&#10;LwEAAF9yZWxzLy5yZWxzUEsBAi0AFAAGAAgAAAAhALSHlWLAAQAAzQMAAA4AAAAAAAAAAAAAAAAA&#10;LgIAAGRycy9lMm9Eb2MueG1sUEsBAi0AFAAGAAgAAAAhAB2tOcLfAAAABwEAAA8AAAAAAAAAAAAA&#10;AAAAGgQAAGRycy9kb3ducmV2LnhtbFBLBQYAAAAABAAEAPMAAAAmBQAAAAA=&#10;" strokecolor="#5b9bd5 [3204]" strokeweight=".5pt">
                <v:stroke joinstyle="miter"/>
                <w10:wrap anchorx="margin"/>
              </v:line>
            </w:pict>
          </mc:Fallback>
        </mc:AlternateContent>
      </w:r>
    </w:p>
    <w:tbl>
      <w:tblPr>
        <w:tblW w:w="0" w:type="auto"/>
        <w:tblLook w:val="04A0" w:firstRow="1" w:lastRow="0" w:firstColumn="1" w:lastColumn="0" w:noHBand="0" w:noVBand="1"/>
      </w:tblPr>
      <w:tblGrid>
        <w:gridCol w:w="767"/>
        <w:gridCol w:w="383"/>
        <w:gridCol w:w="384"/>
        <w:gridCol w:w="767"/>
        <w:gridCol w:w="845"/>
        <w:gridCol w:w="383"/>
        <w:gridCol w:w="384"/>
        <w:gridCol w:w="768"/>
        <w:gridCol w:w="796"/>
        <w:gridCol w:w="768"/>
        <w:gridCol w:w="768"/>
        <w:gridCol w:w="845"/>
        <w:gridCol w:w="768"/>
        <w:gridCol w:w="768"/>
      </w:tblGrid>
      <w:tr w:rsidR="004119BA" w:rsidTr="004119BA">
        <w:tc>
          <w:tcPr>
            <w:tcW w:w="767" w:type="dxa"/>
            <w:tcBorders>
              <w:bottom w:val="single" w:sz="4" w:space="0" w:color="auto"/>
            </w:tcBorders>
          </w:tcPr>
          <w:p w:rsidR="004119BA" w:rsidRDefault="004119BA" w:rsidP="004119BA">
            <w:r>
              <w:t>Juli</w:t>
            </w:r>
          </w:p>
        </w:tc>
        <w:tc>
          <w:tcPr>
            <w:tcW w:w="767" w:type="dxa"/>
            <w:gridSpan w:val="2"/>
            <w:tcBorders>
              <w:bottom w:val="single" w:sz="4" w:space="0" w:color="auto"/>
            </w:tcBorders>
          </w:tcPr>
          <w:p w:rsidR="004119BA" w:rsidRDefault="004119BA" w:rsidP="004119BA">
            <w:r>
              <w:t>Aug</w:t>
            </w:r>
          </w:p>
        </w:tc>
        <w:tc>
          <w:tcPr>
            <w:tcW w:w="767" w:type="dxa"/>
            <w:tcBorders>
              <w:bottom w:val="single" w:sz="4" w:space="0" w:color="auto"/>
            </w:tcBorders>
          </w:tcPr>
          <w:p w:rsidR="004119BA" w:rsidRDefault="004119BA" w:rsidP="004119BA">
            <w:r>
              <w:t>Sep</w:t>
            </w:r>
          </w:p>
        </w:tc>
        <w:tc>
          <w:tcPr>
            <w:tcW w:w="767" w:type="dxa"/>
            <w:tcBorders>
              <w:bottom w:val="single" w:sz="4" w:space="0" w:color="auto"/>
            </w:tcBorders>
          </w:tcPr>
          <w:p w:rsidR="004119BA" w:rsidRDefault="004119BA" w:rsidP="004119BA">
            <w:r>
              <w:t>Okt</w:t>
            </w:r>
          </w:p>
        </w:tc>
        <w:tc>
          <w:tcPr>
            <w:tcW w:w="767" w:type="dxa"/>
            <w:gridSpan w:val="2"/>
            <w:tcBorders>
              <w:bottom w:val="single" w:sz="4" w:space="0" w:color="auto"/>
            </w:tcBorders>
          </w:tcPr>
          <w:p w:rsidR="004119BA" w:rsidRDefault="004119BA" w:rsidP="004119BA">
            <w:r>
              <w:t>Nov</w:t>
            </w:r>
          </w:p>
        </w:tc>
        <w:tc>
          <w:tcPr>
            <w:tcW w:w="768" w:type="dxa"/>
          </w:tcPr>
          <w:p w:rsidR="004119BA" w:rsidRDefault="004119BA" w:rsidP="004119BA">
            <w:r>
              <w:t>Dec</w:t>
            </w:r>
          </w:p>
        </w:tc>
        <w:tc>
          <w:tcPr>
            <w:tcW w:w="768" w:type="dxa"/>
          </w:tcPr>
          <w:p w:rsidR="004119BA" w:rsidRDefault="004119BA" w:rsidP="004119BA">
            <w:r>
              <w:t>Jan</w:t>
            </w:r>
          </w:p>
        </w:tc>
        <w:tc>
          <w:tcPr>
            <w:tcW w:w="768" w:type="dxa"/>
          </w:tcPr>
          <w:p w:rsidR="004119BA" w:rsidRDefault="004119BA" w:rsidP="004119BA">
            <w:r>
              <w:t>Feb</w:t>
            </w:r>
          </w:p>
        </w:tc>
        <w:tc>
          <w:tcPr>
            <w:tcW w:w="768" w:type="dxa"/>
            <w:tcBorders>
              <w:bottom w:val="single" w:sz="4" w:space="0" w:color="auto"/>
            </w:tcBorders>
          </w:tcPr>
          <w:p w:rsidR="004119BA" w:rsidRDefault="004119BA" w:rsidP="004119BA">
            <w:r>
              <w:t>Maart</w:t>
            </w:r>
          </w:p>
        </w:tc>
        <w:tc>
          <w:tcPr>
            <w:tcW w:w="768" w:type="dxa"/>
            <w:tcBorders>
              <w:bottom w:val="single" w:sz="4" w:space="0" w:color="auto"/>
            </w:tcBorders>
          </w:tcPr>
          <w:p w:rsidR="004119BA" w:rsidRDefault="004119BA" w:rsidP="004119BA">
            <w:r>
              <w:t>April</w:t>
            </w:r>
          </w:p>
        </w:tc>
        <w:tc>
          <w:tcPr>
            <w:tcW w:w="768" w:type="dxa"/>
            <w:tcBorders>
              <w:bottom w:val="single" w:sz="4" w:space="0" w:color="auto"/>
            </w:tcBorders>
          </w:tcPr>
          <w:p w:rsidR="004119BA" w:rsidRDefault="004119BA" w:rsidP="004119BA">
            <w:r>
              <w:t>Mei</w:t>
            </w:r>
          </w:p>
        </w:tc>
        <w:tc>
          <w:tcPr>
            <w:tcW w:w="768" w:type="dxa"/>
            <w:tcBorders>
              <w:bottom w:val="single" w:sz="4" w:space="0" w:color="auto"/>
            </w:tcBorders>
          </w:tcPr>
          <w:p w:rsidR="004119BA" w:rsidRDefault="004119BA" w:rsidP="004119BA">
            <w:r>
              <w:t>Juni</w:t>
            </w:r>
          </w:p>
        </w:tc>
      </w:tr>
      <w:tr w:rsidR="004119BA" w:rsidTr="004119BA">
        <w:tc>
          <w:tcPr>
            <w:tcW w:w="767" w:type="dxa"/>
            <w:shd w:val="clear" w:color="auto" w:fill="FFFF00"/>
          </w:tcPr>
          <w:p w:rsidR="004119BA" w:rsidRDefault="004119BA" w:rsidP="004119BA"/>
        </w:tc>
        <w:tc>
          <w:tcPr>
            <w:tcW w:w="383" w:type="dxa"/>
            <w:shd w:val="clear" w:color="auto" w:fill="FFFF00"/>
          </w:tcPr>
          <w:p w:rsidR="004119BA" w:rsidRDefault="004119BA" w:rsidP="004119BA"/>
        </w:tc>
        <w:tc>
          <w:tcPr>
            <w:tcW w:w="384" w:type="dxa"/>
            <w:shd w:val="clear" w:color="auto" w:fill="FFFF00"/>
          </w:tcPr>
          <w:p w:rsidR="004119BA" w:rsidRDefault="004119BA" w:rsidP="004119BA"/>
        </w:tc>
        <w:tc>
          <w:tcPr>
            <w:tcW w:w="767" w:type="dxa"/>
            <w:shd w:val="clear" w:color="auto" w:fill="FFFF00"/>
          </w:tcPr>
          <w:p w:rsidR="004119BA" w:rsidRDefault="004119BA" w:rsidP="004119BA"/>
        </w:tc>
        <w:tc>
          <w:tcPr>
            <w:tcW w:w="767" w:type="dxa"/>
            <w:shd w:val="clear" w:color="auto" w:fill="FFFF00"/>
          </w:tcPr>
          <w:p w:rsidR="004119BA" w:rsidRDefault="004119BA" w:rsidP="004119BA"/>
        </w:tc>
        <w:tc>
          <w:tcPr>
            <w:tcW w:w="383" w:type="dxa"/>
            <w:shd w:val="clear" w:color="auto" w:fill="FFFF00"/>
          </w:tcPr>
          <w:p w:rsidR="004119BA" w:rsidRDefault="004119BA" w:rsidP="004119BA"/>
        </w:tc>
        <w:tc>
          <w:tcPr>
            <w:tcW w:w="384" w:type="dxa"/>
            <w:shd w:val="clear" w:color="auto" w:fill="92D050"/>
          </w:tcPr>
          <w:p w:rsidR="004119BA" w:rsidRDefault="004119BA" w:rsidP="004119BA"/>
        </w:tc>
        <w:tc>
          <w:tcPr>
            <w:tcW w:w="768" w:type="dxa"/>
            <w:shd w:val="clear" w:color="auto" w:fill="92D050"/>
          </w:tcPr>
          <w:p w:rsidR="004119BA" w:rsidRDefault="004119BA" w:rsidP="004119BA"/>
        </w:tc>
        <w:tc>
          <w:tcPr>
            <w:tcW w:w="768" w:type="dxa"/>
            <w:shd w:val="clear" w:color="auto" w:fill="92D050"/>
          </w:tcPr>
          <w:p w:rsidR="004119BA" w:rsidRDefault="004119BA" w:rsidP="004119BA"/>
        </w:tc>
        <w:tc>
          <w:tcPr>
            <w:tcW w:w="768" w:type="dxa"/>
            <w:shd w:val="clear" w:color="auto" w:fill="92D050"/>
          </w:tcPr>
          <w:p w:rsidR="004119BA" w:rsidRDefault="004119BA" w:rsidP="004119BA"/>
        </w:tc>
        <w:tc>
          <w:tcPr>
            <w:tcW w:w="768" w:type="dxa"/>
            <w:shd w:val="clear" w:color="auto" w:fill="00B0F0"/>
          </w:tcPr>
          <w:p w:rsidR="004119BA" w:rsidRDefault="004119BA" w:rsidP="004119BA"/>
        </w:tc>
        <w:tc>
          <w:tcPr>
            <w:tcW w:w="768" w:type="dxa"/>
            <w:shd w:val="clear" w:color="auto" w:fill="00B0F0"/>
          </w:tcPr>
          <w:p w:rsidR="004119BA" w:rsidRDefault="004119BA" w:rsidP="004119BA"/>
        </w:tc>
        <w:tc>
          <w:tcPr>
            <w:tcW w:w="768" w:type="dxa"/>
            <w:shd w:val="clear" w:color="auto" w:fill="00B0F0"/>
          </w:tcPr>
          <w:p w:rsidR="004119BA" w:rsidRDefault="004119BA" w:rsidP="004119BA"/>
        </w:tc>
        <w:tc>
          <w:tcPr>
            <w:tcW w:w="768" w:type="dxa"/>
            <w:shd w:val="clear" w:color="auto" w:fill="00B0F0"/>
          </w:tcPr>
          <w:p w:rsidR="004119BA" w:rsidRDefault="004119BA" w:rsidP="004119BA"/>
        </w:tc>
      </w:tr>
      <w:tr w:rsidR="004119BA" w:rsidTr="004119BA">
        <w:tc>
          <w:tcPr>
            <w:tcW w:w="767" w:type="dxa"/>
          </w:tcPr>
          <w:p w:rsidR="004119BA" w:rsidRDefault="004119BA" w:rsidP="004119BA"/>
        </w:tc>
        <w:tc>
          <w:tcPr>
            <w:tcW w:w="767" w:type="dxa"/>
            <w:gridSpan w:val="2"/>
          </w:tcPr>
          <w:p w:rsidR="004119BA" w:rsidRDefault="004119BA" w:rsidP="004119BA"/>
        </w:tc>
        <w:tc>
          <w:tcPr>
            <w:tcW w:w="767" w:type="dxa"/>
          </w:tcPr>
          <w:p w:rsidR="004119BA" w:rsidRDefault="004119BA" w:rsidP="004119BA"/>
        </w:tc>
        <w:tc>
          <w:tcPr>
            <w:tcW w:w="767" w:type="dxa"/>
          </w:tcPr>
          <w:p w:rsidR="004119BA" w:rsidRPr="00BC36E3" w:rsidRDefault="004119BA" w:rsidP="004119BA">
            <w:pPr>
              <w:rPr>
                <w:color w:val="5B9BD5" w:themeColor="accent1"/>
              </w:rPr>
            </w:pPr>
            <w:r w:rsidRPr="2E9DAAF1">
              <w:rPr>
                <w:color w:val="5B9BD5" w:themeColor="accent1"/>
              </w:rPr>
              <w:t>Herfst</w:t>
            </w:r>
          </w:p>
          <w:p w:rsidR="004119BA" w:rsidRDefault="004119BA" w:rsidP="004119BA">
            <w:r w:rsidRPr="2E9DAAF1">
              <w:rPr>
                <w:color w:val="5B9BD5" w:themeColor="accent1"/>
              </w:rPr>
              <w:t>meting</w:t>
            </w:r>
          </w:p>
        </w:tc>
        <w:tc>
          <w:tcPr>
            <w:tcW w:w="767" w:type="dxa"/>
            <w:gridSpan w:val="2"/>
          </w:tcPr>
          <w:p w:rsidR="004119BA" w:rsidRDefault="004119BA" w:rsidP="004119BA"/>
        </w:tc>
        <w:tc>
          <w:tcPr>
            <w:tcW w:w="768" w:type="dxa"/>
          </w:tcPr>
          <w:p w:rsidR="004119BA" w:rsidRDefault="004119BA" w:rsidP="004119BA"/>
        </w:tc>
        <w:tc>
          <w:tcPr>
            <w:tcW w:w="768" w:type="dxa"/>
          </w:tcPr>
          <w:p w:rsidR="004119BA" w:rsidRPr="00BC36E3" w:rsidRDefault="004119BA" w:rsidP="004119BA">
            <w:pPr>
              <w:rPr>
                <w:color w:val="5B9BD5" w:themeColor="accent1"/>
              </w:rPr>
            </w:pPr>
            <w:r w:rsidRPr="2E9DAAF1">
              <w:rPr>
                <w:color w:val="5B9BD5" w:themeColor="accent1"/>
              </w:rPr>
              <w:t>Cito</w:t>
            </w:r>
          </w:p>
          <w:p w:rsidR="004119BA" w:rsidRDefault="004119BA" w:rsidP="004119BA">
            <w:r w:rsidRPr="2E9DAAF1">
              <w:rPr>
                <w:color w:val="5B9BD5" w:themeColor="accent1"/>
              </w:rPr>
              <w:t>Medio</w:t>
            </w:r>
          </w:p>
        </w:tc>
        <w:tc>
          <w:tcPr>
            <w:tcW w:w="768" w:type="dxa"/>
          </w:tcPr>
          <w:p w:rsidR="004119BA" w:rsidRPr="00BC36E3" w:rsidRDefault="004119BA" w:rsidP="004119BA">
            <w:pPr>
              <w:rPr>
                <w:color w:val="538135" w:themeColor="accent6" w:themeShade="BF"/>
              </w:rPr>
            </w:pPr>
            <w:r w:rsidRPr="2E9DAAF1">
              <w:rPr>
                <w:color w:val="538135" w:themeColor="accent6" w:themeShade="BF"/>
              </w:rPr>
              <w:t>SZE</w:t>
            </w:r>
          </w:p>
        </w:tc>
        <w:tc>
          <w:tcPr>
            <w:tcW w:w="768" w:type="dxa"/>
          </w:tcPr>
          <w:p w:rsidR="004119BA" w:rsidRDefault="004119BA" w:rsidP="004119BA"/>
        </w:tc>
        <w:tc>
          <w:tcPr>
            <w:tcW w:w="768" w:type="dxa"/>
          </w:tcPr>
          <w:p w:rsidR="004119BA" w:rsidRPr="00BC36E3" w:rsidRDefault="004119BA" w:rsidP="004119BA">
            <w:pPr>
              <w:rPr>
                <w:color w:val="5B9BD5" w:themeColor="accent1"/>
              </w:rPr>
            </w:pPr>
            <w:r w:rsidRPr="2E9DAAF1">
              <w:rPr>
                <w:color w:val="5B9BD5" w:themeColor="accent1"/>
              </w:rPr>
              <w:t>Lente</w:t>
            </w:r>
          </w:p>
          <w:p w:rsidR="004119BA" w:rsidRDefault="004119BA" w:rsidP="004119BA">
            <w:r w:rsidRPr="2E9DAAF1">
              <w:rPr>
                <w:color w:val="5B9BD5" w:themeColor="accent1"/>
              </w:rPr>
              <w:t>meting</w:t>
            </w:r>
          </w:p>
        </w:tc>
        <w:tc>
          <w:tcPr>
            <w:tcW w:w="768" w:type="dxa"/>
          </w:tcPr>
          <w:p w:rsidR="004119BA" w:rsidRPr="00BC36E3" w:rsidRDefault="004119BA" w:rsidP="004119BA">
            <w:pPr>
              <w:rPr>
                <w:color w:val="538135" w:themeColor="accent6" w:themeShade="BF"/>
              </w:rPr>
            </w:pPr>
          </w:p>
        </w:tc>
        <w:tc>
          <w:tcPr>
            <w:tcW w:w="768" w:type="dxa"/>
          </w:tcPr>
          <w:p w:rsidR="004119BA" w:rsidRPr="00BC36E3" w:rsidRDefault="004119BA" w:rsidP="004119BA">
            <w:pPr>
              <w:rPr>
                <w:color w:val="538135" w:themeColor="accent6" w:themeShade="BF"/>
              </w:rPr>
            </w:pPr>
            <w:r w:rsidRPr="2E9DAAF1">
              <w:rPr>
                <w:color w:val="538135" w:themeColor="accent6" w:themeShade="BF"/>
              </w:rPr>
              <w:t>Cito Eind</w:t>
            </w:r>
          </w:p>
          <w:p w:rsidR="004119BA" w:rsidRPr="00BC36E3" w:rsidRDefault="004119BA" w:rsidP="004119BA">
            <w:pPr>
              <w:rPr>
                <w:color w:val="538135" w:themeColor="accent6" w:themeShade="BF"/>
              </w:rPr>
            </w:pPr>
            <w:r w:rsidRPr="2E9DAAF1">
              <w:rPr>
                <w:color w:val="538135" w:themeColor="accent6" w:themeShade="BF"/>
              </w:rPr>
              <w:t>SZE</w:t>
            </w:r>
          </w:p>
        </w:tc>
      </w:tr>
    </w:tbl>
    <w:p w:rsidR="004119BA" w:rsidRPr="00A5118B" w:rsidRDefault="004119BA" w:rsidP="00023E5D">
      <w:pPr>
        <w:pStyle w:val="Geenafstand1"/>
        <w:numPr>
          <w:ilvl w:val="0"/>
          <w:numId w:val="20"/>
        </w:numPr>
        <w:rPr>
          <w:rFonts w:asciiTheme="minorHAnsi" w:eastAsia="Calibri" w:hAnsiTheme="minorHAnsi" w:cstheme="minorHAnsi"/>
        </w:rPr>
      </w:pPr>
      <w:r w:rsidRPr="00A5118B">
        <w:rPr>
          <w:rFonts w:asciiTheme="minorHAnsi" w:eastAsia="Calibri" w:hAnsiTheme="minorHAnsi" w:cstheme="minorHAnsi"/>
        </w:rPr>
        <w:t>Groepsoverzicht maken (waarnemen)</w:t>
      </w:r>
    </w:p>
    <w:p w:rsidR="004119BA" w:rsidRPr="00A5118B" w:rsidRDefault="004119BA" w:rsidP="00023E5D">
      <w:pPr>
        <w:numPr>
          <w:ilvl w:val="0"/>
          <w:numId w:val="20"/>
        </w:numPr>
        <w:spacing w:after="0" w:line="240" w:lineRule="auto"/>
        <w:rPr>
          <w:rFonts w:eastAsia="Calibri" w:cstheme="minorHAnsi"/>
        </w:rPr>
      </w:pPr>
      <w:r w:rsidRPr="00A5118B">
        <w:rPr>
          <w:rFonts w:eastAsia="Calibri" w:cstheme="minorHAnsi"/>
        </w:rPr>
        <w:t>Evalueren vorig plan</w:t>
      </w:r>
    </w:p>
    <w:p w:rsidR="004119BA" w:rsidRPr="00A5118B" w:rsidRDefault="004119BA" w:rsidP="00023E5D">
      <w:pPr>
        <w:numPr>
          <w:ilvl w:val="0"/>
          <w:numId w:val="20"/>
        </w:numPr>
        <w:spacing w:after="0" w:line="240" w:lineRule="auto"/>
        <w:rPr>
          <w:rFonts w:eastAsia="Calibri" w:cstheme="minorHAnsi"/>
        </w:rPr>
      </w:pPr>
      <w:r w:rsidRPr="00A5118B">
        <w:rPr>
          <w:rFonts w:eastAsia="Calibri" w:cstheme="minorHAnsi"/>
        </w:rPr>
        <w:t>Groepsbespreking  (begrijpen)</w:t>
      </w:r>
    </w:p>
    <w:p w:rsidR="004119BA" w:rsidRPr="00A5118B" w:rsidRDefault="004119BA" w:rsidP="00023E5D">
      <w:pPr>
        <w:numPr>
          <w:ilvl w:val="0"/>
          <w:numId w:val="20"/>
        </w:numPr>
        <w:spacing w:after="0" w:line="240" w:lineRule="auto"/>
        <w:rPr>
          <w:rFonts w:eastAsia="Calibri" w:cstheme="minorHAnsi"/>
        </w:rPr>
      </w:pPr>
      <w:r w:rsidRPr="00A5118B">
        <w:rPr>
          <w:rFonts w:eastAsia="Calibri" w:cstheme="minorHAnsi"/>
        </w:rPr>
        <w:t xml:space="preserve">Individuele leerlingbespreking </w:t>
      </w:r>
    </w:p>
    <w:p w:rsidR="004119BA" w:rsidRPr="00A5118B" w:rsidRDefault="004119BA" w:rsidP="00023E5D">
      <w:pPr>
        <w:numPr>
          <w:ilvl w:val="0"/>
          <w:numId w:val="20"/>
        </w:numPr>
        <w:spacing w:after="0" w:line="240" w:lineRule="auto"/>
        <w:rPr>
          <w:rFonts w:eastAsia="Calibri" w:cstheme="minorHAnsi"/>
        </w:rPr>
      </w:pPr>
      <w:r w:rsidRPr="00A5118B">
        <w:rPr>
          <w:rFonts w:eastAsia="Calibri" w:cstheme="minorHAnsi"/>
        </w:rPr>
        <w:t>Groepsplan maken/HP/OPP (plan)</w:t>
      </w:r>
    </w:p>
    <w:p w:rsidR="004119BA" w:rsidRPr="00A5118B" w:rsidRDefault="004119BA" w:rsidP="00023E5D">
      <w:pPr>
        <w:numPr>
          <w:ilvl w:val="0"/>
          <w:numId w:val="20"/>
        </w:numPr>
        <w:spacing w:after="0" w:line="240" w:lineRule="auto"/>
        <w:rPr>
          <w:rFonts w:eastAsia="Calibri" w:cstheme="minorHAnsi"/>
        </w:rPr>
      </w:pPr>
      <w:r w:rsidRPr="00A5118B">
        <w:rPr>
          <w:rFonts w:eastAsia="Calibri" w:cstheme="minorHAnsi"/>
        </w:rPr>
        <w:t>Plan uitvoeren voor een periode van ongeveer 3 maanden (realiseren)</w:t>
      </w:r>
    </w:p>
    <w:p w:rsidR="004119BA" w:rsidRPr="00A5118B" w:rsidRDefault="004119BA" w:rsidP="00023E5D">
      <w:pPr>
        <w:numPr>
          <w:ilvl w:val="0"/>
          <w:numId w:val="20"/>
        </w:numPr>
        <w:spacing w:after="0" w:line="240" w:lineRule="auto"/>
        <w:rPr>
          <w:rFonts w:eastAsia="Calibri" w:cstheme="minorHAnsi"/>
        </w:rPr>
      </w:pPr>
      <w:r w:rsidRPr="00A5118B">
        <w:rPr>
          <w:rFonts w:eastAsia="Calibri" w:cstheme="minorHAnsi"/>
        </w:rPr>
        <w:t xml:space="preserve">Oudergesprekken </w:t>
      </w:r>
      <w:proofErr w:type="spellStart"/>
      <w:r w:rsidRPr="00A5118B">
        <w:rPr>
          <w:rFonts w:eastAsia="Calibri" w:cstheme="minorHAnsi"/>
        </w:rPr>
        <w:t>èn</w:t>
      </w:r>
      <w:proofErr w:type="spellEnd"/>
      <w:r w:rsidRPr="00A5118B">
        <w:rPr>
          <w:rFonts w:eastAsia="Calibri" w:cstheme="minorHAnsi"/>
        </w:rPr>
        <w:t xml:space="preserve"> in februari en juli het rapport maken</w:t>
      </w:r>
    </w:p>
    <w:p w:rsidR="004119BA" w:rsidRPr="00A5118B" w:rsidRDefault="004119BA" w:rsidP="004119BA">
      <w:pPr>
        <w:spacing w:after="200" w:line="276" w:lineRule="auto"/>
        <w:rPr>
          <w:rFonts w:ascii="Arial" w:eastAsia="Arial" w:hAnsi="Arial" w:cs="Arial"/>
        </w:rPr>
      </w:pPr>
    </w:p>
    <w:p w:rsidR="004119BA" w:rsidRPr="00306A4C" w:rsidRDefault="004119BA" w:rsidP="00306A4C">
      <w:pPr>
        <w:spacing w:after="200" w:line="276" w:lineRule="auto"/>
        <w:ind w:left="708"/>
        <w:rPr>
          <w:rFonts w:eastAsia="Calibri" w:cstheme="minorHAnsi"/>
        </w:rPr>
      </w:pPr>
      <w:r w:rsidRPr="00A5118B">
        <w:rPr>
          <w:rFonts w:eastAsia="Arial" w:cstheme="minorHAnsi"/>
        </w:rPr>
        <w:t>De cyclus die hierboven wordt beschreven, wordt</w:t>
      </w:r>
      <w:r w:rsidRPr="00A5118B">
        <w:rPr>
          <w:rFonts w:eastAsia="Arial" w:cstheme="minorHAnsi"/>
          <w:b/>
          <w:bCs/>
        </w:rPr>
        <w:t xml:space="preserve"> 2 keer volledig doorlopen</w:t>
      </w:r>
      <w:r w:rsidRPr="00A5118B">
        <w:rPr>
          <w:rFonts w:eastAsia="Arial" w:cstheme="minorHAnsi"/>
        </w:rPr>
        <w:t xml:space="preserve"> na de medio en eind toetsen. </w:t>
      </w:r>
      <w:r w:rsidR="004A54C5">
        <w:rPr>
          <w:rFonts w:eastAsia="Arial" w:cstheme="minorHAnsi"/>
        </w:rPr>
        <w:t xml:space="preserve">Dit gebeurt in de vorm van een groepsbespreking. Groep 1, 2 en 3 samen en groep 3 t/m 8. </w:t>
      </w:r>
      <w:r w:rsidRPr="00A5118B">
        <w:rPr>
          <w:rFonts w:eastAsia="Arial" w:cstheme="minorHAnsi"/>
        </w:rPr>
        <w:t>In november vindt er een bijstelling van het plan plaats, meestal in de vorm van een nieuw plan. Dit gebeurt na een korte groepsbespreking met de IB-er.</w:t>
      </w:r>
      <w:r w:rsidRPr="00A5118B">
        <w:rPr>
          <w:rFonts w:eastAsia="Arial" w:cstheme="minorHAnsi"/>
          <w:color w:val="FF0000"/>
        </w:rPr>
        <w:t xml:space="preserve"> </w:t>
      </w:r>
    </w:p>
    <w:p w:rsidR="004119BA" w:rsidRPr="00977A4E" w:rsidRDefault="00C72E47" w:rsidP="00023E5D">
      <w:pPr>
        <w:pStyle w:val="Lijstalinea"/>
        <w:numPr>
          <w:ilvl w:val="0"/>
          <w:numId w:val="18"/>
        </w:numPr>
        <w:rPr>
          <w:b/>
        </w:rPr>
      </w:pPr>
      <w:r>
        <w:rPr>
          <w:b/>
        </w:rPr>
        <w:t>Knooppunt</w:t>
      </w:r>
      <w:r w:rsidR="004119BA" w:rsidRPr="00977A4E">
        <w:rPr>
          <w:b/>
        </w:rPr>
        <w:t xml:space="preserve"> </w:t>
      </w:r>
    </w:p>
    <w:p w:rsidR="004119BA" w:rsidRDefault="004119BA" w:rsidP="004119BA">
      <w:pPr>
        <w:ind w:left="708"/>
      </w:pPr>
      <w:r>
        <w:t xml:space="preserve">Het zorgadviesteam is een extern gericht overleg met als doel: in samenwerking met externe ketenpartners oplossingen vinden voor hulpvragen van kind,  ouders en school die breder zijn </w:t>
      </w:r>
      <w:r w:rsidR="00063B06">
        <w:t>dan het schoolse leren. Ons knooppunt team</w:t>
      </w:r>
      <w:r w:rsidR="00316054">
        <w:t xml:space="preserve"> bestaat standaard uit: R. Reijs (schoolarts-GGDZL), T.</w:t>
      </w:r>
      <w:r>
        <w:t xml:space="preserve"> </w:t>
      </w:r>
      <w:proofErr w:type="spellStart"/>
      <w:r>
        <w:t>Serez</w:t>
      </w:r>
      <w:proofErr w:type="spellEnd"/>
      <w:r>
        <w:t xml:space="preserve"> </w:t>
      </w:r>
      <w:r w:rsidR="00316054">
        <w:t xml:space="preserve">(leerplichtambtenaar), M. </w:t>
      </w:r>
      <w:r>
        <w:t>Bruinsma (Schoolmaatschappelijk Werk (SWM-Trajekt)</w:t>
      </w:r>
      <w:r w:rsidR="00063B06">
        <w:t>,</w:t>
      </w:r>
      <w:r w:rsidR="0037539B">
        <w:t xml:space="preserve"> team jeugd </w:t>
      </w:r>
      <w:r w:rsidR="00063B06">
        <w:t xml:space="preserve"> </w:t>
      </w:r>
      <w:r w:rsidR="00316054">
        <w:t xml:space="preserve">L. Knevel </w:t>
      </w:r>
      <w:r>
        <w:t xml:space="preserve">en </w:t>
      </w:r>
      <w:r w:rsidR="00316054">
        <w:t>P.</w:t>
      </w:r>
      <w:r w:rsidR="00C72E47">
        <w:t xml:space="preserve"> Vink</w:t>
      </w:r>
      <w:r>
        <w:t xml:space="preserve"> Intern begeleider (IB), aangevuld met betreffende leerkracht of noodzakelijke andere externe. </w:t>
      </w:r>
      <w:r>
        <w:br/>
        <w:t xml:space="preserve">Het </w:t>
      </w:r>
      <w:r w:rsidR="00D91118">
        <w:t>knooppunt</w:t>
      </w:r>
      <w:r>
        <w:t xml:space="preserve"> komt gemiddeld 5x per jaar bij elkaar.</w:t>
      </w:r>
    </w:p>
    <w:p w:rsidR="004119BA" w:rsidRPr="00977A4E" w:rsidRDefault="004119BA" w:rsidP="00023E5D">
      <w:pPr>
        <w:pStyle w:val="Lijstalinea"/>
        <w:numPr>
          <w:ilvl w:val="0"/>
          <w:numId w:val="19"/>
        </w:numPr>
        <w:rPr>
          <w:b/>
        </w:rPr>
      </w:pPr>
      <w:r w:rsidRPr="00977A4E">
        <w:rPr>
          <w:b/>
        </w:rPr>
        <w:t xml:space="preserve">Consultatie:  </w:t>
      </w:r>
    </w:p>
    <w:p w:rsidR="004119BA" w:rsidRDefault="004119BA" w:rsidP="004119BA">
      <w:pPr>
        <w:ind w:left="708"/>
      </w:pPr>
      <w:r>
        <w:t xml:space="preserve">De consultatie is een intern gericht overleg met als doel: duidelijkheid verkrijgen over ondersteuningsvragen van een kind, ouder of school om school specifieke oplossingen te </w:t>
      </w:r>
      <w:r>
        <w:lastRenderedPageBreak/>
        <w:t xml:space="preserve">verkrijgen aangaande het aanbod en/of begeleiding. Het consultatieformulier helpt de hulpvraag helder te krijgen tijdens een constructief overleg. Dit overleg vindt plaats met Sandy </w:t>
      </w:r>
      <w:proofErr w:type="spellStart"/>
      <w:r>
        <w:t>Ronckers</w:t>
      </w:r>
      <w:proofErr w:type="spellEnd"/>
      <w:r>
        <w:t>: consultant  (psycholoog Dienstencentrum MosaLira, 1 dagdeel per week aan school verbonden), de IB-er en de leerkracht van het betreffende kind. Hierop volgend kunnen acties door de leerkracht of IB-er uitgezet worden gericht op kind, leerkracht, school of vindt er een observatie en/of onderzoek door de consultant plaats.</w:t>
      </w:r>
    </w:p>
    <w:p w:rsidR="004119BA" w:rsidRDefault="004119BA" w:rsidP="004119BA">
      <w:pPr>
        <w:ind w:left="708"/>
      </w:pPr>
      <w:r>
        <w:t>De rol van de consultant is inmiddels meer dan kindgerichte activiteiten en kan bijvoorbeeld ook zijn bijdragen aan doelen in het schoolplan.</w:t>
      </w:r>
    </w:p>
    <w:p w:rsidR="00CC3DA3" w:rsidRPr="00F226D3" w:rsidRDefault="00CC3DA3" w:rsidP="00023E5D">
      <w:pPr>
        <w:pStyle w:val="Lijstalinea"/>
        <w:numPr>
          <w:ilvl w:val="0"/>
          <w:numId w:val="19"/>
        </w:numPr>
        <w:rPr>
          <w:b/>
          <w:i/>
          <w:u w:val="single"/>
        </w:rPr>
      </w:pPr>
      <w:r w:rsidRPr="00CC3DA3">
        <w:rPr>
          <w:b/>
        </w:rPr>
        <w:t>Gesprekken met ouders:</w:t>
      </w:r>
      <w:r>
        <w:rPr>
          <w:b/>
        </w:rPr>
        <w:br/>
      </w:r>
      <w:r>
        <w:t xml:space="preserve">Twee keer per jaar worden de ouders uitgenodigd voor het rapportgesprek. Dit is in november en in februari. Aan het einde van schooljaar wordt per leerling bekeken of een gesprek nodig is. Ouders kunnen altijd een gesprek aanvragen wanneer zij dit wensen. </w:t>
      </w:r>
      <w:r w:rsidR="00F226D3">
        <w:t xml:space="preserve">Dit geldt ook voor de </w:t>
      </w:r>
      <w:proofErr w:type="spellStart"/>
      <w:r w:rsidR="00F226D3">
        <w:t>leerlkrachten</w:t>
      </w:r>
      <w:proofErr w:type="spellEnd"/>
      <w:r w:rsidR="00F226D3">
        <w:t>. Op het moment dat het nodig is om over een leerling te praten wordt er aan de bel getrokken en wordt een afspraak gemaakt.</w:t>
      </w:r>
      <w:r w:rsidR="00F226D3">
        <w:br/>
        <w:t>Ouders hebben het recht om geïnformeerd te worden over hun kind.</w:t>
      </w:r>
      <w:r w:rsidR="00F226D3">
        <w:br/>
      </w:r>
      <w:r w:rsidR="00F226D3" w:rsidRPr="00F226D3">
        <w:rPr>
          <w:i/>
          <w:u w:val="single"/>
        </w:rPr>
        <w:t>Zie bijlage 3: Overzicht informatieplicht aan ouders</w:t>
      </w:r>
    </w:p>
    <w:p w:rsidR="00B90FF5" w:rsidRPr="00C72E47" w:rsidRDefault="00B90FF5" w:rsidP="004119BA">
      <w:pPr>
        <w:pStyle w:val="Lijstalinea"/>
        <w:tabs>
          <w:tab w:val="left" w:pos="284"/>
        </w:tabs>
        <w:ind w:left="1080"/>
        <w:rPr>
          <w:i/>
        </w:rPr>
      </w:pPr>
    </w:p>
    <w:p w:rsidR="00B90FF5" w:rsidRPr="00C72E47" w:rsidRDefault="00CC3DA3" w:rsidP="00BE7770">
      <w:pPr>
        <w:pStyle w:val="Lijstalinea"/>
        <w:numPr>
          <w:ilvl w:val="0"/>
          <w:numId w:val="1"/>
        </w:numPr>
        <w:tabs>
          <w:tab w:val="left" w:pos="284"/>
        </w:tabs>
        <w:rPr>
          <w:b/>
        </w:rPr>
      </w:pPr>
      <w:r>
        <w:rPr>
          <w:i/>
        </w:rPr>
        <w:t>Samenwerking externe partners:</w:t>
      </w:r>
      <w:r w:rsidR="00C72E47">
        <w:br/>
        <w:t>Hierboven is al het een en ander beschreven over d</w:t>
      </w:r>
      <w:r w:rsidR="00775C1C">
        <w:t>e samenwerking met externe part</w:t>
      </w:r>
      <w:r w:rsidR="00C72E47">
        <w:t>ners.</w:t>
      </w:r>
    </w:p>
    <w:p w:rsidR="00C72E47" w:rsidRPr="00687E9D" w:rsidRDefault="00C72E47" w:rsidP="00C72E47">
      <w:pPr>
        <w:pStyle w:val="Lijstalinea"/>
        <w:tabs>
          <w:tab w:val="left" w:pos="284"/>
        </w:tabs>
        <w:ind w:left="1080"/>
        <w:rPr>
          <w:b/>
        </w:rPr>
      </w:pPr>
      <w:r>
        <w:t>Voor andere externe part</w:t>
      </w:r>
      <w:r w:rsidR="008F489A">
        <w:t xml:space="preserve">ners verwijzen we naar </w:t>
      </w:r>
      <w:r w:rsidR="008F489A" w:rsidRPr="008B6118">
        <w:rPr>
          <w:i/>
          <w:u w:val="single"/>
        </w:rPr>
        <w:t xml:space="preserve">bijlage </w:t>
      </w:r>
      <w:r w:rsidR="00F226D3">
        <w:rPr>
          <w:i/>
          <w:u w:val="single"/>
        </w:rPr>
        <w:t>4</w:t>
      </w:r>
      <w:r w:rsidRPr="008B6118">
        <w:rPr>
          <w:i/>
          <w:u w:val="single"/>
        </w:rPr>
        <w:t>.</w:t>
      </w:r>
    </w:p>
    <w:p w:rsidR="00B90FF5" w:rsidRPr="00A02AD0" w:rsidRDefault="00B90FF5" w:rsidP="00B90FF5">
      <w:pPr>
        <w:pStyle w:val="Lijstalinea"/>
        <w:tabs>
          <w:tab w:val="left" w:pos="284"/>
        </w:tabs>
        <w:ind w:left="1080"/>
        <w:rPr>
          <w:b/>
        </w:rPr>
      </w:pPr>
    </w:p>
    <w:p w:rsidR="00306E29" w:rsidRPr="00192AC0" w:rsidRDefault="00B90FF5" w:rsidP="00023E5D">
      <w:pPr>
        <w:pStyle w:val="Lijstalinea"/>
        <w:numPr>
          <w:ilvl w:val="1"/>
          <w:numId w:val="5"/>
        </w:numPr>
        <w:rPr>
          <w:b/>
          <w:color w:val="00B050"/>
          <w:sz w:val="24"/>
          <w:szCs w:val="24"/>
        </w:rPr>
      </w:pPr>
      <w:r w:rsidRPr="00306E29">
        <w:rPr>
          <w:b/>
          <w:color w:val="00B050"/>
          <w:sz w:val="24"/>
          <w:szCs w:val="24"/>
        </w:rPr>
        <w:t xml:space="preserve">Pedagogisch </w:t>
      </w:r>
      <w:r w:rsidR="00C72E47" w:rsidRPr="00306E29">
        <w:rPr>
          <w:b/>
          <w:color w:val="00B050"/>
          <w:sz w:val="24"/>
          <w:szCs w:val="24"/>
        </w:rPr>
        <w:t>e</w:t>
      </w:r>
      <w:r w:rsidRPr="00306E29">
        <w:rPr>
          <w:b/>
          <w:color w:val="00B050"/>
          <w:sz w:val="24"/>
          <w:szCs w:val="24"/>
        </w:rPr>
        <w:t>n didactisch handelen</w:t>
      </w:r>
      <w:r w:rsidR="00192AC0">
        <w:rPr>
          <w:b/>
          <w:color w:val="00B050"/>
          <w:sz w:val="24"/>
          <w:szCs w:val="24"/>
        </w:rPr>
        <w:br/>
      </w:r>
      <w:r w:rsidR="00192AC0" w:rsidRPr="00192AC0">
        <w:t>De sfeer waarin een kind opgroeit, is van groot belang om een volwaardig mens te worden. Belangrijk is dat de kinderen veel leren en elke dag met plezi</w:t>
      </w:r>
      <w:r w:rsidR="00192AC0">
        <w:t>er naar school gaan. De school werkt</w:t>
      </w:r>
      <w:r w:rsidR="00192AC0" w:rsidRPr="00192AC0">
        <w:t xml:space="preserve"> aan een fijne sfeer in de klassen en de leerkrachten doen er alles aan om alles uit het kind te halen wat erin zit. Daarbij speelt de ouder een belangrijke, stimulerende rol. Er wordt naar gestreefd de kinderen zaken als verdraagzaamheid, behulpzaamheid en de kunst van het luisteren naar een ander bij te brengen. Iedereen die zich thuis voelt bij onze manier van werken is welkom. Belangrijk is alert te zijn op discriminatie en pesten en het werken aan het voorkomen ervan. Mocht het toch een keer voorkomen, dan wordt er adequaat en snel ingegrepen. De kinderen worden steeds weer geïnformeerd dat er regels en afspraken gelden op school. Orde en regelmaat zorgen er voor dat er ruimte en aandacht voor elk kind is.</w:t>
      </w:r>
      <w:r w:rsidR="00192AC0">
        <w:br/>
      </w:r>
    </w:p>
    <w:p w:rsidR="00306E29" w:rsidRPr="00BC0FCD" w:rsidRDefault="00306E29" w:rsidP="00023E5D">
      <w:pPr>
        <w:pStyle w:val="Lijstalinea"/>
        <w:numPr>
          <w:ilvl w:val="1"/>
          <w:numId w:val="5"/>
        </w:numPr>
      </w:pPr>
      <w:r w:rsidRPr="0041205D">
        <w:rPr>
          <w:rFonts w:eastAsia="Times New Roman" w:cstheme="minorHAnsi"/>
          <w:b/>
          <w:color w:val="00B050"/>
          <w:sz w:val="24"/>
          <w:szCs w:val="24"/>
          <w:lang w:eastAsia="nl-NL"/>
        </w:rPr>
        <w:t xml:space="preserve">Onderwijs </w:t>
      </w:r>
    </w:p>
    <w:p w:rsidR="0041205D" w:rsidRPr="0041205D" w:rsidRDefault="00306E29" w:rsidP="00BE7770">
      <w:pPr>
        <w:pStyle w:val="Lijstalinea"/>
        <w:numPr>
          <w:ilvl w:val="0"/>
          <w:numId w:val="1"/>
        </w:numPr>
        <w:rPr>
          <w:rFonts w:ascii="Calibri" w:eastAsia="Calibri" w:hAnsi="Calibri" w:cs="Times New Roman"/>
          <w:i/>
          <w:sz w:val="24"/>
          <w:szCs w:val="24"/>
        </w:rPr>
      </w:pPr>
      <w:r w:rsidRPr="0041205D">
        <w:rPr>
          <w:rFonts w:eastAsia="Times New Roman" w:cstheme="minorHAnsi"/>
          <w:bCs/>
          <w:i/>
          <w:lang w:eastAsia="nl-NL"/>
        </w:rPr>
        <w:t>Voorkomen en tegengaan van pesten</w:t>
      </w:r>
      <w:r w:rsidR="0041205D" w:rsidRPr="0041205D">
        <w:rPr>
          <w:rFonts w:eastAsia="Times New Roman" w:cstheme="minorHAnsi"/>
          <w:bCs/>
          <w:i/>
          <w:lang w:eastAsia="nl-NL"/>
        </w:rPr>
        <w:t>:</w:t>
      </w:r>
      <w:r w:rsidR="0041205D">
        <w:rPr>
          <w:rFonts w:eastAsia="Times New Roman" w:cstheme="minorHAnsi"/>
          <w:bCs/>
          <w:lang w:eastAsia="nl-NL"/>
        </w:rPr>
        <w:br/>
      </w:r>
      <w:r w:rsidR="0041205D">
        <w:rPr>
          <w:rFonts w:ascii="Helvetica" w:eastAsia="Times New Roman" w:hAnsi="Helvetica" w:cs="Helvetica"/>
          <w:bCs/>
          <w:lang w:eastAsia="nl-NL"/>
        </w:rPr>
        <w:t xml:space="preserve"> </w:t>
      </w:r>
      <w:r w:rsidR="0041205D" w:rsidRPr="0041205D">
        <w:rPr>
          <w:rFonts w:eastAsia="Times New Roman" w:cs="Helvetica"/>
          <w:bCs/>
          <w:lang w:eastAsia="nl-NL"/>
        </w:rPr>
        <w:t>Zie punt 3.2</w:t>
      </w:r>
    </w:p>
    <w:p w:rsidR="007338F1" w:rsidRPr="007338F1" w:rsidRDefault="0041205D" w:rsidP="00BE7770">
      <w:pPr>
        <w:pStyle w:val="Lijstalinea"/>
        <w:numPr>
          <w:ilvl w:val="0"/>
          <w:numId w:val="1"/>
        </w:numPr>
        <w:rPr>
          <w:rFonts w:eastAsia="Times New Roman" w:cs="Helvetica"/>
          <w:bCs/>
          <w:lang w:eastAsia="nl-NL"/>
        </w:rPr>
      </w:pPr>
      <w:r w:rsidRPr="0041205D">
        <w:rPr>
          <w:rFonts w:eastAsia="Times New Roman" w:cstheme="minorHAnsi"/>
          <w:bCs/>
          <w:lang w:eastAsia="nl-NL"/>
        </w:rPr>
        <w:t xml:space="preserve"> </w:t>
      </w:r>
      <w:r w:rsidR="00306E29" w:rsidRPr="0041205D">
        <w:rPr>
          <w:rFonts w:eastAsia="Times New Roman" w:cstheme="minorHAnsi"/>
          <w:bCs/>
          <w:lang w:eastAsia="nl-NL"/>
        </w:rPr>
        <w:t>Seksuele en relationele vorming</w:t>
      </w:r>
      <w:r w:rsidR="007338F1">
        <w:rPr>
          <w:rFonts w:eastAsia="Times New Roman" w:cstheme="minorHAnsi"/>
          <w:bCs/>
          <w:lang w:eastAsia="nl-NL"/>
        </w:rPr>
        <w:t>:</w:t>
      </w:r>
      <w:r w:rsidR="007338F1">
        <w:rPr>
          <w:rFonts w:eastAsia="Times New Roman" w:cstheme="minorHAnsi"/>
          <w:bCs/>
          <w:lang w:eastAsia="nl-NL"/>
        </w:rPr>
        <w:br/>
      </w:r>
      <w:r w:rsidRPr="007338F1">
        <w:rPr>
          <w:rFonts w:eastAsia="Times New Roman" w:cs="Helvetica"/>
          <w:bCs/>
          <w:lang w:eastAsia="nl-NL"/>
        </w:rPr>
        <w:t xml:space="preserve"> </w:t>
      </w:r>
      <w:r w:rsidR="007338F1" w:rsidRPr="007338F1">
        <w:rPr>
          <w:rFonts w:eastAsia="Times New Roman" w:cs="Helvetica"/>
          <w:bCs/>
          <w:lang w:eastAsia="nl-NL"/>
        </w:rPr>
        <w:t xml:space="preserve">Naast de lessen en onderwerpen die binnen onze Natuurmethode van Argus Clou aan bod </w:t>
      </w:r>
      <w:r w:rsidR="00775C1C">
        <w:rPr>
          <w:rFonts w:eastAsia="Times New Roman" w:cs="Helvetica"/>
          <w:bCs/>
          <w:lang w:eastAsia="nl-NL"/>
        </w:rPr>
        <w:t xml:space="preserve"> </w:t>
      </w:r>
      <w:r w:rsidR="007338F1" w:rsidRPr="007338F1">
        <w:rPr>
          <w:rFonts w:eastAsia="Times New Roman" w:cs="Helvetica"/>
          <w:bCs/>
          <w:lang w:eastAsia="nl-NL"/>
        </w:rPr>
        <w:t>komen, besteden we één week per jaar tijd aan “de week van de Lentekriebels” / “Kriebels in je buik”.</w:t>
      </w:r>
    </w:p>
    <w:p w:rsidR="007338F1" w:rsidRPr="007338F1" w:rsidRDefault="007338F1" w:rsidP="00BE7770">
      <w:pPr>
        <w:pStyle w:val="Lijstalinea"/>
        <w:numPr>
          <w:ilvl w:val="0"/>
          <w:numId w:val="1"/>
        </w:numPr>
        <w:rPr>
          <w:rFonts w:eastAsia="Times New Roman" w:cs="Helvetica"/>
          <w:bCs/>
          <w:u w:val="single"/>
          <w:lang w:eastAsia="nl-NL"/>
        </w:rPr>
      </w:pPr>
      <w:r w:rsidRPr="007338F1">
        <w:rPr>
          <w:rFonts w:eastAsia="Times New Roman" w:cs="Helvetica"/>
          <w:bCs/>
          <w:u w:val="single"/>
          <w:lang w:eastAsia="nl-NL"/>
        </w:rPr>
        <w:t>Wat is de Week van de Lentekriebels?</w:t>
      </w:r>
    </w:p>
    <w:p w:rsidR="007338F1" w:rsidRPr="007338F1" w:rsidRDefault="007338F1" w:rsidP="007338F1">
      <w:pPr>
        <w:pStyle w:val="Lijstalinea"/>
        <w:ind w:left="1080"/>
        <w:rPr>
          <w:rFonts w:eastAsia="Times New Roman" w:cs="Helvetica"/>
          <w:bCs/>
          <w:lang w:eastAsia="nl-NL"/>
        </w:rPr>
      </w:pPr>
      <w:r w:rsidRPr="007338F1">
        <w:rPr>
          <w:rFonts w:eastAsia="Times New Roman" w:cs="Helvetica"/>
          <w:bCs/>
          <w:lang w:eastAsia="nl-NL"/>
        </w:rPr>
        <w:t xml:space="preserve">De Week van de Lentekriebels is een nationale projectweek waarin in het basisonderwijs een hele week relationele en seksuele vorming gegeven wordt. De Week van de Lentekriebels </w:t>
      </w:r>
      <w:r w:rsidRPr="007338F1">
        <w:rPr>
          <w:rFonts w:eastAsia="Times New Roman" w:cs="Helvetica"/>
          <w:bCs/>
          <w:lang w:eastAsia="nl-NL"/>
        </w:rPr>
        <w:lastRenderedPageBreak/>
        <w:t>loopt van 19 t/m 23 maart 2018 en heeft als doel om kinderen van groep 1 t/m 8 te ondersteunen bij hun seksuele ontwikkeling en te leren seksueel verantwoorde keuzes te maken. Dit draagt bij aan een respectvolle samenleving en een veilig en prettig leefklimaat.</w:t>
      </w:r>
    </w:p>
    <w:p w:rsidR="007338F1" w:rsidRPr="007338F1" w:rsidRDefault="007338F1" w:rsidP="00BE7770">
      <w:pPr>
        <w:pStyle w:val="Lijstalinea"/>
        <w:numPr>
          <w:ilvl w:val="0"/>
          <w:numId w:val="1"/>
        </w:numPr>
        <w:rPr>
          <w:rFonts w:eastAsia="Times New Roman" w:cs="Helvetica"/>
          <w:bCs/>
          <w:u w:val="single"/>
          <w:lang w:eastAsia="nl-NL"/>
        </w:rPr>
      </w:pPr>
      <w:r w:rsidRPr="007338F1">
        <w:rPr>
          <w:rFonts w:eastAsia="Times New Roman" w:cs="Helvetica"/>
          <w:bCs/>
          <w:u w:val="single"/>
          <w:lang w:eastAsia="nl-NL"/>
        </w:rPr>
        <w:t>Wat gebeurt er tijdens de Week van de Lentekriebels?</w:t>
      </w:r>
    </w:p>
    <w:p w:rsidR="007338F1" w:rsidRPr="007338F1" w:rsidRDefault="007338F1" w:rsidP="007338F1">
      <w:pPr>
        <w:pStyle w:val="Lijstalinea"/>
        <w:ind w:left="1080"/>
        <w:rPr>
          <w:rFonts w:eastAsia="Times New Roman" w:cs="Helvetica"/>
          <w:bCs/>
          <w:lang w:eastAsia="nl-NL"/>
        </w:rPr>
      </w:pPr>
      <w:r w:rsidRPr="007338F1">
        <w:rPr>
          <w:rFonts w:eastAsia="Times New Roman" w:cs="Helvetica"/>
          <w:bCs/>
          <w:lang w:eastAsia="nl-NL"/>
        </w:rPr>
        <w:t>Tijdens de hele week wordt er aandacht besteed aan relationele en seksuele vorming in de groepen 1 t/m 8. Iedere groep krijgt minimaal één les per dag uit het lespakket Kriebels in je buik of doet 1 andere activiteit zoals gedichten maken, knutselen, een boerderijbezoek en nog veel meer. De school betrekt u als ouder bij de Week en organiseert zo mogelijk een ouderavond;</w:t>
      </w:r>
    </w:p>
    <w:p w:rsidR="007338F1" w:rsidRPr="007338F1" w:rsidRDefault="007338F1" w:rsidP="007338F1">
      <w:pPr>
        <w:pStyle w:val="Lijstalinea"/>
        <w:ind w:left="1080"/>
        <w:rPr>
          <w:rFonts w:eastAsia="Times New Roman" w:cs="Helvetica"/>
          <w:bCs/>
          <w:lang w:eastAsia="nl-NL"/>
        </w:rPr>
      </w:pPr>
      <w:r w:rsidRPr="007338F1">
        <w:rPr>
          <w:rFonts w:eastAsia="Times New Roman" w:cs="Helvetica"/>
          <w:bCs/>
          <w:lang w:eastAsia="nl-NL"/>
        </w:rPr>
        <w:t>De school doet mee met de afsluiting van de Week op 24 maart 2017 met een tentoonstelling of presentatie waarbij de kinderen aan familie kunnen laten zien wat ze die week gemaakt hebben.</w:t>
      </w:r>
    </w:p>
    <w:p w:rsidR="0041205D" w:rsidRPr="007338F1" w:rsidRDefault="007338F1" w:rsidP="007338F1">
      <w:pPr>
        <w:pStyle w:val="Lijstalinea"/>
        <w:ind w:left="1080"/>
        <w:rPr>
          <w:rFonts w:eastAsia="Calibri" w:cs="Times New Roman"/>
          <w:i/>
          <w:sz w:val="24"/>
          <w:szCs w:val="24"/>
        </w:rPr>
      </w:pPr>
      <w:r w:rsidRPr="007338F1">
        <w:rPr>
          <w:rFonts w:eastAsia="Times New Roman" w:cs="Helvetica"/>
          <w:bCs/>
          <w:lang w:eastAsia="nl-NL"/>
        </w:rPr>
        <w:t xml:space="preserve">Het project wordt gecoördineerd door Rutgers, kenniscentrum seksualiteit. De regionale </w:t>
      </w:r>
      <w:proofErr w:type="spellStart"/>
      <w:r w:rsidRPr="007338F1">
        <w:rPr>
          <w:rFonts w:eastAsia="Times New Roman" w:cs="Helvetica"/>
          <w:bCs/>
          <w:lang w:eastAsia="nl-NL"/>
        </w:rPr>
        <w:t>GGD’en</w:t>
      </w:r>
      <w:proofErr w:type="spellEnd"/>
      <w:r w:rsidRPr="007338F1">
        <w:rPr>
          <w:rFonts w:eastAsia="Times New Roman" w:cs="Helvetica"/>
          <w:bCs/>
          <w:lang w:eastAsia="nl-NL"/>
        </w:rPr>
        <w:t xml:space="preserve"> ondersteunen de scholen in hun regio tijdens het opzetten en uitvoeren van de Week van de Lentekriebels. Het project wordt mede mogelijk gemaakt door een subsidie van het Ministerie van Volksgezondheid, Welzijn en Sport.</w:t>
      </w:r>
      <w:r w:rsidR="0037539B">
        <w:rPr>
          <w:rFonts w:eastAsia="Times New Roman" w:cs="Helvetica"/>
          <w:bCs/>
          <w:lang w:eastAsia="nl-NL"/>
        </w:rPr>
        <w:br/>
        <w:t xml:space="preserve">Contactpersoon van school: </w:t>
      </w:r>
      <w:r w:rsidR="0007548D">
        <w:rPr>
          <w:rFonts w:eastAsia="Times New Roman" w:cs="Helvetica"/>
          <w:bCs/>
          <w:lang w:eastAsia="nl-NL"/>
        </w:rPr>
        <w:t xml:space="preserve">D. </w:t>
      </w:r>
      <w:proofErr w:type="spellStart"/>
      <w:r w:rsidR="0007548D">
        <w:rPr>
          <w:rFonts w:eastAsia="Times New Roman" w:cs="Helvetica"/>
          <w:bCs/>
          <w:lang w:eastAsia="nl-NL"/>
        </w:rPr>
        <w:t>Bruijnzeels</w:t>
      </w:r>
      <w:proofErr w:type="spellEnd"/>
      <w:r w:rsidR="0037539B">
        <w:rPr>
          <w:rFonts w:eastAsia="Times New Roman" w:cs="Helvetica"/>
          <w:bCs/>
          <w:lang w:eastAsia="nl-NL"/>
        </w:rPr>
        <w:t>.</w:t>
      </w:r>
      <w:r>
        <w:rPr>
          <w:rFonts w:eastAsia="Times New Roman" w:cs="Helvetica"/>
          <w:bCs/>
          <w:lang w:eastAsia="nl-NL"/>
        </w:rPr>
        <w:br/>
      </w:r>
    </w:p>
    <w:p w:rsidR="0041205D" w:rsidRPr="007338F1" w:rsidRDefault="0041205D" w:rsidP="00BE7770">
      <w:pPr>
        <w:pStyle w:val="Lijstalinea"/>
        <w:numPr>
          <w:ilvl w:val="0"/>
          <w:numId w:val="1"/>
        </w:numPr>
        <w:rPr>
          <w:rFonts w:ascii="Calibri" w:eastAsia="Calibri" w:hAnsi="Calibri" w:cs="Times New Roman"/>
          <w:i/>
          <w:sz w:val="24"/>
          <w:szCs w:val="24"/>
        </w:rPr>
      </w:pPr>
      <w:r w:rsidRPr="0041205D">
        <w:rPr>
          <w:rFonts w:eastAsia="Times New Roman" w:cstheme="minorHAnsi"/>
          <w:bCs/>
          <w:lang w:eastAsia="nl-NL"/>
        </w:rPr>
        <w:t xml:space="preserve"> </w:t>
      </w:r>
      <w:r w:rsidR="00306E29" w:rsidRPr="0041205D">
        <w:rPr>
          <w:rFonts w:eastAsia="Times New Roman" w:cstheme="minorHAnsi"/>
          <w:bCs/>
          <w:i/>
          <w:lang w:eastAsia="nl-NL"/>
        </w:rPr>
        <w:t>Actief burgerschap en integratie</w:t>
      </w:r>
      <w:r w:rsidRPr="0041205D">
        <w:rPr>
          <w:rFonts w:eastAsia="Times New Roman" w:cstheme="minorHAnsi"/>
          <w:bCs/>
          <w:i/>
          <w:lang w:eastAsia="nl-NL"/>
        </w:rPr>
        <w:t>:</w:t>
      </w:r>
      <w:r w:rsidRPr="0041205D">
        <w:rPr>
          <w:rFonts w:eastAsia="Times New Roman" w:cstheme="minorHAnsi"/>
          <w:bCs/>
          <w:i/>
          <w:lang w:eastAsia="nl-NL"/>
        </w:rPr>
        <w:br/>
      </w:r>
      <w:r w:rsidRPr="007338F1">
        <w:rPr>
          <w:rFonts w:ascii="Calibri" w:eastAsia="Calibri" w:hAnsi="Calibri" w:cs="Times New Roman"/>
        </w:rPr>
        <w:t xml:space="preserve">Scholen in het basis- en voortgezet onderwijs zijn bij wet verplicht een bijdrage te leveren aan de integratie van leerlingen in de Nederlandse samenleving. Actief burgerschap en sociale integratie dienen deel uit te maken van het onderwijsaanbod. Concreet dienen leerlingen in het kader van burgerschapsvorming: </w:t>
      </w:r>
    </w:p>
    <w:p w:rsidR="0041205D" w:rsidRPr="0041205D" w:rsidRDefault="0041205D" w:rsidP="0041205D">
      <w:pPr>
        <w:ind w:left="360"/>
        <w:rPr>
          <w:rFonts w:ascii="Calibri" w:eastAsia="Calibri" w:hAnsi="Calibri" w:cs="Times New Roman"/>
        </w:rPr>
      </w:pPr>
      <w:r w:rsidRPr="0041205D">
        <w:rPr>
          <w:rFonts w:ascii="Calibri" w:eastAsia="Calibri" w:hAnsi="Calibri" w:cs="Times New Roman"/>
        </w:rPr>
        <w:t>• Sociale gedragsregels te leren door op een respectvo</w:t>
      </w:r>
      <w:r w:rsidR="00A14A0F">
        <w:rPr>
          <w:rFonts w:ascii="Calibri" w:eastAsia="Calibri" w:hAnsi="Calibri" w:cs="Times New Roman"/>
        </w:rPr>
        <w:t xml:space="preserve">lle manier samen te leven </w:t>
      </w:r>
      <w:r w:rsidR="00A14A0F">
        <w:rPr>
          <w:rFonts w:ascii="Calibri" w:eastAsia="Calibri" w:hAnsi="Calibri" w:cs="Times New Roman"/>
        </w:rPr>
        <w:br/>
        <w:t>• L</w:t>
      </w:r>
      <w:r w:rsidRPr="0041205D">
        <w:rPr>
          <w:rFonts w:ascii="Calibri" w:eastAsia="Calibri" w:hAnsi="Calibri" w:cs="Times New Roman"/>
        </w:rPr>
        <w:t xml:space="preserve">eren mee te doen in school: </w:t>
      </w:r>
      <w:r w:rsidRPr="0041205D">
        <w:rPr>
          <w:rFonts w:ascii="Calibri" w:eastAsia="Calibri" w:hAnsi="Calibri" w:cs="Times New Roman"/>
        </w:rPr>
        <w:br/>
        <w:t xml:space="preserve">• mee te praten en mee te beslissen </w:t>
      </w:r>
      <w:r w:rsidRPr="0041205D">
        <w:rPr>
          <w:rFonts w:ascii="Calibri" w:eastAsia="Calibri" w:hAnsi="Calibri" w:cs="Times New Roman"/>
        </w:rPr>
        <w:br/>
        <w:t xml:space="preserve">• Kennis op te doen van de principes van onze democratie  en daar meningen over te vormen </w:t>
      </w:r>
      <w:r w:rsidRPr="0041205D">
        <w:rPr>
          <w:rFonts w:ascii="Calibri" w:eastAsia="Calibri" w:hAnsi="Calibri" w:cs="Times New Roman"/>
        </w:rPr>
        <w:br/>
        <w:t xml:space="preserve">• Een eigen levensovertuiging te leren vormen om vanuit een eigen identiteit te kunnen deelnemen aan de samenleving </w:t>
      </w:r>
      <w:r w:rsidRPr="0041205D">
        <w:rPr>
          <w:rFonts w:ascii="Calibri" w:eastAsia="Calibri" w:hAnsi="Calibri" w:cs="Times New Roman"/>
        </w:rPr>
        <w:br/>
        <w:t xml:space="preserve">• Kennis te verwerven van en ontmoetingen te hebben  met stromingen en mensen met andere overtuigingen </w:t>
      </w:r>
      <w:r w:rsidRPr="0041205D">
        <w:rPr>
          <w:rFonts w:ascii="Calibri" w:eastAsia="Calibri" w:hAnsi="Calibri" w:cs="Times New Roman"/>
        </w:rPr>
        <w:br/>
        <w:t xml:space="preserve">• Bewustzijn te ontwikkelen van de eigen sociale omgeving en daar zorg voor te ontwikkelen </w:t>
      </w:r>
      <w:r w:rsidRPr="0041205D">
        <w:rPr>
          <w:rFonts w:ascii="Calibri" w:eastAsia="Calibri" w:hAnsi="Calibri" w:cs="Times New Roman"/>
        </w:rPr>
        <w:br/>
        <w:t xml:space="preserve">• Te leren wat het betekent om Europees en wereldburger te zijn </w:t>
      </w:r>
      <w:r w:rsidRPr="0041205D">
        <w:rPr>
          <w:rFonts w:ascii="Calibri" w:eastAsia="Calibri" w:hAnsi="Calibri" w:cs="Times New Roman"/>
        </w:rPr>
        <w:br/>
        <w:t>• Bewustzijn te ontwikkelen van de seksuele diversiteit binnen onze samenleving</w:t>
      </w:r>
    </w:p>
    <w:p w:rsidR="007338F1" w:rsidRDefault="007338F1" w:rsidP="007338F1">
      <w:pPr>
        <w:ind w:left="360"/>
      </w:pPr>
      <w:r>
        <w:rPr>
          <w:rFonts w:eastAsia="Times New Roman" w:cstheme="minorHAnsi"/>
          <w:bCs/>
          <w:color w:val="333333"/>
          <w:sz w:val="16"/>
          <w:szCs w:val="16"/>
          <w:lang w:eastAsia="nl-NL"/>
        </w:rPr>
        <w:br/>
      </w:r>
      <w:r w:rsidRPr="007338F1">
        <w:rPr>
          <w:rFonts w:eastAsia="Times New Roman" w:cstheme="minorHAnsi"/>
          <w:bCs/>
          <w:i/>
          <w:color w:val="333333"/>
          <w:sz w:val="16"/>
          <w:szCs w:val="16"/>
          <w:lang w:eastAsia="nl-NL"/>
        </w:rPr>
        <w:t xml:space="preserve"> - </w:t>
      </w:r>
      <w:r>
        <w:rPr>
          <w:rFonts w:eastAsia="Times New Roman" w:cstheme="minorHAnsi"/>
          <w:bCs/>
          <w:i/>
          <w:color w:val="333333"/>
          <w:sz w:val="16"/>
          <w:szCs w:val="16"/>
          <w:lang w:eastAsia="nl-NL"/>
        </w:rPr>
        <w:tab/>
      </w:r>
      <w:r w:rsidR="00306E29" w:rsidRPr="007338F1">
        <w:rPr>
          <w:rFonts w:eastAsia="Times New Roman" w:cstheme="minorHAnsi"/>
          <w:bCs/>
          <w:i/>
          <w:lang w:eastAsia="nl-NL"/>
        </w:rPr>
        <w:t>Sociale competenties</w:t>
      </w:r>
      <w:r w:rsidRPr="007338F1">
        <w:rPr>
          <w:rFonts w:eastAsia="Times New Roman" w:cstheme="minorHAnsi"/>
          <w:bCs/>
          <w:i/>
          <w:lang w:eastAsia="nl-NL"/>
        </w:rPr>
        <w:t>:</w:t>
      </w:r>
      <w:r>
        <w:rPr>
          <w:rFonts w:eastAsia="Times New Roman" w:cstheme="minorHAnsi"/>
          <w:bCs/>
          <w:lang w:eastAsia="nl-NL"/>
        </w:rPr>
        <w:br/>
        <w:t>Zie punt 3.2</w:t>
      </w:r>
      <w:r w:rsidR="00306E29" w:rsidRPr="007338F1">
        <w:rPr>
          <w:rFonts w:eastAsia="Times New Roman" w:cstheme="minorHAnsi"/>
          <w:bCs/>
          <w:lang w:eastAsia="nl-NL"/>
        </w:rPr>
        <w:br/>
      </w:r>
      <w:r>
        <w:rPr>
          <w:rFonts w:eastAsia="Times New Roman" w:cstheme="minorHAnsi"/>
          <w:bCs/>
          <w:lang w:eastAsia="nl-NL"/>
        </w:rPr>
        <w:t xml:space="preserve">- </w:t>
      </w:r>
      <w:r>
        <w:rPr>
          <w:rFonts w:eastAsia="Times New Roman" w:cstheme="minorHAnsi"/>
          <w:bCs/>
          <w:lang w:eastAsia="nl-NL"/>
        </w:rPr>
        <w:tab/>
      </w:r>
      <w:r w:rsidR="00306E29" w:rsidRPr="007338F1">
        <w:rPr>
          <w:rFonts w:eastAsia="Times New Roman" w:cstheme="minorHAnsi"/>
          <w:bCs/>
          <w:i/>
          <w:lang w:eastAsia="nl-NL"/>
        </w:rPr>
        <w:t>Mediawijsheid</w:t>
      </w:r>
      <w:r w:rsidRPr="007338F1">
        <w:rPr>
          <w:rFonts w:eastAsia="Times New Roman" w:cstheme="minorHAnsi"/>
          <w:bCs/>
          <w:i/>
          <w:lang w:eastAsia="nl-NL"/>
        </w:rPr>
        <w:t>:</w:t>
      </w:r>
      <w:r>
        <w:rPr>
          <w:rFonts w:eastAsia="Times New Roman" w:cstheme="minorHAnsi"/>
          <w:bCs/>
          <w:lang w:eastAsia="nl-NL"/>
        </w:rPr>
        <w:br/>
      </w:r>
      <w:r w:rsidRPr="00B8629A">
        <w:t xml:space="preserve">De leerlingen in het primair en voortgezet (speciaal) onderwijs van nu, zijn de burgers die straks de samenleving vorm geven. Hoe de samenleving er over een aantal decennia uitziet, kan niemand voorspellen. Wel weten we dat de huidige trends zullen leiden tot een informatie- en netwerkmaatschappij waar we de jeugd op moeten voorbereiden. De school van 2020 bereidt leerlingen hierop voor en neemt ouders in deze ontwikkelingen mee. De school van 2020 is wel een </w:t>
      </w:r>
      <w:r w:rsidRPr="00B8629A">
        <w:lastRenderedPageBreak/>
        <w:t xml:space="preserve">toekomstperspectief, maar geen uniform beeld. Zo’n diversiteit als de samenleving kent, zo divers zullen de scholen in het primair en voortgezet (speciaal) onderwijs zijn, ieder met een eigen identiteit of onderwijskundige inrichting.   Het is de visie van MosaLira om haar leerlingen optimaal voor te bereiden op de informatie en netwerkmaatschappij van de toekomst door ICT-middelen als integraal onderdeel van het leerproces efficiënt en effectief in te zetten. </w:t>
      </w:r>
      <w:r>
        <w:t>Deze visie wordt vertaald in het</w:t>
      </w:r>
      <w:r w:rsidRPr="00B8629A">
        <w:t xml:space="preserve"> voor BS Het Mozaïek specifieke ICT beleidsplan. Daarbij hebben we de ambitie om de interne kennis en capaciteit eveneens zo efficiënt en effectief mogelijk in te zetten.   </w:t>
      </w:r>
      <w:r>
        <w:br/>
      </w:r>
      <w:r w:rsidRPr="00B8629A">
        <w:t>De visie van BS Het Mozaïek betekent voor ons ICT beleid dat wij op de hoogte willen blijven en aan willen sluiten bij nieuwe ontwikkelingen op het gebied van Onderwijs en ICT.  In het kader van passend onderwijs kan ICT significante mogelijkheden bieden om onderwijs aan alle leerlingen, inclusief leerlingen die extra of andere onderwijsbehoeften hebben mogelijk te maken. Onderwijsmiddelen zoals digitale borden en computers leveren daarnaast een belangrijke bijdrage aan de kwaliteit van ons onderwijs. Educatief partnerschap wordt ondersteund door kwalitatief goede informatiesystemen. Communicatie is hierbij een sleutelwoord. Door middel van informatiesystemen zoals websites, email applicaties en netwerken kan ICT een hulpmiddel zijn in de communicatie tussen scholen, leerkrachten, ouders en externen.</w:t>
      </w:r>
    </w:p>
    <w:p w:rsidR="007338F1" w:rsidRDefault="007338F1" w:rsidP="007338F1">
      <w:pPr>
        <w:ind w:left="360"/>
      </w:pPr>
      <w:r>
        <w:t>- Er wordt in de klas aandacht gegeven aan cyberpesten.</w:t>
      </w:r>
      <w:r>
        <w:br/>
        <w:t xml:space="preserve">- Er zijn op school afspraken gemaakt over het gebruik van internet, leerlingen mogen niet zonder toestemming op internet. Tenzij ze deze nodig hebben voor een les. Ze mogen informatie opzoeken over hun spreekbeurt, moeilijke woorden opzoeken, maar niet op </w:t>
      </w:r>
      <w:proofErr w:type="spellStart"/>
      <w:r>
        <w:t>social</w:t>
      </w:r>
      <w:proofErr w:type="spellEnd"/>
      <w:r>
        <w:t xml:space="preserve"> media. </w:t>
      </w:r>
      <w:r>
        <w:br/>
        <w:t xml:space="preserve">- leerkrachten houden hun eigen </w:t>
      </w:r>
      <w:proofErr w:type="spellStart"/>
      <w:r>
        <w:t>social</w:t>
      </w:r>
      <w:proofErr w:type="spellEnd"/>
      <w:r>
        <w:t xml:space="preserve"> media privé. Dus wanneer ze vriendschapsverzoeken krijgen van leerlingen en/of ouders</w:t>
      </w:r>
      <w:r w:rsidR="00A14A0F">
        <w:t xml:space="preserve">, worden deze niet </w:t>
      </w:r>
      <w:proofErr w:type="spellStart"/>
      <w:r w:rsidR="00A14A0F">
        <w:t>geaccepteeerd</w:t>
      </w:r>
      <w:proofErr w:type="spellEnd"/>
      <w:r w:rsidR="00A14A0F">
        <w:t>.</w:t>
      </w:r>
    </w:p>
    <w:p w:rsidR="00F30A94" w:rsidRDefault="007338F1" w:rsidP="00F30A94">
      <w:pPr>
        <w:ind w:left="360"/>
      </w:pPr>
      <w:r>
        <w:t>Tevens verwijzen we voor dit punt naar het ontwikkelplan voor ICT.</w:t>
      </w:r>
    </w:p>
    <w:p w:rsidR="00AA012D" w:rsidRPr="00F30A94" w:rsidRDefault="007338F1" w:rsidP="00F30A94">
      <w:pPr>
        <w:ind w:left="360"/>
      </w:pPr>
      <w:r w:rsidRPr="008F489A">
        <w:rPr>
          <w:rFonts w:eastAsia="Times New Roman" w:cstheme="minorHAnsi"/>
          <w:bCs/>
          <w:i/>
          <w:lang w:eastAsia="nl-NL"/>
        </w:rPr>
        <w:t xml:space="preserve">- </w:t>
      </w:r>
      <w:r w:rsidR="00306E29" w:rsidRPr="008F489A">
        <w:rPr>
          <w:rFonts w:eastAsia="Times New Roman" w:cstheme="minorHAnsi"/>
          <w:bCs/>
          <w:i/>
          <w:lang w:eastAsia="nl-NL"/>
        </w:rPr>
        <w:t>Tegengaan van radicalisering</w:t>
      </w:r>
      <w:r w:rsidR="00AA012D" w:rsidRPr="008F489A">
        <w:rPr>
          <w:rFonts w:eastAsia="Times New Roman" w:cstheme="minorHAnsi"/>
          <w:bCs/>
          <w:i/>
          <w:lang w:eastAsia="nl-NL"/>
        </w:rPr>
        <w:t>:</w:t>
      </w:r>
      <w:r w:rsidR="00AA012D">
        <w:rPr>
          <w:rFonts w:eastAsia="Times New Roman" w:cstheme="minorHAnsi"/>
          <w:bCs/>
          <w:lang w:eastAsia="nl-NL"/>
        </w:rPr>
        <w:br/>
      </w:r>
      <w:r w:rsidR="00AA012D" w:rsidRPr="008F489A">
        <w:rPr>
          <w:rFonts w:cs="Arial"/>
        </w:rPr>
        <w:t>Om verdere escalatie van problemen als gevolg van incidenten te voorkomen, draagt de veiligheidscoördinator / directeur zorg voor afdoende begeleiding aan personeelsleden, leerlingen en ouders, die geconfronteerd zijn met agressie, geweld, seksuele intimidatie of andere</w:t>
      </w:r>
      <w:r w:rsidR="008F489A">
        <w:rPr>
          <w:rFonts w:ascii="Arial" w:hAnsi="Arial" w:cs="Arial"/>
          <w:sz w:val="20"/>
          <w:szCs w:val="20"/>
        </w:rPr>
        <w:t>.</w:t>
      </w:r>
      <w:r w:rsidR="00AA012D" w:rsidRPr="008D078E">
        <w:rPr>
          <w:rFonts w:ascii="Arial" w:hAnsi="Arial" w:cs="Arial"/>
          <w:sz w:val="20"/>
          <w:szCs w:val="20"/>
        </w:rPr>
        <w:t xml:space="preserve"> </w:t>
      </w:r>
    </w:p>
    <w:p w:rsidR="00306E29" w:rsidRPr="007338F1" w:rsidRDefault="00306E29" w:rsidP="007338F1">
      <w:pPr>
        <w:spacing w:after="158" w:line="240" w:lineRule="auto"/>
        <w:ind w:left="360"/>
        <w:rPr>
          <w:rFonts w:eastAsia="Times New Roman" w:cstheme="minorHAnsi"/>
          <w:bCs/>
          <w:color w:val="333333"/>
          <w:sz w:val="16"/>
          <w:szCs w:val="16"/>
          <w:lang w:eastAsia="nl-NL"/>
        </w:rPr>
      </w:pPr>
    </w:p>
    <w:p w:rsidR="00306E29" w:rsidRPr="008B6118" w:rsidRDefault="00306E29" w:rsidP="00023E5D">
      <w:pPr>
        <w:pStyle w:val="Lijstalinea"/>
        <w:numPr>
          <w:ilvl w:val="1"/>
          <w:numId w:val="5"/>
        </w:numPr>
        <w:rPr>
          <w:b/>
          <w:color w:val="00B050"/>
          <w:sz w:val="24"/>
          <w:szCs w:val="24"/>
        </w:rPr>
      </w:pPr>
      <w:r w:rsidRPr="008B6118">
        <w:rPr>
          <w:b/>
          <w:color w:val="00B050"/>
          <w:sz w:val="24"/>
          <w:szCs w:val="24"/>
        </w:rPr>
        <w:t>Leerlingenzorg</w:t>
      </w:r>
      <w:r w:rsidR="008B6118">
        <w:rPr>
          <w:b/>
          <w:color w:val="00B050"/>
          <w:sz w:val="24"/>
          <w:szCs w:val="24"/>
        </w:rPr>
        <w:br/>
      </w:r>
      <w:r w:rsidR="008B6118">
        <w:t>Zie punt 3.5. Hier wordt de cyclus uitgelegd rondom handelingsgericht werken.</w:t>
      </w:r>
      <w:r w:rsidR="008B6118">
        <w:br/>
        <w:t>Tevens wordt onder dit punt ook de exte</w:t>
      </w:r>
      <w:r w:rsidR="003B3C27">
        <w:t>rne zorg uitgelegd.</w:t>
      </w:r>
      <w:r w:rsidR="003B3C27">
        <w:br/>
        <w:t>Zie ook 3.2;</w:t>
      </w:r>
      <w:r w:rsidR="008B6118">
        <w:t xml:space="preserve"> onder dit punt wordt Kanvas </w:t>
      </w:r>
      <w:proofErr w:type="spellStart"/>
      <w:r w:rsidR="008B6118">
        <w:t>uitgele</w:t>
      </w:r>
      <w:r w:rsidR="003B3C27">
        <w:t>g</w:t>
      </w:r>
      <w:proofErr w:type="spellEnd"/>
      <w:r w:rsidR="003B3C27">
        <w:t xml:space="preserve">, ons digitaal </w:t>
      </w:r>
      <w:proofErr w:type="spellStart"/>
      <w:r w:rsidR="003B3C27">
        <w:t>volgsysteen</w:t>
      </w:r>
      <w:proofErr w:type="spellEnd"/>
      <w:r w:rsidR="003B3C27">
        <w:t xml:space="preserve"> van de Kanjertraining</w:t>
      </w:r>
      <w:r w:rsidR="008B6118">
        <w:t>.</w:t>
      </w:r>
      <w:r w:rsidR="008B6118">
        <w:br/>
      </w:r>
    </w:p>
    <w:p w:rsidR="00306E29" w:rsidRDefault="00306E29" w:rsidP="00023E5D">
      <w:pPr>
        <w:pStyle w:val="Lijstalinea"/>
        <w:numPr>
          <w:ilvl w:val="1"/>
          <w:numId w:val="5"/>
        </w:numPr>
        <w:rPr>
          <w:b/>
          <w:color w:val="00B050"/>
          <w:sz w:val="24"/>
          <w:szCs w:val="24"/>
        </w:rPr>
      </w:pPr>
      <w:r w:rsidRPr="008B6118">
        <w:rPr>
          <w:b/>
          <w:color w:val="00B050"/>
          <w:sz w:val="24"/>
          <w:szCs w:val="24"/>
        </w:rPr>
        <w:t xml:space="preserve">Schoolverzuim </w:t>
      </w:r>
    </w:p>
    <w:p w:rsidR="008B6118" w:rsidRDefault="008B6118" w:rsidP="008B6118">
      <w:pPr>
        <w:pStyle w:val="Lijstalinea"/>
      </w:pPr>
      <w:r>
        <w:t xml:space="preserve">Elke ochtend vult de leerkracht een absentenlijst in. De conciërge maakt rond 9 uur een rondje door de school. Hij loopt de absentielijsten na. Wanneer we van een leerling niets weten betreffende zijn/haar afwezigheid, dan belt de conciërge naar de ouders van deze leerling. </w:t>
      </w:r>
    </w:p>
    <w:p w:rsidR="008B6118" w:rsidRDefault="008B6118" w:rsidP="008B6118">
      <w:pPr>
        <w:pStyle w:val="Lijstalinea"/>
      </w:pPr>
      <w:r>
        <w:t>Op de portal wordt bijgehouden wie er is afgemeld, of wie de conciërge nog aan de lijn heeft gekregen. Zo zien we ook wanneer leerlingen ongeoorloofd afwezig zijn.</w:t>
      </w:r>
    </w:p>
    <w:p w:rsidR="008B6118" w:rsidRDefault="008B6118" w:rsidP="008B6118">
      <w:pPr>
        <w:pStyle w:val="Lijstalinea"/>
      </w:pPr>
      <w:r>
        <w:t>De leerkrachten houden hun absenten bij in Esis. Hier wordt ingevuld wanneer en om welke reden de leerling afwezig was.</w:t>
      </w:r>
    </w:p>
    <w:p w:rsidR="008B6118" w:rsidRDefault="008B6118" w:rsidP="008B6118">
      <w:pPr>
        <w:pStyle w:val="Lijstalinea"/>
      </w:pPr>
      <w:r>
        <w:lastRenderedPageBreak/>
        <w:t>Wanneer een leerlingen vaak afwezig is, wordt dit gemeld aan het MT van school. Van daar uit wordt gekeken welke verdere stappen er ondernomen moeten worden.</w:t>
      </w:r>
    </w:p>
    <w:p w:rsidR="008B6118" w:rsidRDefault="008B6118" w:rsidP="008B6118">
      <w:pPr>
        <w:pStyle w:val="Lijstalinea"/>
      </w:pPr>
    </w:p>
    <w:p w:rsidR="008B6118" w:rsidRDefault="008B6118" w:rsidP="008B6118">
      <w:pPr>
        <w:pStyle w:val="Lijstalinea"/>
      </w:pPr>
      <w:r>
        <w:t>Aangezien de</w:t>
      </w:r>
      <w:r w:rsidR="0031232D">
        <w:t xml:space="preserve"> leerplichtambtenaar bij ons in het Knooppunt</w:t>
      </w:r>
      <w:r>
        <w:t xml:space="preserve"> zit, komt het ook voor dat leerlingen daar al vermeld worden. </w:t>
      </w:r>
    </w:p>
    <w:p w:rsidR="008B6118" w:rsidRDefault="008B6118" w:rsidP="008B6118">
      <w:pPr>
        <w:pStyle w:val="Lijstalinea"/>
      </w:pPr>
      <w:r>
        <w:t>Indien nodig wordt er een artikel 21 opgemaakt vanwege het hoge verzuim.</w:t>
      </w:r>
    </w:p>
    <w:p w:rsidR="008B6118" w:rsidRPr="008B6118" w:rsidRDefault="008B6118" w:rsidP="008B6118">
      <w:pPr>
        <w:pStyle w:val="Lijstalinea"/>
      </w:pPr>
      <w:r>
        <w:t xml:space="preserve">Voor meer info, zie </w:t>
      </w:r>
      <w:r w:rsidR="005D014A">
        <w:rPr>
          <w:i/>
          <w:u w:val="single"/>
        </w:rPr>
        <w:t xml:space="preserve">bijlage </w:t>
      </w:r>
      <w:r w:rsidR="00F226D3">
        <w:rPr>
          <w:i/>
          <w:u w:val="single"/>
        </w:rPr>
        <w:t>5</w:t>
      </w:r>
      <w:r w:rsidRPr="008B6118">
        <w:rPr>
          <w:i/>
          <w:u w:val="single"/>
        </w:rPr>
        <w:t>: Protocol Verzuim</w:t>
      </w:r>
      <w:r>
        <w:rPr>
          <w:i/>
          <w:u w:val="single"/>
        </w:rPr>
        <w:br/>
      </w:r>
    </w:p>
    <w:p w:rsidR="008B6118" w:rsidRDefault="008B6118" w:rsidP="008B6118">
      <w:pPr>
        <w:rPr>
          <w:sz w:val="24"/>
          <w:szCs w:val="24"/>
        </w:rPr>
      </w:pPr>
      <w:r>
        <w:rPr>
          <w:b/>
          <w:color w:val="00B050"/>
          <w:sz w:val="24"/>
          <w:szCs w:val="24"/>
        </w:rPr>
        <w:t xml:space="preserve">      3.10 </w:t>
      </w:r>
      <w:r w:rsidR="00306E29" w:rsidRPr="008B6118">
        <w:rPr>
          <w:b/>
          <w:color w:val="00B050"/>
          <w:sz w:val="24"/>
          <w:szCs w:val="24"/>
        </w:rPr>
        <w:t xml:space="preserve">Gezonde school </w:t>
      </w:r>
      <w:r>
        <w:rPr>
          <w:b/>
          <w:color w:val="00B050"/>
          <w:sz w:val="24"/>
          <w:szCs w:val="24"/>
        </w:rPr>
        <w:br/>
      </w:r>
      <w:r>
        <w:rPr>
          <w:sz w:val="24"/>
          <w:szCs w:val="24"/>
        </w:rPr>
        <w:t xml:space="preserve">      </w:t>
      </w:r>
      <w:r w:rsidRPr="009A2F9F">
        <w:t>In het schooljaar 2017-2018 gaan we het vignet Gezonde school aanvragen voor de thema’s:</w:t>
      </w:r>
      <w:r w:rsidRPr="009A2F9F">
        <w:br/>
        <w:t xml:space="preserve">      - Voeding</w:t>
      </w:r>
      <w:r w:rsidRPr="009A2F9F">
        <w:br/>
        <w:t xml:space="preserve">      - Sport en beweging</w:t>
      </w:r>
    </w:p>
    <w:p w:rsidR="008B6118" w:rsidRPr="009A2F9F" w:rsidRDefault="008B6118" w:rsidP="00D906F3">
      <w:r w:rsidRPr="009A2F9F">
        <w:t>Vorig schooljaar, 2016-2017, hebben we onder begeleiding van GGD-ZL, een voedingsbeleid opgesteld. In dit voedingsbeleid staan afspraken omtrent de pauze-hap/trakteren/water drinken/ plan van aanpak en de smaaklessen op school.</w:t>
      </w:r>
      <w:r w:rsidRPr="009A2F9F">
        <w:br/>
        <w:t xml:space="preserve">Tevens zijn we gestart met water drinken op school. Elke leerling heeft een bidon gekregen. </w:t>
      </w:r>
      <w:r w:rsidRPr="009A2F9F">
        <w:br/>
        <w:t xml:space="preserve">Tijdens het overblijven wordt er ook thee geserveerd. </w:t>
      </w:r>
    </w:p>
    <w:p w:rsidR="0031232D" w:rsidRDefault="008B6118" w:rsidP="00D906F3">
      <w:r w:rsidRPr="009A2F9F">
        <w:t xml:space="preserve">Op het gebied van sport en bewegen zijn we dit jaar, 2017-2018, gestart met het nieuwe vakwerkplan van de Gemeente Maastricht afdeling sport. Een functionaris van sport begeleidt de eerste weken van het nieuwe schooljaar de leerkrachten in deze nieuwe lessen. Zodat de leerkrachten daarna zelfstandig deze lessen kunnen uitvoeren. Tevens hebben we een stagiaire van het CIOS, die in de gymlessen komt ondersteunen. </w:t>
      </w:r>
      <w:r w:rsidRPr="009A2F9F">
        <w:br/>
        <w:t>We zullen ook weer aan Maastrichtse kampioenschappen gaan deelnemen. Hier horen dan ook kennismakingslessen omtrent deze sport bij.</w:t>
      </w:r>
    </w:p>
    <w:p w:rsidR="00D906F3" w:rsidRDefault="0031232D" w:rsidP="00D906F3">
      <w:pPr>
        <w:rPr>
          <w:b/>
          <w:sz w:val="24"/>
          <w:szCs w:val="24"/>
        </w:rPr>
      </w:pPr>
      <w:r>
        <w:t>Contactpersoon Gezonde school: Mevr. I. Vaessen</w:t>
      </w:r>
      <w:r w:rsidR="005D014A">
        <w:t xml:space="preserve">, </w:t>
      </w:r>
      <w:hyperlink r:id="rId27" w:history="1">
        <w:r w:rsidR="005D014A" w:rsidRPr="00F30A94">
          <w:rPr>
            <w:rStyle w:val="Hyperlink"/>
            <w:color w:val="auto"/>
          </w:rPr>
          <w:t>i.vaessen@mosalira.nl</w:t>
        </w:r>
      </w:hyperlink>
      <w:r w:rsidR="005D014A" w:rsidRPr="00F30A94">
        <w:t xml:space="preserve"> </w:t>
      </w:r>
      <w:r w:rsidR="00D906F3">
        <w:rPr>
          <w:sz w:val="24"/>
          <w:szCs w:val="24"/>
        </w:rPr>
        <w:br/>
      </w:r>
      <w:r w:rsidR="00D906F3">
        <w:rPr>
          <w:sz w:val="24"/>
          <w:szCs w:val="24"/>
        </w:rPr>
        <w:br/>
      </w:r>
      <w:r w:rsidR="00D906F3" w:rsidRPr="00D906F3">
        <w:rPr>
          <w:b/>
          <w:sz w:val="24"/>
          <w:szCs w:val="24"/>
        </w:rPr>
        <w:t xml:space="preserve">In november ’17 hebben we het vignet Voeding mogen ontvangen. </w:t>
      </w:r>
      <w:r w:rsidR="00320936">
        <w:rPr>
          <w:b/>
          <w:sz w:val="24"/>
          <w:szCs w:val="24"/>
        </w:rPr>
        <w:t>En in februari 2018 het vignet sport en beweging.</w:t>
      </w:r>
      <w:r w:rsidR="00D906F3">
        <w:rPr>
          <w:b/>
          <w:sz w:val="24"/>
          <w:szCs w:val="24"/>
        </w:rPr>
        <w:br/>
      </w:r>
    </w:p>
    <w:p w:rsidR="00306E29" w:rsidRPr="00D906F3" w:rsidRDefault="00D906F3" w:rsidP="00D906F3">
      <w:pPr>
        <w:ind w:firstLine="708"/>
        <w:rPr>
          <w:b/>
          <w:sz w:val="24"/>
          <w:szCs w:val="24"/>
        </w:rPr>
      </w:pPr>
      <w:r w:rsidRPr="00D906F3">
        <w:rPr>
          <w:b/>
          <w:color w:val="00B050"/>
          <w:sz w:val="24"/>
          <w:szCs w:val="24"/>
        </w:rPr>
        <w:t xml:space="preserve">3.11 </w:t>
      </w:r>
      <w:r w:rsidR="00306E29" w:rsidRPr="00D906F3">
        <w:rPr>
          <w:b/>
          <w:color w:val="00B050"/>
          <w:sz w:val="24"/>
          <w:szCs w:val="24"/>
        </w:rPr>
        <w:t xml:space="preserve">Schoolgebouw en omgeving </w:t>
      </w:r>
    </w:p>
    <w:p w:rsidR="00D906F3" w:rsidRPr="004A08B3" w:rsidRDefault="00306E29" w:rsidP="00023E5D">
      <w:pPr>
        <w:numPr>
          <w:ilvl w:val="1"/>
          <w:numId w:val="2"/>
        </w:numPr>
        <w:tabs>
          <w:tab w:val="left" w:pos="567"/>
          <w:tab w:val="left" w:pos="709"/>
          <w:tab w:val="left" w:pos="1134"/>
        </w:tabs>
        <w:spacing w:after="158" w:line="240" w:lineRule="auto"/>
        <w:ind w:left="709" w:firstLine="0"/>
        <w:contextualSpacing/>
        <w:rPr>
          <w:rFonts w:eastAsia="Times New Roman" w:cs="Times New Roman"/>
          <w:i/>
          <w:u w:val="single"/>
          <w:lang w:eastAsia="nl-NL"/>
        </w:rPr>
      </w:pPr>
      <w:r w:rsidRPr="00D906F3">
        <w:rPr>
          <w:rFonts w:eastAsia="Times New Roman" w:cs="Times New Roman"/>
          <w:i/>
          <w:lang w:eastAsia="nl-NL"/>
        </w:rPr>
        <w:t>Toegangsbeleid en toezicht &amp; surveillance</w:t>
      </w:r>
      <w:r w:rsidR="00D906F3">
        <w:rPr>
          <w:rFonts w:eastAsia="Times New Roman" w:cs="Times New Roman"/>
          <w:i/>
          <w:lang w:eastAsia="nl-NL"/>
        </w:rPr>
        <w:t>:</w:t>
      </w:r>
      <w:r w:rsidR="00D906F3">
        <w:rPr>
          <w:rFonts w:eastAsia="Times New Roman" w:cs="Times New Roman"/>
          <w:lang w:eastAsia="nl-NL"/>
        </w:rPr>
        <w:br/>
      </w:r>
      <w:r w:rsidR="00D906F3" w:rsidRPr="00D906F3">
        <w:rPr>
          <w:rFonts w:eastAsia="Times New Roman" w:cs="Times New Roman"/>
          <w:lang w:eastAsia="nl-NL"/>
        </w:rPr>
        <w:t>De school heeft voldoende toezichthouders:</w:t>
      </w:r>
      <w:r w:rsidR="00D906F3" w:rsidRPr="00D906F3">
        <w:rPr>
          <w:rFonts w:eastAsia="Times New Roman" w:cs="Times New Roman"/>
          <w:i/>
          <w:lang w:eastAsia="nl-NL"/>
        </w:rPr>
        <w:br/>
      </w:r>
      <w:r w:rsidR="00D906F3" w:rsidRPr="00D906F3">
        <w:rPr>
          <w:rFonts w:eastAsia="Times New Roman" w:cs="Times New Roman"/>
          <w:i/>
          <w:u w:val="single"/>
          <w:lang w:eastAsia="nl-NL"/>
        </w:rPr>
        <w:t>- In de pauze:</w:t>
      </w:r>
      <w:r w:rsidR="00D906F3" w:rsidRPr="00D906F3">
        <w:rPr>
          <w:rFonts w:eastAsia="Times New Roman" w:cs="Times New Roman"/>
          <w:i/>
          <w:lang w:eastAsia="nl-NL"/>
        </w:rPr>
        <w:t xml:space="preserve"> </w:t>
      </w:r>
      <w:r w:rsidR="00D906F3" w:rsidRPr="00D906F3">
        <w:rPr>
          <w:rFonts w:eastAsia="Times New Roman" w:cs="Times New Roman"/>
          <w:lang w:eastAsia="nl-NL"/>
        </w:rPr>
        <w:t>Tijdens de kleine pauze, 10.15/10.30, zijn er elke dag 2 toezichthouders op het schoolplein. Tijdens deze ochtendpauze zijn de groepen 3 t/m 8 buiten. Twee toezichthouders is dan voldoende. Voor schooltijd is er geen surveillance omdat de bel om 8.15 gaat, dan is er spelinloop. De leerkracht is dan al in de groep om de leerlingen op te vangen.</w:t>
      </w:r>
      <w:r w:rsidR="00D906F3" w:rsidRPr="00D906F3">
        <w:rPr>
          <w:rFonts w:eastAsia="Times New Roman" w:cs="Times New Roman"/>
          <w:lang w:eastAsia="nl-NL"/>
        </w:rPr>
        <w:br/>
      </w:r>
      <w:r w:rsidR="00D906F3" w:rsidRPr="00D906F3">
        <w:rPr>
          <w:rFonts w:eastAsia="Times New Roman" w:cs="Times New Roman"/>
          <w:i/>
          <w:u w:val="single"/>
          <w:lang w:eastAsia="nl-NL"/>
        </w:rPr>
        <w:t>Middagpauze</w:t>
      </w:r>
      <w:r w:rsidR="00D906F3" w:rsidRPr="00D906F3">
        <w:rPr>
          <w:rFonts w:eastAsia="Times New Roman" w:cs="Times New Roman"/>
          <w:lang w:eastAsia="nl-NL"/>
        </w:rPr>
        <w:t>: het overblijven wordt door externen en de conciërge geregeld. De kleuters spelen het eerste deel van de pauze buiten en gaan vervolgens in de klas eten. Dit onder toezicht van 3 ouders. Groep 3 t/m 8 gaat eerst eten in de aula en vervolgens buiten spelen. Dit gebeurt onder toezicht van de conciërge en 2 ouders. Ook hier zijn voldoende toezichthouders.</w:t>
      </w:r>
      <w:r w:rsidR="00D906F3" w:rsidRPr="00D906F3">
        <w:rPr>
          <w:rFonts w:eastAsia="Times New Roman" w:cs="Times New Roman"/>
          <w:lang w:eastAsia="nl-NL"/>
        </w:rPr>
        <w:br/>
      </w:r>
      <w:r w:rsidR="00D906F3" w:rsidRPr="00D906F3">
        <w:rPr>
          <w:rFonts w:eastAsia="Times New Roman" w:cs="Times New Roman"/>
          <w:i/>
          <w:u w:val="single"/>
          <w:lang w:eastAsia="nl-NL"/>
        </w:rPr>
        <w:t>- bij buitenschoolse activiteiten:</w:t>
      </w:r>
      <w:r w:rsidR="00D906F3" w:rsidRPr="00D906F3">
        <w:rPr>
          <w:rFonts w:eastAsia="Times New Roman" w:cs="Times New Roman"/>
          <w:lang w:eastAsia="nl-NL"/>
        </w:rPr>
        <w:t xml:space="preserve">  Wanneer er buitenschoolse activiteiten worden georganiseerd </w:t>
      </w:r>
      <w:r w:rsidR="00D906F3" w:rsidRPr="00D906F3">
        <w:rPr>
          <w:rFonts w:eastAsia="Times New Roman" w:cs="Times New Roman"/>
          <w:lang w:eastAsia="nl-NL"/>
        </w:rPr>
        <w:lastRenderedPageBreak/>
        <w:t>dan zorgen we voor genoeg toezichthouders. De leden van de OR worden dan benaderd en indien nodig nog andere ouders. Dit gaat meestal prima. Qua vervoer is altijd moeilijker. Wanneer we met OV gaan, dan is het geen probleem, maar wanneer we afhankelijk zijn van auto’s dan is het moeilijker. Dit i.v.m.  rijbewijs en inzittende verzekering.</w:t>
      </w:r>
      <w:r w:rsidR="004A08B3">
        <w:rPr>
          <w:rFonts w:eastAsia="Times New Roman" w:cs="Times New Roman"/>
          <w:lang w:eastAsia="nl-NL"/>
        </w:rPr>
        <w:br/>
      </w:r>
      <w:r w:rsidR="004A08B3" w:rsidRPr="004A08B3">
        <w:rPr>
          <w:rFonts w:eastAsia="Times New Roman" w:cs="Times New Roman"/>
          <w:i/>
          <w:u w:val="single"/>
          <w:lang w:eastAsia="nl-NL"/>
        </w:rPr>
        <w:t xml:space="preserve">Zie bijlage </w:t>
      </w:r>
      <w:r w:rsidR="00F226D3">
        <w:rPr>
          <w:rFonts w:eastAsia="Times New Roman" w:cs="Times New Roman"/>
          <w:i/>
          <w:u w:val="single"/>
          <w:lang w:eastAsia="nl-NL"/>
        </w:rPr>
        <w:t>6</w:t>
      </w:r>
      <w:r w:rsidR="004A08B3" w:rsidRPr="004A08B3">
        <w:rPr>
          <w:rFonts w:eastAsia="Times New Roman" w:cs="Times New Roman"/>
          <w:i/>
          <w:u w:val="single"/>
          <w:lang w:eastAsia="nl-NL"/>
        </w:rPr>
        <w:t>: protocol buitenschoolse activiteiten</w:t>
      </w:r>
    </w:p>
    <w:p w:rsidR="00306E29" w:rsidRPr="004A08B3" w:rsidRDefault="00306E29" w:rsidP="00D906F3">
      <w:pPr>
        <w:tabs>
          <w:tab w:val="left" w:pos="567"/>
          <w:tab w:val="left" w:pos="709"/>
          <w:tab w:val="left" w:pos="1134"/>
        </w:tabs>
        <w:spacing w:after="158" w:line="240" w:lineRule="auto"/>
        <w:ind w:left="709"/>
        <w:contextualSpacing/>
        <w:rPr>
          <w:rFonts w:eastAsia="Times New Roman" w:cs="Times New Roman"/>
          <w:i/>
          <w:u w:val="single"/>
          <w:lang w:eastAsia="nl-NL"/>
        </w:rPr>
      </w:pPr>
    </w:p>
    <w:p w:rsidR="00306E29" w:rsidRPr="00F30A94" w:rsidRDefault="003B3C27" w:rsidP="00023E5D">
      <w:pPr>
        <w:numPr>
          <w:ilvl w:val="1"/>
          <w:numId w:val="2"/>
        </w:numPr>
        <w:tabs>
          <w:tab w:val="left" w:pos="567"/>
          <w:tab w:val="left" w:pos="709"/>
          <w:tab w:val="left" w:pos="1134"/>
        </w:tabs>
        <w:spacing w:after="158" w:line="240" w:lineRule="auto"/>
        <w:ind w:left="709" w:firstLine="0"/>
        <w:contextualSpacing/>
        <w:rPr>
          <w:rFonts w:eastAsia="Times New Roman" w:cs="Times New Roman"/>
          <w:i/>
          <w:u w:val="single"/>
          <w:lang w:eastAsia="nl-NL"/>
        </w:rPr>
      </w:pPr>
      <w:r w:rsidRPr="004A08B3">
        <w:rPr>
          <w:rFonts w:eastAsia="Times New Roman" w:cs="Times New Roman"/>
          <w:i/>
          <w:lang w:eastAsia="nl-NL"/>
        </w:rPr>
        <w:t>RI&amp;E</w:t>
      </w:r>
      <w:r w:rsidR="00D906F3" w:rsidRPr="004A08B3">
        <w:rPr>
          <w:rFonts w:eastAsia="Times New Roman" w:cs="Times New Roman"/>
          <w:i/>
          <w:lang w:eastAsia="nl-NL"/>
        </w:rPr>
        <w:t>:</w:t>
      </w:r>
      <w:r w:rsidR="00306E29" w:rsidRPr="00F30A94">
        <w:rPr>
          <w:rFonts w:eastAsia="Times New Roman" w:cs="Times New Roman"/>
          <w:i/>
          <w:u w:val="single"/>
          <w:lang w:eastAsia="nl-NL"/>
        </w:rPr>
        <w:t xml:space="preserve"> </w:t>
      </w:r>
      <w:r w:rsidR="004A08B3">
        <w:rPr>
          <w:rFonts w:eastAsia="Times New Roman" w:cs="Times New Roman"/>
          <w:i/>
          <w:u w:val="single"/>
          <w:lang w:eastAsia="nl-NL"/>
        </w:rPr>
        <w:br/>
      </w:r>
      <w:r w:rsidR="00320936" w:rsidRPr="00F30A94">
        <w:rPr>
          <w:rFonts w:eastAsia="Times New Roman" w:cs="Times New Roman"/>
          <w:i/>
          <w:u w:val="single"/>
          <w:lang w:eastAsia="nl-NL"/>
        </w:rPr>
        <w:t xml:space="preserve">Zie bijlage </w:t>
      </w:r>
      <w:r w:rsidR="00F226D3">
        <w:rPr>
          <w:rFonts w:eastAsia="Times New Roman" w:cs="Times New Roman"/>
          <w:i/>
          <w:u w:val="single"/>
          <w:lang w:eastAsia="nl-NL"/>
        </w:rPr>
        <w:t>7</w:t>
      </w:r>
      <w:r w:rsidR="00320936" w:rsidRPr="00F30A94">
        <w:rPr>
          <w:rFonts w:eastAsia="Times New Roman" w:cs="Times New Roman"/>
          <w:i/>
          <w:u w:val="single"/>
          <w:lang w:eastAsia="nl-NL"/>
        </w:rPr>
        <w:t>.</w:t>
      </w:r>
      <w:r w:rsidR="00D906F3" w:rsidRPr="00F30A94">
        <w:rPr>
          <w:rFonts w:eastAsia="Times New Roman" w:cs="Times New Roman"/>
          <w:i/>
          <w:u w:val="single"/>
          <w:lang w:eastAsia="nl-NL"/>
        </w:rPr>
        <w:br/>
      </w:r>
    </w:p>
    <w:p w:rsidR="00A311AD" w:rsidRPr="003B3C27" w:rsidRDefault="00306E29" w:rsidP="00560C00">
      <w:pPr>
        <w:pStyle w:val="Lijstalinea"/>
        <w:numPr>
          <w:ilvl w:val="0"/>
          <w:numId w:val="43"/>
        </w:numPr>
        <w:spacing w:after="0" w:line="276" w:lineRule="auto"/>
        <w:rPr>
          <w:rFonts w:cs="Arial"/>
        </w:rPr>
      </w:pPr>
      <w:r w:rsidRPr="00D906F3">
        <w:rPr>
          <w:rFonts w:eastAsia="Times New Roman" w:cs="Times New Roman"/>
          <w:i/>
          <w:lang w:eastAsia="nl-NL"/>
        </w:rPr>
        <w:t>Ontruimingsoefeningen</w:t>
      </w:r>
      <w:r w:rsidR="00D906F3" w:rsidRPr="00D906F3">
        <w:rPr>
          <w:rFonts w:eastAsia="Times New Roman" w:cs="Times New Roman"/>
          <w:i/>
          <w:lang w:eastAsia="nl-NL"/>
        </w:rPr>
        <w:t>:</w:t>
      </w:r>
      <w:r w:rsidR="00D906F3">
        <w:rPr>
          <w:rFonts w:eastAsia="Times New Roman" w:cs="Times New Roman"/>
          <w:i/>
          <w:lang w:eastAsia="nl-NL"/>
        </w:rPr>
        <w:br/>
      </w:r>
      <w:r w:rsidR="00D906F3" w:rsidRPr="003B3C27">
        <w:rPr>
          <w:rFonts w:eastAsia="Times New Roman" w:cs="Times New Roman"/>
          <w:lang w:eastAsia="nl-NL"/>
        </w:rPr>
        <w:t xml:space="preserve">School heeft een </w:t>
      </w:r>
      <w:r w:rsidR="00A311AD" w:rsidRPr="003B3C27">
        <w:rPr>
          <w:rFonts w:eastAsia="Times New Roman" w:cs="Times New Roman"/>
          <w:lang w:eastAsia="nl-NL"/>
        </w:rPr>
        <w:t>ontruimingsplan. In dit plan komen o.a. de volgende punten aan bod:</w:t>
      </w:r>
      <w:r w:rsidR="00A311AD" w:rsidRPr="003B3C27">
        <w:rPr>
          <w:rFonts w:eastAsia="Times New Roman" w:cs="Times New Roman"/>
          <w:lang w:eastAsia="nl-NL"/>
        </w:rPr>
        <w:br/>
      </w:r>
      <w:r w:rsidR="00A311AD" w:rsidRPr="003B3C27">
        <w:rPr>
          <w:rFonts w:cs="Arial"/>
        </w:rPr>
        <w:t>- Gebouw-, installatie- en organisatiegegevens</w:t>
      </w:r>
      <w:r w:rsidR="00A311AD" w:rsidRPr="003B3C27">
        <w:rPr>
          <w:rFonts w:cs="Arial"/>
        </w:rPr>
        <w:tab/>
      </w:r>
      <w:r w:rsidR="00A311AD" w:rsidRPr="003B3C27">
        <w:rPr>
          <w:rFonts w:cs="Arial"/>
        </w:rPr>
        <w:tab/>
      </w:r>
      <w:r w:rsidR="00A311AD" w:rsidRPr="003B3C27">
        <w:rPr>
          <w:rFonts w:cs="Arial"/>
        </w:rPr>
        <w:tab/>
      </w:r>
      <w:r w:rsidR="00A311AD" w:rsidRPr="003B3C27">
        <w:rPr>
          <w:rFonts w:cs="Arial"/>
        </w:rPr>
        <w:tab/>
      </w:r>
      <w:r w:rsidR="00A311AD" w:rsidRPr="003B3C27">
        <w:rPr>
          <w:rFonts w:cs="Arial"/>
        </w:rPr>
        <w:tab/>
      </w:r>
    </w:p>
    <w:p w:rsidR="00A311AD" w:rsidRPr="003B3C27" w:rsidRDefault="00A311AD" w:rsidP="00A311AD">
      <w:pPr>
        <w:pStyle w:val="Lijstalinea"/>
        <w:spacing w:after="0" w:line="276" w:lineRule="auto"/>
        <w:rPr>
          <w:rFonts w:cs="Arial"/>
        </w:rPr>
      </w:pPr>
      <w:r w:rsidRPr="003B3C27">
        <w:rPr>
          <w:rFonts w:cs="Arial"/>
        </w:rPr>
        <w:t>- Alarmeringsprocedure intern en extern</w:t>
      </w:r>
      <w:r w:rsidRPr="003B3C27">
        <w:rPr>
          <w:rFonts w:cs="Arial"/>
        </w:rPr>
        <w:tab/>
      </w:r>
      <w:r w:rsidRPr="003B3C27">
        <w:rPr>
          <w:rFonts w:cs="Arial"/>
        </w:rPr>
        <w:tab/>
      </w:r>
      <w:r w:rsidRPr="003B3C27">
        <w:rPr>
          <w:rFonts w:cs="Arial"/>
        </w:rPr>
        <w:tab/>
      </w:r>
      <w:r w:rsidRPr="003B3C27">
        <w:rPr>
          <w:rFonts w:cs="Arial"/>
        </w:rPr>
        <w:tab/>
      </w:r>
      <w:r w:rsidRPr="003B3C27">
        <w:rPr>
          <w:rFonts w:cs="Arial"/>
        </w:rPr>
        <w:tab/>
      </w:r>
      <w:r w:rsidRPr="003B3C27">
        <w:rPr>
          <w:rFonts w:cs="Arial"/>
        </w:rPr>
        <w:tab/>
      </w:r>
    </w:p>
    <w:p w:rsidR="00A311AD" w:rsidRPr="003B3C27" w:rsidRDefault="00A311AD" w:rsidP="00A311AD">
      <w:pPr>
        <w:pStyle w:val="Lijstalinea"/>
        <w:spacing w:after="0" w:line="276" w:lineRule="auto"/>
        <w:rPr>
          <w:rFonts w:cs="Arial"/>
        </w:rPr>
      </w:pPr>
      <w:r w:rsidRPr="003B3C27">
        <w:rPr>
          <w:rFonts w:cs="Arial"/>
        </w:rPr>
        <w:t>- Stroomschema alarmering</w:t>
      </w:r>
      <w:r w:rsidRPr="003B3C27">
        <w:rPr>
          <w:rFonts w:cs="Arial"/>
        </w:rPr>
        <w:tab/>
      </w:r>
      <w:r w:rsidRPr="003B3C27">
        <w:rPr>
          <w:rFonts w:cs="Arial"/>
        </w:rPr>
        <w:tab/>
      </w:r>
      <w:r w:rsidRPr="003B3C27">
        <w:rPr>
          <w:rFonts w:cs="Arial"/>
        </w:rPr>
        <w:tab/>
      </w:r>
      <w:r w:rsidRPr="003B3C27">
        <w:rPr>
          <w:rFonts w:cs="Arial"/>
        </w:rPr>
        <w:tab/>
      </w:r>
      <w:r w:rsidRPr="003B3C27">
        <w:rPr>
          <w:rFonts w:cs="Arial"/>
        </w:rPr>
        <w:tab/>
      </w:r>
      <w:r w:rsidRPr="003B3C27">
        <w:rPr>
          <w:rFonts w:cs="Arial"/>
        </w:rPr>
        <w:tab/>
      </w:r>
      <w:r w:rsidRPr="003B3C27">
        <w:rPr>
          <w:rFonts w:cs="Arial"/>
        </w:rPr>
        <w:tab/>
      </w:r>
      <w:r w:rsidRPr="003B3C27">
        <w:rPr>
          <w:rFonts w:cs="Arial"/>
        </w:rPr>
        <w:tab/>
      </w:r>
    </w:p>
    <w:p w:rsidR="00A311AD" w:rsidRPr="003B3C27" w:rsidRDefault="00A311AD" w:rsidP="00A311AD">
      <w:pPr>
        <w:pStyle w:val="Lijstalinea"/>
        <w:spacing w:after="0" w:line="276" w:lineRule="auto"/>
        <w:rPr>
          <w:rFonts w:cs="Arial"/>
        </w:rPr>
      </w:pPr>
      <w:r w:rsidRPr="003B3C27">
        <w:rPr>
          <w:rFonts w:cs="Arial"/>
        </w:rPr>
        <w:t>- Wijze van ontruiming en ontruimingsorganisatie</w:t>
      </w:r>
      <w:r w:rsidRPr="003B3C27">
        <w:rPr>
          <w:rFonts w:cs="Arial"/>
        </w:rPr>
        <w:tab/>
      </w:r>
      <w:r w:rsidRPr="003B3C27">
        <w:rPr>
          <w:rFonts w:cs="Arial"/>
        </w:rPr>
        <w:tab/>
      </w:r>
      <w:r w:rsidRPr="003B3C27">
        <w:rPr>
          <w:rFonts w:cs="Arial"/>
        </w:rPr>
        <w:tab/>
      </w:r>
      <w:r w:rsidRPr="003B3C27">
        <w:rPr>
          <w:rFonts w:cs="Arial"/>
        </w:rPr>
        <w:tab/>
      </w:r>
      <w:r w:rsidRPr="003B3C27">
        <w:rPr>
          <w:rFonts w:cs="Arial"/>
        </w:rPr>
        <w:tab/>
      </w:r>
    </w:p>
    <w:p w:rsidR="00A311AD" w:rsidRPr="003B3C27" w:rsidRDefault="00A311AD" w:rsidP="00A311AD">
      <w:pPr>
        <w:pStyle w:val="Lijstalinea"/>
        <w:spacing w:after="0" w:line="276" w:lineRule="auto"/>
        <w:rPr>
          <w:rFonts w:cs="Arial"/>
        </w:rPr>
      </w:pPr>
      <w:r w:rsidRPr="003B3C27">
        <w:rPr>
          <w:rFonts w:cs="Arial"/>
        </w:rPr>
        <w:t>- Wat te doen bij brand of ontruimingsalarm door leerkrachten en medewerkers</w:t>
      </w:r>
      <w:r w:rsidRPr="003B3C27">
        <w:rPr>
          <w:rFonts w:cs="Arial"/>
        </w:rPr>
        <w:br/>
        <w:t>- Taken administratie/conciërge (of daar waar de melding binnen komt)</w:t>
      </w:r>
      <w:r w:rsidRPr="003B3C27">
        <w:rPr>
          <w:rFonts w:cs="Arial"/>
        </w:rPr>
        <w:tab/>
      </w:r>
    </w:p>
    <w:p w:rsidR="00A311AD" w:rsidRPr="003B3C27" w:rsidRDefault="00A311AD" w:rsidP="00A311AD">
      <w:pPr>
        <w:pStyle w:val="Lijstalinea"/>
        <w:spacing w:after="0" w:line="276" w:lineRule="auto"/>
        <w:rPr>
          <w:rFonts w:cs="Arial"/>
        </w:rPr>
      </w:pPr>
      <w:r w:rsidRPr="003B3C27">
        <w:rPr>
          <w:rFonts w:cs="Arial"/>
        </w:rPr>
        <w:t>- Taken hoofd bedrijfshulpverlener (coördinator bedrijfshulpverlening)</w:t>
      </w:r>
      <w:r w:rsidRPr="003B3C27">
        <w:rPr>
          <w:rFonts w:cs="Arial"/>
        </w:rPr>
        <w:tab/>
      </w:r>
      <w:r w:rsidRPr="003B3C27">
        <w:rPr>
          <w:rFonts w:cs="Arial"/>
        </w:rPr>
        <w:tab/>
      </w:r>
    </w:p>
    <w:p w:rsidR="00A311AD" w:rsidRPr="002F4300" w:rsidRDefault="00A311AD" w:rsidP="00A311AD">
      <w:pPr>
        <w:pStyle w:val="Lijstalinea"/>
        <w:spacing w:after="0" w:line="276" w:lineRule="auto"/>
        <w:rPr>
          <w:rFonts w:cs="Arial"/>
          <w:sz w:val="24"/>
          <w:szCs w:val="24"/>
        </w:rPr>
      </w:pPr>
      <w:r w:rsidRPr="003B3C27">
        <w:rPr>
          <w:rFonts w:cs="Arial"/>
        </w:rPr>
        <w:t>- Taken bedrijfshulpverlener (leerkrachten)</w:t>
      </w:r>
      <w:r w:rsidRPr="003B3C27">
        <w:rPr>
          <w:rFonts w:cs="Arial"/>
        </w:rPr>
        <w:tab/>
      </w:r>
      <w:r w:rsidRPr="002F4300">
        <w:rPr>
          <w:rFonts w:cs="Arial"/>
          <w:sz w:val="24"/>
          <w:szCs w:val="24"/>
        </w:rPr>
        <w:tab/>
      </w:r>
      <w:r w:rsidRPr="002F4300">
        <w:rPr>
          <w:rFonts w:cs="Arial"/>
          <w:sz w:val="24"/>
          <w:szCs w:val="24"/>
        </w:rPr>
        <w:tab/>
      </w:r>
      <w:r w:rsidRPr="002F4300">
        <w:rPr>
          <w:rFonts w:cs="Arial"/>
          <w:sz w:val="24"/>
          <w:szCs w:val="24"/>
        </w:rPr>
        <w:tab/>
      </w:r>
      <w:r w:rsidRPr="002F4300">
        <w:rPr>
          <w:rFonts w:cs="Arial"/>
          <w:sz w:val="24"/>
          <w:szCs w:val="24"/>
        </w:rPr>
        <w:tab/>
      </w:r>
      <w:r>
        <w:rPr>
          <w:rFonts w:cs="Arial"/>
          <w:sz w:val="24"/>
          <w:szCs w:val="24"/>
        </w:rPr>
        <w:tab/>
      </w:r>
    </w:p>
    <w:p w:rsidR="00121A9B" w:rsidRDefault="00A311AD" w:rsidP="00A311AD">
      <w:pPr>
        <w:tabs>
          <w:tab w:val="left" w:pos="567"/>
          <w:tab w:val="left" w:pos="709"/>
          <w:tab w:val="left" w:pos="1134"/>
        </w:tabs>
        <w:spacing w:after="158" w:line="240" w:lineRule="auto"/>
        <w:ind w:left="709"/>
        <w:contextualSpacing/>
        <w:rPr>
          <w:rFonts w:cs="Arial"/>
          <w:sz w:val="24"/>
          <w:szCs w:val="24"/>
        </w:rPr>
      </w:pPr>
      <w:r>
        <w:rPr>
          <w:rFonts w:cs="Arial"/>
          <w:sz w:val="24"/>
          <w:szCs w:val="24"/>
        </w:rPr>
        <w:t xml:space="preserve">- </w:t>
      </w:r>
      <w:r w:rsidRPr="002F4300">
        <w:rPr>
          <w:rFonts w:cs="Arial"/>
          <w:sz w:val="24"/>
          <w:szCs w:val="24"/>
        </w:rPr>
        <w:t>Taken directeur/plaatsvervanger</w:t>
      </w:r>
    </w:p>
    <w:p w:rsidR="00306E29" w:rsidRPr="00D906F3" w:rsidRDefault="00121A9B" w:rsidP="00A311AD">
      <w:pPr>
        <w:tabs>
          <w:tab w:val="left" w:pos="567"/>
          <w:tab w:val="left" w:pos="709"/>
          <w:tab w:val="left" w:pos="1134"/>
        </w:tabs>
        <w:spacing w:after="158" w:line="240" w:lineRule="auto"/>
        <w:ind w:left="709"/>
        <w:contextualSpacing/>
        <w:rPr>
          <w:rFonts w:eastAsia="Times New Roman" w:cs="Times New Roman"/>
          <w:i/>
          <w:lang w:eastAsia="nl-NL"/>
        </w:rPr>
      </w:pPr>
      <w:r w:rsidRPr="00121A9B">
        <w:rPr>
          <w:rFonts w:eastAsia="Times New Roman" w:cs="Times New Roman"/>
          <w:i/>
          <w:lang w:eastAsia="nl-NL"/>
        </w:rPr>
        <w:t>Twee keer per jaar wordt er een ontruimingsoefening gehouden met het hele kindcentrum.</w:t>
      </w:r>
      <w:r w:rsidR="00D906F3" w:rsidRPr="00D906F3">
        <w:rPr>
          <w:rFonts w:eastAsia="Times New Roman" w:cs="Times New Roman"/>
          <w:i/>
          <w:lang w:eastAsia="nl-NL"/>
        </w:rPr>
        <w:br/>
      </w:r>
      <w:r w:rsidR="00A311AD">
        <w:rPr>
          <w:rFonts w:eastAsia="Times New Roman" w:cs="Times New Roman"/>
          <w:lang w:eastAsia="nl-NL"/>
        </w:rPr>
        <w:t>(</w:t>
      </w:r>
      <w:r w:rsidR="000B19B9">
        <w:rPr>
          <w:rFonts w:eastAsia="Times New Roman" w:cs="Times New Roman"/>
          <w:lang w:eastAsia="nl-NL"/>
        </w:rPr>
        <w:t xml:space="preserve">Onder punt 2.1 wordt </w:t>
      </w:r>
      <w:r w:rsidR="00A311AD">
        <w:rPr>
          <w:rFonts w:eastAsia="Times New Roman" w:cs="Times New Roman"/>
          <w:lang w:eastAsia="nl-NL"/>
        </w:rPr>
        <w:t xml:space="preserve">de rol van de BHV-ers uitgelegd) </w:t>
      </w:r>
      <w:r w:rsidR="00A311AD">
        <w:rPr>
          <w:rFonts w:eastAsia="Times New Roman" w:cs="Times New Roman"/>
          <w:lang w:eastAsia="nl-NL"/>
        </w:rPr>
        <w:br/>
      </w:r>
      <w:r>
        <w:rPr>
          <w:rFonts w:eastAsia="Times New Roman" w:cs="Times New Roman"/>
          <w:lang w:eastAsia="nl-NL"/>
        </w:rPr>
        <w:t>(</w:t>
      </w:r>
      <w:r w:rsidRPr="00121A9B">
        <w:rPr>
          <w:rFonts w:eastAsia="Times New Roman" w:cs="Times New Roman"/>
          <w:lang w:eastAsia="nl-NL"/>
        </w:rPr>
        <w:t>ontruimingsplan staat in de map veiligheid op de portal en is tevens te vinden in de klapper veiligheid die op het kantoor van de directie staat)</w:t>
      </w:r>
      <w:r w:rsidR="00104463">
        <w:rPr>
          <w:rFonts w:eastAsia="Times New Roman" w:cs="Times New Roman"/>
          <w:lang w:eastAsia="nl-NL"/>
        </w:rPr>
        <w:br/>
      </w:r>
    </w:p>
    <w:p w:rsidR="00306E29" w:rsidRPr="00D906F3" w:rsidRDefault="00306E29" w:rsidP="00023E5D">
      <w:pPr>
        <w:numPr>
          <w:ilvl w:val="1"/>
          <w:numId w:val="2"/>
        </w:numPr>
        <w:tabs>
          <w:tab w:val="left" w:pos="567"/>
          <w:tab w:val="left" w:pos="709"/>
          <w:tab w:val="left" w:pos="1134"/>
        </w:tabs>
        <w:spacing w:after="158" w:line="240" w:lineRule="auto"/>
        <w:ind w:left="709" w:firstLine="0"/>
        <w:contextualSpacing/>
        <w:rPr>
          <w:rFonts w:eastAsia="Times New Roman" w:cs="Times New Roman"/>
          <w:i/>
          <w:lang w:eastAsia="nl-NL"/>
        </w:rPr>
      </w:pPr>
      <w:r w:rsidRPr="00D906F3">
        <w:rPr>
          <w:rFonts w:eastAsia="Times New Roman" w:cs="Times New Roman"/>
          <w:i/>
          <w:lang w:eastAsia="nl-NL"/>
        </w:rPr>
        <w:t>Brandveiligheid</w:t>
      </w:r>
      <w:r w:rsidR="00D906F3" w:rsidRPr="00D906F3">
        <w:rPr>
          <w:rFonts w:eastAsia="Times New Roman" w:cs="Times New Roman"/>
          <w:i/>
          <w:lang w:eastAsia="nl-NL"/>
        </w:rPr>
        <w:t>:</w:t>
      </w:r>
      <w:r w:rsidR="00D906F3">
        <w:rPr>
          <w:rFonts w:eastAsia="Times New Roman" w:cs="Times New Roman"/>
          <w:i/>
          <w:lang w:eastAsia="nl-NL"/>
        </w:rPr>
        <w:br/>
      </w:r>
      <w:r w:rsidR="00D906F3" w:rsidRPr="00D906F3">
        <w:t>Het gebouw is bouwtechnisch gekeurd en orde</w:t>
      </w:r>
      <w:r w:rsidR="00D906F3">
        <w:t>.</w:t>
      </w:r>
      <w:r w:rsidR="00D906F3">
        <w:rPr>
          <w:i/>
        </w:rPr>
        <w:br/>
      </w:r>
      <w:r w:rsidR="00D906F3">
        <w:rPr>
          <w:rFonts w:ascii="Calibri" w:hAnsi="Calibri"/>
          <w:color w:val="000000"/>
          <w:shd w:val="clear" w:color="auto" w:fill="FFFFFF"/>
        </w:rPr>
        <w:t>In de gebruikers vergunning staat dat het gebouw technisch en qua brandveiligheid goedgekeurd is.</w:t>
      </w:r>
    </w:p>
    <w:p w:rsidR="00D906F3" w:rsidRPr="00D906F3" w:rsidRDefault="00306E29" w:rsidP="00023E5D">
      <w:pPr>
        <w:numPr>
          <w:ilvl w:val="1"/>
          <w:numId w:val="2"/>
        </w:numPr>
        <w:tabs>
          <w:tab w:val="left" w:pos="567"/>
          <w:tab w:val="left" w:pos="709"/>
          <w:tab w:val="left" w:pos="1134"/>
        </w:tabs>
        <w:spacing w:after="158" w:line="240" w:lineRule="auto"/>
        <w:ind w:left="709" w:firstLine="0"/>
        <w:contextualSpacing/>
        <w:rPr>
          <w:rFonts w:eastAsia="Times New Roman" w:cs="Times New Roman"/>
          <w:i/>
          <w:lang w:eastAsia="nl-NL"/>
        </w:rPr>
      </w:pPr>
      <w:r w:rsidRPr="00D906F3">
        <w:rPr>
          <w:rFonts w:eastAsia="Times New Roman" w:cs="Times New Roman"/>
          <w:i/>
          <w:lang w:eastAsia="nl-NL"/>
        </w:rPr>
        <w:t>Speeltoestellen</w:t>
      </w:r>
      <w:r w:rsidR="00D906F3" w:rsidRPr="00D906F3">
        <w:rPr>
          <w:rFonts w:eastAsia="Times New Roman" w:cs="Times New Roman"/>
          <w:i/>
          <w:lang w:eastAsia="nl-NL"/>
        </w:rPr>
        <w:t>:</w:t>
      </w:r>
      <w:r w:rsidRPr="00D906F3">
        <w:rPr>
          <w:rFonts w:eastAsia="Times New Roman" w:cs="Times New Roman"/>
          <w:i/>
          <w:lang w:eastAsia="nl-NL"/>
        </w:rPr>
        <w:t xml:space="preserve">  </w:t>
      </w:r>
      <w:r w:rsidR="00D906F3">
        <w:rPr>
          <w:rFonts w:eastAsia="Times New Roman" w:cs="Times New Roman"/>
          <w:i/>
          <w:lang w:eastAsia="nl-NL"/>
        </w:rPr>
        <w:br/>
      </w:r>
      <w:r w:rsidR="00D906F3">
        <w:t>D</w:t>
      </w:r>
      <w:r w:rsidR="00D906F3">
        <w:rPr>
          <w:rFonts w:ascii="Calibri" w:hAnsi="Calibri"/>
          <w:color w:val="000000"/>
          <w:shd w:val="clear" w:color="auto" w:fill="FFFFFF"/>
        </w:rPr>
        <w:t xml:space="preserve">e firma </w:t>
      </w:r>
      <w:proofErr w:type="spellStart"/>
      <w:r w:rsidR="00D906F3">
        <w:rPr>
          <w:rFonts w:ascii="Calibri" w:hAnsi="Calibri"/>
          <w:color w:val="000000"/>
          <w:shd w:val="clear" w:color="auto" w:fill="FFFFFF"/>
        </w:rPr>
        <w:t>Nijha</w:t>
      </w:r>
      <w:proofErr w:type="spellEnd"/>
      <w:r w:rsidR="00D906F3">
        <w:rPr>
          <w:rFonts w:ascii="Calibri" w:hAnsi="Calibri"/>
          <w:color w:val="000000"/>
          <w:shd w:val="clear" w:color="auto" w:fill="FFFFFF"/>
        </w:rPr>
        <w:t xml:space="preserve"> keurt alle speeltoestellen van Mosalira scholen. Dit is op bestuursniveau geregeld.</w:t>
      </w:r>
      <w:r w:rsidR="00D906F3" w:rsidRPr="00D906F3">
        <w:rPr>
          <w:rFonts w:eastAsia="Times New Roman" w:cs="Times New Roman"/>
          <w:i/>
          <w:lang w:eastAsia="nl-NL"/>
        </w:rPr>
        <w:br/>
      </w:r>
    </w:p>
    <w:p w:rsidR="00306E29" w:rsidRPr="0018062E" w:rsidRDefault="00D906F3" w:rsidP="0018062E">
      <w:r>
        <w:rPr>
          <w:rFonts w:eastAsia="Times New Roman" w:cs="Times New Roman"/>
          <w:b/>
          <w:color w:val="00B050"/>
          <w:sz w:val="24"/>
          <w:szCs w:val="24"/>
          <w:lang w:eastAsia="nl-NL"/>
        </w:rPr>
        <w:t xml:space="preserve">3.12 </w:t>
      </w:r>
      <w:r w:rsidR="00306E29" w:rsidRPr="00D906F3">
        <w:rPr>
          <w:rFonts w:eastAsia="Times New Roman" w:cs="Times New Roman"/>
          <w:b/>
          <w:color w:val="00B050"/>
          <w:sz w:val="24"/>
          <w:szCs w:val="24"/>
          <w:lang w:eastAsia="nl-NL"/>
        </w:rPr>
        <w:t xml:space="preserve">Verzekeringen </w:t>
      </w:r>
      <w:r w:rsidRPr="00D906F3">
        <w:rPr>
          <w:rFonts w:eastAsia="Times New Roman" w:cs="Times New Roman"/>
          <w:b/>
          <w:color w:val="00B050"/>
          <w:sz w:val="24"/>
          <w:szCs w:val="24"/>
          <w:lang w:eastAsia="nl-NL"/>
        </w:rPr>
        <w:br/>
      </w:r>
      <w:r w:rsidR="0018062E" w:rsidRPr="00D9263C">
        <w:t>Als een leerling schade ondervindt waarvoor het schoolbestuur of de leerkrachten, inclusief meehelpende ouders en overblijfmedewerkers, verantwoordelijk zijn, is daarvoor een WA-verzekering aanwezig. Deze schade (kleding, bril, ongeval) is alleen van toepassing als er bij de school een zeer duidelijke tekortkoming aanwezig is: bijvoorbeeld gebreken aan gebouw, speelplaats of ernstige nalatigheid van leerkrachten. Voor schade veroorzaakt door spelende kinderen onder elkaar, is de school in het algemeen niet aansprakelijk.</w:t>
      </w:r>
    </w:p>
    <w:p w:rsidR="00306E29" w:rsidRPr="002A5779" w:rsidRDefault="00604934" w:rsidP="00306E29">
      <w:pPr>
        <w:tabs>
          <w:tab w:val="left" w:pos="567"/>
          <w:tab w:val="left" w:pos="709"/>
          <w:tab w:val="left" w:pos="1134"/>
        </w:tabs>
        <w:spacing w:after="158" w:line="240" w:lineRule="auto"/>
        <w:rPr>
          <w:rFonts w:eastAsia="Times New Roman" w:cs="Times New Roman"/>
          <w:b/>
          <w:lang w:eastAsia="nl-NL"/>
        </w:rPr>
      </w:pPr>
      <w:r>
        <w:rPr>
          <w:rFonts w:eastAsia="Times New Roman" w:cs="Times New Roman"/>
          <w:b/>
          <w:lang w:eastAsia="nl-NL"/>
        </w:rPr>
        <w:br/>
      </w:r>
      <w:r>
        <w:rPr>
          <w:rFonts w:eastAsia="Times New Roman" w:cs="Times New Roman"/>
          <w:b/>
          <w:lang w:eastAsia="nl-NL"/>
        </w:rPr>
        <w:br/>
      </w:r>
      <w:r>
        <w:rPr>
          <w:rFonts w:eastAsia="Times New Roman" w:cs="Times New Roman"/>
          <w:b/>
          <w:lang w:eastAsia="nl-NL"/>
        </w:rPr>
        <w:br/>
      </w:r>
      <w:r>
        <w:rPr>
          <w:rFonts w:eastAsia="Times New Roman" w:cs="Times New Roman"/>
          <w:b/>
          <w:lang w:eastAsia="nl-NL"/>
        </w:rPr>
        <w:br/>
      </w:r>
    </w:p>
    <w:p w:rsidR="00306E29" w:rsidRPr="000B19B9" w:rsidRDefault="00306E29" w:rsidP="00023E5D">
      <w:pPr>
        <w:pStyle w:val="Lijstalinea"/>
        <w:numPr>
          <w:ilvl w:val="0"/>
          <w:numId w:val="25"/>
        </w:numPr>
        <w:tabs>
          <w:tab w:val="left" w:pos="567"/>
          <w:tab w:val="left" w:pos="709"/>
          <w:tab w:val="left" w:pos="1134"/>
        </w:tabs>
        <w:spacing w:after="158" w:line="240" w:lineRule="auto"/>
        <w:rPr>
          <w:rFonts w:eastAsia="Times New Roman" w:cs="Times New Roman"/>
          <w:b/>
          <w:i/>
          <w:color w:val="00B050"/>
          <w:sz w:val="28"/>
          <w:szCs w:val="28"/>
          <w:lang w:eastAsia="nl-NL"/>
        </w:rPr>
      </w:pPr>
      <w:r w:rsidRPr="000B19B9">
        <w:rPr>
          <w:rFonts w:eastAsia="Times New Roman" w:cs="Times New Roman"/>
          <w:b/>
          <w:i/>
          <w:color w:val="00B050"/>
          <w:sz w:val="28"/>
          <w:szCs w:val="28"/>
          <w:lang w:eastAsia="nl-NL"/>
        </w:rPr>
        <w:lastRenderedPageBreak/>
        <w:t xml:space="preserve">Curatief beleid </w:t>
      </w:r>
    </w:p>
    <w:p w:rsidR="00306E29" w:rsidRPr="00897813" w:rsidRDefault="00306E29" w:rsidP="00306E29">
      <w:pPr>
        <w:tabs>
          <w:tab w:val="left" w:pos="284"/>
          <w:tab w:val="left" w:pos="360"/>
          <w:tab w:val="left" w:pos="1134"/>
        </w:tabs>
        <w:spacing w:after="158" w:line="240" w:lineRule="auto"/>
        <w:rPr>
          <w:rFonts w:eastAsia="Times New Roman" w:cs="Times New Roman"/>
          <w:b/>
          <w:color w:val="00B050"/>
          <w:sz w:val="24"/>
          <w:szCs w:val="24"/>
          <w:lang w:eastAsia="nl-NL"/>
        </w:rPr>
      </w:pPr>
      <w:r w:rsidRPr="00897813">
        <w:rPr>
          <w:rFonts w:eastAsia="Times New Roman" w:cs="Times New Roman"/>
          <w:b/>
          <w:color w:val="00B050"/>
          <w:sz w:val="24"/>
          <w:szCs w:val="24"/>
          <w:lang w:eastAsia="nl-NL"/>
        </w:rPr>
        <w:t>4.1 Omgaan met de gevolgen van incidenten</w:t>
      </w:r>
    </w:p>
    <w:p w:rsidR="00306E29" w:rsidRPr="004874EA" w:rsidRDefault="004874EA" w:rsidP="00023E5D">
      <w:pPr>
        <w:pStyle w:val="Lijstalinea"/>
        <w:numPr>
          <w:ilvl w:val="0"/>
          <w:numId w:val="2"/>
        </w:numPr>
        <w:tabs>
          <w:tab w:val="left" w:pos="1134"/>
        </w:tabs>
        <w:spacing w:after="158" w:line="240" w:lineRule="auto"/>
        <w:rPr>
          <w:rFonts w:eastAsia="Times New Roman" w:cs="Times New Roman"/>
          <w:lang w:eastAsia="nl-NL"/>
        </w:rPr>
      </w:pPr>
      <w:r w:rsidRPr="004874EA">
        <w:rPr>
          <w:rFonts w:eastAsia="Times New Roman" w:cs="Times New Roman"/>
          <w:lang w:eastAsia="nl-NL"/>
        </w:rPr>
        <w:t xml:space="preserve">Om adequaat te kunnen handelen bij incidenten </w:t>
      </w:r>
      <w:r>
        <w:rPr>
          <w:rFonts w:eastAsia="Times New Roman" w:cs="Times New Roman"/>
          <w:lang w:eastAsia="nl-NL"/>
        </w:rPr>
        <w:t>verwijzen voor</w:t>
      </w:r>
      <w:r w:rsidR="000B19B9">
        <w:rPr>
          <w:rFonts w:eastAsia="Times New Roman" w:cs="Times New Roman"/>
          <w:lang w:eastAsia="nl-NL"/>
        </w:rPr>
        <w:t xml:space="preserve"> naar</w:t>
      </w:r>
      <w:r w:rsidR="00306E29">
        <w:rPr>
          <w:rFonts w:eastAsia="Times New Roman" w:cs="Times New Roman"/>
          <w:lang w:eastAsia="nl-NL"/>
        </w:rPr>
        <w:t xml:space="preserve"> het bovenschools schoolveiligheidsplan en </w:t>
      </w:r>
      <w:r w:rsidR="000B19B9">
        <w:rPr>
          <w:rFonts w:eastAsia="Times New Roman" w:cs="Times New Roman"/>
          <w:lang w:eastAsia="nl-NL"/>
        </w:rPr>
        <w:t>d</w:t>
      </w:r>
      <w:r>
        <w:rPr>
          <w:rFonts w:eastAsia="Times New Roman" w:cs="Times New Roman"/>
          <w:lang w:eastAsia="nl-NL"/>
        </w:rPr>
        <w:t xml:space="preserve">e daarbij behorende protocollen. </w:t>
      </w:r>
      <w:r>
        <w:rPr>
          <w:rFonts w:eastAsia="Times New Roman" w:cs="Times New Roman"/>
          <w:lang w:eastAsia="nl-NL"/>
        </w:rPr>
        <w:br/>
      </w:r>
      <w:r w:rsidR="00A13487" w:rsidRPr="004874EA">
        <w:rPr>
          <w:i/>
          <w:u w:val="single"/>
        </w:rPr>
        <w:t xml:space="preserve">Zie bijlage </w:t>
      </w:r>
      <w:r w:rsidR="00121A9B" w:rsidRPr="004874EA">
        <w:rPr>
          <w:i/>
          <w:u w:val="single"/>
        </w:rPr>
        <w:t>6</w:t>
      </w:r>
      <w:r w:rsidR="00A13487" w:rsidRPr="004874EA">
        <w:rPr>
          <w:i/>
          <w:u w:val="single"/>
        </w:rPr>
        <w:t>: Protocol calamiteiten –en crisisplan</w:t>
      </w:r>
      <w:r w:rsidR="00A13487" w:rsidRPr="004874EA">
        <w:rPr>
          <w:i/>
          <w:u w:val="single"/>
        </w:rPr>
        <w:br/>
      </w:r>
      <w:r w:rsidR="00897813" w:rsidRPr="004874EA">
        <w:rPr>
          <w:i/>
          <w:u w:val="single"/>
        </w:rPr>
        <w:t xml:space="preserve">Zie bijlage </w:t>
      </w:r>
      <w:r w:rsidR="00121A9B" w:rsidRPr="004874EA">
        <w:rPr>
          <w:i/>
          <w:u w:val="single"/>
        </w:rPr>
        <w:t>7:</w:t>
      </w:r>
      <w:r w:rsidR="00897813" w:rsidRPr="004874EA">
        <w:rPr>
          <w:i/>
          <w:sz w:val="24"/>
          <w:szCs w:val="24"/>
          <w:u w:val="single"/>
        </w:rPr>
        <w:t xml:space="preserve"> </w:t>
      </w:r>
      <w:r w:rsidR="00897813" w:rsidRPr="004874EA">
        <w:rPr>
          <w:rFonts w:cs="Arial"/>
          <w:i/>
          <w:u w:val="single"/>
        </w:rPr>
        <w:t>Protocol opvang bij ernstige incidenten</w:t>
      </w:r>
      <w:r w:rsidR="00121A9B" w:rsidRPr="004874EA">
        <w:rPr>
          <w:rFonts w:cs="Arial"/>
          <w:i/>
          <w:u w:val="single"/>
        </w:rPr>
        <w:br/>
        <w:t>Zie bijlage 8</w:t>
      </w:r>
      <w:r w:rsidR="00A13487" w:rsidRPr="004874EA">
        <w:rPr>
          <w:rFonts w:cs="Arial"/>
          <w:i/>
          <w:u w:val="single"/>
        </w:rPr>
        <w:t>: Protocol weglopen leerling.</w:t>
      </w:r>
    </w:p>
    <w:p w:rsidR="004874EA" w:rsidRPr="004874EA" w:rsidRDefault="004874EA" w:rsidP="004874EA">
      <w:pPr>
        <w:pStyle w:val="Lijstalinea"/>
        <w:tabs>
          <w:tab w:val="left" w:pos="1134"/>
        </w:tabs>
        <w:spacing w:after="158" w:line="240" w:lineRule="auto"/>
        <w:rPr>
          <w:rFonts w:eastAsia="Times New Roman" w:cs="Times New Roman"/>
          <w:i/>
          <w:u w:val="single"/>
          <w:lang w:eastAsia="nl-NL"/>
        </w:rPr>
      </w:pPr>
      <w:r w:rsidRPr="004874EA">
        <w:rPr>
          <w:rFonts w:eastAsia="Times New Roman" w:cs="Times New Roman"/>
          <w:i/>
          <w:u w:val="single"/>
          <w:lang w:eastAsia="nl-NL"/>
        </w:rPr>
        <w:t>Zie bijlage 9:</w:t>
      </w:r>
      <w:r w:rsidRPr="004874EA">
        <w:rPr>
          <w:i/>
          <w:u w:val="single"/>
        </w:rPr>
        <w:t xml:space="preserve"> </w:t>
      </w:r>
      <w:r w:rsidRPr="004874EA">
        <w:rPr>
          <w:rFonts w:eastAsia="Times New Roman" w:cs="Times New Roman"/>
          <w:i/>
          <w:u w:val="single"/>
          <w:lang w:eastAsia="nl-NL"/>
        </w:rPr>
        <w:t xml:space="preserve">protocol ongewenst bezoek in en rond de school </w:t>
      </w:r>
      <w:r w:rsidR="004A08B3">
        <w:rPr>
          <w:rFonts w:eastAsia="Times New Roman" w:cs="Times New Roman"/>
          <w:i/>
          <w:u w:val="single"/>
          <w:lang w:eastAsia="nl-NL"/>
        </w:rPr>
        <w:br/>
        <w:t>Zie bijlage 10: Protocol medicijnverstrekking en medisch handelen</w:t>
      </w:r>
    </w:p>
    <w:p w:rsidR="00306E29" w:rsidRPr="00897813" w:rsidRDefault="00306E29" w:rsidP="00897813">
      <w:pPr>
        <w:tabs>
          <w:tab w:val="left" w:pos="1134"/>
        </w:tabs>
        <w:spacing w:after="158" w:line="240" w:lineRule="auto"/>
        <w:rPr>
          <w:rFonts w:eastAsia="Times New Roman" w:cs="Times New Roman"/>
          <w:lang w:eastAsia="nl-NL"/>
        </w:rPr>
      </w:pPr>
      <w:r w:rsidRPr="00897813">
        <w:rPr>
          <w:rFonts w:eastAsia="Times New Roman" w:cs="Times New Roman"/>
          <w:b/>
          <w:color w:val="00B050"/>
          <w:sz w:val="24"/>
          <w:szCs w:val="24"/>
          <w:lang w:eastAsia="nl-NL"/>
        </w:rPr>
        <w:t>4.2 Me</w:t>
      </w:r>
      <w:r w:rsidR="00897813" w:rsidRPr="00897813">
        <w:rPr>
          <w:rFonts w:eastAsia="Times New Roman" w:cs="Times New Roman"/>
          <w:b/>
          <w:color w:val="00B050"/>
          <w:sz w:val="24"/>
          <w:szCs w:val="24"/>
          <w:lang w:eastAsia="nl-NL"/>
        </w:rPr>
        <w:t>ldingsplicht bij zedenmisdrijven</w:t>
      </w:r>
      <w:r w:rsidR="00897813" w:rsidRPr="00897813">
        <w:rPr>
          <w:rFonts w:eastAsia="Times New Roman" w:cs="Times New Roman"/>
          <w:b/>
          <w:color w:val="00B050"/>
          <w:sz w:val="24"/>
          <w:szCs w:val="24"/>
          <w:lang w:eastAsia="nl-NL"/>
        </w:rPr>
        <w:br/>
      </w:r>
      <w:r w:rsidR="00897813">
        <w:rPr>
          <w:rFonts w:eastAsia="Times New Roman" w:cs="Times New Roman"/>
          <w:i/>
          <w:lang w:eastAsia="nl-NL"/>
        </w:rPr>
        <w:t xml:space="preserve"> </w:t>
      </w:r>
      <w:r w:rsidR="009B2713">
        <w:rPr>
          <w:rFonts w:eastAsia="Times New Roman" w:cs="Times New Roman"/>
          <w:i/>
          <w:lang w:eastAsia="nl-NL"/>
        </w:rPr>
        <w:br/>
      </w:r>
      <w:r w:rsidR="00897813" w:rsidRPr="00897813">
        <w:rPr>
          <w:rFonts w:eastAsia="Times New Roman" w:cs="Times New Roman"/>
          <w:i/>
          <w:u w:val="single"/>
          <w:lang w:eastAsia="nl-NL"/>
        </w:rPr>
        <w:t xml:space="preserve">Zie bijlage </w:t>
      </w:r>
      <w:r w:rsidR="004A08B3">
        <w:rPr>
          <w:rFonts w:eastAsia="Times New Roman" w:cs="Times New Roman"/>
          <w:i/>
          <w:u w:val="single"/>
          <w:lang w:eastAsia="nl-NL"/>
        </w:rPr>
        <w:t>11</w:t>
      </w:r>
      <w:r w:rsidR="00897813" w:rsidRPr="00897813">
        <w:rPr>
          <w:rFonts w:eastAsia="Times New Roman" w:cs="Times New Roman"/>
          <w:i/>
          <w:u w:val="single"/>
          <w:lang w:eastAsia="nl-NL"/>
        </w:rPr>
        <w:t xml:space="preserve">: Protocol voor melding (dreigen met) agressie en/of geweld (verbaal en fysiek) of </w:t>
      </w:r>
      <w:r w:rsidR="00897813">
        <w:rPr>
          <w:rFonts w:eastAsia="Times New Roman" w:cs="Times New Roman"/>
          <w:i/>
          <w:u w:val="single"/>
          <w:lang w:eastAsia="nl-NL"/>
        </w:rPr>
        <w:t xml:space="preserve">                                                                 se</w:t>
      </w:r>
      <w:r w:rsidR="00897813" w:rsidRPr="00897813">
        <w:rPr>
          <w:rFonts w:eastAsia="Times New Roman" w:cs="Times New Roman"/>
          <w:i/>
          <w:u w:val="single"/>
          <w:lang w:eastAsia="nl-NL"/>
        </w:rPr>
        <w:t>ksuele intimidatie</w:t>
      </w:r>
    </w:p>
    <w:p w:rsidR="009B2713" w:rsidRPr="009B2713" w:rsidRDefault="00306E29" w:rsidP="00023E5D">
      <w:pPr>
        <w:pStyle w:val="Lijstalinea"/>
        <w:numPr>
          <w:ilvl w:val="1"/>
          <w:numId w:val="24"/>
        </w:numPr>
        <w:tabs>
          <w:tab w:val="left" w:pos="1134"/>
        </w:tabs>
        <w:spacing w:after="158" w:line="240" w:lineRule="auto"/>
        <w:rPr>
          <w:rFonts w:eastAsia="Times New Roman" w:cs="Times New Roman"/>
          <w:b/>
          <w:lang w:eastAsia="nl-NL"/>
        </w:rPr>
      </w:pPr>
      <w:r w:rsidRPr="00897813">
        <w:rPr>
          <w:rFonts w:eastAsia="Times New Roman" w:cs="Times New Roman"/>
          <w:b/>
          <w:color w:val="00B050"/>
          <w:sz w:val="24"/>
          <w:szCs w:val="24"/>
          <w:lang w:eastAsia="nl-NL"/>
        </w:rPr>
        <w:t xml:space="preserve">Meldingsregeling  misstanden </w:t>
      </w:r>
    </w:p>
    <w:p w:rsidR="00306E29" w:rsidRPr="009B2713" w:rsidRDefault="00897813" w:rsidP="009B2713">
      <w:pPr>
        <w:tabs>
          <w:tab w:val="left" w:pos="1134"/>
        </w:tabs>
        <w:spacing w:after="158" w:line="240" w:lineRule="auto"/>
        <w:rPr>
          <w:rFonts w:eastAsia="Times New Roman" w:cs="Times New Roman"/>
          <w:b/>
          <w:lang w:eastAsia="nl-NL"/>
        </w:rPr>
      </w:pPr>
      <w:r w:rsidRPr="009B2713">
        <w:rPr>
          <w:rFonts w:eastAsia="Times New Roman" w:cs="Times New Roman"/>
          <w:i/>
          <w:u w:val="single"/>
          <w:lang w:eastAsia="nl-NL"/>
        </w:rPr>
        <w:t xml:space="preserve">Zie bijlage </w:t>
      </w:r>
      <w:r w:rsidR="00121A9B">
        <w:rPr>
          <w:rFonts w:eastAsia="Times New Roman" w:cs="Times New Roman"/>
          <w:i/>
          <w:u w:val="single"/>
          <w:lang w:eastAsia="nl-NL"/>
        </w:rPr>
        <w:t>1</w:t>
      </w:r>
      <w:r w:rsidR="004A08B3">
        <w:rPr>
          <w:rFonts w:eastAsia="Times New Roman" w:cs="Times New Roman"/>
          <w:i/>
          <w:u w:val="single"/>
          <w:lang w:eastAsia="nl-NL"/>
        </w:rPr>
        <w:t>2</w:t>
      </w:r>
      <w:r w:rsidRPr="009B2713">
        <w:rPr>
          <w:rFonts w:eastAsia="Times New Roman" w:cs="Times New Roman"/>
          <w:i/>
          <w:u w:val="single"/>
          <w:lang w:eastAsia="nl-NL"/>
        </w:rPr>
        <w:t xml:space="preserve">: </w:t>
      </w:r>
      <w:r w:rsidR="009B2713" w:rsidRPr="009B2713">
        <w:rPr>
          <w:rFonts w:eastAsia="Times New Roman" w:cs="Times New Roman"/>
          <w:i/>
          <w:u w:val="single"/>
          <w:lang w:eastAsia="nl-NL"/>
        </w:rPr>
        <w:t>Meldingsregeling vermoeden van een misstand Mosalira</w:t>
      </w:r>
      <w:r w:rsidR="009B2713" w:rsidRPr="009B2713">
        <w:rPr>
          <w:rFonts w:eastAsia="Times New Roman" w:cs="Times New Roman"/>
          <w:i/>
          <w:u w:val="single"/>
          <w:lang w:eastAsia="nl-NL"/>
        </w:rPr>
        <w:tab/>
      </w:r>
      <w:r w:rsidR="001C245D">
        <w:rPr>
          <w:rFonts w:eastAsia="Times New Roman" w:cs="Times New Roman"/>
          <w:i/>
          <w:u w:val="single"/>
          <w:lang w:eastAsia="nl-NL"/>
        </w:rPr>
        <w:t xml:space="preserve"> </w:t>
      </w:r>
    </w:p>
    <w:p w:rsidR="00306E29" w:rsidRPr="00897813" w:rsidRDefault="00306E29" w:rsidP="00306E29">
      <w:pPr>
        <w:tabs>
          <w:tab w:val="left" w:pos="1134"/>
        </w:tabs>
        <w:spacing w:after="158" w:line="240" w:lineRule="auto"/>
        <w:rPr>
          <w:rFonts w:eastAsia="Times New Roman" w:cs="Times New Roman"/>
          <w:b/>
          <w:color w:val="00B050"/>
          <w:sz w:val="24"/>
          <w:szCs w:val="24"/>
          <w:lang w:eastAsia="nl-NL"/>
        </w:rPr>
      </w:pPr>
      <w:r w:rsidRPr="00897813">
        <w:rPr>
          <w:rFonts w:eastAsia="Times New Roman" w:cs="Times New Roman"/>
          <w:b/>
          <w:color w:val="00B050"/>
          <w:sz w:val="24"/>
          <w:szCs w:val="24"/>
          <w:lang w:eastAsia="nl-NL"/>
        </w:rPr>
        <w:t xml:space="preserve">4.4 Media </w:t>
      </w:r>
    </w:p>
    <w:p w:rsidR="0096534B" w:rsidRPr="00491E10" w:rsidRDefault="00A619D8" w:rsidP="00491E10">
      <w:pPr>
        <w:tabs>
          <w:tab w:val="left" w:pos="567"/>
          <w:tab w:val="left" w:pos="709"/>
          <w:tab w:val="left" w:pos="1134"/>
        </w:tabs>
        <w:spacing w:after="158" w:line="240" w:lineRule="auto"/>
        <w:rPr>
          <w:rFonts w:eastAsia="Times New Roman" w:cs="Times New Roman"/>
          <w:i/>
          <w:u w:val="single"/>
          <w:lang w:eastAsia="nl-NL"/>
        </w:rPr>
      </w:pPr>
      <w:r>
        <w:rPr>
          <w:rFonts w:eastAsia="Times New Roman" w:cs="Times New Roman"/>
          <w:lang w:eastAsia="nl-NL"/>
        </w:rPr>
        <w:t>Zie punt 3.7 waar wordt ingegaan op aandacht voor mediawijsheid.</w:t>
      </w:r>
      <w:r>
        <w:rPr>
          <w:rFonts w:eastAsia="Times New Roman" w:cs="Times New Roman"/>
          <w:lang w:eastAsia="nl-NL"/>
        </w:rPr>
        <w:br/>
        <w:t xml:space="preserve">Tevens verwijzen wij voor dit punt naar </w:t>
      </w:r>
      <w:r w:rsidRPr="00A619D8">
        <w:rPr>
          <w:rFonts w:eastAsia="Times New Roman" w:cs="Times New Roman"/>
          <w:i/>
          <w:u w:val="single"/>
          <w:lang w:eastAsia="nl-NL"/>
        </w:rPr>
        <w:t xml:space="preserve">bijlage </w:t>
      </w:r>
      <w:r w:rsidR="001C245D">
        <w:rPr>
          <w:rFonts w:eastAsia="Times New Roman" w:cs="Times New Roman"/>
          <w:i/>
          <w:u w:val="single"/>
          <w:lang w:eastAsia="nl-NL"/>
        </w:rPr>
        <w:t>1</w:t>
      </w:r>
      <w:r w:rsidR="004A08B3">
        <w:rPr>
          <w:rFonts w:eastAsia="Times New Roman" w:cs="Times New Roman"/>
          <w:i/>
          <w:u w:val="single"/>
          <w:lang w:eastAsia="nl-NL"/>
        </w:rPr>
        <w:t>3</w:t>
      </w:r>
      <w:r w:rsidRPr="00A619D8">
        <w:rPr>
          <w:rFonts w:eastAsia="Times New Roman" w:cs="Times New Roman"/>
          <w:i/>
          <w:u w:val="single"/>
          <w:lang w:eastAsia="nl-NL"/>
        </w:rPr>
        <w:t xml:space="preserve">: </w:t>
      </w:r>
      <w:r w:rsidR="0007548D">
        <w:rPr>
          <w:rFonts w:eastAsia="Times New Roman" w:cs="Times New Roman"/>
          <w:i/>
          <w:u w:val="single"/>
          <w:lang w:eastAsia="nl-NL"/>
        </w:rPr>
        <w:t>Protocol internet en email +</w:t>
      </w:r>
      <w:r w:rsidR="001C245D">
        <w:rPr>
          <w:rFonts w:eastAsia="Times New Roman" w:cs="Times New Roman"/>
          <w:i/>
          <w:u w:val="single"/>
          <w:lang w:eastAsia="nl-NL"/>
        </w:rPr>
        <w:t xml:space="preserve"> bijlage 1</w:t>
      </w:r>
      <w:r w:rsidR="004A08B3">
        <w:rPr>
          <w:rFonts w:eastAsia="Times New Roman" w:cs="Times New Roman"/>
          <w:i/>
          <w:u w:val="single"/>
          <w:lang w:eastAsia="nl-NL"/>
        </w:rPr>
        <w:t>4</w:t>
      </w:r>
      <w:r w:rsidR="001C245D">
        <w:rPr>
          <w:rFonts w:eastAsia="Times New Roman" w:cs="Times New Roman"/>
          <w:i/>
          <w:u w:val="single"/>
          <w:lang w:eastAsia="nl-NL"/>
        </w:rPr>
        <w:t xml:space="preserve"> meldplicht bij datalekken.</w:t>
      </w:r>
    </w:p>
    <w:p w:rsidR="0096534B" w:rsidRPr="0018062E" w:rsidRDefault="00306E29" w:rsidP="00023E5D">
      <w:pPr>
        <w:pStyle w:val="Lijstalinea"/>
        <w:numPr>
          <w:ilvl w:val="0"/>
          <w:numId w:val="25"/>
        </w:numPr>
        <w:tabs>
          <w:tab w:val="left" w:pos="567"/>
          <w:tab w:val="left" w:pos="1134"/>
        </w:tabs>
        <w:spacing w:after="158" w:line="240" w:lineRule="auto"/>
        <w:rPr>
          <w:rFonts w:eastAsia="Times New Roman" w:cs="Times New Roman"/>
          <w:b/>
          <w:i/>
          <w:color w:val="00B050"/>
          <w:sz w:val="28"/>
          <w:szCs w:val="28"/>
          <w:lang w:eastAsia="nl-NL"/>
        </w:rPr>
      </w:pPr>
      <w:r w:rsidRPr="0096534B">
        <w:rPr>
          <w:rFonts w:eastAsia="Times New Roman" w:cs="Times New Roman"/>
          <w:b/>
          <w:i/>
          <w:color w:val="00B050"/>
          <w:sz w:val="28"/>
          <w:szCs w:val="28"/>
          <w:lang w:eastAsia="nl-NL"/>
        </w:rPr>
        <w:t xml:space="preserve">Meten, verbeteren en kwaliteitshandhaving </w:t>
      </w:r>
    </w:p>
    <w:p w:rsidR="00306E29" w:rsidRPr="00D752D2" w:rsidRDefault="0096534B" w:rsidP="0096534B">
      <w:pPr>
        <w:tabs>
          <w:tab w:val="left" w:pos="1134"/>
        </w:tabs>
        <w:spacing w:after="158" w:line="240" w:lineRule="auto"/>
        <w:rPr>
          <w:rFonts w:eastAsia="Times New Roman" w:cs="Times New Roman"/>
          <w:b/>
          <w:color w:val="00B050"/>
          <w:sz w:val="24"/>
          <w:szCs w:val="24"/>
          <w:lang w:eastAsia="nl-NL"/>
        </w:rPr>
      </w:pPr>
      <w:r w:rsidRPr="00D752D2">
        <w:rPr>
          <w:rFonts w:eastAsia="Times New Roman" w:cs="Times New Roman"/>
          <w:b/>
          <w:color w:val="00B050"/>
          <w:sz w:val="24"/>
          <w:szCs w:val="24"/>
          <w:lang w:eastAsia="nl-NL"/>
        </w:rPr>
        <w:t>5.1</w:t>
      </w:r>
      <w:r w:rsidR="00306E29" w:rsidRPr="00D752D2">
        <w:rPr>
          <w:rFonts w:eastAsia="Times New Roman" w:cs="Times New Roman"/>
          <w:b/>
          <w:color w:val="00B050"/>
          <w:sz w:val="24"/>
          <w:szCs w:val="24"/>
          <w:lang w:eastAsia="nl-NL"/>
        </w:rPr>
        <w:t xml:space="preserve"> Registratie</w:t>
      </w:r>
    </w:p>
    <w:p w:rsidR="00D752D2" w:rsidRPr="00D752D2" w:rsidRDefault="00D752D2" w:rsidP="00D752D2">
      <w:pPr>
        <w:pStyle w:val="Lijstalinea"/>
        <w:tabs>
          <w:tab w:val="left" w:pos="1134"/>
        </w:tabs>
        <w:spacing w:after="158"/>
        <w:ind w:left="360"/>
        <w:rPr>
          <w:i/>
          <w:color w:val="000000"/>
        </w:rPr>
      </w:pPr>
      <w:r w:rsidRPr="00D752D2">
        <w:rPr>
          <w:i/>
          <w:color w:val="000000"/>
        </w:rPr>
        <w:t>5.1.1. (bijna) arbeidsongevallen registratie</w:t>
      </w:r>
    </w:p>
    <w:p w:rsidR="00D752D2" w:rsidRPr="00D752D2" w:rsidRDefault="00D752D2" w:rsidP="00D752D2">
      <w:pPr>
        <w:pStyle w:val="Lijstalinea"/>
        <w:tabs>
          <w:tab w:val="left" w:pos="1134"/>
        </w:tabs>
        <w:spacing w:after="158"/>
        <w:ind w:left="360"/>
        <w:rPr>
          <w:color w:val="000000"/>
        </w:rPr>
      </w:pPr>
      <w:r w:rsidRPr="00D752D2">
        <w:rPr>
          <w:color w:val="000000"/>
        </w:rPr>
        <w:t>MosaLira en de onder de stichting resulterende scholen voeren een (arbeids-) ongevallenregistratie. Bij een (bijna) (arbeids-)ongeval vult de preventiemedewerker of de behandelende EHBO’er/BHV-er een (bijna) ongevallenregistratieformulier in.</w:t>
      </w:r>
      <w:r w:rsidR="001E581C">
        <w:rPr>
          <w:color w:val="000000"/>
        </w:rPr>
        <w:t xml:space="preserve"> Bij ons op school vult mevr. van den Bergh dit formulier in.</w:t>
      </w:r>
    </w:p>
    <w:p w:rsidR="00D752D2" w:rsidRPr="00D752D2" w:rsidRDefault="00D752D2" w:rsidP="00D752D2">
      <w:pPr>
        <w:pStyle w:val="Lijstalinea"/>
        <w:tabs>
          <w:tab w:val="left" w:pos="1134"/>
        </w:tabs>
        <w:spacing w:after="158"/>
        <w:ind w:left="360"/>
        <w:rPr>
          <w:color w:val="000000"/>
        </w:rPr>
      </w:pPr>
      <w:r w:rsidRPr="00D752D2">
        <w:rPr>
          <w:color w:val="000000"/>
        </w:rPr>
        <w:t>De preventiemedewerker bespreekt het register minimaal één maal per jaar met het CvB.</w:t>
      </w:r>
    </w:p>
    <w:p w:rsidR="00D752D2" w:rsidRPr="00D752D2" w:rsidRDefault="00D752D2" w:rsidP="00D752D2">
      <w:pPr>
        <w:pStyle w:val="Lijstalinea"/>
        <w:tabs>
          <w:tab w:val="left" w:pos="1134"/>
        </w:tabs>
        <w:spacing w:after="158"/>
        <w:ind w:left="360"/>
        <w:rPr>
          <w:color w:val="000000"/>
        </w:rPr>
      </w:pPr>
      <w:r w:rsidRPr="00D752D2">
        <w:rPr>
          <w:color w:val="000000"/>
        </w:rPr>
        <w:t>Melding maken bij de Arbeidsinspectie</w:t>
      </w:r>
      <w:r>
        <w:rPr>
          <w:color w:val="000000"/>
        </w:rPr>
        <w:t>.</w:t>
      </w:r>
    </w:p>
    <w:p w:rsidR="00D752D2" w:rsidRPr="00D752D2" w:rsidRDefault="00D752D2" w:rsidP="00D752D2">
      <w:pPr>
        <w:pStyle w:val="Lijstalinea"/>
        <w:tabs>
          <w:tab w:val="left" w:pos="1134"/>
        </w:tabs>
        <w:spacing w:after="158"/>
        <w:ind w:left="360"/>
        <w:rPr>
          <w:color w:val="000000"/>
        </w:rPr>
      </w:pPr>
      <w:r w:rsidRPr="00D752D2">
        <w:rPr>
          <w:color w:val="000000"/>
        </w:rPr>
        <w:t>Er is sprake van een meldingsplicht arbeidsongeval als het slachtoffer aan de gevolgen overlijdt, blijvend letsel oploopt, of in een ziekenhuis moet worden opgenomen. Onder ‘blijvend letsel’ wordt onder andere verstaan: amputatie, blindheid, of chronische lichamelijke of psychische / traumatische klachten. Onder ‘ziekenhuisopname’ wordt verstaan dat een slachtoffer in een ziekenhuis wordt opgenomen. Poliklinische behandeling wordt dus niet als ziekenhuisopname beschouwd.</w:t>
      </w:r>
    </w:p>
    <w:p w:rsidR="00D752D2" w:rsidRPr="00D752D2" w:rsidRDefault="00D752D2" w:rsidP="00D752D2">
      <w:pPr>
        <w:pStyle w:val="Lijstalinea"/>
        <w:tabs>
          <w:tab w:val="left" w:pos="1134"/>
        </w:tabs>
        <w:spacing w:after="158"/>
        <w:ind w:left="360"/>
        <w:rPr>
          <w:i/>
          <w:color w:val="000000"/>
        </w:rPr>
      </w:pPr>
      <w:r w:rsidRPr="00D752D2">
        <w:rPr>
          <w:i/>
          <w:color w:val="000000"/>
        </w:rPr>
        <w:t>5.1.2. incidentenregistratie</w:t>
      </w:r>
    </w:p>
    <w:p w:rsidR="00D752D2" w:rsidRPr="00D752D2" w:rsidRDefault="00D752D2" w:rsidP="00D752D2">
      <w:pPr>
        <w:pStyle w:val="Lijstalinea"/>
        <w:tabs>
          <w:tab w:val="left" w:pos="1134"/>
        </w:tabs>
        <w:spacing w:after="158"/>
        <w:ind w:left="360"/>
        <w:rPr>
          <w:color w:val="000000"/>
        </w:rPr>
      </w:pPr>
      <w:r w:rsidRPr="00D752D2">
        <w:rPr>
          <w:color w:val="000000"/>
        </w:rPr>
        <w:t>Er wordt een incidentenregistratie bijgehouden. De algemene definitie van een incident is: ‘opzettelijk agressief of antisociaal handelen dat door schoolregels of wetgeving verboden is’.</w:t>
      </w:r>
    </w:p>
    <w:p w:rsidR="00D752D2" w:rsidRPr="00D752D2" w:rsidRDefault="00D752D2" w:rsidP="00D752D2">
      <w:pPr>
        <w:pStyle w:val="Lijstalinea"/>
        <w:tabs>
          <w:tab w:val="left" w:pos="1134"/>
        </w:tabs>
        <w:spacing w:after="158"/>
        <w:ind w:left="360"/>
        <w:rPr>
          <w:color w:val="000000"/>
        </w:rPr>
      </w:pPr>
      <w:r w:rsidRPr="00D752D2">
        <w:rPr>
          <w:color w:val="000000"/>
        </w:rPr>
        <w:t>De volgende incidenten worden geregistreerd:</w:t>
      </w:r>
    </w:p>
    <w:p w:rsidR="00D752D2" w:rsidRPr="00D752D2" w:rsidRDefault="00D752D2" w:rsidP="00D752D2">
      <w:pPr>
        <w:pStyle w:val="Lijstalinea"/>
        <w:tabs>
          <w:tab w:val="left" w:pos="1134"/>
        </w:tabs>
        <w:spacing w:after="158"/>
        <w:ind w:left="360"/>
        <w:rPr>
          <w:color w:val="000000"/>
        </w:rPr>
      </w:pPr>
      <w:r w:rsidRPr="00D752D2">
        <w:rPr>
          <w:color w:val="000000"/>
        </w:rPr>
        <w:t>- fysiek geweld dat letsel tot gevolg heeft</w:t>
      </w:r>
    </w:p>
    <w:p w:rsidR="00D752D2" w:rsidRPr="00D752D2" w:rsidRDefault="00D752D2" w:rsidP="00D752D2">
      <w:pPr>
        <w:pStyle w:val="Lijstalinea"/>
        <w:tabs>
          <w:tab w:val="left" w:pos="1134"/>
        </w:tabs>
        <w:spacing w:after="158"/>
        <w:ind w:left="360"/>
        <w:rPr>
          <w:color w:val="000000"/>
        </w:rPr>
      </w:pPr>
      <w:r w:rsidRPr="00D752D2">
        <w:rPr>
          <w:color w:val="000000"/>
        </w:rPr>
        <w:t>- fysiek geweld waarbij wapens gebruikt zijn, en overige wapens</w:t>
      </w:r>
    </w:p>
    <w:p w:rsidR="00D752D2" w:rsidRPr="00D752D2" w:rsidRDefault="00D752D2" w:rsidP="00D752D2">
      <w:pPr>
        <w:pStyle w:val="Lijstalinea"/>
        <w:tabs>
          <w:tab w:val="left" w:pos="1134"/>
        </w:tabs>
        <w:spacing w:after="158"/>
        <w:ind w:left="360"/>
        <w:rPr>
          <w:color w:val="000000"/>
        </w:rPr>
      </w:pPr>
      <w:r w:rsidRPr="00D752D2">
        <w:rPr>
          <w:color w:val="000000"/>
        </w:rPr>
        <w:lastRenderedPageBreak/>
        <w:t>- seksueel misbruik</w:t>
      </w:r>
    </w:p>
    <w:p w:rsidR="00D752D2" w:rsidRPr="00D752D2" w:rsidRDefault="00D752D2" w:rsidP="00D752D2">
      <w:pPr>
        <w:pStyle w:val="Lijstalinea"/>
        <w:tabs>
          <w:tab w:val="left" w:pos="1134"/>
        </w:tabs>
        <w:spacing w:after="158"/>
        <w:ind w:left="360"/>
        <w:rPr>
          <w:color w:val="000000"/>
        </w:rPr>
      </w:pPr>
      <w:r w:rsidRPr="00D752D2">
        <w:rPr>
          <w:color w:val="000000"/>
        </w:rPr>
        <w:t>- grove pesterijen</w:t>
      </w:r>
    </w:p>
    <w:p w:rsidR="00D752D2" w:rsidRPr="00D752D2" w:rsidRDefault="00D752D2" w:rsidP="00D752D2">
      <w:pPr>
        <w:pStyle w:val="Lijstalinea"/>
        <w:tabs>
          <w:tab w:val="left" w:pos="1134"/>
        </w:tabs>
        <w:spacing w:after="158"/>
        <w:ind w:left="360"/>
        <w:rPr>
          <w:color w:val="000000"/>
        </w:rPr>
      </w:pPr>
      <w:r w:rsidRPr="00D752D2">
        <w:rPr>
          <w:color w:val="000000"/>
        </w:rPr>
        <w:t>- discriminatie (onder meer naar ras, geslacht en homodiscriminatie)</w:t>
      </w:r>
    </w:p>
    <w:p w:rsidR="00D752D2" w:rsidRPr="00D752D2" w:rsidRDefault="00D752D2" w:rsidP="00D752D2">
      <w:pPr>
        <w:pStyle w:val="Lijstalinea"/>
        <w:tabs>
          <w:tab w:val="left" w:pos="1134"/>
        </w:tabs>
        <w:spacing w:after="158"/>
        <w:ind w:left="360"/>
        <w:rPr>
          <w:color w:val="000000"/>
        </w:rPr>
      </w:pPr>
      <w:r w:rsidRPr="00D752D2">
        <w:rPr>
          <w:color w:val="000000"/>
        </w:rPr>
        <w:t>- bedreigingen</w:t>
      </w:r>
    </w:p>
    <w:p w:rsidR="00D752D2" w:rsidRPr="00D752D2" w:rsidRDefault="00D752D2" w:rsidP="00D752D2">
      <w:pPr>
        <w:pStyle w:val="Lijstalinea"/>
        <w:tabs>
          <w:tab w:val="left" w:pos="1134"/>
        </w:tabs>
        <w:spacing w:after="158"/>
        <w:ind w:left="360"/>
        <w:rPr>
          <w:color w:val="000000"/>
        </w:rPr>
      </w:pPr>
      <w:r w:rsidRPr="00D752D2">
        <w:rPr>
          <w:color w:val="000000"/>
        </w:rPr>
        <w:t>- vernieling of diefstal van goederen</w:t>
      </w:r>
    </w:p>
    <w:p w:rsidR="00D752D2" w:rsidRPr="00D752D2" w:rsidRDefault="00D752D2" w:rsidP="00D752D2">
      <w:pPr>
        <w:pStyle w:val="Lijstalinea"/>
        <w:tabs>
          <w:tab w:val="left" w:pos="1134"/>
        </w:tabs>
        <w:spacing w:after="158"/>
        <w:ind w:left="360"/>
        <w:rPr>
          <w:color w:val="000000"/>
        </w:rPr>
      </w:pPr>
      <w:r w:rsidRPr="00D752D2">
        <w:rPr>
          <w:color w:val="000000"/>
        </w:rPr>
        <w:t>- drugs (onderscheiden naar bezit, gebruik en verkoop)</w:t>
      </w:r>
    </w:p>
    <w:p w:rsidR="00D752D2" w:rsidRPr="00D752D2" w:rsidRDefault="00D752D2" w:rsidP="00D752D2">
      <w:pPr>
        <w:pStyle w:val="Lijstalinea"/>
        <w:tabs>
          <w:tab w:val="left" w:pos="1134"/>
        </w:tabs>
        <w:spacing w:after="158"/>
        <w:ind w:left="360"/>
        <w:rPr>
          <w:color w:val="000000"/>
        </w:rPr>
      </w:pPr>
      <w:r w:rsidRPr="00D752D2">
        <w:rPr>
          <w:color w:val="000000"/>
        </w:rPr>
        <w:t>De volgende gegevens aangaande het incident worden geregistreerd: wat, wanneer, wie, waar, waarmee, waarom, aanpak / afhandeling. De feitelijke gegevens worden zo nodig geanonimiseerd en minimaal 1 maal per jaar verwerkt en besproken in diverse overlegvormen. Tevens worden de gegevens ter beschikking gesteld aan de (G)MR.</w:t>
      </w:r>
    </w:p>
    <w:p w:rsidR="00306E29" w:rsidRPr="002A5779" w:rsidRDefault="00306E29" w:rsidP="00306E29">
      <w:pPr>
        <w:pStyle w:val="Lijstalinea"/>
        <w:tabs>
          <w:tab w:val="left" w:pos="1134"/>
        </w:tabs>
        <w:spacing w:after="158" w:line="240" w:lineRule="auto"/>
        <w:ind w:left="360"/>
        <w:rPr>
          <w:rFonts w:eastAsia="Times New Roman" w:cs="Times New Roman"/>
          <w:lang w:eastAsia="nl-NL"/>
        </w:rPr>
      </w:pPr>
    </w:p>
    <w:p w:rsidR="00D752D2" w:rsidRPr="00D752D2" w:rsidRDefault="00D752D2" w:rsidP="00D752D2">
      <w:pPr>
        <w:pStyle w:val="Normaalweb"/>
        <w:rPr>
          <w:rFonts w:asciiTheme="minorHAnsi" w:hAnsiTheme="minorHAnsi"/>
          <w:i/>
          <w:color w:val="000000"/>
          <w:sz w:val="22"/>
          <w:szCs w:val="22"/>
        </w:rPr>
      </w:pPr>
      <w:r w:rsidRPr="00D752D2">
        <w:rPr>
          <w:rFonts w:asciiTheme="minorHAnsi" w:hAnsiTheme="minorHAnsi"/>
          <w:b/>
          <w:color w:val="00B050"/>
        </w:rPr>
        <w:t xml:space="preserve">5.2 </w:t>
      </w:r>
      <w:r w:rsidR="00306E29" w:rsidRPr="00D752D2">
        <w:rPr>
          <w:rFonts w:asciiTheme="minorHAnsi" w:hAnsiTheme="minorHAnsi"/>
          <w:b/>
          <w:color w:val="00B050"/>
        </w:rPr>
        <w:t>Monitoren</w:t>
      </w:r>
      <w:r w:rsidR="00306E29" w:rsidRPr="00D752D2">
        <w:rPr>
          <w:b/>
          <w:color w:val="00B050"/>
        </w:rPr>
        <w:t xml:space="preserve"> </w:t>
      </w:r>
      <w:r w:rsidRPr="00D752D2">
        <w:rPr>
          <w:b/>
          <w:color w:val="00B050"/>
        </w:rPr>
        <w:br/>
      </w:r>
      <w:r w:rsidRPr="00D752D2">
        <w:rPr>
          <w:rFonts w:asciiTheme="minorHAnsi" w:hAnsiTheme="minorHAnsi"/>
          <w:i/>
          <w:color w:val="000000"/>
          <w:sz w:val="22"/>
          <w:szCs w:val="22"/>
        </w:rPr>
        <w:t>Risico inventarisatie en evaluatie</w:t>
      </w:r>
    </w:p>
    <w:p w:rsidR="00D752D2" w:rsidRPr="00D752D2" w:rsidRDefault="00D752D2" w:rsidP="00D752D2">
      <w:pPr>
        <w:pStyle w:val="Normaalweb"/>
        <w:rPr>
          <w:rFonts w:asciiTheme="minorHAnsi" w:hAnsiTheme="minorHAnsi"/>
          <w:color w:val="000000"/>
          <w:sz w:val="22"/>
          <w:szCs w:val="22"/>
        </w:rPr>
      </w:pPr>
      <w:r w:rsidRPr="00D752D2">
        <w:rPr>
          <w:rFonts w:asciiTheme="minorHAnsi" w:hAnsiTheme="minorHAnsi"/>
          <w:color w:val="000000"/>
          <w:sz w:val="22"/>
          <w:szCs w:val="22"/>
        </w:rPr>
        <w:t xml:space="preserve">Conform wettelijke eisen vindt een onderzoek plaats (RI&amp;E) onder alle personeelsleden, waarbij de risico’s op het gebied van veiligheid, gezondheid en welzijn worden geïnventariseerd en worden verwerkt in een Plan van aanpak. Dit Plan van Aanpak dient jaarlijks te worden aangepast om zodoende de voortgang in de verbetering van de veiligheid in breedste zin van het woord te kunnen verbeteren. Binnen MosaLira wordt gebruik gemaakt van de </w:t>
      </w:r>
      <w:proofErr w:type="spellStart"/>
      <w:r w:rsidRPr="00D752D2">
        <w:rPr>
          <w:rFonts w:asciiTheme="minorHAnsi" w:hAnsiTheme="minorHAnsi"/>
          <w:color w:val="000000"/>
          <w:sz w:val="22"/>
          <w:szCs w:val="22"/>
        </w:rPr>
        <w:t>Arbomeester</w:t>
      </w:r>
      <w:proofErr w:type="spellEnd"/>
      <w:r w:rsidRPr="00D752D2">
        <w:rPr>
          <w:rFonts w:asciiTheme="minorHAnsi" w:hAnsiTheme="minorHAnsi"/>
          <w:color w:val="000000"/>
          <w:sz w:val="22"/>
          <w:szCs w:val="22"/>
        </w:rPr>
        <w:t xml:space="preserve"> als instrument voor het uitvoeren van de RI&amp;E</w:t>
      </w:r>
      <w:r>
        <w:rPr>
          <w:rFonts w:asciiTheme="minorHAnsi" w:hAnsiTheme="minorHAnsi"/>
          <w:color w:val="000000"/>
          <w:sz w:val="22"/>
          <w:szCs w:val="22"/>
        </w:rPr>
        <w:t>.</w:t>
      </w:r>
    </w:p>
    <w:p w:rsidR="00D752D2" w:rsidRPr="00D752D2" w:rsidRDefault="00D752D2" w:rsidP="00D752D2">
      <w:pPr>
        <w:pStyle w:val="Normaalweb"/>
        <w:rPr>
          <w:rFonts w:asciiTheme="minorHAnsi" w:hAnsiTheme="minorHAnsi"/>
          <w:i/>
          <w:color w:val="000000"/>
          <w:sz w:val="22"/>
          <w:szCs w:val="22"/>
        </w:rPr>
      </w:pPr>
      <w:r w:rsidRPr="00D752D2">
        <w:rPr>
          <w:rFonts w:asciiTheme="minorHAnsi" w:hAnsiTheme="minorHAnsi"/>
          <w:i/>
          <w:color w:val="000000"/>
          <w:sz w:val="22"/>
          <w:szCs w:val="22"/>
        </w:rPr>
        <w:t>Monitoring</w:t>
      </w:r>
    </w:p>
    <w:p w:rsidR="00D752D2" w:rsidRPr="00D752D2" w:rsidRDefault="00D752D2" w:rsidP="00D752D2">
      <w:pPr>
        <w:pStyle w:val="Normaalweb"/>
        <w:rPr>
          <w:rFonts w:asciiTheme="minorHAnsi" w:hAnsiTheme="minorHAnsi"/>
          <w:color w:val="000000"/>
          <w:sz w:val="22"/>
          <w:szCs w:val="22"/>
        </w:rPr>
      </w:pPr>
      <w:r w:rsidRPr="00D752D2">
        <w:rPr>
          <w:rFonts w:asciiTheme="minorHAnsi" w:hAnsiTheme="minorHAnsi"/>
          <w:color w:val="000000"/>
          <w:sz w:val="22"/>
          <w:szCs w:val="22"/>
        </w:rPr>
        <w:t>De wet Veiligheid op school verplicht scholen in het primair, voortgezet en speciaal onderwijs om te zorgen voor de sociale veiligheid van alle leerlingen. Een belangrijk element van deze wet is verplichte monitoring.</w:t>
      </w:r>
    </w:p>
    <w:p w:rsidR="00306E29" w:rsidRPr="00D752D2" w:rsidRDefault="00D752D2" w:rsidP="00D752D2">
      <w:pPr>
        <w:pStyle w:val="Normaalweb"/>
        <w:rPr>
          <w:rFonts w:asciiTheme="minorHAnsi" w:hAnsiTheme="minorHAnsi"/>
          <w:color w:val="000000"/>
          <w:sz w:val="22"/>
          <w:szCs w:val="22"/>
        </w:rPr>
      </w:pPr>
      <w:r w:rsidRPr="00D752D2">
        <w:rPr>
          <w:rFonts w:asciiTheme="minorHAnsi" w:hAnsiTheme="minorHAnsi"/>
          <w:color w:val="000000"/>
          <w:sz w:val="22"/>
          <w:szCs w:val="22"/>
        </w:rPr>
        <w:t xml:space="preserve">De scholen van MosaLira peilen met behulp van de monitor het veiligheidsgevoel van de leerlingen minimaal één keer per schooljaar. Daarbij vult een representatief deel van de leerlingen de monitor in. Representatief houdt in dat een dwarsdoorsnede van de </w:t>
      </w:r>
      <w:proofErr w:type="spellStart"/>
      <w:r w:rsidRPr="00D752D2">
        <w:rPr>
          <w:rFonts w:asciiTheme="minorHAnsi" w:hAnsiTheme="minorHAnsi"/>
          <w:color w:val="000000"/>
          <w:sz w:val="22"/>
          <w:szCs w:val="22"/>
        </w:rPr>
        <w:t>leerlingpopulatie</w:t>
      </w:r>
      <w:proofErr w:type="spellEnd"/>
      <w:r w:rsidRPr="00D752D2">
        <w:rPr>
          <w:rFonts w:asciiTheme="minorHAnsi" w:hAnsiTheme="minorHAnsi"/>
          <w:color w:val="000000"/>
          <w:sz w:val="22"/>
          <w:szCs w:val="22"/>
        </w:rPr>
        <w:t xml:space="preserve"> de monitor invult. Omdat jonge leerlingen de monitor nog niet kunnen invullen, is het voor het primair onderwijs voldoende als er vanaf groep 6 of uiterlijk groep 7 wordt gemonitord. Op die manier krijgt de school een goed beeld van de veiligheidsbeleving binnen de school en kan het veiligheidsbeleid worden geëvalueerd en waar nodig worden bijgesteld.</w:t>
      </w:r>
    </w:p>
    <w:p w:rsidR="00D752D2" w:rsidRDefault="00D752D2" w:rsidP="00D752D2">
      <w:pPr>
        <w:pStyle w:val="Normaalweb"/>
        <w:rPr>
          <w:rFonts w:asciiTheme="minorHAnsi" w:hAnsiTheme="minorHAnsi"/>
          <w:color w:val="000000"/>
          <w:sz w:val="22"/>
          <w:szCs w:val="22"/>
        </w:rPr>
      </w:pPr>
      <w:r w:rsidRPr="00A13487">
        <w:rPr>
          <w:rFonts w:asciiTheme="minorHAnsi" w:hAnsiTheme="minorHAnsi"/>
          <w:b/>
          <w:color w:val="00B050"/>
        </w:rPr>
        <w:t xml:space="preserve">5.3 </w:t>
      </w:r>
      <w:r w:rsidR="00306E29" w:rsidRPr="00A13487">
        <w:rPr>
          <w:rFonts w:asciiTheme="minorHAnsi" w:hAnsiTheme="minorHAnsi"/>
          <w:b/>
          <w:color w:val="00B050"/>
        </w:rPr>
        <w:t>Klachten</w:t>
      </w:r>
      <w:r w:rsidR="00306E29" w:rsidRPr="00D752D2">
        <w:rPr>
          <w:b/>
          <w:color w:val="00B050"/>
        </w:rPr>
        <w:t xml:space="preserve"> </w:t>
      </w:r>
      <w:r>
        <w:rPr>
          <w:b/>
          <w:color w:val="00B050"/>
        </w:rPr>
        <w:br/>
      </w:r>
      <w:r w:rsidRPr="00D752D2">
        <w:rPr>
          <w:rFonts w:asciiTheme="minorHAnsi" w:hAnsiTheme="minorHAnsi"/>
          <w:color w:val="000000"/>
          <w:sz w:val="22"/>
          <w:szCs w:val="22"/>
        </w:rPr>
        <w:t>Er is een klachtenregeling binnen MosaLira aanwezig. De algemene klachtregeling omvat niet alleen klachten van algemene aard, maar ook klachten die betrekking hebben op discriminatie, seksuele intimidatie, racisme, agressie en geweld. De regeling ligt ter inzage bij de schoolleiding, bij de contactpersonen van de school en/of is op te vragen bij het bestuurskantoor.</w:t>
      </w:r>
    </w:p>
    <w:p w:rsidR="00491E10" w:rsidRPr="00065B3C" w:rsidRDefault="00320936" w:rsidP="00D752D2">
      <w:pPr>
        <w:pStyle w:val="Normaalweb"/>
        <w:rPr>
          <w:rFonts w:asciiTheme="minorHAnsi" w:hAnsiTheme="minorHAnsi"/>
          <w:i/>
          <w:color w:val="000000"/>
          <w:sz w:val="22"/>
          <w:szCs w:val="22"/>
          <w:u w:val="single"/>
        </w:rPr>
      </w:pPr>
      <w:r w:rsidRPr="00065B3C">
        <w:rPr>
          <w:rFonts w:asciiTheme="minorHAnsi" w:hAnsiTheme="minorHAnsi"/>
          <w:i/>
          <w:color w:val="000000"/>
          <w:sz w:val="22"/>
          <w:szCs w:val="22"/>
          <w:u w:val="single"/>
        </w:rPr>
        <w:t xml:space="preserve">Zie bijlage </w:t>
      </w:r>
      <w:r w:rsidR="00A13487">
        <w:rPr>
          <w:rFonts w:asciiTheme="minorHAnsi" w:hAnsiTheme="minorHAnsi"/>
          <w:i/>
          <w:color w:val="000000"/>
          <w:sz w:val="22"/>
          <w:szCs w:val="22"/>
          <w:u w:val="single"/>
        </w:rPr>
        <w:t>1</w:t>
      </w:r>
      <w:r w:rsidR="004A08B3">
        <w:rPr>
          <w:rFonts w:asciiTheme="minorHAnsi" w:hAnsiTheme="minorHAnsi"/>
          <w:i/>
          <w:color w:val="000000"/>
          <w:sz w:val="22"/>
          <w:szCs w:val="22"/>
          <w:u w:val="single"/>
        </w:rPr>
        <w:t>5</w:t>
      </w:r>
      <w:r w:rsidR="00CB2BC6">
        <w:rPr>
          <w:rFonts w:asciiTheme="minorHAnsi" w:hAnsiTheme="minorHAnsi"/>
          <w:i/>
          <w:color w:val="000000"/>
          <w:sz w:val="22"/>
          <w:szCs w:val="22"/>
          <w:u w:val="single"/>
        </w:rPr>
        <w:t>:</w:t>
      </w:r>
      <w:r w:rsidR="00491E10" w:rsidRPr="00065B3C">
        <w:rPr>
          <w:rFonts w:asciiTheme="minorHAnsi" w:hAnsiTheme="minorHAnsi"/>
          <w:i/>
          <w:color w:val="000000"/>
          <w:sz w:val="22"/>
          <w:szCs w:val="22"/>
          <w:u w:val="single"/>
        </w:rPr>
        <w:t xml:space="preserve"> Totaaloverzicht Klachten, Incidenten / Pesterijen / (bijna) Ongevallen</w:t>
      </w:r>
    </w:p>
    <w:p w:rsidR="00D752D2" w:rsidRDefault="00D752D2" w:rsidP="00D752D2">
      <w:pPr>
        <w:pStyle w:val="Normaalweb"/>
        <w:rPr>
          <w:rFonts w:asciiTheme="minorHAnsi" w:hAnsiTheme="minorHAnsi"/>
          <w:color w:val="000000"/>
          <w:sz w:val="22"/>
          <w:szCs w:val="22"/>
        </w:rPr>
      </w:pPr>
      <w:r w:rsidRPr="00D752D2">
        <w:rPr>
          <w:rFonts w:asciiTheme="minorHAnsi" w:hAnsiTheme="minorHAnsi"/>
          <w:color w:val="000000"/>
          <w:sz w:val="22"/>
          <w:szCs w:val="22"/>
        </w:rPr>
        <w:t xml:space="preserve">Voor het Reglement Klachtencommissie voor het Katholiek Onderwijs zie: </w:t>
      </w:r>
      <w:hyperlink r:id="rId28" w:history="1">
        <w:r w:rsidRPr="00B56994">
          <w:rPr>
            <w:rStyle w:val="Hyperlink"/>
            <w:rFonts w:asciiTheme="minorHAnsi" w:hAnsiTheme="minorHAnsi"/>
            <w:sz w:val="22"/>
            <w:szCs w:val="22"/>
          </w:rPr>
          <w:t>http://www.geschillencommissiesbijzonderonderwijs.nl/index.php/klachten</w:t>
        </w:r>
      </w:hyperlink>
    </w:p>
    <w:p w:rsidR="00306E29" w:rsidRPr="00D752D2" w:rsidRDefault="00D752D2" w:rsidP="00D752D2">
      <w:pPr>
        <w:pStyle w:val="Normaalweb"/>
        <w:rPr>
          <w:rFonts w:asciiTheme="minorHAnsi" w:hAnsiTheme="minorHAnsi"/>
          <w:color w:val="000000"/>
          <w:sz w:val="22"/>
          <w:szCs w:val="22"/>
        </w:rPr>
      </w:pPr>
      <w:r w:rsidRPr="00D752D2">
        <w:rPr>
          <w:rFonts w:asciiTheme="minorHAnsi" w:hAnsiTheme="minorHAnsi"/>
          <w:b/>
          <w:color w:val="00B050"/>
        </w:rPr>
        <w:lastRenderedPageBreak/>
        <w:t xml:space="preserve">5.4 </w:t>
      </w:r>
      <w:r w:rsidR="00306E29" w:rsidRPr="00D752D2">
        <w:rPr>
          <w:rFonts w:asciiTheme="minorHAnsi" w:hAnsiTheme="minorHAnsi"/>
          <w:b/>
          <w:color w:val="00B050"/>
        </w:rPr>
        <w:t>Verbetervoorstellen</w:t>
      </w:r>
      <w:r w:rsidR="00306E29" w:rsidRPr="00D752D2">
        <w:rPr>
          <w:b/>
          <w:color w:val="00B050"/>
        </w:rPr>
        <w:t xml:space="preserve"> </w:t>
      </w:r>
      <w:r>
        <w:rPr>
          <w:b/>
        </w:rPr>
        <w:br/>
      </w:r>
      <w:r w:rsidRPr="00D752D2">
        <w:rPr>
          <w:rFonts w:asciiTheme="minorHAnsi" w:hAnsiTheme="minorHAnsi"/>
          <w:color w:val="000000"/>
          <w:sz w:val="22"/>
          <w:szCs w:val="22"/>
        </w:rPr>
        <w:t>Verbetervoorstellen aangaande het veiligheidsbeleid kunnen door eenieder worden gemeld aan de directeur en/of preventiemedewerker.</w:t>
      </w:r>
    </w:p>
    <w:p w:rsidR="00306E29" w:rsidRPr="0007548D" w:rsidRDefault="00306E29" w:rsidP="00560C00">
      <w:pPr>
        <w:pStyle w:val="Lijstalinea"/>
        <w:numPr>
          <w:ilvl w:val="1"/>
          <w:numId w:val="68"/>
        </w:numPr>
        <w:rPr>
          <w:b/>
          <w:color w:val="00B050"/>
          <w:sz w:val="24"/>
          <w:szCs w:val="24"/>
        </w:rPr>
      </w:pPr>
      <w:r w:rsidRPr="0007548D">
        <w:rPr>
          <w:b/>
          <w:color w:val="00B050"/>
          <w:sz w:val="24"/>
          <w:szCs w:val="24"/>
        </w:rPr>
        <w:t xml:space="preserve">Plan van aanpak </w:t>
      </w:r>
    </w:p>
    <w:p w:rsidR="00306E29" w:rsidRDefault="00306E29" w:rsidP="00306E29">
      <w:pPr>
        <w:pStyle w:val="Lijstalinea"/>
        <w:ind w:left="405"/>
      </w:pPr>
      <w:r>
        <w:t>Ana</w:t>
      </w:r>
      <w:r w:rsidR="00320936">
        <w:t xml:space="preserve">lyse en plan van aanpak (SMART). </w:t>
      </w:r>
      <w:r w:rsidR="00320936" w:rsidRPr="00320936">
        <w:rPr>
          <w:rFonts w:eastAsia="Times New Roman" w:cs="Times New Roman"/>
          <w:i/>
          <w:u w:val="single"/>
          <w:lang w:eastAsia="nl-NL"/>
        </w:rPr>
        <w:t xml:space="preserve">Zie bijlage </w:t>
      </w:r>
      <w:r w:rsidR="0007548D">
        <w:rPr>
          <w:rFonts w:eastAsia="Times New Roman" w:cs="Times New Roman"/>
          <w:i/>
          <w:u w:val="single"/>
          <w:lang w:eastAsia="nl-NL"/>
        </w:rPr>
        <w:t>1</w:t>
      </w:r>
      <w:r w:rsidR="004A08B3">
        <w:rPr>
          <w:rFonts w:eastAsia="Times New Roman" w:cs="Times New Roman"/>
          <w:i/>
          <w:u w:val="single"/>
          <w:lang w:eastAsia="nl-NL"/>
        </w:rPr>
        <w:t>6</w:t>
      </w:r>
      <w:r w:rsidR="00320936" w:rsidRPr="00320936">
        <w:rPr>
          <w:rFonts w:eastAsia="Times New Roman" w:cs="Times New Roman"/>
          <w:i/>
          <w:u w:val="single"/>
          <w:lang w:eastAsia="nl-NL"/>
        </w:rPr>
        <w:t>.</w:t>
      </w:r>
    </w:p>
    <w:p w:rsidR="00306E29" w:rsidRDefault="00306E29" w:rsidP="00306E29">
      <w:pPr>
        <w:pStyle w:val="Lijstalinea"/>
        <w:ind w:left="405"/>
      </w:pPr>
    </w:p>
    <w:p w:rsidR="00306E29" w:rsidRDefault="00306E29" w:rsidP="00306E29">
      <w:pPr>
        <w:pStyle w:val="Lijstalinea"/>
        <w:ind w:left="405"/>
      </w:pPr>
    </w:p>
    <w:p w:rsidR="00A07B7A" w:rsidRDefault="00A07B7A" w:rsidP="00A07B7A">
      <w:pPr>
        <w:pStyle w:val="Lijstalinea"/>
        <w:ind w:left="765"/>
        <w:rPr>
          <w:b/>
        </w:rPr>
      </w:pPr>
      <w:r>
        <w:br/>
      </w:r>
    </w:p>
    <w:p w:rsidR="003E2081" w:rsidRDefault="003E2081">
      <w:pPr>
        <w:rPr>
          <w:b/>
          <w:i/>
          <w:sz w:val="28"/>
          <w:szCs w:val="28"/>
        </w:rPr>
      </w:pPr>
      <w:r>
        <w:rPr>
          <w:b/>
          <w:i/>
          <w:sz w:val="28"/>
          <w:szCs w:val="28"/>
        </w:rPr>
        <w:br w:type="page"/>
      </w:r>
    </w:p>
    <w:p w:rsidR="005C6F23" w:rsidRDefault="005C6F23" w:rsidP="00A26BD1">
      <w:pPr>
        <w:rPr>
          <w:b/>
          <w:i/>
          <w:sz w:val="28"/>
          <w:szCs w:val="28"/>
        </w:rPr>
        <w:sectPr w:rsidR="005C6F23" w:rsidSect="00BB3C61">
          <w:headerReference w:type="default" r:id="rId29"/>
          <w:footerReference w:type="default" r:id="rId30"/>
          <w:pgSz w:w="12240" w:h="15840"/>
          <w:pgMar w:top="1418" w:right="1418" w:bottom="1418" w:left="1418" w:header="709" w:footer="709" w:gutter="0"/>
          <w:pgNumType w:start="1"/>
          <w:cols w:space="708"/>
          <w:titlePg/>
          <w:docGrid w:linePitch="360"/>
        </w:sectPr>
      </w:pPr>
    </w:p>
    <w:p w:rsidR="005C6F23" w:rsidRDefault="00CC3DA3" w:rsidP="00A26BD1">
      <w:pPr>
        <w:rPr>
          <w:b/>
          <w:i/>
          <w:sz w:val="28"/>
          <w:szCs w:val="28"/>
        </w:rPr>
      </w:pPr>
      <w:r w:rsidRPr="00CC3DA3">
        <w:rPr>
          <w:noProof/>
          <w:lang w:eastAsia="nl-NL"/>
        </w:rPr>
        <w:lastRenderedPageBreak/>
        <w:drawing>
          <wp:anchor distT="0" distB="0" distL="114300" distR="114300" simplePos="0" relativeHeight="251686912" behindDoc="0" locked="0" layoutInCell="1" allowOverlap="1" wp14:anchorId="02DAB4C2" wp14:editId="1B5535A5">
            <wp:simplePos x="0" y="0"/>
            <wp:positionH relativeFrom="column">
              <wp:posOffset>4862195</wp:posOffset>
            </wp:positionH>
            <wp:positionV relativeFrom="paragraph">
              <wp:posOffset>-776605</wp:posOffset>
            </wp:positionV>
            <wp:extent cx="660400" cy="495300"/>
            <wp:effectExtent l="0" t="0" r="6350" b="0"/>
            <wp:wrapSquare wrapText="bothSides"/>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4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F23" w:rsidRPr="005C6F23">
        <w:rPr>
          <w:b/>
          <w:i/>
          <w:noProof/>
          <w:sz w:val="28"/>
          <w:szCs w:val="28"/>
          <w:lang w:eastAsia="nl-NL"/>
        </w:rPr>
        <mc:AlternateContent>
          <mc:Choice Requires="wps">
            <w:drawing>
              <wp:anchor distT="0" distB="0" distL="114300" distR="114300" simplePos="0" relativeHeight="251685888" behindDoc="0" locked="0" layoutInCell="1" allowOverlap="1" wp14:anchorId="09771FFD" wp14:editId="3A12EB53">
                <wp:simplePos x="0" y="0"/>
                <wp:positionH relativeFrom="column">
                  <wp:posOffset>90170</wp:posOffset>
                </wp:positionH>
                <wp:positionV relativeFrom="paragraph">
                  <wp:posOffset>-676275</wp:posOffset>
                </wp:positionV>
                <wp:extent cx="3990975" cy="1403985"/>
                <wp:effectExtent l="0" t="0" r="9525" b="1905"/>
                <wp:wrapNone/>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3985"/>
                        </a:xfrm>
                        <a:prstGeom prst="rect">
                          <a:avLst/>
                        </a:prstGeom>
                        <a:solidFill>
                          <a:srgbClr val="FFFFFF"/>
                        </a:solidFill>
                        <a:ln w="9525">
                          <a:noFill/>
                          <a:miter lim="800000"/>
                          <a:headEnd/>
                          <a:tailEnd/>
                        </a:ln>
                      </wps:spPr>
                      <wps:txbx>
                        <w:txbxContent>
                          <w:p w:rsidR="0036661B" w:rsidRPr="005C6F23" w:rsidRDefault="0036661B">
                            <w:pPr>
                              <w:rPr>
                                <w:b/>
                                <w:i/>
                                <w:sz w:val="28"/>
                                <w:szCs w:val="28"/>
                              </w:rPr>
                            </w:pPr>
                            <w:r>
                              <w:rPr>
                                <w:b/>
                                <w:i/>
                                <w:sz w:val="28"/>
                                <w:szCs w:val="28"/>
                              </w:rPr>
                              <w:t>Bijlage 1:</w:t>
                            </w:r>
                            <w:r w:rsidRPr="005C6F23">
                              <w:rPr>
                                <w:b/>
                                <w:i/>
                                <w:sz w:val="28"/>
                                <w:szCs w:val="28"/>
                              </w:rPr>
                              <w:t xml:space="preserve"> Privacyreglement voor Mosalira scholen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1pt;margin-top:-53.25pt;width:314.2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1/JAIAAB4EAAAOAAAAZHJzL2Uyb0RvYy54bWysU9tu2zAMfR+wfxD0vti5rYkRp+jSZRjQ&#10;XYB2H8DIcixEFjVJiZ19fSklTbPtbZgfBNIkjw4PqcVt32p2kM4rNCUfDnLOpBFYKbMt+Y+n9bsZ&#10;Zz6AqUCjkSU/Ss9vl2/fLDpbyBE2qCvpGIEYX3S25E0ItsgyLxrZgh+glYaCNboWArlum1UOOkJv&#10;dTbK8/dZh66yDoX0nv7en4J8mfDrWorwra69DEyXnLiFdLp0buKZLRdQbB3YRokzDfgHFi0oQ5de&#10;oO4hANs79RdUq4RDj3UYCGwzrGslZOqBuhnmf3Tz2ICVqRcSx9uLTP7/wYqvh++Oqark45z0MdDS&#10;kJ7kzocD7Ngo6tNZX1Dao6XE0H/AnuacevX2AcXOM4OrBsxW3jmHXSOhIn7DWJldlZ5wfATZdF+w&#10;omtgHzAB9bVro3gkByN04nG8zEb2gQn6OZ7P8/nNlDNBseEkH89n03QHFC/l1vnwSWLLolFyR8NP&#10;8HB48CHSgeIlJd7mUatqrbROjttuVtqxA9CirNN3Rv8tTRvWlXw+HU0TssFYn3aoVYEWWau25LM8&#10;frEciijHR1MlO4DSJ5uYaHPWJ0pyEif0m54So2gbrI6klMPTwtIDI6NB94uzjpa15P7nHpzkTH82&#10;pPZ8OJnE7U7OZHozIsddRzbXETCCoEoeODuZq5BeRNLB3tFU1irp9crkzJWWMMl4fjBxy6/9lPX6&#10;rJfPAAAA//8DAFBLAwQUAAYACAAAACEAxiDPwd8AAAALAQAADwAAAGRycy9kb3ducmV2LnhtbEyP&#10;y07DMBBF90j8gzVI7FonURpQGqeqqNiwQKIgwdKNJ3FUPyLbTcPfM6xgeXWP7pxpdos1bMYQR+8E&#10;5OsMGLrOq9ENAj7en1ePwGKSTknjHQr4xgi79vamkbXyV/eG8zENjEZcrKUAndJUcx47jVbGtZ/Q&#10;Udf7YGWiGAaugrzSuDW8yLKKWzk6uqDlhE8au/PxYgV8Wj2qQ3j96pWZDy/9fjMtYRLi/m7Zb4El&#10;XNIfDL/6pA4tOZ38xanIDOWyIFLAKs+qDTAiqrJ4AHaiKi8r4G3D///Q/gAAAP//AwBQSwECLQAU&#10;AAYACAAAACEAtoM4kv4AAADhAQAAEwAAAAAAAAAAAAAAAAAAAAAAW0NvbnRlbnRfVHlwZXNdLnht&#10;bFBLAQItABQABgAIAAAAIQA4/SH/1gAAAJQBAAALAAAAAAAAAAAAAAAAAC8BAABfcmVscy8ucmVs&#10;c1BLAQItABQABgAIAAAAIQCto11/JAIAAB4EAAAOAAAAAAAAAAAAAAAAAC4CAABkcnMvZTJvRG9j&#10;LnhtbFBLAQItABQABgAIAAAAIQDGIM/B3wAAAAsBAAAPAAAAAAAAAAAAAAAAAH4EAABkcnMvZG93&#10;bnJldi54bWxQSwUGAAAAAAQABADzAAAAigUAAAAA&#10;" stroked="f">
                <v:textbox style="mso-fit-shape-to-text:t">
                  <w:txbxContent>
                    <w:p w:rsidR="0036661B" w:rsidRPr="005C6F23" w:rsidRDefault="0036661B">
                      <w:pPr>
                        <w:rPr>
                          <w:b/>
                          <w:i/>
                          <w:sz w:val="28"/>
                          <w:szCs w:val="28"/>
                        </w:rPr>
                      </w:pPr>
                      <w:r>
                        <w:rPr>
                          <w:b/>
                          <w:i/>
                          <w:sz w:val="28"/>
                          <w:szCs w:val="28"/>
                        </w:rPr>
                        <w:t>Bijlage 1:</w:t>
                      </w:r>
                      <w:r w:rsidRPr="005C6F23">
                        <w:rPr>
                          <w:b/>
                          <w:i/>
                          <w:sz w:val="28"/>
                          <w:szCs w:val="28"/>
                        </w:rPr>
                        <w:t xml:space="preserve"> Privacyreglement voor Mosalira scholen</w:t>
                      </w:r>
                    </w:p>
                  </w:txbxContent>
                </v:textbox>
              </v:shape>
            </w:pict>
          </mc:Fallback>
        </mc:AlternateContent>
      </w:r>
      <w:r w:rsidR="005C6F23" w:rsidRPr="005C6F23">
        <w:rPr>
          <w:b/>
          <w:i/>
          <w:sz w:val="28"/>
          <w:szCs w:val="28"/>
        </w:rPr>
        <w:object w:dxaOrig="14238" w:dyaOrig="8557">
          <v:shape id="_x0000_i1026" type="#_x0000_t75" style="width:711.9pt;height:427.85pt" o:ole="">
            <v:imagedata r:id="rId32" o:title=""/>
          </v:shape>
          <o:OLEObject Type="Embed" ProgID="Word.Document.12" ShapeID="_x0000_i1026" DrawAspect="Content" ObjectID="_1596436669" r:id="rId33">
            <o:FieldCodes>\s</o:FieldCodes>
          </o:OLEObject>
        </w:object>
      </w:r>
    </w:p>
    <w:p w:rsidR="005C6F23" w:rsidRDefault="005C6F23">
      <w:pPr>
        <w:rPr>
          <w:b/>
          <w:i/>
          <w:sz w:val="28"/>
          <w:szCs w:val="28"/>
        </w:rPr>
        <w:sectPr w:rsidR="005C6F23" w:rsidSect="005C6F23">
          <w:pgSz w:w="15840" w:h="12240" w:orient="landscape"/>
          <w:pgMar w:top="1418" w:right="1418" w:bottom="1418" w:left="1418" w:header="709" w:footer="709" w:gutter="0"/>
          <w:pgNumType w:start="1"/>
          <w:cols w:space="708"/>
          <w:titlePg/>
          <w:docGrid w:linePitch="360"/>
        </w:sectPr>
      </w:pPr>
    </w:p>
    <w:p w:rsidR="00A26BD1" w:rsidRPr="005C6F23" w:rsidRDefault="00A26BD1" w:rsidP="00A26BD1">
      <w:pPr>
        <w:rPr>
          <w:b/>
          <w:i/>
          <w:sz w:val="28"/>
          <w:szCs w:val="28"/>
        </w:rPr>
      </w:pPr>
      <w:r w:rsidRPr="00A26BD1">
        <w:rPr>
          <w:rFonts w:eastAsia="Times New Roman" w:cs="Times New Roman"/>
          <w:i/>
          <w:noProof/>
          <w:sz w:val="32"/>
          <w:szCs w:val="32"/>
          <w:lang w:eastAsia="nl-NL"/>
        </w:rPr>
        <w:lastRenderedPageBreak/>
        <w:drawing>
          <wp:anchor distT="0" distB="0" distL="114300" distR="114300" simplePos="0" relativeHeight="251664384" behindDoc="0" locked="0" layoutInCell="1" allowOverlap="1" wp14:anchorId="64F3BAC1" wp14:editId="75507386">
            <wp:simplePos x="0" y="0"/>
            <wp:positionH relativeFrom="column">
              <wp:posOffset>4852035</wp:posOffset>
            </wp:positionH>
            <wp:positionV relativeFrom="paragraph">
              <wp:posOffset>-376555</wp:posOffset>
            </wp:positionV>
            <wp:extent cx="847725" cy="638810"/>
            <wp:effectExtent l="0" t="0" r="9525" b="889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638810"/>
                    </a:xfrm>
                    <a:prstGeom prst="rect">
                      <a:avLst/>
                    </a:prstGeom>
                    <a:noFill/>
                  </pic:spPr>
                </pic:pic>
              </a:graphicData>
            </a:graphic>
            <wp14:sizeRelH relativeFrom="page">
              <wp14:pctWidth>0</wp14:pctWidth>
            </wp14:sizeRelH>
            <wp14:sizeRelV relativeFrom="page">
              <wp14:pctHeight>0</wp14:pctHeight>
            </wp14:sizeRelV>
          </wp:anchor>
        </w:drawing>
      </w:r>
      <w:r w:rsidRPr="00A26BD1">
        <w:rPr>
          <w:b/>
          <w:i/>
          <w:sz w:val="28"/>
          <w:szCs w:val="28"/>
        </w:rPr>
        <w:t xml:space="preserve">Bijlage </w:t>
      </w:r>
      <w:r w:rsidR="005C6F23">
        <w:rPr>
          <w:b/>
          <w:i/>
          <w:sz w:val="28"/>
          <w:szCs w:val="28"/>
        </w:rPr>
        <w:t>2</w:t>
      </w:r>
      <w:r w:rsidRPr="00A26BD1">
        <w:rPr>
          <w:b/>
          <w:i/>
          <w:sz w:val="28"/>
          <w:szCs w:val="28"/>
        </w:rPr>
        <w:t>: Gedrags- en integriteitscode MosaLira</w:t>
      </w:r>
      <w:r w:rsidRPr="00A26BD1">
        <w:rPr>
          <w:i/>
        </w:rPr>
        <w:tab/>
      </w:r>
      <w:r w:rsidRPr="00A26BD1">
        <w:rPr>
          <w:i/>
        </w:rPr>
        <w:tab/>
      </w:r>
      <w:r w:rsidRPr="00A26BD1">
        <w:rPr>
          <w:i/>
        </w:rPr>
        <w:tab/>
      </w:r>
      <w:r w:rsidRPr="00A26BD1">
        <w:rPr>
          <w:i/>
        </w:rPr>
        <w:tab/>
      </w:r>
      <w:r w:rsidRPr="00A26BD1">
        <w:rPr>
          <w:i/>
        </w:rPr>
        <w:tab/>
      </w:r>
      <w:r w:rsidRPr="00A26BD1">
        <w:rPr>
          <w:i/>
        </w:rPr>
        <w:tab/>
      </w:r>
      <w:r w:rsidRPr="00A26BD1">
        <w:rPr>
          <w:i/>
        </w:rPr>
        <w:tab/>
      </w:r>
      <w:r w:rsidRPr="00A26BD1">
        <w:rPr>
          <w:i/>
        </w:rPr>
        <w:tab/>
      </w:r>
      <w:r w:rsidRPr="00A26BD1">
        <w:rPr>
          <w:i/>
        </w:rPr>
        <w:tab/>
      </w:r>
      <w:r w:rsidRPr="00A26BD1">
        <w:rPr>
          <w:i/>
        </w:rPr>
        <w:tab/>
      </w:r>
      <w:r w:rsidRPr="00A26BD1">
        <w:rPr>
          <w:i/>
        </w:rPr>
        <w:tab/>
      </w:r>
      <w:r w:rsidRPr="00A26BD1">
        <w:rPr>
          <w:i/>
        </w:rPr>
        <w:tab/>
      </w:r>
      <w:r w:rsidRPr="00A26BD1">
        <w:rPr>
          <w:i/>
        </w:rPr>
        <w:tab/>
      </w:r>
    </w:p>
    <w:p w:rsidR="00A26BD1" w:rsidRPr="00DA589C" w:rsidRDefault="00A26BD1" w:rsidP="00A26BD1">
      <w:pPr>
        <w:rPr>
          <w:rFonts w:cstheme="minorHAnsi"/>
        </w:rPr>
      </w:pPr>
      <w:r w:rsidRPr="00A9026C">
        <w:rPr>
          <w:rFonts w:cstheme="minorHAnsi"/>
          <w:b/>
        </w:rPr>
        <w:t>Doelstelling</w:t>
      </w:r>
      <w:r>
        <w:rPr>
          <w:rFonts w:cstheme="minorHAnsi"/>
        </w:rPr>
        <w:br/>
      </w:r>
      <w:r w:rsidRPr="00DA589C">
        <w:rPr>
          <w:rFonts w:cstheme="minorHAnsi"/>
        </w:rPr>
        <w:t>In deze gedrags- en integriteitscode wordt omschreven hoe iedereen binnen MosaLira stichting voor leren, onderwijs en opvoeding met elkaar en anderen omgaat. 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w:t>
      </w:r>
    </w:p>
    <w:p w:rsidR="00A26BD1" w:rsidRPr="002E666F" w:rsidRDefault="00A26BD1" w:rsidP="00A26BD1">
      <w:pPr>
        <w:rPr>
          <w:rFonts w:cstheme="minorHAnsi"/>
        </w:rPr>
      </w:pPr>
      <w:r w:rsidRPr="002E666F">
        <w:rPr>
          <w:rFonts w:cstheme="minorHAnsi"/>
        </w:rPr>
        <w:t>Uitgangspunten van ons handelen:</w:t>
      </w:r>
    </w:p>
    <w:p w:rsidR="00A26BD1" w:rsidRPr="002E666F" w:rsidRDefault="00A26BD1" w:rsidP="00023E5D">
      <w:pPr>
        <w:pStyle w:val="Lijstalinea"/>
        <w:numPr>
          <w:ilvl w:val="0"/>
          <w:numId w:val="15"/>
        </w:numPr>
        <w:ind w:left="1434" w:hanging="357"/>
        <w:rPr>
          <w:rFonts w:cstheme="minorHAnsi"/>
        </w:rPr>
      </w:pPr>
      <w:r w:rsidRPr="002E666F">
        <w:rPr>
          <w:rFonts w:cstheme="minorHAnsi"/>
        </w:rPr>
        <w:t>Vertrouwen in elkaar en betrouwbaar zijn</w:t>
      </w:r>
    </w:p>
    <w:p w:rsidR="00A26BD1" w:rsidRPr="002E666F" w:rsidRDefault="00A26BD1" w:rsidP="00023E5D">
      <w:pPr>
        <w:pStyle w:val="Lijstalinea"/>
        <w:numPr>
          <w:ilvl w:val="0"/>
          <w:numId w:val="15"/>
        </w:numPr>
        <w:ind w:left="1434" w:hanging="357"/>
        <w:rPr>
          <w:rFonts w:cstheme="minorHAnsi"/>
        </w:rPr>
      </w:pPr>
      <w:r w:rsidRPr="002E666F">
        <w:rPr>
          <w:rFonts w:cstheme="minorHAnsi"/>
        </w:rPr>
        <w:t xml:space="preserve">Handelen vanuit vakmanschap        </w:t>
      </w:r>
    </w:p>
    <w:p w:rsidR="00A26BD1" w:rsidRPr="002E666F" w:rsidRDefault="00A26BD1" w:rsidP="00023E5D">
      <w:pPr>
        <w:pStyle w:val="Lijstalinea"/>
        <w:numPr>
          <w:ilvl w:val="0"/>
          <w:numId w:val="15"/>
        </w:numPr>
        <w:ind w:left="1434" w:hanging="357"/>
        <w:rPr>
          <w:rFonts w:cstheme="minorHAnsi"/>
        </w:rPr>
      </w:pPr>
      <w:r w:rsidRPr="002E666F">
        <w:rPr>
          <w:rFonts w:cstheme="minorHAnsi"/>
        </w:rPr>
        <w:t>Uitgaan van eigen kracht</w:t>
      </w:r>
    </w:p>
    <w:p w:rsidR="00A26BD1" w:rsidRPr="002E666F" w:rsidRDefault="00A26BD1" w:rsidP="00023E5D">
      <w:pPr>
        <w:pStyle w:val="Lijstalinea"/>
        <w:numPr>
          <w:ilvl w:val="0"/>
          <w:numId w:val="15"/>
        </w:numPr>
        <w:ind w:left="1434" w:hanging="357"/>
        <w:rPr>
          <w:rFonts w:cstheme="minorHAnsi"/>
        </w:rPr>
      </w:pPr>
      <w:r w:rsidRPr="002E666F">
        <w:rPr>
          <w:rFonts w:cstheme="minorHAnsi"/>
        </w:rPr>
        <w:t>Oog hebben voor ontwikkeling</w:t>
      </w:r>
    </w:p>
    <w:p w:rsidR="00A26BD1" w:rsidRPr="002E666F" w:rsidRDefault="00A26BD1" w:rsidP="00023E5D">
      <w:pPr>
        <w:pStyle w:val="Lijstalinea"/>
        <w:numPr>
          <w:ilvl w:val="0"/>
          <w:numId w:val="15"/>
        </w:numPr>
        <w:rPr>
          <w:rFonts w:cstheme="minorHAnsi"/>
        </w:rPr>
      </w:pPr>
      <w:r w:rsidRPr="002E666F">
        <w:rPr>
          <w:rFonts w:cstheme="minorHAnsi"/>
        </w:rPr>
        <w:t xml:space="preserve">Transparant zijn en verantwoording nemen en afleggen </w:t>
      </w:r>
    </w:p>
    <w:p w:rsidR="00A26BD1" w:rsidRPr="002E666F" w:rsidRDefault="00A26BD1" w:rsidP="00023E5D">
      <w:pPr>
        <w:pStyle w:val="Lijstalinea"/>
        <w:numPr>
          <w:ilvl w:val="0"/>
          <w:numId w:val="15"/>
        </w:numPr>
        <w:rPr>
          <w:rFonts w:cstheme="minorHAnsi"/>
        </w:rPr>
      </w:pPr>
      <w:r w:rsidRPr="002E666F">
        <w:rPr>
          <w:rFonts w:cstheme="minorHAnsi"/>
        </w:rPr>
        <w:t xml:space="preserve">Ondersteunend handelen </w:t>
      </w:r>
    </w:p>
    <w:p w:rsidR="00A26BD1" w:rsidRPr="002E666F" w:rsidRDefault="00A26BD1" w:rsidP="00023E5D">
      <w:pPr>
        <w:pStyle w:val="Lijstalinea"/>
        <w:numPr>
          <w:ilvl w:val="0"/>
          <w:numId w:val="15"/>
        </w:numPr>
        <w:rPr>
          <w:rFonts w:cstheme="minorHAnsi"/>
        </w:rPr>
      </w:pPr>
      <w:r>
        <w:rPr>
          <w:rFonts w:cstheme="minorHAnsi"/>
        </w:rPr>
        <w:t>Integer</w:t>
      </w:r>
      <w:r w:rsidRPr="002E666F">
        <w:rPr>
          <w:rFonts w:cstheme="minorHAnsi"/>
        </w:rPr>
        <w:t xml:space="preserve"> zijn </w:t>
      </w:r>
    </w:p>
    <w:p w:rsidR="00A26BD1" w:rsidRPr="00E603A0" w:rsidRDefault="00A26BD1" w:rsidP="00A26BD1">
      <w:pPr>
        <w:pStyle w:val="Lijstalinea"/>
        <w:rPr>
          <w:rFonts w:cstheme="minorHAnsi"/>
          <w:color w:val="FF0000"/>
        </w:rPr>
      </w:pPr>
    </w:p>
    <w:p w:rsidR="00A26BD1" w:rsidRPr="00DA589C" w:rsidRDefault="00A26BD1" w:rsidP="00023E5D">
      <w:pPr>
        <w:pStyle w:val="Lijstalinea"/>
        <w:numPr>
          <w:ilvl w:val="0"/>
          <w:numId w:val="6"/>
        </w:numPr>
        <w:rPr>
          <w:rFonts w:cstheme="minorHAnsi"/>
          <w:b/>
        </w:rPr>
      </w:pPr>
      <w:r w:rsidRPr="00DA589C">
        <w:rPr>
          <w:rFonts w:cstheme="minorHAnsi"/>
          <w:b/>
        </w:rPr>
        <w:t xml:space="preserve">Betrouwbaar zijn en vertrouwen hebben in elkaar </w:t>
      </w:r>
    </w:p>
    <w:p w:rsidR="00A26BD1" w:rsidRPr="00DA589C" w:rsidRDefault="00A26BD1" w:rsidP="00023E5D">
      <w:pPr>
        <w:pStyle w:val="Lijstalinea"/>
        <w:numPr>
          <w:ilvl w:val="0"/>
          <w:numId w:val="7"/>
        </w:numPr>
        <w:ind w:left="1077" w:hanging="357"/>
        <w:rPr>
          <w:rFonts w:cstheme="minorHAnsi"/>
        </w:rPr>
      </w:pPr>
      <w:r w:rsidRPr="00DA589C">
        <w:rPr>
          <w:rFonts w:cstheme="minorHAnsi"/>
        </w:rPr>
        <w:t>Bewust zijn van het pedagogisch en didactisch handelen en een professionele houding tonen, waarbij respectvol gedrag bij elkaar en de leerlingen wordt bevorderd.</w:t>
      </w:r>
    </w:p>
    <w:p w:rsidR="00A26BD1" w:rsidRPr="00DA589C" w:rsidRDefault="00A26BD1" w:rsidP="00023E5D">
      <w:pPr>
        <w:pStyle w:val="Lijstalinea"/>
        <w:numPr>
          <w:ilvl w:val="0"/>
          <w:numId w:val="7"/>
        </w:numPr>
        <w:ind w:left="1077" w:hanging="357"/>
        <w:rPr>
          <w:rFonts w:cstheme="minorHAnsi"/>
        </w:rPr>
      </w:pPr>
      <w:r w:rsidRPr="00DA589C">
        <w:rPr>
          <w:rFonts w:cstheme="minorHAnsi"/>
        </w:rPr>
        <w:t>Aandacht voor elkaar.</w:t>
      </w:r>
    </w:p>
    <w:p w:rsidR="00A26BD1" w:rsidRPr="00DA589C" w:rsidRDefault="00A26BD1" w:rsidP="00023E5D">
      <w:pPr>
        <w:pStyle w:val="Lijstalinea"/>
        <w:numPr>
          <w:ilvl w:val="0"/>
          <w:numId w:val="7"/>
        </w:numPr>
        <w:ind w:left="1077" w:hanging="357"/>
        <w:rPr>
          <w:rFonts w:cstheme="minorHAnsi"/>
        </w:rPr>
      </w:pPr>
      <w:r w:rsidRPr="00DA589C">
        <w:rPr>
          <w:rFonts w:cstheme="minorHAnsi"/>
        </w:rPr>
        <w:t>Bieden van veiligheid en geborgenheid.</w:t>
      </w:r>
    </w:p>
    <w:p w:rsidR="00A26BD1" w:rsidRPr="00CC3DA3" w:rsidRDefault="00A26BD1" w:rsidP="00023E5D">
      <w:pPr>
        <w:pStyle w:val="Lijstalinea"/>
        <w:numPr>
          <w:ilvl w:val="0"/>
          <w:numId w:val="7"/>
        </w:numPr>
        <w:ind w:left="1077" w:hanging="357"/>
        <w:rPr>
          <w:rFonts w:cstheme="minorHAnsi"/>
        </w:rPr>
      </w:pPr>
      <w:r w:rsidRPr="00DA589C">
        <w:rPr>
          <w:rFonts w:cstheme="minorHAnsi"/>
        </w:rPr>
        <w:t>Respecteren de eigenheid en eigendommen van anderen.</w:t>
      </w:r>
    </w:p>
    <w:p w:rsidR="00A26BD1" w:rsidRPr="00DA589C" w:rsidRDefault="00A26BD1" w:rsidP="00023E5D">
      <w:pPr>
        <w:pStyle w:val="Lijstalinea"/>
        <w:numPr>
          <w:ilvl w:val="0"/>
          <w:numId w:val="6"/>
        </w:numPr>
        <w:rPr>
          <w:rFonts w:cstheme="minorHAnsi"/>
        </w:rPr>
      </w:pPr>
      <w:r w:rsidRPr="00DA589C">
        <w:rPr>
          <w:rFonts w:cstheme="minorHAnsi"/>
          <w:b/>
        </w:rPr>
        <w:t>Handelen uit vakmanschap</w:t>
      </w:r>
    </w:p>
    <w:p w:rsidR="00A26BD1" w:rsidRPr="00DA589C" w:rsidRDefault="00A26BD1" w:rsidP="00023E5D">
      <w:pPr>
        <w:pStyle w:val="Lijstalinea"/>
        <w:numPr>
          <w:ilvl w:val="0"/>
          <w:numId w:val="9"/>
        </w:numPr>
        <w:tabs>
          <w:tab w:val="left" w:pos="709"/>
        </w:tabs>
        <w:rPr>
          <w:rFonts w:cstheme="minorHAnsi"/>
        </w:rPr>
      </w:pPr>
      <w:r w:rsidRPr="00DA589C">
        <w:rPr>
          <w:rFonts w:cstheme="minorHAnsi"/>
        </w:rPr>
        <w:t xml:space="preserve">Vakinhoudelijk, vakdidactisch en pedagogisch bekwaam. </w:t>
      </w:r>
    </w:p>
    <w:p w:rsidR="00A26BD1" w:rsidRPr="00DA589C" w:rsidRDefault="00A26BD1" w:rsidP="00023E5D">
      <w:pPr>
        <w:pStyle w:val="Lijstalinea"/>
        <w:numPr>
          <w:ilvl w:val="0"/>
          <w:numId w:val="9"/>
        </w:numPr>
        <w:tabs>
          <w:tab w:val="left" w:pos="709"/>
        </w:tabs>
        <w:rPr>
          <w:rFonts w:cstheme="minorHAnsi"/>
        </w:rPr>
      </w:pPr>
      <w:r w:rsidRPr="00DA589C">
        <w:rPr>
          <w:rFonts w:cstheme="minorHAnsi"/>
        </w:rPr>
        <w:t>Bewust van een representatieve houding voor, tijdens en na het werk.</w:t>
      </w:r>
    </w:p>
    <w:p w:rsidR="00A26BD1" w:rsidRPr="00DA589C" w:rsidRDefault="00A26BD1" w:rsidP="00023E5D">
      <w:pPr>
        <w:pStyle w:val="Lijstalinea"/>
        <w:numPr>
          <w:ilvl w:val="0"/>
          <w:numId w:val="8"/>
        </w:numPr>
        <w:rPr>
          <w:rFonts w:cstheme="minorHAnsi"/>
        </w:rPr>
      </w:pPr>
      <w:r w:rsidRPr="00DA589C">
        <w:rPr>
          <w:rFonts w:cstheme="minorHAnsi"/>
        </w:rPr>
        <w:t>Professioneel en onbevooroordeeld over leerlingen, collega’s en ouders/verzorgers.</w:t>
      </w:r>
    </w:p>
    <w:p w:rsidR="00A26BD1" w:rsidRPr="00DA589C" w:rsidRDefault="00A26BD1" w:rsidP="00023E5D">
      <w:pPr>
        <w:pStyle w:val="Lijstalinea"/>
        <w:numPr>
          <w:ilvl w:val="0"/>
          <w:numId w:val="8"/>
        </w:numPr>
        <w:rPr>
          <w:rFonts w:cstheme="minorHAnsi"/>
        </w:rPr>
      </w:pPr>
      <w:r w:rsidRPr="00DA589C">
        <w:rPr>
          <w:rFonts w:cstheme="minorHAnsi"/>
        </w:rPr>
        <w:t>Bewust zijn van het feit dat onderdeel te zijn van een team en een stichting en daar ook naar handelen.</w:t>
      </w:r>
    </w:p>
    <w:p w:rsidR="00CC3DA3" w:rsidRPr="00CC3DA3" w:rsidRDefault="00A26BD1" w:rsidP="00023E5D">
      <w:pPr>
        <w:pStyle w:val="Lijstalinea"/>
        <w:numPr>
          <w:ilvl w:val="0"/>
          <w:numId w:val="8"/>
        </w:numPr>
        <w:rPr>
          <w:rFonts w:cstheme="minorHAnsi"/>
        </w:rPr>
      </w:pPr>
      <w:r w:rsidRPr="00DA589C">
        <w:rPr>
          <w:rFonts w:cstheme="minorHAnsi"/>
        </w:rPr>
        <w:t>Oog hebben voor de veiligheid, de gezondheid en het welzijn van collega’s, leerlingen, ouders/verzorgers en bezoekers.</w:t>
      </w:r>
      <w:r w:rsidRPr="00CC3DA3">
        <w:rPr>
          <w:rFonts w:cstheme="minorHAnsi"/>
          <w:b/>
        </w:rPr>
        <w:t xml:space="preserve"> </w:t>
      </w:r>
    </w:p>
    <w:p w:rsidR="00A26BD1" w:rsidRPr="00CC3DA3" w:rsidRDefault="00CC3DA3" w:rsidP="00CC3DA3">
      <w:pPr>
        <w:rPr>
          <w:rFonts w:cstheme="minorHAnsi"/>
        </w:rPr>
      </w:pPr>
      <w:r>
        <w:rPr>
          <w:rFonts w:cstheme="minorHAnsi"/>
          <w:b/>
        </w:rPr>
        <w:t xml:space="preserve">       </w:t>
      </w:r>
      <w:r w:rsidR="00A26BD1" w:rsidRPr="00CC3DA3">
        <w:rPr>
          <w:rFonts w:cstheme="minorHAnsi"/>
          <w:b/>
        </w:rPr>
        <w:t xml:space="preserve"> 3.  Uitgaan van ieders eigen kracht</w:t>
      </w:r>
    </w:p>
    <w:p w:rsidR="00A26BD1" w:rsidRPr="00DA589C" w:rsidRDefault="00A26BD1" w:rsidP="00023E5D">
      <w:pPr>
        <w:pStyle w:val="Lijstalinea"/>
        <w:numPr>
          <w:ilvl w:val="0"/>
          <w:numId w:val="10"/>
        </w:numPr>
        <w:rPr>
          <w:rFonts w:cstheme="minorHAnsi"/>
        </w:rPr>
      </w:pPr>
      <w:r w:rsidRPr="00DA589C">
        <w:rPr>
          <w:rFonts w:cstheme="minorHAnsi"/>
        </w:rPr>
        <w:t>Respectvol opstellen ten opzichte van elkaar en begrip tonen voor elkaars soms moeilijke positie.</w:t>
      </w:r>
    </w:p>
    <w:p w:rsidR="00A26BD1" w:rsidRPr="00DA589C" w:rsidRDefault="00A26BD1" w:rsidP="00023E5D">
      <w:pPr>
        <w:pStyle w:val="Lijstalinea"/>
        <w:numPr>
          <w:ilvl w:val="0"/>
          <w:numId w:val="10"/>
        </w:numPr>
        <w:rPr>
          <w:rFonts w:cstheme="minorHAnsi"/>
        </w:rPr>
      </w:pPr>
      <w:r w:rsidRPr="00DA589C">
        <w:rPr>
          <w:rFonts w:cstheme="minorHAnsi"/>
        </w:rPr>
        <w:t>Elkaar gelijkwaardig behandelen ongeacht geslacht, leeftijd, ras, godsdienst, seksuele voorkeur, levensovertuiging, politieke gezindheid, beperking of welke grond dan ook.</w:t>
      </w:r>
    </w:p>
    <w:p w:rsidR="00A26BD1" w:rsidRPr="00DA589C" w:rsidRDefault="00A26BD1" w:rsidP="00023E5D">
      <w:pPr>
        <w:pStyle w:val="Lijstalinea"/>
        <w:numPr>
          <w:ilvl w:val="0"/>
          <w:numId w:val="10"/>
        </w:numPr>
        <w:rPr>
          <w:rFonts w:cstheme="minorHAnsi"/>
        </w:rPr>
      </w:pPr>
      <w:r w:rsidRPr="00DA589C">
        <w:rPr>
          <w:rFonts w:cstheme="minorHAnsi"/>
        </w:rPr>
        <w:t>De vrijheid van meningsuiting respecteren en zich hierbij houden aan de wet- en regelgeving.</w:t>
      </w:r>
    </w:p>
    <w:p w:rsidR="00A26BD1" w:rsidRPr="00DA589C" w:rsidRDefault="00A26BD1" w:rsidP="00023E5D">
      <w:pPr>
        <w:pStyle w:val="Lijstalinea"/>
        <w:numPr>
          <w:ilvl w:val="0"/>
          <w:numId w:val="10"/>
        </w:numPr>
        <w:rPr>
          <w:rFonts w:cstheme="minorHAnsi"/>
        </w:rPr>
      </w:pPr>
      <w:r w:rsidRPr="00DA589C">
        <w:rPr>
          <w:rFonts w:cstheme="minorHAnsi"/>
        </w:rPr>
        <w:lastRenderedPageBreak/>
        <w:t xml:space="preserve">Rekening houden met ieders lichamelijke en geestelijke integriteit. </w:t>
      </w:r>
    </w:p>
    <w:p w:rsidR="00A26BD1" w:rsidRPr="00DA589C" w:rsidRDefault="00A26BD1" w:rsidP="00023E5D">
      <w:pPr>
        <w:pStyle w:val="Lijstalinea"/>
        <w:numPr>
          <w:ilvl w:val="0"/>
          <w:numId w:val="10"/>
        </w:numPr>
        <w:rPr>
          <w:rFonts w:cstheme="minorHAnsi"/>
        </w:rPr>
      </w:pPr>
      <w:r w:rsidRPr="00DA589C">
        <w:rPr>
          <w:rFonts w:cstheme="minorHAnsi"/>
        </w:rPr>
        <w:t xml:space="preserve">Het accepteren en respecteren van elkaars grenzen en het handelen hiernaar. </w:t>
      </w:r>
    </w:p>
    <w:p w:rsidR="00A26BD1" w:rsidRPr="00DA589C" w:rsidRDefault="00A26BD1" w:rsidP="00023E5D">
      <w:pPr>
        <w:pStyle w:val="Lijstalinea"/>
        <w:numPr>
          <w:ilvl w:val="0"/>
          <w:numId w:val="10"/>
        </w:numPr>
        <w:rPr>
          <w:rFonts w:cstheme="minorHAnsi"/>
        </w:rPr>
      </w:pPr>
      <w:r w:rsidRPr="00DA589C">
        <w:rPr>
          <w:rFonts w:cstheme="minorHAnsi"/>
        </w:rPr>
        <w:t>Elkaar aanspreken op respectloos gedrag.</w:t>
      </w:r>
    </w:p>
    <w:p w:rsidR="00A26BD1" w:rsidRPr="00CC3DA3" w:rsidRDefault="00A26BD1" w:rsidP="00023E5D">
      <w:pPr>
        <w:pStyle w:val="Lijstalinea"/>
        <w:numPr>
          <w:ilvl w:val="0"/>
          <w:numId w:val="10"/>
        </w:numPr>
        <w:rPr>
          <w:rFonts w:cstheme="minorHAnsi"/>
        </w:rPr>
      </w:pPr>
      <w:r w:rsidRPr="00DA589C">
        <w:rPr>
          <w:rFonts w:cstheme="minorHAnsi"/>
        </w:rPr>
        <w:t>Oog en oor hebben voor ieders talent en dit ook kenbaar maken.</w:t>
      </w:r>
    </w:p>
    <w:p w:rsidR="00A26BD1" w:rsidRPr="00DA589C" w:rsidRDefault="00A26BD1" w:rsidP="00023E5D">
      <w:pPr>
        <w:pStyle w:val="Lijstalinea"/>
        <w:numPr>
          <w:ilvl w:val="0"/>
          <w:numId w:val="16"/>
        </w:numPr>
        <w:rPr>
          <w:rFonts w:cstheme="minorHAnsi"/>
          <w:b/>
        </w:rPr>
      </w:pPr>
      <w:r w:rsidRPr="00DA589C">
        <w:rPr>
          <w:rFonts w:cstheme="minorHAnsi"/>
          <w:b/>
        </w:rPr>
        <w:t>Oog voor ontwikkeling</w:t>
      </w:r>
    </w:p>
    <w:p w:rsidR="00A26BD1" w:rsidRPr="00DA589C" w:rsidRDefault="00A26BD1" w:rsidP="00023E5D">
      <w:pPr>
        <w:pStyle w:val="Lijstalinea"/>
        <w:numPr>
          <w:ilvl w:val="0"/>
          <w:numId w:val="11"/>
        </w:numPr>
        <w:rPr>
          <w:rFonts w:cstheme="minorHAnsi"/>
        </w:rPr>
      </w:pPr>
      <w:r w:rsidRPr="00DA589C">
        <w:rPr>
          <w:rFonts w:cstheme="minorHAnsi"/>
        </w:rPr>
        <w:t>Iedereen krijgt de kans om zijn attitude zodanig te vormen, zodat dit kan leiden/leidt tot duurzame kennis en vaardigheden.</w:t>
      </w:r>
    </w:p>
    <w:p w:rsidR="00A26BD1" w:rsidRPr="00DA589C" w:rsidRDefault="00A26BD1" w:rsidP="00023E5D">
      <w:pPr>
        <w:pStyle w:val="Lijstalinea"/>
        <w:numPr>
          <w:ilvl w:val="0"/>
          <w:numId w:val="11"/>
        </w:numPr>
        <w:rPr>
          <w:rFonts w:cstheme="minorHAnsi"/>
        </w:rPr>
      </w:pPr>
      <w:r w:rsidRPr="00DA589C">
        <w:rPr>
          <w:rFonts w:cstheme="minorHAnsi"/>
        </w:rPr>
        <w:t>Zelfbewust zijn over je maatschappelijke opdracht en het handelen erop afstemmen.</w:t>
      </w:r>
    </w:p>
    <w:p w:rsidR="00A26BD1" w:rsidRPr="00CC3DA3" w:rsidRDefault="00A26BD1" w:rsidP="00023E5D">
      <w:pPr>
        <w:pStyle w:val="Lijstalinea"/>
        <w:numPr>
          <w:ilvl w:val="0"/>
          <w:numId w:val="11"/>
        </w:numPr>
        <w:rPr>
          <w:rFonts w:cstheme="minorHAnsi"/>
        </w:rPr>
      </w:pPr>
      <w:r w:rsidRPr="00DA589C">
        <w:rPr>
          <w:rFonts w:cstheme="minorHAnsi"/>
        </w:rPr>
        <w:t>Leerlingen hebben recht op ondersteuning conform het concept ‘Passend Onderwijs’</w:t>
      </w:r>
      <w:r w:rsidRPr="008F3AD3">
        <w:rPr>
          <w:rFonts w:cstheme="minorHAnsi"/>
        </w:rPr>
        <w:t>.</w:t>
      </w:r>
    </w:p>
    <w:p w:rsidR="00A26BD1" w:rsidRPr="00F844EC" w:rsidRDefault="00A26BD1" w:rsidP="00A26BD1">
      <w:pPr>
        <w:rPr>
          <w:rFonts w:cstheme="minorHAnsi"/>
          <w:b/>
        </w:rPr>
      </w:pPr>
      <w:r>
        <w:rPr>
          <w:rFonts w:cstheme="minorHAnsi"/>
          <w:b/>
        </w:rPr>
        <w:t xml:space="preserve">        </w:t>
      </w:r>
      <w:r w:rsidRPr="00F844EC">
        <w:rPr>
          <w:rFonts w:cstheme="minorHAnsi"/>
          <w:b/>
        </w:rPr>
        <w:t xml:space="preserve">5. </w:t>
      </w:r>
      <w:r>
        <w:rPr>
          <w:rFonts w:cstheme="minorHAnsi"/>
          <w:b/>
        </w:rPr>
        <w:t>T</w:t>
      </w:r>
      <w:r w:rsidRPr="00F844EC">
        <w:rPr>
          <w:rFonts w:cstheme="minorHAnsi"/>
          <w:b/>
        </w:rPr>
        <w:t xml:space="preserve">ransparant zijn en verantwoording nemen en afleggen </w:t>
      </w:r>
    </w:p>
    <w:p w:rsidR="00A26BD1" w:rsidRPr="00DA589C" w:rsidRDefault="00A26BD1" w:rsidP="00023E5D">
      <w:pPr>
        <w:pStyle w:val="Lijstalinea"/>
        <w:numPr>
          <w:ilvl w:val="0"/>
          <w:numId w:val="12"/>
        </w:numPr>
        <w:rPr>
          <w:rFonts w:cstheme="minorHAnsi"/>
        </w:rPr>
      </w:pPr>
      <w:r w:rsidRPr="00DA589C">
        <w:rPr>
          <w:rFonts w:cstheme="minorHAnsi"/>
        </w:rPr>
        <w:t xml:space="preserve">Bewust zijn van een voorbeeldfunctie in woord, gedrag en (uiterlijke) presentatie       </w:t>
      </w:r>
    </w:p>
    <w:p w:rsidR="00A26BD1" w:rsidRPr="00DA589C" w:rsidRDefault="00A26BD1" w:rsidP="00023E5D">
      <w:pPr>
        <w:pStyle w:val="Lijstalinea"/>
        <w:numPr>
          <w:ilvl w:val="0"/>
          <w:numId w:val="12"/>
        </w:numPr>
        <w:rPr>
          <w:rFonts w:cstheme="minorHAnsi"/>
        </w:rPr>
      </w:pPr>
      <w:r w:rsidRPr="00DA589C">
        <w:rPr>
          <w:rFonts w:cstheme="minorHAnsi"/>
        </w:rPr>
        <w:t>Bewust zijn van je rol en verantwoordelijkheid.</w:t>
      </w:r>
    </w:p>
    <w:p w:rsidR="00A26BD1" w:rsidRPr="00DA589C" w:rsidRDefault="00A26BD1" w:rsidP="00023E5D">
      <w:pPr>
        <w:pStyle w:val="Lijstalinea"/>
        <w:numPr>
          <w:ilvl w:val="0"/>
          <w:numId w:val="12"/>
        </w:numPr>
        <w:rPr>
          <w:rFonts w:cstheme="minorHAnsi"/>
        </w:rPr>
      </w:pPr>
      <w:r w:rsidRPr="00DA589C">
        <w:rPr>
          <w:rFonts w:cstheme="minorHAnsi"/>
        </w:rPr>
        <w:t xml:space="preserve">Het benaderen van voorstellen gebeurt vanuit verschillende invalshoeken en passen bij ieders rol en verantwoordelijkheid. </w:t>
      </w:r>
    </w:p>
    <w:p w:rsidR="00A26BD1" w:rsidRPr="00CC3DA3" w:rsidRDefault="00A26BD1" w:rsidP="00023E5D">
      <w:pPr>
        <w:pStyle w:val="Lijstalinea"/>
        <w:numPr>
          <w:ilvl w:val="0"/>
          <w:numId w:val="12"/>
        </w:numPr>
        <w:rPr>
          <w:rFonts w:cstheme="minorHAnsi"/>
        </w:rPr>
      </w:pPr>
      <w:r w:rsidRPr="00DA589C">
        <w:rPr>
          <w:rFonts w:cstheme="minorHAnsi"/>
        </w:rPr>
        <w:t>Bereidheid tot openheid en het nemen en afleggen van verantwoording.</w:t>
      </w:r>
    </w:p>
    <w:p w:rsidR="00A26BD1" w:rsidRPr="007F69BE" w:rsidRDefault="00A26BD1" w:rsidP="00A26BD1">
      <w:pPr>
        <w:rPr>
          <w:rFonts w:cstheme="minorHAnsi"/>
          <w:b/>
        </w:rPr>
      </w:pPr>
      <w:r>
        <w:rPr>
          <w:rFonts w:cstheme="minorHAnsi"/>
          <w:b/>
        </w:rPr>
        <w:t xml:space="preserve">        </w:t>
      </w:r>
      <w:r w:rsidRPr="007F69BE">
        <w:rPr>
          <w:rFonts w:cstheme="minorHAnsi"/>
          <w:b/>
        </w:rPr>
        <w:t xml:space="preserve">6. Ondersteunend handelen </w:t>
      </w:r>
    </w:p>
    <w:p w:rsidR="00A26BD1" w:rsidRPr="00DA589C" w:rsidRDefault="00A26BD1" w:rsidP="00023E5D">
      <w:pPr>
        <w:pStyle w:val="Lijstalinea"/>
        <w:numPr>
          <w:ilvl w:val="0"/>
          <w:numId w:val="13"/>
        </w:numPr>
        <w:rPr>
          <w:rFonts w:cstheme="minorHAnsi"/>
        </w:rPr>
      </w:pPr>
      <w:r w:rsidRPr="00DA589C">
        <w:rPr>
          <w:rFonts w:cstheme="minorHAnsi"/>
        </w:rPr>
        <w:t xml:space="preserve">Bereid zijn om een luisterend oor te bieden en in te gaan op hulpvragen. </w:t>
      </w:r>
    </w:p>
    <w:p w:rsidR="00A26BD1" w:rsidRPr="00CC3DA3" w:rsidRDefault="00A26BD1" w:rsidP="00023E5D">
      <w:pPr>
        <w:pStyle w:val="Lijstalinea"/>
        <w:numPr>
          <w:ilvl w:val="0"/>
          <w:numId w:val="13"/>
        </w:numPr>
        <w:rPr>
          <w:rFonts w:cstheme="minorHAnsi"/>
        </w:rPr>
      </w:pPr>
      <w:r w:rsidRPr="00DA589C">
        <w:rPr>
          <w:rFonts w:cstheme="minorHAnsi"/>
        </w:rPr>
        <w:t xml:space="preserve">(Pro-)actief handelen bij voorkomende situaties. </w:t>
      </w:r>
    </w:p>
    <w:p w:rsidR="00A26BD1" w:rsidRPr="00DA589C" w:rsidRDefault="00A26BD1" w:rsidP="00A26BD1">
      <w:pPr>
        <w:rPr>
          <w:rFonts w:cstheme="minorHAnsi"/>
          <w:b/>
        </w:rPr>
      </w:pPr>
      <w:r>
        <w:rPr>
          <w:rFonts w:cstheme="minorHAnsi"/>
          <w:b/>
        </w:rPr>
        <w:t xml:space="preserve">        </w:t>
      </w:r>
      <w:r w:rsidRPr="007F69BE">
        <w:rPr>
          <w:rFonts w:cstheme="minorHAnsi"/>
          <w:b/>
        </w:rPr>
        <w:t>7</w:t>
      </w:r>
      <w:r>
        <w:rPr>
          <w:rFonts w:cstheme="minorHAnsi"/>
          <w:b/>
        </w:rPr>
        <w:t>.</w:t>
      </w:r>
      <w:r w:rsidRPr="007F69BE">
        <w:rPr>
          <w:rFonts w:cstheme="minorHAnsi"/>
          <w:b/>
        </w:rPr>
        <w:t xml:space="preserve">  In</w:t>
      </w:r>
      <w:r w:rsidRPr="00DA589C">
        <w:rPr>
          <w:rFonts w:cstheme="minorHAnsi"/>
          <w:b/>
        </w:rPr>
        <w:t xml:space="preserve">teger zijn </w:t>
      </w:r>
    </w:p>
    <w:p w:rsidR="00A26BD1" w:rsidRPr="00DA589C" w:rsidRDefault="00A26BD1" w:rsidP="00023E5D">
      <w:pPr>
        <w:pStyle w:val="Lijstalinea"/>
        <w:numPr>
          <w:ilvl w:val="0"/>
          <w:numId w:val="14"/>
        </w:numPr>
        <w:rPr>
          <w:rFonts w:cstheme="minorHAnsi"/>
        </w:rPr>
      </w:pPr>
      <w:r w:rsidRPr="00DA589C">
        <w:rPr>
          <w:rFonts w:cstheme="minorHAnsi"/>
        </w:rPr>
        <w:t xml:space="preserve">Vasthouden aan de geldende normen en waarden binnen MosaLira in houding en gedrag. </w:t>
      </w:r>
    </w:p>
    <w:p w:rsidR="00A26BD1" w:rsidRPr="00DA589C" w:rsidRDefault="00A26BD1" w:rsidP="00023E5D">
      <w:pPr>
        <w:pStyle w:val="Lijstalinea"/>
        <w:numPr>
          <w:ilvl w:val="0"/>
          <w:numId w:val="14"/>
        </w:numPr>
        <w:rPr>
          <w:rFonts w:cstheme="minorHAnsi"/>
        </w:rPr>
      </w:pPr>
      <w:r w:rsidRPr="00DA589C">
        <w:rPr>
          <w:rFonts w:cstheme="minorHAnsi"/>
        </w:rPr>
        <w:t>Eerlijk en betrouwbaar zijn. Dit betekent altijd verantwoording kunnen en willen afleggen over je eigen keuzes en gedrag.</w:t>
      </w:r>
    </w:p>
    <w:p w:rsidR="00A26BD1" w:rsidRPr="00DA589C" w:rsidRDefault="00A26BD1" w:rsidP="00023E5D">
      <w:pPr>
        <w:pStyle w:val="Lijstalinea"/>
        <w:numPr>
          <w:ilvl w:val="0"/>
          <w:numId w:val="14"/>
        </w:numPr>
        <w:rPr>
          <w:rFonts w:cstheme="minorHAnsi"/>
        </w:rPr>
      </w:pPr>
      <w:r w:rsidRPr="00DA589C">
        <w:rPr>
          <w:rFonts w:cstheme="minorHAnsi"/>
        </w:rPr>
        <w:t>Elke gedraging die afbreuk doet aan integriteit wordt achterwege gelaten. Het betreft hierbij m.n. verbale of non-verbale uitingen en gedragingen met een seksistisch of discriminerend karakter.</w:t>
      </w:r>
    </w:p>
    <w:p w:rsidR="00A26BD1" w:rsidRPr="00DA589C" w:rsidRDefault="00A26BD1" w:rsidP="00023E5D">
      <w:pPr>
        <w:pStyle w:val="Lijstalinea"/>
        <w:numPr>
          <w:ilvl w:val="0"/>
          <w:numId w:val="14"/>
        </w:numPr>
        <w:rPr>
          <w:rFonts w:cstheme="minorHAnsi"/>
        </w:rPr>
      </w:pPr>
      <w:r w:rsidRPr="00DA589C">
        <w:rPr>
          <w:rFonts w:cstheme="minorHAnsi"/>
        </w:rPr>
        <w:t>Bij de omgang met leerlingen bewust zijn van de verhouding: hierbij is sprake van afhankelijkheid en machtsongelijkheid.</w:t>
      </w:r>
    </w:p>
    <w:p w:rsidR="00A26BD1" w:rsidRPr="00DA589C" w:rsidRDefault="00A26BD1" w:rsidP="00023E5D">
      <w:pPr>
        <w:pStyle w:val="Lijstalinea"/>
        <w:numPr>
          <w:ilvl w:val="0"/>
          <w:numId w:val="14"/>
        </w:numPr>
        <w:rPr>
          <w:rFonts w:cstheme="minorHAnsi"/>
        </w:rPr>
      </w:pPr>
      <w:r w:rsidRPr="00DA589C">
        <w:rPr>
          <w:rFonts w:cstheme="minorHAnsi"/>
        </w:rPr>
        <w:t>Privacy respecteren: informatie wordt deugdelijk opgeslagen en van de beschikbare kennis wordt geen oneigenlijk gebruik gemaakt.</w:t>
      </w:r>
    </w:p>
    <w:p w:rsidR="00A26BD1" w:rsidRPr="00DA589C" w:rsidRDefault="00A26BD1" w:rsidP="00023E5D">
      <w:pPr>
        <w:pStyle w:val="Lijstalinea"/>
        <w:numPr>
          <w:ilvl w:val="0"/>
          <w:numId w:val="14"/>
        </w:numPr>
        <w:rPr>
          <w:rFonts w:cstheme="minorHAnsi"/>
        </w:rPr>
      </w:pPr>
      <w:r w:rsidRPr="00DA589C">
        <w:rPr>
          <w:rFonts w:cstheme="minorHAnsi"/>
        </w:rPr>
        <w:t>Een duidelijke scheiding tussen werk en privé betrachten.</w:t>
      </w:r>
    </w:p>
    <w:p w:rsidR="00A26BD1" w:rsidRPr="00CC3DA3" w:rsidRDefault="00A26BD1" w:rsidP="00023E5D">
      <w:pPr>
        <w:pStyle w:val="Lijstalinea"/>
        <w:numPr>
          <w:ilvl w:val="0"/>
          <w:numId w:val="14"/>
        </w:numPr>
        <w:rPr>
          <w:rFonts w:cstheme="minorHAnsi"/>
        </w:rPr>
      </w:pPr>
      <w:r w:rsidRPr="00DA589C">
        <w:rPr>
          <w:rFonts w:cstheme="minorHAnsi"/>
        </w:rPr>
        <w:t>Geen nevenfuncties vervullen waarbij strijdigheid is of kan zijn met het belang van MosaLira.</w:t>
      </w:r>
    </w:p>
    <w:p w:rsidR="00A26BD1" w:rsidRDefault="00A26BD1" w:rsidP="00A26BD1">
      <w:pPr>
        <w:ind w:firstLine="708"/>
        <w:rPr>
          <w:rFonts w:cstheme="minorHAnsi"/>
          <w:b/>
        </w:rPr>
      </w:pPr>
      <w:r>
        <w:rPr>
          <w:rFonts w:cstheme="minorHAnsi"/>
          <w:b/>
        </w:rPr>
        <w:t xml:space="preserve">Tenslotte </w:t>
      </w:r>
    </w:p>
    <w:p w:rsidR="00A26BD1" w:rsidRPr="00DA589C" w:rsidRDefault="00A26BD1" w:rsidP="00A26BD1">
      <w:pPr>
        <w:ind w:left="708"/>
        <w:rPr>
          <w:rFonts w:cstheme="minorHAnsi"/>
        </w:rPr>
      </w:pPr>
      <w:r w:rsidRPr="00DA589C">
        <w:rPr>
          <w:rFonts w:cstheme="minorHAnsi"/>
        </w:rPr>
        <w:t xml:space="preserve">Wanneer een medewerker, bezoeker of een externe relatie handelt in strijd met deze gedrags- en integriteitscode dan is dit een serieuze aangelegenheid. Afhankelijk van de ernst van de overtreding zullen maatregelen worden genomen. Mocht een medewerker van mening zijn dat niet conform deze gedrags- en integriteitscode gehandeld is, dan wordt de medewerker verzocht dit te melden bij zijn/haar directeur/leidinggevende en indien het een melding betreft waarbij de directeur/leidinggevende partij is, bij het College van Bestuur. Indien het een melding betreft waar College van Bestuur partij is, dan wordt een melding gedaan bij een externe vertrouwenspersoon. </w:t>
      </w:r>
    </w:p>
    <w:p w:rsidR="00A26BD1" w:rsidRPr="00CC3DA3" w:rsidRDefault="00CC3DA3" w:rsidP="00A26BD1">
      <w:pPr>
        <w:rPr>
          <w:rFonts w:cstheme="minorHAnsi"/>
          <w:b/>
        </w:rPr>
      </w:pPr>
      <w:r>
        <w:rPr>
          <w:rFonts w:cstheme="minorHAnsi"/>
          <w:b/>
        </w:rPr>
        <w:lastRenderedPageBreak/>
        <w:t xml:space="preserve">            </w:t>
      </w:r>
      <w:r>
        <w:rPr>
          <w:rFonts w:cstheme="minorHAnsi"/>
          <w:b/>
        </w:rPr>
        <w:tab/>
      </w:r>
      <w:r w:rsidR="00A26BD1" w:rsidRPr="00DA589C">
        <w:rPr>
          <w:rFonts w:cstheme="minorHAnsi"/>
          <w:b/>
        </w:rPr>
        <w:t xml:space="preserve">Inwerkingtreding </w:t>
      </w:r>
      <w:r w:rsidR="00A26BD1" w:rsidRPr="00DA589C">
        <w:rPr>
          <w:rFonts w:cstheme="minorHAnsi"/>
          <w:b/>
        </w:rPr>
        <w:br/>
      </w:r>
      <w:r w:rsidR="00A26BD1" w:rsidRPr="00DA589C">
        <w:rPr>
          <w:rFonts w:cstheme="minorHAnsi"/>
          <w:b/>
        </w:rPr>
        <w:tab/>
      </w:r>
      <w:r w:rsidR="00A26BD1" w:rsidRPr="00DA589C">
        <w:rPr>
          <w:rFonts w:cstheme="minorHAnsi"/>
        </w:rPr>
        <w:t xml:space="preserve">Deze gedrags- en integriteitscode treedt </w:t>
      </w:r>
      <w:r w:rsidR="00104463">
        <w:rPr>
          <w:rFonts w:cstheme="minorHAnsi"/>
        </w:rPr>
        <w:t>inwerking per januari 2018.</w:t>
      </w:r>
    </w:p>
    <w:p w:rsidR="00A26BD1" w:rsidRPr="000D71CB" w:rsidRDefault="00A26BD1" w:rsidP="00A26BD1">
      <w:pPr>
        <w:ind w:left="708"/>
        <w:rPr>
          <w:rFonts w:cstheme="minorHAnsi"/>
        </w:rPr>
      </w:pPr>
      <w:r w:rsidRPr="000D71CB">
        <w:rPr>
          <w:rFonts w:cstheme="minorHAnsi"/>
          <w:b/>
        </w:rPr>
        <w:t xml:space="preserve">Begripsbepaling </w:t>
      </w:r>
      <w:r>
        <w:rPr>
          <w:rFonts w:cstheme="minorHAnsi"/>
        </w:rPr>
        <w:br/>
        <w:t>Medewerkers: alle medewerkers</w:t>
      </w:r>
      <w:r w:rsidRPr="000D71CB">
        <w:rPr>
          <w:rFonts w:cstheme="minorHAnsi"/>
        </w:rPr>
        <w:t xml:space="preserve">, daaronder begrepen Raad van Toezicht, College van Bestuur, </w:t>
      </w:r>
      <w:r w:rsidRPr="00215972">
        <w:rPr>
          <w:rFonts w:cstheme="minorHAnsi"/>
        </w:rPr>
        <w:t xml:space="preserve">schoolleiding, leerkrachten, (onderwijs-) ondersteunend personeel, vervangers, </w:t>
      </w:r>
      <w:proofErr w:type="spellStart"/>
      <w:r w:rsidRPr="00215972">
        <w:rPr>
          <w:rFonts w:cstheme="minorHAnsi"/>
        </w:rPr>
        <w:t>LIO’s</w:t>
      </w:r>
      <w:proofErr w:type="spellEnd"/>
      <w:r w:rsidRPr="00215972">
        <w:rPr>
          <w:rFonts w:cstheme="minorHAnsi"/>
        </w:rPr>
        <w:t xml:space="preserve">, stagiaires, ouders en vrijwilligers die uit hoofde van hun functie, taak of rol (individuele) leerlingen onderwijzen, begeleiden of op hun prestaties beoordelen.  Ook geldt deze gedragscode expliciet voor alle personen en instanties die namens/in opdracht van MosaLira werken. </w:t>
      </w:r>
      <w:r>
        <w:rPr>
          <w:rFonts w:cstheme="minorHAnsi"/>
        </w:rPr>
        <w:br/>
      </w:r>
    </w:p>
    <w:p w:rsidR="00A26BD1" w:rsidRPr="000D71CB" w:rsidRDefault="00A26BD1" w:rsidP="00A26BD1">
      <w:pPr>
        <w:rPr>
          <w:rFonts w:cstheme="minorHAnsi"/>
        </w:rPr>
      </w:pPr>
      <w:r w:rsidRPr="000D71CB">
        <w:rPr>
          <w:rFonts w:cstheme="minorHAnsi"/>
        </w:rPr>
        <w:t xml:space="preserve"> </w:t>
      </w: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EE2C89">
      <w:pPr>
        <w:rPr>
          <w:b/>
        </w:rPr>
      </w:pPr>
    </w:p>
    <w:p w:rsidR="00AB04C4" w:rsidRDefault="00AB04C4" w:rsidP="00EE2C89">
      <w:pPr>
        <w:rPr>
          <w:b/>
        </w:rPr>
      </w:pPr>
    </w:p>
    <w:p w:rsidR="00A80960" w:rsidRDefault="00A80960" w:rsidP="00EE2C89">
      <w:pPr>
        <w:rPr>
          <w:b/>
        </w:rPr>
      </w:pPr>
    </w:p>
    <w:p w:rsidR="00A80960" w:rsidRDefault="00A80960" w:rsidP="00EE2C89">
      <w:pPr>
        <w:rPr>
          <w:b/>
        </w:rPr>
      </w:pPr>
    </w:p>
    <w:p w:rsidR="00A80960" w:rsidRPr="00EE2C89" w:rsidRDefault="00A80960" w:rsidP="00EE2C89">
      <w:pPr>
        <w:rPr>
          <w:b/>
        </w:rPr>
      </w:pPr>
    </w:p>
    <w:p w:rsidR="00AB04C4" w:rsidRDefault="00CC3DA3" w:rsidP="00AB04C4">
      <w:pPr>
        <w:pStyle w:val="Kop1"/>
        <w:rPr>
          <w:rFonts w:asciiTheme="minorHAnsi" w:hAnsiTheme="minorHAnsi"/>
          <w:i/>
          <w:color w:val="auto"/>
        </w:rPr>
        <w:sectPr w:rsidR="00AB04C4" w:rsidSect="005C6F23">
          <w:pgSz w:w="12240" w:h="15840"/>
          <w:pgMar w:top="1418" w:right="1418" w:bottom="1418" w:left="1418" w:header="709" w:footer="709" w:gutter="0"/>
          <w:pgNumType w:start="1"/>
          <w:cols w:space="708"/>
          <w:titlePg/>
          <w:docGrid w:linePitch="360"/>
        </w:sectPr>
      </w:pP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r>
        <w:rPr>
          <w:rFonts w:ascii="Calibri" w:eastAsia="Calibri" w:hAnsi="Calibri" w:cs="Times New Roman"/>
          <w:b w:val="0"/>
          <w:i/>
        </w:rPr>
        <w:br/>
      </w:r>
    </w:p>
    <w:p w:rsidR="00AB04C4" w:rsidRPr="00AB04C4" w:rsidRDefault="00AB04C4" w:rsidP="00AB04C4">
      <w:pPr>
        <w:pStyle w:val="Kop1"/>
        <w:rPr>
          <w:rFonts w:asciiTheme="minorHAnsi" w:hAnsiTheme="minorHAnsi"/>
          <w:i/>
          <w:color w:val="auto"/>
        </w:rPr>
      </w:pPr>
      <w:r w:rsidRPr="00A26BD1">
        <w:rPr>
          <w:rFonts w:eastAsia="Times New Roman" w:cs="Times New Roman"/>
          <w:i/>
          <w:noProof/>
          <w:sz w:val="32"/>
          <w:szCs w:val="32"/>
          <w:lang w:eastAsia="nl-NL"/>
        </w:rPr>
        <w:lastRenderedPageBreak/>
        <w:drawing>
          <wp:anchor distT="0" distB="0" distL="114300" distR="114300" simplePos="0" relativeHeight="251688960" behindDoc="0" locked="0" layoutInCell="1" allowOverlap="1" wp14:anchorId="563ADB5F" wp14:editId="2AFEC1FA">
            <wp:simplePos x="0" y="0"/>
            <wp:positionH relativeFrom="column">
              <wp:posOffset>5097780</wp:posOffset>
            </wp:positionH>
            <wp:positionV relativeFrom="paragraph">
              <wp:posOffset>-395605</wp:posOffset>
            </wp:positionV>
            <wp:extent cx="752475" cy="567055"/>
            <wp:effectExtent l="0" t="0" r="9525" b="4445"/>
            <wp:wrapSquare wrapText="bothSides"/>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75" cy="567055"/>
                    </a:xfrm>
                    <a:prstGeom prst="rect">
                      <a:avLst/>
                    </a:prstGeom>
                    <a:noFill/>
                  </pic:spPr>
                </pic:pic>
              </a:graphicData>
            </a:graphic>
            <wp14:sizeRelH relativeFrom="page">
              <wp14:pctWidth>0</wp14:pctWidth>
            </wp14:sizeRelH>
            <wp14:sizeRelV relativeFrom="page">
              <wp14:pctHeight>0</wp14:pctHeight>
            </wp14:sizeRelV>
          </wp:anchor>
        </w:drawing>
      </w:r>
      <w:r w:rsidRPr="00AB04C4">
        <w:rPr>
          <w:rFonts w:asciiTheme="minorHAnsi" w:hAnsiTheme="minorHAnsi"/>
          <w:i/>
          <w:color w:val="auto"/>
        </w:rPr>
        <w:t>Bijlage 3: Overzicht informatieplicht aan ouders.</w:t>
      </w:r>
      <w:r w:rsidRPr="00AB04C4">
        <w:rPr>
          <w:rFonts w:eastAsia="Times New Roman" w:cs="Times New Roman"/>
          <w:i/>
          <w:noProof/>
          <w:sz w:val="32"/>
          <w:szCs w:val="32"/>
          <w:lang w:eastAsia="nl-NL"/>
        </w:rPr>
        <w:t xml:space="preserve"> </w:t>
      </w:r>
    </w:p>
    <w:p w:rsidR="00AB04C4" w:rsidRPr="00806098" w:rsidRDefault="00AB04C4" w:rsidP="00AB04C4"/>
    <w:tbl>
      <w:tblPr>
        <w:tblStyle w:val="PlainTable1"/>
        <w:tblpPr w:leftFromText="141" w:rightFromText="141" w:vertAnchor="text" w:tblpXSpec="center" w:tblpY="1"/>
        <w:tblOverlap w:val="never"/>
        <w:tblW w:w="0" w:type="auto"/>
        <w:jc w:val="center"/>
        <w:tblLayout w:type="fixed"/>
        <w:tblLook w:val="04A0" w:firstRow="1" w:lastRow="0" w:firstColumn="1" w:lastColumn="0" w:noHBand="0" w:noVBand="1"/>
      </w:tblPr>
      <w:tblGrid>
        <w:gridCol w:w="2098"/>
        <w:gridCol w:w="2132"/>
        <w:gridCol w:w="2569"/>
        <w:gridCol w:w="2263"/>
      </w:tblGrid>
      <w:tr w:rsidR="00AB04C4" w:rsidRPr="00806098" w:rsidTr="00AB04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shd w:val="clear" w:color="auto" w:fill="BDD6EE" w:themeFill="accent1" w:themeFillTint="66"/>
            <w:vAlign w:val="center"/>
          </w:tcPr>
          <w:p w:rsidR="00AB04C4" w:rsidRPr="00806098" w:rsidRDefault="00AB04C4" w:rsidP="00AB04C4">
            <w:r w:rsidRPr="00806098">
              <w:t>Situatie</w:t>
            </w:r>
          </w:p>
        </w:tc>
        <w:tc>
          <w:tcPr>
            <w:tcW w:w="2132" w:type="dxa"/>
            <w:shd w:val="clear" w:color="auto" w:fill="BDD6EE" w:themeFill="accent1" w:themeFillTint="66"/>
            <w:vAlign w:val="center"/>
          </w:tcPr>
          <w:p w:rsidR="00AB04C4" w:rsidRPr="00806098" w:rsidRDefault="00AB04C4" w:rsidP="00AB04C4">
            <w:pPr>
              <w:cnfStyle w:val="100000000000" w:firstRow="1" w:lastRow="0" w:firstColumn="0" w:lastColumn="0" w:oddVBand="0" w:evenVBand="0" w:oddHBand="0" w:evenHBand="0" w:firstRowFirstColumn="0" w:firstRowLastColumn="0" w:lastRowFirstColumn="0" w:lastRowLastColumn="0"/>
            </w:pPr>
            <w:r w:rsidRPr="00806098">
              <w:t>Alle informatie</w:t>
            </w:r>
          </w:p>
        </w:tc>
        <w:tc>
          <w:tcPr>
            <w:tcW w:w="2569" w:type="dxa"/>
            <w:shd w:val="clear" w:color="auto" w:fill="BDD6EE" w:themeFill="accent1" w:themeFillTint="66"/>
            <w:vAlign w:val="center"/>
          </w:tcPr>
          <w:p w:rsidR="00AB04C4" w:rsidRPr="00806098" w:rsidRDefault="00AB04C4" w:rsidP="00AB04C4">
            <w:pPr>
              <w:cnfStyle w:val="100000000000" w:firstRow="1" w:lastRow="0" w:firstColumn="0" w:lastColumn="0" w:oddVBand="0" w:evenVBand="0" w:oddHBand="0" w:evenHBand="0" w:firstRowFirstColumn="0" w:firstRowLastColumn="0" w:lastRowFirstColumn="0" w:lastRowLastColumn="0"/>
            </w:pPr>
            <w:r w:rsidRPr="00806098">
              <w:t>Beperkte informatie (altijd in overleg met CvB)</w:t>
            </w:r>
          </w:p>
        </w:tc>
        <w:tc>
          <w:tcPr>
            <w:tcW w:w="2263" w:type="dxa"/>
            <w:shd w:val="clear" w:color="auto" w:fill="BDD6EE" w:themeFill="accent1" w:themeFillTint="66"/>
            <w:vAlign w:val="center"/>
          </w:tcPr>
          <w:p w:rsidR="00AB04C4" w:rsidRPr="00806098" w:rsidRDefault="00AB04C4" w:rsidP="00AB04C4">
            <w:pPr>
              <w:cnfStyle w:val="100000000000" w:firstRow="1" w:lastRow="0" w:firstColumn="0" w:lastColumn="0" w:oddVBand="0" w:evenVBand="0" w:oddHBand="0" w:evenHBand="0" w:firstRowFirstColumn="0" w:firstRowLastColumn="0" w:lastRowFirstColumn="0" w:lastRowLastColumn="0"/>
            </w:pPr>
            <w:r w:rsidRPr="00806098">
              <w:t>Geen informatie (Altijd in overleg met CvB)</w:t>
            </w:r>
          </w:p>
        </w:tc>
      </w:tr>
      <w:tr w:rsidR="00AB04C4" w:rsidRPr="00806098" w:rsidTr="00AB0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806098" w:rsidRDefault="00AB04C4" w:rsidP="00AB04C4">
            <w:pPr>
              <w:rPr>
                <w:b w:val="0"/>
              </w:rPr>
            </w:pPr>
            <w:r w:rsidRPr="00806098">
              <w:rPr>
                <w:b w:val="0"/>
              </w:rPr>
              <w:t>Ouders die met elkaar getrouwd zijn en beide het gezag hebben.</w:t>
            </w:r>
          </w:p>
        </w:tc>
        <w:tc>
          <w:tcPr>
            <w:tcW w:w="2132" w:type="dxa"/>
          </w:tcPr>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Beide ouders. Zij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bepalen welke andere personen alle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informatie mogen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verkrijgen (bijv. niet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gezaghebbende </w:t>
            </w:r>
            <w:r>
              <w:rPr>
                <w:rFonts w:eastAsia="Times New Roman" w:cs="Arial"/>
                <w:lang w:eastAsia="nl-NL"/>
              </w:rPr>
              <w:t>o</w:t>
            </w:r>
            <w:r w:rsidRPr="0056589F">
              <w:rPr>
                <w:rFonts w:eastAsia="Times New Roman" w:cs="Arial"/>
                <w:lang w:eastAsia="nl-NL"/>
              </w:rPr>
              <w:t xml:space="preserve">uder, pleegouders,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grootouders).</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c>
          <w:tcPr>
            <w:tcW w:w="2569" w:type="dxa"/>
          </w:tcPr>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c>
          <w:tcPr>
            <w:tcW w:w="2263" w:type="dxa"/>
          </w:tcPr>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r>
      <w:tr w:rsidR="00AB04C4" w:rsidRPr="00806098" w:rsidTr="00AB04C4">
        <w:trPr>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Ouders die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getrouwd zijn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waarvan </w:t>
            </w:r>
            <w:r>
              <w:rPr>
                <w:rFonts w:eastAsia="Times New Roman" w:cs="Arial"/>
                <w:b w:val="0"/>
                <w:lang w:eastAsia="nl-NL"/>
              </w:rPr>
              <w:t xml:space="preserve">1 </w:t>
            </w:r>
            <w:r w:rsidRPr="0056589F">
              <w:rPr>
                <w:rFonts w:eastAsia="Times New Roman" w:cs="Arial"/>
                <w:b w:val="0"/>
                <w:lang w:eastAsia="nl-NL"/>
              </w:rPr>
              <w:t xml:space="preserve">ouder het gezag heeft en één ouder het kind </w:t>
            </w:r>
            <w:r>
              <w:rPr>
                <w:rFonts w:eastAsia="Times New Roman" w:cs="Arial"/>
                <w:b w:val="0"/>
                <w:lang w:eastAsia="nl-NL"/>
              </w:rPr>
              <w:t>e</w:t>
            </w:r>
            <w:r w:rsidRPr="0056589F">
              <w:rPr>
                <w:rFonts w:eastAsia="Times New Roman" w:cs="Arial"/>
                <w:b w:val="0"/>
                <w:lang w:eastAsia="nl-NL"/>
              </w:rPr>
              <w:t>rkend heeft</w:t>
            </w:r>
            <w:r>
              <w:rPr>
                <w:rFonts w:eastAsia="Times New Roman" w:cs="Arial"/>
                <w:b w:val="0"/>
                <w:lang w:eastAsia="nl-NL"/>
              </w:rPr>
              <w:t>.</w:t>
            </w:r>
          </w:p>
          <w:p w:rsidR="00AB04C4" w:rsidRPr="00806098" w:rsidRDefault="00AB04C4" w:rsidP="00AB04C4">
            <w:pPr>
              <w:rPr>
                <w:b w:val="0"/>
              </w:rPr>
            </w:pPr>
          </w:p>
        </w:tc>
        <w:tc>
          <w:tcPr>
            <w:tcW w:w="2132" w:type="dxa"/>
          </w:tcPr>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De ouder</w:t>
            </w:r>
            <w:r>
              <w:rPr>
                <w:rFonts w:eastAsia="Times New Roman" w:cs="Arial"/>
                <w:lang w:eastAsia="nl-NL"/>
              </w:rPr>
              <w:t xml:space="preserve"> </w:t>
            </w:r>
            <w:r w:rsidRPr="0056589F">
              <w:rPr>
                <w:rFonts w:eastAsia="Times New Roman" w:cs="Arial"/>
                <w:lang w:eastAsia="nl-NL"/>
              </w:rPr>
              <w:t xml:space="preserve">die gezag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heeft.</w:t>
            </w:r>
            <w:r>
              <w:rPr>
                <w:rFonts w:eastAsia="Times New Roman" w:cs="Arial"/>
                <w:lang w:eastAsia="nl-NL"/>
              </w:rPr>
              <w:t xml:space="preserve"> </w:t>
            </w:r>
            <w:r w:rsidRPr="0056589F">
              <w:rPr>
                <w:rFonts w:eastAsia="Times New Roman" w:cs="Arial"/>
                <w:lang w:eastAsia="nl-NL"/>
              </w:rPr>
              <w:t xml:space="preserve">Deze bepaalt welke andere personen alle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informatie mogen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verkrijgen (bijv. niet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gezaghebbende ouder, pleegouders,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grootouders).</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c>
          <w:tcPr>
            <w:tcW w:w="2569" w:type="dxa"/>
          </w:tcPr>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De ouder die het kind erkend heeft, heeft recht op beperkte informatie waar hij/zij zelf om moet vragen. Het betreft alleen belangrijke feiten en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omstandigheden dus informatie over schoolvorderingen en evt.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proofErr w:type="spellStart"/>
            <w:r w:rsidRPr="0056589F">
              <w:rPr>
                <w:rFonts w:eastAsia="Times New Roman" w:cs="Arial"/>
                <w:lang w:eastAsia="nl-NL"/>
              </w:rPr>
              <w:t>sociaal-pedagogische</w:t>
            </w:r>
            <w:proofErr w:type="spellEnd"/>
            <w:r w:rsidRPr="0056589F">
              <w:rPr>
                <w:rFonts w:eastAsia="Times New Roman" w:cs="Arial"/>
                <w:lang w:eastAsia="nl-NL"/>
              </w:rPr>
              <w:t xml:space="preserve">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ontwikkelingen op school tenzij de veiligheid van het kind niet gewaarborgd kan worden (bijv. signalen van kindermishandeling/ huiselijk geweld)</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c>
          <w:tcPr>
            <w:tcW w:w="2263" w:type="dxa"/>
          </w:tcPr>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r>
      <w:tr w:rsidR="00AB04C4" w:rsidRPr="00806098" w:rsidTr="00AB0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56589F" w:rsidRDefault="00AB04C4" w:rsidP="00AB04C4">
            <w:pPr>
              <w:rPr>
                <w:rFonts w:eastAsia="Times New Roman" w:cs="Arial"/>
                <w:b w:val="0"/>
                <w:lang w:eastAsia="nl-NL"/>
              </w:rPr>
            </w:pPr>
            <w:r w:rsidRPr="0056589F">
              <w:rPr>
                <w:rFonts w:eastAsia="Times New Roman" w:cs="Arial"/>
                <w:b w:val="0"/>
                <w:lang w:eastAsia="nl-NL"/>
              </w:rPr>
              <w:t>Ouders die</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getrouwd zijn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waarvan 1 ouder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het gezag heeft en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1 ouder geen gezag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heeft en zijn kind </w:t>
            </w:r>
          </w:p>
          <w:p w:rsidR="00AB04C4" w:rsidRPr="0056589F" w:rsidRDefault="00AB04C4" w:rsidP="00AB04C4">
            <w:pPr>
              <w:rPr>
                <w:rFonts w:eastAsia="Times New Roman" w:cs="Arial"/>
                <w:b w:val="0"/>
                <w:lang w:eastAsia="nl-NL"/>
              </w:rPr>
            </w:pPr>
            <w:r w:rsidRPr="0056589F">
              <w:rPr>
                <w:rFonts w:eastAsia="Times New Roman" w:cs="Arial"/>
                <w:b w:val="0"/>
                <w:lang w:eastAsia="nl-NL"/>
              </w:rPr>
              <w:t>niet erkend heeft</w:t>
            </w:r>
          </w:p>
          <w:p w:rsidR="00AB04C4" w:rsidRPr="00806098" w:rsidRDefault="00AB04C4" w:rsidP="00AB04C4">
            <w:pPr>
              <w:rPr>
                <w:b w:val="0"/>
              </w:rPr>
            </w:pPr>
          </w:p>
        </w:tc>
        <w:tc>
          <w:tcPr>
            <w:tcW w:w="2132" w:type="dxa"/>
          </w:tcPr>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De ouder die gezag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heeft.</w:t>
            </w:r>
            <w:r>
              <w:rPr>
                <w:rFonts w:eastAsia="Times New Roman" w:cs="Arial"/>
                <w:lang w:eastAsia="nl-NL"/>
              </w:rPr>
              <w:t xml:space="preserve"> </w:t>
            </w:r>
            <w:r w:rsidRPr="0056589F">
              <w:rPr>
                <w:rFonts w:eastAsia="Times New Roman" w:cs="Arial"/>
                <w:lang w:eastAsia="nl-NL"/>
              </w:rPr>
              <w:t xml:space="preserve">Deze bepaalt welke andere personen alle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informatie mogen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verkrijgen (bijv. niet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gezaghebbende ouder, pleegouders,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grootouders)</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c>
          <w:tcPr>
            <w:tcW w:w="2569" w:type="dxa"/>
          </w:tcPr>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c>
          <w:tcPr>
            <w:tcW w:w="2263" w:type="dxa"/>
          </w:tcPr>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De ouder die geen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gezag heeft en het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kind niet erkend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heeft.</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r>
      <w:tr w:rsidR="00AB04C4" w:rsidRPr="00806098" w:rsidTr="00AB04C4">
        <w:trPr>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Ouders die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getrouwd zijn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waarvan beide </w:t>
            </w:r>
          </w:p>
          <w:p w:rsidR="00AB04C4" w:rsidRPr="0056589F" w:rsidRDefault="00AB04C4" w:rsidP="00AB04C4">
            <w:pPr>
              <w:rPr>
                <w:rFonts w:eastAsia="Times New Roman" w:cs="Arial"/>
                <w:b w:val="0"/>
                <w:lang w:eastAsia="nl-NL"/>
              </w:rPr>
            </w:pPr>
            <w:r w:rsidRPr="0056589F">
              <w:rPr>
                <w:rFonts w:eastAsia="Times New Roman" w:cs="Arial"/>
                <w:b w:val="0"/>
                <w:lang w:eastAsia="nl-NL"/>
              </w:rPr>
              <w:lastRenderedPageBreak/>
              <w:t xml:space="preserve">ouders het gezag </w:t>
            </w:r>
          </w:p>
          <w:p w:rsidR="00AB04C4" w:rsidRPr="0056589F" w:rsidRDefault="00AB04C4" w:rsidP="00AB04C4">
            <w:pPr>
              <w:rPr>
                <w:rFonts w:eastAsia="Times New Roman" w:cs="Arial"/>
                <w:b w:val="0"/>
                <w:lang w:eastAsia="nl-NL"/>
              </w:rPr>
            </w:pPr>
            <w:r w:rsidRPr="0056589F">
              <w:rPr>
                <w:rFonts w:eastAsia="Times New Roman" w:cs="Arial"/>
                <w:b w:val="0"/>
                <w:lang w:eastAsia="nl-NL"/>
              </w:rPr>
              <w:t>niet hebben maar wel hun kind erkend hebben. Er is een voogd toegewezen*.</w:t>
            </w:r>
          </w:p>
          <w:p w:rsidR="00AB04C4" w:rsidRPr="00806098" w:rsidRDefault="00AB04C4" w:rsidP="00AB04C4">
            <w:pPr>
              <w:rPr>
                <w:b w:val="0"/>
              </w:rPr>
            </w:pPr>
          </w:p>
        </w:tc>
        <w:tc>
          <w:tcPr>
            <w:tcW w:w="2132" w:type="dxa"/>
          </w:tcPr>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lastRenderedPageBreak/>
              <w:t xml:space="preserve">De voogd. Deze bepaalt welke andere personen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lastRenderedPageBreak/>
              <w:t xml:space="preserve">alle informatie mogen verkrijgen (bijv. leefgroep, niet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gezaghebbende ouder, pleegouders,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grootouders).</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c>
          <w:tcPr>
            <w:tcW w:w="2569" w:type="dxa"/>
          </w:tcPr>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lastRenderedPageBreak/>
              <w:t xml:space="preserve">De ouders hebben recht op beperkte informatie waar zij zelf om moet </w:t>
            </w:r>
            <w:r w:rsidRPr="0056589F">
              <w:rPr>
                <w:rFonts w:eastAsia="Times New Roman" w:cs="Arial"/>
                <w:lang w:eastAsia="nl-NL"/>
              </w:rPr>
              <w:lastRenderedPageBreak/>
              <w:t xml:space="preserve">vragen. Het betreft alleen belangrijke feiten en </w:t>
            </w:r>
            <w:r>
              <w:rPr>
                <w:rFonts w:eastAsia="Times New Roman" w:cs="Arial"/>
                <w:lang w:eastAsia="nl-NL"/>
              </w:rPr>
              <w:t>o</w:t>
            </w:r>
            <w:r w:rsidRPr="0056589F">
              <w:rPr>
                <w:rFonts w:eastAsia="Times New Roman" w:cs="Arial"/>
                <w:lang w:eastAsia="nl-NL"/>
              </w:rPr>
              <w:t xml:space="preserve">mstandigheden dus informatie </w:t>
            </w:r>
          </w:p>
          <w:p w:rsidR="00AB04C4"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over schoolvorderingen en evt. sociaal-</w:t>
            </w:r>
            <w:r>
              <w:rPr>
                <w:rFonts w:eastAsia="Times New Roman" w:cs="Arial"/>
                <w:lang w:eastAsia="nl-NL"/>
              </w:rPr>
              <w:t xml:space="preserve"> </w:t>
            </w:r>
            <w:r w:rsidRPr="0056589F">
              <w:rPr>
                <w:rFonts w:eastAsia="Times New Roman" w:cs="Arial"/>
                <w:lang w:eastAsia="nl-NL"/>
              </w:rPr>
              <w:t xml:space="preserve">pedagogische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ontwikkelingen op school tenzij de veiligheid van het kind niet</w:t>
            </w:r>
            <w:r>
              <w:rPr>
                <w:rFonts w:eastAsia="Times New Roman" w:cs="Arial"/>
                <w:lang w:eastAsia="nl-NL"/>
              </w:rPr>
              <w:t xml:space="preserve"> </w:t>
            </w:r>
            <w:r w:rsidRPr="0056589F">
              <w:rPr>
                <w:rFonts w:eastAsia="Times New Roman" w:cs="Arial"/>
                <w:lang w:eastAsia="nl-NL"/>
              </w:rPr>
              <w:t>gewaarborgd kan worden (bijv.</w:t>
            </w:r>
            <w:r w:rsidRPr="00806098">
              <w:rPr>
                <w:rFonts w:eastAsia="Times New Roman" w:cs="Arial"/>
                <w:lang w:eastAsia="nl-NL"/>
              </w:rPr>
              <w:t xml:space="preserve"> </w:t>
            </w:r>
            <w:r w:rsidRPr="0056589F">
              <w:rPr>
                <w:rFonts w:eastAsia="Times New Roman" w:cs="Arial"/>
                <w:lang w:eastAsia="nl-NL"/>
              </w:rPr>
              <w:t>signalen van kinder</w:t>
            </w:r>
            <w:r w:rsidRPr="00806098">
              <w:rPr>
                <w:rFonts w:eastAsia="Times New Roman" w:cs="Arial"/>
                <w:lang w:eastAsia="nl-NL"/>
              </w:rPr>
              <w:t xml:space="preserve"> </w:t>
            </w:r>
            <w:r w:rsidRPr="0056589F">
              <w:rPr>
                <w:rFonts w:eastAsia="Times New Roman" w:cs="Arial"/>
                <w:lang w:eastAsia="nl-NL"/>
              </w:rPr>
              <w:t>mishandeling/ huiselijk geweld).</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c>
          <w:tcPr>
            <w:tcW w:w="2263" w:type="dxa"/>
          </w:tcPr>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r>
      <w:tr w:rsidR="00AB04C4" w:rsidRPr="00806098" w:rsidTr="00AB0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56589F" w:rsidRDefault="00AB04C4" w:rsidP="00AB04C4">
            <w:pPr>
              <w:rPr>
                <w:rFonts w:eastAsia="Times New Roman" w:cs="Arial"/>
                <w:b w:val="0"/>
                <w:lang w:eastAsia="nl-NL"/>
              </w:rPr>
            </w:pPr>
            <w:r w:rsidRPr="0056589F">
              <w:rPr>
                <w:rFonts w:eastAsia="Times New Roman" w:cs="Arial"/>
                <w:b w:val="0"/>
                <w:lang w:eastAsia="nl-NL"/>
              </w:rPr>
              <w:lastRenderedPageBreak/>
              <w:t xml:space="preserve">Ouders die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gescheiden zijn,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waarvan beide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ouders het gezag </w:t>
            </w:r>
          </w:p>
          <w:p w:rsidR="00AB04C4" w:rsidRPr="0056589F" w:rsidRDefault="00AB04C4" w:rsidP="00AB04C4">
            <w:pPr>
              <w:rPr>
                <w:rFonts w:eastAsia="Times New Roman" w:cs="Arial"/>
                <w:b w:val="0"/>
                <w:lang w:eastAsia="nl-NL"/>
              </w:rPr>
            </w:pPr>
            <w:r w:rsidRPr="0056589F">
              <w:rPr>
                <w:rFonts w:eastAsia="Times New Roman" w:cs="Arial"/>
                <w:b w:val="0"/>
                <w:lang w:eastAsia="nl-NL"/>
              </w:rPr>
              <w:t>hebben.</w:t>
            </w:r>
          </w:p>
          <w:p w:rsidR="00AB04C4" w:rsidRPr="0056589F" w:rsidRDefault="00AB04C4" w:rsidP="00AB04C4">
            <w:pPr>
              <w:rPr>
                <w:rFonts w:eastAsia="Times New Roman" w:cs="Arial"/>
                <w:lang w:eastAsia="nl-NL"/>
              </w:rPr>
            </w:pPr>
          </w:p>
        </w:tc>
        <w:tc>
          <w:tcPr>
            <w:tcW w:w="2132" w:type="dxa"/>
          </w:tcPr>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Beide ouders. Zij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bepalen welke andere personen alle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informatie mogen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verkrijgen (bijv. niet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gezaghebbende ouder, pleegouders,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grootouders).</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c>
          <w:tcPr>
            <w:tcW w:w="2569" w:type="dxa"/>
          </w:tcPr>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Indien er signalen zijn van </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56589F">
              <w:rPr>
                <w:rFonts w:eastAsia="Times New Roman" w:cs="Arial"/>
                <w:lang w:eastAsia="nl-NL"/>
              </w:rPr>
              <w:t>kindermishandeling/huiselijk geweld.</w:t>
            </w:r>
          </w:p>
          <w:p w:rsidR="00AB04C4" w:rsidRPr="0056589F"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c>
          <w:tcPr>
            <w:tcW w:w="2263" w:type="dxa"/>
          </w:tcPr>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r>
      <w:tr w:rsidR="00AB04C4" w:rsidRPr="00806098" w:rsidTr="00AB04C4">
        <w:trPr>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Ouders die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gescheiden zijn,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waarvan 1 ouder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het gezag heeft en </w:t>
            </w:r>
          </w:p>
          <w:p w:rsidR="00AB04C4" w:rsidRPr="0056589F" w:rsidRDefault="00AB04C4" w:rsidP="00AB04C4">
            <w:pPr>
              <w:rPr>
                <w:rFonts w:eastAsia="Times New Roman" w:cs="Arial"/>
                <w:b w:val="0"/>
                <w:lang w:eastAsia="nl-NL"/>
              </w:rPr>
            </w:pPr>
            <w:r w:rsidRPr="0056589F">
              <w:rPr>
                <w:rFonts w:eastAsia="Times New Roman" w:cs="Arial"/>
                <w:b w:val="0"/>
                <w:lang w:eastAsia="nl-NL"/>
              </w:rPr>
              <w:t xml:space="preserve">1 ouder het kind </w:t>
            </w:r>
          </w:p>
          <w:p w:rsidR="00AB04C4" w:rsidRPr="0056589F" w:rsidRDefault="00AB04C4" w:rsidP="00AB04C4">
            <w:pPr>
              <w:rPr>
                <w:rFonts w:eastAsia="Times New Roman" w:cs="Arial"/>
                <w:b w:val="0"/>
                <w:lang w:eastAsia="nl-NL"/>
              </w:rPr>
            </w:pPr>
            <w:r w:rsidRPr="0056589F">
              <w:rPr>
                <w:rFonts w:eastAsia="Times New Roman" w:cs="Arial"/>
                <w:b w:val="0"/>
                <w:lang w:eastAsia="nl-NL"/>
              </w:rPr>
              <w:t>erkend heeft</w:t>
            </w:r>
          </w:p>
          <w:p w:rsidR="00AB04C4" w:rsidRPr="0056589F" w:rsidRDefault="00AB04C4" w:rsidP="00AB04C4">
            <w:pPr>
              <w:rPr>
                <w:rFonts w:eastAsia="Times New Roman" w:cs="Arial"/>
                <w:lang w:eastAsia="nl-NL"/>
              </w:rPr>
            </w:pPr>
          </w:p>
        </w:tc>
        <w:tc>
          <w:tcPr>
            <w:tcW w:w="2132" w:type="dxa"/>
          </w:tcPr>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De ouder die gezag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heeft.</w:t>
            </w:r>
            <w:r>
              <w:rPr>
                <w:rFonts w:eastAsia="Times New Roman" w:cs="Arial"/>
                <w:lang w:eastAsia="nl-NL"/>
              </w:rPr>
              <w:t xml:space="preserve"> </w:t>
            </w:r>
            <w:r w:rsidRPr="0056589F">
              <w:rPr>
                <w:rFonts w:eastAsia="Times New Roman" w:cs="Arial"/>
                <w:lang w:eastAsia="nl-NL"/>
              </w:rPr>
              <w:t xml:space="preserve">Deze bepaalt welke andere personen alle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informatie mogen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verkrijgen (bijv. niet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gezaghebbende </w:t>
            </w:r>
            <w:proofErr w:type="spellStart"/>
            <w:r w:rsidRPr="0056589F">
              <w:rPr>
                <w:rFonts w:eastAsia="Times New Roman" w:cs="Arial"/>
                <w:lang w:eastAsia="nl-NL"/>
              </w:rPr>
              <w:t>ouder,pleegouders</w:t>
            </w:r>
            <w:proofErr w:type="spellEnd"/>
            <w:r w:rsidRPr="0056589F">
              <w:rPr>
                <w:rFonts w:eastAsia="Times New Roman" w:cs="Arial"/>
                <w:lang w:eastAsia="nl-NL"/>
              </w:rPr>
              <w:t xml:space="preserve">,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grootouders).</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p>
        </w:tc>
        <w:tc>
          <w:tcPr>
            <w:tcW w:w="2569" w:type="dxa"/>
          </w:tcPr>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De ouder die het kind erkend heeft, heeft recht op beperkte informatie waar hij/zij zelf om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moet vragen. Het betreft alleen belangrijke feiten en omstandigheden dus informatie over schoolvorderingen en evt.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sociaal</w:t>
            </w:r>
            <w:r w:rsidRPr="00806098">
              <w:rPr>
                <w:rFonts w:eastAsia="Times New Roman" w:cs="Arial"/>
                <w:lang w:eastAsia="nl-NL"/>
              </w:rPr>
              <w:t xml:space="preserve"> - </w:t>
            </w:r>
            <w:r w:rsidRPr="0056589F">
              <w:rPr>
                <w:rFonts w:eastAsia="Times New Roman" w:cs="Arial"/>
                <w:lang w:eastAsia="nl-NL"/>
              </w:rPr>
              <w:t xml:space="preserve">pedagogische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xml:space="preserve">ontwikkelingen op school tenzij de veiligheid van het kind niet </w:t>
            </w:r>
            <w:r>
              <w:rPr>
                <w:rFonts w:eastAsia="Times New Roman" w:cs="Arial"/>
                <w:lang w:eastAsia="nl-NL"/>
              </w:rPr>
              <w:t>g</w:t>
            </w:r>
            <w:r w:rsidRPr="0056589F">
              <w:rPr>
                <w:rFonts w:eastAsia="Times New Roman" w:cs="Arial"/>
                <w:lang w:eastAsia="nl-NL"/>
              </w:rPr>
              <w:t xml:space="preserve">ewaarborgd kan worden (bijv. signalen van kindermishandeling </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56589F">
              <w:rPr>
                <w:rFonts w:eastAsia="Times New Roman" w:cs="Arial"/>
                <w:lang w:eastAsia="nl-NL"/>
              </w:rPr>
              <w:t>/ huiselijk geweld).</w:t>
            </w:r>
          </w:p>
          <w:p w:rsidR="00AB04C4" w:rsidRPr="0056589F"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p>
        </w:tc>
        <w:tc>
          <w:tcPr>
            <w:tcW w:w="2263" w:type="dxa"/>
          </w:tcPr>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r>
      <w:tr w:rsidR="00AB04C4" w:rsidRPr="00806098" w:rsidTr="00AB0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Ouders die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gescheiden zijn,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waarvan 1 ouder </w:t>
            </w:r>
          </w:p>
          <w:p w:rsidR="00AB04C4" w:rsidRPr="00806098" w:rsidRDefault="00AB04C4" w:rsidP="00AB04C4">
            <w:pPr>
              <w:rPr>
                <w:rFonts w:eastAsia="Times New Roman" w:cs="Arial"/>
                <w:b w:val="0"/>
                <w:lang w:eastAsia="nl-NL"/>
              </w:rPr>
            </w:pPr>
            <w:r w:rsidRPr="00806098">
              <w:rPr>
                <w:rFonts w:eastAsia="Times New Roman" w:cs="Arial"/>
                <w:b w:val="0"/>
                <w:lang w:eastAsia="nl-NL"/>
              </w:rPr>
              <w:t>het gezag h</w:t>
            </w:r>
          </w:p>
          <w:p w:rsidR="00AB04C4" w:rsidRPr="00806098" w:rsidRDefault="00AB04C4" w:rsidP="00AB04C4">
            <w:pPr>
              <w:rPr>
                <w:rFonts w:eastAsia="Times New Roman" w:cs="Arial"/>
                <w:b w:val="0"/>
                <w:lang w:eastAsia="nl-NL"/>
              </w:rPr>
            </w:pPr>
            <w:proofErr w:type="spellStart"/>
            <w:r w:rsidRPr="00806098">
              <w:rPr>
                <w:rFonts w:eastAsia="Times New Roman" w:cs="Arial"/>
                <w:b w:val="0"/>
                <w:lang w:eastAsia="nl-NL"/>
              </w:rPr>
              <w:t>eeft</w:t>
            </w:r>
            <w:proofErr w:type="spellEnd"/>
            <w:r w:rsidRPr="00806098">
              <w:rPr>
                <w:rFonts w:eastAsia="Times New Roman" w:cs="Arial"/>
                <w:b w:val="0"/>
                <w:lang w:eastAsia="nl-NL"/>
              </w:rPr>
              <w:t xml:space="preserve"> en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1 ouder het kind </w:t>
            </w:r>
          </w:p>
          <w:p w:rsidR="00AB04C4" w:rsidRPr="00806098" w:rsidRDefault="00AB04C4" w:rsidP="00AB04C4">
            <w:pPr>
              <w:rPr>
                <w:rFonts w:eastAsia="Times New Roman" w:cs="Arial"/>
                <w:b w:val="0"/>
                <w:lang w:eastAsia="nl-NL"/>
              </w:rPr>
            </w:pPr>
            <w:r w:rsidRPr="00806098">
              <w:rPr>
                <w:rFonts w:eastAsia="Times New Roman" w:cs="Arial"/>
                <w:b w:val="0"/>
                <w:lang w:eastAsia="nl-NL"/>
              </w:rPr>
              <w:lastRenderedPageBreak/>
              <w:t>niet erkend heeft</w:t>
            </w:r>
          </w:p>
          <w:p w:rsidR="00AB04C4" w:rsidRPr="00806098" w:rsidRDefault="00AB04C4" w:rsidP="00AB04C4">
            <w:pPr>
              <w:rPr>
                <w:b w:val="0"/>
              </w:rPr>
            </w:pPr>
          </w:p>
        </w:tc>
        <w:tc>
          <w:tcPr>
            <w:tcW w:w="2132" w:type="dxa"/>
          </w:tcPr>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lastRenderedPageBreak/>
              <w:t xml:space="preserve">De ouder die gezag </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t>heeft.</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Deze bepaalt welke </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andere personen alle </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informatie mogen </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verkrijgen (bijv. niet </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lastRenderedPageBreak/>
              <w:t xml:space="preserve">gezaghebbende ouder, pleegouders, </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806098">
              <w:rPr>
                <w:rFonts w:eastAsia="Times New Roman" w:cs="Arial"/>
                <w:lang w:eastAsia="nl-NL"/>
              </w:rPr>
              <w:t>grootouders).</w:t>
            </w:r>
          </w:p>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c>
          <w:tcPr>
            <w:tcW w:w="2569" w:type="dxa"/>
          </w:tcPr>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c>
          <w:tcPr>
            <w:tcW w:w="2263" w:type="dxa"/>
          </w:tcPr>
          <w:p w:rsidR="00AB04C4" w:rsidRPr="00806098" w:rsidRDefault="00AB04C4" w:rsidP="00AB04C4">
            <w:pPr>
              <w:cnfStyle w:val="000000100000" w:firstRow="0" w:lastRow="0" w:firstColumn="0" w:lastColumn="0" w:oddVBand="0" w:evenVBand="0" w:oddHBand="1" w:evenHBand="0" w:firstRowFirstColumn="0" w:firstRowLastColumn="0" w:lastRowFirstColumn="0" w:lastRowLastColumn="0"/>
            </w:pPr>
          </w:p>
        </w:tc>
      </w:tr>
      <w:tr w:rsidR="00AB04C4" w:rsidRPr="00806098" w:rsidTr="00AB04C4">
        <w:trPr>
          <w:jc w:val="center"/>
        </w:trPr>
        <w:tc>
          <w:tcPr>
            <w:cnfStyle w:val="001000000000" w:firstRow="0" w:lastRow="0" w:firstColumn="1" w:lastColumn="0" w:oddVBand="0" w:evenVBand="0" w:oddHBand="0" w:evenHBand="0" w:firstRowFirstColumn="0" w:firstRowLastColumn="0" w:lastRowFirstColumn="0" w:lastRowLastColumn="0"/>
            <w:tcW w:w="2098" w:type="dxa"/>
          </w:tcPr>
          <w:p w:rsidR="00AB04C4" w:rsidRPr="00806098" w:rsidRDefault="00AB04C4" w:rsidP="00AB04C4">
            <w:pPr>
              <w:rPr>
                <w:rFonts w:eastAsia="Times New Roman" w:cs="Arial"/>
                <w:b w:val="0"/>
                <w:lang w:eastAsia="nl-NL"/>
              </w:rPr>
            </w:pPr>
            <w:r w:rsidRPr="00806098">
              <w:rPr>
                <w:rFonts w:eastAsia="Times New Roman" w:cs="Arial"/>
                <w:b w:val="0"/>
                <w:lang w:eastAsia="nl-NL"/>
              </w:rPr>
              <w:lastRenderedPageBreak/>
              <w:t xml:space="preserve">Ouders die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gescheiden zijn,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waarvan beide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ouders geen gezag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hebben en het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kind erkend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hebben. Er is een </w:t>
            </w:r>
          </w:p>
          <w:p w:rsidR="00AB04C4" w:rsidRPr="00806098" w:rsidRDefault="00AB04C4" w:rsidP="00AB04C4">
            <w:pPr>
              <w:rPr>
                <w:rFonts w:eastAsia="Times New Roman" w:cs="Arial"/>
                <w:b w:val="0"/>
                <w:lang w:eastAsia="nl-NL"/>
              </w:rPr>
            </w:pPr>
            <w:r w:rsidRPr="00806098">
              <w:rPr>
                <w:rFonts w:eastAsia="Times New Roman" w:cs="Arial"/>
                <w:b w:val="0"/>
                <w:lang w:eastAsia="nl-NL"/>
              </w:rPr>
              <w:t>voogdij</w:t>
            </w:r>
            <w:r w:rsidRPr="00C87F00">
              <w:rPr>
                <w:rFonts w:eastAsia="Times New Roman" w:cs="Arial"/>
                <w:b w:val="0"/>
                <w:lang w:eastAsia="nl-NL"/>
              </w:rPr>
              <w:t xml:space="preserve"> </w:t>
            </w:r>
            <w:r w:rsidRPr="00806098">
              <w:rPr>
                <w:rFonts w:eastAsia="Times New Roman" w:cs="Arial"/>
                <w:b w:val="0"/>
                <w:lang w:eastAsia="nl-NL"/>
              </w:rPr>
              <w:t xml:space="preserve">maatregel* </w:t>
            </w:r>
          </w:p>
          <w:p w:rsidR="00AB04C4" w:rsidRPr="00806098" w:rsidRDefault="00AB04C4" w:rsidP="00AB04C4">
            <w:pPr>
              <w:rPr>
                <w:rFonts w:eastAsia="Times New Roman" w:cs="Arial"/>
                <w:b w:val="0"/>
                <w:lang w:eastAsia="nl-NL"/>
              </w:rPr>
            </w:pPr>
            <w:r w:rsidRPr="00806098">
              <w:rPr>
                <w:rFonts w:eastAsia="Times New Roman" w:cs="Arial"/>
                <w:b w:val="0"/>
                <w:lang w:eastAsia="nl-NL"/>
              </w:rPr>
              <w:t xml:space="preserve">uitgesproken door </w:t>
            </w:r>
          </w:p>
          <w:p w:rsidR="00AB04C4" w:rsidRPr="00806098" w:rsidRDefault="00AB04C4" w:rsidP="00AB04C4">
            <w:pPr>
              <w:rPr>
                <w:b w:val="0"/>
              </w:rPr>
            </w:pPr>
            <w:r w:rsidRPr="00806098">
              <w:rPr>
                <w:rFonts w:eastAsia="Times New Roman" w:cs="Arial"/>
                <w:b w:val="0"/>
                <w:lang w:eastAsia="nl-NL"/>
              </w:rPr>
              <w:t>de rechter</w:t>
            </w:r>
          </w:p>
        </w:tc>
        <w:tc>
          <w:tcPr>
            <w:tcW w:w="2132" w:type="dxa"/>
          </w:tcPr>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De voogd. Deze bepaalt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welke andere personen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alle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informatie mogen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verkrijgen (bijv.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leefgroep, niet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gezaghebbende ouder,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pleegouders,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grootouders).</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c>
          <w:tcPr>
            <w:tcW w:w="2569" w:type="dxa"/>
          </w:tcPr>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De ouders hebben recht op beperkte informatie waar zij zelf om moet vragen. Het betreft </w:t>
            </w:r>
          </w:p>
          <w:p w:rsidR="00AB04C4"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alleen belangrijke feiten en omstandigheden dus informatie over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schoolvorderingen en evt. </w:t>
            </w:r>
          </w:p>
          <w:p w:rsidR="00AB04C4"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proofErr w:type="spellStart"/>
            <w:r w:rsidRPr="00806098">
              <w:rPr>
                <w:rFonts w:eastAsia="Times New Roman" w:cs="Arial"/>
                <w:lang w:eastAsia="nl-NL"/>
              </w:rPr>
              <w:t>sociaal-pedagogische</w:t>
            </w:r>
            <w:proofErr w:type="spellEnd"/>
            <w:r w:rsidRPr="00806098">
              <w:rPr>
                <w:rFonts w:eastAsia="Times New Roman" w:cs="Arial"/>
                <w:lang w:eastAsia="nl-NL"/>
              </w:rPr>
              <w:t xml:space="preserve">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ontwikkelingen op school tenzij de veiligheid van het kind niet gewaarborgd kan worden (bijv. signalen van kindermishandeling/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huiselijk geweld).</w:t>
            </w:r>
          </w:p>
          <w:p w:rsidR="00AB04C4" w:rsidRPr="00806098" w:rsidRDefault="00AB04C4" w:rsidP="00AB04C4">
            <w:pPr>
              <w:ind w:firstLine="708"/>
              <w:cnfStyle w:val="000000000000" w:firstRow="0" w:lastRow="0" w:firstColumn="0" w:lastColumn="0" w:oddVBand="0" w:evenVBand="0" w:oddHBand="0" w:evenHBand="0" w:firstRowFirstColumn="0" w:firstRowLastColumn="0" w:lastRowFirstColumn="0" w:lastRowLastColumn="0"/>
            </w:pPr>
          </w:p>
        </w:tc>
        <w:tc>
          <w:tcPr>
            <w:tcW w:w="2263" w:type="dxa"/>
          </w:tcPr>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De ouder die geen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gezag heeft en het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 xml:space="preserve">kind niet erkend </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rPr>
                <w:rFonts w:eastAsia="Times New Roman" w:cs="Arial"/>
                <w:lang w:eastAsia="nl-NL"/>
              </w:rPr>
            </w:pPr>
            <w:r w:rsidRPr="00806098">
              <w:rPr>
                <w:rFonts w:eastAsia="Times New Roman" w:cs="Arial"/>
                <w:lang w:eastAsia="nl-NL"/>
              </w:rPr>
              <w:t>heeft</w:t>
            </w:r>
          </w:p>
          <w:p w:rsidR="00AB04C4" w:rsidRPr="00806098" w:rsidRDefault="00AB04C4" w:rsidP="00AB04C4">
            <w:pPr>
              <w:cnfStyle w:val="000000000000" w:firstRow="0" w:lastRow="0" w:firstColumn="0" w:lastColumn="0" w:oddVBand="0" w:evenVBand="0" w:oddHBand="0" w:evenHBand="0" w:firstRowFirstColumn="0" w:firstRowLastColumn="0" w:lastRowFirstColumn="0" w:lastRowLastColumn="0"/>
            </w:pPr>
          </w:p>
        </w:tc>
      </w:tr>
    </w:tbl>
    <w:p w:rsidR="00AB04C4" w:rsidRDefault="00AB04C4" w:rsidP="00AB04C4">
      <w:pPr>
        <w:spacing w:after="0" w:line="240" w:lineRule="auto"/>
        <w:rPr>
          <w:rFonts w:eastAsia="Times New Roman" w:cs="Arial"/>
          <w:sz w:val="18"/>
          <w:lang w:eastAsia="nl-NL"/>
        </w:rPr>
      </w:pPr>
    </w:p>
    <w:p w:rsidR="00AB04C4" w:rsidRPr="00806098" w:rsidRDefault="00AB04C4" w:rsidP="00AB04C4">
      <w:pPr>
        <w:spacing w:after="0" w:line="240" w:lineRule="auto"/>
        <w:rPr>
          <w:rFonts w:eastAsia="Times New Roman" w:cs="Arial"/>
          <w:sz w:val="18"/>
          <w:lang w:eastAsia="nl-NL"/>
        </w:rPr>
      </w:pPr>
      <w:r w:rsidRPr="00806098">
        <w:rPr>
          <w:rFonts w:eastAsia="Times New Roman" w:cs="Arial"/>
          <w:sz w:val="18"/>
          <w:lang w:eastAsia="nl-NL"/>
        </w:rPr>
        <w:t xml:space="preserve">*In Nederland staan alle minderjarigen (kinderen onder de 18 jaar) onder gezag. Meestal hebben de ouders samen het </w:t>
      </w:r>
    </w:p>
    <w:p w:rsidR="00AB04C4" w:rsidRPr="00806098" w:rsidRDefault="00AB04C4" w:rsidP="00AB04C4">
      <w:pPr>
        <w:spacing w:after="0" w:line="240" w:lineRule="auto"/>
        <w:rPr>
          <w:rFonts w:eastAsia="Times New Roman" w:cs="Arial"/>
          <w:sz w:val="18"/>
          <w:lang w:eastAsia="nl-NL"/>
        </w:rPr>
      </w:pPr>
      <w:r w:rsidRPr="00806098">
        <w:rPr>
          <w:rFonts w:eastAsia="Times New Roman" w:cs="Arial"/>
          <w:sz w:val="18"/>
          <w:lang w:eastAsia="nl-NL"/>
        </w:rPr>
        <w:t>gezag: het “ouderlijk gezag”. Het gezag kan ook worden uitgeoefend door een ouder en een niet</w:t>
      </w:r>
      <w:r>
        <w:rPr>
          <w:rFonts w:eastAsia="Times New Roman" w:cs="Arial"/>
          <w:sz w:val="18"/>
          <w:lang w:eastAsia="nl-NL"/>
        </w:rPr>
        <w:t xml:space="preserve"> </w:t>
      </w:r>
      <w:r w:rsidRPr="00806098">
        <w:rPr>
          <w:rFonts w:eastAsia="Times New Roman" w:cs="Arial"/>
          <w:sz w:val="18"/>
          <w:lang w:eastAsia="nl-NL"/>
        </w:rPr>
        <w:t xml:space="preserve">ouder samen </w:t>
      </w:r>
    </w:p>
    <w:p w:rsidR="00AB04C4" w:rsidRPr="00806098" w:rsidRDefault="00AB04C4" w:rsidP="00AB04C4">
      <w:pPr>
        <w:spacing w:after="0" w:line="240" w:lineRule="auto"/>
        <w:rPr>
          <w:rFonts w:eastAsia="Times New Roman" w:cs="Arial"/>
          <w:lang w:eastAsia="nl-NL"/>
        </w:rPr>
      </w:pPr>
      <w:r w:rsidRPr="00806098">
        <w:rPr>
          <w:rFonts w:eastAsia="Times New Roman" w:cs="Arial"/>
          <w:sz w:val="18"/>
          <w:lang w:eastAsia="nl-NL"/>
        </w:rPr>
        <w:t>(bijvoorbeeld de partner van een vader of moeder). Dit wordt “gezamenlijk gezag” genoemd</w:t>
      </w:r>
    </w:p>
    <w:p w:rsidR="00AB04C4" w:rsidRPr="00806098" w:rsidRDefault="00AB04C4" w:rsidP="00AB04C4"/>
    <w:p w:rsidR="00AB04C4" w:rsidRPr="00806098" w:rsidRDefault="00AB04C4" w:rsidP="00AB04C4"/>
    <w:p w:rsidR="00AB04C4" w:rsidRPr="00806098" w:rsidRDefault="00AB04C4" w:rsidP="00AB04C4">
      <w:pPr>
        <w:spacing w:after="0" w:line="240" w:lineRule="auto"/>
        <w:rPr>
          <w:rFonts w:eastAsia="Times New Roman" w:cs="Arial"/>
          <w:lang w:eastAsia="nl-NL"/>
        </w:rPr>
      </w:pPr>
      <w:r w:rsidRPr="00806098">
        <w:rPr>
          <w:rFonts w:eastAsia="Times New Roman" w:cs="Arial"/>
          <w:lang w:eastAsia="nl-NL"/>
        </w:rPr>
        <w:t xml:space="preserve">Als ouders scheiden behouden zij in principe beiden het gezag over het kind. Als een ander dan de </w:t>
      </w:r>
    </w:p>
    <w:p w:rsidR="00AB04C4" w:rsidRPr="00806098" w:rsidRDefault="00AB04C4" w:rsidP="00AB04C4">
      <w:pPr>
        <w:spacing w:after="0" w:line="240" w:lineRule="auto"/>
        <w:rPr>
          <w:rFonts w:eastAsia="Times New Roman" w:cs="Arial"/>
          <w:lang w:eastAsia="nl-NL"/>
        </w:rPr>
      </w:pPr>
      <w:r w:rsidRPr="00806098">
        <w:rPr>
          <w:rFonts w:eastAsia="Times New Roman" w:cs="Arial"/>
          <w:lang w:eastAsia="nl-NL"/>
        </w:rPr>
        <w:t xml:space="preserve">ouder(s) het gezag uitoefent wordt dit “voogdij” genoemd. De voogdijmaatregel wordt </w:t>
      </w:r>
    </w:p>
    <w:p w:rsidR="00AB04C4" w:rsidRPr="00806098" w:rsidRDefault="00AB04C4" w:rsidP="00AB04C4">
      <w:pPr>
        <w:spacing w:after="0" w:line="240" w:lineRule="auto"/>
        <w:rPr>
          <w:rFonts w:eastAsia="Times New Roman" w:cs="Arial"/>
          <w:lang w:eastAsia="nl-NL"/>
        </w:rPr>
      </w:pPr>
      <w:r w:rsidRPr="00806098">
        <w:rPr>
          <w:rFonts w:eastAsia="Times New Roman" w:cs="Arial"/>
          <w:lang w:eastAsia="nl-NL"/>
        </w:rPr>
        <w:t xml:space="preserve">uitgesproken </w:t>
      </w:r>
    </w:p>
    <w:p w:rsidR="00AB04C4" w:rsidRPr="00806098" w:rsidRDefault="00AB04C4" w:rsidP="00AB04C4">
      <w:pPr>
        <w:spacing w:after="0" w:line="240" w:lineRule="auto"/>
        <w:rPr>
          <w:rFonts w:eastAsia="Times New Roman" w:cs="Arial"/>
          <w:lang w:eastAsia="nl-NL"/>
        </w:rPr>
      </w:pPr>
      <w:r w:rsidRPr="00806098">
        <w:rPr>
          <w:rFonts w:eastAsia="Times New Roman" w:cs="Arial"/>
          <w:lang w:eastAsia="nl-NL"/>
        </w:rPr>
        <w:t>door de kinderrechter. Dit betekent dus ook dat de ouders geen gezag meer hebben.</w:t>
      </w:r>
    </w:p>
    <w:p w:rsidR="00AB04C4" w:rsidRPr="00806098" w:rsidRDefault="00AB04C4" w:rsidP="00AB04C4">
      <w:pPr>
        <w:spacing w:after="0" w:line="240" w:lineRule="auto"/>
        <w:rPr>
          <w:rFonts w:eastAsia="Times New Roman" w:cs="Arial"/>
          <w:lang w:eastAsia="nl-NL"/>
        </w:rPr>
      </w:pPr>
      <w:r w:rsidRPr="00806098">
        <w:rPr>
          <w:rFonts w:eastAsia="Times New Roman" w:cs="Arial"/>
          <w:lang w:eastAsia="nl-NL"/>
        </w:rPr>
        <w:t xml:space="preserve">Wanneer er een OTS ( onder toezicht stelling) wordt uitgesproken door de kinderrechter betekent dit </w:t>
      </w:r>
    </w:p>
    <w:p w:rsidR="00AB04C4" w:rsidRPr="00806098" w:rsidRDefault="00AB04C4" w:rsidP="00AB04C4">
      <w:pPr>
        <w:spacing w:after="0" w:line="240" w:lineRule="auto"/>
        <w:rPr>
          <w:rFonts w:eastAsia="Times New Roman" w:cs="Arial"/>
          <w:lang w:eastAsia="nl-NL"/>
        </w:rPr>
      </w:pPr>
      <w:r w:rsidRPr="00806098">
        <w:rPr>
          <w:rFonts w:eastAsia="Times New Roman" w:cs="Arial"/>
          <w:lang w:eastAsia="nl-NL"/>
        </w:rPr>
        <w:t xml:space="preserve">dat de ouders ( of een van de ouders) nog steeds het </w:t>
      </w:r>
      <w:proofErr w:type="spellStart"/>
      <w:r w:rsidRPr="00806098">
        <w:rPr>
          <w:rFonts w:eastAsia="Times New Roman" w:cs="Arial"/>
          <w:lang w:eastAsia="nl-NL"/>
        </w:rPr>
        <w:t>ouderli</w:t>
      </w:r>
      <w:proofErr w:type="spellEnd"/>
    </w:p>
    <w:p w:rsidR="00AB04C4" w:rsidRPr="00806098" w:rsidRDefault="00AB04C4" w:rsidP="00AB04C4">
      <w:pPr>
        <w:spacing w:after="0" w:line="240" w:lineRule="auto"/>
        <w:rPr>
          <w:rFonts w:eastAsia="Times New Roman" w:cs="Arial"/>
          <w:lang w:eastAsia="nl-NL"/>
        </w:rPr>
      </w:pPr>
      <w:proofErr w:type="spellStart"/>
      <w:r w:rsidRPr="00806098">
        <w:rPr>
          <w:rFonts w:eastAsia="Times New Roman" w:cs="Arial"/>
          <w:lang w:eastAsia="nl-NL"/>
        </w:rPr>
        <w:t>jk</w:t>
      </w:r>
      <w:proofErr w:type="spellEnd"/>
      <w:r w:rsidRPr="00806098">
        <w:rPr>
          <w:rFonts w:eastAsia="Times New Roman" w:cs="Arial"/>
          <w:lang w:eastAsia="nl-NL"/>
        </w:rPr>
        <w:t xml:space="preserve"> gezag heeft, maar onder toezicht </w:t>
      </w:r>
    </w:p>
    <w:p w:rsidR="00AB04C4" w:rsidRPr="00806098" w:rsidRDefault="00AB04C4" w:rsidP="00AB04C4">
      <w:pPr>
        <w:spacing w:after="0" w:line="240" w:lineRule="auto"/>
        <w:rPr>
          <w:rFonts w:eastAsia="Times New Roman" w:cs="Arial"/>
          <w:lang w:eastAsia="nl-NL"/>
        </w:rPr>
      </w:pPr>
      <w:r w:rsidRPr="00806098">
        <w:rPr>
          <w:rFonts w:eastAsia="Times New Roman" w:cs="Arial"/>
          <w:lang w:eastAsia="nl-NL"/>
        </w:rPr>
        <w:t>staan. Er wordt dan een gezinsvoogd toegewezen</w:t>
      </w:r>
    </w:p>
    <w:p w:rsidR="00AB04C4" w:rsidRPr="00806098" w:rsidRDefault="00AB04C4" w:rsidP="00AB04C4"/>
    <w:p w:rsidR="00A26BD1" w:rsidRPr="00A26BD1" w:rsidRDefault="00CC3DA3" w:rsidP="00A26BD1">
      <w:pPr>
        <w:spacing w:after="200" w:line="276" w:lineRule="auto"/>
        <w:rPr>
          <w:rFonts w:ascii="Calibri" w:eastAsia="Calibri" w:hAnsi="Calibri" w:cs="Times New Roman"/>
          <w:b/>
          <w:i/>
          <w:sz w:val="28"/>
          <w:szCs w:val="28"/>
        </w:rPr>
      </w:pPr>
      <w:r>
        <w:rPr>
          <w:rFonts w:ascii="Calibri" w:eastAsia="Calibri" w:hAnsi="Calibri" w:cs="Times New Roman"/>
          <w:b/>
          <w:i/>
          <w:sz w:val="28"/>
          <w:szCs w:val="28"/>
        </w:rPr>
        <w:br/>
      </w:r>
      <w:r w:rsidR="00AB04C4">
        <w:rPr>
          <w:rFonts w:ascii="Calibri" w:eastAsia="Calibri" w:hAnsi="Calibri" w:cs="Times New Roman"/>
          <w:b/>
          <w:i/>
          <w:sz w:val="28"/>
          <w:szCs w:val="28"/>
        </w:rPr>
        <w:br/>
      </w:r>
      <w:r w:rsidR="00AB04C4">
        <w:rPr>
          <w:rFonts w:ascii="Calibri" w:eastAsia="Calibri" w:hAnsi="Calibri" w:cs="Times New Roman"/>
          <w:b/>
          <w:i/>
          <w:sz w:val="28"/>
          <w:szCs w:val="28"/>
        </w:rPr>
        <w:br/>
      </w:r>
      <w:r w:rsidR="00AB04C4">
        <w:rPr>
          <w:rFonts w:ascii="Calibri" w:eastAsia="Calibri" w:hAnsi="Calibri" w:cs="Times New Roman"/>
          <w:b/>
          <w:i/>
          <w:sz w:val="28"/>
          <w:szCs w:val="28"/>
        </w:rPr>
        <w:br/>
      </w:r>
      <w:r w:rsidR="00AB04C4">
        <w:rPr>
          <w:rFonts w:ascii="Calibri" w:eastAsia="Calibri" w:hAnsi="Calibri" w:cs="Times New Roman"/>
          <w:b/>
          <w:i/>
          <w:sz w:val="28"/>
          <w:szCs w:val="28"/>
        </w:rPr>
        <w:br/>
      </w:r>
      <w:r w:rsidR="00AB04C4">
        <w:rPr>
          <w:rFonts w:ascii="Calibri" w:eastAsia="Calibri" w:hAnsi="Calibri" w:cs="Times New Roman"/>
          <w:b/>
          <w:i/>
          <w:sz w:val="28"/>
          <w:szCs w:val="28"/>
        </w:rPr>
        <w:br/>
      </w:r>
      <w:r w:rsidR="00AB04C4">
        <w:rPr>
          <w:rFonts w:ascii="Calibri" w:eastAsia="Calibri" w:hAnsi="Calibri" w:cs="Times New Roman"/>
          <w:b/>
          <w:i/>
          <w:sz w:val="28"/>
          <w:szCs w:val="28"/>
        </w:rPr>
        <w:lastRenderedPageBreak/>
        <w:br/>
      </w:r>
      <w:r w:rsidR="00A26BD1" w:rsidRPr="00A26BD1">
        <w:rPr>
          <w:rFonts w:ascii="Calibri" w:eastAsia="Calibri" w:hAnsi="Calibri" w:cs="Times New Roman"/>
          <w:b/>
          <w:i/>
          <w:sz w:val="28"/>
          <w:szCs w:val="28"/>
        </w:rPr>
        <w:t xml:space="preserve">Bijlage </w:t>
      </w:r>
      <w:r w:rsidR="00AB04C4">
        <w:rPr>
          <w:rFonts w:ascii="Calibri" w:eastAsia="Calibri" w:hAnsi="Calibri" w:cs="Times New Roman"/>
          <w:b/>
          <w:i/>
          <w:sz w:val="28"/>
          <w:szCs w:val="28"/>
        </w:rPr>
        <w:t>4</w:t>
      </w:r>
      <w:r w:rsidR="00A26BD1" w:rsidRPr="00A26BD1">
        <w:rPr>
          <w:rFonts w:ascii="Calibri" w:eastAsia="Calibri" w:hAnsi="Calibri" w:cs="Times New Roman"/>
          <w:b/>
          <w:i/>
          <w:sz w:val="28"/>
          <w:szCs w:val="28"/>
        </w:rPr>
        <w:t>: Samenwerking (kern)partners</w:t>
      </w:r>
    </w:p>
    <w:p w:rsidR="00825D77" w:rsidRPr="00B5430C" w:rsidRDefault="00A26BD1" w:rsidP="00023E5D">
      <w:pPr>
        <w:numPr>
          <w:ilvl w:val="0"/>
          <w:numId w:val="27"/>
        </w:numPr>
        <w:spacing w:before="100" w:beforeAutospacing="1" w:after="100" w:afterAutospacing="1" w:line="240" w:lineRule="auto"/>
        <w:rPr>
          <w:rFonts w:ascii="Calibri" w:eastAsia="Times New Roman" w:hAnsi="Calibri" w:cs="Times New Roman"/>
          <w:b/>
          <w:lang w:eastAsia="nl-NL"/>
        </w:rPr>
      </w:pPr>
      <w:r w:rsidRPr="00A26BD1">
        <w:rPr>
          <w:rFonts w:ascii="Calibri" w:eastAsia="Times New Roman" w:hAnsi="Calibri" w:cs="Times New Roman"/>
          <w:b/>
          <w:lang w:eastAsia="nl-NL"/>
        </w:rPr>
        <w:t>Gemeente</w:t>
      </w:r>
      <w:r w:rsidRPr="00A26BD1">
        <w:rPr>
          <w:rFonts w:ascii="Calibri" w:eastAsia="Times New Roman" w:hAnsi="Calibri" w:cs="Times New Roman"/>
          <w:lang w:eastAsia="nl-NL"/>
        </w:rPr>
        <w:t xml:space="preserve">: Op verschillende gebieden heeft school contact met de Gemeente Maastricht. </w:t>
      </w:r>
      <w:r w:rsidRPr="00A26BD1">
        <w:rPr>
          <w:rFonts w:ascii="Calibri" w:eastAsia="Times New Roman" w:hAnsi="Calibri" w:cs="Times New Roman"/>
          <w:lang w:eastAsia="nl-NL"/>
        </w:rPr>
        <w:br/>
      </w:r>
      <w:r w:rsidR="00825D77" w:rsidRPr="00825D77">
        <w:rPr>
          <w:rFonts w:ascii="Calibri" w:eastAsia="Times New Roman" w:hAnsi="Calibri" w:cs="Times New Roman"/>
          <w:b/>
          <w:lang w:eastAsia="nl-NL"/>
        </w:rPr>
        <w:t>Contactpersonen gemeente Maastricht:</w:t>
      </w:r>
      <w:r w:rsidR="00B5430C">
        <w:rPr>
          <w:rFonts w:ascii="Calibri" w:eastAsia="Times New Roman" w:hAnsi="Calibri" w:cs="Times New Roman"/>
          <w:b/>
          <w:lang w:eastAsia="nl-NL"/>
        </w:rPr>
        <w:br/>
      </w:r>
      <w:r w:rsidR="00B5430C">
        <w:rPr>
          <w:rFonts w:ascii="Calibri" w:eastAsia="Times New Roman" w:hAnsi="Calibri" w:cs="Times New Roman"/>
          <w:b/>
          <w:lang w:eastAsia="nl-NL"/>
        </w:rPr>
        <w:br/>
      </w:r>
      <w:proofErr w:type="spellStart"/>
      <w:r w:rsidR="00825D77" w:rsidRPr="00B5430C">
        <w:rPr>
          <w:rFonts w:ascii="Calibri" w:eastAsia="Times New Roman" w:hAnsi="Calibri" w:cs="Times New Roman"/>
          <w:b/>
          <w:lang w:eastAsia="nl-NL"/>
        </w:rPr>
        <w:t>Joldy</w:t>
      </w:r>
      <w:proofErr w:type="spellEnd"/>
      <w:r w:rsidR="00825D77" w:rsidRPr="00B5430C">
        <w:rPr>
          <w:rFonts w:ascii="Calibri" w:eastAsia="Times New Roman" w:hAnsi="Calibri" w:cs="Times New Roman"/>
          <w:b/>
          <w:lang w:eastAsia="nl-NL"/>
        </w:rPr>
        <w:t xml:space="preserve"> Peters | Beleidsadviseur</w:t>
      </w:r>
      <w:r w:rsidR="00825D77" w:rsidRPr="00B5430C">
        <w:rPr>
          <w:rFonts w:ascii="Calibri" w:eastAsia="Times New Roman" w:hAnsi="Calibri" w:cs="Times New Roman"/>
          <w:b/>
          <w:lang w:eastAsia="nl-NL"/>
        </w:rPr>
        <w:br/>
        <w:t>Team Veiligheid</w:t>
      </w:r>
      <w:r w:rsidR="00825D77" w:rsidRPr="00B5430C">
        <w:rPr>
          <w:rFonts w:ascii="Calibri" w:eastAsia="Times New Roman" w:hAnsi="Calibri" w:cs="Times New Roman"/>
          <w:lang w:eastAsia="nl-NL"/>
        </w:rPr>
        <w:t xml:space="preserve"> | Gemeente Maastricht T (043) 350 40 36 of 06 50 74 99 81 | E </w:t>
      </w:r>
      <w:hyperlink r:id="rId35" w:history="1">
        <w:r w:rsidR="00B5430C" w:rsidRPr="00A71536">
          <w:rPr>
            <w:rStyle w:val="Hyperlink"/>
            <w:rFonts w:ascii="Calibri" w:eastAsia="Times New Roman" w:hAnsi="Calibri" w:cs="Times New Roman"/>
            <w:lang w:eastAsia="nl-NL"/>
          </w:rPr>
          <w:t>Joldy.Peters@maastricht.nl</w:t>
        </w:r>
      </w:hyperlink>
      <w:r w:rsidR="00B5430C">
        <w:rPr>
          <w:rFonts w:ascii="Calibri" w:eastAsia="Times New Roman" w:hAnsi="Calibri" w:cs="Times New Roman"/>
          <w:lang w:eastAsia="nl-NL"/>
        </w:rPr>
        <w:t xml:space="preserve"> </w:t>
      </w:r>
      <w:r w:rsidR="00825D77" w:rsidRPr="00B5430C">
        <w:rPr>
          <w:rFonts w:ascii="Calibri" w:eastAsia="Times New Roman" w:hAnsi="Calibri" w:cs="Times New Roman"/>
          <w:lang w:eastAsia="nl-NL"/>
        </w:rPr>
        <w:t xml:space="preserve">Mosae Forum 10, 6211 DW Maastricht | Postbus 1992, 6201 BZ Maastricht | </w:t>
      </w:r>
      <w:r w:rsidR="00825D77" w:rsidRPr="00B5430C">
        <w:rPr>
          <w:rFonts w:ascii="Calibri" w:eastAsia="Times New Roman" w:hAnsi="Calibri" w:cs="Times New Roman"/>
          <w:color w:val="2E74B5" w:themeColor="accent1" w:themeShade="BF"/>
          <w:u w:val="single"/>
          <w:lang w:eastAsia="nl-NL"/>
        </w:rPr>
        <w:t>www.gemeentemaastricht.nl</w:t>
      </w:r>
    </w:p>
    <w:p w:rsidR="00825D77" w:rsidRPr="00825D77" w:rsidRDefault="00825D77" w:rsidP="00B5430C">
      <w:pPr>
        <w:spacing w:before="100" w:beforeAutospacing="1" w:after="100" w:afterAutospacing="1" w:line="240" w:lineRule="auto"/>
        <w:ind w:left="720"/>
        <w:rPr>
          <w:rFonts w:ascii="Calibri" w:eastAsia="Times New Roman" w:hAnsi="Calibri" w:cs="Times New Roman"/>
          <w:b/>
          <w:lang w:eastAsia="nl-NL"/>
        </w:rPr>
      </w:pPr>
      <w:proofErr w:type="spellStart"/>
      <w:r w:rsidRPr="00825D77">
        <w:rPr>
          <w:rFonts w:ascii="Calibri" w:eastAsia="Times New Roman" w:hAnsi="Calibri" w:cs="Times New Roman"/>
          <w:b/>
          <w:lang w:eastAsia="nl-NL"/>
        </w:rPr>
        <w:t>Gerdie</w:t>
      </w:r>
      <w:proofErr w:type="spellEnd"/>
      <w:r w:rsidRPr="00825D77">
        <w:rPr>
          <w:rFonts w:ascii="Calibri" w:eastAsia="Times New Roman" w:hAnsi="Calibri" w:cs="Times New Roman"/>
          <w:b/>
          <w:lang w:eastAsia="nl-NL"/>
        </w:rPr>
        <w:t xml:space="preserve"> </w:t>
      </w:r>
      <w:proofErr w:type="spellStart"/>
      <w:r w:rsidRPr="00825D77">
        <w:rPr>
          <w:rFonts w:ascii="Calibri" w:eastAsia="Times New Roman" w:hAnsi="Calibri" w:cs="Times New Roman"/>
          <w:b/>
          <w:lang w:eastAsia="nl-NL"/>
        </w:rPr>
        <w:t>Haasen</w:t>
      </w:r>
      <w:proofErr w:type="spellEnd"/>
      <w:r w:rsidRPr="00825D77">
        <w:rPr>
          <w:rFonts w:ascii="Calibri" w:eastAsia="Times New Roman" w:hAnsi="Calibri" w:cs="Times New Roman"/>
          <w:b/>
          <w:lang w:eastAsia="nl-NL"/>
        </w:rPr>
        <w:t xml:space="preserve"> | Senior Beleidsmedewerker Jeugd </w:t>
      </w:r>
      <w:proofErr w:type="spellStart"/>
      <w:r w:rsidRPr="00825D77">
        <w:rPr>
          <w:rFonts w:ascii="Calibri" w:eastAsia="Times New Roman" w:hAnsi="Calibri" w:cs="Times New Roman"/>
          <w:b/>
          <w:lang w:eastAsia="nl-NL"/>
        </w:rPr>
        <w:t>Wmo</w:t>
      </w:r>
      <w:proofErr w:type="spellEnd"/>
      <w:r>
        <w:rPr>
          <w:rFonts w:ascii="Calibri" w:eastAsia="Times New Roman" w:hAnsi="Calibri" w:cs="Times New Roman"/>
          <w:b/>
          <w:lang w:eastAsia="nl-NL"/>
        </w:rPr>
        <w:br/>
      </w:r>
      <w:r w:rsidRPr="00825D77">
        <w:rPr>
          <w:rFonts w:ascii="Calibri" w:eastAsia="Times New Roman" w:hAnsi="Calibri" w:cs="Times New Roman"/>
          <w:b/>
          <w:lang w:eastAsia="nl-NL"/>
        </w:rPr>
        <w:t>Sociale Zekerheid, Jeugd, Onderwijs en Sport</w:t>
      </w:r>
      <w:r w:rsidRPr="00825D77">
        <w:rPr>
          <w:rFonts w:ascii="Calibri" w:eastAsia="Times New Roman" w:hAnsi="Calibri" w:cs="Times New Roman"/>
          <w:lang w:eastAsia="nl-NL"/>
        </w:rPr>
        <w:t xml:space="preserve">| Gemeente Maastricht T (043) 350 4948 of 06 21 88 41 09 | E </w:t>
      </w:r>
      <w:hyperlink r:id="rId36" w:history="1">
        <w:r w:rsidR="00B5430C" w:rsidRPr="00A71536">
          <w:rPr>
            <w:rStyle w:val="Hyperlink"/>
            <w:rFonts w:ascii="Calibri" w:eastAsia="Times New Roman" w:hAnsi="Calibri" w:cs="Times New Roman"/>
            <w:lang w:eastAsia="nl-NL"/>
          </w:rPr>
          <w:t>Gerdie.Haasen@maastricht.nl</w:t>
        </w:r>
      </w:hyperlink>
      <w:r w:rsidR="00B5430C">
        <w:rPr>
          <w:rFonts w:ascii="Calibri" w:eastAsia="Times New Roman" w:hAnsi="Calibri" w:cs="Times New Roman"/>
          <w:lang w:eastAsia="nl-NL"/>
        </w:rPr>
        <w:t xml:space="preserve"> </w:t>
      </w:r>
      <w:r w:rsidRPr="00825D77">
        <w:rPr>
          <w:rFonts w:ascii="Calibri" w:eastAsia="Times New Roman" w:hAnsi="Calibri" w:cs="Times New Roman"/>
          <w:lang w:eastAsia="nl-NL"/>
        </w:rPr>
        <w:t xml:space="preserve">Mosae Forum 10, 6211 DW Maastricht | Postbus 1992, 6201 BZ Maastricht | </w:t>
      </w:r>
      <w:hyperlink r:id="rId37" w:history="1">
        <w:r w:rsidRPr="00445F28">
          <w:rPr>
            <w:rStyle w:val="Hyperlink"/>
            <w:rFonts w:ascii="Calibri" w:eastAsia="Times New Roman" w:hAnsi="Calibri" w:cs="Times New Roman"/>
            <w:lang w:eastAsia="nl-NL"/>
          </w:rPr>
          <w:t>www.gemeentemaastricht.nl</w:t>
        </w:r>
      </w:hyperlink>
      <w:r>
        <w:rPr>
          <w:rFonts w:ascii="Calibri" w:eastAsia="Times New Roman" w:hAnsi="Calibri" w:cs="Times New Roman"/>
          <w:b/>
          <w:lang w:eastAsia="nl-NL"/>
        </w:rPr>
        <w:br/>
      </w:r>
    </w:p>
    <w:p w:rsidR="00825D77" w:rsidRPr="00825D77" w:rsidRDefault="00825D77" w:rsidP="00023E5D">
      <w:pPr>
        <w:numPr>
          <w:ilvl w:val="0"/>
          <w:numId w:val="27"/>
        </w:numPr>
        <w:spacing w:before="100" w:beforeAutospacing="1" w:after="100" w:afterAutospacing="1" w:line="240" w:lineRule="auto"/>
        <w:rPr>
          <w:rFonts w:ascii="Calibri" w:eastAsia="Times New Roman" w:hAnsi="Calibri" w:cs="Times New Roman"/>
          <w:lang w:eastAsia="nl-NL"/>
        </w:rPr>
      </w:pPr>
      <w:r w:rsidRPr="00825D77">
        <w:rPr>
          <w:rFonts w:ascii="Calibri" w:eastAsia="Times New Roman" w:hAnsi="Calibri" w:cs="Times New Roman"/>
          <w:b/>
          <w:lang w:eastAsia="nl-NL"/>
        </w:rPr>
        <w:t>1. Keuring ivm gebruikersvergunning</w:t>
      </w:r>
      <w:r w:rsidRPr="00825D77">
        <w:rPr>
          <w:rFonts w:ascii="Calibri" w:eastAsia="Times New Roman" w:hAnsi="Calibri" w:cs="Times New Roman"/>
          <w:lang w:eastAsia="nl-NL"/>
        </w:rPr>
        <w:t xml:space="preserve">: In Maastricht is </w:t>
      </w:r>
      <w:proofErr w:type="spellStart"/>
      <w:r w:rsidRPr="00825D77">
        <w:rPr>
          <w:rFonts w:ascii="Calibri" w:eastAsia="Times New Roman" w:hAnsi="Calibri" w:cs="Times New Roman"/>
          <w:lang w:eastAsia="nl-NL"/>
        </w:rPr>
        <w:t>i.d.d</w:t>
      </w:r>
      <w:proofErr w:type="spellEnd"/>
      <w:r w:rsidRPr="00825D77">
        <w:rPr>
          <w:rFonts w:ascii="Calibri" w:eastAsia="Times New Roman" w:hAnsi="Calibri" w:cs="Times New Roman"/>
          <w:lang w:eastAsia="nl-NL"/>
        </w:rPr>
        <w:t>. niet de brandweer bevoegd gezag en aangewezen toezicht, maar afdeling WABO handhaving, (bouw) als het gaat om periodieke controles brandveiligheid. De school is te allen tijde zelf verantwoordelijk te voldoen aan de voorschriften v.w.b. brandveiligheid vanuit de afgegeven/verleende gebruiksvergunning, sinds een aantal jaren overgegaan in gebruiksmelding. Het wijzigen van term heeft verder geen invloed op gestelde eisen, deze zijn eender gebleven. Volgens een vastgestelde controlecyclus probeert de afdeling periodiek een controle uit te voeren, ook voor scholen.</w:t>
      </w:r>
    </w:p>
    <w:p w:rsidR="00825D77" w:rsidRPr="00825D77" w:rsidRDefault="00825D77" w:rsidP="00825D77">
      <w:pPr>
        <w:spacing w:before="100" w:beforeAutospacing="1" w:after="100" w:afterAutospacing="1" w:line="240" w:lineRule="auto"/>
        <w:ind w:left="720"/>
        <w:rPr>
          <w:rFonts w:ascii="Calibri" w:eastAsia="Times New Roman" w:hAnsi="Calibri" w:cs="Times New Roman"/>
          <w:lang w:eastAsia="nl-NL"/>
        </w:rPr>
      </w:pPr>
      <w:r w:rsidRPr="00825D77">
        <w:rPr>
          <w:rFonts w:ascii="Calibri" w:eastAsia="Times New Roman" w:hAnsi="Calibri" w:cs="Times New Roman"/>
          <w:lang w:eastAsia="nl-NL"/>
        </w:rPr>
        <w:t>Overigens is het sinds enige tijd wel zo dat de afdeling ondersteuning krijgt van een 2-tal brandweeradviseurs in brandweeruniform, die hun assisteren bij periodieke controles van met name scholen. Ze opereren dus vanuit de afdeling WABO handhaving en niet vanuit brandweeroogpunt, echter door het dragen van hun uniform doet dit misschien anders denken.</w:t>
      </w:r>
    </w:p>
    <w:p w:rsidR="00825D77" w:rsidRPr="00825D77" w:rsidRDefault="00825D77" w:rsidP="00023E5D">
      <w:pPr>
        <w:numPr>
          <w:ilvl w:val="0"/>
          <w:numId w:val="27"/>
        </w:numPr>
        <w:spacing w:before="100" w:beforeAutospacing="1" w:after="100" w:afterAutospacing="1" w:line="240" w:lineRule="auto"/>
        <w:rPr>
          <w:rFonts w:ascii="Calibri" w:eastAsia="Times New Roman" w:hAnsi="Calibri" w:cs="Times New Roman"/>
          <w:lang w:eastAsia="nl-NL"/>
        </w:rPr>
      </w:pPr>
      <w:r w:rsidRPr="00825D77">
        <w:rPr>
          <w:rFonts w:ascii="Calibri" w:eastAsia="Times New Roman" w:hAnsi="Calibri" w:cs="Times New Roman"/>
          <w:b/>
          <w:lang w:eastAsia="nl-NL"/>
        </w:rPr>
        <w:t>2. Verkeer</w:t>
      </w:r>
      <w:r w:rsidRPr="00825D77">
        <w:rPr>
          <w:rFonts w:ascii="Calibri" w:eastAsia="Times New Roman" w:hAnsi="Calibri" w:cs="Times New Roman"/>
          <w:lang w:eastAsia="nl-NL"/>
        </w:rPr>
        <w:t>: Vragen betreffende verkeer kunnen rechtstreeks aan het hoofd van de afdeling Milieu en Mobiliteit Etienne Westbroek worden gericht</w:t>
      </w:r>
      <w:r>
        <w:rPr>
          <w:rFonts w:ascii="Calibri" w:eastAsia="Times New Roman" w:hAnsi="Calibri" w:cs="Times New Roman"/>
          <w:lang w:eastAsia="nl-NL"/>
        </w:rPr>
        <w:t>.</w:t>
      </w:r>
      <w:r w:rsidRPr="00825D77">
        <w:rPr>
          <w:rFonts w:ascii="Calibri" w:eastAsia="Times New Roman" w:hAnsi="Calibri" w:cs="Times New Roman"/>
          <w:lang w:eastAsia="nl-NL"/>
        </w:rPr>
        <w:t xml:space="preserve"> (et</w:t>
      </w:r>
      <w:r>
        <w:rPr>
          <w:rFonts w:ascii="Calibri" w:eastAsia="Times New Roman" w:hAnsi="Calibri" w:cs="Times New Roman"/>
          <w:lang w:eastAsia="nl-NL"/>
        </w:rPr>
        <w:t xml:space="preserve">ienne.westbroek@maastricht.nl) </w:t>
      </w:r>
      <w:r w:rsidRPr="00825D77">
        <w:rPr>
          <w:rFonts w:ascii="Calibri" w:eastAsia="Times New Roman" w:hAnsi="Calibri" w:cs="Times New Roman"/>
          <w:lang w:eastAsia="nl-NL"/>
        </w:rPr>
        <w:t>Etienne Westbroek | teammanager</w:t>
      </w:r>
      <w:r>
        <w:rPr>
          <w:rFonts w:ascii="Calibri" w:eastAsia="Times New Roman" w:hAnsi="Calibri" w:cs="Times New Roman"/>
          <w:lang w:eastAsia="nl-NL"/>
        </w:rPr>
        <w:br/>
      </w:r>
      <w:r w:rsidRPr="00825D77">
        <w:rPr>
          <w:rFonts w:ascii="Calibri" w:eastAsia="Times New Roman" w:hAnsi="Calibri" w:cs="Times New Roman"/>
          <w:lang w:eastAsia="nl-NL"/>
        </w:rPr>
        <w:t xml:space="preserve">Milieu &amp; Mobiliteit | Gemeente Maastricht T (043) 350 46 24 of 06 29 56 14 37 | E </w:t>
      </w:r>
      <w:hyperlink r:id="rId38" w:history="1">
        <w:r w:rsidRPr="00445F28">
          <w:rPr>
            <w:rStyle w:val="Hyperlink"/>
            <w:rFonts w:ascii="Calibri" w:eastAsia="Times New Roman" w:hAnsi="Calibri" w:cs="Times New Roman"/>
            <w:lang w:eastAsia="nl-NL"/>
          </w:rPr>
          <w:t>Etienne.Westbroek@maastricht.nl</w:t>
        </w:r>
      </w:hyperlink>
      <w:r>
        <w:rPr>
          <w:rFonts w:ascii="Calibri" w:eastAsia="Times New Roman" w:hAnsi="Calibri" w:cs="Times New Roman"/>
          <w:lang w:eastAsia="nl-NL"/>
        </w:rPr>
        <w:br/>
      </w:r>
      <w:r w:rsidRPr="00825D77">
        <w:rPr>
          <w:rFonts w:ascii="Calibri" w:eastAsia="Times New Roman" w:hAnsi="Calibri" w:cs="Times New Roman"/>
          <w:lang w:eastAsia="nl-NL"/>
        </w:rPr>
        <w:t xml:space="preserve">Mosae Forum 10, 6211 DW Maastricht | Postbus 1992, 6201 BZ Maastricht | </w:t>
      </w:r>
      <w:hyperlink r:id="rId39" w:history="1">
        <w:r w:rsidRPr="00445F28">
          <w:rPr>
            <w:rStyle w:val="Hyperlink"/>
            <w:rFonts w:ascii="Calibri" w:eastAsia="Times New Roman" w:hAnsi="Calibri" w:cs="Times New Roman"/>
            <w:lang w:eastAsia="nl-NL"/>
          </w:rPr>
          <w:t>www.gemeentemaastricht.nl</w:t>
        </w:r>
      </w:hyperlink>
      <w:r>
        <w:rPr>
          <w:rFonts w:ascii="Calibri" w:eastAsia="Times New Roman" w:hAnsi="Calibri" w:cs="Times New Roman"/>
          <w:lang w:eastAsia="nl-NL"/>
        </w:rPr>
        <w:br/>
      </w:r>
    </w:p>
    <w:p w:rsidR="00825D77" w:rsidRPr="00825D77" w:rsidRDefault="00825D77" w:rsidP="00023E5D">
      <w:pPr>
        <w:numPr>
          <w:ilvl w:val="0"/>
          <w:numId w:val="27"/>
        </w:numPr>
        <w:spacing w:before="100" w:beforeAutospacing="1" w:after="100" w:afterAutospacing="1" w:line="240" w:lineRule="auto"/>
        <w:rPr>
          <w:rFonts w:ascii="Calibri" w:eastAsia="Times New Roman" w:hAnsi="Calibri" w:cs="Times New Roman"/>
          <w:lang w:eastAsia="nl-NL"/>
        </w:rPr>
      </w:pPr>
      <w:r w:rsidRPr="00825D77">
        <w:rPr>
          <w:rFonts w:ascii="Calibri" w:eastAsia="Times New Roman" w:hAnsi="Calibri" w:cs="Times New Roman"/>
          <w:b/>
          <w:lang w:eastAsia="nl-NL"/>
        </w:rPr>
        <w:t>3. Onderwijs</w:t>
      </w:r>
      <w:r w:rsidRPr="00825D77">
        <w:rPr>
          <w:rFonts w:ascii="Calibri" w:eastAsia="Times New Roman" w:hAnsi="Calibri" w:cs="Times New Roman"/>
          <w:lang w:eastAsia="nl-NL"/>
        </w:rPr>
        <w:t xml:space="preserve">: Jan </w:t>
      </w:r>
      <w:proofErr w:type="spellStart"/>
      <w:r w:rsidRPr="00825D77">
        <w:rPr>
          <w:rFonts w:ascii="Calibri" w:eastAsia="Times New Roman" w:hAnsi="Calibri" w:cs="Times New Roman"/>
          <w:lang w:eastAsia="nl-NL"/>
        </w:rPr>
        <w:t>Jegers</w:t>
      </w:r>
      <w:proofErr w:type="spellEnd"/>
      <w:r w:rsidRPr="00825D77">
        <w:rPr>
          <w:rFonts w:ascii="Calibri" w:eastAsia="Times New Roman" w:hAnsi="Calibri" w:cs="Times New Roman"/>
          <w:lang w:eastAsia="nl-NL"/>
        </w:rPr>
        <w:t xml:space="preserve">, Gemeente Maastricht 0629050400. </w:t>
      </w:r>
      <w:hyperlink r:id="rId40" w:history="1">
        <w:r w:rsidRPr="00445F28">
          <w:rPr>
            <w:rStyle w:val="Hyperlink"/>
            <w:rFonts w:ascii="Calibri" w:eastAsia="Times New Roman" w:hAnsi="Calibri" w:cs="Times New Roman"/>
            <w:lang w:eastAsia="nl-NL"/>
          </w:rPr>
          <w:t>jan.jegers@maastricht.nl</w:t>
        </w:r>
      </w:hyperlink>
      <w:r>
        <w:rPr>
          <w:rFonts w:ascii="Calibri" w:eastAsia="Times New Roman" w:hAnsi="Calibri" w:cs="Times New Roman"/>
          <w:lang w:eastAsia="nl-NL"/>
        </w:rPr>
        <w:br/>
      </w:r>
    </w:p>
    <w:p w:rsidR="00825D77" w:rsidRPr="00825D77" w:rsidRDefault="00825D77" w:rsidP="00023E5D">
      <w:pPr>
        <w:numPr>
          <w:ilvl w:val="0"/>
          <w:numId w:val="27"/>
        </w:numPr>
        <w:spacing w:before="100" w:beforeAutospacing="1" w:after="100" w:afterAutospacing="1" w:line="240" w:lineRule="auto"/>
        <w:rPr>
          <w:rFonts w:ascii="Calibri" w:eastAsia="Times New Roman" w:hAnsi="Calibri" w:cs="Times New Roman"/>
          <w:b/>
          <w:lang w:eastAsia="nl-NL"/>
        </w:rPr>
      </w:pPr>
      <w:r w:rsidRPr="00825D77">
        <w:rPr>
          <w:rFonts w:ascii="Calibri" w:eastAsia="Times New Roman" w:hAnsi="Calibri" w:cs="Times New Roman"/>
          <w:b/>
          <w:lang w:eastAsia="nl-NL"/>
        </w:rPr>
        <w:t>4. Groenvoorziening:</w:t>
      </w:r>
      <w:r w:rsidRPr="00825D77">
        <w:rPr>
          <w:rFonts w:ascii="Calibri" w:eastAsia="Times New Roman" w:hAnsi="Calibri" w:cs="Times New Roman"/>
          <w:lang w:eastAsia="nl-NL"/>
        </w:rPr>
        <w:t xml:space="preserve"> Een melding maken bij het gemeenteloket van de gemeente, dan wordt het geregistreerd en komt het bij de juiste afdeling terecht. Dit kan telefonisch op 14 043 of via de mail bij post@maastricht.nl .</w:t>
      </w:r>
      <w:r>
        <w:rPr>
          <w:rFonts w:ascii="Calibri" w:eastAsia="Times New Roman" w:hAnsi="Calibri" w:cs="Times New Roman"/>
          <w:lang w:eastAsia="nl-NL"/>
        </w:rPr>
        <w:br/>
      </w:r>
      <w:r w:rsidRPr="00825D77">
        <w:rPr>
          <w:rFonts w:ascii="Calibri" w:eastAsia="Times New Roman" w:hAnsi="Calibri" w:cs="Times New Roman"/>
          <w:lang w:eastAsia="nl-NL"/>
        </w:rPr>
        <w:t>Telefoonnummer klopt, is nieuwe systematiek landelijk 14 + het netnummer van de gemeente!</w:t>
      </w:r>
      <w:r>
        <w:rPr>
          <w:rFonts w:ascii="Calibri" w:eastAsia="Times New Roman" w:hAnsi="Calibri" w:cs="Times New Roman"/>
          <w:lang w:eastAsia="nl-NL"/>
        </w:rPr>
        <w:br/>
      </w:r>
    </w:p>
    <w:p w:rsidR="00E371E1" w:rsidRDefault="00825D77" w:rsidP="00023E5D">
      <w:pPr>
        <w:numPr>
          <w:ilvl w:val="0"/>
          <w:numId w:val="27"/>
        </w:numPr>
        <w:spacing w:before="100" w:beforeAutospacing="1" w:after="100" w:afterAutospacing="1" w:line="240" w:lineRule="auto"/>
        <w:rPr>
          <w:rFonts w:ascii="Calibri" w:eastAsia="Times New Roman" w:hAnsi="Calibri" w:cs="Times New Roman"/>
          <w:lang w:eastAsia="nl-NL"/>
        </w:rPr>
      </w:pPr>
      <w:r w:rsidRPr="00825D77">
        <w:rPr>
          <w:rFonts w:ascii="Calibri" w:eastAsia="Times New Roman" w:hAnsi="Calibri" w:cs="Times New Roman"/>
          <w:b/>
          <w:lang w:eastAsia="nl-NL"/>
        </w:rPr>
        <w:lastRenderedPageBreak/>
        <w:t xml:space="preserve">5. Drugrunners </w:t>
      </w:r>
      <w:proofErr w:type="spellStart"/>
      <w:r w:rsidRPr="00825D77">
        <w:rPr>
          <w:rFonts w:ascii="Calibri" w:eastAsia="Times New Roman" w:hAnsi="Calibri" w:cs="Times New Roman"/>
          <w:b/>
          <w:lang w:eastAsia="nl-NL"/>
        </w:rPr>
        <w:t>etc</w:t>
      </w:r>
      <w:proofErr w:type="spellEnd"/>
      <w:r w:rsidRPr="00825D77">
        <w:rPr>
          <w:rFonts w:ascii="Calibri" w:eastAsia="Times New Roman" w:hAnsi="Calibri" w:cs="Times New Roman"/>
          <w:b/>
          <w:lang w:eastAsia="nl-NL"/>
        </w:rPr>
        <w:t>:</w:t>
      </w:r>
      <w:r w:rsidRPr="00825D77">
        <w:rPr>
          <w:rFonts w:ascii="Calibri" w:eastAsia="Times New Roman" w:hAnsi="Calibri" w:cs="Times New Roman"/>
          <w:lang w:eastAsia="nl-NL"/>
        </w:rPr>
        <w:t xml:space="preserve"> Wim </w:t>
      </w:r>
      <w:proofErr w:type="spellStart"/>
      <w:r w:rsidRPr="00825D77">
        <w:rPr>
          <w:rFonts w:ascii="Calibri" w:eastAsia="Times New Roman" w:hAnsi="Calibri" w:cs="Times New Roman"/>
          <w:lang w:eastAsia="nl-NL"/>
        </w:rPr>
        <w:t>Kerbusch</w:t>
      </w:r>
      <w:proofErr w:type="spellEnd"/>
      <w:r w:rsidRPr="00825D77">
        <w:rPr>
          <w:rFonts w:ascii="Calibri" w:eastAsia="Times New Roman" w:hAnsi="Calibri" w:cs="Times New Roman"/>
          <w:lang w:eastAsia="nl-NL"/>
        </w:rPr>
        <w:t xml:space="preserve"> DOEN Team Wim.Kerbusch@Limburg-Zuid.Politie.nl nieuw mailadres is: </w:t>
      </w:r>
      <w:hyperlink r:id="rId41" w:history="1">
        <w:r w:rsidR="00E371E1" w:rsidRPr="00A71536">
          <w:rPr>
            <w:rStyle w:val="Hyperlink"/>
            <w:rFonts w:ascii="Calibri" w:eastAsia="Times New Roman" w:hAnsi="Calibri" w:cs="Times New Roman"/>
            <w:lang w:eastAsia="nl-NL"/>
          </w:rPr>
          <w:t>wim.kerbusch@politie.nl</w:t>
        </w:r>
      </w:hyperlink>
      <w:r w:rsidR="00C514F5">
        <w:rPr>
          <w:rFonts w:ascii="Calibri" w:eastAsia="Times New Roman" w:hAnsi="Calibri" w:cs="Times New Roman"/>
          <w:lang w:eastAsia="nl-NL"/>
        </w:rPr>
        <w:br/>
      </w:r>
    </w:p>
    <w:p w:rsidR="00E371E1" w:rsidRPr="00C514F5" w:rsidRDefault="00E371E1" w:rsidP="00023E5D">
      <w:pPr>
        <w:pStyle w:val="Lijstalinea"/>
        <w:numPr>
          <w:ilvl w:val="0"/>
          <w:numId w:val="27"/>
        </w:numPr>
        <w:spacing w:before="100" w:beforeAutospacing="1" w:after="100" w:afterAutospacing="1" w:line="240" w:lineRule="auto"/>
        <w:rPr>
          <w:rFonts w:ascii="Calibri" w:eastAsia="Times New Roman" w:hAnsi="Calibri" w:cs="Times New Roman"/>
          <w:b/>
          <w:lang w:eastAsia="nl-NL"/>
        </w:rPr>
      </w:pPr>
      <w:r w:rsidRPr="00E371E1">
        <w:rPr>
          <w:rFonts w:ascii="Calibri" w:eastAsia="Times New Roman" w:hAnsi="Calibri" w:cs="Times New Roman"/>
          <w:b/>
          <w:lang w:eastAsia="nl-NL"/>
        </w:rPr>
        <w:t>6. Contactpunt Jeugdzaken: Maurice Vanderbroek</w:t>
      </w:r>
      <w:r>
        <w:rPr>
          <w:rFonts w:ascii="Calibri" w:eastAsia="Times New Roman" w:hAnsi="Calibri" w:cs="Times New Roman"/>
          <w:b/>
          <w:lang w:eastAsia="nl-NL"/>
        </w:rPr>
        <w:br/>
      </w:r>
      <w:r w:rsidRPr="00E371E1">
        <w:rPr>
          <w:rFonts w:ascii="Calibri" w:eastAsia="Times New Roman" w:hAnsi="Calibri" w:cs="Times New Roman"/>
          <w:lang w:eastAsia="nl-NL"/>
        </w:rPr>
        <w:t xml:space="preserve">Politie | Limburg | </w:t>
      </w:r>
      <w:proofErr w:type="spellStart"/>
      <w:r w:rsidRPr="00E371E1">
        <w:rPr>
          <w:rFonts w:ascii="Calibri" w:eastAsia="Times New Roman" w:hAnsi="Calibri" w:cs="Times New Roman"/>
          <w:lang w:eastAsia="nl-NL"/>
        </w:rPr>
        <w:t>Zuid-West</w:t>
      </w:r>
      <w:proofErr w:type="spellEnd"/>
      <w:r w:rsidRPr="00E371E1">
        <w:rPr>
          <w:rFonts w:ascii="Calibri" w:eastAsia="Times New Roman" w:hAnsi="Calibri" w:cs="Times New Roman"/>
          <w:lang w:eastAsia="nl-NL"/>
        </w:rPr>
        <w:t xml:space="preserve"> Limburg | BT Maastricht</w:t>
      </w:r>
      <w:r>
        <w:rPr>
          <w:rFonts w:ascii="Calibri" w:eastAsia="Times New Roman" w:hAnsi="Calibri" w:cs="Times New Roman"/>
          <w:lang w:eastAsia="nl-NL"/>
        </w:rPr>
        <w:br/>
      </w:r>
      <w:r w:rsidRPr="00E371E1">
        <w:rPr>
          <w:rFonts w:ascii="Calibri" w:eastAsia="Times New Roman" w:hAnsi="Calibri" w:cs="Times New Roman"/>
          <w:lang w:eastAsia="nl-NL"/>
        </w:rPr>
        <w:t>Prins Bisschopsingel 53, 6212 AB Maastricht</w:t>
      </w:r>
      <w:r>
        <w:rPr>
          <w:rFonts w:ascii="Calibri" w:eastAsia="Times New Roman" w:hAnsi="Calibri" w:cs="Times New Roman"/>
          <w:lang w:eastAsia="nl-NL"/>
        </w:rPr>
        <w:br/>
      </w:r>
      <w:r w:rsidRPr="00E371E1">
        <w:rPr>
          <w:rFonts w:ascii="Calibri" w:eastAsia="Times New Roman" w:hAnsi="Calibri" w:cs="Times New Roman"/>
          <w:lang w:eastAsia="nl-NL"/>
        </w:rPr>
        <w:t xml:space="preserve">Postbus 1230, 6201 BE Maastricht </w:t>
      </w:r>
      <w:r>
        <w:rPr>
          <w:rFonts w:ascii="Calibri" w:eastAsia="Times New Roman" w:hAnsi="Calibri" w:cs="Times New Roman"/>
          <w:lang w:eastAsia="nl-NL"/>
        </w:rPr>
        <w:br/>
      </w:r>
      <w:hyperlink r:id="rId42" w:history="1">
        <w:r w:rsidR="00C514F5" w:rsidRPr="00D04FFD">
          <w:rPr>
            <w:rStyle w:val="Hyperlink"/>
            <w:rFonts w:ascii="Calibri" w:eastAsia="Times New Roman" w:hAnsi="Calibri" w:cs="Times New Roman"/>
            <w:lang w:eastAsia="nl-NL"/>
          </w:rPr>
          <w:t>maurice.vanderbroeck@politie.nl</w:t>
        </w:r>
      </w:hyperlink>
      <w:r w:rsidR="00C514F5">
        <w:rPr>
          <w:rFonts w:ascii="Calibri" w:eastAsia="Times New Roman" w:hAnsi="Calibri" w:cs="Times New Roman"/>
          <w:lang w:eastAsia="nl-NL"/>
        </w:rPr>
        <w:br/>
      </w:r>
    </w:p>
    <w:p w:rsidR="00C514F5" w:rsidRPr="00B5430C" w:rsidRDefault="00C514F5" w:rsidP="00C514F5">
      <w:pPr>
        <w:pStyle w:val="Lijstalinea"/>
        <w:spacing w:before="100" w:beforeAutospacing="1" w:after="100" w:afterAutospacing="1" w:line="240" w:lineRule="auto"/>
        <w:rPr>
          <w:rFonts w:ascii="Calibri" w:eastAsia="Calibri" w:hAnsi="Calibri" w:cs="Times New Roman"/>
        </w:rPr>
      </w:pPr>
      <w:r w:rsidRPr="00B5430C">
        <w:rPr>
          <w:rFonts w:ascii="Calibri" w:eastAsia="Calibri" w:hAnsi="Calibri" w:cs="Times New Roman"/>
        </w:rPr>
        <w:t xml:space="preserve">- Het eerste aanspreekpunt bij de politie (buiten calamiteiten) is voor een school de wijkagent. De wijkagent is een 'gewone' politieman/vrouw met als extra taak: de wijk. Met 'wijk' bedoelen we een wijk of een deel daarvan, maar ook meerdere wijken of een dorp.  </w:t>
      </w:r>
    </w:p>
    <w:p w:rsidR="00C514F5" w:rsidRPr="00A26BD1" w:rsidRDefault="00C514F5" w:rsidP="00C514F5">
      <w:pPr>
        <w:ind w:left="720"/>
        <w:contextualSpacing/>
        <w:rPr>
          <w:rFonts w:ascii="Calibri" w:eastAsia="Calibri" w:hAnsi="Calibri" w:cs="Times New Roman"/>
        </w:rPr>
      </w:pPr>
      <w:r w:rsidRPr="00A26BD1">
        <w:rPr>
          <w:rFonts w:ascii="Calibri" w:eastAsia="Calibri" w:hAnsi="Calibri" w:cs="Times New Roman"/>
        </w:rPr>
        <w:t xml:space="preserve">De wijkagent houdt zich op de hoogte van wat er speelt in de wijk en levert een bijdrage aan de leefbaarheid en veiligheid in de buurt.  </w:t>
      </w:r>
    </w:p>
    <w:p w:rsidR="00C514F5" w:rsidRPr="00C514F5" w:rsidRDefault="00C514F5" w:rsidP="00C514F5">
      <w:pPr>
        <w:ind w:left="720"/>
        <w:contextualSpacing/>
        <w:rPr>
          <w:rFonts w:ascii="Calibri" w:eastAsia="Calibri" w:hAnsi="Calibri" w:cs="Times New Roman"/>
        </w:rPr>
      </w:pPr>
      <w:r w:rsidRPr="00A26BD1">
        <w:rPr>
          <w:rFonts w:ascii="Calibri" w:eastAsia="Calibri" w:hAnsi="Calibri" w:cs="Times New Roman"/>
        </w:rPr>
        <w:t>De wijkagent is bereikbaar op het algemene telefoonnummer van de politie: 0900-8844. De wijkagent die aan Bs Het Mozaïek is ge</w:t>
      </w:r>
      <w:r>
        <w:rPr>
          <w:rFonts w:ascii="Calibri" w:eastAsia="Calibri" w:hAnsi="Calibri" w:cs="Times New Roman"/>
        </w:rPr>
        <w:t>koppeld = dhr. Erik Lankhorst.</w:t>
      </w:r>
      <w:r w:rsidR="00904CAC">
        <w:rPr>
          <w:rFonts w:ascii="Calibri" w:eastAsia="Calibri" w:hAnsi="Calibri" w:cs="Times New Roman"/>
        </w:rPr>
        <w:t xml:space="preserve"> </w:t>
      </w:r>
      <w:r w:rsidR="00904CAC" w:rsidRPr="00904CAC">
        <w:rPr>
          <w:rFonts w:ascii="Calibri" w:eastAsia="Calibri" w:hAnsi="Calibri" w:cs="Times New Roman"/>
          <w:color w:val="00B0F0"/>
          <w:u w:val="single"/>
        </w:rPr>
        <w:t>eric.lankhorst@politie.nl</w:t>
      </w:r>
      <w:r w:rsidRPr="00904CAC">
        <w:rPr>
          <w:rFonts w:ascii="Calibri" w:eastAsia="Calibri" w:hAnsi="Calibri" w:cs="Times New Roman"/>
          <w:color w:val="00B0F0"/>
          <w:u w:val="single"/>
        </w:rPr>
        <w:br/>
      </w:r>
      <w:r w:rsidRPr="00A26BD1">
        <w:rPr>
          <w:rFonts w:ascii="Calibri" w:eastAsia="Calibri" w:hAnsi="Calibri" w:cs="Times New Roman"/>
        </w:rPr>
        <w:br/>
        <w:t xml:space="preserve">- </w:t>
      </w:r>
      <w:r w:rsidRPr="00B5430C">
        <w:rPr>
          <w:rFonts w:ascii="Calibri" w:eastAsia="Calibri" w:hAnsi="Calibri" w:cs="Times New Roman"/>
          <w:b/>
        </w:rPr>
        <w:t xml:space="preserve">John </w:t>
      </w:r>
      <w:proofErr w:type="spellStart"/>
      <w:r w:rsidRPr="00B5430C">
        <w:rPr>
          <w:rFonts w:ascii="Calibri" w:eastAsia="Calibri" w:hAnsi="Calibri" w:cs="Times New Roman"/>
          <w:b/>
        </w:rPr>
        <w:t>Severens</w:t>
      </w:r>
      <w:proofErr w:type="spellEnd"/>
      <w:r w:rsidRPr="00B5430C">
        <w:rPr>
          <w:rFonts w:ascii="Calibri" w:eastAsia="Calibri" w:hAnsi="Calibri" w:cs="Times New Roman"/>
          <w:b/>
        </w:rPr>
        <w:t xml:space="preserve">  </w:t>
      </w:r>
      <w:proofErr w:type="spellStart"/>
      <w:r w:rsidRPr="00B5430C">
        <w:rPr>
          <w:rFonts w:ascii="Calibri" w:eastAsia="Calibri" w:hAnsi="Calibri" w:cs="Times New Roman"/>
          <w:b/>
        </w:rPr>
        <w:t>Taakaccenthouder</w:t>
      </w:r>
      <w:proofErr w:type="spellEnd"/>
      <w:r w:rsidRPr="00B5430C">
        <w:rPr>
          <w:rFonts w:ascii="Calibri" w:eastAsia="Calibri" w:hAnsi="Calibri" w:cs="Times New Roman"/>
          <w:b/>
        </w:rPr>
        <w:t xml:space="preserve"> Jeugd</w:t>
      </w:r>
      <w:r w:rsidRPr="00A26BD1">
        <w:rPr>
          <w:rFonts w:ascii="Calibri" w:eastAsia="Calibri" w:hAnsi="Calibri" w:cs="Times New Roman"/>
        </w:rPr>
        <w:t xml:space="preserve">  </w:t>
      </w:r>
      <w:r>
        <w:rPr>
          <w:rFonts w:ascii="Calibri" w:eastAsia="Calibri" w:hAnsi="Calibri" w:cs="Times New Roman"/>
        </w:rPr>
        <w:br/>
      </w:r>
      <w:r w:rsidRPr="00A26BD1">
        <w:rPr>
          <w:rFonts w:ascii="Calibri" w:eastAsia="Calibri" w:hAnsi="Calibri" w:cs="Times New Roman"/>
        </w:rPr>
        <w:t xml:space="preserve">Politie | Limburg | </w:t>
      </w:r>
      <w:proofErr w:type="spellStart"/>
      <w:r w:rsidRPr="00A26BD1">
        <w:rPr>
          <w:rFonts w:ascii="Calibri" w:eastAsia="Calibri" w:hAnsi="Calibri" w:cs="Times New Roman"/>
        </w:rPr>
        <w:t>Zuid-West</w:t>
      </w:r>
      <w:proofErr w:type="spellEnd"/>
      <w:r w:rsidRPr="00A26BD1">
        <w:rPr>
          <w:rFonts w:ascii="Calibri" w:eastAsia="Calibri" w:hAnsi="Calibri" w:cs="Times New Roman"/>
        </w:rPr>
        <w:t xml:space="preserve"> | Maastricht  Parallelweg 54, 6221 BD Maastricht  Postbus 1230,  6201 BE Maastricht  john.severens@limburg-zuid.politie.nl  nieuw mailadres </w:t>
      </w:r>
      <w:r>
        <w:rPr>
          <w:rFonts w:ascii="Calibri" w:eastAsia="Calibri" w:hAnsi="Calibri" w:cs="Times New Roman"/>
        </w:rPr>
        <w:t xml:space="preserve">is: </w:t>
      </w:r>
      <w:proofErr w:type="spellStart"/>
      <w:r>
        <w:rPr>
          <w:rFonts w:ascii="Calibri" w:eastAsia="Calibri" w:hAnsi="Calibri" w:cs="Times New Roman"/>
        </w:rPr>
        <w:t>john.severens@politie</w:t>
      </w:r>
      <w:proofErr w:type="spellEnd"/>
      <w:r>
        <w:rPr>
          <w:rFonts w:ascii="Calibri" w:eastAsia="Calibri" w:hAnsi="Calibri" w:cs="Times New Roman"/>
        </w:rPr>
        <w:t xml:space="preserve"> .nl  </w:t>
      </w:r>
    </w:p>
    <w:p w:rsidR="00E371E1" w:rsidRPr="00E371E1" w:rsidRDefault="00E371E1" w:rsidP="00E371E1">
      <w:pPr>
        <w:spacing w:before="100" w:beforeAutospacing="1" w:after="100" w:afterAutospacing="1" w:line="240" w:lineRule="auto"/>
        <w:ind w:firstLine="708"/>
        <w:rPr>
          <w:rFonts w:ascii="Calibri" w:eastAsia="Times New Roman" w:hAnsi="Calibri" w:cs="Times New Roman"/>
          <w:lang w:eastAsia="nl-NL"/>
        </w:rPr>
      </w:pPr>
      <w:r w:rsidRPr="00E371E1">
        <w:rPr>
          <w:rFonts w:ascii="Calibri" w:eastAsia="Times New Roman" w:hAnsi="Calibri" w:cs="Times New Roman"/>
          <w:b/>
          <w:lang w:eastAsia="nl-NL"/>
        </w:rPr>
        <w:t xml:space="preserve">6a.Voor zaken </w:t>
      </w:r>
      <w:proofErr w:type="spellStart"/>
      <w:r w:rsidRPr="00E371E1">
        <w:rPr>
          <w:rFonts w:ascii="Calibri" w:eastAsia="Times New Roman" w:hAnsi="Calibri" w:cs="Times New Roman"/>
          <w:b/>
          <w:lang w:eastAsia="nl-NL"/>
        </w:rPr>
        <w:t>mbt</w:t>
      </w:r>
      <w:proofErr w:type="spellEnd"/>
      <w:r w:rsidRPr="00E371E1">
        <w:rPr>
          <w:rFonts w:ascii="Calibri" w:eastAsia="Times New Roman" w:hAnsi="Calibri" w:cs="Times New Roman"/>
          <w:b/>
          <w:lang w:eastAsia="nl-NL"/>
        </w:rPr>
        <w:t xml:space="preserve"> ‘cybercriminaliteit’</w:t>
      </w:r>
      <w:r w:rsidRPr="00E371E1">
        <w:rPr>
          <w:rFonts w:ascii="Calibri" w:eastAsia="Times New Roman" w:hAnsi="Calibri" w:cs="Times New Roman"/>
          <w:lang w:eastAsia="nl-NL"/>
        </w:rPr>
        <w:t>: Amanda.Walthie@politie.nl</w:t>
      </w:r>
    </w:p>
    <w:p w:rsidR="00E371E1" w:rsidRPr="00E371E1" w:rsidRDefault="00E371E1" w:rsidP="00E371E1">
      <w:pPr>
        <w:spacing w:before="100" w:beforeAutospacing="1" w:after="100" w:afterAutospacing="1" w:line="240" w:lineRule="auto"/>
        <w:ind w:left="708"/>
        <w:rPr>
          <w:rFonts w:ascii="Calibri" w:eastAsia="Times New Roman" w:hAnsi="Calibri" w:cs="Times New Roman"/>
          <w:lang w:eastAsia="nl-NL"/>
        </w:rPr>
      </w:pPr>
      <w:r w:rsidRPr="00E371E1">
        <w:rPr>
          <w:rFonts w:ascii="Calibri" w:eastAsia="Times New Roman" w:hAnsi="Calibri" w:cs="Times New Roman"/>
          <w:b/>
          <w:lang w:eastAsia="nl-NL"/>
        </w:rPr>
        <w:t>6b</w:t>
      </w:r>
      <w:r w:rsidRPr="00E371E1">
        <w:rPr>
          <w:rFonts w:ascii="Calibri" w:eastAsia="Times New Roman" w:hAnsi="Calibri" w:cs="Times New Roman"/>
          <w:lang w:eastAsia="nl-NL"/>
        </w:rPr>
        <w:t xml:space="preserve">.In het kader van veilige Publieke Taak kan iedere school anoniem aangifte doen. Mocht dit niet lukken dan kan de politieman/vrouw contact opnemen met Theo </w:t>
      </w:r>
      <w:proofErr w:type="spellStart"/>
      <w:r w:rsidRPr="00E371E1">
        <w:rPr>
          <w:rFonts w:ascii="Calibri" w:eastAsia="Times New Roman" w:hAnsi="Calibri" w:cs="Times New Roman"/>
          <w:lang w:eastAsia="nl-NL"/>
        </w:rPr>
        <w:t>Dohmen</w:t>
      </w:r>
      <w:proofErr w:type="spellEnd"/>
      <w:r w:rsidRPr="00E371E1">
        <w:rPr>
          <w:rFonts w:ascii="Calibri" w:eastAsia="Times New Roman" w:hAnsi="Calibri" w:cs="Times New Roman"/>
          <w:lang w:eastAsia="nl-NL"/>
        </w:rPr>
        <w:t xml:space="preserve"> deze is te bereiken via: 06 50274237.</w:t>
      </w:r>
    </w:p>
    <w:p w:rsidR="00E371E1" w:rsidRPr="00E371E1" w:rsidRDefault="00E371E1" w:rsidP="00023E5D">
      <w:pPr>
        <w:pStyle w:val="Lijstalinea"/>
        <w:numPr>
          <w:ilvl w:val="0"/>
          <w:numId w:val="27"/>
        </w:numPr>
        <w:spacing w:before="100" w:beforeAutospacing="1" w:after="100" w:afterAutospacing="1" w:line="240" w:lineRule="auto"/>
        <w:rPr>
          <w:rFonts w:ascii="Calibri" w:eastAsia="Times New Roman" w:hAnsi="Calibri" w:cs="Times New Roman"/>
          <w:b/>
          <w:lang w:eastAsia="nl-NL"/>
        </w:rPr>
      </w:pPr>
      <w:r w:rsidRPr="00E371E1">
        <w:rPr>
          <w:rFonts w:ascii="Calibri" w:eastAsia="Times New Roman" w:hAnsi="Calibri" w:cs="Times New Roman"/>
          <w:b/>
          <w:lang w:eastAsia="nl-NL"/>
        </w:rPr>
        <w:t xml:space="preserve">7a. ‘ </w:t>
      </w:r>
      <w:proofErr w:type="spellStart"/>
      <w:r w:rsidRPr="00E371E1">
        <w:rPr>
          <w:rFonts w:ascii="Calibri" w:eastAsia="Times New Roman" w:hAnsi="Calibri" w:cs="Times New Roman"/>
          <w:b/>
          <w:lang w:eastAsia="nl-NL"/>
        </w:rPr>
        <w:t>NoCredit</w:t>
      </w:r>
      <w:proofErr w:type="spellEnd"/>
      <w:r w:rsidRPr="00E371E1">
        <w:rPr>
          <w:rFonts w:ascii="Calibri" w:eastAsia="Times New Roman" w:hAnsi="Calibri" w:cs="Times New Roman"/>
          <w:b/>
          <w:lang w:eastAsia="nl-NL"/>
        </w:rPr>
        <w:t xml:space="preserve">, </w:t>
      </w:r>
      <w:proofErr w:type="spellStart"/>
      <w:r w:rsidRPr="00E371E1">
        <w:rPr>
          <w:rFonts w:ascii="Calibri" w:eastAsia="Times New Roman" w:hAnsi="Calibri" w:cs="Times New Roman"/>
          <w:b/>
          <w:lang w:eastAsia="nl-NL"/>
        </w:rPr>
        <w:t>GameOver</w:t>
      </w:r>
      <w:proofErr w:type="spellEnd"/>
      <w:r w:rsidRPr="00E371E1">
        <w:rPr>
          <w:rFonts w:ascii="Calibri" w:eastAsia="Times New Roman" w:hAnsi="Calibri" w:cs="Times New Roman"/>
          <w:b/>
          <w:lang w:eastAsia="nl-NL"/>
        </w:rPr>
        <w:t>’</w:t>
      </w:r>
      <w:r>
        <w:rPr>
          <w:rFonts w:ascii="Calibri" w:eastAsia="Times New Roman" w:hAnsi="Calibri" w:cs="Times New Roman"/>
          <w:b/>
          <w:lang w:eastAsia="nl-NL"/>
        </w:rPr>
        <w:br/>
      </w:r>
      <w:r w:rsidRPr="00E371E1">
        <w:rPr>
          <w:rFonts w:ascii="Calibri" w:eastAsia="Times New Roman" w:hAnsi="Calibri" w:cs="Times New Roman"/>
          <w:lang w:eastAsia="nl-NL"/>
        </w:rPr>
        <w:t xml:space="preserve">Sandra </w:t>
      </w:r>
      <w:proofErr w:type="spellStart"/>
      <w:r w:rsidRPr="00E371E1">
        <w:rPr>
          <w:rFonts w:ascii="Calibri" w:eastAsia="Times New Roman" w:hAnsi="Calibri" w:cs="Times New Roman"/>
          <w:lang w:eastAsia="nl-NL"/>
        </w:rPr>
        <w:t>Smeitink</w:t>
      </w:r>
      <w:proofErr w:type="spellEnd"/>
      <w:r>
        <w:rPr>
          <w:rFonts w:ascii="Calibri" w:eastAsia="Times New Roman" w:hAnsi="Calibri" w:cs="Times New Roman"/>
          <w:lang w:eastAsia="nl-NL"/>
        </w:rPr>
        <w:t xml:space="preserve">  </w:t>
      </w:r>
      <w:r>
        <w:rPr>
          <w:rFonts w:ascii="Calibri" w:eastAsia="Times New Roman" w:hAnsi="Calibri" w:cs="Times New Roman"/>
          <w:lang w:eastAsia="nl-NL"/>
        </w:rPr>
        <w:br/>
      </w:r>
      <w:r w:rsidRPr="00E371E1">
        <w:rPr>
          <w:rFonts w:ascii="Calibri" w:eastAsia="Times New Roman" w:hAnsi="Calibri" w:cs="Times New Roman"/>
          <w:lang w:eastAsia="nl-NL"/>
        </w:rPr>
        <w:t>T 043 – 7630271</w:t>
      </w:r>
      <w:r>
        <w:rPr>
          <w:rFonts w:ascii="Calibri" w:eastAsia="Times New Roman" w:hAnsi="Calibri" w:cs="Times New Roman"/>
          <w:lang w:eastAsia="nl-NL"/>
        </w:rPr>
        <w:t xml:space="preserve"> / </w:t>
      </w:r>
      <w:r w:rsidRPr="00E371E1">
        <w:rPr>
          <w:rFonts w:ascii="Calibri" w:eastAsia="Times New Roman" w:hAnsi="Calibri" w:cs="Times New Roman"/>
          <w:lang w:eastAsia="nl-NL"/>
        </w:rPr>
        <w:t xml:space="preserve">M 06 – 5569 52 79 E </w:t>
      </w:r>
      <w:hyperlink r:id="rId43" w:history="1">
        <w:r w:rsidRPr="00A71536">
          <w:rPr>
            <w:rStyle w:val="Hyperlink"/>
            <w:rFonts w:ascii="Calibri" w:eastAsia="Times New Roman" w:hAnsi="Calibri" w:cs="Times New Roman"/>
            <w:lang w:eastAsia="nl-NL"/>
          </w:rPr>
          <w:t>sandra.smeitink@trajekt.nl</w:t>
        </w:r>
      </w:hyperlink>
      <w:r>
        <w:rPr>
          <w:rFonts w:ascii="Calibri" w:eastAsia="Times New Roman" w:hAnsi="Calibri" w:cs="Times New Roman"/>
          <w:lang w:eastAsia="nl-NL"/>
        </w:rPr>
        <w:br/>
      </w:r>
      <w:proofErr w:type="spellStart"/>
      <w:r w:rsidRPr="00E371E1">
        <w:rPr>
          <w:rFonts w:ascii="Calibri" w:eastAsia="Times New Roman" w:hAnsi="Calibri" w:cs="Times New Roman"/>
          <w:lang w:eastAsia="nl-NL"/>
        </w:rPr>
        <w:t>Tw</w:t>
      </w:r>
      <w:proofErr w:type="spellEnd"/>
      <w:r w:rsidRPr="00E371E1">
        <w:rPr>
          <w:rFonts w:ascii="Calibri" w:eastAsia="Times New Roman" w:hAnsi="Calibri" w:cs="Times New Roman"/>
          <w:lang w:eastAsia="nl-NL"/>
        </w:rPr>
        <w:t xml:space="preserve"> @</w:t>
      </w:r>
      <w:proofErr w:type="spellStart"/>
      <w:r w:rsidRPr="00E371E1">
        <w:rPr>
          <w:rFonts w:ascii="Calibri" w:eastAsia="Times New Roman" w:hAnsi="Calibri" w:cs="Times New Roman"/>
          <w:lang w:eastAsia="nl-NL"/>
        </w:rPr>
        <w:t>Trajekt_sandra</w:t>
      </w:r>
      <w:proofErr w:type="spellEnd"/>
      <w:r w:rsidRPr="00E371E1">
        <w:rPr>
          <w:rFonts w:ascii="Calibri" w:eastAsia="Times New Roman" w:hAnsi="Calibri" w:cs="Times New Roman"/>
          <w:lang w:eastAsia="nl-NL"/>
        </w:rPr>
        <w:t xml:space="preserve"> W www.trajekt.nl</w:t>
      </w:r>
    </w:p>
    <w:p w:rsidR="00E371E1" w:rsidRPr="00E371E1" w:rsidRDefault="00E371E1" w:rsidP="00E371E1">
      <w:pPr>
        <w:spacing w:before="100" w:beforeAutospacing="1" w:after="100" w:afterAutospacing="1" w:line="240" w:lineRule="auto"/>
        <w:ind w:left="720"/>
        <w:rPr>
          <w:rFonts w:ascii="Calibri" w:eastAsia="Times New Roman" w:hAnsi="Calibri" w:cs="Times New Roman"/>
          <w:b/>
          <w:lang w:eastAsia="nl-NL"/>
        </w:rPr>
      </w:pPr>
      <w:r w:rsidRPr="00E371E1">
        <w:rPr>
          <w:rFonts w:ascii="Calibri" w:eastAsia="Times New Roman" w:hAnsi="Calibri" w:cs="Times New Roman"/>
          <w:b/>
          <w:lang w:eastAsia="nl-NL"/>
        </w:rPr>
        <w:t>7b. Jonge</w:t>
      </w:r>
      <w:r>
        <w:rPr>
          <w:rFonts w:ascii="Calibri" w:eastAsia="Times New Roman" w:hAnsi="Calibri" w:cs="Times New Roman"/>
          <w:b/>
          <w:lang w:eastAsia="nl-NL"/>
        </w:rPr>
        <w:t>renbuurtbemiddeling</w:t>
      </w:r>
      <w:r>
        <w:rPr>
          <w:rFonts w:ascii="Calibri" w:eastAsia="Times New Roman" w:hAnsi="Calibri" w:cs="Times New Roman"/>
          <w:b/>
          <w:lang w:eastAsia="nl-NL"/>
        </w:rPr>
        <w:br/>
      </w:r>
      <w:proofErr w:type="spellStart"/>
      <w:r w:rsidRPr="00E371E1">
        <w:rPr>
          <w:rFonts w:ascii="Calibri" w:eastAsia="Times New Roman" w:hAnsi="Calibri" w:cs="Times New Roman"/>
          <w:lang w:eastAsia="nl-NL"/>
        </w:rPr>
        <w:t>Mardoeka</w:t>
      </w:r>
      <w:proofErr w:type="spellEnd"/>
      <w:r w:rsidRPr="00E371E1">
        <w:rPr>
          <w:rFonts w:ascii="Calibri" w:eastAsia="Times New Roman" w:hAnsi="Calibri" w:cs="Times New Roman"/>
          <w:lang w:eastAsia="nl-NL"/>
        </w:rPr>
        <w:t xml:space="preserve"> </w:t>
      </w:r>
      <w:proofErr w:type="spellStart"/>
      <w:r w:rsidRPr="00E371E1">
        <w:rPr>
          <w:rFonts w:ascii="Calibri" w:eastAsia="Times New Roman" w:hAnsi="Calibri" w:cs="Times New Roman"/>
          <w:lang w:eastAsia="nl-NL"/>
        </w:rPr>
        <w:t>Christensen</w:t>
      </w:r>
      <w:proofErr w:type="spellEnd"/>
      <w:r>
        <w:rPr>
          <w:rFonts w:ascii="Calibri" w:eastAsia="Times New Roman" w:hAnsi="Calibri" w:cs="Times New Roman"/>
          <w:b/>
          <w:lang w:eastAsia="nl-NL"/>
        </w:rPr>
        <w:br/>
      </w:r>
      <w:proofErr w:type="spellStart"/>
      <w:r w:rsidRPr="00E371E1">
        <w:rPr>
          <w:rFonts w:ascii="Calibri" w:eastAsia="Times New Roman" w:hAnsi="Calibri" w:cs="Times New Roman"/>
          <w:lang w:eastAsia="nl-NL"/>
        </w:rPr>
        <w:t>Coordinator</w:t>
      </w:r>
      <w:proofErr w:type="spellEnd"/>
      <w:r w:rsidRPr="00E371E1">
        <w:rPr>
          <w:rFonts w:ascii="Calibri" w:eastAsia="Times New Roman" w:hAnsi="Calibri" w:cs="Times New Roman"/>
          <w:lang w:eastAsia="nl-NL"/>
        </w:rPr>
        <w:t xml:space="preserve"> Jongerenbuurtbemiddeling</w:t>
      </w:r>
      <w:r>
        <w:rPr>
          <w:rFonts w:ascii="Calibri" w:eastAsia="Times New Roman" w:hAnsi="Calibri" w:cs="Times New Roman"/>
          <w:b/>
          <w:lang w:eastAsia="nl-NL"/>
        </w:rPr>
        <w:t xml:space="preserve"> / </w:t>
      </w:r>
      <w:r w:rsidRPr="00E371E1">
        <w:rPr>
          <w:rFonts w:ascii="Calibri" w:eastAsia="Times New Roman" w:hAnsi="Calibri" w:cs="Times New Roman"/>
          <w:lang w:eastAsia="nl-NL"/>
        </w:rPr>
        <w:t>Trajekt Mariaberg</w:t>
      </w:r>
      <w:r>
        <w:rPr>
          <w:rFonts w:ascii="Calibri" w:eastAsia="Times New Roman" w:hAnsi="Calibri" w:cs="Times New Roman"/>
          <w:b/>
          <w:lang w:eastAsia="nl-NL"/>
        </w:rPr>
        <w:br/>
      </w:r>
      <w:r w:rsidRPr="00E371E1">
        <w:rPr>
          <w:rFonts w:ascii="Calibri" w:eastAsia="Times New Roman" w:hAnsi="Calibri" w:cs="Times New Roman"/>
          <w:lang w:eastAsia="nl-NL"/>
        </w:rPr>
        <w:t>Anjelierenstraat 35, 6214 SW Maastricht</w:t>
      </w:r>
      <w:r>
        <w:rPr>
          <w:rFonts w:ascii="Calibri" w:eastAsia="Times New Roman" w:hAnsi="Calibri" w:cs="Times New Roman"/>
          <w:b/>
          <w:lang w:eastAsia="nl-NL"/>
        </w:rPr>
        <w:br/>
      </w:r>
      <w:r w:rsidRPr="00E371E1">
        <w:rPr>
          <w:rFonts w:ascii="Calibri" w:eastAsia="Times New Roman" w:hAnsi="Calibri" w:cs="Times New Roman"/>
          <w:lang w:eastAsia="nl-NL"/>
        </w:rPr>
        <w:t>T 043 – 763 01 95</w:t>
      </w:r>
      <w:r>
        <w:rPr>
          <w:rFonts w:ascii="Calibri" w:eastAsia="Times New Roman" w:hAnsi="Calibri" w:cs="Times New Roman"/>
          <w:b/>
          <w:lang w:eastAsia="nl-NL"/>
        </w:rPr>
        <w:br/>
      </w:r>
      <w:r w:rsidRPr="00E371E1">
        <w:rPr>
          <w:rFonts w:ascii="Calibri" w:eastAsia="Times New Roman" w:hAnsi="Calibri" w:cs="Times New Roman"/>
          <w:lang w:eastAsia="nl-NL"/>
        </w:rPr>
        <w:t xml:space="preserve">M 06 – 310 046 86 </w:t>
      </w:r>
      <w:r>
        <w:rPr>
          <w:rFonts w:ascii="Calibri" w:eastAsia="Times New Roman" w:hAnsi="Calibri" w:cs="Times New Roman"/>
          <w:lang w:eastAsia="nl-NL"/>
        </w:rPr>
        <w:br/>
      </w:r>
      <w:r w:rsidRPr="00E371E1">
        <w:rPr>
          <w:rFonts w:ascii="Calibri" w:eastAsia="Times New Roman" w:hAnsi="Calibri" w:cs="Times New Roman"/>
          <w:lang w:eastAsia="nl-NL"/>
        </w:rPr>
        <w:t xml:space="preserve">E </w:t>
      </w:r>
      <w:r w:rsidRPr="00E371E1">
        <w:rPr>
          <w:rFonts w:ascii="Calibri" w:eastAsia="Times New Roman" w:hAnsi="Calibri" w:cs="Times New Roman"/>
          <w:color w:val="2E74B5" w:themeColor="accent1" w:themeShade="BF"/>
          <w:u w:val="single"/>
          <w:lang w:eastAsia="nl-NL"/>
        </w:rPr>
        <w:t>mardoeka.christensen@trajekt.nl</w:t>
      </w:r>
      <w:r w:rsidRPr="00E371E1">
        <w:rPr>
          <w:rFonts w:ascii="Calibri" w:eastAsia="Times New Roman" w:hAnsi="Calibri" w:cs="Times New Roman"/>
          <w:color w:val="2E74B5" w:themeColor="accent1" w:themeShade="BF"/>
          <w:lang w:eastAsia="nl-NL"/>
        </w:rPr>
        <w:t xml:space="preserve"> </w:t>
      </w:r>
      <w:r>
        <w:rPr>
          <w:rFonts w:ascii="Calibri" w:eastAsia="Times New Roman" w:hAnsi="Calibri" w:cs="Times New Roman"/>
          <w:lang w:eastAsia="nl-NL"/>
        </w:rPr>
        <w:br/>
      </w:r>
      <w:r w:rsidRPr="00E371E1">
        <w:rPr>
          <w:rFonts w:ascii="Calibri" w:eastAsia="Times New Roman" w:hAnsi="Calibri" w:cs="Times New Roman"/>
          <w:lang w:eastAsia="nl-NL"/>
        </w:rPr>
        <w:t>W http://jongerenbuurtbemiddeling.trajekt.nl/</w:t>
      </w:r>
    </w:p>
    <w:p w:rsidR="00E371E1" w:rsidRPr="00B5430C" w:rsidRDefault="00E371E1" w:rsidP="00023E5D">
      <w:pPr>
        <w:pStyle w:val="Lijstalinea"/>
        <w:numPr>
          <w:ilvl w:val="0"/>
          <w:numId w:val="27"/>
        </w:numPr>
        <w:spacing w:before="100" w:beforeAutospacing="1" w:after="100" w:afterAutospacing="1" w:line="240" w:lineRule="auto"/>
        <w:rPr>
          <w:rFonts w:ascii="Calibri" w:eastAsia="Times New Roman" w:hAnsi="Calibri" w:cs="Times New Roman"/>
          <w:b/>
          <w:lang w:eastAsia="nl-NL"/>
        </w:rPr>
      </w:pPr>
      <w:r w:rsidRPr="00E371E1">
        <w:rPr>
          <w:rFonts w:ascii="Calibri" w:eastAsia="Times New Roman" w:hAnsi="Calibri" w:cs="Times New Roman"/>
          <w:b/>
          <w:lang w:eastAsia="nl-NL"/>
        </w:rPr>
        <w:t>8. Handhaving Maastricht</w:t>
      </w:r>
      <w:r>
        <w:rPr>
          <w:rFonts w:ascii="Calibri" w:eastAsia="Times New Roman" w:hAnsi="Calibri" w:cs="Times New Roman"/>
          <w:b/>
          <w:lang w:eastAsia="nl-NL"/>
        </w:rPr>
        <w:br/>
      </w:r>
      <w:r w:rsidRPr="00E371E1">
        <w:rPr>
          <w:rFonts w:ascii="Calibri" w:eastAsia="Times New Roman" w:hAnsi="Calibri" w:cs="Times New Roman"/>
          <w:lang w:eastAsia="nl-NL"/>
        </w:rPr>
        <w:t>Contact gegevens:</w:t>
      </w:r>
      <w:r>
        <w:rPr>
          <w:rFonts w:ascii="Calibri" w:eastAsia="Times New Roman" w:hAnsi="Calibri" w:cs="Times New Roman"/>
          <w:lang w:eastAsia="nl-NL"/>
        </w:rPr>
        <w:br/>
      </w:r>
      <w:r w:rsidRPr="00E371E1">
        <w:rPr>
          <w:rFonts w:ascii="Calibri" w:eastAsia="Times New Roman" w:hAnsi="Calibri" w:cs="Times New Roman"/>
          <w:lang w:eastAsia="nl-NL"/>
        </w:rPr>
        <w:t xml:space="preserve">Evert </w:t>
      </w:r>
      <w:proofErr w:type="spellStart"/>
      <w:r w:rsidRPr="00E371E1">
        <w:rPr>
          <w:rFonts w:ascii="Calibri" w:eastAsia="Times New Roman" w:hAnsi="Calibri" w:cs="Times New Roman"/>
          <w:lang w:eastAsia="nl-NL"/>
        </w:rPr>
        <w:t>Degener</w:t>
      </w:r>
      <w:proofErr w:type="spellEnd"/>
      <w:r w:rsidRPr="00E371E1">
        <w:rPr>
          <w:rFonts w:ascii="Calibri" w:eastAsia="Times New Roman" w:hAnsi="Calibri" w:cs="Times New Roman"/>
          <w:lang w:eastAsia="nl-NL"/>
        </w:rPr>
        <w:t xml:space="preserve"> | RDG Trainer</w:t>
      </w:r>
      <w:r>
        <w:rPr>
          <w:rFonts w:ascii="Calibri" w:eastAsia="Times New Roman" w:hAnsi="Calibri" w:cs="Times New Roman"/>
          <w:lang w:eastAsia="nl-NL"/>
        </w:rPr>
        <w:br/>
      </w:r>
      <w:r w:rsidRPr="00E371E1">
        <w:rPr>
          <w:rFonts w:ascii="Calibri" w:eastAsia="Times New Roman" w:hAnsi="Calibri" w:cs="Times New Roman"/>
          <w:lang w:eastAsia="nl-NL"/>
        </w:rPr>
        <w:t xml:space="preserve">Team Handhaven Centrum-Zuid | Gemeente Maastricht T (043) 350 5301 of 06 15309449 | E </w:t>
      </w:r>
      <w:hyperlink r:id="rId44" w:history="1">
        <w:r w:rsidRPr="00A71536">
          <w:rPr>
            <w:rStyle w:val="Hyperlink"/>
            <w:rFonts w:ascii="Calibri" w:eastAsia="Times New Roman" w:hAnsi="Calibri" w:cs="Times New Roman"/>
            <w:lang w:eastAsia="nl-NL"/>
          </w:rPr>
          <w:t>evert.degener@maastricht.nl</w:t>
        </w:r>
      </w:hyperlink>
      <w:r>
        <w:rPr>
          <w:rFonts w:ascii="Calibri" w:eastAsia="Times New Roman" w:hAnsi="Calibri" w:cs="Times New Roman"/>
          <w:lang w:eastAsia="nl-NL"/>
        </w:rPr>
        <w:br/>
      </w:r>
      <w:r w:rsidRPr="00E371E1">
        <w:rPr>
          <w:rFonts w:ascii="Calibri" w:eastAsia="Times New Roman" w:hAnsi="Calibri" w:cs="Times New Roman"/>
          <w:lang w:eastAsia="nl-NL"/>
        </w:rPr>
        <w:t xml:space="preserve">Mosae Forum 10, 6211 DW Maastricht | Postbus 1992, 6201 BZ Maastricht | </w:t>
      </w:r>
      <w:hyperlink r:id="rId45" w:history="1">
        <w:r w:rsidR="00B5430C" w:rsidRPr="00A71536">
          <w:rPr>
            <w:rStyle w:val="Hyperlink"/>
            <w:rFonts w:ascii="Calibri" w:eastAsia="Times New Roman" w:hAnsi="Calibri" w:cs="Times New Roman"/>
            <w:lang w:eastAsia="nl-NL"/>
          </w:rPr>
          <w:t>www.gemeentemaastricht.nl</w:t>
        </w:r>
      </w:hyperlink>
      <w:r w:rsidR="00B5430C">
        <w:rPr>
          <w:rFonts w:ascii="Calibri" w:eastAsia="Times New Roman" w:hAnsi="Calibri" w:cs="Times New Roman"/>
          <w:lang w:eastAsia="nl-NL"/>
        </w:rPr>
        <w:br/>
      </w:r>
    </w:p>
    <w:p w:rsidR="00E371E1" w:rsidRPr="00E371E1" w:rsidRDefault="00E371E1" w:rsidP="00023E5D">
      <w:pPr>
        <w:pStyle w:val="Lijstalinea"/>
        <w:numPr>
          <w:ilvl w:val="0"/>
          <w:numId w:val="27"/>
        </w:numPr>
        <w:spacing w:before="100" w:beforeAutospacing="1" w:after="100" w:afterAutospacing="1" w:line="240" w:lineRule="auto"/>
        <w:rPr>
          <w:rFonts w:ascii="Calibri" w:eastAsia="Times New Roman" w:hAnsi="Calibri" w:cs="Times New Roman"/>
          <w:lang w:eastAsia="nl-NL"/>
        </w:rPr>
      </w:pPr>
      <w:r w:rsidRPr="00E371E1">
        <w:rPr>
          <w:rFonts w:ascii="Calibri" w:eastAsia="Times New Roman" w:hAnsi="Calibri" w:cs="Times New Roman"/>
          <w:b/>
          <w:lang w:eastAsia="nl-NL"/>
        </w:rPr>
        <w:t>9. Contactgegevens Team Toegang Jeugd</w:t>
      </w:r>
      <w:r w:rsidRPr="00E371E1">
        <w:rPr>
          <w:rFonts w:ascii="Calibri" w:eastAsia="Times New Roman" w:hAnsi="Calibri" w:cs="Times New Roman"/>
          <w:lang w:eastAsia="nl-NL"/>
        </w:rPr>
        <w:t>: (zorgmelding)</w:t>
      </w:r>
      <w:r>
        <w:rPr>
          <w:rFonts w:ascii="Calibri" w:eastAsia="Times New Roman" w:hAnsi="Calibri" w:cs="Times New Roman"/>
          <w:lang w:eastAsia="nl-NL"/>
        </w:rPr>
        <w:br/>
      </w:r>
      <w:r w:rsidRPr="00E371E1">
        <w:rPr>
          <w:rFonts w:ascii="Calibri" w:eastAsia="Times New Roman" w:hAnsi="Calibri" w:cs="Times New Roman"/>
          <w:lang w:eastAsia="nl-NL"/>
        </w:rPr>
        <w:t xml:space="preserve">Tel: 14043 keuzemogelijkheid: 3 · Mail: </w:t>
      </w:r>
      <w:hyperlink r:id="rId46" w:history="1">
        <w:r w:rsidRPr="00A71536">
          <w:rPr>
            <w:rStyle w:val="Hyperlink"/>
            <w:rFonts w:ascii="Calibri" w:eastAsia="Times New Roman" w:hAnsi="Calibri" w:cs="Times New Roman"/>
            <w:lang w:eastAsia="nl-NL"/>
          </w:rPr>
          <w:t>jeugd@maastricht.nl</w:t>
        </w:r>
      </w:hyperlink>
      <w:r>
        <w:rPr>
          <w:rFonts w:ascii="Calibri" w:eastAsia="Times New Roman" w:hAnsi="Calibri" w:cs="Times New Roman"/>
          <w:lang w:eastAsia="nl-NL"/>
        </w:rPr>
        <w:br/>
      </w:r>
    </w:p>
    <w:p w:rsidR="00E371E1" w:rsidRPr="00B5430C" w:rsidRDefault="00E371E1" w:rsidP="00023E5D">
      <w:pPr>
        <w:pStyle w:val="Lijstalinea"/>
        <w:numPr>
          <w:ilvl w:val="0"/>
          <w:numId w:val="27"/>
        </w:numPr>
        <w:spacing w:before="100" w:beforeAutospacing="1" w:after="100" w:afterAutospacing="1" w:line="240" w:lineRule="auto"/>
        <w:rPr>
          <w:rFonts w:ascii="Calibri" w:eastAsia="Times New Roman" w:hAnsi="Calibri" w:cs="Times New Roman"/>
          <w:lang w:eastAsia="nl-NL"/>
        </w:rPr>
      </w:pPr>
      <w:r w:rsidRPr="00E371E1">
        <w:rPr>
          <w:rFonts w:ascii="Calibri" w:eastAsia="Times New Roman" w:hAnsi="Calibri" w:cs="Times New Roman"/>
          <w:b/>
          <w:lang w:eastAsia="nl-NL"/>
        </w:rPr>
        <w:t>10. Radicalisering</w:t>
      </w:r>
      <w:r w:rsidRPr="00E371E1">
        <w:rPr>
          <w:rFonts w:ascii="Calibri" w:eastAsia="Times New Roman" w:hAnsi="Calibri" w:cs="Times New Roman"/>
          <w:lang w:eastAsia="nl-NL"/>
        </w:rPr>
        <w:t xml:space="preserve"> is een steeds meer opkomend probleem. Signaleren van mogelijke probleemsituaties is belangrijk om tijdig te kunnen ingrijpen. Radicalisering is een proces dat sommige mensen doormaken waarin ze zich steeds meer afkeren van de samenleving en zo radicaal worden dat zij bereid zijn om grenzen te overschrijden om hun doelen te bereiken.</w:t>
      </w:r>
    </w:p>
    <w:p w:rsidR="00E371E1" w:rsidRPr="00E371E1" w:rsidRDefault="00E371E1" w:rsidP="00E371E1">
      <w:pPr>
        <w:spacing w:before="100" w:beforeAutospacing="1" w:after="100" w:afterAutospacing="1" w:line="240" w:lineRule="auto"/>
        <w:ind w:left="720"/>
        <w:rPr>
          <w:rFonts w:ascii="Calibri" w:eastAsia="Times New Roman" w:hAnsi="Calibri" w:cs="Times New Roman"/>
          <w:lang w:eastAsia="nl-NL"/>
        </w:rPr>
      </w:pPr>
      <w:r w:rsidRPr="00E371E1">
        <w:rPr>
          <w:rFonts w:ascii="Calibri" w:eastAsia="Times New Roman" w:hAnsi="Calibri" w:cs="Times New Roman"/>
          <w:lang w:eastAsia="nl-NL"/>
        </w:rPr>
        <w:t>Er is behoefte aan een meld- en adviespunt waar welzijnswerkers, leraren, hulpverleners en andere professionals die in hun dagelijks werk met mensen omgaan signalen kunnen delen waarbij ze twijfelen over wat er aan de hand i</w:t>
      </w:r>
      <w:r>
        <w:rPr>
          <w:rFonts w:ascii="Calibri" w:eastAsia="Times New Roman" w:hAnsi="Calibri" w:cs="Times New Roman"/>
          <w:lang w:eastAsia="nl-NL"/>
        </w:rPr>
        <w:t>s en wat ze er aan kunnen doen.</w:t>
      </w:r>
    </w:p>
    <w:p w:rsidR="00E371E1" w:rsidRPr="00E371E1" w:rsidRDefault="00E371E1" w:rsidP="00E371E1">
      <w:pPr>
        <w:spacing w:before="100" w:beforeAutospacing="1" w:after="100" w:afterAutospacing="1" w:line="240" w:lineRule="auto"/>
        <w:ind w:left="720"/>
        <w:rPr>
          <w:rFonts w:ascii="Calibri" w:eastAsia="Times New Roman" w:hAnsi="Calibri" w:cs="Times New Roman"/>
          <w:lang w:eastAsia="nl-NL"/>
        </w:rPr>
      </w:pPr>
      <w:r w:rsidRPr="00E371E1">
        <w:rPr>
          <w:rFonts w:ascii="Calibri" w:eastAsia="Times New Roman" w:hAnsi="Calibri" w:cs="Times New Roman"/>
          <w:lang w:eastAsia="nl-NL"/>
        </w:rPr>
        <w:t xml:space="preserve">Het doel van dit meld- en adviespunt is het vroegtijdig signaleren van probleemsituaties welke te maken hebben met radicalisering en het onderwerp bespreekbaar te maken. Meldingen worden vervolgens besproken in een casuïstiekoverleg samen met diverse partners. Er vindt ook een terugkoppeling plaats naar de melder over de voortgang. U kunt contact opnemen per e-mail: </w:t>
      </w:r>
      <w:hyperlink r:id="rId47" w:history="1">
        <w:r w:rsidRPr="00A71536">
          <w:rPr>
            <w:rStyle w:val="Hyperlink"/>
            <w:rFonts w:ascii="Calibri" w:eastAsia="Times New Roman" w:hAnsi="Calibri" w:cs="Times New Roman"/>
            <w:color w:val="034990" w:themeColor="hyperlink" w:themeShade="BF"/>
            <w:lang w:eastAsia="nl-NL"/>
          </w:rPr>
          <w:t>radicalisering@maastricht.nl</w:t>
        </w:r>
      </w:hyperlink>
      <w:r>
        <w:rPr>
          <w:rFonts w:ascii="Calibri" w:eastAsia="Times New Roman" w:hAnsi="Calibri" w:cs="Times New Roman"/>
          <w:lang w:eastAsia="nl-NL"/>
        </w:rPr>
        <w:br/>
      </w:r>
      <w:r w:rsidRPr="00E371E1">
        <w:rPr>
          <w:rFonts w:ascii="Calibri" w:eastAsia="Times New Roman" w:hAnsi="Calibri" w:cs="Times New Roman"/>
          <w:lang w:eastAsia="nl-NL"/>
        </w:rPr>
        <w:t>Of met Peter Jonas van het V</w:t>
      </w:r>
      <w:r>
        <w:rPr>
          <w:rFonts w:ascii="Calibri" w:eastAsia="Times New Roman" w:hAnsi="Calibri" w:cs="Times New Roman"/>
          <w:lang w:eastAsia="nl-NL"/>
        </w:rPr>
        <w:t xml:space="preserve">eiligheidshuis (VHH) </w:t>
      </w:r>
      <w:proofErr w:type="spellStart"/>
      <w:r>
        <w:rPr>
          <w:rFonts w:ascii="Calibri" w:eastAsia="Times New Roman" w:hAnsi="Calibri" w:cs="Times New Roman"/>
          <w:lang w:eastAsia="nl-NL"/>
        </w:rPr>
        <w:t>Maatricht</w:t>
      </w:r>
      <w:proofErr w:type="spellEnd"/>
      <w:r>
        <w:rPr>
          <w:rFonts w:ascii="Calibri" w:eastAsia="Times New Roman" w:hAnsi="Calibri" w:cs="Times New Roman"/>
          <w:lang w:eastAsia="nl-NL"/>
        </w:rPr>
        <w:t>.</w:t>
      </w:r>
    </w:p>
    <w:p w:rsidR="00E371E1" w:rsidRPr="00E371E1" w:rsidRDefault="00E371E1" w:rsidP="00023E5D">
      <w:pPr>
        <w:pStyle w:val="Lijstalinea"/>
        <w:numPr>
          <w:ilvl w:val="0"/>
          <w:numId w:val="27"/>
        </w:numPr>
        <w:spacing w:before="100" w:beforeAutospacing="1" w:after="100" w:afterAutospacing="1" w:line="240" w:lineRule="auto"/>
        <w:rPr>
          <w:rFonts w:ascii="Calibri" w:eastAsia="Times New Roman" w:hAnsi="Calibri" w:cs="Times New Roman"/>
          <w:lang w:eastAsia="nl-NL"/>
        </w:rPr>
      </w:pPr>
      <w:r w:rsidRPr="00E371E1">
        <w:rPr>
          <w:rFonts w:ascii="Calibri" w:eastAsia="Times New Roman" w:hAnsi="Calibri" w:cs="Times New Roman"/>
          <w:b/>
          <w:lang w:eastAsia="nl-NL"/>
        </w:rPr>
        <w:t>11. GGD Gezonde school</w:t>
      </w:r>
      <w:r w:rsidRPr="00E371E1">
        <w:rPr>
          <w:rFonts w:ascii="Calibri" w:eastAsia="Times New Roman" w:hAnsi="Calibri" w:cs="Times New Roman"/>
          <w:lang w:eastAsia="nl-NL"/>
        </w:rPr>
        <w:t xml:space="preserve"> medewerkers: Info via Judith </w:t>
      </w:r>
      <w:proofErr w:type="spellStart"/>
      <w:r w:rsidRPr="00E371E1">
        <w:rPr>
          <w:rFonts w:ascii="Calibri" w:eastAsia="Times New Roman" w:hAnsi="Calibri" w:cs="Times New Roman"/>
          <w:lang w:eastAsia="nl-NL"/>
        </w:rPr>
        <w:t>Aerdts</w:t>
      </w:r>
      <w:proofErr w:type="spellEnd"/>
      <w:r w:rsidRPr="00E371E1">
        <w:rPr>
          <w:rFonts w:ascii="Calibri" w:eastAsia="Times New Roman" w:hAnsi="Calibri" w:cs="Times New Roman"/>
          <w:lang w:eastAsia="nl-NL"/>
        </w:rPr>
        <w:t xml:space="preserve"> GGD </w:t>
      </w:r>
      <w:r w:rsidRPr="00B5430C">
        <w:rPr>
          <w:rFonts w:ascii="Calibri" w:eastAsia="Times New Roman" w:hAnsi="Calibri" w:cs="Times New Roman"/>
          <w:color w:val="2E74B5" w:themeColor="accent1" w:themeShade="BF"/>
          <w:u w:val="single"/>
          <w:lang w:eastAsia="nl-NL"/>
        </w:rPr>
        <w:t>Judith.Aerdts@ggdzl.nl</w:t>
      </w:r>
    </w:p>
    <w:p w:rsidR="00E371E1" w:rsidRPr="00E371E1" w:rsidRDefault="00E371E1" w:rsidP="00B5430C">
      <w:pPr>
        <w:spacing w:before="100" w:beforeAutospacing="1" w:after="100" w:afterAutospacing="1" w:line="240" w:lineRule="auto"/>
        <w:ind w:firstLine="708"/>
        <w:rPr>
          <w:rFonts w:ascii="Calibri" w:eastAsia="Times New Roman" w:hAnsi="Calibri" w:cs="Times New Roman"/>
          <w:lang w:eastAsia="nl-NL"/>
        </w:rPr>
      </w:pPr>
      <w:r w:rsidRPr="00E371E1">
        <w:rPr>
          <w:rFonts w:ascii="Calibri" w:eastAsia="Times New Roman" w:hAnsi="Calibri" w:cs="Times New Roman"/>
          <w:lang w:eastAsia="nl-NL"/>
        </w:rPr>
        <w:t>In het geval van gevonden geneesmiddelen: https://www.diagnosia.com/nl/geneesmiddelen/</w:t>
      </w:r>
    </w:p>
    <w:p w:rsidR="00E371E1" w:rsidRPr="00E371E1" w:rsidRDefault="00E371E1" w:rsidP="00B5430C">
      <w:pPr>
        <w:spacing w:before="100" w:beforeAutospacing="1" w:after="100" w:afterAutospacing="1" w:line="240" w:lineRule="auto"/>
        <w:ind w:left="708"/>
        <w:rPr>
          <w:rFonts w:ascii="Calibri" w:eastAsia="Times New Roman" w:hAnsi="Calibri" w:cs="Times New Roman"/>
          <w:lang w:eastAsia="nl-NL"/>
        </w:rPr>
      </w:pPr>
      <w:r w:rsidRPr="00E371E1">
        <w:rPr>
          <w:rFonts w:ascii="Calibri" w:eastAsia="Times New Roman" w:hAnsi="Calibri" w:cs="Times New Roman"/>
          <w:lang w:eastAsia="nl-NL"/>
        </w:rPr>
        <w:t xml:space="preserve">Depressies bij leerlingen: </w:t>
      </w:r>
      <w:r w:rsidRPr="00B5430C">
        <w:rPr>
          <w:rFonts w:ascii="Calibri" w:eastAsia="Times New Roman" w:hAnsi="Calibri" w:cs="Times New Roman"/>
          <w:color w:val="2E74B5" w:themeColor="accent1" w:themeShade="BF"/>
          <w:u w:val="single"/>
          <w:lang w:eastAsia="nl-NL"/>
        </w:rPr>
        <w:t>https://www.mondriaankindenjeugd.nl/professionals/preventie/happyles</w:t>
      </w:r>
    </w:p>
    <w:p w:rsidR="00E371E1" w:rsidRPr="00B5430C" w:rsidRDefault="00E371E1" w:rsidP="00B5430C">
      <w:pPr>
        <w:spacing w:before="100" w:beforeAutospacing="1" w:after="100" w:afterAutospacing="1" w:line="240" w:lineRule="auto"/>
        <w:ind w:firstLine="708"/>
        <w:rPr>
          <w:rFonts w:ascii="Calibri" w:eastAsia="Times New Roman" w:hAnsi="Calibri" w:cs="Times New Roman"/>
          <w:color w:val="2E74B5" w:themeColor="accent1" w:themeShade="BF"/>
          <w:u w:val="single"/>
          <w:lang w:eastAsia="nl-NL"/>
        </w:rPr>
      </w:pPr>
      <w:r w:rsidRPr="00E371E1">
        <w:rPr>
          <w:rFonts w:ascii="Calibri" w:eastAsia="Times New Roman" w:hAnsi="Calibri" w:cs="Times New Roman"/>
          <w:lang w:eastAsia="nl-NL"/>
        </w:rPr>
        <w:t xml:space="preserve">Informatie rondom zelfmoordpreventie: </w:t>
      </w:r>
      <w:r w:rsidRPr="00B5430C">
        <w:rPr>
          <w:rFonts w:ascii="Calibri" w:eastAsia="Times New Roman" w:hAnsi="Calibri" w:cs="Times New Roman"/>
          <w:color w:val="2E74B5" w:themeColor="accent1" w:themeShade="BF"/>
          <w:u w:val="single"/>
          <w:lang w:eastAsia="nl-NL"/>
        </w:rPr>
        <w:t>https://www.113.nl/</w:t>
      </w:r>
    </w:p>
    <w:p w:rsidR="00E371E1" w:rsidRPr="00B5430C" w:rsidRDefault="00E371E1" w:rsidP="00B5430C">
      <w:pPr>
        <w:spacing w:before="100" w:beforeAutospacing="1" w:after="100" w:afterAutospacing="1" w:line="240" w:lineRule="auto"/>
        <w:ind w:firstLine="708"/>
        <w:rPr>
          <w:rFonts w:ascii="Calibri" w:eastAsia="Times New Roman" w:hAnsi="Calibri" w:cs="Times New Roman"/>
          <w:color w:val="2E74B5" w:themeColor="accent1" w:themeShade="BF"/>
          <w:u w:val="single"/>
          <w:lang w:eastAsia="nl-NL"/>
        </w:rPr>
      </w:pPr>
      <w:r w:rsidRPr="00E371E1">
        <w:rPr>
          <w:rFonts w:ascii="Calibri" w:eastAsia="Times New Roman" w:hAnsi="Calibri" w:cs="Times New Roman"/>
          <w:lang w:eastAsia="nl-NL"/>
        </w:rPr>
        <w:t xml:space="preserve">Methode liefde en seksuele activiteit en diversiteit: </w:t>
      </w:r>
      <w:r w:rsidRPr="00B5430C">
        <w:rPr>
          <w:rFonts w:ascii="Calibri" w:eastAsia="Times New Roman" w:hAnsi="Calibri" w:cs="Times New Roman"/>
          <w:color w:val="2E74B5" w:themeColor="accent1" w:themeShade="BF"/>
          <w:u w:val="single"/>
          <w:lang w:eastAsia="nl-NL"/>
        </w:rPr>
        <w:t>http://www.langlevedeliefde.nl/</w:t>
      </w:r>
    </w:p>
    <w:p w:rsidR="00E371E1" w:rsidRPr="00E371E1" w:rsidRDefault="00E371E1" w:rsidP="00B5430C">
      <w:pPr>
        <w:spacing w:before="100" w:beforeAutospacing="1" w:after="100" w:afterAutospacing="1" w:line="240" w:lineRule="auto"/>
        <w:ind w:left="708"/>
        <w:rPr>
          <w:rFonts w:ascii="Calibri" w:eastAsia="Times New Roman" w:hAnsi="Calibri" w:cs="Times New Roman"/>
          <w:lang w:eastAsia="nl-NL"/>
        </w:rPr>
      </w:pPr>
      <w:r w:rsidRPr="00E371E1">
        <w:rPr>
          <w:rFonts w:ascii="Calibri" w:eastAsia="Times New Roman" w:hAnsi="Calibri" w:cs="Times New Roman"/>
          <w:lang w:eastAsia="nl-NL"/>
        </w:rPr>
        <w:t xml:space="preserve">Landelijke ontwikkelingen rondom radicalisering: </w:t>
      </w:r>
      <w:r w:rsidRPr="00B5430C">
        <w:rPr>
          <w:rFonts w:ascii="Calibri" w:eastAsia="Times New Roman" w:hAnsi="Calibri" w:cs="Times New Roman"/>
          <w:color w:val="2E74B5" w:themeColor="accent1" w:themeShade="BF"/>
          <w:u w:val="single"/>
          <w:lang w:eastAsia="nl-NL"/>
        </w:rPr>
        <w:t>http://www.wegwijzerjeugdenveiligheid.nl/onderwerpen/radicalisering/</w:t>
      </w:r>
    </w:p>
    <w:p w:rsidR="00E371E1" w:rsidRPr="00E371E1" w:rsidRDefault="00E371E1" w:rsidP="00B5430C">
      <w:pPr>
        <w:spacing w:before="100" w:beforeAutospacing="1" w:after="100" w:afterAutospacing="1" w:line="240" w:lineRule="auto"/>
        <w:ind w:left="708"/>
        <w:rPr>
          <w:rFonts w:ascii="Calibri" w:eastAsia="Times New Roman" w:hAnsi="Calibri" w:cs="Times New Roman"/>
          <w:lang w:eastAsia="nl-NL"/>
        </w:rPr>
      </w:pPr>
      <w:r w:rsidRPr="00E371E1">
        <w:rPr>
          <w:rFonts w:ascii="Calibri" w:eastAsia="Times New Roman" w:hAnsi="Calibri" w:cs="Times New Roman"/>
          <w:lang w:eastAsia="nl-NL"/>
        </w:rPr>
        <w:t xml:space="preserve">Informatie moti-4: </w:t>
      </w:r>
      <w:hyperlink r:id="rId48" w:history="1">
        <w:r w:rsidR="00B5430C" w:rsidRPr="00A71536">
          <w:rPr>
            <w:rStyle w:val="Hyperlink"/>
            <w:rFonts w:ascii="Calibri" w:eastAsia="Times New Roman" w:hAnsi="Calibri" w:cs="Times New Roman"/>
            <w:lang w:eastAsia="nl-NL"/>
          </w:rPr>
          <w:t>http://www.alcoholdrugs.nl/129/moti-4.htm</w:t>
        </w:r>
      </w:hyperlink>
      <w:r w:rsidRPr="00E371E1">
        <w:rPr>
          <w:rFonts w:ascii="Calibri" w:eastAsia="Times New Roman" w:hAnsi="Calibri" w:cs="Times New Roman"/>
          <w:lang w:eastAsia="nl-NL"/>
        </w:rPr>
        <w:t xml:space="preserve"> </w:t>
      </w:r>
      <w:r w:rsidRPr="00B5430C">
        <w:rPr>
          <w:rFonts w:ascii="Calibri" w:eastAsia="Times New Roman" w:hAnsi="Calibri" w:cs="Times New Roman"/>
          <w:color w:val="2E74B5" w:themeColor="accent1" w:themeShade="BF"/>
          <w:sz w:val="20"/>
          <w:szCs w:val="20"/>
          <w:u w:val="single"/>
          <w:lang w:eastAsia="nl-NL"/>
        </w:rPr>
        <w:t>http://www.mondriaan.eu/sites/mondriaan.eu/files/Productenboek%20Preventie%20digitaal.pdf</w:t>
      </w:r>
    </w:p>
    <w:p w:rsidR="00E371E1" w:rsidRPr="00B5430C" w:rsidRDefault="00E371E1" w:rsidP="00E371E1">
      <w:pPr>
        <w:spacing w:before="100" w:beforeAutospacing="1" w:after="100" w:afterAutospacing="1" w:line="240" w:lineRule="auto"/>
        <w:ind w:left="720"/>
        <w:rPr>
          <w:rFonts w:ascii="Calibri" w:eastAsia="Times New Roman" w:hAnsi="Calibri" w:cs="Times New Roman"/>
          <w:color w:val="2E74B5" w:themeColor="accent1" w:themeShade="BF"/>
          <w:u w:val="single"/>
          <w:lang w:eastAsia="nl-NL"/>
        </w:rPr>
      </w:pPr>
      <w:r w:rsidRPr="00B5430C">
        <w:rPr>
          <w:rFonts w:ascii="Calibri" w:eastAsia="Times New Roman" w:hAnsi="Calibri" w:cs="Times New Roman"/>
          <w:color w:val="2E74B5" w:themeColor="accent1" w:themeShade="BF"/>
          <w:u w:val="single"/>
          <w:lang w:eastAsia="nl-NL"/>
        </w:rPr>
        <w:t>http://www.ggdzl.nl/professionals/diensten/advisering/training-sekswijzer/</w:t>
      </w:r>
    </w:p>
    <w:p w:rsidR="00A26BD1" w:rsidRPr="00C514F5" w:rsidRDefault="00604934" w:rsidP="00C514F5">
      <w:pPr>
        <w:spacing w:before="100" w:beforeAutospacing="1" w:after="100" w:afterAutospacing="1" w:line="240" w:lineRule="auto"/>
        <w:ind w:left="708"/>
        <w:rPr>
          <w:rFonts w:ascii="Calibri" w:eastAsia="Times New Roman" w:hAnsi="Calibri" w:cs="Times New Roman"/>
          <w:color w:val="2E74B5" w:themeColor="accent1" w:themeShade="BF"/>
          <w:u w:val="single"/>
          <w:lang w:eastAsia="nl-NL"/>
        </w:rPr>
      </w:pPr>
      <w:hyperlink r:id="rId49" w:history="1">
        <w:r w:rsidR="00B5430C" w:rsidRPr="00B5430C">
          <w:rPr>
            <w:rStyle w:val="Hyperlink"/>
            <w:rFonts w:ascii="Calibri" w:eastAsia="Times New Roman" w:hAnsi="Calibri" w:cs="Times New Roman"/>
            <w:color w:val="2E74B5" w:themeColor="accent1" w:themeShade="BF"/>
            <w:lang w:eastAsia="nl-NL"/>
          </w:rPr>
          <w:t>http://veiligepraktijklokalen.nl/pro/?utm_medium=email&amp;utm_campaign=Nieuwsbrief+januari</w:t>
        </w:r>
      </w:hyperlink>
      <w:r w:rsidR="00E371E1" w:rsidRPr="00B5430C">
        <w:rPr>
          <w:rFonts w:ascii="Calibri" w:eastAsia="Times New Roman" w:hAnsi="Calibri" w:cs="Times New Roman"/>
          <w:color w:val="2E74B5" w:themeColor="accent1" w:themeShade="BF"/>
          <w:u w:val="single"/>
          <w:lang w:eastAsia="nl-NL"/>
        </w:rPr>
        <w:t>+2016&amp;utm_term=veilige+praktijken&amp;utm_source=Nieuwsbrief+januari+2016</w:t>
      </w:r>
      <w:r w:rsidR="00A26BD1" w:rsidRPr="00A26BD1">
        <w:rPr>
          <w:rFonts w:ascii="Calibri" w:eastAsia="Calibri" w:hAnsi="Calibri" w:cs="Times New Roman"/>
        </w:rPr>
        <w:br/>
      </w:r>
    </w:p>
    <w:p w:rsidR="00A26BD1" w:rsidRPr="00A26BD1" w:rsidRDefault="00A26BD1" w:rsidP="00023E5D">
      <w:pPr>
        <w:numPr>
          <w:ilvl w:val="0"/>
          <w:numId w:val="26"/>
        </w:numPr>
        <w:spacing w:after="200" w:line="276" w:lineRule="auto"/>
        <w:contextualSpacing/>
        <w:rPr>
          <w:rFonts w:ascii="Calibri" w:eastAsia="Calibri" w:hAnsi="Calibri" w:cs="Times New Roman"/>
        </w:rPr>
      </w:pPr>
      <w:r w:rsidRPr="00A26BD1">
        <w:rPr>
          <w:rFonts w:ascii="Calibri" w:eastAsia="Calibri" w:hAnsi="Calibri" w:cs="Times New Roman"/>
          <w:b/>
        </w:rPr>
        <w:lastRenderedPageBreak/>
        <w:t>Halt:</w:t>
      </w:r>
      <w:r w:rsidRPr="00A26BD1">
        <w:rPr>
          <w:rFonts w:ascii="Calibri" w:eastAsia="Calibri" w:hAnsi="Calibri" w:cs="Times New Roman"/>
        </w:rPr>
        <w:t xml:space="preserve"> </w:t>
      </w:r>
      <w:r w:rsidRPr="00A26BD1">
        <w:rPr>
          <w:rFonts w:ascii="Calibri" w:eastAsia="Calibri" w:hAnsi="Calibri" w:cs="Times New Roman"/>
        </w:rPr>
        <w:br/>
        <w:t>- Anja Daniëls</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Relatiebeheer en Schoolveiligheid</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Halt-team Limburg</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Postbus 4019 3502 HA Utrecht</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Tel: 088 115 39 00   Mobiel: 06-21504327  Fax:  088 115 39 01</w:t>
      </w:r>
      <w:r w:rsidRPr="00A26BD1">
        <w:rPr>
          <w:rFonts w:ascii="Calibri" w:eastAsia="Calibri" w:hAnsi="Calibri" w:cs="Times New Roman"/>
        </w:rPr>
        <w:br/>
        <w:t xml:space="preserve">Website: www.halt.nl </w:t>
      </w:r>
      <w:proofErr w:type="spellStart"/>
      <w:r w:rsidRPr="00A26BD1">
        <w:rPr>
          <w:rFonts w:ascii="Calibri" w:eastAsia="Calibri" w:hAnsi="Calibri" w:cs="Times New Roman"/>
        </w:rPr>
        <w:t>Twitter</w:t>
      </w:r>
      <w:proofErr w:type="spellEnd"/>
      <w:r w:rsidRPr="00A26BD1">
        <w:rPr>
          <w:rFonts w:ascii="Calibri" w:eastAsia="Calibri" w:hAnsi="Calibri" w:cs="Times New Roman"/>
        </w:rPr>
        <w:t xml:space="preserve"> @</w:t>
      </w:r>
      <w:proofErr w:type="spellStart"/>
      <w:r w:rsidRPr="00A26BD1">
        <w:rPr>
          <w:rFonts w:ascii="Calibri" w:eastAsia="Calibri" w:hAnsi="Calibri" w:cs="Times New Roman"/>
        </w:rPr>
        <w:t>Haltlimburg</w:t>
      </w:r>
      <w:proofErr w:type="spellEnd"/>
      <w:r w:rsidRPr="00A26BD1">
        <w:rPr>
          <w:rFonts w:ascii="Calibri" w:eastAsia="Calibri" w:hAnsi="Calibri" w:cs="Times New Roman"/>
        </w:rPr>
        <w:t xml:space="preserve">  - @</w:t>
      </w:r>
      <w:proofErr w:type="spellStart"/>
      <w:r w:rsidRPr="00A26BD1">
        <w:rPr>
          <w:rFonts w:ascii="Calibri" w:eastAsia="Calibri" w:hAnsi="Calibri" w:cs="Times New Roman"/>
        </w:rPr>
        <w:t>Halt_nl</w:t>
      </w:r>
      <w:proofErr w:type="spellEnd"/>
    </w:p>
    <w:p w:rsidR="00A26BD1" w:rsidRPr="00A26BD1" w:rsidRDefault="00A26BD1" w:rsidP="00023E5D">
      <w:pPr>
        <w:numPr>
          <w:ilvl w:val="0"/>
          <w:numId w:val="26"/>
        </w:numPr>
        <w:spacing w:before="100" w:beforeAutospacing="1" w:after="100" w:afterAutospacing="1" w:line="240" w:lineRule="auto"/>
        <w:rPr>
          <w:rFonts w:ascii="Calibri" w:eastAsia="Times New Roman" w:hAnsi="Calibri" w:cs="Times New Roman"/>
          <w:lang w:eastAsia="nl-NL"/>
        </w:rPr>
      </w:pPr>
      <w:r w:rsidRPr="00A26BD1">
        <w:rPr>
          <w:rFonts w:ascii="Calibri" w:eastAsia="Times New Roman" w:hAnsi="Calibri" w:cs="Times New Roman"/>
          <w:b/>
          <w:lang w:eastAsia="nl-NL"/>
        </w:rPr>
        <w:t>GGD</w:t>
      </w:r>
      <w:r w:rsidRPr="00A26BD1">
        <w:rPr>
          <w:rFonts w:ascii="Calibri" w:eastAsia="Times New Roman" w:hAnsi="Calibri" w:cs="Times New Roman"/>
          <w:lang w:eastAsia="nl-NL"/>
        </w:rPr>
        <w:br/>
        <w:t>De Jeugdgezondheidszorg (JGZ) van de GGD Zuid Limburg volgt de lichamelijke, geestelijke en sociale ontwikkeling van alle kinderen van 4 tot 18 jaar. Wij nodigen uw kind regelmatig uit voor een gezondheidsonderzoek of een inenting. Ook met vragen over opgroeien en opvoeden of zorgen om uw kind kunt u altijd bij ons terecht. Het team JGZ werkt nauw samen school en met andere organisaties in het Centrum voor Jeugd en Gezin (CJG).</w:t>
      </w:r>
      <w:r w:rsidRPr="00A26BD1">
        <w:rPr>
          <w:rFonts w:ascii="Calibri" w:eastAsia="Times New Roman" w:hAnsi="Calibri" w:cs="Times New Roman"/>
          <w:lang w:eastAsia="nl-NL"/>
        </w:rPr>
        <w:br/>
        <w:t>Gezondheidsonderzoek Uw kind wordt uitgenodigd voor een onderzoek rond de leeftijd van 5 en 10 jaar. Tijdens het onderzoek kijken we bijvoorbeeld naar groei, motoriek, spraak en sociaal-emotionele ontwikkeling. Door uw kind goed te volgen probeert de GGD eventuele problemen op tijd op te sporen en te helpen voorkomen. Als blijkt dat uw kind extra hulp of zorg nodig heeft, kijken we samen wat daarvoor nodig is. We werken hierin nauw samen met andere organisaties binnen het CJG.</w:t>
      </w:r>
      <w:r w:rsidRPr="00A26BD1">
        <w:rPr>
          <w:rFonts w:ascii="Calibri" w:eastAsia="Times New Roman" w:hAnsi="Calibri" w:cs="Times New Roman"/>
          <w:lang w:eastAsia="nl-NL"/>
        </w:rPr>
        <w:br/>
      </w:r>
      <w:r w:rsidRPr="00A26BD1">
        <w:rPr>
          <w:rFonts w:ascii="Calibri" w:eastAsia="Times New Roman" w:hAnsi="Calibri" w:cs="Times New Roman"/>
          <w:lang w:eastAsia="nl-NL"/>
        </w:rPr>
        <w:br/>
        <w:t xml:space="preserve">- De schoolarts, Rianne Reijs, sluit altijd aan in ons Zorg Advies Team. Er zijn regelmatig contacten tussen beide partijen. </w:t>
      </w:r>
      <w:hyperlink r:id="rId50" w:history="1">
        <w:r w:rsidRPr="00A26BD1">
          <w:rPr>
            <w:rFonts w:ascii="Calibri" w:eastAsia="Times New Roman" w:hAnsi="Calibri" w:cs="Times New Roman"/>
            <w:color w:val="0000FF"/>
            <w:u w:val="single"/>
            <w:lang w:eastAsia="nl-NL"/>
          </w:rPr>
          <w:t>rianne.reijs@ggdzl.nl</w:t>
        </w:r>
      </w:hyperlink>
      <w:r w:rsidRPr="00A26BD1">
        <w:rPr>
          <w:rFonts w:ascii="Calibri" w:eastAsia="Times New Roman" w:hAnsi="Calibri" w:cs="Times New Roman"/>
          <w:lang w:eastAsia="nl-NL"/>
        </w:rPr>
        <w:br/>
      </w:r>
      <w:r w:rsidRPr="00A26BD1">
        <w:rPr>
          <w:rFonts w:ascii="Calibri" w:eastAsia="Times New Roman" w:hAnsi="Calibri" w:cs="Times New Roman"/>
          <w:lang w:eastAsia="nl-NL"/>
        </w:rPr>
        <w:br/>
        <w:t xml:space="preserve">- Jeugdverpleegkundige is: </w:t>
      </w:r>
      <w:r w:rsidRPr="00A26BD1">
        <w:rPr>
          <w:rFonts w:ascii="Calibri" w:eastAsia="Times New Roman" w:hAnsi="Calibri" w:cs="Times New Roman"/>
          <w:lang w:eastAsia="nl-NL"/>
        </w:rPr>
        <w:br/>
      </w:r>
      <w:proofErr w:type="spellStart"/>
      <w:r w:rsidRPr="00A26BD1">
        <w:rPr>
          <w:rFonts w:ascii="Calibri" w:eastAsia="Times New Roman" w:hAnsi="Calibri" w:cs="Times New Roman"/>
          <w:lang w:eastAsia="nl-NL"/>
        </w:rPr>
        <w:t>Philene</w:t>
      </w:r>
      <w:proofErr w:type="spellEnd"/>
      <w:r w:rsidRPr="00A26BD1">
        <w:rPr>
          <w:rFonts w:ascii="Calibri" w:eastAsia="Times New Roman" w:hAnsi="Calibri" w:cs="Times New Roman"/>
          <w:lang w:eastAsia="nl-NL"/>
        </w:rPr>
        <w:t xml:space="preserve"> Westenbrink </w:t>
      </w:r>
      <w:r w:rsidRPr="00A26BD1">
        <w:rPr>
          <w:rFonts w:ascii="Calibri" w:eastAsia="Times New Roman" w:hAnsi="Calibri" w:cs="Times New Roman"/>
          <w:lang w:eastAsia="nl-NL"/>
        </w:rPr>
        <w:br/>
        <w:t xml:space="preserve">GGD Zuid Limburg Philene.westenbrink@ggdzl.nl </w:t>
      </w:r>
      <w:r w:rsidRPr="00A26BD1">
        <w:rPr>
          <w:rFonts w:ascii="Calibri" w:eastAsia="Times New Roman" w:hAnsi="Calibri" w:cs="Times New Roman"/>
          <w:lang w:eastAsia="nl-NL"/>
        </w:rPr>
        <w:br/>
        <w:t xml:space="preserve">- GGD Gezonde school medewerkers:  Info via Judith </w:t>
      </w:r>
      <w:proofErr w:type="spellStart"/>
      <w:r w:rsidRPr="00A26BD1">
        <w:rPr>
          <w:rFonts w:ascii="Calibri" w:eastAsia="Times New Roman" w:hAnsi="Calibri" w:cs="Times New Roman"/>
          <w:lang w:eastAsia="nl-NL"/>
        </w:rPr>
        <w:t>Aerdts</w:t>
      </w:r>
      <w:proofErr w:type="spellEnd"/>
      <w:r w:rsidRPr="00A26BD1">
        <w:rPr>
          <w:rFonts w:ascii="Calibri" w:eastAsia="Times New Roman" w:hAnsi="Calibri" w:cs="Times New Roman"/>
          <w:lang w:eastAsia="nl-NL"/>
        </w:rPr>
        <w:t xml:space="preserve"> GGD </w:t>
      </w:r>
      <w:hyperlink r:id="rId51" w:history="1">
        <w:r w:rsidRPr="00A26BD1">
          <w:rPr>
            <w:rFonts w:ascii="Calibri" w:eastAsia="Times New Roman" w:hAnsi="Calibri" w:cs="Times New Roman"/>
            <w:color w:val="0000FF"/>
            <w:u w:val="single"/>
            <w:lang w:eastAsia="nl-NL"/>
          </w:rPr>
          <w:t>Judith.Aerdts@ggdzl.nl</w:t>
        </w:r>
      </w:hyperlink>
      <w:r w:rsidR="00D91118">
        <w:rPr>
          <w:rFonts w:ascii="Calibri" w:eastAsia="Times New Roman" w:hAnsi="Calibri" w:cs="Times New Roman"/>
          <w:color w:val="0000FF"/>
          <w:u w:val="single"/>
          <w:lang w:eastAsia="nl-NL"/>
        </w:rPr>
        <w:br/>
      </w:r>
      <w:r w:rsidR="00D91118" w:rsidRPr="005A4E7C">
        <w:rPr>
          <w:rFonts w:ascii="Calibri" w:eastAsia="Times New Roman" w:hAnsi="Calibri" w:cs="Times New Roman"/>
          <w:lang w:eastAsia="nl-NL"/>
        </w:rPr>
        <w:t>Aanspreekpunt voor school is Fleur Verkade.</w:t>
      </w:r>
      <w:r w:rsidRPr="00A26BD1">
        <w:rPr>
          <w:rFonts w:ascii="Calibri" w:eastAsia="Times New Roman" w:hAnsi="Calibri" w:cs="Times New Roman"/>
          <w:lang w:eastAsia="nl-NL"/>
        </w:rPr>
        <w:br/>
      </w:r>
    </w:p>
    <w:p w:rsidR="00A26BD1" w:rsidRPr="00A26BD1" w:rsidRDefault="00A26BD1" w:rsidP="00023E5D">
      <w:pPr>
        <w:numPr>
          <w:ilvl w:val="0"/>
          <w:numId w:val="26"/>
        </w:numPr>
        <w:spacing w:after="200" w:line="276" w:lineRule="auto"/>
        <w:contextualSpacing/>
        <w:rPr>
          <w:rFonts w:ascii="Calibri" w:eastAsia="Calibri" w:hAnsi="Calibri" w:cs="Times New Roman"/>
        </w:rPr>
      </w:pPr>
      <w:r w:rsidRPr="00A26BD1">
        <w:rPr>
          <w:rFonts w:ascii="Calibri" w:eastAsia="Calibri" w:hAnsi="Calibri" w:cs="Times New Roman"/>
          <w:b/>
        </w:rPr>
        <w:t>Leerplicht:</w:t>
      </w:r>
      <w:r w:rsidRPr="00A26BD1">
        <w:rPr>
          <w:rFonts w:ascii="Calibri" w:eastAsia="Calibri" w:hAnsi="Calibri" w:cs="Times New Roman"/>
        </w:rPr>
        <w:br/>
        <w:t>De leerplichtamb</w:t>
      </w:r>
      <w:r w:rsidR="00D91118">
        <w:rPr>
          <w:rFonts w:ascii="Calibri" w:eastAsia="Calibri" w:hAnsi="Calibri" w:cs="Times New Roman"/>
        </w:rPr>
        <w:t>tenaar sluit ook aan in ons ZAT / Knooppunt</w:t>
      </w:r>
      <w:r w:rsidRPr="00A26BD1">
        <w:rPr>
          <w:rFonts w:ascii="Calibri" w:eastAsia="Calibri" w:hAnsi="Calibri" w:cs="Times New Roman"/>
        </w:rPr>
        <w:br/>
      </w:r>
      <w:hyperlink r:id="rId52" w:history="1">
        <w:r w:rsidRPr="00A26BD1">
          <w:rPr>
            <w:rFonts w:ascii="Calibri" w:eastAsia="Calibri" w:hAnsi="Calibri" w:cs="Times New Roman"/>
            <w:color w:val="0000FF"/>
            <w:u w:val="single"/>
          </w:rPr>
          <w:t>Turkan.Serez@maastricht.nl</w:t>
        </w:r>
      </w:hyperlink>
      <w:r w:rsidRPr="00A26BD1">
        <w:rPr>
          <w:rFonts w:ascii="Calibri" w:eastAsia="Calibri" w:hAnsi="Calibri" w:cs="Times New Roman"/>
        </w:rPr>
        <w:br/>
      </w:r>
    </w:p>
    <w:p w:rsidR="00A26BD1" w:rsidRPr="00A26BD1" w:rsidRDefault="00A26BD1" w:rsidP="00023E5D">
      <w:pPr>
        <w:numPr>
          <w:ilvl w:val="0"/>
          <w:numId w:val="26"/>
        </w:numPr>
        <w:spacing w:after="200" w:line="276" w:lineRule="auto"/>
        <w:contextualSpacing/>
        <w:rPr>
          <w:rFonts w:ascii="Calibri" w:eastAsia="Calibri" w:hAnsi="Calibri" w:cs="Times New Roman"/>
        </w:rPr>
      </w:pPr>
      <w:r w:rsidRPr="00A26BD1">
        <w:rPr>
          <w:rFonts w:ascii="Calibri" w:eastAsia="Calibri" w:hAnsi="Calibri" w:cs="Times New Roman"/>
          <w:b/>
        </w:rPr>
        <w:t>Maatschappelijk werk:</w:t>
      </w:r>
      <w:r w:rsidRPr="00A26BD1">
        <w:rPr>
          <w:rFonts w:ascii="Calibri" w:eastAsia="Calibri" w:hAnsi="Calibri" w:cs="Times New Roman"/>
        </w:rPr>
        <w:br/>
        <w:t>Vanuit de stichting Trajekt is er aan onze school een schoolmaatschappelijk werkster verbonden.</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Deze schoolmaatschappelijk werkster is wel aan school verbonden, maar is geen teamlid. Als u dit aangeeft wordt er geen verdere informatie aan school of andere instanties gegeven. Hebt u vragen over, grote of kleine zorgen of problemen met betrekking tot uw kinderen of waar uw kinderen deel van uitmaken, dan kunt u contact opnemen met Marjolijn Bruinsma.</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Als u een gesprek met de schoolmaatschappelijk werkster wilt regelen kunt u dit doen via de groepsleerkracht, de intern begeleider of rechtstreeks via: marjolijn.bruinsma@trajekt.nl 06-15003526</w:t>
      </w:r>
      <w:r w:rsidRPr="00A26BD1">
        <w:rPr>
          <w:rFonts w:ascii="Calibri" w:eastAsia="Calibri" w:hAnsi="Calibri" w:cs="Times New Roman"/>
        </w:rPr>
        <w:br/>
      </w:r>
    </w:p>
    <w:p w:rsidR="00A26BD1" w:rsidRPr="00A26BD1" w:rsidRDefault="00A26BD1" w:rsidP="00023E5D">
      <w:pPr>
        <w:numPr>
          <w:ilvl w:val="0"/>
          <w:numId w:val="26"/>
        </w:numPr>
        <w:spacing w:after="200" w:line="276" w:lineRule="auto"/>
        <w:contextualSpacing/>
        <w:rPr>
          <w:rFonts w:ascii="Calibri" w:eastAsia="Calibri" w:hAnsi="Calibri" w:cs="Times New Roman"/>
        </w:rPr>
      </w:pPr>
      <w:r w:rsidRPr="00A26BD1">
        <w:rPr>
          <w:rFonts w:ascii="Calibri" w:eastAsia="Calibri" w:hAnsi="Calibri" w:cs="Times New Roman"/>
          <w:b/>
        </w:rPr>
        <w:t>Team Jeugd:</w:t>
      </w:r>
      <w:r w:rsidRPr="00A26BD1">
        <w:rPr>
          <w:rFonts w:ascii="Calibri" w:eastAsia="Calibri" w:hAnsi="Calibri" w:cs="Times New Roman"/>
        </w:rPr>
        <w:br/>
        <w:t xml:space="preserve">Onze contactpersoon van team jeugd is </w:t>
      </w:r>
      <w:r w:rsidR="00CC3DA3">
        <w:rPr>
          <w:rFonts w:ascii="Calibri" w:eastAsia="Calibri" w:hAnsi="Calibri" w:cs="Times New Roman"/>
        </w:rPr>
        <w:t>Lotte Knevel</w:t>
      </w:r>
      <w:r w:rsidRPr="00A26BD1">
        <w:rPr>
          <w:rFonts w:ascii="Calibri" w:eastAsia="Calibri" w:hAnsi="Calibri" w:cs="Times New Roman"/>
        </w:rPr>
        <w:t xml:space="preserve">, </w:t>
      </w:r>
      <w:hyperlink r:id="rId53" w:history="1">
        <w:r w:rsidR="00CC3DA3" w:rsidRPr="00AB4043">
          <w:rPr>
            <w:rStyle w:val="Hyperlink"/>
            <w:rFonts w:ascii="Calibri" w:eastAsia="Calibri" w:hAnsi="Calibri" w:cs="Times New Roman"/>
          </w:rPr>
          <w:t>lotte.knevel@maastricht.nl</w:t>
        </w:r>
      </w:hyperlink>
      <w:r w:rsidR="002476FC">
        <w:rPr>
          <w:rFonts w:ascii="Calibri" w:eastAsia="Calibri" w:hAnsi="Calibri" w:cs="Times New Roman"/>
        </w:rPr>
        <w:t xml:space="preserve"> </w:t>
      </w:r>
      <w:r w:rsidR="00CC3DA3">
        <w:rPr>
          <w:rFonts w:ascii="Calibri" w:eastAsia="Calibri" w:hAnsi="Calibri" w:cs="Times New Roman"/>
        </w:rPr>
        <w:br/>
      </w:r>
      <w:r w:rsidR="002476FC">
        <w:rPr>
          <w:rFonts w:ascii="Calibri" w:eastAsia="Calibri" w:hAnsi="Calibri" w:cs="Times New Roman"/>
        </w:rPr>
        <w:lastRenderedPageBreak/>
        <w:t>Zij sluit ook aan bij ons</w:t>
      </w:r>
      <w:r w:rsidR="00D91118">
        <w:rPr>
          <w:rFonts w:ascii="Calibri" w:eastAsia="Calibri" w:hAnsi="Calibri" w:cs="Times New Roman"/>
        </w:rPr>
        <w:t xml:space="preserve"> Knooppunt.</w:t>
      </w:r>
      <w:r w:rsidRPr="00A26BD1">
        <w:rPr>
          <w:rFonts w:ascii="Calibri" w:eastAsia="Calibri" w:hAnsi="Calibri" w:cs="Times New Roman"/>
        </w:rPr>
        <w:br/>
        <w:t>Contactgegevens Team Toegang Jeugd: (zorgmelding)</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Tel: 14043 keuzemogelijkheid: 3</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 xml:space="preserve">Mail: </w:t>
      </w:r>
      <w:hyperlink r:id="rId54" w:history="1">
        <w:r w:rsidRPr="00A26BD1">
          <w:rPr>
            <w:rFonts w:ascii="Calibri" w:eastAsia="Calibri" w:hAnsi="Calibri" w:cs="Times New Roman"/>
            <w:color w:val="0000FF"/>
            <w:u w:val="single"/>
          </w:rPr>
          <w:t>jeugd@maastricht.nl</w:t>
        </w:r>
      </w:hyperlink>
      <w:r w:rsidRPr="00A26BD1">
        <w:rPr>
          <w:rFonts w:ascii="Calibri" w:eastAsia="Calibri" w:hAnsi="Calibri" w:cs="Times New Roman"/>
        </w:rPr>
        <w:br/>
      </w:r>
    </w:p>
    <w:p w:rsidR="00A26BD1" w:rsidRPr="00A26BD1" w:rsidRDefault="00A26BD1" w:rsidP="00023E5D">
      <w:pPr>
        <w:numPr>
          <w:ilvl w:val="0"/>
          <w:numId w:val="26"/>
        </w:numPr>
        <w:spacing w:after="200" w:line="276" w:lineRule="auto"/>
        <w:contextualSpacing/>
        <w:rPr>
          <w:rFonts w:ascii="Calibri" w:eastAsia="Calibri" w:hAnsi="Calibri" w:cs="Times New Roman"/>
        </w:rPr>
      </w:pPr>
      <w:r w:rsidRPr="00A26BD1">
        <w:rPr>
          <w:rFonts w:ascii="Calibri" w:eastAsia="Calibri" w:hAnsi="Calibri" w:cs="Times New Roman"/>
          <w:b/>
        </w:rPr>
        <w:t>Buurtplatform:</w:t>
      </w:r>
      <w:r w:rsidRPr="00A26BD1">
        <w:rPr>
          <w:rFonts w:ascii="Calibri" w:eastAsia="Calibri" w:hAnsi="Calibri" w:cs="Times New Roman"/>
        </w:rPr>
        <w:br/>
        <w:t xml:space="preserve">Jongerenbuurtbemiddeling en  ‘ </w:t>
      </w:r>
      <w:proofErr w:type="spellStart"/>
      <w:r w:rsidRPr="00A26BD1">
        <w:rPr>
          <w:rFonts w:ascii="Calibri" w:eastAsia="Calibri" w:hAnsi="Calibri" w:cs="Times New Roman"/>
        </w:rPr>
        <w:t>NoCredit</w:t>
      </w:r>
      <w:proofErr w:type="spellEnd"/>
      <w:r w:rsidRPr="00A26BD1">
        <w:rPr>
          <w:rFonts w:ascii="Calibri" w:eastAsia="Calibri" w:hAnsi="Calibri" w:cs="Times New Roman"/>
        </w:rPr>
        <w:t xml:space="preserve">, </w:t>
      </w:r>
      <w:proofErr w:type="spellStart"/>
      <w:r w:rsidRPr="00A26BD1">
        <w:rPr>
          <w:rFonts w:ascii="Calibri" w:eastAsia="Calibri" w:hAnsi="Calibri" w:cs="Times New Roman"/>
        </w:rPr>
        <w:t>GameOver</w:t>
      </w:r>
      <w:proofErr w:type="spellEnd"/>
      <w:r w:rsidRPr="00A26BD1">
        <w:rPr>
          <w:rFonts w:ascii="Calibri" w:eastAsia="Calibri" w:hAnsi="Calibri" w:cs="Times New Roman"/>
        </w:rPr>
        <w:t>’</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 xml:space="preserve">Sandra </w:t>
      </w:r>
      <w:proofErr w:type="spellStart"/>
      <w:r w:rsidRPr="00A26BD1">
        <w:rPr>
          <w:rFonts w:ascii="Calibri" w:eastAsia="Calibri" w:hAnsi="Calibri" w:cs="Times New Roman"/>
        </w:rPr>
        <w:t>Smeitink</w:t>
      </w:r>
      <w:proofErr w:type="spellEnd"/>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 xml:space="preserve">Trajekt Buurtcentrum </w:t>
      </w:r>
      <w:proofErr w:type="spellStart"/>
      <w:r w:rsidRPr="00A26BD1">
        <w:rPr>
          <w:rFonts w:ascii="Calibri" w:eastAsia="Calibri" w:hAnsi="Calibri" w:cs="Times New Roman"/>
        </w:rPr>
        <w:t>Daalhof</w:t>
      </w:r>
      <w:proofErr w:type="spellEnd"/>
    </w:p>
    <w:p w:rsidR="00A26BD1" w:rsidRPr="00A26BD1" w:rsidRDefault="00A26BD1" w:rsidP="00A26BD1">
      <w:pPr>
        <w:ind w:left="720"/>
        <w:contextualSpacing/>
        <w:rPr>
          <w:rFonts w:ascii="Calibri" w:eastAsia="Calibri" w:hAnsi="Calibri" w:cs="Times New Roman"/>
        </w:rPr>
      </w:pPr>
      <w:proofErr w:type="spellStart"/>
      <w:r w:rsidRPr="00A26BD1">
        <w:rPr>
          <w:rFonts w:ascii="Calibri" w:eastAsia="Calibri" w:hAnsi="Calibri" w:cs="Times New Roman"/>
        </w:rPr>
        <w:t>Aureliushof</w:t>
      </w:r>
      <w:proofErr w:type="spellEnd"/>
      <w:r w:rsidRPr="00A26BD1">
        <w:rPr>
          <w:rFonts w:ascii="Calibri" w:eastAsia="Calibri" w:hAnsi="Calibri" w:cs="Times New Roman"/>
        </w:rPr>
        <w:t xml:space="preserve"> 160 a, 6215 SW  Maastricht</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 xml:space="preserve"> 043– 7630271 / 06 – 5569 52 79  </w:t>
      </w:r>
      <w:hyperlink r:id="rId55" w:history="1">
        <w:r w:rsidRPr="00A26BD1">
          <w:rPr>
            <w:rFonts w:ascii="Calibri" w:eastAsia="Calibri" w:hAnsi="Calibri" w:cs="Times New Roman"/>
            <w:color w:val="0000FF"/>
            <w:u w:val="single"/>
          </w:rPr>
          <w:t>sandra.smeitink@trajekt.nl</w:t>
        </w:r>
      </w:hyperlink>
      <w:r w:rsidRPr="00A26BD1">
        <w:rPr>
          <w:rFonts w:ascii="Calibri" w:eastAsia="Calibri" w:hAnsi="Calibri" w:cs="Times New Roman"/>
        </w:rPr>
        <w:br/>
      </w:r>
    </w:p>
    <w:p w:rsidR="00A26BD1" w:rsidRPr="00A26BD1" w:rsidRDefault="00A26BD1" w:rsidP="00023E5D">
      <w:pPr>
        <w:numPr>
          <w:ilvl w:val="0"/>
          <w:numId w:val="26"/>
        </w:numPr>
        <w:spacing w:after="200" w:line="276" w:lineRule="auto"/>
        <w:contextualSpacing/>
        <w:rPr>
          <w:rFonts w:ascii="Calibri" w:eastAsia="Calibri" w:hAnsi="Calibri" w:cs="Times New Roman"/>
        </w:rPr>
      </w:pPr>
      <w:r w:rsidRPr="00A26BD1">
        <w:rPr>
          <w:rFonts w:ascii="Calibri" w:eastAsia="Calibri" w:hAnsi="Calibri" w:cs="Times New Roman"/>
          <w:b/>
        </w:rPr>
        <w:t>Brandweer:</w:t>
      </w:r>
      <w:r w:rsidRPr="00A26BD1">
        <w:rPr>
          <w:rFonts w:ascii="Calibri" w:eastAsia="Calibri" w:hAnsi="Calibri" w:cs="Times New Roman"/>
        </w:rPr>
        <w:br/>
        <w:t xml:space="preserve">Keuring ivm gebruikersvergunning: In Maastricht is </w:t>
      </w:r>
      <w:proofErr w:type="spellStart"/>
      <w:r w:rsidRPr="00A26BD1">
        <w:rPr>
          <w:rFonts w:ascii="Calibri" w:eastAsia="Calibri" w:hAnsi="Calibri" w:cs="Times New Roman"/>
        </w:rPr>
        <w:t>i.d.d</w:t>
      </w:r>
      <w:proofErr w:type="spellEnd"/>
      <w:r w:rsidRPr="00A26BD1">
        <w:rPr>
          <w:rFonts w:ascii="Calibri" w:eastAsia="Calibri" w:hAnsi="Calibri" w:cs="Times New Roman"/>
        </w:rPr>
        <w:t>. niet de brandweer bevoegd gezag en aangewezen toezicht, maar afdeling WABO handhaving, (bouw) als het gaat om periodieke controles brandveiligheid. De school is te allen tijde zelf verantwoordelijk te voldoen aan de voorschriften v.w.b. brandveiligheid vanuit de afgegeven/verleende gebruiksvergunning, sinds een aantal jaren overgegaan in gebruiksmelding. Het wijzigen van term heeft verder geen invloed op gestelde eisen, deze zijn eender gebleven. Volgens een vastgestelde controlecyclus probeert de afdeling periodiek een controle uit te voeren, ook voor scholen.</w:t>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Overigens is het sinds enige tijd wel zo dat de afdeling ondersteuning krijgt van een 2-tal brandweeradviseurs in brandweeruniform, die hun assisteren bij periodieke controles van met name scholen. Ze opereren dus vanuit de afdeling WABO handhaving en niet vanuit brandweeroogpunt, echter door het dragen van hun uniform doet dit misschien anders denken.</w:t>
      </w:r>
      <w:r w:rsidRPr="00A26BD1">
        <w:rPr>
          <w:rFonts w:ascii="Calibri" w:eastAsia="Calibri" w:hAnsi="Calibri" w:cs="Times New Roman"/>
        </w:rPr>
        <w:br/>
      </w:r>
    </w:p>
    <w:p w:rsidR="00A26BD1" w:rsidRPr="00A26BD1" w:rsidRDefault="00A26BD1" w:rsidP="00A26BD1">
      <w:pPr>
        <w:ind w:left="720"/>
        <w:contextualSpacing/>
        <w:rPr>
          <w:rFonts w:ascii="Calibri" w:eastAsia="Calibri" w:hAnsi="Calibri" w:cs="Times New Roman"/>
        </w:rPr>
      </w:pPr>
      <w:r w:rsidRPr="00A26BD1">
        <w:rPr>
          <w:rFonts w:ascii="Calibri" w:eastAsia="Calibri" w:hAnsi="Calibri" w:cs="Times New Roman"/>
        </w:rPr>
        <w:t xml:space="preserve">Iedere school is in het bezit van een Gebruikersovereenkomst. Tevens is iedere school in het bezit van een ontruimings- / brandmeldinstallatie. Bovenschools is een onderhoudscontract afgesloten met de firma Lejeune die de ontruimings- / brandmeldinstallatie jaarlijks controleert. </w:t>
      </w:r>
    </w:p>
    <w:p w:rsidR="00A26BD1" w:rsidRPr="00A26BD1" w:rsidRDefault="00A26BD1" w:rsidP="00A26BD1">
      <w:pPr>
        <w:spacing w:after="200" w:line="276" w:lineRule="auto"/>
        <w:ind w:left="708"/>
        <w:rPr>
          <w:rFonts w:ascii="Calibri" w:eastAsia="Calibri" w:hAnsi="Calibri" w:cs="Times New Roman"/>
        </w:rPr>
      </w:pPr>
      <w:r w:rsidRPr="00A26BD1">
        <w:rPr>
          <w:rFonts w:ascii="Calibri" w:eastAsia="Calibri" w:hAnsi="Calibri" w:cs="Times New Roman"/>
        </w:rPr>
        <w:t xml:space="preserve">Lejeune Multi Electra </w:t>
      </w:r>
      <w:r w:rsidRPr="00A26BD1">
        <w:rPr>
          <w:rFonts w:ascii="Calibri" w:eastAsia="Calibri" w:hAnsi="Calibri" w:cs="Times New Roman"/>
        </w:rPr>
        <w:br/>
        <w:t xml:space="preserve">Wethouder van </w:t>
      </w:r>
      <w:proofErr w:type="spellStart"/>
      <w:r w:rsidRPr="00A26BD1">
        <w:rPr>
          <w:rFonts w:ascii="Calibri" w:eastAsia="Calibri" w:hAnsi="Calibri" w:cs="Times New Roman"/>
        </w:rPr>
        <w:t>Caldenborghlaan</w:t>
      </w:r>
      <w:proofErr w:type="spellEnd"/>
      <w:r w:rsidRPr="00A26BD1">
        <w:rPr>
          <w:rFonts w:ascii="Calibri" w:eastAsia="Calibri" w:hAnsi="Calibri" w:cs="Times New Roman"/>
        </w:rPr>
        <w:t xml:space="preserve"> 34 </w:t>
      </w:r>
      <w:r w:rsidRPr="00A26BD1">
        <w:rPr>
          <w:rFonts w:ascii="Calibri" w:eastAsia="Calibri" w:hAnsi="Calibri" w:cs="Times New Roman"/>
        </w:rPr>
        <w:br/>
        <w:t xml:space="preserve">6226 BT Maastricht </w:t>
      </w:r>
      <w:r w:rsidRPr="00A26BD1">
        <w:rPr>
          <w:rFonts w:ascii="Calibri" w:eastAsia="Calibri" w:hAnsi="Calibri" w:cs="Times New Roman"/>
        </w:rPr>
        <w:br/>
        <w:t xml:space="preserve">Postbus 4122 </w:t>
      </w:r>
      <w:r w:rsidRPr="00A26BD1">
        <w:rPr>
          <w:rFonts w:ascii="Calibri" w:eastAsia="Calibri" w:hAnsi="Calibri" w:cs="Times New Roman"/>
        </w:rPr>
        <w:br/>
        <w:t xml:space="preserve">6202 PA Maastricht </w:t>
      </w:r>
      <w:r w:rsidRPr="00A26BD1">
        <w:rPr>
          <w:rFonts w:ascii="Calibri" w:eastAsia="Calibri" w:hAnsi="Calibri" w:cs="Times New Roman"/>
        </w:rPr>
        <w:br/>
        <w:t xml:space="preserve">Telefoon: 043-3635000 |Fax: 043-3637474  Email: info@le-jeune.nl </w:t>
      </w:r>
    </w:p>
    <w:p w:rsidR="00A26BD1" w:rsidRPr="00A26BD1" w:rsidRDefault="00A26BD1" w:rsidP="00A26BD1">
      <w:pPr>
        <w:spacing w:after="200" w:line="276" w:lineRule="auto"/>
        <w:ind w:left="708"/>
        <w:rPr>
          <w:rFonts w:ascii="Calibri" w:eastAsia="Calibri" w:hAnsi="Calibri" w:cs="Times New Roman"/>
        </w:rPr>
      </w:pPr>
      <w:r w:rsidRPr="00A26BD1">
        <w:rPr>
          <w:rFonts w:ascii="Calibri" w:eastAsia="Calibri" w:hAnsi="Calibri" w:cs="Times New Roman"/>
        </w:rPr>
        <w:t xml:space="preserve">Voor de controle van de brandblusapparatuur is bovenschools een contract afgesloten met de firma </w:t>
      </w:r>
      <w:proofErr w:type="spellStart"/>
      <w:r w:rsidRPr="00A26BD1">
        <w:rPr>
          <w:rFonts w:ascii="Calibri" w:eastAsia="Calibri" w:hAnsi="Calibri" w:cs="Times New Roman"/>
        </w:rPr>
        <w:t>Boileau</w:t>
      </w:r>
      <w:proofErr w:type="spellEnd"/>
      <w:r w:rsidRPr="00A26BD1">
        <w:rPr>
          <w:rFonts w:ascii="Calibri" w:eastAsia="Calibri" w:hAnsi="Calibri" w:cs="Times New Roman"/>
        </w:rPr>
        <w:t xml:space="preserve">. </w:t>
      </w:r>
    </w:p>
    <w:p w:rsidR="00A26BD1" w:rsidRPr="00A26BD1" w:rsidRDefault="00A26BD1" w:rsidP="00A26BD1">
      <w:pPr>
        <w:spacing w:after="200" w:line="276" w:lineRule="auto"/>
        <w:ind w:left="708"/>
        <w:rPr>
          <w:rFonts w:ascii="Calibri" w:eastAsia="Calibri" w:hAnsi="Calibri" w:cs="Times New Roman"/>
        </w:rPr>
      </w:pPr>
      <w:r w:rsidRPr="00A26BD1">
        <w:rPr>
          <w:rFonts w:ascii="Calibri" w:eastAsia="Calibri" w:hAnsi="Calibri" w:cs="Times New Roman"/>
        </w:rPr>
        <w:t xml:space="preserve">Fa. </w:t>
      </w:r>
      <w:proofErr w:type="spellStart"/>
      <w:r w:rsidRPr="00A26BD1">
        <w:rPr>
          <w:rFonts w:ascii="Calibri" w:eastAsia="Calibri" w:hAnsi="Calibri" w:cs="Times New Roman"/>
        </w:rPr>
        <w:t>Boileau</w:t>
      </w:r>
      <w:proofErr w:type="spellEnd"/>
      <w:r w:rsidRPr="00A26BD1">
        <w:rPr>
          <w:rFonts w:ascii="Calibri" w:eastAsia="Calibri" w:hAnsi="Calibri" w:cs="Times New Roman"/>
        </w:rPr>
        <w:t xml:space="preserve"> </w:t>
      </w:r>
      <w:r w:rsidRPr="00A26BD1">
        <w:rPr>
          <w:rFonts w:ascii="Calibri" w:eastAsia="Calibri" w:hAnsi="Calibri" w:cs="Times New Roman"/>
        </w:rPr>
        <w:br/>
        <w:t xml:space="preserve">Punterweg 56-60 </w:t>
      </w:r>
      <w:r w:rsidRPr="00A26BD1">
        <w:rPr>
          <w:rFonts w:ascii="Calibri" w:eastAsia="Calibri" w:hAnsi="Calibri" w:cs="Times New Roman"/>
        </w:rPr>
        <w:br/>
        <w:t xml:space="preserve">6222 NW Maastricht </w:t>
      </w:r>
      <w:r w:rsidRPr="00A26BD1">
        <w:rPr>
          <w:rFonts w:ascii="Calibri" w:eastAsia="Calibri" w:hAnsi="Calibri" w:cs="Times New Roman"/>
        </w:rPr>
        <w:br/>
        <w:t xml:space="preserve">043-3642885 </w:t>
      </w:r>
    </w:p>
    <w:p w:rsidR="00A26BD1" w:rsidRPr="00A26BD1" w:rsidRDefault="00A26BD1" w:rsidP="00A26BD1">
      <w:pPr>
        <w:spacing w:after="200" w:line="276" w:lineRule="auto"/>
        <w:ind w:firstLine="708"/>
        <w:rPr>
          <w:rFonts w:ascii="Calibri" w:eastAsia="Calibri" w:hAnsi="Calibri" w:cs="Times New Roman"/>
        </w:rPr>
      </w:pPr>
      <w:r w:rsidRPr="00A26BD1">
        <w:rPr>
          <w:rFonts w:ascii="Calibri" w:eastAsia="Calibri" w:hAnsi="Calibri" w:cs="Times New Roman"/>
        </w:rPr>
        <w:t xml:space="preserve">Contactgegevens Brandweer Maastricht: </w:t>
      </w:r>
    </w:p>
    <w:p w:rsidR="00A26BD1" w:rsidRPr="00A26BD1" w:rsidRDefault="00A26BD1" w:rsidP="00A26BD1">
      <w:pPr>
        <w:spacing w:after="200" w:line="276" w:lineRule="auto"/>
        <w:ind w:left="708"/>
        <w:rPr>
          <w:rFonts w:ascii="Calibri" w:eastAsia="Calibri" w:hAnsi="Calibri" w:cs="Times New Roman"/>
        </w:rPr>
      </w:pPr>
      <w:r w:rsidRPr="00A26BD1">
        <w:rPr>
          <w:rFonts w:ascii="Calibri" w:eastAsia="Calibri" w:hAnsi="Calibri" w:cs="Times New Roman"/>
        </w:rPr>
        <w:lastRenderedPageBreak/>
        <w:t>Brandweer Zuid-Limburg - Kazerne Maastricht Willem Alexanderweg 101 6222NB Maastricht Telefoon: 088-4507100 / Alarmnummer 112 alleen in noodgevallen</w:t>
      </w:r>
      <w:r w:rsidR="00904CAC">
        <w:rPr>
          <w:rFonts w:ascii="Calibri" w:eastAsia="Calibri" w:hAnsi="Calibri" w:cs="Times New Roman"/>
        </w:rPr>
        <w:t>.</w:t>
      </w:r>
    </w:p>
    <w:p w:rsidR="00A26BD1" w:rsidRPr="00A26BD1" w:rsidRDefault="00A26BD1" w:rsidP="00A26BD1">
      <w:pPr>
        <w:ind w:left="720"/>
        <w:contextualSpacing/>
        <w:rPr>
          <w:rFonts w:ascii="Calibri" w:eastAsia="Calibri" w:hAnsi="Calibri" w:cs="Times New Roman"/>
        </w:rPr>
      </w:pPr>
    </w:p>
    <w:p w:rsidR="00A26BD1" w:rsidRPr="00A26BD1" w:rsidRDefault="00A26BD1" w:rsidP="00023E5D">
      <w:pPr>
        <w:numPr>
          <w:ilvl w:val="0"/>
          <w:numId w:val="26"/>
        </w:numPr>
        <w:spacing w:after="200" w:line="276" w:lineRule="auto"/>
        <w:contextualSpacing/>
        <w:rPr>
          <w:rFonts w:ascii="Calibri" w:eastAsia="Calibri" w:hAnsi="Calibri" w:cs="Times New Roman"/>
        </w:rPr>
      </w:pPr>
      <w:r w:rsidRPr="00A26BD1">
        <w:rPr>
          <w:rFonts w:ascii="Calibri" w:eastAsia="Calibri" w:hAnsi="Calibri" w:cs="Times New Roman"/>
          <w:b/>
        </w:rPr>
        <w:t>Logopedie / fysiotherapie:</w:t>
      </w:r>
      <w:r w:rsidRPr="00A26BD1">
        <w:rPr>
          <w:rFonts w:ascii="Calibri" w:eastAsia="Calibri" w:hAnsi="Calibri" w:cs="Times New Roman"/>
        </w:rPr>
        <w:br/>
        <w:t>Het kan zijn dat wij als school denken dat het kind logopedie of fysiotherapie nodig heeft om de taal-spraak of de motoriek beter te laten ontwikkelen. De school werkt samen met de praktijken op de Clavecymbelstraat (met hen hebben we regelmatig overleg voor afstemming), uiteraard mogen ouders altijd een andere praktijk kiezen.</w:t>
      </w:r>
      <w:r w:rsidRPr="00A26BD1">
        <w:rPr>
          <w:rFonts w:ascii="Calibri" w:eastAsia="Calibri" w:hAnsi="Calibri" w:cs="Times New Roman"/>
        </w:rPr>
        <w:br/>
      </w:r>
    </w:p>
    <w:p w:rsidR="00A26BD1" w:rsidRPr="00A26BD1" w:rsidRDefault="00A26BD1" w:rsidP="00A26BD1">
      <w:pPr>
        <w:spacing w:after="200" w:line="276" w:lineRule="auto"/>
        <w:ind w:left="360"/>
        <w:rPr>
          <w:rFonts w:ascii="Calibri" w:eastAsia="Calibri" w:hAnsi="Calibri" w:cs="Times New Roman"/>
        </w:rPr>
      </w:pPr>
      <w:r w:rsidRPr="00A26BD1">
        <w:rPr>
          <w:rFonts w:ascii="Calibri" w:eastAsia="Calibri" w:hAnsi="Calibri" w:cs="Times New Roman"/>
        </w:rPr>
        <w:t>Afspraken die met de externe instanties worden gemaakt, worden vastgelegd in Esis.</w:t>
      </w:r>
    </w:p>
    <w:p w:rsidR="00A26BD1" w:rsidRPr="00A26BD1" w:rsidRDefault="00A26BD1" w:rsidP="00A26BD1">
      <w:pPr>
        <w:spacing w:after="200" w:line="276" w:lineRule="auto"/>
        <w:rPr>
          <w:rFonts w:ascii="Calibri" w:eastAsia="Calibri" w:hAnsi="Calibri" w:cs="Times New Roman"/>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A26BD1" w:rsidRDefault="00A26BD1" w:rsidP="00A07B7A">
      <w:pPr>
        <w:pStyle w:val="Lijstalinea"/>
        <w:ind w:left="765"/>
        <w:rPr>
          <w:b/>
        </w:rPr>
      </w:pPr>
    </w:p>
    <w:p w:rsidR="001A6C03" w:rsidRDefault="001A6C03" w:rsidP="00A07B7A">
      <w:pPr>
        <w:pStyle w:val="Lijstalinea"/>
        <w:ind w:left="765"/>
        <w:rPr>
          <w:b/>
        </w:rPr>
      </w:pPr>
    </w:p>
    <w:p w:rsidR="001A6C03" w:rsidRDefault="001A6C03" w:rsidP="00A07B7A">
      <w:pPr>
        <w:pStyle w:val="Lijstalinea"/>
        <w:ind w:left="765"/>
        <w:rPr>
          <w:b/>
        </w:rPr>
      </w:pPr>
    </w:p>
    <w:p w:rsidR="001A6C03" w:rsidRDefault="001A6C03" w:rsidP="00A07B7A">
      <w:pPr>
        <w:pStyle w:val="Lijstalinea"/>
        <w:ind w:left="765"/>
        <w:rPr>
          <w:b/>
        </w:rPr>
      </w:pPr>
    </w:p>
    <w:p w:rsidR="001A6C03" w:rsidRDefault="001A6C03" w:rsidP="00A07B7A">
      <w:pPr>
        <w:pStyle w:val="Lijstalinea"/>
        <w:ind w:left="765"/>
        <w:rPr>
          <w:b/>
        </w:rPr>
      </w:pPr>
    </w:p>
    <w:p w:rsidR="001A6C03" w:rsidRDefault="001A6C03" w:rsidP="00A07B7A">
      <w:pPr>
        <w:pStyle w:val="Lijstalinea"/>
        <w:ind w:left="765"/>
        <w:rPr>
          <w:b/>
        </w:rPr>
      </w:pPr>
    </w:p>
    <w:p w:rsidR="00183203" w:rsidRDefault="00183203" w:rsidP="00A07B7A">
      <w:pPr>
        <w:pStyle w:val="Lijstalinea"/>
        <w:ind w:left="765"/>
        <w:rPr>
          <w:b/>
        </w:rPr>
      </w:pPr>
    </w:p>
    <w:p w:rsidR="00183203" w:rsidRDefault="00183203" w:rsidP="00A07B7A">
      <w:pPr>
        <w:pStyle w:val="Lijstalinea"/>
        <w:ind w:left="765"/>
        <w:rPr>
          <w:b/>
        </w:rPr>
      </w:pPr>
    </w:p>
    <w:p w:rsidR="00183203" w:rsidRDefault="00183203" w:rsidP="00A07B7A">
      <w:pPr>
        <w:pStyle w:val="Lijstalinea"/>
        <w:ind w:left="765"/>
        <w:rPr>
          <w:b/>
        </w:rPr>
      </w:pPr>
    </w:p>
    <w:p w:rsidR="00183203" w:rsidRDefault="00183203" w:rsidP="00A07B7A">
      <w:pPr>
        <w:pStyle w:val="Lijstalinea"/>
        <w:ind w:left="765"/>
        <w:rPr>
          <w:b/>
        </w:rPr>
      </w:pPr>
    </w:p>
    <w:p w:rsidR="00183203" w:rsidRDefault="00183203" w:rsidP="00A07B7A">
      <w:pPr>
        <w:pStyle w:val="Lijstalinea"/>
        <w:ind w:left="765"/>
        <w:rPr>
          <w:b/>
        </w:rPr>
      </w:pPr>
    </w:p>
    <w:p w:rsidR="00183203" w:rsidRDefault="00183203" w:rsidP="00A07B7A">
      <w:pPr>
        <w:pStyle w:val="Lijstalinea"/>
        <w:ind w:left="765"/>
        <w:rPr>
          <w:b/>
        </w:rPr>
      </w:pPr>
    </w:p>
    <w:p w:rsidR="00183203" w:rsidRDefault="00183203" w:rsidP="00A07B7A">
      <w:pPr>
        <w:pStyle w:val="Lijstalinea"/>
        <w:ind w:left="765"/>
        <w:rPr>
          <w:b/>
        </w:rPr>
      </w:pPr>
    </w:p>
    <w:p w:rsidR="00A26BD1" w:rsidRPr="00A26BD1" w:rsidRDefault="00320936" w:rsidP="00A26BD1">
      <w:pPr>
        <w:spacing w:after="200" w:line="276" w:lineRule="auto"/>
        <w:rPr>
          <w:rFonts w:ascii="Calibri" w:eastAsia="Calibri" w:hAnsi="Calibri" w:cs="Arial"/>
          <w:b/>
          <w:i/>
          <w:sz w:val="28"/>
          <w:szCs w:val="28"/>
        </w:rPr>
      </w:pPr>
      <w:r w:rsidRPr="00A26BD1">
        <w:rPr>
          <w:rFonts w:eastAsia="Times New Roman" w:cs="Times New Roman"/>
          <w:i/>
          <w:noProof/>
          <w:sz w:val="32"/>
          <w:szCs w:val="32"/>
          <w:lang w:eastAsia="nl-NL"/>
        </w:rPr>
        <w:lastRenderedPageBreak/>
        <w:drawing>
          <wp:anchor distT="0" distB="0" distL="114300" distR="114300" simplePos="0" relativeHeight="251676672" behindDoc="0" locked="0" layoutInCell="1" allowOverlap="1" wp14:anchorId="4755FA91" wp14:editId="487A61B8">
            <wp:simplePos x="0" y="0"/>
            <wp:positionH relativeFrom="column">
              <wp:posOffset>4642485</wp:posOffset>
            </wp:positionH>
            <wp:positionV relativeFrom="paragraph">
              <wp:posOffset>-271145</wp:posOffset>
            </wp:positionV>
            <wp:extent cx="1048385" cy="79057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8385" cy="790575"/>
                    </a:xfrm>
                    <a:prstGeom prst="rect">
                      <a:avLst/>
                    </a:prstGeom>
                    <a:noFill/>
                  </pic:spPr>
                </pic:pic>
              </a:graphicData>
            </a:graphic>
            <wp14:sizeRelH relativeFrom="page">
              <wp14:pctWidth>0</wp14:pctWidth>
            </wp14:sizeRelH>
            <wp14:sizeRelV relativeFrom="page">
              <wp14:pctHeight>0</wp14:pctHeight>
            </wp14:sizeRelV>
          </wp:anchor>
        </w:drawing>
      </w:r>
      <w:r w:rsidR="00CC3DA3">
        <w:rPr>
          <w:rFonts w:ascii="Calibri" w:eastAsia="Calibri" w:hAnsi="Calibri" w:cs="Arial"/>
          <w:b/>
          <w:i/>
          <w:sz w:val="28"/>
          <w:szCs w:val="28"/>
        </w:rPr>
        <w:t xml:space="preserve">Bijlage </w:t>
      </w:r>
      <w:r w:rsidR="00AB04C4">
        <w:rPr>
          <w:rFonts w:ascii="Calibri" w:eastAsia="Calibri" w:hAnsi="Calibri" w:cs="Arial"/>
          <w:b/>
          <w:i/>
          <w:sz w:val="28"/>
          <w:szCs w:val="28"/>
        </w:rPr>
        <w:t>5:</w:t>
      </w:r>
      <w:r w:rsidR="00A26BD1" w:rsidRPr="00A26BD1">
        <w:rPr>
          <w:rFonts w:ascii="Calibri" w:eastAsia="Calibri" w:hAnsi="Calibri" w:cs="Arial"/>
          <w:b/>
          <w:i/>
          <w:sz w:val="28"/>
          <w:szCs w:val="28"/>
        </w:rPr>
        <w:t xml:space="preserve"> Protocol Verzuim</w:t>
      </w:r>
    </w:p>
    <w:p w:rsidR="00A26BD1" w:rsidRPr="00A26BD1" w:rsidRDefault="00A26BD1" w:rsidP="00A26BD1">
      <w:pPr>
        <w:spacing w:after="0" w:line="240" w:lineRule="auto"/>
        <w:rPr>
          <w:rFonts w:ascii="Calibri" w:eastAsia="Calibri" w:hAnsi="Calibri" w:cs="Arial"/>
        </w:rPr>
      </w:pPr>
      <w:r w:rsidRPr="00A26BD1">
        <w:rPr>
          <w:rFonts w:ascii="Calibri" w:eastAsia="Calibri" w:hAnsi="Calibri" w:cs="Arial"/>
        </w:rPr>
        <w:t>Onder verzuim valt: te laat komen, ziekte, (on) geoorloofd verlof.</w:t>
      </w:r>
    </w:p>
    <w:p w:rsidR="00A26BD1" w:rsidRPr="00A26BD1" w:rsidRDefault="00A26BD1" w:rsidP="00A26BD1">
      <w:pPr>
        <w:spacing w:after="0" w:line="240" w:lineRule="auto"/>
        <w:rPr>
          <w:rFonts w:ascii="Calibri" w:eastAsia="Calibri" w:hAnsi="Calibri" w:cs="Arial"/>
        </w:rPr>
      </w:pPr>
    </w:p>
    <w:p w:rsidR="00A26BD1" w:rsidRPr="00A26BD1" w:rsidRDefault="00A26BD1" w:rsidP="00A26BD1">
      <w:pPr>
        <w:spacing w:after="0" w:line="240" w:lineRule="auto"/>
        <w:rPr>
          <w:rFonts w:ascii="Calibri" w:eastAsia="Calibri" w:hAnsi="Calibri" w:cs="Arial"/>
        </w:rPr>
      </w:pPr>
      <w:r w:rsidRPr="00A26BD1">
        <w:rPr>
          <w:rFonts w:ascii="Calibri" w:eastAsia="Calibri" w:hAnsi="Calibri" w:cs="Arial"/>
        </w:rPr>
        <w:t xml:space="preserve">Om een goed verzuimbeleid te kunnen voeren is het van belang het verzuim consequent te registeren in Esis. In overleg met leerplichtambtenaar </w:t>
      </w:r>
      <w:proofErr w:type="spellStart"/>
      <w:r w:rsidRPr="00A26BD1">
        <w:rPr>
          <w:rFonts w:ascii="Calibri" w:eastAsia="Calibri" w:hAnsi="Calibri" w:cs="Arial"/>
        </w:rPr>
        <w:t>Turkan</w:t>
      </w:r>
      <w:proofErr w:type="spellEnd"/>
      <w:r w:rsidRPr="00A26BD1">
        <w:rPr>
          <w:rFonts w:ascii="Calibri" w:eastAsia="Calibri" w:hAnsi="Calibri" w:cs="Arial"/>
        </w:rPr>
        <w:t xml:space="preserve"> </w:t>
      </w:r>
      <w:proofErr w:type="spellStart"/>
      <w:r w:rsidRPr="00A26BD1">
        <w:rPr>
          <w:rFonts w:ascii="Calibri" w:eastAsia="Calibri" w:hAnsi="Calibri" w:cs="Arial"/>
        </w:rPr>
        <w:t>Serez</w:t>
      </w:r>
      <w:proofErr w:type="spellEnd"/>
      <w:r w:rsidRPr="00A26BD1">
        <w:rPr>
          <w:rFonts w:ascii="Calibri" w:eastAsia="Calibri" w:hAnsi="Calibri" w:cs="Arial"/>
        </w:rPr>
        <w:t xml:space="preserve"> zijn we tot het volgende verzuim protocol gekomen.</w:t>
      </w:r>
    </w:p>
    <w:p w:rsidR="00A26BD1" w:rsidRPr="00A26BD1" w:rsidRDefault="00A26BD1" w:rsidP="00A26BD1">
      <w:pPr>
        <w:spacing w:after="200" w:line="276" w:lineRule="auto"/>
        <w:rPr>
          <w:rFonts w:ascii="Calibri" w:eastAsia="Calibri" w:hAnsi="Calibri" w:cs="Arial"/>
          <w:b/>
        </w:rPr>
      </w:pPr>
      <w:r w:rsidRPr="00A26BD1">
        <w:rPr>
          <w:rFonts w:ascii="Calibri" w:eastAsia="Calibri" w:hAnsi="Calibri" w:cs="Arial"/>
          <w:b/>
        </w:rPr>
        <w:t>Afmelden</w:t>
      </w:r>
      <w:r>
        <w:rPr>
          <w:rFonts w:ascii="Calibri" w:eastAsia="Calibri" w:hAnsi="Calibri" w:cs="Arial"/>
          <w:b/>
        </w:rPr>
        <w:br/>
      </w:r>
      <w:r w:rsidRPr="00A26BD1">
        <w:rPr>
          <w:rFonts w:ascii="Calibri" w:eastAsia="Calibri" w:hAnsi="Calibri" w:cs="Arial"/>
        </w:rPr>
        <w:t>Ouders bellen/briefje als hun zoon/dochter ziek is of doktersbezoek heeft. Indien we niet geïnformeerd zijn over het verzuim belt de conciërge,  na de inventarisatie tijdens zijn ronde langs de groepen, naar het desbetreffende gezin. Krijgt de conciërge  geen gehoor en vernemen we ook daarna niets van de ouders dan wordt de leerling als ongeoorloofd afwezig genoteerd.  Indien dit vaker voorkomt graag melden bij directie dan pakken zij dit op met de ouders. Bij meer dan 3 dagen ongeoorloofd verzuim moet de school dit melden aan leerplicht.</w:t>
      </w:r>
    </w:p>
    <w:p w:rsidR="00A26BD1" w:rsidRPr="00A26BD1" w:rsidRDefault="00A26BD1" w:rsidP="00A26BD1">
      <w:pPr>
        <w:spacing w:after="0" w:line="240" w:lineRule="auto"/>
        <w:rPr>
          <w:rFonts w:ascii="Calibri" w:eastAsia="Calibri" w:hAnsi="Calibri" w:cs="Arial"/>
        </w:rPr>
      </w:pPr>
      <w:r w:rsidRPr="00A26BD1">
        <w:rPr>
          <w:rFonts w:ascii="Calibri" w:eastAsia="Calibri" w:hAnsi="Calibri" w:cs="Arial"/>
        </w:rPr>
        <w:t>Bij de conciërge ligt een schrift waarin meldingen genoteerd kunnen worden die door leerkrachten worden aangenomen (tel/direct) over andere leerlingen dan hun eigen zodat ouders niet onnodig gebeld worden of absentie als ong</w:t>
      </w:r>
      <w:r w:rsidR="00183203">
        <w:rPr>
          <w:rFonts w:ascii="Calibri" w:eastAsia="Calibri" w:hAnsi="Calibri" w:cs="Arial"/>
        </w:rPr>
        <w:t>eoorloofd aangemerkt wordt. De conciërge</w:t>
      </w:r>
      <w:r w:rsidRPr="00A26BD1">
        <w:rPr>
          <w:rFonts w:ascii="Calibri" w:eastAsia="Calibri" w:hAnsi="Calibri" w:cs="Arial"/>
        </w:rPr>
        <w:t xml:space="preserve"> zet de meldingen op de portal.</w:t>
      </w:r>
    </w:p>
    <w:p w:rsidR="00A26BD1" w:rsidRPr="00A26BD1" w:rsidRDefault="00A26BD1" w:rsidP="00A26BD1">
      <w:pPr>
        <w:spacing w:after="200" w:line="276" w:lineRule="auto"/>
        <w:rPr>
          <w:rFonts w:ascii="Calibri" w:eastAsia="Calibri" w:hAnsi="Calibri" w:cs="Arial"/>
          <w:b/>
        </w:rPr>
      </w:pPr>
      <w:r w:rsidRPr="00A26BD1">
        <w:rPr>
          <w:rFonts w:ascii="Calibri" w:eastAsia="Calibri" w:hAnsi="Calibri" w:cs="Arial"/>
          <w:b/>
        </w:rPr>
        <w:t>Notatie op papier in de klas</w:t>
      </w:r>
      <w:r>
        <w:rPr>
          <w:rFonts w:ascii="Calibri" w:eastAsia="Calibri" w:hAnsi="Calibri" w:cs="Arial"/>
          <w:b/>
        </w:rPr>
        <w:br/>
      </w:r>
      <w:r w:rsidRPr="00A26BD1">
        <w:rPr>
          <w:rFonts w:ascii="Calibri" w:eastAsia="Calibri" w:hAnsi="Calibri" w:cs="Arial"/>
        </w:rPr>
        <w:t>Op het blad in de klas noteer je als je bekend bent met het verzuim de code, niet bekend en je wilt dat conciërge gaat bellen een ‘?’ als code opschrijven.</w:t>
      </w:r>
    </w:p>
    <w:p w:rsidR="00A26BD1" w:rsidRPr="00A26BD1" w:rsidRDefault="00A26BD1" w:rsidP="00A26BD1">
      <w:pPr>
        <w:spacing w:after="200" w:line="276" w:lineRule="auto"/>
        <w:rPr>
          <w:rFonts w:ascii="Calibri" w:eastAsia="Calibri" w:hAnsi="Calibri" w:cs="Arial"/>
          <w:b/>
        </w:rPr>
      </w:pPr>
      <w:r w:rsidRPr="00A26BD1">
        <w:rPr>
          <w:rFonts w:ascii="Calibri" w:eastAsia="Calibri" w:hAnsi="Calibri" w:cs="Arial"/>
          <w:b/>
        </w:rPr>
        <w:t>Notatie verzuim in Esis</w:t>
      </w:r>
      <w:r>
        <w:rPr>
          <w:rFonts w:ascii="Calibri" w:eastAsia="Calibri" w:hAnsi="Calibri" w:cs="Arial"/>
          <w:b/>
        </w:rPr>
        <w:br/>
      </w:r>
      <w:r w:rsidRPr="00A26BD1">
        <w:rPr>
          <w:rFonts w:ascii="Calibri" w:eastAsia="Calibri" w:hAnsi="Calibri" w:cs="Arial"/>
        </w:rPr>
        <w:t>We kiezen ervoor om maar 5 codes te gebruiken om de uitdraai van Esis overzichtelijk te houden.</w:t>
      </w:r>
      <w:r>
        <w:rPr>
          <w:rFonts w:ascii="Calibri" w:eastAsia="Calibri" w:hAnsi="Calibri" w:cs="Arial"/>
          <w:b/>
        </w:rPr>
        <w:br/>
      </w:r>
      <w:r w:rsidRPr="00A26BD1">
        <w:rPr>
          <w:rFonts w:ascii="Calibri" w:eastAsia="Calibri" w:hAnsi="Calibri" w:cs="Arial"/>
        </w:rPr>
        <w:t>Ziek= ziek</w:t>
      </w:r>
      <w:r>
        <w:rPr>
          <w:rFonts w:ascii="Calibri" w:eastAsia="Calibri" w:hAnsi="Calibri" w:cs="Arial"/>
          <w:b/>
        </w:rPr>
        <w:br/>
      </w:r>
      <w:r w:rsidRPr="00A26BD1">
        <w:rPr>
          <w:rFonts w:ascii="Calibri" w:eastAsia="Calibri" w:hAnsi="Calibri" w:cs="Arial"/>
        </w:rPr>
        <w:t>Ongeoorloofd (zie boven)= Ongeoorloofd afwezig</w:t>
      </w:r>
      <w:r>
        <w:rPr>
          <w:rFonts w:ascii="Calibri" w:eastAsia="Calibri" w:hAnsi="Calibri" w:cs="Arial"/>
          <w:b/>
        </w:rPr>
        <w:br/>
      </w:r>
      <w:r w:rsidRPr="00A26BD1">
        <w:rPr>
          <w:rFonts w:ascii="Calibri" w:eastAsia="Calibri" w:hAnsi="Calibri" w:cs="Arial"/>
        </w:rPr>
        <w:t>Verlof (vakantie, huwelijk e.d.)= Verlof</w:t>
      </w:r>
      <w:r>
        <w:rPr>
          <w:rFonts w:ascii="Calibri" w:eastAsia="Calibri" w:hAnsi="Calibri" w:cs="Arial"/>
          <w:b/>
        </w:rPr>
        <w:br/>
      </w:r>
      <w:r w:rsidRPr="00A26BD1">
        <w:rPr>
          <w:rFonts w:ascii="Calibri" w:eastAsia="Calibri" w:hAnsi="Calibri" w:cs="Arial"/>
        </w:rPr>
        <w:t xml:space="preserve">Te laat= te laat &lt; / &gt; dan een half uur   </w:t>
      </w:r>
      <w:r>
        <w:rPr>
          <w:rFonts w:ascii="Calibri" w:eastAsia="Calibri" w:hAnsi="Calibri" w:cs="Arial"/>
          <w:b/>
        </w:rPr>
        <w:br/>
      </w:r>
      <w:r w:rsidRPr="00A26BD1">
        <w:rPr>
          <w:rFonts w:ascii="Calibri" w:eastAsia="Calibri" w:hAnsi="Calibri" w:cs="Arial"/>
        </w:rPr>
        <w:t>Dokter= dokter kort(uurtje)/lang dagdeel</w:t>
      </w:r>
      <w:r>
        <w:rPr>
          <w:rFonts w:ascii="Calibri" w:eastAsia="Calibri" w:hAnsi="Calibri" w:cs="Arial"/>
          <w:b/>
        </w:rPr>
        <w:br/>
      </w:r>
      <w:r w:rsidRPr="00A26BD1">
        <w:rPr>
          <w:rFonts w:ascii="Calibri" w:eastAsia="Calibri" w:hAnsi="Calibri" w:cs="Arial"/>
        </w:rPr>
        <w:t xml:space="preserve">Bij veelvuldig te laat komen meer dan een half uur, noteer dan in de groepsklapper het tijdstip waarop de leerling binnen is gekomen (kan ook in </w:t>
      </w:r>
      <w:proofErr w:type="spellStart"/>
      <w:r w:rsidRPr="00A26BD1">
        <w:rPr>
          <w:rFonts w:ascii="Calibri" w:eastAsia="Calibri" w:hAnsi="Calibri" w:cs="Arial"/>
        </w:rPr>
        <w:t>esis</w:t>
      </w:r>
      <w:proofErr w:type="spellEnd"/>
      <w:r w:rsidRPr="00A26BD1">
        <w:rPr>
          <w:rFonts w:ascii="Calibri" w:eastAsia="Calibri" w:hAnsi="Calibri" w:cs="Arial"/>
        </w:rPr>
        <w:t xml:space="preserve"> d.m.v. doorklikken).</w:t>
      </w:r>
    </w:p>
    <w:p w:rsidR="00A26BD1" w:rsidRDefault="00A26BD1" w:rsidP="00A26BD1">
      <w:pPr>
        <w:spacing w:after="200" w:line="276" w:lineRule="auto"/>
        <w:rPr>
          <w:rFonts w:ascii="Calibri" w:eastAsia="Calibri" w:hAnsi="Calibri" w:cs="Arial"/>
        </w:rPr>
      </w:pPr>
      <w:r w:rsidRPr="00A26BD1">
        <w:rPr>
          <w:rFonts w:ascii="Calibri" w:eastAsia="Calibri" w:hAnsi="Calibri" w:cs="Arial"/>
          <w:b/>
        </w:rPr>
        <w:t>Herhaaldelijk te laat komen.</w:t>
      </w:r>
      <w:r>
        <w:rPr>
          <w:rFonts w:ascii="Calibri" w:eastAsia="Calibri" w:hAnsi="Calibri" w:cs="Arial"/>
          <w:b/>
        </w:rPr>
        <w:br/>
      </w:r>
      <w:r w:rsidRPr="00A26BD1">
        <w:rPr>
          <w:rFonts w:ascii="Calibri" w:eastAsia="Calibri" w:hAnsi="Calibri" w:cs="Arial"/>
        </w:rPr>
        <w:t>Stap 1:</w:t>
      </w:r>
      <w:r>
        <w:rPr>
          <w:rFonts w:ascii="Calibri" w:eastAsia="Calibri" w:hAnsi="Calibri" w:cs="Arial"/>
          <w:b/>
        </w:rPr>
        <w:t xml:space="preserve"> </w:t>
      </w:r>
      <w:r w:rsidRPr="00A26BD1">
        <w:rPr>
          <w:rFonts w:ascii="Calibri" w:eastAsia="Calibri" w:hAnsi="Calibri" w:cs="Arial"/>
        </w:rPr>
        <w:t>Leerling wacht in aula tot 8.45 uur en krijgt na 3x  brief 1 mee. Hierin worden ouders geïnformeerd over het te laat komen en het inhalen van het leeskwartier de volgende dag na schooltijd in de klas.</w:t>
      </w:r>
      <w:r>
        <w:rPr>
          <w:rFonts w:ascii="Calibri" w:eastAsia="Calibri" w:hAnsi="Calibri" w:cs="Arial"/>
          <w:b/>
        </w:rPr>
        <w:br/>
      </w:r>
      <w:r w:rsidRPr="00A26BD1">
        <w:rPr>
          <w:rFonts w:ascii="Calibri" w:eastAsia="Calibri" w:hAnsi="Calibri" w:cs="Arial"/>
        </w:rPr>
        <w:t>Stap 2:</w:t>
      </w:r>
      <w:r>
        <w:rPr>
          <w:rFonts w:ascii="Calibri" w:eastAsia="Calibri" w:hAnsi="Calibri" w:cs="Arial"/>
          <w:b/>
        </w:rPr>
        <w:t xml:space="preserve"> </w:t>
      </w:r>
      <w:r w:rsidRPr="00A26BD1">
        <w:rPr>
          <w:rFonts w:ascii="Calibri" w:eastAsia="Calibri" w:hAnsi="Calibri" w:cs="Arial"/>
        </w:rPr>
        <w:t xml:space="preserve">Leerling komt regelmatig te laat, dan volgt er een brief met een officiële waarschuwing dat we gaan melden, brief 2. Deze brief moet ondertekend terug naar directie. </w:t>
      </w:r>
      <w:r>
        <w:rPr>
          <w:rFonts w:ascii="Calibri" w:eastAsia="Calibri" w:hAnsi="Calibri" w:cs="Arial"/>
          <w:b/>
        </w:rPr>
        <w:br/>
      </w:r>
      <w:r w:rsidRPr="00A26BD1">
        <w:rPr>
          <w:rFonts w:ascii="Calibri" w:eastAsia="Calibri" w:hAnsi="Calibri" w:cs="Arial"/>
        </w:rPr>
        <w:t>Stap 3:</w:t>
      </w:r>
      <w:r>
        <w:rPr>
          <w:rFonts w:ascii="Calibri" w:eastAsia="Calibri" w:hAnsi="Calibri" w:cs="Arial"/>
          <w:b/>
        </w:rPr>
        <w:t xml:space="preserve"> </w:t>
      </w:r>
      <w:r w:rsidRPr="00A26BD1">
        <w:rPr>
          <w:rFonts w:ascii="Calibri" w:eastAsia="Calibri" w:hAnsi="Calibri" w:cs="Arial"/>
        </w:rPr>
        <w:t>Er volgt een gesprek met ouders over het herhaaldelijk verzuim met afspraken op papier waarbij ouders en leerling een kans krijgen om verbetering te laten zien. In deze fase kan ook al een gesprek met leerplicht plaats vinden, zonder art. 21 melding.</w:t>
      </w:r>
      <w:r>
        <w:rPr>
          <w:rFonts w:ascii="Calibri" w:eastAsia="Calibri" w:hAnsi="Calibri" w:cs="Arial"/>
          <w:b/>
        </w:rPr>
        <w:br/>
      </w:r>
      <w:r w:rsidRPr="00A26BD1">
        <w:rPr>
          <w:rFonts w:ascii="Calibri" w:eastAsia="Calibri" w:hAnsi="Calibri" w:cs="Arial"/>
        </w:rPr>
        <w:t>Stap 4:</w:t>
      </w:r>
      <w:r>
        <w:rPr>
          <w:rFonts w:ascii="Calibri" w:eastAsia="Calibri" w:hAnsi="Calibri" w:cs="Arial"/>
          <w:b/>
        </w:rPr>
        <w:t xml:space="preserve"> </w:t>
      </w:r>
      <w:r w:rsidRPr="00A26BD1">
        <w:rPr>
          <w:rFonts w:ascii="Calibri" w:eastAsia="Calibri" w:hAnsi="Calibri" w:cs="Arial"/>
        </w:rPr>
        <w:t>Officiële melding bij leerplicht middels art. 21 Ouders krijgen brief 3.</w:t>
      </w:r>
    </w:p>
    <w:p w:rsidR="00AB04C4" w:rsidRDefault="00AB04C4" w:rsidP="00A26BD1">
      <w:pPr>
        <w:spacing w:after="200" w:line="276" w:lineRule="auto"/>
        <w:rPr>
          <w:rFonts w:ascii="Calibri" w:eastAsia="Calibri" w:hAnsi="Calibri" w:cs="Arial"/>
        </w:rPr>
      </w:pPr>
    </w:p>
    <w:p w:rsidR="00AB04C4" w:rsidRPr="00AB04C4" w:rsidRDefault="00AB04C4" w:rsidP="00A26BD1">
      <w:pPr>
        <w:spacing w:after="200" w:line="276" w:lineRule="auto"/>
        <w:rPr>
          <w:rFonts w:ascii="Calibri" w:eastAsia="Calibri" w:hAnsi="Calibri" w:cs="Arial"/>
          <w:b/>
          <w:i/>
          <w:sz w:val="28"/>
          <w:szCs w:val="28"/>
        </w:rPr>
      </w:pPr>
      <w:r>
        <w:rPr>
          <w:rFonts w:ascii="Calibri" w:eastAsia="Calibri" w:hAnsi="Calibri" w:cs="Arial"/>
          <w:b/>
          <w:i/>
          <w:noProof/>
          <w:sz w:val="28"/>
          <w:szCs w:val="28"/>
          <w:lang w:eastAsia="nl-NL"/>
        </w:rPr>
        <w:lastRenderedPageBreak/>
        <w:drawing>
          <wp:anchor distT="0" distB="0" distL="114300" distR="114300" simplePos="0" relativeHeight="251689984" behindDoc="0" locked="0" layoutInCell="1" allowOverlap="1" wp14:anchorId="47ACEA76" wp14:editId="4FAB8011">
            <wp:simplePos x="0" y="0"/>
            <wp:positionH relativeFrom="column">
              <wp:posOffset>4709795</wp:posOffset>
            </wp:positionH>
            <wp:positionV relativeFrom="paragraph">
              <wp:posOffset>-424180</wp:posOffset>
            </wp:positionV>
            <wp:extent cx="799465" cy="600075"/>
            <wp:effectExtent l="0" t="0" r="635" b="9525"/>
            <wp:wrapSquare wrapText="bothSides"/>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9465" cy="600075"/>
                    </a:xfrm>
                    <a:prstGeom prst="rect">
                      <a:avLst/>
                    </a:prstGeom>
                    <a:noFill/>
                  </pic:spPr>
                </pic:pic>
              </a:graphicData>
            </a:graphic>
            <wp14:sizeRelH relativeFrom="page">
              <wp14:pctWidth>0</wp14:pctWidth>
            </wp14:sizeRelH>
            <wp14:sizeRelV relativeFrom="page">
              <wp14:pctHeight>0</wp14:pctHeight>
            </wp14:sizeRelV>
          </wp:anchor>
        </w:drawing>
      </w:r>
      <w:r w:rsidRPr="00AB04C4">
        <w:rPr>
          <w:rFonts w:ascii="Calibri" w:eastAsia="Calibri" w:hAnsi="Calibri" w:cs="Arial"/>
          <w:b/>
          <w:i/>
          <w:sz w:val="28"/>
          <w:szCs w:val="28"/>
        </w:rPr>
        <w:t>Bijlage 6: Protocol buitenschoolse activiteiten</w:t>
      </w:r>
    </w:p>
    <w:p w:rsidR="00AB04C4" w:rsidRPr="00AB04C4" w:rsidRDefault="00AB04C4" w:rsidP="00AB04C4">
      <w:pPr>
        <w:rPr>
          <w:rFonts w:ascii="Calibri" w:eastAsia="Calibri" w:hAnsi="Calibri" w:cs="Times New Roman"/>
        </w:rPr>
      </w:pPr>
      <w:r w:rsidRPr="00AB04C4">
        <w:rPr>
          <w:rFonts w:ascii="Calibri" w:eastAsia="Calibri" w:hAnsi="Calibri" w:cs="Times New Roman"/>
          <w:b/>
          <w:bCs/>
        </w:rPr>
        <w:t>Doelstelling</w:t>
      </w:r>
      <w:r w:rsidRPr="00AB04C4">
        <w:rPr>
          <w:rFonts w:ascii="Calibri" w:eastAsia="Calibri" w:hAnsi="Calibri" w:cs="Times New Roman"/>
        </w:rPr>
        <w:br/>
        <w:t>In het protocol Buitenschoolse activiteiten worden de werkwijze en de afspraken beschreven die gevolgd worden bij schoolreisjes, uitstapjes en excursies, zodat we gezamenlijk proberen de veiligheid voor de ons toevertrouwde leerlingen te optimaliseren.</w:t>
      </w:r>
    </w:p>
    <w:p w:rsidR="00AB04C4" w:rsidRPr="00AB04C4" w:rsidRDefault="00AB04C4" w:rsidP="00AB04C4">
      <w:pPr>
        <w:rPr>
          <w:rFonts w:ascii="Calibri" w:eastAsia="Calibri" w:hAnsi="Calibri" w:cs="Times New Roman"/>
          <w:bCs/>
        </w:rPr>
      </w:pPr>
      <w:r w:rsidRPr="00AB04C4">
        <w:rPr>
          <w:rFonts w:ascii="Calibri" w:eastAsia="Calibri" w:hAnsi="Calibri" w:cs="Times New Roman"/>
        </w:rPr>
        <w:t xml:space="preserve">Ook beschrijft het protocol de afspraken die </w:t>
      </w:r>
      <w:r w:rsidRPr="00AB04C4">
        <w:rPr>
          <w:rFonts w:ascii="Calibri" w:eastAsia="Calibri" w:hAnsi="Calibri" w:cs="Times New Roman"/>
          <w:bCs/>
        </w:rPr>
        <w:t xml:space="preserve">gevolgd moeten worden op momenten waarop met leerlingen in auto’s bestuurd door ouders/verzorgers en personeelsleden onder schooltijd naar een bepaalde locatie wordt gegaan. </w:t>
      </w:r>
    </w:p>
    <w:p w:rsidR="00AB04C4" w:rsidRPr="00AB04C4" w:rsidRDefault="00AB04C4" w:rsidP="00AB04C4">
      <w:pPr>
        <w:rPr>
          <w:rFonts w:ascii="Calibri" w:eastAsia="Calibri" w:hAnsi="Calibri" w:cs="Times New Roman"/>
          <w:bCs/>
        </w:rPr>
      </w:pPr>
      <w:r w:rsidRPr="00AB04C4">
        <w:rPr>
          <w:rFonts w:ascii="Calibri" w:eastAsia="Calibri" w:hAnsi="Calibri" w:cs="Times New Roman"/>
          <w:b/>
          <w:bCs/>
        </w:rPr>
        <w:t>Algemeen</w:t>
      </w:r>
      <w:r w:rsidRPr="00AB04C4">
        <w:rPr>
          <w:rFonts w:ascii="Calibri" w:eastAsia="Calibri" w:hAnsi="Calibri" w:cs="Times New Roman"/>
          <w:b/>
          <w:bCs/>
        </w:rPr>
        <w:br/>
      </w:r>
      <w:r w:rsidRPr="00AB04C4">
        <w:rPr>
          <w:rFonts w:ascii="Calibri" w:eastAsia="Calibri" w:hAnsi="Calibri" w:cs="Times New Roman"/>
          <w:bCs/>
        </w:rPr>
        <w:t>In wet Veiligheid op school is vastgelegd dat scholen verplicht zijn om de (sociale) veiligheid op school te waarborgen. Dit betekent dat scholen hiertoe ook verplicht zijn wanneer het buitenschoolse activiteiten betreft die onder de verantwoordelijkheid van de school vallen.</w:t>
      </w:r>
      <w:r w:rsidRPr="00AB04C4">
        <w:rPr>
          <w:rFonts w:ascii="Calibri" w:eastAsia="Calibri" w:hAnsi="Calibri" w:cs="Times New Roman"/>
          <w:bCs/>
        </w:rPr>
        <w:br/>
        <w:t>Deze verplichting houdt in dat er bij buitenschoolse activiteiten maatregelen genomen moeten worden om de (sociale) veiligheid te waarborgen.</w:t>
      </w:r>
    </w:p>
    <w:p w:rsidR="00AB04C4" w:rsidRPr="00AB04C4" w:rsidRDefault="00AB04C4" w:rsidP="00AB04C4">
      <w:pPr>
        <w:rPr>
          <w:rFonts w:ascii="Calibri" w:eastAsia="Calibri" w:hAnsi="Calibri" w:cs="Times New Roman"/>
          <w:b/>
          <w:bCs/>
          <w:sz w:val="24"/>
          <w:szCs w:val="24"/>
          <w:u w:val="single"/>
        </w:rPr>
      </w:pPr>
      <w:r w:rsidRPr="00AB04C4">
        <w:rPr>
          <w:rFonts w:ascii="Calibri" w:eastAsia="Calibri" w:hAnsi="Calibri" w:cs="Times New Roman"/>
          <w:b/>
          <w:bCs/>
          <w:sz w:val="24"/>
          <w:szCs w:val="24"/>
          <w:u w:val="single"/>
        </w:rPr>
        <w:t>Voor aanvang van het schoolreisje, uitstapjes en excursies</w:t>
      </w:r>
    </w:p>
    <w:p w:rsidR="00AB04C4" w:rsidRPr="00AB04C4" w:rsidRDefault="00AB04C4" w:rsidP="00AB04C4">
      <w:pPr>
        <w:rPr>
          <w:rFonts w:ascii="Calibri" w:eastAsia="Calibri" w:hAnsi="Calibri" w:cs="Times New Roman"/>
          <w:bCs/>
        </w:rPr>
      </w:pPr>
      <w:r w:rsidRPr="00AB04C4">
        <w:rPr>
          <w:rFonts w:ascii="Calibri" w:eastAsia="Calibri" w:hAnsi="Calibri" w:cs="Times New Roman"/>
          <w:b/>
          <w:bCs/>
        </w:rPr>
        <w:t xml:space="preserve">Toestemming </w:t>
      </w:r>
      <w:r w:rsidRPr="00AB04C4">
        <w:rPr>
          <w:rFonts w:ascii="Calibri" w:eastAsia="Calibri" w:hAnsi="Calibri" w:cs="Times New Roman"/>
          <w:b/>
          <w:bCs/>
        </w:rPr>
        <w:br/>
      </w:r>
      <w:r w:rsidRPr="00AB04C4">
        <w:rPr>
          <w:rFonts w:ascii="Calibri" w:eastAsia="Calibri" w:hAnsi="Calibri" w:cs="Times New Roman"/>
          <w:bCs/>
        </w:rPr>
        <w:t>Uitgangspunt voor elke buitenschoolse activiteit is dat ouders/verzorgers akkoord gaan met deelname. Ouders/verzorgers verlenen hiervoor hun toestemming door een formulier te ondertekenen bij aanmelding van hun kind op school. Als een kind niet mee mag van de ouders, gaat het kind gewoon naar school of worden met de ouders oplossingen bedacht.</w:t>
      </w:r>
    </w:p>
    <w:p w:rsidR="00AB04C4" w:rsidRPr="00AB04C4" w:rsidRDefault="00AB04C4" w:rsidP="00AB04C4">
      <w:pPr>
        <w:rPr>
          <w:rFonts w:ascii="Calibri" w:eastAsia="Calibri" w:hAnsi="Calibri" w:cs="Times New Roman"/>
          <w:b/>
          <w:bCs/>
        </w:rPr>
      </w:pPr>
      <w:r w:rsidRPr="00AB04C4">
        <w:rPr>
          <w:rFonts w:ascii="Calibri" w:eastAsia="Calibri" w:hAnsi="Calibri" w:cs="Times New Roman"/>
          <w:bCs/>
        </w:rPr>
        <w:t xml:space="preserve">De directeur dient op de hoogte te zijn gesteld en heeft toestemming gegeven voor elke schoolreis, excursie en/of uitstap. </w:t>
      </w:r>
    </w:p>
    <w:p w:rsidR="00AB04C4" w:rsidRPr="00AB04C4" w:rsidRDefault="00AB04C4" w:rsidP="00AB04C4">
      <w:pPr>
        <w:rPr>
          <w:rFonts w:ascii="Calibri" w:eastAsia="Calibri" w:hAnsi="Calibri" w:cs="Times New Roman"/>
          <w:bCs/>
        </w:rPr>
      </w:pPr>
      <w:r w:rsidRPr="00AB04C4">
        <w:rPr>
          <w:rFonts w:ascii="Calibri" w:eastAsia="Calibri" w:hAnsi="Calibri" w:cs="Times New Roman"/>
          <w:b/>
          <w:bCs/>
        </w:rPr>
        <w:t xml:space="preserve">Verzekeringen </w:t>
      </w:r>
      <w:r w:rsidRPr="00AB04C4">
        <w:rPr>
          <w:rFonts w:ascii="Calibri" w:eastAsia="Calibri" w:hAnsi="Calibri" w:cs="Times New Roman"/>
          <w:b/>
          <w:bCs/>
        </w:rPr>
        <w:br/>
      </w:r>
      <w:r w:rsidRPr="00AB04C4">
        <w:rPr>
          <w:rFonts w:ascii="Calibri" w:eastAsia="Calibri" w:hAnsi="Calibri" w:cs="Times New Roman"/>
          <w:bCs/>
        </w:rPr>
        <w:t>MosaLira heeft een “Schoolpakket-verzekering’ afgesloten ter dekking van de risico’s waaraan de onder Stichting vallende medewerkers, leerlingen, bestuursleden en overige betrokkenen (vrijwilligers; assisterende ouders e.a.) bloot gesteld staan. Het Schoolpakketverzekering is ondergebracht bij verzekeringsmaatschappij Aon.</w:t>
      </w:r>
    </w:p>
    <w:p w:rsidR="00AB04C4" w:rsidRPr="00AB04C4" w:rsidRDefault="00AB04C4" w:rsidP="00AB04C4">
      <w:pPr>
        <w:rPr>
          <w:rFonts w:ascii="Calibri" w:eastAsia="Calibri" w:hAnsi="Calibri" w:cs="Times New Roman"/>
          <w:bCs/>
        </w:rPr>
      </w:pPr>
      <w:r w:rsidRPr="00AB04C4">
        <w:rPr>
          <w:rFonts w:ascii="Calibri" w:eastAsia="Calibri" w:hAnsi="Calibri" w:cs="Times New Roman"/>
          <w:bCs/>
        </w:rPr>
        <w:t>In het Schoolpakketverzekering is opgenomen:</w:t>
      </w:r>
    </w:p>
    <w:p w:rsidR="00AB04C4" w:rsidRPr="00AB04C4" w:rsidRDefault="00AB04C4" w:rsidP="00560C00">
      <w:pPr>
        <w:numPr>
          <w:ilvl w:val="0"/>
          <w:numId w:val="69"/>
        </w:numPr>
        <w:contextualSpacing/>
        <w:rPr>
          <w:rFonts w:ascii="Calibri" w:eastAsia="Calibri" w:hAnsi="Calibri" w:cs="Times New Roman"/>
          <w:bCs/>
        </w:rPr>
      </w:pPr>
      <w:r w:rsidRPr="00AB04C4">
        <w:rPr>
          <w:rFonts w:ascii="Calibri" w:eastAsia="Calibri" w:hAnsi="Calibri" w:cs="Times New Roman"/>
          <w:bCs/>
        </w:rPr>
        <w:t>Schoolongevallenverzekering</w:t>
      </w:r>
    </w:p>
    <w:p w:rsidR="00AB04C4" w:rsidRPr="00AB04C4" w:rsidRDefault="00AB04C4" w:rsidP="00560C00">
      <w:pPr>
        <w:numPr>
          <w:ilvl w:val="0"/>
          <w:numId w:val="69"/>
        </w:numPr>
        <w:contextualSpacing/>
        <w:rPr>
          <w:rFonts w:ascii="Calibri" w:eastAsia="Calibri" w:hAnsi="Calibri" w:cs="Times New Roman"/>
          <w:bCs/>
        </w:rPr>
      </w:pPr>
      <w:r w:rsidRPr="00AB04C4">
        <w:rPr>
          <w:rFonts w:ascii="Calibri" w:eastAsia="Calibri" w:hAnsi="Calibri" w:cs="Times New Roman"/>
          <w:bCs/>
        </w:rPr>
        <w:t>Aansprakelijkheidsverzekering voor onderwijsinstellingen</w:t>
      </w:r>
    </w:p>
    <w:p w:rsidR="00AB04C4" w:rsidRPr="00AB04C4" w:rsidRDefault="00AB04C4" w:rsidP="00560C00">
      <w:pPr>
        <w:numPr>
          <w:ilvl w:val="0"/>
          <w:numId w:val="69"/>
        </w:numPr>
        <w:contextualSpacing/>
        <w:rPr>
          <w:rFonts w:ascii="Calibri" w:eastAsia="Calibri" w:hAnsi="Calibri" w:cs="Times New Roman"/>
          <w:bCs/>
        </w:rPr>
      </w:pPr>
      <w:r w:rsidRPr="00AB04C4">
        <w:rPr>
          <w:rFonts w:ascii="Calibri" w:eastAsia="Calibri" w:hAnsi="Calibri" w:cs="Times New Roman"/>
          <w:bCs/>
        </w:rPr>
        <w:t>Verzekering Bestuurdersaansprakelijkheid</w:t>
      </w:r>
    </w:p>
    <w:p w:rsidR="00AB04C4" w:rsidRPr="00AB04C4" w:rsidRDefault="00AB04C4" w:rsidP="00560C00">
      <w:pPr>
        <w:numPr>
          <w:ilvl w:val="0"/>
          <w:numId w:val="69"/>
        </w:numPr>
        <w:contextualSpacing/>
        <w:rPr>
          <w:rFonts w:ascii="Calibri" w:eastAsia="Calibri" w:hAnsi="Calibri" w:cs="Times New Roman"/>
          <w:bCs/>
        </w:rPr>
      </w:pPr>
      <w:r w:rsidRPr="00AB04C4">
        <w:rPr>
          <w:rFonts w:ascii="Calibri" w:eastAsia="Calibri" w:hAnsi="Calibri" w:cs="Times New Roman"/>
          <w:bCs/>
        </w:rPr>
        <w:t>Eigendomsverzekering voor personeel</w:t>
      </w:r>
      <w:r w:rsidRPr="00AB04C4">
        <w:rPr>
          <w:rFonts w:ascii="Calibri" w:eastAsia="Calibri" w:hAnsi="Calibri" w:cs="Times New Roman"/>
          <w:bCs/>
          <w:vertAlign w:val="superscript"/>
        </w:rPr>
        <w:footnoteReference w:id="1"/>
      </w:r>
    </w:p>
    <w:p w:rsidR="00AB04C4" w:rsidRPr="00AB04C4" w:rsidRDefault="00AB04C4" w:rsidP="00AB04C4">
      <w:pPr>
        <w:rPr>
          <w:rFonts w:ascii="Calibri" w:eastAsia="Calibri" w:hAnsi="Calibri" w:cs="Times New Roman"/>
          <w:bCs/>
        </w:rPr>
      </w:pPr>
      <w:r w:rsidRPr="00AB04C4">
        <w:rPr>
          <w:rFonts w:ascii="Calibri" w:eastAsia="Calibri" w:hAnsi="Calibri" w:cs="Times New Roman"/>
          <w:bCs/>
        </w:rPr>
        <w:t>De verzekering is van kracht voor de medewerkers en de leerlingen tijdens schooluren en evenementen in schoolverband.</w:t>
      </w:r>
      <w:r w:rsidRPr="00AB04C4">
        <w:rPr>
          <w:rFonts w:ascii="Calibri" w:eastAsia="Calibri" w:hAnsi="Calibri" w:cs="Times New Roman"/>
          <w:bCs/>
          <w:vertAlign w:val="superscript"/>
        </w:rPr>
        <w:footnoteReference w:id="2"/>
      </w:r>
    </w:p>
    <w:p w:rsidR="00AB04C4" w:rsidRPr="00AB04C4" w:rsidRDefault="00AB04C4" w:rsidP="00AB04C4">
      <w:pPr>
        <w:rPr>
          <w:rFonts w:ascii="Calibri" w:eastAsia="Calibri" w:hAnsi="Calibri" w:cs="Times New Roman"/>
          <w:bCs/>
        </w:rPr>
      </w:pPr>
      <w:r w:rsidRPr="00AB04C4">
        <w:rPr>
          <w:rFonts w:ascii="Calibri" w:eastAsia="Calibri" w:hAnsi="Calibri" w:cs="Times New Roman"/>
          <w:bCs/>
        </w:rPr>
        <w:t xml:space="preserve">Voor buitenschoolse activiteiten wordt een </w:t>
      </w:r>
      <w:r w:rsidRPr="00AB04C4">
        <w:rPr>
          <w:rFonts w:ascii="Calibri" w:eastAsia="Calibri" w:hAnsi="Calibri" w:cs="Times New Roman"/>
          <w:bCs/>
          <w:u w:val="single"/>
        </w:rPr>
        <w:t>aanvullende (tijdelijke) verzekering afgesloten</w:t>
      </w:r>
      <w:r w:rsidRPr="00AB04C4">
        <w:rPr>
          <w:rFonts w:ascii="Calibri" w:eastAsia="Calibri" w:hAnsi="Calibri" w:cs="Times New Roman"/>
          <w:bCs/>
        </w:rPr>
        <w:t xml:space="preserve">. Hiervoor dient de directeur een </w:t>
      </w:r>
      <w:r w:rsidRPr="00AB04C4">
        <w:rPr>
          <w:rFonts w:ascii="Calibri" w:eastAsia="Calibri" w:hAnsi="Calibri" w:cs="Times New Roman"/>
          <w:bCs/>
          <w:u w:val="single"/>
        </w:rPr>
        <w:t>aanvraag in te dienen</w:t>
      </w:r>
      <w:r w:rsidRPr="00AB04C4">
        <w:rPr>
          <w:rFonts w:ascii="Calibri" w:eastAsia="Calibri" w:hAnsi="Calibri" w:cs="Times New Roman"/>
          <w:bCs/>
        </w:rPr>
        <w:t xml:space="preserve"> bij de stafmedewerker personeel, afdeling HRM.</w:t>
      </w:r>
    </w:p>
    <w:p w:rsidR="00AB04C4" w:rsidRPr="00AB04C4" w:rsidRDefault="00AB04C4" w:rsidP="00AB04C4">
      <w:pPr>
        <w:rPr>
          <w:rFonts w:ascii="Calibri" w:eastAsia="Calibri" w:hAnsi="Calibri" w:cs="Times New Roman"/>
          <w:b/>
          <w:bCs/>
        </w:rPr>
      </w:pPr>
      <w:r w:rsidRPr="00AB04C4">
        <w:rPr>
          <w:rFonts w:ascii="Calibri" w:eastAsia="Calibri" w:hAnsi="Calibri" w:cs="Times New Roman"/>
          <w:b/>
          <w:bCs/>
        </w:rPr>
        <w:lastRenderedPageBreak/>
        <w:t>Inventarisatie en registratie</w:t>
      </w:r>
      <w:r w:rsidRPr="00AB04C4">
        <w:rPr>
          <w:rFonts w:ascii="Calibri" w:eastAsia="Calibri" w:hAnsi="Calibri" w:cs="Times New Roman"/>
          <w:b/>
          <w:bCs/>
        </w:rPr>
        <w:br/>
      </w:r>
      <w:r w:rsidRPr="00AB04C4">
        <w:rPr>
          <w:rFonts w:ascii="Calibri" w:eastAsia="Calibri" w:hAnsi="Calibri" w:cs="Times New Roman"/>
          <w:bCs/>
        </w:rPr>
        <w:t xml:space="preserve">Voor aanvang van de buitenschoolse activiteit worden alle bijzonderheden over de leerlingen geïnventariseerd (dieet, medicijnen en alle noodzakelijke telefoonnummers, o.a. van de achterblijvers). </w:t>
      </w:r>
    </w:p>
    <w:p w:rsidR="00AB04C4" w:rsidRPr="00AB04C4" w:rsidRDefault="00AB04C4" w:rsidP="00AB04C4">
      <w:pPr>
        <w:rPr>
          <w:rFonts w:ascii="Calibri" w:eastAsia="Calibri" w:hAnsi="Calibri" w:cs="Times New Roman"/>
          <w:b/>
          <w:bCs/>
        </w:rPr>
      </w:pPr>
      <w:r w:rsidRPr="00AB04C4">
        <w:rPr>
          <w:rFonts w:ascii="Calibri" w:eastAsia="Calibri" w:hAnsi="Calibri" w:cs="Times New Roman"/>
          <w:b/>
          <w:bCs/>
        </w:rPr>
        <w:t xml:space="preserve">Communicatie </w:t>
      </w:r>
    </w:p>
    <w:p w:rsidR="00AB04C4" w:rsidRPr="00AB04C4" w:rsidRDefault="00AB04C4" w:rsidP="00560C00">
      <w:pPr>
        <w:numPr>
          <w:ilvl w:val="0"/>
          <w:numId w:val="69"/>
        </w:numPr>
        <w:contextualSpacing/>
        <w:rPr>
          <w:rFonts w:ascii="Calibri" w:eastAsia="Calibri" w:hAnsi="Calibri" w:cs="Times New Roman"/>
          <w:bCs/>
        </w:rPr>
      </w:pPr>
      <w:r w:rsidRPr="00AB04C4">
        <w:rPr>
          <w:rFonts w:ascii="Calibri" w:eastAsia="Calibri" w:hAnsi="Calibri" w:cs="Times New Roman"/>
          <w:bCs/>
        </w:rPr>
        <w:t>Ouders/verzorgers worden geïnformeerd over de buitenschoolse activiteit en over praktische zaken zoals reisregels, verzekering en andere afspraken.</w:t>
      </w:r>
    </w:p>
    <w:p w:rsidR="00AB04C4" w:rsidRPr="00AB04C4" w:rsidRDefault="00AB04C4" w:rsidP="00560C00">
      <w:pPr>
        <w:numPr>
          <w:ilvl w:val="0"/>
          <w:numId w:val="69"/>
        </w:numPr>
        <w:contextualSpacing/>
        <w:rPr>
          <w:rFonts w:ascii="Calibri" w:eastAsia="Calibri" w:hAnsi="Calibri" w:cs="Times New Roman"/>
          <w:bCs/>
        </w:rPr>
      </w:pPr>
      <w:r w:rsidRPr="00AB04C4">
        <w:rPr>
          <w:rFonts w:ascii="Calibri" w:eastAsia="Calibri" w:hAnsi="Calibri" w:cs="Times New Roman"/>
          <w:bCs/>
        </w:rPr>
        <w:t xml:space="preserve">Voor vertrek worden de regels, afspraken en andere specifieke aspecten van de buitenschoolse activiteit met de leerlingen en begeleiders doorgenomen. </w:t>
      </w:r>
    </w:p>
    <w:p w:rsidR="00AB04C4" w:rsidRPr="00AB04C4" w:rsidRDefault="00AB04C4" w:rsidP="00AB04C4">
      <w:pPr>
        <w:ind w:left="720"/>
        <w:contextualSpacing/>
        <w:rPr>
          <w:rFonts w:ascii="Calibri" w:eastAsia="Calibri" w:hAnsi="Calibri" w:cs="Times New Roman"/>
          <w:bCs/>
          <w:u w:val="single"/>
        </w:rPr>
      </w:pPr>
      <w:r w:rsidRPr="00AB04C4">
        <w:rPr>
          <w:rFonts w:ascii="Calibri" w:eastAsia="Calibri" w:hAnsi="Calibri" w:cs="Times New Roman"/>
          <w:bCs/>
          <w:u w:val="single"/>
        </w:rPr>
        <w:t>Leerlingen</w:t>
      </w:r>
    </w:p>
    <w:p w:rsidR="00AB04C4" w:rsidRPr="00AB04C4" w:rsidRDefault="00AB04C4" w:rsidP="00560C00">
      <w:pPr>
        <w:numPr>
          <w:ilvl w:val="0"/>
          <w:numId w:val="70"/>
        </w:numPr>
        <w:contextualSpacing/>
        <w:rPr>
          <w:rFonts w:ascii="Calibri" w:eastAsia="Calibri" w:hAnsi="Calibri" w:cs="Times New Roman"/>
        </w:rPr>
      </w:pPr>
      <w:r w:rsidRPr="00AB04C4">
        <w:rPr>
          <w:rFonts w:ascii="Calibri" w:eastAsia="Calibri" w:hAnsi="Calibri" w:cs="Times New Roman"/>
        </w:rPr>
        <w:t>Luisteren naar de begeleider van het groepje.</w:t>
      </w:r>
    </w:p>
    <w:p w:rsidR="00AB04C4" w:rsidRPr="00AB04C4" w:rsidRDefault="00AB04C4" w:rsidP="00560C00">
      <w:pPr>
        <w:numPr>
          <w:ilvl w:val="0"/>
          <w:numId w:val="70"/>
        </w:numPr>
        <w:contextualSpacing/>
        <w:rPr>
          <w:rFonts w:ascii="Calibri" w:eastAsia="Calibri" w:hAnsi="Calibri" w:cs="Times New Roman"/>
        </w:rPr>
      </w:pPr>
      <w:r w:rsidRPr="00AB04C4">
        <w:rPr>
          <w:rFonts w:ascii="Calibri" w:eastAsia="Calibri" w:hAnsi="Calibri" w:cs="Times New Roman"/>
        </w:rPr>
        <w:t>Ook de specifieke (dag) afspraken worden bekend gemaakt.</w:t>
      </w:r>
    </w:p>
    <w:p w:rsidR="00AB04C4" w:rsidRPr="00AB04C4" w:rsidRDefault="00AB04C4" w:rsidP="00560C00">
      <w:pPr>
        <w:numPr>
          <w:ilvl w:val="0"/>
          <w:numId w:val="70"/>
        </w:numPr>
        <w:contextualSpacing/>
        <w:rPr>
          <w:rFonts w:ascii="Calibri" w:eastAsia="Calibri" w:hAnsi="Calibri" w:cs="Times New Roman"/>
        </w:rPr>
      </w:pPr>
      <w:r w:rsidRPr="00AB04C4">
        <w:rPr>
          <w:rFonts w:ascii="Calibri" w:eastAsia="Calibri" w:hAnsi="Calibri" w:cs="Times New Roman"/>
        </w:rPr>
        <w:t>Indien leerlingen hun groepje kwijt raken, dan moeten zij naar een afgesproken plaats op de locatie  gaan.</w:t>
      </w:r>
    </w:p>
    <w:p w:rsidR="00AB04C4" w:rsidRPr="00AB04C4" w:rsidRDefault="00AB04C4" w:rsidP="00AB04C4">
      <w:pPr>
        <w:ind w:firstLine="708"/>
        <w:rPr>
          <w:rFonts w:ascii="Calibri" w:eastAsia="Calibri" w:hAnsi="Calibri" w:cs="Times New Roman"/>
          <w:u w:val="single"/>
        </w:rPr>
      </w:pPr>
      <w:r w:rsidRPr="00AB04C4">
        <w:rPr>
          <w:rFonts w:ascii="Calibri" w:eastAsia="Calibri" w:hAnsi="Calibri" w:cs="Times New Roman"/>
          <w:u w:val="single"/>
        </w:rPr>
        <w:t xml:space="preserve">Begeleiders </w:t>
      </w:r>
    </w:p>
    <w:p w:rsidR="00AB04C4" w:rsidRPr="00AB04C4" w:rsidRDefault="00AB04C4" w:rsidP="00560C00">
      <w:pPr>
        <w:numPr>
          <w:ilvl w:val="0"/>
          <w:numId w:val="70"/>
        </w:numPr>
        <w:contextualSpacing/>
        <w:rPr>
          <w:rFonts w:ascii="Calibri" w:eastAsia="Calibri" w:hAnsi="Calibri" w:cs="Times New Roman"/>
        </w:rPr>
      </w:pPr>
      <w:r w:rsidRPr="00AB04C4">
        <w:rPr>
          <w:rFonts w:ascii="Calibri" w:eastAsia="Calibri" w:hAnsi="Calibri" w:cs="Times New Roman"/>
        </w:rPr>
        <w:t xml:space="preserve">De begeleiders krijgen instructie die door iemand van het  team wordt gegeven voordat we op buitenschoolse activiteit gaan; zoals over welke kinderen de begeleiders de verantwoordelijkheid dragen en de regels en afspraken worden doorgenomen.  </w:t>
      </w:r>
    </w:p>
    <w:p w:rsidR="00AB04C4" w:rsidRPr="00AB04C4" w:rsidRDefault="00AB04C4" w:rsidP="00560C00">
      <w:pPr>
        <w:numPr>
          <w:ilvl w:val="0"/>
          <w:numId w:val="70"/>
        </w:numPr>
        <w:contextualSpacing/>
        <w:rPr>
          <w:rFonts w:ascii="Calibri" w:eastAsia="Calibri" w:hAnsi="Calibri" w:cs="Times New Roman"/>
        </w:rPr>
      </w:pPr>
      <w:r w:rsidRPr="00AB04C4">
        <w:rPr>
          <w:rFonts w:ascii="Calibri" w:eastAsia="Calibri" w:hAnsi="Calibri" w:cs="Times New Roman"/>
        </w:rPr>
        <w:t xml:space="preserve">Elke begeleider krijgt de namen van de leerlingen van zijn of haar groepje op papier . </w:t>
      </w:r>
    </w:p>
    <w:p w:rsidR="00AB04C4" w:rsidRPr="00AB04C4" w:rsidRDefault="00AB04C4" w:rsidP="00560C00">
      <w:pPr>
        <w:numPr>
          <w:ilvl w:val="0"/>
          <w:numId w:val="70"/>
        </w:numPr>
        <w:contextualSpacing/>
        <w:rPr>
          <w:rFonts w:ascii="Calibri" w:eastAsia="Calibri" w:hAnsi="Calibri" w:cs="Times New Roman"/>
        </w:rPr>
      </w:pPr>
      <w:r w:rsidRPr="00AB04C4">
        <w:rPr>
          <w:rFonts w:ascii="Calibri" w:eastAsia="Calibri" w:hAnsi="Calibri" w:cs="Times New Roman"/>
        </w:rPr>
        <w:t>Elke begeleider  heeft een lijst met daarop  telefoonnummers van de overige begeleiders, alsook de  nummers</w:t>
      </w:r>
      <w:r w:rsidRPr="00AB04C4">
        <w:rPr>
          <w:rFonts w:ascii="Calibri" w:eastAsia="Calibri" w:hAnsi="Calibri" w:cs="Times New Roman"/>
          <w:bCs/>
        </w:rPr>
        <w:t xml:space="preserve"> van school (directie), van de bezoekende locatie, de  busmaatschappij en van algemene hulpdiensten</w:t>
      </w:r>
      <w:r w:rsidRPr="00AB04C4">
        <w:rPr>
          <w:rFonts w:ascii="Calibri" w:eastAsia="Calibri" w:hAnsi="Calibri" w:cs="Times New Roman"/>
        </w:rPr>
        <w:t xml:space="preserve">. </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 xml:space="preserve"> Ook de specifieke (dag) afspraken worden bekend gemaakt.</w:t>
      </w:r>
    </w:p>
    <w:p w:rsidR="00AB04C4" w:rsidRPr="00AB04C4" w:rsidRDefault="00AB04C4" w:rsidP="00AB04C4">
      <w:pPr>
        <w:rPr>
          <w:rFonts w:ascii="Calibri" w:eastAsia="Calibri" w:hAnsi="Calibri" w:cs="Times New Roman"/>
          <w:b/>
          <w:sz w:val="24"/>
          <w:szCs w:val="24"/>
          <w:u w:val="single"/>
        </w:rPr>
      </w:pPr>
      <w:r w:rsidRPr="00AB04C4">
        <w:rPr>
          <w:rFonts w:ascii="Calibri" w:eastAsia="Calibri" w:hAnsi="Calibri" w:cs="Times New Roman"/>
          <w:b/>
          <w:sz w:val="24"/>
          <w:szCs w:val="24"/>
          <w:u w:val="single"/>
        </w:rPr>
        <w:t>Tijdens het schoolreisje, uitstapje en excursie</w:t>
      </w:r>
    </w:p>
    <w:p w:rsidR="00AB04C4" w:rsidRPr="00AB04C4" w:rsidRDefault="00AB04C4" w:rsidP="00560C00">
      <w:pPr>
        <w:numPr>
          <w:ilvl w:val="0"/>
          <w:numId w:val="71"/>
        </w:numPr>
        <w:ind w:left="1701" w:hanging="283"/>
        <w:contextualSpacing/>
        <w:rPr>
          <w:rFonts w:ascii="Calibri" w:eastAsia="Calibri" w:hAnsi="Calibri" w:cs="Times New Roman"/>
          <w:bCs/>
        </w:rPr>
      </w:pPr>
      <w:r w:rsidRPr="00AB04C4">
        <w:rPr>
          <w:rFonts w:ascii="Calibri" w:eastAsia="Calibri" w:hAnsi="Calibri" w:cs="Times New Roman"/>
        </w:rPr>
        <w:t xml:space="preserve">Een </w:t>
      </w:r>
      <w:r w:rsidRPr="00AB04C4">
        <w:rPr>
          <w:rFonts w:ascii="Calibri" w:eastAsia="Calibri" w:hAnsi="Calibri" w:cs="Times New Roman"/>
          <w:bCs/>
        </w:rPr>
        <w:t>EHBO-doos gaat standaard mee en begeleidende ouders en leerkrachten hebben allen een mobiele telefoon bij. Een plattegrond van de locatie wordt, indien mogelijk uitgereikt.</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 xml:space="preserve">Per reisdoel gaat er 1 auto met organisatoren apart om een eventuele calamiteit of iets anders op te vangen. </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De leerkracht/directeur bepaalt de verdeling van de leerlingen over de groepjes en</w:t>
      </w:r>
    </w:p>
    <w:p w:rsidR="00AB04C4" w:rsidRPr="00AB04C4" w:rsidRDefault="00AB04C4" w:rsidP="00AB04C4">
      <w:pPr>
        <w:ind w:left="1701"/>
        <w:contextualSpacing/>
        <w:rPr>
          <w:rFonts w:ascii="Calibri" w:eastAsia="Calibri" w:hAnsi="Calibri" w:cs="Times New Roman"/>
        </w:rPr>
      </w:pPr>
      <w:r w:rsidRPr="00AB04C4">
        <w:rPr>
          <w:rFonts w:ascii="Calibri" w:eastAsia="Calibri" w:hAnsi="Calibri" w:cs="Times New Roman"/>
        </w:rPr>
        <w:t>geeft aan wie de begeleider is.</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 xml:space="preserve">De begeleiding voor de groep 1, 2 en 3  is minimaal 1 begeleider op 5 kinderen </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De begeleiding voor de groepen 4,5,6,7 en 8 is 1 begeleider op 7 kinderen. Afhankelijk van de situatie kunnen eventueel groepen 7 en 8  ook vrij bewegen op de locatie.</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 xml:space="preserve">Begeleiders weten dat zij de hele dag verantwoordelijk zijn voor hun groepje, zij blijven ook de hele dag bij hun groep. </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Verder zal op de dag zelf op de gehele locatie  gesurveilleerd worden door begeleiders die niet verantwoordelijk zijn voor een groepje.</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Het is aan te bevelen dat iedereen een herkenbare (kleur) T-shirt en/of petje of een kaart met telefoonnummer heeft.</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lastRenderedPageBreak/>
        <w:t xml:space="preserve">Regels van de locatie  of attractie omtrent de lengte, leeftijd e.d. worden altijd aangehouden </w:t>
      </w:r>
    </w:p>
    <w:p w:rsidR="00AB04C4" w:rsidRPr="00AB04C4" w:rsidRDefault="00AB04C4" w:rsidP="00560C00">
      <w:pPr>
        <w:numPr>
          <w:ilvl w:val="0"/>
          <w:numId w:val="71"/>
        </w:numPr>
        <w:ind w:left="1701" w:hanging="283"/>
        <w:contextualSpacing/>
        <w:rPr>
          <w:rFonts w:ascii="Calibri" w:eastAsia="Calibri" w:hAnsi="Calibri" w:cs="Times New Roman"/>
        </w:rPr>
      </w:pPr>
      <w:r w:rsidRPr="00AB04C4">
        <w:rPr>
          <w:rFonts w:ascii="Calibri" w:eastAsia="Calibri" w:hAnsi="Calibri" w:cs="Times New Roman"/>
        </w:rPr>
        <w:t>Ingeval van een ongeval of weglopen van een leerling wordt direct de organisatie geïnformeerd en wordt de directeur (school) op de hoogte gebracht. Indien nodig worden ook de ouders/verzorgers geïnformeerd.</w:t>
      </w:r>
    </w:p>
    <w:p w:rsidR="00AB04C4" w:rsidRPr="00AB04C4" w:rsidRDefault="00AB04C4" w:rsidP="00AB04C4">
      <w:pPr>
        <w:rPr>
          <w:rFonts w:ascii="Calibri" w:eastAsia="Calibri" w:hAnsi="Calibri" w:cs="Times New Roman"/>
          <w:b/>
          <w:bCs/>
        </w:rPr>
      </w:pPr>
    </w:p>
    <w:p w:rsidR="00AB04C4" w:rsidRPr="00AB04C4" w:rsidRDefault="00AB04C4" w:rsidP="00AB04C4">
      <w:pPr>
        <w:rPr>
          <w:rFonts w:ascii="Calibri" w:eastAsia="Calibri" w:hAnsi="Calibri" w:cs="Times New Roman"/>
          <w:b/>
        </w:rPr>
      </w:pPr>
      <w:r w:rsidRPr="00AB04C4">
        <w:rPr>
          <w:rFonts w:ascii="Calibri" w:eastAsia="Calibri" w:hAnsi="Calibri" w:cs="Times New Roman"/>
          <w:b/>
        </w:rPr>
        <w:t xml:space="preserve">Specifieke en aanvullende regels voor autovervoer </w:t>
      </w:r>
    </w:p>
    <w:p w:rsidR="00AB04C4" w:rsidRPr="00AB04C4" w:rsidRDefault="00AB04C4" w:rsidP="00560C00">
      <w:pPr>
        <w:numPr>
          <w:ilvl w:val="0"/>
          <w:numId w:val="72"/>
        </w:numPr>
        <w:rPr>
          <w:rFonts w:ascii="Calibri" w:eastAsia="Calibri" w:hAnsi="Calibri" w:cs="Times New Roman"/>
        </w:rPr>
      </w:pPr>
      <w:r w:rsidRPr="00AB04C4">
        <w:rPr>
          <w:rFonts w:ascii="Calibri" w:eastAsia="Calibri" w:hAnsi="Calibri" w:cs="Times New Roman"/>
        </w:rPr>
        <w:t>Het is toegestaan met de kinderen per auto bestuurd door een ouder/verzorger/personeelslid naar een bepaalde locatie te gaan, bv. in het kader van een bepaald thema of t.b.v. een excursie, recreatief uitstapje etc.</w:t>
      </w:r>
    </w:p>
    <w:p w:rsidR="00AB04C4" w:rsidRPr="00AB04C4" w:rsidRDefault="00AB04C4" w:rsidP="00560C00">
      <w:pPr>
        <w:numPr>
          <w:ilvl w:val="0"/>
          <w:numId w:val="72"/>
        </w:numPr>
        <w:rPr>
          <w:rFonts w:ascii="Calibri" w:eastAsia="Calibri" w:hAnsi="Calibri" w:cs="Times New Roman"/>
        </w:rPr>
      </w:pPr>
      <w:r w:rsidRPr="00AB04C4">
        <w:rPr>
          <w:rFonts w:ascii="Calibri" w:eastAsia="Calibri" w:hAnsi="Calibri" w:cs="Times New Roman"/>
        </w:rPr>
        <w:t>Het vervoer per auto wordt tot een minimum beperkt en slechts toegepast in een geografisch beperkt gebied, dit ter beoordeling van de directeur van de school.</w:t>
      </w:r>
    </w:p>
    <w:p w:rsidR="00AB04C4" w:rsidRPr="00AB04C4" w:rsidRDefault="00AB04C4" w:rsidP="00560C00">
      <w:pPr>
        <w:numPr>
          <w:ilvl w:val="0"/>
          <w:numId w:val="72"/>
        </w:numPr>
        <w:rPr>
          <w:rFonts w:ascii="Calibri" w:eastAsia="Calibri" w:hAnsi="Calibri" w:cs="Times New Roman"/>
        </w:rPr>
      </w:pPr>
      <w:r w:rsidRPr="00AB04C4">
        <w:rPr>
          <w:rFonts w:ascii="Calibri" w:eastAsia="Calibri" w:hAnsi="Calibri" w:cs="Times New Roman"/>
        </w:rPr>
        <w:t xml:space="preserve">De bestuurder dient voor zijn auto te beschikken over: een </w:t>
      </w:r>
      <w:r w:rsidRPr="00AB04C4">
        <w:rPr>
          <w:rFonts w:ascii="Calibri" w:eastAsia="Calibri" w:hAnsi="Calibri" w:cs="Times New Roman"/>
          <w:b/>
        </w:rPr>
        <w:t>geldig rijbewijs</w:t>
      </w:r>
      <w:r w:rsidRPr="00AB04C4">
        <w:rPr>
          <w:rFonts w:ascii="Calibri" w:eastAsia="Calibri" w:hAnsi="Calibri" w:cs="Times New Roman"/>
        </w:rPr>
        <w:t xml:space="preserve">, een geldige </w:t>
      </w:r>
      <w:proofErr w:type="spellStart"/>
      <w:r w:rsidRPr="00AB04C4">
        <w:rPr>
          <w:rFonts w:ascii="Calibri" w:eastAsia="Calibri" w:hAnsi="Calibri" w:cs="Times New Roman"/>
        </w:rPr>
        <w:t>APK-keuring</w:t>
      </w:r>
      <w:proofErr w:type="spellEnd"/>
      <w:r w:rsidRPr="00AB04C4">
        <w:rPr>
          <w:rFonts w:ascii="Calibri" w:eastAsia="Calibri" w:hAnsi="Calibri" w:cs="Times New Roman"/>
        </w:rPr>
        <w:t xml:space="preserve"> indien van toepassing en </w:t>
      </w:r>
      <w:r w:rsidRPr="00AB04C4">
        <w:rPr>
          <w:rFonts w:ascii="Calibri" w:eastAsia="Calibri" w:hAnsi="Calibri" w:cs="Times New Roman"/>
          <w:b/>
        </w:rPr>
        <w:t xml:space="preserve">een ongevallen-inzittendenverzekering. </w:t>
      </w:r>
      <w:r w:rsidRPr="00AB04C4">
        <w:rPr>
          <w:rFonts w:ascii="Calibri" w:eastAsia="Calibri" w:hAnsi="Calibri" w:cs="Times New Roman"/>
          <w:b/>
        </w:rPr>
        <w:br/>
      </w:r>
      <w:r w:rsidRPr="00AB04C4">
        <w:rPr>
          <w:rFonts w:ascii="Calibri" w:eastAsia="Calibri" w:hAnsi="Calibri" w:cs="Times New Roman"/>
        </w:rPr>
        <w:t>De bestuurder dient deze bescheiden voor vertrek, als kopie, in te leveren bij de verantwoordelijke leerkracht (kopie kunt u evt. even op school maken op dat moment). Hierop wordt ook vooraf geattendeerd bij het benaderen van de bestuurders.</w:t>
      </w:r>
      <w:r w:rsidRPr="00AB04C4">
        <w:rPr>
          <w:rFonts w:ascii="Calibri" w:eastAsia="Calibri" w:hAnsi="Calibri" w:cs="Times New Roman"/>
        </w:rPr>
        <w:br/>
      </w:r>
      <w:r w:rsidRPr="00AB04C4">
        <w:rPr>
          <w:rFonts w:ascii="Calibri" w:eastAsia="Calibri" w:hAnsi="Calibri" w:cs="Times New Roman"/>
          <w:b/>
        </w:rPr>
        <w:t>Verder geldt</w:t>
      </w:r>
      <w:r w:rsidRPr="00AB04C4">
        <w:rPr>
          <w:rFonts w:ascii="Calibri" w:eastAsia="Calibri" w:hAnsi="Calibri" w:cs="Times New Roman"/>
        </w:rPr>
        <w:t xml:space="preserve">: </w:t>
      </w:r>
      <w:r w:rsidRPr="00AB04C4">
        <w:rPr>
          <w:rFonts w:ascii="Calibri" w:eastAsia="Calibri" w:hAnsi="Calibri" w:cs="Times New Roman"/>
        </w:rPr>
        <w:br/>
        <w:t xml:space="preserve">indien er aanwijzingen zijn dat </w:t>
      </w:r>
      <w:r w:rsidRPr="00AB04C4">
        <w:rPr>
          <w:rFonts w:ascii="Calibri" w:eastAsia="Calibri" w:hAnsi="Calibri" w:cs="Times New Roman"/>
          <w:b/>
        </w:rPr>
        <w:t>de toestand van de bestuurder niet in orde is</w:t>
      </w:r>
      <w:r w:rsidRPr="00AB04C4">
        <w:rPr>
          <w:rFonts w:ascii="Calibri" w:eastAsia="Calibri" w:hAnsi="Calibri" w:cs="Times New Roman"/>
        </w:rPr>
        <w:t xml:space="preserve"> c.q. daar twijfels over bestaan, dan doet de verantwoordelijke leerkracht daarvan melding bij de directeur die vervolgens besluit over het al dan niet mogen rijden door de betreffende persoon.</w:t>
      </w:r>
    </w:p>
    <w:p w:rsidR="00AB04C4" w:rsidRPr="00AB04C4" w:rsidRDefault="00AB04C4" w:rsidP="00560C00">
      <w:pPr>
        <w:numPr>
          <w:ilvl w:val="0"/>
          <w:numId w:val="72"/>
        </w:numPr>
        <w:rPr>
          <w:rFonts w:ascii="Calibri" w:eastAsia="Calibri" w:hAnsi="Calibri" w:cs="Times New Roman"/>
        </w:rPr>
      </w:pPr>
      <w:r w:rsidRPr="00AB04C4">
        <w:rPr>
          <w:rFonts w:ascii="Calibri" w:eastAsia="Calibri" w:hAnsi="Calibri" w:cs="Times New Roman"/>
        </w:rPr>
        <w:t xml:space="preserve">Voor elk kind dient </w:t>
      </w:r>
      <w:r w:rsidRPr="00AB04C4">
        <w:rPr>
          <w:rFonts w:ascii="Calibri" w:eastAsia="Calibri" w:hAnsi="Calibri" w:cs="Times New Roman"/>
          <w:b/>
        </w:rPr>
        <w:t>een veiligheidsgordel</w:t>
      </w:r>
      <w:r w:rsidRPr="00AB04C4">
        <w:rPr>
          <w:rFonts w:ascii="Calibri" w:eastAsia="Calibri" w:hAnsi="Calibri" w:cs="Times New Roman"/>
        </w:rPr>
        <w:t xml:space="preserve"> beschikbaar te zijn, welke voor vertrek door de bestuurder goed aangebracht en gecontroleerd. </w:t>
      </w:r>
      <w:r w:rsidRPr="00AB04C4">
        <w:rPr>
          <w:rFonts w:ascii="Calibri" w:eastAsia="Calibri" w:hAnsi="Calibri" w:cs="Times New Roman"/>
        </w:rPr>
        <w:br/>
        <w:t xml:space="preserve">De bestuurder voldoet verder aan alle wettelijke eisen aangaande vervoer van kinderen. </w:t>
      </w:r>
      <w:r w:rsidRPr="00AB04C4">
        <w:rPr>
          <w:rFonts w:ascii="Calibri" w:eastAsia="Calibri" w:hAnsi="Calibri" w:cs="Times New Roman"/>
        </w:rPr>
        <w:br/>
        <w:t>De school beschikt  evt. over enkele “</w:t>
      </w:r>
      <w:proofErr w:type="spellStart"/>
      <w:r w:rsidRPr="00AB04C4">
        <w:rPr>
          <w:rFonts w:ascii="Calibri" w:eastAsia="Calibri" w:hAnsi="Calibri" w:cs="Times New Roman"/>
        </w:rPr>
        <w:t>stoelverhogers</w:t>
      </w:r>
      <w:proofErr w:type="spellEnd"/>
      <w:r w:rsidRPr="00AB04C4">
        <w:rPr>
          <w:rFonts w:ascii="Calibri" w:eastAsia="Calibri" w:hAnsi="Calibri" w:cs="Times New Roman"/>
        </w:rPr>
        <w:t>” voor de jongste/kleinste kinderen welke verplicht zijn voor kinderen &lt; 135 cm.</w:t>
      </w:r>
    </w:p>
    <w:p w:rsidR="00AB04C4" w:rsidRPr="00AB04C4" w:rsidRDefault="00AB04C4" w:rsidP="00560C00">
      <w:pPr>
        <w:numPr>
          <w:ilvl w:val="0"/>
          <w:numId w:val="72"/>
        </w:numPr>
        <w:rPr>
          <w:rFonts w:ascii="Calibri" w:eastAsia="Calibri" w:hAnsi="Calibri" w:cs="Times New Roman"/>
        </w:rPr>
      </w:pPr>
      <w:r w:rsidRPr="00AB04C4">
        <w:rPr>
          <w:rFonts w:ascii="Calibri" w:eastAsia="Calibri" w:hAnsi="Calibri" w:cs="Times New Roman"/>
        </w:rPr>
        <w:t>De verantwoordelijke leerkracht rapporteert aan de schoolleiding in geval zich  een incident voor gedaan heeft tijdens de autorit, waardoor de veiligheid in gevaar gekomen is. Dit met het oog op maatregelen die genomen kunnen worden om het in het vervolg te voorkomen. Tevens worden de betreffende ouders in dat geval geïnformeerd.</w:t>
      </w:r>
    </w:p>
    <w:p w:rsidR="00AB04C4" w:rsidRPr="00AB04C4" w:rsidRDefault="00AB04C4" w:rsidP="00AB04C4">
      <w:pPr>
        <w:rPr>
          <w:rFonts w:ascii="Calibri" w:eastAsia="Calibri" w:hAnsi="Calibri" w:cs="Times New Roman"/>
        </w:rPr>
      </w:pPr>
    </w:p>
    <w:p w:rsidR="00AB04C4" w:rsidRPr="00AB04C4" w:rsidRDefault="00AB04C4" w:rsidP="00AB04C4">
      <w:pPr>
        <w:rPr>
          <w:rFonts w:ascii="Calibri" w:eastAsia="Calibri" w:hAnsi="Calibri" w:cs="Times New Roman"/>
        </w:rPr>
      </w:pPr>
    </w:p>
    <w:p w:rsidR="00A26BD1" w:rsidRPr="00A26BD1" w:rsidRDefault="00A26BD1" w:rsidP="00A26BD1">
      <w:pPr>
        <w:spacing w:after="0" w:line="240" w:lineRule="auto"/>
        <w:rPr>
          <w:rFonts w:ascii="Calibri" w:eastAsia="Calibri" w:hAnsi="Calibri" w:cs="Arial"/>
        </w:rPr>
      </w:pPr>
    </w:p>
    <w:p w:rsidR="00AB04C4" w:rsidRDefault="00AB04C4" w:rsidP="0053175D">
      <w:pPr>
        <w:rPr>
          <w:b/>
          <w:i/>
          <w:sz w:val="28"/>
          <w:szCs w:val="28"/>
        </w:rPr>
      </w:pPr>
    </w:p>
    <w:p w:rsidR="0050522F" w:rsidRDefault="00AB04C4" w:rsidP="0053175D">
      <w:pPr>
        <w:rPr>
          <w:b/>
          <w:i/>
          <w:sz w:val="28"/>
          <w:szCs w:val="28"/>
        </w:rPr>
      </w:pPr>
      <w:r>
        <w:rPr>
          <w:b/>
          <w:i/>
          <w:sz w:val="28"/>
          <w:szCs w:val="28"/>
        </w:rPr>
        <w:br w:type="page"/>
      </w:r>
      <w:r w:rsidR="0050522F" w:rsidRPr="00471AFC">
        <w:rPr>
          <w:b/>
          <w:i/>
          <w:sz w:val="28"/>
          <w:szCs w:val="28"/>
        </w:rPr>
        <w:lastRenderedPageBreak/>
        <w:t xml:space="preserve">Bijlage </w:t>
      </w:r>
      <w:r>
        <w:rPr>
          <w:b/>
          <w:i/>
          <w:sz w:val="28"/>
          <w:szCs w:val="28"/>
        </w:rPr>
        <w:t>7</w:t>
      </w:r>
      <w:r w:rsidR="0050522F" w:rsidRPr="00471AFC">
        <w:rPr>
          <w:b/>
          <w:i/>
          <w:sz w:val="28"/>
          <w:szCs w:val="28"/>
        </w:rPr>
        <w:t>:</w:t>
      </w:r>
      <w:r w:rsidR="0050522F">
        <w:rPr>
          <w:b/>
          <w:i/>
          <w:sz w:val="28"/>
          <w:szCs w:val="28"/>
        </w:rPr>
        <w:t xml:space="preserve"> RI&amp;E</w:t>
      </w:r>
    </w:p>
    <w:p w:rsidR="0050522F" w:rsidRDefault="0050522F" w:rsidP="0053175D">
      <w:pPr>
        <w:rPr>
          <w:b/>
          <w:i/>
          <w:sz w:val="28"/>
          <w:szCs w:val="28"/>
        </w:rPr>
      </w:pPr>
      <w:r>
        <w:rPr>
          <w:noProof/>
          <w:lang w:eastAsia="nl-NL"/>
        </w:rPr>
        <w:drawing>
          <wp:inline distT="0" distB="0" distL="0" distR="0" wp14:anchorId="1A03AFE8" wp14:editId="1A800584">
            <wp:extent cx="5756520" cy="5017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57" cstate="print">
                      <a:extLst/>
                    </a:blip>
                    <a:stretch>
                      <a:fillRect/>
                    </a:stretch>
                  </pic:blipFill>
                  <pic:spPr>
                    <a:xfrm>
                      <a:off x="0" y="0"/>
                      <a:ext cx="5756520" cy="501760"/>
                    </a:xfrm>
                    <a:prstGeom prst="rect">
                      <a:avLst/>
                    </a:prstGeom>
                  </pic:spPr>
                </pic:pic>
              </a:graphicData>
            </a:graphic>
          </wp:inline>
        </w:drawing>
      </w:r>
    </w:p>
    <w:p w:rsidR="0050522F" w:rsidRPr="0050522F" w:rsidRDefault="0050522F" w:rsidP="0050522F">
      <w:pPr>
        <w:rPr>
          <w:b/>
          <w:i/>
          <w:sz w:val="28"/>
          <w:szCs w:val="28"/>
        </w:rPr>
      </w:pPr>
      <w:r w:rsidRPr="0050522F">
        <w:rPr>
          <w:b/>
          <w:i/>
          <w:sz w:val="28"/>
          <w:szCs w:val="28"/>
        </w:rPr>
        <w:t xml:space="preserve">Rapportage </w:t>
      </w:r>
      <w:proofErr w:type="spellStart"/>
      <w:r w:rsidRPr="0050522F">
        <w:rPr>
          <w:b/>
          <w:i/>
          <w:sz w:val="28"/>
          <w:szCs w:val="28"/>
        </w:rPr>
        <w:t>Quickscan</w:t>
      </w:r>
      <w:proofErr w:type="spellEnd"/>
      <w:r w:rsidRPr="0050522F">
        <w:rPr>
          <w:b/>
          <w:i/>
          <w:sz w:val="28"/>
          <w:szCs w:val="28"/>
        </w:rPr>
        <w:t xml:space="preserve"> welzijn personeel </w:t>
      </w:r>
    </w:p>
    <w:p w:rsidR="0050522F" w:rsidRDefault="0050522F" w:rsidP="0050522F">
      <w:pPr>
        <w:pStyle w:val="Default"/>
      </w:pPr>
      <w:r>
        <w:t xml:space="preserve">Aangemaakt door: Astrid Frissen </w:t>
      </w:r>
    </w:p>
    <w:p w:rsidR="0050522F" w:rsidRDefault="0050522F" w:rsidP="0050522F">
      <w:pPr>
        <w:pStyle w:val="Default"/>
      </w:pPr>
      <w:r>
        <w:t>Rapportage is aangemaakt op: 06-02-2018</w:t>
      </w:r>
    </w:p>
    <w:p w:rsidR="0050522F" w:rsidRDefault="0050522F" w:rsidP="0050522F">
      <w:pPr>
        <w:pStyle w:val="DocumentOwner"/>
        <w:tabs>
          <w:tab w:val="left" w:pos="1755"/>
        </w:tabs>
      </w:pPr>
      <w:r>
        <w:t xml:space="preserve"> </w:t>
      </w:r>
      <w:r>
        <w:tab/>
      </w:r>
    </w:p>
    <w:p w:rsidR="0050522F" w:rsidRDefault="0050522F" w:rsidP="0050522F">
      <w:pPr>
        <w:pStyle w:val="DocumentOwner"/>
      </w:pPr>
      <w:r>
        <w:t xml:space="preserve">Betreft rapport van: </w:t>
      </w:r>
    </w:p>
    <w:p w:rsidR="0050522F" w:rsidRDefault="0050522F" w:rsidP="0050522F">
      <w:pPr>
        <w:pStyle w:val="DocumentOwner"/>
      </w:pPr>
      <w:r>
        <w:t xml:space="preserve"> </w:t>
      </w:r>
    </w:p>
    <w:p w:rsidR="0050522F" w:rsidRDefault="0050522F" w:rsidP="0050522F">
      <w:pPr>
        <w:pStyle w:val="DocumentOwner"/>
      </w:pPr>
      <w:r>
        <w:t>Naam school: Basisschool Het Moza</w:t>
      </w:r>
      <w:r>
        <w:t>ï</w:t>
      </w:r>
      <w:r>
        <w:t xml:space="preserve">ek </w:t>
      </w:r>
    </w:p>
    <w:p w:rsidR="0050522F" w:rsidRDefault="0050522F" w:rsidP="0050522F">
      <w:pPr>
        <w:pStyle w:val="DocumentOwner"/>
      </w:pPr>
      <w:proofErr w:type="spellStart"/>
      <w:r>
        <w:t>Brinnummer</w:t>
      </w:r>
      <w:proofErr w:type="spellEnd"/>
      <w:r>
        <w:t xml:space="preserve">: 05KP </w:t>
      </w:r>
    </w:p>
    <w:p w:rsidR="0050522F" w:rsidRDefault="0050522F" w:rsidP="0050522F">
      <w:pPr>
        <w:pStyle w:val="DocumentOwner"/>
      </w:pPr>
      <w:r>
        <w:t>Locatie: Het Moza</w:t>
      </w:r>
      <w:r>
        <w:t>ï</w:t>
      </w:r>
      <w:r>
        <w:t xml:space="preserve">ek </w:t>
      </w:r>
    </w:p>
    <w:p w:rsidR="0050522F" w:rsidRPr="0050522F" w:rsidRDefault="0050522F" w:rsidP="0050522F">
      <w:pPr>
        <w:pStyle w:val="DocumentOwner"/>
        <w:rPr>
          <w:sz w:val="20"/>
          <w:szCs w:val="20"/>
        </w:rPr>
      </w:pPr>
      <w:r>
        <w:t xml:space="preserve">       </w:t>
      </w:r>
    </w:p>
    <w:p w:rsidR="0050522F" w:rsidRPr="0050522F" w:rsidRDefault="0050522F" w:rsidP="0050522F">
      <w:pPr>
        <w:pStyle w:val="DocumentOwner"/>
        <w:rPr>
          <w:sz w:val="20"/>
          <w:szCs w:val="20"/>
        </w:rPr>
      </w:pPr>
      <w:r w:rsidRPr="0050522F">
        <w:rPr>
          <w:sz w:val="20"/>
          <w:szCs w:val="20"/>
        </w:rPr>
        <w:t xml:space="preserve">Deze school maakt onderdeel uit van MosaLira Stichting voor leren, onderwijs en opvoeding (werkgeversnummer 41373). </w:t>
      </w:r>
    </w:p>
    <w:p w:rsidR="0050522F" w:rsidRDefault="0050522F" w:rsidP="0050522F">
      <w:pPr>
        <w:pStyle w:val="Default"/>
      </w:pPr>
      <w:r>
        <w:t xml:space="preserve"> </w:t>
      </w:r>
    </w:p>
    <w:p w:rsidR="0050522F" w:rsidRDefault="0050522F" w:rsidP="0050522F">
      <w:pPr>
        <w:pStyle w:val="Default"/>
      </w:pPr>
      <w:r>
        <w:t xml:space="preserve">De </w:t>
      </w:r>
      <w:proofErr w:type="spellStart"/>
      <w:r>
        <w:t>Quickscan</w:t>
      </w:r>
      <w:proofErr w:type="spellEnd"/>
      <w:r>
        <w:t xml:space="preserve"> is uitgevoerd als onderdeel van de RI&amp;E 'Het Moza</w:t>
      </w:r>
      <w:r>
        <w:t>ï</w:t>
      </w:r>
      <w:r>
        <w:t xml:space="preserve">ek 2017', die is aangemaakt op 04-12-2017. </w:t>
      </w:r>
    </w:p>
    <w:p w:rsidR="0050522F" w:rsidRDefault="0050522F" w:rsidP="0050522F">
      <w:pPr>
        <w:pStyle w:val="Default"/>
      </w:pPr>
      <w:r>
        <w:t xml:space="preserve"> </w:t>
      </w:r>
    </w:p>
    <w:p w:rsidR="0050522F" w:rsidRDefault="0050522F" w:rsidP="0050522F">
      <w:pPr>
        <w:pStyle w:val="Default"/>
      </w:pPr>
      <w:r>
        <w:t xml:space="preserve"> </w:t>
      </w:r>
    </w:p>
    <w:p w:rsidR="0050522F" w:rsidRDefault="0050522F" w:rsidP="0050522F">
      <w:pPr>
        <w:pStyle w:val="Default"/>
      </w:pPr>
      <w:r>
        <w:t xml:space="preserve">Het rapport is aangemaakt met gegevens uit de </w:t>
      </w:r>
      <w:proofErr w:type="spellStart"/>
      <w:r>
        <w:t>webapplicatie</w:t>
      </w:r>
      <w:proofErr w:type="spellEnd"/>
      <w:r>
        <w:t xml:space="preserve"> </w:t>
      </w:r>
      <w:proofErr w:type="spellStart"/>
      <w:r>
        <w:t>Arbomeester</w:t>
      </w:r>
      <w:proofErr w:type="spellEnd"/>
      <w:r>
        <w:t xml:space="preserve"> (www.arbomeester.nl).</w:t>
      </w:r>
    </w:p>
    <w:p w:rsidR="0050522F" w:rsidRDefault="0050522F" w:rsidP="0050522F">
      <w:pPr>
        <w:pStyle w:val="Default"/>
      </w:pPr>
      <w:r>
        <w:t xml:space="preserve"> </w:t>
      </w:r>
    </w:p>
    <w:p w:rsidR="0050522F" w:rsidRPr="0050522F" w:rsidRDefault="0050522F" w:rsidP="0050522F">
      <w:pPr>
        <w:rPr>
          <w:b/>
        </w:rPr>
      </w:pPr>
      <w:r w:rsidRPr="0050522F">
        <w:rPr>
          <w:b/>
        </w:rPr>
        <w:t>1.0 Inleiding en respons</w:t>
      </w:r>
    </w:p>
    <w:p w:rsidR="0050522F" w:rsidRDefault="0050522F" w:rsidP="0050522F">
      <w:pPr>
        <w:pStyle w:val="Default"/>
      </w:pPr>
      <w:r>
        <w:t xml:space="preserve">Welzijn is </w:t>
      </w:r>
      <w:r>
        <w:t>éé</w:t>
      </w:r>
      <w:r>
        <w:t>n van de grootste arbeidsrisico</w:t>
      </w:r>
      <w:r>
        <w:t>’</w:t>
      </w:r>
      <w:r>
        <w:t xml:space="preserve">s in het primair onderwijs. In dit kader heeft er met gebruikmaking van de </w:t>
      </w:r>
      <w:proofErr w:type="spellStart"/>
      <w:r>
        <w:t>Quickscan</w:t>
      </w:r>
      <w:proofErr w:type="spellEnd"/>
      <w:r>
        <w:t xml:space="preserve"> welzijn van de </w:t>
      </w:r>
      <w:proofErr w:type="spellStart"/>
      <w:r>
        <w:t>Arbomeester</w:t>
      </w:r>
      <w:proofErr w:type="spellEnd"/>
      <w:r>
        <w:t xml:space="preserve"> een onderzoek plaatsgevonden naar het welzijn van de personeelsleden op de school. Hiervoor is aan de personeelsleden gevraagd een korte vragenlijst in te vullen. De resultaten hiervan staan in dit rapport weergegeven.</w:t>
      </w:r>
    </w:p>
    <w:p w:rsidR="0050522F" w:rsidRDefault="0050522F" w:rsidP="0050522F">
      <w:pPr>
        <w:pStyle w:val="Default"/>
      </w:pPr>
      <w:r>
        <w:t xml:space="preserve"> </w:t>
      </w:r>
    </w:p>
    <w:p w:rsidR="0050522F" w:rsidRDefault="0050522F" w:rsidP="0050522F">
      <w:pPr>
        <w:pStyle w:val="ParagraphTitle"/>
      </w:pPr>
      <w:r>
        <w:t>Respons</w:t>
      </w:r>
    </w:p>
    <w:p w:rsidR="0050522F" w:rsidRDefault="0050522F" w:rsidP="0050522F">
      <w:pPr>
        <w:pStyle w:val="Default"/>
      </w:pPr>
      <w:r>
        <w:t>Bij een vragenlijstonderzoek is het van belang een responsanalyse te doen. Bij een voldoende grote respons zijn de resultaten representatief voor de gehele school.</w:t>
      </w:r>
    </w:p>
    <w:p w:rsidR="0050522F" w:rsidRDefault="0050522F" w:rsidP="0050522F">
      <w:pPr>
        <w:pStyle w:val="Default"/>
      </w:pPr>
      <w:r>
        <w:t xml:space="preserve"> </w:t>
      </w:r>
    </w:p>
    <w:p w:rsidR="0050522F" w:rsidRDefault="0050522F" w:rsidP="0050522F">
      <w:pPr>
        <w:pStyle w:val="Default"/>
      </w:pPr>
      <w:r>
        <w:t xml:space="preserve">Bij deze </w:t>
      </w:r>
      <w:proofErr w:type="spellStart"/>
      <w:r>
        <w:t>Quickscan</w:t>
      </w:r>
      <w:proofErr w:type="spellEnd"/>
      <w:r>
        <w:t xml:space="preserve"> hebben in totaal 20 personen een uitnodiging ontvangen voor deelname aan het onderzoek. Hiervan hebben 20 personen de vragenlijst ingevuld. Dit betekent dus een respons van 100%.</w:t>
      </w:r>
    </w:p>
    <w:p w:rsidR="0050522F" w:rsidRDefault="0050522F" w:rsidP="0050522F">
      <w:pPr>
        <w:pStyle w:val="Default"/>
      </w:pPr>
      <w:r>
        <w:t xml:space="preserve"> </w:t>
      </w:r>
    </w:p>
    <w:p w:rsidR="0050522F" w:rsidRPr="0050522F" w:rsidRDefault="0050522F" w:rsidP="0050522F">
      <w:pPr>
        <w:pStyle w:val="Default"/>
        <w:rPr>
          <w:b/>
        </w:rPr>
      </w:pPr>
      <w:r w:rsidRPr="0050522F">
        <w:rPr>
          <w:b/>
        </w:rPr>
        <w:t xml:space="preserve"> </w:t>
      </w:r>
    </w:p>
    <w:p w:rsidR="0050522F" w:rsidRPr="0050522F" w:rsidRDefault="0050522F" w:rsidP="0050522F">
      <w:pPr>
        <w:rPr>
          <w:b/>
        </w:rPr>
      </w:pPr>
      <w:r w:rsidRPr="0050522F">
        <w:rPr>
          <w:b/>
        </w:rPr>
        <w:t>2. Resultaten</w:t>
      </w:r>
    </w:p>
    <w:p w:rsidR="0050522F" w:rsidRDefault="0050522F" w:rsidP="0050522F">
      <w:pPr>
        <w:pStyle w:val="Default"/>
      </w:pPr>
      <w:r>
        <w:t xml:space="preserve">De resultaten van de </w:t>
      </w:r>
      <w:proofErr w:type="spellStart"/>
      <w:r>
        <w:t>Quickscan</w:t>
      </w:r>
      <w:proofErr w:type="spellEnd"/>
      <w:r>
        <w:t xml:space="preserve"> welzijn zijn onderverdeeld naar een viertal onderwerpen, te weten:</w:t>
      </w:r>
    </w:p>
    <w:p w:rsidR="0050522F" w:rsidRDefault="0050522F" w:rsidP="0050522F">
      <w:pPr>
        <w:pStyle w:val="Default"/>
      </w:pPr>
    </w:p>
    <w:p w:rsidR="0050522F" w:rsidRDefault="0050522F" w:rsidP="00560C00">
      <w:pPr>
        <w:pStyle w:val="Default"/>
        <w:numPr>
          <w:ilvl w:val="0"/>
          <w:numId w:val="37"/>
        </w:numPr>
      </w:pPr>
      <w:r>
        <w:t>leidinggevende</w:t>
      </w:r>
    </w:p>
    <w:p w:rsidR="0050522F" w:rsidRDefault="0050522F" w:rsidP="00560C00">
      <w:pPr>
        <w:pStyle w:val="Default"/>
        <w:numPr>
          <w:ilvl w:val="0"/>
          <w:numId w:val="37"/>
        </w:numPr>
      </w:pPr>
      <w:r>
        <w:t>personeelsbeleid</w:t>
      </w:r>
    </w:p>
    <w:p w:rsidR="0050522F" w:rsidRDefault="0050522F" w:rsidP="00560C00">
      <w:pPr>
        <w:pStyle w:val="Default"/>
        <w:numPr>
          <w:ilvl w:val="0"/>
          <w:numId w:val="37"/>
        </w:numPr>
      </w:pPr>
      <w:r>
        <w:t>werkdruk</w:t>
      </w:r>
    </w:p>
    <w:p w:rsidR="0050522F" w:rsidRDefault="0050522F" w:rsidP="00560C00">
      <w:pPr>
        <w:pStyle w:val="Default"/>
        <w:numPr>
          <w:ilvl w:val="0"/>
          <w:numId w:val="37"/>
        </w:numPr>
      </w:pPr>
      <w:r>
        <w:t>belastende factoren in het werk</w:t>
      </w:r>
    </w:p>
    <w:p w:rsidR="0050522F" w:rsidRDefault="0050522F" w:rsidP="0050522F">
      <w:pPr>
        <w:pStyle w:val="Default"/>
      </w:pPr>
    </w:p>
    <w:p w:rsidR="0050522F" w:rsidRDefault="0050522F" w:rsidP="0050522F">
      <w:pPr>
        <w:pStyle w:val="Default"/>
      </w:pPr>
      <w:r>
        <w:t xml:space="preserve">Per onderwerp zijn er in de </w:t>
      </w:r>
      <w:proofErr w:type="spellStart"/>
      <w:r>
        <w:t>Quickscan</w:t>
      </w:r>
      <w:proofErr w:type="spellEnd"/>
      <w:r>
        <w:t xml:space="preserve"> enkele vragen opgenomen. De uitkomsten van deze vragen staan hieronder </w:t>
      </w:r>
      <w:r>
        <w:t>–</w:t>
      </w:r>
      <w:r>
        <w:t xml:space="preserve"> gegroepeerd naar bovenvermelde onderwerpen </w:t>
      </w:r>
      <w:r>
        <w:t>–</w:t>
      </w:r>
      <w:r>
        <w:t xml:space="preserve"> weergegeven. Per vraag wordt de gemiddelde score van de school (blauwe pijltje) afgezet tegen een door deskundigen vastgestelde </w:t>
      </w:r>
      <w:r>
        <w:lastRenderedPageBreak/>
        <w:t>minimumnorm (grijze pijltje). Door de score van de school te vergelijken met de normscore wordt een indicatie gegeven of op betreffend aspect actie gewenst is.</w:t>
      </w:r>
    </w:p>
    <w:p w:rsidR="0050522F" w:rsidRDefault="0050522F" w:rsidP="0050522F">
      <w:pPr>
        <w:pStyle w:val="Default"/>
      </w:pPr>
    </w:p>
    <w:p w:rsidR="0050522F" w:rsidRDefault="0050522F" w:rsidP="0050522F">
      <w:pPr>
        <w:pStyle w:val="Default"/>
      </w:pPr>
      <w:r>
        <w:t>In de bijlage treft u daarnaast per vraag de spreiding van de antwoorden aan, die de personeelsleden van de school hebben gegeven.</w:t>
      </w:r>
    </w:p>
    <w:p w:rsidR="0050522F" w:rsidRDefault="0050522F" w:rsidP="0050522F">
      <w:pPr>
        <w:pStyle w:val="Default"/>
      </w:pPr>
    </w:p>
    <w:p w:rsidR="0050522F" w:rsidRDefault="0050522F" w:rsidP="0050522F">
      <w:pPr>
        <w:pStyle w:val="Default"/>
      </w:pPr>
      <w:r>
        <w:t xml:space="preserve">      </w:t>
      </w:r>
    </w:p>
    <w:p w:rsidR="0050522F" w:rsidRPr="6ACCF934" w:rsidRDefault="0050522F" w:rsidP="0050522F">
      <w:pPr>
        <w:pStyle w:val="ChapterTitle"/>
      </w:pPr>
      <w:r>
        <w:t>2.1 Leidinggevende</w:t>
      </w:r>
    </w:p>
    <w:p w:rsidR="0050522F" w:rsidRDefault="0050522F" w:rsidP="0050522F">
      <w:pPr>
        <w:pStyle w:val="Default"/>
      </w:pPr>
    </w:p>
    <w:p w:rsidR="0050522F" w:rsidRDefault="0050522F" w:rsidP="0050522F">
      <w:pPr>
        <w:pStyle w:val="Default"/>
      </w:pPr>
      <w:r>
        <w:t xml:space="preserve">Er zijn vele methoden van leidinggeven. Welke methode het beste werkt is zowel afhankelijk van de persoonlijkheid van de leidinggevende als de samenstelling van het team waaraan leiding gegeven wordt. Het is van belang dat er een match is. Daar waar dit het geval is, zal dit een positief effect op het welzijn van de personeelsleden hebben. Het omgekeerde is natuurlijk ook het geval. Door middel van de onderstaande vragen wordt een indicatie gekregen hoe de </w:t>
      </w:r>
      <w:proofErr w:type="spellStart"/>
      <w:r>
        <w:t>personeelleden</w:t>
      </w:r>
      <w:proofErr w:type="spellEnd"/>
      <w:r>
        <w:t xml:space="preserve"> hun leidinggevende ervaren:</w:t>
      </w:r>
    </w:p>
    <w:p w:rsidR="0050522F" w:rsidRDefault="0050522F" w:rsidP="0050522F">
      <w:pPr>
        <w:pStyle w:val="Default"/>
      </w:pPr>
    </w:p>
    <w:p w:rsidR="0050522F" w:rsidRDefault="0050522F" w:rsidP="00560C00">
      <w:pPr>
        <w:pStyle w:val="Default"/>
        <w:numPr>
          <w:ilvl w:val="0"/>
          <w:numId w:val="37"/>
        </w:numPr>
      </w:pPr>
      <w:r>
        <w:t>Mijn direct leidinggevende staat mij bij met raad en advies als dat nodig is.</w:t>
      </w:r>
    </w:p>
    <w:p w:rsidR="0050522F" w:rsidRDefault="0050522F" w:rsidP="00560C00">
      <w:pPr>
        <w:pStyle w:val="Default"/>
        <w:numPr>
          <w:ilvl w:val="0"/>
          <w:numId w:val="37"/>
        </w:numPr>
      </w:pPr>
      <w:r>
        <w:t>Mijn direct leidinggevende heeft oog voor het welzijn van medewerkers.</w:t>
      </w:r>
    </w:p>
    <w:p w:rsidR="0050522F" w:rsidRDefault="0050522F" w:rsidP="00560C00">
      <w:pPr>
        <w:pStyle w:val="Default"/>
        <w:numPr>
          <w:ilvl w:val="0"/>
          <w:numId w:val="37"/>
        </w:numPr>
      </w:pPr>
      <w:r>
        <w:t>Onder mijn direct leidinggevende werken mensen goed samen.</w:t>
      </w:r>
    </w:p>
    <w:p w:rsidR="0050522F" w:rsidRDefault="0050522F" w:rsidP="0050522F">
      <w:pPr>
        <w:pStyle w:val="Default"/>
      </w:pPr>
    </w:p>
    <w:p w:rsidR="0050522F" w:rsidRDefault="0050522F" w:rsidP="0050522F">
      <w:pPr>
        <w:pStyle w:val="Default"/>
      </w:pPr>
      <w:r>
        <w:t xml:space="preserve">Personeelsleden konden op een schaal van </w:t>
      </w:r>
      <w:r>
        <w:t>‘</w:t>
      </w:r>
      <w:r>
        <w:t>helemaal mee oneens</w:t>
      </w:r>
      <w:r>
        <w:t>’</w:t>
      </w:r>
      <w:r>
        <w:t xml:space="preserve"> tot </w:t>
      </w:r>
      <w:r>
        <w:t>‘</w:t>
      </w:r>
      <w:r>
        <w:t>helemaal mee eens</w:t>
      </w:r>
      <w:r>
        <w:t>’</w:t>
      </w:r>
      <w:r>
        <w:t xml:space="preserve"> aangeven hoe ze deze aspecten beleven. Hieronder treft u de resultaten van deze vragen met betrekking tot hun leidinggevende aan. Per vraag wordt zowel de score van de school als de normscore weergegeven.</w:t>
      </w:r>
    </w:p>
    <w:p w:rsidR="0050522F" w:rsidRDefault="0050522F" w:rsidP="0050522F">
      <w:pPr>
        <w:pStyle w:val="Default"/>
      </w:pPr>
      <w:r>
        <w:t>Bij vragen waar de score van de school rechts van de normscore is gelegen betekent dit dat de school het beter doet dan minimum score. Ligt de score van de school links van de normscore dan betekent dit dat de school het slechter doet.</w:t>
      </w:r>
    </w:p>
    <w:p w:rsidR="0050522F" w:rsidRDefault="0050522F" w:rsidP="0050522F">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4215"/>
        <w:gridCol w:w="2156"/>
        <w:gridCol w:w="1000"/>
        <w:gridCol w:w="2083"/>
      </w:tblGrid>
      <w:tr w:rsidR="0050522F" w:rsidTr="0050522F">
        <w:tc>
          <w:tcPr>
            <w:tcW w:w="4800" w:type="dxa"/>
            <w:tcMar>
              <w:top w:w="50" w:type="dxa"/>
              <w:left w:w="50" w:type="dxa"/>
              <w:bottom w:w="50" w:type="dxa"/>
              <w:right w:w="50" w:type="dxa"/>
            </w:tcMar>
          </w:tcPr>
          <w:p w:rsidR="0050522F" w:rsidRDefault="0050522F" w:rsidP="0050522F">
            <w:pPr>
              <w:pStyle w:val="Default"/>
              <w:keepNext/>
            </w:pPr>
            <w:r>
              <w:t>Mijn direct leidinggevende staat mij bij met raad en advies als dat nodig is.</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3C604F34" wp14:editId="55CB44D9">
                  <wp:extent cx="2778300" cy="3013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58"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Mijn direct leidinggevende heeft oog voor het welzijn van medewerkers.</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721D1331" wp14:editId="60764140">
                  <wp:extent cx="2778300" cy="3013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59"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Onder mijn direct leidinggevende werken mensen goed samen.</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33B2173B" wp14:editId="52320A40">
                  <wp:extent cx="2778300" cy="3013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58"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Pr>
          <w:p w:rsidR="0050522F" w:rsidRDefault="0050522F" w:rsidP="0050522F">
            <w:pPr>
              <w:pStyle w:val="Default"/>
              <w:keepNext/>
            </w:pPr>
          </w:p>
        </w:tc>
        <w:tc>
          <w:tcPr>
            <w:tcW w:w="2200" w:type="dxa"/>
            <w:tcMar>
              <w:top w:w="50" w:type="dxa"/>
              <w:left w:w="50" w:type="dxa"/>
              <w:bottom w:w="50" w:type="dxa"/>
              <w:right w:w="50" w:type="dxa"/>
            </w:tcMar>
          </w:tcPr>
          <w:p w:rsidR="0050522F" w:rsidRDefault="0050522F" w:rsidP="0050522F">
            <w:pPr>
              <w:pStyle w:val="Default"/>
              <w:keepNext/>
            </w:pPr>
            <w:r>
              <w:t>helemaal mee oneens</w:t>
            </w:r>
          </w:p>
        </w:tc>
        <w:tc>
          <w:tcPr>
            <w:tcW w:w="1000" w:type="dxa"/>
            <w:tcMar>
              <w:top w:w="50" w:type="dxa"/>
              <w:left w:w="50" w:type="dxa"/>
              <w:bottom w:w="50" w:type="dxa"/>
              <w:right w:w="50" w:type="dxa"/>
            </w:tcMar>
          </w:tcPr>
          <w:p w:rsidR="0050522F" w:rsidRDefault="0050522F" w:rsidP="0050522F">
            <w:pPr>
              <w:pStyle w:val="Default"/>
              <w:keepNext/>
              <w:jc w:val="center"/>
            </w:pPr>
            <w:r>
              <w:t>neutraal</w:t>
            </w:r>
          </w:p>
        </w:tc>
        <w:tc>
          <w:tcPr>
            <w:tcW w:w="2200" w:type="dxa"/>
            <w:tcMar>
              <w:top w:w="50" w:type="dxa"/>
              <w:left w:w="50" w:type="dxa"/>
              <w:bottom w:w="50" w:type="dxa"/>
              <w:right w:w="50" w:type="dxa"/>
            </w:tcMar>
          </w:tcPr>
          <w:p w:rsidR="0050522F" w:rsidRDefault="0050522F" w:rsidP="0050522F">
            <w:pPr>
              <w:pStyle w:val="Default"/>
              <w:keepNext/>
              <w:jc w:val="right"/>
            </w:pPr>
            <w:r>
              <w:t>helemaal mee eens</w:t>
            </w:r>
          </w:p>
        </w:tc>
      </w:tr>
    </w:tbl>
    <w:p w:rsidR="0050522F" w:rsidRPr="0050522F" w:rsidRDefault="0050522F" w:rsidP="0050522F">
      <w:pPr>
        <w:rPr>
          <w:b/>
        </w:rPr>
      </w:pPr>
      <w:r w:rsidRPr="0050522F">
        <w:rPr>
          <w:b/>
        </w:rPr>
        <w:t>2.2 Personeelsbeleid</w:t>
      </w:r>
    </w:p>
    <w:p w:rsidR="0050522F" w:rsidRDefault="0050522F" w:rsidP="0050522F">
      <w:pPr>
        <w:pStyle w:val="Default"/>
      </w:pPr>
    </w:p>
    <w:p w:rsidR="0050522F" w:rsidRDefault="0050522F" w:rsidP="0050522F">
      <w:pPr>
        <w:pStyle w:val="Default"/>
      </w:pPr>
      <w:r>
        <w:t xml:space="preserve">Het tweede onderwerp waarover wordt gerapporteerd betreft personeelsbeleid. Bij personeelsbeleid is het van belang dat niet alleen wordt gekeken hoe het beleid op papier geformuleerd staat, maar ook hoe invulling wordt gegeven aan dit beleid in de praktijk. In de </w:t>
      </w:r>
      <w:proofErr w:type="spellStart"/>
      <w:r>
        <w:t>Quickscan</w:t>
      </w:r>
      <w:proofErr w:type="spellEnd"/>
      <w:r>
        <w:t xml:space="preserve"> zijn een aantal vragen opgenomen, die een beeld geven hoe de uitvoering van het personeelsbeleid door het personeel wordt ervaren: Het betreffen de volgende vragen:</w:t>
      </w:r>
    </w:p>
    <w:p w:rsidR="0050522F" w:rsidRDefault="0050522F" w:rsidP="0050522F">
      <w:pPr>
        <w:pStyle w:val="Default"/>
      </w:pPr>
    </w:p>
    <w:p w:rsidR="0050522F" w:rsidRDefault="0050522F" w:rsidP="00560C00">
      <w:pPr>
        <w:pStyle w:val="Default"/>
        <w:numPr>
          <w:ilvl w:val="0"/>
          <w:numId w:val="37"/>
        </w:numPr>
      </w:pPr>
      <w:r>
        <w:t>Mijn verantwoordelijkheden en bevoegdheden zijn duidelijk.</w:t>
      </w:r>
    </w:p>
    <w:p w:rsidR="0050522F" w:rsidRDefault="0050522F" w:rsidP="00560C00">
      <w:pPr>
        <w:pStyle w:val="Default"/>
        <w:numPr>
          <w:ilvl w:val="0"/>
          <w:numId w:val="37"/>
        </w:numPr>
      </w:pPr>
      <w:r>
        <w:t>Ik ben tevreden over het personeelsbeleid binnen de school.</w:t>
      </w:r>
    </w:p>
    <w:p w:rsidR="0050522F" w:rsidRDefault="0050522F" w:rsidP="00560C00">
      <w:pPr>
        <w:pStyle w:val="Default"/>
        <w:numPr>
          <w:ilvl w:val="0"/>
          <w:numId w:val="37"/>
        </w:numPr>
      </w:pPr>
      <w:r>
        <w:t>Ik krijg voldoende gelegenheid om scholing en opleiding te volgen.</w:t>
      </w:r>
    </w:p>
    <w:p w:rsidR="0050522F" w:rsidRDefault="0050522F" w:rsidP="00560C00">
      <w:pPr>
        <w:pStyle w:val="Default"/>
        <w:numPr>
          <w:ilvl w:val="0"/>
          <w:numId w:val="37"/>
        </w:numPr>
      </w:pPr>
      <w:r>
        <w:t>In mijn werk kan ik mij voldoende ontwikkelen.</w:t>
      </w:r>
    </w:p>
    <w:p w:rsidR="0050522F" w:rsidRDefault="0050522F" w:rsidP="00560C00">
      <w:pPr>
        <w:pStyle w:val="Default"/>
        <w:numPr>
          <w:ilvl w:val="0"/>
          <w:numId w:val="37"/>
        </w:numPr>
      </w:pPr>
      <w:r>
        <w:t>Ik ervaar de gesprekken in het kader van de gesprekkencyclus als zinvol.</w:t>
      </w:r>
    </w:p>
    <w:p w:rsidR="0050522F" w:rsidRDefault="0050522F" w:rsidP="00560C00">
      <w:pPr>
        <w:pStyle w:val="Default"/>
        <w:numPr>
          <w:ilvl w:val="0"/>
          <w:numId w:val="37"/>
        </w:numPr>
      </w:pPr>
      <w:r>
        <w:t>Ik ontvang voldoende informatie om mijn werk goed te kunnen doen.</w:t>
      </w:r>
    </w:p>
    <w:p w:rsidR="0050522F" w:rsidRDefault="0050522F" w:rsidP="00560C00">
      <w:pPr>
        <w:pStyle w:val="Default"/>
        <w:numPr>
          <w:ilvl w:val="0"/>
          <w:numId w:val="37"/>
        </w:numPr>
      </w:pPr>
      <w:r>
        <w:t>Ik ontvang voldoende informatie over het beleid in deze organisatie.</w:t>
      </w:r>
    </w:p>
    <w:p w:rsidR="0050522F" w:rsidRDefault="0050522F" w:rsidP="00560C00">
      <w:pPr>
        <w:pStyle w:val="Default"/>
        <w:numPr>
          <w:ilvl w:val="0"/>
          <w:numId w:val="37"/>
        </w:numPr>
      </w:pPr>
      <w:r>
        <w:t>Binnen de school spreken we elkaar aan op gedrag.</w:t>
      </w:r>
    </w:p>
    <w:p w:rsidR="0050522F" w:rsidRDefault="0050522F" w:rsidP="00560C00">
      <w:pPr>
        <w:pStyle w:val="Default"/>
        <w:numPr>
          <w:ilvl w:val="0"/>
          <w:numId w:val="37"/>
        </w:numPr>
      </w:pPr>
      <w:r>
        <w:t>Ik ervaar het werkoverleg als zinvol.</w:t>
      </w:r>
    </w:p>
    <w:p w:rsidR="0050522F" w:rsidRDefault="0050522F" w:rsidP="0050522F">
      <w:pPr>
        <w:pStyle w:val="Default"/>
      </w:pPr>
      <w:r>
        <w:lastRenderedPageBreak/>
        <w:t xml:space="preserve">Personeelsleden konden op een schaal van </w:t>
      </w:r>
      <w:r>
        <w:t>‘</w:t>
      </w:r>
      <w:r>
        <w:t>helemaal mee oneens</w:t>
      </w:r>
      <w:r>
        <w:t>’</w:t>
      </w:r>
      <w:r>
        <w:t xml:space="preserve"> tot </w:t>
      </w:r>
      <w:r>
        <w:t>‘</w:t>
      </w:r>
      <w:r>
        <w:t>helemaal mee eens</w:t>
      </w:r>
      <w:r>
        <w:t>’</w:t>
      </w:r>
      <w:r>
        <w:t xml:space="preserve"> aangeven hoe ze deze aspecten beleven. Hieronder treft u de resultaten van deze vragen met betrekking tot het personeelsbeleid aan. Per vraag wordt zowel de gemiddelde score van de school als de normscore weergegeven.</w:t>
      </w:r>
    </w:p>
    <w:p w:rsidR="0050522F" w:rsidRDefault="0050522F" w:rsidP="0050522F">
      <w:pPr>
        <w:pStyle w:val="Default"/>
      </w:pPr>
      <w:r>
        <w:t>Bij vragen waar de score van de school rechts van de normscore is gelegen betekent dit dat de school het beter doet dan minimum score. Ligt de score van de school links van de normscore dan betekent dit dat de school het slechter doet.</w:t>
      </w:r>
    </w:p>
    <w:p w:rsidR="0050522F" w:rsidRDefault="0050522F" w:rsidP="0050522F">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4244"/>
        <w:gridCol w:w="2148"/>
        <w:gridCol w:w="1000"/>
        <w:gridCol w:w="2062"/>
      </w:tblGrid>
      <w:tr w:rsidR="0050522F" w:rsidTr="0050522F">
        <w:tc>
          <w:tcPr>
            <w:tcW w:w="4800" w:type="dxa"/>
            <w:tcMar>
              <w:top w:w="50" w:type="dxa"/>
              <w:left w:w="50" w:type="dxa"/>
              <w:bottom w:w="50" w:type="dxa"/>
              <w:right w:w="50" w:type="dxa"/>
            </w:tcMar>
          </w:tcPr>
          <w:p w:rsidR="0050522F" w:rsidRDefault="0050522F" w:rsidP="0050522F">
            <w:pPr>
              <w:pStyle w:val="Default"/>
              <w:keepNext/>
            </w:pPr>
            <w:r>
              <w:t>Mijn verantwoordelijkheden en bevoegdheden zijn duidelijk.</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64C00E97" wp14:editId="36FCB2CA">
                  <wp:extent cx="2778300" cy="3013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0"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ben tevreden over het personeelsbeleid binnen de school.</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1763B37F" wp14:editId="66E9C6E2">
                  <wp:extent cx="2778300" cy="3013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1"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krijg voldoende gelegenheid om scholing en opleiding te volgen.</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317FAB56" wp14:editId="09DCD6EA">
                  <wp:extent cx="2778300" cy="3013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2"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In mijn werk kan ik mij voldoende ontwikkelen.</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782D8C39" wp14:editId="06694FE9">
                  <wp:extent cx="2778300" cy="3013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3"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ervaar de gesprekken in het kader van de gesprekkencyclus als zinvol.</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112B5206" wp14:editId="45F66262">
                  <wp:extent cx="2778300" cy="3013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4"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 xml:space="preserve">Ik ontvang voldoende informatie om mijn werk goed te kunnen doen </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182917E8" wp14:editId="7B86CBA3">
                  <wp:extent cx="2778300" cy="3013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5"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ontvang voldoende informatie over het beleid in deze organisatie</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7D3F1A6E" wp14:editId="78E5F5A7">
                  <wp:extent cx="2778300" cy="301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6"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Binnen de school spreken we elkaar aan op gedrag.</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290E0613" wp14:editId="1A0BCADD">
                  <wp:extent cx="2778300" cy="3013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7"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ervaar het werkoverleg als zinvol.</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51725075" wp14:editId="29857FFB">
                  <wp:extent cx="2778300" cy="3013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5"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Pr>
          <w:p w:rsidR="0050522F" w:rsidRDefault="0050522F" w:rsidP="0050522F">
            <w:pPr>
              <w:pStyle w:val="Default"/>
              <w:keepNext/>
            </w:pPr>
          </w:p>
        </w:tc>
        <w:tc>
          <w:tcPr>
            <w:tcW w:w="2200" w:type="dxa"/>
            <w:tcMar>
              <w:top w:w="50" w:type="dxa"/>
              <w:left w:w="50" w:type="dxa"/>
              <w:bottom w:w="50" w:type="dxa"/>
              <w:right w:w="50" w:type="dxa"/>
            </w:tcMar>
          </w:tcPr>
          <w:p w:rsidR="0050522F" w:rsidRDefault="0050522F" w:rsidP="0050522F">
            <w:pPr>
              <w:pStyle w:val="Default"/>
              <w:keepNext/>
            </w:pPr>
            <w:r>
              <w:t>helemaal mee oneens</w:t>
            </w:r>
          </w:p>
        </w:tc>
        <w:tc>
          <w:tcPr>
            <w:tcW w:w="1000" w:type="dxa"/>
            <w:tcMar>
              <w:top w:w="50" w:type="dxa"/>
              <w:left w:w="50" w:type="dxa"/>
              <w:bottom w:w="50" w:type="dxa"/>
              <w:right w:w="50" w:type="dxa"/>
            </w:tcMar>
          </w:tcPr>
          <w:p w:rsidR="0050522F" w:rsidRDefault="0050522F" w:rsidP="0050522F">
            <w:pPr>
              <w:pStyle w:val="Default"/>
              <w:keepNext/>
              <w:jc w:val="center"/>
            </w:pPr>
            <w:r>
              <w:t>neutraal</w:t>
            </w:r>
          </w:p>
        </w:tc>
        <w:tc>
          <w:tcPr>
            <w:tcW w:w="2200" w:type="dxa"/>
            <w:tcMar>
              <w:top w:w="50" w:type="dxa"/>
              <w:left w:w="50" w:type="dxa"/>
              <w:bottom w:w="50" w:type="dxa"/>
              <w:right w:w="50" w:type="dxa"/>
            </w:tcMar>
          </w:tcPr>
          <w:p w:rsidR="0050522F" w:rsidRDefault="0050522F" w:rsidP="0050522F">
            <w:pPr>
              <w:pStyle w:val="Default"/>
              <w:keepNext/>
              <w:jc w:val="right"/>
            </w:pPr>
            <w:r>
              <w:t>helemaal mee eens</w:t>
            </w:r>
          </w:p>
        </w:tc>
      </w:tr>
    </w:tbl>
    <w:p w:rsidR="0050522F" w:rsidRPr="0050522F" w:rsidRDefault="0050522F" w:rsidP="0050522F">
      <w:pPr>
        <w:rPr>
          <w:b/>
        </w:rPr>
      </w:pPr>
      <w:r w:rsidRPr="0050522F">
        <w:rPr>
          <w:b/>
        </w:rPr>
        <w:t>2.3 Werkdruk</w:t>
      </w:r>
    </w:p>
    <w:p w:rsidR="0050522F" w:rsidRDefault="0050522F" w:rsidP="0050522F">
      <w:pPr>
        <w:pStyle w:val="Default"/>
      </w:pPr>
    </w:p>
    <w:p w:rsidR="0050522F" w:rsidRDefault="0050522F" w:rsidP="0050522F">
      <w:pPr>
        <w:pStyle w:val="Default"/>
      </w:pPr>
      <w:r>
        <w:t>Werkdruk is een veel besproken thema in het primair onderwijs. Indien de ervaren werkdruk bij het personeel hoog is, heeft dit een negatief effect op hun welzijn. Het kan uiteindelijk leiden tot ziekteverzuim en in extreme gevallen tot burn-out. Werkdruk is echter een moeilijk grijpbaar fenomeen. Werkdruk heeft vele facetten die verder gaan dan werkhoeveelheid. Aan de hand van onderstaande vragen wordt een indicatie gekregen hoe het personeel de werkdruk ervaart op de school:</w:t>
      </w:r>
    </w:p>
    <w:p w:rsidR="0050522F" w:rsidRDefault="0050522F" w:rsidP="0050522F">
      <w:pPr>
        <w:pStyle w:val="Default"/>
      </w:pPr>
    </w:p>
    <w:p w:rsidR="0050522F" w:rsidRDefault="0050522F" w:rsidP="00560C00">
      <w:pPr>
        <w:pStyle w:val="Default"/>
        <w:numPr>
          <w:ilvl w:val="0"/>
          <w:numId w:val="37"/>
        </w:numPr>
      </w:pPr>
      <w:r>
        <w:t>Binnen de school wordt er voldoende gedaan om de werkdruk binnen de perken te houden.</w:t>
      </w:r>
    </w:p>
    <w:p w:rsidR="0050522F" w:rsidRDefault="0050522F" w:rsidP="00560C00">
      <w:pPr>
        <w:pStyle w:val="Default"/>
        <w:numPr>
          <w:ilvl w:val="0"/>
          <w:numId w:val="37"/>
        </w:numPr>
      </w:pPr>
      <w:r>
        <w:t>Op onze school worden signalen van werkdruk en overbelasting goed opgepikt door de leiding.</w:t>
      </w:r>
    </w:p>
    <w:p w:rsidR="0050522F" w:rsidRDefault="0050522F" w:rsidP="00560C00">
      <w:pPr>
        <w:pStyle w:val="Default"/>
        <w:numPr>
          <w:ilvl w:val="0"/>
          <w:numId w:val="37"/>
        </w:numPr>
      </w:pPr>
      <w:r>
        <w:t>Ik heb in de regel voldoende tijd om mijn werk uit te voeren.</w:t>
      </w:r>
    </w:p>
    <w:p w:rsidR="0050522F" w:rsidRDefault="0050522F" w:rsidP="00560C00">
      <w:pPr>
        <w:pStyle w:val="Default"/>
        <w:numPr>
          <w:ilvl w:val="0"/>
          <w:numId w:val="37"/>
        </w:numPr>
      </w:pPr>
      <w:r>
        <w:t>Er is voldoende pauze en voldoende tijd voor de lunch.</w:t>
      </w:r>
    </w:p>
    <w:p w:rsidR="0050522F" w:rsidRDefault="0050522F" w:rsidP="00560C00">
      <w:pPr>
        <w:pStyle w:val="Default"/>
        <w:numPr>
          <w:ilvl w:val="0"/>
          <w:numId w:val="37"/>
        </w:numPr>
      </w:pPr>
      <w:r>
        <w:t>Op onze school zijn de taken eerlijk verdeeld.</w:t>
      </w:r>
    </w:p>
    <w:p w:rsidR="0050522F" w:rsidRDefault="0050522F" w:rsidP="00560C00">
      <w:pPr>
        <w:pStyle w:val="Default"/>
        <w:numPr>
          <w:ilvl w:val="0"/>
          <w:numId w:val="37"/>
        </w:numPr>
      </w:pPr>
      <w:r>
        <w:t>Ik ben tevreden over de onderlinge samenwerking met mijn collega's.</w:t>
      </w:r>
    </w:p>
    <w:p w:rsidR="0050522F" w:rsidRDefault="0050522F" w:rsidP="00560C00">
      <w:pPr>
        <w:pStyle w:val="Default"/>
        <w:numPr>
          <w:ilvl w:val="0"/>
          <w:numId w:val="37"/>
        </w:numPr>
      </w:pPr>
      <w:r>
        <w:t>Ik heb voldoende mogelijkheden om mijn werk zelfstandig te kunnen uitvoeren.</w:t>
      </w:r>
    </w:p>
    <w:p w:rsidR="0050522F" w:rsidRDefault="0050522F" w:rsidP="0050522F">
      <w:pPr>
        <w:pStyle w:val="Default"/>
      </w:pPr>
    </w:p>
    <w:p w:rsidR="0050522F" w:rsidRDefault="0050522F" w:rsidP="0050522F">
      <w:pPr>
        <w:pStyle w:val="Default"/>
      </w:pPr>
      <w:r>
        <w:lastRenderedPageBreak/>
        <w:t xml:space="preserve">Personeelsleden konden op een schaal van </w:t>
      </w:r>
      <w:r>
        <w:t>‘</w:t>
      </w:r>
      <w:r>
        <w:t>helemaal mee oneens</w:t>
      </w:r>
      <w:r>
        <w:t>’</w:t>
      </w:r>
      <w:r>
        <w:t xml:space="preserve"> tot </w:t>
      </w:r>
      <w:r>
        <w:t>‘</w:t>
      </w:r>
      <w:r>
        <w:t>helemaal mee eens</w:t>
      </w:r>
      <w:r>
        <w:t>’</w:t>
      </w:r>
      <w:r>
        <w:t xml:space="preserve"> aangeven hoe ze deze aspecten beleven. Hieronder treft u de resultaten van deze vragen met betrekking tot werkdruk aan. Per vraag wordt zowel de gemiddelde score van de school als de normscore weergegeven.</w:t>
      </w:r>
    </w:p>
    <w:p w:rsidR="0050522F" w:rsidRDefault="0050522F" w:rsidP="0050522F">
      <w:pPr>
        <w:pStyle w:val="Default"/>
      </w:pPr>
      <w:r>
        <w:t>Bij vragen waar de score van de school rechts van de normscore is gelegen betekent dit dat de school het beter doet dan minimum score. Ligt de score van de school links van de normscore dan betekent dit dat de school het slechter doet.</w:t>
      </w:r>
    </w:p>
    <w:p w:rsidR="0050522F" w:rsidRDefault="0050522F" w:rsidP="0050522F">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4213"/>
        <w:gridCol w:w="2156"/>
        <w:gridCol w:w="1000"/>
        <w:gridCol w:w="2085"/>
      </w:tblGrid>
      <w:tr w:rsidR="0050522F" w:rsidTr="0050522F">
        <w:tc>
          <w:tcPr>
            <w:tcW w:w="4800" w:type="dxa"/>
            <w:tcMar>
              <w:top w:w="50" w:type="dxa"/>
              <w:left w:w="50" w:type="dxa"/>
              <w:bottom w:w="50" w:type="dxa"/>
              <w:right w:w="50" w:type="dxa"/>
            </w:tcMar>
          </w:tcPr>
          <w:p w:rsidR="0050522F" w:rsidRDefault="0050522F" w:rsidP="0050522F">
            <w:pPr>
              <w:pStyle w:val="Default"/>
              <w:keepNext/>
            </w:pPr>
            <w:r>
              <w:t>Binnen de school wordt er voldoende gedaan om de werkdruk binnen de perken te houden.</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018B941B" wp14:editId="62BD9411">
                  <wp:extent cx="2778300" cy="3013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2"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Op onze school worden signalen van werkdruk en overbelasting goed opgepikt door de leiding.</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1DE63C3A" wp14:editId="24A1392A">
                  <wp:extent cx="2778300" cy="3013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3"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heb in de regel voldoende tijd om mijn werk uit te voeren.</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581ACDA8" wp14:editId="1750983A">
                  <wp:extent cx="2778300" cy="3013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4"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Er is voldoende pauze en voldoende tijd voor de lunch.</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09EC95A8" wp14:editId="5436046E">
                  <wp:extent cx="2778300" cy="3013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8"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Op onze school zijn de taken eerlijk verdeeld.</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3754C4DB" wp14:editId="4A10D7AE">
                  <wp:extent cx="2778300" cy="301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69"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ben tevreden over de onderlinge samenwerking met mijn collega's.</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032F0B0D" wp14:editId="3EC7A739">
                  <wp:extent cx="2778300" cy="301350"/>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0"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Ik heb voldoende mogelijkheden om mijn werk zelfstandig te kunnen uitvoeren</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0C6703B7" wp14:editId="67062AF7">
                  <wp:extent cx="2778300" cy="301350"/>
                  <wp:effectExtent l="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1"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Pr>
          <w:p w:rsidR="0050522F" w:rsidRDefault="0050522F" w:rsidP="0050522F">
            <w:pPr>
              <w:pStyle w:val="Default"/>
              <w:keepNext/>
            </w:pPr>
          </w:p>
        </w:tc>
        <w:tc>
          <w:tcPr>
            <w:tcW w:w="2200" w:type="dxa"/>
            <w:tcMar>
              <w:top w:w="50" w:type="dxa"/>
              <w:left w:w="50" w:type="dxa"/>
              <w:bottom w:w="50" w:type="dxa"/>
              <w:right w:w="50" w:type="dxa"/>
            </w:tcMar>
          </w:tcPr>
          <w:p w:rsidR="0050522F" w:rsidRDefault="0050522F" w:rsidP="0050522F">
            <w:pPr>
              <w:pStyle w:val="Default"/>
              <w:keepNext/>
            </w:pPr>
            <w:r>
              <w:t>helemaal mee oneens</w:t>
            </w:r>
          </w:p>
        </w:tc>
        <w:tc>
          <w:tcPr>
            <w:tcW w:w="1000" w:type="dxa"/>
            <w:tcMar>
              <w:top w:w="50" w:type="dxa"/>
              <w:left w:w="50" w:type="dxa"/>
              <w:bottom w:w="50" w:type="dxa"/>
              <w:right w:w="50" w:type="dxa"/>
            </w:tcMar>
          </w:tcPr>
          <w:p w:rsidR="0050522F" w:rsidRDefault="0050522F" w:rsidP="0050522F">
            <w:pPr>
              <w:pStyle w:val="Default"/>
              <w:keepNext/>
              <w:jc w:val="center"/>
            </w:pPr>
            <w:r>
              <w:t>neutraal</w:t>
            </w:r>
          </w:p>
        </w:tc>
        <w:tc>
          <w:tcPr>
            <w:tcW w:w="2200" w:type="dxa"/>
            <w:tcMar>
              <w:top w:w="50" w:type="dxa"/>
              <w:left w:w="50" w:type="dxa"/>
              <w:bottom w:w="50" w:type="dxa"/>
              <w:right w:w="50" w:type="dxa"/>
            </w:tcMar>
          </w:tcPr>
          <w:p w:rsidR="0050522F" w:rsidRDefault="0050522F" w:rsidP="0050522F">
            <w:pPr>
              <w:pStyle w:val="Default"/>
              <w:keepNext/>
              <w:jc w:val="right"/>
            </w:pPr>
            <w:r>
              <w:t>helemaal mee eens</w:t>
            </w:r>
          </w:p>
        </w:tc>
      </w:tr>
    </w:tbl>
    <w:p w:rsidR="0050522F" w:rsidRPr="0050522F" w:rsidRDefault="0050522F" w:rsidP="0050522F">
      <w:pPr>
        <w:rPr>
          <w:b/>
        </w:rPr>
      </w:pPr>
      <w:r w:rsidRPr="0050522F">
        <w:rPr>
          <w:b/>
        </w:rPr>
        <w:t>2.4 Belastende factoren in het werk</w:t>
      </w:r>
    </w:p>
    <w:p w:rsidR="0050522F" w:rsidRDefault="0050522F" w:rsidP="0050522F">
      <w:pPr>
        <w:pStyle w:val="Default"/>
      </w:pPr>
    </w:p>
    <w:p w:rsidR="0050522F" w:rsidRDefault="0050522F" w:rsidP="0050522F">
      <w:pPr>
        <w:pStyle w:val="Default"/>
      </w:pPr>
      <w:r>
        <w:t>Aan de personeelsleden is tevens gevraagd aan te geven in welke mate ze zich belast voelen in het uitoefenen van hun werk door bepaalde factoren. Hierbij is gevraagd naar de volgende belastende factoren:</w:t>
      </w:r>
    </w:p>
    <w:p w:rsidR="0050522F" w:rsidRDefault="0050522F" w:rsidP="0050522F">
      <w:pPr>
        <w:pStyle w:val="Default"/>
      </w:pPr>
    </w:p>
    <w:p w:rsidR="0050522F" w:rsidRDefault="0050522F" w:rsidP="00560C00">
      <w:pPr>
        <w:pStyle w:val="Default"/>
        <w:numPr>
          <w:ilvl w:val="0"/>
          <w:numId w:val="37"/>
        </w:numPr>
      </w:pPr>
      <w:r>
        <w:t>het beslag dat door het werk wordt gelegd op de tijd buiten de overeengekomen les- en taakuren.</w:t>
      </w:r>
    </w:p>
    <w:p w:rsidR="0050522F" w:rsidRDefault="0050522F" w:rsidP="00560C00">
      <w:pPr>
        <w:pStyle w:val="Default"/>
        <w:numPr>
          <w:ilvl w:val="0"/>
          <w:numId w:val="37"/>
        </w:numPr>
      </w:pPr>
      <w:r>
        <w:t>de onderlinge verhoudingen tussen collega's.</w:t>
      </w:r>
    </w:p>
    <w:p w:rsidR="0050522F" w:rsidRDefault="0050522F" w:rsidP="00560C00">
      <w:pPr>
        <w:pStyle w:val="Default"/>
        <w:numPr>
          <w:ilvl w:val="0"/>
          <w:numId w:val="37"/>
        </w:numPr>
      </w:pPr>
      <w:r>
        <w:t>de sfeer binnen de school.</w:t>
      </w:r>
    </w:p>
    <w:p w:rsidR="0050522F" w:rsidRDefault="0050522F" w:rsidP="00560C00">
      <w:pPr>
        <w:pStyle w:val="Default"/>
        <w:numPr>
          <w:ilvl w:val="0"/>
          <w:numId w:val="37"/>
        </w:numPr>
      </w:pPr>
      <w:r>
        <w:t>ongewenst gedrag (agressie en geweld, pesten, discriminatie en seksuele intimidatie) van ouders.</w:t>
      </w:r>
    </w:p>
    <w:p w:rsidR="0050522F" w:rsidRDefault="0050522F" w:rsidP="00560C00">
      <w:pPr>
        <w:pStyle w:val="Default"/>
        <w:numPr>
          <w:ilvl w:val="0"/>
          <w:numId w:val="37"/>
        </w:numPr>
      </w:pPr>
      <w:r>
        <w:t>ongewenst gedrag (agressie en geweld, pesten, discriminatie en seksuele intimidatie) van leerlingen.</w:t>
      </w:r>
    </w:p>
    <w:p w:rsidR="0050522F" w:rsidRDefault="0050522F" w:rsidP="00560C00">
      <w:pPr>
        <w:pStyle w:val="Default"/>
        <w:numPr>
          <w:ilvl w:val="0"/>
          <w:numId w:val="37"/>
        </w:numPr>
      </w:pPr>
      <w:r>
        <w:t>ongewenst gedrag (agressie en geweld, pesten, discriminatie en seksuele intimidatie) van collega's/leidinggevenden.</w:t>
      </w:r>
    </w:p>
    <w:p w:rsidR="0050522F" w:rsidRDefault="0050522F" w:rsidP="00560C00">
      <w:pPr>
        <w:pStyle w:val="Default"/>
        <w:numPr>
          <w:ilvl w:val="0"/>
          <w:numId w:val="37"/>
        </w:numPr>
      </w:pPr>
      <w:r>
        <w:t>klimatologische omstandigheden in het gebouw (koude, tocht, hitte, gebrek aan frisse lucht, vochtigheid).</w:t>
      </w:r>
    </w:p>
    <w:p w:rsidR="0050522F" w:rsidRDefault="0050522F" w:rsidP="0050522F">
      <w:pPr>
        <w:pStyle w:val="Default"/>
      </w:pPr>
    </w:p>
    <w:p w:rsidR="0050522F" w:rsidRDefault="0050522F" w:rsidP="0050522F">
      <w:pPr>
        <w:pStyle w:val="Default"/>
      </w:pPr>
      <w:r>
        <w:t>In vergelijking met de eerdere vragen is bij deze vragen gebruik gemaakt van andere antwoordcategorie</w:t>
      </w:r>
      <w:r>
        <w:t>ë</w:t>
      </w:r>
      <w:r>
        <w:t>n, te weten niet of n.v.t., nauwelijks, in enige mate, in sterke mate of in zeer sterke mate. Hieronder treft u de resultaten van deze vragen aan. Per vraag wordt zowel de gemiddeld score van de school als de normscore weergegeven.</w:t>
      </w:r>
    </w:p>
    <w:p w:rsidR="0050522F" w:rsidRDefault="0050522F" w:rsidP="0050522F">
      <w:pPr>
        <w:pStyle w:val="Default"/>
      </w:pPr>
      <w:r>
        <w:lastRenderedPageBreak/>
        <w:t>Let op: in tegenstelling tot de vorige onderwerpen doet een school het bij deze vragen beter als de score &lt;u&gt;links&lt;/u&gt; van de normscore is gelegen. Een school doet het slechter als deze &lt;u&gt;rechts&lt;/u&gt; van de normscore is gelegen.</w:t>
      </w:r>
    </w:p>
    <w:p w:rsidR="0050522F" w:rsidRDefault="0050522F" w:rsidP="0050522F">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4263"/>
        <w:gridCol w:w="1945"/>
        <w:gridCol w:w="1387"/>
        <w:gridCol w:w="1859"/>
      </w:tblGrid>
      <w:tr w:rsidR="0050522F" w:rsidTr="0050522F">
        <w:tc>
          <w:tcPr>
            <w:tcW w:w="4800" w:type="dxa"/>
            <w:tcMar>
              <w:top w:w="50" w:type="dxa"/>
              <w:left w:w="50" w:type="dxa"/>
              <w:bottom w:w="50" w:type="dxa"/>
              <w:right w:w="50" w:type="dxa"/>
            </w:tcMar>
          </w:tcPr>
          <w:p w:rsidR="0050522F" w:rsidRDefault="0050522F" w:rsidP="0050522F">
            <w:pPr>
              <w:pStyle w:val="Default"/>
              <w:keepNext/>
            </w:pPr>
            <w:r>
              <w:t>het beslag dat door het werk wordt gelegd op de tijd buiten de overeengekomen les- en taakuren.</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72AB3B5D" wp14:editId="2E1165BC">
                  <wp:extent cx="2778300" cy="301350"/>
                  <wp:effectExtent l="0" t="0" r="0"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2"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de onderlinge verhoudingen tussen collega's.</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6C789604" wp14:editId="6920048C">
                  <wp:extent cx="2778300" cy="301350"/>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3"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de sfeer binnen de school.</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0C5B5AAF" wp14:editId="27B2ADAA">
                  <wp:extent cx="2778300" cy="301350"/>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4"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 xml:space="preserve">ongewenst gedrag (agressie en geweld, pesten, discriminatie en seksuele intimidatie) van ouders. NB: Het gaat om ongewenst gedrag dat gericht is naar </w:t>
            </w:r>
            <w:proofErr w:type="spellStart"/>
            <w:r>
              <w:t>uz</w:t>
            </w:r>
            <w:r>
              <w:t>é</w:t>
            </w:r>
            <w:r>
              <w:t>lf</w:t>
            </w:r>
            <w:proofErr w:type="spellEnd"/>
            <w:r>
              <w:t>.</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0CBD0E2E" wp14:editId="4BD5AFC3">
                  <wp:extent cx="2778300" cy="301350"/>
                  <wp:effectExtent l="0" t="0" r="0" b="0"/>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5"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 xml:space="preserve">ongewenst gedrag (agressie en geweld, pesten, discriminatie en seksuele intimidatie) van leerlingen. NB: Het gaat om ongewenst gedrag dat gericht is naar </w:t>
            </w:r>
            <w:proofErr w:type="spellStart"/>
            <w:r>
              <w:t>uz</w:t>
            </w:r>
            <w:r>
              <w:t>é</w:t>
            </w:r>
            <w:r>
              <w:t>lf</w:t>
            </w:r>
            <w:proofErr w:type="spellEnd"/>
            <w:r>
              <w:t>.</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5FC49664" wp14:editId="13CA7045">
                  <wp:extent cx="2778300" cy="30135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6"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 xml:space="preserve">ongewenst gedrag (agressie en geweld, pesten, discriminatie en seksuele intimidatie) van collega's/leidinggevenden. NB: Het gaat om ongewenst gedrag dat gericht is naar </w:t>
            </w:r>
            <w:proofErr w:type="spellStart"/>
            <w:r>
              <w:t>uz</w:t>
            </w:r>
            <w:r>
              <w:t>é</w:t>
            </w:r>
            <w:r>
              <w:t>lf</w:t>
            </w:r>
            <w:proofErr w:type="spellEnd"/>
            <w:r>
              <w:t>.</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5841B6CB" wp14:editId="6C0E7EA2">
                  <wp:extent cx="2778300" cy="301350"/>
                  <wp:effectExtent l="0" t="0" r="0"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7"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Mar>
              <w:top w:w="50" w:type="dxa"/>
              <w:left w:w="50" w:type="dxa"/>
              <w:bottom w:w="50" w:type="dxa"/>
              <w:right w:w="50" w:type="dxa"/>
            </w:tcMar>
          </w:tcPr>
          <w:p w:rsidR="0050522F" w:rsidRDefault="0050522F" w:rsidP="0050522F">
            <w:pPr>
              <w:pStyle w:val="Default"/>
              <w:keepNext/>
            </w:pPr>
            <w:r>
              <w:t>klimatologische omstandigheden in het gebouw (koude, tocht, hitte, gebrek aan frisse lucht, vochtigheid).</w:t>
            </w:r>
          </w:p>
        </w:tc>
        <w:tc>
          <w:tcPr>
            <w:tcW w:w="5400" w:type="dxa"/>
            <w:gridSpan w:val="3"/>
            <w:tcMar>
              <w:top w:w="50" w:type="dxa"/>
              <w:left w:w="50" w:type="dxa"/>
              <w:bottom w:w="50" w:type="dxa"/>
              <w:right w:w="50" w:type="dxa"/>
            </w:tcMar>
          </w:tcPr>
          <w:p w:rsidR="0050522F" w:rsidRDefault="0050522F" w:rsidP="0050522F">
            <w:r>
              <w:rPr>
                <w:noProof/>
                <w:lang w:eastAsia="nl-NL"/>
              </w:rPr>
              <w:drawing>
                <wp:inline distT="0" distB="0" distL="0" distR="0" wp14:anchorId="031CF47B" wp14:editId="08DBCE41">
                  <wp:extent cx="2778300" cy="301350"/>
                  <wp:effectExtent l="0" t="0" r="0"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8" cstate="print">
                            <a:extLst/>
                          </a:blip>
                          <a:stretch>
                            <a:fillRect/>
                          </a:stretch>
                        </pic:blipFill>
                        <pic:spPr>
                          <a:xfrm>
                            <a:off x="0" y="0"/>
                            <a:ext cx="2778300" cy="301350"/>
                          </a:xfrm>
                          <a:prstGeom prst="rect">
                            <a:avLst/>
                          </a:prstGeom>
                        </pic:spPr>
                      </pic:pic>
                    </a:graphicData>
                  </a:graphic>
                </wp:inline>
              </w:drawing>
            </w:r>
          </w:p>
        </w:tc>
      </w:tr>
      <w:tr w:rsidR="0050522F" w:rsidTr="0050522F">
        <w:tc>
          <w:tcPr>
            <w:tcW w:w="4800" w:type="dxa"/>
          </w:tcPr>
          <w:p w:rsidR="0050522F" w:rsidRDefault="0050522F" w:rsidP="0050522F">
            <w:pPr>
              <w:pStyle w:val="Default"/>
              <w:keepNext/>
            </w:pPr>
          </w:p>
        </w:tc>
        <w:tc>
          <w:tcPr>
            <w:tcW w:w="2000" w:type="dxa"/>
            <w:tcMar>
              <w:top w:w="50" w:type="dxa"/>
              <w:left w:w="50" w:type="dxa"/>
              <w:bottom w:w="50" w:type="dxa"/>
              <w:right w:w="50" w:type="dxa"/>
            </w:tcMar>
          </w:tcPr>
          <w:p w:rsidR="0050522F" w:rsidRDefault="0050522F" w:rsidP="0050522F">
            <w:pPr>
              <w:pStyle w:val="Default"/>
              <w:keepNext/>
              <w:jc w:val="center"/>
            </w:pPr>
            <w:r>
              <w:t>niet of n.v.t.</w:t>
            </w:r>
          </w:p>
        </w:tc>
        <w:tc>
          <w:tcPr>
            <w:tcW w:w="1400" w:type="dxa"/>
            <w:tcMar>
              <w:top w:w="50" w:type="dxa"/>
              <w:left w:w="50" w:type="dxa"/>
              <w:bottom w:w="50" w:type="dxa"/>
              <w:right w:w="50" w:type="dxa"/>
            </w:tcMar>
          </w:tcPr>
          <w:p w:rsidR="0050522F" w:rsidRDefault="0050522F" w:rsidP="0050522F">
            <w:pPr>
              <w:pStyle w:val="Default"/>
              <w:keepNext/>
              <w:jc w:val="center"/>
            </w:pPr>
            <w:r>
              <w:t>in enige mate</w:t>
            </w:r>
          </w:p>
        </w:tc>
        <w:tc>
          <w:tcPr>
            <w:tcW w:w="2000" w:type="dxa"/>
            <w:tcMar>
              <w:top w:w="50" w:type="dxa"/>
              <w:left w:w="50" w:type="dxa"/>
              <w:bottom w:w="50" w:type="dxa"/>
              <w:right w:w="50" w:type="dxa"/>
            </w:tcMar>
          </w:tcPr>
          <w:p w:rsidR="0050522F" w:rsidRDefault="0050522F" w:rsidP="0050522F">
            <w:pPr>
              <w:pStyle w:val="Default"/>
              <w:keepNext/>
              <w:jc w:val="right"/>
            </w:pPr>
            <w:r>
              <w:t>in zeer sterke mate</w:t>
            </w:r>
          </w:p>
        </w:tc>
      </w:tr>
    </w:tbl>
    <w:p w:rsidR="0050522F" w:rsidRDefault="0050522F" w:rsidP="0050522F">
      <w:pPr>
        <w:pStyle w:val="Default"/>
      </w:pPr>
      <w:r>
        <w:t xml:space="preserve">      </w:t>
      </w:r>
    </w:p>
    <w:p w:rsidR="0064621D" w:rsidRDefault="0064621D" w:rsidP="0050522F">
      <w:pPr>
        <w:pStyle w:val="ChapterTitle"/>
      </w:pPr>
    </w:p>
    <w:p w:rsidR="0064621D" w:rsidRDefault="0064621D" w:rsidP="0050522F">
      <w:pPr>
        <w:pStyle w:val="ChapterTitle"/>
      </w:pPr>
    </w:p>
    <w:p w:rsidR="0064621D" w:rsidRDefault="0064621D" w:rsidP="0050522F">
      <w:pPr>
        <w:pStyle w:val="ChapterTitle"/>
      </w:pPr>
    </w:p>
    <w:p w:rsidR="0064621D" w:rsidRDefault="0064621D" w:rsidP="0050522F">
      <w:pPr>
        <w:pStyle w:val="ChapterTitle"/>
      </w:pPr>
    </w:p>
    <w:p w:rsidR="0050522F" w:rsidRDefault="0050522F" w:rsidP="0050522F">
      <w:pPr>
        <w:pStyle w:val="ChartParagraph"/>
      </w:pPr>
    </w:p>
    <w:p w:rsidR="0050522F" w:rsidRDefault="0050522F" w:rsidP="0050522F">
      <w:pPr>
        <w:pStyle w:val="ChartParagraph"/>
      </w:pPr>
    </w:p>
    <w:p w:rsidR="0050522F" w:rsidRDefault="0050522F" w:rsidP="0050522F">
      <w:pPr>
        <w:pStyle w:val="ChartParagraph"/>
      </w:pPr>
    </w:p>
    <w:p w:rsidR="0050522F" w:rsidRDefault="0050522F" w:rsidP="0050522F">
      <w:pPr>
        <w:pStyle w:val="Default"/>
      </w:pPr>
      <w:r>
        <w:t xml:space="preserve"> </w:t>
      </w:r>
    </w:p>
    <w:p w:rsidR="0050522F" w:rsidRDefault="0050522F" w:rsidP="0050522F">
      <w:pPr>
        <w:pStyle w:val="ChartParagraph"/>
      </w:pPr>
    </w:p>
    <w:p w:rsidR="0050522F" w:rsidRDefault="0050522F" w:rsidP="0050522F">
      <w:pPr>
        <w:pStyle w:val="ChartParagraph"/>
      </w:pPr>
    </w:p>
    <w:p w:rsidR="0050522F" w:rsidRDefault="0050522F" w:rsidP="0050522F">
      <w:pPr>
        <w:pStyle w:val="ChartParagraph"/>
      </w:pPr>
    </w:p>
    <w:p w:rsidR="0050522F" w:rsidRDefault="0050522F" w:rsidP="0050522F">
      <w:pPr>
        <w:pStyle w:val="ChartParagraph"/>
      </w:pPr>
    </w:p>
    <w:p w:rsidR="0050522F" w:rsidRDefault="0050522F" w:rsidP="0050522F">
      <w:pPr>
        <w:pStyle w:val="ChartParagraph"/>
      </w:pPr>
    </w:p>
    <w:p w:rsidR="0050522F" w:rsidRDefault="0050522F" w:rsidP="0050522F">
      <w:pPr>
        <w:pStyle w:val="ChartParagraph"/>
      </w:pPr>
    </w:p>
    <w:p w:rsidR="003E2081" w:rsidRDefault="003E2081" w:rsidP="00D21272">
      <w:pPr>
        <w:pStyle w:val="SOMkop2"/>
        <w:rPr>
          <w:rFonts w:asciiTheme="minorHAnsi" w:hAnsiTheme="minorHAnsi"/>
          <w:i/>
          <w:sz w:val="28"/>
          <w:szCs w:val="28"/>
        </w:rPr>
      </w:pPr>
    </w:p>
    <w:p w:rsidR="003E2081" w:rsidRDefault="003E2081" w:rsidP="00D21272">
      <w:pPr>
        <w:pStyle w:val="SOMkop2"/>
        <w:rPr>
          <w:rFonts w:asciiTheme="minorHAnsi" w:hAnsiTheme="minorHAnsi"/>
          <w:i/>
          <w:sz w:val="28"/>
          <w:szCs w:val="28"/>
        </w:rPr>
      </w:pPr>
    </w:p>
    <w:p w:rsidR="00D21272" w:rsidRPr="00D21272" w:rsidRDefault="00D21272" w:rsidP="00D21272">
      <w:pPr>
        <w:pStyle w:val="SOMkop2"/>
        <w:rPr>
          <w:rFonts w:asciiTheme="minorHAnsi" w:hAnsiTheme="minorHAnsi"/>
          <w:i/>
          <w:sz w:val="28"/>
          <w:szCs w:val="28"/>
        </w:rPr>
      </w:pPr>
      <w:r w:rsidRPr="00D21272">
        <w:rPr>
          <w:rFonts w:asciiTheme="minorHAnsi" w:hAnsiTheme="minorHAnsi" w:cs="Calibri"/>
          <w:b w:val="0"/>
          <w:i/>
          <w:noProof/>
          <w:sz w:val="22"/>
          <w:szCs w:val="22"/>
        </w:rPr>
        <w:lastRenderedPageBreak/>
        <w:drawing>
          <wp:anchor distT="0" distB="0" distL="114300" distR="114300" simplePos="0" relativeHeight="251679744" behindDoc="0" locked="0" layoutInCell="1" allowOverlap="1" wp14:anchorId="73845699" wp14:editId="36FB2B40">
            <wp:simplePos x="0" y="0"/>
            <wp:positionH relativeFrom="column">
              <wp:posOffset>5176520</wp:posOffset>
            </wp:positionH>
            <wp:positionV relativeFrom="paragraph">
              <wp:posOffset>-481330</wp:posOffset>
            </wp:positionV>
            <wp:extent cx="1066800" cy="803910"/>
            <wp:effectExtent l="0" t="0" r="0" b="0"/>
            <wp:wrapSquare wrapText="bothSides"/>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66800" cy="803910"/>
                    </a:xfrm>
                    <a:prstGeom prst="rect">
                      <a:avLst/>
                    </a:prstGeom>
                    <a:noFill/>
                  </pic:spPr>
                </pic:pic>
              </a:graphicData>
            </a:graphic>
            <wp14:sizeRelH relativeFrom="page">
              <wp14:pctWidth>0</wp14:pctWidth>
            </wp14:sizeRelH>
            <wp14:sizeRelV relativeFrom="page">
              <wp14:pctHeight>0</wp14:pctHeight>
            </wp14:sizeRelV>
          </wp:anchor>
        </w:drawing>
      </w:r>
      <w:r w:rsidRPr="00D21272">
        <w:rPr>
          <w:rFonts w:asciiTheme="minorHAnsi" w:hAnsiTheme="minorHAnsi"/>
          <w:i/>
          <w:sz w:val="28"/>
          <w:szCs w:val="28"/>
        </w:rPr>
        <w:t xml:space="preserve">Bijlage </w:t>
      </w:r>
      <w:r w:rsidR="00AB04C4">
        <w:rPr>
          <w:rFonts w:asciiTheme="minorHAnsi" w:hAnsiTheme="minorHAnsi"/>
          <w:i/>
          <w:sz w:val="28"/>
          <w:szCs w:val="28"/>
        </w:rPr>
        <w:t>8</w:t>
      </w:r>
      <w:r w:rsidRPr="00D21272">
        <w:rPr>
          <w:rFonts w:asciiTheme="minorHAnsi" w:hAnsiTheme="minorHAnsi"/>
          <w:i/>
          <w:sz w:val="28"/>
          <w:szCs w:val="28"/>
        </w:rPr>
        <w:t>:</w:t>
      </w:r>
      <w:r w:rsidRPr="00D21272">
        <w:rPr>
          <w:rFonts w:asciiTheme="minorHAnsi" w:hAnsiTheme="minorHAnsi" w:cs="Calibri"/>
          <w:b w:val="0"/>
          <w:i/>
          <w:noProof/>
        </w:rPr>
        <w:t xml:space="preserve">  </w:t>
      </w:r>
      <w:r w:rsidRPr="00D21272">
        <w:rPr>
          <w:rFonts w:asciiTheme="minorHAnsi" w:hAnsiTheme="minorHAnsi" w:cstheme="minorHAnsi"/>
          <w:i/>
          <w:sz w:val="28"/>
          <w:szCs w:val="28"/>
        </w:rPr>
        <w:t xml:space="preserve">Calamiteiten- en crisisplan </w:t>
      </w:r>
      <w:r>
        <w:rPr>
          <w:rFonts w:asciiTheme="minorHAnsi" w:hAnsiTheme="minorHAnsi" w:cstheme="minorHAnsi"/>
          <w:i/>
          <w:sz w:val="28"/>
          <w:szCs w:val="28"/>
        </w:rPr>
        <w:br/>
      </w:r>
    </w:p>
    <w:p w:rsidR="00D21272" w:rsidRPr="00292894" w:rsidRDefault="00D21272" w:rsidP="00D21272">
      <w:pPr>
        <w:rPr>
          <w:rFonts w:eastAsia="MS Mincho" w:cstheme="minorHAnsi"/>
          <w:b/>
        </w:rPr>
      </w:pPr>
      <w:r w:rsidRPr="00292894">
        <w:rPr>
          <w:rFonts w:eastAsia="MS Mincho" w:cstheme="minorHAnsi"/>
          <w:b/>
        </w:rPr>
        <w:t xml:space="preserve">Doelstelling </w:t>
      </w:r>
    </w:p>
    <w:p w:rsidR="00D21272" w:rsidRPr="00D21272" w:rsidRDefault="00D21272" w:rsidP="00D21272">
      <w:pPr>
        <w:rPr>
          <w:rFonts w:eastAsia="MS Mincho" w:cstheme="minorHAnsi"/>
        </w:rPr>
      </w:pPr>
      <w:r w:rsidRPr="00FE550A">
        <w:rPr>
          <w:rFonts w:eastAsia="MS Mincho" w:cstheme="minorHAnsi"/>
        </w:rPr>
        <w:t>In dit calamiteiten</w:t>
      </w:r>
      <w:r>
        <w:rPr>
          <w:rFonts w:eastAsia="MS Mincho" w:cstheme="minorHAnsi"/>
        </w:rPr>
        <w:t>- en crisis</w:t>
      </w:r>
      <w:r w:rsidRPr="00FE550A">
        <w:rPr>
          <w:rFonts w:eastAsia="MS Mincho" w:cstheme="minorHAnsi"/>
        </w:rPr>
        <w:t>plan wordt de werkwijze en de gedragslijn beschreven die gevolgd</w:t>
      </w:r>
      <w:r>
        <w:rPr>
          <w:rFonts w:eastAsia="MS Mincho" w:cstheme="minorHAnsi"/>
        </w:rPr>
        <w:t xml:space="preserve"> wordt in geval van een </w:t>
      </w:r>
      <w:r w:rsidRPr="00FE550A">
        <w:rPr>
          <w:rFonts w:eastAsia="MS Mincho" w:cstheme="minorHAnsi"/>
        </w:rPr>
        <w:t>calamiteit</w:t>
      </w:r>
      <w:r>
        <w:rPr>
          <w:rFonts w:eastAsia="MS Mincho" w:cstheme="minorHAnsi"/>
        </w:rPr>
        <w:t xml:space="preserve"> en/of crisis</w:t>
      </w:r>
      <w:r w:rsidRPr="00FE550A">
        <w:rPr>
          <w:rFonts w:eastAsia="MS Mincho" w:cstheme="minorHAnsi"/>
        </w:rPr>
        <w:t xml:space="preserve">. Het doel van </w:t>
      </w:r>
      <w:r>
        <w:rPr>
          <w:rFonts w:eastAsia="MS Mincho" w:cstheme="minorHAnsi"/>
        </w:rPr>
        <w:t xml:space="preserve">het </w:t>
      </w:r>
      <w:r w:rsidRPr="00FE550A">
        <w:rPr>
          <w:rFonts w:eastAsia="MS Mincho" w:cstheme="minorHAnsi"/>
        </w:rPr>
        <w:t>calamiteiten</w:t>
      </w:r>
      <w:r>
        <w:rPr>
          <w:rFonts w:eastAsia="MS Mincho" w:cstheme="minorHAnsi"/>
        </w:rPr>
        <w:t>- crisis</w:t>
      </w:r>
      <w:r w:rsidRPr="00FE550A">
        <w:rPr>
          <w:rFonts w:eastAsia="MS Mincho" w:cstheme="minorHAnsi"/>
        </w:rPr>
        <w:t>plan is de betrokkenen een handreiking te bieden over hoe om t</w:t>
      </w:r>
      <w:r>
        <w:rPr>
          <w:rFonts w:eastAsia="MS Mincho" w:cstheme="minorHAnsi"/>
        </w:rPr>
        <w:t xml:space="preserve">e gaan in geval van een </w:t>
      </w:r>
      <w:r w:rsidRPr="00FE550A">
        <w:rPr>
          <w:rFonts w:eastAsia="MS Mincho" w:cstheme="minorHAnsi"/>
        </w:rPr>
        <w:t>calamiteit</w:t>
      </w:r>
      <w:r>
        <w:rPr>
          <w:rFonts w:eastAsia="MS Mincho" w:cstheme="minorHAnsi"/>
        </w:rPr>
        <w:t xml:space="preserve"> of crisis</w:t>
      </w:r>
      <w:r w:rsidRPr="00FE550A">
        <w:rPr>
          <w:rFonts w:eastAsia="MS Mincho" w:cstheme="minorHAnsi"/>
        </w:rPr>
        <w:t xml:space="preserve">. </w:t>
      </w:r>
    </w:p>
    <w:p w:rsidR="00D21272" w:rsidRPr="00FE550A" w:rsidRDefault="00D21272" w:rsidP="00D21272">
      <w:pPr>
        <w:rPr>
          <w:rFonts w:cstheme="minorHAnsi"/>
          <w:b/>
        </w:rPr>
      </w:pPr>
      <w:r>
        <w:rPr>
          <w:rFonts w:cstheme="minorHAnsi"/>
          <w:b/>
        </w:rPr>
        <w:t>Omschrijving calamiteit en crisis</w:t>
      </w:r>
    </w:p>
    <w:p w:rsidR="00D21272" w:rsidRPr="00D21272" w:rsidRDefault="00D21272" w:rsidP="00D21272">
      <w:pPr>
        <w:rPr>
          <w:rFonts w:cstheme="minorHAnsi"/>
        </w:rPr>
      </w:pPr>
      <w:r>
        <w:rPr>
          <w:rFonts w:cstheme="minorHAnsi"/>
        </w:rPr>
        <w:t xml:space="preserve">Bij een </w:t>
      </w:r>
      <w:r w:rsidRPr="00FE550A">
        <w:rPr>
          <w:rFonts w:cstheme="minorHAnsi"/>
        </w:rPr>
        <w:t>calamiteit</w:t>
      </w:r>
      <w:r>
        <w:rPr>
          <w:rFonts w:cstheme="minorHAnsi"/>
        </w:rPr>
        <w:t xml:space="preserve"> of crisis </w:t>
      </w:r>
      <w:r w:rsidRPr="00FE550A">
        <w:rPr>
          <w:rFonts w:cstheme="minorHAnsi"/>
        </w:rPr>
        <w:t>is er sprake van een onverwachte en acute situatie, waarbij een grote groep personen betrokken is, waarbij de dagelijkse gang van zaken ontwricht wordt en die een meer dan buite</w:t>
      </w:r>
      <w:r>
        <w:rPr>
          <w:rFonts w:cstheme="minorHAnsi"/>
        </w:rPr>
        <w:t xml:space="preserve">ngewone inspanning van leerkrachten, </w:t>
      </w:r>
      <w:r w:rsidRPr="00FE550A">
        <w:rPr>
          <w:rFonts w:cstheme="minorHAnsi"/>
        </w:rPr>
        <w:t xml:space="preserve">schoolleiding </w:t>
      </w:r>
      <w:r>
        <w:rPr>
          <w:rFonts w:cstheme="minorHAnsi"/>
        </w:rPr>
        <w:t xml:space="preserve">en College van Bestuur </w:t>
      </w:r>
      <w:r w:rsidRPr="00FE550A">
        <w:rPr>
          <w:rFonts w:cstheme="minorHAnsi"/>
        </w:rPr>
        <w:t xml:space="preserve">vraagt. </w:t>
      </w:r>
    </w:p>
    <w:p w:rsidR="00D21272" w:rsidRPr="00D21272" w:rsidRDefault="00D21272" w:rsidP="00D21272">
      <w:pPr>
        <w:rPr>
          <w:rFonts w:cstheme="minorHAnsi"/>
          <w:b/>
          <w:bCs/>
          <w:u w:val="single"/>
        </w:rPr>
      </w:pPr>
      <w:r w:rsidRPr="00FE550A">
        <w:rPr>
          <w:rFonts w:cstheme="minorHAnsi"/>
          <w:b/>
          <w:bCs/>
          <w:u w:val="single"/>
        </w:rPr>
        <w:t>Bij brand en/of ontruiming treedt het ontruimingsplan  in werking.</w:t>
      </w:r>
    </w:p>
    <w:p w:rsidR="00D21272" w:rsidRPr="00D21272" w:rsidRDefault="00D21272" w:rsidP="00D21272">
      <w:pPr>
        <w:rPr>
          <w:rFonts w:cstheme="minorHAnsi"/>
          <w:sz w:val="18"/>
          <w:szCs w:val="18"/>
        </w:rPr>
      </w:pPr>
      <w:r>
        <w:rPr>
          <w:rFonts w:cstheme="minorHAnsi"/>
        </w:rPr>
        <w:t xml:space="preserve">Het calamiteiten- crisisplan is met 2 </w:t>
      </w:r>
      <w:r w:rsidRPr="00FE550A">
        <w:rPr>
          <w:rFonts w:cstheme="minorHAnsi"/>
        </w:rPr>
        <w:t>exemplaren en digitaal in school aanwezig. Iedere medewerker is op de hoogte van het bestaan van het draaiboek en weet waar de draaiboeken worden bewaard. Het calamiteiten</w:t>
      </w:r>
      <w:r>
        <w:rPr>
          <w:rFonts w:cstheme="minorHAnsi"/>
        </w:rPr>
        <w:t>- crisis</w:t>
      </w:r>
      <w:r w:rsidRPr="00FE550A">
        <w:rPr>
          <w:rFonts w:cstheme="minorHAnsi"/>
        </w:rPr>
        <w:t xml:space="preserve">plan wordt eenmaal per jaar geëvalueerd en zo nodig bijgesteld. Controle op namen, adressen en telefoonnummers is van </w:t>
      </w:r>
      <w:r>
        <w:rPr>
          <w:rFonts w:cstheme="minorHAnsi"/>
        </w:rPr>
        <w:t xml:space="preserve"> </w:t>
      </w:r>
      <w:r w:rsidRPr="00FE550A">
        <w:rPr>
          <w:rFonts w:cstheme="minorHAnsi"/>
        </w:rPr>
        <w:t>essentieel belang. Dit geldt ook voor de gegeve</w:t>
      </w:r>
      <w:r>
        <w:rPr>
          <w:rFonts w:cstheme="minorHAnsi"/>
        </w:rPr>
        <w:t>ns van de externe partners.</w:t>
      </w:r>
      <w:r w:rsidRPr="00FE550A">
        <w:rPr>
          <w:rFonts w:cstheme="minorHAnsi"/>
        </w:rPr>
        <w:t xml:space="preserve"> De controle en het up </w:t>
      </w:r>
      <w:proofErr w:type="spellStart"/>
      <w:r w:rsidRPr="00FE550A">
        <w:rPr>
          <w:rFonts w:cstheme="minorHAnsi"/>
        </w:rPr>
        <w:t>to</w:t>
      </w:r>
      <w:proofErr w:type="spellEnd"/>
      <w:r w:rsidRPr="00FE550A">
        <w:rPr>
          <w:rFonts w:cstheme="minorHAnsi"/>
        </w:rPr>
        <w:t xml:space="preserve"> date houden van het draaiboek wordt opgedrag</w:t>
      </w:r>
      <w:r>
        <w:rPr>
          <w:rFonts w:cstheme="minorHAnsi"/>
        </w:rPr>
        <w:t>en aan de preventiemedewerker</w:t>
      </w:r>
      <w:r w:rsidRPr="00FE550A">
        <w:rPr>
          <w:rFonts w:cstheme="minorHAnsi"/>
        </w:rPr>
        <w:t>.</w:t>
      </w:r>
    </w:p>
    <w:p w:rsidR="00D21272" w:rsidRDefault="00D21272" w:rsidP="00D21272">
      <w:pPr>
        <w:rPr>
          <w:rFonts w:eastAsia="MS Mincho" w:cstheme="minorHAnsi"/>
          <w:bCs/>
        </w:rPr>
      </w:pPr>
      <w:r>
        <w:rPr>
          <w:rFonts w:eastAsia="MS Mincho" w:cstheme="minorHAnsi"/>
          <w:b/>
          <w:bCs/>
        </w:rPr>
        <w:t>Escalatieniveaus</w:t>
      </w:r>
      <w:r>
        <w:rPr>
          <w:rFonts w:eastAsia="MS Mincho" w:cstheme="minorHAnsi"/>
          <w:b/>
          <w:bCs/>
        </w:rPr>
        <w:br/>
      </w:r>
      <w:r w:rsidRPr="00860628">
        <w:rPr>
          <w:rFonts w:eastAsia="MS Mincho" w:cstheme="minorHAnsi"/>
          <w:bCs/>
        </w:rPr>
        <w:t xml:space="preserve">De overheid hanteert de GRIP (Gecoördineerde Regionale </w:t>
      </w:r>
      <w:proofErr w:type="spellStart"/>
      <w:r w:rsidRPr="00860628">
        <w:rPr>
          <w:rFonts w:eastAsia="MS Mincho" w:cstheme="minorHAnsi"/>
          <w:bCs/>
        </w:rPr>
        <w:t>Incidentbestrijdings</w:t>
      </w:r>
      <w:r>
        <w:rPr>
          <w:rFonts w:eastAsia="MS Mincho" w:cstheme="minorHAnsi"/>
          <w:bCs/>
        </w:rPr>
        <w:t>Procedure</w:t>
      </w:r>
      <w:proofErr w:type="spellEnd"/>
      <w:r w:rsidRPr="00860628">
        <w:rPr>
          <w:rFonts w:eastAsia="MS Mincho" w:cstheme="minorHAnsi"/>
          <w:bCs/>
        </w:rPr>
        <w:t>) niveaus bij escalatie van</w:t>
      </w:r>
      <w:r>
        <w:rPr>
          <w:rFonts w:eastAsia="MS Mincho" w:cstheme="minorHAnsi"/>
          <w:bCs/>
        </w:rPr>
        <w:t xml:space="preserve"> incidenten. Hierin worden verschillende </w:t>
      </w:r>
      <w:r w:rsidRPr="00860628">
        <w:rPr>
          <w:rFonts w:eastAsia="MS Mincho" w:cstheme="minorHAnsi"/>
          <w:bCs/>
        </w:rPr>
        <w:t>niv</w:t>
      </w:r>
      <w:r>
        <w:rPr>
          <w:rFonts w:eastAsia="MS Mincho" w:cstheme="minorHAnsi"/>
          <w:bCs/>
        </w:rPr>
        <w:t xml:space="preserve">eaus onderscheiden. De Veiligheidsregio Zuid-Limburg </w:t>
      </w:r>
      <w:r w:rsidRPr="00860628">
        <w:rPr>
          <w:rFonts w:eastAsia="MS Mincho" w:cstheme="minorHAnsi"/>
          <w:bCs/>
        </w:rPr>
        <w:t xml:space="preserve">heeft op basis van deze niveau </w:t>
      </w:r>
      <w:r>
        <w:rPr>
          <w:rFonts w:eastAsia="MS Mincho" w:cstheme="minorHAnsi"/>
          <w:bCs/>
        </w:rPr>
        <w:t xml:space="preserve">indelingen </w:t>
      </w:r>
      <w:r w:rsidRPr="00860628">
        <w:rPr>
          <w:rFonts w:eastAsia="MS Mincho" w:cstheme="minorHAnsi"/>
          <w:bCs/>
        </w:rPr>
        <w:t>verschillende overlegorganen ingericht. Wanneer er sprake is van een grip nivea</w:t>
      </w:r>
      <w:r>
        <w:rPr>
          <w:rFonts w:eastAsia="MS Mincho" w:cstheme="minorHAnsi"/>
          <w:bCs/>
        </w:rPr>
        <w:t xml:space="preserve">u zal een lid van het calamiteitenteam en/of Crisismanagementteam in contact treden met één van deze overlegorganen, zodat afstemming kan plaatsvinden. Een nadere </w:t>
      </w:r>
      <w:r w:rsidRPr="00C067A2">
        <w:rPr>
          <w:rFonts w:eastAsia="MS Mincho" w:cstheme="minorHAnsi"/>
          <w:bCs/>
        </w:rPr>
        <w:t>toelic</w:t>
      </w:r>
      <w:r>
        <w:rPr>
          <w:rFonts w:eastAsia="MS Mincho" w:cstheme="minorHAnsi"/>
          <w:bCs/>
        </w:rPr>
        <w:t>hting op GRIP niveaus is toegevoegd aan dit plan, bijlage 2.</w:t>
      </w:r>
    </w:p>
    <w:p w:rsidR="00D21272" w:rsidRDefault="00D21272" w:rsidP="00D21272">
      <w:pPr>
        <w:rPr>
          <w:rFonts w:eastAsia="MS Mincho" w:cstheme="minorHAnsi"/>
          <w:b/>
          <w:bCs/>
        </w:rPr>
      </w:pPr>
      <w:r>
        <w:rPr>
          <w:rFonts w:eastAsia="MS Mincho" w:cstheme="minorHAnsi"/>
          <w:bCs/>
        </w:rPr>
        <w:t>Het calamiteiten- crisisplan onderscheidt vier niveaus die aansluiten op de GRIP niveaus.</w:t>
      </w:r>
    </w:p>
    <w:p w:rsidR="00D21272" w:rsidRDefault="00D21272" w:rsidP="00D21272">
      <w:pPr>
        <w:rPr>
          <w:rFonts w:eastAsia="MS Mincho" w:cstheme="minorHAnsi"/>
          <w:b/>
          <w:bCs/>
        </w:rPr>
      </w:pPr>
    </w:p>
    <w:p w:rsidR="00D21272" w:rsidRDefault="00D21272" w:rsidP="00D21272">
      <w:pPr>
        <w:rPr>
          <w:rFonts w:eastAsia="MS Mincho" w:cstheme="minorHAnsi"/>
          <w:bCs/>
        </w:rPr>
      </w:pPr>
    </w:p>
    <w:p w:rsidR="00D21272" w:rsidRDefault="00D21272" w:rsidP="00D21272">
      <w:pPr>
        <w:rPr>
          <w:rFonts w:eastAsia="MS Mincho" w:cstheme="minorHAnsi"/>
          <w:bCs/>
        </w:rPr>
      </w:pPr>
    </w:p>
    <w:p w:rsidR="00D21272" w:rsidRDefault="00D21272" w:rsidP="00D21272">
      <w:pPr>
        <w:rPr>
          <w:rFonts w:eastAsia="MS Mincho" w:cstheme="minorHAnsi"/>
          <w:b/>
          <w:bCs/>
        </w:rPr>
        <w:sectPr w:rsidR="00D21272" w:rsidSect="005C6F23">
          <w:pgSz w:w="12240" w:h="15840"/>
          <w:pgMar w:top="1418" w:right="1418" w:bottom="1418" w:left="1418" w:header="709" w:footer="709" w:gutter="0"/>
          <w:pgNumType w:start="1"/>
          <w:cols w:space="708"/>
          <w:titlePg/>
          <w:docGrid w:linePitch="360"/>
        </w:sectPr>
      </w:pPr>
    </w:p>
    <w:tbl>
      <w:tblPr>
        <w:tblStyle w:val="Tabelraster"/>
        <w:tblW w:w="15026" w:type="dxa"/>
        <w:tblInd w:w="-1139" w:type="dxa"/>
        <w:tblLook w:val="04A0" w:firstRow="1" w:lastRow="0" w:firstColumn="1" w:lastColumn="0" w:noHBand="0" w:noVBand="1"/>
      </w:tblPr>
      <w:tblGrid>
        <w:gridCol w:w="1843"/>
        <w:gridCol w:w="2835"/>
        <w:gridCol w:w="4820"/>
        <w:gridCol w:w="5528"/>
      </w:tblGrid>
      <w:tr w:rsidR="00D21272" w:rsidTr="00D21272">
        <w:tc>
          <w:tcPr>
            <w:tcW w:w="1843" w:type="dxa"/>
            <w:shd w:val="clear" w:color="auto" w:fill="BDD6EE" w:themeFill="accent1" w:themeFillTint="66"/>
          </w:tcPr>
          <w:p w:rsidR="00D21272" w:rsidRPr="00615427" w:rsidRDefault="00D21272" w:rsidP="00D21272">
            <w:pPr>
              <w:rPr>
                <w:rFonts w:eastAsia="MS Mincho" w:cstheme="minorHAnsi"/>
                <w:b/>
                <w:bCs/>
              </w:rPr>
            </w:pPr>
            <w:r w:rsidRPr="00615427">
              <w:rPr>
                <w:rFonts w:eastAsia="MS Mincho" w:cstheme="minorHAnsi"/>
                <w:b/>
                <w:bCs/>
              </w:rPr>
              <w:lastRenderedPageBreak/>
              <w:t xml:space="preserve">Niveau </w:t>
            </w:r>
          </w:p>
        </w:tc>
        <w:tc>
          <w:tcPr>
            <w:tcW w:w="2835" w:type="dxa"/>
            <w:shd w:val="clear" w:color="auto" w:fill="BDD6EE" w:themeFill="accent1" w:themeFillTint="66"/>
          </w:tcPr>
          <w:p w:rsidR="00D21272" w:rsidRPr="00615427" w:rsidRDefault="00D21272" w:rsidP="00D21272">
            <w:pPr>
              <w:rPr>
                <w:rFonts w:eastAsia="MS Mincho" w:cstheme="minorHAnsi"/>
                <w:b/>
                <w:bCs/>
              </w:rPr>
            </w:pPr>
            <w:r w:rsidRPr="00615427">
              <w:rPr>
                <w:rFonts w:eastAsia="MS Mincho" w:cstheme="minorHAnsi"/>
                <w:b/>
                <w:bCs/>
              </w:rPr>
              <w:t xml:space="preserve">Omschrijving </w:t>
            </w:r>
          </w:p>
        </w:tc>
        <w:tc>
          <w:tcPr>
            <w:tcW w:w="4820" w:type="dxa"/>
            <w:shd w:val="clear" w:color="auto" w:fill="BDD6EE" w:themeFill="accent1" w:themeFillTint="66"/>
          </w:tcPr>
          <w:p w:rsidR="00D21272" w:rsidRPr="00615427" w:rsidRDefault="00D21272" w:rsidP="00D21272">
            <w:pPr>
              <w:rPr>
                <w:rFonts w:eastAsia="MS Mincho" w:cstheme="minorHAnsi"/>
                <w:b/>
                <w:bCs/>
              </w:rPr>
            </w:pPr>
            <w:r w:rsidRPr="00615427">
              <w:rPr>
                <w:rFonts w:eastAsia="MS Mincho" w:cstheme="minorHAnsi"/>
                <w:b/>
                <w:bCs/>
              </w:rPr>
              <w:t xml:space="preserve">Impact </w:t>
            </w:r>
          </w:p>
        </w:tc>
        <w:tc>
          <w:tcPr>
            <w:tcW w:w="5528" w:type="dxa"/>
            <w:shd w:val="clear" w:color="auto" w:fill="BDD6EE" w:themeFill="accent1" w:themeFillTint="66"/>
          </w:tcPr>
          <w:p w:rsidR="00D21272" w:rsidRPr="00615427" w:rsidRDefault="00D21272" w:rsidP="00D21272">
            <w:pPr>
              <w:rPr>
                <w:rFonts w:eastAsia="MS Mincho" w:cstheme="minorHAnsi"/>
                <w:b/>
                <w:bCs/>
              </w:rPr>
            </w:pPr>
            <w:r w:rsidRPr="00615427">
              <w:rPr>
                <w:rFonts w:eastAsia="MS Mincho" w:cstheme="minorHAnsi"/>
                <w:b/>
                <w:bCs/>
              </w:rPr>
              <w:t xml:space="preserve">Wie kunnen betrokken zijn bij de afhandeling </w:t>
            </w:r>
          </w:p>
        </w:tc>
      </w:tr>
      <w:tr w:rsidR="00D21272" w:rsidTr="00D21272">
        <w:tc>
          <w:tcPr>
            <w:tcW w:w="1843" w:type="dxa"/>
          </w:tcPr>
          <w:p w:rsidR="00D21272" w:rsidRPr="00615427" w:rsidRDefault="00D21272" w:rsidP="00D21272">
            <w:pPr>
              <w:rPr>
                <w:rFonts w:eastAsia="MS Mincho" w:cstheme="minorHAnsi"/>
                <w:b/>
                <w:bCs/>
                <w:color w:val="FF0000"/>
              </w:rPr>
            </w:pPr>
            <w:r w:rsidRPr="00615427">
              <w:rPr>
                <w:rFonts w:eastAsia="MS Mincho" w:cstheme="minorHAnsi"/>
                <w:b/>
                <w:bCs/>
                <w:color w:val="FF0000"/>
              </w:rPr>
              <w:t>Niveau 0</w:t>
            </w: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
                <w:bCs/>
              </w:rPr>
            </w:pPr>
            <w:r w:rsidRPr="00DE4940">
              <w:rPr>
                <w:rFonts w:eastAsia="MS Mincho" w:cstheme="minorHAnsi"/>
                <w:b/>
                <w:bCs/>
              </w:rPr>
              <w:t xml:space="preserve">Verstoring/ klein incident </w:t>
            </w:r>
          </w:p>
          <w:p w:rsidR="00D21272" w:rsidRPr="00DE4940" w:rsidRDefault="00D21272" w:rsidP="00D21272">
            <w:pPr>
              <w:rPr>
                <w:rFonts w:eastAsia="MS Mincho" w:cstheme="minorHAnsi"/>
                <w:b/>
                <w:bCs/>
              </w:rPr>
            </w:pPr>
          </w:p>
        </w:tc>
        <w:tc>
          <w:tcPr>
            <w:tcW w:w="2835" w:type="dxa"/>
          </w:tcPr>
          <w:p w:rsidR="00D21272" w:rsidRDefault="00D21272" w:rsidP="00D21272">
            <w:pPr>
              <w:rPr>
                <w:rFonts w:eastAsia="MS Mincho" w:cstheme="minorHAnsi"/>
                <w:bCs/>
              </w:rPr>
            </w:pPr>
            <w:r w:rsidRPr="005F7C8F">
              <w:rPr>
                <w:rFonts w:eastAsia="MS Mincho" w:cstheme="minorHAnsi"/>
                <w:bCs/>
                <w:sz w:val="20"/>
                <w:szCs w:val="20"/>
              </w:rPr>
              <w:t>Een gebeurtenis (onveilige handeling/ situatie met geringe schade en/of klein letsel tot gevolg</w:t>
            </w:r>
            <w:r>
              <w:rPr>
                <w:rFonts w:eastAsia="MS Mincho" w:cstheme="minorHAnsi"/>
                <w:bCs/>
              </w:rPr>
              <w:t xml:space="preserve">). </w:t>
            </w:r>
          </w:p>
        </w:tc>
        <w:tc>
          <w:tcPr>
            <w:tcW w:w="4820" w:type="dxa"/>
          </w:tcPr>
          <w:p w:rsidR="00D21272" w:rsidRPr="005F7C8F" w:rsidRDefault="00D21272" w:rsidP="00D21272">
            <w:pPr>
              <w:rPr>
                <w:rFonts w:eastAsia="MS Mincho" w:cstheme="minorHAnsi"/>
                <w:bCs/>
                <w:sz w:val="20"/>
                <w:szCs w:val="20"/>
              </w:rPr>
            </w:pPr>
            <w:r w:rsidRPr="005F7C8F">
              <w:rPr>
                <w:rFonts w:eastAsia="MS Mincho" w:cstheme="minorHAnsi"/>
                <w:bCs/>
                <w:sz w:val="20"/>
                <w:szCs w:val="20"/>
              </w:rPr>
              <w:t xml:space="preserve">De situatie kan met dagelijkse en organisatie-eigen procedures worden opgelost.  </w:t>
            </w:r>
          </w:p>
          <w:p w:rsidR="00D21272" w:rsidRDefault="00D21272" w:rsidP="00D21272">
            <w:pPr>
              <w:rPr>
                <w:rFonts w:eastAsia="MS Mincho" w:cstheme="minorHAnsi"/>
                <w:bCs/>
              </w:rPr>
            </w:pPr>
          </w:p>
          <w:p w:rsidR="00D21272" w:rsidRPr="005F7C8F" w:rsidRDefault="00D21272" w:rsidP="00D21272">
            <w:pPr>
              <w:rPr>
                <w:rFonts w:eastAsia="MS Mincho" w:cstheme="minorHAnsi"/>
                <w:b/>
                <w:bCs/>
                <w:sz w:val="16"/>
                <w:szCs w:val="16"/>
              </w:rPr>
            </w:pPr>
            <w:r w:rsidRPr="005F7C8F">
              <w:rPr>
                <w:rFonts w:eastAsia="MS Mincho" w:cstheme="minorHAnsi"/>
                <w:b/>
                <w:bCs/>
                <w:sz w:val="16"/>
                <w:szCs w:val="16"/>
              </w:rPr>
              <w:t>Voorbeelden: Incidenten met verbale/fysieke agressie zonder gevolgen, ongevallen zonder letsel</w:t>
            </w:r>
          </w:p>
          <w:p w:rsidR="00D21272" w:rsidRPr="002412CD" w:rsidRDefault="00D21272" w:rsidP="00D21272">
            <w:pPr>
              <w:rPr>
                <w:rFonts w:eastAsia="MS Mincho" w:cstheme="minorHAnsi"/>
                <w:bCs/>
                <w:sz w:val="16"/>
                <w:szCs w:val="16"/>
              </w:rPr>
            </w:pPr>
          </w:p>
        </w:tc>
        <w:tc>
          <w:tcPr>
            <w:tcW w:w="5528" w:type="dxa"/>
          </w:tcPr>
          <w:p w:rsidR="00D21272" w:rsidRPr="005F7C8F" w:rsidRDefault="00D21272" w:rsidP="00560C00">
            <w:pPr>
              <w:pStyle w:val="Lijstalinea"/>
              <w:numPr>
                <w:ilvl w:val="0"/>
                <w:numId w:val="55"/>
              </w:numPr>
              <w:rPr>
                <w:rFonts w:eastAsia="MS Mincho" w:cstheme="minorHAnsi"/>
                <w:bCs/>
                <w:sz w:val="20"/>
                <w:szCs w:val="20"/>
              </w:rPr>
            </w:pPr>
            <w:r w:rsidRPr="005F7C8F">
              <w:rPr>
                <w:rFonts w:eastAsia="MS Mincho" w:cstheme="minorHAnsi"/>
                <w:bCs/>
                <w:sz w:val="20"/>
                <w:szCs w:val="20"/>
              </w:rPr>
              <w:t xml:space="preserve">Directeur </w:t>
            </w:r>
          </w:p>
          <w:p w:rsidR="00D21272" w:rsidRPr="005F7C8F" w:rsidRDefault="00D21272" w:rsidP="00560C00">
            <w:pPr>
              <w:pStyle w:val="Lijstalinea"/>
              <w:numPr>
                <w:ilvl w:val="0"/>
                <w:numId w:val="55"/>
              </w:numPr>
              <w:rPr>
                <w:rFonts w:eastAsia="MS Mincho" w:cstheme="minorHAnsi"/>
                <w:bCs/>
                <w:sz w:val="20"/>
                <w:szCs w:val="20"/>
              </w:rPr>
            </w:pPr>
            <w:r w:rsidRPr="005F7C8F">
              <w:rPr>
                <w:rFonts w:eastAsia="MS Mincho" w:cstheme="minorHAnsi"/>
                <w:bCs/>
                <w:sz w:val="20"/>
                <w:szCs w:val="20"/>
              </w:rPr>
              <w:t>Leerkracht</w:t>
            </w:r>
          </w:p>
          <w:p w:rsidR="00D21272" w:rsidRPr="005F7C8F" w:rsidRDefault="00D21272" w:rsidP="00560C00">
            <w:pPr>
              <w:pStyle w:val="Lijstalinea"/>
              <w:numPr>
                <w:ilvl w:val="0"/>
                <w:numId w:val="55"/>
              </w:numPr>
              <w:rPr>
                <w:rFonts w:eastAsia="MS Mincho" w:cstheme="minorHAnsi"/>
                <w:bCs/>
                <w:sz w:val="20"/>
                <w:szCs w:val="20"/>
              </w:rPr>
            </w:pPr>
            <w:r w:rsidRPr="005F7C8F">
              <w:rPr>
                <w:rFonts w:eastAsia="MS Mincho" w:cstheme="minorHAnsi"/>
                <w:bCs/>
                <w:sz w:val="20"/>
                <w:szCs w:val="20"/>
              </w:rPr>
              <w:t>BHV</w:t>
            </w:r>
          </w:p>
          <w:p w:rsidR="00D21272" w:rsidRPr="005F7C8F" w:rsidRDefault="00D21272" w:rsidP="00560C00">
            <w:pPr>
              <w:pStyle w:val="Lijstalinea"/>
              <w:numPr>
                <w:ilvl w:val="0"/>
                <w:numId w:val="55"/>
              </w:numPr>
              <w:rPr>
                <w:rFonts w:eastAsia="MS Mincho" w:cstheme="minorHAnsi"/>
                <w:bCs/>
                <w:sz w:val="20"/>
                <w:szCs w:val="20"/>
              </w:rPr>
            </w:pPr>
            <w:r w:rsidRPr="005F7C8F">
              <w:rPr>
                <w:rFonts w:eastAsia="MS Mincho" w:cstheme="minorHAnsi"/>
                <w:bCs/>
                <w:sz w:val="20"/>
                <w:szCs w:val="20"/>
              </w:rPr>
              <w:t xml:space="preserve">Veiligheidscoördinator </w:t>
            </w:r>
          </w:p>
          <w:p w:rsidR="00D21272" w:rsidRPr="005F7C8F" w:rsidRDefault="00D21272" w:rsidP="00560C00">
            <w:pPr>
              <w:pStyle w:val="Lijstalinea"/>
              <w:numPr>
                <w:ilvl w:val="0"/>
                <w:numId w:val="55"/>
              </w:numPr>
              <w:rPr>
                <w:rFonts w:eastAsia="MS Mincho" w:cstheme="minorHAnsi"/>
                <w:bCs/>
                <w:sz w:val="20"/>
                <w:szCs w:val="20"/>
              </w:rPr>
            </w:pPr>
            <w:r w:rsidRPr="005F7C8F">
              <w:rPr>
                <w:rFonts w:eastAsia="MS Mincho" w:cstheme="minorHAnsi"/>
                <w:bCs/>
                <w:sz w:val="20"/>
                <w:szCs w:val="20"/>
              </w:rPr>
              <w:t xml:space="preserve">Intern begeleider </w:t>
            </w:r>
          </w:p>
        </w:tc>
      </w:tr>
      <w:tr w:rsidR="00D21272" w:rsidTr="00D21272">
        <w:tc>
          <w:tcPr>
            <w:tcW w:w="1843" w:type="dxa"/>
            <w:shd w:val="clear" w:color="auto" w:fill="BDD6EE" w:themeFill="accent1" w:themeFillTint="66"/>
          </w:tcPr>
          <w:p w:rsidR="00D21272" w:rsidRPr="00615427" w:rsidRDefault="00D21272" w:rsidP="00D21272">
            <w:pPr>
              <w:rPr>
                <w:rFonts w:eastAsia="MS Mincho" w:cstheme="minorHAnsi"/>
                <w:b/>
                <w:bCs/>
                <w:color w:val="FF0000"/>
              </w:rPr>
            </w:pPr>
            <w:r w:rsidRPr="00615427">
              <w:rPr>
                <w:rFonts w:eastAsia="MS Mincho" w:cstheme="minorHAnsi"/>
                <w:b/>
                <w:bCs/>
                <w:color w:val="FF0000"/>
              </w:rPr>
              <w:t>Niveau 1</w:t>
            </w: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
                <w:bCs/>
              </w:rPr>
            </w:pPr>
            <w:r w:rsidRPr="00DE4940">
              <w:rPr>
                <w:rFonts w:eastAsia="MS Mincho" w:cstheme="minorHAnsi"/>
                <w:b/>
                <w:bCs/>
              </w:rPr>
              <w:t>Incident</w:t>
            </w:r>
          </w:p>
        </w:tc>
        <w:tc>
          <w:tcPr>
            <w:tcW w:w="2835" w:type="dxa"/>
            <w:shd w:val="clear" w:color="auto" w:fill="BDD6EE" w:themeFill="accent1" w:themeFillTint="66"/>
          </w:tcPr>
          <w:p w:rsidR="00D21272" w:rsidRPr="005F7C8F" w:rsidRDefault="00D21272" w:rsidP="00D21272">
            <w:pPr>
              <w:rPr>
                <w:rFonts w:eastAsia="MS Mincho" w:cstheme="minorHAnsi"/>
                <w:bCs/>
                <w:sz w:val="20"/>
                <w:szCs w:val="20"/>
              </w:rPr>
            </w:pPr>
            <w:r w:rsidRPr="005F7C8F">
              <w:rPr>
                <w:rFonts w:eastAsia="MS Mincho" w:cstheme="minorHAnsi"/>
                <w:bCs/>
                <w:sz w:val="20"/>
                <w:szCs w:val="20"/>
              </w:rPr>
              <w:t>Een gebeurtenis (onveilige handeling/ situatie met mogelijke (ernstige) schade en/of letsel tot gevolg) maar op b</w:t>
            </w:r>
            <w:r>
              <w:rPr>
                <w:rFonts w:eastAsia="MS Mincho" w:cstheme="minorHAnsi"/>
                <w:bCs/>
                <w:sz w:val="20"/>
                <w:szCs w:val="20"/>
              </w:rPr>
              <w:t>eperkte schaal en niet escalerend.</w:t>
            </w:r>
            <w:r w:rsidRPr="005F7C8F">
              <w:rPr>
                <w:rFonts w:eastAsia="MS Mincho" w:cstheme="minorHAnsi"/>
                <w:bCs/>
                <w:sz w:val="20"/>
                <w:szCs w:val="20"/>
              </w:rPr>
              <w:t xml:space="preserve"> </w:t>
            </w:r>
          </w:p>
          <w:p w:rsidR="00D21272" w:rsidRDefault="00D21272" w:rsidP="00D21272">
            <w:pPr>
              <w:rPr>
                <w:rFonts w:eastAsia="MS Mincho" w:cstheme="minorHAnsi"/>
                <w:bCs/>
              </w:rPr>
            </w:pPr>
          </w:p>
          <w:p w:rsidR="00D21272" w:rsidRDefault="00D21272" w:rsidP="00D21272">
            <w:pPr>
              <w:rPr>
                <w:rFonts w:eastAsia="MS Mincho" w:cstheme="minorHAnsi"/>
                <w:bCs/>
              </w:rPr>
            </w:pPr>
          </w:p>
        </w:tc>
        <w:tc>
          <w:tcPr>
            <w:tcW w:w="4820" w:type="dxa"/>
            <w:shd w:val="clear" w:color="auto" w:fill="BDD6EE" w:themeFill="accent1" w:themeFillTint="66"/>
          </w:tcPr>
          <w:p w:rsidR="00D21272" w:rsidRPr="005F7C8F" w:rsidRDefault="00D21272" w:rsidP="00D21272">
            <w:pPr>
              <w:rPr>
                <w:rFonts w:eastAsia="MS Mincho" w:cstheme="minorHAnsi"/>
                <w:bCs/>
                <w:sz w:val="20"/>
                <w:szCs w:val="20"/>
              </w:rPr>
            </w:pPr>
            <w:r w:rsidRPr="005F7C8F">
              <w:rPr>
                <w:rFonts w:eastAsia="MS Mincho" w:cstheme="minorHAnsi"/>
                <w:bCs/>
                <w:sz w:val="20"/>
                <w:szCs w:val="20"/>
              </w:rPr>
              <w:t xml:space="preserve">De situatie verstoort het reguliere proces voor korte duur en vraagt om speciale maatregelen </w:t>
            </w:r>
          </w:p>
          <w:p w:rsidR="00D21272" w:rsidRDefault="00D21272" w:rsidP="00D21272">
            <w:pPr>
              <w:rPr>
                <w:rFonts w:eastAsia="MS Mincho" w:cstheme="minorHAnsi"/>
                <w:bCs/>
              </w:rPr>
            </w:pPr>
          </w:p>
          <w:p w:rsidR="00D21272" w:rsidRDefault="00D21272" w:rsidP="00D21272">
            <w:pPr>
              <w:rPr>
                <w:rFonts w:eastAsia="MS Mincho" w:cstheme="minorHAnsi"/>
                <w:bCs/>
              </w:rPr>
            </w:pPr>
          </w:p>
          <w:p w:rsidR="00D21272" w:rsidRDefault="00D21272" w:rsidP="00D21272">
            <w:pPr>
              <w:rPr>
                <w:rFonts w:eastAsia="MS Mincho" w:cstheme="minorHAnsi"/>
                <w:bCs/>
              </w:rPr>
            </w:pPr>
          </w:p>
          <w:p w:rsidR="00D21272" w:rsidRDefault="00D21272" w:rsidP="00D21272">
            <w:pPr>
              <w:rPr>
                <w:rFonts w:eastAsia="MS Mincho" w:cstheme="minorHAnsi"/>
                <w:bCs/>
              </w:rPr>
            </w:pPr>
          </w:p>
          <w:p w:rsidR="00D21272" w:rsidRPr="005F7C8F" w:rsidRDefault="00D21272" w:rsidP="00D21272">
            <w:pPr>
              <w:rPr>
                <w:rFonts w:eastAsia="MS Mincho" w:cstheme="minorHAnsi"/>
                <w:b/>
                <w:bCs/>
                <w:sz w:val="16"/>
                <w:szCs w:val="16"/>
              </w:rPr>
            </w:pPr>
            <w:r w:rsidRPr="005F7C8F">
              <w:rPr>
                <w:rFonts w:eastAsia="MS Mincho" w:cstheme="minorHAnsi"/>
                <w:b/>
                <w:bCs/>
                <w:sz w:val="16"/>
                <w:szCs w:val="16"/>
              </w:rPr>
              <w:t>Voorbeelden: Incidenten met verbale/fysieke agressie met (ernstige) psychische en/of fysieke en/ of materiële schade, strafbare incidenten en ongevallen met letselschade en/of nodige ziekenhuisopname.</w:t>
            </w:r>
          </w:p>
        </w:tc>
        <w:tc>
          <w:tcPr>
            <w:tcW w:w="5528" w:type="dxa"/>
            <w:shd w:val="clear" w:color="auto" w:fill="BDD6EE" w:themeFill="accent1" w:themeFillTint="66"/>
          </w:tcPr>
          <w:p w:rsidR="00D21272" w:rsidRPr="005F7C8F" w:rsidRDefault="00D21272" w:rsidP="00560C00">
            <w:pPr>
              <w:numPr>
                <w:ilvl w:val="0"/>
                <w:numId w:val="55"/>
              </w:numPr>
              <w:rPr>
                <w:rFonts w:eastAsia="MS Mincho" w:cstheme="minorHAnsi"/>
                <w:bCs/>
                <w:sz w:val="20"/>
                <w:szCs w:val="20"/>
              </w:rPr>
            </w:pPr>
            <w:r w:rsidRPr="005F7C8F">
              <w:rPr>
                <w:rFonts w:eastAsia="MS Mincho" w:cstheme="minorHAnsi"/>
                <w:bCs/>
                <w:sz w:val="20"/>
                <w:szCs w:val="20"/>
              </w:rPr>
              <w:t xml:space="preserve">Directeur </w:t>
            </w:r>
          </w:p>
          <w:p w:rsidR="00D21272" w:rsidRPr="005F7C8F" w:rsidRDefault="00D21272" w:rsidP="00560C00">
            <w:pPr>
              <w:numPr>
                <w:ilvl w:val="0"/>
                <w:numId w:val="55"/>
              </w:numPr>
              <w:rPr>
                <w:rFonts w:eastAsia="MS Mincho" w:cstheme="minorHAnsi"/>
                <w:bCs/>
                <w:sz w:val="20"/>
                <w:szCs w:val="20"/>
              </w:rPr>
            </w:pPr>
            <w:r w:rsidRPr="005F7C8F">
              <w:rPr>
                <w:rFonts w:eastAsia="MS Mincho" w:cstheme="minorHAnsi"/>
                <w:bCs/>
                <w:sz w:val="20"/>
                <w:szCs w:val="20"/>
              </w:rPr>
              <w:t>Leerkracht</w:t>
            </w:r>
          </w:p>
          <w:p w:rsidR="00D21272" w:rsidRPr="005F7C8F" w:rsidRDefault="00D21272" w:rsidP="00560C00">
            <w:pPr>
              <w:numPr>
                <w:ilvl w:val="0"/>
                <w:numId w:val="55"/>
              </w:numPr>
              <w:rPr>
                <w:rFonts w:eastAsia="MS Mincho" w:cstheme="minorHAnsi"/>
                <w:bCs/>
                <w:sz w:val="20"/>
                <w:szCs w:val="20"/>
              </w:rPr>
            </w:pPr>
            <w:r w:rsidRPr="005F7C8F">
              <w:rPr>
                <w:rFonts w:eastAsia="MS Mincho" w:cstheme="minorHAnsi"/>
                <w:bCs/>
                <w:sz w:val="20"/>
                <w:szCs w:val="20"/>
              </w:rPr>
              <w:t>BHV</w:t>
            </w:r>
          </w:p>
          <w:p w:rsidR="00D21272" w:rsidRPr="005F7C8F" w:rsidRDefault="00D21272" w:rsidP="00560C00">
            <w:pPr>
              <w:numPr>
                <w:ilvl w:val="0"/>
                <w:numId w:val="55"/>
              </w:numPr>
              <w:rPr>
                <w:rFonts w:eastAsia="MS Mincho" w:cstheme="minorHAnsi"/>
                <w:bCs/>
                <w:sz w:val="20"/>
                <w:szCs w:val="20"/>
              </w:rPr>
            </w:pPr>
            <w:r w:rsidRPr="005F7C8F">
              <w:rPr>
                <w:rFonts w:eastAsia="MS Mincho" w:cstheme="minorHAnsi"/>
                <w:bCs/>
                <w:sz w:val="20"/>
                <w:szCs w:val="20"/>
              </w:rPr>
              <w:t>Veiligheidscoördinator</w:t>
            </w:r>
          </w:p>
          <w:p w:rsidR="00D21272" w:rsidRDefault="00D21272" w:rsidP="00560C00">
            <w:pPr>
              <w:numPr>
                <w:ilvl w:val="0"/>
                <w:numId w:val="55"/>
              </w:numPr>
              <w:rPr>
                <w:rFonts w:eastAsia="MS Mincho" w:cstheme="minorHAnsi"/>
                <w:bCs/>
                <w:sz w:val="20"/>
                <w:szCs w:val="20"/>
              </w:rPr>
            </w:pPr>
            <w:r w:rsidRPr="005F7C8F">
              <w:rPr>
                <w:rFonts w:eastAsia="MS Mincho" w:cstheme="minorHAnsi"/>
                <w:bCs/>
                <w:sz w:val="20"/>
                <w:szCs w:val="20"/>
              </w:rPr>
              <w:t>Intern begeleider</w:t>
            </w:r>
          </w:p>
          <w:p w:rsidR="00D21272" w:rsidRDefault="00D21272" w:rsidP="00560C00">
            <w:pPr>
              <w:pStyle w:val="Lijstalinea"/>
              <w:numPr>
                <w:ilvl w:val="0"/>
                <w:numId w:val="55"/>
              </w:numPr>
              <w:rPr>
                <w:rFonts w:eastAsia="MS Mincho" w:cstheme="minorHAnsi"/>
                <w:bCs/>
                <w:sz w:val="20"/>
                <w:szCs w:val="20"/>
              </w:rPr>
            </w:pPr>
            <w:r w:rsidRPr="005313C7">
              <w:rPr>
                <w:rFonts w:eastAsia="MS Mincho" w:cstheme="minorHAnsi"/>
                <w:bCs/>
                <w:sz w:val="20"/>
                <w:szCs w:val="20"/>
              </w:rPr>
              <w:t xml:space="preserve">CvB indien nodig, maar wordt altijd geïnformeerd </w:t>
            </w:r>
          </w:p>
          <w:p w:rsidR="00D21272" w:rsidRPr="00D50062" w:rsidRDefault="00D21272" w:rsidP="00560C00">
            <w:pPr>
              <w:pStyle w:val="Lijstalinea"/>
              <w:numPr>
                <w:ilvl w:val="0"/>
                <w:numId w:val="55"/>
              </w:numPr>
              <w:rPr>
                <w:rFonts w:eastAsia="MS Mincho" w:cstheme="minorHAnsi"/>
                <w:bCs/>
                <w:sz w:val="20"/>
                <w:szCs w:val="20"/>
              </w:rPr>
            </w:pPr>
            <w:r>
              <w:rPr>
                <w:rFonts w:eastAsia="MS Mincho" w:cstheme="minorHAnsi"/>
                <w:bCs/>
                <w:sz w:val="20"/>
                <w:szCs w:val="20"/>
              </w:rPr>
              <w:t xml:space="preserve">Indien nodig kan voor de opvang en nazorg het crisismanagementteam worden ingeschakeld </w:t>
            </w:r>
          </w:p>
          <w:p w:rsidR="00D21272" w:rsidRPr="009301D2" w:rsidRDefault="00D21272" w:rsidP="00560C00">
            <w:pPr>
              <w:numPr>
                <w:ilvl w:val="0"/>
                <w:numId w:val="55"/>
              </w:numPr>
              <w:rPr>
                <w:rFonts w:eastAsia="MS Mincho" w:cstheme="minorHAnsi"/>
                <w:bCs/>
                <w:sz w:val="20"/>
                <w:szCs w:val="20"/>
              </w:rPr>
            </w:pPr>
            <w:r w:rsidRPr="005F7C8F">
              <w:rPr>
                <w:rFonts w:eastAsia="MS Mincho" w:cstheme="minorHAnsi"/>
                <w:bCs/>
                <w:sz w:val="20"/>
                <w:szCs w:val="20"/>
              </w:rPr>
              <w:t>externe hulpdiensten (politie/ambulancedienst/ brandweer).</w:t>
            </w:r>
          </w:p>
          <w:p w:rsidR="00D21272" w:rsidRPr="00615427" w:rsidRDefault="00D21272" w:rsidP="00D21272">
            <w:pPr>
              <w:rPr>
                <w:rFonts w:eastAsia="MS Mincho" w:cstheme="minorHAnsi"/>
                <w:b/>
                <w:bCs/>
                <w:color w:val="FF0000"/>
                <w:sz w:val="20"/>
                <w:szCs w:val="20"/>
              </w:rPr>
            </w:pPr>
            <w:r w:rsidRPr="00615427">
              <w:rPr>
                <w:rFonts w:eastAsia="MS Mincho" w:cstheme="minorHAnsi"/>
                <w:b/>
                <w:bCs/>
                <w:color w:val="FF0000"/>
                <w:sz w:val="20"/>
                <w:szCs w:val="20"/>
              </w:rPr>
              <w:t xml:space="preserve">GRIP 0  </w:t>
            </w:r>
            <w:r w:rsidRPr="00615427">
              <w:rPr>
                <w:rFonts w:eastAsia="MS Mincho" w:cstheme="minorHAnsi"/>
                <w:b/>
                <w:bCs/>
                <w:color w:val="FF0000"/>
                <w:sz w:val="16"/>
                <w:szCs w:val="16"/>
              </w:rPr>
              <w:t xml:space="preserve"> Veiligheidsregio Zuid-Limburg </w:t>
            </w:r>
          </w:p>
          <w:p w:rsidR="00D21272" w:rsidRPr="005F7C8F" w:rsidRDefault="00D21272" w:rsidP="00D21272">
            <w:pPr>
              <w:rPr>
                <w:rFonts w:eastAsia="MS Mincho" w:cstheme="minorHAnsi"/>
                <w:bCs/>
                <w:sz w:val="20"/>
                <w:szCs w:val="20"/>
              </w:rPr>
            </w:pPr>
          </w:p>
        </w:tc>
      </w:tr>
      <w:tr w:rsidR="00D21272" w:rsidTr="00D21272">
        <w:tc>
          <w:tcPr>
            <w:tcW w:w="1843" w:type="dxa"/>
          </w:tcPr>
          <w:p w:rsidR="00D21272" w:rsidRPr="00615427" w:rsidRDefault="00D21272" w:rsidP="00D21272">
            <w:pPr>
              <w:rPr>
                <w:rFonts w:eastAsia="MS Mincho" w:cstheme="minorHAnsi"/>
                <w:b/>
                <w:bCs/>
                <w:color w:val="FF0000"/>
              </w:rPr>
            </w:pPr>
            <w:r w:rsidRPr="00615427">
              <w:rPr>
                <w:rFonts w:eastAsia="MS Mincho" w:cstheme="minorHAnsi"/>
                <w:b/>
                <w:bCs/>
                <w:color w:val="FF0000"/>
              </w:rPr>
              <w:t>Niveau 2</w:t>
            </w: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
                <w:bCs/>
              </w:rPr>
            </w:pPr>
            <w:r w:rsidRPr="00DE4940">
              <w:rPr>
                <w:rFonts w:eastAsia="MS Mincho" w:cstheme="minorHAnsi"/>
                <w:b/>
                <w:bCs/>
              </w:rPr>
              <w:t xml:space="preserve">Calamiteit </w:t>
            </w:r>
          </w:p>
          <w:p w:rsidR="00D21272" w:rsidRPr="00DE4940" w:rsidRDefault="00D21272" w:rsidP="00D21272">
            <w:pPr>
              <w:rPr>
                <w:rFonts w:eastAsia="MS Mincho" w:cstheme="minorHAnsi"/>
                <w:bCs/>
              </w:rPr>
            </w:pPr>
          </w:p>
        </w:tc>
        <w:tc>
          <w:tcPr>
            <w:tcW w:w="2835" w:type="dxa"/>
          </w:tcPr>
          <w:p w:rsidR="00D21272" w:rsidRPr="005F7C8F" w:rsidRDefault="00D21272" w:rsidP="00D21272">
            <w:pPr>
              <w:rPr>
                <w:rFonts w:eastAsia="MS Mincho" w:cstheme="minorHAnsi"/>
                <w:bCs/>
                <w:sz w:val="20"/>
                <w:szCs w:val="20"/>
              </w:rPr>
            </w:pPr>
            <w:r w:rsidRPr="005F7C8F">
              <w:rPr>
                <w:rFonts w:eastAsia="MS Mincho" w:cstheme="minorHAnsi"/>
                <w:bCs/>
                <w:sz w:val="20"/>
                <w:szCs w:val="20"/>
              </w:rPr>
              <w:t>Een gebeurtenis die binnen een kort tijdsbestek tot grote (</w:t>
            </w:r>
            <w:proofErr w:type="spellStart"/>
            <w:r w:rsidRPr="005F7C8F">
              <w:rPr>
                <w:rFonts w:eastAsia="MS Mincho" w:cstheme="minorHAnsi"/>
                <w:bCs/>
                <w:sz w:val="20"/>
                <w:szCs w:val="20"/>
              </w:rPr>
              <w:t>im</w:t>
            </w:r>
            <w:proofErr w:type="spellEnd"/>
            <w:r w:rsidRPr="005F7C8F">
              <w:rPr>
                <w:rFonts w:eastAsia="MS Mincho" w:cstheme="minorHAnsi"/>
                <w:bCs/>
                <w:sz w:val="20"/>
                <w:szCs w:val="20"/>
              </w:rPr>
              <w:t>)materiële scha</w:t>
            </w:r>
            <w:r>
              <w:rPr>
                <w:rFonts w:eastAsia="MS Mincho" w:cstheme="minorHAnsi"/>
                <w:bCs/>
                <w:sz w:val="20"/>
                <w:szCs w:val="20"/>
              </w:rPr>
              <w:t xml:space="preserve">de kan leiden binnen een school en kan escaleren en een bedreiging kan zijn voor het hele proces en systeem (crisis) . </w:t>
            </w:r>
          </w:p>
        </w:tc>
        <w:tc>
          <w:tcPr>
            <w:tcW w:w="4820" w:type="dxa"/>
          </w:tcPr>
          <w:p w:rsidR="00D21272" w:rsidRDefault="00D21272" w:rsidP="00D21272">
            <w:pPr>
              <w:rPr>
                <w:rFonts w:eastAsia="MS Mincho" w:cstheme="minorHAnsi"/>
                <w:bCs/>
                <w:sz w:val="20"/>
                <w:szCs w:val="20"/>
              </w:rPr>
            </w:pPr>
            <w:r w:rsidRPr="005510FC">
              <w:rPr>
                <w:rFonts w:eastAsia="MS Mincho" w:cstheme="minorHAnsi"/>
                <w:bCs/>
                <w:sz w:val="20"/>
                <w:szCs w:val="20"/>
              </w:rPr>
              <w:t>De situatie vraagt bij een geringe beslissingstijd en bij een hoge mate van onzekerheid om een behandelingsdiscipline die buiten de dagelijkse orde van de organisatie valt.</w:t>
            </w: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Pr="005313C7" w:rsidRDefault="00D21272" w:rsidP="00D21272">
            <w:pPr>
              <w:rPr>
                <w:rFonts w:eastAsia="MS Mincho" w:cstheme="minorHAnsi"/>
                <w:b/>
                <w:bCs/>
                <w:sz w:val="20"/>
                <w:szCs w:val="20"/>
              </w:rPr>
            </w:pPr>
            <w:r w:rsidRPr="005313C7">
              <w:rPr>
                <w:rFonts w:eastAsia="MS Mincho" w:cstheme="minorHAnsi"/>
                <w:b/>
                <w:bCs/>
                <w:sz w:val="20"/>
                <w:szCs w:val="20"/>
              </w:rPr>
              <w:t xml:space="preserve">Voorbeelden: gaswolk, ongeval en/of gebeurtenis in de directe omgeving van de school </w:t>
            </w:r>
          </w:p>
        </w:tc>
        <w:tc>
          <w:tcPr>
            <w:tcW w:w="5528" w:type="dxa"/>
          </w:tcPr>
          <w:p w:rsidR="00D21272" w:rsidRDefault="00D21272" w:rsidP="00560C00">
            <w:pPr>
              <w:pStyle w:val="Lijstalinea"/>
              <w:numPr>
                <w:ilvl w:val="0"/>
                <w:numId w:val="55"/>
              </w:numPr>
              <w:rPr>
                <w:rFonts w:eastAsia="MS Mincho" w:cstheme="minorHAnsi"/>
                <w:bCs/>
                <w:sz w:val="20"/>
                <w:szCs w:val="20"/>
              </w:rPr>
            </w:pPr>
            <w:r w:rsidRPr="005313C7">
              <w:rPr>
                <w:rFonts w:eastAsia="MS Mincho" w:cstheme="minorHAnsi"/>
                <w:b/>
                <w:bCs/>
                <w:sz w:val="20"/>
                <w:szCs w:val="20"/>
              </w:rPr>
              <w:t>Calamiteitenteam</w:t>
            </w:r>
            <w:r w:rsidRPr="005313C7">
              <w:rPr>
                <w:rFonts w:eastAsia="MS Mincho" w:cstheme="minorHAnsi"/>
                <w:bCs/>
                <w:sz w:val="20"/>
                <w:szCs w:val="20"/>
              </w:rPr>
              <w:t xml:space="preserve"> </w:t>
            </w:r>
            <w:r>
              <w:rPr>
                <w:rFonts w:eastAsia="MS Mincho" w:cstheme="minorHAnsi"/>
                <w:bCs/>
                <w:sz w:val="20"/>
                <w:szCs w:val="20"/>
              </w:rPr>
              <w:t>(CT)</w:t>
            </w:r>
            <w:r w:rsidRPr="005313C7">
              <w:rPr>
                <w:rFonts w:eastAsia="MS Mincho" w:cstheme="minorHAnsi"/>
                <w:bCs/>
                <w:sz w:val="20"/>
                <w:szCs w:val="20"/>
              </w:rPr>
              <w:t xml:space="preserve">op schoolniveau </w:t>
            </w:r>
          </w:p>
          <w:p w:rsidR="00D21272" w:rsidRPr="005313C7" w:rsidRDefault="00D21272" w:rsidP="00D21272">
            <w:pPr>
              <w:pStyle w:val="Lijstalinea"/>
              <w:rPr>
                <w:rFonts w:eastAsia="MS Mincho" w:cstheme="minorHAnsi"/>
                <w:bCs/>
                <w:sz w:val="20"/>
                <w:szCs w:val="20"/>
              </w:rPr>
            </w:pPr>
            <w:r>
              <w:rPr>
                <w:rFonts w:eastAsia="MS Mincho" w:cstheme="minorHAnsi"/>
                <w:b/>
                <w:bCs/>
                <w:sz w:val="20"/>
                <w:szCs w:val="20"/>
              </w:rPr>
              <w:t>Wie maken onderdeel uit van het calamiteitenteam:</w:t>
            </w:r>
          </w:p>
          <w:p w:rsidR="00D21272" w:rsidRPr="005313C7" w:rsidRDefault="00D21272" w:rsidP="00560C00">
            <w:pPr>
              <w:pStyle w:val="Lijstalinea"/>
              <w:numPr>
                <w:ilvl w:val="0"/>
                <w:numId w:val="56"/>
              </w:numPr>
              <w:rPr>
                <w:rFonts w:eastAsia="MS Mincho" w:cstheme="minorHAnsi"/>
                <w:bCs/>
                <w:sz w:val="20"/>
                <w:szCs w:val="20"/>
              </w:rPr>
            </w:pPr>
            <w:r w:rsidRPr="005313C7">
              <w:rPr>
                <w:rFonts w:eastAsia="MS Mincho" w:cstheme="minorHAnsi"/>
                <w:bCs/>
                <w:sz w:val="20"/>
                <w:szCs w:val="20"/>
              </w:rPr>
              <w:t xml:space="preserve">Directeur </w:t>
            </w:r>
          </w:p>
          <w:p w:rsidR="00D21272" w:rsidRPr="005313C7" w:rsidRDefault="00D21272" w:rsidP="00560C00">
            <w:pPr>
              <w:pStyle w:val="Lijstalinea"/>
              <w:numPr>
                <w:ilvl w:val="0"/>
                <w:numId w:val="56"/>
              </w:numPr>
              <w:rPr>
                <w:rFonts w:eastAsia="MS Mincho" w:cstheme="minorHAnsi"/>
                <w:bCs/>
                <w:sz w:val="20"/>
                <w:szCs w:val="20"/>
              </w:rPr>
            </w:pPr>
            <w:r w:rsidRPr="005313C7">
              <w:rPr>
                <w:rFonts w:eastAsia="MS Mincho" w:cstheme="minorHAnsi"/>
                <w:bCs/>
                <w:sz w:val="20"/>
                <w:szCs w:val="20"/>
              </w:rPr>
              <w:t>BHV</w:t>
            </w:r>
          </w:p>
          <w:p w:rsidR="00D21272" w:rsidRDefault="00D21272" w:rsidP="00560C00">
            <w:pPr>
              <w:pStyle w:val="Lijstalinea"/>
              <w:numPr>
                <w:ilvl w:val="0"/>
                <w:numId w:val="56"/>
              </w:numPr>
              <w:rPr>
                <w:rFonts w:eastAsia="MS Mincho" w:cstheme="minorHAnsi"/>
                <w:bCs/>
                <w:sz w:val="20"/>
                <w:szCs w:val="20"/>
              </w:rPr>
            </w:pPr>
            <w:r w:rsidRPr="005313C7">
              <w:rPr>
                <w:rFonts w:eastAsia="MS Mincho" w:cstheme="minorHAnsi"/>
                <w:bCs/>
                <w:sz w:val="20"/>
                <w:szCs w:val="20"/>
              </w:rPr>
              <w:t xml:space="preserve">Veiligheidscoördinator </w:t>
            </w:r>
          </w:p>
          <w:p w:rsidR="00D21272" w:rsidRPr="005313C7" w:rsidRDefault="00D21272" w:rsidP="00560C00">
            <w:pPr>
              <w:pStyle w:val="Lijstalinea"/>
              <w:numPr>
                <w:ilvl w:val="0"/>
                <w:numId w:val="56"/>
              </w:numPr>
              <w:rPr>
                <w:rFonts w:eastAsia="MS Mincho" w:cstheme="minorHAnsi"/>
                <w:bCs/>
                <w:sz w:val="20"/>
                <w:szCs w:val="20"/>
              </w:rPr>
            </w:pPr>
            <w:r>
              <w:rPr>
                <w:rFonts w:eastAsia="MS Mincho" w:cstheme="minorHAnsi"/>
                <w:bCs/>
                <w:sz w:val="20"/>
                <w:szCs w:val="20"/>
              </w:rPr>
              <w:t>leerkracht</w:t>
            </w:r>
          </w:p>
          <w:p w:rsidR="00D21272" w:rsidRPr="009301D2" w:rsidRDefault="00D21272" w:rsidP="00560C00">
            <w:pPr>
              <w:pStyle w:val="Lijstalinea"/>
              <w:numPr>
                <w:ilvl w:val="0"/>
                <w:numId w:val="56"/>
              </w:numPr>
              <w:rPr>
                <w:rFonts w:eastAsia="MS Mincho" w:cstheme="minorHAnsi"/>
                <w:bCs/>
                <w:sz w:val="20"/>
                <w:szCs w:val="20"/>
              </w:rPr>
            </w:pPr>
            <w:r w:rsidRPr="005313C7">
              <w:rPr>
                <w:rFonts w:eastAsia="MS Mincho" w:cstheme="minorHAnsi"/>
                <w:bCs/>
                <w:sz w:val="20"/>
                <w:szCs w:val="20"/>
              </w:rPr>
              <w:t xml:space="preserve">CvB indien nodig, maar wordt altijd geïnformeerd </w:t>
            </w:r>
          </w:p>
          <w:p w:rsidR="00D21272" w:rsidRPr="00615427" w:rsidRDefault="00D21272" w:rsidP="00D21272">
            <w:pPr>
              <w:rPr>
                <w:rFonts w:eastAsia="MS Mincho" w:cstheme="minorHAnsi"/>
                <w:b/>
                <w:bCs/>
                <w:color w:val="FF0000"/>
                <w:sz w:val="20"/>
                <w:szCs w:val="20"/>
              </w:rPr>
            </w:pPr>
            <w:r w:rsidRPr="00615427">
              <w:rPr>
                <w:rFonts w:eastAsia="MS Mincho" w:cstheme="minorHAnsi"/>
                <w:b/>
                <w:bCs/>
                <w:color w:val="FF0000"/>
                <w:sz w:val="20"/>
                <w:szCs w:val="20"/>
              </w:rPr>
              <w:t xml:space="preserve">GRIP 1 </w:t>
            </w:r>
            <w:r w:rsidRPr="00615427">
              <w:rPr>
                <w:rFonts w:eastAsia="MS Mincho" w:cstheme="minorHAnsi"/>
                <w:b/>
                <w:bCs/>
                <w:color w:val="FF0000"/>
                <w:sz w:val="16"/>
                <w:szCs w:val="16"/>
              </w:rPr>
              <w:t xml:space="preserve"> Veiligheidsregio Zuid-Limburg </w:t>
            </w:r>
          </w:p>
          <w:p w:rsidR="00D21272" w:rsidRPr="00642953" w:rsidRDefault="00D21272" w:rsidP="00560C00">
            <w:pPr>
              <w:pStyle w:val="Lijstalinea"/>
              <w:numPr>
                <w:ilvl w:val="0"/>
                <w:numId w:val="55"/>
              </w:numPr>
              <w:rPr>
                <w:rFonts w:eastAsia="MS Mincho" w:cstheme="minorHAnsi"/>
                <w:bCs/>
              </w:rPr>
            </w:pPr>
            <w:r w:rsidRPr="005313C7">
              <w:rPr>
                <w:rFonts w:eastAsia="MS Mincho" w:cstheme="minorHAnsi"/>
                <w:bCs/>
                <w:sz w:val="20"/>
                <w:szCs w:val="20"/>
              </w:rPr>
              <w:t>externe hulpdiensten (politie/ambulancedienst/ brandweer).</w:t>
            </w:r>
          </w:p>
          <w:p w:rsidR="00D21272" w:rsidRPr="005313C7" w:rsidRDefault="00D21272" w:rsidP="00560C00">
            <w:pPr>
              <w:pStyle w:val="Lijstalinea"/>
              <w:numPr>
                <w:ilvl w:val="0"/>
                <w:numId w:val="55"/>
              </w:numPr>
              <w:rPr>
                <w:rFonts w:eastAsia="MS Mincho" w:cstheme="minorHAnsi"/>
                <w:bCs/>
              </w:rPr>
            </w:pPr>
            <w:r>
              <w:rPr>
                <w:rFonts w:eastAsia="MS Mincho" w:cstheme="minorHAnsi"/>
                <w:bCs/>
                <w:sz w:val="20"/>
                <w:szCs w:val="20"/>
              </w:rPr>
              <w:t>Lid CT treed in contact met Commando plaats incident (</w:t>
            </w:r>
            <w:proofErr w:type="spellStart"/>
            <w:r>
              <w:rPr>
                <w:rFonts w:eastAsia="MS Mincho" w:cstheme="minorHAnsi"/>
                <w:bCs/>
                <w:sz w:val="20"/>
                <w:szCs w:val="20"/>
              </w:rPr>
              <w:t>CoPI</w:t>
            </w:r>
            <w:proofErr w:type="spellEnd"/>
            <w:r>
              <w:rPr>
                <w:rFonts w:eastAsia="MS Mincho" w:cstheme="minorHAnsi"/>
                <w:bCs/>
                <w:sz w:val="20"/>
                <w:szCs w:val="20"/>
              </w:rPr>
              <w:t>)</w:t>
            </w:r>
          </w:p>
        </w:tc>
      </w:tr>
      <w:tr w:rsidR="00D21272" w:rsidTr="00D21272">
        <w:trPr>
          <w:trHeight w:val="70"/>
        </w:trPr>
        <w:tc>
          <w:tcPr>
            <w:tcW w:w="1843" w:type="dxa"/>
            <w:shd w:val="clear" w:color="auto" w:fill="BDD6EE" w:themeFill="accent1" w:themeFillTint="66"/>
          </w:tcPr>
          <w:p w:rsidR="00D21272" w:rsidRPr="00615427" w:rsidRDefault="00D21272" w:rsidP="00D21272">
            <w:pPr>
              <w:rPr>
                <w:rFonts w:eastAsia="MS Mincho" w:cstheme="minorHAnsi"/>
                <w:b/>
                <w:bCs/>
                <w:color w:val="FF0000"/>
              </w:rPr>
            </w:pPr>
            <w:r w:rsidRPr="00615427">
              <w:rPr>
                <w:rFonts w:eastAsia="MS Mincho" w:cstheme="minorHAnsi"/>
                <w:b/>
                <w:bCs/>
                <w:color w:val="FF0000"/>
              </w:rPr>
              <w:t xml:space="preserve">Niveau 3 </w:t>
            </w: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
                <w:bCs/>
              </w:rPr>
            </w:pPr>
          </w:p>
          <w:p w:rsidR="00D21272" w:rsidRPr="00DE4940" w:rsidRDefault="00D21272" w:rsidP="00D21272">
            <w:pPr>
              <w:rPr>
                <w:rFonts w:eastAsia="MS Mincho" w:cstheme="minorHAnsi"/>
                <w:bCs/>
              </w:rPr>
            </w:pPr>
            <w:r w:rsidRPr="00DE4940">
              <w:rPr>
                <w:rFonts w:eastAsia="MS Mincho" w:cstheme="minorHAnsi"/>
                <w:b/>
                <w:bCs/>
              </w:rPr>
              <w:t>Crisis</w:t>
            </w:r>
            <w:r w:rsidRPr="00DE4940">
              <w:rPr>
                <w:rFonts w:eastAsia="MS Mincho" w:cstheme="minorHAnsi"/>
                <w:bCs/>
              </w:rPr>
              <w:t xml:space="preserve"> </w:t>
            </w:r>
          </w:p>
        </w:tc>
        <w:tc>
          <w:tcPr>
            <w:tcW w:w="2835" w:type="dxa"/>
            <w:shd w:val="clear" w:color="auto" w:fill="BDD6EE" w:themeFill="accent1" w:themeFillTint="66"/>
          </w:tcPr>
          <w:p w:rsidR="00D21272" w:rsidRDefault="00D21272" w:rsidP="00D21272">
            <w:pPr>
              <w:rPr>
                <w:rFonts w:eastAsia="MS Mincho" w:cstheme="minorHAnsi"/>
                <w:bCs/>
              </w:rPr>
            </w:pPr>
            <w:r>
              <w:rPr>
                <w:rFonts w:eastAsia="MS Mincho" w:cstheme="minorHAnsi"/>
                <w:bCs/>
                <w:sz w:val="20"/>
                <w:szCs w:val="20"/>
              </w:rPr>
              <w:t xml:space="preserve">Een gebeurtenis en/of calamiteit </w:t>
            </w:r>
            <w:r w:rsidRPr="005F7C8F">
              <w:rPr>
                <w:rFonts w:eastAsia="MS Mincho" w:cstheme="minorHAnsi"/>
                <w:bCs/>
                <w:sz w:val="20"/>
                <w:szCs w:val="20"/>
              </w:rPr>
              <w:t>die binnen een kort tijdsbestek tot grote (</w:t>
            </w:r>
            <w:proofErr w:type="spellStart"/>
            <w:r w:rsidRPr="005F7C8F">
              <w:rPr>
                <w:rFonts w:eastAsia="MS Mincho" w:cstheme="minorHAnsi"/>
                <w:bCs/>
                <w:sz w:val="20"/>
                <w:szCs w:val="20"/>
              </w:rPr>
              <w:t>im</w:t>
            </w:r>
            <w:proofErr w:type="spellEnd"/>
            <w:r w:rsidRPr="005F7C8F">
              <w:rPr>
                <w:rFonts w:eastAsia="MS Mincho" w:cstheme="minorHAnsi"/>
                <w:bCs/>
                <w:sz w:val="20"/>
                <w:szCs w:val="20"/>
              </w:rPr>
              <w:t>)materiële scha</w:t>
            </w:r>
            <w:r>
              <w:rPr>
                <w:rFonts w:eastAsia="MS Mincho" w:cstheme="minorHAnsi"/>
                <w:bCs/>
                <w:sz w:val="20"/>
                <w:szCs w:val="20"/>
              </w:rPr>
              <w:t>de kan leiden binnen MosaLira en waarbij haar hele proces en systeem gevaar loopt.</w:t>
            </w:r>
          </w:p>
        </w:tc>
        <w:tc>
          <w:tcPr>
            <w:tcW w:w="4820" w:type="dxa"/>
            <w:shd w:val="clear" w:color="auto" w:fill="BDD6EE" w:themeFill="accent1" w:themeFillTint="66"/>
          </w:tcPr>
          <w:p w:rsidR="00D21272" w:rsidRPr="00B26818" w:rsidRDefault="00D21272" w:rsidP="00D21272">
            <w:pPr>
              <w:rPr>
                <w:rFonts w:eastAsia="MS Mincho" w:cstheme="minorHAnsi"/>
                <w:bCs/>
                <w:sz w:val="20"/>
                <w:szCs w:val="20"/>
              </w:rPr>
            </w:pPr>
            <w:r w:rsidRPr="00B26818">
              <w:rPr>
                <w:rFonts w:eastAsia="MS Mincho" w:cstheme="minorHAnsi"/>
                <w:bCs/>
                <w:sz w:val="20"/>
                <w:szCs w:val="20"/>
              </w:rPr>
              <w:t>De situatie vraagt bij een geringe beslissingstijd en bij een hoge mate van onzekerheid om een behandelingsdiscipline die buiten de dagelijkse orde van de organisatie valt.</w:t>
            </w: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Cs/>
                <w:sz w:val="20"/>
                <w:szCs w:val="20"/>
              </w:rPr>
            </w:pPr>
          </w:p>
          <w:p w:rsidR="00D21272" w:rsidRDefault="00D21272" w:rsidP="00D21272">
            <w:pPr>
              <w:rPr>
                <w:rFonts w:eastAsia="MS Mincho" w:cstheme="minorHAnsi"/>
                <w:b/>
                <w:bCs/>
                <w:sz w:val="20"/>
                <w:szCs w:val="20"/>
              </w:rPr>
            </w:pPr>
            <w:r w:rsidRPr="00B26818">
              <w:rPr>
                <w:rFonts w:eastAsia="MS Mincho" w:cstheme="minorHAnsi"/>
                <w:b/>
                <w:bCs/>
                <w:sz w:val="20"/>
                <w:szCs w:val="20"/>
              </w:rPr>
              <w:t>Voorbeelden: Acties van derden (</w:t>
            </w:r>
            <w:proofErr w:type="spellStart"/>
            <w:r>
              <w:rPr>
                <w:rFonts w:eastAsia="MS Mincho" w:cstheme="minorHAnsi"/>
                <w:b/>
                <w:bCs/>
                <w:sz w:val="20"/>
                <w:szCs w:val="20"/>
              </w:rPr>
              <w:t>vb</w:t>
            </w:r>
            <w:proofErr w:type="spellEnd"/>
            <w:r>
              <w:rPr>
                <w:rFonts w:eastAsia="MS Mincho" w:cstheme="minorHAnsi"/>
                <w:b/>
                <w:bCs/>
                <w:sz w:val="20"/>
                <w:szCs w:val="20"/>
              </w:rPr>
              <w:t xml:space="preserve"> school </w:t>
            </w:r>
            <w:proofErr w:type="spellStart"/>
            <w:r>
              <w:rPr>
                <w:rFonts w:eastAsia="MS Mincho" w:cstheme="minorHAnsi"/>
                <w:b/>
                <w:bCs/>
                <w:sz w:val="20"/>
                <w:szCs w:val="20"/>
              </w:rPr>
              <w:t>sho</w:t>
            </w:r>
            <w:r w:rsidRPr="00B26818">
              <w:rPr>
                <w:rFonts w:eastAsia="MS Mincho" w:cstheme="minorHAnsi"/>
                <w:b/>
                <w:bCs/>
                <w:sz w:val="20"/>
                <w:szCs w:val="20"/>
              </w:rPr>
              <w:t>o</w:t>
            </w:r>
            <w:r>
              <w:rPr>
                <w:rFonts w:eastAsia="MS Mincho" w:cstheme="minorHAnsi"/>
                <w:b/>
                <w:bCs/>
                <w:sz w:val="20"/>
                <w:szCs w:val="20"/>
              </w:rPr>
              <w:t>ting</w:t>
            </w:r>
            <w:proofErr w:type="spellEnd"/>
            <w:r>
              <w:rPr>
                <w:rFonts w:eastAsia="MS Mincho" w:cstheme="minorHAnsi"/>
                <w:b/>
                <w:bCs/>
                <w:sz w:val="20"/>
                <w:szCs w:val="20"/>
              </w:rPr>
              <w:t xml:space="preserve">) en </w:t>
            </w:r>
            <w:r w:rsidRPr="00B26818">
              <w:rPr>
                <w:rFonts w:eastAsia="MS Mincho" w:cstheme="minorHAnsi"/>
                <w:b/>
                <w:bCs/>
                <w:sz w:val="20"/>
                <w:szCs w:val="20"/>
              </w:rPr>
              <w:t xml:space="preserve"> justitieel onderzoek naar dergelijke incidenten</w:t>
            </w:r>
            <w:r>
              <w:rPr>
                <w:rFonts w:eastAsia="MS Mincho" w:cstheme="minorHAnsi"/>
                <w:b/>
                <w:bCs/>
                <w:sz w:val="20"/>
                <w:szCs w:val="20"/>
              </w:rPr>
              <w:t xml:space="preserve">, </w:t>
            </w:r>
          </w:p>
          <w:p w:rsidR="00D21272" w:rsidRPr="00B26818" w:rsidRDefault="00D21272" w:rsidP="00D21272">
            <w:pPr>
              <w:rPr>
                <w:rFonts w:eastAsia="MS Mincho" w:cstheme="minorHAnsi"/>
                <w:b/>
                <w:bCs/>
                <w:sz w:val="20"/>
                <w:szCs w:val="20"/>
              </w:rPr>
            </w:pPr>
            <w:r>
              <w:rPr>
                <w:rFonts w:eastAsia="MS Mincho" w:cstheme="minorHAnsi"/>
                <w:b/>
                <w:bCs/>
                <w:sz w:val="20"/>
                <w:szCs w:val="20"/>
              </w:rPr>
              <w:t>b</w:t>
            </w:r>
            <w:r w:rsidRPr="00B26818">
              <w:rPr>
                <w:rFonts w:eastAsia="MS Mincho" w:cstheme="minorHAnsi"/>
                <w:b/>
                <w:bCs/>
                <w:sz w:val="20"/>
                <w:szCs w:val="20"/>
              </w:rPr>
              <w:t>rand of explosie</w:t>
            </w:r>
            <w:r>
              <w:rPr>
                <w:rFonts w:eastAsia="MS Mincho" w:cstheme="minorHAnsi"/>
                <w:b/>
                <w:bCs/>
                <w:sz w:val="20"/>
                <w:szCs w:val="20"/>
              </w:rPr>
              <w:t xml:space="preserve">, ongeval bij  (buitenschoolse) activiteiten waarbij meerdere gewonden en doden zijn gevallen </w:t>
            </w:r>
            <w:r w:rsidRPr="00B26818">
              <w:rPr>
                <w:rFonts w:eastAsia="MS Mincho" w:cstheme="minorHAnsi"/>
                <w:b/>
                <w:bCs/>
                <w:sz w:val="20"/>
                <w:szCs w:val="20"/>
              </w:rPr>
              <w:t xml:space="preserve">  </w:t>
            </w:r>
          </w:p>
          <w:p w:rsidR="00D21272" w:rsidRPr="00B26818" w:rsidRDefault="00D21272" w:rsidP="00D21272">
            <w:pPr>
              <w:rPr>
                <w:rFonts w:eastAsia="MS Mincho" w:cstheme="minorHAnsi"/>
                <w:bCs/>
                <w:sz w:val="20"/>
                <w:szCs w:val="20"/>
              </w:rPr>
            </w:pPr>
          </w:p>
        </w:tc>
        <w:tc>
          <w:tcPr>
            <w:tcW w:w="5528" w:type="dxa"/>
            <w:shd w:val="clear" w:color="auto" w:fill="BDD6EE" w:themeFill="accent1" w:themeFillTint="66"/>
          </w:tcPr>
          <w:p w:rsidR="00D21272" w:rsidRPr="009C75F8" w:rsidRDefault="00D21272" w:rsidP="00560C00">
            <w:pPr>
              <w:pStyle w:val="Lijstalinea"/>
              <w:numPr>
                <w:ilvl w:val="0"/>
                <w:numId w:val="55"/>
              </w:numPr>
              <w:rPr>
                <w:rFonts w:eastAsia="MS Mincho" w:cstheme="minorHAnsi"/>
                <w:bCs/>
                <w:sz w:val="20"/>
                <w:szCs w:val="20"/>
              </w:rPr>
            </w:pPr>
            <w:r w:rsidRPr="009C75F8">
              <w:rPr>
                <w:rFonts w:eastAsia="MS Mincho" w:cstheme="minorHAnsi"/>
                <w:b/>
                <w:bCs/>
                <w:sz w:val="20"/>
                <w:szCs w:val="20"/>
              </w:rPr>
              <w:lastRenderedPageBreak/>
              <w:t xml:space="preserve">Crisismanagementteam </w:t>
            </w:r>
            <w:r w:rsidRPr="009C75F8">
              <w:rPr>
                <w:rFonts w:eastAsia="MS Mincho" w:cstheme="minorHAnsi"/>
                <w:bCs/>
                <w:sz w:val="20"/>
                <w:szCs w:val="20"/>
              </w:rPr>
              <w:t>(CMT) MosaLira</w:t>
            </w:r>
          </w:p>
          <w:p w:rsidR="00D21272" w:rsidRPr="009C75F8" w:rsidRDefault="00D21272" w:rsidP="00D21272">
            <w:pPr>
              <w:pStyle w:val="Lijstalinea"/>
              <w:rPr>
                <w:rFonts w:eastAsia="MS Mincho" w:cstheme="minorHAnsi"/>
                <w:b/>
                <w:bCs/>
                <w:sz w:val="20"/>
                <w:szCs w:val="20"/>
              </w:rPr>
            </w:pPr>
            <w:r w:rsidRPr="009C75F8">
              <w:rPr>
                <w:rFonts w:eastAsia="MS Mincho" w:cstheme="minorHAnsi"/>
                <w:b/>
                <w:bCs/>
                <w:sz w:val="20"/>
                <w:szCs w:val="20"/>
              </w:rPr>
              <w:t>Wie maken onderdeel uit van het crisismanagementteam:</w:t>
            </w:r>
          </w:p>
          <w:p w:rsidR="00D21272" w:rsidRPr="009C75F8" w:rsidRDefault="00D21272" w:rsidP="00560C00">
            <w:pPr>
              <w:pStyle w:val="Lijstalinea"/>
              <w:numPr>
                <w:ilvl w:val="0"/>
                <w:numId w:val="56"/>
              </w:numPr>
              <w:rPr>
                <w:rFonts w:eastAsia="MS Mincho" w:cstheme="minorHAnsi"/>
                <w:bCs/>
                <w:sz w:val="20"/>
                <w:szCs w:val="20"/>
              </w:rPr>
            </w:pPr>
            <w:r w:rsidRPr="009C75F8">
              <w:rPr>
                <w:rFonts w:eastAsia="MS Mincho" w:cstheme="minorHAnsi"/>
                <w:bCs/>
                <w:sz w:val="20"/>
                <w:szCs w:val="20"/>
              </w:rPr>
              <w:t>CvB  (voorzitter</w:t>
            </w:r>
            <w:r w:rsidRPr="009C75F8">
              <w:rPr>
                <w:rFonts w:eastAsia="MS Mincho" w:cstheme="minorHAnsi"/>
                <w:b/>
                <w:bCs/>
                <w:sz w:val="20"/>
                <w:szCs w:val="20"/>
              </w:rPr>
              <w:t>)</w:t>
            </w:r>
          </w:p>
          <w:p w:rsidR="00D21272" w:rsidRPr="009C75F8" w:rsidRDefault="00D21272" w:rsidP="00560C00">
            <w:pPr>
              <w:pStyle w:val="Lijstalinea"/>
              <w:numPr>
                <w:ilvl w:val="0"/>
                <w:numId w:val="56"/>
              </w:numPr>
              <w:rPr>
                <w:rFonts w:eastAsia="MS Mincho" w:cstheme="minorHAnsi"/>
                <w:bCs/>
                <w:sz w:val="20"/>
                <w:szCs w:val="20"/>
              </w:rPr>
            </w:pPr>
            <w:r w:rsidRPr="009C75F8">
              <w:rPr>
                <w:rFonts w:eastAsia="MS Mincho" w:cstheme="minorHAnsi"/>
                <w:bCs/>
                <w:sz w:val="20"/>
                <w:szCs w:val="20"/>
              </w:rPr>
              <w:t>Portefeuillehouder veiligheid</w:t>
            </w:r>
          </w:p>
          <w:p w:rsidR="00D21272" w:rsidRPr="009C75F8" w:rsidRDefault="00D21272" w:rsidP="00560C00">
            <w:pPr>
              <w:pStyle w:val="Lijstalinea"/>
              <w:numPr>
                <w:ilvl w:val="0"/>
                <w:numId w:val="56"/>
              </w:numPr>
              <w:rPr>
                <w:rFonts w:eastAsia="MS Mincho" w:cstheme="minorHAnsi"/>
                <w:bCs/>
                <w:sz w:val="20"/>
                <w:szCs w:val="20"/>
              </w:rPr>
            </w:pPr>
            <w:r w:rsidRPr="009C75F8">
              <w:rPr>
                <w:rFonts w:eastAsia="MS Mincho" w:cstheme="minorHAnsi"/>
                <w:bCs/>
                <w:sz w:val="20"/>
                <w:szCs w:val="20"/>
              </w:rPr>
              <w:t>Preventiemedewerker</w:t>
            </w:r>
          </w:p>
          <w:p w:rsidR="00D21272" w:rsidRPr="009C75F8" w:rsidRDefault="00D21272" w:rsidP="00560C00">
            <w:pPr>
              <w:pStyle w:val="Lijstalinea"/>
              <w:numPr>
                <w:ilvl w:val="0"/>
                <w:numId w:val="56"/>
              </w:numPr>
              <w:rPr>
                <w:rFonts w:eastAsia="MS Mincho" w:cstheme="minorHAnsi"/>
                <w:bCs/>
                <w:sz w:val="20"/>
                <w:szCs w:val="20"/>
              </w:rPr>
            </w:pPr>
            <w:r w:rsidRPr="009C75F8">
              <w:rPr>
                <w:rFonts w:eastAsia="MS Mincho" w:cstheme="minorHAnsi"/>
                <w:bCs/>
                <w:sz w:val="20"/>
                <w:szCs w:val="20"/>
              </w:rPr>
              <w:t xml:space="preserve">(betrokken) directeur(en) </w:t>
            </w:r>
          </w:p>
          <w:p w:rsidR="00D21272" w:rsidRPr="009C75F8" w:rsidRDefault="00D21272" w:rsidP="00560C00">
            <w:pPr>
              <w:pStyle w:val="Lijstalinea"/>
              <w:numPr>
                <w:ilvl w:val="0"/>
                <w:numId w:val="56"/>
              </w:numPr>
              <w:rPr>
                <w:rFonts w:eastAsia="MS Mincho" w:cstheme="minorHAnsi"/>
                <w:bCs/>
              </w:rPr>
            </w:pPr>
            <w:r w:rsidRPr="009C75F8">
              <w:rPr>
                <w:rFonts w:eastAsia="MS Mincho" w:cstheme="minorHAnsi"/>
                <w:bCs/>
                <w:sz w:val="20"/>
                <w:szCs w:val="20"/>
              </w:rPr>
              <w:t xml:space="preserve">Op afroep (externe) deskundige </w:t>
            </w:r>
          </w:p>
          <w:p w:rsidR="00D21272" w:rsidRPr="00615427" w:rsidRDefault="00D21272" w:rsidP="00D21272">
            <w:pPr>
              <w:rPr>
                <w:rFonts w:eastAsia="MS Mincho" w:cstheme="minorHAnsi"/>
                <w:b/>
                <w:bCs/>
                <w:color w:val="FF0000"/>
                <w:sz w:val="20"/>
                <w:szCs w:val="20"/>
              </w:rPr>
            </w:pPr>
            <w:r w:rsidRPr="00615427">
              <w:rPr>
                <w:rFonts w:eastAsia="MS Mincho" w:cstheme="minorHAnsi"/>
                <w:b/>
                <w:bCs/>
                <w:color w:val="FF0000"/>
                <w:sz w:val="20"/>
                <w:szCs w:val="20"/>
              </w:rPr>
              <w:lastRenderedPageBreak/>
              <w:t xml:space="preserve">GRIP 1/2  </w:t>
            </w:r>
            <w:r w:rsidRPr="00615427">
              <w:rPr>
                <w:rFonts w:eastAsia="MS Mincho" w:cstheme="minorHAnsi"/>
                <w:b/>
                <w:bCs/>
                <w:color w:val="FF0000"/>
                <w:sz w:val="16"/>
                <w:szCs w:val="16"/>
              </w:rPr>
              <w:t>Veiligheidsregio Zuid-Limburg</w:t>
            </w:r>
            <w:r w:rsidRPr="00615427">
              <w:rPr>
                <w:rFonts w:eastAsia="MS Mincho" w:cstheme="minorHAnsi"/>
                <w:b/>
                <w:bCs/>
                <w:color w:val="FF0000"/>
                <w:sz w:val="20"/>
                <w:szCs w:val="20"/>
              </w:rPr>
              <w:t xml:space="preserve"> </w:t>
            </w:r>
          </w:p>
          <w:p w:rsidR="00D21272" w:rsidRDefault="00D21272" w:rsidP="00560C00">
            <w:pPr>
              <w:numPr>
                <w:ilvl w:val="0"/>
                <w:numId w:val="55"/>
              </w:numPr>
              <w:rPr>
                <w:rFonts w:eastAsia="MS Mincho" w:cstheme="minorHAnsi"/>
                <w:bCs/>
                <w:sz w:val="20"/>
                <w:szCs w:val="20"/>
              </w:rPr>
            </w:pPr>
            <w:r w:rsidRPr="009C75F8">
              <w:rPr>
                <w:rFonts w:eastAsia="MS Mincho" w:cstheme="minorHAnsi"/>
                <w:bCs/>
                <w:sz w:val="20"/>
                <w:szCs w:val="20"/>
              </w:rPr>
              <w:t>externe hulpdiensten (politie/ambulancedienst/ brandweer).</w:t>
            </w:r>
          </w:p>
          <w:p w:rsidR="00D21272" w:rsidRPr="009C75F8" w:rsidRDefault="00D21272" w:rsidP="00560C00">
            <w:pPr>
              <w:numPr>
                <w:ilvl w:val="0"/>
                <w:numId w:val="55"/>
              </w:numPr>
              <w:rPr>
                <w:rFonts w:eastAsia="MS Mincho" w:cstheme="minorHAnsi"/>
                <w:bCs/>
                <w:sz w:val="20"/>
                <w:szCs w:val="20"/>
              </w:rPr>
            </w:pPr>
            <w:r w:rsidRPr="009C75F8">
              <w:rPr>
                <w:rFonts w:eastAsia="MS Mincho" w:cstheme="minorHAnsi"/>
                <w:bCs/>
                <w:sz w:val="20"/>
                <w:szCs w:val="20"/>
              </w:rPr>
              <w:t>Lid CT treed in contact met Commando plaats incident</w:t>
            </w:r>
            <w:r>
              <w:rPr>
                <w:rFonts w:eastAsia="MS Mincho" w:cstheme="minorHAnsi"/>
                <w:bCs/>
                <w:sz w:val="20"/>
                <w:szCs w:val="20"/>
              </w:rPr>
              <w:t xml:space="preserve"> (</w:t>
            </w:r>
            <w:proofErr w:type="spellStart"/>
            <w:r>
              <w:rPr>
                <w:rFonts w:eastAsia="MS Mincho" w:cstheme="minorHAnsi"/>
                <w:bCs/>
                <w:sz w:val="20"/>
                <w:szCs w:val="20"/>
              </w:rPr>
              <w:t>CoPI</w:t>
            </w:r>
            <w:proofErr w:type="spellEnd"/>
            <w:r>
              <w:rPr>
                <w:rFonts w:eastAsia="MS Mincho" w:cstheme="minorHAnsi"/>
                <w:bCs/>
                <w:sz w:val="20"/>
                <w:szCs w:val="20"/>
              </w:rPr>
              <w:t xml:space="preserve">) en/of lid CMT treedt in contact met </w:t>
            </w:r>
            <w:proofErr w:type="spellStart"/>
            <w:r>
              <w:rPr>
                <w:rFonts w:eastAsia="MS Mincho" w:cstheme="minorHAnsi"/>
                <w:bCs/>
                <w:sz w:val="20"/>
                <w:szCs w:val="20"/>
              </w:rPr>
              <w:t>CoPI</w:t>
            </w:r>
            <w:proofErr w:type="spellEnd"/>
            <w:r>
              <w:rPr>
                <w:rFonts w:eastAsia="MS Mincho" w:cstheme="minorHAnsi"/>
                <w:bCs/>
                <w:sz w:val="20"/>
                <w:szCs w:val="20"/>
              </w:rPr>
              <w:t xml:space="preserve">  en/of met het Regionaal operationeel team  (ROT)</w:t>
            </w:r>
          </w:p>
        </w:tc>
      </w:tr>
    </w:tbl>
    <w:p w:rsidR="00D21272" w:rsidRDefault="00D21272" w:rsidP="00D21272">
      <w:pPr>
        <w:rPr>
          <w:rFonts w:eastAsia="MS Mincho" w:cstheme="minorHAnsi"/>
          <w:bCs/>
        </w:rPr>
        <w:sectPr w:rsidR="00D21272" w:rsidSect="00D21272">
          <w:pgSz w:w="15840" w:h="12240" w:orient="landscape"/>
          <w:pgMar w:top="397" w:right="1418" w:bottom="454" w:left="1418" w:header="709" w:footer="709" w:gutter="0"/>
          <w:cols w:space="708"/>
          <w:docGrid w:linePitch="360"/>
        </w:sectPr>
      </w:pPr>
    </w:p>
    <w:p w:rsidR="00D21272" w:rsidRPr="00365543" w:rsidRDefault="00D21272" w:rsidP="00D21272">
      <w:pPr>
        <w:rPr>
          <w:rFonts w:eastAsia="MS Mincho" w:cstheme="minorHAnsi"/>
          <w:b/>
          <w:bCs/>
        </w:rPr>
      </w:pPr>
      <w:r w:rsidRPr="00365543">
        <w:rPr>
          <w:rFonts w:eastAsia="MS Mincho" w:cstheme="minorHAnsi"/>
          <w:b/>
          <w:bCs/>
        </w:rPr>
        <w:lastRenderedPageBreak/>
        <w:t xml:space="preserve">Wanneer van toepassing </w:t>
      </w:r>
    </w:p>
    <w:p w:rsidR="00D21272" w:rsidRPr="00365543" w:rsidRDefault="00D21272" w:rsidP="00D21272">
      <w:pPr>
        <w:rPr>
          <w:rFonts w:eastAsia="MS Mincho" w:cstheme="minorHAnsi"/>
          <w:bCs/>
        </w:rPr>
      </w:pPr>
      <w:r w:rsidRPr="00365543">
        <w:rPr>
          <w:rFonts w:eastAsia="MS Mincho" w:cstheme="minorHAnsi"/>
          <w:bCs/>
        </w:rPr>
        <w:t xml:space="preserve"> Het calamiteiten- en crisisplan  is van toepassing vanaf niveau 1. Enkele voorbeelden van situaties zijn:  </w:t>
      </w:r>
    </w:p>
    <w:p w:rsidR="00D21272" w:rsidRPr="00365543" w:rsidRDefault="00D21272" w:rsidP="00D21272">
      <w:pPr>
        <w:rPr>
          <w:rFonts w:eastAsia="MS Mincho" w:cstheme="minorHAnsi"/>
          <w:bCs/>
        </w:rPr>
      </w:pPr>
    </w:p>
    <w:p w:rsidR="00D21272" w:rsidRPr="00365543" w:rsidRDefault="00D21272" w:rsidP="00560C00">
      <w:pPr>
        <w:pStyle w:val="Lijstalinea"/>
        <w:numPr>
          <w:ilvl w:val="0"/>
          <w:numId w:val="55"/>
        </w:numPr>
        <w:spacing w:after="0" w:line="240" w:lineRule="auto"/>
        <w:rPr>
          <w:rFonts w:eastAsia="MS Mincho" w:cstheme="minorHAnsi"/>
          <w:bCs/>
        </w:rPr>
      </w:pPr>
      <w:r w:rsidRPr="00365543">
        <w:rPr>
          <w:rFonts w:eastAsia="MS Mincho" w:cstheme="minorHAnsi"/>
          <w:bCs/>
        </w:rPr>
        <w:t>Er sprake is van één of meerdere slachtoffers ten gevolge</w:t>
      </w:r>
      <w:r>
        <w:rPr>
          <w:rFonts w:eastAsia="MS Mincho" w:cstheme="minorHAnsi"/>
          <w:bCs/>
        </w:rPr>
        <w:t xml:space="preserve"> van een incident (niveau 1)</w:t>
      </w:r>
      <w:r w:rsidRPr="00365543">
        <w:rPr>
          <w:rFonts w:eastAsia="MS Mincho" w:cstheme="minorHAnsi"/>
          <w:bCs/>
        </w:rPr>
        <w:t xml:space="preserve"> </w:t>
      </w:r>
    </w:p>
    <w:p w:rsidR="00D21272" w:rsidRPr="00365543" w:rsidRDefault="00D21272" w:rsidP="00560C00">
      <w:pPr>
        <w:pStyle w:val="Lijstalinea"/>
        <w:numPr>
          <w:ilvl w:val="0"/>
          <w:numId w:val="55"/>
        </w:numPr>
        <w:spacing w:after="0" w:line="240" w:lineRule="auto"/>
        <w:rPr>
          <w:rFonts w:eastAsia="MS Mincho" w:cstheme="minorHAnsi"/>
          <w:bCs/>
        </w:rPr>
      </w:pPr>
      <w:r w:rsidRPr="00365543">
        <w:rPr>
          <w:rFonts w:eastAsia="MS Mincho" w:cstheme="minorHAnsi"/>
          <w:bCs/>
        </w:rPr>
        <w:t>Een incident met</w:t>
      </w:r>
      <w:r>
        <w:rPr>
          <w:rFonts w:eastAsia="MS Mincho" w:cstheme="minorHAnsi"/>
          <w:bCs/>
        </w:rPr>
        <w:t xml:space="preserve"> dodelijke afloop</w:t>
      </w:r>
      <w:r w:rsidRPr="00365543">
        <w:rPr>
          <w:rFonts w:eastAsia="MS Mincho" w:cstheme="minorHAnsi"/>
          <w:bCs/>
        </w:rPr>
        <w:t xml:space="preserve"> (niveau 1) </w:t>
      </w:r>
    </w:p>
    <w:p w:rsidR="00D21272" w:rsidRPr="00365543" w:rsidRDefault="00D21272" w:rsidP="00560C00">
      <w:pPr>
        <w:pStyle w:val="Lijstalinea"/>
        <w:numPr>
          <w:ilvl w:val="0"/>
          <w:numId w:val="55"/>
        </w:numPr>
        <w:spacing w:after="0" w:line="240" w:lineRule="auto"/>
        <w:rPr>
          <w:rFonts w:eastAsia="MS Mincho" w:cstheme="minorHAnsi"/>
          <w:bCs/>
        </w:rPr>
      </w:pPr>
      <w:r w:rsidRPr="00365543">
        <w:rPr>
          <w:rFonts w:eastAsia="MS Mincho" w:cstheme="minorHAnsi"/>
          <w:bCs/>
        </w:rPr>
        <w:t xml:space="preserve">De continuïteit van de bedrijfsvoering </w:t>
      </w:r>
      <w:r>
        <w:rPr>
          <w:rFonts w:eastAsia="MS Mincho" w:cstheme="minorHAnsi"/>
          <w:bCs/>
        </w:rPr>
        <w:t xml:space="preserve">is in gevaar of in geding. </w:t>
      </w:r>
      <w:r w:rsidRPr="00365543">
        <w:rPr>
          <w:rFonts w:eastAsia="MS Mincho" w:cstheme="minorHAnsi"/>
          <w:bCs/>
        </w:rPr>
        <w:t>Voorbeelden daarvan zijn: cyberaanval, gaswolk  (niveau 2)</w:t>
      </w:r>
    </w:p>
    <w:p w:rsidR="00D21272" w:rsidRPr="00365543" w:rsidRDefault="00D21272" w:rsidP="00560C00">
      <w:pPr>
        <w:pStyle w:val="Lijstalinea"/>
        <w:numPr>
          <w:ilvl w:val="0"/>
          <w:numId w:val="55"/>
        </w:numPr>
        <w:spacing w:after="0" w:line="240" w:lineRule="auto"/>
        <w:rPr>
          <w:rFonts w:eastAsia="MS Mincho" w:cstheme="minorHAnsi"/>
          <w:bCs/>
        </w:rPr>
      </w:pPr>
      <w:r w:rsidRPr="00365543">
        <w:rPr>
          <w:rFonts w:eastAsia="MS Mincho" w:cstheme="minorHAnsi"/>
          <w:bCs/>
        </w:rPr>
        <w:t xml:space="preserve">Brand of explosie met als gevolg een of meer onbruikbare accommodaties of schade anderszins. (niveau 2/3) </w:t>
      </w:r>
    </w:p>
    <w:p w:rsidR="00D21272" w:rsidRPr="00365543" w:rsidRDefault="00D21272" w:rsidP="00560C00">
      <w:pPr>
        <w:pStyle w:val="Lijstalinea"/>
        <w:numPr>
          <w:ilvl w:val="0"/>
          <w:numId w:val="55"/>
        </w:numPr>
        <w:spacing w:after="0" w:line="240" w:lineRule="auto"/>
        <w:rPr>
          <w:rFonts w:eastAsia="MS Mincho" w:cstheme="minorHAnsi"/>
          <w:bCs/>
        </w:rPr>
      </w:pPr>
      <w:r w:rsidRPr="00365543">
        <w:rPr>
          <w:rFonts w:eastAsia="MS Mincho" w:cstheme="minorHAnsi"/>
          <w:bCs/>
        </w:rPr>
        <w:t>(Dreigende) Acties van derden (</w:t>
      </w:r>
      <w:r>
        <w:rPr>
          <w:rFonts w:eastAsia="MS Mincho" w:cstheme="minorHAnsi"/>
          <w:bCs/>
        </w:rPr>
        <w:t>sc</w:t>
      </w:r>
      <w:r w:rsidRPr="00365543">
        <w:rPr>
          <w:rFonts w:eastAsia="MS Mincho" w:cstheme="minorHAnsi"/>
          <w:bCs/>
        </w:rPr>
        <w:t>hool</w:t>
      </w:r>
      <w:r>
        <w:rPr>
          <w:rFonts w:eastAsia="MS Mincho" w:cstheme="minorHAnsi"/>
          <w:bCs/>
        </w:rPr>
        <w:t xml:space="preserve"> </w:t>
      </w:r>
      <w:proofErr w:type="spellStart"/>
      <w:r>
        <w:rPr>
          <w:rFonts w:eastAsia="MS Mincho" w:cstheme="minorHAnsi"/>
          <w:bCs/>
        </w:rPr>
        <w:t>s</w:t>
      </w:r>
      <w:r w:rsidRPr="00365543">
        <w:rPr>
          <w:rFonts w:eastAsia="MS Mincho" w:cstheme="minorHAnsi"/>
          <w:bCs/>
        </w:rPr>
        <w:t>hooting</w:t>
      </w:r>
      <w:proofErr w:type="spellEnd"/>
      <w:r>
        <w:rPr>
          <w:rFonts w:eastAsia="MS Mincho" w:cstheme="minorHAnsi"/>
          <w:bCs/>
        </w:rPr>
        <w:t>,</w:t>
      </w:r>
      <w:r w:rsidRPr="00365543">
        <w:rPr>
          <w:rFonts w:eastAsia="MS Mincho" w:cstheme="minorHAnsi"/>
          <w:bCs/>
        </w:rPr>
        <w:t xml:space="preserve"> terroristen, etc.) (niveau 2/3), justitieel onderzoek naar dergelijke incidenten  </w:t>
      </w:r>
    </w:p>
    <w:p w:rsidR="00D21272" w:rsidRPr="00365543" w:rsidRDefault="00D21272" w:rsidP="00560C00">
      <w:pPr>
        <w:pStyle w:val="Lijstalinea"/>
        <w:numPr>
          <w:ilvl w:val="0"/>
          <w:numId w:val="55"/>
        </w:numPr>
        <w:spacing w:after="0" w:line="240" w:lineRule="auto"/>
        <w:rPr>
          <w:rFonts w:eastAsia="MS Mincho" w:cstheme="minorHAnsi"/>
          <w:bCs/>
        </w:rPr>
      </w:pPr>
      <w:r w:rsidRPr="00365543">
        <w:rPr>
          <w:rFonts w:eastAsia="MS Mincho" w:cstheme="minorHAnsi"/>
          <w:bCs/>
        </w:rPr>
        <w:t xml:space="preserve">Uitval van voorzieningen (uitval van elektriciteit, ICT voorzieningen, </w:t>
      </w:r>
      <w:proofErr w:type="spellStart"/>
      <w:r w:rsidRPr="00365543">
        <w:rPr>
          <w:rFonts w:eastAsia="MS Mincho" w:cstheme="minorHAnsi"/>
          <w:bCs/>
        </w:rPr>
        <w:t>enz</w:t>
      </w:r>
      <w:proofErr w:type="spellEnd"/>
      <w:r w:rsidRPr="00365543">
        <w:rPr>
          <w:rFonts w:eastAsia="MS Mincho" w:cstheme="minorHAnsi"/>
          <w:bCs/>
        </w:rPr>
        <w:t>), l</w:t>
      </w:r>
      <w:r>
        <w:rPr>
          <w:rFonts w:eastAsia="MS Mincho" w:cstheme="minorHAnsi"/>
          <w:bCs/>
        </w:rPr>
        <w:t>anger dan 4 uren</w:t>
      </w:r>
      <w:r w:rsidRPr="00365543">
        <w:rPr>
          <w:rFonts w:eastAsia="MS Mincho" w:cstheme="minorHAnsi"/>
          <w:bCs/>
        </w:rPr>
        <w:t xml:space="preserve"> (niveau 2/3) </w:t>
      </w:r>
    </w:p>
    <w:p w:rsidR="00D21272" w:rsidRPr="00B26818" w:rsidRDefault="00D21272" w:rsidP="00560C00">
      <w:pPr>
        <w:pStyle w:val="Lijstalinea"/>
        <w:numPr>
          <w:ilvl w:val="0"/>
          <w:numId w:val="55"/>
        </w:numPr>
        <w:spacing w:after="0" w:line="240" w:lineRule="auto"/>
        <w:rPr>
          <w:rFonts w:eastAsia="MS Mincho" w:cstheme="minorHAnsi"/>
          <w:bCs/>
        </w:rPr>
      </w:pPr>
      <w:r w:rsidRPr="00365543">
        <w:rPr>
          <w:rFonts w:eastAsia="MS Mincho" w:cstheme="minorHAnsi"/>
          <w:bCs/>
        </w:rPr>
        <w:t>Voorvallen en incidenten die een negatieve invloed hebben op het imago van MosaLira en op zeer korte termijn opgelost moeten worden. Voorbeelden daarvan zijn: Frauduleuze handelingen van enige omvang. Ontoelaatbare handelingen van medewerkers of leer</w:t>
      </w:r>
      <w:r>
        <w:rPr>
          <w:rFonts w:eastAsia="MS Mincho" w:cstheme="minorHAnsi"/>
          <w:bCs/>
        </w:rPr>
        <w:t>lingen en/of andere betrokkenen</w:t>
      </w:r>
      <w:r w:rsidRPr="00B26818">
        <w:rPr>
          <w:rFonts w:eastAsia="MS Mincho" w:cstheme="minorHAnsi"/>
          <w:bCs/>
        </w:rPr>
        <w:t xml:space="preserve"> (niveau 2)</w:t>
      </w:r>
    </w:p>
    <w:p w:rsidR="00D21272" w:rsidRPr="00365543" w:rsidRDefault="00D21272" w:rsidP="00D21272">
      <w:pPr>
        <w:rPr>
          <w:rFonts w:eastAsia="MS Mincho" w:cstheme="minorHAnsi"/>
          <w:bCs/>
        </w:rPr>
      </w:pPr>
    </w:p>
    <w:p w:rsidR="00D21272" w:rsidRPr="00D21272" w:rsidRDefault="00D21272" w:rsidP="00D21272">
      <w:pPr>
        <w:rPr>
          <w:rFonts w:eastAsia="MS Mincho" w:cstheme="minorHAnsi"/>
          <w:bCs/>
        </w:rPr>
      </w:pPr>
      <w:r w:rsidRPr="00365543">
        <w:rPr>
          <w:rFonts w:eastAsia="MS Mincho" w:cstheme="minorHAnsi"/>
          <w:bCs/>
        </w:rPr>
        <w:t>Deze opsomming is in geen geval limitatief maar geeft een indicatie van mogelijk oorzaken.</w:t>
      </w:r>
    </w:p>
    <w:p w:rsidR="00D21272" w:rsidRPr="00985FCC" w:rsidRDefault="00D21272" w:rsidP="00D21272">
      <w:pPr>
        <w:rPr>
          <w:rFonts w:eastAsia="MS Mincho" w:cstheme="minorHAnsi"/>
        </w:rPr>
      </w:pPr>
      <w:r w:rsidRPr="004310D4">
        <w:rPr>
          <w:rFonts w:eastAsia="MS Mincho" w:cstheme="minorHAnsi"/>
          <w:b/>
          <w:bCs/>
        </w:rPr>
        <w:t>Organisatie van het beleid</w:t>
      </w:r>
    </w:p>
    <w:p w:rsidR="00D21272" w:rsidRPr="00D21272" w:rsidRDefault="00D21272" w:rsidP="00D21272">
      <w:pPr>
        <w:rPr>
          <w:rFonts w:cstheme="minorHAnsi"/>
        </w:rPr>
      </w:pPr>
      <w:r w:rsidRPr="004310D4">
        <w:rPr>
          <w:rFonts w:cstheme="minorHAnsi"/>
        </w:rPr>
        <w:t xml:space="preserve">Een incident en/of een calamiteit  die op school plaatsvindt vraagt om lokale aansturing. Dit betekent dat iedere school een calamiteitenteam (CT) heeft geformeerd. Het calamiteitenteam is verantwoordelijk voor de afhandeling van de calamiteit op locatie. Wanneer een calamiteit verder escaleert  of </w:t>
      </w:r>
      <w:r>
        <w:rPr>
          <w:rFonts w:cstheme="minorHAnsi"/>
        </w:rPr>
        <w:t xml:space="preserve">als </w:t>
      </w:r>
      <w:r w:rsidRPr="004310D4">
        <w:rPr>
          <w:rFonts w:cstheme="minorHAnsi"/>
        </w:rPr>
        <w:t>er sprake is van een crisis</w:t>
      </w:r>
      <w:r>
        <w:rPr>
          <w:rFonts w:cstheme="minorHAnsi"/>
        </w:rPr>
        <w:t>,</w:t>
      </w:r>
      <w:r w:rsidRPr="004310D4">
        <w:rPr>
          <w:rFonts w:cstheme="minorHAnsi"/>
        </w:rPr>
        <w:t xml:space="preserve"> dan treedt het crisismanagementteam (CMT) op.</w:t>
      </w:r>
    </w:p>
    <w:p w:rsidR="00D21272" w:rsidRPr="00FE550A" w:rsidRDefault="00D21272" w:rsidP="00D21272">
      <w:pPr>
        <w:rPr>
          <w:rFonts w:cstheme="minorHAnsi"/>
          <w:b/>
        </w:rPr>
      </w:pPr>
      <w:r w:rsidRPr="00FE550A">
        <w:rPr>
          <w:rFonts w:cstheme="minorHAnsi"/>
          <w:b/>
        </w:rPr>
        <w:t xml:space="preserve">Leiding bij calamiteiten </w:t>
      </w:r>
      <w:r>
        <w:rPr>
          <w:rFonts w:cstheme="minorHAnsi"/>
          <w:b/>
        </w:rPr>
        <w:t>en crisis</w:t>
      </w:r>
    </w:p>
    <w:p w:rsidR="00D21272" w:rsidRPr="00D21272" w:rsidRDefault="00D21272" w:rsidP="00D21272">
      <w:pPr>
        <w:rPr>
          <w:rFonts w:cstheme="minorHAnsi"/>
        </w:rPr>
      </w:pPr>
      <w:r>
        <w:rPr>
          <w:rFonts w:cstheme="minorHAnsi"/>
        </w:rPr>
        <w:t xml:space="preserve">Bij calamiteiten heeft de directeur in overleg met het CvB de leiding. Bij een crisissituatie heeft het CvB de leiding. </w:t>
      </w:r>
    </w:p>
    <w:p w:rsidR="00D21272" w:rsidRDefault="00D21272" w:rsidP="00D21272">
      <w:pPr>
        <w:rPr>
          <w:rFonts w:cstheme="minorHAnsi"/>
          <w:b/>
        </w:rPr>
      </w:pPr>
      <w:r>
        <w:rPr>
          <w:rFonts w:cstheme="minorHAnsi"/>
          <w:b/>
        </w:rPr>
        <w:t>Samenstelling calamiteitenteam en crisismanagementteam.</w:t>
      </w:r>
    </w:p>
    <w:p w:rsidR="00D21272" w:rsidRDefault="00D21272" w:rsidP="00D21272">
      <w:pPr>
        <w:rPr>
          <w:rFonts w:cstheme="minorHAnsi"/>
          <w:b/>
        </w:rPr>
      </w:pPr>
      <w:r>
        <w:rPr>
          <w:rFonts w:cstheme="minorHAnsi"/>
          <w:b/>
        </w:rPr>
        <w:t>C</w:t>
      </w:r>
      <w:r w:rsidRPr="004310D4">
        <w:rPr>
          <w:rFonts w:cstheme="minorHAnsi"/>
          <w:b/>
        </w:rPr>
        <w:t>alamiteitenteam</w:t>
      </w:r>
    </w:p>
    <w:p w:rsidR="00D21272" w:rsidRPr="00367B4D" w:rsidRDefault="00D21272" w:rsidP="00D21272">
      <w:pPr>
        <w:rPr>
          <w:rFonts w:cstheme="minorHAnsi"/>
        </w:rPr>
      </w:pPr>
      <w:r>
        <w:rPr>
          <w:rFonts w:cstheme="minorHAnsi"/>
        </w:rPr>
        <w:t>Het calamiteitenteam bestaat uit:</w:t>
      </w:r>
    </w:p>
    <w:p w:rsidR="00D21272" w:rsidRPr="004310D4" w:rsidRDefault="00D21272" w:rsidP="00560C00">
      <w:pPr>
        <w:numPr>
          <w:ilvl w:val="0"/>
          <w:numId w:val="56"/>
        </w:numPr>
        <w:spacing w:after="0" w:line="240" w:lineRule="auto"/>
        <w:rPr>
          <w:rFonts w:cstheme="minorHAnsi"/>
          <w:bCs/>
        </w:rPr>
      </w:pPr>
      <w:r>
        <w:rPr>
          <w:rFonts w:cstheme="minorHAnsi"/>
          <w:bCs/>
        </w:rPr>
        <w:t xml:space="preserve">Directeur; B. </w:t>
      </w:r>
      <w:proofErr w:type="spellStart"/>
      <w:r>
        <w:rPr>
          <w:rFonts w:cstheme="minorHAnsi"/>
          <w:bCs/>
        </w:rPr>
        <w:t>Dackers</w:t>
      </w:r>
      <w:proofErr w:type="spellEnd"/>
      <w:r>
        <w:rPr>
          <w:rFonts w:cstheme="minorHAnsi"/>
          <w:bCs/>
        </w:rPr>
        <w:t xml:space="preserve">. MT-lid; </w:t>
      </w:r>
      <w:proofErr w:type="spellStart"/>
      <w:r>
        <w:rPr>
          <w:rFonts w:cstheme="minorHAnsi"/>
          <w:bCs/>
        </w:rPr>
        <w:t>P.Vink</w:t>
      </w:r>
      <w:proofErr w:type="spellEnd"/>
    </w:p>
    <w:p w:rsidR="00D21272" w:rsidRPr="004310D4" w:rsidRDefault="00D21272" w:rsidP="00560C00">
      <w:pPr>
        <w:numPr>
          <w:ilvl w:val="0"/>
          <w:numId w:val="56"/>
        </w:numPr>
        <w:spacing w:after="0" w:line="240" w:lineRule="auto"/>
        <w:rPr>
          <w:rFonts w:cstheme="minorHAnsi"/>
          <w:bCs/>
        </w:rPr>
      </w:pPr>
      <w:r w:rsidRPr="004310D4">
        <w:rPr>
          <w:rFonts w:cstheme="minorHAnsi"/>
          <w:bCs/>
        </w:rPr>
        <w:t>BHV</w:t>
      </w:r>
      <w:r>
        <w:rPr>
          <w:rFonts w:cstheme="minorHAnsi"/>
          <w:bCs/>
        </w:rPr>
        <w:t xml:space="preserve">; </w:t>
      </w:r>
      <w:proofErr w:type="spellStart"/>
      <w:r>
        <w:rPr>
          <w:rFonts w:cstheme="minorHAnsi"/>
          <w:bCs/>
        </w:rPr>
        <w:t>P.Bouchoms</w:t>
      </w:r>
      <w:proofErr w:type="spellEnd"/>
      <w:r>
        <w:rPr>
          <w:rFonts w:cstheme="minorHAnsi"/>
          <w:bCs/>
        </w:rPr>
        <w:t xml:space="preserve"> / </w:t>
      </w:r>
      <w:proofErr w:type="spellStart"/>
      <w:r>
        <w:rPr>
          <w:rFonts w:cstheme="minorHAnsi"/>
          <w:bCs/>
        </w:rPr>
        <w:t>J.vanden</w:t>
      </w:r>
      <w:proofErr w:type="spellEnd"/>
      <w:r>
        <w:rPr>
          <w:rFonts w:cstheme="minorHAnsi"/>
          <w:bCs/>
        </w:rPr>
        <w:t xml:space="preserve"> Bergh / </w:t>
      </w:r>
      <w:proofErr w:type="spellStart"/>
      <w:r>
        <w:rPr>
          <w:rFonts w:cstheme="minorHAnsi"/>
          <w:bCs/>
        </w:rPr>
        <w:t>M.Magnée</w:t>
      </w:r>
      <w:proofErr w:type="spellEnd"/>
      <w:r>
        <w:rPr>
          <w:rFonts w:cstheme="minorHAnsi"/>
          <w:bCs/>
        </w:rPr>
        <w:t xml:space="preserve"> / </w:t>
      </w:r>
      <w:proofErr w:type="spellStart"/>
      <w:r>
        <w:rPr>
          <w:rFonts w:cstheme="minorHAnsi"/>
          <w:bCs/>
        </w:rPr>
        <w:t>B.Vluggen</w:t>
      </w:r>
      <w:proofErr w:type="spellEnd"/>
      <w:r>
        <w:rPr>
          <w:rFonts w:cstheme="minorHAnsi"/>
          <w:bCs/>
        </w:rPr>
        <w:t>.</w:t>
      </w:r>
    </w:p>
    <w:p w:rsidR="00D21272" w:rsidRDefault="00D21272" w:rsidP="00560C00">
      <w:pPr>
        <w:numPr>
          <w:ilvl w:val="0"/>
          <w:numId w:val="56"/>
        </w:numPr>
        <w:spacing w:after="0" w:line="240" w:lineRule="auto"/>
        <w:rPr>
          <w:rFonts w:cstheme="minorHAnsi"/>
          <w:bCs/>
        </w:rPr>
      </w:pPr>
      <w:r>
        <w:rPr>
          <w:rFonts w:cstheme="minorHAnsi"/>
          <w:bCs/>
        </w:rPr>
        <w:t>Veiligheidscoördinator; I. Vaessen</w:t>
      </w:r>
    </w:p>
    <w:p w:rsidR="00D21272" w:rsidRPr="004310D4" w:rsidRDefault="00D21272" w:rsidP="00560C00">
      <w:pPr>
        <w:numPr>
          <w:ilvl w:val="0"/>
          <w:numId w:val="56"/>
        </w:numPr>
        <w:spacing w:after="0" w:line="240" w:lineRule="auto"/>
        <w:rPr>
          <w:rFonts w:cstheme="minorHAnsi"/>
          <w:bCs/>
        </w:rPr>
      </w:pPr>
      <w:r>
        <w:rPr>
          <w:rFonts w:cstheme="minorHAnsi"/>
          <w:bCs/>
        </w:rPr>
        <w:t xml:space="preserve">Indien nodig een leerkracht </w:t>
      </w:r>
    </w:p>
    <w:p w:rsidR="00D21272" w:rsidRPr="004310D4" w:rsidRDefault="00D21272" w:rsidP="00560C00">
      <w:pPr>
        <w:numPr>
          <w:ilvl w:val="0"/>
          <w:numId w:val="56"/>
        </w:numPr>
        <w:spacing w:after="0" w:line="240" w:lineRule="auto"/>
        <w:rPr>
          <w:rFonts w:cstheme="minorHAnsi"/>
          <w:bCs/>
        </w:rPr>
      </w:pPr>
      <w:r w:rsidRPr="004310D4">
        <w:rPr>
          <w:rFonts w:cstheme="minorHAnsi"/>
          <w:bCs/>
        </w:rPr>
        <w:t xml:space="preserve">CvB indien nodig, maar wordt altijd geïnformeerd </w:t>
      </w:r>
    </w:p>
    <w:p w:rsidR="00D21272" w:rsidRPr="00367B4D" w:rsidRDefault="00D21272" w:rsidP="00D21272">
      <w:pPr>
        <w:rPr>
          <w:rFonts w:cstheme="minorHAnsi"/>
        </w:rPr>
      </w:pPr>
      <w:r w:rsidRPr="00367B4D">
        <w:rPr>
          <w:rFonts w:cstheme="minorHAnsi"/>
        </w:rPr>
        <w:t xml:space="preserve">De actuele </w:t>
      </w:r>
      <w:proofErr w:type="spellStart"/>
      <w:r w:rsidRPr="00367B4D">
        <w:rPr>
          <w:rFonts w:cstheme="minorHAnsi"/>
        </w:rPr>
        <w:t>naw</w:t>
      </w:r>
      <w:proofErr w:type="spellEnd"/>
      <w:r w:rsidRPr="00367B4D">
        <w:rPr>
          <w:rFonts w:cstheme="minorHAnsi"/>
        </w:rPr>
        <w:t xml:space="preserve"> gegevens zijn opgenomen in het school specifieke veiligheidsplan. </w:t>
      </w:r>
    </w:p>
    <w:p w:rsidR="00D21272" w:rsidRDefault="00D21272" w:rsidP="00D21272">
      <w:pPr>
        <w:rPr>
          <w:rFonts w:cstheme="minorHAnsi"/>
        </w:rPr>
      </w:pPr>
      <w:r>
        <w:rPr>
          <w:rFonts w:cstheme="minorHAnsi"/>
        </w:rPr>
        <w:t>Binnen het Calamiteitenteam</w:t>
      </w:r>
      <w:r w:rsidRPr="00367B4D">
        <w:rPr>
          <w:rFonts w:cstheme="minorHAnsi"/>
        </w:rPr>
        <w:t xml:space="preserve"> worden afspraken gemaakt over de taakverdeling. Belangrijk daarbij is de communicatie met commando plaats incident </w:t>
      </w:r>
      <w:r>
        <w:rPr>
          <w:rFonts w:cstheme="minorHAnsi"/>
        </w:rPr>
        <w:t>(</w:t>
      </w:r>
      <w:proofErr w:type="spellStart"/>
      <w:r>
        <w:rPr>
          <w:rFonts w:cstheme="minorHAnsi"/>
        </w:rPr>
        <w:t>CoPI</w:t>
      </w:r>
      <w:proofErr w:type="spellEnd"/>
      <w:r>
        <w:rPr>
          <w:rFonts w:cstheme="minorHAnsi"/>
        </w:rPr>
        <w:t>)</w:t>
      </w:r>
      <w:r w:rsidRPr="00367B4D">
        <w:rPr>
          <w:rFonts w:cstheme="minorHAnsi"/>
        </w:rPr>
        <w:t>van de hulpdiensten</w:t>
      </w:r>
      <w:r>
        <w:rPr>
          <w:rFonts w:cstheme="minorHAnsi"/>
        </w:rPr>
        <w:t>.</w:t>
      </w:r>
    </w:p>
    <w:p w:rsidR="00D21272" w:rsidRPr="00D21272" w:rsidRDefault="00D21272" w:rsidP="00D21272">
      <w:pPr>
        <w:rPr>
          <w:rFonts w:cstheme="minorHAnsi"/>
        </w:rPr>
      </w:pPr>
      <w:r w:rsidRPr="00367B4D">
        <w:rPr>
          <w:rFonts w:cstheme="minorHAnsi"/>
          <w:b/>
        </w:rPr>
        <w:t xml:space="preserve">Crisismanagementteam </w:t>
      </w:r>
    </w:p>
    <w:p w:rsidR="00D21272" w:rsidRPr="00FE550A" w:rsidRDefault="00D21272" w:rsidP="00D21272">
      <w:pPr>
        <w:rPr>
          <w:rFonts w:cstheme="minorHAnsi"/>
        </w:rPr>
      </w:pPr>
      <w:r>
        <w:rPr>
          <w:rFonts w:cstheme="minorHAnsi"/>
        </w:rPr>
        <w:lastRenderedPageBreak/>
        <w:t xml:space="preserve">In geval van een calamiteit of crisis </w:t>
      </w:r>
      <w:r w:rsidRPr="00FE550A">
        <w:rPr>
          <w:rFonts w:cstheme="minorHAnsi"/>
        </w:rPr>
        <w:t xml:space="preserve">is het team of één van de teamleden bereikbaar, ook buiten schooltijd. </w:t>
      </w:r>
    </w:p>
    <w:p w:rsidR="00D21272" w:rsidRPr="00D21272" w:rsidRDefault="00D21272" w:rsidP="00D21272">
      <w:pPr>
        <w:rPr>
          <w:rFonts w:cstheme="minorHAnsi"/>
        </w:rPr>
      </w:pPr>
      <w:r>
        <w:rPr>
          <w:rFonts w:cstheme="minorHAnsi"/>
        </w:rPr>
        <w:t>Het crisismanagementteam bestaat uit een</w:t>
      </w:r>
      <w:r w:rsidRPr="00FE550A">
        <w:rPr>
          <w:rFonts w:cstheme="minorHAnsi"/>
        </w:rPr>
        <w:t xml:space="preserve"> </w:t>
      </w:r>
      <w:r>
        <w:rPr>
          <w:rFonts w:cstheme="minorHAnsi"/>
        </w:rPr>
        <w:t>lid van CvB,  portefeuillehouder veiligheid</w:t>
      </w:r>
      <w:r w:rsidRPr="00985FCC">
        <w:t xml:space="preserve"> </w:t>
      </w:r>
      <w:r w:rsidRPr="00985FCC">
        <w:rPr>
          <w:rFonts w:cstheme="minorHAnsi"/>
        </w:rPr>
        <w:t>directeurenberaad,</w:t>
      </w:r>
      <w:r>
        <w:rPr>
          <w:rFonts w:cstheme="minorHAnsi"/>
        </w:rPr>
        <w:t xml:space="preserve"> betrokken </w:t>
      </w:r>
      <w:r w:rsidRPr="00FE550A">
        <w:rPr>
          <w:rFonts w:cstheme="minorHAnsi"/>
        </w:rPr>
        <w:t>d</w:t>
      </w:r>
      <w:r>
        <w:rPr>
          <w:rFonts w:cstheme="minorHAnsi"/>
        </w:rPr>
        <w:t>irecteur, preventiemedewerker</w:t>
      </w:r>
      <w:r w:rsidRPr="00FE550A">
        <w:rPr>
          <w:rFonts w:cstheme="minorHAnsi"/>
        </w:rPr>
        <w:t xml:space="preserve"> </w:t>
      </w:r>
      <w:r>
        <w:rPr>
          <w:rFonts w:cstheme="minorHAnsi"/>
        </w:rPr>
        <w:t xml:space="preserve">en op afroep andere betrokkenen zoals de betrokken leerkracht en externe deskundigen. </w:t>
      </w:r>
    </w:p>
    <w:p w:rsidR="00D21272" w:rsidRDefault="00D21272" w:rsidP="00D21272">
      <w:pPr>
        <w:pStyle w:val="Default"/>
        <w:rPr>
          <w:rFonts w:asciiTheme="minorHAnsi" w:cstheme="minorHAnsi"/>
          <w:i/>
          <w:sz w:val="22"/>
        </w:rPr>
      </w:pPr>
      <w:r>
        <w:rPr>
          <w:rFonts w:asciiTheme="minorHAnsi" w:cstheme="minorHAnsi"/>
          <w:i/>
          <w:sz w:val="22"/>
        </w:rPr>
        <w:t>Naam</w:t>
      </w:r>
      <w:r>
        <w:rPr>
          <w:rFonts w:asciiTheme="minorHAnsi" w:cstheme="minorHAnsi"/>
          <w:i/>
          <w:sz w:val="22"/>
        </w:rPr>
        <w:tab/>
        <w:t>email</w:t>
      </w:r>
      <w:r w:rsidRPr="003E7E80">
        <w:rPr>
          <w:rFonts w:asciiTheme="minorHAnsi" w:cstheme="minorHAnsi"/>
          <w:i/>
          <w:sz w:val="22"/>
        </w:rPr>
        <w:t>adres</w:t>
      </w:r>
      <w:r w:rsidRPr="003E7E80">
        <w:rPr>
          <w:rFonts w:asciiTheme="minorHAnsi" w:cstheme="minorHAnsi"/>
          <w:i/>
          <w:sz w:val="22"/>
        </w:rPr>
        <w:tab/>
        <w:t xml:space="preserve">telefoon </w:t>
      </w:r>
      <w:r w:rsidRPr="003E7E80">
        <w:rPr>
          <w:rFonts w:asciiTheme="minorHAnsi" w:cstheme="minorHAnsi"/>
          <w:i/>
          <w:sz w:val="22"/>
        </w:rPr>
        <w:tab/>
        <w:t xml:space="preserve"> mobiel  </w:t>
      </w:r>
    </w:p>
    <w:p w:rsidR="00D21272" w:rsidRDefault="00D21272" w:rsidP="00D21272">
      <w:pPr>
        <w:rPr>
          <w:rFonts w:cstheme="minorHAnsi"/>
        </w:rPr>
      </w:pPr>
      <w:r>
        <w:rPr>
          <w:rFonts w:cstheme="minorHAnsi"/>
        </w:rPr>
        <w:t>Dhr. J. van Zomeren , voorzitter CvB</w:t>
      </w:r>
    </w:p>
    <w:p w:rsidR="00D21272" w:rsidRDefault="00D21272" w:rsidP="00D21272">
      <w:pPr>
        <w:rPr>
          <w:rFonts w:cstheme="minorHAnsi"/>
        </w:rPr>
      </w:pPr>
      <w:r>
        <w:rPr>
          <w:rFonts w:cstheme="minorHAnsi"/>
        </w:rPr>
        <w:t>Dhr. D. Huntjens , lid CvB</w:t>
      </w:r>
    </w:p>
    <w:p w:rsidR="00D21272" w:rsidRDefault="00D21272" w:rsidP="00D21272">
      <w:pPr>
        <w:rPr>
          <w:rFonts w:cstheme="minorHAnsi"/>
        </w:rPr>
      </w:pPr>
      <w:r>
        <w:rPr>
          <w:rFonts w:cstheme="minorHAnsi"/>
        </w:rPr>
        <w:t xml:space="preserve">Mw. E. Timmermans, </w:t>
      </w:r>
      <w:r w:rsidRPr="003E7E80">
        <w:rPr>
          <w:rFonts w:cstheme="minorHAnsi"/>
        </w:rPr>
        <w:t>portefeuillehouder veiligheid</w:t>
      </w:r>
      <w:r>
        <w:rPr>
          <w:rFonts w:cstheme="minorHAnsi"/>
        </w:rPr>
        <w:t xml:space="preserve"> / </w:t>
      </w:r>
      <w:hyperlink r:id="rId80" w:history="1">
        <w:r w:rsidRPr="00DA0FC1">
          <w:rPr>
            <w:rStyle w:val="Hyperlink"/>
            <w:rFonts w:cstheme="minorHAnsi"/>
          </w:rPr>
          <w:t>e.timmermans@mosalira.nl</w:t>
        </w:r>
      </w:hyperlink>
      <w:r>
        <w:rPr>
          <w:rFonts w:cstheme="minorHAnsi"/>
        </w:rPr>
        <w:t xml:space="preserve"> </w:t>
      </w:r>
    </w:p>
    <w:p w:rsidR="00D21272" w:rsidRDefault="00D21272" w:rsidP="00D21272">
      <w:pPr>
        <w:rPr>
          <w:rFonts w:cstheme="minorHAnsi"/>
        </w:rPr>
      </w:pPr>
      <w:r>
        <w:rPr>
          <w:rFonts w:cstheme="minorHAnsi"/>
        </w:rPr>
        <w:t xml:space="preserve">……..                               preventiemedewerker </w:t>
      </w:r>
    </w:p>
    <w:p w:rsidR="00D21272" w:rsidRDefault="00D21272" w:rsidP="00D21272">
      <w:pPr>
        <w:pStyle w:val="Default"/>
        <w:rPr>
          <w:rFonts w:asciiTheme="minorHAnsi" w:cstheme="minorHAnsi"/>
          <w:b/>
          <w:i/>
          <w:sz w:val="22"/>
        </w:rPr>
      </w:pPr>
    </w:p>
    <w:p w:rsidR="00D21272" w:rsidRPr="003A1EB8" w:rsidRDefault="00D21272" w:rsidP="00D21272">
      <w:pPr>
        <w:pStyle w:val="Default"/>
        <w:rPr>
          <w:rFonts w:asciiTheme="minorHAnsi" w:cstheme="minorHAnsi"/>
          <w:b/>
          <w:sz w:val="22"/>
        </w:rPr>
      </w:pPr>
      <w:r w:rsidRPr="003A1EB8">
        <w:rPr>
          <w:rFonts w:asciiTheme="minorHAnsi" w:cstheme="minorHAnsi"/>
          <w:b/>
          <w:sz w:val="22"/>
        </w:rPr>
        <w:t>Externe deskundigen</w:t>
      </w:r>
    </w:p>
    <w:p w:rsidR="00D21272" w:rsidRPr="003A1EB8" w:rsidRDefault="00D21272" w:rsidP="00D21272">
      <w:pPr>
        <w:pStyle w:val="Default"/>
        <w:rPr>
          <w:rFonts w:asciiTheme="minorHAnsi" w:cstheme="minorHAnsi"/>
          <w:i/>
          <w:sz w:val="22"/>
        </w:rPr>
      </w:pPr>
      <w:r>
        <w:rPr>
          <w:rFonts w:asciiTheme="minorHAnsi" w:cstheme="minorHAnsi"/>
          <w:i/>
          <w:sz w:val="22"/>
        </w:rPr>
        <w:t>Naam</w:t>
      </w:r>
      <w:r>
        <w:rPr>
          <w:rFonts w:asciiTheme="minorHAnsi" w:cstheme="minorHAnsi"/>
          <w:i/>
          <w:sz w:val="22"/>
        </w:rPr>
        <w:tab/>
      </w:r>
      <w:r>
        <w:rPr>
          <w:rFonts w:asciiTheme="minorHAnsi" w:cstheme="minorHAnsi"/>
          <w:i/>
          <w:sz w:val="22"/>
        </w:rPr>
        <w:tab/>
      </w:r>
      <w:r>
        <w:rPr>
          <w:rFonts w:asciiTheme="minorHAnsi" w:cstheme="minorHAnsi"/>
          <w:i/>
          <w:sz w:val="22"/>
        </w:rPr>
        <w:tab/>
      </w:r>
      <w:r w:rsidRPr="003A1EB8">
        <w:rPr>
          <w:rFonts w:asciiTheme="minorHAnsi" w:cstheme="minorHAnsi"/>
          <w:i/>
          <w:sz w:val="22"/>
        </w:rPr>
        <w:t>emailadres</w:t>
      </w:r>
      <w:r w:rsidRPr="003A1EB8">
        <w:rPr>
          <w:rFonts w:asciiTheme="minorHAnsi" w:cstheme="minorHAnsi"/>
          <w:i/>
          <w:sz w:val="22"/>
        </w:rPr>
        <w:tab/>
      </w:r>
      <w:r>
        <w:rPr>
          <w:rFonts w:asciiTheme="minorHAnsi" w:cstheme="minorHAnsi"/>
          <w:i/>
          <w:sz w:val="22"/>
        </w:rPr>
        <w:tab/>
      </w:r>
      <w:r>
        <w:rPr>
          <w:rFonts w:asciiTheme="minorHAnsi" w:cstheme="minorHAnsi"/>
          <w:i/>
          <w:sz w:val="22"/>
        </w:rPr>
        <w:tab/>
      </w:r>
      <w:r w:rsidRPr="003A1EB8">
        <w:rPr>
          <w:rFonts w:asciiTheme="minorHAnsi" w:cstheme="minorHAnsi"/>
          <w:i/>
          <w:sz w:val="22"/>
        </w:rPr>
        <w:t xml:space="preserve">telefoon </w:t>
      </w:r>
      <w:r w:rsidRPr="003A1EB8">
        <w:rPr>
          <w:rFonts w:asciiTheme="minorHAnsi" w:cstheme="minorHAnsi"/>
          <w:i/>
          <w:sz w:val="22"/>
        </w:rPr>
        <w:tab/>
        <w:t xml:space="preserve"> mobiel  </w:t>
      </w:r>
    </w:p>
    <w:p w:rsidR="00D21272" w:rsidRPr="008C0D88" w:rsidRDefault="00D21272" w:rsidP="00D21272">
      <w:pPr>
        <w:rPr>
          <w:sz w:val="18"/>
          <w:szCs w:val="18"/>
        </w:rPr>
      </w:pPr>
      <w:r w:rsidRPr="003A1EB8">
        <w:rPr>
          <w:rFonts w:cstheme="minorHAnsi"/>
        </w:rPr>
        <w:t>Politie</w:t>
      </w:r>
      <w:r>
        <w:rPr>
          <w:rFonts w:cstheme="minorHAnsi"/>
        </w:rPr>
        <w:t xml:space="preserve">; E. </w:t>
      </w:r>
      <w:proofErr w:type="spellStart"/>
      <w:r>
        <w:rPr>
          <w:rFonts w:cstheme="minorHAnsi"/>
        </w:rPr>
        <w:t>Langkhorst</w:t>
      </w:r>
      <w:proofErr w:type="spellEnd"/>
      <w:r>
        <w:rPr>
          <w:rFonts w:cstheme="minorHAnsi"/>
        </w:rPr>
        <w:t xml:space="preserve"> / </w:t>
      </w:r>
      <w:hyperlink r:id="rId81" w:history="1">
        <w:r w:rsidRPr="00321561">
          <w:rPr>
            <w:rStyle w:val="Hyperlink"/>
          </w:rPr>
          <w:t>eric.lankhorst@limburg-zuid.politie.nl</w:t>
        </w:r>
      </w:hyperlink>
      <w:r>
        <w:t xml:space="preserve"> / </w:t>
      </w:r>
      <w:r w:rsidRPr="008C0D88">
        <w:rPr>
          <w:rFonts w:cs="Arial"/>
          <w:color w:val="004380"/>
          <w:shd w:val="clear" w:color="auto" w:fill="FFFFFF"/>
        </w:rPr>
        <w:t>M 06-27044963</w:t>
      </w:r>
    </w:p>
    <w:p w:rsidR="00D21272" w:rsidRPr="003A1EB8" w:rsidRDefault="00D21272" w:rsidP="00D21272">
      <w:pPr>
        <w:pStyle w:val="Default"/>
        <w:rPr>
          <w:rFonts w:asciiTheme="minorHAnsi" w:cstheme="minorHAnsi"/>
          <w:sz w:val="22"/>
        </w:rPr>
      </w:pPr>
      <w:r>
        <w:rPr>
          <w:rFonts w:asciiTheme="minorHAnsi" w:cstheme="minorHAnsi"/>
          <w:sz w:val="22"/>
        </w:rPr>
        <w:tab/>
      </w:r>
    </w:p>
    <w:p w:rsidR="00D21272" w:rsidRPr="003A1EB8" w:rsidRDefault="00D21272" w:rsidP="00D21272">
      <w:pPr>
        <w:pStyle w:val="Default"/>
        <w:rPr>
          <w:rFonts w:asciiTheme="minorHAnsi" w:cstheme="minorHAnsi"/>
          <w:sz w:val="22"/>
        </w:rPr>
      </w:pPr>
      <w:r w:rsidRPr="003A1EB8">
        <w:rPr>
          <w:rFonts w:asciiTheme="minorHAnsi" w:cstheme="minorHAnsi"/>
          <w:sz w:val="22"/>
        </w:rPr>
        <w:t xml:space="preserve">Gemeente </w:t>
      </w:r>
      <w:r w:rsidR="00AB04C4">
        <w:rPr>
          <w:rFonts w:asciiTheme="minorHAnsi" w:cstheme="minorHAnsi"/>
          <w:sz w:val="22"/>
        </w:rPr>
        <w:t xml:space="preserve">: Team Jeugd; Lotte Knevel, </w:t>
      </w:r>
      <w:hyperlink r:id="rId82" w:history="1">
        <w:r w:rsidR="00AB04C4" w:rsidRPr="00AB4043">
          <w:rPr>
            <w:rStyle w:val="Hyperlink"/>
            <w:rFonts w:asciiTheme="minorHAnsi" w:cstheme="minorHAnsi"/>
            <w:sz w:val="22"/>
          </w:rPr>
          <w:t>lotte.knevel@maastricht.nl</w:t>
        </w:r>
      </w:hyperlink>
      <w:r w:rsidR="00AB04C4">
        <w:rPr>
          <w:rFonts w:asciiTheme="minorHAnsi" w:cstheme="minorHAnsi"/>
          <w:sz w:val="22"/>
        </w:rPr>
        <w:t xml:space="preserve"> / </w:t>
      </w:r>
      <w:r w:rsidR="00AB04C4" w:rsidRPr="00AB04C4">
        <w:rPr>
          <w:rFonts w:asciiTheme="minorHAnsi" w:cstheme="minorHAnsi"/>
          <w:sz w:val="22"/>
        </w:rPr>
        <w:t>14 043</w:t>
      </w:r>
    </w:p>
    <w:p w:rsidR="00D21272" w:rsidRPr="003A1EB8" w:rsidRDefault="00AB04C4" w:rsidP="00D21272">
      <w:pPr>
        <w:pStyle w:val="Default"/>
        <w:rPr>
          <w:rFonts w:asciiTheme="minorHAnsi" w:cstheme="minorHAnsi"/>
          <w:sz w:val="22"/>
        </w:rPr>
      </w:pPr>
      <w:r>
        <w:rPr>
          <w:rFonts w:asciiTheme="minorHAnsi" w:cstheme="minorHAnsi"/>
          <w:sz w:val="22"/>
        </w:rPr>
        <w:t xml:space="preserve">Slachtofferhulp: </w:t>
      </w:r>
      <w:r w:rsidRPr="00AB04C4">
        <w:rPr>
          <w:rFonts w:asciiTheme="minorHAnsi" w:cstheme="minorHAnsi"/>
          <w:sz w:val="22"/>
        </w:rPr>
        <w:t>0900-0101</w:t>
      </w:r>
    </w:p>
    <w:p w:rsidR="00D21272" w:rsidRDefault="00D21272" w:rsidP="00D21272">
      <w:pPr>
        <w:pStyle w:val="Default"/>
        <w:rPr>
          <w:rFonts w:asciiTheme="minorHAnsi" w:cstheme="minorHAnsi"/>
          <w:i/>
          <w:sz w:val="22"/>
        </w:rPr>
      </w:pPr>
    </w:p>
    <w:p w:rsidR="00D21272" w:rsidRPr="00367B4D" w:rsidRDefault="00D21272" w:rsidP="00D21272">
      <w:pPr>
        <w:pStyle w:val="Default"/>
        <w:rPr>
          <w:rFonts w:asciiTheme="minorHAnsi" w:cstheme="minorHAnsi"/>
          <w:sz w:val="22"/>
        </w:rPr>
      </w:pPr>
      <w:r>
        <w:rPr>
          <w:rFonts w:asciiTheme="minorHAnsi" w:cstheme="minorHAnsi"/>
          <w:sz w:val="22"/>
        </w:rPr>
        <w:t xml:space="preserve">Binnen het crisismanagementteam </w:t>
      </w:r>
      <w:r w:rsidRPr="00367B4D">
        <w:rPr>
          <w:rFonts w:asciiTheme="minorHAnsi" w:cstheme="minorHAnsi"/>
          <w:sz w:val="22"/>
        </w:rPr>
        <w:t xml:space="preserve">worden afspraken gemaakt over de taakverdeling. Belangrijk daarbij is de communicatie met commando plaats incident </w:t>
      </w:r>
      <w:r>
        <w:rPr>
          <w:rFonts w:asciiTheme="minorHAnsi" w:cstheme="minorHAnsi"/>
          <w:sz w:val="22"/>
        </w:rPr>
        <w:t>(</w:t>
      </w:r>
      <w:proofErr w:type="spellStart"/>
      <w:r>
        <w:rPr>
          <w:rFonts w:asciiTheme="minorHAnsi" w:cstheme="minorHAnsi"/>
          <w:sz w:val="22"/>
        </w:rPr>
        <w:t>CoPI</w:t>
      </w:r>
      <w:proofErr w:type="spellEnd"/>
      <w:r>
        <w:rPr>
          <w:rFonts w:asciiTheme="minorHAnsi" w:cstheme="minorHAnsi"/>
          <w:sz w:val="22"/>
        </w:rPr>
        <w:t xml:space="preserve">) </w:t>
      </w:r>
      <w:r w:rsidRPr="00367B4D">
        <w:rPr>
          <w:rFonts w:asciiTheme="minorHAnsi" w:cstheme="minorHAnsi"/>
          <w:sz w:val="22"/>
        </w:rPr>
        <w:t>van de hulpdiensten</w:t>
      </w:r>
      <w:r>
        <w:rPr>
          <w:rFonts w:asciiTheme="minorHAnsi" w:cstheme="minorHAnsi"/>
          <w:sz w:val="22"/>
        </w:rPr>
        <w:t xml:space="preserve"> en/of </w:t>
      </w:r>
      <w:r w:rsidRPr="00367B4D">
        <w:rPr>
          <w:rFonts w:asciiTheme="minorHAnsi" w:cstheme="minorHAnsi"/>
          <w:bCs/>
          <w:sz w:val="22"/>
        </w:rPr>
        <w:t xml:space="preserve">met </w:t>
      </w:r>
      <w:r>
        <w:rPr>
          <w:rFonts w:asciiTheme="minorHAnsi" w:cstheme="minorHAnsi"/>
          <w:bCs/>
          <w:sz w:val="22"/>
        </w:rPr>
        <w:t xml:space="preserve">het </w:t>
      </w:r>
      <w:r w:rsidRPr="00367B4D">
        <w:rPr>
          <w:rFonts w:asciiTheme="minorHAnsi" w:cstheme="minorHAnsi"/>
          <w:bCs/>
          <w:sz w:val="22"/>
        </w:rPr>
        <w:t>Regionaal operationeel team</w:t>
      </w:r>
    </w:p>
    <w:p w:rsidR="00D21272" w:rsidRPr="003E7E80" w:rsidRDefault="00D21272" w:rsidP="00D21272">
      <w:pPr>
        <w:pStyle w:val="Default"/>
        <w:rPr>
          <w:rFonts w:asciiTheme="minorHAnsi" w:cstheme="minorHAnsi"/>
          <w:i/>
          <w:sz w:val="22"/>
        </w:rPr>
      </w:pPr>
    </w:p>
    <w:p w:rsidR="00D21272" w:rsidRDefault="00D21272" w:rsidP="00D21272">
      <w:pPr>
        <w:ind w:right="612"/>
        <w:rPr>
          <w:rFonts w:cstheme="minorHAnsi"/>
          <w:b/>
        </w:rPr>
      </w:pPr>
      <w:r>
        <w:rPr>
          <w:rFonts w:cstheme="minorHAnsi"/>
          <w:b/>
        </w:rPr>
        <w:t xml:space="preserve">Structuur en bevoegdheden </w:t>
      </w:r>
    </w:p>
    <w:p w:rsidR="00D21272" w:rsidRPr="00D21272" w:rsidRDefault="00D21272" w:rsidP="00D21272">
      <w:pPr>
        <w:ind w:right="612"/>
        <w:rPr>
          <w:rFonts w:cstheme="minorHAnsi"/>
        </w:rPr>
      </w:pPr>
      <w:r w:rsidRPr="003A1EB8">
        <w:rPr>
          <w:rFonts w:cstheme="minorHAnsi"/>
        </w:rPr>
        <w:t>Wanneer het calamiteitenteam en het crisismanagementteam gelijktijdig operationeel zijn dan neemt het crisismanagementteam alle zaken over welke betrekking hebben op de gehele organisatie (locatie overstijgend) en de communicatie met de pers.</w:t>
      </w:r>
    </w:p>
    <w:p w:rsidR="00D21272" w:rsidRPr="003A1EB8" w:rsidRDefault="00D21272" w:rsidP="00D21272">
      <w:pPr>
        <w:ind w:right="612"/>
        <w:rPr>
          <w:rFonts w:cstheme="minorHAnsi"/>
        </w:rPr>
      </w:pPr>
      <w:r w:rsidRPr="003A1EB8">
        <w:rPr>
          <w:rFonts w:cstheme="minorHAnsi"/>
        </w:rPr>
        <w:t xml:space="preserve">Bij een crisis (niveau 3) is het calamiteitenteam verantwoordelijk voor het uitvoeren van de door het crisismanagementteam  genomen beslissingen.  Bij een calamiteit  (niveau 2) is het calamiteitenteam verantwoordelijk voor de beslissing en uitvoering en informeert  het crisismanagementteam. Het calamiteitenteam is beslissings-, en handelingsbevoegd binnen de bestaande mandatenregeling. </w:t>
      </w:r>
    </w:p>
    <w:p w:rsidR="00D21272" w:rsidRDefault="00D21272" w:rsidP="00D21272">
      <w:pPr>
        <w:ind w:right="612"/>
        <w:rPr>
          <w:rFonts w:cstheme="minorHAnsi"/>
          <w:b/>
        </w:rPr>
      </w:pPr>
      <w:r w:rsidRPr="00FE550A">
        <w:rPr>
          <w:rFonts w:cstheme="minorHAnsi"/>
          <w:b/>
        </w:rPr>
        <w:t xml:space="preserve">Taken van het </w:t>
      </w:r>
      <w:r>
        <w:rPr>
          <w:rFonts w:cstheme="minorHAnsi"/>
          <w:b/>
        </w:rPr>
        <w:t xml:space="preserve">calamiteiten- en/of </w:t>
      </w:r>
      <w:r w:rsidRPr="00FE550A">
        <w:rPr>
          <w:rFonts w:cstheme="minorHAnsi"/>
          <w:b/>
        </w:rPr>
        <w:t>crisis</w:t>
      </w:r>
      <w:r>
        <w:rPr>
          <w:rFonts w:cstheme="minorHAnsi"/>
          <w:b/>
        </w:rPr>
        <w:t>management</w:t>
      </w:r>
      <w:r w:rsidRPr="00FE550A">
        <w:rPr>
          <w:rFonts w:cstheme="minorHAnsi"/>
          <w:b/>
        </w:rPr>
        <w:t>team</w:t>
      </w:r>
    </w:p>
    <w:p w:rsidR="00D21272" w:rsidRDefault="00D21272" w:rsidP="00560C00">
      <w:pPr>
        <w:numPr>
          <w:ilvl w:val="0"/>
          <w:numId w:val="46"/>
        </w:numPr>
        <w:spacing w:after="0" w:line="240" w:lineRule="auto"/>
        <w:ind w:right="612"/>
        <w:rPr>
          <w:rFonts w:cstheme="minorHAnsi"/>
        </w:rPr>
      </w:pPr>
      <w:r w:rsidRPr="00D92210">
        <w:rPr>
          <w:rFonts w:cstheme="minorHAnsi"/>
        </w:rPr>
        <w:t>na het eerste bericht: interne afstemming team en CvB;</w:t>
      </w:r>
    </w:p>
    <w:p w:rsidR="00D21272" w:rsidRDefault="00D21272" w:rsidP="00560C00">
      <w:pPr>
        <w:numPr>
          <w:ilvl w:val="0"/>
          <w:numId w:val="46"/>
        </w:numPr>
        <w:spacing w:after="0" w:line="240" w:lineRule="auto"/>
        <w:ind w:right="612"/>
        <w:rPr>
          <w:rFonts w:cstheme="minorHAnsi"/>
        </w:rPr>
      </w:pPr>
      <w:r w:rsidRPr="00D92210">
        <w:rPr>
          <w:rFonts w:cstheme="minorHAnsi"/>
        </w:rPr>
        <w:t>zorgt voor een goede bereikbaarheid van haar teamleden;</w:t>
      </w:r>
    </w:p>
    <w:p w:rsidR="00D21272" w:rsidRPr="00D92210" w:rsidRDefault="00D21272" w:rsidP="00560C00">
      <w:pPr>
        <w:numPr>
          <w:ilvl w:val="0"/>
          <w:numId w:val="46"/>
        </w:numPr>
        <w:spacing w:after="0" w:line="240" w:lineRule="auto"/>
        <w:ind w:right="612"/>
        <w:rPr>
          <w:rFonts w:cstheme="minorHAnsi"/>
        </w:rPr>
      </w:pPr>
      <w:r w:rsidRPr="00D92210">
        <w:rPr>
          <w:rFonts w:cstheme="minorHAnsi"/>
        </w:rPr>
        <w:t>geheimhouding tot nader orde en paniek proberen te voorkomen;</w:t>
      </w:r>
    </w:p>
    <w:p w:rsidR="00D21272" w:rsidRPr="00FE550A" w:rsidRDefault="00D21272" w:rsidP="00560C00">
      <w:pPr>
        <w:numPr>
          <w:ilvl w:val="0"/>
          <w:numId w:val="45"/>
        </w:numPr>
        <w:spacing w:after="0" w:line="240" w:lineRule="auto"/>
        <w:rPr>
          <w:rFonts w:cstheme="minorHAnsi"/>
        </w:rPr>
      </w:pPr>
      <w:r w:rsidRPr="00FE550A">
        <w:rPr>
          <w:rFonts w:cstheme="minorHAnsi"/>
        </w:rPr>
        <w:t>verzamelt informatie;</w:t>
      </w:r>
    </w:p>
    <w:p w:rsidR="00D21272" w:rsidRPr="00FE550A" w:rsidRDefault="00D21272" w:rsidP="00560C00">
      <w:pPr>
        <w:numPr>
          <w:ilvl w:val="0"/>
          <w:numId w:val="45"/>
        </w:numPr>
        <w:spacing w:after="0" w:line="240" w:lineRule="auto"/>
        <w:rPr>
          <w:rFonts w:cstheme="minorHAnsi"/>
        </w:rPr>
      </w:pPr>
      <w:r w:rsidRPr="00FE550A">
        <w:rPr>
          <w:rFonts w:cstheme="minorHAnsi"/>
        </w:rPr>
        <w:t>controleert bericht / melding;</w:t>
      </w:r>
    </w:p>
    <w:p w:rsidR="00D21272" w:rsidRPr="00FE550A" w:rsidRDefault="00D21272" w:rsidP="00560C00">
      <w:pPr>
        <w:numPr>
          <w:ilvl w:val="0"/>
          <w:numId w:val="45"/>
        </w:numPr>
        <w:spacing w:after="0" w:line="240" w:lineRule="auto"/>
        <w:rPr>
          <w:rFonts w:cstheme="minorHAnsi"/>
        </w:rPr>
      </w:pPr>
      <w:r w:rsidRPr="00FE550A">
        <w:rPr>
          <w:rFonts w:cstheme="minorHAnsi"/>
        </w:rPr>
        <w:t xml:space="preserve">neemt snelle </w:t>
      </w:r>
      <w:r>
        <w:rPr>
          <w:rFonts w:cstheme="minorHAnsi"/>
        </w:rPr>
        <w:t xml:space="preserve">oplossingsgerichte </w:t>
      </w:r>
      <w:r w:rsidRPr="00FE550A">
        <w:rPr>
          <w:rFonts w:cstheme="minorHAnsi"/>
        </w:rPr>
        <w:t>en slagvaardige beslissingen</w:t>
      </w:r>
      <w:r>
        <w:rPr>
          <w:rFonts w:cstheme="minorHAnsi"/>
        </w:rPr>
        <w:t xml:space="preserve"> ten aanzien van de problemen die zich voordoen</w:t>
      </w:r>
      <w:r w:rsidRPr="00FE550A">
        <w:rPr>
          <w:rFonts w:cstheme="minorHAnsi"/>
        </w:rPr>
        <w:t>;</w:t>
      </w:r>
    </w:p>
    <w:p w:rsidR="00D21272" w:rsidRPr="00FE550A" w:rsidRDefault="00D21272" w:rsidP="00560C00">
      <w:pPr>
        <w:numPr>
          <w:ilvl w:val="0"/>
          <w:numId w:val="45"/>
        </w:numPr>
        <w:spacing w:after="0" w:line="240" w:lineRule="auto"/>
        <w:rPr>
          <w:rFonts w:cstheme="minorHAnsi"/>
        </w:rPr>
      </w:pPr>
      <w:r w:rsidRPr="00FE550A">
        <w:rPr>
          <w:rFonts w:cstheme="minorHAnsi"/>
        </w:rPr>
        <w:t>onderhoudt externe contacten, zoals politie, justitie en hulpverlening;</w:t>
      </w:r>
      <w:r w:rsidRPr="009663A4">
        <w:t xml:space="preserve"> </w:t>
      </w:r>
    </w:p>
    <w:p w:rsidR="00D21272" w:rsidRPr="00FE550A" w:rsidRDefault="00D21272" w:rsidP="00560C00">
      <w:pPr>
        <w:numPr>
          <w:ilvl w:val="0"/>
          <w:numId w:val="45"/>
        </w:numPr>
        <w:spacing w:after="0" w:line="240" w:lineRule="auto"/>
        <w:rPr>
          <w:rFonts w:cstheme="minorHAnsi"/>
        </w:rPr>
      </w:pPr>
      <w:r w:rsidRPr="00FE550A">
        <w:rPr>
          <w:rFonts w:cstheme="minorHAnsi"/>
        </w:rPr>
        <w:t>instrueert het personeel;</w:t>
      </w:r>
    </w:p>
    <w:p w:rsidR="00D21272" w:rsidRPr="00FE550A" w:rsidRDefault="00D21272" w:rsidP="00560C00">
      <w:pPr>
        <w:numPr>
          <w:ilvl w:val="0"/>
          <w:numId w:val="45"/>
        </w:numPr>
        <w:spacing w:after="0" w:line="240" w:lineRule="auto"/>
        <w:rPr>
          <w:rFonts w:cstheme="minorHAnsi"/>
        </w:rPr>
      </w:pPr>
      <w:r w:rsidRPr="00FE550A">
        <w:rPr>
          <w:rFonts w:cstheme="minorHAnsi"/>
        </w:rPr>
        <w:t>brieft personeel;</w:t>
      </w:r>
    </w:p>
    <w:p w:rsidR="00D21272" w:rsidRPr="00FE550A" w:rsidRDefault="00D21272" w:rsidP="00560C00">
      <w:pPr>
        <w:numPr>
          <w:ilvl w:val="0"/>
          <w:numId w:val="45"/>
        </w:numPr>
        <w:spacing w:after="0" w:line="240" w:lineRule="auto"/>
        <w:rPr>
          <w:rFonts w:cstheme="minorHAnsi"/>
        </w:rPr>
      </w:pPr>
      <w:r w:rsidRPr="00FE550A">
        <w:rPr>
          <w:rFonts w:cstheme="minorHAnsi"/>
        </w:rPr>
        <w:lastRenderedPageBreak/>
        <w:t>communiceert en/ of regelt commun</w:t>
      </w:r>
      <w:r>
        <w:rPr>
          <w:rFonts w:cstheme="minorHAnsi"/>
        </w:rPr>
        <w:t>icatie met leerlingen en ouders en andere stakeholders;</w:t>
      </w:r>
    </w:p>
    <w:p w:rsidR="00D21272" w:rsidRPr="00FE550A" w:rsidRDefault="00D21272" w:rsidP="00560C00">
      <w:pPr>
        <w:numPr>
          <w:ilvl w:val="0"/>
          <w:numId w:val="45"/>
        </w:numPr>
        <w:spacing w:after="0" w:line="240" w:lineRule="auto"/>
        <w:rPr>
          <w:rFonts w:cstheme="minorHAnsi"/>
        </w:rPr>
      </w:pPr>
      <w:r w:rsidRPr="00FE550A">
        <w:rPr>
          <w:rFonts w:cstheme="minorHAnsi"/>
        </w:rPr>
        <w:t>is alert op psychische gevolgen en adequaat doorverwijzen;</w:t>
      </w:r>
    </w:p>
    <w:p w:rsidR="00D21272" w:rsidRPr="00D92210" w:rsidRDefault="00D21272" w:rsidP="00560C00">
      <w:pPr>
        <w:numPr>
          <w:ilvl w:val="0"/>
          <w:numId w:val="45"/>
        </w:numPr>
        <w:spacing w:after="0" w:line="240" w:lineRule="auto"/>
        <w:rPr>
          <w:rFonts w:cstheme="minorHAnsi"/>
        </w:rPr>
      </w:pPr>
      <w:r w:rsidRPr="00FE550A">
        <w:rPr>
          <w:rFonts w:cstheme="minorHAnsi"/>
        </w:rPr>
        <w:t>delegeert taken aan de juiste mensen.</w:t>
      </w:r>
      <w:r w:rsidRPr="00D92210">
        <w:t xml:space="preserve"> </w:t>
      </w:r>
    </w:p>
    <w:p w:rsidR="00D21272" w:rsidRDefault="00D21272" w:rsidP="00D21272">
      <w:pPr>
        <w:rPr>
          <w:rFonts w:cstheme="minorHAnsi"/>
        </w:rPr>
      </w:pPr>
    </w:p>
    <w:p w:rsidR="00D21272" w:rsidRPr="00805DDF" w:rsidRDefault="00D21272" w:rsidP="00D21272">
      <w:pPr>
        <w:rPr>
          <w:rFonts w:cstheme="minorHAnsi"/>
        </w:rPr>
      </w:pPr>
      <w:r>
        <w:rPr>
          <w:rFonts w:cstheme="minorHAnsi"/>
        </w:rPr>
        <w:t xml:space="preserve">Het team komt bijeen </w:t>
      </w:r>
      <w:r w:rsidRPr="00805DDF">
        <w:rPr>
          <w:rFonts w:cstheme="minorHAnsi"/>
        </w:rPr>
        <w:t>en heeft ter plekke de beschikking over:</w:t>
      </w:r>
    </w:p>
    <w:p w:rsidR="00D21272" w:rsidRPr="00FE550A" w:rsidRDefault="00D21272" w:rsidP="00D21272">
      <w:pPr>
        <w:ind w:left="1134" w:hanging="425"/>
        <w:rPr>
          <w:rFonts w:cstheme="minorHAnsi"/>
        </w:rPr>
      </w:pPr>
      <w:r>
        <w:rPr>
          <w:rFonts w:cstheme="minorHAnsi"/>
        </w:rPr>
        <w:t xml:space="preserve">        </w:t>
      </w:r>
      <w:r w:rsidRPr="00805DDF">
        <w:rPr>
          <w:rFonts w:cstheme="minorHAnsi"/>
        </w:rPr>
        <w:t>-</w:t>
      </w:r>
      <w:r w:rsidRPr="00805DDF">
        <w:rPr>
          <w:rFonts w:cstheme="minorHAnsi"/>
        </w:rPr>
        <w:tab/>
        <w:t>Voldoende communicatiemiddelen</w:t>
      </w:r>
      <w:r>
        <w:rPr>
          <w:rFonts w:cstheme="minorHAnsi"/>
        </w:rPr>
        <w:br/>
        <w:t>-</w:t>
      </w:r>
      <w:r>
        <w:rPr>
          <w:rFonts w:cstheme="minorHAnsi"/>
        </w:rPr>
        <w:tab/>
        <w:t>Ontruimings</w:t>
      </w:r>
      <w:r w:rsidRPr="00805DDF">
        <w:rPr>
          <w:rFonts w:cstheme="minorHAnsi"/>
        </w:rPr>
        <w:t>plannen van alle locaties inclusief tekeningen</w:t>
      </w:r>
      <w:r>
        <w:rPr>
          <w:rFonts w:cstheme="minorHAnsi"/>
        </w:rPr>
        <w:br/>
      </w:r>
      <w:r w:rsidRPr="00805DDF">
        <w:rPr>
          <w:rFonts w:cstheme="minorHAnsi"/>
        </w:rPr>
        <w:t>-</w:t>
      </w:r>
      <w:r w:rsidRPr="00805DDF">
        <w:rPr>
          <w:rFonts w:cstheme="minorHAnsi"/>
        </w:rPr>
        <w:tab/>
        <w:t>Protocollen</w:t>
      </w:r>
      <w:r>
        <w:rPr>
          <w:rFonts w:cstheme="minorHAnsi"/>
        </w:rPr>
        <w:br/>
      </w:r>
      <w:r w:rsidRPr="00805DDF">
        <w:rPr>
          <w:rFonts w:cstheme="minorHAnsi"/>
        </w:rPr>
        <w:t>-</w:t>
      </w:r>
      <w:r w:rsidRPr="00805DDF">
        <w:rPr>
          <w:rFonts w:cstheme="minorHAnsi"/>
        </w:rPr>
        <w:tab/>
        <w:t>Toegang tot persoonlijke gegev</w:t>
      </w:r>
      <w:r>
        <w:rPr>
          <w:rFonts w:cstheme="minorHAnsi"/>
        </w:rPr>
        <w:t xml:space="preserve">ens van medewerkers en leerlingen </w:t>
      </w:r>
      <w:r>
        <w:rPr>
          <w:rFonts w:cstheme="minorHAnsi"/>
        </w:rPr>
        <w:br/>
      </w:r>
      <w:r w:rsidRPr="00805DDF">
        <w:rPr>
          <w:rFonts w:cstheme="minorHAnsi"/>
        </w:rPr>
        <w:t>-</w:t>
      </w:r>
      <w:r w:rsidRPr="00805DDF">
        <w:rPr>
          <w:rFonts w:cstheme="minorHAnsi"/>
        </w:rPr>
        <w:tab/>
        <w:t>Plattegronden locaties</w:t>
      </w:r>
      <w:r>
        <w:rPr>
          <w:rFonts w:cstheme="minorHAnsi"/>
        </w:rPr>
        <w:br/>
      </w:r>
      <w:r w:rsidRPr="00805DDF">
        <w:rPr>
          <w:rFonts w:cstheme="minorHAnsi"/>
        </w:rPr>
        <w:t>-</w:t>
      </w:r>
      <w:r w:rsidRPr="00805DDF">
        <w:rPr>
          <w:rFonts w:cstheme="minorHAnsi"/>
        </w:rPr>
        <w:tab/>
        <w:t xml:space="preserve">Tekeningen aanrijroutes externe hulpdiensten </w:t>
      </w:r>
      <w:r>
        <w:rPr>
          <w:rFonts w:cstheme="minorHAnsi"/>
        </w:rPr>
        <w:br/>
      </w:r>
      <w:r w:rsidRPr="00805DDF">
        <w:rPr>
          <w:rFonts w:cstheme="minorHAnsi"/>
        </w:rPr>
        <w:t>-</w:t>
      </w:r>
      <w:r w:rsidRPr="00805DDF">
        <w:rPr>
          <w:rFonts w:cstheme="minorHAnsi"/>
        </w:rPr>
        <w:tab/>
        <w:t xml:space="preserve">Mogelijkheid om informatietelefoonnummer te activeren </w:t>
      </w:r>
      <w:r>
        <w:rPr>
          <w:rFonts w:cstheme="minorHAnsi"/>
        </w:rPr>
        <w:br/>
      </w:r>
      <w:r w:rsidRPr="00805DDF">
        <w:rPr>
          <w:rFonts w:cstheme="minorHAnsi"/>
        </w:rPr>
        <w:t>-</w:t>
      </w:r>
      <w:r w:rsidRPr="00805DDF">
        <w:rPr>
          <w:rFonts w:cstheme="minorHAnsi"/>
        </w:rPr>
        <w:tab/>
        <w:t>Mogelijkheid om emailadres te activeren</w:t>
      </w:r>
    </w:p>
    <w:p w:rsidR="00D21272" w:rsidRPr="00FE550A" w:rsidRDefault="00D21272" w:rsidP="00D21272">
      <w:pPr>
        <w:rPr>
          <w:rFonts w:cstheme="minorHAnsi"/>
          <w:b/>
        </w:rPr>
      </w:pPr>
      <w:r w:rsidRPr="00FE550A">
        <w:rPr>
          <w:rFonts w:cstheme="minorHAnsi"/>
          <w:b/>
        </w:rPr>
        <w:t>Media</w:t>
      </w:r>
    </w:p>
    <w:p w:rsidR="00D21272" w:rsidRPr="00D21272" w:rsidRDefault="00D21272" w:rsidP="00D21272">
      <w:pPr>
        <w:rPr>
          <w:rFonts w:cstheme="minorHAnsi"/>
        </w:rPr>
      </w:pPr>
      <w:r w:rsidRPr="00FE550A">
        <w:rPr>
          <w:rFonts w:cstheme="minorHAnsi"/>
        </w:rPr>
        <w:t>Medewerkers van de school verwijzen mediavragen consequent naar het CvB of diens plaatsvervanger.</w:t>
      </w:r>
      <w:r w:rsidRPr="00FE550A">
        <w:rPr>
          <w:rFonts w:cstheme="minorHAnsi"/>
          <w:b/>
        </w:rPr>
        <w:t xml:space="preserve"> </w:t>
      </w:r>
      <w:r w:rsidRPr="00FE550A">
        <w:rPr>
          <w:rFonts w:cstheme="minorHAnsi"/>
        </w:rPr>
        <w:t xml:space="preserve">Het CvB of diens plaatsvervanger bepaalt vervolgens wie de contacten met de media en derden onderhoudt in geval van incidenten. </w:t>
      </w:r>
      <w:r>
        <w:rPr>
          <w:rFonts w:cstheme="minorHAnsi"/>
        </w:rPr>
        <w:t>Zie ook ‘</w:t>
      </w:r>
      <w:r w:rsidRPr="001B487F">
        <w:rPr>
          <w:rFonts w:cstheme="minorHAnsi"/>
          <w:iCs/>
        </w:rPr>
        <w:t>Richtlijnen media bij een calamiteit</w:t>
      </w:r>
      <w:r>
        <w:rPr>
          <w:rFonts w:cstheme="minorHAnsi"/>
          <w:iCs/>
        </w:rPr>
        <w:t>’ (toegevoegd aan dit plan, bijlage 1 ).</w:t>
      </w:r>
    </w:p>
    <w:p w:rsidR="00D21272" w:rsidRPr="00FE550A" w:rsidRDefault="00D21272" w:rsidP="00D21272">
      <w:pPr>
        <w:rPr>
          <w:rFonts w:cstheme="minorHAnsi"/>
          <w:b/>
        </w:rPr>
      </w:pPr>
      <w:r>
        <w:rPr>
          <w:rFonts w:cstheme="minorHAnsi"/>
          <w:b/>
        </w:rPr>
        <w:t xml:space="preserve">Extra informatie en ondersteuning mogelijk via het </w:t>
      </w:r>
      <w:hyperlink r:id="rId83" w:history="1">
        <w:r w:rsidRPr="00CC56BA">
          <w:rPr>
            <w:rStyle w:val="Hyperlink"/>
            <w:rFonts w:cstheme="minorHAnsi"/>
            <w:b/>
          </w:rPr>
          <w:t>calamiteitenteam</w:t>
        </w:r>
      </w:hyperlink>
      <w:r>
        <w:rPr>
          <w:rFonts w:cstheme="minorHAnsi"/>
          <w:b/>
        </w:rPr>
        <w:t xml:space="preserve"> van de KPC Groep of </w:t>
      </w:r>
      <w:hyperlink r:id="rId84" w:history="1">
        <w:r w:rsidRPr="009C29F1">
          <w:rPr>
            <w:rStyle w:val="Hyperlink"/>
            <w:rFonts w:cstheme="minorHAnsi"/>
            <w:b/>
          </w:rPr>
          <w:t>Stichting School en Veiligheid.</w:t>
        </w:r>
      </w:hyperlink>
      <w:r>
        <w:rPr>
          <w:rFonts w:cstheme="minorHAnsi"/>
          <w:b/>
        </w:rPr>
        <w:t xml:space="preserve"> </w:t>
      </w:r>
    </w:p>
    <w:p w:rsidR="00D21272" w:rsidRPr="00F36137" w:rsidRDefault="00D21272" w:rsidP="00D21272">
      <w:pPr>
        <w:rPr>
          <w:rFonts w:cstheme="minorHAnsi"/>
          <w:b/>
        </w:rPr>
      </w:pPr>
      <w:r w:rsidRPr="00F36137">
        <w:rPr>
          <w:rFonts w:cstheme="minorHAnsi"/>
          <w:b/>
        </w:rPr>
        <w:t xml:space="preserve">Draaiboek bij Calamiteiten en Crisis </w:t>
      </w:r>
    </w:p>
    <w:p w:rsidR="00D21272" w:rsidRPr="009C29F1" w:rsidRDefault="00D21272" w:rsidP="00560C00">
      <w:pPr>
        <w:pStyle w:val="Lijstalinea"/>
        <w:numPr>
          <w:ilvl w:val="0"/>
          <w:numId w:val="47"/>
        </w:numPr>
        <w:spacing w:after="0" w:line="240" w:lineRule="auto"/>
        <w:rPr>
          <w:rFonts w:cstheme="minorHAnsi"/>
        </w:rPr>
      </w:pPr>
      <w:r w:rsidRPr="009C29F1">
        <w:rPr>
          <w:rFonts w:cstheme="minorHAnsi"/>
        </w:rPr>
        <w:t>het bericht komt binnen, de schoolleiding of diens vervanger maakt een inschatting van de ernst en de omvang van de calamiteit</w:t>
      </w:r>
      <w:r>
        <w:rPr>
          <w:rFonts w:cstheme="minorHAnsi"/>
        </w:rPr>
        <w:t xml:space="preserve"> of crisis</w:t>
      </w:r>
      <w:r w:rsidRPr="009C29F1">
        <w:rPr>
          <w:rFonts w:cstheme="minorHAnsi"/>
        </w:rPr>
        <w:t>;</w:t>
      </w:r>
    </w:p>
    <w:p w:rsidR="00D21272" w:rsidRPr="009C29F1" w:rsidRDefault="00D21272" w:rsidP="00560C00">
      <w:pPr>
        <w:pStyle w:val="Lijstalinea"/>
        <w:numPr>
          <w:ilvl w:val="0"/>
          <w:numId w:val="47"/>
        </w:numPr>
        <w:spacing w:after="0" w:line="240" w:lineRule="auto"/>
        <w:rPr>
          <w:rFonts w:cstheme="minorHAnsi"/>
        </w:rPr>
      </w:pPr>
      <w:r w:rsidRPr="009C29F1">
        <w:rPr>
          <w:rFonts w:cstheme="minorHAnsi"/>
        </w:rPr>
        <w:t>zo nodig mensen in veiligheid brengen;</w:t>
      </w:r>
    </w:p>
    <w:p w:rsidR="00D21272" w:rsidRPr="009C29F1" w:rsidRDefault="00D21272" w:rsidP="00560C00">
      <w:pPr>
        <w:pStyle w:val="Lijstalinea"/>
        <w:numPr>
          <w:ilvl w:val="0"/>
          <w:numId w:val="47"/>
        </w:numPr>
        <w:spacing w:after="0" w:line="240" w:lineRule="auto"/>
        <w:rPr>
          <w:rFonts w:cstheme="minorHAnsi"/>
        </w:rPr>
      </w:pPr>
      <w:r w:rsidRPr="009C29F1">
        <w:rPr>
          <w:rFonts w:cstheme="minorHAnsi"/>
        </w:rPr>
        <w:t xml:space="preserve">eventueel politie en/of hulpverlening waarschuwen; </w:t>
      </w:r>
    </w:p>
    <w:p w:rsidR="00D21272" w:rsidRPr="009C29F1" w:rsidRDefault="00D21272" w:rsidP="00560C00">
      <w:pPr>
        <w:pStyle w:val="Lijstalinea"/>
        <w:numPr>
          <w:ilvl w:val="0"/>
          <w:numId w:val="47"/>
        </w:numPr>
        <w:spacing w:after="0" w:line="240" w:lineRule="auto"/>
        <w:rPr>
          <w:rFonts w:cstheme="minorHAnsi"/>
        </w:rPr>
      </w:pPr>
      <w:r w:rsidRPr="009C29F1">
        <w:rPr>
          <w:rFonts w:cstheme="minorHAnsi"/>
        </w:rPr>
        <w:t>geheimhouding tot nader order om dingen te kunnen verifiëren en eerste acties te plannen;</w:t>
      </w:r>
    </w:p>
    <w:p w:rsidR="00D21272" w:rsidRPr="009C29F1" w:rsidRDefault="00D21272" w:rsidP="00560C00">
      <w:pPr>
        <w:pStyle w:val="Lijstalinea"/>
        <w:numPr>
          <w:ilvl w:val="0"/>
          <w:numId w:val="47"/>
        </w:numPr>
        <w:spacing w:after="0" w:line="240" w:lineRule="auto"/>
        <w:rPr>
          <w:rFonts w:cstheme="minorHAnsi"/>
        </w:rPr>
      </w:pPr>
      <w:r>
        <w:rPr>
          <w:rFonts w:cstheme="minorHAnsi"/>
        </w:rPr>
        <w:t xml:space="preserve">afhankelijk van de situatie wordt bij niveau 2 het calamiteitenteam en bij niveau 3 het </w:t>
      </w:r>
      <w:r w:rsidRPr="009C29F1">
        <w:rPr>
          <w:rFonts w:cstheme="minorHAnsi"/>
        </w:rPr>
        <w:t>crisis</w:t>
      </w:r>
      <w:r>
        <w:rPr>
          <w:rFonts w:cstheme="minorHAnsi"/>
        </w:rPr>
        <w:t>management</w:t>
      </w:r>
      <w:r w:rsidRPr="009C29F1">
        <w:rPr>
          <w:rFonts w:cstheme="minorHAnsi"/>
        </w:rPr>
        <w:t>team</w:t>
      </w:r>
      <w:r>
        <w:rPr>
          <w:rFonts w:cstheme="minorHAnsi"/>
        </w:rPr>
        <w:t xml:space="preserve"> </w:t>
      </w:r>
      <w:r w:rsidRPr="009C29F1">
        <w:rPr>
          <w:rFonts w:cstheme="minorHAnsi"/>
        </w:rPr>
        <w:t>ingelicht;</w:t>
      </w:r>
    </w:p>
    <w:p w:rsidR="00D21272" w:rsidRDefault="00D21272" w:rsidP="00560C00">
      <w:pPr>
        <w:pStyle w:val="Lijstalinea"/>
        <w:numPr>
          <w:ilvl w:val="0"/>
          <w:numId w:val="47"/>
        </w:numPr>
        <w:spacing w:after="0" w:line="240" w:lineRule="auto"/>
        <w:rPr>
          <w:rFonts w:cstheme="minorHAnsi"/>
        </w:rPr>
      </w:pPr>
      <w:r w:rsidRPr="009C29F1">
        <w:rPr>
          <w:rFonts w:cstheme="minorHAnsi"/>
        </w:rPr>
        <w:t>opvang van melder en getuigen;</w:t>
      </w:r>
    </w:p>
    <w:p w:rsidR="00D21272" w:rsidRPr="00615427" w:rsidRDefault="00D21272" w:rsidP="00560C00">
      <w:pPr>
        <w:pStyle w:val="Default"/>
        <w:numPr>
          <w:ilvl w:val="0"/>
          <w:numId w:val="47"/>
        </w:numPr>
        <w:autoSpaceDE w:val="0"/>
        <w:autoSpaceDN w:val="0"/>
        <w:adjustRightInd w:val="0"/>
        <w:rPr>
          <w:rFonts w:asciiTheme="minorHAnsi" w:cstheme="minorHAnsi"/>
          <w:sz w:val="22"/>
        </w:rPr>
      </w:pPr>
      <w:r>
        <w:rPr>
          <w:rFonts w:asciiTheme="minorHAnsi" w:cstheme="minorHAnsi"/>
          <w:sz w:val="22"/>
        </w:rPr>
        <w:t xml:space="preserve">in contact treden </w:t>
      </w:r>
      <w:r w:rsidRPr="00367B4D">
        <w:rPr>
          <w:rFonts w:asciiTheme="minorHAnsi" w:cstheme="minorHAnsi"/>
          <w:sz w:val="22"/>
        </w:rPr>
        <w:t xml:space="preserve">met </w:t>
      </w:r>
      <w:r>
        <w:rPr>
          <w:rFonts w:asciiTheme="minorHAnsi" w:cstheme="minorHAnsi"/>
          <w:sz w:val="22"/>
        </w:rPr>
        <w:t>c</w:t>
      </w:r>
      <w:r w:rsidRPr="00367B4D">
        <w:rPr>
          <w:rFonts w:asciiTheme="minorHAnsi" w:cstheme="minorHAnsi"/>
          <w:sz w:val="22"/>
        </w:rPr>
        <w:t>ommando plaats incident van de hulpdiensten</w:t>
      </w:r>
      <w:r>
        <w:rPr>
          <w:rFonts w:asciiTheme="minorHAnsi" w:cstheme="minorHAnsi"/>
          <w:sz w:val="22"/>
        </w:rPr>
        <w:t xml:space="preserve"> en/of </w:t>
      </w:r>
      <w:r w:rsidRPr="00367B4D">
        <w:rPr>
          <w:rFonts w:asciiTheme="minorHAnsi" w:cstheme="minorHAnsi"/>
          <w:bCs/>
          <w:sz w:val="22"/>
        </w:rPr>
        <w:t xml:space="preserve">met </w:t>
      </w:r>
      <w:r>
        <w:rPr>
          <w:rFonts w:asciiTheme="minorHAnsi" w:cstheme="minorHAnsi"/>
          <w:bCs/>
          <w:sz w:val="22"/>
        </w:rPr>
        <w:t xml:space="preserve">het </w:t>
      </w:r>
      <w:r w:rsidRPr="00367B4D">
        <w:rPr>
          <w:rFonts w:asciiTheme="minorHAnsi" w:cstheme="minorHAnsi"/>
          <w:bCs/>
          <w:sz w:val="22"/>
        </w:rPr>
        <w:t>Regionaal operationeel team</w:t>
      </w:r>
      <w:r>
        <w:rPr>
          <w:rFonts w:asciiTheme="minorHAnsi" w:cstheme="minorHAnsi"/>
          <w:bCs/>
          <w:sz w:val="22"/>
        </w:rPr>
        <w:t xml:space="preserve"> (veiligheidsregio Zuid-Limburg)</w:t>
      </w:r>
    </w:p>
    <w:p w:rsidR="00D21272" w:rsidRPr="009C29F1" w:rsidRDefault="00D21272" w:rsidP="00560C00">
      <w:pPr>
        <w:pStyle w:val="Lijstalinea"/>
        <w:numPr>
          <w:ilvl w:val="0"/>
          <w:numId w:val="47"/>
        </w:numPr>
        <w:spacing w:after="0" w:line="240" w:lineRule="auto"/>
        <w:rPr>
          <w:rFonts w:cstheme="minorHAnsi"/>
        </w:rPr>
      </w:pPr>
      <w:r w:rsidRPr="009C29F1">
        <w:rPr>
          <w:rFonts w:cstheme="minorHAnsi"/>
        </w:rPr>
        <w:t>afspreken wie moet ingelicht worden en in welke volgorde;</w:t>
      </w:r>
    </w:p>
    <w:p w:rsidR="00D21272" w:rsidRPr="009C29F1" w:rsidRDefault="00D21272" w:rsidP="00560C00">
      <w:pPr>
        <w:pStyle w:val="Lijstalinea"/>
        <w:numPr>
          <w:ilvl w:val="0"/>
          <w:numId w:val="47"/>
        </w:numPr>
        <w:spacing w:after="0" w:line="240" w:lineRule="auto"/>
        <w:rPr>
          <w:rFonts w:cstheme="minorHAnsi"/>
        </w:rPr>
      </w:pPr>
      <w:r w:rsidRPr="009C29F1">
        <w:rPr>
          <w:rFonts w:cstheme="minorHAnsi"/>
        </w:rPr>
        <w:t>hoe gaat de boodschap naar buiten: persoonlijk, per telefoon, per brief;</w:t>
      </w:r>
    </w:p>
    <w:p w:rsidR="00D21272" w:rsidRPr="009C29F1" w:rsidRDefault="00D21272" w:rsidP="00560C00">
      <w:pPr>
        <w:pStyle w:val="Lijstalinea"/>
        <w:numPr>
          <w:ilvl w:val="0"/>
          <w:numId w:val="47"/>
        </w:numPr>
        <w:spacing w:after="0" w:line="240" w:lineRule="auto"/>
        <w:rPr>
          <w:rFonts w:cstheme="minorHAnsi"/>
        </w:rPr>
      </w:pPr>
      <w:r w:rsidRPr="009C29F1">
        <w:rPr>
          <w:rFonts w:cstheme="minorHAnsi"/>
        </w:rPr>
        <w:t>geheimhouding opheffen.</w:t>
      </w:r>
    </w:p>
    <w:p w:rsidR="00D21272" w:rsidRPr="00FE550A" w:rsidRDefault="00D21272" w:rsidP="00D21272">
      <w:pPr>
        <w:rPr>
          <w:rFonts w:cstheme="minorHAnsi"/>
        </w:rPr>
      </w:pPr>
    </w:p>
    <w:p w:rsidR="00D21272" w:rsidRPr="00FE550A" w:rsidRDefault="00D21272" w:rsidP="00D21272">
      <w:pPr>
        <w:rPr>
          <w:rFonts w:cstheme="minorHAnsi"/>
          <w:b/>
        </w:rPr>
      </w:pPr>
      <w:r w:rsidRPr="00FE550A">
        <w:rPr>
          <w:rFonts w:cstheme="minorHAnsi"/>
          <w:b/>
        </w:rPr>
        <w:t xml:space="preserve">Communicatie met medewerkers </w:t>
      </w:r>
    </w:p>
    <w:p w:rsidR="00D21272" w:rsidRPr="00FE550A" w:rsidRDefault="00D21272" w:rsidP="00D21272">
      <w:pPr>
        <w:rPr>
          <w:rFonts w:cstheme="minorHAnsi"/>
        </w:rPr>
      </w:pPr>
      <w:r w:rsidRPr="00FE550A">
        <w:rPr>
          <w:rFonts w:cstheme="minorHAnsi"/>
        </w:rPr>
        <w:t>Aandachtspunten ter voorbereiding van een bijeenkomst met medewerkers:</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wie zit voor, wie geeft de informatie;</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wat wordt exact verteld;</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nagaan wie direct betrokken is (ouders/broers/zussen/naaste vrienden) en worden zij geïnformeerd en opgevangen en door wie;</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lastRenderedPageBreak/>
        <w:t>nagaan voor wie het bericht extra zwaar kan zijn en wat voor hen te ondernemen en door wie;</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inventariseren afwezige personeelsleden en wie informeert hen;</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wie informeert de leerlingen, waar, wanneer en op welke manier;</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welke leerlingen zijn afwezig en hoe en door wie worden zij geïnformeerd;</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stel een tekst op ter ondersteuning van informatie aan leerlingen;</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maak afspraken over de wijze waarop leerlingen verder worden opgevangen wanneer, waar en op welke wijze worden ouders geïnformeerd en door wie;</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welke mensen buiten de school moeten geïnformeerd worden en wie doet dat;</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stel de persvoorlichter voor en benadruk dat uitsluitend hij/zij degene is die de contacten met de pers onderhoudt;</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zorg voor een persbericht;</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wie organiseert eventuele vervolgbijeenkomsten, eventueel met deskundigen / hulpverleners / politie;</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zorg dat een lijst met mogelijke namen en telefoonnummers van externe deskundigen aanwezig is;</w:t>
      </w:r>
    </w:p>
    <w:p w:rsidR="00D21272" w:rsidRPr="009C29F1" w:rsidRDefault="00D21272" w:rsidP="00560C00">
      <w:pPr>
        <w:pStyle w:val="Lijstalinea"/>
        <w:numPr>
          <w:ilvl w:val="0"/>
          <w:numId w:val="48"/>
        </w:numPr>
        <w:spacing w:after="0" w:line="240" w:lineRule="auto"/>
        <w:rPr>
          <w:rFonts w:cstheme="minorHAnsi"/>
        </w:rPr>
      </w:pPr>
      <w:r w:rsidRPr="009C29F1">
        <w:rPr>
          <w:rFonts w:cstheme="minorHAnsi"/>
        </w:rPr>
        <w:t>maak een brief voor de ouders van de leerlingen.</w:t>
      </w:r>
    </w:p>
    <w:p w:rsidR="00D21272" w:rsidRPr="00FE550A" w:rsidRDefault="00D21272" w:rsidP="00D21272">
      <w:pPr>
        <w:rPr>
          <w:rFonts w:cstheme="minorHAnsi"/>
        </w:rPr>
      </w:pPr>
    </w:p>
    <w:p w:rsidR="00D21272" w:rsidRPr="00FE550A" w:rsidRDefault="00D21272" w:rsidP="00D21272">
      <w:pPr>
        <w:rPr>
          <w:rFonts w:cstheme="minorHAnsi"/>
          <w:b/>
        </w:rPr>
      </w:pPr>
      <w:r w:rsidRPr="00FE550A">
        <w:rPr>
          <w:rFonts w:cstheme="minorHAnsi"/>
          <w:b/>
        </w:rPr>
        <w:t>Bijeenkomst medewerkers</w:t>
      </w:r>
    </w:p>
    <w:p w:rsidR="00D21272" w:rsidRPr="00FE550A" w:rsidRDefault="00D21272" w:rsidP="00560C00">
      <w:pPr>
        <w:numPr>
          <w:ilvl w:val="0"/>
          <w:numId w:val="49"/>
        </w:numPr>
        <w:spacing w:after="0" w:line="240" w:lineRule="auto"/>
        <w:rPr>
          <w:rFonts w:cstheme="minorHAnsi"/>
        </w:rPr>
      </w:pPr>
      <w:r w:rsidRPr="00FE550A">
        <w:rPr>
          <w:rFonts w:cstheme="minorHAnsi"/>
        </w:rPr>
        <w:t>geef de informatie zonder omtrekkende bewegingen: “ik moet u iets zeer ernstigs vertellen…” geef de belangrijkste informatie, niet verliezen in details;</w:t>
      </w:r>
    </w:p>
    <w:p w:rsidR="00D21272" w:rsidRPr="00FE550A" w:rsidRDefault="00D21272" w:rsidP="00560C00">
      <w:pPr>
        <w:numPr>
          <w:ilvl w:val="0"/>
          <w:numId w:val="49"/>
        </w:numPr>
        <w:spacing w:after="0" w:line="240" w:lineRule="auto"/>
        <w:rPr>
          <w:rFonts w:cstheme="minorHAnsi"/>
        </w:rPr>
      </w:pPr>
      <w:r w:rsidRPr="00FE550A">
        <w:rPr>
          <w:rFonts w:cstheme="minorHAnsi"/>
        </w:rPr>
        <w:t>geef ruimte voor emotionele reacties en informatieve vragen;</w:t>
      </w:r>
    </w:p>
    <w:p w:rsidR="00D21272" w:rsidRPr="00FE550A" w:rsidRDefault="00D21272" w:rsidP="00560C00">
      <w:pPr>
        <w:numPr>
          <w:ilvl w:val="0"/>
          <w:numId w:val="49"/>
        </w:numPr>
        <w:spacing w:after="0" w:line="240" w:lineRule="auto"/>
        <w:rPr>
          <w:rFonts w:cstheme="minorHAnsi"/>
        </w:rPr>
      </w:pPr>
      <w:r w:rsidRPr="00FE550A">
        <w:rPr>
          <w:rFonts w:cstheme="minorHAnsi"/>
        </w:rPr>
        <w:t>maak afspraken hoe de leerlingen worden ingelicht en door wie;</w:t>
      </w:r>
    </w:p>
    <w:p w:rsidR="00D21272" w:rsidRPr="00FE550A" w:rsidRDefault="00D21272" w:rsidP="00560C00">
      <w:pPr>
        <w:numPr>
          <w:ilvl w:val="0"/>
          <w:numId w:val="49"/>
        </w:numPr>
        <w:spacing w:after="0" w:line="240" w:lineRule="auto"/>
        <w:rPr>
          <w:rFonts w:cstheme="minorHAnsi"/>
        </w:rPr>
      </w:pPr>
      <w:r w:rsidRPr="00FE550A">
        <w:rPr>
          <w:rFonts w:cstheme="minorHAnsi"/>
        </w:rPr>
        <w:t>deel een communiqué uit waarop essentiële informatie staat;</w:t>
      </w:r>
    </w:p>
    <w:p w:rsidR="00D21272" w:rsidRPr="00FE550A" w:rsidRDefault="00D21272" w:rsidP="00560C00">
      <w:pPr>
        <w:numPr>
          <w:ilvl w:val="0"/>
          <w:numId w:val="49"/>
        </w:numPr>
        <w:spacing w:after="0" w:line="240" w:lineRule="auto"/>
        <w:rPr>
          <w:rFonts w:cstheme="minorHAnsi"/>
        </w:rPr>
      </w:pPr>
      <w:r w:rsidRPr="00FE550A">
        <w:rPr>
          <w:rFonts w:cstheme="minorHAnsi"/>
        </w:rPr>
        <w:t>vertel over mogelijk te verwachten reacties van leerlingen en hoe deze zijn op te vangen;</w:t>
      </w:r>
    </w:p>
    <w:p w:rsidR="00D21272" w:rsidRPr="00FE550A" w:rsidRDefault="00D21272" w:rsidP="00560C00">
      <w:pPr>
        <w:numPr>
          <w:ilvl w:val="0"/>
          <w:numId w:val="49"/>
        </w:numPr>
        <w:spacing w:after="0" w:line="240" w:lineRule="auto"/>
        <w:rPr>
          <w:rFonts w:cstheme="minorHAnsi"/>
        </w:rPr>
      </w:pPr>
      <w:r w:rsidRPr="00FE550A">
        <w:rPr>
          <w:rFonts w:cstheme="minorHAnsi"/>
        </w:rPr>
        <w:t>geef informatie over opvang voor de meest betrokken leerlingen;</w:t>
      </w:r>
    </w:p>
    <w:p w:rsidR="00D21272" w:rsidRPr="00FE550A" w:rsidRDefault="00D21272" w:rsidP="00560C00">
      <w:pPr>
        <w:numPr>
          <w:ilvl w:val="0"/>
          <w:numId w:val="49"/>
        </w:numPr>
        <w:spacing w:after="0" w:line="240" w:lineRule="auto"/>
        <w:rPr>
          <w:rFonts w:cstheme="minorHAnsi"/>
        </w:rPr>
      </w:pPr>
      <w:r w:rsidRPr="00FE550A">
        <w:rPr>
          <w:rFonts w:cstheme="minorHAnsi"/>
        </w:rPr>
        <w:t>plan een vervolgbijeenkomst voor het personeel of een dagelijkse briefing op een vast moment.</w:t>
      </w:r>
    </w:p>
    <w:p w:rsidR="00D21272" w:rsidRPr="00FE550A" w:rsidRDefault="00D21272" w:rsidP="00D21272">
      <w:pPr>
        <w:rPr>
          <w:rFonts w:cstheme="minorHAnsi"/>
          <w:b/>
        </w:rPr>
      </w:pPr>
    </w:p>
    <w:p w:rsidR="00D21272" w:rsidRPr="00FE550A" w:rsidRDefault="00D21272" w:rsidP="00D21272">
      <w:pPr>
        <w:rPr>
          <w:rFonts w:cstheme="minorHAnsi"/>
          <w:b/>
        </w:rPr>
      </w:pPr>
      <w:r w:rsidRPr="00FE550A">
        <w:rPr>
          <w:rFonts w:cstheme="minorHAnsi"/>
          <w:b/>
        </w:rPr>
        <w:t>Communicatie met leerlingen en ouders</w:t>
      </w:r>
    </w:p>
    <w:p w:rsidR="00D21272" w:rsidRPr="00FE550A" w:rsidRDefault="00D21272" w:rsidP="00560C00">
      <w:pPr>
        <w:numPr>
          <w:ilvl w:val="0"/>
          <w:numId w:val="50"/>
        </w:numPr>
        <w:spacing w:after="0" w:line="240" w:lineRule="auto"/>
        <w:rPr>
          <w:rFonts w:cstheme="minorHAnsi"/>
        </w:rPr>
      </w:pPr>
      <w:r w:rsidRPr="00FE550A">
        <w:rPr>
          <w:rFonts w:cstheme="minorHAnsi"/>
        </w:rPr>
        <w:t>direct na de bijeenkomst met het personeel (als de situatie het toelaat) worden eerst de ouders ingelicht en vervolgens de leerlingen ;</w:t>
      </w:r>
    </w:p>
    <w:p w:rsidR="00D21272" w:rsidRPr="00FE550A" w:rsidRDefault="00D21272" w:rsidP="00560C00">
      <w:pPr>
        <w:numPr>
          <w:ilvl w:val="0"/>
          <w:numId w:val="50"/>
        </w:numPr>
        <w:spacing w:after="0" w:line="240" w:lineRule="auto"/>
        <w:rPr>
          <w:rFonts w:cstheme="minorHAnsi"/>
        </w:rPr>
      </w:pPr>
      <w:r w:rsidRPr="00FE550A">
        <w:rPr>
          <w:rFonts w:cstheme="minorHAnsi"/>
        </w:rPr>
        <w:t xml:space="preserve">directe betrokkenen worden apart geïnformeerd door </w:t>
      </w:r>
      <w:r w:rsidRPr="009C29F1">
        <w:rPr>
          <w:rFonts w:cstheme="minorHAnsi"/>
        </w:rPr>
        <w:t>de leerkracht of</w:t>
      </w:r>
      <w:r w:rsidRPr="00FE550A">
        <w:rPr>
          <w:rFonts w:cstheme="minorHAnsi"/>
        </w:rPr>
        <w:t xml:space="preserve"> iemand van</w:t>
      </w:r>
      <w:r>
        <w:rPr>
          <w:rFonts w:cstheme="minorHAnsi"/>
        </w:rPr>
        <w:t xml:space="preserve"> de schoolleiding</w:t>
      </w:r>
      <w:r w:rsidRPr="00FE550A">
        <w:rPr>
          <w:rFonts w:cstheme="minorHAnsi"/>
        </w:rPr>
        <w:t>;</w:t>
      </w:r>
    </w:p>
    <w:p w:rsidR="00D21272" w:rsidRPr="00FE550A" w:rsidRDefault="00D21272" w:rsidP="00560C00">
      <w:pPr>
        <w:numPr>
          <w:ilvl w:val="0"/>
          <w:numId w:val="50"/>
        </w:numPr>
        <w:spacing w:after="0" w:line="240" w:lineRule="auto"/>
        <w:rPr>
          <w:rFonts w:cstheme="minorHAnsi"/>
        </w:rPr>
      </w:pPr>
      <w:r w:rsidRPr="00FE550A">
        <w:rPr>
          <w:rFonts w:cstheme="minorHAnsi"/>
        </w:rPr>
        <w:t>voor de leerlingen naar huis gaan wordt een brief voor de ouders uitgedeeld;</w:t>
      </w:r>
    </w:p>
    <w:p w:rsidR="00D21272" w:rsidRPr="00FE550A" w:rsidRDefault="00D21272" w:rsidP="00560C00">
      <w:pPr>
        <w:numPr>
          <w:ilvl w:val="0"/>
          <w:numId w:val="50"/>
        </w:numPr>
        <w:spacing w:after="0" w:line="240" w:lineRule="auto"/>
        <w:rPr>
          <w:rFonts w:cstheme="minorHAnsi"/>
        </w:rPr>
      </w:pPr>
      <w:r w:rsidRPr="00FE550A">
        <w:rPr>
          <w:rFonts w:cstheme="minorHAnsi"/>
        </w:rPr>
        <w:t>geef informatie over opvangmogelijkheden van leerlingen (individueel, in de groep, in een aparte ruimte);</w:t>
      </w:r>
    </w:p>
    <w:p w:rsidR="00D21272" w:rsidRPr="00FE550A" w:rsidRDefault="00D21272" w:rsidP="00560C00">
      <w:pPr>
        <w:numPr>
          <w:ilvl w:val="0"/>
          <w:numId w:val="50"/>
        </w:numPr>
        <w:spacing w:after="0" w:line="240" w:lineRule="auto"/>
        <w:rPr>
          <w:rFonts w:cstheme="minorHAnsi"/>
        </w:rPr>
      </w:pPr>
      <w:r w:rsidRPr="00FE550A">
        <w:rPr>
          <w:rFonts w:cstheme="minorHAnsi"/>
        </w:rPr>
        <w:t>leerlingen moeten geïnstrueerd worden om niet met de pers te praten;</w:t>
      </w:r>
    </w:p>
    <w:p w:rsidR="00D21272" w:rsidRPr="00FE550A" w:rsidRDefault="00D21272" w:rsidP="00560C00">
      <w:pPr>
        <w:numPr>
          <w:ilvl w:val="0"/>
          <w:numId w:val="50"/>
        </w:numPr>
        <w:spacing w:after="0" w:line="240" w:lineRule="auto"/>
        <w:rPr>
          <w:rFonts w:cstheme="minorHAnsi"/>
        </w:rPr>
      </w:pPr>
      <w:r w:rsidRPr="00FE550A">
        <w:rPr>
          <w:rFonts w:cstheme="minorHAnsi"/>
        </w:rPr>
        <w:t xml:space="preserve">op de website van de school wordt zo nodig de laatste informatie gezet. </w:t>
      </w:r>
    </w:p>
    <w:p w:rsidR="00D21272" w:rsidRPr="00FE550A" w:rsidRDefault="00D21272" w:rsidP="00D21272">
      <w:pPr>
        <w:rPr>
          <w:rFonts w:cstheme="minorHAnsi"/>
        </w:rPr>
      </w:pPr>
    </w:p>
    <w:p w:rsidR="00D21272" w:rsidRPr="00FE550A" w:rsidRDefault="00D21272" w:rsidP="00D21272">
      <w:pPr>
        <w:rPr>
          <w:rFonts w:cstheme="minorHAnsi"/>
          <w:b/>
        </w:rPr>
      </w:pPr>
      <w:r w:rsidRPr="00FE550A">
        <w:rPr>
          <w:rFonts w:cstheme="minorHAnsi"/>
          <w:b/>
        </w:rPr>
        <w:t>Ondersteuning bieden bij verwerking</w:t>
      </w:r>
    </w:p>
    <w:p w:rsidR="00D21272" w:rsidRPr="00FE550A" w:rsidRDefault="00D21272" w:rsidP="00560C00">
      <w:pPr>
        <w:numPr>
          <w:ilvl w:val="0"/>
          <w:numId w:val="51"/>
        </w:numPr>
        <w:spacing w:after="0" w:line="240" w:lineRule="auto"/>
        <w:rPr>
          <w:rFonts w:cstheme="minorHAnsi"/>
        </w:rPr>
      </w:pPr>
      <w:r>
        <w:rPr>
          <w:rFonts w:cstheme="minorHAnsi"/>
        </w:rPr>
        <w:t xml:space="preserve">leerkrachten /intern begeleider </w:t>
      </w:r>
      <w:r w:rsidRPr="00FE550A">
        <w:rPr>
          <w:rFonts w:cstheme="minorHAnsi"/>
        </w:rPr>
        <w:t xml:space="preserve">ondersteunen leerlingen in de klas; ook in een eventuele nazorgruimte zijn ondersteuners beschikbaar; </w:t>
      </w:r>
    </w:p>
    <w:p w:rsidR="00D21272" w:rsidRPr="00FE550A" w:rsidRDefault="00D21272" w:rsidP="00560C00">
      <w:pPr>
        <w:numPr>
          <w:ilvl w:val="0"/>
          <w:numId w:val="51"/>
        </w:numPr>
        <w:spacing w:after="0" w:line="240" w:lineRule="auto"/>
        <w:rPr>
          <w:rFonts w:cstheme="minorHAnsi"/>
        </w:rPr>
      </w:pPr>
      <w:r w:rsidRPr="00FE550A">
        <w:rPr>
          <w:rFonts w:cstheme="minorHAnsi"/>
        </w:rPr>
        <w:t xml:space="preserve">afhankelijk van de behoefte van de leerlingen worden verschillende werkvormen gebruikt. Dit kan uiteenlopen van samen praten in grote of kleine groepjes, creatieve werkvormen, uitrazen in de gymzaal, een boswandeling of muziek draaien. Samen </w:t>
      </w:r>
      <w:r w:rsidRPr="00FE550A">
        <w:rPr>
          <w:rFonts w:cstheme="minorHAnsi"/>
        </w:rPr>
        <w:lastRenderedPageBreak/>
        <w:t>naar nieuwsuitzendingen kijken of informatie opzoeken op het internet, informatieve vragenronden of een deskundige (bijvoorbeeld politie) in de klas om vragen te kunnen stellen;</w:t>
      </w:r>
    </w:p>
    <w:p w:rsidR="00D21272" w:rsidRPr="00FE550A" w:rsidRDefault="00D21272" w:rsidP="00560C00">
      <w:pPr>
        <w:numPr>
          <w:ilvl w:val="0"/>
          <w:numId w:val="51"/>
        </w:numPr>
        <w:spacing w:after="0" w:line="240" w:lineRule="auto"/>
        <w:rPr>
          <w:rFonts w:cstheme="minorHAnsi"/>
        </w:rPr>
      </w:pPr>
      <w:r w:rsidRPr="00FE550A">
        <w:rPr>
          <w:rFonts w:cstheme="minorHAnsi"/>
        </w:rPr>
        <w:t>als leerlingen naar huis zijn, met collega’s napraten en kijken welke ideeën er zijn voor werkvormen voor de volgende dag.</w:t>
      </w:r>
    </w:p>
    <w:p w:rsidR="00D21272" w:rsidRDefault="00D21272" w:rsidP="00D21272">
      <w:pPr>
        <w:rPr>
          <w:rFonts w:cstheme="minorHAnsi"/>
          <w:b/>
        </w:rPr>
      </w:pPr>
    </w:p>
    <w:p w:rsidR="00D21272" w:rsidRDefault="00D21272" w:rsidP="00D21272">
      <w:pPr>
        <w:rPr>
          <w:rFonts w:cstheme="minorHAnsi"/>
          <w:b/>
        </w:rPr>
      </w:pPr>
      <w:r w:rsidRPr="00FE550A">
        <w:rPr>
          <w:rFonts w:cstheme="minorHAnsi"/>
          <w:b/>
        </w:rPr>
        <w:t>Nazorg van medewerkers en leerlingen</w:t>
      </w:r>
    </w:p>
    <w:p w:rsidR="00D21272" w:rsidRPr="00D21272" w:rsidRDefault="00D21272" w:rsidP="00D21272">
      <w:pPr>
        <w:rPr>
          <w:rFonts w:cstheme="minorHAnsi"/>
        </w:rPr>
      </w:pPr>
      <w:r w:rsidRPr="009F2490">
        <w:rPr>
          <w:rFonts w:cstheme="minorHAnsi"/>
        </w:rPr>
        <w:t>De school heeft een (beperkte) taak in de nazorg. De school is geen hulpverleningsinstituut, medewerkers hoeven geen therapie te geven, de directie hoeft geen ouderbegeleiding te verzorgen. Toch kan de school in de nazorg nog een wezenlijke bijdrage leveren, binnen de taakstelling van de school. Serieuze aandacht vanuit de omgeving voor de betrokkenen is erg belangrijk. Mensen die tijd nemen om te luisteren naar het verhaal van de direct betrokkenen, die op een niet-sensationele manier vragen stellen over wat er gebeurd is, hoe het gaat of wat er te gebeuren staat. Kortom, dat mensen begrip tonen en erkenning geven. Niet alleen de eerste dagen, maar ook de maanden na de calamiteit.</w:t>
      </w:r>
    </w:p>
    <w:p w:rsidR="00D21272" w:rsidRPr="00FE550A" w:rsidRDefault="00D21272" w:rsidP="00560C00">
      <w:pPr>
        <w:numPr>
          <w:ilvl w:val="0"/>
          <w:numId w:val="52"/>
        </w:numPr>
        <w:spacing w:after="0" w:line="240" w:lineRule="auto"/>
        <w:rPr>
          <w:rFonts w:cstheme="minorHAnsi"/>
        </w:rPr>
      </w:pPr>
      <w:r w:rsidRPr="00FE550A">
        <w:rPr>
          <w:rFonts w:cstheme="minorHAnsi"/>
        </w:rPr>
        <w:t>wat kan er in de klas nog gedaan worden na een bepaalde gebeurtenis;</w:t>
      </w:r>
    </w:p>
    <w:p w:rsidR="00D21272" w:rsidRPr="00FE550A" w:rsidRDefault="00D21272" w:rsidP="00560C00">
      <w:pPr>
        <w:numPr>
          <w:ilvl w:val="0"/>
          <w:numId w:val="52"/>
        </w:numPr>
        <w:spacing w:after="0" w:line="240" w:lineRule="auto"/>
        <w:rPr>
          <w:rFonts w:cstheme="minorHAnsi"/>
        </w:rPr>
      </w:pPr>
      <w:r w:rsidRPr="00FE550A">
        <w:rPr>
          <w:rFonts w:cstheme="minorHAnsi"/>
        </w:rPr>
        <w:t>extra zorg voor risicoleerlingen;</w:t>
      </w:r>
    </w:p>
    <w:p w:rsidR="00D21272" w:rsidRPr="00FE550A" w:rsidRDefault="00D21272" w:rsidP="00560C00">
      <w:pPr>
        <w:numPr>
          <w:ilvl w:val="0"/>
          <w:numId w:val="52"/>
        </w:numPr>
        <w:spacing w:after="0" w:line="240" w:lineRule="auto"/>
        <w:rPr>
          <w:rFonts w:cstheme="minorHAnsi"/>
        </w:rPr>
      </w:pPr>
      <w:r w:rsidRPr="00FE550A">
        <w:rPr>
          <w:rFonts w:cstheme="minorHAnsi"/>
        </w:rPr>
        <w:t>eventueel een ouderavond waarin de gebeurtenis centraal staat, informatie gegeven wordt over de achtergronden en de school de ouders informeert over hoe er gehandeld is en waarom;</w:t>
      </w:r>
    </w:p>
    <w:p w:rsidR="00D21272" w:rsidRPr="00FE550A" w:rsidRDefault="00D21272" w:rsidP="00560C00">
      <w:pPr>
        <w:numPr>
          <w:ilvl w:val="0"/>
          <w:numId w:val="52"/>
        </w:numPr>
        <w:spacing w:after="0" w:line="240" w:lineRule="auto"/>
        <w:rPr>
          <w:rFonts w:cstheme="minorHAnsi"/>
        </w:rPr>
      </w:pPr>
      <w:r w:rsidRPr="00FE550A">
        <w:rPr>
          <w:rFonts w:cstheme="minorHAnsi"/>
        </w:rPr>
        <w:t>nagesprek met betrokken ouders;</w:t>
      </w:r>
    </w:p>
    <w:p w:rsidR="00D21272" w:rsidRPr="00FE550A" w:rsidRDefault="00D21272" w:rsidP="00560C00">
      <w:pPr>
        <w:numPr>
          <w:ilvl w:val="0"/>
          <w:numId w:val="52"/>
        </w:numPr>
        <w:spacing w:after="0" w:line="240" w:lineRule="auto"/>
        <w:rPr>
          <w:rFonts w:cstheme="minorHAnsi"/>
        </w:rPr>
      </w:pPr>
      <w:r w:rsidRPr="00FE550A">
        <w:rPr>
          <w:rFonts w:cstheme="minorHAnsi"/>
        </w:rPr>
        <w:t>debriefing voor medewerkers.</w:t>
      </w:r>
    </w:p>
    <w:p w:rsidR="00D21272" w:rsidRDefault="00D21272" w:rsidP="00D21272">
      <w:pPr>
        <w:rPr>
          <w:rFonts w:cstheme="minorHAnsi"/>
          <w:b/>
          <w:highlight w:val="yellow"/>
        </w:rPr>
      </w:pPr>
    </w:p>
    <w:p w:rsidR="00D21272" w:rsidRPr="000D36A8" w:rsidRDefault="00D21272" w:rsidP="00D21272">
      <w:pPr>
        <w:rPr>
          <w:rFonts w:cstheme="minorHAnsi"/>
          <w:b/>
        </w:rPr>
      </w:pPr>
      <w:r w:rsidRPr="002B5D77">
        <w:rPr>
          <w:rFonts w:cstheme="minorHAnsi"/>
          <w:b/>
        </w:rPr>
        <w:t xml:space="preserve">Nazorg lange termijn </w:t>
      </w:r>
    </w:p>
    <w:p w:rsidR="00D21272" w:rsidRPr="00FE550A" w:rsidRDefault="00D21272" w:rsidP="00D21272">
      <w:pPr>
        <w:rPr>
          <w:rFonts w:cstheme="minorHAnsi"/>
        </w:rPr>
      </w:pPr>
      <w:r>
        <w:rPr>
          <w:rFonts w:cstheme="minorHAnsi"/>
        </w:rPr>
        <w:t>Begeleiding van</w:t>
      </w:r>
      <w:r w:rsidRPr="002B5D77">
        <w:rPr>
          <w:rFonts w:cstheme="minorHAnsi"/>
        </w:rPr>
        <w:t xml:space="preserve"> medewerkers:</w:t>
      </w:r>
    </w:p>
    <w:p w:rsidR="00D21272" w:rsidRPr="00FE550A" w:rsidRDefault="00D21272" w:rsidP="00560C00">
      <w:pPr>
        <w:numPr>
          <w:ilvl w:val="0"/>
          <w:numId w:val="53"/>
        </w:numPr>
        <w:spacing w:after="0" w:line="240" w:lineRule="auto"/>
        <w:rPr>
          <w:rFonts w:cstheme="minorHAnsi"/>
        </w:rPr>
      </w:pPr>
      <w:r w:rsidRPr="00FE550A">
        <w:rPr>
          <w:rFonts w:cstheme="minorHAnsi"/>
        </w:rPr>
        <w:t>in een periode van drie maanden ongeveer vier gesprekken volgens een bepaalde structuur;</w:t>
      </w:r>
    </w:p>
    <w:p w:rsidR="00D21272" w:rsidRPr="00FE550A" w:rsidRDefault="00D21272" w:rsidP="00560C00">
      <w:pPr>
        <w:numPr>
          <w:ilvl w:val="0"/>
          <w:numId w:val="53"/>
        </w:numPr>
        <w:spacing w:after="0" w:line="240" w:lineRule="auto"/>
        <w:rPr>
          <w:rFonts w:cstheme="minorHAnsi"/>
        </w:rPr>
      </w:pPr>
      <w:r w:rsidRPr="00FE550A">
        <w:rPr>
          <w:rFonts w:cstheme="minorHAnsi"/>
        </w:rPr>
        <w:t>collegiale steun;</w:t>
      </w:r>
    </w:p>
    <w:p w:rsidR="00D21272" w:rsidRPr="00FE550A" w:rsidRDefault="00D21272" w:rsidP="00560C00">
      <w:pPr>
        <w:numPr>
          <w:ilvl w:val="0"/>
          <w:numId w:val="53"/>
        </w:numPr>
        <w:spacing w:after="0" w:line="240" w:lineRule="auto"/>
        <w:rPr>
          <w:rFonts w:cstheme="minorHAnsi"/>
        </w:rPr>
      </w:pPr>
      <w:r w:rsidRPr="00FE550A">
        <w:rPr>
          <w:rFonts w:cstheme="minorHAnsi"/>
        </w:rPr>
        <w:t>zo nodig inschakelen van een bedrijfsarts voor (preventieve) gesprekken;</w:t>
      </w:r>
    </w:p>
    <w:p w:rsidR="00D21272" w:rsidRPr="00FE550A" w:rsidRDefault="00D21272" w:rsidP="00560C00">
      <w:pPr>
        <w:numPr>
          <w:ilvl w:val="0"/>
          <w:numId w:val="53"/>
        </w:numPr>
        <w:spacing w:after="0" w:line="240" w:lineRule="auto"/>
        <w:rPr>
          <w:rFonts w:cstheme="minorHAnsi"/>
        </w:rPr>
      </w:pPr>
      <w:r w:rsidRPr="00FE550A">
        <w:rPr>
          <w:rFonts w:cstheme="minorHAnsi"/>
        </w:rPr>
        <w:t>supervisietraject aanbieden;</w:t>
      </w:r>
    </w:p>
    <w:p w:rsidR="00D21272" w:rsidRPr="000D36A8" w:rsidRDefault="00D21272" w:rsidP="00560C00">
      <w:pPr>
        <w:numPr>
          <w:ilvl w:val="0"/>
          <w:numId w:val="53"/>
        </w:numPr>
        <w:spacing w:after="0" w:line="240" w:lineRule="auto"/>
        <w:rPr>
          <w:rFonts w:cstheme="minorHAnsi"/>
        </w:rPr>
      </w:pPr>
      <w:r w:rsidRPr="00FE550A">
        <w:rPr>
          <w:rFonts w:cstheme="minorHAnsi"/>
        </w:rPr>
        <w:t>extra scholing of ondersteuning aanbieden aan medewerkers die leerlingen of collega’s opvangen.</w:t>
      </w:r>
    </w:p>
    <w:p w:rsidR="00D21272" w:rsidRPr="00FE550A" w:rsidRDefault="00D21272" w:rsidP="00D21272">
      <w:pPr>
        <w:rPr>
          <w:rFonts w:cstheme="minorHAnsi"/>
        </w:rPr>
      </w:pPr>
      <w:r w:rsidRPr="00FE550A">
        <w:rPr>
          <w:rFonts w:cstheme="minorHAnsi"/>
        </w:rPr>
        <w:t>Begeleiding van leerlingen met problemen:</w:t>
      </w:r>
    </w:p>
    <w:p w:rsidR="00D21272" w:rsidRPr="002B5D77" w:rsidRDefault="00D21272" w:rsidP="00560C00">
      <w:pPr>
        <w:pStyle w:val="Lijstalinea"/>
        <w:numPr>
          <w:ilvl w:val="0"/>
          <w:numId w:val="54"/>
        </w:numPr>
        <w:spacing w:after="0" w:line="240" w:lineRule="auto"/>
        <w:rPr>
          <w:rFonts w:cstheme="minorHAnsi"/>
        </w:rPr>
      </w:pPr>
      <w:r w:rsidRPr="002B5D77">
        <w:rPr>
          <w:rFonts w:cstheme="minorHAnsi"/>
        </w:rPr>
        <w:t>individuele opvang door leerkracht</w:t>
      </w:r>
      <w:r>
        <w:rPr>
          <w:rFonts w:cstheme="minorHAnsi"/>
        </w:rPr>
        <w:t>;</w:t>
      </w:r>
    </w:p>
    <w:p w:rsidR="00D21272" w:rsidRPr="002B5D77" w:rsidRDefault="00D21272" w:rsidP="00560C00">
      <w:pPr>
        <w:pStyle w:val="Lijstalinea"/>
        <w:numPr>
          <w:ilvl w:val="0"/>
          <w:numId w:val="54"/>
        </w:numPr>
        <w:spacing w:after="0" w:line="240" w:lineRule="auto"/>
        <w:rPr>
          <w:rFonts w:cstheme="minorHAnsi"/>
        </w:rPr>
      </w:pPr>
      <w:r w:rsidRPr="002B5D77">
        <w:rPr>
          <w:rFonts w:cstheme="minorHAnsi"/>
        </w:rPr>
        <w:t>groepsopvang creëren waarbij leerlingen onder begeleiding een aantal bijeenkomsten bijwonen.</w:t>
      </w:r>
    </w:p>
    <w:p w:rsidR="00D21272" w:rsidRPr="00FE550A" w:rsidRDefault="00D21272" w:rsidP="00D21272">
      <w:pPr>
        <w:ind w:right="792"/>
        <w:rPr>
          <w:rFonts w:cstheme="minorHAnsi"/>
          <w:b/>
        </w:rPr>
      </w:pPr>
    </w:p>
    <w:p w:rsidR="006A6FBE" w:rsidRDefault="00D21272" w:rsidP="00D21272">
      <w:pPr>
        <w:autoSpaceDE w:val="0"/>
        <w:autoSpaceDN w:val="0"/>
        <w:adjustRightInd w:val="0"/>
        <w:rPr>
          <w:rFonts w:cstheme="minorHAnsi"/>
          <w:b/>
          <w:iCs/>
        </w:rPr>
      </w:pPr>
      <w:r>
        <w:rPr>
          <w:rFonts w:cstheme="minorHAnsi"/>
          <w:b/>
        </w:rPr>
        <w:br/>
      </w:r>
    </w:p>
    <w:p w:rsidR="006A6FBE" w:rsidRDefault="006A6FBE" w:rsidP="00D21272">
      <w:pPr>
        <w:autoSpaceDE w:val="0"/>
        <w:autoSpaceDN w:val="0"/>
        <w:adjustRightInd w:val="0"/>
        <w:rPr>
          <w:rFonts w:cstheme="minorHAnsi"/>
          <w:b/>
          <w:iCs/>
        </w:rPr>
      </w:pPr>
    </w:p>
    <w:p w:rsidR="006A6FBE" w:rsidRDefault="006A6FBE" w:rsidP="00D21272">
      <w:pPr>
        <w:autoSpaceDE w:val="0"/>
        <w:autoSpaceDN w:val="0"/>
        <w:adjustRightInd w:val="0"/>
        <w:rPr>
          <w:rFonts w:cstheme="minorHAnsi"/>
          <w:b/>
          <w:iCs/>
        </w:rPr>
      </w:pPr>
    </w:p>
    <w:p w:rsidR="006A6FBE" w:rsidRDefault="006A6FBE" w:rsidP="00D21272">
      <w:pPr>
        <w:autoSpaceDE w:val="0"/>
        <w:autoSpaceDN w:val="0"/>
        <w:adjustRightInd w:val="0"/>
        <w:rPr>
          <w:rFonts w:cstheme="minorHAnsi"/>
          <w:b/>
          <w:iCs/>
        </w:rPr>
      </w:pPr>
    </w:p>
    <w:p w:rsidR="006A6FBE" w:rsidRDefault="006A6FBE" w:rsidP="00D21272">
      <w:pPr>
        <w:autoSpaceDE w:val="0"/>
        <w:autoSpaceDN w:val="0"/>
        <w:adjustRightInd w:val="0"/>
        <w:rPr>
          <w:rFonts w:cstheme="minorHAnsi"/>
          <w:b/>
          <w:iCs/>
        </w:rPr>
      </w:pPr>
    </w:p>
    <w:p w:rsidR="00D21272" w:rsidRPr="00D21272" w:rsidRDefault="00D21272" w:rsidP="00D21272">
      <w:pPr>
        <w:autoSpaceDE w:val="0"/>
        <w:autoSpaceDN w:val="0"/>
        <w:adjustRightInd w:val="0"/>
        <w:rPr>
          <w:rFonts w:cstheme="minorHAnsi"/>
          <w:b/>
          <w:iCs/>
        </w:rPr>
      </w:pPr>
      <w:r>
        <w:rPr>
          <w:rFonts w:cstheme="minorHAnsi"/>
          <w:b/>
          <w:iCs/>
        </w:rPr>
        <w:lastRenderedPageBreak/>
        <w:t xml:space="preserve">Bijlage 1 </w:t>
      </w:r>
      <w:r w:rsidRPr="00F36137">
        <w:rPr>
          <w:rFonts w:cstheme="minorHAnsi"/>
          <w:b/>
          <w:iCs/>
        </w:rPr>
        <w:t xml:space="preserve">Richtlijnen media bij een calamiteit </w:t>
      </w:r>
    </w:p>
    <w:p w:rsidR="00D21272" w:rsidRPr="001B487F" w:rsidRDefault="00D21272" w:rsidP="00D21272">
      <w:pPr>
        <w:autoSpaceDE w:val="0"/>
        <w:autoSpaceDN w:val="0"/>
        <w:adjustRightInd w:val="0"/>
        <w:rPr>
          <w:rFonts w:cstheme="minorHAnsi"/>
          <w:b/>
          <w:iCs/>
        </w:rPr>
      </w:pPr>
      <w:r w:rsidRPr="001B487F">
        <w:rPr>
          <w:rFonts w:cstheme="minorHAnsi"/>
          <w:b/>
          <w:iCs/>
        </w:rPr>
        <w:t>1 Benoem een perswoordvoerder</w:t>
      </w:r>
    </w:p>
    <w:p w:rsidR="00D21272" w:rsidRPr="001B487F" w:rsidRDefault="00D21272" w:rsidP="00D21272">
      <w:pPr>
        <w:autoSpaceDE w:val="0"/>
        <w:autoSpaceDN w:val="0"/>
        <w:adjustRightInd w:val="0"/>
        <w:rPr>
          <w:rFonts w:cstheme="minorHAnsi"/>
        </w:rPr>
      </w:pPr>
      <w:r w:rsidRPr="001B487F">
        <w:rPr>
          <w:rFonts w:cstheme="minorHAnsi"/>
        </w:rPr>
        <w:t xml:space="preserve">Het crisisteam </w:t>
      </w:r>
      <w:r w:rsidRPr="001B487F">
        <w:rPr>
          <w:rFonts w:cstheme="minorHAnsi"/>
          <w:u w:val="single"/>
        </w:rPr>
        <w:t>in overleg met het CvB</w:t>
      </w:r>
      <w:r w:rsidRPr="001B487F">
        <w:rPr>
          <w:rFonts w:cstheme="minorHAnsi"/>
        </w:rPr>
        <w:t xml:space="preserve"> kan een perswoordvoerder uit zijn midden benoemen.</w:t>
      </w:r>
    </w:p>
    <w:p w:rsidR="00D21272" w:rsidRPr="001B487F" w:rsidRDefault="00D21272" w:rsidP="00D21272">
      <w:pPr>
        <w:autoSpaceDE w:val="0"/>
        <w:autoSpaceDN w:val="0"/>
        <w:adjustRightInd w:val="0"/>
        <w:rPr>
          <w:rFonts w:cstheme="minorHAnsi"/>
        </w:rPr>
      </w:pPr>
      <w:r w:rsidRPr="001B487F">
        <w:rPr>
          <w:rFonts w:cstheme="minorHAnsi"/>
        </w:rPr>
        <w:t>Dat hoeft niet per se de schoolleider of bestuurder te zijn. Het moet wel iemand zijn die informatie goed kan verwoorden en die gezag uitstraalt.</w:t>
      </w:r>
    </w:p>
    <w:p w:rsidR="00D21272" w:rsidRPr="001B487F" w:rsidRDefault="00D21272" w:rsidP="00D21272">
      <w:pPr>
        <w:autoSpaceDE w:val="0"/>
        <w:autoSpaceDN w:val="0"/>
        <w:adjustRightInd w:val="0"/>
        <w:rPr>
          <w:rFonts w:cstheme="minorHAnsi"/>
          <w:b/>
          <w:iCs/>
        </w:rPr>
      </w:pPr>
      <w:r w:rsidRPr="001B487F">
        <w:rPr>
          <w:rFonts w:cstheme="minorHAnsi"/>
          <w:b/>
          <w:iCs/>
        </w:rPr>
        <w:t>2 Alleen de perswoordvoerder staat de media te woord</w:t>
      </w:r>
    </w:p>
    <w:p w:rsidR="00D21272" w:rsidRPr="001B487F" w:rsidRDefault="00D21272" w:rsidP="00D21272">
      <w:pPr>
        <w:autoSpaceDE w:val="0"/>
        <w:autoSpaceDN w:val="0"/>
        <w:adjustRightInd w:val="0"/>
        <w:rPr>
          <w:rFonts w:cstheme="minorHAnsi"/>
        </w:rPr>
      </w:pPr>
      <w:r w:rsidRPr="001B487F">
        <w:rPr>
          <w:rFonts w:cstheme="minorHAnsi"/>
        </w:rPr>
        <w:t>De regel dat verder niemand de pers te woord staat, moet zeer strikt worden genomen.</w:t>
      </w:r>
    </w:p>
    <w:p w:rsidR="00D21272" w:rsidRPr="001B487F" w:rsidRDefault="00D21272" w:rsidP="00D21272">
      <w:pPr>
        <w:autoSpaceDE w:val="0"/>
        <w:autoSpaceDN w:val="0"/>
        <w:adjustRightInd w:val="0"/>
        <w:rPr>
          <w:rFonts w:cstheme="minorHAnsi"/>
        </w:rPr>
      </w:pPr>
      <w:r w:rsidRPr="001B487F">
        <w:rPr>
          <w:rFonts w:cstheme="minorHAnsi"/>
        </w:rPr>
        <w:t>Overigens mag niet worden aangenomen dat journalisten niet zullen proberen anderen te</w:t>
      </w:r>
    </w:p>
    <w:p w:rsidR="00D21272" w:rsidRPr="001B487F" w:rsidRDefault="00D21272" w:rsidP="00D21272">
      <w:pPr>
        <w:autoSpaceDE w:val="0"/>
        <w:autoSpaceDN w:val="0"/>
        <w:adjustRightInd w:val="0"/>
        <w:rPr>
          <w:rFonts w:cstheme="minorHAnsi"/>
        </w:rPr>
      </w:pPr>
      <w:r w:rsidRPr="001B487F">
        <w:rPr>
          <w:rFonts w:cstheme="minorHAnsi"/>
        </w:rPr>
        <w:t>benaderen. Het benader</w:t>
      </w:r>
      <w:r>
        <w:rPr>
          <w:rFonts w:cstheme="minorHAnsi"/>
        </w:rPr>
        <w:t xml:space="preserve">en van leerlingen en/of ouders en medewerkers </w:t>
      </w:r>
      <w:r w:rsidRPr="001B487F">
        <w:rPr>
          <w:rFonts w:cstheme="minorHAnsi"/>
        </w:rPr>
        <w:t>behoort tot de werkwijze van journalisten.</w:t>
      </w:r>
    </w:p>
    <w:p w:rsidR="00D21272" w:rsidRPr="001B487F" w:rsidRDefault="00D21272" w:rsidP="00D21272">
      <w:pPr>
        <w:autoSpaceDE w:val="0"/>
        <w:autoSpaceDN w:val="0"/>
        <w:adjustRightInd w:val="0"/>
        <w:rPr>
          <w:rFonts w:cstheme="minorHAnsi"/>
        </w:rPr>
      </w:pPr>
      <w:r w:rsidRPr="001B487F">
        <w:rPr>
          <w:rFonts w:cstheme="minorHAnsi"/>
        </w:rPr>
        <w:t>Het is van belang ook de leerlingen op dit punt te instrueren en hen te wijzen op de effecten die medewerking kan hebben.</w:t>
      </w:r>
    </w:p>
    <w:p w:rsidR="00D21272" w:rsidRPr="001B487F" w:rsidRDefault="00D21272" w:rsidP="00D21272">
      <w:pPr>
        <w:autoSpaceDE w:val="0"/>
        <w:autoSpaceDN w:val="0"/>
        <w:adjustRightInd w:val="0"/>
        <w:rPr>
          <w:rFonts w:cstheme="minorHAnsi"/>
        </w:rPr>
      </w:pPr>
      <w:r w:rsidRPr="001B487F">
        <w:rPr>
          <w:rFonts w:cstheme="minorHAnsi"/>
        </w:rPr>
        <w:t>Soms wordt men onder druk gezet met een verwijzing naar het recht op vrije nieuwsgaring</w:t>
      </w:r>
    </w:p>
    <w:p w:rsidR="00D21272" w:rsidRPr="001B487F" w:rsidRDefault="00D21272" w:rsidP="00D21272">
      <w:pPr>
        <w:autoSpaceDE w:val="0"/>
        <w:autoSpaceDN w:val="0"/>
        <w:adjustRightInd w:val="0"/>
        <w:rPr>
          <w:rFonts w:cstheme="minorHAnsi"/>
        </w:rPr>
      </w:pPr>
      <w:r w:rsidRPr="001B487F">
        <w:rPr>
          <w:rFonts w:cstheme="minorHAnsi"/>
        </w:rPr>
        <w:t>die in een democratische samenleving niet belemmerd mag worden, maar niemand is verplicht informatie aan de media te verstrekken.</w:t>
      </w:r>
    </w:p>
    <w:p w:rsidR="00D21272" w:rsidRPr="001B487F" w:rsidRDefault="00D21272" w:rsidP="00D21272">
      <w:pPr>
        <w:autoSpaceDE w:val="0"/>
        <w:autoSpaceDN w:val="0"/>
        <w:adjustRightInd w:val="0"/>
        <w:rPr>
          <w:rFonts w:cstheme="minorHAnsi"/>
          <w:b/>
          <w:iCs/>
        </w:rPr>
      </w:pPr>
      <w:r w:rsidRPr="001B487F">
        <w:rPr>
          <w:rFonts w:cstheme="minorHAnsi"/>
          <w:b/>
          <w:iCs/>
        </w:rPr>
        <w:t>3 Laat geen journalisten toe op het terrein van de school</w:t>
      </w:r>
    </w:p>
    <w:p w:rsidR="00D21272" w:rsidRPr="00D21272" w:rsidRDefault="00D21272" w:rsidP="00D21272">
      <w:pPr>
        <w:autoSpaceDE w:val="0"/>
        <w:autoSpaceDN w:val="0"/>
        <w:adjustRightInd w:val="0"/>
        <w:rPr>
          <w:rFonts w:cstheme="minorHAnsi"/>
        </w:rPr>
      </w:pPr>
      <w:r w:rsidRPr="001B487F">
        <w:rPr>
          <w:rFonts w:cstheme="minorHAnsi"/>
        </w:rPr>
        <w:t>Journalisten mogen alleen op school aanwezig zijn als ze daartoe uitgenodigd zijn door de schoolleiding. De kans is niettemin groot dat journalisten net buiten het terrein van de school staan te wachten of met telelenzen zullen proberen plaatjes te schieten.</w:t>
      </w:r>
    </w:p>
    <w:p w:rsidR="00D21272" w:rsidRPr="001B487F" w:rsidRDefault="00D21272" w:rsidP="00D21272">
      <w:pPr>
        <w:autoSpaceDE w:val="0"/>
        <w:autoSpaceDN w:val="0"/>
        <w:adjustRightInd w:val="0"/>
        <w:rPr>
          <w:rFonts w:cstheme="minorHAnsi"/>
          <w:b/>
          <w:iCs/>
        </w:rPr>
      </w:pPr>
      <w:r w:rsidRPr="001B487F">
        <w:rPr>
          <w:rFonts w:cstheme="minorHAnsi"/>
          <w:b/>
          <w:iCs/>
        </w:rPr>
        <w:t>4 Geef zo nodig dagelijks een persconferentie</w:t>
      </w:r>
    </w:p>
    <w:p w:rsidR="00D21272" w:rsidRPr="00D21272" w:rsidRDefault="00D21272" w:rsidP="00D21272">
      <w:pPr>
        <w:autoSpaceDE w:val="0"/>
        <w:autoSpaceDN w:val="0"/>
        <w:adjustRightInd w:val="0"/>
        <w:rPr>
          <w:rFonts w:cstheme="minorHAnsi"/>
        </w:rPr>
      </w:pPr>
      <w:r w:rsidRPr="001B487F">
        <w:rPr>
          <w:rFonts w:cstheme="minorHAnsi"/>
        </w:rPr>
        <w:t>Daarmee krijgt de pers informatie en voorkom je enigszins allerlei andere acties om aan informatie te komen. Een tip kan zijn om deze persconferentie buiten de school te houden.</w:t>
      </w:r>
    </w:p>
    <w:p w:rsidR="00D21272" w:rsidRPr="001B487F" w:rsidRDefault="00D21272" w:rsidP="00D21272">
      <w:pPr>
        <w:autoSpaceDE w:val="0"/>
        <w:autoSpaceDN w:val="0"/>
        <w:adjustRightInd w:val="0"/>
        <w:rPr>
          <w:rFonts w:cstheme="minorHAnsi"/>
          <w:b/>
          <w:iCs/>
        </w:rPr>
      </w:pPr>
      <w:r w:rsidRPr="001B487F">
        <w:rPr>
          <w:rFonts w:cstheme="minorHAnsi"/>
          <w:b/>
          <w:iCs/>
        </w:rPr>
        <w:t>5 Houd de relatie met de pers positief</w:t>
      </w:r>
    </w:p>
    <w:p w:rsidR="00D21272" w:rsidRPr="001B487F" w:rsidRDefault="00D21272" w:rsidP="00D21272">
      <w:pPr>
        <w:autoSpaceDE w:val="0"/>
        <w:autoSpaceDN w:val="0"/>
        <w:adjustRightInd w:val="0"/>
        <w:rPr>
          <w:rFonts w:cstheme="minorHAnsi"/>
        </w:rPr>
      </w:pPr>
      <w:r w:rsidRPr="001B487F">
        <w:rPr>
          <w:rFonts w:cstheme="minorHAnsi"/>
        </w:rPr>
        <w:t>De journalisten moeten niet als vijanden benaderd worden. Het is van belang de grenzen duidelijk aan te geven, maar het is niet goed de media buiten te sluiten. Ze zullen dan eerder slinkse wegen zoeken om aan hun informatie te komen.</w:t>
      </w:r>
    </w:p>
    <w:p w:rsidR="00D21272" w:rsidRPr="001B487F" w:rsidRDefault="00D21272" w:rsidP="00D21272">
      <w:pPr>
        <w:autoSpaceDE w:val="0"/>
        <w:autoSpaceDN w:val="0"/>
        <w:adjustRightInd w:val="0"/>
        <w:rPr>
          <w:rFonts w:cstheme="minorHAnsi"/>
          <w:b/>
          <w:iCs/>
        </w:rPr>
      </w:pPr>
      <w:r w:rsidRPr="001B487F">
        <w:rPr>
          <w:rFonts w:cstheme="minorHAnsi"/>
          <w:b/>
          <w:iCs/>
        </w:rPr>
        <w:t>6 Bescherm de leerlingen tegen zichzelf</w:t>
      </w:r>
    </w:p>
    <w:p w:rsidR="00D21272" w:rsidRPr="00D21272" w:rsidRDefault="00D21272" w:rsidP="00D21272">
      <w:pPr>
        <w:autoSpaceDE w:val="0"/>
        <w:autoSpaceDN w:val="0"/>
        <w:adjustRightInd w:val="0"/>
        <w:rPr>
          <w:rFonts w:cstheme="minorHAnsi"/>
        </w:rPr>
      </w:pPr>
      <w:r w:rsidRPr="001B487F">
        <w:rPr>
          <w:rFonts w:cstheme="minorHAnsi"/>
        </w:rPr>
        <w:t>Leerlingen vinden het vaak interessant wanneer de media aandacht aan hen besteden. In de</w:t>
      </w:r>
      <w:r>
        <w:rPr>
          <w:rFonts w:cstheme="minorHAnsi"/>
        </w:rPr>
        <w:t xml:space="preserve"> </w:t>
      </w:r>
      <w:r w:rsidRPr="001B487F">
        <w:rPr>
          <w:rFonts w:cstheme="minorHAnsi"/>
        </w:rPr>
        <w:t>schijnwerpers staan en geïnterviewd worden zijn zaken die voor sommigen heel aantrekkelijk zijn.</w:t>
      </w:r>
      <w:r>
        <w:rPr>
          <w:rFonts w:cstheme="minorHAnsi"/>
        </w:rPr>
        <w:t xml:space="preserve"> </w:t>
      </w:r>
      <w:r w:rsidRPr="001B487F">
        <w:rPr>
          <w:rFonts w:cstheme="minorHAnsi"/>
        </w:rPr>
        <w:t>Willen praten over het verdriet, over wat ze meegemaakt hebben en zichzelf belangrijk voelen</w:t>
      </w:r>
      <w:r>
        <w:rPr>
          <w:rFonts w:cstheme="minorHAnsi"/>
        </w:rPr>
        <w:t xml:space="preserve"> </w:t>
      </w:r>
      <w:r w:rsidRPr="001B487F">
        <w:rPr>
          <w:rFonts w:cstheme="minorHAnsi"/>
        </w:rPr>
        <w:t>en in het middelpunt willen staan, het speelt allemaal een rol. Het is belangrijk met leerlingen te bespreken wat de effecten kunnen zijn van die schijnwerpers.</w:t>
      </w:r>
      <w:r>
        <w:rPr>
          <w:rFonts w:cstheme="minorHAnsi"/>
        </w:rPr>
        <w:br/>
      </w:r>
      <w:r>
        <w:rPr>
          <w:rFonts w:cstheme="minorHAnsi"/>
        </w:rPr>
        <w:br/>
      </w:r>
      <w:r w:rsidRPr="001B487F">
        <w:rPr>
          <w:rFonts w:cstheme="minorHAnsi"/>
          <w:b/>
          <w:iCs/>
        </w:rPr>
        <w:t>7 Overleg altijd met de betrokkenen</w:t>
      </w:r>
      <w:r>
        <w:rPr>
          <w:rFonts w:cstheme="minorHAnsi"/>
          <w:b/>
          <w:iCs/>
        </w:rPr>
        <w:t xml:space="preserve">                                                                                   </w:t>
      </w:r>
    </w:p>
    <w:p w:rsidR="00D21272" w:rsidRPr="001B487F" w:rsidRDefault="00D21272" w:rsidP="00D21272">
      <w:pPr>
        <w:autoSpaceDE w:val="0"/>
        <w:autoSpaceDN w:val="0"/>
        <w:adjustRightInd w:val="0"/>
        <w:rPr>
          <w:rFonts w:cstheme="minorHAnsi"/>
        </w:rPr>
      </w:pPr>
      <w:r w:rsidRPr="001B487F">
        <w:rPr>
          <w:rFonts w:cstheme="minorHAnsi"/>
        </w:rPr>
        <w:t>Als de school besluit mee te werken aan een artikel of aan een interview voor radio of tv is vooraf overleg met nabestaanden of getroffenen noodzakelijk. Voor hen kunnen de gevolgen van zo’n uitzending groot zijn.</w:t>
      </w:r>
    </w:p>
    <w:p w:rsidR="00D21272" w:rsidRPr="001B487F" w:rsidRDefault="00D21272" w:rsidP="00D21272">
      <w:pPr>
        <w:autoSpaceDE w:val="0"/>
        <w:autoSpaceDN w:val="0"/>
        <w:adjustRightInd w:val="0"/>
        <w:rPr>
          <w:rFonts w:cstheme="minorHAnsi"/>
          <w:b/>
          <w:iCs/>
        </w:rPr>
      </w:pPr>
      <w:r w:rsidRPr="001B487F">
        <w:rPr>
          <w:rFonts w:cstheme="minorHAnsi"/>
          <w:b/>
          <w:iCs/>
        </w:rPr>
        <w:lastRenderedPageBreak/>
        <w:t>8 Vraag altijd een concepttekst van een interview ter inzage</w:t>
      </w:r>
    </w:p>
    <w:p w:rsidR="00D21272" w:rsidRPr="00D21272" w:rsidRDefault="00D21272" w:rsidP="00D21272">
      <w:pPr>
        <w:autoSpaceDE w:val="0"/>
        <w:autoSpaceDN w:val="0"/>
        <w:adjustRightInd w:val="0"/>
        <w:rPr>
          <w:rFonts w:cstheme="minorHAnsi"/>
        </w:rPr>
      </w:pPr>
      <w:r w:rsidRPr="001B487F">
        <w:rPr>
          <w:rFonts w:cstheme="minorHAnsi"/>
        </w:rPr>
        <w:t>Bij een toezegging voor een interview is het aan te raden vooraf af te spreken dat men de tekst</w:t>
      </w:r>
      <w:r>
        <w:rPr>
          <w:rFonts w:cstheme="minorHAnsi"/>
        </w:rPr>
        <w:t xml:space="preserve"> </w:t>
      </w:r>
      <w:r w:rsidRPr="001B487F">
        <w:rPr>
          <w:rFonts w:cstheme="minorHAnsi"/>
        </w:rPr>
        <w:t>krijgt en eventueel (kleine) wijzigingen mag aanbrengen. Hoewel journalisten er meestal niet zelf over zullen beginnen, is het meestal wel mogelijk. Belangrijk daarbij is te weten dat het voor de journalist van belang is dat hij de reactie op het artikel zeer snel krijgt en dat daarbij geen grote lappen tekst veranderd kunnen worden, maar dat gelet wordt op foutieve informatie of zaken waar slachtoffers of nabestaanden mogelijk mee gekwetst zouden worden. Over de kop boven het artikel/interview is meestal geen discussie mogelijk, omdat hier vaak weer iemand anders over gaat dan de betreffende journalist.</w:t>
      </w:r>
    </w:p>
    <w:p w:rsidR="00D21272" w:rsidRPr="001B487F" w:rsidRDefault="00D21272" w:rsidP="00D21272">
      <w:pPr>
        <w:autoSpaceDE w:val="0"/>
        <w:autoSpaceDN w:val="0"/>
        <w:adjustRightInd w:val="0"/>
        <w:rPr>
          <w:rFonts w:cstheme="minorHAnsi"/>
          <w:b/>
          <w:iCs/>
        </w:rPr>
      </w:pPr>
      <w:r w:rsidRPr="001B487F">
        <w:rPr>
          <w:rFonts w:cstheme="minorHAnsi"/>
          <w:b/>
          <w:iCs/>
        </w:rPr>
        <w:t xml:space="preserve">9 Vraag om een </w:t>
      </w:r>
      <w:proofErr w:type="spellStart"/>
      <w:r w:rsidRPr="001B487F">
        <w:rPr>
          <w:rFonts w:cstheme="minorHAnsi"/>
          <w:b/>
          <w:iCs/>
        </w:rPr>
        <w:t>viewing</w:t>
      </w:r>
      <w:proofErr w:type="spellEnd"/>
    </w:p>
    <w:p w:rsidR="00D21272" w:rsidRPr="001B487F" w:rsidRDefault="00D21272" w:rsidP="00D21272">
      <w:pPr>
        <w:autoSpaceDE w:val="0"/>
        <w:autoSpaceDN w:val="0"/>
        <w:adjustRightInd w:val="0"/>
        <w:rPr>
          <w:rFonts w:cstheme="minorHAnsi"/>
        </w:rPr>
      </w:pPr>
      <w:r w:rsidRPr="001B487F">
        <w:rPr>
          <w:rFonts w:cstheme="minorHAnsi"/>
        </w:rPr>
        <w:t xml:space="preserve">Bij een documentaire is het soms mogelijk vooraf een </w:t>
      </w:r>
      <w:proofErr w:type="spellStart"/>
      <w:r w:rsidRPr="001B487F">
        <w:rPr>
          <w:rFonts w:cstheme="minorHAnsi"/>
        </w:rPr>
        <w:t>viewing</w:t>
      </w:r>
      <w:proofErr w:type="spellEnd"/>
      <w:r w:rsidRPr="001B487F">
        <w:rPr>
          <w:rFonts w:cstheme="minorHAnsi"/>
        </w:rPr>
        <w:t xml:space="preserve"> te krijgen. De band is dan gemonteerd en de betrokkenen mogen voor de uitzending het resultaat bekijken. Wanneer het vooraf niet expliciet is afgesproken, is het meestal niet mogelijk om in dat stadium nog wijzigingen aan te brengen. Bij achtergrondprogramma’s of nieuwsprogramma’s</w:t>
      </w:r>
    </w:p>
    <w:p w:rsidR="00D21272" w:rsidRPr="00D21272" w:rsidRDefault="00D21272" w:rsidP="00D21272">
      <w:pPr>
        <w:autoSpaceDE w:val="0"/>
        <w:autoSpaceDN w:val="0"/>
        <w:adjustRightInd w:val="0"/>
        <w:rPr>
          <w:rFonts w:cstheme="minorHAnsi"/>
        </w:rPr>
      </w:pPr>
      <w:r w:rsidRPr="001B487F">
        <w:rPr>
          <w:rFonts w:cstheme="minorHAnsi"/>
        </w:rPr>
        <w:t>is daarvoor meestal geen ruimte. Wel is het vaak mogelijk vooraf overleg te voeren over de te stellen vragen.</w:t>
      </w:r>
    </w:p>
    <w:p w:rsidR="00D21272" w:rsidRPr="001B487F" w:rsidRDefault="00D21272" w:rsidP="00D21272">
      <w:pPr>
        <w:autoSpaceDE w:val="0"/>
        <w:autoSpaceDN w:val="0"/>
        <w:adjustRightInd w:val="0"/>
        <w:rPr>
          <w:rFonts w:cstheme="minorHAnsi"/>
          <w:b/>
          <w:iCs/>
        </w:rPr>
      </w:pPr>
      <w:r w:rsidRPr="001B487F">
        <w:rPr>
          <w:rFonts w:cstheme="minorHAnsi"/>
          <w:b/>
          <w:iCs/>
        </w:rPr>
        <w:t>10 Besef dat een redacteur niet de interviewer is</w:t>
      </w:r>
    </w:p>
    <w:p w:rsidR="00D21272" w:rsidRPr="00D21272" w:rsidRDefault="00D21272" w:rsidP="00D21272">
      <w:pPr>
        <w:autoSpaceDE w:val="0"/>
        <w:autoSpaceDN w:val="0"/>
        <w:adjustRightInd w:val="0"/>
        <w:rPr>
          <w:rFonts w:cstheme="minorHAnsi"/>
        </w:rPr>
      </w:pPr>
      <w:r w:rsidRPr="001B487F">
        <w:rPr>
          <w:rFonts w:cstheme="minorHAnsi"/>
        </w:rPr>
        <w:t>Voorgesprekken vinden meestal met een redacteur plaats en dat is een ander dan de presentator.</w:t>
      </w:r>
      <w:r>
        <w:rPr>
          <w:rFonts w:cstheme="minorHAnsi"/>
        </w:rPr>
        <w:t xml:space="preserve"> </w:t>
      </w:r>
      <w:r w:rsidRPr="001B487F">
        <w:rPr>
          <w:rFonts w:cstheme="minorHAnsi"/>
        </w:rPr>
        <w:t xml:space="preserve">Soms bouwen </w:t>
      </w:r>
      <w:proofErr w:type="spellStart"/>
      <w:r w:rsidRPr="001B487F">
        <w:rPr>
          <w:rFonts w:cstheme="minorHAnsi"/>
        </w:rPr>
        <w:t>geïnterviewden</w:t>
      </w:r>
      <w:proofErr w:type="spellEnd"/>
      <w:r w:rsidRPr="001B487F">
        <w:rPr>
          <w:rFonts w:cstheme="minorHAnsi"/>
        </w:rPr>
        <w:t xml:space="preserve"> een band op met deze persoon en dan blijkt pas later dat het</w:t>
      </w:r>
      <w:r>
        <w:rPr>
          <w:rFonts w:cstheme="minorHAnsi"/>
        </w:rPr>
        <w:t xml:space="preserve"> </w:t>
      </w:r>
      <w:r w:rsidRPr="001B487F">
        <w:rPr>
          <w:rFonts w:cstheme="minorHAnsi"/>
        </w:rPr>
        <w:t>interview in de uitzending afgenomen wordt door een voor hen volstrekt onbekende persoon</w:t>
      </w:r>
      <w:r>
        <w:rPr>
          <w:rFonts w:cstheme="minorHAnsi"/>
        </w:rPr>
        <w:t xml:space="preserve"> </w:t>
      </w:r>
      <w:r w:rsidRPr="001B487F">
        <w:rPr>
          <w:rFonts w:cstheme="minorHAnsi"/>
        </w:rPr>
        <w:t>die (als het goed is) ingepraat is door de redacteur. Voor de redacteur is deze gang van zaken zo gewoon dat die meestal niet expliciet aangekondigd wordt.</w:t>
      </w:r>
    </w:p>
    <w:p w:rsidR="00D21272" w:rsidRPr="001B487F" w:rsidRDefault="00D21272" w:rsidP="00D21272">
      <w:pPr>
        <w:autoSpaceDE w:val="0"/>
        <w:autoSpaceDN w:val="0"/>
        <w:adjustRightInd w:val="0"/>
        <w:rPr>
          <w:rFonts w:cstheme="minorHAnsi"/>
          <w:b/>
          <w:iCs/>
        </w:rPr>
      </w:pPr>
      <w:r w:rsidRPr="001B487F">
        <w:rPr>
          <w:rFonts w:cstheme="minorHAnsi"/>
          <w:b/>
          <w:iCs/>
        </w:rPr>
        <w:t>11 Leg een map aan waarin je artikelen bewaart</w:t>
      </w:r>
    </w:p>
    <w:p w:rsidR="007A1AB9" w:rsidRDefault="00D21272" w:rsidP="007A1AB9">
      <w:pPr>
        <w:autoSpaceDE w:val="0"/>
        <w:autoSpaceDN w:val="0"/>
        <w:adjustRightInd w:val="0"/>
        <w:rPr>
          <w:rFonts w:cstheme="minorHAnsi"/>
        </w:rPr>
      </w:pPr>
      <w:r w:rsidRPr="001B487F">
        <w:rPr>
          <w:rFonts w:cstheme="minorHAnsi"/>
        </w:rPr>
        <w:t>Leg een archief aan. Eventueel kunnen slachtoffers of nabestaanden kopieën krijgen van de</w:t>
      </w:r>
      <w:r>
        <w:rPr>
          <w:rFonts w:cstheme="minorHAnsi"/>
        </w:rPr>
        <w:t xml:space="preserve"> </w:t>
      </w:r>
      <w:r w:rsidR="007A1AB9">
        <w:rPr>
          <w:rFonts w:cstheme="minorHAnsi"/>
        </w:rPr>
        <w:t xml:space="preserve">artikelen. </w:t>
      </w:r>
      <w:r w:rsidR="007A1AB9">
        <w:rPr>
          <w:rFonts w:cstheme="minorHAnsi"/>
        </w:rPr>
        <w:br/>
      </w: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6A6FBE" w:rsidRDefault="006A6FBE" w:rsidP="007A1AB9">
      <w:pPr>
        <w:autoSpaceDE w:val="0"/>
        <w:autoSpaceDN w:val="0"/>
        <w:adjustRightInd w:val="0"/>
        <w:rPr>
          <w:rFonts w:cstheme="minorHAnsi"/>
          <w:b/>
          <w:noProof/>
        </w:rPr>
      </w:pPr>
    </w:p>
    <w:p w:rsidR="00D21272" w:rsidRPr="007A1AB9" w:rsidRDefault="00D21272" w:rsidP="007A1AB9">
      <w:pPr>
        <w:autoSpaceDE w:val="0"/>
        <w:autoSpaceDN w:val="0"/>
        <w:adjustRightInd w:val="0"/>
        <w:rPr>
          <w:rFonts w:cstheme="minorHAnsi"/>
        </w:rPr>
      </w:pPr>
      <w:r w:rsidRPr="00F36137">
        <w:rPr>
          <w:rFonts w:cstheme="minorHAnsi"/>
          <w:b/>
          <w:noProof/>
        </w:rPr>
        <w:lastRenderedPageBreak/>
        <w:t xml:space="preserve">Bijlage </w:t>
      </w:r>
      <w:r>
        <w:rPr>
          <w:rFonts w:cstheme="minorHAnsi"/>
          <w:b/>
          <w:noProof/>
        </w:rPr>
        <w:t>2</w:t>
      </w:r>
    </w:p>
    <w:p w:rsidR="00D21272" w:rsidRDefault="00D21272" w:rsidP="00D21272">
      <w:pPr>
        <w:rPr>
          <w:rFonts w:cstheme="minorHAnsi"/>
          <w:b/>
          <w:noProof/>
          <w:sz w:val="28"/>
          <w:szCs w:val="28"/>
        </w:rPr>
      </w:pPr>
      <w:r>
        <w:rPr>
          <w:rFonts w:cstheme="minorHAnsi"/>
          <w:b/>
          <w:noProof/>
          <w:sz w:val="28"/>
          <w:szCs w:val="28"/>
          <w:lang w:eastAsia="nl-NL"/>
        </w:rPr>
        <w:drawing>
          <wp:inline distT="0" distB="0" distL="0" distR="0" wp14:anchorId="782B9B02" wp14:editId="3BE69D5A">
            <wp:extent cx="5505450" cy="7008285"/>
            <wp:effectExtent l="0" t="0" r="0" b="254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11223" cy="7015634"/>
                    </a:xfrm>
                    <a:prstGeom prst="rect">
                      <a:avLst/>
                    </a:prstGeom>
                    <a:noFill/>
                  </pic:spPr>
                </pic:pic>
              </a:graphicData>
            </a:graphic>
          </wp:inline>
        </w:drawing>
      </w:r>
    </w:p>
    <w:p w:rsidR="007A1AB9" w:rsidRDefault="00D21272" w:rsidP="00D21272">
      <w:pPr>
        <w:rPr>
          <w:rFonts w:cstheme="minorHAnsi"/>
          <w:b/>
          <w:noProof/>
          <w:sz w:val="28"/>
          <w:szCs w:val="28"/>
        </w:rPr>
      </w:pPr>
      <w:r>
        <w:rPr>
          <w:rFonts w:cstheme="minorHAnsi"/>
          <w:b/>
          <w:noProof/>
          <w:sz w:val="28"/>
          <w:szCs w:val="28"/>
        </w:rPr>
        <w:lastRenderedPageBreak/>
        <w:t xml:space="preserve">                   </w:t>
      </w:r>
      <w:r>
        <w:rPr>
          <w:rFonts w:cstheme="minorHAnsi"/>
          <w:b/>
          <w:noProof/>
          <w:sz w:val="28"/>
          <w:szCs w:val="28"/>
          <w:lang w:eastAsia="nl-NL"/>
        </w:rPr>
        <w:drawing>
          <wp:inline distT="0" distB="0" distL="0" distR="0" wp14:anchorId="498069B2" wp14:editId="5E63ACED">
            <wp:extent cx="4752975" cy="3143700"/>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0703" cy="3148812"/>
                    </a:xfrm>
                    <a:prstGeom prst="rect">
                      <a:avLst/>
                    </a:prstGeom>
                    <a:noFill/>
                  </pic:spPr>
                </pic:pic>
              </a:graphicData>
            </a:graphic>
          </wp:inline>
        </w:drawing>
      </w:r>
      <w:r w:rsidR="007A1AB9">
        <w:rPr>
          <w:rFonts w:cstheme="minorHAnsi"/>
          <w:b/>
          <w:noProof/>
          <w:sz w:val="28"/>
          <w:szCs w:val="28"/>
        </w:rPr>
        <w:br/>
      </w:r>
    </w:p>
    <w:p w:rsidR="006A6FBE" w:rsidRDefault="007A1AB9" w:rsidP="00D21272">
      <w:pPr>
        <w:rPr>
          <w:rFonts w:cstheme="minorHAnsi"/>
          <w:b/>
          <w:noProof/>
          <w:sz w:val="28"/>
          <w:szCs w:val="28"/>
        </w:rPr>
      </w:pP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Pr>
          <w:rFonts w:cstheme="minorHAnsi"/>
          <w:b/>
          <w:noProof/>
          <w:sz w:val="28"/>
          <w:szCs w:val="28"/>
        </w:rPr>
        <w:br/>
      </w:r>
      <w:r w:rsidR="00023E5D">
        <w:rPr>
          <w:rFonts w:cstheme="minorHAnsi"/>
          <w:b/>
          <w:noProof/>
          <w:sz w:val="28"/>
          <w:szCs w:val="28"/>
        </w:rPr>
        <w:br/>
      </w:r>
    </w:p>
    <w:p w:rsidR="00D21272" w:rsidRDefault="00D21272" w:rsidP="00D21272">
      <w:pPr>
        <w:rPr>
          <w:rFonts w:cstheme="minorHAnsi"/>
          <w:b/>
          <w:noProof/>
          <w:sz w:val="28"/>
          <w:szCs w:val="28"/>
        </w:rPr>
      </w:pPr>
      <w:r w:rsidRPr="00870612">
        <w:rPr>
          <w:rFonts w:cstheme="minorHAnsi"/>
          <w:b/>
          <w:noProof/>
          <w:sz w:val="28"/>
          <w:szCs w:val="28"/>
        </w:rPr>
        <w:lastRenderedPageBreak/>
        <w:t>Calamiteiten</w:t>
      </w:r>
      <w:r>
        <w:rPr>
          <w:rFonts w:cstheme="minorHAnsi"/>
          <w:b/>
          <w:noProof/>
          <w:sz w:val="28"/>
          <w:szCs w:val="28"/>
        </w:rPr>
        <w:t xml:space="preserve"> en crisis</w:t>
      </w:r>
      <w:r w:rsidRPr="00870612">
        <w:rPr>
          <w:rFonts w:cstheme="minorHAnsi"/>
          <w:b/>
          <w:noProof/>
          <w:sz w:val="28"/>
          <w:szCs w:val="28"/>
        </w:rPr>
        <w:t>plan</w:t>
      </w:r>
      <w:r>
        <w:rPr>
          <w:rFonts w:cstheme="minorHAnsi"/>
          <w:b/>
          <w:noProof/>
          <w:sz w:val="28"/>
          <w:szCs w:val="28"/>
        </w:rPr>
        <w:tab/>
      </w:r>
      <w:r>
        <w:rPr>
          <w:rFonts w:cstheme="minorHAnsi"/>
          <w:b/>
          <w:noProof/>
          <w:sz w:val="28"/>
          <w:szCs w:val="28"/>
        </w:rPr>
        <w:tab/>
      </w:r>
      <w:r>
        <w:rPr>
          <w:rFonts w:cstheme="minorHAnsi"/>
          <w:b/>
          <w:noProof/>
          <w:sz w:val="28"/>
          <w:szCs w:val="28"/>
        </w:rPr>
        <w:tab/>
      </w:r>
      <w:r>
        <w:rPr>
          <w:rFonts w:cstheme="minorHAnsi"/>
          <w:b/>
          <w:noProof/>
          <w:sz w:val="28"/>
          <w:szCs w:val="28"/>
        </w:rPr>
        <w:tab/>
      </w:r>
      <w:r>
        <w:rPr>
          <w:rFonts w:cstheme="minorHAnsi"/>
          <w:b/>
          <w:noProof/>
          <w:sz w:val="28"/>
          <w:szCs w:val="28"/>
        </w:rPr>
        <w:tab/>
        <w:t xml:space="preserve">   </w:t>
      </w:r>
      <w:r>
        <w:rPr>
          <w:rFonts w:cstheme="minorHAnsi"/>
          <w:b/>
          <w:noProof/>
          <w:sz w:val="28"/>
          <w:szCs w:val="28"/>
        </w:rPr>
        <w:tab/>
      </w:r>
    </w:p>
    <w:p w:rsidR="00D21272" w:rsidRDefault="00D21272" w:rsidP="00D21272">
      <w:pPr>
        <w:rPr>
          <w:rFonts w:cstheme="minorHAnsi"/>
          <w:b/>
          <w:noProof/>
          <w:sz w:val="28"/>
          <w:szCs w:val="28"/>
        </w:rPr>
      </w:pPr>
    </w:p>
    <w:p w:rsidR="00D21272" w:rsidRPr="00870612" w:rsidRDefault="00D21272" w:rsidP="00D21272">
      <w:pPr>
        <w:rPr>
          <w:rFonts w:cstheme="minorHAnsi"/>
          <w:sz w:val="28"/>
          <w:szCs w:val="28"/>
        </w:rPr>
      </w:pPr>
      <w:r>
        <w:rPr>
          <w:rFonts w:cstheme="minorHAnsi"/>
          <w:b/>
          <w:noProof/>
          <w:sz w:val="28"/>
          <w:szCs w:val="28"/>
          <w:lang w:eastAsia="nl-NL"/>
        </w:rPr>
        <w:drawing>
          <wp:inline distT="0" distB="0" distL="0" distR="0" wp14:anchorId="233F8685" wp14:editId="571867E1">
            <wp:extent cx="5486400" cy="3200400"/>
            <wp:effectExtent l="38100" t="19050" r="19050" b="38100"/>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Pr>
          <w:rFonts w:cstheme="minorHAnsi"/>
          <w:b/>
          <w:noProof/>
          <w:sz w:val="28"/>
          <w:szCs w:val="28"/>
        </w:rPr>
        <w:tab/>
      </w:r>
      <w:r>
        <w:rPr>
          <w:rFonts w:cstheme="minorHAnsi"/>
          <w:b/>
          <w:noProof/>
          <w:sz w:val="28"/>
          <w:szCs w:val="28"/>
        </w:rPr>
        <w:tab/>
      </w:r>
      <w:r w:rsidRPr="00870612">
        <w:rPr>
          <w:rFonts w:cstheme="minorHAnsi"/>
          <w:b/>
          <w:noProof/>
          <w:sz w:val="28"/>
          <w:szCs w:val="28"/>
        </w:rPr>
        <w:t xml:space="preserve"> </w:t>
      </w:r>
      <w:r>
        <w:rPr>
          <w:rFonts w:cstheme="minorHAnsi"/>
          <w:b/>
          <w:noProof/>
          <w:sz w:val="28"/>
          <w:szCs w:val="28"/>
          <w:lang w:eastAsia="nl-NL"/>
        </w:rPr>
        <w:drawing>
          <wp:inline distT="0" distB="0" distL="0" distR="0" wp14:anchorId="5E5616D7" wp14:editId="27B70E13">
            <wp:extent cx="5486400" cy="3200400"/>
            <wp:effectExtent l="38100" t="19050" r="19050" b="38100"/>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50522F" w:rsidRDefault="0050522F" w:rsidP="0050522F">
      <w:pPr>
        <w:pStyle w:val="ChartParagraph"/>
      </w:pPr>
    </w:p>
    <w:p w:rsidR="0050522F" w:rsidRDefault="0050522F" w:rsidP="0050522F">
      <w:pPr>
        <w:pStyle w:val="ChartParagraph"/>
      </w:pPr>
    </w:p>
    <w:p w:rsidR="006A6FBE" w:rsidRDefault="006A6FBE" w:rsidP="0053175D">
      <w:pPr>
        <w:rPr>
          <w:b/>
          <w:i/>
          <w:sz w:val="28"/>
          <w:szCs w:val="28"/>
        </w:rPr>
      </w:pPr>
    </w:p>
    <w:p w:rsidR="006A6FBE" w:rsidRDefault="006A6FBE" w:rsidP="0053175D">
      <w:pPr>
        <w:rPr>
          <w:b/>
          <w:i/>
          <w:sz w:val="28"/>
          <w:szCs w:val="28"/>
        </w:rPr>
      </w:pPr>
    </w:p>
    <w:p w:rsidR="006A6FBE" w:rsidRDefault="006A6FBE" w:rsidP="0053175D">
      <w:pPr>
        <w:rPr>
          <w:b/>
          <w:i/>
          <w:sz w:val="28"/>
          <w:szCs w:val="28"/>
        </w:rPr>
      </w:pPr>
    </w:p>
    <w:p w:rsidR="0053175D" w:rsidRPr="00471AFC" w:rsidRDefault="001A6C03" w:rsidP="0053175D">
      <w:pPr>
        <w:rPr>
          <w:b/>
          <w:i/>
        </w:rPr>
      </w:pPr>
      <w:r w:rsidRPr="00471AFC">
        <w:rPr>
          <w:rFonts w:cstheme="minorHAnsi"/>
          <w:b/>
          <w:i/>
          <w:noProof/>
          <w:sz w:val="28"/>
          <w:szCs w:val="28"/>
          <w:lang w:eastAsia="nl-NL"/>
        </w:rPr>
        <w:lastRenderedPageBreak/>
        <w:drawing>
          <wp:anchor distT="0" distB="0" distL="114300" distR="114300" simplePos="0" relativeHeight="251666432" behindDoc="0" locked="0" layoutInCell="1" allowOverlap="1" wp14:anchorId="10691E33" wp14:editId="2BB83A55">
            <wp:simplePos x="0" y="0"/>
            <wp:positionH relativeFrom="column">
              <wp:posOffset>4835525</wp:posOffset>
            </wp:positionH>
            <wp:positionV relativeFrom="paragraph">
              <wp:posOffset>-575945</wp:posOffset>
            </wp:positionV>
            <wp:extent cx="960120" cy="7239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0120" cy="72390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rPr>
        <w:t xml:space="preserve">Bijlage </w:t>
      </w:r>
      <w:r w:rsidR="00023E5D">
        <w:rPr>
          <w:b/>
          <w:i/>
          <w:sz w:val="28"/>
          <w:szCs w:val="28"/>
        </w:rPr>
        <w:t>9</w:t>
      </w:r>
      <w:r>
        <w:rPr>
          <w:b/>
          <w:i/>
          <w:sz w:val="28"/>
          <w:szCs w:val="28"/>
        </w:rPr>
        <w:t xml:space="preserve">: </w:t>
      </w:r>
      <w:r w:rsidR="0053175D" w:rsidRPr="00471AFC">
        <w:rPr>
          <w:b/>
          <w:i/>
          <w:sz w:val="28"/>
          <w:szCs w:val="28"/>
        </w:rPr>
        <w:t>Protocol opvang bij ernstige incidenten</w:t>
      </w:r>
      <w:r w:rsidR="0053175D" w:rsidRPr="00471AFC">
        <w:rPr>
          <w:b/>
          <w:i/>
          <w:sz w:val="28"/>
          <w:szCs w:val="28"/>
        </w:rPr>
        <w:tab/>
      </w:r>
    </w:p>
    <w:p w:rsidR="0053175D" w:rsidRPr="00764182" w:rsidRDefault="0053175D" w:rsidP="0053175D">
      <w:pPr>
        <w:rPr>
          <w:b/>
        </w:rPr>
      </w:pPr>
      <w:r w:rsidRPr="00764182">
        <w:rPr>
          <w:b/>
        </w:rPr>
        <w:t>Doelstelling</w:t>
      </w:r>
      <w:r>
        <w:rPr>
          <w:b/>
        </w:rPr>
        <w:br/>
      </w:r>
      <w:r w:rsidRPr="00764182">
        <w:t xml:space="preserve">In dit protocol wordt de werkwijze en de gedragslijn beschreven die gevolgd wordt in geval van een schokkende gebeurtenis. Het doel van het protocol is de betrokkenen een handreiking te bieden over hoe om te gaan in geval van een schokkende gebeurtenis. </w:t>
      </w:r>
    </w:p>
    <w:p w:rsidR="0053175D" w:rsidRPr="00AF7943" w:rsidRDefault="0053175D" w:rsidP="0053175D">
      <w:pPr>
        <w:spacing w:line="240" w:lineRule="auto"/>
        <w:rPr>
          <w:i/>
        </w:rPr>
      </w:pPr>
      <w:r>
        <w:rPr>
          <w:b/>
        </w:rPr>
        <w:t>O</w:t>
      </w:r>
      <w:r w:rsidRPr="00CD6736">
        <w:rPr>
          <w:b/>
        </w:rPr>
        <w:t>mschrijving schokkende gebeurtenis</w:t>
      </w:r>
      <w:r>
        <w:rPr>
          <w:i/>
        </w:rPr>
        <w:br/>
      </w:r>
      <w:r w:rsidRPr="00764182">
        <w:t>Een schokkende gebeurtenis is een ernstig incident van (verbale) agressie, geweld en/o</w:t>
      </w:r>
      <w:r>
        <w:t xml:space="preserve">f seksuele intimidatie. Het kan </w:t>
      </w:r>
      <w:r w:rsidRPr="00764182">
        <w:t xml:space="preserve">gaan </w:t>
      </w:r>
      <w:r>
        <w:t xml:space="preserve">om bedreigingen, </w:t>
      </w:r>
      <w:r w:rsidRPr="00764182">
        <w:t>ongewenste aanrakingen</w:t>
      </w:r>
      <w:r>
        <w:t xml:space="preserve">, intimidatie, grove pesterijen en het plotseling overlijden van een leerling of collega. </w:t>
      </w:r>
      <w:r w:rsidRPr="00764182">
        <w:t xml:space="preserve"> </w:t>
      </w:r>
    </w:p>
    <w:p w:rsidR="0053175D" w:rsidRPr="00286394" w:rsidRDefault="0053175D" w:rsidP="0053175D">
      <w:pPr>
        <w:spacing w:line="240" w:lineRule="auto"/>
        <w:rPr>
          <w:b/>
        </w:rPr>
      </w:pPr>
      <w:r w:rsidRPr="00764182">
        <w:rPr>
          <w:b/>
        </w:rPr>
        <w:t>Organisatie van het beleid</w:t>
      </w:r>
      <w:r>
        <w:rPr>
          <w:b/>
        </w:rPr>
        <w:br/>
      </w:r>
      <w:r w:rsidRPr="00764182">
        <w:rPr>
          <w:i/>
        </w:rPr>
        <w:t>Omgaan met een schokkende gebeurtenis</w:t>
      </w:r>
      <w:r>
        <w:rPr>
          <w:i/>
        </w:rPr>
        <w:br/>
      </w:r>
      <w:r w:rsidRPr="00764182">
        <w:t xml:space="preserve">Op het moment dat een ernstig incident van agressie en geweld en/of seksuele intimidatie, met een medewerker of leerling als slachtoffer, heeft plaatsgevonden, wordt onmiddellijk schoolleiding geïnformeerd. De schoolleiding stelt zich op grond van eigen afwegingen ter plekke op de hoogte </w:t>
      </w:r>
      <w:r>
        <w:t xml:space="preserve">en </w:t>
      </w:r>
      <w:r w:rsidRPr="00764182">
        <w:t>i</w:t>
      </w:r>
      <w:r>
        <w:t>nformeert i</w:t>
      </w:r>
      <w:r w:rsidRPr="00764182">
        <w:t>n</w:t>
      </w:r>
      <w:r>
        <w:t xml:space="preserve">dien nodig het </w:t>
      </w:r>
      <w:r w:rsidRPr="00764182">
        <w:t xml:space="preserve">CvB en </w:t>
      </w:r>
      <w:r>
        <w:t>schakelt het crisisteam in</w:t>
      </w:r>
      <w:r w:rsidRPr="00764182">
        <w:t xml:space="preserve">. </w:t>
      </w:r>
      <w:r w:rsidRPr="00BA4A44">
        <w:t>Het CvB neemt zo nodig contact op met de betrokken medewerker(s) om, indien gewenst, een afspraak te maken.</w:t>
      </w:r>
    </w:p>
    <w:p w:rsidR="0053175D" w:rsidRDefault="0053175D" w:rsidP="0053175D">
      <w:pPr>
        <w:spacing w:line="240" w:lineRule="auto"/>
        <w:rPr>
          <w:i/>
        </w:rPr>
      </w:pPr>
      <w:r w:rsidRPr="00764182">
        <w:rPr>
          <w:b/>
        </w:rPr>
        <w:t>Leiding bij schokke</w:t>
      </w:r>
      <w:r>
        <w:rPr>
          <w:b/>
        </w:rPr>
        <w:t>nde gebeurtenissen en het crisis</w:t>
      </w:r>
      <w:r w:rsidRPr="00764182">
        <w:rPr>
          <w:b/>
        </w:rPr>
        <w:t>team</w:t>
      </w:r>
      <w:r>
        <w:rPr>
          <w:b/>
        </w:rPr>
        <w:br/>
      </w:r>
      <w:r w:rsidRPr="00BB5859">
        <w:t>De directeur in overleg met het CvB heeft de leiding bij een schokkende gebeurtenis</w:t>
      </w:r>
      <w:r>
        <w:rPr>
          <w:i/>
        </w:rPr>
        <w:t>.</w:t>
      </w:r>
    </w:p>
    <w:p w:rsidR="0053175D" w:rsidRPr="009006B2" w:rsidRDefault="0053175D" w:rsidP="0053175D">
      <w:pPr>
        <w:spacing w:line="240" w:lineRule="auto"/>
        <w:rPr>
          <w:b/>
        </w:rPr>
      </w:pPr>
      <w:r w:rsidRPr="0035008E">
        <w:rPr>
          <w:i/>
        </w:rPr>
        <w:t>Het crisisteam,</w:t>
      </w:r>
      <w:r w:rsidRPr="00764182">
        <w:t xml:space="preserve"> onder verantwoordelijkheid van het CvB, bestaat minimaal uit </w:t>
      </w:r>
      <w:r w:rsidRPr="00D96CE3">
        <w:t xml:space="preserve">een lid van CvB,  </w:t>
      </w:r>
      <w:r>
        <w:t>portefeuillehouder veiligheid directeurenberaad</w:t>
      </w:r>
      <w:r w:rsidRPr="00D96CE3">
        <w:t>,  betrokken directeur, preventiemedewerker en op afroep andere betrokken zoals de betrokken leer</w:t>
      </w:r>
      <w:r>
        <w:t>kracht, vertrouwenspersoon.</w:t>
      </w:r>
    </w:p>
    <w:p w:rsidR="0053175D" w:rsidRPr="00764182" w:rsidRDefault="0053175D" w:rsidP="0053175D">
      <w:pPr>
        <w:spacing w:line="240" w:lineRule="auto"/>
      </w:pPr>
      <w:r w:rsidRPr="00764182">
        <w:t>De contactgegevens zijn terug te vind</w:t>
      </w:r>
      <w:r>
        <w:t>en in het calamiteiten en crisisplan en in het NAW overzicht dat is toegevoegd aan dit schoolveiligheidsplan</w:t>
      </w:r>
      <w:r w:rsidRPr="00764182">
        <w:t xml:space="preserve">. </w:t>
      </w:r>
    </w:p>
    <w:p w:rsidR="0053175D" w:rsidRDefault="0053175D" w:rsidP="0053175D">
      <w:pPr>
        <w:tabs>
          <w:tab w:val="left" w:pos="284"/>
        </w:tabs>
        <w:spacing w:line="240" w:lineRule="auto"/>
        <w:ind w:left="-284" w:firstLine="284"/>
        <w:rPr>
          <w:b/>
        </w:rPr>
      </w:pPr>
      <w:r>
        <w:rPr>
          <w:b/>
        </w:rPr>
        <w:t>Taken van het crisisteam</w:t>
      </w:r>
      <w:r w:rsidRPr="00764182">
        <w:rPr>
          <w:b/>
        </w:rPr>
        <w:t xml:space="preserve"> in geval van een schokkende gebeurtenis</w:t>
      </w:r>
    </w:p>
    <w:p w:rsidR="0053175D" w:rsidRDefault="0053175D" w:rsidP="00023E5D">
      <w:pPr>
        <w:pStyle w:val="Lijstalinea"/>
        <w:numPr>
          <w:ilvl w:val="0"/>
          <w:numId w:val="28"/>
        </w:numPr>
        <w:tabs>
          <w:tab w:val="left" w:pos="284"/>
        </w:tabs>
        <w:spacing w:line="240" w:lineRule="auto"/>
        <w:ind w:left="-284" w:firstLine="284"/>
      </w:pPr>
      <w:r>
        <w:t>een luisterend oor bieden;</w:t>
      </w:r>
    </w:p>
    <w:p w:rsidR="0053175D" w:rsidRDefault="0053175D" w:rsidP="00023E5D">
      <w:pPr>
        <w:pStyle w:val="Lijstalinea"/>
        <w:numPr>
          <w:ilvl w:val="0"/>
          <w:numId w:val="28"/>
        </w:numPr>
        <w:tabs>
          <w:tab w:val="left" w:pos="284"/>
        </w:tabs>
        <w:spacing w:line="240" w:lineRule="auto"/>
        <w:ind w:left="-284" w:firstLine="284"/>
      </w:pPr>
      <w:r w:rsidRPr="00764182">
        <w:t>advies geven over symptomen die kunnen optreden na een schokkende gebeurtenis;</w:t>
      </w:r>
    </w:p>
    <w:p w:rsidR="0053175D" w:rsidRDefault="0053175D" w:rsidP="00023E5D">
      <w:pPr>
        <w:pStyle w:val="Lijstalinea"/>
        <w:numPr>
          <w:ilvl w:val="0"/>
          <w:numId w:val="28"/>
        </w:numPr>
        <w:tabs>
          <w:tab w:val="left" w:pos="284"/>
        </w:tabs>
        <w:spacing w:line="240" w:lineRule="auto"/>
        <w:ind w:left="-284" w:firstLine="284"/>
      </w:pPr>
      <w:r w:rsidRPr="00764182">
        <w:t>informatie geven over opvangmogelijkheden;</w:t>
      </w:r>
    </w:p>
    <w:p w:rsidR="0053175D" w:rsidRDefault="0053175D" w:rsidP="00023E5D">
      <w:pPr>
        <w:pStyle w:val="Lijstalinea"/>
        <w:numPr>
          <w:ilvl w:val="1"/>
          <w:numId w:val="28"/>
        </w:numPr>
        <w:tabs>
          <w:tab w:val="left" w:pos="284"/>
        </w:tabs>
        <w:spacing w:line="240" w:lineRule="auto"/>
        <w:ind w:left="284" w:hanging="284"/>
      </w:pPr>
      <w:r w:rsidRPr="00764182">
        <w:t>de eigen grenzen aangeven wat betreft de mogelijkheden voor hulpverlening en het zoeken naar oplossingen (eventueel doorverwijzen naar professionele instanties);</w:t>
      </w:r>
    </w:p>
    <w:p w:rsidR="0053175D" w:rsidRDefault="0053175D" w:rsidP="00023E5D">
      <w:pPr>
        <w:pStyle w:val="Lijstalinea"/>
        <w:numPr>
          <w:ilvl w:val="0"/>
          <w:numId w:val="28"/>
        </w:numPr>
        <w:tabs>
          <w:tab w:val="left" w:pos="284"/>
        </w:tabs>
        <w:spacing w:line="240" w:lineRule="auto"/>
        <w:ind w:left="-284" w:firstLine="284"/>
      </w:pPr>
      <w:r w:rsidRPr="00764182">
        <w:t>aan belanghebbenden informatie geven m.b.t. het omgaan met schokkende gebeurtenissen;</w:t>
      </w:r>
    </w:p>
    <w:p w:rsidR="0053175D" w:rsidRPr="00764182" w:rsidRDefault="0053175D" w:rsidP="00023E5D">
      <w:pPr>
        <w:pStyle w:val="Lijstalinea"/>
        <w:numPr>
          <w:ilvl w:val="0"/>
          <w:numId w:val="28"/>
        </w:numPr>
        <w:tabs>
          <w:tab w:val="left" w:pos="284"/>
        </w:tabs>
        <w:spacing w:line="240" w:lineRule="auto"/>
        <w:ind w:left="-284" w:firstLine="284"/>
      </w:pPr>
      <w:r w:rsidRPr="00764182">
        <w:t>vertrouwelijk omgaan met de informatie die zij krijgen.</w:t>
      </w:r>
    </w:p>
    <w:p w:rsidR="0053175D" w:rsidRPr="009006B2" w:rsidRDefault="0053175D" w:rsidP="0053175D">
      <w:pPr>
        <w:spacing w:line="240" w:lineRule="auto"/>
        <w:rPr>
          <w:b/>
        </w:rPr>
      </w:pPr>
      <w:r w:rsidRPr="009006B2">
        <w:rPr>
          <w:b/>
        </w:rPr>
        <w:t>De opvangprocedure</w:t>
      </w:r>
      <w:r>
        <w:rPr>
          <w:b/>
        </w:rPr>
        <w:br/>
      </w:r>
      <w:r w:rsidRPr="00764182">
        <w:t>Als een medewerker of een leerling een schokkende gebeurtenis meemaakt, wordt de volgende procedure gevolgd:</w:t>
      </w:r>
    </w:p>
    <w:p w:rsidR="0053175D" w:rsidRDefault="0053175D" w:rsidP="00023E5D">
      <w:pPr>
        <w:numPr>
          <w:ilvl w:val="0"/>
          <w:numId w:val="29"/>
        </w:numPr>
        <w:spacing w:line="240" w:lineRule="auto"/>
        <w:ind w:left="284" w:hanging="284"/>
      </w:pPr>
      <w:r>
        <w:t>i</w:t>
      </w:r>
      <w:r w:rsidRPr="00764182">
        <w:t>edereen is verplicht het slachtoffer uit de situatie te helpen en de eerste opvang te verzorgen</w:t>
      </w:r>
      <w:r>
        <w:t>;</w:t>
      </w:r>
    </w:p>
    <w:p w:rsidR="0053175D" w:rsidRDefault="0053175D" w:rsidP="00023E5D">
      <w:pPr>
        <w:numPr>
          <w:ilvl w:val="0"/>
          <w:numId w:val="29"/>
        </w:numPr>
        <w:spacing w:line="240" w:lineRule="auto"/>
        <w:ind w:left="284" w:hanging="284"/>
      </w:pPr>
      <w:r>
        <w:t>d</w:t>
      </w:r>
      <w:r w:rsidRPr="00764182">
        <w:t>e schoolleiding wordt zo snel mogelijk geïnformeerd</w:t>
      </w:r>
      <w:r>
        <w:t>;</w:t>
      </w:r>
    </w:p>
    <w:p w:rsidR="0053175D" w:rsidRDefault="0053175D" w:rsidP="00023E5D">
      <w:pPr>
        <w:numPr>
          <w:ilvl w:val="0"/>
          <w:numId w:val="29"/>
        </w:numPr>
        <w:spacing w:line="240" w:lineRule="auto"/>
        <w:ind w:left="284" w:hanging="284"/>
      </w:pPr>
      <w:r>
        <w:t>d</w:t>
      </w:r>
      <w:r w:rsidRPr="00764182">
        <w:t xml:space="preserve">e schoolleiding stelt zich op grond van eigen afwegingen ter plekke op de hoogte en </w:t>
      </w:r>
      <w:r>
        <w:t>informeert indien nodig het CvB en roept het crisis</w:t>
      </w:r>
      <w:r w:rsidRPr="00764182">
        <w:t>team bijeen</w:t>
      </w:r>
      <w:r>
        <w:t>;</w:t>
      </w:r>
    </w:p>
    <w:p w:rsidR="0053175D" w:rsidRPr="00764182" w:rsidRDefault="0053175D" w:rsidP="00023E5D">
      <w:pPr>
        <w:numPr>
          <w:ilvl w:val="0"/>
          <w:numId w:val="29"/>
        </w:numPr>
        <w:spacing w:line="240" w:lineRule="auto"/>
        <w:ind w:left="284" w:hanging="284"/>
      </w:pPr>
      <w:r>
        <w:t>d</w:t>
      </w:r>
      <w:r w:rsidRPr="001158BB">
        <w:t>e schoolleiding ondersteunt het slachtoffer in de beslissing zijn/haar werkzaamheden tijdelijk te onderbreken</w:t>
      </w:r>
      <w:r>
        <w:t>;</w:t>
      </w:r>
    </w:p>
    <w:p w:rsidR="0053175D" w:rsidRPr="00764182" w:rsidRDefault="0053175D" w:rsidP="00023E5D">
      <w:pPr>
        <w:numPr>
          <w:ilvl w:val="0"/>
          <w:numId w:val="29"/>
        </w:numPr>
        <w:spacing w:line="240" w:lineRule="auto"/>
        <w:ind w:left="284" w:hanging="284"/>
      </w:pPr>
      <w:r>
        <w:lastRenderedPageBreak/>
        <w:t xml:space="preserve">een lid van het crisisteam </w:t>
      </w:r>
      <w:r w:rsidRPr="00764182">
        <w:t>organiseert een gesprek met het slachtoffer en maakt afspraken over: de eerste opvang, een eventuele ziekmelding, een melding/aangifte bij de politie, de materiële afhandeling, een eventuele hervatting van het werk</w:t>
      </w:r>
      <w:r>
        <w:t>;</w:t>
      </w:r>
    </w:p>
    <w:p w:rsidR="0053175D" w:rsidRPr="00764182" w:rsidRDefault="0053175D" w:rsidP="00023E5D">
      <w:pPr>
        <w:numPr>
          <w:ilvl w:val="0"/>
          <w:numId w:val="29"/>
        </w:numPr>
        <w:spacing w:line="240" w:lineRule="auto"/>
        <w:ind w:left="284" w:hanging="284"/>
      </w:pPr>
      <w:r>
        <w:t>o</w:t>
      </w:r>
      <w:r w:rsidRPr="00764182">
        <w:t>ok wordt er contact opgenomen met het thuisfront of ouders</w:t>
      </w:r>
      <w:r>
        <w:t>;</w:t>
      </w:r>
    </w:p>
    <w:p w:rsidR="0053175D" w:rsidRPr="00764182" w:rsidRDefault="0053175D" w:rsidP="00023E5D">
      <w:pPr>
        <w:numPr>
          <w:ilvl w:val="0"/>
          <w:numId w:val="29"/>
        </w:numPr>
        <w:spacing w:line="240" w:lineRule="auto"/>
        <w:ind w:left="284" w:hanging="284"/>
      </w:pPr>
      <w:r>
        <w:t>een lid van het crisis</w:t>
      </w:r>
      <w:r w:rsidRPr="00764182">
        <w:t>team zorgt ervoor dat het slachtoffer zijn of haar ervaringen opschrijft of dat deze genotuleerd worden</w:t>
      </w:r>
      <w:r>
        <w:t>;</w:t>
      </w:r>
    </w:p>
    <w:p w:rsidR="0053175D" w:rsidRPr="001158BB" w:rsidRDefault="0053175D" w:rsidP="00023E5D">
      <w:pPr>
        <w:numPr>
          <w:ilvl w:val="0"/>
          <w:numId w:val="29"/>
        </w:numPr>
        <w:spacing w:line="240" w:lineRule="auto"/>
        <w:ind w:left="284" w:hanging="284"/>
      </w:pPr>
      <w:r>
        <w:t>e</w:t>
      </w:r>
      <w:r w:rsidRPr="00764182">
        <w:t>r wordt melding g</w:t>
      </w:r>
      <w:r>
        <w:t>emaakt aan het totale crisisteam.</w:t>
      </w:r>
    </w:p>
    <w:p w:rsidR="0053175D" w:rsidRDefault="0053175D" w:rsidP="0053175D">
      <w:pPr>
        <w:spacing w:line="240" w:lineRule="auto"/>
      </w:pPr>
      <w:r>
        <w:rPr>
          <w:b/>
        </w:rPr>
        <w:t xml:space="preserve">Ziekmelding </w:t>
      </w:r>
      <w:r>
        <w:rPr>
          <w:b/>
        </w:rPr>
        <w:br/>
      </w:r>
      <w:r w:rsidRPr="001158BB">
        <w:rPr>
          <w:i/>
        </w:rPr>
        <w:t>Medewerkers</w:t>
      </w:r>
      <w:r>
        <w:br/>
      </w:r>
      <w:r w:rsidRPr="001158BB">
        <w:t>Afhankelijk van de ernst van het incident, waarbij wordt uitgegaan van de beleving van de betrokkene, wordt hij / zij in de gelegenheid gesteld om naar huis te gaan. De betrokkene wordt ziek gemeld (waarbij aangegeven wordt dat de aard van de ziekte ten gevolge van het werk is). Indien nodig / gewenst wordt een afspraak gepland met de bedrijfsarts.</w:t>
      </w:r>
    </w:p>
    <w:p w:rsidR="0053175D" w:rsidRPr="00286394" w:rsidRDefault="0053175D" w:rsidP="0053175D">
      <w:pPr>
        <w:spacing w:line="240" w:lineRule="auto"/>
      </w:pPr>
      <w:r w:rsidRPr="001158BB">
        <w:rPr>
          <w:i/>
        </w:rPr>
        <w:t xml:space="preserve">Leerlingen </w:t>
      </w:r>
      <w:r>
        <w:rPr>
          <w:i/>
        </w:rPr>
        <w:br/>
      </w:r>
      <w:r w:rsidRPr="001158BB">
        <w:t xml:space="preserve">Afhankelijk van de ernst van de gebeurtenis, waarbij wordt uitgegaan van de beleving van de leerling, wordt hij / zij in de gelegenheid gesteld om naar huis te gaan. De leerling wordt conform de hiervoor geldende procedure ziek gemeld. </w:t>
      </w:r>
    </w:p>
    <w:p w:rsidR="0053175D" w:rsidRPr="001158BB" w:rsidRDefault="0053175D" w:rsidP="0053175D">
      <w:pPr>
        <w:spacing w:line="240" w:lineRule="auto"/>
        <w:rPr>
          <w:b/>
        </w:rPr>
      </w:pPr>
      <w:r w:rsidRPr="001158BB">
        <w:rPr>
          <w:b/>
        </w:rPr>
        <w:t xml:space="preserve">Nazorg </w:t>
      </w:r>
    </w:p>
    <w:p w:rsidR="0053175D" w:rsidRPr="00764182" w:rsidRDefault="0053175D" w:rsidP="00023E5D">
      <w:pPr>
        <w:numPr>
          <w:ilvl w:val="0"/>
          <w:numId w:val="29"/>
        </w:numPr>
        <w:spacing w:line="240" w:lineRule="auto"/>
        <w:ind w:left="284" w:hanging="284"/>
      </w:pPr>
      <w:r w:rsidRPr="00764182">
        <w:t xml:space="preserve">Contact met het slachtoffer: het is de taak van de schoolleiding (bij medewerkers) en van de leerkracht in overleg met de schoolleiding (bij leerlingen), om (eventueel via ouders) contact te houden met het slachtoffer en de medewerkers, en de leerlingen te (blijven) informeren over de situatie. Op deze manier verliest het slachtoffer niet het contact met het werk of de klas. </w:t>
      </w:r>
    </w:p>
    <w:p w:rsidR="0053175D" w:rsidRPr="00764182" w:rsidRDefault="0053175D" w:rsidP="00023E5D">
      <w:pPr>
        <w:numPr>
          <w:ilvl w:val="0"/>
          <w:numId w:val="29"/>
        </w:numPr>
        <w:spacing w:line="240" w:lineRule="auto"/>
        <w:ind w:left="284" w:hanging="284"/>
      </w:pPr>
      <w:r w:rsidRPr="00764182">
        <w:t>Binnen drie dagen na het incident heeft een lid</w:t>
      </w:r>
      <w:r>
        <w:t xml:space="preserve"> van het crisis</w:t>
      </w:r>
      <w:r w:rsidRPr="00764182">
        <w:t xml:space="preserve">team een gesprek met de betrokkene(n). Tijdens dit gesprek wordt </w:t>
      </w:r>
      <w:proofErr w:type="spellStart"/>
      <w:r w:rsidRPr="00764182">
        <w:t>ondermeer</w:t>
      </w:r>
      <w:proofErr w:type="spellEnd"/>
      <w:r w:rsidRPr="00764182">
        <w:t xml:space="preserve"> bezien of hulp aan betrokkene(n) gewenst is. Ook wordt informatie verstrekt over de normale verwerkingsreacties na een dergelijk incident. Afhankelijk van de behoefte worden één of meer gesprekken gevoerd verspreid over de eerste weken na de gebeurtenis. </w:t>
      </w:r>
    </w:p>
    <w:p w:rsidR="0053175D" w:rsidRPr="00764182" w:rsidRDefault="0053175D" w:rsidP="00023E5D">
      <w:pPr>
        <w:numPr>
          <w:ilvl w:val="0"/>
          <w:numId w:val="29"/>
        </w:numPr>
        <w:spacing w:line="240" w:lineRule="auto"/>
        <w:ind w:left="284" w:hanging="284"/>
      </w:pPr>
      <w:r w:rsidRPr="00764182">
        <w:t xml:space="preserve">Na drie weken vindt een vervolggesprek plaats, waarin </w:t>
      </w:r>
      <w:proofErr w:type="spellStart"/>
      <w:r w:rsidRPr="00764182">
        <w:t>ondermeer</w:t>
      </w:r>
      <w:proofErr w:type="spellEnd"/>
      <w:r w:rsidRPr="00764182">
        <w:t xml:space="preserve"> geïnformeerd wordt of de opvang naar tevredenheid verloopt. Na ongeveer twee maanden vindt een afsluitend gesprek plaats. In veel situaties kan het wenselijk zijn, dat het slachtoffer informatie krijgt over de dader en de manier waarop deze zijn daad verwerkt. </w:t>
      </w:r>
    </w:p>
    <w:p w:rsidR="0053175D" w:rsidRPr="00764182" w:rsidRDefault="0053175D" w:rsidP="0053175D">
      <w:pPr>
        <w:spacing w:line="240" w:lineRule="auto"/>
        <w:rPr>
          <w:b/>
        </w:rPr>
      </w:pPr>
      <w:r w:rsidRPr="00764182">
        <w:rPr>
          <w:b/>
        </w:rPr>
        <w:t>Terugkeer op het werk en school</w:t>
      </w:r>
    </w:p>
    <w:p w:rsidR="0053175D" w:rsidRPr="00286394" w:rsidRDefault="0053175D" w:rsidP="0053175D">
      <w:pPr>
        <w:spacing w:line="240" w:lineRule="auto"/>
        <w:rPr>
          <w:i/>
        </w:rPr>
      </w:pPr>
      <w:r w:rsidRPr="00764182">
        <w:rPr>
          <w:i/>
        </w:rPr>
        <w:t>Medewerkers</w:t>
      </w:r>
      <w:r>
        <w:rPr>
          <w:i/>
        </w:rPr>
        <w:br/>
      </w:r>
      <w:r w:rsidRPr="00764182">
        <w:t>De schoolleiding in</w:t>
      </w:r>
      <w:r>
        <w:t xml:space="preserve"> overleg met HRM </w:t>
      </w:r>
      <w:r w:rsidRPr="00764182">
        <w:t xml:space="preserve">heeft verantwoordelijkheid de betrokkene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met de leerling of collega. Het vertrouwen in zichzelf en de omgeving zal weer moeten worden opgebouwd. Extra aandacht van collega’s kan ondersteunend werken. </w:t>
      </w:r>
      <w:r>
        <w:br/>
      </w:r>
      <w:r>
        <w:br/>
      </w:r>
      <w:r w:rsidRPr="00286394">
        <w:rPr>
          <w:u w:val="single"/>
        </w:rPr>
        <w:t>Twee weken</w:t>
      </w:r>
      <w:r w:rsidRPr="00764182">
        <w:t xml:space="preserve"> na terugkeer moet door de  schoolleiding worden onderzocht of betrokkene zich weer voldoende veilig voelt. Als dit niet zo is, dan worden initiatieven ontwikkeld om tot een </w:t>
      </w:r>
      <w:r w:rsidRPr="00764182">
        <w:lastRenderedPageBreak/>
        <w:t xml:space="preserve">oplossing te komen. </w:t>
      </w:r>
      <w:proofErr w:type="spellStart"/>
      <w:r w:rsidRPr="00764182">
        <w:t>Zonodig</w:t>
      </w:r>
      <w:proofErr w:type="spellEnd"/>
      <w:r w:rsidRPr="00764182">
        <w:t xml:space="preserve"> moeten door de schoolleiding in overleg m</w:t>
      </w:r>
      <w:r>
        <w:t>et HRM</w:t>
      </w:r>
      <w:r w:rsidRPr="00764182">
        <w:t xml:space="preserve"> en de preventiemedewerker maatregelen genomen worden om herhaling te voorkomen.</w:t>
      </w:r>
    </w:p>
    <w:p w:rsidR="0053175D" w:rsidRDefault="0053175D" w:rsidP="0053175D">
      <w:pPr>
        <w:spacing w:line="240" w:lineRule="auto"/>
      </w:pPr>
      <w:r w:rsidRPr="00764182">
        <w:rPr>
          <w:i/>
        </w:rPr>
        <w:t>Leerlingen</w:t>
      </w:r>
      <w:r>
        <w:rPr>
          <w:i/>
        </w:rPr>
        <w:br/>
      </w:r>
      <w:r w:rsidRPr="00764182">
        <w:t xml:space="preserve">In overleg met de schoolleiding heeft de leerkracht de verantwoordelijkheid de leerling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Het vertrouwen in zichzelf en de omgeving zal weer moeten worden opgebouwd. </w:t>
      </w:r>
    </w:p>
    <w:p w:rsidR="0053175D" w:rsidRPr="00286394" w:rsidRDefault="0053175D" w:rsidP="0053175D">
      <w:pPr>
        <w:spacing w:line="240" w:lineRule="auto"/>
        <w:rPr>
          <w:i/>
        </w:rPr>
      </w:pPr>
      <w:r w:rsidRPr="00286394">
        <w:rPr>
          <w:u w:val="single"/>
        </w:rPr>
        <w:t>Twee weken</w:t>
      </w:r>
      <w:r w:rsidRPr="00764182">
        <w:t xml:space="preserve"> na terugkeer moet door de schoolleiding worden onderzocht of de leerling zich weer voldoende veilig voelt. Als dit niet zo is, dan worden initiatieven ontwikkeld om tot een oplossing te komen. De leerkracht kan hierin een rol krijgen. De leerkracht volgt het proces in ieder geval conform de gemaakte afspraken. Zo nodig moeten door de schoolleiding in overleg met de preventiemedewerker maatregelen worden genomen om herhaling te voorkomen. </w:t>
      </w:r>
    </w:p>
    <w:p w:rsidR="0053175D" w:rsidRDefault="0053175D" w:rsidP="0053175D">
      <w:pPr>
        <w:spacing w:line="240" w:lineRule="auto"/>
        <w:rPr>
          <w:b/>
        </w:rPr>
      </w:pPr>
    </w:p>
    <w:p w:rsidR="0053175D" w:rsidRPr="00286394" w:rsidRDefault="0053175D" w:rsidP="0053175D">
      <w:pPr>
        <w:spacing w:line="240" w:lineRule="auto"/>
        <w:rPr>
          <w:b/>
        </w:rPr>
      </w:pPr>
      <w:r w:rsidRPr="00286394">
        <w:rPr>
          <w:b/>
        </w:rPr>
        <w:t>Afspraken m.b.t. de verdere afwikkeling na een incident</w:t>
      </w:r>
    </w:p>
    <w:p w:rsidR="0053175D" w:rsidRDefault="0053175D" w:rsidP="0053175D">
      <w:pPr>
        <w:spacing w:line="240" w:lineRule="auto"/>
        <w:rPr>
          <w:i/>
        </w:rPr>
      </w:pPr>
      <w:r>
        <w:rPr>
          <w:i/>
        </w:rPr>
        <w:t xml:space="preserve">Registratie </w:t>
      </w:r>
      <w:r>
        <w:rPr>
          <w:i/>
        </w:rPr>
        <w:br/>
      </w:r>
      <w:r w:rsidRPr="0017447C">
        <w:t>De schoolleidi</w:t>
      </w:r>
      <w:r>
        <w:t>ng registreert het incident in de incidentenregistratie en/of in de (bijna) arbeidsongevallen registratie.</w:t>
      </w:r>
    </w:p>
    <w:p w:rsidR="0053175D" w:rsidRPr="0017447C" w:rsidRDefault="0053175D" w:rsidP="0053175D">
      <w:pPr>
        <w:spacing w:line="240" w:lineRule="auto"/>
        <w:rPr>
          <w:i/>
        </w:rPr>
      </w:pPr>
      <w:r w:rsidRPr="0017447C">
        <w:rPr>
          <w:i/>
        </w:rPr>
        <w:t>Verzekering: materiële schade</w:t>
      </w:r>
      <w:r>
        <w:rPr>
          <w:i/>
        </w:rPr>
        <w:br/>
      </w:r>
      <w:r w:rsidRPr="00764182">
        <w:t>De schoolleiding heeft de taak om samen met het slachtoffer eventuele materiële schade vast te stellen en te zorgen voor een snelle afwikkeling van de schadevergoeding. Indien de betrokkene blijvend arbeidsongeschikt wordt, geldt zijn/haar normale verzekering, tenzij de organisatie onzorgvuldigheid of nalatigheid te verwijten valt.</w:t>
      </w:r>
    </w:p>
    <w:p w:rsidR="0053175D" w:rsidRPr="00F91EA6" w:rsidRDefault="0053175D" w:rsidP="0053175D">
      <w:pPr>
        <w:spacing w:line="240" w:lineRule="auto"/>
        <w:rPr>
          <w:b/>
        </w:rPr>
      </w:pPr>
      <w:r>
        <w:rPr>
          <w:i/>
        </w:rPr>
        <w:t xml:space="preserve">Melding maken bij de </w:t>
      </w:r>
      <w:r w:rsidRPr="00F91EA6">
        <w:rPr>
          <w:i/>
        </w:rPr>
        <w:t>Arbeidsinspectie</w:t>
      </w:r>
      <w:r>
        <w:rPr>
          <w:b/>
        </w:rPr>
        <w:br/>
      </w:r>
      <w:r>
        <w:t>Het bevoegd gezag / d</w:t>
      </w:r>
      <w:r w:rsidRPr="00764182">
        <w:t>e schoolleiding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w:t>
      </w:r>
    </w:p>
    <w:p w:rsidR="0053175D" w:rsidRPr="00F91EA6" w:rsidRDefault="0053175D" w:rsidP="0053175D">
      <w:pPr>
        <w:spacing w:line="240" w:lineRule="auto"/>
        <w:rPr>
          <w:i/>
        </w:rPr>
      </w:pPr>
      <w:r w:rsidRPr="00F91EA6">
        <w:rPr>
          <w:i/>
        </w:rPr>
        <w:t>Melding maken bij de Onderwijsinspectie</w:t>
      </w:r>
      <w:r>
        <w:rPr>
          <w:i/>
        </w:rPr>
        <w:br/>
      </w:r>
      <w:r w:rsidRPr="009B461C">
        <w:t>Wanneer het bevoegd gezag/de schoolleiding vermoedt dat er sprake is van ontucht met een minderjarige leerling door een medewerker, treedt hij meteen in contact met de vertrouwensinspecteur. Als uit dat overleg blijkt dat het een redelijk vermoeden betreft, moet het bevoegd gezag/de schoolleider aangifte doen bij Justitie. Het bevoegd gezag/de schoolleiding stelt de ouders van de betrokken leerling en de betreffende medewerker vooraf op de hoogte van de te verrichten aangifte</w:t>
      </w:r>
      <w:r>
        <w:t>.</w:t>
      </w:r>
    </w:p>
    <w:p w:rsidR="0053175D" w:rsidRPr="009B461C" w:rsidRDefault="0053175D" w:rsidP="0053175D">
      <w:pPr>
        <w:spacing w:line="240" w:lineRule="auto"/>
        <w:rPr>
          <w:i/>
        </w:rPr>
      </w:pPr>
      <w:r w:rsidRPr="009B461C">
        <w:rPr>
          <w:i/>
        </w:rPr>
        <w:t xml:space="preserve">Melding </w:t>
      </w:r>
      <w:r>
        <w:rPr>
          <w:i/>
        </w:rPr>
        <w:t xml:space="preserve">maken </w:t>
      </w:r>
      <w:r w:rsidRPr="009B461C">
        <w:rPr>
          <w:i/>
        </w:rPr>
        <w:t xml:space="preserve">bij </w:t>
      </w:r>
      <w:r>
        <w:rPr>
          <w:i/>
        </w:rPr>
        <w:t xml:space="preserve">de </w:t>
      </w:r>
      <w:r w:rsidRPr="009B461C">
        <w:rPr>
          <w:i/>
        </w:rPr>
        <w:t>politie</w:t>
      </w:r>
      <w:r w:rsidRPr="009B461C">
        <w:rPr>
          <w:i/>
        </w:rPr>
        <w:br/>
        <w:t xml:space="preserve">De schoolleiding kan in geval van wetsovertreding aangifte bij de politie doen. </w:t>
      </w:r>
    </w:p>
    <w:p w:rsidR="006A6FBE" w:rsidRDefault="0053175D" w:rsidP="006A6FBE">
      <w:pPr>
        <w:spacing w:line="240" w:lineRule="auto"/>
      </w:pPr>
      <w:r w:rsidRPr="00F91EA6">
        <w:rPr>
          <w:i/>
        </w:rPr>
        <w:t xml:space="preserve">Persbenadering </w:t>
      </w:r>
      <w:r>
        <w:br/>
      </w:r>
      <w:r w:rsidRPr="00F91EA6">
        <w:t xml:space="preserve">Mocht MosaLira in verband met het incident, op enigerlei wijze benaderd worden door de pers, dan </w:t>
      </w:r>
      <w:r>
        <w:t xml:space="preserve">worden </w:t>
      </w:r>
      <w:r w:rsidRPr="009B461C">
        <w:t xml:space="preserve">mediavragen consequent </w:t>
      </w:r>
      <w:r>
        <w:t xml:space="preserve">verwezen </w:t>
      </w:r>
      <w:r w:rsidRPr="009B461C">
        <w:t>naar het CvB of diens plaatsvervanger.</w:t>
      </w:r>
      <w:r w:rsidRPr="009B461C">
        <w:rPr>
          <w:b/>
        </w:rPr>
        <w:t xml:space="preserve"> </w:t>
      </w:r>
      <w:r w:rsidRPr="009B461C">
        <w:t xml:space="preserve">Het CvB of diens plaatsvervanger bepaalt vervolgens wie de contacten met de media en derden onderhoudt in geval van incidenten. </w:t>
      </w:r>
    </w:p>
    <w:p w:rsidR="007A1AB9" w:rsidRPr="006A6FBE" w:rsidRDefault="0053175D" w:rsidP="006A6FBE">
      <w:pPr>
        <w:spacing w:line="240" w:lineRule="auto"/>
      </w:pPr>
      <w:r w:rsidRPr="00F149C9">
        <w:rPr>
          <w:rFonts w:cstheme="minorHAnsi"/>
          <w:b/>
          <w:i/>
          <w:noProof/>
          <w:sz w:val="28"/>
          <w:szCs w:val="28"/>
          <w:lang w:eastAsia="nl-NL"/>
        </w:rPr>
        <w:lastRenderedPageBreak/>
        <w:drawing>
          <wp:anchor distT="0" distB="0" distL="114300" distR="114300" simplePos="0" relativeHeight="251668480" behindDoc="0" locked="0" layoutInCell="1" allowOverlap="1" wp14:anchorId="387EECF5" wp14:editId="78554559">
            <wp:simplePos x="0" y="0"/>
            <wp:positionH relativeFrom="column">
              <wp:posOffset>5061585</wp:posOffset>
            </wp:positionH>
            <wp:positionV relativeFrom="paragraph">
              <wp:posOffset>-4445</wp:posOffset>
            </wp:positionV>
            <wp:extent cx="1124585" cy="8477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4585" cy="847725"/>
                    </a:xfrm>
                    <a:prstGeom prst="rect">
                      <a:avLst/>
                    </a:prstGeom>
                    <a:noFill/>
                  </pic:spPr>
                </pic:pic>
              </a:graphicData>
            </a:graphic>
            <wp14:sizeRelH relativeFrom="page">
              <wp14:pctWidth>0</wp14:pctWidth>
            </wp14:sizeRelH>
            <wp14:sizeRelV relativeFrom="page">
              <wp14:pctHeight>0</wp14:pctHeight>
            </wp14:sizeRelV>
          </wp:anchor>
        </w:drawing>
      </w:r>
      <w:r w:rsidR="006A6FBE">
        <w:rPr>
          <w:rFonts w:cstheme="minorHAnsi"/>
          <w:b/>
          <w:i/>
          <w:sz w:val="28"/>
          <w:szCs w:val="28"/>
        </w:rPr>
        <w:t>Bijla</w:t>
      </w:r>
      <w:r w:rsidR="007A1AB9">
        <w:rPr>
          <w:rFonts w:cstheme="minorHAnsi"/>
          <w:b/>
          <w:i/>
          <w:sz w:val="28"/>
          <w:szCs w:val="28"/>
        </w:rPr>
        <w:t xml:space="preserve">ge </w:t>
      </w:r>
      <w:r w:rsidR="006A6FBE">
        <w:rPr>
          <w:rFonts w:cstheme="minorHAnsi"/>
          <w:b/>
          <w:i/>
          <w:sz w:val="28"/>
          <w:szCs w:val="28"/>
        </w:rPr>
        <w:t>10</w:t>
      </w:r>
      <w:r w:rsidR="007A1AB9">
        <w:rPr>
          <w:rFonts w:cstheme="minorHAnsi"/>
          <w:b/>
          <w:i/>
          <w:sz w:val="28"/>
          <w:szCs w:val="28"/>
        </w:rPr>
        <w:t>: Protocol weglopen leerling</w:t>
      </w:r>
    </w:p>
    <w:p w:rsidR="007A1AB9" w:rsidRPr="007A1AB9" w:rsidRDefault="007A1AB9" w:rsidP="007A1AB9">
      <w:pPr>
        <w:keepNext/>
        <w:spacing w:after="0" w:line="240" w:lineRule="auto"/>
        <w:outlineLvl w:val="1"/>
        <w:rPr>
          <w:rFonts w:ascii="Calibri" w:eastAsia="Times New Roman" w:hAnsi="Calibri" w:cs="Calibri"/>
          <w:b/>
          <w:bCs/>
          <w:iCs/>
          <w:sz w:val="24"/>
          <w:szCs w:val="24"/>
          <w:lang w:eastAsia="nl-NL"/>
        </w:rPr>
      </w:pPr>
      <w:r w:rsidRPr="007A1AB9">
        <w:rPr>
          <w:rFonts w:ascii="Calibri" w:eastAsia="Times New Roman" w:hAnsi="Calibri" w:cs="Calibri"/>
          <w:b/>
          <w:bCs/>
          <w:iCs/>
          <w:lang w:eastAsia="nl-NL"/>
        </w:rPr>
        <w:t xml:space="preserve">Doelstelling </w:t>
      </w: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 xml:space="preserve">In dit protocol wordt de werkwijze en de gedragslijn beschreven, die gevolgd wordt indien een leerling wegloopt van het schoolgebouw of een andere lokaliteit waar onderwijs wordt verzorgd en zich zo </w:t>
      </w: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 xml:space="preserve">onttrekt aan het verantwoordelijk onderwijspersoneel. </w:t>
      </w:r>
    </w:p>
    <w:p w:rsidR="007A1AB9" w:rsidRPr="007A1AB9" w:rsidRDefault="007A1AB9" w:rsidP="007A1AB9">
      <w:pPr>
        <w:spacing w:after="0" w:line="240" w:lineRule="auto"/>
        <w:rPr>
          <w:rFonts w:ascii="Calibri" w:eastAsia="Times New Roman" w:hAnsi="Calibri" w:cs="Calibri"/>
          <w:i/>
          <w:sz w:val="24"/>
          <w:szCs w:val="24"/>
          <w:lang w:eastAsia="nl-NL"/>
        </w:rPr>
      </w:pP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Stap 1</w:t>
      </w: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Wanneer een leerling het schoolgebouw of de onderwijslocatie verlaat, probeer dan onder alle omstandigheden zicht te houden op de leerling. Het is van belang zeker te weten of de betreffende leerling nog op het schoolplein/-terrein verblijft. Hierbij blijft het natuurlijk ook van belang dat het toezicht op de groep, waar de betreffende leerling bij hoort, ook blijft behouden. Inschatting van het inzetten van de noodzakelijke acties (de leerling volgen of even afstand houden) is afhankelijk van o.a. leeftijd en gemoedstoestand.</w:t>
      </w:r>
    </w:p>
    <w:p w:rsidR="007A1AB9" w:rsidRPr="007A1AB9" w:rsidRDefault="007A1AB9" w:rsidP="007A1AB9">
      <w:pPr>
        <w:spacing w:after="0" w:line="240" w:lineRule="auto"/>
        <w:rPr>
          <w:rFonts w:ascii="Calibri" w:eastAsia="Times New Roman" w:hAnsi="Calibri" w:cs="Calibri"/>
          <w:lang w:eastAsia="nl-NL"/>
        </w:rPr>
      </w:pP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 xml:space="preserve">Acties:  </w:t>
      </w:r>
    </w:p>
    <w:p w:rsidR="007A1AB9" w:rsidRPr="007A1AB9" w:rsidRDefault="007A1AB9" w:rsidP="00560C00">
      <w:pPr>
        <w:numPr>
          <w:ilvl w:val="0"/>
          <w:numId w:val="57"/>
        </w:numPr>
        <w:spacing w:after="0" w:line="240" w:lineRule="auto"/>
        <w:contextualSpacing/>
        <w:rPr>
          <w:rFonts w:ascii="Calibri" w:eastAsia="Calibri" w:hAnsi="Calibri" w:cs="Calibri"/>
        </w:rPr>
      </w:pPr>
      <w:r w:rsidRPr="007A1AB9">
        <w:rPr>
          <w:rFonts w:ascii="Calibri" w:eastAsia="Calibri" w:hAnsi="Calibri" w:cs="Calibri"/>
        </w:rPr>
        <w:t>In overleg met collega’s wordt besproken wie het beste het toezicht op de leerling en de groep waar de leerling bij hoort kan uitvoeren</w:t>
      </w:r>
    </w:p>
    <w:p w:rsidR="007A1AB9" w:rsidRPr="007A1AB9" w:rsidRDefault="007A1AB9" w:rsidP="00560C00">
      <w:pPr>
        <w:numPr>
          <w:ilvl w:val="0"/>
          <w:numId w:val="57"/>
        </w:numPr>
        <w:spacing w:after="0" w:line="240" w:lineRule="auto"/>
        <w:contextualSpacing/>
        <w:rPr>
          <w:rFonts w:ascii="Calibri" w:eastAsia="Calibri" w:hAnsi="Calibri" w:cs="Calibri"/>
        </w:rPr>
      </w:pPr>
      <w:r w:rsidRPr="007A1AB9">
        <w:rPr>
          <w:rFonts w:ascii="Calibri" w:eastAsia="Calibri" w:hAnsi="Calibri" w:cs="Calibri"/>
        </w:rPr>
        <w:t>Afhankelijk van de situatie, de leeftijd en de problematiek in onderling overleg strategie bepalen: direct achter de leerling aan gaan, leerling even rust gunnen, leerling toespreken, hem keuzes bieden, enz.</w:t>
      </w:r>
    </w:p>
    <w:p w:rsidR="007A1AB9" w:rsidRPr="007A1AB9" w:rsidRDefault="007A1AB9" w:rsidP="00560C00">
      <w:pPr>
        <w:numPr>
          <w:ilvl w:val="0"/>
          <w:numId w:val="57"/>
        </w:numPr>
        <w:spacing w:after="0" w:line="240" w:lineRule="auto"/>
        <w:contextualSpacing/>
        <w:rPr>
          <w:rFonts w:ascii="Calibri" w:eastAsia="Calibri" w:hAnsi="Calibri" w:cs="Calibri"/>
        </w:rPr>
      </w:pPr>
      <w:r w:rsidRPr="007A1AB9">
        <w:rPr>
          <w:rFonts w:ascii="Calibri" w:eastAsia="Calibri" w:hAnsi="Calibri" w:cs="Calibri"/>
        </w:rPr>
        <w:t>Wanneer niet helder is hoelang een leerling van het schoolplein/-terrein af is, dan direct naar stap 2.</w:t>
      </w:r>
    </w:p>
    <w:p w:rsidR="007A1AB9" w:rsidRPr="007A1AB9" w:rsidRDefault="007A1AB9" w:rsidP="007A1AB9">
      <w:pPr>
        <w:spacing w:after="0" w:line="240" w:lineRule="auto"/>
        <w:rPr>
          <w:rFonts w:ascii="Calibri" w:eastAsia="Times New Roman" w:hAnsi="Calibri" w:cs="Calibri"/>
          <w:lang w:eastAsia="nl-NL"/>
        </w:rPr>
      </w:pP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Wanneer de leerling het schoolgebouw c.q. het groepslokaal weer heeft betreden wordt door de leerkracht beoordeeld, zo mogelijk in overleg met de schoolleiding, wat een passende pedagogische consequentie is  in verband met het weglopen. Acties van wegloopincident registreren en opbergen in dossier van leerling. Tevens wordt het wegloopincident ook geregistreerd in de incidentenregistratie.</w:t>
      </w:r>
    </w:p>
    <w:p w:rsidR="007A1AB9" w:rsidRPr="007A1AB9" w:rsidRDefault="007A1AB9" w:rsidP="007A1AB9">
      <w:pPr>
        <w:spacing w:after="0" w:line="240" w:lineRule="auto"/>
        <w:rPr>
          <w:rFonts w:ascii="Calibri" w:eastAsia="Times New Roman" w:hAnsi="Calibri" w:cs="Calibri"/>
          <w:sz w:val="24"/>
          <w:szCs w:val="24"/>
          <w:lang w:eastAsia="nl-NL"/>
        </w:rPr>
      </w:pPr>
    </w:p>
    <w:p w:rsidR="007A1AB9" w:rsidRPr="007A1AB9" w:rsidRDefault="007A1AB9" w:rsidP="007A1AB9">
      <w:pPr>
        <w:spacing w:after="0" w:line="240" w:lineRule="auto"/>
        <w:rPr>
          <w:rFonts w:ascii="Calibri" w:eastAsia="Times New Roman" w:hAnsi="Calibri" w:cs="Calibri"/>
          <w:b/>
          <w:color w:val="FF0000"/>
          <w:lang w:eastAsia="nl-NL"/>
        </w:rPr>
      </w:pPr>
      <w:r w:rsidRPr="007A1AB9">
        <w:rPr>
          <w:rFonts w:ascii="Calibri" w:eastAsia="Times New Roman" w:hAnsi="Calibri" w:cs="Calibri"/>
          <w:b/>
          <w:lang w:eastAsia="nl-NL"/>
        </w:rPr>
        <w:t>Wanneer leerling schoolplein/-terrein heeft verlaten volgt stap 2.</w:t>
      </w: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 xml:space="preserve"> </w:t>
      </w: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Stap 2</w:t>
      </w: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Wanneer de leerling het schoolgebouw of schoolplein/-terrein heeft verlaten en niet meer in het zicht is van de eigen medewerkers, dient de schoolleiding of diens vervanger direct</w:t>
      </w:r>
      <w:r w:rsidRPr="007A1AB9">
        <w:rPr>
          <w:rFonts w:ascii="Calibri" w:eastAsia="Times New Roman" w:hAnsi="Calibri" w:cs="Calibri"/>
          <w:b/>
          <w:lang w:eastAsia="nl-NL"/>
        </w:rPr>
        <w:t xml:space="preserve"> </w:t>
      </w:r>
      <w:r w:rsidRPr="007A1AB9">
        <w:rPr>
          <w:rFonts w:ascii="Calibri" w:eastAsia="Times New Roman" w:hAnsi="Calibri" w:cs="Calibri"/>
          <w:lang w:eastAsia="nl-NL"/>
        </w:rPr>
        <w:t>ingelicht te worden. De schoolleiding neemt na melding de regie over van het wegloopincident. Na het inschatten van de situatie worden de volgende acties uitgezet.</w:t>
      </w:r>
    </w:p>
    <w:p w:rsidR="007A1AB9" w:rsidRPr="007A1AB9" w:rsidRDefault="007A1AB9" w:rsidP="007A1AB9">
      <w:pPr>
        <w:spacing w:after="0" w:line="240" w:lineRule="auto"/>
        <w:rPr>
          <w:rFonts w:ascii="Calibri" w:eastAsia="Times New Roman" w:hAnsi="Calibri" w:cs="Calibri"/>
          <w:b/>
          <w:lang w:eastAsia="nl-NL"/>
        </w:rPr>
      </w:pP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 xml:space="preserve">Acties: </w:t>
      </w:r>
    </w:p>
    <w:p w:rsidR="007A1AB9" w:rsidRPr="007A1AB9" w:rsidRDefault="007A1AB9" w:rsidP="00560C00">
      <w:pPr>
        <w:numPr>
          <w:ilvl w:val="0"/>
          <w:numId w:val="58"/>
        </w:numPr>
        <w:spacing w:after="0" w:line="240" w:lineRule="auto"/>
        <w:contextualSpacing/>
        <w:rPr>
          <w:rFonts w:ascii="Calibri" w:eastAsia="Calibri" w:hAnsi="Calibri" w:cs="Calibri"/>
        </w:rPr>
      </w:pPr>
      <w:r w:rsidRPr="007A1AB9">
        <w:rPr>
          <w:rFonts w:ascii="Calibri" w:eastAsia="Calibri" w:hAnsi="Calibri" w:cs="Calibri"/>
        </w:rPr>
        <w:t>De schoolleiding neemt, na inschatting van de situatie, een beslissing aangaande verder te nemen stappen. Hierbij dient een inschatting gemaakt te worden over de gemoedstoestand en andere belangrijke kenmerken van betreffende leerling (b.v.: gebruikt hij medicatie, waar kan hij mogelijk naar toe lopen?)</w:t>
      </w:r>
    </w:p>
    <w:p w:rsidR="007A1AB9" w:rsidRPr="007A1AB9" w:rsidRDefault="007A1AB9" w:rsidP="00560C00">
      <w:pPr>
        <w:numPr>
          <w:ilvl w:val="0"/>
          <w:numId w:val="58"/>
        </w:numPr>
        <w:spacing w:after="0" w:line="240" w:lineRule="auto"/>
        <w:contextualSpacing/>
        <w:rPr>
          <w:rFonts w:ascii="Calibri" w:eastAsia="Calibri" w:hAnsi="Calibri" w:cs="Calibri"/>
        </w:rPr>
      </w:pPr>
      <w:r w:rsidRPr="007A1AB9">
        <w:rPr>
          <w:rFonts w:ascii="Calibri" w:eastAsia="Calibri" w:hAnsi="Calibri" w:cs="Calibri"/>
        </w:rPr>
        <w:t>Beslissen en afspreken wie in de directe omgeving van de school gaat zoeken naar de leerling.</w:t>
      </w:r>
    </w:p>
    <w:p w:rsidR="007A1AB9" w:rsidRPr="007A1AB9" w:rsidRDefault="007A1AB9" w:rsidP="00560C00">
      <w:pPr>
        <w:numPr>
          <w:ilvl w:val="0"/>
          <w:numId w:val="58"/>
        </w:numPr>
        <w:spacing w:after="0" w:line="240" w:lineRule="auto"/>
        <w:contextualSpacing/>
        <w:rPr>
          <w:rFonts w:ascii="Calibri" w:eastAsia="Calibri" w:hAnsi="Calibri" w:cs="Calibri"/>
        </w:rPr>
      </w:pPr>
      <w:r w:rsidRPr="007A1AB9">
        <w:rPr>
          <w:rFonts w:ascii="Calibri" w:eastAsia="Calibri" w:hAnsi="Calibri" w:cs="Calibri"/>
        </w:rPr>
        <w:t>Telefoonnummers uitwisselen zodat iedereen direct bereikbaar is voor overleg.</w:t>
      </w:r>
    </w:p>
    <w:p w:rsidR="007A1AB9" w:rsidRPr="007A1AB9" w:rsidRDefault="007A1AB9" w:rsidP="00560C00">
      <w:pPr>
        <w:numPr>
          <w:ilvl w:val="0"/>
          <w:numId w:val="58"/>
        </w:numPr>
        <w:spacing w:after="0" w:line="240" w:lineRule="auto"/>
        <w:contextualSpacing/>
        <w:rPr>
          <w:rFonts w:ascii="Calibri" w:eastAsia="Calibri" w:hAnsi="Calibri" w:cs="Calibri"/>
        </w:rPr>
      </w:pPr>
      <w:r w:rsidRPr="007A1AB9">
        <w:rPr>
          <w:rFonts w:ascii="Calibri" w:eastAsia="Calibri" w:hAnsi="Calibri" w:cs="Calibri"/>
        </w:rPr>
        <w:t>In overleg bespreken wie contact opneemt met de ouders/verzorgers en inlicht over het wegloopincident. Aan de ouder/verzorgers wordt gevraagd of zij akkoord zijn met het inschakelen van de politie.</w:t>
      </w:r>
      <w:r w:rsidRPr="007A1AB9">
        <w:rPr>
          <w:rFonts w:ascii="Times New Roman" w:eastAsia="Times New Roman" w:hAnsi="Times New Roman" w:cs="Calibri"/>
          <w:sz w:val="24"/>
          <w:szCs w:val="24"/>
          <w:lang w:eastAsia="nl-NL"/>
        </w:rPr>
        <w:t xml:space="preserve"> </w:t>
      </w:r>
    </w:p>
    <w:p w:rsidR="007A1AB9" w:rsidRPr="007A1AB9" w:rsidRDefault="007A1AB9" w:rsidP="00560C00">
      <w:pPr>
        <w:numPr>
          <w:ilvl w:val="0"/>
          <w:numId w:val="58"/>
        </w:numPr>
        <w:spacing w:after="0" w:line="240" w:lineRule="auto"/>
        <w:contextualSpacing/>
        <w:rPr>
          <w:rFonts w:ascii="Calibri" w:eastAsia="Calibri" w:hAnsi="Calibri" w:cs="Calibri"/>
        </w:rPr>
      </w:pPr>
      <w:r w:rsidRPr="007A1AB9">
        <w:rPr>
          <w:rFonts w:ascii="Calibri" w:eastAsia="Calibri" w:hAnsi="Calibri" w:cs="Calibri"/>
        </w:rPr>
        <w:lastRenderedPageBreak/>
        <w:t>Met ouders/verzorgers de voortgang bespreken als de leerling mogelijk thuis arriveert (terug naar school of thuisblijven?).</w:t>
      </w:r>
    </w:p>
    <w:p w:rsidR="007A1AB9" w:rsidRPr="007A1AB9" w:rsidRDefault="007A1AB9" w:rsidP="00560C00">
      <w:pPr>
        <w:numPr>
          <w:ilvl w:val="0"/>
          <w:numId w:val="58"/>
        </w:numPr>
        <w:spacing w:after="0" w:line="240" w:lineRule="auto"/>
        <w:contextualSpacing/>
        <w:rPr>
          <w:rFonts w:ascii="Calibri" w:eastAsia="Calibri" w:hAnsi="Calibri" w:cs="Calibri"/>
        </w:rPr>
      </w:pPr>
      <w:r w:rsidRPr="007A1AB9">
        <w:rPr>
          <w:rFonts w:ascii="Calibri" w:eastAsia="Calibri" w:hAnsi="Calibri" w:cs="Calibri"/>
        </w:rPr>
        <w:t xml:space="preserve">In overleg bespreken of en zo ja welke informatie gedeeld dient te worden met de leerlingen  </w:t>
      </w:r>
    </w:p>
    <w:p w:rsidR="007A1AB9" w:rsidRPr="007A1AB9" w:rsidRDefault="007A1AB9" w:rsidP="007A1AB9">
      <w:pPr>
        <w:spacing w:after="0" w:line="240" w:lineRule="auto"/>
        <w:ind w:left="1080"/>
        <w:contextualSpacing/>
        <w:rPr>
          <w:rFonts w:ascii="Calibri" w:eastAsia="Calibri" w:hAnsi="Calibri" w:cs="Calibri"/>
        </w:rPr>
      </w:pPr>
      <w:r w:rsidRPr="007A1AB9">
        <w:rPr>
          <w:rFonts w:ascii="Calibri" w:eastAsia="Calibri" w:hAnsi="Calibri" w:cs="Calibri"/>
        </w:rPr>
        <w:t>en de overige medewerkers.</w:t>
      </w:r>
      <w:r w:rsidRPr="007A1AB9">
        <w:rPr>
          <w:rFonts w:ascii="Calibri" w:eastAsia="Calibri" w:hAnsi="Calibri" w:cs="Calibri"/>
        </w:rPr>
        <w:br/>
        <w:t>Afspreken wie noodzakelijke persoonlijke gegevens van de leerling inventariseert, zoals:</w:t>
      </w:r>
    </w:p>
    <w:p w:rsidR="007A1AB9" w:rsidRPr="007A1AB9" w:rsidRDefault="007A1AB9" w:rsidP="007A1AB9">
      <w:pPr>
        <w:tabs>
          <w:tab w:val="left" w:pos="4500"/>
        </w:tabs>
        <w:spacing w:after="0" w:line="240" w:lineRule="auto"/>
        <w:ind w:left="1416"/>
        <w:rPr>
          <w:rFonts w:ascii="Calibri" w:eastAsia="Times New Roman" w:hAnsi="Calibri" w:cs="Calibri"/>
          <w:lang w:eastAsia="nl-NL"/>
        </w:rPr>
      </w:pPr>
      <w:r w:rsidRPr="007A1AB9">
        <w:rPr>
          <w:rFonts w:ascii="Calibri" w:eastAsia="Times New Roman" w:hAnsi="Calibri" w:cs="Calibri"/>
          <w:lang w:eastAsia="nl-NL"/>
        </w:rPr>
        <w:t>- naam,</w:t>
      </w:r>
      <w:r w:rsidRPr="007A1AB9">
        <w:rPr>
          <w:rFonts w:ascii="Calibri" w:eastAsia="Times New Roman" w:hAnsi="Calibri" w:cs="Calibri"/>
          <w:lang w:eastAsia="nl-NL"/>
        </w:rPr>
        <w:tab/>
        <w:t>- adresgegevens (vader/moeder/verzorgers)</w:t>
      </w:r>
    </w:p>
    <w:p w:rsidR="007A1AB9" w:rsidRPr="007A1AB9" w:rsidRDefault="007A1AB9" w:rsidP="007A1AB9">
      <w:pPr>
        <w:tabs>
          <w:tab w:val="left" w:pos="4500"/>
        </w:tabs>
        <w:spacing w:after="0" w:line="240" w:lineRule="auto"/>
        <w:ind w:left="1416"/>
        <w:rPr>
          <w:rFonts w:ascii="Calibri" w:eastAsia="Times New Roman" w:hAnsi="Calibri" w:cs="Calibri"/>
          <w:lang w:eastAsia="nl-NL"/>
        </w:rPr>
      </w:pPr>
      <w:r w:rsidRPr="007A1AB9">
        <w:rPr>
          <w:rFonts w:ascii="Calibri" w:eastAsia="Times New Roman" w:hAnsi="Calibri" w:cs="Calibri"/>
          <w:lang w:eastAsia="nl-NL"/>
        </w:rPr>
        <w:t>- kleding, foto van leerling</w:t>
      </w:r>
      <w:r w:rsidRPr="007A1AB9">
        <w:rPr>
          <w:rFonts w:ascii="Calibri" w:eastAsia="Times New Roman" w:hAnsi="Calibri" w:cs="Calibri"/>
          <w:lang w:eastAsia="nl-NL"/>
        </w:rPr>
        <w:tab/>
        <w:t>- leeftijd</w:t>
      </w:r>
    </w:p>
    <w:p w:rsidR="007A1AB9" w:rsidRPr="007A1AB9" w:rsidRDefault="007A1AB9" w:rsidP="007A1AB9">
      <w:pPr>
        <w:tabs>
          <w:tab w:val="left" w:pos="4500"/>
        </w:tabs>
        <w:spacing w:after="0" w:line="240" w:lineRule="auto"/>
        <w:ind w:left="1416"/>
        <w:rPr>
          <w:rFonts w:ascii="Calibri" w:eastAsia="Times New Roman" w:hAnsi="Calibri" w:cs="Calibri"/>
          <w:lang w:eastAsia="nl-NL"/>
        </w:rPr>
      </w:pPr>
      <w:r w:rsidRPr="007A1AB9">
        <w:rPr>
          <w:rFonts w:ascii="Calibri" w:eastAsia="Times New Roman" w:hAnsi="Calibri" w:cs="Calibri"/>
          <w:lang w:eastAsia="nl-NL"/>
        </w:rPr>
        <w:t>- schets problematiek leerling</w:t>
      </w:r>
      <w:r w:rsidRPr="007A1AB9">
        <w:rPr>
          <w:rFonts w:ascii="Calibri" w:eastAsia="Times New Roman" w:hAnsi="Calibri" w:cs="Calibri"/>
          <w:lang w:eastAsia="nl-NL"/>
        </w:rPr>
        <w:tab/>
        <w:t>- gebruik medicatie</w:t>
      </w:r>
    </w:p>
    <w:p w:rsidR="007A1AB9" w:rsidRPr="007A1AB9" w:rsidRDefault="007A1AB9" w:rsidP="007A1AB9">
      <w:pPr>
        <w:tabs>
          <w:tab w:val="left" w:pos="4500"/>
        </w:tabs>
        <w:spacing w:after="0" w:line="240" w:lineRule="auto"/>
        <w:ind w:left="708"/>
        <w:rPr>
          <w:rFonts w:ascii="Calibri" w:eastAsia="Times New Roman" w:hAnsi="Calibri" w:cs="Calibri"/>
          <w:lang w:eastAsia="nl-NL"/>
        </w:rPr>
      </w:pPr>
    </w:p>
    <w:p w:rsidR="007A1AB9" w:rsidRPr="007A1AB9" w:rsidRDefault="007A1AB9" w:rsidP="00560C00">
      <w:pPr>
        <w:numPr>
          <w:ilvl w:val="0"/>
          <w:numId w:val="59"/>
        </w:numPr>
        <w:tabs>
          <w:tab w:val="left" w:pos="360"/>
        </w:tabs>
        <w:spacing w:after="0" w:line="240" w:lineRule="auto"/>
        <w:contextualSpacing/>
        <w:rPr>
          <w:rFonts w:ascii="Calibri" w:eastAsia="Calibri" w:hAnsi="Calibri" w:cs="Calibri"/>
        </w:rPr>
      </w:pPr>
      <w:r w:rsidRPr="007A1AB9">
        <w:rPr>
          <w:rFonts w:ascii="Calibri" w:eastAsia="Calibri" w:hAnsi="Calibri" w:cs="Calibri"/>
        </w:rPr>
        <w:t>Schoolleiding schakelt na wegloopmelding door medewerker in overleg met ouders/verzorgers de politie in en informeert de politie over het voorval en geeft de gewenste persoonlijke gegevens door.</w:t>
      </w:r>
      <w:r w:rsidRPr="007A1AB9">
        <w:rPr>
          <w:rFonts w:ascii="Calibri" w:eastAsia="Calibri" w:hAnsi="Calibri" w:cs="Calibri"/>
          <w:b/>
          <w:color w:val="FF0000"/>
        </w:rPr>
        <w:t xml:space="preserve"> </w:t>
      </w:r>
    </w:p>
    <w:p w:rsidR="007A1AB9" w:rsidRPr="007A1AB9" w:rsidRDefault="007A1AB9" w:rsidP="00560C00">
      <w:pPr>
        <w:numPr>
          <w:ilvl w:val="0"/>
          <w:numId w:val="59"/>
        </w:numPr>
        <w:tabs>
          <w:tab w:val="left" w:pos="360"/>
        </w:tabs>
        <w:spacing w:after="0" w:line="240" w:lineRule="auto"/>
        <w:contextualSpacing/>
        <w:rPr>
          <w:rFonts w:ascii="Calibri" w:eastAsia="Calibri" w:hAnsi="Calibri" w:cs="Calibri"/>
        </w:rPr>
      </w:pPr>
      <w:r w:rsidRPr="007A1AB9">
        <w:rPr>
          <w:rFonts w:ascii="Calibri" w:eastAsia="Calibri" w:hAnsi="Calibri" w:cs="Calibri"/>
        </w:rPr>
        <w:t>School benoemt tevens een vast contactpersoon. NAW gegevens worden doorgegeven aan de politie.</w:t>
      </w:r>
    </w:p>
    <w:p w:rsidR="007A1AB9" w:rsidRPr="007A1AB9" w:rsidRDefault="007A1AB9" w:rsidP="00560C00">
      <w:pPr>
        <w:numPr>
          <w:ilvl w:val="0"/>
          <w:numId w:val="59"/>
        </w:numPr>
        <w:tabs>
          <w:tab w:val="left" w:pos="360"/>
        </w:tabs>
        <w:spacing w:after="0" w:line="240" w:lineRule="auto"/>
        <w:contextualSpacing/>
        <w:rPr>
          <w:rFonts w:ascii="Calibri" w:eastAsia="Calibri" w:hAnsi="Calibri" w:cs="Calibri"/>
        </w:rPr>
      </w:pPr>
      <w:r w:rsidRPr="007A1AB9">
        <w:rPr>
          <w:rFonts w:ascii="Calibri" w:eastAsia="Calibri" w:hAnsi="Calibri" w:cs="Calibri"/>
        </w:rPr>
        <w:t>Na melding zullen de surveillanceauto’s in de directe omgeving een noodhulpsignaal krijgen en extra waakzaam zijn.</w:t>
      </w:r>
      <w:r w:rsidRPr="007A1AB9">
        <w:rPr>
          <w:rFonts w:ascii="Calibri" w:eastAsia="Calibri" w:hAnsi="Calibri" w:cs="Calibri"/>
          <w:color w:val="FF0000"/>
        </w:rPr>
        <w:t xml:space="preserve"> </w:t>
      </w:r>
    </w:p>
    <w:p w:rsidR="007A1AB9" w:rsidRPr="007A1AB9" w:rsidRDefault="007A1AB9" w:rsidP="007A1AB9">
      <w:pPr>
        <w:tabs>
          <w:tab w:val="left" w:pos="540"/>
        </w:tabs>
        <w:spacing w:after="0" w:line="240" w:lineRule="auto"/>
        <w:rPr>
          <w:rFonts w:ascii="Calibri" w:eastAsia="Times New Roman" w:hAnsi="Calibri" w:cs="Calibri"/>
          <w:lang w:eastAsia="nl-NL"/>
        </w:rPr>
      </w:pP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Als de leerling binnen 1 uur wordt opgespoord of zelf terugkeert, dan alle betrokken partijen (ouders/verzorgers, politie, eigen medewerkers) hierover informeren. De leerkracht overlegt met de schoolleiding welke passende pedagogische maatregelen er genomen dienen te worden. De schoolleiding gaat in gesprek met de ouders/verzorgers.</w:t>
      </w:r>
    </w:p>
    <w:p w:rsidR="007A1AB9" w:rsidRPr="007A1AB9" w:rsidRDefault="007A1AB9" w:rsidP="007A1AB9">
      <w:pPr>
        <w:spacing w:after="0" w:line="240" w:lineRule="auto"/>
        <w:rPr>
          <w:rFonts w:ascii="Calibri" w:eastAsia="Times New Roman" w:hAnsi="Calibri" w:cs="Calibri"/>
          <w:b/>
          <w:lang w:eastAsia="nl-NL"/>
        </w:rPr>
      </w:pP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Actie:</w:t>
      </w:r>
    </w:p>
    <w:p w:rsidR="007A1AB9" w:rsidRPr="007A1AB9" w:rsidRDefault="007A1AB9" w:rsidP="00560C00">
      <w:pPr>
        <w:numPr>
          <w:ilvl w:val="0"/>
          <w:numId w:val="60"/>
        </w:numPr>
        <w:spacing w:after="0" w:line="240" w:lineRule="auto"/>
        <w:contextualSpacing/>
        <w:rPr>
          <w:rFonts w:ascii="Calibri" w:eastAsia="Calibri" w:hAnsi="Calibri" w:cs="Calibri"/>
        </w:rPr>
      </w:pPr>
      <w:r w:rsidRPr="007A1AB9">
        <w:rPr>
          <w:rFonts w:ascii="Calibri" w:eastAsia="Calibri" w:hAnsi="Calibri" w:cs="Calibri"/>
        </w:rPr>
        <w:t>Na overleg afloop wegloopincident registreren (incidentenregistratie) en opbergen in dossier van leerling.</w:t>
      </w:r>
    </w:p>
    <w:p w:rsidR="007A1AB9" w:rsidRPr="007A1AB9" w:rsidRDefault="007A1AB9" w:rsidP="007A1AB9">
      <w:pPr>
        <w:spacing w:after="0" w:line="240" w:lineRule="auto"/>
        <w:rPr>
          <w:rFonts w:ascii="Calibri" w:eastAsia="Times New Roman" w:hAnsi="Calibri" w:cs="Calibri"/>
          <w:lang w:eastAsia="nl-NL"/>
        </w:rPr>
      </w:pP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Wanneer de leerling na 1 uur nog niet terecht is volgt stap 3.</w:t>
      </w:r>
    </w:p>
    <w:p w:rsidR="007A1AB9" w:rsidRPr="007A1AB9" w:rsidRDefault="007A1AB9" w:rsidP="007A1AB9">
      <w:pPr>
        <w:tabs>
          <w:tab w:val="left" w:pos="540"/>
        </w:tabs>
        <w:spacing w:after="0" w:line="240" w:lineRule="auto"/>
        <w:rPr>
          <w:rFonts w:ascii="Calibri" w:eastAsia="Times New Roman" w:hAnsi="Calibri" w:cs="Calibri"/>
          <w:lang w:eastAsia="nl-NL"/>
        </w:rPr>
      </w:pPr>
    </w:p>
    <w:p w:rsidR="007A1AB9" w:rsidRPr="007A1AB9" w:rsidRDefault="007A1AB9" w:rsidP="007A1AB9">
      <w:pPr>
        <w:tabs>
          <w:tab w:val="left" w:pos="540"/>
        </w:tabs>
        <w:spacing w:after="0" w:line="240" w:lineRule="auto"/>
        <w:rPr>
          <w:rFonts w:ascii="Calibri" w:eastAsia="Times New Roman" w:hAnsi="Calibri" w:cs="Calibri"/>
          <w:b/>
          <w:lang w:eastAsia="nl-NL"/>
        </w:rPr>
      </w:pPr>
      <w:r w:rsidRPr="007A1AB9">
        <w:rPr>
          <w:rFonts w:ascii="Calibri" w:eastAsia="Times New Roman" w:hAnsi="Calibri" w:cs="Calibri"/>
          <w:b/>
          <w:lang w:eastAsia="nl-NL"/>
        </w:rPr>
        <w:t>Stap 3</w:t>
      </w:r>
    </w:p>
    <w:p w:rsidR="007A1AB9" w:rsidRPr="007A1AB9" w:rsidRDefault="007A1AB9" w:rsidP="007A1AB9">
      <w:pPr>
        <w:tabs>
          <w:tab w:val="left" w:pos="540"/>
        </w:tabs>
        <w:spacing w:after="0" w:line="240" w:lineRule="auto"/>
        <w:rPr>
          <w:rFonts w:ascii="Calibri" w:eastAsia="Times New Roman" w:hAnsi="Calibri" w:cs="Calibri"/>
          <w:lang w:eastAsia="nl-NL"/>
        </w:rPr>
      </w:pPr>
      <w:r w:rsidRPr="007A1AB9">
        <w:rPr>
          <w:rFonts w:ascii="Calibri" w:eastAsia="Times New Roman" w:hAnsi="Calibri" w:cs="Calibri"/>
          <w:lang w:eastAsia="nl-NL"/>
        </w:rPr>
        <w:t>Na melding bij de politie is alle actie gericht op het opsporen van de leerling en is er bij bijzonderheden contact met betrokkenen over het wegloopincident. Mocht na 1 uur de leerling nog niet gesignaleerd zijn dan volgen de volgende acties.</w:t>
      </w:r>
    </w:p>
    <w:p w:rsidR="007A1AB9" w:rsidRPr="007A1AB9" w:rsidRDefault="007A1AB9" w:rsidP="007A1AB9">
      <w:pPr>
        <w:tabs>
          <w:tab w:val="left" w:pos="540"/>
        </w:tabs>
        <w:spacing w:after="0" w:line="240" w:lineRule="auto"/>
        <w:rPr>
          <w:rFonts w:ascii="Calibri" w:eastAsia="Times New Roman" w:hAnsi="Calibri" w:cs="Calibri"/>
          <w:b/>
          <w:lang w:eastAsia="nl-NL"/>
        </w:rPr>
      </w:pPr>
    </w:p>
    <w:p w:rsidR="007A1AB9" w:rsidRPr="007A1AB9" w:rsidRDefault="007A1AB9" w:rsidP="007A1AB9">
      <w:pPr>
        <w:tabs>
          <w:tab w:val="left" w:pos="540"/>
        </w:tabs>
        <w:spacing w:after="0" w:line="240" w:lineRule="auto"/>
        <w:rPr>
          <w:rFonts w:ascii="Calibri" w:eastAsia="Times New Roman" w:hAnsi="Calibri" w:cs="Calibri"/>
          <w:b/>
          <w:lang w:eastAsia="nl-NL"/>
        </w:rPr>
      </w:pPr>
      <w:r w:rsidRPr="007A1AB9">
        <w:rPr>
          <w:rFonts w:ascii="Calibri" w:eastAsia="Times New Roman" w:hAnsi="Calibri" w:cs="Calibri"/>
          <w:b/>
          <w:lang w:eastAsia="nl-NL"/>
        </w:rPr>
        <w:t>Acties:</w:t>
      </w:r>
    </w:p>
    <w:p w:rsidR="007A1AB9" w:rsidRPr="007A1AB9" w:rsidRDefault="007A1AB9" w:rsidP="00560C00">
      <w:pPr>
        <w:numPr>
          <w:ilvl w:val="0"/>
          <w:numId w:val="61"/>
        </w:numPr>
        <w:tabs>
          <w:tab w:val="left" w:pos="540"/>
        </w:tabs>
        <w:spacing w:after="0" w:line="240" w:lineRule="auto"/>
        <w:contextualSpacing/>
        <w:rPr>
          <w:rFonts w:ascii="Calibri" w:eastAsia="Calibri" w:hAnsi="Calibri" w:cs="Calibri"/>
        </w:rPr>
      </w:pPr>
      <w:r w:rsidRPr="007A1AB9">
        <w:rPr>
          <w:rFonts w:ascii="Calibri" w:eastAsia="Calibri" w:hAnsi="Calibri" w:cs="Calibri"/>
        </w:rPr>
        <w:t xml:space="preserve">De schoolleiding neemt contact op met de politie om de situatie te bespreken. </w:t>
      </w:r>
    </w:p>
    <w:p w:rsidR="007A1AB9" w:rsidRPr="007A1AB9" w:rsidRDefault="007A1AB9" w:rsidP="00560C00">
      <w:pPr>
        <w:numPr>
          <w:ilvl w:val="0"/>
          <w:numId w:val="61"/>
        </w:numPr>
        <w:tabs>
          <w:tab w:val="left" w:pos="540"/>
        </w:tabs>
        <w:spacing w:after="0" w:line="240" w:lineRule="auto"/>
        <w:contextualSpacing/>
        <w:rPr>
          <w:rFonts w:ascii="Calibri" w:eastAsia="Calibri" w:hAnsi="Calibri" w:cs="Calibri"/>
        </w:rPr>
      </w:pPr>
      <w:r w:rsidRPr="007A1AB9">
        <w:rPr>
          <w:rFonts w:ascii="Calibri" w:eastAsia="Calibri" w:hAnsi="Calibri" w:cs="Calibri"/>
        </w:rPr>
        <w:t>De contactpersoon van de school neemt contact op met de ouders/verzorgers om de voortgang te bespreken.</w:t>
      </w:r>
    </w:p>
    <w:p w:rsidR="007A1AB9" w:rsidRPr="007A1AB9" w:rsidRDefault="007A1AB9" w:rsidP="00560C00">
      <w:pPr>
        <w:numPr>
          <w:ilvl w:val="0"/>
          <w:numId w:val="61"/>
        </w:numPr>
        <w:tabs>
          <w:tab w:val="left" w:pos="540"/>
        </w:tabs>
        <w:spacing w:after="0" w:line="240" w:lineRule="auto"/>
        <w:contextualSpacing/>
        <w:rPr>
          <w:rFonts w:ascii="Calibri" w:eastAsia="Calibri" w:hAnsi="Calibri" w:cs="Calibri"/>
        </w:rPr>
      </w:pPr>
      <w:r w:rsidRPr="007A1AB9">
        <w:rPr>
          <w:rFonts w:ascii="Calibri" w:eastAsia="Calibri" w:hAnsi="Calibri" w:cs="Calibri"/>
        </w:rPr>
        <w:t>Indien nodig informeert de politie de officier ( eventueel worden opsporingsmaatregelen door de politie ingezet).</w:t>
      </w:r>
    </w:p>
    <w:p w:rsidR="007A1AB9" w:rsidRPr="007A1AB9" w:rsidRDefault="007A1AB9" w:rsidP="00560C00">
      <w:pPr>
        <w:numPr>
          <w:ilvl w:val="0"/>
          <w:numId w:val="61"/>
        </w:numPr>
        <w:tabs>
          <w:tab w:val="left" w:pos="540"/>
        </w:tabs>
        <w:spacing w:after="0" w:line="240" w:lineRule="auto"/>
        <w:contextualSpacing/>
        <w:rPr>
          <w:rFonts w:ascii="Calibri" w:eastAsia="Calibri" w:hAnsi="Calibri" w:cs="Calibri"/>
        </w:rPr>
      </w:pPr>
      <w:r w:rsidRPr="007A1AB9">
        <w:rPr>
          <w:rFonts w:ascii="Calibri" w:eastAsia="Calibri" w:hAnsi="Calibri" w:cs="Calibri"/>
        </w:rPr>
        <w:t xml:space="preserve">Indien nodig wordt het CvB van MosaLira geïnformeerd. </w:t>
      </w:r>
    </w:p>
    <w:p w:rsidR="007A1AB9" w:rsidRPr="007A1AB9" w:rsidRDefault="007A1AB9" w:rsidP="007A1AB9">
      <w:pPr>
        <w:tabs>
          <w:tab w:val="left" w:pos="540"/>
        </w:tabs>
        <w:spacing w:after="0" w:line="240" w:lineRule="auto"/>
        <w:rPr>
          <w:rFonts w:ascii="Calibri" w:eastAsia="Times New Roman" w:hAnsi="Calibri" w:cs="Calibri"/>
          <w:color w:val="FF0000"/>
          <w:lang w:eastAsia="nl-NL"/>
        </w:rPr>
      </w:pPr>
      <w:r w:rsidRPr="007A1AB9">
        <w:rPr>
          <w:rFonts w:ascii="Calibri" w:eastAsia="Times New Roman" w:hAnsi="Calibri" w:cs="Calibri"/>
          <w:lang w:eastAsia="nl-NL"/>
        </w:rPr>
        <w:t>Tot einde schooldag blijft er intensief contact tussen politie, ouders/verzorgers en school, waarbij school vanuit haar verantwoordelijkheid regie blijft voeren (intern) over het wegloopincident. De politie voert extern de regie over de te nemen stappen en acties.</w:t>
      </w:r>
    </w:p>
    <w:p w:rsidR="007A1AB9" w:rsidRPr="007A1AB9" w:rsidRDefault="007A1AB9" w:rsidP="007A1AB9">
      <w:pPr>
        <w:tabs>
          <w:tab w:val="left" w:pos="540"/>
        </w:tabs>
        <w:spacing w:after="0" w:line="240" w:lineRule="auto"/>
        <w:rPr>
          <w:rFonts w:ascii="Calibri" w:eastAsia="Times New Roman" w:hAnsi="Calibri" w:cs="Calibri"/>
          <w:color w:val="FF0000"/>
          <w:lang w:eastAsia="nl-NL"/>
        </w:rPr>
      </w:pPr>
    </w:p>
    <w:p w:rsidR="007A1AB9" w:rsidRPr="007A1AB9" w:rsidRDefault="007A1AB9" w:rsidP="007A1AB9">
      <w:pPr>
        <w:tabs>
          <w:tab w:val="left" w:pos="540"/>
        </w:tabs>
        <w:spacing w:after="0" w:line="240" w:lineRule="auto"/>
        <w:rPr>
          <w:rFonts w:ascii="Calibri" w:eastAsia="Times New Roman" w:hAnsi="Calibri" w:cs="Calibri"/>
          <w:color w:val="FF0000"/>
          <w:lang w:eastAsia="nl-NL"/>
        </w:rPr>
      </w:pPr>
    </w:p>
    <w:p w:rsidR="007A1AB9" w:rsidRPr="007A1AB9" w:rsidRDefault="007A1AB9" w:rsidP="007A1AB9">
      <w:pPr>
        <w:tabs>
          <w:tab w:val="left" w:pos="540"/>
        </w:tabs>
        <w:spacing w:after="0" w:line="240" w:lineRule="auto"/>
        <w:rPr>
          <w:rFonts w:ascii="Calibri" w:eastAsia="Times New Roman" w:hAnsi="Calibri" w:cs="Calibri"/>
          <w:lang w:eastAsia="nl-NL"/>
        </w:rPr>
      </w:pPr>
      <w:r w:rsidRPr="007A1AB9">
        <w:rPr>
          <w:rFonts w:ascii="Calibri" w:eastAsia="Times New Roman" w:hAnsi="Calibri" w:cs="Calibri"/>
          <w:lang w:eastAsia="nl-NL"/>
        </w:rPr>
        <w:t>Acties die gedurende de weglooptijd worden ondernomen, worden in onderling overleg afgesproken en kunnen verschillen per situatie en per leerling. Het is van belang lopende acties zo goed als mogelijk te registreren.</w:t>
      </w:r>
    </w:p>
    <w:p w:rsidR="007A1AB9" w:rsidRPr="007A1AB9" w:rsidRDefault="007A1AB9" w:rsidP="007A1AB9">
      <w:pPr>
        <w:tabs>
          <w:tab w:val="left" w:pos="540"/>
        </w:tabs>
        <w:spacing w:after="0" w:line="240" w:lineRule="auto"/>
        <w:rPr>
          <w:rFonts w:ascii="Calibri" w:eastAsia="Times New Roman" w:hAnsi="Calibri" w:cs="Calibri"/>
          <w:lang w:eastAsia="nl-NL"/>
        </w:rPr>
      </w:pPr>
    </w:p>
    <w:p w:rsidR="007A1AB9" w:rsidRPr="007A1AB9" w:rsidRDefault="007A1AB9" w:rsidP="007A1AB9">
      <w:pPr>
        <w:tabs>
          <w:tab w:val="left" w:pos="540"/>
        </w:tabs>
        <w:spacing w:after="0" w:line="240" w:lineRule="auto"/>
        <w:rPr>
          <w:rFonts w:ascii="Calibri" w:eastAsia="Times New Roman" w:hAnsi="Calibri" w:cs="Calibri"/>
          <w:b/>
          <w:lang w:eastAsia="nl-NL"/>
        </w:rPr>
      </w:pPr>
      <w:r w:rsidRPr="007A1AB9">
        <w:rPr>
          <w:rFonts w:ascii="Calibri" w:eastAsia="Times New Roman" w:hAnsi="Calibri" w:cs="Calibri"/>
          <w:b/>
          <w:lang w:eastAsia="nl-NL"/>
        </w:rPr>
        <w:lastRenderedPageBreak/>
        <w:t>Als de leerling niet vóór einde schooldag terug is op school en nog niet gevonden is volgt stap 4.</w:t>
      </w:r>
    </w:p>
    <w:p w:rsidR="007A1AB9" w:rsidRPr="007A1AB9" w:rsidRDefault="007A1AB9" w:rsidP="007A1AB9">
      <w:pPr>
        <w:tabs>
          <w:tab w:val="left" w:pos="540"/>
        </w:tabs>
        <w:spacing w:after="0" w:line="240" w:lineRule="auto"/>
        <w:rPr>
          <w:rFonts w:ascii="Calibri" w:eastAsia="Times New Roman" w:hAnsi="Calibri" w:cs="Calibri"/>
          <w:lang w:eastAsia="nl-NL"/>
        </w:rPr>
      </w:pPr>
    </w:p>
    <w:p w:rsidR="007A1AB9" w:rsidRPr="007A1AB9" w:rsidRDefault="007A1AB9" w:rsidP="007A1AB9">
      <w:pPr>
        <w:tabs>
          <w:tab w:val="left" w:pos="540"/>
        </w:tabs>
        <w:spacing w:after="0" w:line="240" w:lineRule="auto"/>
        <w:rPr>
          <w:rFonts w:ascii="Calibri" w:eastAsia="Times New Roman" w:hAnsi="Calibri" w:cs="Calibri"/>
          <w:b/>
          <w:lang w:eastAsia="nl-NL"/>
        </w:rPr>
      </w:pPr>
      <w:r w:rsidRPr="007A1AB9">
        <w:rPr>
          <w:rFonts w:ascii="Calibri" w:eastAsia="Times New Roman" w:hAnsi="Calibri" w:cs="Calibri"/>
          <w:b/>
          <w:lang w:eastAsia="nl-NL"/>
        </w:rPr>
        <w:t>Stap 4</w:t>
      </w:r>
    </w:p>
    <w:p w:rsidR="007A1AB9" w:rsidRPr="007A1AB9" w:rsidRDefault="007A1AB9" w:rsidP="007A1AB9">
      <w:pPr>
        <w:tabs>
          <w:tab w:val="left" w:pos="540"/>
        </w:tabs>
        <w:spacing w:after="0" w:line="240" w:lineRule="auto"/>
        <w:rPr>
          <w:rFonts w:ascii="Calibri" w:eastAsia="Times New Roman" w:hAnsi="Calibri" w:cs="Calibri"/>
          <w:lang w:eastAsia="nl-NL"/>
        </w:rPr>
      </w:pPr>
      <w:r w:rsidRPr="007A1AB9">
        <w:rPr>
          <w:rFonts w:ascii="Calibri" w:eastAsia="Times New Roman" w:hAnsi="Calibri" w:cs="Calibri"/>
          <w:b/>
          <w:lang w:eastAsia="nl-NL"/>
        </w:rPr>
        <w:t xml:space="preserve">Na einde schooldag </w:t>
      </w:r>
      <w:r w:rsidRPr="007A1AB9">
        <w:rPr>
          <w:rFonts w:ascii="Calibri" w:eastAsia="Times New Roman" w:hAnsi="Calibri" w:cs="Calibri"/>
          <w:lang w:eastAsia="nl-NL"/>
        </w:rPr>
        <w:t>draagt de schoolleiding de verantwoordelijkheid over aan de ouders/verzorgers en de politie. Dit betekent niet dat school verder geen rol meer wil/kan/moet te spelen in het wegloopincident. De rol zal zich meer toespitsen op adviseren en informeren.</w:t>
      </w:r>
    </w:p>
    <w:p w:rsidR="007A1AB9" w:rsidRPr="007A1AB9" w:rsidRDefault="007A1AB9" w:rsidP="007A1AB9">
      <w:pPr>
        <w:tabs>
          <w:tab w:val="left" w:pos="540"/>
        </w:tabs>
        <w:spacing w:after="0" w:line="240" w:lineRule="auto"/>
        <w:rPr>
          <w:rFonts w:ascii="Calibri" w:eastAsia="Times New Roman" w:hAnsi="Calibri" w:cs="Calibri"/>
          <w:b/>
          <w:lang w:eastAsia="nl-NL"/>
        </w:rPr>
      </w:pPr>
    </w:p>
    <w:p w:rsidR="007A1AB9" w:rsidRPr="007A1AB9" w:rsidRDefault="007A1AB9" w:rsidP="007A1AB9">
      <w:pPr>
        <w:tabs>
          <w:tab w:val="left" w:pos="540"/>
        </w:tabs>
        <w:spacing w:after="0" w:line="240" w:lineRule="auto"/>
        <w:rPr>
          <w:rFonts w:ascii="Calibri" w:eastAsia="Times New Roman" w:hAnsi="Calibri" w:cs="Calibri"/>
          <w:b/>
          <w:lang w:eastAsia="nl-NL"/>
        </w:rPr>
      </w:pPr>
      <w:r w:rsidRPr="007A1AB9">
        <w:rPr>
          <w:rFonts w:ascii="Calibri" w:eastAsia="Times New Roman" w:hAnsi="Calibri" w:cs="Calibri"/>
          <w:b/>
          <w:lang w:eastAsia="nl-NL"/>
        </w:rPr>
        <w:t>Actie:</w:t>
      </w:r>
    </w:p>
    <w:p w:rsidR="007A1AB9" w:rsidRPr="007A1AB9" w:rsidRDefault="007A1AB9" w:rsidP="00560C00">
      <w:pPr>
        <w:numPr>
          <w:ilvl w:val="0"/>
          <w:numId w:val="62"/>
        </w:numPr>
        <w:tabs>
          <w:tab w:val="left" w:pos="540"/>
        </w:tabs>
        <w:spacing w:after="0" w:line="240" w:lineRule="auto"/>
        <w:contextualSpacing/>
        <w:rPr>
          <w:rFonts w:ascii="Calibri" w:eastAsia="Calibri" w:hAnsi="Calibri" w:cs="Calibri"/>
        </w:rPr>
      </w:pPr>
      <w:r w:rsidRPr="007A1AB9">
        <w:rPr>
          <w:rFonts w:ascii="Calibri" w:eastAsia="Calibri" w:hAnsi="Calibri" w:cs="Calibri"/>
        </w:rPr>
        <w:t xml:space="preserve">Schoolleiding belt met ouders en politie om de situatie na einde schooldag te bespreken. </w:t>
      </w:r>
    </w:p>
    <w:p w:rsidR="007A1AB9" w:rsidRPr="007A1AB9" w:rsidRDefault="007A1AB9" w:rsidP="007A1AB9">
      <w:pPr>
        <w:tabs>
          <w:tab w:val="left" w:pos="540"/>
        </w:tabs>
        <w:spacing w:after="0" w:line="240" w:lineRule="auto"/>
        <w:ind w:left="1080"/>
        <w:contextualSpacing/>
        <w:rPr>
          <w:rFonts w:ascii="Calibri" w:eastAsia="Calibri" w:hAnsi="Calibri" w:cs="Calibri"/>
        </w:rPr>
      </w:pPr>
      <w:r w:rsidRPr="007A1AB9">
        <w:rPr>
          <w:rFonts w:ascii="Calibri" w:eastAsia="Calibri" w:hAnsi="Calibri" w:cs="Calibri"/>
        </w:rPr>
        <w:t>Na onderling overleg wordt besproken op welke wijze de school betrokken blijft bij het</w:t>
      </w:r>
    </w:p>
    <w:p w:rsidR="007A1AB9" w:rsidRPr="007A1AB9" w:rsidRDefault="007A1AB9" w:rsidP="007A1AB9">
      <w:pPr>
        <w:tabs>
          <w:tab w:val="left" w:pos="540"/>
        </w:tabs>
        <w:spacing w:after="0" w:line="240" w:lineRule="auto"/>
        <w:ind w:left="1080"/>
        <w:contextualSpacing/>
        <w:rPr>
          <w:rFonts w:ascii="Calibri" w:eastAsia="Calibri" w:hAnsi="Calibri" w:cs="Calibri"/>
        </w:rPr>
      </w:pPr>
      <w:r w:rsidRPr="007A1AB9">
        <w:rPr>
          <w:rFonts w:ascii="Calibri" w:eastAsia="Calibri" w:hAnsi="Calibri" w:cs="Calibri"/>
        </w:rPr>
        <w:t>wegloopincident.</w:t>
      </w:r>
    </w:p>
    <w:p w:rsidR="007A1AB9" w:rsidRPr="007A1AB9" w:rsidRDefault="007A1AB9" w:rsidP="007A1AB9">
      <w:pPr>
        <w:tabs>
          <w:tab w:val="left" w:pos="540"/>
        </w:tabs>
        <w:spacing w:after="0" w:line="240" w:lineRule="auto"/>
        <w:rPr>
          <w:rFonts w:ascii="Calibri" w:eastAsia="Times New Roman" w:hAnsi="Calibri" w:cs="Calibri"/>
          <w:lang w:eastAsia="nl-NL"/>
        </w:rPr>
      </w:pPr>
      <w:r w:rsidRPr="007A1AB9">
        <w:rPr>
          <w:rFonts w:ascii="Calibri" w:eastAsia="Times New Roman" w:hAnsi="Calibri" w:cs="Calibri"/>
          <w:lang w:eastAsia="nl-NL"/>
        </w:rPr>
        <w:t>Afhankelijk van de situatie, persoonlijke situatie van de leerling zal na onderling overleg tussen politie en ouders/verzorgers (en zo nodig school) de politie de intensiteit van zoekacties opschalen (b.v. het inschakelen van de media, zoekacties intensiever binnen- en buiten regio). De school blijft op de achtergrond haar rol behouden.</w:t>
      </w:r>
    </w:p>
    <w:p w:rsidR="007A1AB9" w:rsidRPr="007A1AB9" w:rsidRDefault="007A1AB9" w:rsidP="007A1AB9">
      <w:pPr>
        <w:tabs>
          <w:tab w:val="left" w:pos="540"/>
        </w:tabs>
        <w:spacing w:after="0" w:line="240" w:lineRule="auto"/>
        <w:rPr>
          <w:rFonts w:ascii="Calibri" w:eastAsia="Times New Roman" w:hAnsi="Calibri" w:cs="Calibri"/>
          <w:lang w:eastAsia="nl-NL"/>
        </w:rPr>
      </w:pPr>
    </w:p>
    <w:p w:rsidR="007A1AB9" w:rsidRPr="007A1AB9" w:rsidRDefault="007A1AB9" w:rsidP="007A1AB9">
      <w:pPr>
        <w:tabs>
          <w:tab w:val="left" w:pos="540"/>
        </w:tabs>
        <w:spacing w:after="0" w:line="240" w:lineRule="auto"/>
        <w:rPr>
          <w:rFonts w:ascii="Calibri" w:eastAsia="Times New Roman" w:hAnsi="Calibri" w:cs="Calibri"/>
          <w:b/>
          <w:lang w:eastAsia="nl-NL"/>
        </w:rPr>
      </w:pPr>
      <w:r w:rsidRPr="007A1AB9">
        <w:rPr>
          <w:rFonts w:ascii="Calibri" w:eastAsia="Times New Roman" w:hAnsi="Calibri" w:cs="Calibri"/>
          <w:b/>
          <w:lang w:eastAsia="nl-NL"/>
        </w:rPr>
        <w:t>Stap 5</w:t>
      </w:r>
    </w:p>
    <w:p w:rsidR="007A1AB9" w:rsidRPr="007A1AB9" w:rsidRDefault="007A1AB9" w:rsidP="007A1AB9">
      <w:pPr>
        <w:tabs>
          <w:tab w:val="left" w:pos="540"/>
        </w:tabs>
        <w:spacing w:after="0" w:line="240" w:lineRule="auto"/>
        <w:rPr>
          <w:rFonts w:ascii="Calibri" w:eastAsia="Times New Roman" w:hAnsi="Calibri" w:cs="Calibri"/>
          <w:lang w:eastAsia="nl-NL"/>
        </w:rPr>
      </w:pPr>
      <w:r w:rsidRPr="007A1AB9">
        <w:rPr>
          <w:rFonts w:ascii="Calibri" w:eastAsia="Times New Roman" w:hAnsi="Calibri" w:cs="Calibri"/>
          <w:lang w:eastAsia="nl-NL"/>
        </w:rPr>
        <w:t>Wanneer de leerling uiteindelijk door politie of uit eigen beweging is opgespoord, zullen betrokken partijen (politie, ouders/verzorgers en school) direct op de hoogte worden gebracht. Afhankelijk van de situatie zijn volgende acties mogelijk:</w:t>
      </w:r>
    </w:p>
    <w:p w:rsidR="007A1AB9" w:rsidRPr="007A1AB9" w:rsidRDefault="007A1AB9" w:rsidP="007A1AB9">
      <w:pPr>
        <w:tabs>
          <w:tab w:val="left" w:pos="540"/>
        </w:tabs>
        <w:spacing w:after="0" w:line="240" w:lineRule="auto"/>
        <w:rPr>
          <w:rFonts w:ascii="Calibri" w:eastAsia="Times New Roman" w:hAnsi="Calibri" w:cs="Calibri"/>
          <w:b/>
          <w:lang w:eastAsia="nl-NL"/>
        </w:rPr>
      </w:pPr>
    </w:p>
    <w:p w:rsidR="007A1AB9" w:rsidRPr="007A1AB9" w:rsidRDefault="007A1AB9" w:rsidP="007A1AB9">
      <w:pPr>
        <w:tabs>
          <w:tab w:val="left" w:pos="540"/>
        </w:tabs>
        <w:spacing w:after="0" w:line="240" w:lineRule="auto"/>
        <w:rPr>
          <w:rFonts w:ascii="Calibri" w:eastAsia="Times New Roman" w:hAnsi="Calibri" w:cs="Calibri"/>
          <w:b/>
          <w:lang w:eastAsia="nl-NL"/>
        </w:rPr>
      </w:pPr>
      <w:r w:rsidRPr="007A1AB9">
        <w:rPr>
          <w:rFonts w:ascii="Calibri" w:eastAsia="Times New Roman" w:hAnsi="Calibri" w:cs="Calibri"/>
          <w:b/>
          <w:lang w:eastAsia="nl-NL"/>
        </w:rPr>
        <w:t>Actie:</w:t>
      </w:r>
    </w:p>
    <w:p w:rsidR="007A1AB9" w:rsidRPr="007A1AB9" w:rsidRDefault="007A1AB9" w:rsidP="00560C00">
      <w:pPr>
        <w:numPr>
          <w:ilvl w:val="0"/>
          <w:numId w:val="63"/>
        </w:numPr>
        <w:tabs>
          <w:tab w:val="left" w:pos="540"/>
        </w:tabs>
        <w:spacing w:after="0" w:line="240" w:lineRule="auto"/>
        <w:contextualSpacing/>
        <w:rPr>
          <w:rFonts w:ascii="Calibri" w:eastAsia="Calibri" w:hAnsi="Calibri" w:cs="Calibri"/>
        </w:rPr>
      </w:pPr>
      <w:r w:rsidRPr="007A1AB9">
        <w:rPr>
          <w:rFonts w:ascii="Calibri" w:eastAsia="Calibri" w:hAnsi="Calibri" w:cs="Calibri"/>
        </w:rPr>
        <w:t>Onderling informeren of de leerling wel of niet is opgespoord. Wie, behoudens de drie   hoofdpartijen, moeten verder geïnformeerd worden?</w:t>
      </w:r>
    </w:p>
    <w:p w:rsidR="007A1AB9" w:rsidRPr="007A1AB9" w:rsidRDefault="007A1AB9" w:rsidP="00560C00">
      <w:pPr>
        <w:numPr>
          <w:ilvl w:val="0"/>
          <w:numId w:val="63"/>
        </w:numPr>
        <w:tabs>
          <w:tab w:val="left" w:pos="540"/>
        </w:tabs>
        <w:spacing w:after="0" w:line="240" w:lineRule="auto"/>
        <w:contextualSpacing/>
        <w:rPr>
          <w:rFonts w:ascii="Calibri" w:eastAsia="Calibri" w:hAnsi="Calibri" w:cs="Calibri"/>
        </w:rPr>
      </w:pPr>
      <w:r w:rsidRPr="007A1AB9">
        <w:rPr>
          <w:rFonts w:ascii="Calibri" w:eastAsia="Calibri" w:hAnsi="Calibri" w:cs="Calibri"/>
        </w:rPr>
        <w:t>Onderling bespreken welke informatie met de leerlingen gedeeld moeten worden.</w:t>
      </w:r>
    </w:p>
    <w:p w:rsidR="007A1AB9" w:rsidRPr="007A1AB9" w:rsidRDefault="007A1AB9" w:rsidP="00560C00">
      <w:pPr>
        <w:numPr>
          <w:ilvl w:val="0"/>
          <w:numId w:val="63"/>
        </w:numPr>
        <w:tabs>
          <w:tab w:val="left" w:pos="540"/>
        </w:tabs>
        <w:spacing w:after="0" w:line="240" w:lineRule="auto"/>
        <w:contextualSpacing/>
        <w:rPr>
          <w:rFonts w:ascii="Calibri" w:eastAsia="Calibri" w:hAnsi="Calibri" w:cs="Calibri"/>
        </w:rPr>
      </w:pPr>
      <w:r w:rsidRPr="007A1AB9">
        <w:rPr>
          <w:rFonts w:ascii="Calibri" w:eastAsia="Calibri" w:hAnsi="Calibri" w:cs="Calibri"/>
        </w:rPr>
        <w:t>Alvorens de leerling weer terug naar school komt, zal eerst een gesprek met ouders/verzorgers en de leerling worden gepland om het wegloopincident te bespreken en eventuele afspraken en consequenties te bepalen.</w:t>
      </w:r>
    </w:p>
    <w:p w:rsidR="007A1AB9" w:rsidRPr="007A1AB9" w:rsidRDefault="007A1AB9" w:rsidP="00560C00">
      <w:pPr>
        <w:numPr>
          <w:ilvl w:val="0"/>
          <w:numId w:val="63"/>
        </w:numPr>
        <w:spacing w:after="0" w:line="240" w:lineRule="auto"/>
        <w:contextualSpacing/>
        <w:rPr>
          <w:rFonts w:ascii="Calibri" w:eastAsia="Calibri" w:hAnsi="Calibri" w:cs="Calibri"/>
        </w:rPr>
      </w:pPr>
      <w:r w:rsidRPr="007A1AB9">
        <w:rPr>
          <w:rFonts w:ascii="Calibri" w:eastAsia="Calibri" w:hAnsi="Calibri" w:cs="Calibri"/>
        </w:rPr>
        <w:t>Na afloop van het wegloopincident noodzakelijke afspraken registreren op registratieformulier en opbergen in dossier van leerling.</w:t>
      </w:r>
    </w:p>
    <w:p w:rsidR="007A1AB9" w:rsidRPr="007A1AB9" w:rsidRDefault="007A1AB9" w:rsidP="007A1AB9">
      <w:pPr>
        <w:spacing w:after="0" w:line="240" w:lineRule="auto"/>
        <w:rPr>
          <w:rFonts w:ascii="Calibri" w:eastAsia="Times New Roman" w:hAnsi="Calibri" w:cs="Calibri"/>
          <w:b/>
          <w:u w:val="thick"/>
          <w:lang w:eastAsia="nl-NL"/>
        </w:rPr>
      </w:pP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Stap 6</w:t>
      </w: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 xml:space="preserve">Nazorgtraject. Het weglopen van een leerling kan bij medewerkers, leerlingen en/of andere betrokkenen leiden tot geringe of hevige emoties. De uitingsvorm kan per situatie heel verschillend zijn. Belangrijk is om tijdens en na het wegloopincident aandacht te besteden aan de nazorg van medewerkers of andere betrokkenen. Een zorgvuldig nazorgtraject is belangrijk voor het verwerkingsproces. De schoolleiding coördineert het nazorgtraject en maakt een inschatting wat nodig is om de gewenste ondersteuning te bieden. Indien nodig treedt het </w:t>
      </w:r>
      <w:r w:rsidRPr="007A1AB9">
        <w:rPr>
          <w:rFonts w:ascii="Calibri" w:eastAsia="Times New Roman" w:hAnsi="Calibri" w:cs="Calibri"/>
          <w:b/>
          <w:lang w:eastAsia="nl-NL"/>
        </w:rPr>
        <w:t xml:space="preserve">crisis- en calamiteitenplan </w:t>
      </w:r>
      <w:r w:rsidRPr="007A1AB9">
        <w:rPr>
          <w:rFonts w:ascii="Calibri" w:eastAsia="Times New Roman" w:hAnsi="Calibri" w:cs="Calibri"/>
          <w:lang w:eastAsia="nl-NL"/>
        </w:rPr>
        <w:t xml:space="preserve">inwerking. </w:t>
      </w:r>
    </w:p>
    <w:p w:rsidR="007A1AB9" w:rsidRPr="007A1AB9" w:rsidRDefault="007A1AB9" w:rsidP="007A1AB9">
      <w:pPr>
        <w:spacing w:after="0" w:line="240" w:lineRule="auto"/>
        <w:rPr>
          <w:rFonts w:ascii="Calibri" w:eastAsia="Times New Roman" w:hAnsi="Calibri" w:cs="Calibri"/>
          <w:lang w:eastAsia="nl-NL"/>
        </w:rPr>
      </w:pPr>
      <w:r w:rsidRPr="007A1AB9">
        <w:rPr>
          <w:rFonts w:ascii="Calibri" w:eastAsia="Times New Roman" w:hAnsi="Calibri" w:cs="Calibri"/>
          <w:lang w:eastAsia="nl-NL"/>
        </w:rPr>
        <w:t xml:space="preserve">  </w:t>
      </w:r>
    </w:p>
    <w:p w:rsidR="007A1AB9" w:rsidRPr="007A1AB9" w:rsidRDefault="007A1AB9" w:rsidP="007A1AB9">
      <w:pPr>
        <w:spacing w:after="0" w:line="240" w:lineRule="auto"/>
        <w:rPr>
          <w:rFonts w:ascii="Calibri" w:eastAsia="Times New Roman" w:hAnsi="Calibri" w:cs="Calibri"/>
          <w:b/>
          <w:lang w:eastAsia="nl-NL"/>
        </w:rPr>
      </w:pPr>
      <w:r w:rsidRPr="007A1AB9">
        <w:rPr>
          <w:rFonts w:ascii="Calibri" w:eastAsia="Times New Roman" w:hAnsi="Calibri" w:cs="Calibri"/>
          <w:b/>
          <w:lang w:eastAsia="nl-NL"/>
        </w:rPr>
        <w:t>Media</w:t>
      </w:r>
    </w:p>
    <w:p w:rsidR="007A1AB9" w:rsidRPr="007A1AB9" w:rsidRDefault="007A1AB9" w:rsidP="007A1AB9">
      <w:pPr>
        <w:spacing w:after="0" w:line="240" w:lineRule="auto"/>
        <w:rPr>
          <w:rFonts w:ascii="Times New Roman" w:eastAsia="Times New Roman" w:hAnsi="Times New Roman" w:cs="Times New Roman"/>
          <w:sz w:val="24"/>
          <w:szCs w:val="24"/>
          <w:lang w:eastAsia="nl-NL"/>
        </w:rPr>
      </w:pPr>
      <w:r w:rsidRPr="007A1AB9">
        <w:rPr>
          <w:rFonts w:ascii="Calibri" w:eastAsia="Times New Roman" w:hAnsi="Calibri" w:cs="Calibri"/>
          <w:lang w:eastAsia="nl-NL"/>
        </w:rPr>
        <w:t>Medewerkers van de school verwijzen mediavragen consequent naar het CvB of diens plaatsvervanger.</w:t>
      </w:r>
      <w:r w:rsidRPr="007A1AB9">
        <w:rPr>
          <w:rFonts w:ascii="Calibri" w:eastAsia="Times New Roman" w:hAnsi="Calibri" w:cs="Calibri"/>
          <w:b/>
          <w:lang w:eastAsia="nl-NL"/>
        </w:rPr>
        <w:t xml:space="preserve"> </w:t>
      </w:r>
      <w:r w:rsidRPr="007A1AB9">
        <w:rPr>
          <w:rFonts w:ascii="Calibri" w:eastAsia="Times New Roman" w:hAnsi="Calibri" w:cs="Calibri"/>
          <w:lang w:eastAsia="nl-NL"/>
        </w:rPr>
        <w:t>Het CvB of diens plaatsvervanger bepaalt vervolgens wie vanuit Mosalira de contacten met de media en derden onderhoudt in geval van incidenten. Afstemming met ouders/verzorgers is daarbij van belang.</w:t>
      </w:r>
    </w:p>
    <w:p w:rsidR="007A1AB9" w:rsidRDefault="007A1AB9" w:rsidP="0053175D">
      <w:pPr>
        <w:rPr>
          <w:rFonts w:cstheme="minorHAnsi"/>
          <w:b/>
          <w:i/>
          <w:sz w:val="28"/>
          <w:szCs w:val="28"/>
        </w:rPr>
      </w:pPr>
    </w:p>
    <w:p w:rsidR="007A1AB9" w:rsidRPr="00326FC5" w:rsidRDefault="007A1AB9" w:rsidP="007A1AB9">
      <w:pPr>
        <w:rPr>
          <w:rFonts w:ascii="Calibri" w:hAnsi="Calibri" w:cs="Calibri"/>
          <w:b/>
          <w:sz w:val="28"/>
          <w:szCs w:val="28"/>
        </w:rPr>
      </w:pPr>
      <w:r>
        <w:rPr>
          <w:rFonts w:ascii="Calibri" w:hAnsi="Calibri" w:cs="Calibri"/>
          <w:b/>
          <w:sz w:val="28"/>
          <w:szCs w:val="28"/>
        </w:rPr>
        <w:lastRenderedPageBreak/>
        <w:t>Protocol bij weglopen</w:t>
      </w:r>
      <w:r w:rsidRPr="000C293C">
        <w:rPr>
          <w:rFonts w:ascii="Calibri" w:hAnsi="Calibri" w:cs="Calibri"/>
          <w:b/>
          <w:sz w:val="28"/>
          <w:szCs w:val="28"/>
        </w:rPr>
        <w:t xml:space="preserve"> leerling</w:t>
      </w:r>
    </w:p>
    <w:p w:rsidR="007A1AB9" w:rsidRDefault="007A1AB9" w:rsidP="007A1AB9"/>
    <w:p w:rsidR="007A1AB9" w:rsidRDefault="007A1AB9" w:rsidP="007A1AB9"/>
    <w:p w:rsidR="007A1AB9" w:rsidRDefault="007A1AB9" w:rsidP="007A1AB9">
      <w:r>
        <w:rPr>
          <w:noProof/>
          <w:lang w:eastAsia="nl-NL"/>
        </w:rPr>
        <w:drawing>
          <wp:inline distT="0" distB="0" distL="0" distR="0" wp14:anchorId="0FD12DA1" wp14:editId="66D0349B">
            <wp:extent cx="5486400" cy="3200400"/>
            <wp:effectExtent l="38100" t="57150" r="19050" b="38100"/>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7A1AB9" w:rsidRDefault="007A1AB9" w:rsidP="007A1AB9">
      <w:r>
        <w:rPr>
          <w:noProof/>
          <w:lang w:eastAsia="nl-NL"/>
        </w:rPr>
        <w:drawing>
          <wp:inline distT="0" distB="0" distL="0" distR="0" wp14:anchorId="5C7F0436" wp14:editId="0FD166A9">
            <wp:extent cx="5486400" cy="3200400"/>
            <wp:effectExtent l="38100" t="57150" r="76200" b="38100"/>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7A1AB9" w:rsidRDefault="007A1AB9" w:rsidP="0053175D">
      <w:pPr>
        <w:rPr>
          <w:rFonts w:cstheme="minorHAnsi"/>
          <w:b/>
          <w:i/>
          <w:sz w:val="28"/>
          <w:szCs w:val="28"/>
        </w:rPr>
      </w:pPr>
    </w:p>
    <w:p w:rsidR="006A6FBE" w:rsidRDefault="006A6FBE" w:rsidP="006A6FBE">
      <w:pPr>
        <w:widowControl w:val="0"/>
        <w:autoSpaceDE w:val="0"/>
        <w:autoSpaceDN w:val="0"/>
        <w:adjustRightInd w:val="0"/>
        <w:spacing w:after="0" w:line="240" w:lineRule="auto"/>
        <w:jc w:val="both"/>
        <w:rPr>
          <w:rFonts w:cstheme="minorHAnsi"/>
          <w:b/>
          <w:i/>
          <w:sz w:val="28"/>
          <w:szCs w:val="28"/>
        </w:rPr>
      </w:pPr>
    </w:p>
    <w:p w:rsidR="006A6FBE" w:rsidRDefault="006A6FBE" w:rsidP="006A6FBE">
      <w:pPr>
        <w:widowControl w:val="0"/>
        <w:autoSpaceDE w:val="0"/>
        <w:autoSpaceDN w:val="0"/>
        <w:adjustRightInd w:val="0"/>
        <w:spacing w:after="0" w:line="240" w:lineRule="auto"/>
        <w:jc w:val="both"/>
        <w:rPr>
          <w:rFonts w:cstheme="minorHAnsi"/>
          <w:b/>
          <w:i/>
          <w:sz w:val="28"/>
          <w:szCs w:val="28"/>
        </w:rPr>
      </w:pPr>
    </w:p>
    <w:p w:rsidR="006A6FBE" w:rsidRDefault="006A6FBE" w:rsidP="006A6FBE">
      <w:pPr>
        <w:widowControl w:val="0"/>
        <w:autoSpaceDE w:val="0"/>
        <w:autoSpaceDN w:val="0"/>
        <w:adjustRightInd w:val="0"/>
        <w:spacing w:after="0" w:line="240" w:lineRule="auto"/>
        <w:jc w:val="both"/>
        <w:rPr>
          <w:rFonts w:cstheme="minorHAnsi"/>
          <w:b/>
          <w:i/>
          <w:sz w:val="28"/>
          <w:szCs w:val="28"/>
        </w:rPr>
      </w:pPr>
    </w:p>
    <w:p w:rsidR="006A6FBE" w:rsidRPr="006A6FBE" w:rsidRDefault="006A6FBE" w:rsidP="006A6FBE">
      <w:pPr>
        <w:widowControl w:val="0"/>
        <w:autoSpaceDE w:val="0"/>
        <w:autoSpaceDN w:val="0"/>
        <w:adjustRightInd w:val="0"/>
        <w:spacing w:after="0" w:line="240" w:lineRule="auto"/>
        <w:jc w:val="both"/>
        <w:rPr>
          <w:rFonts w:ascii="Calibri" w:eastAsia="Times New Roman" w:hAnsi="Calibri" w:cs="Calibri"/>
          <w:lang w:eastAsia="nl-NL"/>
        </w:rPr>
      </w:pPr>
      <w:r>
        <w:rPr>
          <w:rFonts w:cstheme="minorHAnsi"/>
          <w:b/>
          <w:i/>
          <w:noProof/>
          <w:sz w:val="28"/>
          <w:szCs w:val="28"/>
          <w:lang w:eastAsia="nl-NL"/>
        </w:rPr>
        <w:lastRenderedPageBreak/>
        <w:drawing>
          <wp:anchor distT="0" distB="0" distL="114300" distR="114300" simplePos="0" relativeHeight="251691008" behindDoc="0" locked="0" layoutInCell="1" allowOverlap="1" wp14:anchorId="335AF63A" wp14:editId="43A4CCBD">
            <wp:simplePos x="0" y="0"/>
            <wp:positionH relativeFrom="column">
              <wp:posOffset>5139055</wp:posOffset>
            </wp:positionH>
            <wp:positionV relativeFrom="paragraph">
              <wp:posOffset>-471170</wp:posOffset>
            </wp:positionV>
            <wp:extent cx="975360" cy="731520"/>
            <wp:effectExtent l="0" t="0" r="0" b="0"/>
            <wp:wrapSquare wrapText="bothSides"/>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i/>
          <w:sz w:val="28"/>
          <w:szCs w:val="28"/>
        </w:rPr>
        <w:t xml:space="preserve">Bijlage 11: </w:t>
      </w:r>
      <w:r w:rsidRPr="006A6FBE">
        <w:rPr>
          <w:rFonts w:ascii="Calibri" w:eastAsia="Times New Roman" w:hAnsi="Calibri" w:cs="Calibri"/>
          <w:b/>
          <w:bCs/>
          <w:color w:val="000000"/>
          <w:spacing w:val="-1"/>
          <w:sz w:val="28"/>
          <w:szCs w:val="28"/>
          <w:lang w:eastAsia="nl-NL"/>
        </w:rPr>
        <w:t>Protocol medicijnverstrekking en medisch handelen</w:t>
      </w:r>
      <w:r w:rsidRPr="006A6FBE">
        <w:rPr>
          <w:rFonts w:ascii="Calibri" w:eastAsia="Times New Roman" w:hAnsi="Calibri" w:cs="Calibri"/>
          <w:b/>
          <w:bCs/>
          <w:color w:val="000000"/>
          <w:spacing w:val="-1"/>
          <w:sz w:val="28"/>
          <w:szCs w:val="28"/>
          <w:lang w:eastAsia="nl-NL"/>
        </w:rPr>
        <w:tab/>
      </w:r>
      <w:r w:rsidRPr="006A6FBE">
        <w:rPr>
          <w:rFonts w:ascii="Calibri" w:eastAsia="Times New Roman" w:hAnsi="Calibri" w:cs="Calibri"/>
          <w:b/>
          <w:bCs/>
          <w:color w:val="000000"/>
          <w:spacing w:val="-1"/>
          <w:lang w:eastAsia="nl-NL"/>
        </w:rPr>
        <w:t xml:space="preserve">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b/>
          <w:bCs/>
          <w:color w:val="000000"/>
          <w:spacing w:val="-1"/>
          <w:lang w:eastAsia="nl-NL"/>
        </w:rPr>
      </w:pPr>
      <w:r w:rsidRPr="006A6FBE">
        <w:rPr>
          <w:rFonts w:ascii="Calibri" w:eastAsia="Times New Roman" w:hAnsi="Calibri" w:cs="Calibri"/>
          <w:b/>
          <w:bCs/>
          <w:color w:val="000000"/>
          <w:spacing w:val="-1"/>
          <w:lang w:eastAsia="nl-NL"/>
        </w:rPr>
        <w:t>Doelstelling</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color w:val="000000"/>
          <w:spacing w:val="-1"/>
          <w:lang w:eastAsia="nl-NL"/>
        </w:rPr>
        <w:t>In dit protocol wordt de werkwijze en de gedragslijn beschreven die gevolgd wordt bij medicijnverstrekking en/of medisch handelen.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color w:val="000000"/>
          <w:spacing w:val="-1"/>
          <w:lang w:eastAsia="nl-NL"/>
        </w:rPr>
        <w:t>De drie te onderscheiden situaties zijn:</w:t>
      </w:r>
    </w:p>
    <w:p w:rsidR="006A6FBE" w:rsidRPr="006A6FBE" w:rsidRDefault="006A6FBE" w:rsidP="00560C00">
      <w:pPr>
        <w:widowControl w:val="0"/>
        <w:numPr>
          <w:ilvl w:val="0"/>
          <w:numId w:val="74"/>
        </w:numPr>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iCs/>
          <w:color w:val="000000"/>
          <w:spacing w:val="-1"/>
          <w:lang w:eastAsia="nl-NL"/>
        </w:rPr>
        <w:t xml:space="preserve">Het kind wordt ziek op school </w:t>
      </w:r>
    </w:p>
    <w:p w:rsidR="006A6FBE" w:rsidRPr="006A6FBE" w:rsidRDefault="006A6FBE" w:rsidP="00560C00">
      <w:pPr>
        <w:widowControl w:val="0"/>
        <w:numPr>
          <w:ilvl w:val="0"/>
          <w:numId w:val="74"/>
        </w:numPr>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iCs/>
          <w:color w:val="000000"/>
          <w:spacing w:val="-1"/>
          <w:lang w:eastAsia="nl-NL"/>
        </w:rPr>
        <w:t>Het verstrekken van medicijnen op verzoek</w:t>
      </w:r>
    </w:p>
    <w:p w:rsidR="006A6FBE" w:rsidRPr="006A6FBE" w:rsidRDefault="006A6FBE" w:rsidP="00560C00">
      <w:pPr>
        <w:widowControl w:val="0"/>
        <w:numPr>
          <w:ilvl w:val="0"/>
          <w:numId w:val="74"/>
        </w:numPr>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iCs/>
          <w:color w:val="000000"/>
          <w:spacing w:val="-1"/>
          <w:lang w:eastAsia="nl-NL"/>
        </w:rPr>
        <w:t>Medische handelingen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De eerste situatie laat de school en de leerkracht geen keus. De leerling wordt ziek of krijgt een ongeluk en de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leerkracht moet direct bepalen hoe hij moet handelen. Bij de tweede en de derde situatie kan de schoolleiding</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kiezen of zij wel of geen medewerking verleent aan het geven van medicijnen of het uitvoeren van een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medische handeling. Voor de individuele leerkracht geldt dat hij mag weigeren handelingen uit te voeren waarvoor</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hij zich niet bekwaam acht.</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color w:val="000000"/>
          <w:spacing w:val="-1"/>
          <w:lang w:eastAsia="nl-NL"/>
        </w:rPr>
        <w:t xml:space="preserve">Het doel van het protocol is de medewerkers een handreiking te bieden over hoe te handelen bij bovenstaande situaties. Op de volgende pagina’s wordt elk onderdeel beschreven. Het toestemmingsformulieren en de bekwaamheidsverklaring zijn toegevoegd aan dit protocol.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b/>
          <w:color w:val="000000"/>
          <w:spacing w:val="-1"/>
          <w:lang w:eastAsia="nl-NL"/>
        </w:rPr>
      </w:pPr>
      <w:r w:rsidRPr="006A6FBE">
        <w:rPr>
          <w:rFonts w:ascii="Calibri" w:eastAsia="Times New Roman" w:hAnsi="Calibri" w:cs="Calibri"/>
          <w:b/>
          <w:color w:val="000000"/>
          <w:spacing w:val="-1"/>
          <w:lang w:eastAsia="nl-NL"/>
        </w:rPr>
        <w:t xml:space="preserve">Omschrijving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Leerkrachten op school worden regelmatig geconfronteerd met leerlingen die klagen over pijn die meestal met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eenvoudige middelen te verhelpen zijn, zoals hoofdpijn, buikpijn, oorpijn of pijn ten gevolge van een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insectenbeet.</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Ook krijgt de schoolleiding steeds vaker het verzoek van ouder(s)/verzorger(s) om hun kinderen de door een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arts voorgeschreven medicijnen toe te dienen. (Voor de leesbaarheid van het stuk zullen we hierna spreken over</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ouders wanneer wij ouder(s) en verzorger(s) bedoelen).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Een enkele keer wordt werkelijk medisch handelen van leerkrachten gevraagd zoals het geven van sondevoeding,</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het toedienen van een zetpil of het geven van een injectie.</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De schoolleiding aanvaardt met het verrichten van dergelijke handelingen een aantal verantwoordelijkheden.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Leerkrachten begeven zich dan op een terrein waarvoor zij niet gekwalificeerd zijn.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Met het oog op de gezondheid van kinderen is het van groot belang dat zij in dergelijke situaties zorgvuldig</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handelen. Zij moeten daarbij over de vereiste bekwaamheid beschikken. Leerkrachten en schoolleiding moeten zich</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realiseren dat wanneer zij fouten maken of zich vergissen zij voor deze handelingen aansprakelijk gesteld</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kunnen worden.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Vandaar dit protocol om scholen een handreiking geven over hoe in deze situaties te handelen.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560C00">
      <w:pPr>
        <w:pStyle w:val="Lijstalinea"/>
        <w:widowControl w:val="0"/>
        <w:numPr>
          <w:ilvl w:val="0"/>
          <w:numId w:val="75"/>
        </w:numPr>
        <w:autoSpaceDE w:val="0"/>
        <w:autoSpaceDN w:val="0"/>
        <w:adjustRightInd w:val="0"/>
        <w:spacing w:after="0" w:line="240" w:lineRule="auto"/>
        <w:rPr>
          <w:rFonts w:ascii="Calibri" w:eastAsia="Times New Roman" w:hAnsi="Calibri" w:cs="Calibri"/>
          <w:sz w:val="24"/>
          <w:szCs w:val="24"/>
          <w:lang w:eastAsia="nl-NL"/>
        </w:rPr>
      </w:pPr>
      <w:r w:rsidRPr="006A6FBE">
        <w:rPr>
          <w:rFonts w:ascii="Calibri" w:eastAsia="Times New Roman" w:hAnsi="Calibri" w:cs="Calibri"/>
          <w:b/>
          <w:bCs/>
          <w:color w:val="000000"/>
          <w:spacing w:val="-1"/>
          <w:sz w:val="24"/>
          <w:szCs w:val="24"/>
          <w:lang w:eastAsia="nl-NL"/>
        </w:rPr>
        <w:t>Het kind wordt ziek op school</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Regelmatig komt een kind ’s morgens gezond op school en krijgt tijdens de schooluren last van hoofd- buik- of</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oorpijn. Ook kan het bijvoorbeeld door een insect geprikt worden. Een leerkracht verstrekt dan vaak - zonder</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 xml:space="preserve">toestemming of medeweten van ouders - een ‘paracetamolletje’ of wrijft </w:t>
      </w:r>
      <w:proofErr w:type="spellStart"/>
      <w:r w:rsidRPr="006A6FBE">
        <w:rPr>
          <w:rFonts w:ascii="Calibri" w:eastAsia="Times New Roman" w:hAnsi="Calibri" w:cs="Calibri"/>
          <w:color w:val="000000"/>
          <w:spacing w:val="-1"/>
          <w:lang w:eastAsia="nl-NL"/>
        </w:rPr>
        <w:t>Azaron</w:t>
      </w:r>
      <w:proofErr w:type="spellEnd"/>
      <w:r w:rsidRPr="006A6FBE">
        <w:rPr>
          <w:rFonts w:ascii="Calibri" w:eastAsia="Times New Roman" w:hAnsi="Calibri" w:cs="Calibri"/>
          <w:color w:val="000000"/>
          <w:spacing w:val="-1"/>
          <w:lang w:eastAsia="nl-NL"/>
        </w:rPr>
        <w:t xml:space="preserve"> op de plaats van een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insectenbeet.</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In zijn algemeenheid is een leerkracht niet deskundig om een juiste diagnose te stellen. De grootst mogelijke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terughoudendheid is hier dan ook geboden. Uitgangspunt moet zijn dat een kind dat ziek is naar huis moet.</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 xml:space="preserve">De schoolleiding zal, in geval van ziekte, altijd contact op moeten nemen met de ouders om te </w:t>
      </w:r>
      <w:r w:rsidRPr="006A6FBE">
        <w:rPr>
          <w:rFonts w:ascii="Calibri" w:eastAsia="Times New Roman" w:hAnsi="Calibri" w:cs="Calibri"/>
          <w:color w:val="000000"/>
          <w:spacing w:val="-1"/>
          <w:lang w:eastAsia="nl-NL"/>
        </w:rPr>
        <w:lastRenderedPageBreak/>
        <w:t>overleggen wat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er moet gebeuren (is er iemand thuis om het kind op te vangen, wordt het kind gehaald of moet het gebracht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worden, moet het naar de huisarts, etc.?).</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Ook wanneer een leerkracht inschat dat het kind bij een eenvoudig middel gebaat is, dan is het gewenst om altijd</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eerst contact te zoeken met de ouders. Wij adviseren u het kind met de ouders te laten bellen. Vraag daarna om</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toestemming aan de ouders om een bepaald middel te verstrekken</w:t>
      </w:r>
      <w:r w:rsidRPr="006A6FBE">
        <w:rPr>
          <w:rFonts w:ascii="Calibri" w:eastAsia="Times New Roman" w:hAnsi="Calibri" w:cs="Calibri"/>
          <w:color w:val="000000"/>
          <w:spacing w:val="-1"/>
          <w:vertAlign w:val="superscript"/>
          <w:lang w:eastAsia="nl-NL"/>
        </w:rPr>
        <w:footnoteReference w:id="3"/>
      </w:r>
      <w:r w:rsidRPr="006A6FBE">
        <w:rPr>
          <w:rFonts w:ascii="Calibri" w:eastAsia="Times New Roman" w:hAnsi="Calibri" w:cs="Calibri"/>
          <w:color w:val="000000"/>
          <w:spacing w:val="-1"/>
          <w:lang w:eastAsia="nl-NL"/>
        </w:rPr>
        <w:t xml:space="preserve">.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Problematisch is het wanneer de ouders en andere, door de ouders aangewezen vertegenwoordigers, niet te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bereiken zijn. Het kind kan niet naar huis gestuurd worden zonder dat daar toezicht is. Ook kunnen de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medicijnen niet met toestemming van de ouders verstrekt worden. De leerkracht kan dan besluiten, eventueel na</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overleg met een collega, om zelf een eenvoudig middel te geven. Daarnaast moet hij inschatten of niet alsnog</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een (huis)arts geraadpleegd moet worden. Raadpleeg bij twijfel altijd een arts. Zo kan bijvoorbeeld een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ogenschijnlijk eenvoudige hoofdpijn een uiting zijn van een veel ernstiger ziektebeeld. Het blijft zaak het kind</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voortdurend te observeren. Iedere situatie is anders zodat we niet uitputtend alle signalen kunnen benoemen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die zich kunnen voordoen.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b/>
          <w:color w:val="000000"/>
          <w:spacing w:val="-1"/>
          <w:lang w:eastAsia="nl-NL"/>
        </w:rPr>
        <w:t>Enkele zaken waar u op kunt letten zijn</w:t>
      </w:r>
      <w:r w:rsidRPr="006A6FBE">
        <w:rPr>
          <w:rFonts w:ascii="Calibri" w:eastAsia="Times New Roman" w:hAnsi="Calibri" w:cs="Calibri"/>
          <w:color w:val="000000"/>
          <w:spacing w:val="-1"/>
          <w:lang w:eastAsia="nl-NL"/>
        </w:rPr>
        <w:t xml:space="preserve">: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b/>
          <w:bCs/>
          <w:color w:val="000000"/>
          <w:spacing w:val="-1"/>
          <w:lang w:eastAsia="nl-NL"/>
        </w:rPr>
        <w:t>•</w:t>
      </w:r>
      <w:r w:rsidRPr="006A6FBE">
        <w:rPr>
          <w:rFonts w:ascii="Calibri" w:eastAsia="Times New Roman" w:hAnsi="Calibri" w:cs="Calibri"/>
          <w:i/>
          <w:iCs/>
          <w:color w:val="000000"/>
          <w:spacing w:val="-1"/>
          <w:lang w:eastAsia="nl-NL"/>
        </w:rPr>
        <w:t xml:space="preserve">  </w:t>
      </w:r>
      <w:r w:rsidRPr="006A6FBE">
        <w:rPr>
          <w:rFonts w:ascii="Calibri" w:eastAsia="Times New Roman" w:hAnsi="Calibri" w:cs="Calibri"/>
          <w:iCs/>
          <w:color w:val="000000"/>
          <w:spacing w:val="-1"/>
          <w:lang w:eastAsia="nl-NL"/>
        </w:rPr>
        <w:t>toename van pijn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b/>
          <w:bCs/>
          <w:color w:val="000000"/>
          <w:spacing w:val="-1"/>
          <w:lang w:eastAsia="nl-NL"/>
        </w:rPr>
        <w:t>•</w:t>
      </w:r>
      <w:r w:rsidRPr="006A6FBE">
        <w:rPr>
          <w:rFonts w:ascii="Calibri" w:eastAsia="Times New Roman" w:hAnsi="Calibri" w:cs="Calibri"/>
          <w:iCs/>
          <w:color w:val="000000"/>
          <w:spacing w:val="-1"/>
          <w:lang w:eastAsia="nl-NL"/>
        </w:rPr>
        <w:t xml:space="preserve">  misselijkheid</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b/>
          <w:bCs/>
          <w:color w:val="000000"/>
          <w:spacing w:val="-1"/>
          <w:lang w:eastAsia="nl-NL"/>
        </w:rPr>
        <w:t>•</w:t>
      </w:r>
      <w:r w:rsidRPr="006A6FBE">
        <w:rPr>
          <w:rFonts w:ascii="Calibri" w:eastAsia="Times New Roman" w:hAnsi="Calibri" w:cs="Calibri"/>
          <w:iCs/>
          <w:color w:val="000000"/>
          <w:spacing w:val="-1"/>
          <w:lang w:eastAsia="nl-NL"/>
        </w:rPr>
        <w:t xml:space="preserve">  verandering van houding (bijvoorbeeld in elkaar krimpen)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b/>
          <w:bCs/>
          <w:color w:val="000000"/>
          <w:spacing w:val="-1"/>
          <w:lang w:eastAsia="nl-NL"/>
        </w:rPr>
        <w:t>•</w:t>
      </w:r>
      <w:r w:rsidRPr="006A6FBE">
        <w:rPr>
          <w:rFonts w:ascii="Calibri" w:eastAsia="Times New Roman" w:hAnsi="Calibri" w:cs="Calibri"/>
          <w:iCs/>
          <w:color w:val="000000"/>
          <w:spacing w:val="-1"/>
          <w:lang w:eastAsia="nl-NL"/>
        </w:rPr>
        <w:t xml:space="preserve">  verandering van de huid (bijvoorbeeld erg bleke of hoogrode kleur)</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b/>
          <w:bCs/>
          <w:color w:val="000000"/>
          <w:spacing w:val="-1"/>
          <w:lang w:eastAsia="nl-NL"/>
        </w:rPr>
        <w:t>•</w:t>
      </w:r>
      <w:r w:rsidRPr="006A6FBE">
        <w:rPr>
          <w:rFonts w:ascii="Calibri" w:eastAsia="Times New Roman" w:hAnsi="Calibri" w:cs="Calibri"/>
          <w:iCs/>
          <w:color w:val="000000"/>
          <w:spacing w:val="-1"/>
          <w:lang w:eastAsia="nl-NL"/>
        </w:rPr>
        <w:t xml:space="preserve">  verandering van gedrag (bijvoorbeeld onrust, afnemen van alertheid)</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Realiseer u dat u geen arts bent en raadpleeg, bij twijfel, altijd een (huis)arts.</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Dit geldt uiteraard ook wanneer de pijn blijft of de situatie zich verergert.</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De zorgvuldigheid die u hierbij in acht moet nemen is dat u handelt alsof het uw eigen kind is.</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sz w:val="24"/>
          <w:szCs w:val="24"/>
          <w:lang w:eastAsia="nl-NL"/>
        </w:rPr>
      </w:pPr>
      <w:r>
        <w:rPr>
          <w:rFonts w:ascii="Calibri" w:eastAsia="Times New Roman" w:hAnsi="Calibri" w:cs="Calibri"/>
          <w:color w:val="000000"/>
          <w:spacing w:val="-1"/>
          <w:lang w:eastAsia="nl-NL"/>
        </w:rPr>
        <w:br/>
      </w:r>
      <w:r w:rsidRPr="006A6FBE">
        <w:rPr>
          <w:rFonts w:ascii="Calibri" w:eastAsia="Times New Roman" w:hAnsi="Calibri" w:cs="Calibri"/>
          <w:b/>
          <w:bCs/>
          <w:color w:val="000000"/>
          <w:spacing w:val="-1"/>
          <w:sz w:val="24"/>
          <w:szCs w:val="24"/>
          <w:lang w:eastAsia="nl-NL"/>
        </w:rPr>
        <w:t>2. Het verstrekken van medicijnen op verzoek</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Kinderen krijgen soms medicijnen of andere middelen voorgeschreven die zij een aantal malen per dag moeten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gebruiken, dus ook tijdens schooluren. Te denken valt bijvoorbeeld aan pufjes voor astma, antibiotica, of</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zetpillen bij toevallen. Ouders vragen dan aan de schoolleiding of een leerkracht deze middelen wil verstrekken.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In deze situatie is de toestemming van de ouders gegeven.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Het is in dit geval van belang deze toestemming schriftelijk vast te leggen</w:t>
      </w:r>
      <w:r w:rsidRPr="006A6FBE">
        <w:rPr>
          <w:rFonts w:ascii="Calibri" w:eastAsia="Times New Roman" w:hAnsi="Calibri" w:cs="Calibri"/>
          <w:color w:val="000000"/>
          <w:spacing w:val="-1"/>
          <w:vertAlign w:val="superscript"/>
          <w:lang w:eastAsia="nl-NL"/>
        </w:rPr>
        <w:footnoteReference w:id="4"/>
      </w:r>
      <w:r w:rsidRPr="006A6FBE">
        <w:rPr>
          <w:rFonts w:ascii="Calibri" w:eastAsia="Times New Roman" w:hAnsi="Calibri" w:cs="Calibri"/>
          <w:color w:val="000000"/>
          <w:spacing w:val="-1"/>
          <w:lang w:eastAsia="nl-NL"/>
        </w:rPr>
        <w:t>. Meestal gaat het niet alleen om 2</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eenvoudige middelen, maar ook om middelen die bij onjuist gebruik tot schade van de gezondheid van het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kind kunnen leiden.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Leg daarom schriftelijk vast om welke medicijnen het gaat, hoe vaak en in welke hoeveelheden ze moeten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worden toegediend en op welke wijze dat dient te geschieden. Hiervoor is een medicijninstructie toegevoegd in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bijlage 2.</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Leg verder de periode vast waarin de medicijnen moeten worden verstrekt, de wijze van bewaren, opbergen 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de wijze van controle op de vervaldatum. Ouders geven hierdoor duidelijk aan wat zij van de schoolleiding 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de leerkrachten verwachten en die weten op hun beurt weer precies wat ze moeten doen en waar ze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verantwoordelijk voor zijn.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 xml:space="preserve">Wanneer het gaat om het verstrekken van medicijnen gedurende een lange periode moet </w:t>
      </w:r>
      <w:r w:rsidRPr="006A6FBE">
        <w:rPr>
          <w:rFonts w:ascii="Calibri" w:eastAsia="Times New Roman" w:hAnsi="Calibri" w:cs="Calibri"/>
          <w:color w:val="000000"/>
          <w:spacing w:val="-1"/>
          <w:lang w:eastAsia="nl-NL"/>
        </w:rPr>
        <w:lastRenderedPageBreak/>
        <w:t>regelmatig met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ouders overlegd worden over de ziekte en het daarbij behorende medicijngebruik op school. Een goed moment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om te overleggen is wanneer ouders een nieuwe voorraad medicijnen komen brengen.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Enkele praktische adviezen:</w:t>
      </w:r>
    </w:p>
    <w:p w:rsidR="006A6FBE" w:rsidRPr="006A6FBE" w:rsidRDefault="006A6FBE" w:rsidP="00560C00">
      <w:pPr>
        <w:widowControl w:val="0"/>
        <w:numPr>
          <w:ilvl w:val="0"/>
          <w:numId w:val="73"/>
        </w:numPr>
        <w:autoSpaceDE w:val="0"/>
        <w:autoSpaceDN w:val="0"/>
        <w:adjustRightInd w:val="0"/>
        <w:spacing w:after="0" w:line="240" w:lineRule="auto"/>
        <w:ind w:left="360"/>
        <w:rPr>
          <w:rFonts w:ascii="Calibri" w:eastAsia="Times New Roman" w:hAnsi="Calibri" w:cs="Calibri"/>
          <w:lang w:eastAsia="nl-NL"/>
        </w:rPr>
      </w:pPr>
      <w:r w:rsidRPr="006A6FBE">
        <w:rPr>
          <w:rFonts w:ascii="Calibri" w:eastAsia="Times New Roman" w:hAnsi="Calibri" w:cs="Calibri"/>
          <w:iCs/>
          <w:color w:val="000000"/>
          <w:spacing w:val="-1"/>
          <w:lang w:eastAsia="nl-NL"/>
        </w:rPr>
        <w:t>Neem de medicijnen alleen in ontvangst wanneer ze in de originele verpakking zitten en uitgeschreven zijn</w:t>
      </w:r>
      <w:r w:rsidRPr="006A6FBE">
        <w:rPr>
          <w:rFonts w:ascii="Calibri" w:eastAsia="Times New Roman" w:hAnsi="Calibri" w:cs="Calibri"/>
          <w:lang w:eastAsia="nl-NL"/>
        </w:rPr>
        <w:t xml:space="preserve">  </w:t>
      </w:r>
      <w:r w:rsidRPr="006A6FBE">
        <w:rPr>
          <w:rFonts w:ascii="Calibri" w:eastAsia="Times New Roman" w:hAnsi="Calibri" w:cs="Calibri"/>
          <w:iCs/>
          <w:color w:val="000000"/>
          <w:spacing w:val="-1"/>
          <w:lang w:eastAsia="nl-NL"/>
        </w:rPr>
        <w:t>op naam van het betreffende kind.</w:t>
      </w:r>
    </w:p>
    <w:p w:rsidR="006A6FBE" w:rsidRPr="006A6FBE" w:rsidRDefault="006A6FBE" w:rsidP="00560C00">
      <w:pPr>
        <w:widowControl w:val="0"/>
        <w:numPr>
          <w:ilvl w:val="0"/>
          <w:numId w:val="73"/>
        </w:numPr>
        <w:autoSpaceDE w:val="0"/>
        <w:autoSpaceDN w:val="0"/>
        <w:adjustRightInd w:val="0"/>
        <w:spacing w:after="0" w:line="240" w:lineRule="auto"/>
        <w:ind w:left="360"/>
        <w:rPr>
          <w:rFonts w:ascii="Calibri" w:eastAsia="Times New Roman" w:hAnsi="Calibri" w:cs="Calibri"/>
          <w:lang w:eastAsia="nl-NL"/>
        </w:rPr>
      </w:pPr>
      <w:r w:rsidRPr="006A6FBE">
        <w:rPr>
          <w:rFonts w:ascii="Calibri" w:eastAsia="Times New Roman" w:hAnsi="Calibri" w:cs="Calibri"/>
          <w:iCs/>
          <w:color w:val="000000"/>
          <w:spacing w:val="-1"/>
          <w:lang w:eastAsia="nl-NL"/>
        </w:rPr>
        <w:t>Lees goed de bijsluiter zodat u op de hoogte bent van eventuele bijwerkingen van het medicijn.</w:t>
      </w:r>
    </w:p>
    <w:p w:rsidR="006A6FBE" w:rsidRPr="006A6FBE" w:rsidRDefault="006A6FBE" w:rsidP="00560C00">
      <w:pPr>
        <w:widowControl w:val="0"/>
        <w:numPr>
          <w:ilvl w:val="0"/>
          <w:numId w:val="73"/>
        </w:numPr>
        <w:autoSpaceDE w:val="0"/>
        <w:autoSpaceDN w:val="0"/>
        <w:adjustRightInd w:val="0"/>
        <w:spacing w:after="0" w:line="240" w:lineRule="auto"/>
        <w:ind w:left="360"/>
        <w:rPr>
          <w:rFonts w:ascii="Calibri" w:eastAsia="Times New Roman" w:hAnsi="Calibri" w:cs="Calibri"/>
          <w:lang w:eastAsia="nl-NL"/>
        </w:rPr>
      </w:pPr>
      <w:r w:rsidRPr="006A6FBE">
        <w:rPr>
          <w:rFonts w:ascii="Calibri" w:eastAsia="Times New Roman" w:hAnsi="Calibri" w:cs="Calibri"/>
          <w:iCs/>
          <w:color w:val="000000"/>
          <w:spacing w:val="-1"/>
          <w:lang w:eastAsia="nl-NL"/>
        </w:rPr>
        <w:t>Noteer, per keer, op een aftekenlijst dat u het medicijn aan het betreffende kind gegeven heeft.</w:t>
      </w:r>
    </w:p>
    <w:p w:rsidR="006A6FBE" w:rsidRPr="006A6FBE" w:rsidRDefault="006A6FBE" w:rsidP="00560C00">
      <w:pPr>
        <w:widowControl w:val="0"/>
        <w:numPr>
          <w:ilvl w:val="0"/>
          <w:numId w:val="73"/>
        </w:numPr>
        <w:autoSpaceDE w:val="0"/>
        <w:autoSpaceDN w:val="0"/>
        <w:adjustRightInd w:val="0"/>
        <w:spacing w:after="0" w:line="240" w:lineRule="auto"/>
        <w:ind w:left="360"/>
        <w:rPr>
          <w:rFonts w:ascii="Calibri" w:eastAsia="Times New Roman" w:hAnsi="Calibri" w:cs="Calibri"/>
          <w:lang w:eastAsia="nl-NL"/>
        </w:rPr>
      </w:pPr>
      <w:r w:rsidRPr="006A6FBE">
        <w:rPr>
          <w:rFonts w:ascii="Calibri" w:eastAsia="Times New Roman" w:hAnsi="Calibri" w:cs="Calibri"/>
          <w:color w:val="000000"/>
          <w:spacing w:val="-1"/>
          <w:lang w:eastAsia="nl-NL"/>
        </w:rPr>
        <w:t>Mocht de situatie zich voordoen dat een kind niet goed op een medicijn reageert of dat er onverhoopt toch een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fout gemaakt wordt bij de toediening van een medicijn bel dan direct met de huisarts of specialist in het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 xml:space="preserve">ziekenhuis. </w:t>
      </w:r>
    </w:p>
    <w:p w:rsidR="006A6FBE" w:rsidRPr="006A6FBE" w:rsidRDefault="006A6FBE" w:rsidP="00560C00">
      <w:pPr>
        <w:widowControl w:val="0"/>
        <w:numPr>
          <w:ilvl w:val="0"/>
          <w:numId w:val="73"/>
        </w:numPr>
        <w:autoSpaceDE w:val="0"/>
        <w:autoSpaceDN w:val="0"/>
        <w:adjustRightInd w:val="0"/>
        <w:spacing w:after="0" w:line="240" w:lineRule="auto"/>
        <w:ind w:left="360"/>
        <w:rPr>
          <w:rFonts w:ascii="Calibri" w:eastAsia="Times New Roman" w:hAnsi="Calibri" w:cs="Calibri"/>
          <w:lang w:eastAsia="nl-NL"/>
        </w:rPr>
      </w:pPr>
      <w:r w:rsidRPr="006A6FBE">
        <w:rPr>
          <w:rFonts w:ascii="Calibri" w:eastAsia="Times New Roman" w:hAnsi="Calibri" w:cs="Calibri"/>
          <w:color w:val="000000"/>
          <w:spacing w:val="-1"/>
          <w:lang w:eastAsia="nl-NL"/>
        </w:rPr>
        <w:t xml:space="preserve">Bel bij een ernstige situatie direct het landelijk </w:t>
      </w:r>
      <w:r w:rsidRPr="006A6FBE">
        <w:rPr>
          <w:rFonts w:ascii="Calibri" w:eastAsia="Times New Roman" w:hAnsi="Calibri" w:cs="Calibri"/>
          <w:b/>
          <w:color w:val="000000"/>
          <w:spacing w:val="-1"/>
          <w:lang w:eastAsia="nl-NL"/>
        </w:rPr>
        <w:t>alarmnummer 112.</w:t>
      </w:r>
      <w:r w:rsidRPr="006A6FBE">
        <w:rPr>
          <w:rFonts w:ascii="Calibri" w:eastAsia="Times New Roman" w:hAnsi="Calibri" w:cs="Calibri"/>
          <w:color w:val="000000"/>
          <w:spacing w:val="-1"/>
          <w:lang w:eastAsia="nl-NL"/>
        </w:rPr>
        <w:t xml:space="preserve"> </w:t>
      </w:r>
    </w:p>
    <w:p w:rsidR="006A6FBE" w:rsidRPr="006A6FBE" w:rsidRDefault="006A6FBE" w:rsidP="00560C00">
      <w:pPr>
        <w:widowControl w:val="0"/>
        <w:numPr>
          <w:ilvl w:val="0"/>
          <w:numId w:val="73"/>
        </w:numPr>
        <w:autoSpaceDE w:val="0"/>
        <w:autoSpaceDN w:val="0"/>
        <w:adjustRightInd w:val="0"/>
        <w:spacing w:after="0" w:line="240" w:lineRule="auto"/>
        <w:ind w:left="360"/>
        <w:rPr>
          <w:rFonts w:ascii="Calibri" w:eastAsia="Times New Roman" w:hAnsi="Calibri" w:cs="Calibri"/>
          <w:lang w:eastAsia="nl-NL"/>
        </w:rPr>
      </w:pPr>
      <w:r w:rsidRPr="006A6FBE">
        <w:rPr>
          <w:rFonts w:ascii="Calibri" w:eastAsia="Times New Roman" w:hAnsi="Calibri" w:cs="Calibri"/>
          <w:color w:val="000000"/>
          <w:spacing w:val="-1"/>
          <w:lang w:eastAsia="nl-NL"/>
        </w:rPr>
        <w:t>Zorg in alle gevallen dat u</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duidelijk alle relevante gegevens bij de hand hebt, zoals: naam, geboortedatum, adres, huisarts en/of specialist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van het kind, het medicijn dat is toegediend, welke reacties het kind vertoont (eventueel welke fout is</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gemaakt)</w:t>
      </w:r>
      <w:r w:rsidRPr="006A6FBE">
        <w:rPr>
          <w:rFonts w:ascii="Calibri" w:eastAsia="Times New Roman" w:hAnsi="Calibri" w:cs="Calibri"/>
          <w:color w:val="000000"/>
          <w:spacing w:val="-1"/>
          <w:vertAlign w:val="superscript"/>
          <w:lang w:eastAsia="nl-NL"/>
        </w:rPr>
        <w:footnoteReference w:id="5"/>
      </w:r>
      <w:r w:rsidRPr="006A6FBE">
        <w:rPr>
          <w:rFonts w:ascii="Calibri" w:eastAsia="Times New Roman" w:hAnsi="Calibri" w:cs="Calibri"/>
          <w:color w:val="000000"/>
          <w:spacing w:val="-1"/>
          <w:lang w:eastAsia="nl-NL"/>
        </w:rPr>
        <w:t>.</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b/>
          <w:color w:val="000000"/>
          <w:spacing w:val="-1"/>
          <w:lang w:eastAsia="nl-NL"/>
        </w:rPr>
      </w:pPr>
      <w:bookmarkStart w:id="2" w:name="_Toc369684327"/>
      <w:r w:rsidRPr="006A6FBE">
        <w:rPr>
          <w:rFonts w:ascii="Calibri" w:eastAsia="Times New Roman" w:hAnsi="Calibri" w:cs="Calibri"/>
          <w:b/>
          <w:color w:val="000000"/>
          <w:spacing w:val="-1"/>
          <w:lang w:eastAsia="nl-NL"/>
        </w:rPr>
        <w:t>Het opbergen van medicijnen op school</w:t>
      </w:r>
      <w:bookmarkEnd w:id="2"/>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color w:val="000000"/>
          <w:spacing w:val="-1"/>
          <w:lang w:eastAsia="nl-NL"/>
        </w:rPr>
        <w:t xml:space="preserve">Het bewaren van medicijnen op school moet tot een minimum worden beperkt. Het is verstandig hiervoor één persoon aan te wijzen die verantwoordelijk is voor het beheer. De medicijnen dienen in een afgesloten kast (koelkast indien dit nodig is)  te worden bewaard. In geen geval medicijnen bewaren in het bureau van de leerkracht. De bureaula gaat te vaak open en het gevaar kan bestaan dat leerlingen de medicijnen kunnen meenemen.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sz w:val="24"/>
          <w:szCs w:val="24"/>
          <w:lang w:eastAsia="nl-NL"/>
        </w:rPr>
      </w:pPr>
      <w:r w:rsidRPr="006A6FBE">
        <w:rPr>
          <w:rFonts w:ascii="Arial" w:eastAsia="Times New Roman" w:hAnsi="Arial" w:cs="Arial"/>
          <w:b/>
          <w:bCs/>
          <w:color w:val="000000"/>
          <w:spacing w:val="-1"/>
          <w:sz w:val="24"/>
          <w:szCs w:val="24"/>
          <w:lang w:eastAsia="nl-NL"/>
        </w:rPr>
        <w:t>3</w:t>
      </w:r>
      <w:r w:rsidRPr="006A6FBE">
        <w:rPr>
          <w:rFonts w:ascii="Calibri" w:eastAsia="Times New Roman" w:hAnsi="Calibri" w:cs="Calibri"/>
          <w:b/>
          <w:bCs/>
          <w:color w:val="000000"/>
          <w:spacing w:val="-1"/>
          <w:sz w:val="24"/>
          <w:szCs w:val="24"/>
          <w:lang w:eastAsia="nl-NL"/>
        </w:rPr>
        <w:t>. Medische handelingen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Het is van groot belang dat een langdurig ziek kind of een kind met een bepaalde handicap zoveel mogelijk</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gewoon naar school gaat. Het kind heeft contact met leeftijdsgenootjes, neemt deel aan het normale leven van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een schoolkind en wordt daardoor niet de hele dag herinnerd aan zijn handicap of ziek zijn. Gelukkig zien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steeds meer scholen in hoe belangrijk het is voor het psychosociaal welbevinden van het langdurig zieke kind</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om, indien mogelijk, naar school te gaan.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b/>
          <w:lang w:eastAsia="nl-NL"/>
        </w:rPr>
      </w:pPr>
      <w:r w:rsidRPr="006A6FBE">
        <w:rPr>
          <w:rFonts w:ascii="Calibri" w:eastAsia="Times New Roman" w:hAnsi="Calibri" w:cs="Calibri"/>
          <w:b/>
          <w:iCs/>
          <w:color w:val="000000"/>
          <w:spacing w:val="-1"/>
          <w:lang w:eastAsia="nl-NL"/>
        </w:rPr>
        <w:t>Medische handelingen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In hoog uitzonderlijke gevallen zullen ouders aan schoolleiding en leerkrachten vragen handelingen te verrichten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die vallen onder medisch handelen. Te denken valt daarbij aan het geven van sondevoeding, het meten van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de bloedsuikerspiegel bij suikerpatiënten door middel van een vingerprikje. In zijn algemeenheid worden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deze handelingen door de Thuiszorg of de ouders zelf op school verricht. In zeer uitzonderlijke situaties,</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vooral als er sprake is van een situatie die al langer bestaat, wordt door de ouders wel eens een beroep op</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de schoolleiding en de leerkrachten gedaan.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Schoolbesturen moeten zich, wanneer wordt overgegaan tot het uitvoeren van een medische handeling door</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een leerkracht, wel realiseren dat zij daarmee bepaalde verantwoordelijkheden op zich nemen. Dit hoeft niet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onoverkomelijk te zijn, maar het is goed zich te realiseren wat hiervan de consequenties kunnen zijn.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u w:val="single"/>
          <w:lang w:eastAsia="nl-NL"/>
        </w:rPr>
      </w:pPr>
      <w:r w:rsidRPr="006A6FBE">
        <w:rPr>
          <w:rFonts w:ascii="Calibri" w:eastAsia="Times New Roman" w:hAnsi="Calibri" w:cs="Calibri"/>
          <w:color w:val="000000"/>
          <w:spacing w:val="-1"/>
          <w:lang w:eastAsia="nl-NL"/>
        </w:rPr>
        <w:lastRenderedPageBreak/>
        <w:t xml:space="preserve">Het zal duidelijk zijn dat de ouders voor dergelijke ingrijpende handelingen hun </w:t>
      </w:r>
      <w:r w:rsidRPr="006A6FBE">
        <w:rPr>
          <w:rFonts w:ascii="Calibri" w:eastAsia="Times New Roman" w:hAnsi="Calibri" w:cs="Calibri"/>
          <w:color w:val="000000"/>
          <w:spacing w:val="-1"/>
          <w:u w:val="single"/>
          <w:lang w:eastAsia="nl-NL"/>
        </w:rPr>
        <w:t>toestemming moeten geven.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Zonder toestemming van de ouders kan een schoolleiding of leerkracht al helemaal niets doen. Gezien de</w:t>
      </w:r>
      <w:r w:rsidRPr="006A6FBE">
        <w:rPr>
          <w:rFonts w:ascii="Calibri" w:eastAsia="Times New Roman" w:hAnsi="Calibri" w:cs="Calibri"/>
          <w:lang w:eastAsia="nl-NL"/>
        </w:rPr>
        <w:t xml:space="preserve"> </w:t>
      </w:r>
      <w:proofErr w:type="spellStart"/>
      <w:r w:rsidRPr="006A6FBE">
        <w:rPr>
          <w:rFonts w:ascii="Calibri" w:eastAsia="Times New Roman" w:hAnsi="Calibri" w:cs="Calibri"/>
          <w:color w:val="000000"/>
          <w:spacing w:val="-1"/>
          <w:lang w:eastAsia="nl-NL"/>
        </w:rPr>
        <w:t>ingrijpendheid</w:t>
      </w:r>
      <w:proofErr w:type="spellEnd"/>
      <w:r w:rsidRPr="006A6FBE">
        <w:rPr>
          <w:rFonts w:ascii="Calibri" w:eastAsia="Times New Roman" w:hAnsi="Calibri" w:cs="Calibri"/>
          <w:color w:val="000000"/>
          <w:spacing w:val="-1"/>
          <w:lang w:eastAsia="nl-NL"/>
        </w:rPr>
        <w:t xml:space="preserve"> van de handelingen moet een schoolleiding een schriftelijke toestemming van de ouders</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vragen</w:t>
      </w:r>
      <w:r w:rsidRPr="006A6FBE">
        <w:rPr>
          <w:rFonts w:ascii="Calibri" w:eastAsia="Times New Roman" w:hAnsi="Calibri" w:cs="Calibri"/>
          <w:color w:val="000000"/>
          <w:spacing w:val="-1"/>
          <w:vertAlign w:val="superscript"/>
          <w:lang w:eastAsia="nl-NL"/>
        </w:rPr>
        <w:footnoteReference w:id="6"/>
      </w:r>
      <w:r w:rsidRPr="006A6FBE">
        <w:rPr>
          <w:rFonts w:ascii="Calibri" w:eastAsia="Times New Roman" w:hAnsi="Calibri" w:cs="Calibri"/>
          <w:color w:val="000000"/>
          <w:spacing w:val="-1"/>
          <w:lang w:eastAsia="nl-NL"/>
        </w:rPr>
        <w:t xml:space="preserve">.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b/>
          <w:lang w:eastAsia="nl-NL"/>
        </w:rPr>
      </w:pPr>
      <w:r w:rsidRPr="006A6FBE">
        <w:rPr>
          <w:rFonts w:ascii="Calibri" w:eastAsia="Times New Roman" w:hAnsi="Calibri" w:cs="Calibri"/>
          <w:b/>
          <w:iCs/>
          <w:color w:val="000000"/>
          <w:spacing w:val="-1"/>
          <w:lang w:eastAsia="nl-NL"/>
        </w:rPr>
        <w:t>Wettelijke regels</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Voor de hierboven genoemde medische handelingen heeft de wetgever een aparte regeling gemaakt.</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De Wet Beroepen in de Individuele Gezondheidszorg (Wet BIG) regelt wie wat mag doen in de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gezondheidszorg. De wet BIG is bedoeld voor beroepsbeoefenaren in de gezondheidszorg en geldt als</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zodanig niet voor onderwijzend personeel. Dat neemt niet weg dat in deze wet een aantal waarborgen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worden gegeven voor een goede uitoefening van de beroepspraktijk aan de hand waarvan ook een aantal</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regels te geven zijn voor schoolbesturen en leerkrachten als het gaat om in de wet BIG genoemde medische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handelingen.</w:t>
      </w:r>
    </w:p>
    <w:p w:rsidR="006A6FBE" w:rsidRPr="006A6FBE" w:rsidRDefault="006A6FBE" w:rsidP="006A6FBE">
      <w:pPr>
        <w:widowControl w:val="0"/>
        <w:autoSpaceDE w:val="0"/>
        <w:autoSpaceDN w:val="0"/>
        <w:adjustRightInd w:val="0"/>
        <w:spacing w:after="0" w:line="240" w:lineRule="auto"/>
        <w:ind w:left="284"/>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Bepaalde medische handelingen - de zogenaamde voorbehouden handelingen - mogen alleen worden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verricht door artsen. Anderen dan artsen mogen medische handelingen alleen verrichten in opdracht van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een arts. De betreffende arts moet zich er dan van vergewissen dat degene die niet bevoegd is, wel de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bekwaamheid bezit om die handelingen te verrichten.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b/>
          <w:lang w:eastAsia="nl-NL"/>
        </w:rPr>
      </w:pPr>
      <w:r>
        <w:rPr>
          <w:rFonts w:ascii="Calibri" w:eastAsia="Times New Roman" w:hAnsi="Calibri" w:cs="Calibri"/>
          <w:color w:val="000000"/>
          <w:spacing w:val="-1"/>
          <w:lang w:eastAsia="nl-NL"/>
        </w:rPr>
        <w:br/>
      </w:r>
      <w:r w:rsidRPr="006A6FBE">
        <w:rPr>
          <w:rFonts w:ascii="Calibri" w:eastAsia="Times New Roman" w:hAnsi="Calibri" w:cs="Calibri"/>
          <w:b/>
          <w:iCs/>
          <w:color w:val="000000"/>
          <w:spacing w:val="-1"/>
          <w:lang w:eastAsia="nl-NL"/>
        </w:rPr>
        <w:t>Aansprakelijkheid</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color w:val="000000"/>
          <w:spacing w:val="-1"/>
          <w:lang w:eastAsia="nl-NL"/>
        </w:rPr>
        <w:t>Vorenstaande is ook van toepassing wanneer een leerkracht bij een leerling een medische handeling verricht.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Technisch gezien vallen leerkrachten niet onder de wet BIG. Deze geldt alleen voor medische- en paramedische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beroepen. Soms worden leerkrachten betrokken bij de zorg rond een ziek kind en worden daarmee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partners in de zorg. In zo’n geval kan het voorkomen dat leerkrachten gevraagd wordt om een medische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 xml:space="preserve">handeling bij een kind uit te voeren. </w:t>
      </w:r>
    </w:p>
    <w:p w:rsidR="006A6FBE" w:rsidRPr="006A6FBE" w:rsidRDefault="006A6FBE" w:rsidP="006A6FBE">
      <w:pPr>
        <w:widowControl w:val="0"/>
        <w:autoSpaceDE w:val="0"/>
        <w:autoSpaceDN w:val="0"/>
        <w:adjustRightInd w:val="0"/>
        <w:spacing w:after="0" w:line="240" w:lineRule="auto"/>
        <w:ind w:left="284"/>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color w:val="000000"/>
          <w:spacing w:val="-1"/>
          <w:lang w:eastAsia="nl-NL"/>
        </w:rPr>
        <w:t>Deze, niet alledaagse, positie van de leerkracht moet hierbij serieus</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 xml:space="preserve">genomen worden. </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Daarom moet een leerkracht een gedegen instructie krijgen hoe hij de BIG- handeling moet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uitvoeren van een BIG-geregistreerde professional (arts of verpleegkundige) Het naar tevredenheid uitvoeren van deze handeling wordt schriftelijk vastgelegd in een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bekwaamheidsverklaring</w:t>
      </w:r>
      <w:r w:rsidRPr="006A6FBE">
        <w:rPr>
          <w:rFonts w:ascii="Calibri" w:eastAsia="Times New Roman" w:hAnsi="Calibri" w:cs="Calibri"/>
          <w:color w:val="000000"/>
          <w:spacing w:val="-1"/>
          <w:vertAlign w:val="superscript"/>
          <w:lang w:eastAsia="nl-NL"/>
        </w:rPr>
        <w:footnoteReference w:id="7"/>
      </w:r>
      <w:r w:rsidRPr="006A6FBE">
        <w:rPr>
          <w:rFonts w:ascii="Calibri" w:eastAsia="Times New Roman" w:hAnsi="Calibri" w:cs="Calibri"/>
          <w:color w:val="000000"/>
          <w:spacing w:val="-1"/>
          <w:lang w:eastAsia="nl-NL"/>
        </w:rPr>
        <w:t>. Zodoende wordt een zo optimaal mogelijke zekerheid aan kind, ouders, leerkracht 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schoolleiding gewaarborgd. Ook voor de verzekeraar van de school zal duidelijk zijn dat er zo zorgvuldig</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mogelijk is gehandeld. Dit betekent dat een leerkracht in opdracht van een arts moet handelen die hem</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bekwaam heeft verklaard voor het uitvoeren van die medische handeling.</w:t>
      </w:r>
    </w:p>
    <w:p w:rsidR="006A6FBE" w:rsidRPr="006A6FBE" w:rsidRDefault="006A6FBE" w:rsidP="006A6FBE">
      <w:pPr>
        <w:widowControl w:val="0"/>
        <w:autoSpaceDE w:val="0"/>
        <w:autoSpaceDN w:val="0"/>
        <w:adjustRightInd w:val="0"/>
        <w:spacing w:after="0" w:line="240" w:lineRule="auto"/>
        <w:ind w:left="284"/>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Binnen organisaties in de gezondheidszorg is het gebruikelijk dat een arts, of een door hem aangewezen 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geïnstrueerde vertegenwoordiger, een bekwaamheidsverklaring afgeeft met het oog op eventuele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aansprakelijkheden.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Heeft een leerkracht geen bekwaamheidsverklaring dan kan hij bij onoordeelkundig handelen aangesproken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worden voor de aangerichte schade. Het schoolbestuur is echter weer verantwoordelijk voor datgene wat de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leerkracht doet. Kan een schoolbestuur een bekwaamheidsverklaring van een arts overleggen, dan kan niet bij</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voorbaat worden aangenomen dat de schoolleiding onzorgvuldig heeft gehandeld.</w:t>
      </w:r>
    </w:p>
    <w:p w:rsidR="006A6FBE" w:rsidRPr="006A6FBE" w:rsidRDefault="006A6FBE" w:rsidP="006A6FBE">
      <w:pPr>
        <w:widowControl w:val="0"/>
        <w:autoSpaceDE w:val="0"/>
        <w:autoSpaceDN w:val="0"/>
        <w:adjustRightInd w:val="0"/>
        <w:spacing w:after="0" w:line="240" w:lineRule="auto"/>
        <w:ind w:left="284"/>
        <w:rPr>
          <w:rFonts w:ascii="Calibri" w:eastAsia="Times New Roman" w:hAnsi="Calibri" w:cs="Calibri"/>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color w:val="000000"/>
          <w:spacing w:val="-1"/>
          <w:lang w:eastAsia="nl-NL"/>
        </w:rPr>
      </w:pPr>
      <w:r w:rsidRPr="006A6FBE">
        <w:rPr>
          <w:rFonts w:ascii="Calibri" w:eastAsia="Times New Roman" w:hAnsi="Calibri" w:cs="Calibri"/>
          <w:color w:val="000000"/>
          <w:spacing w:val="-1"/>
          <w:lang w:eastAsia="nl-NL"/>
        </w:rPr>
        <w:lastRenderedPageBreak/>
        <w:t>Een schoolbestuur dat niet kan bewijzen dat een leerkracht voor een bepaalde handeling bekwaam is, raden wij</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aan de medische handelingen niet te laten uitvoeren. Een leerkracht die wel een bekwaamheidsverklaring heeft,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maar zich niet bekwaam acht - bijvoorbeeld omdat hij deze handeling al een hele tijd niet heeft verricht -</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zal deze handeling eveneens niet mogen uitvoeren. Een leerkracht die onbekwaam en/of zonder opdracht van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een arts deze handelingen verricht is niet alleen civielrechtelijk aansprakelijk (betalen van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 xml:space="preserve">schadevergoeding), maar ook strafrechtelijk (mishandeling). </w:t>
      </w:r>
    </w:p>
    <w:p w:rsidR="006A6FBE" w:rsidRPr="006A6FBE" w:rsidRDefault="006A6FBE" w:rsidP="006A6FBE">
      <w:pPr>
        <w:widowControl w:val="0"/>
        <w:autoSpaceDE w:val="0"/>
        <w:autoSpaceDN w:val="0"/>
        <w:adjustRightInd w:val="0"/>
        <w:spacing w:after="0" w:line="240" w:lineRule="auto"/>
        <w:ind w:left="284"/>
        <w:rPr>
          <w:rFonts w:ascii="Calibri" w:eastAsia="Times New Roman" w:hAnsi="Calibri" w:cs="Calibri"/>
          <w:color w:val="000000"/>
          <w:spacing w:val="-1"/>
          <w:lang w:eastAsia="nl-NL"/>
        </w:rPr>
      </w:pP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Het schoolbestuur kan op zijn beurt als</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werkgever eveneens civiel- en strafrechtelijk aansprakelijk gesteld worden.</w:t>
      </w:r>
    </w:p>
    <w:p w:rsidR="006A6FBE" w:rsidRPr="006A6FBE" w:rsidRDefault="006A6FBE" w:rsidP="006A6FBE">
      <w:pPr>
        <w:widowControl w:val="0"/>
        <w:autoSpaceDE w:val="0"/>
        <w:autoSpaceDN w:val="0"/>
        <w:adjustRightInd w:val="0"/>
        <w:spacing w:after="0" w:line="240" w:lineRule="auto"/>
        <w:rPr>
          <w:rFonts w:ascii="Calibri" w:eastAsia="Times New Roman" w:hAnsi="Calibri" w:cs="Calibri"/>
          <w:lang w:eastAsia="nl-NL"/>
        </w:rPr>
      </w:pPr>
      <w:r w:rsidRPr="006A6FBE">
        <w:rPr>
          <w:rFonts w:ascii="Calibri" w:eastAsia="Times New Roman" w:hAnsi="Calibri" w:cs="Calibri"/>
          <w:color w:val="000000"/>
          <w:spacing w:val="-1"/>
          <w:lang w:eastAsia="nl-NL"/>
        </w:rPr>
        <w:t>Om zeker te zijn dat de civielrechtelijke aansprakelijkheid gedekt is, is het raadzaam om, voordat er wordt</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overgegaan tot medisch handelen, contact op te nemen met de verzekeraar van de school. Het kan zijn dat bij</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de beroepsaansprakelijkheid de risico’s die zijn verbonden aan deze medische handelingen niet zijn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meeverzekerd. Dat hoeft op zich geen probleem te zijn, omdat wanneer de verzekeraar van een en ander op de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hoogte wordt gesteld hij deze risico’s kan meeverzekeren, eventueel tegen een hogere premie en onder</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bepaalde voorwaarden (bijvoorbeeld een bekwaamheidsverklaring).</w:t>
      </w:r>
    </w:p>
    <w:p w:rsidR="00AB4104" w:rsidRDefault="006A6FBE" w:rsidP="006A6FBE">
      <w:pPr>
        <w:widowControl w:val="0"/>
        <w:autoSpaceDE w:val="0"/>
        <w:autoSpaceDN w:val="0"/>
        <w:adjustRightInd w:val="0"/>
        <w:spacing w:after="0" w:line="240" w:lineRule="auto"/>
        <w:rPr>
          <w:rFonts w:eastAsia="Times New Roman" w:cs="Calibri"/>
          <w:b/>
          <w:bCs/>
          <w:color w:val="000000"/>
          <w:spacing w:val="-1"/>
          <w:lang w:eastAsia="nl-NL"/>
        </w:rPr>
      </w:pPr>
      <w:r w:rsidRPr="006A6FBE">
        <w:rPr>
          <w:rFonts w:ascii="Calibri" w:eastAsia="Times New Roman" w:hAnsi="Calibri" w:cs="Calibri"/>
          <w:color w:val="000000"/>
          <w:spacing w:val="-1"/>
          <w:lang w:eastAsia="nl-NL"/>
        </w:rPr>
        <w:t>Mocht zich onverhoopt ten gevolge van een medische handeling een calamiteit voordoen stel u dan direct in</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verbinding met de huisarts en/of specialist van het kind. Bel bij een ernstige situatie direct het landelijk</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 xml:space="preserve">alarmnummer 112. Zorg ervoor dat u alle relevante gegevens van het kind bij de hand heeft, zoals: </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naam, geboortedatum, adres, huisarts en specialist van het kind. Geef verder door naar aanleiding van welke</w:t>
      </w:r>
      <w:r w:rsidRPr="006A6FBE">
        <w:rPr>
          <w:rFonts w:ascii="Calibri" w:eastAsia="Times New Roman" w:hAnsi="Calibri" w:cs="Calibri"/>
          <w:lang w:eastAsia="nl-NL"/>
        </w:rPr>
        <w:t xml:space="preserve"> </w:t>
      </w:r>
      <w:r w:rsidRPr="006A6FBE">
        <w:rPr>
          <w:rFonts w:ascii="Calibri" w:eastAsia="Times New Roman" w:hAnsi="Calibri" w:cs="Calibri"/>
          <w:color w:val="000000"/>
          <w:spacing w:val="-1"/>
          <w:lang w:eastAsia="nl-NL"/>
        </w:rPr>
        <w:t>handeling de calamiteit zich heeft voorgedaan en welke verschijnselen bij het kind waarneembaar zijn.</w:t>
      </w:r>
      <w:r>
        <w:rPr>
          <w:rFonts w:ascii="Calibri" w:eastAsia="Times New Roman" w:hAnsi="Calibri" w:cs="Calibri"/>
          <w:lang w:eastAsia="nl-NL"/>
        </w:rPr>
        <w:br/>
      </w:r>
      <w:r>
        <w:rPr>
          <w:rFonts w:eastAsia="Times New Roman" w:cs="Calibri"/>
          <w:b/>
          <w:bCs/>
          <w:color w:val="000000"/>
          <w:spacing w:val="-1"/>
          <w:lang w:eastAsia="nl-NL"/>
        </w:rPr>
        <w:br/>
      </w:r>
    </w:p>
    <w:p w:rsidR="00AB4104" w:rsidRDefault="00AB4104" w:rsidP="006A6FBE">
      <w:pPr>
        <w:widowControl w:val="0"/>
        <w:autoSpaceDE w:val="0"/>
        <w:autoSpaceDN w:val="0"/>
        <w:adjustRightInd w:val="0"/>
        <w:spacing w:after="0" w:line="240" w:lineRule="auto"/>
        <w:rPr>
          <w:rFonts w:eastAsia="Times New Roman" w:cs="Calibri"/>
          <w:b/>
          <w:bCs/>
          <w:color w:val="000000"/>
          <w:spacing w:val="-1"/>
          <w:lang w:eastAsia="nl-NL"/>
        </w:rPr>
      </w:pPr>
    </w:p>
    <w:p w:rsidR="00AB4104" w:rsidRDefault="00AB4104" w:rsidP="00AB4104">
      <w:pPr>
        <w:widowControl w:val="0"/>
        <w:autoSpaceDE w:val="0"/>
        <w:autoSpaceDN w:val="0"/>
        <w:adjustRightInd w:val="0"/>
        <w:spacing w:after="0" w:line="240" w:lineRule="auto"/>
        <w:rPr>
          <w:rFonts w:eastAsia="Times New Roman" w:cs="Calibri"/>
          <w:b/>
          <w:bCs/>
          <w:color w:val="000000"/>
          <w:spacing w:val="-1"/>
          <w:lang w:eastAsia="nl-NL"/>
        </w:rPr>
      </w:pPr>
      <w:r>
        <w:rPr>
          <w:rFonts w:eastAsia="Times New Roman" w:cs="Calibri"/>
          <w:b/>
          <w:bCs/>
          <w:color w:val="000000"/>
          <w:spacing w:val="-1"/>
          <w:lang w:eastAsia="nl-NL"/>
        </w:rPr>
        <w:t>Voor de toestemmingsformulieren verwijzen we naar de klapper veiligheid. Deze staat op het kantoor van de directie.</w:t>
      </w:r>
    </w:p>
    <w:p w:rsidR="00AB4104" w:rsidRPr="00AB4104" w:rsidRDefault="00AB4104" w:rsidP="00AB4104">
      <w:pPr>
        <w:rPr>
          <w:rFonts w:eastAsia="Times New Roman" w:cs="Calibri"/>
          <w:lang w:eastAsia="nl-NL"/>
        </w:rPr>
      </w:pPr>
    </w:p>
    <w:p w:rsidR="00AB4104" w:rsidRPr="00AB4104" w:rsidRDefault="00AB4104" w:rsidP="00AB4104">
      <w:pPr>
        <w:rPr>
          <w:rFonts w:eastAsia="Times New Roman" w:cs="Calibri"/>
          <w:lang w:eastAsia="nl-NL"/>
        </w:rPr>
      </w:pPr>
    </w:p>
    <w:p w:rsidR="00AB4104" w:rsidRPr="00AB4104" w:rsidRDefault="00AB4104" w:rsidP="00AB4104">
      <w:pPr>
        <w:rPr>
          <w:rFonts w:eastAsia="Times New Roman" w:cs="Calibri"/>
          <w:lang w:eastAsia="nl-NL"/>
        </w:rPr>
      </w:pPr>
    </w:p>
    <w:p w:rsidR="00AB4104" w:rsidRPr="00AB4104" w:rsidRDefault="00AB4104" w:rsidP="00AB4104">
      <w:pPr>
        <w:rPr>
          <w:rFonts w:eastAsia="Times New Roman" w:cs="Calibri"/>
          <w:lang w:eastAsia="nl-NL"/>
        </w:rPr>
      </w:pPr>
    </w:p>
    <w:p w:rsidR="00AB4104" w:rsidRPr="00AB4104" w:rsidRDefault="00AB4104" w:rsidP="00AB4104">
      <w:pPr>
        <w:rPr>
          <w:rFonts w:eastAsia="Times New Roman" w:cs="Calibri"/>
          <w:lang w:eastAsia="nl-NL"/>
        </w:rPr>
        <w:sectPr w:rsidR="00AB4104" w:rsidRPr="00AB4104" w:rsidSect="006A6FBE">
          <w:footerReference w:type="even" r:id="rId108"/>
          <w:footerReference w:type="default" r:id="rId109"/>
          <w:pgSz w:w="11907" w:h="16840" w:code="9"/>
          <w:pgMar w:top="851" w:right="1701" w:bottom="1134" w:left="1701" w:header="709" w:footer="1259" w:gutter="0"/>
          <w:cols w:space="708"/>
          <w:noEndnote/>
        </w:sectPr>
      </w:pPr>
    </w:p>
    <w:p w:rsidR="00AB4104" w:rsidRPr="00F149C9" w:rsidRDefault="00AB4104" w:rsidP="00AB4104">
      <w:pPr>
        <w:rPr>
          <w:rFonts w:cstheme="minorHAnsi"/>
          <w:b/>
          <w:i/>
          <w:sz w:val="28"/>
          <w:szCs w:val="28"/>
        </w:rPr>
      </w:pPr>
      <w:r>
        <w:rPr>
          <w:rFonts w:cstheme="minorHAnsi"/>
          <w:b/>
          <w:i/>
          <w:noProof/>
          <w:sz w:val="28"/>
          <w:szCs w:val="28"/>
          <w:lang w:eastAsia="nl-NL"/>
        </w:rPr>
        <w:lastRenderedPageBreak/>
        <w:drawing>
          <wp:anchor distT="0" distB="0" distL="114300" distR="114300" simplePos="0" relativeHeight="251693056" behindDoc="0" locked="0" layoutInCell="1" allowOverlap="1" wp14:anchorId="1AB25E9F" wp14:editId="47E4B1CF">
            <wp:simplePos x="0" y="0"/>
            <wp:positionH relativeFrom="column">
              <wp:posOffset>5453380</wp:posOffset>
            </wp:positionH>
            <wp:positionV relativeFrom="paragraph">
              <wp:posOffset>-433070</wp:posOffset>
            </wp:positionV>
            <wp:extent cx="767080" cy="581025"/>
            <wp:effectExtent l="0" t="0" r="0" b="9525"/>
            <wp:wrapSquare wrapText="bothSides"/>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7080" cy="581025"/>
                    </a:xfrm>
                    <a:prstGeom prst="rect">
                      <a:avLst/>
                    </a:prstGeom>
                    <a:noFill/>
                  </pic:spPr>
                </pic:pic>
              </a:graphicData>
            </a:graphic>
            <wp14:sizeRelH relativeFrom="page">
              <wp14:pctWidth>0</wp14:pctWidth>
            </wp14:sizeRelH>
            <wp14:sizeRelV relativeFrom="page">
              <wp14:pctHeight>0</wp14:pctHeight>
            </wp14:sizeRelV>
          </wp:anchor>
        </w:drawing>
      </w:r>
      <w:r w:rsidRPr="00F149C9">
        <w:rPr>
          <w:rFonts w:cstheme="minorHAnsi"/>
          <w:b/>
          <w:i/>
          <w:sz w:val="28"/>
          <w:szCs w:val="28"/>
        </w:rPr>
        <w:t xml:space="preserve">Bijlage </w:t>
      </w:r>
      <w:r>
        <w:rPr>
          <w:rFonts w:cstheme="minorHAnsi"/>
          <w:b/>
          <w:i/>
          <w:sz w:val="28"/>
          <w:szCs w:val="28"/>
        </w:rPr>
        <w:t>12</w:t>
      </w:r>
      <w:r w:rsidRPr="00F149C9">
        <w:rPr>
          <w:rFonts w:cstheme="minorHAnsi"/>
          <w:b/>
          <w:i/>
          <w:sz w:val="28"/>
          <w:szCs w:val="28"/>
        </w:rPr>
        <w:t>: Protocol voor melding (dreigen met) agressie en/of geweld (verbaal en fysiek) of seksuele intimidatie</w:t>
      </w:r>
    </w:p>
    <w:p w:rsidR="00AB4104" w:rsidRPr="00FA2BB4" w:rsidRDefault="00AB4104" w:rsidP="00AB4104">
      <w:pPr>
        <w:pStyle w:val="Tekstzonderopmaak"/>
        <w:rPr>
          <w:rFonts w:asciiTheme="minorHAnsi" w:eastAsia="MS Mincho" w:hAnsiTheme="minorHAnsi" w:cstheme="minorHAnsi"/>
          <w:b/>
          <w:bCs/>
          <w:sz w:val="22"/>
          <w:szCs w:val="22"/>
        </w:rPr>
      </w:pPr>
      <w:r w:rsidRPr="00FA2BB4">
        <w:rPr>
          <w:rFonts w:asciiTheme="minorHAnsi" w:eastAsia="MS Mincho" w:hAnsiTheme="minorHAnsi" w:cstheme="minorHAnsi"/>
          <w:b/>
          <w:bCs/>
          <w:sz w:val="22"/>
          <w:szCs w:val="22"/>
        </w:rPr>
        <w:t>Doelstelling</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In dit protocol wordt de werkwijze en de gedragslijn beschreven die gevolgd wordt indien er sprake is van agressie, geweld en/of (seksuele) intimidatie jegens mede</w:t>
      </w:r>
      <w:r>
        <w:rPr>
          <w:rFonts w:asciiTheme="minorHAnsi" w:eastAsia="MS Mincho" w:hAnsiTheme="minorHAnsi" w:cstheme="minorHAnsi"/>
          <w:sz w:val="22"/>
          <w:szCs w:val="22"/>
        </w:rPr>
        <w:t>werkers en leerlingen van</w:t>
      </w:r>
      <w:r w:rsidRPr="00FA2BB4">
        <w:rPr>
          <w:rFonts w:asciiTheme="minorHAnsi" w:eastAsiaTheme="minorHAnsi" w:hAnsiTheme="minorHAnsi" w:cstheme="minorHAnsi"/>
          <w:sz w:val="22"/>
          <w:szCs w:val="22"/>
          <w:lang w:eastAsia="en-US"/>
        </w:rPr>
        <w:t xml:space="preserve"> </w:t>
      </w:r>
      <w:r w:rsidRPr="00FA2BB4">
        <w:rPr>
          <w:rFonts w:asciiTheme="minorHAnsi" w:eastAsia="MS Mincho" w:hAnsiTheme="minorHAnsi" w:cstheme="minorHAnsi"/>
          <w:sz w:val="22"/>
          <w:szCs w:val="22"/>
        </w:rPr>
        <w:t>MosaLira.</w:t>
      </w:r>
    </w:p>
    <w:p w:rsidR="00AB4104" w:rsidRPr="00FA2BB4" w:rsidRDefault="00AB4104" w:rsidP="00AB4104">
      <w:pPr>
        <w:pStyle w:val="Tekstzonderopmaak"/>
        <w:rPr>
          <w:rFonts w:asciiTheme="minorHAnsi" w:eastAsia="MS Mincho" w:hAnsiTheme="minorHAnsi" w:cstheme="minorHAnsi"/>
          <w:sz w:val="22"/>
          <w:szCs w:val="22"/>
        </w:rPr>
      </w:pP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Het doel van het protocol is bovengenoemde groepen een middel te verschaffen om een voor hem/haar ongewenste situatie ten aanzien van (seksuele) intimidatie, agressie en geweld te beëindigen. MosaLira draagt er zorg voor dat bovengenoemde groepen zo veel mogelijk worden beschermd tegen (seksuele) intimidatie, agressie en geweld.</w:t>
      </w:r>
      <w:r w:rsidRPr="00FA2BB4">
        <w:rPr>
          <w:rFonts w:asciiTheme="minorHAnsi" w:hAnsiTheme="minorHAnsi" w:cstheme="minorHAnsi"/>
          <w:sz w:val="22"/>
          <w:szCs w:val="22"/>
        </w:rPr>
        <w:t xml:space="preserve"> Uitgangspunt is iedere vorm van verbaal en fysiek geweld/agressie en seksuele intimidatie, door ouders, medewerkers, leerlingen, vrijwilligers, stagiaires, e.d. niet getolereerd wordt.</w:t>
      </w:r>
    </w:p>
    <w:p w:rsidR="00AB4104" w:rsidRPr="00FA2BB4" w:rsidRDefault="00AB4104" w:rsidP="00AB4104">
      <w:pPr>
        <w:pStyle w:val="Tekstzonderopmaak"/>
        <w:rPr>
          <w:rFonts w:asciiTheme="minorHAnsi" w:eastAsia="MS Mincho" w:hAnsiTheme="minorHAnsi" w:cstheme="minorHAnsi"/>
          <w:sz w:val="22"/>
          <w:szCs w:val="22"/>
        </w:rPr>
      </w:pPr>
    </w:p>
    <w:p w:rsidR="00AB4104" w:rsidRPr="00FA2BB4" w:rsidRDefault="00AB4104" w:rsidP="00AB4104">
      <w:pPr>
        <w:pStyle w:val="Tekstzonderopmaak"/>
        <w:rPr>
          <w:rFonts w:asciiTheme="minorHAnsi" w:eastAsia="MS Mincho" w:hAnsiTheme="minorHAnsi" w:cstheme="minorHAnsi"/>
          <w:b/>
          <w:bCs/>
          <w:sz w:val="22"/>
          <w:szCs w:val="22"/>
        </w:rPr>
      </w:pPr>
      <w:r w:rsidRPr="00FA2BB4">
        <w:rPr>
          <w:rFonts w:asciiTheme="minorHAnsi" w:eastAsia="MS Mincho" w:hAnsiTheme="minorHAnsi" w:cstheme="minorHAnsi"/>
          <w:b/>
          <w:bCs/>
          <w:sz w:val="22"/>
          <w:szCs w:val="22"/>
        </w:rPr>
        <w:t>Omschrijving agressie, geweld en seksuele intimidatie</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Onder (seksuele) intimidatie, agressie en geweld wordt verstaan het psychisch of fysiek worden lastig gevallen, bedreigd of aangevallen.</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Het kan hierbij gaan om:</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bedreigingen</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fysiek geweld</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 xml:space="preserve">-  </w:t>
      </w:r>
      <w:r w:rsidRPr="00FA2BB4">
        <w:rPr>
          <w:rFonts w:asciiTheme="minorHAnsi" w:eastAsia="MS Mincho" w:hAnsiTheme="minorHAnsi" w:cstheme="minorHAnsi"/>
          <w:sz w:val="22"/>
          <w:szCs w:val="22"/>
        </w:rPr>
        <w:tab/>
        <w:t>plagerij, treiteren, pesten, telefonisch lastigvallen</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het maken van seksueel getinte opmerkingen</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het maken van discriminerende opmerkingen</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ongewenste aanrakingen en andere non-verbale uitingen</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het verzoeken om seksuele gunsten</w:t>
      </w:r>
    </w:p>
    <w:p w:rsidR="00AB4104" w:rsidRPr="00FA2BB4" w:rsidRDefault="00AB4104" w:rsidP="00AB4104">
      <w:pPr>
        <w:pStyle w:val="Tekstzonderopmaak"/>
        <w:ind w:left="705" w:hanging="705"/>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schriftelijke uitingen van deze aard (inclusief uitingen via internet, e-mail,</w:t>
      </w:r>
      <w:r>
        <w:rPr>
          <w:rFonts w:asciiTheme="minorHAnsi" w:eastAsia="MS Mincho" w:hAnsiTheme="minorHAnsi" w:cstheme="minorHAnsi"/>
          <w:sz w:val="22"/>
          <w:szCs w:val="22"/>
        </w:rPr>
        <w:t xml:space="preserve"> </w:t>
      </w:r>
      <w:proofErr w:type="spellStart"/>
      <w:r w:rsidRPr="00FA2BB4">
        <w:rPr>
          <w:rFonts w:asciiTheme="minorHAnsi" w:eastAsia="MS Mincho" w:hAnsiTheme="minorHAnsi" w:cstheme="minorHAnsi"/>
          <w:sz w:val="22"/>
          <w:szCs w:val="22"/>
        </w:rPr>
        <w:t>social</w:t>
      </w:r>
      <w:proofErr w:type="spellEnd"/>
      <w:r w:rsidRPr="00FA2BB4">
        <w:rPr>
          <w:rFonts w:asciiTheme="minorHAnsi" w:eastAsia="MS Mincho" w:hAnsiTheme="minorHAnsi" w:cstheme="minorHAnsi"/>
          <w:sz w:val="22"/>
          <w:szCs w:val="22"/>
        </w:rPr>
        <w:t xml:space="preserve"> media)</w:t>
      </w:r>
    </w:p>
    <w:p w:rsidR="00AB4104" w:rsidRPr="00FA2BB4" w:rsidRDefault="00AB4104" w:rsidP="00AB4104">
      <w:pPr>
        <w:pStyle w:val="Tekstzonderopmaak"/>
        <w:rPr>
          <w:rFonts w:asciiTheme="minorHAnsi" w:eastAsia="MS Mincho" w:hAnsiTheme="minorHAnsi" w:cstheme="minorHAnsi"/>
          <w:sz w:val="22"/>
          <w:szCs w:val="22"/>
        </w:rPr>
      </w:pP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b/>
          <w:bCs/>
          <w:sz w:val="22"/>
          <w:szCs w:val="22"/>
        </w:rPr>
        <w:t>Organisatie van het beleid</w:t>
      </w: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Een veilige school is zich bewust van de noodzaak om op het terrein van veiligheid beleid te voeren, normen te stellen, gedrag af te spreken en toepassing te verzekeren, te handhaven. De informatie hieromtrent kan men vinden in:</w:t>
      </w:r>
    </w:p>
    <w:p w:rsidR="00AB4104" w:rsidRPr="00FA2BB4" w:rsidRDefault="00AB4104" w:rsidP="00AB4104">
      <w:pPr>
        <w:pStyle w:val="Tekstzonderopmaak"/>
        <w:numPr>
          <w:ilvl w:val="0"/>
          <w:numId w:val="31"/>
        </w:numPr>
        <w:rPr>
          <w:rFonts w:asciiTheme="minorHAnsi" w:eastAsia="MS Mincho" w:hAnsiTheme="minorHAnsi" w:cstheme="minorHAnsi"/>
          <w:sz w:val="22"/>
          <w:szCs w:val="22"/>
        </w:rPr>
      </w:pPr>
      <w:r w:rsidRPr="00FA2BB4">
        <w:rPr>
          <w:rFonts w:asciiTheme="minorHAnsi" w:eastAsia="MS Mincho" w:hAnsiTheme="minorHAnsi" w:cstheme="minorHAnsi"/>
          <w:sz w:val="22"/>
          <w:szCs w:val="22"/>
        </w:rPr>
        <w:t xml:space="preserve">Het schoolreglement </w:t>
      </w:r>
    </w:p>
    <w:p w:rsidR="00AB4104" w:rsidRPr="00FA2BB4" w:rsidRDefault="00AB4104" w:rsidP="00AB4104">
      <w:pPr>
        <w:pStyle w:val="Tekstzonderopmaak"/>
        <w:numPr>
          <w:ilvl w:val="0"/>
          <w:numId w:val="31"/>
        </w:numPr>
        <w:rPr>
          <w:rFonts w:asciiTheme="minorHAnsi" w:eastAsia="MS Mincho" w:hAnsiTheme="minorHAnsi" w:cstheme="minorHAnsi"/>
          <w:sz w:val="22"/>
          <w:szCs w:val="22"/>
        </w:rPr>
      </w:pPr>
      <w:r w:rsidRPr="00FA2BB4">
        <w:rPr>
          <w:rFonts w:asciiTheme="minorHAnsi" w:eastAsia="MS Mincho" w:hAnsiTheme="minorHAnsi" w:cstheme="minorHAnsi"/>
          <w:sz w:val="22"/>
          <w:szCs w:val="22"/>
        </w:rPr>
        <w:t>De schoolgids</w:t>
      </w:r>
    </w:p>
    <w:p w:rsidR="00AB4104" w:rsidRPr="00FA2BB4" w:rsidRDefault="00AB4104" w:rsidP="00AB4104">
      <w:pPr>
        <w:pStyle w:val="Tekstzonderopmaak"/>
        <w:numPr>
          <w:ilvl w:val="0"/>
          <w:numId w:val="31"/>
        </w:numPr>
        <w:rPr>
          <w:rFonts w:asciiTheme="minorHAnsi" w:eastAsia="MS Mincho" w:hAnsiTheme="minorHAnsi" w:cstheme="minorHAnsi"/>
          <w:sz w:val="22"/>
          <w:szCs w:val="22"/>
        </w:rPr>
      </w:pPr>
      <w:r w:rsidRPr="00FA2BB4">
        <w:rPr>
          <w:rFonts w:asciiTheme="minorHAnsi" w:eastAsia="MS Mincho" w:hAnsiTheme="minorHAnsi" w:cstheme="minorHAnsi"/>
          <w:sz w:val="22"/>
          <w:szCs w:val="22"/>
        </w:rPr>
        <w:t>Het schoolveiligheidsplan</w:t>
      </w:r>
    </w:p>
    <w:p w:rsidR="00AB4104" w:rsidRPr="00FA2BB4" w:rsidRDefault="00AB4104" w:rsidP="00AB4104">
      <w:pPr>
        <w:pStyle w:val="Tekstzonderopmaak"/>
        <w:numPr>
          <w:ilvl w:val="0"/>
          <w:numId w:val="31"/>
        </w:numPr>
        <w:rPr>
          <w:rFonts w:asciiTheme="minorHAnsi" w:eastAsia="MS Mincho" w:hAnsiTheme="minorHAnsi" w:cstheme="minorHAnsi"/>
          <w:sz w:val="22"/>
          <w:szCs w:val="22"/>
        </w:rPr>
      </w:pPr>
      <w:r w:rsidRPr="00FA2BB4">
        <w:rPr>
          <w:rFonts w:asciiTheme="minorHAnsi" w:eastAsia="MS Mincho" w:hAnsiTheme="minorHAnsi" w:cstheme="minorHAnsi"/>
          <w:sz w:val="22"/>
          <w:szCs w:val="22"/>
        </w:rPr>
        <w:t>Het schoolplan</w:t>
      </w:r>
    </w:p>
    <w:p w:rsidR="00AB4104" w:rsidRPr="00FA2BB4" w:rsidRDefault="00AB4104" w:rsidP="00AB4104">
      <w:pPr>
        <w:pStyle w:val="Tekstzonderopmaak"/>
        <w:numPr>
          <w:ilvl w:val="0"/>
          <w:numId w:val="31"/>
        </w:numPr>
        <w:rPr>
          <w:rFonts w:asciiTheme="minorHAnsi" w:eastAsia="MS Mincho" w:hAnsiTheme="minorHAnsi" w:cstheme="minorHAnsi"/>
          <w:sz w:val="22"/>
          <w:szCs w:val="22"/>
        </w:rPr>
      </w:pPr>
      <w:r w:rsidRPr="00FA2BB4">
        <w:rPr>
          <w:rFonts w:asciiTheme="minorHAnsi" w:eastAsia="MS Mincho" w:hAnsiTheme="minorHAnsi" w:cstheme="minorHAnsi"/>
          <w:sz w:val="22"/>
          <w:szCs w:val="22"/>
        </w:rPr>
        <w:t>De website van</w:t>
      </w:r>
      <w:r w:rsidRPr="001F1432">
        <w:rPr>
          <w:rFonts w:asciiTheme="minorHAnsi" w:eastAsia="MS Mincho" w:hAnsiTheme="minorHAnsi" w:cstheme="minorHAnsi"/>
          <w:sz w:val="22"/>
          <w:szCs w:val="22"/>
        </w:rPr>
        <w:t xml:space="preserve"> </w:t>
      </w:r>
      <w:r w:rsidRPr="00FA2BB4">
        <w:rPr>
          <w:rFonts w:asciiTheme="minorHAnsi" w:eastAsia="MS Mincho" w:hAnsiTheme="minorHAnsi" w:cstheme="minorHAnsi"/>
          <w:sz w:val="22"/>
          <w:szCs w:val="22"/>
        </w:rPr>
        <w:t xml:space="preserve">MosaLira en de scholen  </w:t>
      </w:r>
    </w:p>
    <w:p w:rsidR="00AB4104" w:rsidRPr="00FA2BB4" w:rsidRDefault="00AB4104" w:rsidP="00AB4104">
      <w:pPr>
        <w:pStyle w:val="Tekstzonderopmaak"/>
        <w:rPr>
          <w:rFonts w:asciiTheme="minorHAnsi" w:eastAsia="MS Mincho" w:hAnsiTheme="minorHAnsi" w:cstheme="minorHAnsi"/>
          <w:sz w:val="22"/>
          <w:szCs w:val="22"/>
        </w:rPr>
      </w:pPr>
    </w:p>
    <w:p w:rsidR="00AB4104" w:rsidRPr="00FA2BB4" w:rsidRDefault="00AB4104" w:rsidP="00AB4104">
      <w:pPr>
        <w:pStyle w:val="Tekstzonderopmaak"/>
        <w:rPr>
          <w:rFonts w:asciiTheme="minorHAnsi" w:eastAsia="MS Mincho" w:hAnsiTheme="minorHAnsi" w:cstheme="minorHAnsi"/>
          <w:sz w:val="22"/>
          <w:szCs w:val="22"/>
        </w:rPr>
      </w:pPr>
      <w:r w:rsidRPr="00FA2BB4">
        <w:rPr>
          <w:rFonts w:asciiTheme="minorHAnsi" w:eastAsia="MS Mincho" w:hAnsiTheme="minorHAnsi" w:cstheme="minorHAnsi"/>
          <w:sz w:val="22"/>
          <w:szCs w:val="22"/>
        </w:rPr>
        <w:t>De informatie over formele regelingen, zoals de klachtenre</w:t>
      </w:r>
      <w:r>
        <w:rPr>
          <w:rFonts w:asciiTheme="minorHAnsi" w:eastAsia="MS Mincho" w:hAnsiTheme="minorHAnsi" w:cstheme="minorHAnsi"/>
          <w:sz w:val="22"/>
          <w:szCs w:val="22"/>
        </w:rPr>
        <w:t xml:space="preserve">geling, de </w:t>
      </w:r>
      <w:r w:rsidRPr="00FA2BB4">
        <w:rPr>
          <w:rFonts w:asciiTheme="minorHAnsi" w:eastAsia="MS Mincho" w:hAnsiTheme="minorHAnsi" w:cstheme="minorHAnsi"/>
          <w:sz w:val="22"/>
          <w:szCs w:val="22"/>
        </w:rPr>
        <w:t xml:space="preserve">klachtencommissie en de positie van vertrouwenspersonen dient duidelijk te zijn. Als de veiligheid in het geding is, moeten er geen belemmeringen zijn om zaken aan de orde te kunnen stellen. Binnen de bestaande organisatiestructuur zijn de lijnen helder gedefinieerd en is er dus in principe altijd een begeleider of direct leidinggevende beschikbaar om een probleem of klacht te melden. Niettemin moet ook helder zijn waar een leerling of medewerker moet aankloppen als binnen de reguliere structuur geen aansluiting wordt gevonden. </w:t>
      </w:r>
    </w:p>
    <w:p w:rsidR="00AB4104" w:rsidRPr="00FA2BB4" w:rsidRDefault="00AB4104" w:rsidP="00AB4104">
      <w:pPr>
        <w:pStyle w:val="Tekstzonderopmaak"/>
        <w:rPr>
          <w:rFonts w:asciiTheme="minorHAnsi" w:eastAsia="MS Mincho" w:hAnsiTheme="minorHAnsi" w:cstheme="minorHAnsi"/>
          <w:sz w:val="22"/>
          <w:szCs w:val="22"/>
        </w:rPr>
      </w:pPr>
    </w:p>
    <w:p w:rsidR="00AB4104" w:rsidRPr="00FA2BB4" w:rsidRDefault="00AB4104" w:rsidP="00AB4104">
      <w:pPr>
        <w:pStyle w:val="Tekstzonderopmaak"/>
        <w:rPr>
          <w:rFonts w:asciiTheme="minorHAnsi" w:eastAsia="MS Mincho" w:hAnsiTheme="minorHAnsi" w:cstheme="minorHAnsi"/>
          <w:i/>
          <w:sz w:val="22"/>
          <w:szCs w:val="22"/>
        </w:rPr>
      </w:pPr>
      <w:r w:rsidRPr="00FA2BB4">
        <w:rPr>
          <w:rFonts w:asciiTheme="minorHAnsi" w:eastAsia="MS Mincho" w:hAnsiTheme="minorHAnsi" w:cstheme="minorHAnsi"/>
          <w:i/>
          <w:sz w:val="22"/>
          <w:szCs w:val="22"/>
        </w:rPr>
        <w:t>Wat ligt vast:</w:t>
      </w:r>
    </w:p>
    <w:p w:rsidR="00AB4104" w:rsidRPr="00FA2BB4" w:rsidRDefault="00AB4104" w:rsidP="00AB4104">
      <w:pPr>
        <w:pStyle w:val="Tekstzonderopmaak"/>
        <w:ind w:left="705" w:hanging="705"/>
        <w:rPr>
          <w:rFonts w:asciiTheme="minorHAnsi" w:eastAsia="MS Mincho" w:hAnsiTheme="minorHAnsi" w:cstheme="minorHAnsi"/>
          <w:sz w:val="22"/>
          <w:szCs w:val="22"/>
        </w:rPr>
      </w:pPr>
      <w:r>
        <w:rPr>
          <w:rFonts w:asciiTheme="minorHAnsi" w:eastAsia="MS Mincho" w:hAnsiTheme="minorHAnsi" w:cstheme="minorHAnsi"/>
          <w:sz w:val="22"/>
          <w:szCs w:val="22"/>
        </w:rPr>
        <w:t>-</w:t>
      </w:r>
      <w:r>
        <w:rPr>
          <w:rFonts w:asciiTheme="minorHAnsi" w:eastAsia="MS Mincho" w:hAnsiTheme="minorHAnsi" w:cstheme="minorHAnsi"/>
          <w:sz w:val="22"/>
          <w:szCs w:val="22"/>
        </w:rPr>
        <w:tab/>
      </w:r>
      <w:r w:rsidRPr="00FA2BB4">
        <w:rPr>
          <w:rFonts w:asciiTheme="minorHAnsi" w:eastAsia="MS Mincho" w:hAnsiTheme="minorHAnsi" w:cstheme="minorHAnsi"/>
          <w:sz w:val="22"/>
          <w:szCs w:val="22"/>
        </w:rPr>
        <w:t xml:space="preserve">Op bestuursniveau </w:t>
      </w:r>
      <w:r>
        <w:rPr>
          <w:rFonts w:asciiTheme="minorHAnsi" w:eastAsia="MS Mincho" w:hAnsiTheme="minorHAnsi" w:cstheme="minorHAnsi"/>
          <w:sz w:val="22"/>
          <w:szCs w:val="22"/>
        </w:rPr>
        <w:t xml:space="preserve">zijn er </w:t>
      </w:r>
      <w:r w:rsidRPr="00FA2BB4">
        <w:rPr>
          <w:rFonts w:asciiTheme="minorHAnsi" w:eastAsia="MS Mincho" w:hAnsiTheme="minorHAnsi" w:cstheme="minorHAnsi"/>
          <w:sz w:val="22"/>
          <w:szCs w:val="22"/>
        </w:rPr>
        <w:t>vertrouwensperso</w:t>
      </w:r>
      <w:r>
        <w:rPr>
          <w:rFonts w:asciiTheme="minorHAnsi" w:eastAsia="MS Mincho" w:hAnsiTheme="minorHAnsi" w:cstheme="minorHAnsi"/>
          <w:sz w:val="22"/>
          <w:szCs w:val="22"/>
        </w:rPr>
        <w:t>nen</w:t>
      </w:r>
      <w:r w:rsidRPr="00FA2BB4">
        <w:rPr>
          <w:rFonts w:asciiTheme="minorHAnsi" w:eastAsia="MS Mincho" w:hAnsiTheme="minorHAnsi" w:cstheme="minorHAnsi"/>
          <w:sz w:val="22"/>
          <w:szCs w:val="22"/>
        </w:rPr>
        <w:t xml:space="preserve"> voor personeel</w:t>
      </w:r>
      <w:r>
        <w:rPr>
          <w:rFonts w:asciiTheme="minorHAnsi" w:eastAsia="MS Mincho" w:hAnsiTheme="minorHAnsi" w:cstheme="minorHAnsi"/>
          <w:sz w:val="22"/>
          <w:szCs w:val="22"/>
        </w:rPr>
        <w:t>, leerlingen en ouders</w:t>
      </w:r>
      <w:r w:rsidRPr="00FA2BB4">
        <w:rPr>
          <w:rFonts w:asciiTheme="minorHAnsi" w:eastAsia="MS Mincho" w:hAnsiTheme="minorHAnsi" w:cstheme="minorHAnsi"/>
          <w:sz w:val="22"/>
          <w:szCs w:val="22"/>
        </w:rPr>
        <w:t xml:space="preserve"> aangesteld;</w:t>
      </w:r>
    </w:p>
    <w:p w:rsidR="00AB4104" w:rsidRPr="00FA2BB4" w:rsidRDefault="00AB4104" w:rsidP="00AB4104">
      <w:pPr>
        <w:pStyle w:val="Tekstzonderopmaak"/>
        <w:ind w:left="705" w:hanging="705"/>
        <w:rPr>
          <w:rFonts w:asciiTheme="minorHAnsi" w:eastAsia="MS Mincho" w:hAnsiTheme="minorHAnsi" w:cstheme="minorHAnsi"/>
          <w:sz w:val="22"/>
          <w:szCs w:val="22"/>
        </w:rPr>
      </w:pPr>
      <w:r w:rsidRPr="00FA2BB4">
        <w:rPr>
          <w:rFonts w:asciiTheme="minorHAnsi" w:eastAsia="MS Mincho" w:hAnsiTheme="minorHAnsi" w:cstheme="minorHAnsi"/>
          <w:sz w:val="22"/>
          <w:szCs w:val="22"/>
        </w:rPr>
        <w:lastRenderedPageBreak/>
        <w:t xml:space="preserve">-            </w:t>
      </w:r>
      <w:r>
        <w:rPr>
          <w:rFonts w:asciiTheme="minorHAnsi" w:eastAsia="MS Mincho" w:hAnsiTheme="minorHAnsi" w:cstheme="minorHAnsi"/>
          <w:sz w:val="22"/>
          <w:szCs w:val="22"/>
        </w:rPr>
        <w:t xml:space="preserve"> </w:t>
      </w:r>
      <w:r w:rsidRPr="00FA2BB4">
        <w:rPr>
          <w:rFonts w:asciiTheme="minorHAnsi" w:eastAsia="MS Mincho" w:hAnsiTheme="minorHAnsi" w:cstheme="minorHAnsi"/>
          <w:sz w:val="22"/>
          <w:szCs w:val="22"/>
        </w:rPr>
        <w:t xml:space="preserve">Voor de leerlingen </w:t>
      </w:r>
      <w:r>
        <w:rPr>
          <w:rFonts w:asciiTheme="minorHAnsi" w:eastAsia="MS Mincho" w:hAnsiTheme="minorHAnsi" w:cstheme="minorHAnsi"/>
          <w:sz w:val="22"/>
          <w:szCs w:val="22"/>
        </w:rPr>
        <w:t xml:space="preserve">en ook voor de ouders </w:t>
      </w:r>
      <w:r w:rsidRPr="00FA2BB4">
        <w:rPr>
          <w:rFonts w:asciiTheme="minorHAnsi" w:eastAsia="MS Mincho" w:hAnsiTheme="minorHAnsi" w:cstheme="minorHAnsi"/>
          <w:sz w:val="22"/>
          <w:szCs w:val="22"/>
        </w:rPr>
        <w:t xml:space="preserve">zijn er </w:t>
      </w:r>
      <w:r>
        <w:rPr>
          <w:rFonts w:asciiTheme="minorHAnsi" w:eastAsia="MS Mincho" w:hAnsiTheme="minorHAnsi" w:cstheme="minorHAnsi"/>
          <w:sz w:val="22"/>
          <w:szCs w:val="22"/>
        </w:rPr>
        <w:t>contactpersonen op school aanwezig.</w:t>
      </w:r>
      <w:r w:rsidRPr="00FA2BB4">
        <w:rPr>
          <w:rFonts w:asciiTheme="minorHAnsi" w:eastAsia="MS Mincho" w:hAnsiTheme="minorHAnsi" w:cstheme="minorHAnsi"/>
          <w:sz w:val="22"/>
          <w:szCs w:val="22"/>
        </w:rPr>
        <w:t xml:space="preserve"> De namen van de </w:t>
      </w:r>
      <w:r>
        <w:rPr>
          <w:rFonts w:asciiTheme="minorHAnsi" w:eastAsia="MS Mincho" w:hAnsiTheme="minorHAnsi" w:cstheme="minorHAnsi"/>
          <w:sz w:val="22"/>
          <w:szCs w:val="22"/>
        </w:rPr>
        <w:t xml:space="preserve">contactpersonen </w:t>
      </w:r>
      <w:r w:rsidRPr="00FA2BB4">
        <w:rPr>
          <w:rFonts w:asciiTheme="minorHAnsi" w:eastAsia="MS Mincho" w:hAnsiTheme="minorHAnsi" w:cstheme="minorHAnsi"/>
          <w:sz w:val="22"/>
          <w:szCs w:val="22"/>
        </w:rPr>
        <w:t xml:space="preserve">zijn te vinden in </w:t>
      </w:r>
      <w:r>
        <w:rPr>
          <w:rFonts w:asciiTheme="minorHAnsi" w:eastAsia="MS Mincho" w:hAnsiTheme="minorHAnsi" w:cstheme="minorHAnsi"/>
          <w:sz w:val="22"/>
          <w:szCs w:val="22"/>
        </w:rPr>
        <w:t xml:space="preserve">de schoolgids/ website van de school en </w:t>
      </w:r>
      <w:r w:rsidRPr="00FA2BB4">
        <w:rPr>
          <w:rFonts w:asciiTheme="minorHAnsi" w:eastAsia="MS Mincho" w:hAnsiTheme="minorHAnsi" w:cstheme="minorHAnsi"/>
          <w:sz w:val="22"/>
          <w:szCs w:val="22"/>
        </w:rPr>
        <w:t>het school</w:t>
      </w:r>
      <w:r>
        <w:rPr>
          <w:rFonts w:asciiTheme="minorHAnsi" w:eastAsia="MS Mincho" w:hAnsiTheme="minorHAnsi" w:cstheme="minorHAnsi"/>
          <w:sz w:val="22"/>
          <w:szCs w:val="22"/>
        </w:rPr>
        <w:t xml:space="preserve"> </w:t>
      </w:r>
      <w:r w:rsidRPr="00FA2BB4">
        <w:rPr>
          <w:rFonts w:asciiTheme="minorHAnsi" w:eastAsia="MS Mincho" w:hAnsiTheme="minorHAnsi" w:cstheme="minorHAnsi"/>
          <w:sz w:val="22"/>
          <w:szCs w:val="22"/>
        </w:rPr>
        <w:t xml:space="preserve">specifiek schoolveiligheidsplan; </w:t>
      </w:r>
    </w:p>
    <w:p w:rsidR="00AB4104" w:rsidRPr="00FA2BB4" w:rsidRDefault="00AB4104" w:rsidP="00AB4104">
      <w:pPr>
        <w:pStyle w:val="Tekstzonderopmaak"/>
        <w:ind w:left="705" w:hanging="705"/>
        <w:rPr>
          <w:rFonts w:asciiTheme="minorHAnsi" w:eastAsia="MS Mincho" w:hAnsiTheme="minorHAnsi" w:cstheme="minorHAnsi"/>
          <w:sz w:val="22"/>
          <w:szCs w:val="22"/>
        </w:rPr>
      </w:pPr>
      <w:r w:rsidRPr="00FA2BB4">
        <w:rPr>
          <w:rFonts w:asciiTheme="minorHAnsi" w:eastAsia="MS Mincho" w:hAnsiTheme="minorHAnsi" w:cstheme="minorHAnsi"/>
          <w:sz w:val="24"/>
          <w:szCs w:val="24"/>
        </w:rPr>
        <w:t>-</w:t>
      </w:r>
      <w:r w:rsidRPr="00FA2BB4">
        <w:rPr>
          <w:rFonts w:asciiTheme="minorHAnsi" w:eastAsia="MS Mincho" w:hAnsiTheme="minorHAnsi" w:cstheme="minorHAnsi"/>
          <w:sz w:val="22"/>
          <w:szCs w:val="22"/>
        </w:rPr>
        <w:tab/>
        <w:t>Er is een klachtenregeling aanwezig. De algemene klachtenregeling omvat niet alleen klachten van algemene aard, maar ook klachten die betrekking hebben op discriminatie, pesten, seksuele intimidatie, racisme , agressie en geweld. De regeling ligt ter inzage op de administratie van de scholen en/of is op te vragen bij het bestuurskantoor;</w:t>
      </w:r>
    </w:p>
    <w:p w:rsidR="00AB4104" w:rsidRPr="00FA2BB4" w:rsidRDefault="00AB4104" w:rsidP="00AB4104">
      <w:pPr>
        <w:pStyle w:val="Tekstzonderopmaak"/>
        <w:ind w:left="705" w:hanging="705"/>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Gevallen van agressie, geweld of (seksuele) intimidatie</w:t>
      </w:r>
      <w:r>
        <w:rPr>
          <w:rFonts w:asciiTheme="minorHAnsi" w:eastAsia="MS Mincho" w:hAnsiTheme="minorHAnsi" w:cstheme="minorHAnsi"/>
          <w:sz w:val="22"/>
          <w:szCs w:val="22"/>
        </w:rPr>
        <w:t xml:space="preserve"> kunnen disciplinaire gevolgen </w:t>
      </w:r>
      <w:r w:rsidRPr="00FA2BB4">
        <w:rPr>
          <w:rFonts w:asciiTheme="minorHAnsi" w:eastAsia="MS Mincho" w:hAnsiTheme="minorHAnsi" w:cstheme="minorHAnsi"/>
          <w:sz w:val="22"/>
          <w:szCs w:val="22"/>
        </w:rPr>
        <w:t>hebben voor de aangeklaagde. De aangeklaagd</w:t>
      </w:r>
      <w:r>
        <w:rPr>
          <w:rFonts w:asciiTheme="minorHAnsi" w:eastAsia="MS Mincho" w:hAnsiTheme="minorHAnsi" w:cstheme="minorHAnsi"/>
          <w:sz w:val="22"/>
          <w:szCs w:val="22"/>
        </w:rPr>
        <w:t xml:space="preserve">e kan een leerling zijn of een </w:t>
      </w:r>
      <w:r w:rsidRPr="00FA2BB4">
        <w:rPr>
          <w:rFonts w:asciiTheme="minorHAnsi" w:eastAsia="MS Mincho" w:hAnsiTheme="minorHAnsi" w:cstheme="minorHAnsi"/>
          <w:sz w:val="22"/>
          <w:szCs w:val="22"/>
        </w:rPr>
        <w:t>medewerker;</w:t>
      </w:r>
    </w:p>
    <w:p w:rsidR="00AB4104" w:rsidRPr="00E71216" w:rsidRDefault="00AB4104" w:rsidP="00AB4104">
      <w:pPr>
        <w:pStyle w:val="Tekstzonderopmaak"/>
        <w:ind w:left="705" w:hanging="705"/>
        <w:rPr>
          <w:rFonts w:asciiTheme="minorHAnsi" w:eastAsia="MS Mincho" w:hAnsiTheme="minorHAnsi" w:cstheme="minorHAnsi"/>
          <w:sz w:val="22"/>
          <w:szCs w:val="22"/>
        </w:rPr>
      </w:pPr>
      <w:r w:rsidRPr="00FA2BB4">
        <w:rPr>
          <w:rFonts w:asciiTheme="minorHAnsi" w:eastAsia="MS Mincho" w:hAnsiTheme="minorHAnsi" w:cstheme="minorHAnsi"/>
          <w:sz w:val="22"/>
          <w:szCs w:val="22"/>
        </w:rPr>
        <w:t>-</w:t>
      </w:r>
      <w:r w:rsidRPr="00FA2BB4">
        <w:rPr>
          <w:rFonts w:asciiTheme="minorHAnsi" w:eastAsia="MS Mincho" w:hAnsiTheme="minorHAnsi" w:cstheme="minorHAnsi"/>
          <w:sz w:val="22"/>
          <w:szCs w:val="22"/>
        </w:rPr>
        <w:tab/>
        <w:t>Iemand die een gefundeerde klacht indient</w:t>
      </w:r>
      <w:r>
        <w:rPr>
          <w:rFonts w:asciiTheme="minorHAnsi" w:eastAsia="MS Mincho" w:hAnsiTheme="minorHAnsi" w:cstheme="minorHAnsi"/>
          <w:sz w:val="22"/>
          <w:szCs w:val="22"/>
        </w:rPr>
        <w:t>,</w:t>
      </w:r>
      <w:r w:rsidRPr="00FA2BB4">
        <w:rPr>
          <w:rFonts w:asciiTheme="minorHAnsi" w:eastAsia="MS Mincho" w:hAnsiTheme="minorHAnsi" w:cstheme="minorHAnsi"/>
          <w:sz w:val="22"/>
          <w:szCs w:val="22"/>
        </w:rPr>
        <w:t xml:space="preserve"> zal van de zijde van</w:t>
      </w:r>
      <w:r w:rsidRPr="00083D3A">
        <w:rPr>
          <w:rFonts w:asciiTheme="minorHAnsi" w:eastAsia="MS Mincho" w:hAnsiTheme="minorHAnsi" w:cstheme="minorHAnsi"/>
          <w:sz w:val="22"/>
          <w:szCs w:val="22"/>
        </w:rPr>
        <w:t xml:space="preserve"> </w:t>
      </w:r>
      <w:r w:rsidRPr="00FA2BB4">
        <w:rPr>
          <w:rFonts w:asciiTheme="minorHAnsi" w:eastAsia="MS Mincho" w:hAnsiTheme="minorHAnsi" w:cstheme="minorHAnsi"/>
          <w:sz w:val="22"/>
          <w:szCs w:val="22"/>
        </w:rPr>
        <w:t xml:space="preserve">MosaLira geen nadelige </w:t>
      </w:r>
      <w:r w:rsidRPr="00E71216">
        <w:rPr>
          <w:rFonts w:asciiTheme="minorHAnsi" w:eastAsia="MS Mincho" w:hAnsiTheme="minorHAnsi" w:cstheme="minorHAnsi"/>
          <w:sz w:val="22"/>
          <w:szCs w:val="22"/>
        </w:rPr>
        <w:t>gevolgen ondervinden;</w:t>
      </w:r>
    </w:p>
    <w:p w:rsidR="00AB4104" w:rsidRPr="00FA2BB4" w:rsidRDefault="00AB4104" w:rsidP="00AB4104">
      <w:pPr>
        <w:pStyle w:val="Tekstzonderopmaak"/>
        <w:ind w:left="705" w:hanging="705"/>
        <w:rPr>
          <w:rFonts w:asciiTheme="minorHAnsi" w:eastAsia="MS Mincho" w:hAnsiTheme="minorHAnsi" w:cstheme="minorHAnsi"/>
          <w:sz w:val="22"/>
          <w:szCs w:val="22"/>
        </w:rPr>
      </w:pPr>
      <w:r w:rsidRPr="00E71216">
        <w:rPr>
          <w:rFonts w:asciiTheme="minorHAnsi" w:eastAsia="MS Mincho" w:hAnsiTheme="minorHAnsi" w:cstheme="minorHAnsi"/>
          <w:sz w:val="22"/>
          <w:szCs w:val="22"/>
        </w:rPr>
        <w:t>-</w:t>
      </w:r>
      <w:r w:rsidRPr="00E71216">
        <w:rPr>
          <w:rFonts w:asciiTheme="minorHAnsi" w:eastAsia="MS Mincho" w:hAnsiTheme="minorHAnsi" w:cstheme="minorHAnsi"/>
          <w:sz w:val="22"/>
          <w:szCs w:val="22"/>
        </w:rPr>
        <w:tab/>
        <w:t xml:space="preserve">In ernstige gevallen van agressie, geweld of (seksuele) intimidatie kan het slachtoffer </w:t>
      </w:r>
      <w:r w:rsidRPr="00E71216">
        <w:rPr>
          <w:rFonts w:asciiTheme="minorHAnsi" w:eastAsia="MS Mincho" w:hAnsiTheme="minorHAnsi" w:cstheme="minorHAnsi"/>
          <w:sz w:val="22"/>
          <w:szCs w:val="22"/>
        </w:rPr>
        <w:tab/>
        <w:t>onmiddellijk aangifte doen bij de politie en/of melding maken bij de vertrouwensinspecteur van    de inspectie van het onderwijs</w:t>
      </w:r>
      <w:r>
        <w:rPr>
          <w:rFonts w:asciiTheme="minorHAnsi" w:eastAsia="MS Mincho" w:hAnsiTheme="minorHAnsi" w:cstheme="minorHAnsi"/>
          <w:sz w:val="22"/>
          <w:szCs w:val="22"/>
        </w:rPr>
        <w:t xml:space="preserve">. </w:t>
      </w:r>
      <w:r w:rsidRPr="00FA2BB4">
        <w:rPr>
          <w:rFonts w:asciiTheme="minorHAnsi" w:eastAsia="MS Mincho" w:hAnsiTheme="minorHAnsi" w:cstheme="minorHAnsi"/>
          <w:sz w:val="22"/>
          <w:szCs w:val="22"/>
        </w:rPr>
        <w:t>De vertrouwenspersoon kan desgevraagd het</w:t>
      </w:r>
    </w:p>
    <w:p w:rsidR="00AB4104" w:rsidRPr="00FA2BB4" w:rsidRDefault="00AB4104" w:rsidP="00AB4104">
      <w:pPr>
        <w:pStyle w:val="Tekstzonderopmaak"/>
        <w:ind w:firstLine="708"/>
        <w:rPr>
          <w:rFonts w:asciiTheme="minorHAnsi" w:eastAsia="MS Mincho" w:hAnsiTheme="minorHAnsi" w:cstheme="minorHAnsi"/>
          <w:sz w:val="22"/>
          <w:szCs w:val="22"/>
        </w:rPr>
      </w:pPr>
      <w:r w:rsidRPr="00FA2BB4">
        <w:rPr>
          <w:rFonts w:asciiTheme="minorHAnsi" w:eastAsia="MS Mincho" w:hAnsiTheme="minorHAnsi" w:cstheme="minorHAnsi"/>
          <w:sz w:val="22"/>
          <w:szCs w:val="22"/>
        </w:rPr>
        <w:t>slachtoffer adviseren aangifte te doen bij de politie.</w:t>
      </w:r>
    </w:p>
    <w:p w:rsidR="00AB4104" w:rsidRPr="00FA2BB4" w:rsidRDefault="00AB4104" w:rsidP="00AB4104">
      <w:pPr>
        <w:rPr>
          <w:rFonts w:cstheme="minorHAnsi"/>
          <w:b/>
        </w:rPr>
      </w:pPr>
      <w:r>
        <w:rPr>
          <w:rFonts w:cstheme="minorHAnsi"/>
          <w:b/>
        </w:rPr>
        <w:br/>
      </w:r>
      <w:r w:rsidRPr="00FA2BB4">
        <w:rPr>
          <w:rFonts w:cstheme="minorHAnsi"/>
          <w:b/>
        </w:rPr>
        <w:t xml:space="preserve">Procedure </w:t>
      </w:r>
    </w:p>
    <w:p w:rsidR="00AB4104" w:rsidRPr="00FA2BB4" w:rsidRDefault="00AB4104" w:rsidP="00AB4104">
      <w:pPr>
        <w:rPr>
          <w:rFonts w:cstheme="minorHAnsi"/>
          <w:b/>
        </w:rPr>
      </w:pPr>
      <w:r w:rsidRPr="00FA2BB4">
        <w:rPr>
          <w:rFonts w:cstheme="minorHAnsi"/>
          <w:b/>
        </w:rPr>
        <w:t>(Dreigen met) geweld e.d. door medewerker</w:t>
      </w:r>
    </w:p>
    <w:p w:rsidR="00AB4104" w:rsidRPr="00FA2BB4" w:rsidRDefault="00AB4104" w:rsidP="00AB4104">
      <w:pPr>
        <w:rPr>
          <w:rFonts w:cstheme="minorHAnsi"/>
        </w:rPr>
      </w:pPr>
      <w:r w:rsidRPr="00FA2BB4">
        <w:rPr>
          <w:rFonts w:cstheme="minorHAnsi"/>
        </w:rPr>
        <w:t>De volgende procedure wordt gevolgd:</w:t>
      </w:r>
    </w:p>
    <w:p w:rsidR="00AB4104" w:rsidRPr="00FA2BB4" w:rsidRDefault="00AB4104" w:rsidP="00AB4104">
      <w:pPr>
        <w:numPr>
          <w:ilvl w:val="0"/>
          <w:numId w:val="30"/>
        </w:numPr>
        <w:spacing w:after="0" w:line="240" w:lineRule="auto"/>
        <w:rPr>
          <w:rFonts w:cstheme="minorHAnsi"/>
        </w:rPr>
      </w:pPr>
      <w:r w:rsidRPr="00FA2BB4">
        <w:rPr>
          <w:rFonts w:cstheme="minorHAnsi"/>
        </w:rPr>
        <w:t xml:space="preserve">het slachtoffer meldt het incident bij de </w:t>
      </w:r>
      <w:r>
        <w:rPr>
          <w:rFonts w:cstheme="minorHAnsi"/>
        </w:rPr>
        <w:t xml:space="preserve">leerkracht, </w:t>
      </w:r>
      <w:r w:rsidRPr="00FA2BB4">
        <w:rPr>
          <w:rFonts w:cstheme="minorHAnsi"/>
        </w:rPr>
        <w:t>contactpersoon, schoolleiding;</w:t>
      </w:r>
    </w:p>
    <w:p w:rsidR="00AB4104" w:rsidRPr="00FA2BB4" w:rsidRDefault="00AB4104" w:rsidP="00AB4104">
      <w:pPr>
        <w:numPr>
          <w:ilvl w:val="0"/>
          <w:numId w:val="30"/>
        </w:numPr>
        <w:spacing w:after="0" w:line="240" w:lineRule="auto"/>
        <w:rPr>
          <w:rFonts w:cstheme="minorHAnsi"/>
        </w:rPr>
      </w:pPr>
      <w:r w:rsidRPr="00FA2BB4">
        <w:rPr>
          <w:rFonts w:cstheme="minorHAnsi"/>
        </w:rPr>
        <w:t>de schoolleiding heeft een gesprek met het slachtoffer om het voorval te bespreken;</w:t>
      </w:r>
    </w:p>
    <w:p w:rsidR="00AB4104" w:rsidRPr="00FA2BB4" w:rsidRDefault="00AB4104" w:rsidP="00AB4104">
      <w:pPr>
        <w:numPr>
          <w:ilvl w:val="0"/>
          <w:numId w:val="30"/>
        </w:numPr>
        <w:spacing w:after="0" w:line="240" w:lineRule="auto"/>
        <w:rPr>
          <w:rFonts w:cstheme="minorHAnsi"/>
        </w:rPr>
      </w:pPr>
      <w:r w:rsidRPr="00FA2BB4">
        <w:rPr>
          <w:rFonts w:cstheme="minorHAnsi"/>
        </w:rPr>
        <w:t>de medewerker (de agressor) wordt door de schoolleiding uitgenodigd voor een gesprek;</w:t>
      </w:r>
    </w:p>
    <w:p w:rsidR="00AB4104" w:rsidRDefault="00AB4104" w:rsidP="00AB4104">
      <w:pPr>
        <w:numPr>
          <w:ilvl w:val="0"/>
          <w:numId w:val="30"/>
        </w:numPr>
        <w:spacing w:after="0" w:line="240" w:lineRule="auto"/>
        <w:rPr>
          <w:rFonts w:cstheme="minorHAnsi"/>
        </w:rPr>
      </w:pPr>
      <w:r w:rsidRPr="00FA2BB4">
        <w:rPr>
          <w:rFonts w:cstheme="minorHAnsi"/>
        </w:rPr>
        <w:t>de ernst van het voorval wordt door de schoolleiding gewogen en besproken met betrokk</w:t>
      </w:r>
      <w:r>
        <w:rPr>
          <w:rFonts w:cstheme="minorHAnsi"/>
        </w:rPr>
        <w:t>enen;</w:t>
      </w:r>
    </w:p>
    <w:p w:rsidR="00AB4104" w:rsidRPr="00FA2BB4" w:rsidRDefault="00AB4104" w:rsidP="00AB4104">
      <w:pPr>
        <w:numPr>
          <w:ilvl w:val="0"/>
          <w:numId w:val="30"/>
        </w:numPr>
        <w:spacing w:after="0" w:line="240" w:lineRule="auto"/>
        <w:rPr>
          <w:rFonts w:cstheme="minorHAnsi"/>
        </w:rPr>
      </w:pPr>
      <w:r>
        <w:rPr>
          <w:rFonts w:cstheme="minorHAnsi"/>
        </w:rPr>
        <w:t xml:space="preserve">de schoolleiding meldt het voorval bij het CvB en </w:t>
      </w:r>
      <w:r w:rsidRPr="00FA2BB4">
        <w:rPr>
          <w:rFonts w:cstheme="minorHAnsi"/>
        </w:rPr>
        <w:t>indien nodig wordt de klachtenregeling opgestart;</w:t>
      </w:r>
    </w:p>
    <w:p w:rsidR="00AB4104" w:rsidRPr="00E71216" w:rsidRDefault="00AB4104" w:rsidP="00AB4104">
      <w:pPr>
        <w:numPr>
          <w:ilvl w:val="0"/>
          <w:numId w:val="30"/>
        </w:numPr>
        <w:spacing w:after="0" w:line="240" w:lineRule="auto"/>
        <w:rPr>
          <w:rFonts w:cstheme="minorHAnsi"/>
        </w:rPr>
      </w:pPr>
      <w:r w:rsidRPr="00E71216">
        <w:rPr>
          <w:rFonts w:cstheme="minorHAnsi"/>
        </w:rPr>
        <w:t>ingeval van daadwerkelijk fysiek geweld of seksuele intimidatie wordt  er melding gemaakt bij de vertrouwensinspecteur;</w:t>
      </w:r>
    </w:p>
    <w:p w:rsidR="00AB4104" w:rsidRPr="00FA2BB4" w:rsidRDefault="00AB4104" w:rsidP="00AB4104">
      <w:pPr>
        <w:numPr>
          <w:ilvl w:val="0"/>
          <w:numId w:val="30"/>
        </w:numPr>
        <w:spacing w:after="0" w:line="240" w:lineRule="auto"/>
        <w:rPr>
          <w:rFonts w:cstheme="minorHAnsi"/>
        </w:rPr>
      </w:pPr>
      <w:r w:rsidRPr="00FA2BB4">
        <w:rPr>
          <w:rFonts w:cstheme="minorHAnsi"/>
        </w:rPr>
        <w:t>het CvB bepaalt in overleg met de schoolleiding of, en zo ja welke, ordemaatregelen worden genomen;</w:t>
      </w:r>
    </w:p>
    <w:p w:rsidR="00AB4104" w:rsidRPr="00E8119A" w:rsidRDefault="00AB4104" w:rsidP="00AB4104">
      <w:pPr>
        <w:numPr>
          <w:ilvl w:val="0"/>
          <w:numId w:val="30"/>
        </w:numPr>
        <w:spacing w:after="0" w:line="240" w:lineRule="auto"/>
        <w:rPr>
          <w:rFonts w:cstheme="minorHAnsi"/>
        </w:rPr>
      </w:pPr>
      <w:r w:rsidRPr="00E8119A">
        <w:rPr>
          <w:rFonts w:cstheme="minorHAnsi"/>
        </w:rPr>
        <w:t>men kan gebruik maken van de  bevoegdheid een schorsingsmaatregel op te leggen</w:t>
      </w:r>
      <w:r w:rsidRPr="00E8119A">
        <w:rPr>
          <w:rFonts w:ascii="Arial" w:hAnsi="Arial" w:cs="Arial"/>
          <w:sz w:val="20"/>
          <w:szCs w:val="20"/>
        </w:rPr>
        <w:t xml:space="preserve"> </w:t>
      </w:r>
      <w:r w:rsidRPr="00E8119A">
        <w:rPr>
          <w:rFonts w:cstheme="minorHAnsi"/>
        </w:rPr>
        <w:t>conform de cao (schorsing als ordemaatregel en disciplinaire maatregelen);</w:t>
      </w:r>
    </w:p>
    <w:p w:rsidR="00AB4104" w:rsidRPr="00FA2BB4" w:rsidRDefault="00AB4104" w:rsidP="00AB4104">
      <w:pPr>
        <w:numPr>
          <w:ilvl w:val="0"/>
          <w:numId w:val="30"/>
        </w:numPr>
        <w:spacing w:after="0" w:line="240" w:lineRule="auto"/>
        <w:rPr>
          <w:rFonts w:cstheme="minorHAnsi"/>
        </w:rPr>
      </w:pPr>
      <w:r w:rsidRPr="00FA2BB4">
        <w:rPr>
          <w:rFonts w:cstheme="minorHAnsi"/>
        </w:rPr>
        <w:t>het CvB in overleg met de schoolleiding zal de medewerker mededelen dat er een brief volgt met daarin de sanctie; in de brief wordt ook melding gemaakt van mogelijke rechtspositionele maatregelen, bijvoorbeeld waarschuwing of schorsing;</w:t>
      </w:r>
    </w:p>
    <w:p w:rsidR="00AB4104" w:rsidRPr="00FA2BB4" w:rsidRDefault="00AB4104" w:rsidP="00AB4104">
      <w:pPr>
        <w:numPr>
          <w:ilvl w:val="0"/>
          <w:numId w:val="30"/>
        </w:numPr>
        <w:spacing w:after="0" w:line="240" w:lineRule="auto"/>
        <w:rPr>
          <w:rFonts w:cstheme="minorHAnsi"/>
        </w:rPr>
      </w:pPr>
      <w:r w:rsidRPr="00FA2BB4">
        <w:rPr>
          <w:rFonts w:cstheme="minorHAnsi"/>
        </w:rPr>
        <w:t>ingeval van wetsovertreding kan het slachtoffer aangifte bij de politie doen; desgewenst kan de school ook zelf melding/aangifte doen;</w:t>
      </w:r>
    </w:p>
    <w:p w:rsidR="00AB4104" w:rsidRPr="00FA2BB4" w:rsidRDefault="00AB4104" w:rsidP="00AB4104">
      <w:pPr>
        <w:numPr>
          <w:ilvl w:val="0"/>
          <w:numId w:val="30"/>
        </w:numPr>
        <w:spacing w:after="0" w:line="240" w:lineRule="auto"/>
        <w:rPr>
          <w:rFonts w:cstheme="minorHAnsi"/>
        </w:rPr>
      </w:pPr>
      <w:r w:rsidRPr="00FA2BB4">
        <w:rPr>
          <w:rFonts w:cstheme="minorHAnsi"/>
        </w:rPr>
        <w:t>het CvB of schoolleiding houdt van elk voorval een dossier bij.</w:t>
      </w:r>
    </w:p>
    <w:p w:rsidR="00AB4104" w:rsidRPr="00FA2BB4" w:rsidRDefault="00AB4104" w:rsidP="00AB4104">
      <w:pPr>
        <w:rPr>
          <w:rFonts w:cstheme="minorHAnsi"/>
        </w:rPr>
      </w:pPr>
    </w:p>
    <w:p w:rsidR="00AB4104" w:rsidRPr="00FA2BB4" w:rsidRDefault="00AB4104" w:rsidP="00AB4104">
      <w:pPr>
        <w:rPr>
          <w:rFonts w:cstheme="minorHAnsi"/>
          <w:b/>
        </w:rPr>
      </w:pPr>
      <w:r w:rsidRPr="00FA2BB4">
        <w:rPr>
          <w:rFonts w:cstheme="minorHAnsi"/>
          <w:b/>
        </w:rPr>
        <w:t>(Dreigen met) geweld e.d. door leerlingen, ouders of derden</w:t>
      </w:r>
    </w:p>
    <w:p w:rsidR="00AB4104" w:rsidRPr="00FA2BB4" w:rsidRDefault="00AB4104" w:rsidP="00AB4104">
      <w:pPr>
        <w:rPr>
          <w:rFonts w:cstheme="minorHAnsi"/>
        </w:rPr>
      </w:pPr>
      <w:r w:rsidRPr="00FA2BB4">
        <w:rPr>
          <w:rFonts w:cstheme="minorHAnsi"/>
        </w:rPr>
        <w:t>De volgende procedure wordt gevolgd:</w:t>
      </w:r>
    </w:p>
    <w:p w:rsidR="00AB4104" w:rsidRPr="00FA2BB4" w:rsidRDefault="00AB4104" w:rsidP="00AB4104">
      <w:pPr>
        <w:numPr>
          <w:ilvl w:val="0"/>
          <w:numId w:val="30"/>
        </w:numPr>
        <w:spacing w:after="0" w:line="240" w:lineRule="auto"/>
        <w:rPr>
          <w:rFonts w:cstheme="minorHAnsi"/>
        </w:rPr>
      </w:pPr>
      <w:r w:rsidRPr="00FA2BB4">
        <w:rPr>
          <w:rFonts w:cstheme="minorHAnsi"/>
        </w:rPr>
        <w:t>het slachtoffer meldt het incident bij schoolleiding en/of vertrouwenspersoon;</w:t>
      </w:r>
    </w:p>
    <w:p w:rsidR="00AB4104" w:rsidRPr="00FA2BB4" w:rsidRDefault="00AB4104" w:rsidP="00AB4104">
      <w:pPr>
        <w:numPr>
          <w:ilvl w:val="0"/>
          <w:numId w:val="30"/>
        </w:numPr>
        <w:spacing w:after="0" w:line="240" w:lineRule="auto"/>
        <w:rPr>
          <w:rFonts w:cstheme="minorHAnsi"/>
        </w:rPr>
      </w:pPr>
      <w:r w:rsidRPr="00FA2BB4">
        <w:rPr>
          <w:rFonts w:cstheme="minorHAnsi"/>
        </w:rPr>
        <w:lastRenderedPageBreak/>
        <w:t>de  schoolleiding voert onmiddellijk een gesprek met betrokkenen (indien het een leerling betreft ook met de ouders/ verzorgers);</w:t>
      </w:r>
    </w:p>
    <w:p w:rsidR="00AB4104" w:rsidRPr="00FA2BB4" w:rsidRDefault="00AB4104" w:rsidP="00AB4104">
      <w:pPr>
        <w:numPr>
          <w:ilvl w:val="0"/>
          <w:numId w:val="30"/>
        </w:numPr>
        <w:spacing w:after="0" w:line="240" w:lineRule="auto"/>
        <w:rPr>
          <w:rFonts w:cstheme="minorHAnsi"/>
        </w:rPr>
      </w:pPr>
      <w:r w:rsidRPr="00FA2BB4">
        <w:rPr>
          <w:rFonts w:cstheme="minorHAnsi"/>
        </w:rPr>
        <w:t>de ernst van het voorval wordt door de schoolleiding gewogen en besproken met betrokkenen;</w:t>
      </w:r>
    </w:p>
    <w:p w:rsidR="00AB4104" w:rsidRDefault="00AB4104" w:rsidP="00AB4104">
      <w:pPr>
        <w:numPr>
          <w:ilvl w:val="0"/>
          <w:numId w:val="30"/>
        </w:numPr>
        <w:spacing w:after="0" w:line="240" w:lineRule="auto"/>
        <w:rPr>
          <w:rFonts w:cstheme="minorHAnsi"/>
        </w:rPr>
      </w:pPr>
      <w:r>
        <w:rPr>
          <w:rFonts w:cstheme="minorHAnsi"/>
        </w:rPr>
        <w:t>indien nodig meldt de schoolleiding het voorval bij het CvB;</w:t>
      </w:r>
    </w:p>
    <w:p w:rsidR="00AB4104" w:rsidRPr="00FA2BB4" w:rsidRDefault="00AB4104" w:rsidP="00AB4104">
      <w:pPr>
        <w:numPr>
          <w:ilvl w:val="0"/>
          <w:numId w:val="30"/>
        </w:numPr>
        <w:spacing w:after="0" w:line="240" w:lineRule="auto"/>
        <w:rPr>
          <w:rFonts w:cstheme="minorHAnsi"/>
        </w:rPr>
      </w:pPr>
      <w:r>
        <w:rPr>
          <w:rFonts w:cstheme="minorHAnsi"/>
        </w:rPr>
        <w:t>het CvB</w:t>
      </w:r>
      <w:r w:rsidRPr="00FA2BB4">
        <w:rPr>
          <w:rFonts w:cstheme="minorHAnsi"/>
        </w:rPr>
        <w:t xml:space="preserve"> bepaalt of, en zo ja welke, ordemaatregelen worden genomen;</w:t>
      </w:r>
    </w:p>
    <w:p w:rsidR="00AB4104" w:rsidRPr="00FA2BB4" w:rsidRDefault="00AB4104" w:rsidP="00AB4104">
      <w:pPr>
        <w:numPr>
          <w:ilvl w:val="0"/>
          <w:numId w:val="30"/>
        </w:numPr>
        <w:spacing w:after="0" w:line="240" w:lineRule="auto"/>
        <w:rPr>
          <w:rFonts w:cstheme="minorHAnsi"/>
        </w:rPr>
      </w:pPr>
      <w:r w:rsidRPr="00FA2BB4">
        <w:rPr>
          <w:rFonts w:cstheme="minorHAnsi"/>
        </w:rPr>
        <w:t xml:space="preserve">door </w:t>
      </w:r>
      <w:r>
        <w:rPr>
          <w:rFonts w:cstheme="minorHAnsi"/>
        </w:rPr>
        <w:t>het CvB</w:t>
      </w:r>
      <w:r w:rsidRPr="00FA2BB4">
        <w:rPr>
          <w:rFonts w:cstheme="minorHAnsi"/>
        </w:rPr>
        <w:t xml:space="preserve"> wordt aan de agressor medegedeeld, dat er een brief volgt met daarin de sanctie; in de brief wordt ook melding gemaakt van mogelijke maatregelen waarschuwing, </w:t>
      </w:r>
      <w:r>
        <w:rPr>
          <w:rFonts w:cstheme="minorHAnsi"/>
        </w:rPr>
        <w:t xml:space="preserve">time out, </w:t>
      </w:r>
      <w:r w:rsidRPr="00FA2BB4">
        <w:rPr>
          <w:rFonts w:cstheme="minorHAnsi"/>
        </w:rPr>
        <w:t xml:space="preserve">schorsing of er wordt een voorstel gedaan om betrokkene van school te verwijderen, dan wel de </w:t>
      </w:r>
      <w:r w:rsidRPr="00CF10E4">
        <w:rPr>
          <w:rFonts w:cstheme="minorHAnsi"/>
        </w:rPr>
        <w:t>toegang tot de school te ontzeggen conform de Regeling ‘Toelating schorsing en verwijdering MosaLira’.</w:t>
      </w:r>
    </w:p>
    <w:p w:rsidR="00AB4104" w:rsidRPr="00FA2BB4" w:rsidRDefault="00AB4104" w:rsidP="00AB4104">
      <w:pPr>
        <w:numPr>
          <w:ilvl w:val="0"/>
          <w:numId w:val="30"/>
        </w:numPr>
        <w:spacing w:after="0" w:line="240" w:lineRule="auto"/>
        <w:rPr>
          <w:rFonts w:cstheme="minorHAnsi"/>
        </w:rPr>
      </w:pPr>
      <w:r w:rsidRPr="00FA2BB4">
        <w:rPr>
          <w:rFonts w:cstheme="minorHAnsi"/>
        </w:rPr>
        <w:t>de schoolleiding stelt – voor zover van toepassing – de leerkracht of andere betrokkenen op de hoogte van het voorval en van de afspraken die zijn gemaakt;</w:t>
      </w:r>
    </w:p>
    <w:p w:rsidR="00AB4104" w:rsidRPr="00FA2BB4" w:rsidRDefault="00AB4104" w:rsidP="00AB4104">
      <w:pPr>
        <w:numPr>
          <w:ilvl w:val="0"/>
          <w:numId w:val="30"/>
        </w:numPr>
        <w:spacing w:after="0" w:line="240" w:lineRule="auto"/>
        <w:rPr>
          <w:rFonts w:cstheme="minorHAnsi"/>
        </w:rPr>
      </w:pPr>
      <w:r w:rsidRPr="00FA2BB4">
        <w:rPr>
          <w:rFonts w:cstheme="minorHAnsi"/>
        </w:rPr>
        <w:t>ingeval van wetsovertreding kan het slachtoffer aangifte bij de politie doen; desgewenst kan de school ook zelf melding/aangifte doen;</w:t>
      </w:r>
    </w:p>
    <w:p w:rsidR="00AB4104" w:rsidRPr="00FA2BB4" w:rsidRDefault="00AB4104" w:rsidP="00AB4104">
      <w:pPr>
        <w:rPr>
          <w:rFonts w:cstheme="minorHAnsi"/>
          <w:b/>
        </w:rPr>
      </w:pPr>
    </w:p>
    <w:p w:rsidR="00AB4104" w:rsidRPr="00FA2BB4" w:rsidRDefault="00AB4104" w:rsidP="00AB4104">
      <w:pPr>
        <w:rPr>
          <w:rFonts w:cstheme="minorHAnsi"/>
          <w:b/>
        </w:rPr>
      </w:pPr>
      <w:r>
        <w:rPr>
          <w:rFonts w:cstheme="minorHAnsi"/>
          <w:b/>
        </w:rPr>
        <w:t xml:space="preserve">Administratieve procedure </w:t>
      </w:r>
    </w:p>
    <w:p w:rsidR="00AB4104" w:rsidRDefault="00AB4104" w:rsidP="00AB4104">
      <w:pPr>
        <w:rPr>
          <w:rFonts w:cstheme="minorHAnsi"/>
        </w:rPr>
      </w:pPr>
      <w:r>
        <w:rPr>
          <w:rFonts w:cstheme="minorHAnsi"/>
        </w:rPr>
        <w:t xml:space="preserve">De schoolleiding bewaakt het invullen van de incidentenregistratie . </w:t>
      </w:r>
    </w:p>
    <w:p w:rsidR="00AB4104" w:rsidRPr="00F47CA8" w:rsidRDefault="00AB4104" w:rsidP="00AB4104">
      <w:pPr>
        <w:rPr>
          <w:b/>
        </w:rPr>
      </w:pPr>
      <w:r w:rsidRPr="00F47CA8">
        <w:rPr>
          <w:i/>
        </w:rPr>
        <w:t>Melding maken bij de Arbeidsinspectie</w:t>
      </w:r>
      <w:r w:rsidRPr="00F47CA8">
        <w:rPr>
          <w:b/>
        </w:rPr>
        <w:br/>
      </w:r>
      <w:r w:rsidRPr="00F47CA8">
        <w:t>Het bevoegd gezag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w:t>
      </w:r>
    </w:p>
    <w:p w:rsidR="00AB4104" w:rsidRPr="00E71216" w:rsidRDefault="00AB4104" w:rsidP="00AB4104">
      <w:r w:rsidRPr="00E71216">
        <w:rPr>
          <w:i/>
        </w:rPr>
        <w:t>Melding maken bij de Onderwijsinspectie</w:t>
      </w:r>
      <w:r w:rsidRPr="00E71216">
        <w:rPr>
          <w:i/>
        </w:rPr>
        <w:br/>
      </w:r>
      <w:r w:rsidRPr="00E71216">
        <w:t>Ouders, leerlingen, medewerkers, directies en besturen, maar ook vertrouwenspersonen kunnen de vertrouwensinspecteur van de Inspectie van het Onderwijs raadplegen wanneer zich in of rond de school (ernstige) problemen voordoen op het gebied van:</w:t>
      </w:r>
    </w:p>
    <w:p w:rsidR="00AB4104" w:rsidRPr="00E71216" w:rsidRDefault="00AB4104" w:rsidP="00AB4104">
      <w:pPr>
        <w:pStyle w:val="Lijstalinea"/>
        <w:numPr>
          <w:ilvl w:val="0"/>
          <w:numId w:val="30"/>
        </w:numPr>
        <w:spacing w:line="240" w:lineRule="auto"/>
      </w:pPr>
      <w:r w:rsidRPr="00E71216">
        <w:t>seksuele intimidatie en seksueel misbruik (In het geval dat er een vermoeden is van seksueel misbruik (zedenmisdrijf) dan geldt in een aantal gevallen de meld-, overleg- en aangifteplicht)</w:t>
      </w:r>
    </w:p>
    <w:p w:rsidR="00AB4104" w:rsidRPr="00E71216" w:rsidRDefault="00AB4104" w:rsidP="00AB4104">
      <w:pPr>
        <w:pStyle w:val="Lijstalinea"/>
        <w:numPr>
          <w:ilvl w:val="0"/>
          <w:numId w:val="30"/>
        </w:numPr>
        <w:spacing w:line="240" w:lineRule="auto"/>
      </w:pPr>
      <w:r w:rsidRPr="00E71216">
        <w:t>psychisch en fysiek geweld</w:t>
      </w:r>
    </w:p>
    <w:p w:rsidR="00AB4104" w:rsidRPr="00E71216" w:rsidRDefault="00AB4104" w:rsidP="00AB4104">
      <w:pPr>
        <w:pStyle w:val="Lijstalinea"/>
        <w:numPr>
          <w:ilvl w:val="0"/>
          <w:numId w:val="30"/>
        </w:numPr>
        <w:spacing w:line="240" w:lineRule="auto"/>
      </w:pPr>
      <w:r w:rsidRPr="00E71216">
        <w:t>discriminatie en radicalisering</w:t>
      </w:r>
    </w:p>
    <w:p w:rsidR="00AB4104" w:rsidRPr="00E71216" w:rsidRDefault="00AB4104" w:rsidP="00AB4104">
      <w:r w:rsidRPr="00E71216">
        <w:t xml:space="preserve">Meldingen die binnen deze bovengenoemde categorieën vallen, kunnen voorgelegd worden aan de vertrouwensinspecteur. Deze zal luisteren, informeren en zo nodig adviseren. De melding wordt geregistreerd in een vertrouwelijk dossier van de vertrouwensinspecteur. Zo nodig kan de vertrouwensinspecteur ook adviseren in het traject naar het indienen van een formele klacht of het doen van aangifte. </w:t>
      </w:r>
    </w:p>
    <w:p w:rsidR="00AB4104" w:rsidRPr="00AB4104" w:rsidRDefault="00AB4104" w:rsidP="00AB4104">
      <w:pPr>
        <w:rPr>
          <w:i/>
        </w:rPr>
        <w:sectPr w:rsidR="00AB4104" w:rsidRPr="00AB4104" w:rsidSect="006A6FBE">
          <w:footerReference w:type="even" r:id="rId111"/>
          <w:footerReference w:type="default" r:id="rId112"/>
          <w:pgSz w:w="11907" w:h="16840" w:code="9"/>
          <w:pgMar w:top="851" w:right="1701" w:bottom="1134" w:left="1701" w:header="709" w:footer="1259" w:gutter="0"/>
          <w:cols w:space="708"/>
          <w:noEndnote/>
        </w:sectPr>
      </w:pPr>
      <w:r w:rsidRPr="00E71216">
        <w:t>Wanneer de schoolleiding vermoedt dat er sprake is van ontucht met een minderjarige leerling door een medewerker, treedt hij meteen in contact met het CvB. Als uit dat overleg blijkt dat het een redelijk vermoeden betreft, moet het bevoegd gezag aangifte doen bij Justitie en de vertrouwensinspecteur inschakelen. Het bevoegd gezag/de schoolleiding stelt de ouders van de betrokken leerling en de betreffende medewerker vooraf op de hoogte van de te verrichten aangifte.</w:t>
      </w:r>
    </w:p>
    <w:p w:rsidR="00AB4104" w:rsidRPr="0053175D" w:rsidRDefault="00AB4104" w:rsidP="00AB4104">
      <w:pPr>
        <w:rPr>
          <w:rFonts w:cstheme="minorHAnsi"/>
          <w:b/>
          <w:sz w:val="28"/>
          <w:szCs w:val="28"/>
        </w:rPr>
      </w:pPr>
      <w:r w:rsidRPr="00FA2BB4">
        <w:rPr>
          <w:rFonts w:cstheme="minorHAnsi"/>
          <w:b/>
          <w:sz w:val="28"/>
          <w:szCs w:val="28"/>
        </w:rPr>
        <w:lastRenderedPageBreak/>
        <w:t xml:space="preserve">Protocol voor melding (dreigen met) agressie en/of </w:t>
      </w:r>
      <w:r>
        <w:rPr>
          <w:rFonts w:cstheme="minorHAnsi"/>
          <w:b/>
          <w:sz w:val="28"/>
          <w:szCs w:val="28"/>
        </w:rPr>
        <w:t xml:space="preserve">geweld (verbaal en fysiek) of </w:t>
      </w:r>
      <w:r w:rsidRPr="00FA2BB4">
        <w:rPr>
          <w:rFonts w:cstheme="minorHAnsi"/>
          <w:b/>
          <w:sz w:val="28"/>
          <w:szCs w:val="28"/>
        </w:rPr>
        <w:t>seksuele intimidatie</w:t>
      </w:r>
      <w:r>
        <w:rPr>
          <w:rFonts w:cstheme="minorHAnsi"/>
          <w:b/>
          <w:sz w:val="28"/>
          <w:szCs w:val="28"/>
        </w:rPr>
        <w:t xml:space="preserve"> </w:t>
      </w:r>
      <w:r w:rsidRPr="00294C77">
        <w:rPr>
          <w:rFonts w:cstheme="minorHAnsi"/>
          <w:b/>
          <w:sz w:val="28"/>
          <w:szCs w:val="28"/>
          <w:u w:val="single"/>
        </w:rPr>
        <w:t>door medewerker</w:t>
      </w:r>
      <w:r>
        <w:rPr>
          <w:rFonts w:cstheme="minorHAnsi"/>
          <w:b/>
          <w:sz w:val="28"/>
          <w:szCs w:val="28"/>
        </w:rPr>
        <w:t xml:space="preserve"> </w:t>
      </w:r>
    </w:p>
    <w:p w:rsidR="00AB4104" w:rsidRDefault="00AB4104" w:rsidP="00AB4104">
      <w:r w:rsidRPr="00C42BA9">
        <w:rPr>
          <w:b/>
          <w:noProof/>
          <w:lang w:eastAsia="nl-NL"/>
        </w:rPr>
        <w:drawing>
          <wp:inline distT="0" distB="0" distL="0" distR="0" wp14:anchorId="4D746F8C" wp14:editId="06E81F29">
            <wp:extent cx="5486400" cy="3200400"/>
            <wp:effectExtent l="38100" t="19050" r="76200" b="38100"/>
            <wp:docPr id="320" name="Diagram 3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r w:rsidRPr="00C42BA9">
        <w:rPr>
          <w:b/>
        </w:rPr>
        <w:tab/>
      </w:r>
      <w:r w:rsidRPr="00C42BA9">
        <w:rPr>
          <w:b/>
        </w:rPr>
        <w:tab/>
      </w:r>
      <w:r w:rsidRPr="00C42BA9">
        <w:rPr>
          <w:b/>
          <w:noProof/>
          <w:lang w:eastAsia="nl-NL"/>
        </w:rPr>
        <w:drawing>
          <wp:inline distT="0" distB="0" distL="0" distR="0" wp14:anchorId="12001E72" wp14:editId="299CB7E2">
            <wp:extent cx="5486400" cy="3200400"/>
            <wp:effectExtent l="38100" t="19050" r="38100" b="3810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Pr="00C42BA9">
        <w:rPr>
          <w:b/>
        </w:rPr>
        <w:tab/>
      </w:r>
      <w:r w:rsidRPr="00C42BA9">
        <w:rPr>
          <w:b/>
        </w:rPr>
        <w:tab/>
      </w:r>
    </w:p>
    <w:p w:rsidR="00AB4104" w:rsidRDefault="00AB4104" w:rsidP="00AB4104">
      <w:pPr>
        <w:rPr>
          <w:rFonts w:ascii="Calibri" w:hAnsi="Calibri" w:cs="Calibri"/>
          <w:b/>
          <w:sz w:val="28"/>
          <w:szCs w:val="28"/>
        </w:rPr>
      </w:pPr>
    </w:p>
    <w:p w:rsidR="00AB4104" w:rsidRPr="00FC4FBD" w:rsidRDefault="0036661B" w:rsidP="00AB4104">
      <w:pPr>
        <w:rPr>
          <w:rFonts w:ascii="Calibri" w:hAnsi="Calibri" w:cs="Calibri"/>
          <w:b/>
          <w:sz w:val="28"/>
          <w:szCs w:val="28"/>
        </w:rPr>
      </w:pPr>
      <w:r>
        <w:rPr>
          <w:rFonts w:ascii="Calibri" w:hAnsi="Calibri" w:cs="Calibri"/>
          <w:b/>
          <w:sz w:val="28"/>
          <w:szCs w:val="28"/>
        </w:rPr>
        <w:br/>
      </w:r>
      <w:r>
        <w:rPr>
          <w:rFonts w:ascii="Calibri" w:hAnsi="Calibri" w:cs="Calibri"/>
          <w:b/>
          <w:sz w:val="28"/>
          <w:szCs w:val="28"/>
        </w:rPr>
        <w:br/>
      </w:r>
      <w:r w:rsidR="00AB4104" w:rsidRPr="00FC4FBD">
        <w:rPr>
          <w:rFonts w:ascii="Calibri" w:hAnsi="Calibri" w:cs="Calibri"/>
          <w:b/>
          <w:sz w:val="28"/>
          <w:szCs w:val="28"/>
        </w:rPr>
        <w:lastRenderedPageBreak/>
        <w:t>Protocol voor melding (dreigen met) agressie en/of geweld (verbaal en fysiek) of</w:t>
      </w:r>
      <w:r w:rsidR="00AB4104">
        <w:rPr>
          <w:rFonts w:ascii="Calibri" w:hAnsi="Calibri" w:cs="Calibri"/>
          <w:b/>
          <w:sz w:val="28"/>
          <w:szCs w:val="28"/>
        </w:rPr>
        <w:t xml:space="preserve"> </w:t>
      </w:r>
      <w:r w:rsidR="00AB4104" w:rsidRPr="00FC4FBD">
        <w:rPr>
          <w:rFonts w:ascii="Calibri" w:hAnsi="Calibri" w:cs="Calibri"/>
          <w:b/>
          <w:sz w:val="28"/>
          <w:szCs w:val="28"/>
        </w:rPr>
        <w:t xml:space="preserve">seksuele intimidatie </w:t>
      </w:r>
      <w:r w:rsidR="00AB4104">
        <w:rPr>
          <w:rFonts w:ascii="Calibri" w:hAnsi="Calibri" w:cs="Calibri"/>
          <w:b/>
          <w:sz w:val="28"/>
          <w:szCs w:val="28"/>
          <w:u w:val="single"/>
        </w:rPr>
        <w:t>door leerlingen, ouders en derden</w:t>
      </w:r>
    </w:p>
    <w:p w:rsidR="00AB4104" w:rsidRPr="00FC4FBD" w:rsidRDefault="00AB4104" w:rsidP="00AB4104"/>
    <w:p w:rsidR="00AB4104" w:rsidRDefault="00AB4104" w:rsidP="00AB4104">
      <w:r w:rsidRPr="00FC4FBD">
        <w:rPr>
          <w:b/>
          <w:noProof/>
          <w:lang w:eastAsia="nl-NL"/>
        </w:rPr>
        <w:drawing>
          <wp:inline distT="0" distB="0" distL="0" distR="0" wp14:anchorId="7C4722FA" wp14:editId="5015D4C5">
            <wp:extent cx="5486400" cy="3200400"/>
            <wp:effectExtent l="38100" t="19050" r="57150" b="38100"/>
            <wp:docPr id="322" name="Diagram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r w:rsidRPr="00FC4FBD">
        <w:rPr>
          <w:b/>
        </w:rPr>
        <w:tab/>
      </w:r>
      <w:r w:rsidRPr="00FC4FBD">
        <w:rPr>
          <w:b/>
        </w:rPr>
        <w:tab/>
      </w:r>
      <w:r w:rsidRPr="00FC4FBD">
        <w:rPr>
          <w:b/>
          <w:noProof/>
          <w:lang w:eastAsia="nl-NL"/>
        </w:rPr>
        <w:drawing>
          <wp:inline distT="0" distB="0" distL="0" distR="0" wp14:anchorId="70905E75" wp14:editId="6D84A6FC">
            <wp:extent cx="5486400" cy="3200400"/>
            <wp:effectExtent l="38100" t="19050" r="95250" b="38100"/>
            <wp:docPr id="323" name="Diagram 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AB4104" w:rsidRDefault="00AB4104" w:rsidP="00AB4104">
      <w:pPr>
        <w:pStyle w:val="Lijstalinea"/>
        <w:ind w:left="765"/>
        <w:rPr>
          <w:b/>
        </w:rPr>
      </w:pPr>
    </w:p>
    <w:p w:rsidR="00AB4104" w:rsidRDefault="00AB4104" w:rsidP="00AB4104">
      <w:pPr>
        <w:pStyle w:val="Lijstalinea"/>
        <w:ind w:left="765"/>
        <w:rPr>
          <w:b/>
        </w:rPr>
      </w:pPr>
    </w:p>
    <w:p w:rsidR="00AB4104" w:rsidRDefault="00AB4104" w:rsidP="00AB4104">
      <w:pPr>
        <w:pStyle w:val="Lijstalinea"/>
        <w:ind w:left="765"/>
        <w:rPr>
          <w:b/>
        </w:rPr>
      </w:pPr>
    </w:p>
    <w:p w:rsidR="00AB4104" w:rsidRPr="00EB298F" w:rsidRDefault="00AB4104" w:rsidP="00AB4104">
      <w:pPr>
        <w:rPr>
          <w:rFonts w:ascii="Calibri" w:hAnsi="Calibri" w:cs="Calibri"/>
        </w:rPr>
      </w:pPr>
      <w:r w:rsidRPr="00F149C9">
        <w:rPr>
          <w:rFonts w:cstheme="minorHAnsi"/>
          <w:b/>
          <w:i/>
          <w:noProof/>
          <w:sz w:val="28"/>
          <w:szCs w:val="28"/>
          <w:lang w:eastAsia="nl-NL"/>
        </w:rPr>
        <w:lastRenderedPageBreak/>
        <w:drawing>
          <wp:anchor distT="0" distB="0" distL="114300" distR="114300" simplePos="0" relativeHeight="251695104" behindDoc="0" locked="0" layoutInCell="1" allowOverlap="1" wp14:anchorId="735F859F" wp14:editId="329611EF">
            <wp:simplePos x="0" y="0"/>
            <wp:positionH relativeFrom="column">
              <wp:posOffset>5033010</wp:posOffset>
            </wp:positionH>
            <wp:positionV relativeFrom="paragraph">
              <wp:posOffset>-318770</wp:posOffset>
            </wp:positionV>
            <wp:extent cx="1124585" cy="847725"/>
            <wp:effectExtent l="0" t="0" r="0" b="9525"/>
            <wp:wrapSquare wrapText="bothSides"/>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4585" cy="847725"/>
                    </a:xfrm>
                    <a:prstGeom prst="rect">
                      <a:avLst/>
                    </a:prstGeom>
                    <a:noFill/>
                  </pic:spPr>
                </pic:pic>
              </a:graphicData>
            </a:graphic>
            <wp14:sizeRelH relativeFrom="page">
              <wp14:pctWidth>0</wp14:pctWidth>
            </wp14:sizeRelH>
            <wp14:sizeRelV relativeFrom="page">
              <wp14:pctHeight>0</wp14:pctHeight>
            </wp14:sizeRelV>
          </wp:anchor>
        </w:drawing>
      </w:r>
      <w:r w:rsidRPr="005C75B7">
        <w:rPr>
          <w:rFonts w:ascii="Calibri" w:hAnsi="Calibri" w:cs="Calibri"/>
          <w:b/>
          <w:i/>
          <w:sz w:val="28"/>
          <w:szCs w:val="28"/>
        </w:rPr>
        <w:t xml:space="preserve">Bijlage </w:t>
      </w:r>
      <w:r w:rsidR="0036661B">
        <w:rPr>
          <w:rFonts w:ascii="Calibri" w:hAnsi="Calibri" w:cs="Calibri"/>
          <w:b/>
          <w:i/>
          <w:sz w:val="28"/>
          <w:szCs w:val="28"/>
        </w:rPr>
        <w:t>13</w:t>
      </w:r>
      <w:r w:rsidRPr="005C75B7">
        <w:rPr>
          <w:rFonts w:ascii="Calibri" w:hAnsi="Calibri" w:cs="Calibri"/>
          <w:b/>
          <w:i/>
          <w:sz w:val="28"/>
          <w:szCs w:val="28"/>
        </w:rPr>
        <w:t>: Meldingsregeling vermoeden van een misstand</w:t>
      </w:r>
      <w:r w:rsidRPr="00D25C90">
        <w:rPr>
          <w:rFonts w:ascii="Calibri" w:hAnsi="Calibri" w:cs="Calibri"/>
          <w:b/>
          <w:sz w:val="28"/>
          <w:szCs w:val="28"/>
        </w:rPr>
        <w:tab/>
      </w:r>
    </w:p>
    <w:p w:rsidR="00AB4104" w:rsidRPr="009B536C" w:rsidRDefault="00AB4104" w:rsidP="00AB4104">
      <w:pPr>
        <w:rPr>
          <w:rFonts w:ascii="Calibri" w:hAnsi="Calibri" w:cs="Calibri"/>
        </w:rPr>
      </w:pPr>
      <w:r w:rsidRPr="009B536C">
        <w:rPr>
          <w:rFonts w:ascii="Calibri" w:hAnsi="Calibri" w:cs="Calibri"/>
        </w:rPr>
        <w:t>De regeling inzake het omgaan met een vermoeden van een mi</w:t>
      </w:r>
      <w:r>
        <w:rPr>
          <w:rFonts w:ascii="Calibri" w:hAnsi="Calibri" w:cs="Calibri"/>
        </w:rPr>
        <w:t xml:space="preserve">sstand binnen MosaLira </w:t>
      </w:r>
      <w:r w:rsidRPr="009B536C">
        <w:rPr>
          <w:rFonts w:ascii="Calibri" w:hAnsi="Calibri" w:cs="Calibri"/>
        </w:rPr>
        <w:t xml:space="preserve"> biedt een heldere beschrijving van de procedure die gevolgd moeten worden wanneer een (op redelijke gronden gebaseerd) vermoeden van een misstand bestaat. </w:t>
      </w:r>
    </w:p>
    <w:p w:rsidR="00AB4104" w:rsidRDefault="00AB4104" w:rsidP="00AB4104">
      <w:pPr>
        <w:rPr>
          <w:rFonts w:ascii="Calibri" w:hAnsi="Calibri" w:cs="Calibri"/>
        </w:rPr>
      </w:pPr>
      <w:r w:rsidRPr="009B536C">
        <w:rPr>
          <w:rFonts w:ascii="Calibri" w:hAnsi="Calibri" w:cs="Calibri"/>
        </w:rPr>
        <w:t xml:space="preserve">De regeling brengt het uitgangspunt tot uitdrukking dat een vermoeden van een misstand in beginsel eerst intern aan de kaak moet worden gesteld. De organisatie moet (in beginsel) in de gelegenheid worden gesteld om zelf orde op zaken te stellen. </w:t>
      </w:r>
    </w:p>
    <w:p w:rsidR="00AB4104" w:rsidRPr="009B536C" w:rsidRDefault="00AB4104" w:rsidP="00AB4104">
      <w:pPr>
        <w:rPr>
          <w:rFonts w:ascii="Calibri" w:hAnsi="Calibri" w:cs="Calibri"/>
        </w:rPr>
      </w:pPr>
      <w:r w:rsidRPr="009B536C">
        <w:rPr>
          <w:rFonts w:ascii="Calibri" w:hAnsi="Calibri" w:cs="Calibri"/>
        </w:rPr>
        <w:t>De regeling biedt duidelijkheid over zorgvuldigheidseisen en biedt de betrokkene</w:t>
      </w:r>
      <w:r>
        <w:rPr>
          <w:rFonts w:ascii="Calibri" w:hAnsi="Calibri" w:cs="Calibri"/>
        </w:rPr>
        <w:t>n</w:t>
      </w:r>
      <w:r w:rsidRPr="009B536C">
        <w:rPr>
          <w:rFonts w:ascii="Calibri" w:hAnsi="Calibri" w:cs="Calibri"/>
        </w:rPr>
        <w:t xml:space="preserve"> bescherming tegen benadeling. De regeling brengt hiermee tot uitdrukking dat het (intern) melden van een misstand gezien wordt als een bijdrage aan het verbeteren van het functioneren van de organisatie en dat de melding serieus zal worden onderzocht.</w:t>
      </w:r>
    </w:p>
    <w:p w:rsidR="00AB4104" w:rsidRDefault="00AB4104" w:rsidP="00AB4104">
      <w:pPr>
        <w:rPr>
          <w:rFonts w:ascii="Calibri" w:hAnsi="Calibri" w:cs="Calibri"/>
        </w:rPr>
      </w:pPr>
      <w:r w:rsidRPr="009B536C">
        <w:rPr>
          <w:rFonts w:ascii="Calibri" w:hAnsi="Calibri" w:cs="Calibri"/>
        </w:rPr>
        <w:t xml:space="preserve">De onderhavige regeling is niet bedoeld voor persoonlijke klachten van betrokkenen en moet onderscheiden worden van de Klachtenregeling en de ‘Regeling ter voorkoming van seksuele intimidatie, agressie, geweld (waaronder pesten) en discriminatie’. </w:t>
      </w:r>
    </w:p>
    <w:p w:rsidR="00AB4104" w:rsidRPr="0053175D" w:rsidRDefault="00AB4104" w:rsidP="00AB4104">
      <w:pPr>
        <w:rPr>
          <w:rFonts w:ascii="Calibri" w:hAnsi="Calibri" w:cs="Calibri"/>
          <w:b/>
        </w:rPr>
      </w:pPr>
      <w:r>
        <w:rPr>
          <w:rFonts w:ascii="Calibri" w:hAnsi="Calibri" w:cs="Calibri"/>
          <w:b/>
        </w:rPr>
        <w:t>Inhoudsopgave</w:t>
      </w:r>
      <w:r>
        <w:rPr>
          <w:rFonts w:ascii="Calibri" w:hAnsi="Calibri" w:cs="Calibri"/>
          <w:b/>
        </w:rPr>
        <w:br/>
      </w:r>
      <w:r w:rsidRPr="00EB298F">
        <w:rPr>
          <w:rFonts w:ascii="Calibri" w:hAnsi="Calibri" w:cs="Calibri"/>
        </w:rPr>
        <w:t xml:space="preserve">Artikel 1 Preambule </w:t>
      </w:r>
      <w:r>
        <w:rPr>
          <w:rFonts w:ascii="Calibri" w:hAnsi="Calibri" w:cs="Calibri"/>
          <w:b/>
        </w:rPr>
        <w:br/>
      </w:r>
      <w:r w:rsidRPr="00EB298F">
        <w:rPr>
          <w:rFonts w:ascii="Calibri" w:hAnsi="Calibri" w:cs="Calibri"/>
        </w:rPr>
        <w:t xml:space="preserve">Artikel 2 Definities </w:t>
      </w:r>
      <w:r>
        <w:rPr>
          <w:rFonts w:ascii="Calibri" w:hAnsi="Calibri" w:cs="Calibri"/>
          <w:b/>
        </w:rPr>
        <w:br/>
      </w:r>
      <w:r w:rsidRPr="00EB298F">
        <w:rPr>
          <w:rFonts w:ascii="Calibri" w:hAnsi="Calibri" w:cs="Calibri"/>
        </w:rPr>
        <w:t>Artikel 3 Aanstelling, taak en rechtsbescherming vertrouwenspersoon integriteit</w:t>
      </w:r>
      <w:r>
        <w:rPr>
          <w:rFonts w:ascii="Calibri" w:hAnsi="Calibri" w:cs="Calibri"/>
          <w:b/>
        </w:rPr>
        <w:br/>
      </w:r>
      <w:r w:rsidRPr="00EB298F">
        <w:rPr>
          <w:rFonts w:ascii="Calibri" w:hAnsi="Calibri" w:cs="Calibri"/>
        </w:rPr>
        <w:t xml:space="preserve">Artikel 4 Procedures </w:t>
      </w:r>
      <w:r>
        <w:rPr>
          <w:rFonts w:ascii="Calibri" w:hAnsi="Calibri" w:cs="Calibri"/>
          <w:b/>
        </w:rPr>
        <w:br/>
      </w:r>
      <w:r w:rsidRPr="00EB298F">
        <w:rPr>
          <w:rFonts w:ascii="Calibri" w:hAnsi="Calibri" w:cs="Calibri"/>
        </w:rPr>
        <w:t xml:space="preserve">Artikel 5 Behandeling melding </w:t>
      </w:r>
      <w:r>
        <w:rPr>
          <w:rFonts w:ascii="Calibri" w:hAnsi="Calibri" w:cs="Calibri"/>
          <w:b/>
        </w:rPr>
        <w:br/>
      </w:r>
      <w:r w:rsidRPr="00EB298F">
        <w:rPr>
          <w:rFonts w:ascii="Calibri" w:hAnsi="Calibri" w:cs="Calibri"/>
        </w:rPr>
        <w:t xml:space="preserve">Artikel 6 Informatie over de resultaten van het onderzoek </w:t>
      </w:r>
      <w:r>
        <w:rPr>
          <w:rFonts w:ascii="Calibri" w:hAnsi="Calibri" w:cs="Calibri"/>
          <w:b/>
        </w:rPr>
        <w:br/>
      </w:r>
      <w:r w:rsidRPr="00EB298F">
        <w:rPr>
          <w:rFonts w:ascii="Calibri" w:hAnsi="Calibri" w:cs="Calibri"/>
        </w:rPr>
        <w:t xml:space="preserve">Artikel 7 Bijzondere procedure </w:t>
      </w:r>
      <w:r>
        <w:rPr>
          <w:rFonts w:ascii="Calibri" w:hAnsi="Calibri" w:cs="Calibri"/>
          <w:b/>
        </w:rPr>
        <w:br/>
      </w:r>
      <w:r w:rsidRPr="00EB298F">
        <w:rPr>
          <w:rFonts w:ascii="Calibri" w:hAnsi="Calibri" w:cs="Calibri"/>
        </w:rPr>
        <w:t xml:space="preserve">Artikel 8 Rechtsbescherming </w:t>
      </w:r>
      <w:r>
        <w:rPr>
          <w:rFonts w:ascii="Calibri" w:hAnsi="Calibri" w:cs="Calibri"/>
          <w:b/>
        </w:rPr>
        <w:br/>
      </w:r>
      <w:r w:rsidRPr="00EB298F">
        <w:rPr>
          <w:rFonts w:ascii="Calibri" w:hAnsi="Calibri" w:cs="Calibri"/>
        </w:rPr>
        <w:t xml:space="preserve">Artikel 9 Slotbepalingen </w:t>
      </w:r>
    </w:p>
    <w:p w:rsidR="00AB4104" w:rsidRPr="0053175D" w:rsidRDefault="00AB4104" w:rsidP="00AB4104">
      <w:pPr>
        <w:rPr>
          <w:rFonts w:ascii="Calibri" w:hAnsi="Calibri" w:cs="Calibri"/>
          <w:b/>
        </w:rPr>
      </w:pPr>
      <w:r w:rsidRPr="00EB298F">
        <w:rPr>
          <w:rFonts w:ascii="Calibri" w:hAnsi="Calibri" w:cs="Calibri"/>
          <w:b/>
        </w:rPr>
        <w:t xml:space="preserve">Artikel 1  </w:t>
      </w:r>
      <w:r>
        <w:rPr>
          <w:rFonts w:ascii="Calibri" w:hAnsi="Calibri" w:cs="Calibri"/>
          <w:b/>
        </w:rPr>
        <w:t>Preambule</w:t>
      </w:r>
      <w:r>
        <w:rPr>
          <w:rFonts w:ascii="Calibri" w:hAnsi="Calibri" w:cs="Calibri"/>
          <w:b/>
        </w:rPr>
        <w:br/>
      </w:r>
      <w:r w:rsidRPr="00EB298F">
        <w:rPr>
          <w:rFonts w:ascii="Calibri" w:hAnsi="Calibri" w:cs="Calibri"/>
        </w:rPr>
        <w:t xml:space="preserve">Deze Klokkenluiderregeling wordt toegepast alleen dan wanneer de binnengekomen klacht of misstand niet afgehandeld kan worden volgens de bestaande klachtenregelingen binnen </w:t>
      </w:r>
      <w:r>
        <w:rPr>
          <w:rFonts w:ascii="Calibri" w:hAnsi="Calibri" w:cs="Calibri"/>
        </w:rPr>
        <w:t>MosaLira.</w:t>
      </w:r>
    </w:p>
    <w:p w:rsidR="00AB4104" w:rsidRPr="0053175D" w:rsidRDefault="00AB4104" w:rsidP="00AB4104">
      <w:pPr>
        <w:rPr>
          <w:rFonts w:ascii="Calibri" w:hAnsi="Calibri" w:cs="Calibri"/>
          <w:b/>
        </w:rPr>
      </w:pPr>
      <w:r w:rsidRPr="00EB298F">
        <w:rPr>
          <w:rFonts w:ascii="Calibri" w:hAnsi="Calibri" w:cs="Calibri"/>
          <w:b/>
        </w:rPr>
        <w:t xml:space="preserve">Artikel 2   </w:t>
      </w:r>
      <w:r>
        <w:rPr>
          <w:rFonts w:ascii="Calibri" w:hAnsi="Calibri" w:cs="Calibri"/>
          <w:b/>
        </w:rPr>
        <w:t>Definities</w:t>
      </w:r>
      <w:r>
        <w:rPr>
          <w:rFonts w:ascii="Calibri" w:hAnsi="Calibri" w:cs="Calibri"/>
          <w:b/>
        </w:rPr>
        <w:br/>
      </w:r>
      <w:r w:rsidRPr="00EB298F">
        <w:rPr>
          <w:rFonts w:ascii="Calibri" w:hAnsi="Calibri" w:cs="Calibri"/>
        </w:rPr>
        <w:t>In deze regeling wordt verstaan onder:</w:t>
      </w:r>
      <w:r>
        <w:rPr>
          <w:rFonts w:ascii="Calibri" w:hAnsi="Calibri" w:cs="Calibri"/>
          <w:b/>
        </w:rPr>
        <w:br/>
      </w:r>
      <w:r w:rsidRPr="00EB298F">
        <w:rPr>
          <w:rFonts w:ascii="Calibri" w:hAnsi="Calibri" w:cs="Calibri"/>
          <w:i/>
        </w:rPr>
        <w:t xml:space="preserve">Betrokkene: </w:t>
      </w:r>
      <w:r>
        <w:rPr>
          <w:rFonts w:ascii="Calibri" w:hAnsi="Calibri" w:cs="Calibri"/>
          <w:b/>
        </w:rPr>
        <w:br/>
      </w:r>
      <w:r w:rsidRPr="00EB298F">
        <w:rPr>
          <w:rFonts w:ascii="Calibri" w:hAnsi="Calibri" w:cs="Calibri"/>
          <w:u w:val="single"/>
        </w:rPr>
        <w:t>Medewerkers:</w:t>
      </w:r>
      <w:r w:rsidRPr="00EB298F">
        <w:rPr>
          <w:rFonts w:ascii="Calibri" w:hAnsi="Calibri" w:cs="Calibri"/>
        </w:rPr>
        <w:t xml:space="preserve"> alle medewerkers, daaronder begrepen Raad van Toezicht, College van Bestuur, schoolleiding, leerkrachten, (onderwijs-) ondersteunend personeel, vervangers, </w:t>
      </w:r>
      <w:proofErr w:type="spellStart"/>
      <w:r w:rsidRPr="00EB298F">
        <w:rPr>
          <w:rFonts w:ascii="Calibri" w:hAnsi="Calibri" w:cs="Calibri"/>
        </w:rPr>
        <w:t>LIO’s</w:t>
      </w:r>
      <w:proofErr w:type="spellEnd"/>
      <w:r w:rsidRPr="00EB298F">
        <w:rPr>
          <w:rFonts w:ascii="Calibri" w:hAnsi="Calibri" w:cs="Calibri"/>
        </w:rPr>
        <w:t xml:space="preserve">, stagiaires, ouders en vrijwilligers die uit hoofde van hun functie, taak of rol (individuele) leerlingen onderwijzen, begeleiden of op hun prestaties beoordelen.  </w:t>
      </w:r>
      <w:r>
        <w:rPr>
          <w:rFonts w:ascii="Calibri" w:hAnsi="Calibri" w:cs="Calibri"/>
          <w:b/>
        </w:rPr>
        <w:br/>
      </w:r>
      <w:r w:rsidRPr="00EB298F">
        <w:rPr>
          <w:rFonts w:ascii="Calibri" w:hAnsi="Calibri" w:cs="Calibri"/>
          <w:u w:val="single"/>
        </w:rPr>
        <w:t xml:space="preserve">Ouders en verzorgers: </w:t>
      </w:r>
      <w:r w:rsidRPr="00EB298F">
        <w:rPr>
          <w:rFonts w:ascii="Calibri" w:hAnsi="Calibri" w:cs="Calibri"/>
        </w:rPr>
        <w:t>ouders en verzorgers  van een leerling die als zodanig is ingeschreven en die een melding doet van (een ernstig vermoeden van) een misstand.</w:t>
      </w:r>
      <w:r>
        <w:rPr>
          <w:rFonts w:ascii="Calibri" w:hAnsi="Calibri" w:cs="Calibri"/>
          <w:b/>
        </w:rPr>
        <w:br/>
      </w:r>
      <w:r w:rsidRPr="00EB298F">
        <w:rPr>
          <w:rFonts w:ascii="Calibri" w:hAnsi="Calibri" w:cs="Calibri"/>
          <w:u w:val="single"/>
        </w:rPr>
        <w:t>Leerlingen</w:t>
      </w:r>
      <w:r w:rsidRPr="00EB298F">
        <w:rPr>
          <w:rFonts w:ascii="Calibri" w:hAnsi="Calibri" w:cs="Calibri"/>
        </w:rPr>
        <w:t xml:space="preserve">: een leerling die </w:t>
      </w:r>
      <w:r w:rsidRPr="00827ACA">
        <w:rPr>
          <w:rFonts w:ascii="Calibri" w:hAnsi="Calibri" w:cs="Calibri"/>
        </w:rPr>
        <w:t>als zodanig is ingeschreven en die een melding doet van (een ernstig vermoeden van) een misstand.</w:t>
      </w:r>
      <w:r>
        <w:rPr>
          <w:rFonts w:ascii="Calibri" w:hAnsi="Calibri" w:cs="Calibri"/>
          <w:b/>
        </w:rPr>
        <w:br/>
      </w:r>
      <w:r>
        <w:rPr>
          <w:rFonts w:ascii="Calibri" w:hAnsi="Calibri" w:cs="Calibri"/>
          <w:u w:val="single"/>
        </w:rPr>
        <w:t>V</w:t>
      </w:r>
      <w:r w:rsidRPr="00366CE1">
        <w:rPr>
          <w:rFonts w:ascii="Calibri" w:hAnsi="Calibri" w:cs="Calibri"/>
          <w:u w:val="single"/>
        </w:rPr>
        <w:t xml:space="preserve">ertrouwenspersoon integriteit (VPI): </w:t>
      </w:r>
      <w:r w:rsidRPr="00366CE1">
        <w:rPr>
          <w:rFonts w:ascii="Calibri" w:hAnsi="Calibri" w:cs="Calibri"/>
        </w:rPr>
        <w:t>de vertrouw</w:t>
      </w:r>
      <w:r>
        <w:rPr>
          <w:rFonts w:ascii="Calibri" w:hAnsi="Calibri" w:cs="Calibri"/>
        </w:rPr>
        <w:t xml:space="preserve">enspersoon bedoeld in artikel </w:t>
      </w:r>
      <w:r w:rsidRPr="00366CE1">
        <w:rPr>
          <w:rFonts w:ascii="Calibri" w:hAnsi="Calibri" w:cs="Calibri"/>
        </w:rPr>
        <w:t>3</w:t>
      </w:r>
      <w:r>
        <w:rPr>
          <w:rFonts w:ascii="Calibri" w:hAnsi="Calibri" w:cs="Calibri"/>
          <w:b/>
        </w:rPr>
        <w:br/>
      </w:r>
      <w:r w:rsidRPr="00EB298F">
        <w:rPr>
          <w:rFonts w:ascii="Calibri" w:hAnsi="Calibri" w:cs="Calibri"/>
          <w:u w:val="single"/>
        </w:rPr>
        <w:t xml:space="preserve">Misstand: </w:t>
      </w:r>
      <w:r>
        <w:rPr>
          <w:rFonts w:ascii="Calibri" w:hAnsi="Calibri" w:cs="Calibri"/>
          <w:b/>
        </w:rPr>
        <w:t xml:space="preserve"> </w:t>
      </w:r>
      <w:r w:rsidRPr="00EB298F">
        <w:rPr>
          <w:rFonts w:ascii="Calibri" w:hAnsi="Calibri" w:cs="Calibri"/>
        </w:rPr>
        <w:t>Er is sprake van een misstand, indien er zich situaties binnen de MosaLira stichting voordoen betreffende:</w:t>
      </w:r>
      <w:r>
        <w:rPr>
          <w:rFonts w:ascii="Calibri" w:hAnsi="Calibri" w:cs="Calibri"/>
          <w:b/>
        </w:rPr>
        <w:br/>
      </w:r>
      <w:r w:rsidRPr="00EB298F">
        <w:rPr>
          <w:rFonts w:ascii="Calibri" w:hAnsi="Calibri" w:cs="Calibri"/>
        </w:rPr>
        <w:t>-     een (dr</w:t>
      </w:r>
      <w:r>
        <w:rPr>
          <w:rFonts w:ascii="Calibri" w:hAnsi="Calibri" w:cs="Calibri"/>
        </w:rPr>
        <w:t>eigend) ernstig strafbaar feit;</w:t>
      </w:r>
      <w:r>
        <w:rPr>
          <w:rFonts w:ascii="Calibri" w:hAnsi="Calibri" w:cs="Calibri"/>
        </w:rPr>
        <w:br/>
      </w:r>
      <w:r w:rsidRPr="00EB298F">
        <w:rPr>
          <w:rFonts w:ascii="Calibri" w:hAnsi="Calibri" w:cs="Calibri"/>
        </w:rPr>
        <w:lastRenderedPageBreak/>
        <w:t>-     een (dreigende) grove schending van regelgeving of beleidsregels;</w:t>
      </w:r>
      <w:r>
        <w:rPr>
          <w:rFonts w:ascii="Calibri" w:hAnsi="Calibri" w:cs="Calibri"/>
          <w:b/>
        </w:rPr>
        <w:br/>
      </w:r>
      <w:r w:rsidRPr="00EB298F">
        <w:rPr>
          <w:rFonts w:ascii="Calibri" w:hAnsi="Calibri" w:cs="Calibri"/>
        </w:rPr>
        <w:t>-     een (dreiging van) bewust onjuist informeren van publieke organen;</w:t>
      </w:r>
      <w:r>
        <w:rPr>
          <w:rFonts w:ascii="Calibri" w:hAnsi="Calibri" w:cs="Calibri"/>
          <w:b/>
        </w:rPr>
        <w:br/>
      </w:r>
      <w:r w:rsidRPr="00EB298F">
        <w:rPr>
          <w:rFonts w:ascii="Calibri" w:hAnsi="Calibri" w:cs="Calibri"/>
        </w:rPr>
        <w:t>-     een ernstige schending van de binnen MosaLira geldende gedragsregels;</w:t>
      </w:r>
      <w:r>
        <w:rPr>
          <w:rFonts w:ascii="Calibri" w:hAnsi="Calibri" w:cs="Calibri"/>
          <w:b/>
        </w:rPr>
        <w:br/>
      </w:r>
      <w:r w:rsidRPr="00EB298F">
        <w:rPr>
          <w:rFonts w:ascii="Calibri" w:hAnsi="Calibri" w:cs="Calibri"/>
        </w:rPr>
        <w:t>-     het (dreigend) misleiden van justitie;</w:t>
      </w:r>
      <w:r>
        <w:rPr>
          <w:rFonts w:ascii="Calibri" w:hAnsi="Calibri" w:cs="Calibri"/>
          <w:b/>
        </w:rPr>
        <w:br/>
      </w:r>
      <w:r w:rsidRPr="00EB298F">
        <w:rPr>
          <w:rFonts w:ascii="Calibri" w:hAnsi="Calibri" w:cs="Calibri"/>
        </w:rPr>
        <w:t>-     een (dreigend) groot gevaar voor de volksgezondheid, de veiligheid of het milieu;</w:t>
      </w:r>
      <w:r>
        <w:rPr>
          <w:rFonts w:ascii="Calibri" w:hAnsi="Calibri" w:cs="Calibri"/>
          <w:b/>
        </w:rPr>
        <w:br/>
      </w:r>
      <w:r w:rsidRPr="00EB298F">
        <w:rPr>
          <w:rFonts w:ascii="Calibri" w:hAnsi="Calibri" w:cs="Calibri"/>
        </w:rPr>
        <w:t>-     het bewust achterhouden, vernietigen of manipuleren van informatie over deze feiten.</w:t>
      </w:r>
      <w:r>
        <w:rPr>
          <w:rFonts w:ascii="Calibri" w:hAnsi="Calibri" w:cs="Calibri"/>
          <w:b/>
        </w:rPr>
        <w:br/>
      </w:r>
      <w:r w:rsidRPr="00EB298F">
        <w:rPr>
          <w:rFonts w:ascii="Calibri" w:hAnsi="Calibri" w:cs="Calibri"/>
        </w:rPr>
        <w:t>Er is s</w:t>
      </w:r>
      <w:r>
        <w:rPr>
          <w:rFonts w:ascii="Calibri" w:hAnsi="Calibri" w:cs="Calibri"/>
        </w:rPr>
        <w:t>prake van een ernstig vermoeden</w:t>
      </w:r>
      <w:r w:rsidRPr="00EB298F">
        <w:rPr>
          <w:rFonts w:ascii="Calibri" w:hAnsi="Calibri" w:cs="Calibri"/>
        </w:rPr>
        <w:t>, wanneer de betrokkene op redelijke gronden mag aannemen dat er sprake is van een ernstige misstand.</w:t>
      </w:r>
    </w:p>
    <w:p w:rsidR="00AB4104" w:rsidRDefault="00AB4104" w:rsidP="00AB4104">
      <w:pPr>
        <w:rPr>
          <w:rFonts w:ascii="Calibri" w:hAnsi="Calibri" w:cs="Calibri"/>
          <w:b/>
        </w:rPr>
      </w:pPr>
      <w:r>
        <w:rPr>
          <w:rFonts w:ascii="Calibri" w:hAnsi="Calibri" w:cs="Calibri"/>
          <w:b/>
        </w:rPr>
        <w:t xml:space="preserve">Artikel 3 </w:t>
      </w:r>
      <w:r w:rsidRPr="00366CE1">
        <w:rPr>
          <w:rFonts w:ascii="Calibri" w:hAnsi="Calibri" w:cs="Calibri"/>
          <w:b/>
        </w:rPr>
        <w:t>Aanstelling, taak en rechtsbescherming vertrouwenspersoon integriteit</w:t>
      </w:r>
    </w:p>
    <w:p w:rsidR="00AB4104" w:rsidRDefault="00AB4104" w:rsidP="00AB4104">
      <w:pPr>
        <w:numPr>
          <w:ilvl w:val="0"/>
          <w:numId w:val="36"/>
        </w:numPr>
        <w:spacing w:after="0" w:line="240" w:lineRule="auto"/>
        <w:rPr>
          <w:rFonts w:ascii="Calibri" w:hAnsi="Calibri" w:cs="Calibri"/>
        </w:rPr>
      </w:pPr>
      <w:r w:rsidRPr="00366CE1">
        <w:rPr>
          <w:rFonts w:ascii="Calibri" w:hAnsi="Calibri" w:cs="Calibri"/>
        </w:rPr>
        <w:t>Het college van bestuur zorgt met instemming van de GMR voor de benoeming van twee vertrouwenspersonen integriteit (VPI), één op voordracht van de GMR en één op voordr</w:t>
      </w:r>
      <w:r>
        <w:rPr>
          <w:rFonts w:ascii="Calibri" w:hAnsi="Calibri" w:cs="Calibri"/>
        </w:rPr>
        <w:t>acht van de projectgroep Veiligheid</w:t>
      </w:r>
      <w:r w:rsidRPr="00366CE1">
        <w:rPr>
          <w:rFonts w:ascii="Calibri" w:hAnsi="Calibri" w:cs="Calibri"/>
        </w:rPr>
        <w:t xml:space="preserve">. </w:t>
      </w:r>
    </w:p>
    <w:p w:rsidR="00AB4104" w:rsidRDefault="00AB4104" w:rsidP="00AB4104">
      <w:pPr>
        <w:numPr>
          <w:ilvl w:val="0"/>
          <w:numId w:val="36"/>
        </w:numPr>
        <w:spacing w:after="0" w:line="240" w:lineRule="auto"/>
        <w:rPr>
          <w:rFonts w:ascii="Calibri" w:hAnsi="Calibri" w:cs="Calibri"/>
        </w:rPr>
      </w:pPr>
      <w:r w:rsidRPr="00366CE1">
        <w:rPr>
          <w:rFonts w:ascii="Calibri" w:hAnsi="Calibri" w:cs="Calibri"/>
        </w:rPr>
        <w:t xml:space="preserve">De vertrouwenspersoon heeft tot taak: </w:t>
      </w:r>
    </w:p>
    <w:p w:rsidR="00AB4104" w:rsidRDefault="00AB4104" w:rsidP="00AB4104">
      <w:pPr>
        <w:numPr>
          <w:ilvl w:val="1"/>
          <w:numId w:val="36"/>
        </w:numPr>
        <w:spacing w:after="0" w:line="240" w:lineRule="auto"/>
        <w:rPr>
          <w:rFonts w:ascii="Calibri" w:hAnsi="Calibri" w:cs="Calibri"/>
        </w:rPr>
      </w:pPr>
      <w:r>
        <w:rPr>
          <w:rFonts w:ascii="Calibri" w:hAnsi="Calibri" w:cs="Calibri"/>
        </w:rPr>
        <w:t xml:space="preserve"> </w:t>
      </w:r>
      <w:r w:rsidRPr="00366CE1">
        <w:rPr>
          <w:rFonts w:ascii="Calibri" w:hAnsi="Calibri" w:cs="Calibri"/>
        </w:rPr>
        <w:t>een (potentiële) melder op verzoek te informeren over de procedure en te adviseren ov</w:t>
      </w:r>
      <w:r>
        <w:rPr>
          <w:rFonts w:ascii="Calibri" w:hAnsi="Calibri" w:cs="Calibri"/>
        </w:rPr>
        <w:t xml:space="preserve">er het doen van een melding; </w:t>
      </w:r>
    </w:p>
    <w:p w:rsidR="00AB4104" w:rsidRDefault="00AB4104" w:rsidP="00AB4104">
      <w:pPr>
        <w:numPr>
          <w:ilvl w:val="1"/>
          <w:numId w:val="36"/>
        </w:numPr>
        <w:spacing w:after="0" w:line="240" w:lineRule="auto"/>
        <w:rPr>
          <w:rFonts w:ascii="Calibri" w:hAnsi="Calibri" w:cs="Calibri"/>
        </w:rPr>
      </w:pPr>
      <w:r w:rsidRPr="00366CE1">
        <w:rPr>
          <w:rFonts w:ascii="Calibri" w:hAnsi="Calibri" w:cs="Calibri"/>
        </w:rPr>
        <w:t xml:space="preserve">een melding op verzoek van de melder op een afgesproken wijze en tijdstip door te geleiden </w:t>
      </w:r>
      <w:r>
        <w:rPr>
          <w:rFonts w:ascii="Calibri" w:hAnsi="Calibri" w:cs="Calibri"/>
        </w:rPr>
        <w:t>naar het bestuur dan wel</w:t>
      </w:r>
      <w:r w:rsidRPr="00366CE1">
        <w:rPr>
          <w:rFonts w:ascii="Calibri" w:hAnsi="Calibri" w:cs="Calibri"/>
        </w:rPr>
        <w:t>, naar de voorzitter van de raad van toezic</w:t>
      </w:r>
      <w:r>
        <w:rPr>
          <w:rFonts w:ascii="Calibri" w:hAnsi="Calibri" w:cs="Calibri"/>
        </w:rPr>
        <w:t xml:space="preserve">ht; </w:t>
      </w:r>
    </w:p>
    <w:p w:rsidR="00AB4104" w:rsidRDefault="00AB4104" w:rsidP="00AB4104">
      <w:pPr>
        <w:numPr>
          <w:ilvl w:val="1"/>
          <w:numId w:val="36"/>
        </w:numPr>
        <w:spacing w:after="0" w:line="240" w:lineRule="auto"/>
        <w:rPr>
          <w:rFonts w:ascii="Calibri" w:hAnsi="Calibri" w:cs="Calibri"/>
        </w:rPr>
      </w:pPr>
      <w:r w:rsidRPr="00366CE1">
        <w:rPr>
          <w:rFonts w:ascii="Calibri" w:hAnsi="Calibri" w:cs="Calibri"/>
        </w:rPr>
        <w:t>het colle</w:t>
      </w:r>
      <w:r>
        <w:rPr>
          <w:rFonts w:ascii="Calibri" w:hAnsi="Calibri" w:cs="Calibri"/>
        </w:rPr>
        <w:t xml:space="preserve">ge van bestuur dan wel, </w:t>
      </w:r>
      <w:r w:rsidRPr="00366CE1">
        <w:rPr>
          <w:rFonts w:ascii="Calibri" w:hAnsi="Calibri" w:cs="Calibri"/>
        </w:rPr>
        <w:t>de voorzitter van de raad van toezicht op verzoek over een melding te in</w:t>
      </w:r>
      <w:r>
        <w:rPr>
          <w:rFonts w:ascii="Calibri" w:hAnsi="Calibri" w:cs="Calibri"/>
        </w:rPr>
        <w:t xml:space="preserve">formeren en/of te adviseren; </w:t>
      </w:r>
    </w:p>
    <w:p w:rsidR="00AB4104" w:rsidRDefault="00AB4104" w:rsidP="00AB4104">
      <w:pPr>
        <w:numPr>
          <w:ilvl w:val="1"/>
          <w:numId w:val="36"/>
        </w:numPr>
        <w:spacing w:after="0" w:line="240" w:lineRule="auto"/>
        <w:rPr>
          <w:rFonts w:ascii="Calibri" w:hAnsi="Calibri" w:cs="Calibri"/>
        </w:rPr>
      </w:pPr>
      <w:r w:rsidRPr="00366CE1">
        <w:rPr>
          <w:rFonts w:ascii="Calibri" w:hAnsi="Calibri" w:cs="Calibri"/>
        </w:rPr>
        <w:t>het college van bestuur en/of de raad van toezicht (gevraagd of ongevraagd) te adviseren over het</w:t>
      </w:r>
      <w:r>
        <w:rPr>
          <w:rFonts w:ascii="Calibri" w:hAnsi="Calibri" w:cs="Calibri"/>
        </w:rPr>
        <w:t xml:space="preserve"> gevoerde integriteitbeleid. </w:t>
      </w:r>
    </w:p>
    <w:p w:rsidR="00AB4104" w:rsidRPr="0053175D" w:rsidRDefault="00AB4104" w:rsidP="00AB4104">
      <w:pPr>
        <w:numPr>
          <w:ilvl w:val="0"/>
          <w:numId w:val="36"/>
        </w:numPr>
        <w:spacing w:after="0" w:line="240" w:lineRule="auto"/>
        <w:rPr>
          <w:rFonts w:ascii="Calibri" w:hAnsi="Calibri" w:cs="Calibri"/>
        </w:rPr>
      </w:pPr>
      <w:r w:rsidRPr="00366CE1">
        <w:rPr>
          <w:rFonts w:ascii="Calibri" w:hAnsi="Calibri" w:cs="Calibri"/>
        </w:rPr>
        <w:t xml:space="preserve">De vertrouwenspersoon maakt de identiteit van de melder niet bekend zonder zijn/haar uitdrukkelijke toestemming. De vertrouwenspersoon </w:t>
      </w:r>
      <w:r>
        <w:rPr>
          <w:rFonts w:ascii="Calibri" w:hAnsi="Calibri" w:cs="Calibri"/>
        </w:rPr>
        <w:t>heeft een verschoningsrecht.</w:t>
      </w:r>
      <w:r>
        <w:rPr>
          <w:rFonts w:ascii="Calibri" w:hAnsi="Calibri" w:cs="Calibri"/>
        </w:rPr>
        <w:br/>
      </w:r>
    </w:p>
    <w:p w:rsidR="00AB4104" w:rsidRPr="00EB298F" w:rsidRDefault="00AB4104" w:rsidP="00AB4104">
      <w:pPr>
        <w:rPr>
          <w:rFonts w:ascii="Calibri" w:hAnsi="Calibri" w:cs="Calibri"/>
          <w:b/>
        </w:rPr>
      </w:pPr>
      <w:r w:rsidRPr="00EB298F">
        <w:rPr>
          <w:rFonts w:ascii="Calibri" w:hAnsi="Calibri" w:cs="Calibri"/>
          <w:b/>
        </w:rPr>
        <w:t>Artikel 4 Procedures</w:t>
      </w:r>
    </w:p>
    <w:p w:rsidR="00AB4104" w:rsidRPr="00EB298F" w:rsidRDefault="00AB4104" w:rsidP="00AB4104">
      <w:pPr>
        <w:rPr>
          <w:rFonts w:ascii="Calibri" w:hAnsi="Calibri" w:cs="Calibri"/>
          <w:u w:val="single"/>
        </w:rPr>
      </w:pPr>
      <w:r w:rsidRPr="00EB298F">
        <w:rPr>
          <w:rFonts w:ascii="Calibri" w:hAnsi="Calibri" w:cs="Calibri"/>
          <w:u w:val="single"/>
        </w:rPr>
        <w:t>Medewerkers</w:t>
      </w:r>
    </w:p>
    <w:p w:rsidR="00AB4104" w:rsidRPr="00EB298F" w:rsidRDefault="00AB4104" w:rsidP="00AB4104">
      <w:pPr>
        <w:rPr>
          <w:rFonts w:ascii="Calibri" w:hAnsi="Calibri" w:cs="Calibri"/>
        </w:rPr>
      </w:pPr>
      <w:r w:rsidRPr="00EB298F">
        <w:rPr>
          <w:rFonts w:ascii="Calibri" w:hAnsi="Calibri" w:cs="Calibri"/>
        </w:rPr>
        <w:t>Tenzij er sprake is van een uitzonderingsgrond zoals bedoeld in artikel 6, lid 1 meldt de medewerker</w:t>
      </w:r>
      <w:r>
        <w:rPr>
          <w:rFonts w:ascii="Calibri" w:hAnsi="Calibri" w:cs="Calibri"/>
        </w:rPr>
        <w:t xml:space="preserve"> </w:t>
      </w:r>
      <w:r w:rsidRPr="00EB298F">
        <w:rPr>
          <w:rFonts w:ascii="Calibri" w:hAnsi="Calibri" w:cs="Calibri"/>
        </w:rPr>
        <w:t>(een ernstig vermoeden van) een misstand bij de leidinggevende (directeur, of College van Bestuur) of, indien hij/zij dit niet wenselijk acht, bij de vertrouwenspersoon integriteit.</w:t>
      </w:r>
    </w:p>
    <w:p w:rsidR="00AB4104" w:rsidRPr="00EB298F" w:rsidRDefault="00AB4104" w:rsidP="00AB4104">
      <w:pPr>
        <w:rPr>
          <w:rFonts w:ascii="Calibri" w:hAnsi="Calibri" w:cs="Calibri"/>
          <w:b/>
        </w:rPr>
      </w:pPr>
      <w:r w:rsidRPr="00EB298F">
        <w:rPr>
          <w:rFonts w:ascii="Calibri" w:hAnsi="Calibri" w:cs="Calibri"/>
          <w:u w:val="single"/>
        </w:rPr>
        <w:t>Leerling en ouders en verzorgers</w:t>
      </w:r>
    </w:p>
    <w:p w:rsidR="00AB4104" w:rsidRPr="00EB298F" w:rsidRDefault="00AB4104" w:rsidP="00AB4104">
      <w:pPr>
        <w:rPr>
          <w:rFonts w:ascii="Calibri" w:hAnsi="Calibri" w:cs="Calibri"/>
        </w:rPr>
      </w:pPr>
      <w:r w:rsidRPr="00EB298F">
        <w:rPr>
          <w:rFonts w:ascii="Calibri" w:hAnsi="Calibri" w:cs="Calibri"/>
        </w:rPr>
        <w:t>Tenzij er sprake is van een uitzonderingsgrond zoals bedoeld in artikel 6, lid 1 meldt de leerling, ouder/verzorger (een ernstig vermoeden van) een misstand bij de directeur van de school waar hij/zij onderwijs volgt of, indien hij/zij dit niet wenselijk acht, bij de vertrouwenspersoon integriteit</w:t>
      </w:r>
    </w:p>
    <w:p w:rsidR="00AB4104" w:rsidRPr="00EB298F" w:rsidRDefault="00AB4104" w:rsidP="00AB4104">
      <w:pPr>
        <w:rPr>
          <w:rFonts w:ascii="Calibri" w:hAnsi="Calibri" w:cs="Calibri"/>
          <w:b/>
        </w:rPr>
      </w:pPr>
      <w:r w:rsidRPr="00EB298F">
        <w:rPr>
          <w:rFonts w:ascii="Calibri" w:hAnsi="Calibri" w:cs="Calibri"/>
          <w:b/>
        </w:rPr>
        <w:t>Artikel 5  Behandeling melding</w:t>
      </w:r>
    </w:p>
    <w:p w:rsidR="00AB4104" w:rsidRPr="00EB298F" w:rsidRDefault="00AB4104" w:rsidP="00AB4104">
      <w:pPr>
        <w:numPr>
          <w:ilvl w:val="0"/>
          <w:numId w:val="32"/>
        </w:numPr>
        <w:spacing w:after="0" w:line="240" w:lineRule="auto"/>
        <w:ind w:left="709"/>
        <w:rPr>
          <w:rFonts w:ascii="Calibri" w:hAnsi="Calibri" w:cs="Calibri"/>
        </w:rPr>
      </w:pPr>
      <w:r w:rsidRPr="00EB298F">
        <w:rPr>
          <w:rFonts w:ascii="Calibri" w:hAnsi="Calibri" w:cs="Calibri"/>
        </w:rPr>
        <w:t>Degene bij wie de (vermoedelijke) misstand is gemeld, legt de melding met de datum waarop deze ontvangen is, schriftelijk vast en laat de vastlegging voor akkoord tekenen door de betrokkene, die daarvan afschrift ontvangt.</w:t>
      </w:r>
    </w:p>
    <w:p w:rsidR="00AB4104" w:rsidRPr="00EB298F" w:rsidRDefault="00AB4104" w:rsidP="00AB4104">
      <w:pPr>
        <w:numPr>
          <w:ilvl w:val="0"/>
          <w:numId w:val="32"/>
        </w:numPr>
        <w:spacing w:after="0" w:line="240" w:lineRule="auto"/>
        <w:ind w:left="709" w:hanging="349"/>
        <w:rPr>
          <w:rFonts w:ascii="Calibri" w:hAnsi="Calibri" w:cs="Calibri"/>
        </w:rPr>
      </w:pPr>
      <w:r w:rsidRPr="00EB298F">
        <w:rPr>
          <w:rFonts w:ascii="Calibri" w:hAnsi="Calibri" w:cs="Calibri"/>
        </w:rPr>
        <w:t xml:space="preserve">Degene bij wie de (vermoedelijke) misstand is gemeld, draagt er zorg voor dat de voorzitter van het College van Bestuur onverwijld op de hoogte wordt gesteld van een gemelde (vermoeden van een) misstand en van de datum waarop de melding is </w:t>
      </w:r>
      <w:r w:rsidRPr="00EB298F">
        <w:rPr>
          <w:rFonts w:ascii="Calibri" w:hAnsi="Calibri" w:cs="Calibri"/>
        </w:rPr>
        <w:lastRenderedPageBreak/>
        <w:t>ontvangen. Tevens zorgt hij/zij ervoor dat de voorzitter van het College van Bestuur een afschrift ontvangt van</w:t>
      </w:r>
    </w:p>
    <w:p w:rsidR="00AB4104" w:rsidRPr="00EB298F" w:rsidRDefault="00AB4104" w:rsidP="00AB4104">
      <w:pPr>
        <w:ind w:left="709"/>
        <w:rPr>
          <w:rFonts w:ascii="Calibri" w:hAnsi="Calibri" w:cs="Calibri"/>
        </w:rPr>
      </w:pPr>
      <w:r w:rsidRPr="00EB298F">
        <w:rPr>
          <w:rFonts w:ascii="Calibri" w:hAnsi="Calibri" w:cs="Calibri"/>
        </w:rPr>
        <w:t>de vastlegging van de melding.</w:t>
      </w:r>
    </w:p>
    <w:p w:rsidR="00AB4104" w:rsidRPr="00EB298F" w:rsidRDefault="00AB4104" w:rsidP="00AB4104">
      <w:pPr>
        <w:numPr>
          <w:ilvl w:val="0"/>
          <w:numId w:val="32"/>
        </w:numPr>
        <w:spacing w:after="0" w:line="240" w:lineRule="auto"/>
        <w:ind w:left="709" w:hanging="349"/>
        <w:rPr>
          <w:rFonts w:ascii="Calibri" w:hAnsi="Calibri" w:cs="Calibri"/>
        </w:rPr>
      </w:pPr>
      <w:r w:rsidRPr="00EB298F">
        <w:rPr>
          <w:rFonts w:ascii="Calibri" w:hAnsi="Calibri" w:cs="Calibri"/>
        </w:rPr>
        <w:t>De voorzitter van het College van Bestuur stuurt een ontvangstbevestiging aan betrokkene en/of aan de vertrouwenspersoon.</w:t>
      </w:r>
    </w:p>
    <w:p w:rsidR="00AB4104" w:rsidRPr="00EB298F" w:rsidRDefault="00AB4104" w:rsidP="00AB4104">
      <w:pPr>
        <w:ind w:left="360" w:firstLine="348"/>
        <w:rPr>
          <w:rFonts w:ascii="Calibri" w:hAnsi="Calibri" w:cs="Calibri"/>
        </w:rPr>
      </w:pPr>
      <w:r w:rsidRPr="00EB298F">
        <w:rPr>
          <w:rFonts w:ascii="Calibri" w:hAnsi="Calibri" w:cs="Calibri"/>
        </w:rPr>
        <w:t>In de ontvangstbevestiging wordt gerefereerd aan de oorspronkelijke melding.</w:t>
      </w:r>
    </w:p>
    <w:p w:rsidR="00AB4104" w:rsidRPr="00EB298F" w:rsidRDefault="00AB4104" w:rsidP="00AB4104">
      <w:pPr>
        <w:numPr>
          <w:ilvl w:val="0"/>
          <w:numId w:val="32"/>
        </w:numPr>
        <w:spacing w:after="0" w:line="240" w:lineRule="auto"/>
        <w:ind w:left="709" w:hanging="349"/>
        <w:rPr>
          <w:rFonts w:ascii="Calibri" w:hAnsi="Calibri" w:cs="Calibri"/>
        </w:rPr>
      </w:pPr>
      <w:r w:rsidRPr="00EB298F">
        <w:rPr>
          <w:rFonts w:ascii="Calibri" w:hAnsi="Calibri" w:cs="Calibri"/>
        </w:rPr>
        <w:t>De voorzitter van het College van Bestuur geeft onverwijld opdracht voor een onderzoek naar aanleiding van de melding.</w:t>
      </w:r>
    </w:p>
    <w:p w:rsidR="00AB4104" w:rsidRPr="00EB298F" w:rsidRDefault="00AB4104" w:rsidP="00AB4104">
      <w:pPr>
        <w:numPr>
          <w:ilvl w:val="0"/>
          <w:numId w:val="32"/>
        </w:numPr>
        <w:spacing w:after="0" w:line="240" w:lineRule="auto"/>
        <w:rPr>
          <w:rFonts w:ascii="Calibri" w:hAnsi="Calibri" w:cs="Calibri"/>
        </w:rPr>
      </w:pPr>
      <w:r w:rsidRPr="00EB298F">
        <w:rPr>
          <w:rFonts w:ascii="Calibri" w:hAnsi="Calibri" w:cs="Calibri"/>
        </w:rPr>
        <w:t>De behandeling van de melding en het onderzoek naar aanleiding van de melding geschieden</w:t>
      </w:r>
    </w:p>
    <w:p w:rsidR="00AB4104" w:rsidRPr="00EB298F" w:rsidRDefault="00AB4104" w:rsidP="00AB4104">
      <w:pPr>
        <w:ind w:left="709"/>
        <w:rPr>
          <w:rFonts w:ascii="Calibri" w:hAnsi="Calibri" w:cs="Calibri"/>
        </w:rPr>
      </w:pPr>
      <w:r w:rsidRPr="00EB298F">
        <w:rPr>
          <w:rFonts w:ascii="Calibri" w:hAnsi="Calibri" w:cs="Calibri"/>
        </w:rPr>
        <w:t>vertrouwelijk. Alleen met toestemming van de voorzitter van het College van Bestuur kan er informatie omtrent de melding, de behandeling en/of de resultaten worden gegeven. Bij het verschaffen van informatie zal de naam van de betrokkene niet worden genoemd en ook overigens de informatie zo worden verstrekt dat de anonimiteit van de betrokkene voor zover mogelijk gewaarborgd is.</w:t>
      </w:r>
    </w:p>
    <w:p w:rsidR="00AB4104" w:rsidRPr="00EB298F" w:rsidRDefault="00AB4104" w:rsidP="00AB4104">
      <w:pPr>
        <w:rPr>
          <w:rFonts w:ascii="Calibri" w:hAnsi="Calibri" w:cs="Calibri"/>
          <w:b/>
        </w:rPr>
      </w:pPr>
      <w:r w:rsidRPr="00EB298F">
        <w:rPr>
          <w:rFonts w:ascii="Calibri" w:hAnsi="Calibri" w:cs="Calibri"/>
          <w:b/>
        </w:rPr>
        <w:t>Artikel 6  Informatie over de resultaten van het onderzoek</w:t>
      </w:r>
    </w:p>
    <w:p w:rsidR="00AB4104" w:rsidRPr="00EB298F" w:rsidRDefault="00AB4104" w:rsidP="00AB4104">
      <w:pPr>
        <w:numPr>
          <w:ilvl w:val="0"/>
          <w:numId w:val="33"/>
        </w:numPr>
        <w:spacing w:after="0" w:line="240" w:lineRule="auto"/>
        <w:ind w:left="709" w:hanging="349"/>
        <w:rPr>
          <w:rFonts w:ascii="Calibri" w:hAnsi="Calibri" w:cs="Calibri"/>
          <w:b/>
        </w:rPr>
      </w:pPr>
      <w:r w:rsidRPr="00EB298F">
        <w:rPr>
          <w:rFonts w:ascii="Calibri" w:hAnsi="Calibri" w:cs="Calibri"/>
        </w:rPr>
        <w:t>Binnen een periode van zes weken na het moment van melding wordt betrokkene en/of de vertrouwenspersoon door of namens de voorzitter van het College van Bestuur schriftelijk op de hoogte gebracht van een standpunt over de (het gemelde vermoeden van een) misstand. Daarbij wordt aangegeven tot welke stappen de melding heeft geleid.</w:t>
      </w:r>
    </w:p>
    <w:p w:rsidR="00AB4104" w:rsidRPr="00BE7770" w:rsidRDefault="00AB4104" w:rsidP="00AB4104">
      <w:pPr>
        <w:numPr>
          <w:ilvl w:val="0"/>
          <w:numId w:val="33"/>
        </w:numPr>
        <w:spacing w:after="0" w:line="240" w:lineRule="auto"/>
        <w:ind w:left="709" w:hanging="349"/>
        <w:rPr>
          <w:rFonts w:ascii="Calibri" w:hAnsi="Calibri" w:cs="Calibri"/>
          <w:b/>
        </w:rPr>
      </w:pPr>
      <w:r w:rsidRPr="00EB298F">
        <w:rPr>
          <w:rFonts w:ascii="Calibri" w:hAnsi="Calibri" w:cs="Calibri"/>
        </w:rPr>
        <w:t>Indien het niet mogelijk is uitsluitsel te geven binnen deze periode van zes weken, wordt deze periode verlengd. Daarvan wordt door of namens de voorzitter van het College van Bestuur schriftelijk mededeling gedaan aan betrokkene en/of de vertrouwenspersoon, daarin wordt de verlenging van de termijn aangegeven.</w:t>
      </w:r>
      <w:r>
        <w:rPr>
          <w:rFonts w:ascii="Calibri" w:hAnsi="Calibri" w:cs="Calibri"/>
          <w:b/>
        </w:rPr>
        <w:br/>
      </w:r>
    </w:p>
    <w:p w:rsidR="00AB4104" w:rsidRPr="00EB298F" w:rsidRDefault="00AB4104" w:rsidP="00AB4104">
      <w:pPr>
        <w:rPr>
          <w:rFonts w:ascii="Calibri" w:hAnsi="Calibri" w:cs="Calibri"/>
          <w:b/>
        </w:rPr>
      </w:pPr>
      <w:r w:rsidRPr="00EB298F">
        <w:rPr>
          <w:rFonts w:ascii="Calibri" w:hAnsi="Calibri" w:cs="Calibri"/>
          <w:b/>
        </w:rPr>
        <w:t>Artikel 7  Bijzondere procedure</w:t>
      </w:r>
    </w:p>
    <w:p w:rsidR="00AB4104" w:rsidRPr="00EB298F" w:rsidRDefault="00AB4104" w:rsidP="00AB4104">
      <w:pPr>
        <w:numPr>
          <w:ilvl w:val="0"/>
          <w:numId w:val="34"/>
        </w:numPr>
        <w:spacing w:after="0" w:line="240" w:lineRule="auto"/>
        <w:ind w:left="709" w:hanging="349"/>
        <w:rPr>
          <w:rFonts w:ascii="Calibri" w:hAnsi="Calibri" w:cs="Calibri"/>
        </w:rPr>
      </w:pPr>
      <w:r w:rsidRPr="00EB298F">
        <w:rPr>
          <w:rFonts w:ascii="Calibri" w:hAnsi="Calibri" w:cs="Calibri"/>
        </w:rPr>
        <w:t xml:space="preserve">Betrokkene kan (het vermoeden van) een misstand, in afwijking van het bepaalde in artikel 3 melden bij de voorzitter van de Raad van Toezicht, indien: </w:t>
      </w:r>
    </w:p>
    <w:p w:rsidR="00AB4104" w:rsidRPr="00EB298F" w:rsidRDefault="00AB4104" w:rsidP="00AB4104">
      <w:pPr>
        <w:numPr>
          <w:ilvl w:val="1"/>
          <w:numId w:val="35"/>
        </w:numPr>
        <w:spacing w:after="0" w:line="240" w:lineRule="auto"/>
        <w:rPr>
          <w:rFonts w:ascii="Calibri" w:hAnsi="Calibri" w:cs="Calibri"/>
        </w:rPr>
      </w:pPr>
      <w:r w:rsidRPr="00EB298F">
        <w:rPr>
          <w:rFonts w:ascii="Calibri" w:hAnsi="Calibri" w:cs="Calibri"/>
        </w:rPr>
        <w:t>hij geen standpunt heeft ontvangen binnen de termijnen als genoemd in artikel 5;</w:t>
      </w:r>
    </w:p>
    <w:p w:rsidR="00AB4104" w:rsidRPr="00EB298F" w:rsidRDefault="00AB4104" w:rsidP="00AB4104">
      <w:pPr>
        <w:numPr>
          <w:ilvl w:val="1"/>
          <w:numId w:val="35"/>
        </w:numPr>
        <w:spacing w:after="0" w:line="240" w:lineRule="auto"/>
        <w:rPr>
          <w:rFonts w:ascii="Calibri" w:hAnsi="Calibri" w:cs="Calibri"/>
        </w:rPr>
      </w:pPr>
      <w:r w:rsidRPr="00EB298F">
        <w:rPr>
          <w:rFonts w:ascii="Calibri" w:hAnsi="Calibri" w:cs="Calibri"/>
        </w:rPr>
        <w:t>de termijn bedoeld in artikel 5, lid 2, gelet op alle omstandigheden, onredelijk lang is en betrokkene daartegen bezwaar heeft gemaakt bij de voorzitter van het College van Bestuur, doch deze daarop niet een kortere, redelijke termijn heeft aangewezen;</w:t>
      </w:r>
    </w:p>
    <w:p w:rsidR="00AB4104" w:rsidRPr="00EB298F" w:rsidRDefault="00AB4104" w:rsidP="00AB4104">
      <w:pPr>
        <w:numPr>
          <w:ilvl w:val="1"/>
          <w:numId w:val="35"/>
        </w:numPr>
        <w:spacing w:after="0" w:line="240" w:lineRule="auto"/>
        <w:rPr>
          <w:rFonts w:ascii="Calibri" w:hAnsi="Calibri" w:cs="Calibri"/>
        </w:rPr>
      </w:pPr>
      <w:r w:rsidRPr="00EB298F">
        <w:rPr>
          <w:rFonts w:ascii="Calibri" w:hAnsi="Calibri" w:cs="Calibri"/>
        </w:rPr>
        <w:t>(het vermoeden van) een misstand een lid van het College van Bestuur betreft.</w:t>
      </w:r>
    </w:p>
    <w:p w:rsidR="00AB4104" w:rsidRPr="00EB298F" w:rsidRDefault="00AB4104" w:rsidP="00AB4104">
      <w:pPr>
        <w:numPr>
          <w:ilvl w:val="0"/>
          <w:numId w:val="34"/>
        </w:numPr>
        <w:spacing w:after="0" w:line="240" w:lineRule="auto"/>
        <w:rPr>
          <w:rFonts w:ascii="Calibri" w:hAnsi="Calibri" w:cs="Calibri"/>
        </w:rPr>
      </w:pPr>
      <w:r w:rsidRPr="00EB298F">
        <w:rPr>
          <w:rFonts w:ascii="Calibri" w:hAnsi="Calibri" w:cs="Calibri"/>
        </w:rPr>
        <w:t>De voorzitter van de Raad van Toezicht behandelt de melding op dezelfde wijze als de</w:t>
      </w:r>
    </w:p>
    <w:p w:rsidR="00AB4104" w:rsidRPr="00EB298F" w:rsidRDefault="00AB4104" w:rsidP="00AB4104">
      <w:pPr>
        <w:ind w:left="709" w:hanging="71"/>
        <w:rPr>
          <w:rFonts w:ascii="Calibri" w:hAnsi="Calibri" w:cs="Calibri"/>
        </w:rPr>
      </w:pPr>
      <w:r w:rsidRPr="00EB298F">
        <w:rPr>
          <w:rFonts w:ascii="Calibri" w:hAnsi="Calibri" w:cs="Calibri"/>
        </w:rPr>
        <w:t xml:space="preserve">  voorzitter van het College van Bestuur zoals in artikel 4 en 5 beschreven. In dit geval kan alleen met toestemming van de voorzitter van de Raad van Toezicht informatie over de melding, de behandeling en/of de resultaten worden gegeven.</w:t>
      </w:r>
    </w:p>
    <w:p w:rsidR="00AB4104" w:rsidRPr="00EB298F" w:rsidRDefault="00AB4104" w:rsidP="00AB4104">
      <w:pPr>
        <w:numPr>
          <w:ilvl w:val="0"/>
          <w:numId w:val="34"/>
        </w:numPr>
        <w:spacing w:after="0" w:line="240" w:lineRule="auto"/>
        <w:ind w:left="709"/>
        <w:rPr>
          <w:rFonts w:ascii="Calibri" w:hAnsi="Calibri" w:cs="Calibri"/>
        </w:rPr>
      </w:pPr>
      <w:r w:rsidRPr="00EB298F">
        <w:rPr>
          <w:rFonts w:ascii="Calibri" w:hAnsi="Calibri" w:cs="Calibri"/>
        </w:rPr>
        <w:t>De voorzitter van de Raad van Toezicht maakt het standpunt naar aanleiding van de melding bekend aan de voorzitter van het College van Bestuur, nadat hij daarvoor van betrokkene toestemming heeft ontvangen. Afhankelijk van de bevindingen kan de voorzitter van de Raad van Toezicht de voorzitter van het College van Bestuur bindende aanwijzingen geven voor de afwikkeling van de melding.</w:t>
      </w:r>
    </w:p>
    <w:p w:rsidR="00AB4104" w:rsidRPr="00EB298F" w:rsidRDefault="00AB4104" w:rsidP="00AB4104">
      <w:pPr>
        <w:rPr>
          <w:rFonts w:ascii="Calibri" w:hAnsi="Calibri" w:cs="Calibri"/>
          <w:b/>
        </w:rPr>
      </w:pPr>
      <w:r>
        <w:rPr>
          <w:rFonts w:ascii="Calibri" w:hAnsi="Calibri" w:cs="Calibri"/>
        </w:rPr>
        <w:lastRenderedPageBreak/>
        <w:br/>
      </w:r>
      <w:r w:rsidRPr="00EB298F">
        <w:rPr>
          <w:rFonts w:ascii="Calibri" w:hAnsi="Calibri" w:cs="Calibri"/>
          <w:b/>
        </w:rPr>
        <w:t>Artikel 8  Rechtsbescherming</w:t>
      </w:r>
    </w:p>
    <w:p w:rsidR="00AB4104" w:rsidRPr="00EB298F" w:rsidRDefault="00AB4104" w:rsidP="00AB4104">
      <w:pPr>
        <w:rPr>
          <w:rFonts w:ascii="Calibri" w:hAnsi="Calibri" w:cs="Calibri"/>
        </w:rPr>
      </w:pPr>
      <w:r w:rsidRPr="00EB298F">
        <w:rPr>
          <w:rFonts w:ascii="Calibri" w:hAnsi="Calibri" w:cs="Calibri"/>
        </w:rPr>
        <w:t xml:space="preserve">De betrokkene die, met inachtneming van de bepalingen van deze regeling (een vermoeden van) een misstand heeft gemeld, wordt op geen enkele wijze in zijn/haar positie benadeeld voor zover die benadeling enkel en alleen het </w:t>
      </w:r>
      <w:r>
        <w:rPr>
          <w:rFonts w:ascii="Calibri" w:hAnsi="Calibri" w:cs="Calibri"/>
        </w:rPr>
        <w:t>gevolg zou zijn van de melding.</w:t>
      </w:r>
    </w:p>
    <w:p w:rsidR="00AB4104" w:rsidRPr="00EB298F" w:rsidRDefault="00AB4104" w:rsidP="00AB4104">
      <w:pPr>
        <w:rPr>
          <w:rFonts w:ascii="Calibri" w:hAnsi="Calibri" w:cs="Calibri"/>
          <w:b/>
        </w:rPr>
      </w:pPr>
      <w:r w:rsidRPr="00EB298F">
        <w:rPr>
          <w:rFonts w:ascii="Calibri" w:hAnsi="Calibri" w:cs="Calibri"/>
          <w:b/>
        </w:rPr>
        <w:t>Artikel 9  Slotbepaling</w:t>
      </w:r>
    </w:p>
    <w:p w:rsidR="00AB4104" w:rsidRDefault="00AB4104" w:rsidP="00AB4104">
      <w:pPr>
        <w:rPr>
          <w:rFonts w:ascii="Calibri" w:hAnsi="Calibri" w:cs="Calibri"/>
        </w:rPr>
      </w:pPr>
      <w:r w:rsidRPr="00EB298F">
        <w:rPr>
          <w:rFonts w:ascii="Calibri" w:hAnsi="Calibri" w:cs="Calibri"/>
        </w:rPr>
        <w:t>Deze regeling treedt in werking op ..</w:t>
      </w:r>
      <w:r>
        <w:rPr>
          <w:rFonts w:ascii="Calibri" w:hAnsi="Calibri" w:cs="Calibri"/>
        </w:rPr>
        <w:t>........................</w:t>
      </w:r>
    </w:p>
    <w:p w:rsidR="006A6FBE" w:rsidRPr="00AB4104" w:rsidRDefault="006A6FBE" w:rsidP="00AB4104">
      <w:pPr>
        <w:widowControl w:val="0"/>
        <w:autoSpaceDE w:val="0"/>
        <w:autoSpaceDN w:val="0"/>
        <w:adjustRightInd w:val="0"/>
        <w:spacing w:after="0" w:line="240" w:lineRule="auto"/>
        <w:rPr>
          <w:rFonts w:ascii="Calibri" w:eastAsia="Times New Roman" w:hAnsi="Calibri" w:cs="Calibri"/>
          <w:color w:val="000000"/>
          <w:spacing w:val="-1"/>
          <w:sz w:val="25"/>
          <w:szCs w:val="25"/>
          <w:lang w:eastAsia="nl-NL"/>
        </w:rPr>
        <w:sectPr w:rsidR="006A6FBE" w:rsidRPr="00AB4104" w:rsidSect="006A6FBE">
          <w:pgSz w:w="11907" w:h="16840" w:code="9"/>
          <w:pgMar w:top="851" w:right="1701" w:bottom="1134" w:left="1701" w:header="709" w:footer="1259" w:gutter="0"/>
          <w:cols w:space="708"/>
          <w:noEndnote/>
        </w:sectPr>
      </w:pPr>
    </w:p>
    <w:p w:rsidR="00BE7770" w:rsidRPr="00BE7770" w:rsidRDefault="00BE7770" w:rsidP="00BE7770">
      <w:pPr>
        <w:autoSpaceDE w:val="0"/>
        <w:autoSpaceDN w:val="0"/>
        <w:adjustRightInd w:val="0"/>
        <w:spacing w:after="0" w:line="240" w:lineRule="auto"/>
        <w:rPr>
          <w:rFonts w:ascii="Calibri" w:eastAsia="Times New Roman" w:hAnsi="Calibri" w:cs="Arial"/>
          <w:i/>
          <w:color w:val="000000"/>
          <w:sz w:val="28"/>
          <w:szCs w:val="28"/>
          <w:lang w:eastAsia="nl-NL"/>
        </w:rPr>
      </w:pPr>
      <w:r w:rsidRPr="00BE7770">
        <w:rPr>
          <w:rFonts w:ascii="Calibri" w:eastAsia="Times New Roman" w:hAnsi="Calibri" w:cs="Calibri"/>
          <w:b/>
          <w:i/>
          <w:noProof/>
          <w:color w:val="000000"/>
          <w:sz w:val="28"/>
          <w:szCs w:val="28"/>
          <w:lang w:eastAsia="nl-NL"/>
        </w:rPr>
        <w:lastRenderedPageBreak/>
        <w:drawing>
          <wp:anchor distT="0" distB="0" distL="114300" distR="114300" simplePos="0" relativeHeight="251672576" behindDoc="0" locked="0" layoutInCell="1" allowOverlap="1" wp14:anchorId="2CD6FFCF" wp14:editId="4F2077D9">
            <wp:simplePos x="0" y="0"/>
            <wp:positionH relativeFrom="column">
              <wp:posOffset>5224145</wp:posOffset>
            </wp:positionH>
            <wp:positionV relativeFrom="paragraph">
              <wp:posOffset>-537845</wp:posOffset>
            </wp:positionV>
            <wp:extent cx="904875" cy="681990"/>
            <wp:effectExtent l="0" t="0" r="9525"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BE7770">
        <w:rPr>
          <w:rFonts w:ascii="Calibri" w:eastAsia="Times New Roman" w:hAnsi="Calibri" w:cs="Arial"/>
          <w:b/>
          <w:bCs/>
          <w:i/>
          <w:color w:val="000000"/>
          <w:sz w:val="28"/>
          <w:szCs w:val="28"/>
          <w:lang w:eastAsia="nl-NL"/>
        </w:rPr>
        <w:t xml:space="preserve">Bijlage </w:t>
      </w:r>
      <w:r w:rsidR="007A1AB9">
        <w:rPr>
          <w:rFonts w:ascii="Calibri" w:eastAsia="Times New Roman" w:hAnsi="Calibri" w:cs="Arial"/>
          <w:b/>
          <w:bCs/>
          <w:i/>
          <w:color w:val="000000"/>
          <w:sz w:val="28"/>
          <w:szCs w:val="28"/>
          <w:lang w:eastAsia="nl-NL"/>
        </w:rPr>
        <w:t>1</w:t>
      </w:r>
      <w:r w:rsidR="0036661B">
        <w:rPr>
          <w:rFonts w:ascii="Calibri" w:eastAsia="Times New Roman" w:hAnsi="Calibri" w:cs="Arial"/>
          <w:b/>
          <w:bCs/>
          <w:i/>
          <w:color w:val="000000"/>
          <w:sz w:val="28"/>
          <w:szCs w:val="28"/>
          <w:lang w:eastAsia="nl-NL"/>
        </w:rPr>
        <w:t>4</w:t>
      </w:r>
      <w:r w:rsidRPr="00BE7770">
        <w:rPr>
          <w:rFonts w:ascii="Calibri" w:eastAsia="Times New Roman" w:hAnsi="Calibri" w:cs="Arial"/>
          <w:b/>
          <w:bCs/>
          <w:i/>
          <w:color w:val="000000"/>
          <w:sz w:val="28"/>
          <w:szCs w:val="28"/>
          <w:lang w:eastAsia="nl-NL"/>
        </w:rPr>
        <w:t xml:space="preserve">: </w:t>
      </w:r>
      <w:r w:rsidR="0036661B">
        <w:rPr>
          <w:rFonts w:ascii="Calibri" w:eastAsia="Times New Roman" w:hAnsi="Calibri" w:cs="Arial"/>
          <w:b/>
          <w:bCs/>
          <w:i/>
          <w:color w:val="000000"/>
          <w:sz w:val="28"/>
          <w:szCs w:val="28"/>
          <w:lang w:eastAsia="nl-NL"/>
        </w:rPr>
        <w:t>Protocol internet en email</w:t>
      </w:r>
    </w:p>
    <w:p w:rsidR="00BE7770" w:rsidRPr="00BE7770" w:rsidRDefault="00BE7770" w:rsidP="00BE7770">
      <w:pPr>
        <w:spacing w:after="0" w:line="240" w:lineRule="auto"/>
        <w:rPr>
          <w:rFonts w:ascii="Calibri" w:eastAsia="Times New Roman" w:hAnsi="Calibri" w:cs="Arial"/>
          <w:b/>
          <w:color w:val="FF33CC"/>
          <w:lang w:eastAsia="nl-NL"/>
        </w:rPr>
      </w:pPr>
    </w:p>
    <w:p w:rsidR="0036661B" w:rsidRPr="00F204EC" w:rsidRDefault="0036661B" w:rsidP="0036661B">
      <w:pPr>
        <w:pStyle w:val="Normaalweb"/>
        <w:rPr>
          <w:rFonts w:asciiTheme="minorHAnsi" w:hAnsiTheme="minorHAnsi" w:cs="Arial"/>
          <w:sz w:val="22"/>
          <w:szCs w:val="22"/>
        </w:rPr>
      </w:pPr>
      <w:r w:rsidRPr="00F204EC">
        <w:rPr>
          <w:rFonts w:asciiTheme="minorHAnsi" w:eastAsia="Arial" w:hAnsiTheme="minorHAnsi" w:cs="Arial"/>
          <w:sz w:val="22"/>
          <w:szCs w:val="22"/>
        </w:rPr>
        <w:t xml:space="preserve">Het gebruik van e-mail en internet heeft binnen onze schoolorganisatie een grote vlucht genomen. Naast de vele voordelen manifesteren zich ook negatieve kanten van deze media. Het bevoegd gezag wil daarom het gebruik van e-mail en internet in goede banen leiden. Daarvoor zijn gebruiksregels opgesteld, die ook door middel van controle worden gehandhaafd. </w:t>
      </w:r>
    </w:p>
    <w:p w:rsidR="0036661B" w:rsidRPr="00F204EC" w:rsidRDefault="0036661B" w:rsidP="0036661B">
      <w:pPr>
        <w:pStyle w:val="Normaalweb"/>
        <w:rPr>
          <w:rFonts w:asciiTheme="minorHAnsi" w:hAnsiTheme="minorHAnsi" w:cs="Arial"/>
          <w:color w:val="000000" w:themeColor="text1"/>
          <w:sz w:val="22"/>
          <w:szCs w:val="22"/>
        </w:rPr>
      </w:pPr>
      <w:r w:rsidRPr="00F204EC">
        <w:rPr>
          <w:rFonts w:asciiTheme="minorHAnsi" w:eastAsia="Arial" w:hAnsiTheme="minorHAnsi" w:cs="Arial"/>
          <w:sz w:val="22"/>
          <w:szCs w:val="22"/>
        </w:rPr>
        <w:t xml:space="preserve">Beveiligen kan op verschillende manieren. Een van de meest bekende manieren is het filteren op kernwoorden, bijvoorbeeld alle woorden die in relatie staan met seks, drugs, discriminatie en geweld. Maar ja, wie kan er nog verkeersexamen doen of opzoeken wat een sextant is wanneer wij het woord seks uitfilteren? Schermt het filteren op kernwoorden ook alles af? Nee, dat is een illusie. Een kind dat op zoek gaat naar gegevens voor een werkstuk over konijntjes loopt een grote kans op een of andere poezelige pornografische website terecht te komen. Een tweede manier is het afschermen van gekende websites. Je kunt je afvragen of die filtering aansluit op de onderwijsvisie van de school. </w:t>
      </w:r>
    </w:p>
    <w:p w:rsidR="0036661B" w:rsidRPr="00F204EC" w:rsidRDefault="0036661B" w:rsidP="0036661B">
      <w:pPr>
        <w:pStyle w:val="Default"/>
        <w:spacing w:line="276" w:lineRule="auto"/>
        <w:jc w:val="both"/>
        <w:rPr>
          <w:rFonts w:asciiTheme="minorHAnsi"/>
          <w:sz w:val="22"/>
        </w:rPr>
      </w:pPr>
      <w:r w:rsidRPr="00F204EC">
        <w:rPr>
          <w:rFonts w:asciiTheme="minorHAnsi"/>
          <w:sz w:val="22"/>
        </w:rPr>
        <w:t xml:space="preserve">Er zijn nog meer manieren van filteren, maar je kunt natuurlijk ook kiezen voor het schrijven van een protocol rondom het gebruik van Internet zoals MosaLira heeft besloten. </w:t>
      </w:r>
    </w:p>
    <w:p w:rsidR="0036661B" w:rsidRPr="00F204EC" w:rsidRDefault="0036661B" w:rsidP="0036661B">
      <w:pPr>
        <w:rPr>
          <w:color w:val="000000"/>
        </w:rPr>
      </w:pPr>
      <w:r w:rsidRPr="00F204EC">
        <w:t xml:space="preserve"> </w:t>
      </w:r>
    </w:p>
    <w:p w:rsidR="0036661B" w:rsidRPr="00F204EC" w:rsidRDefault="0036661B" w:rsidP="0036661B">
      <w:pPr>
        <w:rPr>
          <w:color w:val="000000" w:themeColor="text1"/>
        </w:rPr>
      </w:pPr>
      <w:r w:rsidRPr="00F204EC">
        <w:t xml:space="preserve">Om de volgende redenen zien wij af van filtering: </w:t>
      </w:r>
    </w:p>
    <w:p w:rsidR="0036661B" w:rsidRPr="00F204EC" w:rsidRDefault="0036661B" w:rsidP="00560C00">
      <w:pPr>
        <w:pStyle w:val="Lijstalinea"/>
        <w:numPr>
          <w:ilvl w:val="0"/>
          <w:numId w:val="78"/>
        </w:numPr>
        <w:spacing w:after="0" w:line="276" w:lineRule="auto"/>
        <w:jc w:val="both"/>
        <w:rPr>
          <w:color w:val="000000" w:themeColor="text1"/>
        </w:rPr>
      </w:pPr>
      <w:r w:rsidRPr="00F204EC">
        <w:t xml:space="preserve">Filtering is </w:t>
      </w:r>
      <w:r w:rsidRPr="00F204EC">
        <w:rPr>
          <w:u w:val="single"/>
        </w:rPr>
        <w:t>nooit 100 % waterdicht</w:t>
      </w:r>
      <w:r w:rsidRPr="00F204EC">
        <w:t xml:space="preserve">. Dit houdt in dat er iets gepretendeerd wordt naar ouders en leerlingen toe dat we niet kunnen waarmaken. </w:t>
      </w:r>
    </w:p>
    <w:p w:rsidR="0036661B" w:rsidRPr="00F204EC" w:rsidRDefault="0036661B" w:rsidP="00560C00">
      <w:pPr>
        <w:pStyle w:val="Lijstalinea"/>
        <w:numPr>
          <w:ilvl w:val="0"/>
          <w:numId w:val="78"/>
        </w:numPr>
        <w:spacing w:after="0" w:line="276" w:lineRule="auto"/>
        <w:jc w:val="both"/>
        <w:rPr>
          <w:color w:val="000000" w:themeColor="text1"/>
        </w:rPr>
      </w:pPr>
      <w:r w:rsidRPr="00F204EC">
        <w:t xml:space="preserve">Door filtering worden vaak ook veilige/normale/goed bruikbare Internetpagina’s geblokkeerd. </w:t>
      </w:r>
    </w:p>
    <w:p w:rsidR="0036661B" w:rsidRPr="00F204EC" w:rsidRDefault="0036661B" w:rsidP="00560C00">
      <w:pPr>
        <w:pStyle w:val="Lijstalinea"/>
        <w:numPr>
          <w:ilvl w:val="0"/>
          <w:numId w:val="78"/>
        </w:numPr>
        <w:spacing w:after="0" w:line="276" w:lineRule="auto"/>
        <w:jc w:val="both"/>
        <w:rPr>
          <w:color w:val="000000" w:themeColor="text1"/>
        </w:rPr>
      </w:pPr>
      <w:r w:rsidRPr="00F204EC">
        <w:t xml:space="preserve">Filtering is kostbaar. </w:t>
      </w:r>
    </w:p>
    <w:p w:rsidR="0036661B" w:rsidRPr="00F204EC" w:rsidRDefault="0036661B" w:rsidP="00560C00">
      <w:pPr>
        <w:pStyle w:val="Lijstalinea"/>
        <w:numPr>
          <w:ilvl w:val="0"/>
          <w:numId w:val="78"/>
        </w:numPr>
        <w:spacing w:after="0" w:line="276" w:lineRule="auto"/>
        <w:jc w:val="both"/>
        <w:rPr>
          <w:color w:val="000000" w:themeColor="text1"/>
        </w:rPr>
      </w:pPr>
      <w:r w:rsidRPr="00F204EC">
        <w:t xml:space="preserve">Filtering is betuttelend. </w:t>
      </w:r>
    </w:p>
    <w:p w:rsidR="0036661B" w:rsidRPr="00F204EC" w:rsidRDefault="0036661B" w:rsidP="0036661B"/>
    <w:p w:rsidR="0036661B" w:rsidRPr="00F204EC" w:rsidRDefault="0036661B" w:rsidP="0036661B">
      <w:pPr>
        <w:rPr>
          <w:color w:val="000000" w:themeColor="text1"/>
        </w:rPr>
      </w:pPr>
      <w:r w:rsidRPr="00F204EC">
        <w:t xml:space="preserve">Wat doen we wel: </w:t>
      </w:r>
    </w:p>
    <w:p w:rsidR="0036661B" w:rsidRPr="00F204EC" w:rsidRDefault="0036661B" w:rsidP="00560C00">
      <w:pPr>
        <w:pStyle w:val="Lijstalinea"/>
        <w:numPr>
          <w:ilvl w:val="0"/>
          <w:numId w:val="79"/>
        </w:numPr>
        <w:spacing w:after="0" w:line="276" w:lineRule="auto"/>
        <w:jc w:val="both"/>
        <w:rPr>
          <w:color w:val="000000" w:themeColor="text1"/>
        </w:rPr>
      </w:pPr>
      <w:r w:rsidRPr="00F204EC">
        <w:t xml:space="preserve">In klassengesprekken wordt leerlingen verteld (voor zover ze dat al niet weten) wat de mogelijkheden zijn van Internet. Extra aandacht wordt besteed aan de “gevaren”. </w:t>
      </w:r>
    </w:p>
    <w:p w:rsidR="0036661B" w:rsidRPr="00F204EC" w:rsidRDefault="0036661B" w:rsidP="00560C00">
      <w:pPr>
        <w:pStyle w:val="Lijstalinea"/>
        <w:numPr>
          <w:ilvl w:val="0"/>
          <w:numId w:val="79"/>
        </w:numPr>
        <w:spacing w:after="0" w:line="276" w:lineRule="auto"/>
        <w:jc w:val="both"/>
        <w:rPr>
          <w:color w:val="000000" w:themeColor="text1"/>
        </w:rPr>
      </w:pPr>
      <w:r w:rsidRPr="00F204EC">
        <w:t xml:space="preserve">Leerlingen worden bewust gemaakt van en aangesproken op hun eigen verantwoordelijkheid, en van de waarden en normen die gelden binnen de groep en de school. </w:t>
      </w:r>
    </w:p>
    <w:p w:rsidR="0036661B" w:rsidRPr="00F204EC" w:rsidRDefault="0036661B" w:rsidP="00560C00">
      <w:pPr>
        <w:pStyle w:val="Lijstalinea"/>
        <w:numPr>
          <w:ilvl w:val="0"/>
          <w:numId w:val="79"/>
        </w:numPr>
        <w:spacing w:after="0" w:line="276" w:lineRule="auto"/>
        <w:jc w:val="both"/>
        <w:rPr>
          <w:color w:val="000000" w:themeColor="text1"/>
        </w:rPr>
      </w:pPr>
      <w:r w:rsidRPr="00F204EC">
        <w:t xml:space="preserve">Leerlingen en leerkrachten worden op de hoogte gebracht dat de </w:t>
      </w:r>
      <w:proofErr w:type="spellStart"/>
      <w:r w:rsidRPr="00F204EC">
        <w:t>de</w:t>
      </w:r>
      <w:proofErr w:type="spellEnd"/>
      <w:r w:rsidRPr="00F204EC">
        <w:t xml:space="preserve"> bovenschoolse </w:t>
      </w:r>
      <w:proofErr w:type="spellStart"/>
      <w:r w:rsidRPr="00F204EC">
        <w:t>ict</w:t>
      </w:r>
      <w:proofErr w:type="spellEnd"/>
      <w:r w:rsidRPr="00F204EC">
        <w:t>-ers te</w:t>
      </w:r>
      <w:r>
        <w:t xml:space="preserve"> allen tijde</w:t>
      </w:r>
      <w:r w:rsidRPr="00F204EC">
        <w:t xml:space="preserve"> het surfgedrag kan nagaan en het recht heeft om e-mailboxen te bekijken </w:t>
      </w:r>
      <w:r>
        <w:t>op verzoek van het CvB mocht</w:t>
      </w:r>
      <w:r w:rsidRPr="00F204EC">
        <w:t xml:space="preserve"> er sprake </w:t>
      </w:r>
      <w:r>
        <w:t>zijn</w:t>
      </w:r>
      <w:r w:rsidRPr="00F204EC">
        <w:t xml:space="preserve"> van of het vermoeden bestaat dat kinderen of leerkrachten zich niet houden aan de afspraken zoals vermeld in dit protocol. </w:t>
      </w:r>
    </w:p>
    <w:p w:rsidR="0036661B" w:rsidRPr="00F204EC" w:rsidRDefault="0036661B" w:rsidP="00560C00">
      <w:pPr>
        <w:pStyle w:val="Lijstalinea"/>
        <w:numPr>
          <w:ilvl w:val="0"/>
          <w:numId w:val="79"/>
        </w:numPr>
        <w:spacing w:after="0" w:line="276" w:lineRule="auto"/>
        <w:jc w:val="both"/>
        <w:rPr>
          <w:color w:val="000000" w:themeColor="text1"/>
        </w:rPr>
      </w:pPr>
      <w:r w:rsidRPr="00F204EC">
        <w:t xml:space="preserve">De leerlingen weten welke sancties volgen bij het niet opvolgen van regels en bewust misbruik. Deze kunnen variëren van een waarschuwing tot en met een periode geen toegang meer tot het netwerk en internet. De sanctie wordt door het managementteam vastgesteld. De ouders zullen hiervan te allen tijde op de hoogte worden gebracht. </w:t>
      </w:r>
    </w:p>
    <w:p w:rsidR="0036661B" w:rsidRPr="0036661B" w:rsidRDefault="0036661B" w:rsidP="0036661B">
      <w:pPr>
        <w:pStyle w:val="Geenafstand"/>
        <w:rPr>
          <w:color w:val="000000" w:themeColor="text1"/>
        </w:rPr>
      </w:pPr>
      <w:r w:rsidRPr="00F204EC">
        <w:t>Kinderen, leerkrachten en ouders dienen verkeerd gebruik van internet t</w:t>
      </w:r>
      <w:r>
        <w:t xml:space="preserve">e melden bij het managementteam </w:t>
      </w:r>
      <w:r w:rsidRPr="00F204EC">
        <w:t xml:space="preserve">en/of ICT-er. </w:t>
      </w:r>
      <w:r w:rsidRPr="00F204EC">
        <w:br/>
        <w:t xml:space="preserve">De kinderen van onze scholen kunnen gebruik maken van internet. Wij maken hiervoor onder ander </w:t>
      </w:r>
      <w:r w:rsidRPr="00F204EC">
        <w:lastRenderedPageBreak/>
        <w:t xml:space="preserve">gebruik van Kennisnet. Kennisnet heeft een eigen Nederlandstalige zoekmachine die kinderen in principe leidt naar Nederlandstalige sites die geselecteerd zijn, waardoor zaken als racistische uitingen en pornografie niet zomaar benaderd kunnen worden. Kinderen kunnen echter ook andere zoekmachines gebruiken. </w:t>
      </w:r>
    </w:p>
    <w:p w:rsidR="0036661B" w:rsidRPr="00F204EC" w:rsidRDefault="0036661B" w:rsidP="0036661B">
      <w:pPr>
        <w:pStyle w:val="Kop1"/>
        <w:rPr>
          <w:rFonts w:asciiTheme="minorHAnsi" w:hAnsiTheme="minorHAnsi"/>
          <w:sz w:val="22"/>
          <w:szCs w:val="22"/>
        </w:rPr>
      </w:pPr>
      <w:bookmarkStart w:id="3" w:name="_Toc433120910"/>
      <w:r w:rsidRPr="00F204EC">
        <w:rPr>
          <w:rFonts w:asciiTheme="minorHAnsi" w:hAnsiTheme="minorHAnsi"/>
          <w:sz w:val="22"/>
          <w:szCs w:val="22"/>
        </w:rPr>
        <w:t>Waarom internet?</w:t>
      </w:r>
      <w:bookmarkEnd w:id="3"/>
    </w:p>
    <w:p w:rsidR="0036661B" w:rsidRPr="00F204EC" w:rsidRDefault="0036661B" w:rsidP="0036661B">
      <w:r w:rsidRPr="00F204EC">
        <w:t xml:space="preserve">Kinderen maken gebruik van internet ter verrijking van het onderwijs: om informatie te zoeken, contacten te leggen met kinderen van andere scholen en deskundigen te kunnen raadplegen. De software die op de scholen gebruikt wordt is grotendeels “online” software. Tevens wordt er steeds vaker verwezen naar internetsites voor aanvullend, actueel of alternatief materiaal. Internetactiviteiten worden hiermee steeds meer onderdeel van methodes en leergangen. </w:t>
      </w:r>
    </w:p>
    <w:p w:rsidR="0036661B" w:rsidRPr="00F204EC" w:rsidRDefault="0036661B" w:rsidP="0036661B">
      <w:pPr>
        <w:pStyle w:val="Kop1"/>
        <w:rPr>
          <w:rFonts w:asciiTheme="minorHAnsi" w:hAnsiTheme="minorHAnsi"/>
          <w:sz w:val="22"/>
          <w:szCs w:val="22"/>
        </w:rPr>
      </w:pPr>
      <w:bookmarkStart w:id="4" w:name="_Toc433120911"/>
      <w:r w:rsidRPr="00F204EC">
        <w:rPr>
          <w:rFonts w:asciiTheme="minorHAnsi" w:hAnsiTheme="minorHAnsi"/>
          <w:sz w:val="22"/>
          <w:szCs w:val="22"/>
        </w:rPr>
        <w:t>Email</w:t>
      </w:r>
      <w:bookmarkEnd w:id="4"/>
    </w:p>
    <w:p w:rsidR="0036661B" w:rsidRPr="00F204EC" w:rsidRDefault="0036661B" w:rsidP="0036661B">
      <w:r w:rsidRPr="00F204EC">
        <w:t xml:space="preserve">Alle medewerkers van MosaLira beschikken over een </w:t>
      </w:r>
      <w:proofErr w:type="spellStart"/>
      <w:r w:rsidRPr="00F204EC">
        <w:t>mosalira</w:t>
      </w:r>
      <w:proofErr w:type="spellEnd"/>
      <w:r w:rsidRPr="00F204EC">
        <w:t xml:space="preserve"> mailadres. Alle leerlingen kunnen, na goedkeuring van de ouders/verzorgers en aanvraag van de school, beschikken over een mailadres </w:t>
      </w:r>
      <w:hyperlink r:id="rId133" w:history="1">
        <w:r w:rsidRPr="00933093">
          <w:rPr>
            <w:rStyle w:val="Hyperlink"/>
          </w:rPr>
          <w:t>voornaam.achternaam@schoolnaam.nl</w:t>
        </w:r>
      </w:hyperlink>
    </w:p>
    <w:p w:rsidR="0036661B" w:rsidRPr="00F204EC" w:rsidRDefault="0036661B" w:rsidP="0036661B">
      <w:pPr>
        <w:pStyle w:val="Kop3"/>
        <w:rPr>
          <w:rFonts w:asciiTheme="minorHAnsi" w:hAnsiTheme="minorHAnsi"/>
        </w:rPr>
      </w:pPr>
      <w:bookmarkStart w:id="5" w:name="_Toc433120912"/>
      <w:r w:rsidRPr="00F204EC">
        <w:rPr>
          <w:rFonts w:asciiTheme="minorHAnsi" w:eastAsia="Arial" w:hAnsiTheme="minorHAnsi" w:cs="Arial"/>
        </w:rPr>
        <w:t>Afspraken</w:t>
      </w:r>
      <w:bookmarkEnd w:id="5"/>
    </w:p>
    <w:p w:rsidR="0036661B" w:rsidRPr="00F204EC" w:rsidRDefault="0036661B" w:rsidP="0036661B">
      <w:r w:rsidRPr="00F204EC">
        <w:t>Samen met de kinderen en de leerkrachten hebben wij een aantal afspraken gemaakt: We bespreken dit aan het begin van ieder schooljaar en frissen de afspraken regelmatig op zodat dit een attitude van onze kinderen wordt.</w:t>
      </w:r>
    </w:p>
    <w:p w:rsidR="0036661B" w:rsidRPr="00F204EC" w:rsidRDefault="0036661B" w:rsidP="0036661B">
      <w:pPr>
        <w:pStyle w:val="Kop3"/>
        <w:rPr>
          <w:rFonts w:asciiTheme="minorHAnsi" w:hAnsiTheme="minorHAnsi"/>
        </w:rPr>
      </w:pPr>
      <w:bookmarkStart w:id="6" w:name="_Toc433120913"/>
      <w:r w:rsidRPr="00F204EC">
        <w:rPr>
          <w:rFonts w:asciiTheme="minorHAnsi" w:eastAsia="Arial" w:hAnsiTheme="minorHAnsi" w:cs="Arial"/>
        </w:rPr>
        <w:t>Gedragsafspraken met de kinderen</w:t>
      </w:r>
      <w:bookmarkEnd w:id="6"/>
    </w:p>
    <w:p w:rsidR="0036661B" w:rsidRPr="00F204EC" w:rsidRDefault="0036661B" w:rsidP="00560C00">
      <w:pPr>
        <w:pStyle w:val="Lijstalinea"/>
        <w:numPr>
          <w:ilvl w:val="0"/>
          <w:numId w:val="77"/>
        </w:numPr>
        <w:spacing w:after="0" w:line="276" w:lineRule="auto"/>
        <w:jc w:val="both"/>
      </w:pPr>
      <w:r w:rsidRPr="00F204EC">
        <w:t>Leerkrachten spreken met kinderen af welke zoekmachines gebruikt mogen worden.  Google wordt ook steeds vaker gebruikt en als onze leerlingen goed op de hoogte zijn van de zoekwoorden die ze kunnen gebruiken, zal dit, zeker in de hogere groepen, in goede banen geleid kunnen worden.</w:t>
      </w:r>
    </w:p>
    <w:p w:rsidR="0036661B" w:rsidRPr="00F204EC" w:rsidRDefault="0036661B" w:rsidP="00560C00">
      <w:pPr>
        <w:pStyle w:val="Lijstalinea"/>
        <w:numPr>
          <w:ilvl w:val="0"/>
          <w:numId w:val="77"/>
        </w:numPr>
        <w:spacing w:after="0" w:line="276" w:lineRule="auto"/>
        <w:jc w:val="both"/>
        <w:rPr>
          <w:color w:val="000000" w:themeColor="text1"/>
        </w:rPr>
      </w:pPr>
      <w:r w:rsidRPr="00F204EC">
        <w:t>Het is leerlingen niet toegestaan om te chatten/</w:t>
      </w:r>
      <w:proofErr w:type="spellStart"/>
      <w:r w:rsidRPr="00F204EC">
        <w:t>Skypen</w:t>
      </w:r>
      <w:proofErr w:type="spellEnd"/>
      <w:r w:rsidRPr="00F204EC">
        <w:t xml:space="preserve">, mits dit past binnen een groepsactiviteit en onder begeleiding van de leerkracht plaatsvindt. Bijvoorbeeld als onderdeel van een ICT project met een andere school/groep kan het leuk en/of nodig zijn om “real time” contact te maken. </w:t>
      </w:r>
    </w:p>
    <w:p w:rsidR="0036661B" w:rsidRPr="00F204EC" w:rsidRDefault="0036661B" w:rsidP="00560C00">
      <w:pPr>
        <w:pStyle w:val="Lijstalinea"/>
        <w:numPr>
          <w:ilvl w:val="0"/>
          <w:numId w:val="77"/>
        </w:numPr>
        <w:spacing w:after="0" w:line="276" w:lineRule="auto"/>
        <w:jc w:val="both"/>
      </w:pPr>
      <w:r w:rsidRPr="00F204EC">
        <w:t xml:space="preserve">Geef nooit persoonlijke informatie door op Internet, zoals namen, adressen en telefoonnummers, zonder toestemming van de groepsleerkracht. </w:t>
      </w:r>
    </w:p>
    <w:p w:rsidR="0036661B" w:rsidRPr="00F204EC" w:rsidRDefault="0036661B" w:rsidP="00560C00">
      <w:pPr>
        <w:pStyle w:val="Lijstalinea"/>
        <w:numPr>
          <w:ilvl w:val="0"/>
          <w:numId w:val="77"/>
        </w:numPr>
        <w:spacing w:after="0" w:line="276" w:lineRule="auto"/>
        <w:jc w:val="both"/>
      </w:pPr>
      <w:r w:rsidRPr="00F204EC">
        <w:t>Vertel het je groepsleerkracht meteen als je informatie tegenkomt waardoor je je niet prettig voelt of waarvan je weet dat dat niet hoort. Houd je je aan de afspraken, dan is het niet jouw schuld dat je zulke informatie tegenkomt.</w:t>
      </w:r>
    </w:p>
    <w:p w:rsidR="0036661B" w:rsidRPr="00F204EC" w:rsidRDefault="0036661B" w:rsidP="00560C00">
      <w:pPr>
        <w:pStyle w:val="Lijstalinea"/>
        <w:numPr>
          <w:ilvl w:val="0"/>
          <w:numId w:val="77"/>
        </w:numPr>
        <w:spacing w:after="0" w:line="276" w:lineRule="auto"/>
        <w:jc w:val="both"/>
      </w:pPr>
      <w:r w:rsidRPr="00F204EC">
        <w:t>Leg nooit verdere contacten met iemand zonder toestemming van je groepsleerkracht.</w:t>
      </w:r>
    </w:p>
    <w:p w:rsidR="0036661B" w:rsidRPr="00F204EC" w:rsidRDefault="0036661B" w:rsidP="00560C00">
      <w:pPr>
        <w:pStyle w:val="Lijstalinea"/>
        <w:numPr>
          <w:ilvl w:val="0"/>
          <w:numId w:val="77"/>
        </w:numPr>
        <w:spacing w:after="0" w:line="276" w:lineRule="auto"/>
        <w:jc w:val="both"/>
      </w:pPr>
      <w:r w:rsidRPr="00F204EC">
        <w:t>Verstuur bij e-mail berichten nooit foto’s van jezelf of van anderen zonder toestemming van je groepsleerkracht.</w:t>
      </w:r>
    </w:p>
    <w:p w:rsidR="0036661B" w:rsidRPr="00F204EC" w:rsidRDefault="0036661B" w:rsidP="00560C00">
      <w:pPr>
        <w:pStyle w:val="Lijstalinea"/>
        <w:numPr>
          <w:ilvl w:val="0"/>
          <w:numId w:val="77"/>
        </w:numPr>
        <w:spacing w:after="0" w:line="276" w:lineRule="auto"/>
        <w:jc w:val="both"/>
      </w:pPr>
      <w:r w:rsidRPr="00F204EC">
        <w:t>Beantwoord nooit e-mail waarbij je je niet prettig voelt of waar dingen in staan waarvan je weet dat dat niet hoort. Het is niet jouw schuld dat je zulke berichten krijgt.</w:t>
      </w:r>
    </w:p>
    <w:p w:rsidR="0036661B" w:rsidRPr="00F204EC" w:rsidRDefault="0036661B" w:rsidP="00560C00">
      <w:pPr>
        <w:pStyle w:val="Lijstalinea"/>
        <w:numPr>
          <w:ilvl w:val="0"/>
          <w:numId w:val="77"/>
        </w:numPr>
        <w:spacing w:after="0" w:line="276" w:lineRule="auto"/>
        <w:jc w:val="both"/>
      </w:pPr>
      <w:r w:rsidRPr="00F204EC">
        <w:t>Verstuur ook zelf dergelijke mailtjes niet.</w:t>
      </w:r>
    </w:p>
    <w:p w:rsidR="0036661B" w:rsidRPr="00F204EC" w:rsidRDefault="0036661B" w:rsidP="00560C00">
      <w:pPr>
        <w:pStyle w:val="Lijstalinea"/>
        <w:numPr>
          <w:ilvl w:val="0"/>
          <w:numId w:val="77"/>
        </w:numPr>
        <w:spacing w:after="0" w:line="276" w:lineRule="auto"/>
        <w:jc w:val="both"/>
      </w:pPr>
      <w:r w:rsidRPr="00F204EC">
        <w:t>Spreek van tevoren met je leraar af wat je op Internet wilt gaan doen.</w:t>
      </w:r>
    </w:p>
    <w:p w:rsidR="0036661B" w:rsidRPr="00F204EC" w:rsidRDefault="0036661B" w:rsidP="00560C00">
      <w:pPr>
        <w:pStyle w:val="Lijstalinea"/>
        <w:numPr>
          <w:ilvl w:val="0"/>
          <w:numId w:val="77"/>
        </w:numPr>
        <w:spacing w:after="0" w:line="276" w:lineRule="auto"/>
        <w:jc w:val="both"/>
      </w:pPr>
      <w:r w:rsidRPr="00F204EC">
        <w:t>Als je anderen op bepaalde pagina’s ziet, dan mag je dat melden. Wij vinden dat géén klikken.</w:t>
      </w:r>
    </w:p>
    <w:p w:rsidR="0036661B" w:rsidRPr="00F204EC" w:rsidRDefault="0036661B" w:rsidP="0036661B">
      <w:pPr>
        <w:pStyle w:val="Kop3"/>
        <w:rPr>
          <w:rFonts w:asciiTheme="minorHAnsi" w:hAnsiTheme="minorHAnsi"/>
        </w:rPr>
      </w:pPr>
      <w:bookmarkStart w:id="7" w:name="_Toc433120914"/>
      <w:r w:rsidRPr="00F204EC">
        <w:rPr>
          <w:rFonts w:asciiTheme="minorHAnsi" w:eastAsia="Arial" w:hAnsiTheme="minorHAnsi" w:cs="Arial"/>
        </w:rPr>
        <w:lastRenderedPageBreak/>
        <w:t>Afspraken op schoolniveau</w:t>
      </w:r>
      <w:bookmarkEnd w:id="7"/>
    </w:p>
    <w:p w:rsidR="0036661B" w:rsidRPr="00F204EC" w:rsidRDefault="0036661B" w:rsidP="00560C00">
      <w:pPr>
        <w:pStyle w:val="Lijstalinea"/>
        <w:numPr>
          <w:ilvl w:val="0"/>
          <w:numId w:val="76"/>
        </w:numPr>
        <w:spacing w:after="0" w:line="276" w:lineRule="auto"/>
        <w:jc w:val="both"/>
      </w:pPr>
      <w:r w:rsidRPr="00F204EC">
        <w:t>Internet wordt gebruikt voor opbouwende educatieve doeleinden.</w:t>
      </w:r>
    </w:p>
    <w:p w:rsidR="0036661B" w:rsidRPr="00F204EC" w:rsidRDefault="0036661B" w:rsidP="00560C00">
      <w:pPr>
        <w:pStyle w:val="Lijstalinea"/>
        <w:numPr>
          <w:ilvl w:val="0"/>
          <w:numId w:val="76"/>
        </w:numPr>
        <w:spacing w:after="0" w:line="276" w:lineRule="auto"/>
        <w:jc w:val="both"/>
      </w:pPr>
      <w:r w:rsidRPr="00F204EC">
        <w:t xml:space="preserve">Er wordt niet gewerkt op internet, zonder dat er toezicht is van leerkrachten. Het gebruik van internet is een verantwoordelijkheid voor het hele team, ondersteunende diensten, leerlingen en ouders. We maken regelmatig looprondes. </w:t>
      </w:r>
    </w:p>
    <w:p w:rsidR="0036661B" w:rsidRPr="00F204EC" w:rsidRDefault="0036661B" w:rsidP="00560C00">
      <w:pPr>
        <w:pStyle w:val="Lijstalinea"/>
        <w:numPr>
          <w:ilvl w:val="0"/>
          <w:numId w:val="76"/>
        </w:numPr>
        <w:spacing w:after="0" w:line="276" w:lineRule="auto"/>
        <w:jc w:val="both"/>
      </w:pPr>
      <w:r w:rsidRPr="00F204EC">
        <w:t>Een controle kan ook gebeuren door de “geschiedenis” te bekijken.</w:t>
      </w:r>
    </w:p>
    <w:p w:rsidR="0036661B" w:rsidRPr="00F204EC" w:rsidRDefault="0036661B" w:rsidP="00560C00">
      <w:pPr>
        <w:pStyle w:val="Lijstalinea"/>
        <w:numPr>
          <w:ilvl w:val="0"/>
          <w:numId w:val="76"/>
        </w:numPr>
        <w:spacing w:after="0" w:line="276" w:lineRule="auto"/>
        <w:jc w:val="both"/>
      </w:pPr>
      <w:r w:rsidRPr="00F204EC">
        <w:t>Er worden geen sites bekeken die niet aan de algemeen geldende fatsoensnormen voldoen.</w:t>
      </w:r>
    </w:p>
    <w:p w:rsidR="0036661B" w:rsidRPr="00F204EC" w:rsidRDefault="0036661B" w:rsidP="00560C00">
      <w:pPr>
        <w:pStyle w:val="Lijstalinea"/>
        <w:numPr>
          <w:ilvl w:val="0"/>
          <w:numId w:val="76"/>
        </w:numPr>
        <w:spacing w:after="0" w:line="276" w:lineRule="auto"/>
        <w:jc w:val="both"/>
      </w:pPr>
      <w:r w:rsidRPr="00F204EC">
        <w:t>Er wordt aan de kinderen uitgelegd, waarom zij bepaalde sites wel of niet mogen bekijken.</w:t>
      </w:r>
    </w:p>
    <w:p w:rsidR="0036661B" w:rsidRPr="00F204EC" w:rsidRDefault="0036661B" w:rsidP="00560C00">
      <w:pPr>
        <w:pStyle w:val="Lijstalinea"/>
        <w:numPr>
          <w:ilvl w:val="0"/>
          <w:numId w:val="76"/>
        </w:numPr>
        <w:spacing w:after="0" w:line="276" w:lineRule="auto"/>
        <w:jc w:val="both"/>
      </w:pPr>
      <w:r w:rsidRPr="00F204EC">
        <w:t>De groepsleerkracht draagt zorg voor een omgeving, waarin kinderen open kunnen vertellen wanneer zij op een ongewenste, onbedoelde site komen. Het is meestal immers niet hun schuld.</w:t>
      </w:r>
    </w:p>
    <w:p w:rsidR="0036661B" w:rsidRPr="00F204EC" w:rsidRDefault="0036661B" w:rsidP="00560C00">
      <w:pPr>
        <w:pStyle w:val="Lijstalinea"/>
        <w:numPr>
          <w:ilvl w:val="0"/>
          <w:numId w:val="76"/>
        </w:numPr>
        <w:spacing w:after="0" w:line="276" w:lineRule="auto"/>
        <w:jc w:val="both"/>
      </w:pPr>
      <w:r w:rsidRPr="00F204EC">
        <w:t>Informatie die terug te voeren is op kinderen mag niet op het openbare deel van het net terechtkomen.</w:t>
      </w:r>
    </w:p>
    <w:p w:rsidR="0036661B" w:rsidRPr="00F204EC" w:rsidRDefault="0036661B" w:rsidP="00560C00">
      <w:pPr>
        <w:pStyle w:val="Lijstalinea"/>
        <w:numPr>
          <w:ilvl w:val="0"/>
          <w:numId w:val="76"/>
        </w:numPr>
        <w:spacing w:after="0" w:line="276" w:lineRule="auto"/>
        <w:jc w:val="both"/>
      </w:pPr>
      <w:r w:rsidRPr="00F204EC">
        <w:t>Namen in combinatie met foto’s van kinderen worden niet op het net gepubliceerd.</w:t>
      </w:r>
    </w:p>
    <w:p w:rsidR="0036661B" w:rsidRPr="00F204EC" w:rsidRDefault="0036661B" w:rsidP="00560C00">
      <w:pPr>
        <w:pStyle w:val="Lijstalinea"/>
        <w:numPr>
          <w:ilvl w:val="0"/>
          <w:numId w:val="76"/>
        </w:numPr>
        <w:spacing w:after="0" w:line="276" w:lineRule="auto"/>
        <w:jc w:val="both"/>
      </w:pPr>
      <w:r w:rsidRPr="00F204EC">
        <w:t>Ouders kunnen bij inschrijving op onze school aangeven dat ze bezwaar maken tegen plaatsing van beeldmateriaal van hun kinderen op het internet.</w:t>
      </w:r>
    </w:p>
    <w:p w:rsidR="0036661B" w:rsidRPr="00F204EC" w:rsidRDefault="0036661B" w:rsidP="00560C00">
      <w:pPr>
        <w:pStyle w:val="Lijstalinea"/>
        <w:numPr>
          <w:ilvl w:val="0"/>
          <w:numId w:val="76"/>
        </w:numPr>
        <w:spacing w:after="0" w:line="276" w:lineRule="auto"/>
        <w:jc w:val="both"/>
      </w:pPr>
      <w:r w:rsidRPr="00F204EC">
        <w:t>Ouders kunnen met vragen en/of opmerkingen over beeldmateriaal op onze site altijd terecht bij de directie van de school.</w:t>
      </w:r>
    </w:p>
    <w:p w:rsidR="0036661B" w:rsidRPr="00F204EC" w:rsidRDefault="0036661B" w:rsidP="00560C00">
      <w:pPr>
        <w:pStyle w:val="Lijstalinea"/>
        <w:numPr>
          <w:ilvl w:val="0"/>
          <w:numId w:val="76"/>
        </w:numPr>
        <w:spacing w:after="0" w:line="276" w:lineRule="auto"/>
        <w:jc w:val="both"/>
      </w:pPr>
      <w:r w:rsidRPr="00F204EC">
        <w:t xml:space="preserve">Kinderen krijgen bij MosaLira een individueel e-mail adres. </w:t>
      </w:r>
    </w:p>
    <w:p w:rsidR="0036661B" w:rsidRPr="00F204EC" w:rsidRDefault="0036661B" w:rsidP="00560C00">
      <w:pPr>
        <w:pStyle w:val="Lijstalinea"/>
        <w:numPr>
          <w:ilvl w:val="0"/>
          <w:numId w:val="76"/>
        </w:numPr>
        <w:spacing w:after="0" w:line="276" w:lineRule="auto"/>
        <w:jc w:val="both"/>
      </w:pPr>
      <w:r w:rsidRPr="00F204EC">
        <w:t xml:space="preserve">Op grond van hun pedagogische verantwoordelijkheid mogen de groepsleerkrachten e-mail van leerlingen bekijken. Hier wordt zorgvuldig mee omgegaan. </w:t>
      </w:r>
    </w:p>
    <w:p w:rsidR="0036661B" w:rsidRPr="00F204EC" w:rsidRDefault="0036661B" w:rsidP="0036661B">
      <w:r w:rsidRPr="00F204EC">
        <w:t>Bij het niet nakomen van deze afspraken, worden eventuele sancties door de school genomen</w:t>
      </w:r>
    </w:p>
    <w:p w:rsidR="00BE7770" w:rsidRPr="00BE7770" w:rsidRDefault="00BE7770" w:rsidP="00BE7770">
      <w:pPr>
        <w:autoSpaceDE w:val="0"/>
        <w:autoSpaceDN w:val="0"/>
        <w:adjustRightInd w:val="0"/>
        <w:spacing w:after="0" w:line="240" w:lineRule="auto"/>
        <w:rPr>
          <w:rFonts w:ascii="Calibri" w:eastAsia="Times New Roman" w:hAnsi="Calibri" w:cs="Arial"/>
          <w:color w:val="000000"/>
          <w:lang w:eastAsia="nl-NL"/>
        </w:rPr>
      </w:pPr>
    </w:p>
    <w:p w:rsidR="0052554C" w:rsidRDefault="0052554C" w:rsidP="0053175D">
      <w:pPr>
        <w:rPr>
          <w:rFonts w:ascii="Calibri" w:hAnsi="Calibri" w:cs="Calibri"/>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r>
        <w:rPr>
          <w:rFonts w:ascii="Calibri" w:eastAsia="Times New Roman" w:hAnsi="Calibri" w:cs="Arial"/>
          <w:b/>
          <w:bCs/>
          <w:i/>
          <w:noProof/>
          <w:color w:val="000000"/>
          <w:sz w:val="28"/>
          <w:szCs w:val="28"/>
          <w:lang w:eastAsia="nl-NL"/>
        </w:rPr>
        <w:lastRenderedPageBreak/>
        <w:drawing>
          <wp:anchor distT="0" distB="0" distL="114300" distR="114300" simplePos="0" relativeHeight="251696128" behindDoc="0" locked="0" layoutInCell="1" allowOverlap="1" wp14:anchorId="031DC220" wp14:editId="27ACFD86">
            <wp:simplePos x="0" y="0"/>
            <wp:positionH relativeFrom="column">
              <wp:posOffset>4605655</wp:posOffset>
            </wp:positionH>
            <wp:positionV relativeFrom="paragraph">
              <wp:posOffset>-309245</wp:posOffset>
            </wp:positionV>
            <wp:extent cx="752475" cy="568960"/>
            <wp:effectExtent l="0" t="0" r="9525" b="2540"/>
            <wp:wrapSquare wrapText="bothSides"/>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52475" cy="5689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Arial"/>
          <w:b/>
          <w:bCs/>
          <w:i/>
          <w:color w:val="000000"/>
          <w:sz w:val="28"/>
          <w:szCs w:val="28"/>
          <w:lang w:eastAsia="nl-NL"/>
        </w:rPr>
        <w:t>Bijlage 15: Procedure melden datalekken</w:t>
      </w:r>
    </w:p>
    <w:tbl>
      <w:tblPr>
        <w:tblStyle w:val="Tabelraster1"/>
        <w:tblW w:w="9038" w:type="dxa"/>
        <w:tblInd w:w="137" w:type="dxa"/>
        <w:tblLook w:val="04A0" w:firstRow="1" w:lastRow="0" w:firstColumn="1" w:lastColumn="0" w:noHBand="0" w:noVBand="1"/>
      </w:tblPr>
      <w:tblGrid>
        <w:gridCol w:w="5077"/>
        <w:gridCol w:w="683"/>
        <w:gridCol w:w="3278"/>
      </w:tblGrid>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rPr>
            </w:pPr>
            <w:r w:rsidRPr="0036661B">
              <w:rPr>
                <w:rFonts w:ascii="Calibri" w:eastAsia="Calibri" w:hAnsi="Calibri" w:cs="Times New Roman"/>
              </w:rPr>
              <w:t>Zijn de gegevens die zijn gelekt aan te merken als persoonsgegevens? Bv: BSN nummers, NAW gegevens, accountgegevens, e-mail adressen.</w:t>
            </w:r>
          </w:p>
        </w:tc>
        <w:tc>
          <w:tcPr>
            <w:tcW w:w="683" w:type="dxa"/>
            <w:tcBorders>
              <w:top w:val="nil"/>
              <w:bottom w:val="nil"/>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699200" behindDoc="1" locked="0" layoutInCell="1" allowOverlap="1" wp14:anchorId="2DDC063B" wp14:editId="6CE7DBAC">
                      <wp:simplePos x="0" y="0"/>
                      <wp:positionH relativeFrom="column">
                        <wp:posOffset>104775</wp:posOffset>
                      </wp:positionH>
                      <wp:positionV relativeFrom="paragraph">
                        <wp:posOffset>125730</wp:posOffset>
                      </wp:positionV>
                      <wp:extent cx="476250" cy="247650"/>
                      <wp:effectExtent l="0" t="19050" r="38100" b="38100"/>
                      <wp:wrapNone/>
                      <wp:docPr id="326" name="PIJL-RECHTS 326"/>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26" o:spid="_x0000_s1026" type="#_x0000_t13" style="position:absolute;margin-left:8.25pt;margin-top:9.9pt;width:37.5pt;height:19.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Y/hgIAAB0FAAAOAAAAZHJzL2Uyb0RvYy54bWysVEtv2zAMvg/YfxB0b51kSR9GnSJN1q1D&#10;0AZLh54VWbYF6DVKidP++lGy09d6GuaDTIoUKX78qIvLvVZkJ8BLawo6PB5QIgy3pTR1QX/dXx+d&#10;UeIDMyVT1oiCPgpPL6efP120Lhcj21hVCiAYxPi8dQVtQnB5lnneCM38sXXCoLGyoFlAFeqsBNZi&#10;dK2y0WBwkrUWSgeWC+9xd9EZ6TTFryrBw11VeRGIKijeLaQV0rqJaza9YHkNzDWS99dg/3ALzaTB&#10;pM+hFiwwsgX5VygtOVhvq3DMrc5sVUkuUg1YzXDwrpp1w5xItSA43j3D5P9fWH67WwGRZUG/jE4o&#10;MUxjk1Y3P5ZHP7/Ov9+vSdxGkFrnc/RduxX0mkcxVryvQMc/1kL2CdjHZ2DFPhCOm+PTk9EE4edo&#10;GqGCMkbJXg478OGbsJpEoaAg6ybMAGybQGW7pQ/dgYNjzOitkuW1VCopUG/mCsiOYacnV+dXi0mf&#10;442bMqRFno5OB/E6DBlXKRZQ1A4x8KamhKkaqcwDpNxvTvsPkqTkDStFn3qA3yFz554qfRMnVrFg&#10;vumOJFM8wnItA46DkrqgZzHQIZIy0SoSoXssYke6HkRpY8tHbCTYjuHe8WuJSZbMhxUDpDSWi2Ma&#10;7nCplEUMbC9R0lh4+mg/+iPT0EpJiyOC+PzeMhCUqBuDHDwfjsdxppIynpyOUIHXls1ri9nqucXe&#10;DPFBcDyJ0T+og1iB1Q84zbOYFU3McMzddaJX5qEbXXwPuJjNkhvOkWNhadaOx+ARpwjv/f6Bgev5&#10;FJCIt/YwTix/R6jON540drYNtpKJbS+4YgejgjOYetm/F3HIX+vJ6+VVm/4BAAD//wMAUEsDBBQA&#10;BgAIAAAAIQDk0eqA3QAAAAcBAAAPAAAAZHJzL2Rvd25yZXYueG1sTI/BTsMwEETvSPyDtUjcqNNK&#10;rdIQpwIEogi1tAVxduMlsYjXke224e+7nOC0Gs1o9k25GFwnjhii9aRgPMpAINXeWGoUfLw/3eQg&#10;YtJkdOcJFfxghEV1eVHqwvgTbfG4S43gEoqFVtCm1BdSxrpFp+PI90jsffngdGIZGmmCPnG56+Qk&#10;y2bSaUv8odU9PrRYf+8OTsFjNrGr19V6bTfLEJ6Xrfx8uX9T6vpquLsFkXBIf2H4xWd0qJhp7w9k&#10;ouhYz6ac5DvnBezPx6z3CqZ5DrIq5X/+6gwAAP//AwBQSwECLQAUAAYACAAAACEAtoM4kv4AAADh&#10;AQAAEwAAAAAAAAAAAAAAAAAAAAAAW0NvbnRlbnRfVHlwZXNdLnhtbFBLAQItABQABgAIAAAAIQA4&#10;/SH/1gAAAJQBAAALAAAAAAAAAAAAAAAAAC8BAABfcmVscy8ucmVsc1BLAQItABQABgAIAAAAIQBO&#10;FsY/hgIAAB0FAAAOAAAAAAAAAAAAAAAAAC4CAABkcnMvZTJvRG9jLnhtbFBLAQItABQABgAIAAAA&#10;IQDk0eqA3QAAAAcBAAAPAAAAAAAAAAAAAAAAAOAEAABkcnMvZG93bnJldi54bWxQSwUGAAAAAAQA&#10;BADzAAAA6gUAAAAA&#10;" adj="15984"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NEE</w:t>
            </w:r>
          </w:p>
        </w:tc>
        <w:tc>
          <w:tcPr>
            <w:tcW w:w="3278" w:type="dxa"/>
            <w:tcBorders>
              <w:bottom w:val="single" w:sz="4" w:space="0" w:color="auto"/>
            </w:tcBorders>
            <w:vAlign w:val="center"/>
          </w:tcPr>
          <w:p w:rsidR="0036661B" w:rsidRPr="0036661B" w:rsidRDefault="0036661B" w:rsidP="0036661B">
            <w:pPr>
              <w:jc w:val="center"/>
              <w:rPr>
                <w:rFonts w:ascii="Calibri" w:eastAsia="Calibri" w:hAnsi="Calibri" w:cs="Times New Roman"/>
              </w:rPr>
            </w:pP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U hoeft geen melding te doen.</w:t>
            </w: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698176" behindDoc="1" locked="0" layoutInCell="1" allowOverlap="1" wp14:anchorId="749C5D67" wp14:editId="2DB831BA">
                      <wp:simplePos x="0" y="0"/>
                      <wp:positionH relativeFrom="column">
                        <wp:posOffset>1304925</wp:posOffset>
                      </wp:positionH>
                      <wp:positionV relativeFrom="paragraph">
                        <wp:posOffset>74930</wp:posOffset>
                      </wp:positionV>
                      <wp:extent cx="304800" cy="381000"/>
                      <wp:effectExtent l="19050" t="0" r="19050" b="38100"/>
                      <wp:wrapNone/>
                      <wp:docPr id="327" name="PIJL-OMLAAG 327"/>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327" o:spid="_x0000_s1026" type="#_x0000_t67" style="position:absolute;margin-left:102.75pt;margin-top:5.9pt;width:24pt;height:30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GyhAIAABwFAAAOAAAAZHJzL2Uyb0RvYy54bWysVN1P2zAQf5+0/8HyOyQtZZSIFAUqEFMH&#10;lWDi+eo4jSV/zXabsr9+ZyelwHia9pLc+c738bvf+eJypyTZcueF0SUdHeeUcM1MLfS6pD+fbo6m&#10;lPgAugZpNC/pC/f0cvb1y0VnCz42rZE1dwSDaF90tqRtCLbIMs9arsAfG8s1GhvjFARU3TqrHXQY&#10;XclsnOffss642jrDuPd4Ou+NdJbiNw1n4aFpPA9ElhRrC+nr0ncVv9nsAoq1A9sKNpQB/1CFAqEx&#10;6WuoOQQgGyf+CqUEc8abJhwzozLTNILx1AN2M8o/dPPYguWpFwTH21eY/P8Ly+63S0dEXdKT8Rkl&#10;GhQOaXn3fXH08GNRVbckHiNInfUF+j7apRs0j2LseNc4Ff/YC9klYF9egeW7QBgenuSTaY7wMzSd&#10;TEc5yhglO1y2zodbbhSJQklr0+nKOdMlTGG78KH33/vFhN5IUd8IKZPi1qtr6cgWcNCnV+dX89Mh&#10;xTs3qUmHNB2fpWoACddICFiYsgiB12tKQK6RySy4lPvdbf9JkpS8hZoPqbG3fXODe2r0XZzYxRx8&#10;219JplgsFEoE3AYpVEkRr0MkqaOVJz4PWMSB9COI0srULzhHZ3qCe8tuBCZZgA9LcMhoBB+3NDzg&#10;p5EGMTCDRElr3O/PzqM/Eg2tlHS4IYjPrw04Tom800jB89FkElcqKZPTszEq7q1l9daiN+ra4GxG&#10;+B5YlsToH+RebJxRz7jMVcyKJtAMc/eTGJTr0G8uPgeMV1VywzWyEBb60bIYPOIU4X3aPYOzA50C&#10;8vDe7LcJig+E6n3jTW2qTTCNSGw74IoTjAquYJrl8FzEHX+rJ6/Dozb7AwAA//8DAFBLAwQUAAYA&#10;CAAAACEAcWYXY90AAAAJAQAADwAAAGRycy9kb3ducmV2LnhtbEyPwU7DMBBE70j8g7VI3KjTIAMK&#10;cSpA6oGCVLWF+zZ2kyjxOrLdNvw9y4ked+ZpdqZcTG4QJxti50nDfJaBsFR701Gj4Wu3vHsCEROS&#10;wcGT1fBjIyyq66sSC+PPtLGnbWoEh1AsUEOb0lhIGevWOowzP1pi7+CDw8RnaKQJeOZwN8g8yx6k&#10;w474Q4ujfWtt3W+PTsOnUh/9+zqsVruEm3V/SN+vS6P17c308gwi2Sn9w/BXn6tDxZ32/kgmikFD&#10;ninFKBtznsBAru5Z2Gt4ZEFWpbxcUP0CAAD//wMAUEsBAi0AFAAGAAgAAAAhALaDOJL+AAAA4QEA&#10;ABMAAAAAAAAAAAAAAAAAAAAAAFtDb250ZW50X1R5cGVzXS54bWxQSwECLQAUAAYACAAAACEAOP0h&#10;/9YAAACUAQAACwAAAAAAAAAAAAAAAAAvAQAAX3JlbHMvLnJlbHNQSwECLQAUAAYACAAAACEAyRGB&#10;soQCAAAcBQAADgAAAAAAAAAAAAAAAAAuAgAAZHJzL2Uyb0RvYy54bWxQSwECLQAUAAYACAAAACEA&#10;cWYXY90AAAAJAQAADwAAAAAAAAAAAAAAAADeBAAAZHJzL2Rvd25yZXYueG1sUEsFBgAAAAAEAAQA&#10;8wAAAOgFA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left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rPr>
            </w:pPr>
            <w:r w:rsidRPr="0036661B">
              <w:rPr>
                <w:rFonts w:ascii="Calibri" w:eastAsia="Calibri" w:hAnsi="Calibri" w:cs="Times New Roman"/>
              </w:rPr>
              <w:t>Zijn het gegevens van uw eigen school die gelekt zijn.</w:t>
            </w:r>
          </w:p>
        </w:tc>
        <w:tc>
          <w:tcPr>
            <w:tcW w:w="683" w:type="dxa"/>
            <w:tcBorders>
              <w:top w:val="nil"/>
              <w:bottom w:val="nil"/>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0224" behindDoc="1" locked="0" layoutInCell="1" allowOverlap="1" wp14:anchorId="1F417751" wp14:editId="2D8B0F48">
                      <wp:simplePos x="0" y="0"/>
                      <wp:positionH relativeFrom="column">
                        <wp:posOffset>104775</wp:posOffset>
                      </wp:positionH>
                      <wp:positionV relativeFrom="paragraph">
                        <wp:posOffset>125730</wp:posOffset>
                      </wp:positionV>
                      <wp:extent cx="476250" cy="247650"/>
                      <wp:effectExtent l="0" t="19050" r="38100" b="38100"/>
                      <wp:wrapNone/>
                      <wp:docPr id="328" name="PIJL-RECHTS 328"/>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328" o:spid="_x0000_s1026" type="#_x0000_t13" style="position:absolute;margin-left:8.25pt;margin-top:9.9pt;width:37.5pt;height:19.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hgIAAB0FAAAOAAAAZHJzL2Uyb0RvYy54bWysVEtv2zAMvg/YfxB0b51kSR9GnSJN1q1D&#10;0AZLh54VWbYF6DVKidP++lGy09d6GuaDTIoUKX78qIvLvVZkJ8BLawo6PB5QIgy3pTR1QX/dXx+d&#10;UeIDMyVT1oiCPgpPL6efP120Lhcj21hVCiAYxPi8dQVtQnB5lnneCM38sXXCoLGyoFlAFeqsBNZi&#10;dK2y0WBwkrUWSgeWC+9xd9EZ6TTFryrBw11VeRGIKijeLaQV0rqJaza9YHkNzDWS99dg/3ALzaTB&#10;pM+hFiwwsgX5VygtOVhvq3DMrc5sVUkuUg1YzXDwrpp1w5xItSA43j3D5P9fWH67WwGRZUG/jLBV&#10;hmls0urmx/Lo59f59/s1idsIUut8jr5rt4Je8yjGivcV6PjHWsg+Afv4DKzYB8Jxc3x6Mpog/BxN&#10;I1RQxijZy2EHPnwTVpMoFBRk3YQZgG0TqGy39KE7cHCMGb1VsryWSiUF6s1cAdkx7PTk6vxqMelz&#10;vHFThrTI09HpIF6HIeMqxQKK2iEG3tSUMFUjlXmAlPvNaf9BkpS8YaXoUw/wO2Tu3FOlb+LEKhbM&#10;N92RZIpHWK5lwHFQUhf0LAY6RFImWkUidI9F7EjXgyhtbPmIjQTbMdw7fi0xyZL5sGKAlMZycUzD&#10;HS6VsoiB7SVKGgtPH+1Hf2QaWilpcUQQn99bBoISdWOQg+fD8TjOVFLGk9MRKvDasnltMVs9t9ib&#10;IT4Ijicx+gd1ECuw+gGneRazookZjrm7TvTKPHSji+8BF7NZcsM5ciwszdrxGDziFOG93z8wcD2f&#10;AhLx1h7GieXvCNX5xpPGzrbBVjKx7QVX7GBUcAZTL/v3Ig75az15vbxq0z8AAAD//wMAUEsDBBQA&#10;BgAIAAAAIQDk0eqA3QAAAAcBAAAPAAAAZHJzL2Rvd25yZXYueG1sTI/BTsMwEETvSPyDtUjcqNNK&#10;rdIQpwIEogi1tAVxduMlsYjXke224e+7nOC0Gs1o9k25GFwnjhii9aRgPMpAINXeWGoUfLw/3eQg&#10;YtJkdOcJFfxghEV1eVHqwvgTbfG4S43gEoqFVtCm1BdSxrpFp+PI90jsffngdGIZGmmCPnG56+Qk&#10;y2bSaUv8odU9PrRYf+8OTsFjNrGr19V6bTfLEJ6Xrfx8uX9T6vpquLsFkXBIf2H4xWd0qJhp7w9k&#10;ouhYz6ac5DvnBezPx6z3CqZ5DrIq5X/+6gwAAP//AwBQSwECLQAUAAYACAAAACEAtoM4kv4AAADh&#10;AQAAEwAAAAAAAAAAAAAAAAAAAAAAW0NvbnRlbnRfVHlwZXNdLnhtbFBLAQItABQABgAIAAAAIQA4&#10;/SH/1gAAAJQBAAALAAAAAAAAAAAAAAAAAC8BAABfcmVscy8ucmVsc1BLAQItABQABgAIAAAAIQAr&#10;Qrk/hgIAAB0FAAAOAAAAAAAAAAAAAAAAAC4CAABkcnMvZTJvRG9jLnhtbFBLAQItABQABgAIAAAA&#10;IQDk0eqA3QAAAAcBAAAPAAAAAAAAAAAAAAAAAOAEAABkcnMvZG93bnJldi54bWxQSwUGAAAAAAQA&#10;BADzAAAA6gUAAAAA&#10;" adj="15984"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NEE</w:t>
            </w:r>
          </w:p>
        </w:tc>
        <w:tc>
          <w:tcPr>
            <w:tcW w:w="3278" w:type="dxa"/>
            <w:tcBorders>
              <w:bottom w:val="single" w:sz="4" w:space="0" w:color="auto"/>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U Moet het lek melden aan de betrokkenen</w:t>
            </w: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1248" behindDoc="1" locked="0" layoutInCell="1" allowOverlap="1" wp14:anchorId="14480624" wp14:editId="2A204967">
                      <wp:simplePos x="0" y="0"/>
                      <wp:positionH relativeFrom="column">
                        <wp:posOffset>1304925</wp:posOffset>
                      </wp:positionH>
                      <wp:positionV relativeFrom="paragraph">
                        <wp:posOffset>74930</wp:posOffset>
                      </wp:positionV>
                      <wp:extent cx="304800" cy="381000"/>
                      <wp:effectExtent l="19050" t="0" r="19050" b="38100"/>
                      <wp:wrapNone/>
                      <wp:docPr id="329" name="PIJL-OMLAAG 329"/>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329" o:spid="_x0000_s1026" type="#_x0000_t67" style="position:absolute;margin-left:102.75pt;margin-top:5.9pt;width:24pt;height:30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XNhAIAABwFAAAOAAAAZHJzL2Uyb0RvYy54bWysVN1P2zAQf5+0/8HyOyQtZZSIFAUqEFMH&#10;lWDi+eo4jSV/zXabsr9+ZyelwHia9pLc+c738bvf+eJypyTZcueF0SUdHeeUcM1MLfS6pD+fbo6m&#10;lPgAugZpNC/pC/f0cvb1y0VnCz42rZE1dwSDaF90tqRtCLbIMs9arsAfG8s1GhvjFARU3TqrHXQY&#10;XclsnOffss642jrDuPd4Ou+NdJbiNw1n4aFpPA9ElhRrC+nr0ncVv9nsAoq1A9sKNpQB/1CFAqEx&#10;6WuoOQQgGyf+CqUEc8abJhwzozLTNILx1AN2M8o/dPPYguWpFwTH21eY/P8Ly+63S0dEXdKT8Tkl&#10;GhQOaXn3fXH08GNRVbckHiNInfUF+j7apRs0j2LseNc4Ff/YC9klYF9egeW7QBgenuSTaY7wMzSd&#10;TEc5yhglO1y2zodbbhSJQklr0+nKOdMlTGG78KH33/vFhN5IUd8IKZPi1qtr6cgWcNCnV+dX89Mh&#10;xTs3qUmHNB2fpWoACddICFiYsgiB12tKQK6RySy4lPvdbf9JkpS8hZoPqbG3fXODe2r0XZzYxRx8&#10;219JplgsFEoE3AYpVEkRr0MkqaOVJz4PWMSB9COI0srULzhHZ3qCe8tuBCZZgA9LcMhoBB+3NDzg&#10;p5EGMTCDRElr3O/PzqM/Eg2tlHS4IYjPrw04Tom800jB89FkElcqKZPTszEq7q1l9daiN+ra4GxG&#10;+B5YlsToH+RebJxRz7jMVcyKJtAMc/eTGJTr0G8uPgeMV1VywzWyEBb60bIYPOIU4X3aPYOzA50C&#10;8vDe7LcJig+E6n3jTW2qTTCNSGw74IoTjAquYJrl8FzEHX+rJ6/Dozb7AwAA//8DAFBLAwQUAAYA&#10;CAAAACEAcWYXY90AAAAJAQAADwAAAGRycy9kb3ducmV2LnhtbEyPwU7DMBBE70j8g7VI3KjTIAMK&#10;cSpA6oGCVLWF+zZ2kyjxOrLdNvw9y4ked+ZpdqZcTG4QJxti50nDfJaBsFR701Gj4Wu3vHsCEROS&#10;wcGT1fBjIyyq66sSC+PPtLGnbWoEh1AsUEOb0lhIGevWOowzP1pi7+CDw8RnaKQJeOZwN8g8yx6k&#10;w474Q4ujfWtt3W+PTsOnUh/9+zqsVruEm3V/SN+vS6P17c308gwi2Sn9w/BXn6tDxZ32/kgmikFD&#10;ninFKBtznsBAru5Z2Gt4ZEFWpbxcUP0CAAD//wMAUEsBAi0AFAAGAAgAAAAhALaDOJL+AAAA4QEA&#10;ABMAAAAAAAAAAAAAAAAAAAAAAFtDb250ZW50X1R5cGVzXS54bWxQSwECLQAUAAYACAAAACEAOP0h&#10;/9YAAACUAQAACwAAAAAAAAAAAAAAAAAvAQAAX3JlbHMvLnJlbHNQSwECLQAUAAYACAAAACEAyXTV&#10;zYQCAAAcBQAADgAAAAAAAAAAAAAAAAAuAgAAZHJzL2Uyb0RvYy54bWxQSwECLQAUAAYACAAAACEA&#10;cWYXY90AAAAJAQAADwAAAAAAAAAAAAAAAADeBAAAZHJzL2Rvd25yZXYueG1sUEsFBgAAAAAEAAQA&#10;8wAAAOgFA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left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rPr>
            </w:pPr>
            <w:r w:rsidRPr="0036661B">
              <w:rPr>
                <w:rFonts w:ascii="Calibri" w:eastAsia="Calibri" w:hAnsi="Calibri" w:cs="Times New Roman"/>
              </w:rPr>
              <w:t>Zijn er persoonsgegevens verloren geraakt of onrechtmatig verwerkt? Bv: een verloren laptop of externe gegevensdrager (</w:t>
            </w:r>
            <w:proofErr w:type="spellStart"/>
            <w:r w:rsidRPr="0036661B">
              <w:rPr>
                <w:rFonts w:ascii="Calibri" w:eastAsia="Calibri" w:hAnsi="Calibri" w:cs="Times New Roman"/>
              </w:rPr>
              <w:t>USBstick</w:t>
            </w:r>
            <w:proofErr w:type="spellEnd"/>
            <w:r w:rsidRPr="0036661B">
              <w:rPr>
                <w:rFonts w:ascii="Calibri" w:eastAsia="Calibri" w:hAnsi="Calibri" w:cs="Times New Roman"/>
              </w:rPr>
              <w:t>), een hack, brand iemand die onterecht toegang heeft tot gegevens</w:t>
            </w:r>
          </w:p>
        </w:tc>
        <w:tc>
          <w:tcPr>
            <w:tcW w:w="683" w:type="dxa"/>
            <w:tcBorders>
              <w:top w:val="nil"/>
              <w:bottom w:val="nil"/>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3296" behindDoc="1" locked="0" layoutInCell="1" allowOverlap="1" wp14:anchorId="7F07100B" wp14:editId="4CFF7227">
                      <wp:simplePos x="0" y="0"/>
                      <wp:positionH relativeFrom="column">
                        <wp:posOffset>104775</wp:posOffset>
                      </wp:positionH>
                      <wp:positionV relativeFrom="paragraph">
                        <wp:posOffset>125730</wp:posOffset>
                      </wp:positionV>
                      <wp:extent cx="476250" cy="247650"/>
                      <wp:effectExtent l="0" t="19050" r="38100" b="38100"/>
                      <wp:wrapNone/>
                      <wp:docPr id="7" name="PIJL-RECHTS 7"/>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7" o:spid="_x0000_s1026" type="#_x0000_t13" style="position:absolute;margin-left:8.25pt;margin-top:9.9pt;width:37.5pt;height:19.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3kgwIAABkFAAAOAAAAZHJzL2Uyb0RvYy54bWysVEtvGjEQvlfqf7B8TxYQhGSVJSLQtKlQ&#10;gkqqnI3Xu2vJr44NS/rrO/YueTWnqhzMzM7L8803vrw6aEX2Ary0pqDD0wElwnBbSlMX9OfDzck5&#10;JT4wUzJljSjok/D0avb502XrcjGyjVWlAIJJjM9bV9AmBJdnmeeN0MyfWicMGisLmgVUoc5KYC1m&#10;1yobDQZnWWuhdGC58B6/LjsjnaX8VSV4uK8qLwJRBcW7hXRCOrfxzGaXLK+BuUby/hrsH26hmTRY&#10;9DnVkgVGdiD/SqUlB+ttFU651ZmtKslF6gG7GQ7edbNpmBOpFwTHu2eY/P9Ly+/2ayCyLOiUEsM0&#10;jmh9+3118uPL4tvDhkwjQK3zOfpt3Bp6zaMYuz1UoOM/9kEOCdSnZ1DFIRCOH8fTs9EEoedoGqGC&#10;MmbJXoId+PBVWE2iUFCQdRPmALZNgLL9yocu4OgYK3qrZHkjlUoK1NuFArJnOOXJ9cX1ctLXeOOm&#10;DGmRo6PpIF6HIdsqxQKK2mH/3tSUMFUjjXmAVPtNtP+gSCresFL0pQf4O1bu3FOnb/LELpbMN11I&#10;MsUQlmsZcBWU1AU9j4mOmZSJVpHI3GMRJ9LNIEpbWz7hEMF27PaO30gssmI+rBkgnbFdXNFwj0el&#10;LGJge4mSxsLvj75Hf2QZWilpcT0Qn187BoISdWuQfxfD8TjuU1LGk+kIFXht2b62mJ1eWJzNEB8D&#10;x5MY/YM6ihVY/YibPI9V0cQMx9rdJHplEbq1xbeAi/k8ueEOORZWZuN4TB5xivA+HB4ZuJ5PAYl4&#10;Z4+rxPJ3hOp8Y6Sx812wlUxse8EVJxgV3L80y/6tiAv+Wk9eLy/a7A8AAAD//wMAUEsDBBQABgAI&#10;AAAAIQDk0eqA3QAAAAcBAAAPAAAAZHJzL2Rvd25yZXYueG1sTI/BTsMwEETvSPyDtUjcqNNKrdIQ&#10;pwIEogi1tAVxduMlsYjXke224e+7nOC0Gs1o9k25GFwnjhii9aRgPMpAINXeWGoUfLw/3eQgYtJk&#10;dOcJFfxghEV1eVHqwvgTbfG4S43gEoqFVtCm1BdSxrpFp+PI90jsffngdGIZGmmCPnG56+Qky2bS&#10;aUv8odU9PrRYf+8OTsFjNrGr19V6bTfLEJ6Xrfx8uX9T6vpquLsFkXBIf2H4xWd0qJhp7w9kouhY&#10;z6ac5DvnBezPx6z3CqZ5DrIq5X/+6gwAAP//AwBQSwECLQAUAAYACAAAACEAtoM4kv4AAADhAQAA&#10;EwAAAAAAAAAAAAAAAAAAAAAAW0NvbnRlbnRfVHlwZXNdLnhtbFBLAQItABQABgAIAAAAIQA4/SH/&#10;1gAAAJQBAAALAAAAAAAAAAAAAAAAAC8BAABfcmVscy8ucmVsc1BLAQItABQABgAIAAAAIQACiZ3k&#10;gwIAABkFAAAOAAAAAAAAAAAAAAAAAC4CAABkcnMvZTJvRG9jLnhtbFBLAQItABQABgAIAAAAIQDk&#10;0eqA3QAAAAcBAAAPAAAAAAAAAAAAAAAAAN0EAABkcnMvZG93bnJldi54bWxQSwUGAAAAAAQABADz&#10;AAAA5wUAAAAA&#10;" adj="15984"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NEE</w:t>
            </w:r>
          </w:p>
        </w:tc>
        <w:tc>
          <w:tcPr>
            <w:tcW w:w="3278" w:type="dxa"/>
            <w:tcBorders>
              <w:bottom w:val="single" w:sz="4" w:space="0" w:color="auto"/>
            </w:tcBorders>
            <w:vAlign w:val="center"/>
          </w:tcPr>
          <w:p w:rsidR="0036661B" w:rsidRPr="0036661B" w:rsidRDefault="0036661B" w:rsidP="0036661B">
            <w:pPr>
              <w:rPr>
                <w:rFonts w:ascii="Calibri" w:eastAsia="Calibri" w:hAnsi="Calibri" w:cs="Times New Roman"/>
              </w:rPr>
            </w:pPr>
            <w:r w:rsidRPr="0036661B">
              <w:rPr>
                <w:rFonts w:ascii="Calibri" w:eastAsia="Calibri" w:hAnsi="Calibri" w:cs="Times New Roman"/>
              </w:rPr>
              <w:t>U hoeft geen melding te doen.</w:t>
            </w: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2272" behindDoc="1" locked="0" layoutInCell="1" allowOverlap="1" wp14:anchorId="4B6290CA" wp14:editId="1F597D89">
                      <wp:simplePos x="0" y="0"/>
                      <wp:positionH relativeFrom="column">
                        <wp:posOffset>1304925</wp:posOffset>
                      </wp:positionH>
                      <wp:positionV relativeFrom="paragraph">
                        <wp:posOffset>74930</wp:posOffset>
                      </wp:positionV>
                      <wp:extent cx="304800" cy="381000"/>
                      <wp:effectExtent l="19050" t="0" r="19050" b="38100"/>
                      <wp:wrapNone/>
                      <wp:docPr id="330" name="PIJL-OMLAAG 330"/>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330" o:spid="_x0000_s1026" type="#_x0000_t67" style="position:absolute;margin-left:102.75pt;margin-top:5.9pt;width:24pt;height:30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olhAIAABwFAAAOAAAAZHJzL2Uyb0RvYy54bWysVEtP3DAQvlfqf7B8h2QfFIjIosAKRLWF&#10;laDiPOs4G0t+1fZulv76jp0sC5RT1Usy4xnP45tvfHG5U5JsufPC6JKOjnNKuGamFnpd0p9PN0dn&#10;lPgAugZpNC/pC/f0cvb1y0VnCz42rZE1dwSDaF90tqRtCLbIMs9arsAfG8s1GhvjFARU3TqrHXQY&#10;XclsnOffss642jrDuPd4Ou+NdJbiNw1n4aFpPA9ElhRrC+nr0ncVv9nsAoq1A9sKNpQB/1CFAqEx&#10;6WuoOQQgGyf+CqUEc8abJhwzozLTNILx1AN2M8o/dPPYguWpFwTH21eY/P8Ly+63S0dEXdLJBPHR&#10;oHBIy7vvi6OHH4uquiXxGEHqrC/Q99Eu3aB5FGPHu8ap+MdeyC4B+/IKLN8FwvBwkk/PcgzP0DQ5&#10;G+UoY5TscNk6H265USQKJa1NpyvnTJcwhe3Ch95/7xcTeiNFfSOkTIpbr66lI1vAQZ9cnV/NT4YU&#10;79ykJh3SdHyaqgEkXCMhYGHKIgRerykBuUYms+BS7ne3/SdJUvIWaj6kxt72zQ3uqdF3cWIXc/Bt&#10;fyWZYrFQKBFwG6RQJUW8DpGkjlae+DxgEQfSjyBKK1O/4Byd6QnuLbsRmGQBPizBIaMRfNzS8ICf&#10;RhrEwAwSJa1xvz87j/5INLRS0uGGID6/NuA4JfJOIwXPR9NpXKmkTE9Ox6i4t5bVW4veqGuDsxnh&#10;e2BZEqN/kHuxcUY94zJXMSuaQDPM3U9iUK5Dv7n4HDBeVckN18hCWOhHy2LwiFOE92n3DM4OdArI&#10;w3uz3yYoPhCq9403tak2wTQise2AK04wKriCaZbDcxF3/K2evA6P2uwPAAAA//8DAFBLAwQUAAYA&#10;CAAAACEAcWYXY90AAAAJAQAADwAAAGRycy9kb3ducmV2LnhtbEyPwU7DMBBE70j8g7VI3KjTIAMK&#10;cSpA6oGCVLWF+zZ2kyjxOrLdNvw9y4ked+ZpdqZcTG4QJxti50nDfJaBsFR701Gj4Wu3vHsCEROS&#10;wcGT1fBjIyyq66sSC+PPtLGnbWoEh1AsUEOb0lhIGevWOowzP1pi7+CDw8RnaKQJeOZwN8g8yx6k&#10;w474Q4ujfWtt3W+PTsOnUh/9+zqsVruEm3V/SN+vS6P17c308gwi2Sn9w/BXn6tDxZ32/kgmikFD&#10;ninFKBtznsBAru5Z2Gt4ZEFWpbxcUP0CAAD//wMAUEsBAi0AFAAGAAgAAAAhALaDOJL+AAAA4QEA&#10;ABMAAAAAAAAAAAAAAAAAAAAAAFtDb250ZW50X1R5cGVzXS54bWxQSwECLQAUAAYACAAAACEAOP0h&#10;/9YAAACUAQAACwAAAAAAAAAAAAAAAAAvAQAAX3JlbHMvLnJlbHNQSwECLQAUAAYACAAAACEAefSK&#10;JYQCAAAcBQAADgAAAAAAAAAAAAAAAAAuAgAAZHJzL2Uyb0RvYy54bWxQSwECLQAUAAYACAAAACEA&#10;cWYXY90AAAAJAQAADwAAAAAAAAAAAAAAAADeBAAAZHJzL2Rvd25yZXYueG1sUEsFBgAAAAAEAAQA&#10;8wAAAOgFA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left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rPr>
            </w:pPr>
            <w:r w:rsidRPr="0036661B">
              <w:rPr>
                <w:rFonts w:ascii="Calibri" w:eastAsia="Calibri" w:hAnsi="Calibri" w:cs="Times New Roman"/>
              </w:rPr>
              <w:t xml:space="preserve">Zijn een groot aantal (kwantitatief) of gevoelige (kwalitatief) persoonsgegevens gelekt? Bv. Een groot aantal gegevens </w:t>
            </w:r>
            <w:proofErr w:type="spellStart"/>
            <w:r w:rsidRPr="0036661B">
              <w:rPr>
                <w:rFonts w:ascii="Calibri" w:eastAsia="Calibri" w:hAnsi="Calibri" w:cs="Times New Roman"/>
              </w:rPr>
              <w:t>mbt</w:t>
            </w:r>
            <w:proofErr w:type="spellEnd"/>
            <w:r w:rsidRPr="0036661B">
              <w:rPr>
                <w:rFonts w:ascii="Calibri" w:eastAsia="Calibri" w:hAnsi="Calibri" w:cs="Times New Roman"/>
              </w:rPr>
              <w:t xml:space="preserve"> gezondheid, of handelingsplannen van leerlingen</w:t>
            </w:r>
          </w:p>
        </w:tc>
        <w:tc>
          <w:tcPr>
            <w:tcW w:w="683" w:type="dxa"/>
            <w:tcBorders>
              <w:top w:val="nil"/>
              <w:bottom w:val="nil"/>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5344" behindDoc="1" locked="0" layoutInCell="1" allowOverlap="1" wp14:anchorId="5DB4BB1A" wp14:editId="797AC67C">
                      <wp:simplePos x="0" y="0"/>
                      <wp:positionH relativeFrom="column">
                        <wp:posOffset>104775</wp:posOffset>
                      </wp:positionH>
                      <wp:positionV relativeFrom="paragraph">
                        <wp:posOffset>125730</wp:posOffset>
                      </wp:positionV>
                      <wp:extent cx="476250" cy="247650"/>
                      <wp:effectExtent l="0" t="19050" r="38100" b="38100"/>
                      <wp:wrapNone/>
                      <wp:docPr id="8" name="PIJL-RECHTS 8"/>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8" o:spid="_x0000_s1026" type="#_x0000_t13" style="position:absolute;margin-left:8.25pt;margin-top:9.9pt;width:37.5pt;height:19.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05ggIAABkFAAAOAAAAZHJzL2Uyb0RvYy54bWysVEtvGjEQvlfqf7B8TxYQ5LFiiQg0bSqU&#10;oJIq58Hr3bXkV23Dkv76jr1LXs2pKgczs/PyfPONp1cHJcmeOy+MLujwdEAJ18yUQtcF/flwc3JB&#10;iQ+gS5BG84I+cU+vZp8/TVub85FpjCy5I5hE+7y1BW1CsHmWedZwBf7UWK7RWBmnIKDq6qx00GJ2&#10;JbPRYHCWtcaV1hnGvcevy85IZyl/VXEW7qvK80BkQfFuIZ0undt4ZrMp5LUD2wjWXwP+4RYKhMai&#10;z6mWEIDsnPgrlRLMGW+qcMqMykxVCcZTD9jNcPCum00DlqdeEBxvn2Hy/y8tu9uvHRFlQXFQGhSO&#10;aH37fXXy48vi28OGXESAWutz9NvYtes1j2Ls9lA5Ff+xD3JIoD49g8oPgTD8OD4/G00QeoamESoo&#10;Y5bsJdg6H75yo0gUCupE3YS5c6ZNgMJ+5UMXcHSMFb2RorwRUibF1duFdGQPOOXJ9eX1ctLXeOMm&#10;NWmRo6PzQbwOINsqCQFFZbF/r2tKQNZIYxZcqv0m2n9QJBVvoOR96QH+jpU799TpmzyxiyX4pgtJ&#10;phgCuRIBV0EKhbOIiY6ZpI5WnsjcYxEn0s0gSltTPuEQnenY7S27EVhkBT6swSGdsV1c0XCPRyUN&#10;YmB6iZLGuN8ffY/+yDK0UtLieiA+v3bgOCXyViP/LofjcdynpIwn5yNU3GvL9rVF79TC4GyG+BhY&#10;lsToH+RRrJxRj7jJ81gVTaAZ1u4m0SuL0K0tvgWMz+fJDXfIQljpjWUxecQpwvtweARnez4FJOKd&#10;Oa4S5O8I1fnGSG3mu2Aqkdj2gitOMCq4f2mW/VsRF/y1nrxeXrTZHwAAAP//AwBQSwMEFAAGAAgA&#10;AAAhAOTR6oDdAAAABwEAAA8AAABkcnMvZG93bnJldi54bWxMj8FOwzAQRO9I/IO1SNyo00qt0hCn&#10;AgSiCLW0BXF24yWxiNeR7bbh77uc4LQazWj2TbkYXCeOGKL1pGA8ykAg1d5YahR8vD/d5CBi0mR0&#10;5wkV/GCERXV5UerC+BNt8bhLjeASioVW0KbUF1LGukWn48j3SOx9+eB0YhkaaYI+cbnr5CTLZtJp&#10;S/yh1T0+tFh/7w5OwWM2savX1XptN8sQnpet/Hy5f1Pq+mq4uwWRcEh/YfjFZ3SomGnvD2Si6FjP&#10;ppzkO+cF7M/HrPcKpnkOsirlf/7qDAAA//8DAFBLAQItABQABgAIAAAAIQC2gziS/gAAAOEBAAAT&#10;AAAAAAAAAAAAAAAAAAAAAABbQ29udGVudF9UeXBlc10ueG1sUEsBAi0AFAAGAAgAAAAhADj9If/W&#10;AAAAlAEAAAsAAAAAAAAAAAAAAAAALwEAAF9yZWxzLy5yZWxzUEsBAi0AFAAGAAgAAAAhAElxfTmC&#10;AgAAGQUAAA4AAAAAAAAAAAAAAAAALgIAAGRycy9lMm9Eb2MueG1sUEsBAi0AFAAGAAgAAAAhAOTR&#10;6oDdAAAABwEAAA8AAAAAAAAAAAAAAAAA3AQAAGRycy9kb3ducmV2LnhtbFBLBQYAAAAABAAEAPMA&#10;AADmBQAAAAA=&#10;" adj="15984"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NEE</w:t>
            </w:r>
          </w:p>
        </w:tc>
        <w:tc>
          <w:tcPr>
            <w:tcW w:w="3278" w:type="dxa"/>
            <w:tcBorders>
              <w:bottom w:val="single" w:sz="4" w:space="0" w:color="auto"/>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U hoeft geen melding te doen.</w:t>
            </w: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4320" behindDoc="1" locked="0" layoutInCell="1" allowOverlap="1" wp14:anchorId="35240F76" wp14:editId="4371F6D6">
                      <wp:simplePos x="0" y="0"/>
                      <wp:positionH relativeFrom="column">
                        <wp:posOffset>1304925</wp:posOffset>
                      </wp:positionH>
                      <wp:positionV relativeFrom="paragraph">
                        <wp:posOffset>74930</wp:posOffset>
                      </wp:positionV>
                      <wp:extent cx="304800" cy="381000"/>
                      <wp:effectExtent l="19050" t="0" r="19050" b="38100"/>
                      <wp:wrapNone/>
                      <wp:docPr id="6" name="PIJL-OMLAAG 6"/>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6" o:spid="_x0000_s1026" type="#_x0000_t67" style="position:absolute;margin-left:102.75pt;margin-top:5.9pt;width:24pt;height:30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rGgQIAABgFAAAOAAAAZHJzL2Uyb0RvYy54bWysVEtP4zAQvq+0/8HyHZKW8opIUaACsepC&#10;JVhxnjpOY8mvtd2m7K9n7KQUWE6rvTgzmfE8vvnGF5dbJcmGOy+MLunoMKeEa2ZqoVcl/fV0c3BG&#10;iQ+ga5BG85K+cE8vp9+/XXS24GPTGllzRzCI9kVnS9qGYIss86zlCvyhsVyjsTFOQUDVrbLaQYfR&#10;lczGeX6SdcbV1hnGvce/s95Ipyl+03AWHprG80BkSbG2kE6XzmU8s+kFFCsHthVsKAP+oQoFQmPS&#10;t1AzCEDWTvwVSgnmjDdNOGRGZaZpBOOpB+xmlH/q5rEFy1MvCI63bzD5/xeW3W8Wjoi6pCeUaFA4&#10;osXdj/nBw895Vd2SkwhQZ32Bfo924QbNoxi73TZOxS/2QbYJ1Jc3UPk2EIY/j/LJWY7QMzQdnY1y&#10;lDFKtr9snQ+33CgShZLWptOVc6ZLeMJm7kPvv/OLCb2Ror4RUibFrZbX0pEN4JCPr86vZsdDig9u&#10;UpMOKTo+TdUAkq2RELAwZbF9r1eUgFwhi1lwKfeH2/6LJCl5CzUfUmNvu+YG99Tohzixixn4tr+S&#10;TLFYKJQIuAlSqJIiXvtIUkcrT1wesIgD6UcQpaWpX3CGzvTk9pbdCEwyBx8W4JDNCD5uaHjAo5EG&#10;MTCDRElr3J+v/kd/JBlaKelwOxCf32twnBJ5p5F+56PJJK5TUibHp2NU3HvL8r1Fr9W1wdmM8C2w&#10;LInRP8id2DijnnGRq5gVTaAZ5u4nMSjXod9afAoYr6rkhitkIcz1o2UxeMQpwvu0fQZnBzoF5OG9&#10;2W0SFJ8I1fvGm9pU62Aakdi2xxUnGBVcvzTL4amI+/1eT177B236CgAA//8DAFBLAwQUAAYACAAA&#10;ACEAcWYXY90AAAAJAQAADwAAAGRycy9kb3ducmV2LnhtbEyPwU7DMBBE70j8g7VI3KjTIAMKcSpA&#10;6oGCVLWF+zZ2kyjxOrLdNvw9y4ked+ZpdqZcTG4QJxti50nDfJaBsFR701Gj4Wu3vHsCEROSwcGT&#10;1fBjIyyq66sSC+PPtLGnbWoEh1AsUEOb0lhIGevWOowzP1pi7+CDw8RnaKQJeOZwN8g8yx6kw474&#10;Q4ujfWtt3W+PTsOnUh/9+zqsVruEm3V/SN+vS6P17c308gwi2Sn9w/BXn6tDxZ32/kgmikFDninF&#10;KBtznsBAru5Z2Gt4ZEFWpbxcUP0CAAD//wMAUEsBAi0AFAAGAAgAAAAhALaDOJL+AAAA4QEAABMA&#10;AAAAAAAAAAAAAAAAAAAAAFtDb250ZW50X1R5cGVzXS54bWxQSwECLQAUAAYACAAAACEAOP0h/9YA&#10;AACUAQAACwAAAAAAAAAAAAAAAAAvAQAAX3JlbHMvLnJlbHNQSwECLQAUAAYACAAAACEA8eWaxoEC&#10;AAAYBQAADgAAAAAAAAAAAAAAAAAuAgAAZHJzL2Uyb0RvYy54bWxQSwECLQAUAAYACAAAACEAcWYX&#10;Y90AAAAJAQAADwAAAAAAAAAAAAAAAADbBAAAZHJzL2Rvd25yZXYueG1sUEsFBgAAAAAEAAQA8wAA&#10;AOUFA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top w:val="single" w:sz="4" w:space="0" w:color="auto"/>
              <w:left w:val="nil"/>
              <w:bottom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noProof/>
                <w:lang w:eastAsia="nl-NL"/>
              </w:rPr>
            </w:pPr>
            <w:r w:rsidRPr="0036661B">
              <w:rPr>
                <w:rFonts w:ascii="Calibri" w:eastAsia="Calibri" w:hAnsi="Calibri" w:cs="Times New Roman"/>
                <w:noProof/>
                <w:color w:val="FF0000"/>
                <w:lang w:eastAsia="nl-NL"/>
              </w:rPr>
              <w:t>U moet de Autoriteit uiterlijk 72 uur na het uitlekken van het datalek in kennis stellen van het datalek.</w:t>
            </w:r>
          </w:p>
        </w:tc>
        <w:tc>
          <w:tcPr>
            <w:tcW w:w="683" w:type="dxa"/>
            <w:tcBorders>
              <w:top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6368" behindDoc="1" locked="0" layoutInCell="1" allowOverlap="1" wp14:anchorId="227F6DE4" wp14:editId="0DA787B7">
                      <wp:simplePos x="0" y="0"/>
                      <wp:positionH relativeFrom="column">
                        <wp:posOffset>1304925</wp:posOffset>
                      </wp:positionH>
                      <wp:positionV relativeFrom="paragraph">
                        <wp:posOffset>74930</wp:posOffset>
                      </wp:positionV>
                      <wp:extent cx="304800" cy="381000"/>
                      <wp:effectExtent l="19050" t="0" r="19050" b="38100"/>
                      <wp:wrapNone/>
                      <wp:docPr id="9" name="PIJL-OMLAAG 9"/>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9" o:spid="_x0000_s1026" type="#_x0000_t67" style="position:absolute;margin-left:102.75pt;margin-top:5.9pt;width:24pt;height:30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4rggIAABgFAAAOAAAAZHJzL2Uyb0RvYy54bWysVN1P2zAQf5+0/8HyOyQtZdCIFAUqEFMH&#10;lWDi+eo4jSV/zXabsr9+ZyelwHia9uLc5c738bvf+eJypyTZcueF0SUdHeeUcM1MLfS6pD+fbo7O&#10;KfEBdA3SaF7SF+7p5ezrl4vOFnxsWiNr7ggG0b7obEnbEGyRZZ61XIE/NpZrNDbGKQiounVWO+gw&#10;upLZOM+/ZZ1xtXWGce/x77w30lmK3zSchYem8TwQWVKsLaTTpXMVz2x2AcXagW0FG8qAf6hCgdCY&#10;9DXUHAKQjRN/hVKCOeNNE46ZUZlpGsF46gG7GeUfunlswfLUC4Lj7StM/v+FZffbpSOiLumUEg0K&#10;R7S8+744evixqKpbMo0AddYX6Pdol27QPIqx213jVPxiH2SXQH15BZXvAmH48ySfnOcIPUPTyfko&#10;RxmjZIfL1vlwy40iUShpbTpdOWe6hCdsFz70/nu/mNAbKeobIWVS3Hp1LR3ZAg759Gp6NT8dUrxz&#10;k5p0SNHxWaoGkGyNhICFKYvte72mBOQaWcyCS7nf3fafJEnJW6j5kBp72zc3uKdG38WJXczBt/2V&#10;ZIrFQqFEwE2QQpUU8TpEkjpaeeLygEUcSD+CKK1M/YIzdKYnt7fsRmCSBfiwBIdsRvBxQ8MDHo00&#10;iIEZJEpa435/9j/6I8nQSkmH24H4/NqA45TIO430m44mk7hOSZmcno1RcW8tq7cWvVHXBmczwrfA&#10;siRG/yD3YuOMesZFrmJWNIFmmLufxKBch35r8SlgvKqSG66QhbDQj5bF4BGnCO/T7hmcHegUkIf3&#10;Zr9JUHwgVO8bb2pTbYJpRGLbAVecYFRw/dIsh6ci7vdbPXkdHrTZHwAAAP//AwBQSwMEFAAGAAgA&#10;AAAhAHFmF2PdAAAACQEAAA8AAABkcnMvZG93bnJldi54bWxMj8FOwzAQRO9I/IO1SNyo0yADCnEq&#10;QOqBglS1hfs2dpMo8Tqy3Tb8PcuJHnfmaXamXExuECcbYudJw3yWgbBUe9NRo+Frt7x7AhETksHB&#10;k9XwYyMsquurEgvjz7Sxp21qBIdQLFBDm9JYSBnr1jqMMz9aYu/gg8PEZ2ikCXjmcDfIPMsepMOO&#10;+EOLo31rbd1vj07Dp1If/fs6rFa7hJt1f0jfr0uj9e3N9PIMItkp/cPwV5+rQ8Wd9v5IJopBQ54p&#10;xSgbc57AQK7uWdhreGRBVqW8XFD9AgAA//8DAFBLAQItABQABgAIAAAAIQC2gziS/gAAAOEBAAAT&#10;AAAAAAAAAAAAAAAAAAAAAABbQ29udGVudF9UeXBlc10ueG1sUEsBAi0AFAAGAAgAAAAhADj9If/W&#10;AAAAlAEAAAsAAAAAAAAAAAAAAAAALwEAAF9yZWxzLy5yZWxzUEsBAi0AFAAGAAgAAAAhAJ5nHiuC&#10;AgAAGAUAAA4AAAAAAAAAAAAAAAAALgIAAGRycy9lMm9Eb2MueG1sUEsBAi0AFAAGAAgAAAAhAHFm&#10;F2PdAAAACQEAAA8AAAAAAAAAAAAAAAAA3AQAAGRycy9kb3ducmV2LnhtbFBLBQYAAAAABAAEAPMA&#10;AADmBQ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top w:val="nil"/>
              <w:left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noProof/>
                <w:lang w:eastAsia="nl-NL"/>
              </w:rPr>
            </w:pPr>
            <w:r w:rsidRPr="0036661B">
              <w:rPr>
                <w:rFonts w:ascii="Calibri" w:eastAsia="Calibri" w:hAnsi="Calibri" w:cs="Times New Roman"/>
                <w:noProof/>
                <w:lang w:eastAsia="nl-NL"/>
              </w:rPr>
              <w:t xml:space="preserve">Het datalek heeft waarschijnlijk ongunstige gevolgen voor het privéleven van personen. </w:t>
            </w:r>
          </w:p>
        </w:tc>
        <w:tc>
          <w:tcPr>
            <w:tcW w:w="683" w:type="dxa"/>
            <w:tcBorders>
              <w:top w:val="nil"/>
              <w:bottom w:val="nil"/>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8416" behindDoc="1" locked="0" layoutInCell="1" allowOverlap="1" wp14:anchorId="149D3235" wp14:editId="6D9BE040">
                      <wp:simplePos x="0" y="0"/>
                      <wp:positionH relativeFrom="column">
                        <wp:posOffset>104775</wp:posOffset>
                      </wp:positionH>
                      <wp:positionV relativeFrom="paragraph">
                        <wp:posOffset>125730</wp:posOffset>
                      </wp:positionV>
                      <wp:extent cx="476250" cy="247650"/>
                      <wp:effectExtent l="0" t="19050" r="38100" b="38100"/>
                      <wp:wrapNone/>
                      <wp:docPr id="331" name="PIJL-RECHTS 331"/>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331" o:spid="_x0000_s1026" type="#_x0000_t13" style="position:absolute;margin-left:8.25pt;margin-top:9.9pt;width:37.5pt;height:19.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D0hQIAAB0FAAAOAAAAZHJzL2Uyb0RvYy54bWysVMlu2zAQvRfoPxC8J7IdO4sQOXDspk1h&#10;JEadImeaoiQC3DqkLadf3yElZ2tORX2gZzgb580bXV7ttSI7AV5aU9Dh8YASYbgtpakL+vPh5uic&#10;Eh+YKZmyRhT0SXh6Nf386bJ1uRjZxqpSAMEkxuetK2gTgsuzzPNGaOaPrRMGjZUFzQKqUGclsBaz&#10;a5WNBoPTrLVQOrBceI+3i85Ipyl/VQke7qvKi0BUQfFtIZ2Qzk08s+kly2tgrpG8fwb7h1doJg0W&#10;fU61YIGRLci/UmnJwXpbhWNudWarSnKResBuhoN33awb5kTqBcHx7hkm///S8rvdCogsC3pyMqTE&#10;MI1DWt1+Xx79+DL/9rAm8RpBap3P0XftVtBrHsXY8b4CHf+xF7JPwD49Ayv2gXC8HJ+djiYIP0fT&#10;CBWUMUv2EuzAh6/CahKFgoKsmzADsG0Cle2WPnQBB8dY0VslyxupVFKg3swVkB3DSU+uL64Xk77G&#10;GzdlSIs8HZ0N4nMYMq5SLKCoHWLgTU0JUzVSmQdItd9E+w+KpOINK0VfeoC/Q+XOPXX6Jk/sYsF8&#10;04UkUwxhuZYB10FJXdDzmOiQSZloFYnQPRZxIt0MorSx5RMOEmzHcO/4jcQiS+bDigFSGtvFNQ33&#10;eFTKIga2lyhpLPz+6D76I9PQSkmLK4L4/NoyEJSoW4McvBiOx3GnkjKenI1QgdeWzWuL2eq5xdkg&#10;y/B1SYz+QR3ECqx+xG2exapoYoZj7W4SvTIP3eri94CL2Sy54R45FpZm7XhMHnGK8D7sHxm4nk8B&#10;iXhnD+vE8neE6nxjpLGzbbCVTGx7wRUnGBXcwTTL/nsRl/y1nrxevmrTPwAAAP//AwBQSwMEFAAG&#10;AAgAAAAhAOTR6oDdAAAABwEAAA8AAABkcnMvZG93bnJldi54bWxMj8FOwzAQRO9I/IO1SNyo00qt&#10;0hCnAgSiCLW0BXF24yWxiNeR7bbh77uc4LQazWj2TbkYXCeOGKL1pGA8ykAg1d5YahR8vD/d5CBi&#10;0mR05wkV/GCERXV5UerC+BNt8bhLjeASioVW0KbUF1LGukWn48j3SOx9+eB0YhkaaYI+cbnr5CTL&#10;ZtJpS/yh1T0+tFh/7w5OwWM2savX1XptN8sQnpet/Hy5f1Pq+mq4uwWRcEh/YfjFZ3SomGnvD2Si&#10;6FjPppzkO+cF7M/HrPcKpnkOsirlf/7qDAAA//8DAFBLAQItABQABgAIAAAAIQC2gziS/gAAAOEB&#10;AAATAAAAAAAAAAAAAAAAAAAAAABbQ29udGVudF9UeXBlc10ueG1sUEsBAi0AFAAGAAgAAAAhADj9&#10;If/WAAAAlAEAAAsAAAAAAAAAAAAAAAAALwEAAF9yZWxzLy5yZWxzUEsBAi0AFAAGAAgAAAAhACeu&#10;MPSFAgAAHQUAAA4AAAAAAAAAAAAAAAAALgIAAGRycy9lMm9Eb2MueG1sUEsBAi0AFAAGAAgAAAAh&#10;AOTR6oDdAAAABwEAAA8AAAAAAAAAAAAAAAAA3wQAAGRycy9kb3ducmV2LnhtbFBLBQYAAAAABAAE&#10;APMAAADpBQAAAAA=&#10;" adj="15984"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NEE</w:t>
            </w:r>
          </w:p>
        </w:tc>
        <w:tc>
          <w:tcPr>
            <w:tcW w:w="3278" w:type="dxa"/>
            <w:tcBorders>
              <w:bottom w:val="single" w:sz="4" w:space="0" w:color="auto"/>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U hoeft alleen melding te doen aan de autoriteit</w:t>
            </w: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7392" behindDoc="1" locked="0" layoutInCell="1" allowOverlap="1" wp14:anchorId="748A089C" wp14:editId="6E792C66">
                      <wp:simplePos x="0" y="0"/>
                      <wp:positionH relativeFrom="column">
                        <wp:posOffset>1304925</wp:posOffset>
                      </wp:positionH>
                      <wp:positionV relativeFrom="paragraph">
                        <wp:posOffset>74930</wp:posOffset>
                      </wp:positionV>
                      <wp:extent cx="304800" cy="381000"/>
                      <wp:effectExtent l="19050" t="0" r="19050" b="38100"/>
                      <wp:wrapNone/>
                      <wp:docPr id="10" name="PIJL-OMLAAG 10"/>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10" o:spid="_x0000_s1026" type="#_x0000_t67" style="position:absolute;margin-left:102.75pt;margin-top:5.9pt;width:24pt;height:30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0WggIAABoFAAAOAAAAZHJzL2Uyb0RvYy54bWysVN9P2zAQfp+0/8HyOyQtZZSIFAUqEFMH&#10;lWDi+eo4jSX/mu02ZX/9zk5KgfE07SW5852/u/vuzheXOyXJljsvjC7p6DinhGtmaqHXJf35dHM0&#10;pcQH0DVIo3lJX7inl7OvXy46W/CxaY2suSMIon3R2ZK2IdgiyzxruQJ/bCzXaGyMUxBQdeusdtAh&#10;upLZOM+/ZZ1xtXWGce/xdN4b6SzhNw1n4aFpPA9ElhRzC+nr0ncVv9nsAoq1A9sKNqQB/5CFAqEx&#10;6CvUHAKQjRN/QSnBnPGmCcfMqMw0jWA81YDVjPIP1Ty2YHmqBcnx9pUm//9g2f126YiosXdIjwaF&#10;PVrefV8cPfxYVNUtwVOkqLO+QM9Hu3SD5lGM9e4ap+IfKyG7ROvLK618FwjDw5N8Ms0RnaHpZDrK&#10;UUaU7HDZOh9uuVEkCiWtTacr50yXGIXtwofef+8XA3ojRX0jpEyKW6+upSNbwDafXp1fzU+HEO/c&#10;pCYdFjo+S9kAjlsjIWBiyiIBXq8pAbnGOWbBpdjvbvtPgqTgLdR8CI217Ysb3FOh73BiFXPwbX8l&#10;mWKyUCgRcBekUCVFvg5IUkcrT9M8cBEb0rcgSitTv2AXnenH21t2IzDIAnxYgsN5RvJxR8MDfhpp&#10;kAMzSJS0xv3+7Dz645ihlZIO9wP5+bUBxymRdxoH8Hw0mcSFSsrk9GyMintrWb216I26NtibEb4G&#10;liUx+ge5Fxtn1DOuchWjogk0w9h9JwblOvR7i48B41WV3HCJLISFfrQsgkeeIr1Pu2dwdhingHN4&#10;b/a7BMWHgep9401tqk0wjUjTduAVOxgVXMDUy+GxiBv+Vk9ehydt9gcAAP//AwBQSwMEFAAGAAgA&#10;AAAhAHFmF2PdAAAACQEAAA8AAABkcnMvZG93bnJldi54bWxMj8FOwzAQRO9I/IO1SNyo0yADCnEq&#10;QOqBglS1hfs2dpMo8Tqy3Tb8PcuJHnfmaXamXExuECcbYudJw3yWgbBUe9NRo+Frt7x7AhETksHB&#10;k9XwYyMsquurEgvjz7Sxp21qBIdQLFBDm9JYSBnr1jqMMz9aYu/gg8PEZ2ikCXjmcDfIPMsepMOO&#10;+EOLo31rbd1vj07Dp1If/fs6rFa7hJt1f0jfr0uj9e3N9PIMItkp/cPwV5+rQ8Wd9v5IJopBQ54p&#10;xSgbc57AQK7uWdhreGRBVqW8XFD9AgAA//8DAFBLAQItABQABgAIAAAAIQC2gziS/gAAAOEBAAAT&#10;AAAAAAAAAAAAAAAAAAAAAABbQ29udGVudF9UeXBlc10ueG1sUEsBAi0AFAAGAAgAAAAhADj9If/W&#10;AAAAlAEAAAsAAAAAAAAAAAAAAAAALwEAAF9yZWxzLy5yZWxzUEsBAi0AFAAGAAgAAAAhANJeHRaC&#10;AgAAGgUAAA4AAAAAAAAAAAAAAAAALgIAAGRycy9lMm9Eb2MueG1sUEsBAi0AFAAGAAgAAAAhAHFm&#10;F2PdAAAACQEAAA8AAAAAAAAAAAAAAAAA3AQAAGRycy9kb3ducmV2LnhtbFBLBQYAAAAABAAEAPMA&#10;AADmBQ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left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noProof/>
                <w:lang w:eastAsia="nl-NL"/>
              </w:rPr>
            </w:pPr>
            <w:r w:rsidRPr="0036661B">
              <w:rPr>
                <w:rFonts w:ascii="Calibri" w:eastAsia="Calibri" w:hAnsi="Calibri" w:cs="Times New Roman"/>
                <w:noProof/>
                <w:lang w:eastAsia="nl-NL"/>
              </w:rPr>
              <w:t>Zijn de gelekte gegegevens op een manier beveiligd zodat ze niet gelezen of gebruikt kunnen worden? Bv: als gegevens een goede encryptie hebben.</w:t>
            </w:r>
          </w:p>
        </w:tc>
        <w:tc>
          <w:tcPr>
            <w:tcW w:w="683" w:type="dxa"/>
            <w:tcBorders>
              <w:top w:val="nil"/>
              <w:bottom w:val="nil"/>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10464" behindDoc="1" locked="0" layoutInCell="1" allowOverlap="1" wp14:anchorId="4FEDEB5A" wp14:editId="756AB7EE">
                      <wp:simplePos x="0" y="0"/>
                      <wp:positionH relativeFrom="column">
                        <wp:posOffset>104775</wp:posOffset>
                      </wp:positionH>
                      <wp:positionV relativeFrom="paragraph">
                        <wp:posOffset>125730</wp:posOffset>
                      </wp:positionV>
                      <wp:extent cx="476250" cy="247650"/>
                      <wp:effectExtent l="0" t="19050" r="38100" b="38100"/>
                      <wp:wrapNone/>
                      <wp:docPr id="332" name="PIJL-RECHTS 332"/>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332" o:spid="_x0000_s1026" type="#_x0000_t13" style="position:absolute;margin-left:8.25pt;margin-top:9.9pt;width:37.5pt;height:19.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PWhgIAAB0FAAAOAAAAZHJzL2Uyb0RvYy54bWysVEtv2zAMvg/YfxB0b52kSR9GnSJN1q1D&#10;0AZLh54ZWbYF6DVJidP9+lGy09d6GuaDTIoUKX78qMurvZJkx50XRhd0eDyghGtmSqHrgv58uDk6&#10;p8QH0CVIo3lBn7inV9PPny5bm/ORaYwsuSMYRPu8tQVtQrB5lnnWcAX+2Fiu0VgZpyCg6uqsdNBi&#10;dCWz0WBwmrXGldYZxr3H3UVnpNMUv6o4C/dV5XkgsqB4t5BWl9ZNXLPpJeS1A9sI1l8D/uEWCoTG&#10;pM+hFhCAbJ34K5QSzBlvqnDMjMpMVQnGUw1YzXDwrpp1A5anWhAcb59h8v8vLLvbrRwRZUFPTkaU&#10;aFDYpNXt9+XRjy/zbw9rErcRpNb6HH3XduV6zaMYK95XTsU/1kL2CdinZ2D5PhCGm+Oz09EE4Wdo&#10;GqGCMkbJXg5b58NXbhSJQkGdqJswc860CVTYLX3oDhwcY0ZvpChvhJRJcfVmLh3ZAXZ6cn1xvZj0&#10;Od64SU1a5OnobBCvA8i4SkJAUVnEwOuaEpA1UpkFl3K/Oe0/SJKSN1DyPvUAv0Pmzj1V+iZOrGIB&#10;vumOJFM8ArkSAcdBClXQ8xjoEEnqaOWJ0D0WsSNdD6K0MeUTNtKZjuHeshuBSZbgwwocUhrLxTEN&#10;97hU0iAGppcoaYz7/dF+9EemoZWSFkcE8fm1BccpkbcaOXgxHI/jTCVlPDkboeJeWzavLXqr5gZ7&#10;M8QHwbIkRv8gD2LljHrEaZ7FrGgCzTB314lemYdudPE9YHw2S244RxbCUq8ti8EjThHeh/0jONvz&#10;KSAR78xhnCB/R6jON57UZrYNphKJbS+4YgejgjOYetm/F3HIX+vJ6+VVm/4BAAD//wMAUEsDBBQA&#10;BgAIAAAAIQDk0eqA3QAAAAcBAAAPAAAAZHJzL2Rvd25yZXYueG1sTI/BTsMwEETvSPyDtUjcqNNK&#10;rdIQpwIEogi1tAVxduMlsYjXke224e+7nOC0Gs1o9k25GFwnjhii9aRgPMpAINXeWGoUfLw/3eQg&#10;YtJkdOcJFfxghEV1eVHqwvgTbfG4S43gEoqFVtCm1BdSxrpFp+PI90jsffngdGIZGmmCPnG56+Qk&#10;y2bSaUv8odU9PrRYf+8OTsFjNrGr19V6bTfLEJ6Xrfx8uX9T6vpquLsFkXBIf2H4xWd0qJhp7w9k&#10;ouhYz6ac5DvnBezPx6z3CqZ5DrIq5X/+6gwAAP//AwBQSwECLQAUAAYACAAAACEAtoM4kv4AAADh&#10;AQAAEwAAAAAAAAAAAAAAAAAAAAAAW0NvbnRlbnRfVHlwZXNdLnhtbFBLAQItABQABgAIAAAAIQA4&#10;/SH/1gAAAJQBAAALAAAAAAAAAAAAAAAAAC8BAABfcmVscy8ucmVsc1BLAQItABQABgAIAAAAIQA2&#10;0aPWhgIAAB0FAAAOAAAAAAAAAAAAAAAAAC4CAABkcnMvZTJvRG9jLnhtbFBLAQItABQABgAIAAAA&#10;IQDk0eqA3QAAAAcBAAAPAAAAAAAAAAAAAAAAAOAEAABkcnMvZG93bnJldi54bWxQSwUGAAAAAAQA&#10;BADzAAAA6gUAAAAA&#10;" adj="15984"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NEE</w:t>
            </w:r>
          </w:p>
        </w:tc>
        <w:tc>
          <w:tcPr>
            <w:tcW w:w="3278" w:type="dxa"/>
            <w:tcBorders>
              <w:bottom w:val="single" w:sz="4" w:space="0" w:color="auto"/>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 xml:space="preserve">U moet naast de autoriteit ook de betrokken personen in kennis stellen van het </w:t>
            </w:r>
            <w:proofErr w:type="spellStart"/>
            <w:r w:rsidRPr="0036661B">
              <w:rPr>
                <w:rFonts w:ascii="Calibri" w:eastAsia="Calibri" w:hAnsi="Calibri" w:cs="Times New Roman"/>
              </w:rPr>
              <w:t>datalek</w:t>
            </w:r>
            <w:proofErr w:type="spellEnd"/>
            <w:r w:rsidRPr="0036661B">
              <w:rPr>
                <w:rFonts w:ascii="Calibri" w:eastAsia="Calibri" w:hAnsi="Calibri" w:cs="Times New Roman"/>
              </w:rPr>
              <w:t>.</w:t>
            </w: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09440" behindDoc="1" locked="0" layoutInCell="1" allowOverlap="1" wp14:anchorId="2DF59E53" wp14:editId="42C7A62D">
                      <wp:simplePos x="0" y="0"/>
                      <wp:positionH relativeFrom="column">
                        <wp:posOffset>1304925</wp:posOffset>
                      </wp:positionH>
                      <wp:positionV relativeFrom="paragraph">
                        <wp:posOffset>74930</wp:posOffset>
                      </wp:positionV>
                      <wp:extent cx="304800" cy="381000"/>
                      <wp:effectExtent l="19050" t="0" r="19050" b="38100"/>
                      <wp:wrapNone/>
                      <wp:docPr id="333" name="PIJL-OMLAAG 333"/>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333" o:spid="_x0000_s1026" type="#_x0000_t67" style="position:absolute;margin-left:102.75pt;margin-top:5.9pt;width:24pt;height:30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O0hAIAABwFAAAOAAAAZHJzL2Uyb0RvYy54bWysVEtP3DAQvlfqf7B8h2QfFIjIosAKRLWF&#10;laDiPOs4G0t+1fZulv76jp0sC5RT1Usy4xnP45tvfHG5U5JsufPC6JKOjnNKuGamFnpd0p9PN0dn&#10;lPgAugZpNC/pC/f0cvb1y0VnCz42rZE1dwSDaF90tqRtCLbIMs9arsAfG8s1GhvjFARU3TqrHXQY&#10;XclsnOffss642jrDuPd4Ou+NdJbiNw1n4aFpPA9ElhRrC+nr0ncVv9nsAoq1A9sKNpQB/1CFAqEx&#10;6WuoOQQgGyf+CqUEc8abJhwzozLTNILx1AN2M8o/dPPYguWpFwTH21eY/P8Ly+63S0dEXdLJZEKJ&#10;BoVDWt59Xxw9/FhU1S2JxwhSZ32Bvo926QbNoxg73jVOxT/2QnYJ2JdXYPkuEIaHk3x6liP8DE2T&#10;s1GOMkbJDpet8+GWG0WiUNLadLpyznQJU9gufOj9934xoTdS1DdCyqS49epaOrIFHPTJ1fnV/GRI&#10;8c5NatIhTcenqRpAwjUSAhamLELg9ZoSkGtkMgsu5X5323+SJCVvoeZDauxt39zgnhp9Fyd2MQff&#10;9leSKRYLhRIBt0EKVVLE6xBJ6mjlic8DFnEg/QiitDL1C87RmZ7g3rIbgUkW4MMSHDIawcctDQ/4&#10;aaRBDMwgUdIa9/uz8+iPREMrJR1uCOLzawOOUyLvNFLwfDSdxpVKyvTkdIyKe2tZvbXojbo2OJsR&#10;vgeWJTH6B7kXG2fUMy5zFbOiCTTD3P0kBuU69JuLzwHjVZXccI0shIV+tCwGjzhFeJ92z+DsQKeA&#10;PLw3+22C4gOhet94U5tqE0wjEtsOuOIEo4IrmGY5PBdxx9/qyevwqM3+AAAA//8DAFBLAwQUAAYA&#10;CAAAACEAcWYXY90AAAAJAQAADwAAAGRycy9kb3ducmV2LnhtbEyPwU7DMBBE70j8g7VI3KjTIAMK&#10;cSpA6oGCVLWF+zZ2kyjxOrLdNvw9y4ked+ZpdqZcTG4QJxti50nDfJaBsFR701Gj4Wu3vHsCEROS&#10;wcGT1fBjIyyq66sSC+PPtLGnbWoEh1AsUEOb0lhIGevWOowzP1pi7+CDw8RnaKQJeOZwN8g8yx6k&#10;w474Q4ujfWtt3W+PTsOnUh/9+zqsVruEm3V/SN+vS6P17c308gwi2Sn9w/BXn6tDxZ32/kgmikFD&#10;ninFKBtznsBAru5Z2Gt4ZEFWpbxcUP0CAAD//wMAUEsBAi0AFAAGAAgAAAAhALaDOJL+AAAA4QEA&#10;ABMAAAAAAAAAAAAAAAAAAAAAAFtDb250ZW50X1R5cGVzXS54bWxQSwECLQAUAAYACAAAACEAOP0h&#10;/9YAAACUAQAACwAAAAAAAAAAAAAAAAAvAQAAX3JlbHMvLnJlbHNQSwECLQAUAAYACAAAACEAz1zj&#10;tIQCAAAcBQAADgAAAAAAAAAAAAAAAAAuAgAAZHJzL2Uyb0RvYy54bWxQSwECLQAUAAYACAAAACEA&#10;cWYXY90AAAAJAQAADwAAAAAAAAAAAAAAAADeBAAAZHJzL2Rvd25yZXYueG1sUEsFBgAAAAAEAAQA&#10;8wAAAOgFA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left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Borders>
              <w:bottom w:val="single" w:sz="4" w:space="0" w:color="auto"/>
            </w:tcBorders>
          </w:tcPr>
          <w:p w:rsidR="0036661B" w:rsidRPr="0036661B" w:rsidRDefault="0036661B" w:rsidP="00560C00">
            <w:pPr>
              <w:numPr>
                <w:ilvl w:val="0"/>
                <w:numId w:val="80"/>
              </w:numPr>
              <w:rPr>
                <w:rFonts w:ascii="Calibri" w:eastAsia="Calibri" w:hAnsi="Calibri" w:cs="Times New Roman"/>
                <w:noProof/>
                <w:lang w:eastAsia="nl-NL"/>
              </w:rPr>
            </w:pPr>
            <w:r w:rsidRPr="0036661B">
              <w:rPr>
                <w:rFonts w:ascii="Calibri" w:eastAsia="Calibri" w:hAnsi="Calibri" w:cs="Times New Roman"/>
                <w:noProof/>
                <w:lang w:eastAsia="nl-NL"/>
              </w:rPr>
              <w:lastRenderedPageBreak/>
              <w:t>Is de manier waarmee deze encryptie ongedaan kan worden gemaakt ook gelekt?</w:t>
            </w:r>
          </w:p>
        </w:tc>
        <w:tc>
          <w:tcPr>
            <w:tcW w:w="683" w:type="dxa"/>
            <w:tcBorders>
              <w:top w:val="nil"/>
              <w:bottom w:val="nil"/>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12512" behindDoc="1" locked="0" layoutInCell="1" allowOverlap="1" wp14:anchorId="110C99FC" wp14:editId="2B7C14F1">
                      <wp:simplePos x="0" y="0"/>
                      <wp:positionH relativeFrom="column">
                        <wp:posOffset>104775</wp:posOffset>
                      </wp:positionH>
                      <wp:positionV relativeFrom="paragraph">
                        <wp:posOffset>125730</wp:posOffset>
                      </wp:positionV>
                      <wp:extent cx="476250" cy="247650"/>
                      <wp:effectExtent l="0" t="19050" r="38100" b="38100"/>
                      <wp:wrapNone/>
                      <wp:docPr id="334" name="PIJL-RECHTS 334"/>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334" o:spid="_x0000_s1026" type="#_x0000_t13" style="position:absolute;margin-left:8.25pt;margin-top:9.9pt;width:37.5pt;height:19.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WThgIAAB0FAAAOAAAAZHJzL2Uyb0RvYy54bWysVEtv2zAMvg/YfxB0b52kSR9GnSJN1q1D&#10;0AZLh54ZWbYF6DVJidP9+lGy09d6GuaDTIoUKX78qMurvZJkx50XRhd0eDyghGtmSqHrgv58uDk6&#10;p8QH0CVIo3lBn7inV9PPny5bm/ORaYwsuSMYRPu8tQVtQrB5lnnWcAX+2Fiu0VgZpyCg6uqsdNBi&#10;dCWz0WBwmrXGldYZxr3H3UVnpNMUv6o4C/dV5XkgsqB4t5BWl9ZNXLPpJeS1A9sI1l8D/uEWCoTG&#10;pM+hFhCAbJ34K5QSzBlvqnDMjMpMVQnGUw1YzXDwrpp1A5anWhAcb59h8v8vLLvbrRwRZUFPTsaU&#10;aFDYpNXt9+XRjy/zbw9rErcRpNb6HH3XduV6zaMYK95XTsU/1kL2CdinZ2D5PhCGm+Oz09EE4Wdo&#10;GqGCMkbJXg5b58NXbhSJQkGdqJswc860CVTYLX3oDhwcY0ZvpChvhJRJcfVmLh3ZAXZ6cn1xvZj0&#10;Od64SU1a5OnobBCvA8i4SkJAUVnEwOuaEpA1UpkFl3K/Oe0/SJKSN1DyPvUAv0Pmzj1V+iZOrGIB&#10;vumOJFM8ArkSAcdBClXQ8xjoEEnqaOWJ0D0WsSNdD6K0MeUTNtKZjuHeshuBSZbgwwocUhrLxTEN&#10;97hU0iAGppcoaYz7/dF+9EemoZWSFkcE8fm1BccpkbcaOXgxHI/jTCVlPDkboeJeWzavLXqr5gZ7&#10;M8QHwbIkRv8gD2LljHrEaZ7FrGgCzTB314lemYdudPE9YHw2S244RxbCUq8ti8EjThHeh/0jONvz&#10;KSAR78xhnCB/R6jON57UZrYNphKJbS+4YgejgjOYetm/F3HIX+vJ6+VVm/4BAAD//wMAUEsDBBQA&#10;BgAIAAAAIQDk0eqA3QAAAAcBAAAPAAAAZHJzL2Rvd25yZXYueG1sTI/BTsMwEETvSPyDtUjcqNNK&#10;rdIQpwIEogi1tAVxduMlsYjXke224e+7nOC0Gs1o9k25GFwnjhii9aRgPMpAINXeWGoUfLw/3eQg&#10;YtJkdOcJFfxghEV1eVHqwvgTbfG4S43gEoqFVtCm1BdSxrpFp+PI90jsffngdGIZGmmCPnG56+Qk&#10;y2bSaUv8odU9PrRYf+8OTsFjNrGr19V6bTfLEJ6Xrfx8uX9T6vpquLsFkXBIf2H4xWd0qJhp7w9k&#10;ouhYz6ac5DvnBezPx6z3CqZ5DrIq5X/+6gwAAP//AwBQSwECLQAUAAYACAAAACEAtoM4kv4AAADh&#10;AQAAEwAAAAAAAAAAAAAAAAAAAAAAW0NvbnRlbnRfVHlwZXNdLnhtbFBLAQItABQABgAIAAAAIQA4&#10;/SH/1gAAAJQBAAALAAAAAAAAAAAAAAAAAC8BAABfcmVscy8ucmVsc1BLAQItABQABgAIAAAAIQAU&#10;L4WThgIAAB0FAAAOAAAAAAAAAAAAAAAAAC4CAABkcnMvZTJvRG9jLnhtbFBLAQItABQABgAIAAAA&#10;IQDk0eqA3QAAAAcBAAAPAAAAAAAAAAAAAAAAAOAEAABkcnMvZG93bnJldi54bWxQSwUGAAAAAAQA&#10;BADzAAAA6gUAAAAA&#10;" adj="15984"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NEE</w:t>
            </w:r>
          </w:p>
        </w:tc>
        <w:tc>
          <w:tcPr>
            <w:tcW w:w="3278" w:type="dxa"/>
            <w:tcBorders>
              <w:bottom w:val="single" w:sz="4" w:space="0" w:color="auto"/>
            </w:tcBorders>
            <w:vAlign w:val="center"/>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U hoeft alleen een melding te maken aan de autoriteit.</w:t>
            </w:r>
          </w:p>
        </w:tc>
      </w:tr>
      <w:tr w:rsidR="0036661B" w:rsidRPr="0036661B" w:rsidTr="0036661B">
        <w:tc>
          <w:tcPr>
            <w:tcW w:w="5077" w:type="dxa"/>
            <w:tcBorders>
              <w:left w:val="nil"/>
              <w:right w:val="nil"/>
            </w:tcBorders>
          </w:tcPr>
          <w:p w:rsidR="0036661B" w:rsidRPr="0036661B" w:rsidRDefault="0036661B" w:rsidP="0036661B">
            <w:pPr>
              <w:jc w:val="center"/>
              <w:rPr>
                <w:rFonts w:ascii="Calibri" w:eastAsia="Calibri" w:hAnsi="Calibri" w:cs="Times New Roman"/>
              </w:rPr>
            </w:pPr>
            <w:r w:rsidRPr="0036661B">
              <w:rPr>
                <w:rFonts w:ascii="Calibri" w:eastAsia="Calibri" w:hAnsi="Calibri" w:cs="Times New Roman"/>
                <w:noProof/>
                <w:lang w:eastAsia="nl-NL"/>
              </w:rPr>
              <mc:AlternateContent>
                <mc:Choice Requires="wps">
                  <w:drawing>
                    <wp:anchor distT="0" distB="0" distL="114300" distR="114300" simplePos="0" relativeHeight="251711488" behindDoc="1" locked="0" layoutInCell="1" allowOverlap="1" wp14:anchorId="11A4986E" wp14:editId="72786736">
                      <wp:simplePos x="0" y="0"/>
                      <wp:positionH relativeFrom="column">
                        <wp:posOffset>1304925</wp:posOffset>
                      </wp:positionH>
                      <wp:positionV relativeFrom="paragraph">
                        <wp:posOffset>74930</wp:posOffset>
                      </wp:positionV>
                      <wp:extent cx="304800" cy="381000"/>
                      <wp:effectExtent l="19050" t="0" r="19050" b="38100"/>
                      <wp:wrapNone/>
                      <wp:docPr id="335" name="PIJL-OMLAAG 335"/>
                      <wp:cNvGraphicFramePr/>
                      <a:graphic xmlns:a="http://schemas.openxmlformats.org/drawingml/2006/main">
                        <a:graphicData uri="http://schemas.microsoft.com/office/word/2010/wordprocessingShape">
                          <wps:wsp>
                            <wps:cNvSpPr/>
                            <wps:spPr>
                              <a:xfrm>
                                <a:off x="0" y="0"/>
                                <a:ext cx="304800"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335" o:spid="_x0000_s1026" type="#_x0000_t67" style="position:absolute;margin-left:102.75pt;margin-top:5.9pt;width:24pt;height:30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FNhQIAABwFAAAOAAAAZHJzL2Uyb0RvYy54bWysVN1P2zAQf5+0/8HyOyT9YEBFikIrEFMH&#10;lWDi2XWcxpLt82y3Kfvrd3ZSShlP016SO9/5Pn73O19d77QiW+G8BFPQwWlOiTAcKmnWBf35fHty&#10;QYkPzFRMgREFfRWeXk+/frlq7UQMoQFVCUcwiPGT1ha0CcFOsszzRmjmT8EKg8YanGYBVbfOKsda&#10;jK5VNszzb1kLrrIOuPAeT+edkU5T/LoWPDzWtReBqIJibSF9Xfqu4jebXrHJ2jHbSN6Xwf6hCs2k&#10;waRvoeYsMLJx8q9QWnIHHupwykFnUNeSi9QDdjPIP3Tz1DArUi8IjrdvMPn/F5Y/bJeOyKqgo9EZ&#10;JYZpHNLy/vvi5PHHoizvSDxGkFrrJ+j7ZJeu1zyKseNd7XT8Yy9kl4B9fQNW7ALheDjKxxc5ws/R&#10;NLoY5ChjlOxw2Tof7gRoEoWCVtCa0jloE6Zsu/Ch89/7xYQelKxupVJJcevVTDmyZTjos5vLm3kq&#10;G1McuSlDWqTp8DxVw5BwtWIBC9MWIfBmTQlTa2QyDy7lPrrtP0mSkjesEn1q7G3fXO+eGj2KE7uY&#10;M990V5KpI6KWAbdBSV1QxOsQSZmYRiQ+91jEgXQjiNIKqleco4OO4N7yW4lJFsyHJXPIaAQftzQ8&#10;4qdWgBhAL1HSgPv92Xn0R6KhlZIWNwTx+bVhTlCi7g1S8HIwHseVSsr47HyIintvWb23mI2eAc5m&#10;gO+B5UmM/kHtxdqBfsFlLmNWNDHDMXc3iV6ZhW5z8TngoiyTG66RZWFhniyPwSNOEd7n3QtztqdT&#10;QB4+wH6b2OQDoTrfeNNAuQlQy8S2A644wajgCqZZ9s9F3PH3evI6PGrTPwAAAP//AwBQSwMEFAAG&#10;AAgAAAAhAHFmF2PdAAAACQEAAA8AAABkcnMvZG93bnJldi54bWxMj8FOwzAQRO9I/IO1SNyo0yAD&#10;CnEqQOqBglS1hfs2dpMo8Tqy3Tb8PcuJHnfmaXamXExuECcbYudJw3yWgbBUe9NRo+Frt7x7AhET&#10;ksHBk9XwYyMsquurEgvjz7Sxp21qBIdQLFBDm9JYSBnr1jqMMz9aYu/gg8PEZ2ikCXjmcDfIPMse&#10;pMOO+EOLo31rbd1vj07Dp1If/fs6rFa7hJt1f0jfr0uj9e3N9PIMItkp/cPwV5+rQ8Wd9v5IJopB&#10;Q54pxSgbc57AQK7uWdhreGRBVqW8XFD9AgAA//8DAFBLAQItABQABgAIAAAAIQC2gziS/gAAAOEB&#10;AAATAAAAAAAAAAAAAAAAAAAAAABbQ29udGVudF9UeXBlc10ueG1sUEsBAi0AFAAGAAgAAAAhADj9&#10;If/WAAAAlAEAAAsAAAAAAAAAAAAAAAAALwEAAF9yZWxzLy5yZWxzUEsBAi0AFAAGAAgAAAAhAOIL&#10;QU2FAgAAHAUAAA4AAAAAAAAAAAAAAAAALgIAAGRycy9lMm9Eb2MueG1sUEsBAi0AFAAGAAgAAAAh&#10;AHFmF2PdAAAACQEAAA8AAAAAAAAAAAAAAAAA3wQAAGRycy9kb3ducmV2LnhtbFBLBQYAAAAABAAE&#10;APMAAADpBQAAAAA=&#10;" adj="12960" fillcolor="#5b9bd5" strokecolor="#41719c" strokeweight="1pt"/>
                  </w:pict>
                </mc:Fallback>
              </mc:AlternateContent>
            </w:r>
          </w:p>
          <w:p w:rsidR="0036661B" w:rsidRPr="0036661B" w:rsidRDefault="0036661B" w:rsidP="0036661B">
            <w:pPr>
              <w:jc w:val="center"/>
              <w:rPr>
                <w:rFonts w:ascii="Calibri" w:eastAsia="Calibri" w:hAnsi="Calibri" w:cs="Times New Roman"/>
              </w:rPr>
            </w:pPr>
            <w:r w:rsidRPr="0036661B">
              <w:rPr>
                <w:rFonts w:ascii="Calibri" w:eastAsia="Calibri" w:hAnsi="Calibri" w:cs="Times New Roman"/>
              </w:rPr>
              <w:t>JA</w:t>
            </w:r>
          </w:p>
          <w:p w:rsidR="0036661B" w:rsidRPr="0036661B" w:rsidRDefault="0036661B" w:rsidP="0036661B">
            <w:pPr>
              <w:jc w:val="center"/>
              <w:rPr>
                <w:rFonts w:ascii="Calibri" w:eastAsia="Calibri" w:hAnsi="Calibri" w:cs="Times New Roman"/>
              </w:rPr>
            </w:pPr>
          </w:p>
        </w:tc>
        <w:tc>
          <w:tcPr>
            <w:tcW w:w="683"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left w:val="nil"/>
              <w:bottom w:val="nil"/>
              <w:right w:val="nil"/>
            </w:tcBorders>
            <w:vAlign w:val="center"/>
          </w:tcPr>
          <w:p w:rsidR="0036661B" w:rsidRPr="0036661B" w:rsidRDefault="0036661B" w:rsidP="0036661B">
            <w:pPr>
              <w:jc w:val="center"/>
              <w:rPr>
                <w:rFonts w:ascii="Calibri" w:eastAsia="Calibri" w:hAnsi="Calibri" w:cs="Times New Roman"/>
              </w:rPr>
            </w:pPr>
          </w:p>
        </w:tc>
      </w:tr>
      <w:tr w:rsidR="0036661B" w:rsidRPr="0036661B" w:rsidTr="0036661B">
        <w:tc>
          <w:tcPr>
            <w:tcW w:w="5077" w:type="dxa"/>
          </w:tcPr>
          <w:p w:rsidR="0036661B" w:rsidRPr="0036661B" w:rsidRDefault="0036661B" w:rsidP="00560C00">
            <w:pPr>
              <w:numPr>
                <w:ilvl w:val="0"/>
                <w:numId w:val="80"/>
              </w:numPr>
              <w:rPr>
                <w:rFonts w:ascii="Calibri" w:eastAsia="Calibri" w:hAnsi="Calibri" w:cs="Times New Roman"/>
                <w:noProof/>
                <w:lang w:eastAsia="nl-NL"/>
              </w:rPr>
            </w:pPr>
            <w:r w:rsidRPr="0036661B">
              <w:rPr>
                <w:rFonts w:ascii="Calibri" w:eastAsia="Calibri" w:hAnsi="Calibri" w:cs="Times New Roman"/>
                <w:noProof/>
                <w:lang w:eastAsia="nl-NL"/>
              </w:rPr>
              <w:t>U moet de Autoriteit en alle getroffen personen in kennis stellen van het datalek</w:t>
            </w:r>
          </w:p>
        </w:tc>
        <w:tc>
          <w:tcPr>
            <w:tcW w:w="683" w:type="dxa"/>
            <w:tcBorders>
              <w:top w:val="nil"/>
              <w:bottom w:val="nil"/>
              <w:right w:val="nil"/>
            </w:tcBorders>
            <w:vAlign w:val="center"/>
          </w:tcPr>
          <w:p w:rsidR="0036661B" w:rsidRPr="0036661B" w:rsidRDefault="0036661B" w:rsidP="0036661B">
            <w:pPr>
              <w:jc w:val="center"/>
              <w:rPr>
                <w:rFonts w:ascii="Calibri" w:eastAsia="Calibri" w:hAnsi="Calibri" w:cs="Times New Roman"/>
              </w:rPr>
            </w:pPr>
          </w:p>
        </w:tc>
        <w:tc>
          <w:tcPr>
            <w:tcW w:w="3278" w:type="dxa"/>
            <w:tcBorders>
              <w:top w:val="nil"/>
              <w:left w:val="nil"/>
              <w:bottom w:val="nil"/>
              <w:right w:val="nil"/>
            </w:tcBorders>
            <w:vAlign w:val="center"/>
          </w:tcPr>
          <w:p w:rsidR="0036661B" w:rsidRPr="0036661B" w:rsidRDefault="0036661B" w:rsidP="0036661B">
            <w:pPr>
              <w:jc w:val="center"/>
              <w:rPr>
                <w:rFonts w:ascii="Calibri" w:eastAsia="Calibri" w:hAnsi="Calibri" w:cs="Times New Roman"/>
              </w:rPr>
            </w:pPr>
          </w:p>
        </w:tc>
      </w:tr>
    </w:tbl>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36661B" w:rsidRDefault="0036661B" w:rsidP="0053175D">
      <w:pPr>
        <w:rPr>
          <w:rFonts w:ascii="Calibri" w:eastAsia="Times New Roman" w:hAnsi="Calibri" w:cs="Arial"/>
          <w:b/>
          <w:bCs/>
          <w:i/>
          <w:color w:val="000000"/>
          <w:sz w:val="28"/>
          <w:szCs w:val="28"/>
          <w:lang w:eastAsia="nl-NL"/>
        </w:rPr>
      </w:pPr>
    </w:p>
    <w:p w:rsidR="0052554C" w:rsidRDefault="0052554C" w:rsidP="0053175D">
      <w:pPr>
        <w:rPr>
          <w:rFonts w:ascii="Calibri" w:hAnsi="Calibri" w:cs="Calibri"/>
        </w:rPr>
      </w:pPr>
      <w:r>
        <w:rPr>
          <w:rFonts w:ascii="Calibri" w:eastAsia="Times New Roman" w:hAnsi="Calibri" w:cs="Arial"/>
          <w:b/>
          <w:bCs/>
          <w:i/>
          <w:color w:val="000000"/>
          <w:sz w:val="28"/>
          <w:szCs w:val="28"/>
          <w:lang w:eastAsia="nl-NL"/>
        </w:rPr>
        <w:lastRenderedPageBreak/>
        <w:t xml:space="preserve">Bijlage </w:t>
      </w:r>
      <w:r w:rsidR="007A1AB9">
        <w:rPr>
          <w:rFonts w:ascii="Calibri" w:eastAsia="Times New Roman" w:hAnsi="Calibri" w:cs="Arial"/>
          <w:b/>
          <w:bCs/>
          <w:i/>
          <w:color w:val="000000"/>
          <w:sz w:val="28"/>
          <w:szCs w:val="28"/>
          <w:lang w:eastAsia="nl-NL"/>
        </w:rPr>
        <w:t>1</w:t>
      </w:r>
      <w:r w:rsidR="0036661B">
        <w:rPr>
          <w:rFonts w:ascii="Calibri" w:eastAsia="Times New Roman" w:hAnsi="Calibri" w:cs="Arial"/>
          <w:b/>
          <w:bCs/>
          <w:i/>
          <w:color w:val="000000"/>
          <w:sz w:val="28"/>
          <w:szCs w:val="28"/>
          <w:lang w:eastAsia="nl-NL"/>
        </w:rPr>
        <w:t>6</w:t>
      </w:r>
      <w:r>
        <w:rPr>
          <w:rFonts w:ascii="Calibri" w:eastAsia="Times New Roman" w:hAnsi="Calibri" w:cs="Arial"/>
          <w:b/>
          <w:bCs/>
          <w:i/>
          <w:color w:val="000000"/>
          <w:sz w:val="28"/>
          <w:szCs w:val="28"/>
          <w:lang w:eastAsia="nl-NL"/>
        </w:rPr>
        <w:t xml:space="preserve">: </w:t>
      </w:r>
      <w:r w:rsidRPr="0052554C">
        <w:rPr>
          <w:rFonts w:ascii="Calibri" w:eastAsia="Times New Roman" w:hAnsi="Calibri" w:cs="Arial"/>
          <w:b/>
          <w:bCs/>
          <w:i/>
          <w:color w:val="000000"/>
          <w:sz w:val="28"/>
          <w:szCs w:val="28"/>
          <w:lang w:eastAsia="nl-NL"/>
        </w:rPr>
        <w:t>Totaaloverzicht Klachten, Incidenten / Pesterijen / (bijna) Ongevallen</w:t>
      </w:r>
    </w:p>
    <w:p w:rsidR="00BE7770" w:rsidRDefault="00BE7770" w:rsidP="0053175D">
      <w:pPr>
        <w:rPr>
          <w:rFonts w:ascii="Calibri" w:hAnsi="Calibri" w:cs="Calibri"/>
        </w:rPr>
      </w:pPr>
    </w:p>
    <w:tbl>
      <w:tblPr>
        <w:tblStyle w:val="Tabelraster"/>
        <w:tblpPr w:leftFromText="141" w:rightFromText="141" w:vertAnchor="text" w:horzAnchor="margin" w:tblpY="100"/>
        <w:tblW w:w="0" w:type="auto"/>
        <w:tblCellMar>
          <w:top w:w="57" w:type="dxa"/>
          <w:bottom w:w="57" w:type="dxa"/>
        </w:tblCellMar>
        <w:tblLook w:val="04A0" w:firstRow="1" w:lastRow="0" w:firstColumn="1" w:lastColumn="0" w:noHBand="0" w:noVBand="1"/>
      </w:tblPr>
      <w:tblGrid>
        <w:gridCol w:w="2803"/>
        <w:gridCol w:w="1609"/>
        <w:gridCol w:w="1372"/>
        <w:gridCol w:w="1814"/>
        <w:gridCol w:w="2024"/>
      </w:tblGrid>
      <w:tr w:rsidR="0052554C" w:rsidTr="00320936">
        <w:tc>
          <w:tcPr>
            <w:tcW w:w="14220" w:type="dxa"/>
            <w:gridSpan w:val="5"/>
          </w:tcPr>
          <w:p w:rsidR="0052554C" w:rsidRPr="003D3F28" w:rsidRDefault="0052554C" w:rsidP="00320936">
            <w:pPr>
              <w:rPr>
                <w:rFonts w:ascii="Arial Black" w:hAnsi="Arial Black"/>
              </w:rPr>
            </w:pPr>
            <w:r>
              <w:rPr>
                <w:noProof/>
                <w:lang w:eastAsia="nl-NL"/>
              </w:rPr>
              <w:drawing>
                <wp:anchor distT="0" distB="0" distL="114300" distR="114300" simplePos="0" relativeHeight="251674624" behindDoc="0" locked="0" layoutInCell="1" allowOverlap="1" wp14:anchorId="68A0D259" wp14:editId="7CB291D8">
                  <wp:simplePos x="0" y="0"/>
                  <wp:positionH relativeFrom="column">
                    <wp:posOffset>7848600</wp:posOffset>
                  </wp:positionH>
                  <wp:positionV relativeFrom="paragraph">
                    <wp:posOffset>-27940</wp:posOffset>
                  </wp:positionV>
                  <wp:extent cx="1104900" cy="82316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04900" cy="823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rPr>
              <w:t>Totaaloverzicht Klachten, Incidenten / Pesterijen / (bijna) O</w:t>
            </w:r>
            <w:r w:rsidRPr="003D3F28">
              <w:rPr>
                <w:rFonts w:ascii="Arial Black" w:hAnsi="Arial Black"/>
              </w:rPr>
              <w:t>ngevallen</w:t>
            </w:r>
          </w:p>
        </w:tc>
      </w:tr>
      <w:tr w:rsidR="0052554C" w:rsidTr="00320936">
        <w:tc>
          <w:tcPr>
            <w:tcW w:w="14220" w:type="dxa"/>
            <w:gridSpan w:val="5"/>
          </w:tcPr>
          <w:p w:rsidR="0052554C" w:rsidRPr="003D3F28" w:rsidRDefault="0052554C" w:rsidP="00320936">
            <w:pPr>
              <w:spacing w:line="280" w:lineRule="atLeast"/>
              <w:rPr>
                <w:rFonts w:ascii="Arial" w:hAnsi="Arial" w:cs="Arial"/>
                <w:sz w:val="20"/>
                <w:szCs w:val="20"/>
              </w:rPr>
            </w:pPr>
            <w:r w:rsidRPr="003D3F28">
              <w:rPr>
                <w:rFonts w:ascii="Arial" w:hAnsi="Arial" w:cs="Arial"/>
                <w:b/>
                <w:sz w:val="20"/>
                <w:szCs w:val="20"/>
              </w:rPr>
              <w:t>Naam van de school</w:t>
            </w:r>
            <w:r w:rsidRPr="003D3F28">
              <w:rPr>
                <w:rFonts w:ascii="Arial" w:hAnsi="Arial" w:cs="Arial"/>
                <w:sz w:val="20"/>
                <w:szCs w:val="20"/>
              </w:rPr>
              <w:t>:</w:t>
            </w:r>
            <w:r>
              <w:rPr>
                <w:rFonts w:ascii="Arial" w:hAnsi="Arial" w:cs="Arial"/>
                <w:sz w:val="20"/>
                <w:szCs w:val="20"/>
              </w:rPr>
              <w:t xml:space="preserve"> …BS Het Mozaïek……………………………………………………………………………………………………………………………………</w:t>
            </w:r>
            <w:r w:rsidRPr="001446BB">
              <w:rPr>
                <w:rFonts w:ascii="Times New Roman" w:eastAsia="Times New Roman" w:hAnsi="Times New Roman" w:cs="Times New Roman"/>
                <w:noProof/>
                <w:sz w:val="24"/>
                <w:szCs w:val="24"/>
                <w:lang w:eastAsia="nl-NL"/>
              </w:rPr>
              <w:t xml:space="preserve"> </w:t>
            </w:r>
          </w:p>
          <w:p w:rsidR="0052554C" w:rsidRPr="003D3F28" w:rsidRDefault="0052554C" w:rsidP="00320936">
            <w:pPr>
              <w:spacing w:line="280" w:lineRule="atLeast"/>
              <w:rPr>
                <w:rFonts w:ascii="Arial" w:hAnsi="Arial" w:cs="Arial"/>
                <w:sz w:val="20"/>
                <w:szCs w:val="20"/>
              </w:rPr>
            </w:pPr>
            <w:r w:rsidRPr="003D3F28">
              <w:rPr>
                <w:rFonts w:ascii="Arial" w:hAnsi="Arial" w:cs="Arial"/>
                <w:b/>
                <w:sz w:val="20"/>
                <w:szCs w:val="20"/>
              </w:rPr>
              <w:t>Naam van degene die het overzicht aanlevert</w:t>
            </w:r>
            <w:r>
              <w:rPr>
                <w:rFonts w:ascii="Arial" w:hAnsi="Arial" w:cs="Arial"/>
                <w:sz w:val="20"/>
                <w:szCs w:val="20"/>
              </w:rPr>
              <w:t>: Jacqueline van den Bergh………………………………………………………………………………………………………</w:t>
            </w:r>
          </w:p>
          <w:p w:rsidR="0052554C" w:rsidRDefault="0052554C" w:rsidP="00320936">
            <w:pPr>
              <w:spacing w:line="280" w:lineRule="atLeast"/>
            </w:pPr>
            <w:r w:rsidRPr="00882D6E">
              <w:rPr>
                <w:rFonts w:ascii="Arial" w:hAnsi="Arial" w:cs="Arial"/>
                <w:b/>
                <w:sz w:val="20"/>
                <w:szCs w:val="20"/>
              </w:rPr>
              <w:t>Periode</w:t>
            </w:r>
            <w:r w:rsidRPr="003D3F28">
              <w:rPr>
                <w:rFonts w:ascii="Arial" w:hAnsi="Arial" w:cs="Arial"/>
                <w:sz w:val="20"/>
                <w:szCs w:val="20"/>
              </w:rPr>
              <w:t>: …</w:t>
            </w:r>
            <w:r>
              <w:rPr>
                <w:rFonts w:ascii="Arial" w:hAnsi="Arial" w:cs="Arial"/>
                <w:sz w:val="20"/>
                <w:szCs w:val="20"/>
              </w:rPr>
              <w:t>Aug 2017</w:t>
            </w:r>
            <w:r w:rsidRPr="003D3F28">
              <w:rPr>
                <w:rFonts w:ascii="Arial" w:hAnsi="Arial" w:cs="Arial"/>
                <w:sz w:val="20"/>
                <w:szCs w:val="20"/>
              </w:rPr>
              <w:t>………………..</w:t>
            </w:r>
            <w:r w:rsidRPr="003D3F28">
              <w:rPr>
                <w:rFonts w:ascii="Arial" w:hAnsi="Arial" w:cs="Arial"/>
                <w:b/>
                <w:sz w:val="20"/>
                <w:szCs w:val="20"/>
              </w:rPr>
              <w:t>t/m</w:t>
            </w:r>
            <w:r w:rsidRPr="003D3F28">
              <w:rPr>
                <w:rFonts w:ascii="Arial" w:hAnsi="Arial" w:cs="Arial"/>
                <w:sz w:val="20"/>
                <w:szCs w:val="20"/>
              </w:rPr>
              <w:t>…</w:t>
            </w:r>
            <w:r>
              <w:rPr>
                <w:rFonts w:ascii="Arial" w:hAnsi="Arial" w:cs="Arial"/>
                <w:sz w:val="20"/>
                <w:szCs w:val="20"/>
              </w:rPr>
              <w:t>aug 2018</w:t>
            </w:r>
            <w:r w:rsidRPr="003D3F28">
              <w:rPr>
                <w:rFonts w:ascii="Arial" w:hAnsi="Arial" w:cs="Arial"/>
                <w:sz w:val="20"/>
                <w:szCs w:val="20"/>
              </w:rPr>
              <w:t>………………………..</w:t>
            </w:r>
          </w:p>
        </w:tc>
      </w:tr>
      <w:tr w:rsidR="0052554C" w:rsidTr="00320936">
        <w:tc>
          <w:tcPr>
            <w:tcW w:w="5912" w:type="dxa"/>
            <w:gridSpan w:val="2"/>
            <w:shd w:val="clear" w:color="auto" w:fill="BFBFBF" w:themeFill="background1" w:themeFillShade="BF"/>
          </w:tcPr>
          <w:p w:rsidR="0052554C" w:rsidRPr="001446BB" w:rsidRDefault="0052554C" w:rsidP="00320936">
            <w:pPr>
              <w:rPr>
                <w:rFonts w:ascii="Arial" w:hAnsi="Arial" w:cs="Arial"/>
                <w:color w:val="FFFFFF" w:themeColor="background1"/>
                <w:sz w:val="12"/>
                <w:szCs w:val="12"/>
              </w:rPr>
            </w:pPr>
          </w:p>
          <w:p w:rsidR="0052554C" w:rsidRPr="001446BB" w:rsidRDefault="0052554C" w:rsidP="00320936">
            <w:pPr>
              <w:rPr>
                <w:rFonts w:ascii="Arial" w:hAnsi="Arial" w:cs="Arial"/>
                <w:b/>
                <w:color w:val="FFFFFF" w:themeColor="background1"/>
                <w:sz w:val="20"/>
                <w:szCs w:val="20"/>
              </w:rPr>
            </w:pPr>
            <w:r w:rsidRPr="001446BB">
              <w:rPr>
                <w:rFonts w:ascii="Arial" w:hAnsi="Arial" w:cs="Arial"/>
                <w:b/>
                <w:color w:val="FFFFFF" w:themeColor="background1"/>
                <w:sz w:val="20"/>
                <w:szCs w:val="20"/>
              </w:rPr>
              <w:t>Klachten</w:t>
            </w:r>
          </w:p>
        </w:tc>
        <w:tc>
          <w:tcPr>
            <w:tcW w:w="1713" w:type="dxa"/>
            <w:shd w:val="clear" w:color="auto" w:fill="BFBFBF" w:themeFill="background1" w:themeFillShade="BF"/>
          </w:tcPr>
          <w:p w:rsidR="0052554C" w:rsidRPr="001446BB" w:rsidRDefault="0052554C" w:rsidP="00320936">
            <w:pPr>
              <w:jc w:val="center"/>
              <w:rPr>
                <w:rFonts w:ascii="Arial" w:hAnsi="Arial" w:cs="Arial"/>
                <w:color w:val="FFFFFF" w:themeColor="background1"/>
                <w:sz w:val="12"/>
                <w:szCs w:val="12"/>
              </w:rPr>
            </w:pP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3866" w:type="dxa"/>
            <w:shd w:val="clear" w:color="auto" w:fill="BFBFBF" w:themeFill="background1" w:themeFillShade="BF"/>
          </w:tcPr>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Geleid tot formele klacht?</w:t>
            </w: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c>
          <w:tcPr>
            <w:tcW w:w="2729" w:type="dxa"/>
            <w:shd w:val="clear" w:color="auto" w:fill="BFBFBF" w:themeFill="background1" w:themeFillShade="BF"/>
          </w:tcPr>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Afgehandeld ?</w:t>
            </w: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 xml:space="preserve">Over seksueel getinte gedragingen </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seksuele intimidatie</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 xml:space="preserve">Over </w:t>
            </w:r>
            <w:r w:rsidRPr="004621EA">
              <w:rPr>
                <w:rFonts w:ascii="Arial" w:hAnsi="Arial" w:cs="Arial"/>
                <w:b/>
                <w:sz w:val="20"/>
                <w:szCs w:val="20"/>
                <w:u w:val="single"/>
              </w:rPr>
              <w:t>fysiek/verbaal</w:t>
            </w:r>
            <w:r w:rsidRPr="004621EA">
              <w:rPr>
                <w:rFonts w:ascii="Arial" w:hAnsi="Arial" w:cs="Arial"/>
                <w:sz w:val="20"/>
                <w:szCs w:val="20"/>
              </w:rPr>
              <w:t xml:space="preserve"> </w:t>
            </w:r>
            <w:r w:rsidRPr="00882D6E">
              <w:rPr>
                <w:rFonts w:ascii="Arial" w:hAnsi="Arial" w:cs="Arial"/>
                <w:sz w:val="20"/>
                <w:szCs w:val="20"/>
              </w:rPr>
              <w:t>geweld</w:t>
            </w:r>
            <w:r>
              <w:rPr>
                <w:rFonts w:ascii="Arial" w:hAnsi="Arial" w:cs="Arial"/>
                <w:sz w:val="20"/>
                <w:szCs w:val="20"/>
              </w:rPr>
              <w:t xml:space="preserve"> (tussen leerlingen)</w:t>
            </w:r>
          </w:p>
        </w:tc>
        <w:tc>
          <w:tcPr>
            <w:tcW w:w="1713" w:type="dxa"/>
          </w:tcPr>
          <w:p w:rsidR="0052554C" w:rsidRPr="00882D6E" w:rsidRDefault="0052554C" w:rsidP="00320936">
            <w:pPr>
              <w:jc w:val="center"/>
              <w:rPr>
                <w:rFonts w:ascii="Arial" w:hAnsi="Arial" w:cs="Arial"/>
                <w:sz w:val="20"/>
                <w:szCs w:val="20"/>
              </w:rPr>
            </w:pPr>
            <w:r>
              <w:rPr>
                <w:rFonts w:ascii="Arial" w:hAnsi="Arial" w:cs="Arial"/>
                <w:sz w:val="20"/>
                <w:szCs w:val="20"/>
              </w:rPr>
              <w:t>1</w:t>
            </w:r>
          </w:p>
        </w:tc>
        <w:tc>
          <w:tcPr>
            <w:tcW w:w="3866" w:type="dxa"/>
          </w:tcPr>
          <w:p w:rsidR="0052554C" w:rsidRPr="00882D6E" w:rsidRDefault="0052554C" w:rsidP="00320936">
            <w:pPr>
              <w:jc w:val="center"/>
              <w:rPr>
                <w:rFonts w:ascii="Arial" w:hAnsi="Arial" w:cs="Arial"/>
                <w:sz w:val="20"/>
                <w:szCs w:val="20"/>
              </w:rPr>
            </w:pPr>
            <w:r>
              <w:rPr>
                <w:rFonts w:ascii="Arial" w:hAnsi="Arial" w:cs="Arial"/>
                <w:sz w:val="20"/>
                <w:szCs w:val="20"/>
              </w:rPr>
              <w:t>Ja</w:t>
            </w:r>
          </w:p>
        </w:tc>
        <w:tc>
          <w:tcPr>
            <w:tcW w:w="2729" w:type="dxa"/>
          </w:tcPr>
          <w:p w:rsidR="0052554C" w:rsidRPr="00882D6E" w:rsidRDefault="0052554C" w:rsidP="00320936">
            <w:pPr>
              <w:jc w:val="center"/>
              <w:rPr>
                <w:rFonts w:ascii="Arial" w:hAnsi="Arial" w:cs="Arial"/>
                <w:sz w:val="20"/>
                <w:szCs w:val="20"/>
              </w:rPr>
            </w:pPr>
            <w:r>
              <w:rPr>
                <w:rFonts w:ascii="Arial" w:hAnsi="Arial" w:cs="Arial"/>
                <w:sz w:val="20"/>
                <w:szCs w:val="20"/>
              </w:rPr>
              <w:t>Nee (nog in behandeling)</w:t>
            </w: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communicatie</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plaatsing/schorsing/verwijdering</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discriminatie</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pesten</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leerkrachtgedrag</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gedrag directie</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beslissing directie</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ongewenst gedrag ouder</w:t>
            </w:r>
            <w:r>
              <w:rPr>
                <w:rFonts w:ascii="Arial" w:hAnsi="Arial" w:cs="Arial"/>
                <w:sz w:val="20"/>
                <w:szCs w:val="20"/>
              </w:rPr>
              <w:t xml:space="preserve"> / leerling</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tcPr>
          <w:p w:rsidR="0052554C" w:rsidRPr="00882D6E" w:rsidRDefault="0052554C" w:rsidP="00320936">
            <w:pPr>
              <w:rPr>
                <w:rFonts w:ascii="Arial" w:hAnsi="Arial" w:cs="Arial"/>
                <w:sz w:val="20"/>
                <w:szCs w:val="20"/>
              </w:rPr>
            </w:pPr>
            <w:r w:rsidRPr="00882D6E">
              <w:rPr>
                <w:rFonts w:ascii="Arial" w:hAnsi="Arial" w:cs="Arial"/>
                <w:sz w:val="20"/>
                <w:szCs w:val="20"/>
              </w:rPr>
              <w:t>Over TSO</w:t>
            </w:r>
          </w:p>
        </w:tc>
        <w:tc>
          <w:tcPr>
            <w:tcW w:w="1713" w:type="dxa"/>
          </w:tcPr>
          <w:p w:rsidR="0052554C" w:rsidRPr="00882D6E" w:rsidRDefault="0052554C" w:rsidP="00320936">
            <w:pPr>
              <w:rPr>
                <w:rFonts w:ascii="Arial" w:hAnsi="Arial" w:cs="Arial"/>
                <w:sz w:val="20"/>
                <w:szCs w:val="20"/>
              </w:rPr>
            </w:pPr>
          </w:p>
        </w:tc>
        <w:tc>
          <w:tcPr>
            <w:tcW w:w="3866" w:type="dxa"/>
          </w:tcPr>
          <w:p w:rsidR="0052554C" w:rsidRPr="00882D6E" w:rsidRDefault="0052554C" w:rsidP="00320936">
            <w:pPr>
              <w:rPr>
                <w:rFonts w:ascii="Arial" w:hAnsi="Arial" w:cs="Arial"/>
                <w:sz w:val="20"/>
                <w:szCs w:val="20"/>
              </w:rPr>
            </w:pPr>
          </w:p>
        </w:tc>
        <w:tc>
          <w:tcPr>
            <w:tcW w:w="2729" w:type="dxa"/>
          </w:tcPr>
          <w:p w:rsidR="0052554C" w:rsidRPr="00882D6E" w:rsidRDefault="0052554C" w:rsidP="00320936">
            <w:pPr>
              <w:rPr>
                <w:rFonts w:ascii="Arial" w:hAnsi="Arial" w:cs="Arial"/>
                <w:sz w:val="20"/>
                <w:szCs w:val="20"/>
              </w:rPr>
            </w:pPr>
          </w:p>
        </w:tc>
      </w:tr>
      <w:tr w:rsidR="0052554C" w:rsidTr="00320936">
        <w:tc>
          <w:tcPr>
            <w:tcW w:w="5912" w:type="dxa"/>
            <w:gridSpan w:val="2"/>
            <w:shd w:val="clear" w:color="auto" w:fill="BFBFBF" w:themeFill="background1" w:themeFillShade="BF"/>
          </w:tcPr>
          <w:p w:rsidR="0052554C" w:rsidRPr="001446BB" w:rsidRDefault="0052554C" w:rsidP="00320936">
            <w:pPr>
              <w:rPr>
                <w:rFonts w:ascii="Arial" w:hAnsi="Arial" w:cs="Arial"/>
                <w:b/>
                <w:color w:val="FFFFFF" w:themeColor="background1"/>
                <w:sz w:val="12"/>
                <w:szCs w:val="12"/>
              </w:rPr>
            </w:pPr>
          </w:p>
          <w:p w:rsidR="0052554C" w:rsidRPr="001446BB" w:rsidRDefault="0052554C" w:rsidP="00320936">
            <w:pPr>
              <w:rPr>
                <w:rFonts w:ascii="Arial" w:hAnsi="Arial" w:cs="Arial"/>
                <w:b/>
                <w:color w:val="FFFFFF" w:themeColor="background1"/>
                <w:sz w:val="20"/>
                <w:szCs w:val="20"/>
              </w:rPr>
            </w:pPr>
            <w:r w:rsidRPr="001446BB">
              <w:rPr>
                <w:rFonts w:ascii="Arial" w:hAnsi="Arial" w:cs="Arial"/>
                <w:b/>
                <w:color w:val="FFFFFF" w:themeColor="background1"/>
                <w:sz w:val="20"/>
                <w:szCs w:val="20"/>
              </w:rPr>
              <w:t>Incidenten</w:t>
            </w:r>
          </w:p>
        </w:tc>
        <w:tc>
          <w:tcPr>
            <w:tcW w:w="1713" w:type="dxa"/>
            <w:shd w:val="clear" w:color="auto" w:fill="BFBFBF" w:themeFill="background1" w:themeFillShade="BF"/>
          </w:tcPr>
          <w:p w:rsidR="0052554C" w:rsidRPr="001446BB" w:rsidRDefault="0052554C" w:rsidP="00320936">
            <w:pPr>
              <w:jc w:val="center"/>
              <w:rPr>
                <w:rFonts w:ascii="Arial" w:hAnsi="Arial" w:cs="Arial"/>
                <w:color w:val="FFFFFF" w:themeColor="background1"/>
                <w:sz w:val="12"/>
                <w:szCs w:val="12"/>
              </w:rPr>
            </w:pP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3866" w:type="dxa"/>
            <w:shd w:val="clear" w:color="auto" w:fill="BFBFBF" w:themeFill="background1" w:themeFillShade="BF"/>
          </w:tcPr>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Geleid tot (formele) klacht</w:t>
            </w: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c>
          <w:tcPr>
            <w:tcW w:w="2729" w:type="dxa"/>
            <w:shd w:val="clear" w:color="auto" w:fill="BFBFBF" w:themeFill="background1" w:themeFillShade="BF"/>
          </w:tcPr>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Afgehandeld ?</w:t>
            </w: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r>
      <w:tr w:rsidR="0052554C" w:rsidTr="00320936">
        <w:tc>
          <w:tcPr>
            <w:tcW w:w="5912" w:type="dxa"/>
            <w:gridSpan w:val="2"/>
          </w:tcPr>
          <w:p w:rsidR="0052554C" w:rsidRPr="00445100" w:rsidRDefault="0052554C" w:rsidP="00320936">
            <w:pPr>
              <w:rPr>
                <w:rFonts w:ascii="Arial" w:hAnsi="Arial" w:cs="Arial"/>
                <w:sz w:val="20"/>
                <w:szCs w:val="20"/>
              </w:rPr>
            </w:pPr>
            <w:r w:rsidRPr="00445100">
              <w:rPr>
                <w:rFonts w:ascii="Arial" w:hAnsi="Arial" w:cs="Arial"/>
                <w:sz w:val="20"/>
                <w:szCs w:val="20"/>
              </w:rPr>
              <w:t>Fysiek geweld</w:t>
            </w:r>
          </w:p>
        </w:tc>
        <w:tc>
          <w:tcPr>
            <w:tcW w:w="1713" w:type="dxa"/>
          </w:tcPr>
          <w:p w:rsidR="0052554C" w:rsidRDefault="0052554C" w:rsidP="00320936">
            <w:pPr>
              <w:jc w:val="center"/>
            </w:pPr>
            <w:r>
              <w:t>1</w:t>
            </w:r>
          </w:p>
        </w:tc>
        <w:tc>
          <w:tcPr>
            <w:tcW w:w="3866" w:type="dxa"/>
          </w:tcPr>
          <w:p w:rsidR="0052554C" w:rsidRDefault="0052554C" w:rsidP="00320936">
            <w:pPr>
              <w:jc w:val="center"/>
            </w:pPr>
            <w:r>
              <w:t>nee</w:t>
            </w:r>
          </w:p>
        </w:tc>
        <w:tc>
          <w:tcPr>
            <w:tcW w:w="2729" w:type="dxa"/>
          </w:tcPr>
          <w:p w:rsidR="0052554C" w:rsidRDefault="0052554C" w:rsidP="00320936">
            <w:pPr>
              <w:jc w:val="center"/>
            </w:pPr>
            <w:r>
              <w:t>ja</w:t>
            </w:r>
          </w:p>
        </w:tc>
      </w:tr>
      <w:tr w:rsidR="0052554C" w:rsidTr="00320936">
        <w:tc>
          <w:tcPr>
            <w:tcW w:w="5912" w:type="dxa"/>
            <w:gridSpan w:val="2"/>
          </w:tcPr>
          <w:p w:rsidR="0052554C" w:rsidRPr="00445100" w:rsidRDefault="0052554C" w:rsidP="00320936">
            <w:pPr>
              <w:rPr>
                <w:rFonts w:ascii="Arial" w:hAnsi="Arial" w:cs="Arial"/>
                <w:sz w:val="20"/>
                <w:szCs w:val="20"/>
              </w:rPr>
            </w:pPr>
            <w:r w:rsidRPr="00445100">
              <w:rPr>
                <w:rFonts w:ascii="Arial" w:hAnsi="Arial" w:cs="Arial"/>
                <w:sz w:val="20"/>
                <w:szCs w:val="20"/>
              </w:rPr>
              <w:t>Fysiek geweld waarbij wapens zijn gebruikt</w:t>
            </w:r>
            <w:r>
              <w:rPr>
                <w:rFonts w:ascii="Arial" w:hAnsi="Arial" w:cs="Arial"/>
                <w:sz w:val="20"/>
                <w:szCs w:val="20"/>
              </w:rPr>
              <w:t xml:space="preserve"> / wapenbezit </w:t>
            </w:r>
          </w:p>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5912" w:type="dxa"/>
            <w:gridSpan w:val="2"/>
          </w:tcPr>
          <w:p w:rsidR="0052554C" w:rsidRPr="00445100" w:rsidRDefault="0052554C" w:rsidP="00320936">
            <w:pPr>
              <w:rPr>
                <w:rFonts w:ascii="Arial" w:hAnsi="Arial" w:cs="Arial"/>
                <w:sz w:val="20"/>
                <w:szCs w:val="20"/>
              </w:rPr>
            </w:pPr>
            <w:r w:rsidRPr="00445100">
              <w:rPr>
                <w:rFonts w:ascii="Arial" w:hAnsi="Arial" w:cs="Arial"/>
                <w:sz w:val="20"/>
                <w:szCs w:val="20"/>
              </w:rPr>
              <w:t>Seksueel misbruik en seksuele intimidatie</w:t>
            </w:r>
          </w:p>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5912" w:type="dxa"/>
            <w:gridSpan w:val="2"/>
          </w:tcPr>
          <w:p w:rsidR="0052554C" w:rsidRPr="00445100" w:rsidRDefault="0052554C" w:rsidP="00320936">
            <w:pPr>
              <w:rPr>
                <w:rFonts w:ascii="Arial" w:hAnsi="Arial" w:cs="Arial"/>
                <w:sz w:val="20"/>
                <w:szCs w:val="20"/>
              </w:rPr>
            </w:pPr>
            <w:r>
              <w:rPr>
                <w:rFonts w:ascii="Arial" w:hAnsi="Arial" w:cs="Arial"/>
                <w:sz w:val="20"/>
                <w:szCs w:val="20"/>
              </w:rPr>
              <w:t>D</w:t>
            </w:r>
            <w:r w:rsidRPr="00445100">
              <w:rPr>
                <w:rFonts w:ascii="Arial" w:hAnsi="Arial" w:cs="Arial"/>
                <w:sz w:val="20"/>
                <w:szCs w:val="20"/>
              </w:rPr>
              <w:t>iscriminatie</w:t>
            </w:r>
          </w:p>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5912" w:type="dxa"/>
            <w:gridSpan w:val="2"/>
          </w:tcPr>
          <w:p w:rsidR="0052554C" w:rsidRPr="00445100" w:rsidRDefault="0052554C" w:rsidP="00320936">
            <w:pPr>
              <w:rPr>
                <w:rFonts w:ascii="Arial" w:hAnsi="Arial" w:cs="Arial"/>
                <w:sz w:val="20"/>
                <w:szCs w:val="20"/>
              </w:rPr>
            </w:pPr>
            <w:r w:rsidRPr="00445100">
              <w:rPr>
                <w:rFonts w:ascii="Arial" w:hAnsi="Arial" w:cs="Arial"/>
                <w:sz w:val="20"/>
                <w:szCs w:val="20"/>
              </w:rPr>
              <w:t>Bedreiging (mondeling / schriftelijk / telefonisch</w:t>
            </w:r>
            <w:r>
              <w:rPr>
                <w:rFonts w:ascii="Arial" w:hAnsi="Arial" w:cs="Arial"/>
                <w:sz w:val="20"/>
                <w:szCs w:val="20"/>
              </w:rPr>
              <w:t>)</w:t>
            </w:r>
          </w:p>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5912" w:type="dxa"/>
            <w:gridSpan w:val="2"/>
          </w:tcPr>
          <w:p w:rsidR="0052554C" w:rsidRPr="00445100" w:rsidRDefault="0052554C" w:rsidP="00320936">
            <w:pPr>
              <w:rPr>
                <w:rFonts w:ascii="Arial" w:hAnsi="Arial" w:cs="Arial"/>
                <w:sz w:val="20"/>
                <w:szCs w:val="20"/>
              </w:rPr>
            </w:pPr>
            <w:r w:rsidRPr="00445100">
              <w:rPr>
                <w:rFonts w:ascii="Arial" w:hAnsi="Arial" w:cs="Arial"/>
                <w:sz w:val="20"/>
                <w:szCs w:val="20"/>
              </w:rPr>
              <w:t>Vernieling of diefstal van goederen</w:t>
            </w:r>
          </w:p>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5912" w:type="dxa"/>
            <w:gridSpan w:val="2"/>
          </w:tcPr>
          <w:p w:rsidR="0052554C" w:rsidRPr="00445100" w:rsidRDefault="0052554C" w:rsidP="00320936">
            <w:pPr>
              <w:rPr>
                <w:rFonts w:ascii="Arial" w:hAnsi="Arial" w:cs="Arial"/>
                <w:sz w:val="20"/>
                <w:szCs w:val="20"/>
              </w:rPr>
            </w:pPr>
            <w:r w:rsidRPr="00445100">
              <w:rPr>
                <w:rFonts w:ascii="Arial" w:hAnsi="Arial" w:cs="Arial"/>
                <w:sz w:val="20"/>
                <w:szCs w:val="20"/>
              </w:rPr>
              <w:t>Bezit van, handel in of gebruik van drugs</w:t>
            </w:r>
          </w:p>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5912" w:type="dxa"/>
            <w:gridSpan w:val="2"/>
          </w:tcPr>
          <w:p w:rsidR="0052554C" w:rsidRPr="00445100" w:rsidRDefault="0052554C" w:rsidP="00320936">
            <w:pPr>
              <w:rPr>
                <w:rFonts w:ascii="Arial" w:hAnsi="Arial" w:cs="Arial"/>
                <w:sz w:val="20"/>
                <w:szCs w:val="20"/>
              </w:rPr>
            </w:pPr>
            <w:r>
              <w:rPr>
                <w:rFonts w:ascii="Arial" w:hAnsi="Arial" w:cs="Arial"/>
                <w:sz w:val="20"/>
                <w:szCs w:val="20"/>
              </w:rPr>
              <w:t>Anders, nl:</w:t>
            </w:r>
          </w:p>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4083" w:type="dxa"/>
            <w:shd w:val="clear" w:color="auto" w:fill="BFBFBF" w:themeFill="background1" w:themeFillShade="BF"/>
          </w:tcPr>
          <w:p w:rsidR="0052554C" w:rsidRPr="001446BB" w:rsidRDefault="0052554C" w:rsidP="00320936">
            <w:pPr>
              <w:rPr>
                <w:rFonts w:ascii="Arial" w:hAnsi="Arial" w:cs="Arial"/>
                <w:color w:val="FFFFFF" w:themeColor="background1"/>
                <w:sz w:val="20"/>
                <w:szCs w:val="20"/>
              </w:rPr>
            </w:pPr>
          </w:p>
          <w:p w:rsidR="0052554C" w:rsidRPr="001446BB" w:rsidRDefault="0052554C" w:rsidP="00320936">
            <w:pPr>
              <w:rPr>
                <w:rFonts w:ascii="Arial" w:hAnsi="Arial" w:cs="Arial"/>
                <w:b/>
                <w:color w:val="FFFFFF" w:themeColor="background1"/>
                <w:sz w:val="20"/>
                <w:szCs w:val="20"/>
              </w:rPr>
            </w:pPr>
            <w:r w:rsidRPr="001446BB">
              <w:rPr>
                <w:rFonts w:ascii="Arial" w:hAnsi="Arial" w:cs="Arial"/>
                <w:b/>
                <w:color w:val="FFFFFF" w:themeColor="background1"/>
                <w:sz w:val="20"/>
                <w:szCs w:val="20"/>
              </w:rPr>
              <w:t xml:space="preserve">(Grove) Pesterijen </w:t>
            </w:r>
          </w:p>
        </w:tc>
        <w:tc>
          <w:tcPr>
            <w:tcW w:w="1829" w:type="dxa"/>
            <w:shd w:val="clear" w:color="auto" w:fill="BFBFBF" w:themeFill="background1" w:themeFillShade="BF"/>
          </w:tcPr>
          <w:p w:rsidR="0052554C" w:rsidRPr="001446BB" w:rsidRDefault="0052554C" w:rsidP="00320936">
            <w:pPr>
              <w:jc w:val="center"/>
              <w:rPr>
                <w:rFonts w:ascii="Arial" w:eastAsia="Times New Roman" w:hAnsi="Arial" w:cs="Arial"/>
                <w:color w:val="FFFFFF" w:themeColor="background1"/>
                <w:sz w:val="4"/>
                <w:szCs w:val="4"/>
                <w:lang w:eastAsia="nl-NL"/>
              </w:rPr>
            </w:pPr>
          </w:p>
          <w:p w:rsidR="0052554C" w:rsidRPr="001446BB" w:rsidRDefault="0052554C" w:rsidP="00320936">
            <w:pPr>
              <w:jc w:val="center"/>
              <w:rPr>
                <w:rFonts w:ascii="Arial" w:eastAsia="Times New Roman" w:hAnsi="Arial" w:cs="Arial"/>
                <w:b/>
                <w:color w:val="FFFFFF" w:themeColor="background1"/>
                <w:sz w:val="20"/>
                <w:szCs w:val="20"/>
                <w:lang w:eastAsia="nl-NL"/>
              </w:rPr>
            </w:pPr>
            <w:r w:rsidRPr="00445100">
              <w:rPr>
                <w:rFonts w:ascii="Arial" w:eastAsia="Times New Roman" w:hAnsi="Arial" w:cs="Arial"/>
                <w:b/>
                <w:color w:val="FFFFFF" w:themeColor="background1"/>
                <w:sz w:val="20"/>
                <w:szCs w:val="20"/>
                <w:lang w:eastAsia="nl-NL"/>
              </w:rPr>
              <w:t>mondelin</w:t>
            </w:r>
            <w:r w:rsidRPr="001446BB">
              <w:rPr>
                <w:rFonts w:ascii="Arial" w:eastAsia="Times New Roman" w:hAnsi="Arial" w:cs="Arial"/>
                <w:b/>
                <w:color w:val="FFFFFF" w:themeColor="background1"/>
                <w:sz w:val="20"/>
                <w:szCs w:val="20"/>
                <w:lang w:eastAsia="nl-NL"/>
              </w:rPr>
              <w:t>g ?</w:t>
            </w:r>
          </w:p>
          <w:p w:rsidR="0052554C" w:rsidRPr="001446BB" w:rsidRDefault="0052554C" w:rsidP="00320936">
            <w:pPr>
              <w:jc w:val="center"/>
              <w:rPr>
                <w:rFonts w:ascii="Arial" w:eastAsia="Times New Roman" w:hAnsi="Arial" w:cs="Arial"/>
                <w:b/>
                <w:color w:val="FFFFFF" w:themeColor="background1"/>
                <w:sz w:val="20"/>
                <w:szCs w:val="20"/>
                <w:lang w:eastAsia="nl-NL"/>
              </w:rPr>
            </w:pPr>
            <w:r w:rsidRPr="001446BB">
              <w:rPr>
                <w:rFonts w:ascii="Arial" w:eastAsia="Times New Roman" w:hAnsi="Arial" w:cs="Arial"/>
                <w:b/>
                <w:color w:val="FFFFFF" w:themeColor="background1"/>
                <w:sz w:val="20"/>
                <w:szCs w:val="20"/>
                <w:lang w:eastAsia="nl-NL"/>
              </w:rPr>
              <w:t>schriftelijk ? elektronisch ?</w:t>
            </w:r>
          </w:p>
        </w:tc>
        <w:tc>
          <w:tcPr>
            <w:tcW w:w="1713" w:type="dxa"/>
            <w:shd w:val="clear" w:color="auto" w:fill="BFBFBF" w:themeFill="background1" w:themeFillShade="BF"/>
          </w:tcPr>
          <w:p w:rsidR="0052554C" w:rsidRPr="001446BB" w:rsidRDefault="0052554C" w:rsidP="00320936">
            <w:pPr>
              <w:jc w:val="center"/>
              <w:rPr>
                <w:rFonts w:ascii="Arial" w:hAnsi="Arial" w:cs="Arial"/>
                <w:color w:val="FFFFFF" w:themeColor="background1"/>
                <w:sz w:val="12"/>
                <w:szCs w:val="12"/>
              </w:rPr>
            </w:pP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3866" w:type="dxa"/>
            <w:shd w:val="clear" w:color="auto" w:fill="BFBFBF" w:themeFill="background1" w:themeFillShade="BF"/>
          </w:tcPr>
          <w:p w:rsidR="0052554C" w:rsidRPr="001446BB" w:rsidRDefault="0052554C" w:rsidP="00320936">
            <w:pPr>
              <w:jc w:val="center"/>
              <w:rPr>
                <w:rFonts w:ascii="Arial" w:hAnsi="Arial" w:cs="Arial"/>
                <w:b/>
                <w:color w:val="FFFFFF" w:themeColor="background1"/>
                <w:sz w:val="12"/>
                <w:szCs w:val="12"/>
              </w:rPr>
            </w:pP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Geleid tot (formele) klacht?</w:t>
            </w: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c>
          <w:tcPr>
            <w:tcW w:w="2729" w:type="dxa"/>
            <w:shd w:val="clear" w:color="auto" w:fill="BFBFBF" w:themeFill="background1" w:themeFillShade="BF"/>
          </w:tcPr>
          <w:p w:rsidR="0052554C" w:rsidRPr="001446BB" w:rsidRDefault="0052554C" w:rsidP="00320936">
            <w:pPr>
              <w:jc w:val="center"/>
              <w:rPr>
                <w:rFonts w:ascii="Arial" w:hAnsi="Arial" w:cs="Arial"/>
                <w:color w:val="FFFFFF" w:themeColor="background1"/>
                <w:sz w:val="12"/>
                <w:szCs w:val="12"/>
              </w:rPr>
            </w:pP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Afgehandeld?</w:t>
            </w: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r>
      <w:tr w:rsidR="0052554C" w:rsidTr="00320936">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Schelden</w:t>
            </w:r>
          </w:p>
        </w:tc>
        <w:tc>
          <w:tcPr>
            <w:tcW w:w="1829" w:type="dxa"/>
          </w:tcPr>
          <w:p w:rsidR="0052554C" w:rsidRDefault="0052554C" w:rsidP="00320936"/>
        </w:tc>
        <w:tc>
          <w:tcPr>
            <w:tcW w:w="1713" w:type="dxa"/>
          </w:tcPr>
          <w:p w:rsidR="0052554C" w:rsidRDefault="0052554C" w:rsidP="00320936"/>
        </w:tc>
        <w:tc>
          <w:tcPr>
            <w:tcW w:w="3866" w:type="dxa"/>
          </w:tcPr>
          <w:p w:rsidR="0052554C" w:rsidRDefault="0052554C" w:rsidP="00320936">
            <w:pPr>
              <w:jc w:val="center"/>
            </w:pPr>
          </w:p>
        </w:tc>
        <w:tc>
          <w:tcPr>
            <w:tcW w:w="2729" w:type="dxa"/>
          </w:tcPr>
          <w:p w:rsidR="0052554C" w:rsidRDefault="0052554C" w:rsidP="00320936"/>
        </w:tc>
      </w:tr>
      <w:tr w:rsidR="0052554C" w:rsidTr="00320936">
        <w:tc>
          <w:tcPr>
            <w:tcW w:w="4083" w:type="dxa"/>
          </w:tcPr>
          <w:p w:rsidR="0052554C" w:rsidRDefault="0052554C" w:rsidP="00320936">
            <w:r>
              <w:rPr>
                <w:rFonts w:ascii="Arial" w:eastAsia="Times New Roman" w:hAnsi="Arial" w:cs="Arial"/>
                <w:sz w:val="20"/>
                <w:szCs w:val="16"/>
                <w:lang w:eastAsia="nl-NL"/>
              </w:rPr>
              <w:t>R</w:t>
            </w:r>
            <w:r w:rsidRPr="00445100">
              <w:rPr>
                <w:rFonts w:ascii="Arial" w:eastAsia="Times New Roman" w:hAnsi="Arial" w:cs="Arial"/>
                <w:sz w:val="20"/>
                <w:szCs w:val="16"/>
                <w:lang w:eastAsia="nl-NL"/>
              </w:rPr>
              <w:t>oddelen</w:t>
            </w:r>
          </w:p>
        </w:tc>
        <w:tc>
          <w:tcPr>
            <w:tcW w:w="1829" w:type="dxa"/>
          </w:tcPr>
          <w:p w:rsidR="0052554C" w:rsidRDefault="0052554C" w:rsidP="00320936"/>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4083" w:type="dxa"/>
          </w:tcPr>
          <w:p w:rsidR="0052554C" w:rsidRDefault="0052554C" w:rsidP="00320936">
            <w:r>
              <w:rPr>
                <w:rFonts w:ascii="Arial" w:eastAsia="Times New Roman" w:hAnsi="Arial" w:cs="Arial"/>
                <w:sz w:val="20"/>
                <w:szCs w:val="16"/>
                <w:lang w:eastAsia="nl-NL"/>
              </w:rPr>
              <w:t>N</w:t>
            </w:r>
            <w:r w:rsidRPr="00445100">
              <w:rPr>
                <w:rFonts w:ascii="Arial" w:eastAsia="Times New Roman" w:hAnsi="Arial" w:cs="Arial"/>
                <w:sz w:val="20"/>
                <w:szCs w:val="16"/>
                <w:lang w:eastAsia="nl-NL"/>
              </w:rPr>
              <w:t>egeren</w:t>
            </w:r>
          </w:p>
        </w:tc>
        <w:tc>
          <w:tcPr>
            <w:tcW w:w="1829" w:type="dxa"/>
          </w:tcPr>
          <w:p w:rsidR="0052554C" w:rsidRDefault="0052554C" w:rsidP="00320936"/>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4083" w:type="dxa"/>
          </w:tcPr>
          <w:p w:rsidR="0052554C" w:rsidRDefault="0052554C" w:rsidP="00320936">
            <w:r>
              <w:rPr>
                <w:rFonts w:ascii="Arial" w:eastAsia="Times New Roman" w:hAnsi="Arial" w:cs="Arial"/>
                <w:sz w:val="20"/>
                <w:szCs w:val="16"/>
                <w:lang w:eastAsia="nl-NL"/>
              </w:rPr>
              <w:t>U</w:t>
            </w:r>
            <w:r w:rsidRPr="00445100">
              <w:rPr>
                <w:rFonts w:ascii="Arial" w:eastAsia="Times New Roman" w:hAnsi="Arial" w:cs="Arial"/>
                <w:sz w:val="20"/>
                <w:szCs w:val="16"/>
                <w:lang w:eastAsia="nl-NL"/>
              </w:rPr>
              <w:t>itsluiten</w:t>
            </w:r>
          </w:p>
        </w:tc>
        <w:tc>
          <w:tcPr>
            <w:tcW w:w="1829" w:type="dxa"/>
          </w:tcPr>
          <w:p w:rsidR="0052554C" w:rsidRDefault="0052554C" w:rsidP="00320936"/>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4083" w:type="dxa"/>
          </w:tcPr>
          <w:p w:rsidR="0052554C" w:rsidRDefault="0052554C" w:rsidP="00320936">
            <w:r>
              <w:rPr>
                <w:rFonts w:ascii="Arial" w:eastAsia="Times New Roman" w:hAnsi="Arial" w:cs="Arial"/>
                <w:sz w:val="20"/>
                <w:szCs w:val="16"/>
                <w:lang w:eastAsia="nl-NL"/>
              </w:rPr>
              <w:t>I</w:t>
            </w:r>
            <w:r w:rsidRPr="00445100">
              <w:rPr>
                <w:rFonts w:ascii="Arial" w:eastAsia="Times New Roman" w:hAnsi="Arial" w:cs="Arial"/>
                <w:sz w:val="20"/>
                <w:szCs w:val="16"/>
                <w:lang w:eastAsia="nl-NL"/>
              </w:rPr>
              <w:t>nformatie achterhouden</w:t>
            </w:r>
          </w:p>
        </w:tc>
        <w:tc>
          <w:tcPr>
            <w:tcW w:w="1829" w:type="dxa"/>
          </w:tcPr>
          <w:p w:rsidR="0052554C" w:rsidRDefault="0052554C" w:rsidP="00320936"/>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Beschadigen</w:t>
            </w:r>
          </w:p>
        </w:tc>
        <w:tc>
          <w:tcPr>
            <w:tcW w:w="1829" w:type="dxa"/>
          </w:tcPr>
          <w:p w:rsidR="0052554C" w:rsidRDefault="0052554C" w:rsidP="00320936"/>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Anders, nl:</w:t>
            </w:r>
          </w:p>
        </w:tc>
        <w:tc>
          <w:tcPr>
            <w:tcW w:w="1829" w:type="dxa"/>
          </w:tcPr>
          <w:p w:rsidR="0052554C" w:rsidRDefault="0052554C" w:rsidP="00320936"/>
        </w:tc>
        <w:tc>
          <w:tcPr>
            <w:tcW w:w="1713" w:type="dxa"/>
          </w:tcPr>
          <w:p w:rsidR="0052554C" w:rsidRDefault="0052554C" w:rsidP="00320936"/>
        </w:tc>
        <w:tc>
          <w:tcPr>
            <w:tcW w:w="3866" w:type="dxa"/>
          </w:tcPr>
          <w:p w:rsidR="0052554C" w:rsidRDefault="0052554C" w:rsidP="00320936"/>
        </w:tc>
        <w:tc>
          <w:tcPr>
            <w:tcW w:w="2729" w:type="dxa"/>
          </w:tcPr>
          <w:p w:rsidR="0052554C" w:rsidRDefault="0052554C" w:rsidP="00320936"/>
        </w:tc>
      </w:tr>
      <w:tr w:rsidR="0052554C" w:rsidTr="00320936">
        <w:tc>
          <w:tcPr>
            <w:tcW w:w="4083" w:type="dxa"/>
            <w:shd w:val="clear" w:color="auto" w:fill="BFBFBF" w:themeFill="background1" w:themeFillShade="BF"/>
          </w:tcPr>
          <w:p w:rsidR="0052554C" w:rsidRPr="001446BB" w:rsidRDefault="0052554C" w:rsidP="00320936">
            <w:pPr>
              <w:rPr>
                <w:rFonts w:ascii="Arial" w:eastAsia="Times New Roman" w:hAnsi="Arial" w:cs="Arial"/>
                <w:color w:val="FFFFFF" w:themeColor="background1"/>
                <w:sz w:val="8"/>
                <w:szCs w:val="8"/>
                <w:lang w:eastAsia="nl-NL"/>
              </w:rPr>
            </w:pPr>
          </w:p>
          <w:p w:rsidR="0052554C" w:rsidRPr="001446BB" w:rsidRDefault="0052554C" w:rsidP="00320936">
            <w:pPr>
              <w:rPr>
                <w:rFonts w:ascii="Arial" w:eastAsia="Times New Roman" w:hAnsi="Arial" w:cs="Arial"/>
                <w:b/>
                <w:color w:val="FFFFFF" w:themeColor="background1"/>
                <w:sz w:val="20"/>
                <w:szCs w:val="20"/>
                <w:lang w:eastAsia="nl-NL"/>
              </w:rPr>
            </w:pPr>
            <w:r w:rsidRPr="001446BB">
              <w:rPr>
                <w:rFonts w:ascii="Arial" w:eastAsia="Times New Roman" w:hAnsi="Arial" w:cs="Arial"/>
                <w:b/>
                <w:color w:val="FFFFFF" w:themeColor="background1"/>
                <w:sz w:val="20"/>
                <w:szCs w:val="20"/>
                <w:lang w:eastAsia="nl-NL"/>
              </w:rPr>
              <w:t>(Bijna) Ongevallen</w:t>
            </w:r>
          </w:p>
          <w:p w:rsidR="0052554C" w:rsidRPr="001446BB" w:rsidRDefault="0052554C" w:rsidP="00320936">
            <w:pPr>
              <w:rPr>
                <w:rFonts w:ascii="Arial" w:eastAsia="Times New Roman" w:hAnsi="Arial" w:cs="Arial"/>
                <w:color w:val="FFFFFF" w:themeColor="background1"/>
                <w:sz w:val="8"/>
                <w:szCs w:val="8"/>
                <w:lang w:eastAsia="nl-NL"/>
              </w:rPr>
            </w:pPr>
          </w:p>
        </w:tc>
        <w:tc>
          <w:tcPr>
            <w:tcW w:w="1829" w:type="dxa"/>
            <w:shd w:val="clear" w:color="auto" w:fill="BFBFBF" w:themeFill="background1" w:themeFillShade="BF"/>
          </w:tcPr>
          <w:p w:rsidR="0052554C" w:rsidRPr="001446BB" w:rsidRDefault="0052554C" w:rsidP="00320936">
            <w:pPr>
              <w:jc w:val="center"/>
              <w:rPr>
                <w:rFonts w:ascii="Arial" w:hAnsi="Arial" w:cs="Arial"/>
                <w:color w:val="FFFFFF" w:themeColor="background1"/>
                <w:sz w:val="8"/>
                <w:szCs w:val="8"/>
              </w:rPr>
            </w:pPr>
          </w:p>
          <w:p w:rsidR="0052554C" w:rsidRPr="001446BB" w:rsidRDefault="0052554C" w:rsidP="00320936">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1713" w:type="dxa"/>
            <w:vMerge w:val="restart"/>
            <w:tcBorders>
              <w:right w:val="nil"/>
            </w:tcBorders>
          </w:tcPr>
          <w:p w:rsidR="0052554C" w:rsidRDefault="0052554C" w:rsidP="00320936"/>
        </w:tc>
        <w:tc>
          <w:tcPr>
            <w:tcW w:w="6595" w:type="dxa"/>
            <w:gridSpan w:val="2"/>
            <w:vMerge w:val="restart"/>
            <w:tcBorders>
              <w:left w:val="nil"/>
              <w:bottom w:val="nil"/>
              <w:right w:val="nil"/>
            </w:tcBorders>
          </w:tcPr>
          <w:p w:rsidR="0052554C" w:rsidRPr="002947E2" w:rsidRDefault="0052554C" w:rsidP="00320936">
            <w:pPr>
              <w:rPr>
                <w:color w:val="FFFFFF" w:themeColor="background1"/>
              </w:rPr>
            </w:pPr>
          </w:p>
        </w:tc>
      </w:tr>
      <w:tr w:rsidR="0052554C" w:rsidTr="00320936">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Valpartijen (losliggende tegels op het schoolplein)</w:t>
            </w:r>
          </w:p>
        </w:tc>
        <w:tc>
          <w:tcPr>
            <w:tcW w:w="1829" w:type="dxa"/>
          </w:tcPr>
          <w:p w:rsidR="0052554C" w:rsidRDefault="0052554C" w:rsidP="00320936">
            <w:pPr>
              <w:jc w:val="center"/>
            </w:pPr>
            <w:r>
              <w:t>2</w:t>
            </w:r>
          </w:p>
        </w:tc>
        <w:tc>
          <w:tcPr>
            <w:tcW w:w="1713" w:type="dxa"/>
            <w:vMerge/>
            <w:tcBorders>
              <w:right w:val="nil"/>
            </w:tcBorders>
          </w:tcPr>
          <w:p w:rsidR="0052554C" w:rsidRDefault="0052554C" w:rsidP="00320936"/>
        </w:tc>
        <w:tc>
          <w:tcPr>
            <w:tcW w:w="6595" w:type="dxa"/>
            <w:gridSpan w:val="2"/>
            <w:vMerge/>
            <w:tcBorders>
              <w:left w:val="nil"/>
              <w:bottom w:val="nil"/>
              <w:right w:val="nil"/>
            </w:tcBorders>
          </w:tcPr>
          <w:p w:rsidR="0052554C" w:rsidRPr="002947E2" w:rsidRDefault="0052554C" w:rsidP="00320936">
            <w:pPr>
              <w:rPr>
                <w:color w:val="FFFFFF" w:themeColor="background1"/>
              </w:rPr>
            </w:pPr>
          </w:p>
        </w:tc>
      </w:tr>
      <w:tr w:rsidR="0052554C" w:rsidTr="00320936">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V</w:t>
            </w:r>
            <w:r w:rsidRPr="00703E59">
              <w:rPr>
                <w:rFonts w:ascii="Arial" w:eastAsia="Times New Roman" w:hAnsi="Arial" w:cs="Arial"/>
                <w:sz w:val="20"/>
                <w:szCs w:val="16"/>
                <w:lang w:eastAsia="nl-NL"/>
              </w:rPr>
              <w:t>erbrandingen</w:t>
            </w:r>
          </w:p>
        </w:tc>
        <w:tc>
          <w:tcPr>
            <w:tcW w:w="1829" w:type="dxa"/>
          </w:tcPr>
          <w:p w:rsidR="0052554C" w:rsidRDefault="0052554C" w:rsidP="00320936"/>
        </w:tc>
        <w:tc>
          <w:tcPr>
            <w:tcW w:w="1713" w:type="dxa"/>
            <w:vMerge/>
            <w:tcBorders>
              <w:right w:val="nil"/>
            </w:tcBorders>
          </w:tcPr>
          <w:p w:rsidR="0052554C" w:rsidRDefault="0052554C" w:rsidP="00320936"/>
        </w:tc>
        <w:tc>
          <w:tcPr>
            <w:tcW w:w="3866" w:type="dxa"/>
            <w:vMerge w:val="restart"/>
            <w:tcBorders>
              <w:top w:val="nil"/>
              <w:left w:val="nil"/>
              <w:right w:val="nil"/>
            </w:tcBorders>
          </w:tcPr>
          <w:p w:rsidR="0052554C" w:rsidRPr="002947E2" w:rsidRDefault="0052554C" w:rsidP="00320936">
            <w:pPr>
              <w:rPr>
                <w:color w:val="FFFFFF" w:themeColor="background1"/>
              </w:rPr>
            </w:pPr>
          </w:p>
        </w:tc>
        <w:tc>
          <w:tcPr>
            <w:tcW w:w="2729" w:type="dxa"/>
            <w:vMerge w:val="restart"/>
            <w:tcBorders>
              <w:top w:val="nil"/>
              <w:left w:val="nil"/>
              <w:bottom w:val="nil"/>
              <w:right w:val="nil"/>
            </w:tcBorders>
          </w:tcPr>
          <w:p w:rsidR="0052554C" w:rsidRPr="002947E2" w:rsidRDefault="0052554C" w:rsidP="00320936">
            <w:pPr>
              <w:rPr>
                <w:color w:val="FFFFFF" w:themeColor="background1"/>
              </w:rPr>
            </w:pPr>
          </w:p>
        </w:tc>
      </w:tr>
      <w:tr w:rsidR="0052554C" w:rsidTr="00320936">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S</w:t>
            </w:r>
            <w:r w:rsidRPr="00703E59">
              <w:rPr>
                <w:rFonts w:ascii="Arial" w:eastAsia="Times New Roman" w:hAnsi="Arial" w:cs="Arial"/>
                <w:sz w:val="20"/>
                <w:szCs w:val="16"/>
                <w:lang w:eastAsia="nl-NL"/>
              </w:rPr>
              <w:t>toten</w:t>
            </w:r>
          </w:p>
        </w:tc>
        <w:tc>
          <w:tcPr>
            <w:tcW w:w="1829" w:type="dxa"/>
          </w:tcPr>
          <w:p w:rsidR="0052554C" w:rsidRDefault="0052554C" w:rsidP="00320936"/>
        </w:tc>
        <w:tc>
          <w:tcPr>
            <w:tcW w:w="1713" w:type="dxa"/>
            <w:vMerge/>
            <w:tcBorders>
              <w:right w:val="nil"/>
            </w:tcBorders>
          </w:tcPr>
          <w:p w:rsidR="0052554C" w:rsidRDefault="0052554C" w:rsidP="00320936"/>
        </w:tc>
        <w:tc>
          <w:tcPr>
            <w:tcW w:w="3866" w:type="dxa"/>
            <w:vMerge/>
            <w:tcBorders>
              <w:top w:val="nil"/>
              <w:left w:val="nil"/>
              <w:right w:val="nil"/>
            </w:tcBorders>
          </w:tcPr>
          <w:p w:rsidR="0052554C" w:rsidRPr="002947E2" w:rsidRDefault="0052554C" w:rsidP="00320936">
            <w:pPr>
              <w:rPr>
                <w:color w:val="FFFFFF" w:themeColor="background1"/>
              </w:rPr>
            </w:pPr>
          </w:p>
        </w:tc>
        <w:tc>
          <w:tcPr>
            <w:tcW w:w="2729" w:type="dxa"/>
            <w:vMerge/>
            <w:tcBorders>
              <w:left w:val="nil"/>
              <w:bottom w:val="nil"/>
              <w:right w:val="nil"/>
            </w:tcBorders>
          </w:tcPr>
          <w:p w:rsidR="0052554C" w:rsidRPr="002947E2" w:rsidRDefault="0052554C" w:rsidP="00320936">
            <w:pPr>
              <w:rPr>
                <w:color w:val="FFFFFF" w:themeColor="background1"/>
              </w:rPr>
            </w:pPr>
          </w:p>
        </w:tc>
      </w:tr>
      <w:tr w:rsidR="0052554C" w:rsidTr="00320936">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S</w:t>
            </w:r>
            <w:r w:rsidRPr="00703E59">
              <w:rPr>
                <w:rFonts w:ascii="Arial" w:eastAsia="Times New Roman" w:hAnsi="Arial" w:cs="Arial"/>
                <w:sz w:val="20"/>
                <w:szCs w:val="16"/>
                <w:lang w:eastAsia="nl-NL"/>
              </w:rPr>
              <w:t>nij- of prikincidenten</w:t>
            </w:r>
          </w:p>
        </w:tc>
        <w:tc>
          <w:tcPr>
            <w:tcW w:w="1829" w:type="dxa"/>
          </w:tcPr>
          <w:p w:rsidR="0052554C" w:rsidRDefault="0052554C" w:rsidP="00320936"/>
        </w:tc>
        <w:tc>
          <w:tcPr>
            <w:tcW w:w="1713" w:type="dxa"/>
            <w:vMerge/>
            <w:tcBorders>
              <w:bottom w:val="nil"/>
              <w:right w:val="nil"/>
            </w:tcBorders>
          </w:tcPr>
          <w:p w:rsidR="0052554C" w:rsidRDefault="0052554C" w:rsidP="00320936"/>
        </w:tc>
        <w:tc>
          <w:tcPr>
            <w:tcW w:w="3866" w:type="dxa"/>
            <w:vMerge/>
            <w:tcBorders>
              <w:top w:val="nil"/>
              <w:left w:val="nil"/>
              <w:bottom w:val="nil"/>
              <w:right w:val="nil"/>
            </w:tcBorders>
          </w:tcPr>
          <w:p w:rsidR="0052554C" w:rsidRPr="002947E2" w:rsidRDefault="0052554C" w:rsidP="00320936">
            <w:pPr>
              <w:rPr>
                <w:color w:val="FFFFFF" w:themeColor="background1"/>
              </w:rPr>
            </w:pPr>
          </w:p>
        </w:tc>
        <w:tc>
          <w:tcPr>
            <w:tcW w:w="2729" w:type="dxa"/>
            <w:vMerge/>
            <w:tcBorders>
              <w:left w:val="nil"/>
              <w:bottom w:val="nil"/>
              <w:right w:val="nil"/>
            </w:tcBorders>
          </w:tcPr>
          <w:p w:rsidR="0052554C" w:rsidRPr="002947E2" w:rsidRDefault="0052554C" w:rsidP="00320936">
            <w:pPr>
              <w:rPr>
                <w:color w:val="FFFFFF" w:themeColor="background1"/>
              </w:rPr>
            </w:pPr>
          </w:p>
        </w:tc>
      </w:tr>
      <w:tr w:rsidR="0052554C" w:rsidTr="00320936">
        <w:tc>
          <w:tcPr>
            <w:tcW w:w="4083" w:type="dxa"/>
            <w:tcBorders>
              <w:top w:val="nil"/>
            </w:tcBorders>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K</w:t>
            </w:r>
            <w:r w:rsidRPr="00703E59">
              <w:rPr>
                <w:rFonts w:ascii="Arial" w:eastAsia="Times New Roman" w:hAnsi="Arial" w:cs="Arial"/>
                <w:sz w:val="20"/>
                <w:szCs w:val="16"/>
                <w:lang w:eastAsia="nl-NL"/>
              </w:rPr>
              <w:t>neuzingen</w:t>
            </w:r>
          </w:p>
        </w:tc>
        <w:tc>
          <w:tcPr>
            <w:tcW w:w="1829" w:type="dxa"/>
            <w:tcBorders>
              <w:top w:val="nil"/>
            </w:tcBorders>
          </w:tcPr>
          <w:p w:rsidR="0052554C" w:rsidRDefault="0052554C" w:rsidP="00320936"/>
        </w:tc>
        <w:tc>
          <w:tcPr>
            <w:tcW w:w="5579" w:type="dxa"/>
            <w:gridSpan w:val="2"/>
            <w:tcBorders>
              <w:top w:val="nil"/>
              <w:bottom w:val="nil"/>
              <w:right w:val="nil"/>
            </w:tcBorders>
          </w:tcPr>
          <w:p w:rsidR="0052554C" w:rsidRDefault="0052554C" w:rsidP="00320936"/>
        </w:tc>
        <w:tc>
          <w:tcPr>
            <w:tcW w:w="2729" w:type="dxa"/>
            <w:vMerge/>
            <w:tcBorders>
              <w:left w:val="nil"/>
              <w:bottom w:val="nil"/>
              <w:right w:val="nil"/>
            </w:tcBorders>
          </w:tcPr>
          <w:p w:rsidR="0052554C" w:rsidRDefault="0052554C" w:rsidP="00320936"/>
        </w:tc>
      </w:tr>
      <w:tr w:rsidR="0052554C" w:rsidTr="00320936">
        <w:trPr>
          <w:gridAfter w:val="3"/>
          <w:wAfter w:w="8308" w:type="dxa"/>
        </w:trPr>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T</w:t>
            </w:r>
            <w:r w:rsidRPr="00703E59">
              <w:rPr>
                <w:rFonts w:ascii="Arial" w:eastAsia="Times New Roman" w:hAnsi="Arial" w:cs="Arial"/>
                <w:sz w:val="20"/>
                <w:szCs w:val="16"/>
                <w:lang w:eastAsia="nl-NL"/>
              </w:rPr>
              <w:t>ussen de deur gekomen</w:t>
            </w:r>
          </w:p>
        </w:tc>
        <w:tc>
          <w:tcPr>
            <w:tcW w:w="1829" w:type="dxa"/>
          </w:tcPr>
          <w:p w:rsidR="0052554C" w:rsidRDefault="0052554C" w:rsidP="00320936"/>
        </w:tc>
      </w:tr>
      <w:tr w:rsidR="0052554C" w:rsidTr="00320936">
        <w:trPr>
          <w:gridAfter w:val="3"/>
          <w:wAfter w:w="8308" w:type="dxa"/>
        </w:trPr>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V</w:t>
            </w:r>
            <w:r w:rsidRPr="00703E59">
              <w:rPr>
                <w:rFonts w:ascii="Arial" w:eastAsia="Times New Roman" w:hAnsi="Arial" w:cs="Arial"/>
                <w:sz w:val="20"/>
                <w:szCs w:val="16"/>
                <w:lang w:eastAsia="nl-NL"/>
              </w:rPr>
              <w:t>erslikken</w:t>
            </w:r>
          </w:p>
        </w:tc>
        <w:tc>
          <w:tcPr>
            <w:tcW w:w="1829" w:type="dxa"/>
          </w:tcPr>
          <w:p w:rsidR="0052554C" w:rsidRDefault="0052554C" w:rsidP="00320936"/>
        </w:tc>
      </w:tr>
      <w:tr w:rsidR="0052554C" w:rsidTr="00320936">
        <w:trPr>
          <w:gridAfter w:val="3"/>
          <w:wAfter w:w="8308" w:type="dxa"/>
        </w:trPr>
        <w:tc>
          <w:tcPr>
            <w:tcW w:w="4083" w:type="dxa"/>
          </w:tcPr>
          <w:p w:rsidR="0052554C" w:rsidRPr="00445100"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V</w:t>
            </w:r>
            <w:r w:rsidRPr="00703E59">
              <w:rPr>
                <w:rFonts w:ascii="Arial" w:eastAsia="Times New Roman" w:hAnsi="Arial" w:cs="Arial"/>
                <w:sz w:val="20"/>
                <w:szCs w:val="16"/>
                <w:lang w:eastAsia="nl-NL"/>
              </w:rPr>
              <w:t>oorwerp in neus</w:t>
            </w:r>
            <w:r>
              <w:rPr>
                <w:rFonts w:ascii="Arial" w:eastAsia="Times New Roman" w:hAnsi="Arial" w:cs="Arial"/>
                <w:sz w:val="20"/>
                <w:szCs w:val="16"/>
                <w:lang w:eastAsia="nl-NL"/>
              </w:rPr>
              <w:t xml:space="preserve"> </w:t>
            </w:r>
            <w:r w:rsidRPr="00703E59">
              <w:rPr>
                <w:rFonts w:ascii="Arial" w:eastAsia="Times New Roman" w:hAnsi="Arial" w:cs="Arial"/>
                <w:sz w:val="20"/>
                <w:szCs w:val="16"/>
                <w:lang w:eastAsia="nl-NL"/>
              </w:rPr>
              <w:t>/</w:t>
            </w:r>
            <w:r>
              <w:rPr>
                <w:rFonts w:ascii="Arial" w:eastAsia="Times New Roman" w:hAnsi="Arial" w:cs="Arial"/>
                <w:sz w:val="20"/>
                <w:szCs w:val="16"/>
                <w:lang w:eastAsia="nl-NL"/>
              </w:rPr>
              <w:t xml:space="preserve"> </w:t>
            </w:r>
            <w:r w:rsidRPr="00703E59">
              <w:rPr>
                <w:rFonts w:ascii="Arial" w:eastAsia="Times New Roman" w:hAnsi="Arial" w:cs="Arial"/>
                <w:sz w:val="20"/>
                <w:szCs w:val="16"/>
                <w:lang w:eastAsia="nl-NL"/>
              </w:rPr>
              <w:t>oor</w:t>
            </w:r>
            <w:r>
              <w:rPr>
                <w:rFonts w:ascii="Arial" w:eastAsia="Times New Roman" w:hAnsi="Arial" w:cs="Arial"/>
                <w:sz w:val="20"/>
                <w:szCs w:val="16"/>
                <w:lang w:eastAsia="nl-NL"/>
              </w:rPr>
              <w:t xml:space="preserve"> stoppen</w:t>
            </w:r>
          </w:p>
        </w:tc>
        <w:tc>
          <w:tcPr>
            <w:tcW w:w="1829" w:type="dxa"/>
          </w:tcPr>
          <w:p w:rsidR="0052554C" w:rsidRDefault="0052554C" w:rsidP="00320936"/>
        </w:tc>
      </w:tr>
      <w:tr w:rsidR="0052554C" w:rsidTr="00320936">
        <w:trPr>
          <w:gridAfter w:val="3"/>
          <w:wAfter w:w="8308" w:type="dxa"/>
        </w:trPr>
        <w:tc>
          <w:tcPr>
            <w:tcW w:w="4083" w:type="dxa"/>
            <w:tcBorders>
              <w:top w:val="nil"/>
            </w:tcBorders>
          </w:tcPr>
          <w:p w:rsidR="0052554C" w:rsidRPr="00703E59"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I</w:t>
            </w:r>
            <w:r w:rsidRPr="00703E59">
              <w:rPr>
                <w:rFonts w:ascii="Arial" w:eastAsia="Times New Roman" w:hAnsi="Arial" w:cs="Arial"/>
                <w:sz w:val="20"/>
                <w:szCs w:val="16"/>
                <w:lang w:eastAsia="nl-NL"/>
              </w:rPr>
              <w:t>nsectenbeet</w:t>
            </w:r>
          </w:p>
        </w:tc>
        <w:tc>
          <w:tcPr>
            <w:tcW w:w="1829" w:type="dxa"/>
            <w:tcBorders>
              <w:top w:val="nil"/>
            </w:tcBorders>
          </w:tcPr>
          <w:p w:rsidR="0052554C" w:rsidRDefault="0052554C" w:rsidP="00320936"/>
        </w:tc>
      </w:tr>
      <w:tr w:rsidR="0052554C" w:rsidTr="00320936">
        <w:trPr>
          <w:gridAfter w:val="3"/>
          <w:wAfter w:w="8308" w:type="dxa"/>
        </w:trPr>
        <w:tc>
          <w:tcPr>
            <w:tcW w:w="4083" w:type="dxa"/>
          </w:tcPr>
          <w:p w:rsidR="0052554C" w:rsidRPr="00703E59" w:rsidRDefault="0052554C" w:rsidP="00320936">
            <w:pPr>
              <w:rPr>
                <w:rFonts w:ascii="Arial" w:eastAsia="Times New Roman" w:hAnsi="Arial" w:cs="Arial"/>
                <w:sz w:val="20"/>
                <w:szCs w:val="16"/>
                <w:lang w:eastAsia="nl-NL"/>
              </w:rPr>
            </w:pPr>
            <w:r>
              <w:rPr>
                <w:rFonts w:ascii="Arial" w:eastAsia="Times New Roman" w:hAnsi="Arial" w:cs="Arial"/>
                <w:sz w:val="20"/>
                <w:szCs w:val="16"/>
                <w:lang w:eastAsia="nl-NL"/>
              </w:rPr>
              <w:t>Anders, nl: gebroken elleboog tijdens gymles</w:t>
            </w:r>
          </w:p>
        </w:tc>
        <w:tc>
          <w:tcPr>
            <w:tcW w:w="1829" w:type="dxa"/>
          </w:tcPr>
          <w:p w:rsidR="0052554C" w:rsidRDefault="0052554C" w:rsidP="00320936">
            <w:pPr>
              <w:jc w:val="center"/>
            </w:pPr>
            <w:r>
              <w:t>1</w:t>
            </w:r>
          </w:p>
        </w:tc>
      </w:tr>
    </w:tbl>
    <w:p w:rsidR="00BE7770" w:rsidRDefault="00BE7770" w:rsidP="0053175D">
      <w:pPr>
        <w:rPr>
          <w:rFonts w:ascii="Calibri" w:hAnsi="Calibri" w:cs="Calibri"/>
        </w:rPr>
      </w:pPr>
    </w:p>
    <w:p w:rsidR="00BE7770" w:rsidRPr="00EB298F" w:rsidRDefault="00BE7770" w:rsidP="0053175D">
      <w:pPr>
        <w:rPr>
          <w:rFonts w:ascii="Calibri" w:hAnsi="Calibri" w:cs="Calibri"/>
        </w:rPr>
      </w:pPr>
    </w:p>
    <w:p w:rsidR="0053175D" w:rsidRDefault="0053175D" w:rsidP="00BE7770">
      <w:pPr>
        <w:autoSpaceDE w:val="0"/>
        <w:autoSpaceDN w:val="0"/>
        <w:adjustRightInd w:val="0"/>
      </w:pPr>
    </w:p>
    <w:p w:rsidR="0064621D" w:rsidRDefault="0064621D" w:rsidP="00BE7770">
      <w:pPr>
        <w:autoSpaceDE w:val="0"/>
        <w:autoSpaceDN w:val="0"/>
        <w:adjustRightInd w:val="0"/>
      </w:pPr>
    </w:p>
    <w:p w:rsidR="0064621D" w:rsidRDefault="0064621D" w:rsidP="00BE7770">
      <w:pPr>
        <w:autoSpaceDE w:val="0"/>
        <w:autoSpaceDN w:val="0"/>
        <w:adjustRightInd w:val="0"/>
      </w:pPr>
    </w:p>
    <w:p w:rsidR="0064621D" w:rsidRDefault="0064621D" w:rsidP="00BE7770">
      <w:pPr>
        <w:autoSpaceDE w:val="0"/>
        <w:autoSpaceDN w:val="0"/>
        <w:adjustRightInd w:val="0"/>
      </w:pPr>
    </w:p>
    <w:p w:rsidR="0064621D" w:rsidRDefault="0064621D" w:rsidP="00BE7770">
      <w:pPr>
        <w:autoSpaceDE w:val="0"/>
        <w:autoSpaceDN w:val="0"/>
        <w:adjustRightInd w:val="0"/>
      </w:pPr>
    </w:p>
    <w:p w:rsidR="0064621D" w:rsidRDefault="0064621D" w:rsidP="00BE7770">
      <w:pPr>
        <w:autoSpaceDE w:val="0"/>
        <w:autoSpaceDN w:val="0"/>
        <w:adjustRightInd w:val="0"/>
      </w:pPr>
    </w:p>
    <w:p w:rsidR="0064621D" w:rsidRDefault="0064621D" w:rsidP="00BE7770">
      <w:pPr>
        <w:autoSpaceDE w:val="0"/>
        <w:autoSpaceDN w:val="0"/>
        <w:adjustRightInd w:val="0"/>
      </w:pPr>
    </w:p>
    <w:p w:rsidR="0064621D" w:rsidRDefault="0036661B" w:rsidP="00BE7770">
      <w:pPr>
        <w:autoSpaceDE w:val="0"/>
        <w:autoSpaceDN w:val="0"/>
        <w:adjustRightInd w:val="0"/>
        <w:rPr>
          <w:rFonts w:ascii="Calibri" w:eastAsia="Times New Roman" w:hAnsi="Calibri" w:cs="Arial"/>
          <w:b/>
          <w:bCs/>
          <w:i/>
          <w:noProof/>
          <w:color w:val="000000"/>
          <w:sz w:val="28"/>
          <w:szCs w:val="28"/>
          <w:lang w:eastAsia="nl-NL"/>
        </w:rPr>
      </w:pPr>
      <w:r>
        <w:rPr>
          <w:rFonts w:ascii="Calibri" w:eastAsia="Times New Roman" w:hAnsi="Calibri" w:cs="Arial"/>
          <w:b/>
          <w:bCs/>
          <w:i/>
          <w:noProof/>
          <w:color w:val="000000"/>
          <w:sz w:val="28"/>
          <w:szCs w:val="28"/>
          <w:lang w:eastAsia="nl-NL"/>
        </w:rPr>
        <w:lastRenderedPageBreak/>
        <w:drawing>
          <wp:anchor distT="0" distB="0" distL="114300" distR="114300" simplePos="0" relativeHeight="251713536" behindDoc="0" locked="0" layoutInCell="1" allowOverlap="1" wp14:anchorId="5D2B920A" wp14:editId="6B8E747A">
            <wp:simplePos x="0" y="0"/>
            <wp:positionH relativeFrom="column">
              <wp:posOffset>4329430</wp:posOffset>
            </wp:positionH>
            <wp:positionV relativeFrom="paragraph">
              <wp:posOffset>-194945</wp:posOffset>
            </wp:positionV>
            <wp:extent cx="1457325" cy="587375"/>
            <wp:effectExtent l="0" t="0" r="9525" b="3175"/>
            <wp:wrapSquare wrapText="bothSides"/>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 vierkant.jpg"/>
                    <pic:cNvPicPr/>
                  </pic:nvPicPr>
                  <pic:blipFill rotWithShape="1">
                    <a:blip r:embed="rId136" cstate="print">
                      <a:extLst>
                        <a:ext uri="{28A0092B-C50C-407E-A947-70E740481C1C}">
                          <a14:useLocalDpi xmlns:a14="http://schemas.microsoft.com/office/drawing/2010/main" val="0"/>
                        </a:ext>
                      </a:extLst>
                    </a:blip>
                    <a:srcRect t="22024" b="37600"/>
                    <a:stretch/>
                  </pic:blipFill>
                  <pic:spPr bwMode="auto">
                    <a:xfrm>
                      <a:off x="0" y="0"/>
                      <a:ext cx="145732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21D">
        <w:rPr>
          <w:rFonts w:ascii="Calibri" w:eastAsia="Times New Roman" w:hAnsi="Calibri" w:cs="Arial"/>
          <w:b/>
          <w:bCs/>
          <w:i/>
          <w:color w:val="000000"/>
          <w:sz w:val="28"/>
          <w:szCs w:val="28"/>
          <w:lang w:eastAsia="nl-NL"/>
        </w:rPr>
        <w:t>Bijlage 1</w:t>
      </w:r>
      <w:r>
        <w:rPr>
          <w:rFonts w:ascii="Calibri" w:eastAsia="Times New Roman" w:hAnsi="Calibri" w:cs="Arial"/>
          <w:b/>
          <w:bCs/>
          <w:i/>
          <w:color w:val="000000"/>
          <w:sz w:val="28"/>
          <w:szCs w:val="28"/>
          <w:lang w:eastAsia="nl-NL"/>
        </w:rPr>
        <w:t>7</w:t>
      </w:r>
      <w:r w:rsidR="0064621D">
        <w:rPr>
          <w:rFonts w:ascii="Calibri" w:eastAsia="Times New Roman" w:hAnsi="Calibri" w:cs="Arial"/>
          <w:b/>
          <w:bCs/>
          <w:i/>
          <w:color w:val="000000"/>
          <w:sz w:val="28"/>
          <w:szCs w:val="28"/>
          <w:lang w:eastAsia="nl-NL"/>
        </w:rPr>
        <w:t>: Veiligheidsanalyse</w:t>
      </w:r>
      <w:r w:rsidR="00A311AD">
        <w:rPr>
          <w:rFonts w:ascii="Calibri" w:eastAsia="Times New Roman" w:hAnsi="Calibri" w:cs="Arial"/>
          <w:b/>
          <w:bCs/>
          <w:i/>
          <w:color w:val="000000"/>
          <w:sz w:val="28"/>
          <w:szCs w:val="28"/>
          <w:lang w:eastAsia="nl-NL"/>
        </w:rPr>
        <w:t xml:space="preserve"> + plan van aanpak</w:t>
      </w:r>
    </w:p>
    <w:p w:rsidR="00566297" w:rsidRDefault="00566297" w:rsidP="00566297">
      <w:pPr>
        <w:rPr>
          <w:rFonts w:ascii="Georgia" w:hAnsi="Georgia"/>
          <w:b/>
          <w:sz w:val="28"/>
          <w:szCs w:val="28"/>
        </w:rPr>
      </w:pPr>
      <w:r w:rsidRPr="006D18F3">
        <w:rPr>
          <w:rFonts w:cstheme="minorHAnsi"/>
          <w:b/>
          <w:color w:val="1F4E79" w:themeColor="accent1" w:themeShade="80"/>
          <w:sz w:val="28"/>
          <w:szCs w:val="28"/>
        </w:rPr>
        <w:tab/>
      </w:r>
      <w:r>
        <w:rPr>
          <w:rFonts w:ascii="Georgia" w:hAnsi="Georgia"/>
          <w:b/>
          <w:sz w:val="28"/>
          <w:szCs w:val="28"/>
        </w:rPr>
        <w:tab/>
      </w:r>
      <w:r>
        <w:rPr>
          <w:rFonts w:ascii="Georgia" w:hAnsi="Georgia"/>
          <w:b/>
          <w:sz w:val="28"/>
          <w:szCs w:val="28"/>
        </w:rPr>
        <w:tab/>
      </w:r>
      <w:r>
        <w:rPr>
          <w:rFonts w:ascii="Georgia" w:hAnsi="Georgia"/>
          <w:b/>
          <w:sz w:val="28"/>
          <w:szCs w:val="28"/>
        </w:rPr>
        <w:tab/>
      </w:r>
      <w:r>
        <w:rPr>
          <w:rFonts w:ascii="Georgia" w:hAnsi="Georgia"/>
          <w:b/>
          <w:sz w:val="28"/>
          <w:szCs w:val="28"/>
        </w:rPr>
        <w:tab/>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2705"/>
        <w:gridCol w:w="3248"/>
        <w:gridCol w:w="301"/>
        <w:gridCol w:w="3018"/>
      </w:tblGrid>
      <w:tr w:rsidR="00566297" w:rsidRPr="006D18F3" w:rsidTr="00E371E1">
        <w:trPr>
          <w:jc w:val="center"/>
        </w:trPr>
        <w:tc>
          <w:tcPr>
            <w:tcW w:w="7030" w:type="dxa"/>
            <w:gridSpan w:val="3"/>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Gebruikte kengetallen </w:t>
            </w:r>
          </w:p>
          <w:p w:rsidR="00566297" w:rsidRDefault="00566297" w:rsidP="00E371E1">
            <w:pPr>
              <w:tabs>
                <w:tab w:val="left" w:pos="418"/>
                <w:tab w:val="left" w:pos="850"/>
              </w:tabs>
              <w:spacing w:after="0" w:line="280" w:lineRule="exact"/>
              <w:rPr>
                <w:rFonts w:eastAsia="Times New Roman" w:cstheme="minorHAnsi"/>
                <w:lang w:eastAsia="nl-NL"/>
              </w:rPr>
            </w:pPr>
            <w:r w:rsidRPr="006D18F3">
              <w:rPr>
                <w:rFonts w:eastAsia="Times New Roman" w:cstheme="minorHAnsi"/>
                <w:lang w:eastAsia="nl-NL"/>
              </w:rPr>
              <w:t>1. RI&amp;E</w:t>
            </w:r>
          </w:p>
          <w:p w:rsidR="00566297" w:rsidRPr="006D18F3" w:rsidRDefault="00566297" w:rsidP="00E371E1">
            <w:pPr>
              <w:tabs>
                <w:tab w:val="left" w:pos="418"/>
                <w:tab w:val="left" w:pos="850"/>
              </w:tabs>
              <w:spacing w:after="0" w:line="280" w:lineRule="exact"/>
              <w:rPr>
                <w:rFonts w:eastAsia="Times New Roman" w:cstheme="minorHAnsi"/>
                <w:lang w:eastAsia="nl-NL"/>
              </w:rPr>
            </w:pPr>
          </w:p>
          <w:p w:rsidR="00566297" w:rsidRDefault="00566297" w:rsidP="00E371E1">
            <w:pPr>
              <w:tabs>
                <w:tab w:val="left" w:pos="418"/>
                <w:tab w:val="left" w:pos="850"/>
              </w:tabs>
              <w:spacing w:after="0" w:line="280" w:lineRule="exact"/>
              <w:rPr>
                <w:rFonts w:eastAsia="Times New Roman" w:cstheme="minorHAnsi"/>
                <w:lang w:eastAsia="nl-NL"/>
              </w:rPr>
            </w:pPr>
            <w:r w:rsidRPr="006D18F3">
              <w:rPr>
                <w:rFonts w:eastAsia="Times New Roman" w:cstheme="minorHAnsi"/>
                <w:lang w:eastAsia="nl-NL"/>
              </w:rPr>
              <w:t>2. Incidentenregistratie</w:t>
            </w:r>
          </w:p>
          <w:p w:rsidR="00566297" w:rsidRDefault="00566297" w:rsidP="00E371E1">
            <w:pPr>
              <w:tabs>
                <w:tab w:val="left" w:pos="418"/>
                <w:tab w:val="left" w:pos="850"/>
              </w:tabs>
              <w:spacing w:after="0" w:line="280" w:lineRule="exact"/>
              <w:rPr>
                <w:rFonts w:eastAsia="Times New Roman" w:cstheme="minorHAnsi"/>
                <w:lang w:eastAsia="nl-NL"/>
              </w:rPr>
            </w:pPr>
          </w:p>
          <w:p w:rsidR="00566297" w:rsidRDefault="00566297" w:rsidP="00E371E1">
            <w:pPr>
              <w:tabs>
                <w:tab w:val="left" w:pos="418"/>
                <w:tab w:val="left" w:pos="850"/>
              </w:tabs>
              <w:spacing w:after="0" w:line="280" w:lineRule="exact"/>
              <w:rPr>
                <w:rFonts w:eastAsia="Times New Roman" w:cstheme="minorHAnsi"/>
                <w:lang w:eastAsia="nl-NL"/>
              </w:rPr>
            </w:pPr>
          </w:p>
          <w:p w:rsidR="00566297" w:rsidRPr="006D18F3" w:rsidRDefault="00566297" w:rsidP="00E371E1">
            <w:pPr>
              <w:tabs>
                <w:tab w:val="left" w:pos="418"/>
                <w:tab w:val="left" w:pos="850"/>
              </w:tabs>
              <w:spacing w:after="0" w:line="280" w:lineRule="exact"/>
              <w:rPr>
                <w:rFonts w:eastAsia="Times New Roman" w:cstheme="minorHAnsi"/>
                <w:lang w:eastAsia="nl-NL"/>
              </w:rPr>
            </w:pPr>
          </w:p>
          <w:p w:rsidR="00566297" w:rsidRDefault="00566297" w:rsidP="00E371E1">
            <w:pPr>
              <w:tabs>
                <w:tab w:val="left" w:pos="418"/>
                <w:tab w:val="left" w:pos="850"/>
              </w:tabs>
              <w:spacing w:after="0" w:line="280" w:lineRule="exact"/>
              <w:rPr>
                <w:rFonts w:eastAsia="Times New Roman" w:cstheme="minorHAnsi"/>
                <w:lang w:eastAsia="nl-NL"/>
              </w:rPr>
            </w:pPr>
          </w:p>
          <w:p w:rsidR="00566297" w:rsidRPr="006D18F3" w:rsidRDefault="00566297" w:rsidP="00E371E1">
            <w:pPr>
              <w:tabs>
                <w:tab w:val="left" w:pos="418"/>
                <w:tab w:val="left" w:pos="850"/>
              </w:tabs>
              <w:spacing w:after="0" w:line="280" w:lineRule="exact"/>
              <w:rPr>
                <w:rFonts w:eastAsia="Times New Roman" w:cstheme="minorHAnsi"/>
                <w:lang w:eastAsia="nl-NL"/>
              </w:rPr>
            </w:pPr>
            <w:r w:rsidRPr="006D18F3">
              <w:rPr>
                <w:rFonts w:eastAsia="Times New Roman" w:cstheme="minorHAnsi"/>
                <w:lang w:eastAsia="nl-NL"/>
              </w:rPr>
              <w:t>3. Tevredenheidsmetingen ouders, leerlingen, personeel</w:t>
            </w:r>
          </w:p>
          <w:p w:rsidR="00566297" w:rsidRPr="006D18F3" w:rsidRDefault="00566297" w:rsidP="00E371E1">
            <w:pPr>
              <w:tabs>
                <w:tab w:val="left" w:pos="418"/>
                <w:tab w:val="left" w:pos="850"/>
              </w:tabs>
              <w:spacing w:after="0" w:line="280" w:lineRule="exact"/>
              <w:rPr>
                <w:rFonts w:eastAsia="Times New Roman" w:cstheme="minorHAnsi"/>
                <w:u w:val="single"/>
                <w:lang w:eastAsia="nl-NL"/>
              </w:rPr>
            </w:pPr>
            <w:r w:rsidRPr="006D18F3">
              <w:rPr>
                <w:rFonts w:eastAsia="Times New Roman" w:cstheme="minorHAnsi"/>
                <w:u w:val="single"/>
                <w:lang w:eastAsia="nl-NL"/>
              </w:rPr>
              <w:t xml:space="preserve">Optioneel en aanvullend </w:t>
            </w:r>
          </w:p>
          <w:p w:rsidR="00566297" w:rsidRPr="006D18F3" w:rsidRDefault="00566297" w:rsidP="00E371E1">
            <w:pPr>
              <w:tabs>
                <w:tab w:val="left" w:pos="418"/>
                <w:tab w:val="left" w:pos="850"/>
              </w:tabs>
              <w:spacing w:after="0" w:line="280" w:lineRule="exact"/>
              <w:rPr>
                <w:rFonts w:eastAsia="Times New Roman" w:cstheme="minorHAnsi"/>
                <w:lang w:eastAsia="nl-NL"/>
              </w:rPr>
            </w:pPr>
            <w:r>
              <w:rPr>
                <w:rFonts w:eastAsia="Times New Roman" w:cstheme="minorHAnsi"/>
                <w:lang w:eastAsia="nl-NL"/>
              </w:rPr>
              <w:t xml:space="preserve">4. Verzuimgegevens medewerkers en leerlingen </w:t>
            </w:r>
          </w:p>
          <w:p w:rsidR="00566297" w:rsidRDefault="00566297" w:rsidP="00E371E1">
            <w:pPr>
              <w:tabs>
                <w:tab w:val="left" w:pos="418"/>
                <w:tab w:val="left" w:pos="850"/>
              </w:tabs>
              <w:spacing w:after="0" w:line="280" w:lineRule="exact"/>
              <w:rPr>
                <w:rFonts w:eastAsia="Times New Roman" w:cstheme="minorHAnsi"/>
                <w:lang w:eastAsia="nl-NL"/>
              </w:rPr>
            </w:pPr>
            <w:r w:rsidRPr="006D18F3">
              <w:rPr>
                <w:rFonts w:eastAsia="Times New Roman" w:cstheme="minorHAnsi"/>
                <w:lang w:eastAsia="nl-NL"/>
              </w:rPr>
              <w:t xml:space="preserve">5. Inspectierapport </w:t>
            </w:r>
          </w:p>
          <w:p w:rsidR="00566297" w:rsidRPr="006D18F3" w:rsidRDefault="00566297" w:rsidP="00E371E1">
            <w:pPr>
              <w:tabs>
                <w:tab w:val="left" w:pos="418"/>
                <w:tab w:val="left" w:pos="850"/>
              </w:tabs>
              <w:spacing w:after="0" w:line="280" w:lineRule="exact"/>
              <w:rPr>
                <w:rFonts w:eastAsia="Times New Roman" w:cstheme="minorHAnsi"/>
                <w:lang w:eastAsia="nl-NL"/>
              </w:rPr>
            </w:pPr>
          </w:p>
          <w:p w:rsidR="00566297" w:rsidRPr="006D18F3" w:rsidRDefault="00566297" w:rsidP="00E371E1">
            <w:pPr>
              <w:tabs>
                <w:tab w:val="left" w:pos="418"/>
                <w:tab w:val="left" w:pos="850"/>
              </w:tabs>
              <w:spacing w:after="0" w:line="280" w:lineRule="exact"/>
              <w:rPr>
                <w:rFonts w:eastAsia="Times New Roman" w:cstheme="minorHAnsi"/>
                <w:lang w:eastAsia="nl-NL"/>
              </w:rPr>
            </w:pPr>
            <w:r w:rsidRPr="006D18F3">
              <w:rPr>
                <w:rFonts w:eastAsia="Times New Roman" w:cstheme="minorHAnsi"/>
                <w:lang w:eastAsia="nl-NL"/>
              </w:rPr>
              <w:t>6. kengetallen externe partners</w:t>
            </w:r>
          </w:p>
          <w:p w:rsidR="00566297" w:rsidRPr="006D18F3" w:rsidRDefault="00566297" w:rsidP="00E371E1">
            <w:pPr>
              <w:tabs>
                <w:tab w:val="left" w:pos="418"/>
                <w:tab w:val="left" w:pos="850"/>
              </w:tabs>
              <w:spacing w:after="0" w:line="280" w:lineRule="exact"/>
              <w:rPr>
                <w:rFonts w:eastAsia="Times New Roman" w:cstheme="minorHAnsi"/>
                <w:b/>
                <w:lang w:eastAsia="nl-NL"/>
              </w:rPr>
            </w:pPr>
          </w:p>
        </w:tc>
        <w:tc>
          <w:tcPr>
            <w:tcW w:w="3319" w:type="dxa"/>
            <w:gridSpan w:val="2"/>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Datum analyse:  </w:t>
            </w:r>
          </w:p>
          <w:p w:rsidR="00566297" w:rsidRPr="009942A4" w:rsidRDefault="00566297" w:rsidP="00E371E1">
            <w:pPr>
              <w:tabs>
                <w:tab w:val="left" w:pos="418"/>
                <w:tab w:val="left" w:pos="850"/>
              </w:tabs>
              <w:spacing w:after="0" w:line="280" w:lineRule="exact"/>
              <w:rPr>
                <w:rFonts w:eastAsia="Times New Roman" w:cstheme="minorHAnsi"/>
                <w:lang w:eastAsia="nl-NL"/>
              </w:rPr>
            </w:pPr>
            <w:r>
              <w:rPr>
                <w:rFonts w:eastAsia="Times New Roman" w:cstheme="minorHAnsi"/>
                <w:b/>
                <w:lang w:eastAsia="nl-NL"/>
              </w:rPr>
              <w:t xml:space="preserve">1. </w:t>
            </w:r>
            <w:r>
              <w:rPr>
                <w:rFonts w:eastAsia="Times New Roman" w:cstheme="minorHAnsi"/>
                <w:lang w:eastAsia="nl-NL"/>
              </w:rPr>
              <w:t>December 2017. Zie bijlage 4 veiligheidsplan.</w:t>
            </w:r>
          </w:p>
          <w:p w:rsidR="00566297" w:rsidRDefault="00566297"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 xml:space="preserve">2. </w:t>
            </w:r>
            <w:r w:rsidRPr="00083551">
              <w:rPr>
                <w:rFonts w:eastAsia="Times New Roman" w:cstheme="minorHAnsi"/>
                <w:lang w:eastAsia="nl-NL"/>
              </w:rPr>
              <w:t>Totaaloverzicht Klachten, Incidenten / Pesterijen / (bijna) Ongevallen</w:t>
            </w:r>
            <w:r>
              <w:rPr>
                <w:rFonts w:eastAsia="Times New Roman" w:cstheme="minorHAnsi"/>
                <w:lang w:eastAsia="nl-NL"/>
              </w:rPr>
              <w:t>, bijgewerkt t/m januari 2018. Zie bijlage 9 veiligheidsplan.</w:t>
            </w:r>
          </w:p>
          <w:p w:rsidR="00566297" w:rsidRDefault="00566297"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 xml:space="preserve">3. </w:t>
            </w:r>
            <w:r w:rsidRPr="00C128F2">
              <w:rPr>
                <w:rFonts w:eastAsia="Times New Roman" w:cstheme="minorHAnsi"/>
                <w:lang w:eastAsia="nl-NL"/>
              </w:rPr>
              <w:t>Kwaliteitsonderzoek afgenomen in september 2017.</w:t>
            </w:r>
          </w:p>
          <w:p w:rsidR="00566297" w:rsidRPr="009942A4" w:rsidRDefault="00566297" w:rsidP="00E371E1">
            <w:pPr>
              <w:tabs>
                <w:tab w:val="left" w:pos="418"/>
                <w:tab w:val="left" w:pos="850"/>
              </w:tabs>
              <w:spacing w:after="0" w:line="280" w:lineRule="exact"/>
              <w:rPr>
                <w:rFonts w:eastAsia="Times New Roman" w:cstheme="minorHAnsi"/>
                <w:lang w:eastAsia="nl-NL"/>
              </w:rPr>
            </w:pPr>
            <w:r>
              <w:rPr>
                <w:rFonts w:eastAsia="Times New Roman" w:cstheme="minorHAnsi"/>
                <w:b/>
                <w:lang w:eastAsia="nl-NL"/>
              </w:rPr>
              <w:t xml:space="preserve">4. </w:t>
            </w:r>
            <w:r>
              <w:rPr>
                <w:rFonts w:eastAsia="Times New Roman" w:cstheme="minorHAnsi"/>
                <w:lang w:eastAsia="nl-NL"/>
              </w:rPr>
              <w:t>Gegevens vanuit Esis.</w:t>
            </w:r>
          </w:p>
          <w:p w:rsidR="00566297" w:rsidRPr="006D18F3" w:rsidRDefault="00566297"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 xml:space="preserve">5. </w:t>
            </w:r>
            <w:r w:rsidRPr="00C128F2">
              <w:rPr>
                <w:rFonts w:eastAsia="Times New Roman" w:cstheme="minorHAnsi"/>
                <w:lang w:eastAsia="nl-NL"/>
              </w:rPr>
              <w:t>Het laatste inspectiebezoek is 17 mei 2017 geweest.</w:t>
            </w:r>
            <w:r>
              <w:rPr>
                <w:rFonts w:eastAsia="Times New Roman" w:cstheme="minorHAnsi"/>
                <w:lang w:eastAsia="nl-NL"/>
              </w:rPr>
              <w:t xml:space="preserve"> </w:t>
            </w:r>
            <w:r>
              <w:rPr>
                <w:rFonts w:eastAsia="Times New Roman" w:cstheme="minorHAnsi"/>
                <w:lang w:eastAsia="nl-NL"/>
              </w:rPr>
              <w:br/>
            </w:r>
            <w:r w:rsidRPr="005B4A06">
              <w:rPr>
                <w:rFonts w:eastAsia="Times New Roman" w:cstheme="minorHAnsi"/>
                <w:b/>
                <w:lang w:eastAsia="nl-NL"/>
              </w:rPr>
              <w:t>6.</w:t>
            </w:r>
            <w:r>
              <w:rPr>
                <w:rFonts w:eastAsia="Times New Roman" w:cstheme="minorHAnsi"/>
                <w:b/>
                <w:lang w:eastAsia="nl-NL"/>
              </w:rPr>
              <w:t xml:space="preserve"> </w:t>
            </w:r>
            <w:r>
              <w:rPr>
                <w:rFonts w:eastAsia="Times New Roman" w:cstheme="minorHAnsi"/>
                <w:lang w:eastAsia="nl-NL"/>
              </w:rPr>
              <w:t>Zie bijlage 2 veiligheidsplan.</w:t>
            </w:r>
          </w:p>
          <w:p w:rsidR="00566297" w:rsidRPr="006D18F3" w:rsidRDefault="00566297" w:rsidP="00E371E1">
            <w:pPr>
              <w:tabs>
                <w:tab w:val="left" w:pos="418"/>
                <w:tab w:val="left" w:pos="850"/>
              </w:tabs>
              <w:spacing w:after="0" w:line="280" w:lineRule="exact"/>
              <w:rPr>
                <w:rFonts w:eastAsia="Times New Roman" w:cstheme="minorHAnsi"/>
                <w:b/>
                <w:lang w:eastAsia="nl-NL"/>
              </w:rPr>
            </w:pPr>
          </w:p>
          <w:p w:rsidR="00566297" w:rsidRPr="006D18F3" w:rsidRDefault="00566297" w:rsidP="00E371E1">
            <w:pPr>
              <w:tabs>
                <w:tab w:val="left" w:pos="418"/>
                <w:tab w:val="left" w:pos="850"/>
              </w:tabs>
              <w:spacing w:after="0" w:line="280" w:lineRule="exact"/>
              <w:rPr>
                <w:rFonts w:eastAsia="Times New Roman" w:cstheme="minorHAnsi"/>
                <w:b/>
                <w:lang w:eastAsia="nl-NL"/>
              </w:rPr>
            </w:pPr>
          </w:p>
        </w:tc>
      </w:tr>
      <w:tr w:rsidR="00566297" w:rsidRPr="006D18F3" w:rsidTr="00E371E1">
        <w:trPr>
          <w:jc w:val="center"/>
        </w:trPr>
        <w:tc>
          <w:tcPr>
            <w:tcW w:w="10349" w:type="dxa"/>
            <w:gridSpan w:val="5"/>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Korte beschrijving huidige veiligheidssituatie </w:t>
            </w:r>
          </w:p>
          <w:p w:rsidR="00566297" w:rsidRPr="006D18F3" w:rsidRDefault="00566297" w:rsidP="00E371E1">
            <w:pPr>
              <w:spacing w:after="0" w:line="240" w:lineRule="auto"/>
              <w:rPr>
                <w:rFonts w:eastAsia="Times New Roman" w:cstheme="minorHAnsi"/>
                <w:lang w:eastAsia="nl-NL"/>
              </w:rPr>
            </w:pPr>
          </w:p>
          <w:p w:rsidR="00566297" w:rsidRPr="007320FB" w:rsidRDefault="00566297" w:rsidP="00560C00">
            <w:pPr>
              <w:pStyle w:val="Lijstalinea"/>
              <w:numPr>
                <w:ilvl w:val="0"/>
                <w:numId w:val="38"/>
              </w:numPr>
              <w:spacing w:after="0" w:line="240" w:lineRule="auto"/>
              <w:rPr>
                <w:rFonts w:eastAsia="Times New Roman" w:cstheme="minorHAnsi"/>
                <w:lang w:eastAsia="nl-NL"/>
              </w:rPr>
            </w:pPr>
            <w:r w:rsidRPr="006D18F3">
              <w:rPr>
                <w:rFonts w:eastAsia="Times New Roman" w:cstheme="minorHAnsi"/>
                <w:b/>
                <w:lang w:eastAsia="nl-NL"/>
              </w:rPr>
              <w:t>Fysieke veiligheid</w:t>
            </w:r>
            <w:r w:rsidRPr="007320FB">
              <w:rPr>
                <w:rFonts w:eastAsia="Times New Roman" w:cstheme="minorHAnsi"/>
                <w:b/>
                <w:lang w:eastAsia="nl-NL"/>
              </w:rPr>
              <w:t xml:space="preserve"> </w:t>
            </w:r>
            <w:r>
              <w:rPr>
                <w:rFonts w:eastAsia="Times New Roman" w:cstheme="minorHAnsi"/>
                <w:b/>
                <w:lang w:eastAsia="nl-NL"/>
              </w:rPr>
              <w:br/>
            </w:r>
          </w:p>
          <w:p w:rsidR="00566297" w:rsidRDefault="00566297" w:rsidP="00E371E1">
            <w:pPr>
              <w:spacing w:after="0" w:line="240" w:lineRule="auto"/>
            </w:pPr>
            <w:r>
              <w:rPr>
                <w:rFonts w:eastAsia="Times New Roman" w:cstheme="minorHAnsi"/>
                <w:lang w:eastAsia="nl-NL"/>
              </w:rPr>
              <w:t xml:space="preserve">Uit de </w:t>
            </w:r>
            <w:r w:rsidRPr="00DE6283">
              <w:rPr>
                <w:rFonts w:eastAsia="Times New Roman" w:cstheme="minorHAnsi"/>
                <w:b/>
                <w:lang w:eastAsia="nl-NL"/>
              </w:rPr>
              <w:t>RI&amp;E</w:t>
            </w:r>
            <w:r>
              <w:rPr>
                <w:rFonts w:eastAsia="Times New Roman" w:cstheme="minorHAnsi"/>
                <w:lang w:eastAsia="nl-NL"/>
              </w:rPr>
              <w:t xml:space="preserve"> komen geen opvallende zaken naar boven.  Een korte samenvatting van de RI&amp;E:</w:t>
            </w:r>
            <w:r>
              <w:rPr>
                <w:rFonts w:eastAsia="Times New Roman" w:cstheme="minorHAnsi"/>
                <w:lang w:eastAsia="nl-NL"/>
              </w:rPr>
              <w:br/>
              <w:t>- Men is tevreden over de leidinggevende.</w:t>
            </w:r>
            <w:r>
              <w:rPr>
                <w:rFonts w:eastAsia="Times New Roman" w:cstheme="minorHAnsi"/>
                <w:lang w:eastAsia="nl-NL"/>
              </w:rPr>
              <w:br/>
              <w:t>- Iedereen kent zijn verantwoordelijkheden. Een punt waarop hier nog winst te behalen valt is “</w:t>
            </w:r>
            <w:r>
              <w:t>Binnen de school spreken we elkaar aan op gedrag”.</w:t>
            </w:r>
            <w:r>
              <w:br/>
              <w:t>- Echte werkdruk wordt op school niet ervaren. Waarop is nog eventueel winst op te behalen: “Ik heb in de regel voldoende tijd om mijn werk uit te voeren / Op onze school zijn de taken eerlijk verdeeld”. Maar deze 2 punten scoren nog steeds tussen neutraal en eens in.</w:t>
            </w:r>
          </w:p>
          <w:p w:rsidR="00566297" w:rsidRDefault="00566297" w:rsidP="00E371E1">
            <w:pPr>
              <w:pStyle w:val="Geenafstand"/>
            </w:pPr>
            <w:r>
              <w:rPr>
                <w:lang w:eastAsia="nl-NL"/>
              </w:rPr>
              <w:t>- Er zijn geen opvallende belastende factoren. Het volgende punt zou misschien nog iets positiever gescoord kunnen worden, maar wordt nog steeds beoordeeld met neutraal/eens: “</w:t>
            </w:r>
            <w:r>
              <w:t>het beslag dat door het werk wordt gelegd op de tijd buiten de overeengekomen les- en taakuren”. Het volgende punt wordt wel vaker benoemd, vooral door collega’s van de bovenverdieping: “klimatologische omstandigheden in het gebouw (koude, tocht, hitte, gebrek aan frisse lucht, vochtigheid)”.</w:t>
            </w:r>
          </w:p>
          <w:p w:rsidR="00566297" w:rsidRPr="004A43ED" w:rsidRDefault="00566297" w:rsidP="00E371E1">
            <w:pPr>
              <w:pStyle w:val="Geenafstand"/>
              <w:rPr>
                <w:lang w:eastAsia="nl-NL"/>
              </w:rPr>
            </w:pPr>
          </w:p>
          <w:p w:rsidR="00566297" w:rsidRPr="006D18F3" w:rsidRDefault="00566297" w:rsidP="00E371E1">
            <w:pPr>
              <w:spacing w:after="0" w:line="240" w:lineRule="auto"/>
              <w:rPr>
                <w:rFonts w:eastAsia="Times New Roman" w:cstheme="minorHAnsi"/>
                <w:b/>
                <w:lang w:eastAsia="nl-NL"/>
              </w:rPr>
            </w:pPr>
          </w:p>
          <w:p w:rsidR="00566297" w:rsidRPr="007320FB" w:rsidRDefault="00566297" w:rsidP="00560C00">
            <w:pPr>
              <w:pStyle w:val="Lijstalinea"/>
              <w:numPr>
                <w:ilvl w:val="0"/>
                <w:numId w:val="38"/>
              </w:numPr>
              <w:spacing w:after="0" w:line="240" w:lineRule="auto"/>
              <w:rPr>
                <w:rFonts w:eastAsia="Times New Roman" w:cstheme="minorHAnsi"/>
                <w:lang w:eastAsia="nl-NL"/>
              </w:rPr>
            </w:pPr>
            <w:r w:rsidRPr="007320FB">
              <w:rPr>
                <w:rFonts w:eastAsia="Times New Roman" w:cstheme="minorHAnsi"/>
                <w:b/>
                <w:lang w:eastAsia="nl-NL"/>
              </w:rPr>
              <w:t>Sociale veiligheid</w:t>
            </w:r>
          </w:p>
          <w:p w:rsidR="00566297" w:rsidRPr="005C0CFD" w:rsidRDefault="00566297" w:rsidP="00E371E1">
            <w:pPr>
              <w:tabs>
                <w:tab w:val="left" w:pos="418"/>
                <w:tab w:val="left" w:pos="850"/>
              </w:tabs>
              <w:spacing w:after="0" w:line="280" w:lineRule="exact"/>
              <w:rPr>
                <w:rFonts w:eastAsia="Times New Roman" w:cstheme="minorHAnsi"/>
                <w:lang w:eastAsia="nl-NL"/>
              </w:rPr>
            </w:pPr>
            <w:r w:rsidRPr="005C0CFD">
              <w:rPr>
                <w:rFonts w:eastAsia="Times New Roman" w:cstheme="minorHAnsi"/>
                <w:lang w:eastAsia="nl-NL"/>
              </w:rPr>
              <w:t>Uit het kwaliteitsonderzoek  van B&amp;T</w:t>
            </w:r>
            <w:r>
              <w:rPr>
                <w:rFonts w:eastAsia="Times New Roman" w:cstheme="minorHAnsi"/>
                <w:lang w:eastAsia="nl-NL"/>
              </w:rPr>
              <w:t xml:space="preserve">, september 2017, </w:t>
            </w:r>
            <w:r w:rsidRPr="005C0CFD">
              <w:rPr>
                <w:rFonts w:eastAsia="Times New Roman" w:cstheme="minorHAnsi"/>
                <w:lang w:eastAsia="nl-NL"/>
              </w:rPr>
              <w:t xml:space="preserve"> zijn de volgende resultaten gekomen:</w:t>
            </w:r>
          </w:p>
          <w:p w:rsidR="00566297" w:rsidRPr="006D18F3" w:rsidRDefault="00566297" w:rsidP="00E371E1">
            <w:pPr>
              <w:spacing w:after="0" w:line="240" w:lineRule="auto"/>
              <w:rPr>
                <w:rFonts w:eastAsia="Times New Roman" w:cstheme="minorHAnsi"/>
                <w:lang w:eastAsia="nl-NL"/>
              </w:rPr>
            </w:pPr>
            <w:r w:rsidRPr="005C0CFD">
              <w:rPr>
                <w:rFonts w:eastAsia="Times New Roman" w:cstheme="minorHAnsi"/>
                <w:i/>
                <w:u w:val="single"/>
                <w:lang w:eastAsia="nl-NL"/>
              </w:rPr>
              <w:t>Rapportcijfer</w:t>
            </w:r>
            <w:r w:rsidRPr="005C0CFD">
              <w:rPr>
                <w:rFonts w:eastAsia="Times New Roman" w:cstheme="minorHAnsi"/>
                <w:b/>
                <w:i/>
                <w:u w:val="single"/>
                <w:lang w:eastAsia="nl-NL"/>
              </w:rPr>
              <w:br/>
            </w:r>
          </w:p>
          <w:tbl>
            <w:tblPr>
              <w:tblpPr w:leftFromText="141" w:rightFromText="141" w:vertAnchor="page" w:horzAnchor="margin" w:tblpY="5866"/>
              <w:tblOverlap w:val="never"/>
              <w:tblW w:w="5048" w:type="dxa"/>
              <w:tblCellMar>
                <w:left w:w="0" w:type="dxa"/>
                <w:right w:w="0" w:type="dxa"/>
              </w:tblCellMar>
              <w:tblLook w:val="04A0" w:firstRow="1" w:lastRow="0" w:firstColumn="1" w:lastColumn="0" w:noHBand="0" w:noVBand="1"/>
            </w:tblPr>
            <w:tblGrid>
              <w:gridCol w:w="841"/>
              <w:gridCol w:w="841"/>
              <w:gridCol w:w="842"/>
              <w:gridCol w:w="841"/>
              <w:gridCol w:w="841"/>
              <w:gridCol w:w="842"/>
            </w:tblGrid>
            <w:tr w:rsidR="00566297" w:rsidTr="00E371E1">
              <w:trPr>
                <w:trHeight w:val="188"/>
              </w:trPr>
              <w:tc>
                <w:tcPr>
                  <w:tcW w:w="2524" w:type="dxa"/>
                  <w:gridSpan w:val="3"/>
                  <w:tcBorders>
                    <w:top w:val="single" w:sz="12" w:space="0" w:color="3C668C"/>
                    <w:left w:val="single" w:sz="12" w:space="0" w:color="3C668C"/>
                    <w:bottom w:val="single" w:sz="2" w:space="0" w:color="3C668C"/>
                    <w:right w:val="single" w:sz="12" w:space="0" w:color="3C668C"/>
                  </w:tcBorders>
                  <w:hideMark/>
                </w:tcPr>
                <w:p w:rsidR="00566297" w:rsidRDefault="00566297" w:rsidP="00E371E1">
                  <w:pPr>
                    <w:jc w:val="center"/>
                  </w:pPr>
                  <w:r>
                    <w:rPr>
                      <w:b/>
                      <w:bCs/>
                    </w:rPr>
                    <w:t>Ouders</w:t>
                  </w:r>
                </w:p>
              </w:tc>
              <w:tc>
                <w:tcPr>
                  <w:tcW w:w="2524" w:type="dxa"/>
                  <w:gridSpan w:val="3"/>
                  <w:tcBorders>
                    <w:top w:val="single" w:sz="12" w:space="0" w:color="3C668C"/>
                    <w:left w:val="single" w:sz="12" w:space="0" w:color="3C668C"/>
                    <w:bottom w:val="single" w:sz="2" w:space="0" w:color="3C668C"/>
                    <w:right w:val="single" w:sz="12" w:space="0" w:color="3C668C"/>
                  </w:tcBorders>
                  <w:hideMark/>
                </w:tcPr>
                <w:p w:rsidR="00566297" w:rsidRDefault="00566297" w:rsidP="00E371E1">
                  <w:pPr>
                    <w:jc w:val="center"/>
                  </w:pPr>
                  <w:r>
                    <w:rPr>
                      <w:b/>
                      <w:bCs/>
                    </w:rPr>
                    <w:t>Leerlingen</w:t>
                  </w:r>
                </w:p>
              </w:tc>
            </w:tr>
            <w:tr w:rsidR="00566297" w:rsidTr="00E371E1">
              <w:trPr>
                <w:trHeight w:val="188"/>
              </w:trPr>
              <w:tc>
                <w:tcPr>
                  <w:tcW w:w="841" w:type="dxa"/>
                  <w:tcBorders>
                    <w:top w:val="single" w:sz="2" w:space="0" w:color="3C668C"/>
                    <w:left w:val="single" w:sz="1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2017 </w:t>
                  </w:r>
                </w:p>
              </w:tc>
              <w:tc>
                <w:tcPr>
                  <w:tcW w:w="841"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2015 </w:t>
                  </w:r>
                </w:p>
              </w:tc>
              <w:tc>
                <w:tcPr>
                  <w:tcW w:w="842"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2013 </w:t>
                  </w:r>
                </w:p>
              </w:tc>
              <w:tc>
                <w:tcPr>
                  <w:tcW w:w="841"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2017 </w:t>
                  </w:r>
                </w:p>
              </w:tc>
              <w:tc>
                <w:tcPr>
                  <w:tcW w:w="841"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2015 </w:t>
                  </w:r>
                </w:p>
              </w:tc>
              <w:tc>
                <w:tcPr>
                  <w:tcW w:w="842"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2013 </w:t>
                  </w:r>
                </w:p>
              </w:tc>
            </w:tr>
            <w:tr w:rsidR="00566297" w:rsidTr="00E371E1">
              <w:trPr>
                <w:trHeight w:val="172"/>
              </w:trPr>
              <w:tc>
                <w:tcPr>
                  <w:tcW w:w="841" w:type="dxa"/>
                  <w:tcBorders>
                    <w:top w:val="single" w:sz="2" w:space="0" w:color="3C668C"/>
                    <w:left w:val="single" w:sz="1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rPr>
                      <w:color w:val="000000"/>
                    </w:rPr>
                    <w:t>7,7</w:t>
                  </w:r>
                  <w:r>
                    <w:t> </w:t>
                  </w:r>
                </w:p>
              </w:tc>
              <w:tc>
                <w:tcPr>
                  <w:tcW w:w="841"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7,9 </w:t>
                  </w:r>
                </w:p>
              </w:tc>
              <w:tc>
                <w:tcPr>
                  <w:tcW w:w="842"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7,7 </w:t>
                  </w:r>
                </w:p>
              </w:tc>
              <w:tc>
                <w:tcPr>
                  <w:tcW w:w="841"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rPr>
                      <w:color w:val="000000"/>
                    </w:rPr>
                    <w:t>8,2</w:t>
                  </w:r>
                  <w:r>
                    <w:t> </w:t>
                  </w:r>
                </w:p>
              </w:tc>
              <w:tc>
                <w:tcPr>
                  <w:tcW w:w="841"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8,3 </w:t>
                  </w:r>
                </w:p>
              </w:tc>
              <w:tc>
                <w:tcPr>
                  <w:tcW w:w="842"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7,5 </w:t>
                  </w:r>
                </w:p>
              </w:tc>
            </w:tr>
          </w:tbl>
          <w:p w:rsidR="00566297" w:rsidRPr="006D18F3"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Pr="006D18F3" w:rsidRDefault="00566297" w:rsidP="00E371E1">
            <w:pPr>
              <w:tabs>
                <w:tab w:val="left" w:pos="418"/>
                <w:tab w:val="left" w:pos="850"/>
              </w:tabs>
              <w:spacing w:after="0" w:line="280" w:lineRule="exact"/>
              <w:rPr>
                <w:rFonts w:eastAsia="Times New Roman" w:cstheme="minorHAnsi"/>
                <w:b/>
                <w:lang w:eastAsia="nl-NL"/>
              </w:rPr>
            </w:pPr>
          </w:p>
          <w:p w:rsidR="00566297" w:rsidRPr="006D18F3" w:rsidRDefault="00566297" w:rsidP="00E371E1">
            <w:pPr>
              <w:tabs>
                <w:tab w:val="left" w:pos="418"/>
                <w:tab w:val="left" w:pos="850"/>
              </w:tabs>
              <w:spacing w:after="0" w:line="280" w:lineRule="exact"/>
              <w:rPr>
                <w:rFonts w:eastAsia="Times New Roman" w:cstheme="minorHAnsi"/>
                <w:b/>
                <w:lang w:eastAsia="nl-NL"/>
              </w:rPr>
            </w:pPr>
          </w:p>
          <w:p w:rsidR="00566297" w:rsidRPr="005C0CFD" w:rsidRDefault="00566297" w:rsidP="00E371E1">
            <w:pPr>
              <w:tabs>
                <w:tab w:val="left" w:pos="418"/>
                <w:tab w:val="left" w:pos="850"/>
              </w:tabs>
              <w:spacing w:after="0" w:line="280" w:lineRule="exact"/>
              <w:rPr>
                <w:rFonts w:eastAsia="Times New Roman" w:cstheme="minorHAnsi"/>
                <w:lang w:eastAsia="nl-NL"/>
              </w:rPr>
            </w:pPr>
            <w:r>
              <w:rPr>
                <w:rFonts w:eastAsia="Times New Roman" w:cstheme="minorHAnsi"/>
                <w:lang w:eastAsia="nl-NL"/>
              </w:rPr>
              <w:lastRenderedPageBreak/>
              <w:t>T.o.v. 2015 zijn we 0,2 gedaald bij de ouders en bij de leerlingen 0,1.</w:t>
            </w: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i/>
                <w:u w:val="single"/>
                <w:lang w:eastAsia="nl-NL"/>
              </w:rPr>
            </w:pPr>
          </w:p>
          <w:p w:rsidR="00566297" w:rsidRPr="005C0CFD" w:rsidRDefault="00566297" w:rsidP="00E371E1">
            <w:pPr>
              <w:tabs>
                <w:tab w:val="left" w:pos="418"/>
                <w:tab w:val="left" w:pos="850"/>
              </w:tabs>
              <w:spacing w:after="0" w:line="280" w:lineRule="exact"/>
              <w:rPr>
                <w:rFonts w:eastAsia="Times New Roman" w:cstheme="minorHAnsi"/>
                <w:i/>
                <w:u w:val="single"/>
                <w:lang w:eastAsia="nl-NL"/>
              </w:rPr>
            </w:pPr>
            <w:r w:rsidRPr="005C0CFD">
              <w:rPr>
                <w:rFonts w:eastAsia="Times New Roman" w:cstheme="minorHAnsi"/>
                <w:i/>
                <w:u w:val="single"/>
                <w:lang w:eastAsia="nl-NL"/>
              </w:rPr>
              <w:t>Gemiddelde itemscore</w:t>
            </w:r>
          </w:p>
          <w:p w:rsidR="00566297" w:rsidRDefault="00566297" w:rsidP="00E371E1">
            <w:pPr>
              <w:tabs>
                <w:tab w:val="left" w:pos="418"/>
                <w:tab w:val="left" w:pos="850"/>
              </w:tabs>
              <w:spacing w:after="0" w:line="280" w:lineRule="exact"/>
              <w:rPr>
                <w:rFonts w:eastAsia="Times New Roman" w:cstheme="minorHAnsi"/>
                <w:b/>
                <w:lang w:eastAsia="nl-NL"/>
              </w:rPr>
            </w:pPr>
          </w:p>
          <w:tbl>
            <w:tblPr>
              <w:tblW w:w="5076" w:type="dxa"/>
              <w:tblCellMar>
                <w:left w:w="0" w:type="dxa"/>
                <w:right w:w="0" w:type="dxa"/>
              </w:tblCellMar>
              <w:tblLook w:val="04A0" w:firstRow="1" w:lastRow="0" w:firstColumn="1" w:lastColumn="0" w:noHBand="0" w:noVBand="1"/>
            </w:tblPr>
            <w:tblGrid>
              <w:gridCol w:w="846"/>
              <w:gridCol w:w="846"/>
              <w:gridCol w:w="846"/>
              <w:gridCol w:w="846"/>
              <w:gridCol w:w="846"/>
              <w:gridCol w:w="846"/>
            </w:tblGrid>
            <w:tr w:rsidR="00566297" w:rsidTr="00E371E1">
              <w:trPr>
                <w:trHeight w:val="267"/>
              </w:trPr>
              <w:tc>
                <w:tcPr>
                  <w:tcW w:w="2538" w:type="dxa"/>
                  <w:gridSpan w:val="3"/>
                  <w:tcBorders>
                    <w:top w:val="single" w:sz="12" w:space="0" w:color="3C668C"/>
                    <w:left w:val="single" w:sz="12" w:space="0" w:color="3C668C"/>
                    <w:bottom w:val="single" w:sz="2" w:space="0" w:color="3C668C"/>
                    <w:right w:val="single" w:sz="12" w:space="0" w:color="3C668C"/>
                  </w:tcBorders>
                  <w:hideMark/>
                </w:tcPr>
                <w:p w:rsidR="00566297" w:rsidRDefault="00566297" w:rsidP="00E371E1">
                  <w:pPr>
                    <w:jc w:val="center"/>
                  </w:pPr>
                  <w:r>
                    <w:rPr>
                      <w:b/>
                      <w:bCs/>
                    </w:rPr>
                    <w:t>Ouders</w:t>
                  </w:r>
                </w:p>
              </w:tc>
              <w:tc>
                <w:tcPr>
                  <w:tcW w:w="2538" w:type="dxa"/>
                  <w:gridSpan w:val="3"/>
                  <w:tcBorders>
                    <w:top w:val="single" w:sz="12" w:space="0" w:color="3C668C"/>
                    <w:left w:val="single" w:sz="12" w:space="0" w:color="3C668C"/>
                    <w:bottom w:val="single" w:sz="2" w:space="0" w:color="3C668C"/>
                    <w:right w:val="single" w:sz="12" w:space="0" w:color="3C668C"/>
                  </w:tcBorders>
                  <w:hideMark/>
                </w:tcPr>
                <w:p w:rsidR="00566297" w:rsidRDefault="00566297" w:rsidP="00E371E1">
                  <w:pPr>
                    <w:jc w:val="center"/>
                  </w:pPr>
                  <w:r>
                    <w:rPr>
                      <w:b/>
                      <w:bCs/>
                    </w:rPr>
                    <w:t>Leerlingen</w:t>
                  </w:r>
                </w:p>
              </w:tc>
            </w:tr>
            <w:tr w:rsidR="00566297" w:rsidTr="00E371E1">
              <w:trPr>
                <w:trHeight w:val="267"/>
              </w:trPr>
              <w:tc>
                <w:tcPr>
                  <w:tcW w:w="846" w:type="dxa"/>
                  <w:tcBorders>
                    <w:top w:val="single" w:sz="2" w:space="0" w:color="3C668C"/>
                    <w:left w:val="single" w:sz="1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 xml:space="preserve"> 2017 </w:t>
                  </w:r>
                </w:p>
              </w:tc>
              <w:tc>
                <w:tcPr>
                  <w:tcW w:w="846"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2015 </w:t>
                  </w:r>
                </w:p>
              </w:tc>
              <w:tc>
                <w:tcPr>
                  <w:tcW w:w="846"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2013 </w:t>
                  </w:r>
                </w:p>
              </w:tc>
              <w:tc>
                <w:tcPr>
                  <w:tcW w:w="846"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2017 </w:t>
                  </w:r>
                </w:p>
              </w:tc>
              <w:tc>
                <w:tcPr>
                  <w:tcW w:w="846"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2015 </w:t>
                  </w:r>
                </w:p>
              </w:tc>
              <w:tc>
                <w:tcPr>
                  <w:tcW w:w="846"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2013 </w:t>
                  </w:r>
                </w:p>
              </w:tc>
            </w:tr>
            <w:tr w:rsidR="00566297" w:rsidTr="00E371E1">
              <w:trPr>
                <w:trHeight w:val="267"/>
              </w:trPr>
              <w:tc>
                <w:tcPr>
                  <w:tcW w:w="846" w:type="dxa"/>
                  <w:tcBorders>
                    <w:top w:val="single" w:sz="2" w:space="0" w:color="3C668C"/>
                    <w:left w:val="single" w:sz="1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rPr>
                      <w:color w:val="000000"/>
                    </w:rPr>
                    <w:t>3,7</w:t>
                  </w:r>
                  <w:r>
                    <w:t> </w:t>
                  </w:r>
                </w:p>
              </w:tc>
              <w:tc>
                <w:tcPr>
                  <w:tcW w:w="846"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3,7 </w:t>
                  </w:r>
                </w:p>
              </w:tc>
              <w:tc>
                <w:tcPr>
                  <w:tcW w:w="846"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3,8 </w:t>
                  </w:r>
                </w:p>
              </w:tc>
              <w:tc>
                <w:tcPr>
                  <w:tcW w:w="846"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rPr>
                      <w:color w:val="000000"/>
                    </w:rPr>
                    <w:t>3,4</w:t>
                  </w:r>
                  <w:r>
                    <w:t> </w:t>
                  </w:r>
                </w:p>
              </w:tc>
              <w:tc>
                <w:tcPr>
                  <w:tcW w:w="846" w:type="dxa"/>
                  <w:tcBorders>
                    <w:top w:val="single" w:sz="2" w:space="0" w:color="3C668C"/>
                    <w:left w:val="single" w:sz="2" w:space="0" w:color="3C668C"/>
                    <w:bottom w:val="single" w:sz="12" w:space="0" w:color="3C668C"/>
                    <w:right w:val="single" w:sz="2" w:space="0" w:color="3C668C"/>
                  </w:tcBorders>
                  <w:noWrap/>
                  <w:tcMar>
                    <w:top w:w="0" w:type="dxa"/>
                    <w:left w:w="108" w:type="dxa"/>
                    <w:bottom w:w="0" w:type="dxa"/>
                    <w:right w:w="108" w:type="dxa"/>
                  </w:tcMar>
                  <w:vAlign w:val="center"/>
                  <w:hideMark/>
                </w:tcPr>
                <w:p w:rsidR="00566297" w:rsidRDefault="00566297" w:rsidP="00E371E1">
                  <w:pPr>
                    <w:jc w:val="center"/>
                  </w:pPr>
                  <w:r>
                    <w:t>3,3 </w:t>
                  </w:r>
                </w:p>
              </w:tc>
              <w:tc>
                <w:tcPr>
                  <w:tcW w:w="846" w:type="dxa"/>
                  <w:tcBorders>
                    <w:top w:val="single" w:sz="2" w:space="0" w:color="3C668C"/>
                    <w:left w:val="single" w:sz="2" w:space="0" w:color="3C668C"/>
                    <w:bottom w:val="single" w:sz="12" w:space="0" w:color="3C668C"/>
                    <w:right w:val="single" w:sz="12" w:space="0" w:color="3C668C"/>
                  </w:tcBorders>
                  <w:noWrap/>
                  <w:tcMar>
                    <w:top w:w="0" w:type="dxa"/>
                    <w:left w:w="108" w:type="dxa"/>
                    <w:bottom w:w="0" w:type="dxa"/>
                    <w:right w:w="108" w:type="dxa"/>
                  </w:tcMar>
                  <w:vAlign w:val="center"/>
                  <w:hideMark/>
                </w:tcPr>
                <w:p w:rsidR="00566297" w:rsidRDefault="00566297" w:rsidP="00E371E1">
                  <w:pPr>
                    <w:jc w:val="center"/>
                  </w:pPr>
                  <w:r>
                    <w:t>3,3 </w:t>
                  </w:r>
                </w:p>
              </w:tc>
            </w:tr>
          </w:tbl>
          <w:p w:rsidR="00566297" w:rsidRDefault="00566297" w:rsidP="00E371E1">
            <w:pPr>
              <w:tabs>
                <w:tab w:val="left" w:pos="418"/>
                <w:tab w:val="left" w:pos="850"/>
              </w:tabs>
              <w:spacing w:after="0" w:line="280" w:lineRule="exact"/>
              <w:rPr>
                <w:rFonts w:eastAsia="Times New Roman" w:cstheme="minorHAnsi"/>
                <w:lang w:eastAsia="nl-NL"/>
              </w:rPr>
            </w:pPr>
            <w:r w:rsidRPr="005C0CFD">
              <w:rPr>
                <w:rFonts w:eastAsia="Times New Roman" w:cstheme="minorHAnsi"/>
                <w:lang w:eastAsia="nl-NL"/>
              </w:rPr>
              <w:t>T.o.v. 2015 zijn we bij de ouders hetzelfde gebleven en bij de leerlingen 0,1 gestegen.</w:t>
            </w:r>
          </w:p>
          <w:p w:rsidR="00566297" w:rsidRDefault="00566297" w:rsidP="00E371E1">
            <w:pPr>
              <w:tabs>
                <w:tab w:val="left" w:pos="418"/>
                <w:tab w:val="left" w:pos="850"/>
              </w:tabs>
              <w:spacing w:after="0" w:line="280" w:lineRule="exact"/>
              <w:rPr>
                <w:rFonts w:eastAsia="Times New Roman" w:cstheme="minorHAnsi"/>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Pr="004A43ED" w:rsidRDefault="00566297" w:rsidP="00560C00">
            <w:pPr>
              <w:pStyle w:val="Lijstalinea"/>
              <w:numPr>
                <w:ilvl w:val="0"/>
                <w:numId w:val="39"/>
              </w:numPr>
              <w:tabs>
                <w:tab w:val="left" w:pos="418"/>
                <w:tab w:val="left" w:pos="850"/>
              </w:tabs>
              <w:spacing w:after="0" w:line="280" w:lineRule="exact"/>
              <w:rPr>
                <w:rFonts w:eastAsia="Times New Roman" w:cstheme="minorHAnsi"/>
                <w:lang w:eastAsia="nl-NL"/>
              </w:rPr>
            </w:pPr>
            <w:r w:rsidRPr="004A43ED">
              <w:rPr>
                <w:rFonts w:eastAsia="Times New Roman" w:cstheme="minorHAnsi"/>
                <w:b/>
              </w:rPr>
              <w:t>Positieve afwijkingen ten opzichte van de externe benchmark:</w:t>
            </w:r>
          </w:p>
          <w:tbl>
            <w:tblPr>
              <w:tblpPr w:leftFromText="141" w:rightFromText="141" w:vertAnchor="text" w:horzAnchor="page" w:tblpX="631" w:tblpY="342"/>
              <w:tblOverlap w:val="never"/>
              <w:tblW w:w="0" w:type="auto"/>
              <w:tblCellMar>
                <w:left w:w="0" w:type="dxa"/>
                <w:right w:w="0" w:type="dxa"/>
              </w:tblCellMar>
              <w:tblLook w:val="04A0" w:firstRow="1" w:lastRow="0" w:firstColumn="1" w:lastColumn="0" w:noHBand="0" w:noVBand="1"/>
            </w:tblPr>
            <w:tblGrid>
              <w:gridCol w:w="613"/>
              <w:gridCol w:w="4894"/>
              <w:gridCol w:w="637"/>
              <w:gridCol w:w="1053"/>
              <w:gridCol w:w="637"/>
              <w:gridCol w:w="1053"/>
            </w:tblGrid>
            <w:tr w:rsidR="00566297" w:rsidTr="00E371E1">
              <w:trPr>
                <w:trHeight w:val="176"/>
              </w:trPr>
              <w:tc>
                <w:tcPr>
                  <w:tcW w:w="5507" w:type="dxa"/>
                  <w:gridSpan w:val="2"/>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566297" w:rsidRDefault="00566297" w:rsidP="00E371E1"/>
              </w:tc>
              <w:tc>
                <w:tcPr>
                  <w:tcW w:w="1690" w:type="dxa"/>
                  <w:gridSpan w:val="2"/>
                  <w:tcBorders>
                    <w:top w:val="single" w:sz="12" w:space="0" w:color="3C668C"/>
                    <w:left w:val="nil"/>
                    <w:bottom w:val="single" w:sz="12" w:space="0" w:color="3C668C"/>
                    <w:right w:val="single" w:sz="2" w:space="0" w:color="3C668C"/>
                  </w:tcBorders>
                  <w:hideMark/>
                </w:tcPr>
                <w:p w:rsidR="00566297" w:rsidRDefault="00566297" w:rsidP="00E371E1">
                  <w:pPr>
                    <w:jc w:val="center"/>
                  </w:pPr>
                  <w:r>
                    <w:rPr>
                      <w:b/>
                      <w:bCs/>
                    </w:rPr>
                    <w:t>Ouders 2017</w:t>
                  </w:r>
                </w:p>
              </w:tc>
              <w:tc>
                <w:tcPr>
                  <w:tcW w:w="1690" w:type="dxa"/>
                  <w:gridSpan w:val="2"/>
                  <w:tcBorders>
                    <w:top w:val="single" w:sz="12" w:space="0" w:color="3C668C"/>
                    <w:left w:val="nil"/>
                    <w:bottom w:val="single" w:sz="12" w:space="0" w:color="3C668C"/>
                    <w:right w:val="single" w:sz="12" w:space="0" w:color="3C668C"/>
                  </w:tcBorders>
                  <w:hideMark/>
                </w:tcPr>
                <w:p w:rsidR="00566297" w:rsidRDefault="00566297" w:rsidP="00E371E1">
                  <w:pPr>
                    <w:jc w:val="center"/>
                  </w:pPr>
                  <w:r>
                    <w:rPr>
                      <w:b/>
                      <w:bCs/>
                    </w:rPr>
                    <w:t>Leerlingen 2017</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1.</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zorgt voor adequate ICT-apparatuur en voorzieningen.</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rPr>
                    <w:t>0,8</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00FF00"/>
                      <w:u w:val="single"/>
                    </w:rPr>
                    <w:t>0,9</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2.</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Ouders zijn op de hoogte van de klachtenregeling.</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u w:val="single"/>
                    </w:rPr>
                    <w:t>0,9</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 </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t> </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3.</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beschikt over voldoende computers voor leerlingen.</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3,3</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rPr>
                    <w:t>0,5</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3,4</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00FF00"/>
                      <w:u w:val="single"/>
                    </w:rPr>
                    <w:t>0,7</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4.</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Het sanitair wordt regelmatig schoongemaakt.</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3,4</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u w:val="single"/>
                    </w:rPr>
                    <w:t>0,7</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2,1</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rPr>
                    <w:t>0,0</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5.</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maakt duidelijk wanneer leerlingen extra begeleiding nodig hebben.</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4,0</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u w:val="single"/>
                    </w:rPr>
                    <w:t>0,7</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 </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t> </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6.</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Leerkrachten hebben hoge verwachtingen van leerlingen.</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3,5</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u w:val="single"/>
                    </w:rPr>
                    <w:t>0,6</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 </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t> </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7.</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ondersteunt leerlingen in moeilijke situaties.</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u w:val="single"/>
                    </w:rPr>
                    <w:t>0,6</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3,5</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rPr>
                    <w:t>0,1</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8.</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staat open voor nieuwe opvattingen en ideeën.</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4,0</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u w:val="single"/>
                    </w:rPr>
                    <w:t>0,6</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 </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t> </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9.</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biedt adequate extra zorg en begeleiding.</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u w:val="single"/>
                    </w:rPr>
                    <w:t>0,6</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3,6</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rPr>
                    <w:t>0,1</w:t>
                  </w:r>
                </w:p>
              </w:tc>
            </w:tr>
            <w:tr w:rsidR="00566297" w:rsidTr="00E371E1">
              <w:trPr>
                <w:trHeight w:val="176"/>
              </w:trPr>
              <w:tc>
                <w:tcPr>
                  <w:tcW w:w="61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10.</w:t>
                  </w:r>
                </w:p>
              </w:tc>
              <w:tc>
                <w:tcPr>
                  <w:tcW w:w="4893"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maakt een opgeruimde indruk.</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3"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rPr>
                    <w:t>0,5</w:t>
                  </w:r>
                </w:p>
              </w:tc>
              <w:tc>
                <w:tcPr>
                  <w:tcW w:w="637"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3,8</w:t>
                  </w:r>
                </w:p>
              </w:tc>
              <w:tc>
                <w:tcPr>
                  <w:tcW w:w="1053"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00FF00"/>
                      <w:u w:val="single"/>
                    </w:rPr>
                    <w:t>0,6</w:t>
                  </w:r>
                </w:p>
              </w:tc>
            </w:tr>
          </w:tbl>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Pr="007320FB" w:rsidRDefault="00566297" w:rsidP="00E371E1">
            <w:pPr>
              <w:pStyle w:val="inspringtekststandaard"/>
              <w:spacing w:line="240" w:lineRule="atLeast"/>
              <w:ind w:left="644"/>
              <w:rPr>
                <w:b/>
              </w:rPr>
            </w:pPr>
            <w:r w:rsidRPr="00211913">
              <w:rPr>
                <w:rFonts w:asciiTheme="minorHAnsi" w:hAnsiTheme="minorHAnsi"/>
              </w:rPr>
              <w:t>De cursief weergegeven getallen tonen de afwijking ten opzichte van de externe (landelijke) benchmark.</w:t>
            </w:r>
            <w:r>
              <w:rPr>
                <w:rFonts w:asciiTheme="minorHAnsi" w:hAnsiTheme="minorHAnsi"/>
              </w:rPr>
              <w:br/>
            </w:r>
          </w:p>
          <w:p w:rsidR="00566297" w:rsidRPr="004A43ED" w:rsidRDefault="00566297" w:rsidP="00560C00">
            <w:pPr>
              <w:pStyle w:val="inspringtekststandaard"/>
              <w:numPr>
                <w:ilvl w:val="0"/>
                <w:numId w:val="40"/>
              </w:numPr>
              <w:spacing w:line="240" w:lineRule="atLeast"/>
              <w:rPr>
                <w:rFonts w:asciiTheme="minorHAnsi" w:hAnsiTheme="minorHAnsi"/>
                <w:b/>
                <w:sz w:val="22"/>
                <w:szCs w:val="22"/>
              </w:rPr>
            </w:pPr>
            <w:r w:rsidRPr="004A43ED">
              <w:rPr>
                <w:rFonts w:asciiTheme="minorHAnsi" w:hAnsiTheme="minorHAnsi"/>
                <w:b/>
                <w:sz w:val="22"/>
                <w:szCs w:val="22"/>
              </w:rPr>
              <w:t>Negatieve afwijkingen ten opzichte van de externe benchmark:</w:t>
            </w:r>
          </w:p>
          <w:p w:rsidR="00566297" w:rsidRDefault="00566297" w:rsidP="00E371E1">
            <w:pPr>
              <w:tabs>
                <w:tab w:val="left" w:pos="418"/>
                <w:tab w:val="left" w:pos="850"/>
              </w:tabs>
              <w:spacing w:after="0" w:line="280" w:lineRule="exact"/>
              <w:rPr>
                <w:rFonts w:eastAsia="Times New Roman" w:cstheme="minorHAnsi"/>
                <w:b/>
                <w:lang w:eastAsia="nl-NL"/>
              </w:rPr>
            </w:pPr>
          </w:p>
          <w:tbl>
            <w:tblPr>
              <w:tblpPr w:leftFromText="141" w:rightFromText="141" w:vertAnchor="text" w:horzAnchor="margin" w:tblpXSpec="center" w:tblpY="218"/>
              <w:tblOverlap w:val="never"/>
              <w:tblW w:w="0" w:type="auto"/>
              <w:tblCellMar>
                <w:left w:w="0" w:type="dxa"/>
                <w:right w:w="0" w:type="dxa"/>
              </w:tblCellMar>
              <w:tblLook w:val="04A0" w:firstRow="1" w:lastRow="0" w:firstColumn="1" w:lastColumn="0" w:noHBand="0" w:noVBand="1"/>
            </w:tblPr>
            <w:tblGrid>
              <w:gridCol w:w="614"/>
              <w:gridCol w:w="4925"/>
              <w:gridCol w:w="639"/>
              <w:gridCol w:w="1057"/>
              <w:gridCol w:w="639"/>
              <w:gridCol w:w="1057"/>
            </w:tblGrid>
            <w:tr w:rsidR="00566297" w:rsidTr="00E371E1">
              <w:trPr>
                <w:trHeight w:val="254"/>
              </w:trPr>
              <w:tc>
                <w:tcPr>
                  <w:tcW w:w="5539" w:type="dxa"/>
                  <w:gridSpan w:val="2"/>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566297" w:rsidRDefault="00566297" w:rsidP="00E371E1"/>
              </w:tc>
              <w:tc>
                <w:tcPr>
                  <w:tcW w:w="1696" w:type="dxa"/>
                  <w:gridSpan w:val="2"/>
                  <w:tcBorders>
                    <w:top w:val="single" w:sz="12" w:space="0" w:color="3C668C"/>
                    <w:left w:val="nil"/>
                    <w:bottom w:val="single" w:sz="12" w:space="0" w:color="3C668C"/>
                    <w:right w:val="single" w:sz="2" w:space="0" w:color="3C668C"/>
                  </w:tcBorders>
                  <w:hideMark/>
                </w:tcPr>
                <w:p w:rsidR="00566297" w:rsidRDefault="00566297" w:rsidP="00E371E1">
                  <w:pPr>
                    <w:jc w:val="center"/>
                  </w:pPr>
                  <w:r>
                    <w:rPr>
                      <w:b/>
                      <w:bCs/>
                    </w:rPr>
                    <w:t>Ouders 2017</w:t>
                  </w:r>
                </w:p>
              </w:tc>
              <w:tc>
                <w:tcPr>
                  <w:tcW w:w="1696" w:type="dxa"/>
                  <w:gridSpan w:val="2"/>
                  <w:tcBorders>
                    <w:top w:val="single" w:sz="12" w:space="0" w:color="3C668C"/>
                    <w:left w:val="nil"/>
                    <w:bottom w:val="single" w:sz="12" w:space="0" w:color="3C668C"/>
                    <w:right w:val="single" w:sz="12" w:space="0" w:color="3C668C"/>
                  </w:tcBorders>
                  <w:hideMark/>
                </w:tcPr>
                <w:p w:rsidR="00566297" w:rsidRDefault="00566297" w:rsidP="00E371E1">
                  <w:pPr>
                    <w:jc w:val="center"/>
                  </w:pPr>
                  <w:r>
                    <w:rPr>
                      <w:b/>
                      <w:bCs/>
                    </w:rPr>
                    <w:t>Leerlingen 2017</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lastRenderedPageBreak/>
                    <w:t>1.</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Leerlingen kunnen de leer- en hulpmiddelen makkelijk pakken.</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 </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t> </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2,9</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FF0000"/>
                      <w:u w:val="single"/>
                    </w:rPr>
                    <w:t>-0,5</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2.</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Het onderwijs sluit aan bij de belevingswereld van leerlingen.</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3,6</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rPr>
                    <w:t>0,2</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2,1</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FF0000"/>
                      <w:u w:val="single"/>
                    </w:rPr>
                    <w:t>-0,4</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3.</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Leerlingen voelen zich veilig op school.</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3,5</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rPr>
                    <w:t>-0,1</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3,3</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FF0000"/>
                      <w:u w:val="single"/>
                    </w:rPr>
                    <w:t>-0,3</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4.</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treedt op bij conflicten of ongeregeldheden.</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3,2</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u w:val="single"/>
                    </w:rPr>
                    <w:t>-0,2</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3,7</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00FF00"/>
                    </w:rPr>
                    <w:t>0,3</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5.</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Leerlingen leren samen te werken met andere leerlingen.</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4,0</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rPr>
                    <w:t>0,2</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3,0</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u w:val="single"/>
                    </w:rPr>
                    <w:t>-0,2</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6.</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Veranderingen worden tijdig aangekondigd.</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3,8</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rPr>
                    <w:t>0,5</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3,0</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u w:val="single"/>
                    </w:rPr>
                    <w:t>-0,2</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7.</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Het gebouw is aantrekkelijk voor leerlingen.</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color w:val="00FF00"/>
                    </w:rPr>
                    <w:t>0,5</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3,3</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u w:val="single"/>
                    </w:rPr>
                    <w:t>-0,1</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8.</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weg naar school is voldoende veilig voor de leerlingen.</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3,2</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rPr>
                    <w:t>0,0</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3,5</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u w:val="single"/>
                    </w:rPr>
                    <w:t>-0,1</w:t>
                  </w:r>
                </w:p>
              </w:tc>
            </w:tr>
            <w:tr w:rsidR="00566297" w:rsidTr="00E371E1">
              <w:trPr>
                <w:trHeight w:val="275"/>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9.</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De school houdt toezicht tijdens het overblijven.</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3,2</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u w:val="single"/>
                    </w:rPr>
                    <w:t>-0,1</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3,9</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color w:val="00FF00"/>
                    </w:rPr>
                    <w:t>0,3</w:t>
                  </w:r>
                </w:p>
              </w:tc>
            </w:tr>
            <w:tr w:rsidR="00566297" w:rsidTr="00E371E1">
              <w:trPr>
                <w:trHeight w:val="87"/>
              </w:trPr>
              <w:tc>
                <w:tcPr>
                  <w:tcW w:w="614"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jc w:val="center"/>
                  </w:pPr>
                  <w:r>
                    <w:t>10.</w:t>
                  </w:r>
                </w:p>
              </w:tc>
              <w:tc>
                <w:tcPr>
                  <w:tcW w:w="4925" w:type="dxa"/>
                  <w:tcBorders>
                    <w:top w:val="single" w:sz="2" w:space="0" w:color="3C668C"/>
                    <w:left w:val="single" w:sz="12" w:space="0" w:color="3C668C"/>
                    <w:bottom w:val="single" w:sz="2" w:space="0" w:color="3C668C"/>
                    <w:right w:val="single" w:sz="2" w:space="0" w:color="3C668C"/>
                  </w:tcBorders>
                  <w:hideMark/>
                </w:tcPr>
                <w:p w:rsidR="00566297" w:rsidRDefault="00566297" w:rsidP="00E371E1">
                  <w:pPr>
                    <w:spacing w:line="240" w:lineRule="auto"/>
                    <w:ind w:left="91"/>
                  </w:pPr>
                  <w:r>
                    <w:t>Leerlingen kunnen met problemen bij de leerkracht terecht.</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3,5</w:t>
                  </w:r>
                </w:p>
              </w:tc>
              <w:tc>
                <w:tcPr>
                  <w:tcW w:w="1057" w:type="dxa"/>
                  <w:tcBorders>
                    <w:top w:val="single" w:sz="2" w:space="0" w:color="3C668C"/>
                    <w:left w:val="nil"/>
                    <w:bottom w:val="single" w:sz="2" w:space="0" w:color="3C668C"/>
                    <w:right w:val="single" w:sz="2" w:space="0" w:color="3C668C"/>
                  </w:tcBorders>
                  <w:noWrap/>
                  <w:vAlign w:val="center"/>
                  <w:hideMark/>
                </w:tcPr>
                <w:p w:rsidR="00566297" w:rsidRDefault="00566297" w:rsidP="00E371E1">
                  <w:pPr>
                    <w:jc w:val="center"/>
                  </w:pPr>
                  <w:r>
                    <w:rPr>
                      <w:i/>
                      <w:iCs/>
                      <w:u w:val="single"/>
                    </w:rPr>
                    <w:t>-0,1</w:t>
                  </w:r>
                </w:p>
              </w:tc>
              <w:tc>
                <w:tcPr>
                  <w:tcW w:w="639"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566297" w:rsidRDefault="00566297" w:rsidP="00E371E1">
                  <w:pPr>
                    <w:jc w:val="center"/>
                  </w:pPr>
                  <w:r>
                    <w:t>3,5</w:t>
                  </w:r>
                </w:p>
              </w:tc>
              <w:tc>
                <w:tcPr>
                  <w:tcW w:w="1057" w:type="dxa"/>
                  <w:tcBorders>
                    <w:top w:val="single" w:sz="2" w:space="0" w:color="3C668C"/>
                    <w:left w:val="nil"/>
                    <w:bottom w:val="single" w:sz="2" w:space="0" w:color="3C668C"/>
                    <w:right w:val="single" w:sz="12" w:space="0" w:color="3C668C"/>
                  </w:tcBorders>
                  <w:noWrap/>
                  <w:vAlign w:val="center"/>
                  <w:hideMark/>
                </w:tcPr>
                <w:p w:rsidR="00566297" w:rsidRDefault="00566297" w:rsidP="00E371E1">
                  <w:pPr>
                    <w:jc w:val="center"/>
                  </w:pPr>
                  <w:r>
                    <w:rPr>
                      <w:i/>
                      <w:iCs/>
                      <w:u w:val="single"/>
                    </w:rPr>
                    <w:t>-0,1</w:t>
                  </w:r>
                </w:p>
              </w:tc>
            </w:tr>
          </w:tbl>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Default="00566297" w:rsidP="00E371E1">
            <w:pPr>
              <w:tabs>
                <w:tab w:val="left" w:pos="418"/>
                <w:tab w:val="left" w:pos="850"/>
              </w:tabs>
              <w:spacing w:after="0" w:line="280" w:lineRule="exact"/>
              <w:rPr>
                <w:rFonts w:eastAsia="Times New Roman" w:cstheme="minorHAnsi"/>
                <w:b/>
                <w:lang w:eastAsia="nl-NL"/>
              </w:rPr>
            </w:pPr>
          </w:p>
          <w:p w:rsidR="00566297" w:rsidRPr="002313BA" w:rsidRDefault="00566297" w:rsidP="00E371E1">
            <w:pPr>
              <w:tabs>
                <w:tab w:val="left" w:pos="418"/>
                <w:tab w:val="left" w:pos="850"/>
              </w:tabs>
              <w:spacing w:after="0" w:line="280" w:lineRule="exact"/>
              <w:rPr>
                <w:rFonts w:eastAsia="Times New Roman" w:cstheme="minorHAnsi"/>
                <w:lang w:eastAsia="nl-NL"/>
              </w:rPr>
            </w:pPr>
          </w:p>
          <w:p w:rsidR="00566297" w:rsidRPr="002313BA" w:rsidRDefault="00566297" w:rsidP="00560C00">
            <w:pPr>
              <w:pStyle w:val="Lijstalinea"/>
              <w:numPr>
                <w:ilvl w:val="0"/>
                <w:numId w:val="41"/>
              </w:numPr>
              <w:tabs>
                <w:tab w:val="left" w:pos="418"/>
                <w:tab w:val="left" w:pos="850"/>
              </w:tabs>
              <w:spacing w:after="0" w:line="280" w:lineRule="exact"/>
              <w:rPr>
                <w:rFonts w:eastAsia="Times New Roman" w:cstheme="minorHAnsi"/>
                <w:lang w:eastAsia="nl-NL"/>
              </w:rPr>
            </w:pPr>
            <w:r w:rsidRPr="002313BA">
              <w:rPr>
                <w:rFonts w:eastAsia="Times New Roman" w:cstheme="minorHAnsi"/>
                <w:lang w:eastAsia="nl-NL"/>
              </w:rPr>
              <w:t xml:space="preserve">Gezonde School </w:t>
            </w:r>
          </w:p>
          <w:p w:rsidR="00566297" w:rsidRPr="002313BA" w:rsidRDefault="00566297" w:rsidP="00E371E1">
            <w:pPr>
              <w:tabs>
                <w:tab w:val="left" w:pos="418"/>
                <w:tab w:val="left" w:pos="850"/>
              </w:tabs>
              <w:spacing w:after="0" w:line="280" w:lineRule="exact"/>
              <w:rPr>
                <w:rFonts w:eastAsia="Times New Roman" w:cstheme="minorHAnsi"/>
                <w:lang w:eastAsia="nl-NL"/>
              </w:rPr>
            </w:pPr>
            <w:r w:rsidRPr="002313BA">
              <w:rPr>
                <w:rFonts w:eastAsia="Times New Roman" w:cstheme="minorHAnsi"/>
                <w:lang w:eastAsia="nl-NL"/>
              </w:rPr>
              <w:t xml:space="preserve">In november 2017 hebben we het vignet voeding behaald. </w:t>
            </w:r>
          </w:p>
          <w:p w:rsidR="00566297" w:rsidRPr="002313BA" w:rsidRDefault="00566297" w:rsidP="00E371E1">
            <w:pPr>
              <w:tabs>
                <w:tab w:val="left" w:pos="418"/>
                <w:tab w:val="left" w:pos="850"/>
              </w:tabs>
              <w:spacing w:after="0" w:line="280" w:lineRule="exact"/>
              <w:rPr>
                <w:rFonts w:eastAsia="Times New Roman" w:cstheme="minorHAnsi"/>
                <w:lang w:eastAsia="nl-NL"/>
              </w:rPr>
            </w:pPr>
            <w:r w:rsidRPr="002313BA">
              <w:rPr>
                <w:rFonts w:eastAsia="Times New Roman" w:cstheme="minorHAnsi"/>
                <w:lang w:eastAsia="nl-NL"/>
              </w:rPr>
              <w:t>De school werkt nu met een beleid voor de pauze hap / overblijven en hoe er op school omgegaan wordt met trakteren. We doen mee aan het drink water project. Zo heeft elke leerling een bidon. Tevens doen we mee aan schoolgruit, zo krijgen we 3 per week fruit voor de leerlingen.</w:t>
            </w:r>
            <w:r w:rsidRPr="002313BA">
              <w:rPr>
                <w:rFonts w:eastAsia="Times New Roman" w:cstheme="minorHAnsi"/>
                <w:lang w:eastAsia="nl-NL"/>
              </w:rPr>
              <w:br/>
              <w:t>In januari 2018 is het vignet voor sport en beweging aangevraagd. Ook deze heeft een positieve uitslag gekregen. De school is nu in het bezit van 2 vignetten, voeding en sport en beweging.</w:t>
            </w:r>
            <w:r w:rsidRPr="002313BA">
              <w:rPr>
                <w:rFonts w:eastAsia="Times New Roman" w:cstheme="minorHAnsi"/>
                <w:lang w:eastAsia="nl-NL"/>
              </w:rPr>
              <w:br/>
              <w:t>Wanneer we het veiligheidsplan en de bijbehorende analyse afgerond hebben, en de audit hebben gehad, dan gaan we ook voor het vignet veiligheid.</w:t>
            </w:r>
          </w:p>
          <w:p w:rsidR="00566297" w:rsidRPr="002313BA" w:rsidRDefault="00566297" w:rsidP="00E371E1">
            <w:pPr>
              <w:tabs>
                <w:tab w:val="left" w:pos="418"/>
                <w:tab w:val="left" w:pos="850"/>
              </w:tabs>
              <w:spacing w:after="0" w:line="280" w:lineRule="exact"/>
              <w:rPr>
                <w:rFonts w:eastAsia="Times New Roman" w:cstheme="minorHAnsi"/>
                <w:lang w:eastAsia="nl-NL"/>
              </w:rPr>
            </w:pPr>
          </w:p>
          <w:p w:rsidR="00566297" w:rsidRPr="002313BA" w:rsidRDefault="00566297" w:rsidP="00560C00">
            <w:pPr>
              <w:pStyle w:val="Lijstalinea"/>
              <w:numPr>
                <w:ilvl w:val="0"/>
                <w:numId w:val="42"/>
              </w:numPr>
              <w:tabs>
                <w:tab w:val="left" w:pos="418"/>
                <w:tab w:val="left" w:pos="850"/>
              </w:tabs>
              <w:spacing w:after="0" w:line="280" w:lineRule="exact"/>
              <w:rPr>
                <w:rFonts w:eastAsia="Times New Roman" w:cstheme="minorHAnsi"/>
                <w:u w:val="single"/>
                <w:lang w:eastAsia="nl-NL"/>
              </w:rPr>
            </w:pPr>
            <w:r w:rsidRPr="002313BA">
              <w:rPr>
                <w:rFonts w:eastAsia="Times New Roman" w:cstheme="minorHAnsi"/>
                <w:u w:val="single"/>
                <w:lang w:eastAsia="nl-NL"/>
              </w:rPr>
              <w:t xml:space="preserve">Optioneel en aanvullend </w:t>
            </w:r>
          </w:p>
          <w:p w:rsidR="00566297" w:rsidRDefault="00566297" w:rsidP="00E371E1">
            <w:pPr>
              <w:tabs>
                <w:tab w:val="left" w:pos="418"/>
                <w:tab w:val="left" w:pos="850"/>
              </w:tabs>
              <w:spacing w:after="0" w:line="280" w:lineRule="exact"/>
              <w:rPr>
                <w:rFonts w:eastAsia="Times New Roman" w:cstheme="minorHAnsi"/>
                <w:lang w:eastAsia="nl-NL"/>
              </w:rPr>
            </w:pPr>
            <w:r w:rsidRPr="002313BA">
              <w:rPr>
                <w:rFonts w:eastAsia="Times New Roman" w:cstheme="minorHAnsi"/>
                <w:b/>
                <w:lang w:eastAsia="nl-NL"/>
              </w:rPr>
              <w:t>4. Verzuimgegevens medewerkers en leerlingen</w:t>
            </w:r>
            <w:r>
              <w:rPr>
                <w:rFonts w:eastAsia="Times New Roman" w:cstheme="minorHAnsi"/>
                <w:lang w:eastAsia="nl-NL"/>
              </w:rPr>
              <w:t xml:space="preserve"> </w:t>
            </w:r>
            <w:r>
              <w:rPr>
                <w:rFonts w:eastAsia="Times New Roman" w:cstheme="minorHAnsi"/>
                <w:lang w:eastAsia="nl-NL"/>
              </w:rPr>
              <w:br/>
            </w:r>
            <w:r w:rsidRPr="00992E3F">
              <w:rPr>
                <w:rFonts w:eastAsia="Times New Roman" w:cstheme="minorHAnsi"/>
                <w:u w:val="single"/>
                <w:lang w:eastAsia="nl-NL"/>
              </w:rPr>
              <w:t>Medewerkers:</w:t>
            </w:r>
            <w:r>
              <w:rPr>
                <w:rFonts w:eastAsia="Times New Roman" w:cstheme="minorHAnsi"/>
                <w:lang w:eastAsia="nl-NL"/>
              </w:rPr>
              <w:t xml:space="preserve"> over de gehele lijn bekeken heeft Bs Het Mozaïek een laag ziekteverzuim. Dit schooljaar is dat anders omdat 1</w:t>
            </w:r>
            <w:r w:rsidR="009C537D">
              <w:rPr>
                <w:rFonts w:eastAsia="Times New Roman" w:cstheme="minorHAnsi"/>
                <w:lang w:eastAsia="nl-NL"/>
              </w:rPr>
              <w:t xml:space="preserve"> collega langdurig ziek</w:t>
            </w:r>
            <w:r>
              <w:rPr>
                <w:rFonts w:eastAsia="Times New Roman" w:cstheme="minorHAnsi"/>
                <w:lang w:eastAsia="nl-NL"/>
              </w:rPr>
              <w:t xml:space="preserve"> is. Gezien het feit dat Bs Het Mozaïek een klein team is, tikt dit meteen aan. Verder geen uitval door werkdruk of iets in die trant.</w:t>
            </w:r>
          </w:p>
          <w:p w:rsidR="00566297" w:rsidRPr="002313BA" w:rsidRDefault="00566297" w:rsidP="00E371E1">
            <w:pPr>
              <w:tabs>
                <w:tab w:val="left" w:pos="418"/>
                <w:tab w:val="left" w:pos="850"/>
              </w:tabs>
              <w:spacing w:after="0" w:line="280" w:lineRule="exact"/>
              <w:rPr>
                <w:rFonts w:eastAsia="Times New Roman" w:cstheme="minorHAnsi"/>
                <w:b/>
                <w:lang w:eastAsia="nl-NL"/>
              </w:rPr>
            </w:pPr>
            <w:r w:rsidRPr="002313BA">
              <w:rPr>
                <w:rFonts w:eastAsia="Times New Roman" w:cstheme="minorHAnsi"/>
                <w:u w:val="single"/>
                <w:lang w:eastAsia="nl-NL"/>
              </w:rPr>
              <w:t>Leerlingen:</w:t>
            </w:r>
            <w:r>
              <w:rPr>
                <w:rFonts w:eastAsia="Times New Roman" w:cstheme="minorHAnsi"/>
                <w:lang w:eastAsia="nl-NL"/>
              </w:rPr>
              <w:t xml:space="preserve"> School heeft nauw contact met leerplicht. Bij veelvuldig verzuim van leerlingen wordt leerplicht ingeschakeld. Indien nodig wordt er een traject opgestart. Momenteel geldt dat voor 1 leerling.</w:t>
            </w:r>
            <w:r>
              <w:rPr>
                <w:rFonts w:eastAsia="Times New Roman" w:cstheme="minorHAnsi"/>
                <w:lang w:eastAsia="nl-NL"/>
              </w:rPr>
              <w:br/>
            </w:r>
          </w:p>
          <w:p w:rsidR="00566297" w:rsidRPr="002313BA" w:rsidRDefault="00566297" w:rsidP="00E371E1">
            <w:pPr>
              <w:tabs>
                <w:tab w:val="left" w:pos="418"/>
                <w:tab w:val="left" w:pos="850"/>
              </w:tabs>
              <w:spacing w:after="0" w:line="280" w:lineRule="exact"/>
              <w:rPr>
                <w:rFonts w:eastAsia="Times New Roman" w:cstheme="minorHAnsi"/>
                <w:b/>
                <w:lang w:eastAsia="nl-NL"/>
              </w:rPr>
            </w:pPr>
            <w:r w:rsidRPr="002313BA">
              <w:rPr>
                <w:rFonts w:eastAsia="Times New Roman" w:cstheme="minorHAnsi"/>
                <w:b/>
                <w:lang w:eastAsia="nl-NL"/>
              </w:rPr>
              <w:t xml:space="preserve">5. Inspectierapport </w:t>
            </w:r>
          </w:p>
          <w:p w:rsidR="00566297" w:rsidRPr="002313BA" w:rsidRDefault="00566297" w:rsidP="00E371E1">
            <w:pPr>
              <w:autoSpaceDE w:val="0"/>
              <w:autoSpaceDN w:val="0"/>
              <w:adjustRightInd w:val="0"/>
              <w:spacing w:after="0" w:line="240" w:lineRule="auto"/>
              <w:rPr>
                <w:rFonts w:cs="Verdana"/>
              </w:rPr>
            </w:pPr>
            <w:r w:rsidRPr="002313BA">
              <w:rPr>
                <w:rFonts w:cs="Verdana"/>
              </w:rPr>
              <w:t>Basisschool Het Mozaïek heeft haar kwaliteit op</w:t>
            </w:r>
            <w:r>
              <w:rPr>
                <w:rFonts w:cs="Verdana"/>
              </w:rPr>
              <w:t xml:space="preserve"> orde en de inspectie handhaaft </w:t>
            </w:r>
            <w:r w:rsidRPr="002313BA">
              <w:rPr>
                <w:rFonts w:cs="Verdana"/>
              </w:rPr>
              <w:t>het basisarrangement.</w:t>
            </w:r>
          </w:p>
          <w:p w:rsidR="00566297" w:rsidRPr="002313BA" w:rsidRDefault="00566297" w:rsidP="00E371E1">
            <w:pPr>
              <w:tabs>
                <w:tab w:val="left" w:pos="418"/>
                <w:tab w:val="left" w:pos="850"/>
              </w:tabs>
              <w:spacing w:after="0" w:line="280" w:lineRule="exact"/>
              <w:rPr>
                <w:rFonts w:eastAsia="Times New Roman" w:cstheme="minorHAnsi"/>
                <w:b/>
                <w:lang w:eastAsia="nl-NL"/>
              </w:rPr>
            </w:pPr>
            <w:r w:rsidRPr="002313BA">
              <w:rPr>
                <w:rFonts w:cs="Verdana"/>
              </w:rPr>
              <w:t>De belangrijkste bevindingen zijn hieronder weergegeven:</w:t>
            </w:r>
          </w:p>
          <w:p w:rsidR="00566297" w:rsidRPr="002313BA" w:rsidRDefault="00566297" w:rsidP="00E371E1">
            <w:pPr>
              <w:autoSpaceDE w:val="0"/>
              <w:autoSpaceDN w:val="0"/>
              <w:adjustRightInd w:val="0"/>
              <w:spacing w:after="0" w:line="240" w:lineRule="auto"/>
              <w:rPr>
                <w:rFonts w:cs="Verdana,Bold"/>
                <w:b/>
                <w:bCs/>
              </w:rPr>
            </w:pPr>
            <w:r w:rsidRPr="002313BA">
              <w:rPr>
                <w:rFonts w:cs="Verdana,Bold"/>
                <w:b/>
                <w:bCs/>
              </w:rPr>
              <w:t>Wat gaat goed?</w:t>
            </w:r>
          </w:p>
          <w:p w:rsidR="00566297" w:rsidRPr="002313BA" w:rsidRDefault="00566297" w:rsidP="00E371E1">
            <w:pPr>
              <w:autoSpaceDE w:val="0"/>
              <w:autoSpaceDN w:val="0"/>
              <w:adjustRightInd w:val="0"/>
              <w:spacing w:after="0" w:line="240" w:lineRule="auto"/>
              <w:rPr>
                <w:rFonts w:cs="Verdana"/>
              </w:rPr>
            </w:pPr>
            <w:r w:rsidRPr="002313BA">
              <w:rPr>
                <w:rFonts w:cs="Verdana"/>
              </w:rPr>
              <w:t xml:space="preserve">Het onderwijsproces kenmerkt zich </w:t>
            </w:r>
            <w:r>
              <w:rPr>
                <w:rFonts w:cs="Verdana"/>
              </w:rPr>
              <w:t xml:space="preserve">door een werkbare structuur van </w:t>
            </w:r>
            <w:r w:rsidRPr="002313BA">
              <w:rPr>
                <w:rFonts w:cs="Verdana"/>
              </w:rPr>
              <w:t>leerlingenzorg, waarin goed zicht is op de ontwikkeling van elke leer</w:t>
            </w:r>
            <w:r>
              <w:rPr>
                <w:rFonts w:cs="Verdana"/>
              </w:rPr>
              <w:t xml:space="preserve">ling en </w:t>
            </w:r>
            <w:r w:rsidRPr="002313BA">
              <w:rPr>
                <w:rFonts w:cs="Verdana"/>
              </w:rPr>
              <w:t>passende begeleiding of zorg wordt georganiseerd als dat nodig is. Voor</w:t>
            </w:r>
          </w:p>
          <w:p w:rsidR="00566297" w:rsidRPr="002313BA" w:rsidRDefault="00566297" w:rsidP="00E371E1">
            <w:pPr>
              <w:autoSpaceDE w:val="0"/>
              <w:autoSpaceDN w:val="0"/>
              <w:adjustRightInd w:val="0"/>
              <w:spacing w:after="0" w:line="240" w:lineRule="auto"/>
              <w:rPr>
                <w:rFonts w:cs="Verdana"/>
              </w:rPr>
            </w:pPr>
            <w:r w:rsidRPr="002313BA">
              <w:rPr>
                <w:rFonts w:cs="Verdana"/>
              </w:rPr>
              <w:lastRenderedPageBreak/>
              <w:t>leerlingen voor wie de leerstof uiteindelijk te moeil</w:t>
            </w:r>
            <w:r>
              <w:rPr>
                <w:rFonts w:cs="Verdana"/>
              </w:rPr>
              <w:t xml:space="preserve">ijk blijkt, heeft de school een </w:t>
            </w:r>
            <w:r w:rsidRPr="002313BA">
              <w:rPr>
                <w:rFonts w:cs="Verdana"/>
              </w:rPr>
              <w:t>goede werkwijze om de leerlijnen op individuee</w:t>
            </w:r>
            <w:r>
              <w:rPr>
                <w:rFonts w:cs="Verdana"/>
              </w:rPr>
              <w:t xml:space="preserve">l niveau aan te passen. Als het </w:t>
            </w:r>
            <w:r w:rsidRPr="002313BA">
              <w:rPr>
                <w:rFonts w:cs="Verdana"/>
              </w:rPr>
              <w:t>nodig is, werkt de school intensief sam</w:t>
            </w:r>
            <w:r>
              <w:rPr>
                <w:rFonts w:cs="Verdana"/>
              </w:rPr>
              <w:t xml:space="preserve">en met partners in opvoeding en </w:t>
            </w:r>
            <w:r w:rsidRPr="002313BA">
              <w:rPr>
                <w:rFonts w:cs="Verdana"/>
              </w:rPr>
              <w:t>onderwijs om de leerling en ouders te helpe</w:t>
            </w:r>
            <w:r>
              <w:rPr>
                <w:rFonts w:cs="Verdana"/>
              </w:rPr>
              <w:t xml:space="preserve">n. De school ziet de ouders als </w:t>
            </w:r>
            <w:r w:rsidRPr="002313BA">
              <w:rPr>
                <w:rFonts w:cs="Verdana"/>
              </w:rPr>
              <w:t>educatief partner en informeert ze daarom v</w:t>
            </w:r>
            <w:r>
              <w:rPr>
                <w:rFonts w:cs="Verdana"/>
              </w:rPr>
              <w:t xml:space="preserve">roegtijdig en volledig over het </w:t>
            </w:r>
            <w:r w:rsidRPr="002313BA">
              <w:rPr>
                <w:rFonts w:cs="Verdana"/>
              </w:rPr>
              <w:t>onderwijs en de activiteiten van de school, de g</w:t>
            </w:r>
            <w:r>
              <w:rPr>
                <w:rFonts w:cs="Verdana"/>
              </w:rPr>
              <w:t xml:space="preserve">roep en de ontwikkeling van hun kind(eren). </w:t>
            </w:r>
            <w:r w:rsidRPr="002313BA">
              <w:rPr>
                <w:rFonts w:cs="Verdana"/>
              </w:rPr>
              <w:t>De leraren geven doelgericht les en weten met een goed klassenmanagement</w:t>
            </w:r>
          </w:p>
          <w:p w:rsidR="00566297" w:rsidRPr="002313BA" w:rsidRDefault="00566297" w:rsidP="00E371E1">
            <w:pPr>
              <w:autoSpaceDE w:val="0"/>
              <w:autoSpaceDN w:val="0"/>
              <w:adjustRightInd w:val="0"/>
              <w:spacing w:after="0" w:line="240" w:lineRule="auto"/>
              <w:rPr>
                <w:rFonts w:cs="Verdana"/>
              </w:rPr>
            </w:pPr>
            <w:r w:rsidRPr="002313BA">
              <w:rPr>
                <w:rFonts w:cs="Verdana"/>
              </w:rPr>
              <w:t>een aangenaam leerklimaat te realiseren waarin de leerlingen actief bij de lessen</w:t>
            </w:r>
          </w:p>
          <w:p w:rsidR="00566297" w:rsidRPr="002313BA" w:rsidRDefault="00566297" w:rsidP="00E371E1">
            <w:pPr>
              <w:autoSpaceDE w:val="0"/>
              <w:autoSpaceDN w:val="0"/>
              <w:adjustRightInd w:val="0"/>
              <w:spacing w:after="0" w:line="240" w:lineRule="auto"/>
              <w:rPr>
                <w:rFonts w:cs="Verdana"/>
              </w:rPr>
            </w:pPr>
            <w:r>
              <w:rPr>
                <w:rFonts w:cs="Verdana"/>
              </w:rPr>
              <w:t xml:space="preserve">betrokken zijn. </w:t>
            </w:r>
            <w:r w:rsidRPr="002313BA">
              <w:rPr>
                <w:rFonts w:cs="Verdana"/>
              </w:rPr>
              <w:t>Binnen het team is veel expertise aanwez</w:t>
            </w:r>
            <w:r>
              <w:rPr>
                <w:rFonts w:cs="Verdana"/>
              </w:rPr>
              <w:t xml:space="preserve">ig die ingezet kan worden om de </w:t>
            </w:r>
            <w:r w:rsidRPr="002313BA">
              <w:rPr>
                <w:rFonts w:cs="Verdana"/>
              </w:rPr>
              <w:t>leerlingen van basisschool Het Mozaïek het best</w:t>
            </w:r>
            <w:r>
              <w:rPr>
                <w:rFonts w:cs="Verdana"/>
              </w:rPr>
              <w:t xml:space="preserve">e te bieden. De expertise wordt </w:t>
            </w:r>
            <w:r w:rsidRPr="002313BA">
              <w:rPr>
                <w:rFonts w:cs="Verdana"/>
              </w:rPr>
              <w:t>binnen het team gedeeld en er wordt goed met elkaar samengewerkt en</w:t>
            </w:r>
            <w:r>
              <w:rPr>
                <w:rFonts w:cs="Verdana"/>
              </w:rPr>
              <w:t xml:space="preserve"> </w:t>
            </w:r>
            <w:r w:rsidRPr="002313BA">
              <w:rPr>
                <w:rFonts w:cs="Verdana"/>
              </w:rPr>
              <w:t>overlegd</w:t>
            </w:r>
            <w:r>
              <w:rPr>
                <w:rFonts w:cs="Verdana"/>
              </w:rPr>
              <w:t>.</w:t>
            </w:r>
            <w:r>
              <w:rPr>
                <w:rFonts w:cs="Verdana"/>
              </w:rPr>
              <w:br/>
            </w:r>
            <w:r w:rsidRPr="002313BA">
              <w:rPr>
                <w:rFonts w:cs="Verdana"/>
                <w:b/>
              </w:rPr>
              <w:t>Wat kan beter?</w:t>
            </w:r>
          </w:p>
          <w:p w:rsidR="00566297" w:rsidRDefault="00566297" w:rsidP="00E371E1">
            <w:pPr>
              <w:autoSpaceDE w:val="0"/>
              <w:autoSpaceDN w:val="0"/>
              <w:adjustRightInd w:val="0"/>
              <w:spacing w:after="0" w:line="240" w:lineRule="auto"/>
              <w:rPr>
                <w:rFonts w:cs="Verdana"/>
              </w:rPr>
            </w:pPr>
            <w:r w:rsidRPr="002313BA">
              <w:rPr>
                <w:rFonts w:cs="Verdana"/>
              </w:rPr>
              <w:t>De basiskwaliteit is bij de volgende te noemen s</w:t>
            </w:r>
            <w:r>
              <w:rPr>
                <w:rFonts w:cs="Verdana"/>
              </w:rPr>
              <w:t xml:space="preserve">tandaarden aanwezig: veiligheid </w:t>
            </w:r>
            <w:r w:rsidRPr="002313BA">
              <w:rPr>
                <w:rFonts w:cs="Verdana"/>
              </w:rPr>
              <w:t>(SK1), resultaten (OR1) en kwaliteitszorg (KA1).</w:t>
            </w:r>
            <w:r>
              <w:rPr>
                <w:rFonts w:cs="Verdana"/>
              </w:rPr>
              <w:t xml:space="preserve"> Er zijn echter wel kansen voor </w:t>
            </w:r>
            <w:r w:rsidRPr="002313BA">
              <w:rPr>
                <w:rFonts w:cs="Verdana"/>
              </w:rPr>
              <w:t>een</w:t>
            </w:r>
            <w:r>
              <w:rPr>
                <w:rFonts w:cs="Verdana"/>
              </w:rPr>
              <w:t xml:space="preserve"> verdere kwaliteitsverbetering. </w:t>
            </w:r>
            <w:r w:rsidRPr="002313BA">
              <w:rPr>
                <w:rFonts w:cs="Verdana"/>
              </w:rPr>
              <w:t>De school heeft een uitvoerig veiligheidsbele</w:t>
            </w:r>
            <w:r>
              <w:rPr>
                <w:rFonts w:cs="Verdana"/>
              </w:rPr>
              <w:t xml:space="preserve">id en monitort de </w:t>
            </w:r>
            <w:r w:rsidRPr="002313BA">
              <w:rPr>
                <w:rFonts w:cs="Verdana"/>
              </w:rPr>
              <w:t>veiligheidsbeleving van de leerlingen. Het blijft d</w:t>
            </w:r>
            <w:r>
              <w:rPr>
                <w:rFonts w:cs="Verdana"/>
              </w:rPr>
              <w:t xml:space="preserve">aarbij van belang om er voor te </w:t>
            </w:r>
            <w:r w:rsidRPr="002313BA">
              <w:rPr>
                <w:rFonts w:cs="Verdana"/>
              </w:rPr>
              <w:t>zorgen dat alle leerlingen zich over e</w:t>
            </w:r>
            <w:r>
              <w:rPr>
                <w:rFonts w:cs="Verdana"/>
              </w:rPr>
              <w:t xml:space="preserve">en lange periode veilig voelen. </w:t>
            </w:r>
            <w:r w:rsidRPr="002313BA">
              <w:rPr>
                <w:rFonts w:cs="Verdana"/>
              </w:rPr>
              <w:t>De leeropbrengsten die de school van haar scho</w:t>
            </w:r>
            <w:r>
              <w:rPr>
                <w:rFonts w:cs="Verdana"/>
              </w:rPr>
              <w:t xml:space="preserve">olverlaters tot nu toe in beeld </w:t>
            </w:r>
            <w:r w:rsidRPr="002313BA">
              <w:rPr>
                <w:rFonts w:cs="Verdana"/>
              </w:rPr>
              <w:t xml:space="preserve">brengt, blijven beperkt tot de schoolscore van de </w:t>
            </w:r>
            <w:r>
              <w:rPr>
                <w:rFonts w:cs="Verdana"/>
              </w:rPr>
              <w:t xml:space="preserve">centrale eindtoets van groep 8. </w:t>
            </w:r>
            <w:r w:rsidRPr="002313BA">
              <w:rPr>
                <w:rFonts w:cs="Verdana"/>
              </w:rPr>
              <w:t>Er zijn echter mogelijkheden om meer opbrengs</w:t>
            </w:r>
            <w:r>
              <w:rPr>
                <w:rFonts w:cs="Verdana"/>
              </w:rPr>
              <w:t xml:space="preserve">ten van het onderwijs zichtbaar te maken. </w:t>
            </w:r>
            <w:r w:rsidRPr="002313BA">
              <w:rPr>
                <w:rFonts w:cs="Verdana"/>
              </w:rPr>
              <w:t xml:space="preserve">De school onderzoekt haar eigen kwaliteit en </w:t>
            </w:r>
            <w:r>
              <w:rPr>
                <w:rFonts w:cs="Verdana"/>
              </w:rPr>
              <w:t xml:space="preserve">geeft een eigen oordeel over de </w:t>
            </w:r>
            <w:r w:rsidRPr="002313BA">
              <w:rPr>
                <w:rFonts w:cs="Verdana"/>
              </w:rPr>
              <w:t>leeropbrengsten en het lesgeven van de leraren</w:t>
            </w:r>
            <w:r>
              <w:rPr>
                <w:rFonts w:cs="Verdana"/>
              </w:rPr>
              <w:t xml:space="preserve">. Op basis van haar eigen visie </w:t>
            </w:r>
            <w:r w:rsidRPr="002313BA">
              <w:rPr>
                <w:rFonts w:cs="Verdana"/>
              </w:rPr>
              <w:t>kan de school ook voor overige onderdele</w:t>
            </w:r>
            <w:r>
              <w:rPr>
                <w:rFonts w:cs="Verdana"/>
              </w:rPr>
              <w:t xml:space="preserve">n van het onderwijsproces eigen </w:t>
            </w:r>
            <w:r w:rsidRPr="002313BA">
              <w:rPr>
                <w:rFonts w:cs="Verdana"/>
              </w:rPr>
              <w:t>streefdoelen formuleren. Op basis van ei</w:t>
            </w:r>
            <w:r>
              <w:rPr>
                <w:rFonts w:cs="Verdana"/>
              </w:rPr>
              <w:t xml:space="preserve">gen onderzoek kan ze vervolgens </w:t>
            </w:r>
            <w:r w:rsidRPr="002313BA">
              <w:rPr>
                <w:rFonts w:cs="Verdana"/>
              </w:rPr>
              <w:t>vaststellen of die doelen ook bereikt worden.</w:t>
            </w:r>
          </w:p>
          <w:p w:rsidR="00566297" w:rsidRPr="002313BA" w:rsidRDefault="00566297" w:rsidP="00E371E1">
            <w:pPr>
              <w:autoSpaceDE w:val="0"/>
              <w:autoSpaceDN w:val="0"/>
              <w:adjustRightInd w:val="0"/>
              <w:spacing w:after="0" w:line="240" w:lineRule="auto"/>
              <w:rPr>
                <w:rFonts w:cs="Verdana,Bold"/>
                <w:b/>
                <w:bCs/>
              </w:rPr>
            </w:pPr>
            <w:r w:rsidRPr="002313BA">
              <w:rPr>
                <w:rFonts w:cs="Verdana,Bold"/>
                <w:b/>
                <w:bCs/>
              </w:rPr>
              <w:t>Wat moet beter?</w:t>
            </w:r>
          </w:p>
          <w:p w:rsidR="00566297" w:rsidRDefault="00566297" w:rsidP="00E371E1">
            <w:pPr>
              <w:autoSpaceDE w:val="0"/>
              <w:autoSpaceDN w:val="0"/>
              <w:adjustRightInd w:val="0"/>
              <w:spacing w:after="0" w:line="240" w:lineRule="auto"/>
              <w:rPr>
                <w:rFonts w:cs="Verdana"/>
              </w:rPr>
            </w:pPr>
            <w:r w:rsidRPr="002313BA">
              <w:rPr>
                <w:rFonts w:cs="Verdana"/>
              </w:rPr>
              <w:t>Wij hebben bij geen van de onderzochte st</w:t>
            </w:r>
            <w:r>
              <w:rPr>
                <w:rFonts w:cs="Verdana"/>
              </w:rPr>
              <w:t xml:space="preserve">andaarden tekortkomingen kunnen </w:t>
            </w:r>
            <w:r w:rsidRPr="002313BA">
              <w:rPr>
                <w:rFonts w:cs="Verdana"/>
              </w:rPr>
              <w:t>vaststellen, waarbij de school niet voldoet aan wettelijke verplichtingen.</w:t>
            </w:r>
          </w:p>
          <w:p w:rsidR="00566297" w:rsidRPr="002313BA" w:rsidRDefault="00566297" w:rsidP="00E371E1">
            <w:pPr>
              <w:autoSpaceDE w:val="0"/>
              <w:autoSpaceDN w:val="0"/>
              <w:adjustRightInd w:val="0"/>
              <w:spacing w:after="0" w:line="240" w:lineRule="auto"/>
              <w:rPr>
                <w:rFonts w:cs="Verdana"/>
              </w:rPr>
            </w:pPr>
          </w:p>
        </w:tc>
      </w:tr>
      <w:tr w:rsidR="00566297" w:rsidRPr="006D18F3" w:rsidTr="00E371E1">
        <w:trPr>
          <w:jc w:val="center"/>
        </w:trPr>
        <w:tc>
          <w:tcPr>
            <w:tcW w:w="10349" w:type="dxa"/>
            <w:gridSpan w:val="5"/>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lastRenderedPageBreak/>
              <w:t xml:space="preserve">Trends en prioriteiten </w:t>
            </w:r>
          </w:p>
          <w:p w:rsidR="00566297" w:rsidRPr="006D18F3" w:rsidRDefault="00566297" w:rsidP="00E371E1">
            <w:pPr>
              <w:tabs>
                <w:tab w:val="left" w:pos="418"/>
                <w:tab w:val="left" w:pos="850"/>
              </w:tabs>
              <w:spacing w:after="0" w:line="280" w:lineRule="exact"/>
              <w:rPr>
                <w:rFonts w:eastAsia="Times New Roman" w:cstheme="minorHAnsi"/>
                <w:b/>
                <w:lang w:eastAsia="nl-NL"/>
              </w:rPr>
            </w:pPr>
          </w:p>
        </w:tc>
      </w:tr>
      <w:tr w:rsidR="00566297" w:rsidRPr="006D18F3" w:rsidTr="00E371E1">
        <w:trPr>
          <w:jc w:val="center"/>
        </w:trPr>
        <w:tc>
          <w:tcPr>
            <w:tcW w:w="1077" w:type="dxa"/>
          </w:tcPr>
          <w:p w:rsidR="00566297" w:rsidRPr="006D18F3" w:rsidRDefault="00566297" w:rsidP="00E371E1">
            <w:pPr>
              <w:tabs>
                <w:tab w:val="left" w:pos="418"/>
                <w:tab w:val="left" w:pos="850"/>
              </w:tabs>
              <w:spacing w:after="0" w:line="280" w:lineRule="exact"/>
              <w:rPr>
                <w:rFonts w:eastAsia="Times New Roman" w:cstheme="minorHAnsi"/>
                <w:b/>
                <w:lang w:eastAsia="nl-NL"/>
              </w:rPr>
            </w:pPr>
          </w:p>
        </w:tc>
        <w:tc>
          <w:tcPr>
            <w:tcW w:w="2705" w:type="dxa"/>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Thema</w:t>
            </w:r>
          </w:p>
        </w:tc>
        <w:tc>
          <w:tcPr>
            <w:tcW w:w="3549" w:type="dxa"/>
            <w:gridSpan w:val="2"/>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Omschrijving en gewenste situatie </w:t>
            </w:r>
          </w:p>
        </w:tc>
        <w:tc>
          <w:tcPr>
            <w:tcW w:w="3018" w:type="dxa"/>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Wanneer /wie</w:t>
            </w:r>
          </w:p>
        </w:tc>
      </w:tr>
      <w:tr w:rsidR="00566297" w:rsidRPr="006D18F3" w:rsidTr="00E371E1">
        <w:trPr>
          <w:jc w:val="center"/>
        </w:trPr>
        <w:tc>
          <w:tcPr>
            <w:tcW w:w="1077" w:type="dxa"/>
          </w:tcPr>
          <w:p w:rsidR="00566297"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1.</w:t>
            </w:r>
          </w:p>
          <w:p w:rsidR="00566297" w:rsidRPr="006D18F3" w:rsidRDefault="00566297" w:rsidP="00E371E1">
            <w:pPr>
              <w:tabs>
                <w:tab w:val="left" w:pos="418"/>
                <w:tab w:val="left" w:pos="850"/>
              </w:tabs>
              <w:spacing w:after="0" w:line="280" w:lineRule="exact"/>
              <w:rPr>
                <w:rFonts w:eastAsia="Times New Roman" w:cstheme="minorHAnsi"/>
                <w:b/>
                <w:lang w:eastAsia="nl-NL"/>
              </w:rPr>
            </w:pPr>
          </w:p>
        </w:tc>
        <w:tc>
          <w:tcPr>
            <w:tcW w:w="2705" w:type="dxa"/>
          </w:tcPr>
          <w:p w:rsidR="00566297" w:rsidRPr="006D18F3" w:rsidRDefault="00566297"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Fysieke veiligheid</w:t>
            </w:r>
          </w:p>
        </w:tc>
        <w:tc>
          <w:tcPr>
            <w:tcW w:w="3549" w:type="dxa"/>
            <w:gridSpan w:val="2"/>
          </w:tcPr>
          <w:p w:rsidR="00566297" w:rsidRDefault="001D03BB" w:rsidP="00560C00">
            <w:pPr>
              <w:pStyle w:val="Lijstalinea"/>
              <w:numPr>
                <w:ilvl w:val="0"/>
                <w:numId w:val="40"/>
              </w:numPr>
              <w:tabs>
                <w:tab w:val="left" w:pos="418"/>
                <w:tab w:val="left" w:pos="850"/>
              </w:tabs>
              <w:spacing w:after="0" w:line="280" w:lineRule="exact"/>
              <w:rPr>
                <w:rFonts w:eastAsia="Times New Roman" w:cstheme="minorHAnsi"/>
                <w:lang w:eastAsia="nl-NL"/>
              </w:rPr>
            </w:pPr>
            <w:r w:rsidRPr="00035D28">
              <w:rPr>
                <w:rFonts w:eastAsia="Times New Roman" w:cstheme="minorHAnsi"/>
                <w:lang w:eastAsia="nl-NL"/>
              </w:rPr>
              <w:t>“K</w:t>
            </w:r>
            <w:r w:rsidR="00566297" w:rsidRPr="00035D28">
              <w:rPr>
                <w:rFonts w:eastAsia="Times New Roman" w:cstheme="minorHAnsi"/>
                <w:lang w:eastAsia="nl-NL"/>
              </w:rPr>
              <w:t xml:space="preserve">limatologische omstandigheden in het gebouw (koude, tocht, hitte, gebrek aan frisse lucht, vochtigheid)”. </w:t>
            </w:r>
            <w:r w:rsidR="00035D28">
              <w:rPr>
                <w:rFonts w:eastAsia="Times New Roman" w:cstheme="minorHAnsi"/>
                <w:lang w:eastAsia="nl-NL"/>
              </w:rPr>
              <w:br/>
            </w:r>
          </w:p>
          <w:p w:rsidR="00035D28" w:rsidRDefault="00035D28" w:rsidP="00560C00">
            <w:pPr>
              <w:pStyle w:val="Lijstalinea"/>
              <w:numPr>
                <w:ilvl w:val="0"/>
                <w:numId w:val="40"/>
              </w:numPr>
              <w:tabs>
                <w:tab w:val="left" w:pos="418"/>
                <w:tab w:val="left" w:pos="850"/>
              </w:tabs>
              <w:spacing w:after="0" w:line="280" w:lineRule="exact"/>
              <w:rPr>
                <w:rFonts w:eastAsia="Times New Roman" w:cstheme="minorHAnsi"/>
                <w:lang w:eastAsia="nl-NL"/>
              </w:rPr>
            </w:pPr>
            <w:r>
              <w:rPr>
                <w:rFonts w:eastAsia="Times New Roman" w:cstheme="minorHAnsi"/>
                <w:lang w:eastAsia="nl-NL"/>
              </w:rPr>
              <w:t>Werkdruk: aandacht voor verlaging van de werkdruk blijft. Ook op stichtingsniveau.</w:t>
            </w:r>
            <w:r>
              <w:rPr>
                <w:rFonts w:eastAsia="Times New Roman" w:cstheme="minorHAnsi"/>
                <w:lang w:eastAsia="nl-NL"/>
              </w:rPr>
              <w:br/>
            </w:r>
          </w:p>
          <w:p w:rsidR="00035D28" w:rsidRPr="00035D28" w:rsidRDefault="00035D28" w:rsidP="00560C00">
            <w:pPr>
              <w:pStyle w:val="Lijstalinea"/>
              <w:numPr>
                <w:ilvl w:val="0"/>
                <w:numId w:val="40"/>
              </w:numPr>
              <w:tabs>
                <w:tab w:val="left" w:pos="418"/>
                <w:tab w:val="left" w:pos="850"/>
              </w:tabs>
              <w:spacing w:after="0" w:line="280" w:lineRule="exact"/>
              <w:rPr>
                <w:rFonts w:eastAsia="Times New Roman" w:cstheme="minorHAnsi"/>
                <w:lang w:eastAsia="nl-NL"/>
              </w:rPr>
            </w:pPr>
            <w:r>
              <w:rPr>
                <w:rFonts w:eastAsia="Times New Roman" w:cstheme="minorHAnsi"/>
                <w:lang w:eastAsia="nl-NL"/>
              </w:rPr>
              <w:t>In het kader van de nieuwe wetgeving op privacy beleid moeten aanpassingen worden gedaan.</w:t>
            </w:r>
          </w:p>
        </w:tc>
        <w:tc>
          <w:tcPr>
            <w:tcW w:w="3018" w:type="dxa"/>
          </w:tcPr>
          <w:p w:rsidR="00566297" w:rsidRPr="00AF54EE" w:rsidRDefault="00566297" w:rsidP="00035D28">
            <w:pPr>
              <w:tabs>
                <w:tab w:val="left" w:pos="418"/>
                <w:tab w:val="left" w:pos="850"/>
              </w:tabs>
              <w:spacing w:after="0" w:line="280" w:lineRule="exact"/>
              <w:rPr>
                <w:rFonts w:eastAsia="Times New Roman" w:cstheme="minorHAnsi"/>
                <w:i/>
                <w:lang w:eastAsia="nl-NL"/>
              </w:rPr>
            </w:pPr>
            <w:r w:rsidRPr="00AF54EE">
              <w:rPr>
                <w:rFonts w:eastAsia="Times New Roman" w:cstheme="minorHAnsi"/>
                <w:i/>
                <w:lang w:eastAsia="nl-NL"/>
              </w:rPr>
              <w:t>We krijgen op de bovenverdieping van de school klimaatbeheersing. Datum nog niet bekend. Maar er zijn wel al acties ondernomen.</w:t>
            </w:r>
            <w:r w:rsidR="00064C33">
              <w:rPr>
                <w:rFonts w:eastAsia="Times New Roman" w:cstheme="minorHAnsi"/>
                <w:i/>
                <w:lang w:eastAsia="nl-NL"/>
              </w:rPr>
              <w:br/>
            </w:r>
            <w:r w:rsidR="00064C33" w:rsidRPr="00064C33">
              <w:rPr>
                <w:rFonts w:eastAsia="Times New Roman" w:cstheme="minorHAnsi"/>
                <w:b/>
                <w:i/>
                <w:lang w:eastAsia="nl-NL"/>
              </w:rPr>
              <w:t>Begin juni ’18:</w:t>
            </w:r>
            <w:r w:rsidR="00064C33">
              <w:rPr>
                <w:rFonts w:eastAsia="Times New Roman" w:cstheme="minorHAnsi"/>
                <w:i/>
                <w:lang w:eastAsia="nl-NL"/>
              </w:rPr>
              <w:t xml:space="preserve"> gestart met de aansluitingen.</w:t>
            </w:r>
            <w:r w:rsidR="00035D28" w:rsidRPr="00AF54EE">
              <w:rPr>
                <w:rFonts w:eastAsia="Times New Roman" w:cstheme="minorHAnsi"/>
                <w:i/>
                <w:lang w:eastAsia="nl-NL"/>
              </w:rPr>
              <w:br/>
            </w:r>
            <w:r w:rsidR="00035D28" w:rsidRPr="00AF54EE">
              <w:rPr>
                <w:rFonts w:eastAsia="Times New Roman" w:cstheme="minorHAnsi"/>
                <w:i/>
                <w:lang w:eastAsia="nl-NL"/>
              </w:rPr>
              <w:br/>
              <w:t>Hoe we hier verder vorm aan gaan geven, moet op team niveau worden opgepakt.</w:t>
            </w:r>
            <w:r w:rsidR="00035D28" w:rsidRPr="00AF54EE">
              <w:rPr>
                <w:rFonts w:eastAsia="Times New Roman" w:cstheme="minorHAnsi"/>
                <w:i/>
                <w:lang w:eastAsia="nl-NL"/>
              </w:rPr>
              <w:br/>
            </w:r>
            <w:r w:rsidR="00035D28" w:rsidRPr="00AF54EE">
              <w:rPr>
                <w:rFonts w:eastAsia="Times New Roman" w:cstheme="minorHAnsi"/>
                <w:i/>
                <w:lang w:eastAsia="nl-NL"/>
              </w:rPr>
              <w:br/>
            </w:r>
            <w:r w:rsidR="00035D28" w:rsidRPr="00AF54EE">
              <w:rPr>
                <w:rFonts w:eastAsia="Times New Roman" w:cstheme="minorHAnsi"/>
                <w:i/>
                <w:lang w:eastAsia="nl-NL"/>
              </w:rPr>
              <w:br/>
              <w:t>De directeur is momenteel bezig om een plan van aanpak te maken. In mei 2018 moet dit worden ingevoerd.</w:t>
            </w:r>
          </w:p>
        </w:tc>
      </w:tr>
      <w:tr w:rsidR="002F08D4" w:rsidRPr="006D18F3" w:rsidTr="00E371E1">
        <w:trPr>
          <w:jc w:val="center"/>
        </w:trPr>
        <w:tc>
          <w:tcPr>
            <w:tcW w:w="1077" w:type="dxa"/>
          </w:tcPr>
          <w:p w:rsidR="002F08D4" w:rsidRDefault="002F08D4" w:rsidP="002F08D4">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2. </w:t>
            </w:r>
          </w:p>
          <w:p w:rsidR="002F08D4" w:rsidRPr="002F08D4" w:rsidRDefault="002F08D4" w:rsidP="002F08D4">
            <w:pPr>
              <w:tabs>
                <w:tab w:val="left" w:pos="418"/>
                <w:tab w:val="left" w:pos="850"/>
              </w:tabs>
              <w:spacing w:after="0" w:line="280" w:lineRule="exact"/>
              <w:rPr>
                <w:rFonts w:eastAsia="Times New Roman" w:cstheme="minorHAnsi"/>
                <w:b/>
                <w:lang w:eastAsia="nl-NL"/>
              </w:rPr>
            </w:pPr>
          </w:p>
        </w:tc>
        <w:tc>
          <w:tcPr>
            <w:tcW w:w="2705" w:type="dxa"/>
          </w:tcPr>
          <w:p w:rsidR="002F08D4" w:rsidRDefault="002F08D4"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Sanitair</w:t>
            </w:r>
          </w:p>
        </w:tc>
        <w:tc>
          <w:tcPr>
            <w:tcW w:w="3549" w:type="dxa"/>
            <w:gridSpan w:val="2"/>
          </w:tcPr>
          <w:p w:rsidR="002F08D4" w:rsidRDefault="002F08D4" w:rsidP="00E371E1">
            <w:pPr>
              <w:tabs>
                <w:tab w:val="left" w:pos="418"/>
                <w:tab w:val="left" w:pos="850"/>
              </w:tabs>
              <w:spacing w:after="0" w:line="280" w:lineRule="exact"/>
              <w:rPr>
                <w:rFonts w:eastAsia="Times New Roman" w:cstheme="minorHAnsi"/>
                <w:lang w:eastAsia="nl-NL"/>
              </w:rPr>
            </w:pPr>
            <w:r>
              <w:rPr>
                <w:rFonts w:eastAsia="Times New Roman" w:cstheme="minorHAnsi"/>
                <w:lang w:eastAsia="nl-NL"/>
              </w:rPr>
              <w:t xml:space="preserve">Vanuit de leerlingenraad is naar boven gekomen, dat de leerlingen de wc’s niet netjes vinden. “Het stinkt” </w:t>
            </w:r>
            <w:r>
              <w:rPr>
                <w:rFonts w:eastAsia="Times New Roman" w:cstheme="minorHAnsi"/>
                <w:lang w:eastAsia="nl-NL"/>
              </w:rPr>
              <w:lastRenderedPageBreak/>
              <w:t>zeggen ze. Dit is al een keer eerder naar voren gekomen, ook vanuit de ouders, dus hier moeten we iets aan gaan doen.</w:t>
            </w:r>
          </w:p>
          <w:p w:rsidR="002F08D4" w:rsidRDefault="002F08D4" w:rsidP="00E371E1">
            <w:pPr>
              <w:tabs>
                <w:tab w:val="left" w:pos="418"/>
                <w:tab w:val="left" w:pos="850"/>
              </w:tabs>
              <w:spacing w:after="0" w:line="280" w:lineRule="exact"/>
              <w:rPr>
                <w:rFonts w:eastAsia="Times New Roman" w:cstheme="minorHAnsi"/>
                <w:lang w:eastAsia="nl-NL"/>
              </w:rPr>
            </w:pPr>
          </w:p>
          <w:p w:rsidR="002F08D4" w:rsidRDefault="002F08D4" w:rsidP="00E371E1">
            <w:pPr>
              <w:tabs>
                <w:tab w:val="left" w:pos="418"/>
                <w:tab w:val="left" w:pos="850"/>
              </w:tabs>
              <w:spacing w:after="0" w:line="280" w:lineRule="exact"/>
              <w:rPr>
                <w:rFonts w:eastAsia="Times New Roman" w:cstheme="minorHAnsi"/>
                <w:lang w:eastAsia="nl-NL"/>
              </w:rPr>
            </w:pPr>
          </w:p>
        </w:tc>
        <w:tc>
          <w:tcPr>
            <w:tcW w:w="3018" w:type="dxa"/>
          </w:tcPr>
          <w:p w:rsidR="002F08D4" w:rsidRPr="00AF54EE" w:rsidRDefault="002F08D4" w:rsidP="00E371E1">
            <w:pPr>
              <w:tabs>
                <w:tab w:val="left" w:pos="418"/>
                <w:tab w:val="left" w:pos="850"/>
              </w:tabs>
              <w:spacing w:after="0" w:line="280" w:lineRule="exact"/>
              <w:rPr>
                <w:rFonts w:eastAsia="Times New Roman" w:cstheme="minorHAnsi"/>
                <w:i/>
                <w:lang w:eastAsia="nl-NL"/>
              </w:rPr>
            </w:pPr>
            <w:r w:rsidRPr="00AF54EE">
              <w:rPr>
                <w:rFonts w:eastAsia="Times New Roman" w:cstheme="minorHAnsi"/>
                <w:i/>
                <w:lang w:eastAsia="nl-NL"/>
              </w:rPr>
              <w:lastRenderedPageBreak/>
              <w:t xml:space="preserve">Leerlingenraad o.l.v. Ingrid: Leerlingen kwamen met de volgende ideeën: </w:t>
            </w:r>
            <w:r w:rsidRPr="00AF54EE">
              <w:rPr>
                <w:rFonts w:eastAsia="Times New Roman" w:cstheme="minorHAnsi"/>
                <w:i/>
                <w:lang w:eastAsia="nl-NL"/>
              </w:rPr>
              <w:lastRenderedPageBreak/>
              <w:t>luchtverfrisser op de wc / de wc aan een groep koppelen en aparte wc voor jongens en meisjes. Dit kan gerealiseerd worden. De leerlingenraad gaat zelf kaartjes maken die we dan op de deur van de wc kunnen hangen. Dit staat op voor maart 2018.</w:t>
            </w:r>
            <w:r w:rsidRPr="00AF54EE">
              <w:rPr>
                <w:rFonts w:eastAsia="Times New Roman" w:cstheme="minorHAnsi"/>
                <w:i/>
                <w:lang w:eastAsia="nl-NL"/>
              </w:rPr>
              <w:br/>
              <w:t xml:space="preserve">Vanuit het </w:t>
            </w:r>
            <w:proofErr w:type="spellStart"/>
            <w:r w:rsidRPr="00AF54EE">
              <w:rPr>
                <w:rFonts w:eastAsia="Times New Roman" w:cstheme="minorHAnsi"/>
                <w:i/>
                <w:lang w:eastAsia="nl-NL"/>
              </w:rPr>
              <w:t>etam</w:t>
            </w:r>
            <w:proofErr w:type="spellEnd"/>
            <w:r w:rsidRPr="00AF54EE">
              <w:rPr>
                <w:rFonts w:eastAsia="Times New Roman" w:cstheme="minorHAnsi"/>
                <w:i/>
                <w:lang w:eastAsia="nl-NL"/>
              </w:rPr>
              <w:t xml:space="preserve">: de deuren van de wc’s eens verven in een leukere kleur. Visueel maken dat we er iets mee doen. Dan kunnen we ook verfrissers aan de deur/muur hangen. </w:t>
            </w:r>
            <w:r w:rsidRPr="00AF54EE">
              <w:rPr>
                <w:rFonts w:eastAsia="Times New Roman" w:cstheme="minorHAnsi"/>
                <w:i/>
                <w:lang w:eastAsia="nl-NL"/>
              </w:rPr>
              <w:br/>
              <w:t>We willen dit nog dit schooljaar realiseren.</w:t>
            </w:r>
          </w:p>
        </w:tc>
      </w:tr>
      <w:tr w:rsidR="00566297" w:rsidRPr="006D18F3" w:rsidTr="00E371E1">
        <w:trPr>
          <w:jc w:val="center"/>
        </w:trPr>
        <w:tc>
          <w:tcPr>
            <w:tcW w:w="1077" w:type="dxa"/>
          </w:tcPr>
          <w:p w:rsidR="00566297" w:rsidRDefault="002F08D4"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lastRenderedPageBreak/>
              <w:t>3</w:t>
            </w:r>
            <w:r w:rsidR="00566297" w:rsidRPr="006D18F3">
              <w:rPr>
                <w:rFonts w:eastAsia="Times New Roman" w:cstheme="minorHAnsi"/>
                <w:b/>
                <w:lang w:eastAsia="nl-NL"/>
              </w:rPr>
              <w:t xml:space="preserve">. </w:t>
            </w:r>
          </w:p>
          <w:p w:rsidR="00566297" w:rsidRPr="006D18F3" w:rsidRDefault="00566297" w:rsidP="00E371E1">
            <w:pPr>
              <w:tabs>
                <w:tab w:val="left" w:pos="418"/>
                <w:tab w:val="left" w:pos="850"/>
              </w:tabs>
              <w:spacing w:after="0" w:line="280" w:lineRule="exact"/>
              <w:rPr>
                <w:rFonts w:eastAsia="Times New Roman" w:cstheme="minorHAnsi"/>
                <w:b/>
                <w:lang w:eastAsia="nl-NL"/>
              </w:rPr>
            </w:pPr>
          </w:p>
        </w:tc>
        <w:tc>
          <w:tcPr>
            <w:tcW w:w="2705" w:type="dxa"/>
          </w:tcPr>
          <w:p w:rsidR="00566297" w:rsidRPr="006D18F3" w:rsidRDefault="00566297" w:rsidP="00E371E1">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 </w:t>
            </w:r>
            <w:r>
              <w:rPr>
                <w:rFonts w:eastAsia="Times New Roman" w:cstheme="minorHAnsi"/>
                <w:b/>
                <w:lang w:eastAsia="nl-NL"/>
              </w:rPr>
              <w:t>Resultaten</w:t>
            </w:r>
          </w:p>
        </w:tc>
        <w:tc>
          <w:tcPr>
            <w:tcW w:w="3549" w:type="dxa"/>
            <w:gridSpan w:val="2"/>
          </w:tcPr>
          <w:p w:rsidR="00566297" w:rsidRPr="006D18F3" w:rsidRDefault="00566297" w:rsidP="00E371E1">
            <w:pPr>
              <w:tabs>
                <w:tab w:val="left" w:pos="418"/>
                <w:tab w:val="left" w:pos="850"/>
              </w:tabs>
              <w:spacing w:after="0" w:line="280" w:lineRule="exact"/>
              <w:rPr>
                <w:rFonts w:eastAsia="Times New Roman" w:cstheme="minorHAnsi"/>
                <w:lang w:eastAsia="nl-NL"/>
              </w:rPr>
            </w:pPr>
            <w:r>
              <w:rPr>
                <w:rFonts w:cs="Verdana"/>
              </w:rPr>
              <w:t>O</w:t>
            </w:r>
            <w:r w:rsidRPr="002313BA">
              <w:rPr>
                <w:rFonts w:cs="Verdana"/>
              </w:rPr>
              <w:t>pbrengs</w:t>
            </w:r>
            <w:r>
              <w:rPr>
                <w:rFonts w:cs="Verdana"/>
              </w:rPr>
              <w:t xml:space="preserve">ten van het onderwijs meer zichtbaar te maken. Het blijft nu beperkt tot </w:t>
            </w:r>
            <w:r w:rsidRPr="00C803F2">
              <w:rPr>
                <w:rFonts w:cs="Verdana"/>
              </w:rPr>
              <w:t>de schoolscore van de centrale eindtoets van groep 8</w:t>
            </w:r>
            <w:r>
              <w:rPr>
                <w:rFonts w:cs="Verdana"/>
              </w:rPr>
              <w:t>. Hier valt winst in te behalen.</w:t>
            </w:r>
          </w:p>
        </w:tc>
        <w:tc>
          <w:tcPr>
            <w:tcW w:w="3018" w:type="dxa"/>
          </w:tcPr>
          <w:p w:rsidR="00566297" w:rsidRPr="00AF54EE" w:rsidRDefault="00566297" w:rsidP="00E371E1">
            <w:pPr>
              <w:tabs>
                <w:tab w:val="left" w:pos="418"/>
                <w:tab w:val="left" w:pos="850"/>
              </w:tabs>
              <w:spacing w:after="0" w:line="280" w:lineRule="exact"/>
              <w:rPr>
                <w:rFonts w:eastAsia="Times New Roman" w:cstheme="minorHAnsi"/>
                <w:i/>
                <w:lang w:eastAsia="nl-NL"/>
              </w:rPr>
            </w:pPr>
            <w:r w:rsidRPr="00AF54EE">
              <w:rPr>
                <w:rFonts w:eastAsia="Times New Roman" w:cstheme="minorHAnsi"/>
                <w:i/>
                <w:lang w:eastAsia="nl-NL"/>
              </w:rPr>
              <w:t xml:space="preserve">PR groep. </w:t>
            </w:r>
            <w:r w:rsidRPr="00AF54EE">
              <w:rPr>
                <w:rFonts w:eastAsia="Times New Roman" w:cstheme="minorHAnsi"/>
                <w:i/>
                <w:lang w:eastAsia="nl-NL"/>
              </w:rPr>
              <w:br/>
              <w:t>Hier kan de werkgroep meteen mee aan de slag gaan. Hoe kunnen we dit beter op de kaart wegzetten / wat zijn de mogelijkheden hierin?</w:t>
            </w:r>
          </w:p>
        </w:tc>
      </w:tr>
      <w:tr w:rsidR="00A311AD" w:rsidRPr="006D18F3" w:rsidTr="00E371E1">
        <w:trPr>
          <w:jc w:val="center"/>
        </w:trPr>
        <w:tc>
          <w:tcPr>
            <w:tcW w:w="1077" w:type="dxa"/>
          </w:tcPr>
          <w:p w:rsidR="00A311AD" w:rsidRDefault="00DB3AB1"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4</w:t>
            </w:r>
            <w:r w:rsidR="00A311AD" w:rsidRPr="006D18F3">
              <w:rPr>
                <w:rFonts w:eastAsia="Times New Roman" w:cstheme="minorHAnsi"/>
                <w:b/>
                <w:lang w:eastAsia="nl-NL"/>
              </w:rPr>
              <w:t>.</w:t>
            </w:r>
          </w:p>
          <w:p w:rsidR="00A311AD" w:rsidRPr="006D18F3" w:rsidRDefault="00A311AD" w:rsidP="00E371E1">
            <w:pPr>
              <w:tabs>
                <w:tab w:val="left" w:pos="418"/>
                <w:tab w:val="left" w:pos="850"/>
              </w:tabs>
              <w:spacing w:after="0" w:line="280" w:lineRule="exact"/>
              <w:rPr>
                <w:rFonts w:eastAsia="Times New Roman" w:cstheme="minorHAnsi"/>
                <w:b/>
                <w:lang w:eastAsia="nl-NL"/>
              </w:rPr>
            </w:pPr>
          </w:p>
        </w:tc>
        <w:tc>
          <w:tcPr>
            <w:tcW w:w="2705" w:type="dxa"/>
          </w:tcPr>
          <w:p w:rsidR="00A311AD" w:rsidRPr="006D18F3" w:rsidRDefault="00A311AD" w:rsidP="00A311AD">
            <w:pPr>
              <w:tabs>
                <w:tab w:val="left" w:pos="418"/>
                <w:tab w:val="left" w:pos="850"/>
              </w:tabs>
              <w:spacing w:after="0" w:line="280" w:lineRule="exact"/>
              <w:rPr>
                <w:rFonts w:eastAsia="Times New Roman" w:cstheme="minorHAnsi"/>
                <w:b/>
                <w:lang w:eastAsia="nl-NL"/>
              </w:rPr>
            </w:pPr>
            <w:r w:rsidRPr="00F12D9E">
              <w:rPr>
                <w:rFonts w:eastAsia="Times New Roman" w:cstheme="minorHAnsi"/>
                <w:b/>
                <w:lang w:eastAsia="nl-NL"/>
              </w:rPr>
              <w:t>Sociale veiligheid</w:t>
            </w:r>
          </w:p>
        </w:tc>
        <w:tc>
          <w:tcPr>
            <w:tcW w:w="3549" w:type="dxa"/>
            <w:gridSpan w:val="2"/>
          </w:tcPr>
          <w:p w:rsidR="00A311AD" w:rsidRDefault="00A311AD" w:rsidP="00560C00">
            <w:pPr>
              <w:pStyle w:val="Lijstalinea"/>
              <w:numPr>
                <w:ilvl w:val="0"/>
                <w:numId w:val="44"/>
              </w:numPr>
              <w:tabs>
                <w:tab w:val="left" w:pos="418"/>
                <w:tab w:val="left" w:pos="850"/>
              </w:tabs>
              <w:spacing w:after="0" w:line="280" w:lineRule="exact"/>
              <w:rPr>
                <w:rFonts w:eastAsia="Times New Roman" w:cstheme="minorHAnsi"/>
                <w:lang w:eastAsia="nl-NL"/>
              </w:rPr>
            </w:pPr>
            <w:r w:rsidRPr="00DB3AB1">
              <w:rPr>
                <w:rFonts w:eastAsia="Times New Roman" w:cstheme="minorHAnsi"/>
                <w:lang w:eastAsia="nl-NL"/>
              </w:rPr>
              <w:t>Het blijft van belang om er voor te zorgen dat alle leerlingen zich over een lange periode veilig voelen. Hoe kan de school bewerkstelligen dat leerlingen zich veilig blijven voelen? Wanneer voelen leerlingen zich veilig?</w:t>
            </w:r>
            <w:r w:rsidR="00DB3AB1">
              <w:rPr>
                <w:rFonts w:eastAsia="Times New Roman" w:cstheme="minorHAnsi"/>
                <w:lang w:eastAsia="nl-NL"/>
              </w:rPr>
              <w:br/>
            </w:r>
            <w:r w:rsidR="00DB3AB1">
              <w:rPr>
                <w:rFonts w:eastAsia="Times New Roman" w:cstheme="minorHAnsi"/>
                <w:lang w:eastAsia="nl-NL"/>
              </w:rPr>
              <w:br/>
            </w:r>
          </w:p>
          <w:p w:rsidR="00DB3AB1" w:rsidRDefault="00DB3AB1" w:rsidP="00560C00">
            <w:pPr>
              <w:pStyle w:val="Lijstalinea"/>
              <w:numPr>
                <w:ilvl w:val="0"/>
                <w:numId w:val="44"/>
              </w:numPr>
              <w:tabs>
                <w:tab w:val="left" w:pos="418"/>
                <w:tab w:val="left" w:pos="850"/>
              </w:tabs>
              <w:spacing w:after="0" w:line="280" w:lineRule="exact"/>
              <w:rPr>
                <w:rFonts w:eastAsia="Times New Roman" w:cstheme="minorHAnsi"/>
                <w:lang w:eastAsia="nl-NL"/>
              </w:rPr>
            </w:pPr>
            <w:r>
              <w:rPr>
                <w:rFonts w:eastAsia="Times New Roman" w:cstheme="minorHAnsi"/>
                <w:lang w:eastAsia="nl-NL"/>
              </w:rPr>
              <w:t xml:space="preserve">In het kader van armoedebeleid, zijn er momenteel gesprekken met de Gemeente Maastricht. Men is aan het kijken of er gelden zijn om een “brugcoach” aan te nemen die vooral ’s morgens aanwezig is om maatschappelijke problemen op te vangen. En deze last bij leerkrachten weg te nemen. </w:t>
            </w:r>
            <w:r>
              <w:rPr>
                <w:rFonts w:eastAsia="Times New Roman" w:cstheme="minorHAnsi"/>
                <w:lang w:eastAsia="nl-NL"/>
              </w:rPr>
              <w:lastRenderedPageBreak/>
              <w:t>Tevens zou dan een taak van deze brugcoach zijn het organiseren van naschoolse activiteiten, deze taak is momenteel ook bel</w:t>
            </w:r>
            <w:r w:rsidR="00A5167C">
              <w:rPr>
                <w:rFonts w:eastAsia="Times New Roman" w:cstheme="minorHAnsi"/>
                <w:lang w:eastAsia="nl-NL"/>
              </w:rPr>
              <w:t>a</w:t>
            </w:r>
            <w:r>
              <w:rPr>
                <w:rFonts w:eastAsia="Times New Roman" w:cstheme="minorHAnsi"/>
                <w:lang w:eastAsia="nl-NL"/>
              </w:rPr>
              <w:t>st bij directeur/team.</w:t>
            </w:r>
            <w:r w:rsidR="005A4E7C">
              <w:rPr>
                <w:rFonts w:eastAsia="Times New Roman" w:cstheme="minorHAnsi"/>
                <w:lang w:eastAsia="nl-NL"/>
              </w:rPr>
              <w:br/>
            </w:r>
          </w:p>
          <w:p w:rsidR="005A4E7C" w:rsidRPr="00DB3AB1" w:rsidRDefault="005A4E7C" w:rsidP="00560C00">
            <w:pPr>
              <w:pStyle w:val="Lijstalinea"/>
              <w:numPr>
                <w:ilvl w:val="0"/>
                <w:numId w:val="44"/>
              </w:numPr>
              <w:tabs>
                <w:tab w:val="left" w:pos="418"/>
                <w:tab w:val="left" w:pos="850"/>
              </w:tabs>
              <w:spacing w:after="0" w:line="280" w:lineRule="exact"/>
              <w:rPr>
                <w:rFonts w:eastAsia="Times New Roman" w:cstheme="minorHAnsi"/>
                <w:lang w:eastAsia="nl-NL"/>
              </w:rPr>
            </w:pPr>
            <w:r>
              <w:rPr>
                <w:rFonts w:eastAsia="Times New Roman" w:cstheme="minorHAnsi"/>
                <w:lang w:eastAsia="nl-NL"/>
              </w:rPr>
              <w:t>Parkeren voor school:</w:t>
            </w:r>
            <w:r w:rsidR="006202AF">
              <w:rPr>
                <w:rFonts w:eastAsia="Times New Roman" w:cstheme="minorHAnsi"/>
                <w:lang w:eastAsia="nl-NL"/>
              </w:rPr>
              <w:br/>
              <w:t>Wanneer de school uit is, staan er veel auto’s voor school op de weg geparkeerd. Dit maakt dit deel van de straat onveilig, weinig zicht.</w:t>
            </w:r>
          </w:p>
        </w:tc>
        <w:tc>
          <w:tcPr>
            <w:tcW w:w="3018" w:type="dxa"/>
          </w:tcPr>
          <w:p w:rsidR="00B761AE" w:rsidRPr="00AF54EE" w:rsidRDefault="00035D28" w:rsidP="00A311AD">
            <w:pPr>
              <w:tabs>
                <w:tab w:val="left" w:pos="418"/>
                <w:tab w:val="left" w:pos="850"/>
              </w:tabs>
              <w:spacing w:after="0" w:line="280" w:lineRule="exact"/>
              <w:rPr>
                <w:rFonts w:eastAsia="Times New Roman" w:cstheme="minorHAnsi"/>
                <w:i/>
                <w:lang w:eastAsia="nl-NL"/>
              </w:rPr>
            </w:pPr>
            <w:r w:rsidRPr="00AF54EE">
              <w:rPr>
                <w:rFonts w:eastAsia="Times New Roman" w:cstheme="minorHAnsi"/>
                <w:i/>
                <w:lang w:eastAsia="nl-NL"/>
              </w:rPr>
              <w:lastRenderedPageBreak/>
              <w:t>Het team verzorgt de lessen vanuit de Kanjertraining. We hebben elk jaar de week van het anti-pesten centraal staan. Onze “pest-coördinator” verzorgt deze week. Iedereen let goed op pest gedrag en wanneer er iets gaande is, wordt dit meteen opgepakt met leerlingen / ouders.</w:t>
            </w:r>
            <w:r w:rsidR="00DB3AB1" w:rsidRPr="00AF54EE">
              <w:rPr>
                <w:rFonts w:eastAsia="Times New Roman" w:cstheme="minorHAnsi"/>
                <w:i/>
                <w:lang w:eastAsia="nl-NL"/>
              </w:rPr>
              <w:br/>
            </w:r>
            <w:r w:rsidR="00DB3AB1" w:rsidRPr="00AF54EE">
              <w:rPr>
                <w:rFonts w:eastAsia="Times New Roman" w:cstheme="minorHAnsi"/>
                <w:i/>
                <w:lang w:eastAsia="nl-NL"/>
              </w:rPr>
              <w:br/>
              <w:t>De directeur is bij deze gesprekken aanwezig. Dit proces loopt.</w:t>
            </w: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Default="00B761AE" w:rsidP="00A311AD">
            <w:pPr>
              <w:tabs>
                <w:tab w:val="left" w:pos="418"/>
                <w:tab w:val="left" w:pos="850"/>
              </w:tabs>
              <w:spacing w:after="0" w:line="280" w:lineRule="exact"/>
              <w:rPr>
                <w:rFonts w:eastAsia="Times New Roman" w:cstheme="minorHAnsi"/>
                <w:lang w:eastAsia="nl-NL"/>
              </w:rPr>
            </w:pPr>
          </w:p>
          <w:p w:rsidR="00B761AE" w:rsidRPr="00AF54EE" w:rsidRDefault="00B761AE" w:rsidP="00A311AD">
            <w:pPr>
              <w:tabs>
                <w:tab w:val="left" w:pos="418"/>
                <w:tab w:val="left" w:pos="850"/>
              </w:tabs>
              <w:spacing w:after="0" w:line="280" w:lineRule="exact"/>
              <w:rPr>
                <w:rFonts w:eastAsia="Times New Roman" w:cstheme="minorHAnsi"/>
                <w:i/>
                <w:lang w:eastAsia="nl-NL"/>
              </w:rPr>
            </w:pPr>
          </w:p>
          <w:p w:rsidR="00A311AD" w:rsidRPr="006D18F3" w:rsidRDefault="00B761AE" w:rsidP="00A311AD">
            <w:pPr>
              <w:tabs>
                <w:tab w:val="left" w:pos="418"/>
                <w:tab w:val="left" w:pos="850"/>
              </w:tabs>
              <w:spacing w:after="0" w:line="280" w:lineRule="exact"/>
              <w:rPr>
                <w:rFonts w:eastAsia="Times New Roman" w:cstheme="minorHAnsi"/>
                <w:lang w:eastAsia="nl-NL"/>
              </w:rPr>
            </w:pPr>
            <w:r w:rsidRPr="00AF54EE">
              <w:rPr>
                <w:rFonts w:eastAsia="Times New Roman" w:cstheme="minorHAnsi"/>
                <w:i/>
                <w:lang w:eastAsia="nl-NL"/>
              </w:rPr>
              <w:t>Mevr. Schreurs is coördinator verkeer en is met dit punt al bezig. Stand van zaken:</w:t>
            </w:r>
            <w:r w:rsidR="006202AF" w:rsidRPr="00AF54EE">
              <w:rPr>
                <w:rFonts w:eastAsia="Times New Roman" w:cstheme="minorHAnsi"/>
                <w:i/>
                <w:lang w:eastAsia="nl-NL"/>
              </w:rPr>
              <w:t xml:space="preserve"> er is contact met de gemeente Maastricht. Er komt een schoolzone met een doorgetrokken gele streep voor school. Dus hier geldt dan een stopverbod.</w:t>
            </w:r>
            <w:r w:rsidR="00DB3AB1">
              <w:rPr>
                <w:rFonts w:eastAsia="Times New Roman" w:cstheme="minorHAnsi"/>
                <w:lang w:eastAsia="nl-NL"/>
              </w:rPr>
              <w:t xml:space="preserve"> </w:t>
            </w:r>
          </w:p>
        </w:tc>
      </w:tr>
      <w:tr w:rsidR="002B41A2" w:rsidRPr="006D18F3" w:rsidTr="00E371E1">
        <w:trPr>
          <w:jc w:val="center"/>
        </w:trPr>
        <w:tc>
          <w:tcPr>
            <w:tcW w:w="1077" w:type="dxa"/>
          </w:tcPr>
          <w:p w:rsidR="002B41A2" w:rsidRDefault="00DB3AB1" w:rsidP="00E371E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lastRenderedPageBreak/>
              <w:t>5</w:t>
            </w:r>
            <w:r w:rsidR="002B41A2">
              <w:rPr>
                <w:rFonts w:eastAsia="Times New Roman" w:cstheme="minorHAnsi"/>
                <w:b/>
                <w:lang w:eastAsia="nl-NL"/>
              </w:rPr>
              <w:t>.</w:t>
            </w:r>
          </w:p>
          <w:p w:rsidR="002B41A2" w:rsidRPr="006D18F3" w:rsidRDefault="002B41A2" w:rsidP="00E371E1">
            <w:pPr>
              <w:tabs>
                <w:tab w:val="left" w:pos="418"/>
                <w:tab w:val="left" w:pos="850"/>
              </w:tabs>
              <w:spacing w:after="0" w:line="280" w:lineRule="exact"/>
              <w:rPr>
                <w:rFonts w:eastAsia="Times New Roman" w:cstheme="minorHAnsi"/>
                <w:b/>
                <w:lang w:eastAsia="nl-NL"/>
              </w:rPr>
            </w:pPr>
          </w:p>
        </w:tc>
        <w:tc>
          <w:tcPr>
            <w:tcW w:w="2705" w:type="dxa"/>
          </w:tcPr>
          <w:p w:rsidR="002B41A2" w:rsidRPr="006D18F3" w:rsidRDefault="002B41A2" w:rsidP="002B41A2">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BHV</w:t>
            </w:r>
          </w:p>
        </w:tc>
        <w:tc>
          <w:tcPr>
            <w:tcW w:w="3549" w:type="dxa"/>
            <w:gridSpan w:val="2"/>
          </w:tcPr>
          <w:p w:rsidR="002B41A2" w:rsidRPr="006D18F3" w:rsidRDefault="002B41A2" w:rsidP="002B41A2">
            <w:pPr>
              <w:tabs>
                <w:tab w:val="left" w:pos="418"/>
                <w:tab w:val="left" w:pos="850"/>
              </w:tabs>
              <w:spacing w:after="0" w:line="280" w:lineRule="exact"/>
              <w:rPr>
                <w:rFonts w:eastAsia="Times New Roman" w:cstheme="minorHAnsi"/>
                <w:lang w:eastAsia="nl-NL"/>
              </w:rPr>
            </w:pPr>
            <w:r>
              <w:rPr>
                <w:rFonts w:eastAsia="Times New Roman" w:cstheme="minorHAnsi"/>
                <w:lang w:eastAsia="nl-NL"/>
              </w:rPr>
              <w:t>Ieder jaar wordt er een ontruimingsoefening gedaan. Maar de evaluaties worden vaak mondeling gedaan, en niet altijd schriftelijk. Dit moet wel. Wenselijk is dat er een logboek bij gehouden wordt. Ontruimingsplan moet bekeken worden, is deze nog “up-to-date?”</w:t>
            </w:r>
          </w:p>
        </w:tc>
        <w:tc>
          <w:tcPr>
            <w:tcW w:w="3018" w:type="dxa"/>
          </w:tcPr>
          <w:p w:rsidR="002B41A2" w:rsidRDefault="002B41A2" w:rsidP="002B41A2">
            <w:pPr>
              <w:tabs>
                <w:tab w:val="left" w:pos="418"/>
                <w:tab w:val="left" w:pos="850"/>
              </w:tabs>
              <w:spacing w:after="0" w:line="280" w:lineRule="exact"/>
              <w:rPr>
                <w:rFonts w:eastAsia="Times New Roman" w:cstheme="minorHAnsi"/>
                <w:lang w:eastAsia="nl-NL"/>
              </w:rPr>
            </w:pPr>
            <w:r>
              <w:rPr>
                <w:rFonts w:eastAsia="Times New Roman" w:cstheme="minorHAnsi"/>
                <w:lang w:eastAsia="nl-NL"/>
              </w:rPr>
              <w:t>BHV-ers.</w:t>
            </w:r>
          </w:p>
          <w:p w:rsidR="005A4E7C" w:rsidRDefault="005A4E7C" w:rsidP="002B41A2">
            <w:pPr>
              <w:tabs>
                <w:tab w:val="left" w:pos="418"/>
                <w:tab w:val="left" w:pos="850"/>
              </w:tabs>
              <w:spacing w:after="0" w:line="280" w:lineRule="exact"/>
              <w:rPr>
                <w:rFonts w:eastAsia="Times New Roman" w:cstheme="minorHAnsi"/>
                <w:lang w:eastAsia="nl-NL"/>
              </w:rPr>
            </w:pPr>
          </w:p>
          <w:p w:rsidR="005A4E7C" w:rsidRDefault="005A4E7C" w:rsidP="002B41A2">
            <w:pPr>
              <w:tabs>
                <w:tab w:val="left" w:pos="418"/>
                <w:tab w:val="left" w:pos="850"/>
              </w:tabs>
              <w:spacing w:after="0" w:line="280" w:lineRule="exact"/>
              <w:rPr>
                <w:rFonts w:eastAsia="Times New Roman" w:cstheme="minorHAnsi"/>
                <w:i/>
                <w:lang w:eastAsia="nl-NL"/>
              </w:rPr>
            </w:pPr>
            <w:r w:rsidRPr="00AF54EE">
              <w:rPr>
                <w:rFonts w:eastAsia="Times New Roman" w:cstheme="minorHAnsi"/>
                <w:b/>
                <w:i/>
                <w:u w:val="single"/>
                <w:lang w:eastAsia="nl-NL"/>
              </w:rPr>
              <w:t>28 mei ’18</w:t>
            </w:r>
            <w:r w:rsidRPr="005A4E7C">
              <w:rPr>
                <w:rFonts w:eastAsia="Times New Roman" w:cstheme="minorHAnsi"/>
                <w:i/>
                <w:lang w:eastAsia="nl-NL"/>
              </w:rPr>
              <w:t xml:space="preserve">: Evaluaties van 2016 en 2017 staan in </w:t>
            </w:r>
            <w:proofErr w:type="spellStart"/>
            <w:r w:rsidRPr="005A4E7C">
              <w:rPr>
                <w:rFonts w:eastAsia="Times New Roman" w:cstheme="minorHAnsi"/>
                <w:i/>
                <w:lang w:eastAsia="nl-NL"/>
              </w:rPr>
              <w:t>sharepoint</w:t>
            </w:r>
            <w:proofErr w:type="spellEnd"/>
            <w:r w:rsidRPr="005A4E7C">
              <w:rPr>
                <w:rFonts w:eastAsia="Times New Roman" w:cstheme="minorHAnsi"/>
                <w:i/>
                <w:lang w:eastAsia="nl-NL"/>
              </w:rPr>
              <w:t xml:space="preserve">, maar ook in de klapper bij het </w:t>
            </w:r>
            <w:proofErr w:type="spellStart"/>
            <w:r w:rsidRPr="005A4E7C">
              <w:rPr>
                <w:rFonts w:eastAsia="Times New Roman" w:cstheme="minorHAnsi"/>
                <w:i/>
                <w:lang w:eastAsia="nl-NL"/>
              </w:rPr>
              <w:t>ontuimingsplan</w:t>
            </w:r>
            <w:proofErr w:type="spellEnd"/>
            <w:r w:rsidRPr="005A4E7C">
              <w:rPr>
                <w:rFonts w:eastAsia="Times New Roman" w:cstheme="minorHAnsi"/>
                <w:i/>
                <w:lang w:eastAsia="nl-NL"/>
              </w:rPr>
              <w:t>.</w:t>
            </w:r>
          </w:p>
          <w:p w:rsidR="00AF54EE" w:rsidRDefault="00AF54EE" w:rsidP="002B41A2">
            <w:pPr>
              <w:tabs>
                <w:tab w:val="left" w:pos="418"/>
                <w:tab w:val="left" w:pos="850"/>
              </w:tabs>
              <w:spacing w:after="0" w:line="280" w:lineRule="exact"/>
              <w:rPr>
                <w:rFonts w:eastAsia="Times New Roman" w:cstheme="minorHAnsi"/>
                <w:i/>
                <w:lang w:eastAsia="nl-NL"/>
              </w:rPr>
            </w:pPr>
            <w:r>
              <w:rPr>
                <w:rFonts w:eastAsia="Times New Roman" w:cstheme="minorHAnsi"/>
                <w:i/>
                <w:lang w:eastAsia="nl-NL"/>
              </w:rPr>
              <w:t>Ontruimingsplan is bijgesteld.</w:t>
            </w:r>
          </w:p>
          <w:p w:rsidR="00941E90" w:rsidRPr="005A4E7C" w:rsidRDefault="00941E90" w:rsidP="00A80960">
            <w:pPr>
              <w:tabs>
                <w:tab w:val="left" w:pos="418"/>
                <w:tab w:val="left" w:pos="850"/>
              </w:tabs>
              <w:spacing w:after="0" w:line="280" w:lineRule="exact"/>
              <w:rPr>
                <w:rFonts w:eastAsia="Times New Roman" w:cstheme="minorHAnsi"/>
                <w:i/>
                <w:lang w:eastAsia="nl-NL"/>
              </w:rPr>
            </w:pPr>
            <w:r w:rsidRPr="00941E90">
              <w:rPr>
                <w:rFonts w:eastAsia="Times New Roman" w:cstheme="minorHAnsi"/>
                <w:b/>
                <w:i/>
                <w:lang w:eastAsia="nl-NL"/>
              </w:rPr>
              <w:t>Begin juni ’18</w:t>
            </w:r>
            <w:r>
              <w:rPr>
                <w:rFonts w:eastAsia="Times New Roman" w:cstheme="minorHAnsi"/>
                <w:i/>
                <w:lang w:eastAsia="nl-NL"/>
              </w:rPr>
              <w:t xml:space="preserve">: Overleg BVH-Ben-Ingrid: wat doen we wanneer het schoolplein niet veilig is om daar te verzamelen tijdens een ontruiming? Besloten at we dan verzamelen voor de gymzaal. Wanneer het slecht weer is kunnen we </w:t>
            </w:r>
            <w:proofErr w:type="spellStart"/>
            <w:r>
              <w:rPr>
                <w:rFonts w:eastAsia="Times New Roman" w:cstheme="minorHAnsi"/>
                <w:i/>
                <w:lang w:eastAsia="nl-NL"/>
              </w:rPr>
              <w:t>ltijd</w:t>
            </w:r>
            <w:proofErr w:type="spellEnd"/>
            <w:r>
              <w:rPr>
                <w:rFonts w:eastAsia="Times New Roman" w:cstheme="minorHAnsi"/>
                <w:i/>
                <w:lang w:eastAsia="nl-NL"/>
              </w:rPr>
              <w:t xml:space="preserve"> naar binnen. BHV zorgt voor de sleutel.</w:t>
            </w:r>
            <w:r w:rsidR="00A80960">
              <w:rPr>
                <w:rFonts w:eastAsia="Times New Roman" w:cstheme="minorHAnsi"/>
                <w:i/>
                <w:lang w:eastAsia="nl-NL"/>
              </w:rPr>
              <w:t xml:space="preserve"> Tevens wordt er 2 keer per jaar een ontruimingsoefening gedaan. Eén keer aangekondigd en een keer onaangekondigd.</w:t>
            </w:r>
          </w:p>
        </w:tc>
      </w:tr>
    </w:tbl>
    <w:p w:rsidR="00566297" w:rsidRDefault="00566297" w:rsidP="00566297">
      <w:pPr>
        <w:rPr>
          <w:rFonts w:cstheme="minorHAnsi"/>
        </w:rPr>
      </w:pPr>
    </w:p>
    <w:p w:rsidR="00566297" w:rsidRDefault="00566297" w:rsidP="00566297">
      <w:pPr>
        <w:rPr>
          <w:rFonts w:cstheme="minorHAnsi"/>
        </w:rPr>
      </w:pPr>
    </w:p>
    <w:p w:rsidR="00566297" w:rsidRDefault="00566297" w:rsidP="00566297">
      <w:pPr>
        <w:rPr>
          <w:rFonts w:cstheme="minorHAnsi"/>
        </w:rPr>
      </w:pPr>
    </w:p>
    <w:p w:rsidR="00566297" w:rsidRDefault="00566297" w:rsidP="00566297">
      <w:pPr>
        <w:rPr>
          <w:rFonts w:cstheme="minorHAnsi"/>
        </w:rPr>
      </w:pPr>
    </w:p>
    <w:p w:rsidR="00566297" w:rsidRPr="006D18F3" w:rsidRDefault="00566297" w:rsidP="00566297">
      <w:pPr>
        <w:rPr>
          <w:rFonts w:cstheme="minorHAnsi"/>
        </w:rPr>
      </w:pPr>
    </w:p>
    <w:p w:rsidR="00A5167C" w:rsidRPr="00BE7770" w:rsidRDefault="00A5167C">
      <w:pPr>
        <w:autoSpaceDE w:val="0"/>
        <w:autoSpaceDN w:val="0"/>
        <w:adjustRightInd w:val="0"/>
      </w:pPr>
    </w:p>
    <w:sectPr w:rsidR="00A5167C" w:rsidRPr="00BE7770" w:rsidSect="00196877">
      <w:footerReference w:type="default" r:id="rId13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61B" w:rsidRDefault="0036661B" w:rsidP="00F11038">
      <w:pPr>
        <w:spacing w:after="0" w:line="240" w:lineRule="auto"/>
      </w:pPr>
      <w:r>
        <w:separator/>
      </w:r>
    </w:p>
  </w:endnote>
  <w:endnote w:type="continuationSeparator" w:id="0">
    <w:p w:rsidR="0036661B" w:rsidRDefault="0036661B" w:rsidP="00F11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3"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lassicRound-Medium">
    <w:panose1 w:val="00000000000000000000"/>
    <w:charset w:val="00"/>
    <w:family w:val="roman"/>
    <w:notTrueType/>
    <w:pitch w:val="default"/>
    <w:sig w:usb0="00000003" w:usb1="00000000" w:usb2="00000000" w:usb3="00000000" w:csb0="00000001" w:csb1="00000000"/>
  </w:font>
  <w:font w:name="ClassicRound-Light">
    <w:panose1 w:val="00000000000000000000"/>
    <w:charset w:val="00"/>
    <w:family w:val="roman"/>
    <w:notTrueType/>
    <w:pitch w:val="default"/>
    <w:sig w:usb0="00000003" w:usb1="00000000" w:usb2="00000000" w:usb3="00000000" w:csb0="00000001" w:csb1="00000000"/>
  </w:font>
  <w:font w:name="ClassicRound-BoldI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740213"/>
      <w:docPartObj>
        <w:docPartGallery w:val="Page Numbers (Bottom of Page)"/>
        <w:docPartUnique/>
      </w:docPartObj>
    </w:sdtPr>
    <w:sdtContent>
      <w:p w:rsidR="00C30471" w:rsidRDefault="00C30471">
        <w:pPr>
          <w:pStyle w:val="Voettekst"/>
          <w:jc w:val="right"/>
        </w:pPr>
        <w:r>
          <w:fldChar w:fldCharType="begin"/>
        </w:r>
        <w:r>
          <w:instrText>PAGE   \* MERGEFORMAT</w:instrText>
        </w:r>
        <w:r>
          <w:fldChar w:fldCharType="separate"/>
        </w:r>
        <w:r w:rsidR="00604934">
          <w:rPr>
            <w:noProof/>
          </w:rPr>
          <w:t>2</w:t>
        </w:r>
        <w:r>
          <w:fldChar w:fldCharType="end"/>
        </w:r>
      </w:p>
    </w:sdtContent>
  </w:sdt>
  <w:p w:rsidR="0036661B" w:rsidRDefault="0036661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1B" w:rsidRPr="00C521D9" w:rsidRDefault="0036661B" w:rsidP="006A6FBE">
    <w:pPr>
      <w:pStyle w:val="Voettekst"/>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1B" w:rsidRPr="00C521D9" w:rsidRDefault="0036661B" w:rsidP="006A6FBE">
    <w:pPr>
      <w:widowControl w:val="0"/>
      <w:tabs>
        <w:tab w:val="right" w:pos="9072"/>
      </w:tabs>
      <w:autoSpaceDE w:val="0"/>
      <w:autoSpaceDN w:val="0"/>
      <w:adjustRightInd w:val="0"/>
      <w:spacing w:after="0" w:line="240" w:lineRule="auto"/>
      <w:jc w:val="both"/>
      <w:rPr>
        <w:rFonts w:ascii="Arial" w:hAnsi="Arial" w:cs="Arial"/>
        <w:color w:val="000000"/>
        <w:spacing w:val="-1"/>
        <w:sz w:val="18"/>
        <w:szCs w:val="18"/>
      </w:rPr>
    </w:pPr>
  </w:p>
  <w:p w:rsidR="0036661B" w:rsidRPr="00C521D9" w:rsidRDefault="0036661B" w:rsidP="006A6FBE">
    <w:pPr>
      <w:widowControl w:val="0"/>
      <w:tabs>
        <w:tab w:val="right" w:pos="9072"/>
      </w:tabs>
      <w:autoSpaceDE w:val="0"/>
      <w:autoSpaceDN w:val="0"/>
      <w:adjustRightInd w:val="0"/>
      <w:spacing w:after="0" w:line="240" w:lineRule="auto"/>
      <w:rPr>
        <w:rFonts w:ascii="Times New Roman" w:hAnsi="Times New Roman"/>
        <w:sz w:val="18"/>
        <w:szCs w:val="18"/>
      </w:rPr>
    </w:pPr>
    <w:r w:rsidRPr="00C521D9">
      <w:rPr>
        <w:rFonts w:ascii="Arial" w:hAnsi="Arial" w:cs="Arial"/>
        <w:color w:val="000000"/>
        <w:spacing w:val="-1"/>
        <w:sz w:val="18"/>
        <w:szCs w:val="18"/>
      </w:rPr>
      <w:tab/>
    </w:r>
    <w:r w:rsidRPr="00C521D9">
      <w:rPr>
        <w:rFonts w:ascii="Arial" w:hAnsi="Arial" w:cs="Arial"/>
        <w:color w:val="000000"/>
        <w:spacing w:val="-1"/>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1B" w:rsidRPr="00C521D9" w:rsidRDefault="0036661B" w:rsidP="006A6FBE">
    <w:pPr>
      <w:pStyle w:val="Voettekst"/>
      <w:rPr>
        <w:rFonts w:ascii="Arial" w:hAnsi="Arial" w:cs="Arial"/>
        <w:sz w:val="18"/>
        <w:szCs w:val="18"/>
      </w:rPr>
    </w:pPr>
  </w:p>
  <w:p w:rsidR="0036661B" w:rsidRPr="00C521D9" w:rsidRDefault="0036661B" w:rsidP="006A6FBE">
    <w:pPr>
      <w:pStyle w:val="Voettekst"/>
      <w:rPr>
        <w:rFonts w:ascii="Arial" w:hAnsi="Arial" w:cs="Arial"/>
        <w:sz w:val="18"/>
        <w:szCs w:val="18"/>
      </w:rPr>
    </w:pPr>
    <w:r>
      <w:rPr>
        <w:rFonts w:ascii="Arial" w:hAnsi="Arial" w:cs="Arial"/>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1B" w:rsidRPr="00C521D9" w:rsidRDefault="0036661B" w:rsidP="006A6FBE">
    <w:pPr>
      <w:widowControl w:val="0"/>
      <w:tabs>
        <w:tab w:val="right" w:pos="9072"/>
      </w:tabs>
      <w:autoSpaceDE w:val="0"/>
      <w:autoSpaceDN w:val="0"/>
      <w:adjustRightInd w:val="0"/>
      <w:spacing w:after="0" w:line="240" w:lineRule="auto"/>
      <w:jc w:val="both"/>
      <w:rPr>
        <w:rFonts w:ascii="Arial" w:hAnsi="Arial" w:cs="Arial"/>
        <w:color w:val="000000"/>
        <w:spacing w:val="-1"/>
        <w:sz w:val="18"/>
        <w:szCs w:val="18"/>
      </w:rPr>
    </w:pPr>
  </w:p>
  <w:p w:rsidR="0036661B" w:rsidRPr="00C521D9" w:rsidRDefault="0036661B" w:rsidP="006A6FBE">
    <w:pPr>
      <w:widowControl w:val="0"/>
      <w:tabs>
        <w:tab w:val="right" w:pos="9072"/>
      </w:tabs>
      <w:autoSpaceDE w:val="0"/>
      <w:autoSpaceDN w:val="0"/>
      <w:adjustRightInd w:val="0"/>
      <w:spacing w:after="0" w:line="240" w:lineRule="auto"/>
      <w:rPr>
        <w:rFonts w:ascii="Times New Roman" w:hAnsi="Times New Roman"/>
        <w:sz w:val="18"/>
        <w:szCs w:val="18"/>
      </w:rPr>
    </w:pPr>
    <w:r w:rsidRPr="00C521D9">
      <w:rPr>
        <w:rFonts w:ascii="Arial" w:hAnsi="Arial" w:cs="Arial"/>
        <w:color w:val="000000"/>
        <w:spacing w:val="-1"/>
        <w:sz w:val="18"/>
        <w:szCs w:val="18"/>
      </w:rPr>
      <w:tab/>
    </w:r>
    <w:r w:rsidRPr="00C521D9">
      <w:rPr>
        <w:rFonts w:ascii="Arial" w:hAnsi="Arial" w:cs="Arial"/>
        <w:color w:val="000000"/>
        <w:spacing w:val="-1"/>
        <w:sz w:val="18"/>
        <w:szCs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1B" w:rsidRDefault="0036661B">
    <w:pPr>
      <w:pStyle w:val="Voettekst"/>
      <w:jc w:val="right"/>
    </w:pPr>
  </w:p>
  <w:p w:rsidR="0036661B" w:rsidRDefault="0036661B" w:rsidP="00196877">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61B" w:rsidRDefault="0036661B" w:rsidP="00F11038">
      <w:pPr>
        <w:spacing w:after="0" w:line="240" w:lineRule="auto"/>
      </w:pPr>
      <w:r>
        <w:separator/>
      </w:r>
    </w:p>
  </w:footnote>
  <w:footnote w:type="continuationSeparator" w:id="0">
    <w:p w:rsidR="0036661B" w:rsidRDefault="0036661B" w:rsidP="00F11038">
      <w:pPr>
        <w:spacing w:after="0" w:line="240" w:lineRule="auto"/>
      </w:pPr>
      <w:r>
        <w:continuationSeparator/>
      </w:r>
    </w:p>
  </w:footnote>
  <w:footnote w:id="1">
    <w:p w:rsidR="0036661B" w:rsidRDefault="0036661B" w:rsidP="00AB04C4">
      <w:pPr>
        <w:pStyle w:val="Voetnoottekst1"/>
      </w:pPr>
      <w:r>
        <w:rPr>
          <w:rStyle w:val="Voetnootmarkering"/>
        </w:rPr>
        <w:footnoteRef/>
      </w:r>
      <w:r>
        <w:t xml:space="preserve"> (nog) niet alle scholen hebben een eigendomsverzekering voor personeel afgesloten</w:t>
      </w:r>
    </w:p>
  </w:footnote>
  <w:footnote w:id="2">
    <w:p w:rsidR="0036661B" w:rsidRDefault="0036661B" w:rsidP="00AB04C4">
      <w:pPr>
        <w:pStyle w:val="Voetnoottekst1"/>
      </w:pPr>
      <w:r>
        <w:rPr>
          <w:rStyle w:val="Voetnootmarkering"/>
        </w:rPr>
        <w:footnoteRef/>
      </w:r>
      <w:r>
        <w:t xml:space="preserve"> </w:t>
      </w:r>
      <w:r w:rsidRPr="008628C5">
        <w:t>totdat het kind 14 jaar oud is altijd eerst de Aansprakelijkheidsverzekering van de ouders aanspreken</w:t>
      </w:r>
    </w:p>
  </w:footnote>
  <w:footnote w:id="3">
    <w:p w:rsidR="0036661B" w:rsidRPr="00C521D9" w:rsidRDefault="0036661B" w:rsidP="006A6FBE">
      <w:pPr>
        <w:widowControl w:val="0"/>
        <w:autoSpaceDE w:val="0"/>
        <w:autoSpaceDN w:val="0"/>
        <w:adjustRightInd w:val="0"/>
        <w:spacing w:after="0" w:line="240" w:lineRule="auto"/>
        <w:rPr>
          <w:rFonts w:ascii="Times New Roman" w:hAnsi="Times New Roman"/>
          <w:sz w:val="24"/>
          <w:szCs w:val="24"/>
        </w:rPr>
      </w:pPr>
      <w:r>
        <w:rPr>
          <w:rStyle w:val="Voetnootmarkering"/>
        </w:rPr>
        <w:footnoteRef/>
      </w:r>
      <w:r>
        <w:t xml:space="preserve"> </w:t>
      </w:r>
      <w:r w:rsidRPr="005D267E">
        <w:rPr>
          <w:rFonts w:ascii="Arial" w:hAnsi="Arial" w:cs="Arial"/>
          <w:color w:val="000000"/>
          <w:spacing w:val="-1"/>
          <w:sz w:val="17"/>
          <w:szCs w:val="17"/>
        </w:rPr>
        <w:t>Toestemmingsformulier voor ‘het kind wordt ziek op school’</w:t>
      </w:r>
      <w:r>
        <w:rPr>
          <w:rFonts w:ascii="Arial" w:hAnsi="Times New Roman" w:cs="Arial"/>
          <w:i/>
          <w:iCs/>
          <w:color w:val="000000"/>
          <w:spacing w:val="-1"/>
          <w:sz w:val="17"/>
          <w:szCs w:val="17"/>
        </w:rPr>
        <w:t xml:space="preserve">  zie bijlage 1</w:t>
      </w:r>
      <w:r>
        <w:rPr>
          <w:rFonts w:ascii="Arial" w:hAnsi="Times New Roman" w:cs="Arial"/>
          <w:i/>
          <w:iCs/>
          <w:color w:val="000000"/>
          <w:spacing w:val="-1"/>
          <w:sz w:val="17"/>
          <w:szCs w:val="17"/>
        </w:rPr>
        <w:br/>
      </w:r>
      <w:r>
        <w:rPr>
          <w:rFonts w:ascii="Arial" w:hAnsi="Times New Roman" w:cs="Arial"/>
          <w:color w:val="000000"/>
          <w:spacing w:val="-1"/>
          <w:sz w:val="17"/>
          <w:szCs w:val="17"/>
        </w:rPr>
        <w:t xml:space="preserve">   </w:t>
      </w:r>
      <w:r w:rsidRPr="005D267E">
        <w:rPr>
          <w:rFonts w:ascii="Arial" w:hAnsi="Times New Roman" w:cs="Arial"/>
          <w:color w:val="000000"/>
          <w:spacing w:val="-1"/>
          <w:sz w:val="17"/>
          <w:szCs w:val="17"/>
        </w:rPr>
        <w:t xml:space="preserve">Richtlijnen </w:t>
      </w:r>
      <w:r w:rsidRPr="005D267E">
        <w:rPr>
          <w:rFonts w:ascii="Arial" w:hAnsi="Times New Roman" w:cs="Arial"/>
          <w:color w:val="000000"/>
          <w:spacing w:val="-1"/>
          <w:sz w:val="17"/>
          <w:szCs w:val="17"/>
        </w:rPr>
        <w:t>‘</w:t>
      </w:r>
      <w:r w:rsidRPr="005D267E">
        <w:rPr>
          <w:rFonts w:ascii="Arial" w:hAnsi="Times New Roman" w:cs="Arial"/>
          <w:color w:val="000000"/>
          <w:spacing w:val="-1"/>
          <w:sz w:val="17"/>
          <w:szCs w:val="17"/>
        </w:rPr>
        <w:t>hoe te handelen bij een calamiteit</w:t>
      </w:r>
      <w:r w:rsidRPr="005D267E">
        <w:rPr>
          <w:rFonts w:ascii="Arial" w:hAnsi="Times New Roman" w:cs="Arial"/>
          <w:color w:val="000000"/>
          <w:spacing w:val="-1"/>
          <w:sz w:val="17"/>
          <w:szCs w:val="17"/>
        </w:rPr>
        <w:t>’</w:t>
      </w:r>
      <w:r w:rsidRPr="005D267E">
        <w:rPr>
          <w:rFonts w:ascii="Arial" w:hAnsi="Times New Roman" w:cs="Arial"/>
          <w:i/>
          <w:iCs/>
          <w:color w:val="000000"/>
          <w:spacing w:val="-1"/>
          <w:sz w:val="17"/>
          <w:szCs w:val="17"/>
        </w:rPr>
        <w:t xml:space="preserve"> zie bijlage 5</w:t>
      </w:r>
    </w:p>
  </w:footnote>
  <w:footnote w:id="4">
    <w:p w:rsidR="0036661B" w:rsidRPr="002C67B2" w:rsidRDefault="0036661B" w:rsidP="006A6FBE">
      <w:pPr>
        <w:widowControl w:val="0"/>
        <w:autoSpaceDE w:val="0"/>
        <w:autoSpaceDN w:val="0"/>
        <w:adjustRightInd w:val="0"/>
        <w:spacing w:after="0" w:line="240" w:lineRule="auto"/>
        <w:rPr>
          <w:rFonts w:ascii="Times New Roman" w:hAnsi="Times New Roman"/>
          <w:sz w:val="24"/>
          <w:szCs w:val="24"/>
        </w:rPr>
      </w:pPr>
      <w:r>
        <w:rPr>
          <w:rStyle w:val="Voetnootmarkering"/>
        </w:rPr>
        <w:footnoteRef/>
      </w:r>
      <w:r>
        <w:t xml:space="preserve"> </w:t>
      </w:r>
      <w:r w:rsidRPr="005D267E">
        <w:rPr>
          <w:rFonts w:ascii="Arial" w:hAnsi="Arial" w:cs="Arial"/>
          <w:color w:val="000000"/>
          <w:spacing w:val="-1"/>
          <w:sz w:val="17"/>
          <w:szCs w:val="17"/>
        </w:rPr>
        <w:t>Toestemmingsformulier voor ‘verstrekken van medicijnen op verzoek’</w:t>
      </w:r>
      <w:r w:rsidRPr="005D267E">
        <w:rPr>
          <w:rFonts w:ascii="Arial" w:hAnsi="Times New Roman" w:cs="Arial"/>
          <w:i/>
          <w:iCs/>
          <w:color w:val="000000"/>
          <w:spacing w:val="-1"/>
          <w:sz w:val="17"/>
          <w:szCs w:val="17"/>
        </w:rPr>
        <w:t xml:space="preserve"> zie bijlage 2</w:t>
      </w:r>
    </w:p>
  </w:footnote>
  <w:footnote w:id="5">
    <w:p w:rsidR="0036661B" w:rsidRDefault="0036661B" w:rsidP="006A6FBE">
      <w:pPr>
        <w:pStyle w:val="Voetnoottekst"/>
      </w:pPr>
      <w:r>
        <w:rPr>
          <w:rStyle w:val="Voetnootmarkering"/>
        </w:rPr>
        <w:footnoteRef/>
      </w:r>
      <w:r>
        <w:t xml:space="preserve"> Richtlijnen 'hoe te handelen bij een calamiteit' zie bijlage 5</w:t>
      </w:r>
    </w:p>
  </w:footnote>
  <w:footnote w:id="6">
    <w:p w:rsidR="0036661B" w:rsidRDefault="0036661B" w:rsidP="006A6FBE">
      <w:pPr>
        <w:pStyle w:val="Voetnoottekst"/>
      </w:pPr>
      <w:r>
        <w:rPr>
          <w:rStyle w:val="Voetnootmarkering"/>
        </w:rPr>
        <w:footnoteRef/>
      </w:r>
      <w:r>
        <w:t xml:space="preserve"> </w:t>
      </w:r>
      <w:r w:rsidRPr="005D267E">
        <w:rPr>
          <w:rFonts w:ascii="Arial" w:hAnsi="Arial" w:cs="Arial"/>
          <w:color w:val="000000"/>
          <w:spacing w:val="-1"/>
          <w:sz w:val="17"/>
          <w:szCs w:val="17"/>
        </w:rPr>
        <w:t>Toestemmingsformulier voor ‘uitvoeren van medische handelingen’</w:t>
      </w:r>
      <w:r>
        <w:rPr>
          <w:rFonts w:ascii="Arial" w:hAnsi="Times New Roman" w:cs="Arial"/>
          <w:i/>
          <w:iCs/>
          <w:color w:val="000000"/>
          <w:spacing w:val="-1"/>
          <w:sz w:val="17"/>
          <w:szCs w:val="17"/>
        </w:rPr>
        <w:t xml:space="preserve"> </w:t>
      </w:r>
      <w:r w:rsidRPr="005D267E">
        <w:rPr>
          <w:rFonts w:ascii="Arial" w:hAnsi="Times New Roman" w:cs="Arial"/>
          <w:i/>
          <w:iCs/>
          <w:color w:val="000000"/>
          <w:spacing w:val="-1"/>
          <w:sz w:val="17"/>
          <w:szCs w:val="17"/>
        </w:rPr>
        <w:t>zie bijlage 3</w:t>
      </w:r>
    </w:p>
  </w:footnote>
  <w:footnote w:id="7">
    <w:p w:rsidR="0036661B" w:rsidRPr="00A00C24" w:rsidRDefault="0036661B" w:rsidP="006A6FBE">
      <w:pPr>
        <w:widowControl w:val="0"/>
        <w:autoSpaceDE w:val="0"/>
        <w:autoSpaceDN w:val="0"/>
        <w:adjustRightInd w:val="0"/>
        <w:spacing w:after="0" w:line="240" w:lineRule="auto"/>
        <w:rPr>
          <w:rFonts w:ascii="Times New Roman" w:hAnsi="Times New Roman"/>
          <w:sz w:val="24"/>
          <w:szCs w:val="24"/>
        </w:rPr>
      </w:pPr>
      <w:r>
        <w:rPr>
          <w:rStyle w:val="Voetnootmarkering"/>
        </w:rPr>
        <w:footnoteRef/>
      </w:r>
      <w:r>
        <w:t xml:space="preserve"> </w:t>
      </w:r>
      <w:r w:rsidRPr="005D267E">
        <w:rPr>
          <w:rFonts w:ascii="Arial" w:hAnsi="Arial" w:cs="Arial"/>
          <w:color w:val="000000"/>
          <w:spacing w:val="-1"/>
          <w:sz w:val="17"/>
          <w:szCs w:val="17"/>
        </w:rPr>
        <w:t>Bekwaamheidsverklaring</w:t>
      </w:r>
      <w:r w:rsidRPr="005D267E">
        <w:rPr>
          <w:rFonts w:ascii="Arial" w:hAnsi="Times New Roman" w:cs="Arial"/>
          <w:i/>
          <w:iCs/>
          <w:color w:val="000000"/>
          <w:spacing w:val="-1"/>
          <w:sz w:val="17"/>
          <w:szCs w:val="17"/>
        </w:rPr>
        <w:t xml:space="preserve"> zie bijlage 4</w:t>
      </w:r>
      <w:r>
        <w:rPr>
          <w:rFonts w:ascii="Arial" w:hAnsi="Times New Roman" w:cs="Arial"/>
          <w:i/>
          <w:iCs/>
          <w:color w:val="000000"/>
          <w:spacing w:val="-1"/>
          <w:sz w:val="17"/>
          <w:szCs w:val="17"/>
        </w:rPr>
        <w:br/>
        <w:t xml:space="preserve">   </w:t>
      </w:r>
      <w:r w:rsidRPr="005D267E">
        <w:rPr>
          <w:rFonts w:ascii="Arial" w:hAnsi="Times New Roman" w:cs="Arial"/>
          <w:color w:val="000000"/>
          <w:spacing w:val="-1"/>
          <w:sz w:val="17"/>
          <w:szCs w:val="17"/>
        </w:rPr>
        <w:t xml:space="preserve">Richtlijnen </w:t>
      </w:r>
      <w:r w:rsidRPr="005D267E">
        <w:rPr>
          <w:rFonts w:ascii="Arial" w:hAnsi="Times New Roman" w:cs="Arial"/>
          <w:color w:val="000000"/>
          <w:spacing w:val="-1"/>
          <w:sz w:val="17"/>
          <w:szCs w:val="17"/>
        </w:rPr>
        <w:t>‘</w:t>
      </w:r>
      <w:r w:rsidRPr="005D267E">
        <w:rPr>
          <w:rFonts w:ascii="Arial" w:hAnsi="Times New Roman" w:cs="Arial"/>
          <w:color w:val="000000"/>
          <w:spacing w:val="-1"/>
          <w:sz w:val="17"/>
          <w:szCs w:val="17"/>
        </w:rPr>
        <w:t>hoe te handelen bij een calamiteit</w:t>
      </w:r>
      <w:r w:rsidRPr="005D267E">
        <w:rPr>
          <w:rFonts w:ascii="Arial" w:hAnsi="Times New Roman" w:cs="Arial"/>
          <w:color w:val="000000"/>
          <w:spacing w:val="-1"/>
          <w:sz w:val="17"/>
          <w:szCs w:val="17"/>
        </w:rPr>
        <w:t>’</w:t>
      </w:r>
      <w:r w:rsidRPr="005D267E">
        <w:rPr>
          <w:rFonts w:ascii="Arial" w:hAnsi="Times New Roman" w:cs="Arial"/>
          <w:i/>
          <w:iCs/>
          <w:color w:val="000000"/>
          <w:spacing w:val="-1"/>
          <w:sz w:val="17"/>
          <w:szCs w:val="17"/>
        </w:rPr>
        <w:t xml:space="preserve"> zie bijlage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1B" w:rsidRDefault="0036661B">
    <w:pPr>
      <w:pStyle w:val="Koptekst"/>
      <w:jc w:val="right"/>
    </w:pPr>
  </w:p>
  <w:p w:rsidR="0036661B" w:rsidRDefault="0036661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45pt;height:73.45pt" o:bullet="t">
        <v:imagedata r:id="rId1" o:title="mosalira"/>
      </v:shape>
    </w:pict>
  </w:numPicBullet>
  <w:abstractNum w:abstractNumId="0">
    <w:nsid w:val="00E863A1"/>
    <w:multiLevelType w:val="hybridMultilevel"/>
    <w:tmpl w:val="AD588386"/>
    <w:lvl w:ilvl="0" w:tplc="E474F1F4">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1E26926"/>
    <w:multiLevelType w:val="hybridMultilevel"/>
    <w:tmpl w:val="40742F6A"/>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5B5D55"/>
    <w:multiLevelType w:val="hybridMultilevel"/>
    <w:tmpl w:val="F724C63A"/>
    <w:lvl w:ilvl="0" w:tplc="F446CA50">
      <w:start w:val="5"/>
      <w:numFmt w:val="bullet"/>
      <w:lvlText w:val="•"/>
      <w:lvlJc w:val="left"/>
      <w:pPr>
        <w:ind w:left="720" w:hanging="360"/>
      </w:pPr>
      <w:rPr>
        <w:rFonts w:ascii="Arial" w:eastAsia="Times New Roman" w:hAnsi="Arial" w:cs="Arial" w:hint="default"/>
        <w:b/>
        <w:color w:val="00000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393D4A"/>
    <w:multiLevelType w:val="hybridMultilevel"/>
    <w:tmpl w:val="FAAADAFC"/>
    <w:lvl w:ilvl="0" w:tplc="3AF2AF62">
      <w:start w:val="6"/>
      <w:numFmt w:val="bullet"/>
      <w:lvlText w:val=""/>
      <w:lvlPicBulletId w:val="0"/>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04D101F9"/>
    <w:multiLevelType w:val="hybridMultilevel"/>
    <w:tmpl w:val="B26C5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56534D4"/>
    <w:multiLevelType w:val="multilevel"/>
    <w:tmpl w:val="86BC391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color w:val="00B05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960676"/>
    <w:multiLevelType w:val="hybridMultilevel"/>
    <w:tmpl w:val="D958985E"/>
    <w:lvl w:ilvl="0" w:tplc="B2BE9FE6">
      <w:numFmt w:val="bullet"/>
      <w:lvlText w:val=""/>
      <w:lvlJc w:val="left"/>
      <w:pPr>
        <w:ind w:left="1800" w:hanging="360"/>
      </w:pPr>
      <w:rPr>
        <w:rFonts w:ascii="Symbol" w:eastAsia="Times New Roman" w:hAnsi="Symbol" w:cs="Calibri" w:hint="default"/>
        <w:b/>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7">
    <w:nsid w:val="08DE5600"/>
    <w:multiLevelType w:val="hybridMultilevel"/>
    <w:tmpl w:val="EAA8C2DA"/>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9220D1C"/>
    <w:multiLevelType w:val="hybridMultilevel"/>
    <w:tmpl w:val="AF8C379A"/>
    <w:lvl w:ilvl="0" w:tplc="61C8B970">
      <w:numFmt w:val="bullet"/>
      <w:lvlText w:val="-"/>
      <w:lvlJc w:val="left"/>
      <w:pPr>
        <w:ind w:left="1080" w:hanging="360"/>
      </w:pPr>
      <w:rPr>
        <w:rFonts w:ascii="Calibri" w:eastAsia="MS Mincho"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09663CDE"/>
    <w:multiLevelType w:val="hybridMultilevel"/>
    <w:tmpl w:val="E3D059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9AA620B"/>
    <w:multiLevelType w:val="hybridMultilevel"/>
    <w:tmpl w:val="116CD828"/>
    <w:lvl w:ilvl="0" w:tplc="3AF2AF62">
      <w:start w:val="6"/>
      <w:numFmt w:val="bullet"/>
      <w:lvlText w:val=""/>
      <w:lvlPicBulletId w:val="0"/>
      <w:lvlJc w:val="left"/>
      <w:pPr>
        <w:ind w:left="1080" w:hanging="360"/>
      </w:pPr>
      <w:rPr>
        <w:rFonts w:ascii="Symbol" w:eastAsiaTheme="minorHAnsi"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0A3959F8"/>
    <w:multiLevelType w:val="hybridMultilevel"/>
    <w:tmpl w:val="882EB390"/>
    <w:lvl w:ilvl="0" w:tplc="04130015">
      <w:start w:val="1"/>
      <w:numFmt w:val="upperLetter"/>
      <w:lvlText w:val="%1."/>
      <w:lvlJc w:val="left"/>
      <w:pPr>
        <w:ind w:left="2136" w:hanging="360"/>
      </w:pPr>
    </w:lvl>
    <w:lvl w:ilvl="1" w:tplc="04130019">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12">
    <w:nsid w:val="0B840ABA"/>
    <w:multiLevelType w:val="hybridMultilevel"/>
    <w:tmpl w:val="54D60E46"/>
    <w:lvl w:ilvl="0" w:tplc="04130001">
      <w:start w:val="1"/>
      <w:numFmt w:val="bullet"/>
      <w:lvlText w:val=""/>
      <w:lvlJc w:val="left"/>
      <w:pPr>
        <w:ind w:left="2490" w:hanging="360"/>
      </w:pPr>
      <w:rPr>
        <w:rFonts w:ascii="Symbol" w:hAnsi="Symbol"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13">
    <w:nsid w:val="0DDF473F"/>
    <w:multiLevelType w:val="hybridMultilevel"/>
    <w:tmpl w:val="5382168A"/>
    <w:lvl w:ilvl="0" w:tplc="D3B4618A">
      <w:start w:val="1"/>
      <w:numFmt w:val="decimal"/>
      <w:lvlText w:val="%1."/>
      <w:lvlJc w:val="left"/>
      <w:pPr>
        <w:ind w:left="780" w:hanging="4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04134AD"/>
    <w:multiLevelType w:val="multilevel"/>
    <w:tmpl w:val="AD3A142A"/>
    <w:lvl w:ilvl="0">
      <w:start w:val="1"/>
      <w:numFmt w:val="decimal"/>
      <w:lvlText w:val="%1."/>
      <w:lvlJc w:val="left"/>
      <w:pPr>
        <w:ind w:left="720" w:hanging="360"/>
      </w:pPr>
      <w:rPr>
        <w:rFonts w:hint="default"/>
      </w:rPr>
    </w:lvl>
    <w:lvl w:ilvl="1">
      <w:start w:val="12"/>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125C0F9A"/>
    <w:multiLevelType w:val="hybridMultilevel"/>
    <w:tmpl w:val="67E649AA"/>
    <w:lvl w:ilvl="0" w:tplc="FE5E15CC">
      <w:start w:val="3"/>
      <w:numFmt w:val="bullet"/>
      <w:lvlText w:val="-"/>
      <w:lvlJc w:val="left"/>
      <w:pPr>
        <w:ind w:left="720" w:hanging="360"/>
      </w:pPr>
      <w:rPr>
        <w:rFonts w:ascii="Times New Roman" w:eastAsia="Times New Roman" w:hAnsi="Times New Roman" w:cs="Times New Roman" w:hint="default"/>
      </w:rPr>
    </w:lvl>
    <w:lvl w:ilvl="1" w:tplc="FE5E15CC">
      <w:start w:val="3"/>
      <w:numFmt w:val="bullet"/>
      <w:lvlText w:val="-"/>
      <w:lvlJc w:val="left"/>
      <w:pPr>
        <w:ind w:left="1440" w:hanging="360"/>
      </w:pPr>
      <w:rPr>
        <w:rFonts w:ascii="Times New Roman" w:eastAsia="Times New Roman"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4801C72"/>
    <w:multiLevelType w:val="hybridMultilevel"/>
    <w:tmpl w:val="CDFE48FC"/>
    <w:lvl w:ilvl="0" w:tplc="FE5E15CC">
      <w:start w:val="3"/>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nsid w:val="14D84DBA"/>
    <w:multiLevelType w:val="hybridMultilevel"/>
    <w:tmpl w:val="16BA1ACC"/>
    <w:lvl w:ilvl="0" w:tplc="F2009DCC">
      <w:start w:val="1"/>
      <w:numFmt w:val="decimal"/>
      <w:lvlText w:val="%1."/>
      <w:lvlJc w:val="left"/>
      <w:pPr>
        <w:ind w:left="780" w:hanging="420"/>
      </w:pPr>
      <w:rPr>
        <w:rFonts w:hint="default"/>
        <w:b w:val="0"/>
      </w:rPr>
    </w:lvl>
    <w:lvl w:ilvl="1" w:tplc="5100EF3A">
      <w:start w:val="1"/>
      <w:numFmt w:val="lowerLetter"/>
      <w:lvlText w:val="%2."/>
      <w:lvlJc w:val="left"/>
      <w:pPr>
        <w:ind w:left="1485" w:hanging="4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17F36906"/>
    <w:multiLevelType w:val="hybridMultilevel"/>
    <w:tmpl w:val="B4722E56"/>
    <w:lvl w:ilvl="0" w:tplc="E474F1F4">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1934277D"/>
    <w:multiLevelType w:val="hybridMultilevel"/>
    <w:tmpl w:val="A2E0E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B332EF3"/>
    <w:multiLevelType w:val="multilevel"/>
    <w:tmpl w:val="B5285FC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B9E23A8"/>
    <w:multiLevelType w:val="hybridMultilevel"/>
    <w:tmpl w:val="1AE04B3E"/>
    <w:lvl w:ilvl="0" w:tplc="04130001">
      <w:start w:val="1"/>
      <w:numFmt w:val="bullet"/>
      <w:lvlText w:val=""/>
      <w:lvlJc w:val="left"/>
      <w:pPr>
        <w:tabs>
          <w:tab w:val="num" w:pos="1776"/>
        </w:tabs>
        <w:ind w:left="1776" w:hanging="360"/>
      </w:pPr>
      <w:rPr>
        <w:rFonts w:ascii="Symbol" w:hAnsi="Symbol"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22">
    <w:nsid w:val="1BB52BCA"/>
    <w:multiLevelType w:val="hybridMultilevel"/>
    <w:tmpl w:val="1B5AB68E"/>
    <w:lvl w:ilvl="0" w:tplc="E474F1F4">
      <w:start w:val="1"/>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nsid w:val="1CE1131D"/>
    <w:multiLevelType w:val="hybridMultilevel"/>
    <w:tmpl w:val="37B0BDD6"/>
    <w:lvl w:ilvl="0" w:tplc="79A640D2">
      <w:start w:val="1"/>
      <w:numFmt w:val="decimal"/>
      <w:lvlText w:val="%1."/>
      <w:lvlJc w:val="left"/>
      <w:pPr>
        <w:ind w:left="720" w:hanging="360"/>
      </w:pPr>
      <w:rPr>
        <w:rFonts w:ascii="Arial" w:hAnsi="Arial" w:cs="Arial" w:hint="default"/>
        <w:b/>
        <w:color w:val="00000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1E3A4F75"/>
    <w:multiLevelType w:val="hybridMultilevel"/>
    <w:tmpl w:val="BB9CC05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0551F00"/>
    <w:multiLevelType w:val="hybridMultilevel"/>
    <w:tmpl w:val="F896564A"/>
    <w:lvl w:ilvl="0" w:tplc="3AF2AF62">
      <w:start w:val="6"/>
      <w:numFmt w:val="bullet"/>
      <w:lvlText w:val=""/>
      <w:lvlPicBulletId w:val="0"/>
      <w:lvlJc w:val="left"/>
      <w:pPr>
        <w:ind w:left="1068" w:hanging="360"/>
      </w:pPr>
      <w:rPr>
        <w:rFonts w:ascii="Symbol" w:eastAsiaTheme="minorHAnsi" w:hAnsi="Symbol" w:hint="default"/>
        <w:b/>
        <w:color w:val="auto"/>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
    <w:nsid w:val="2225253D"/>
    <w:multiLevelType w:val="hybridMultilevel"/>
    <w:tmpl w:val="C0A03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30E0CC3"/>
    <w:multiLevelType w:val="hybridMultilevel"/>
    <w:tmpl w:val="82046788"/>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243250DD"/>
    <w:multiLevelType w:val="hybridMultilevel"/>
    <w:tmpl w:val="FE0CBC9C"/>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6AE1192"/>
    <w:multiLevelType w:val="multilevel"/>
    <w:tmpl w:val="EC0ABF7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273B3BAE"/>
    <w:multiLevelType w:val="hybridMultilevel"/>
    <w:tmpl w:val="62DAA28E"/>
    <w:lvl w:ilvl="0" w:tplc="3AF2AF62">
      <w:start w:val="6"/>
      <w:numFmt w:val="bullet"/>
      <w:lvlText w:val=""/>
      <w:lvlPicBulletId w:val="0"/>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nsid w:val="27BB5B8E"/>
    <w:multiLevelType w:val="hybridMultilevel"/>
    <w:tmpl w:val="5CA46AA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898004C"/>
    <w:multiLevelType w:val="hybridMultilevel"/>
    <w:tmpl w:val="674671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2A983FD5"/>
    <w:multiLevelType w:val="hybridMultilevel"/>
    <w:tmpl w:val="39A61D76"/>
    <w:lvl w:ilvl="0" w:tplc="70782232">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2DF966EF"/>
    <w:multiLevelType w:val="hybridMultilevel"/>
    <w:tmpl w:val="AFDAE7A2"/>
    <w:lvl w:ilvl="0" w:tplc="F2009DCC">
      <w:start w:val="1"/>
      <w:numFmt w:val="decimal"/>
      <w:lvlText w:val="%1."/>
      <w:lvlJc w:val="left"/>
      <w:pPr>
        <w:ind w:left="780" w:hanging="42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2E610137"/>
    <w:multiLevelType w:val="hybridMultilevel"/>
    <w:tmpl w:val="58AC21DC"/>
    <w:lvl w:ilvl="0" w:tplc="BAD62C42">
      <w:start w:val="4"/>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6">
    <w:nsid w:val="2E7574D2"/>
    <w:multiLevelType w:val="hybridMultilevel"/>
    <w:tmpl w:val="F034B760"/>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2FC719CD"/>
    <w:multiLevelType w:val="hybridMultilevel"/>
    <w:tmpl w:val="013EEE48"/>
    <w:lvl w:ilvl="0" w:tplc="E474F1F4">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nsid w:val="2FE81A12"/>
    <w:multiLevelType w:val="hybridMultilevel"/>
    <w:tmpl w:val="AC0CD8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30F01CCF"/>
    <w:multiLevelType w:val="hybridMultilevel"/>
    <w:tmpl w:val="CAD25DEC"/>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343C2AE4"/>
    <w:multiLevelType w:val="multilevel"/>
    <w:tmpl w:val="BE041226"/>
    <w:lvl w:ilvl="0">
      <w:start w:val="1"/>
      <w:numFmt w:val="decimal"/>
      <w:lvlText w:val="%1."/>
      <w:lvlJc w:val="left"/>
      <w:pPr>
        <w:ind w:left="720" w:hanging="360"/>
      </w:pPr>
      <w:rPr>
        <w:rFonts w:hint="default"/>
        <w:b/>
        <w:i/>
        <w:color w:val="00B050"/>
        <w:sz w:val="28"/>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588724B"/>
    <w:multiLevelType w:val="hybridMultilevel"/>
    <w:tmpl w:val="D20CA732"/>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359B4A71"/>
    <w:multiLevelType w:val="hybridMultilevel"/>
    <w:tmpl w:val="1BC6FF72"/>
    <w:lvl w:ilvl="0" w:tplc="3AF2AF62">
      <w:start w:val="6"/>
      <w:numFmt w:val="bullet"/>
      <w:lvlText w:val=""/>
      <w:lvlPicBulletId w:val="0"/>
      <w:lvlJc w:val="left"/>
      <w:pPr>
        <w:ind w:left="1068" w:hanging="360"/>
      </w:pPr>
      <w:rPr>
        <w:rFonts w:ascii="Symbol" w:eastAsiaTheme="minorHAnsi" w:hAnsi="Symbol" w:hint="default"/>
        <w:color w:val="auto"/>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3">
    <w:nsid w:val="35FF3D32"/>
    <w:multiLevelType w:val="hybridMultilevel"/>
    <w:tmpl w:val="EBACDB38"/>
    <w:lvl w:ilvl="0" w:tplc="18A83208">
      <w:start w:val="1"/>
      <w:numFmt w:val="bullet"/>
      <w:lvlText w:val="-"/>
      <w:lvlJc w:val="left"/>
      <w:pPr>
        <w:ind w:left="720" w:hanging="360"/>
      </w:pPr>
      <w:rPr>
        <w:rFonts w:ascii="Calibri" w:eastAsiaTheme="minorHAnsi" w:hAnsi="Calibri" w:cs="Calibri" w:hint="default"/>
        <w:b/>
      </w:rPr>
    </w:lvl>
    <w:lvl w:ilvl="1" w:tplc="FE5E15CC">
      <w:start w:val="3"/>
      <w:numFmt w:val="bullet"/>
      <w:lvlText w:val="-"/>
      <w:lvlJc w:val="left"/>
      <w:pPr>
        <w:ind w:left="360" w:hanging="360"/>
      </w:pPr>
      <w:rPr>
        <w:rFonts w:ascii="Times New Roman" w:eastAsia="Times New Roman"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377A0B18"/>
    <w:multiLevelType w:val="hybridMultilevel"/>
    <w:tmpl w:val="B1324D40"/>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37F97D98"/>
    <w:multiLevelType w:val="hybridMultilevel"/>
    <w:tmpl w:val="F62A4556"/>
    <w:lvl w:ilvl="0" w:tplc="0413000B">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6">
    <w:nsid w:val="388D32E7"/>
    <w:multiLevelType w:val="hybridMultilevel"/>
    <w:tmpl w:val="1F847158"/>
    <w:lvl w:ilvl="0" w:tplc="E2E0503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39AB0817"/>
    <w:multiLevelType w:val="hybridMultilevel"/>
    <w:tmpl w:val="2F681C4A"/>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39D14CFC"/>
    <w:multiLevelType w:val="hybridMultilevel"/>
    <w:tmpl w:val="A5088D8E"/>
    <w:lvl w:ilvl="0" w:tplc="3AF2AF62">
      <w:start w:val="6"/>
      <w:numFmt w:val="bullet"/>
      <w:lvlText w:val=""/>
      <w:lvlPicBulletId w:val="0"/>
      <w:lvlJc w:val="left"/>
      <w:pPr>
        <w:ind w:left="1080" w:hanging="360"/>
      </w:pPr>
      <w:rPr>
        <w:rFonts w:ascii="Symbol" w:eastAsiaTheme="minorHAnsi"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9">
    <w:nsid w:val="3A9658FA"/>
    <w:multiLevelType w:val="multilevel"/>
    <w:tmpl w:val="0900C1E6"/>
    <w:lvl w:ilvl="0">
      <w:start w:val="1"/>
      <w:numFmt w:val="decimal"/>
      <w:lvlText w:val="%1."/>
      <w:lvlJc w:val="left"/>
      <w:pPr>
        <w:ind w:left="1428" w:hanging="360"/>
      </w:pPr>
      <w:rPr>
        <w:rFonts w:eastAsiaTheme="minorHAnsi" w:cstheme="minorBidi"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228" w:hanging="2160"/>
      </w:pPr>
      <w:rPr>
        <w:rFonts w:hint="default"/>
      </w:rPr>
    </w:lvl>
  </w:abstractNum>
  <w:abstractNum w:abstractNumId="50">
    <w:nsid w:val="42336FD4"/>
    <w:multiLevelType w:val="hybridMultilevel"/>
    <w:tmpl w:val="EC5AB94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43E9107B"/>
    <w:multiLevelType w:val="hybridMultilevel"/>
    <w:tmpl w:val="00D40C96"/>
    <w:lvl w:ilvl="0" w:tplc="E474F1F4">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2">
    <w:nsid w:val="44AF36A8"/>
    <w:multiLevelType w:val="hybridMultilevel"/>
    <w:tmpl w:val="C4A6965C"/>
    <w:lvl w:ilvl="0" w:tplc="E474F1F4">
      <w:start w:val="1"/>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3">
    <w:nsid w:val="45BF7112"/>
    <w:multiLevelType w:val="hybridMultilevel"/>
    <w:tmpl w:val="2CB6ACC4"/>
    <w:lvl w:ilvl="0" w:tplc="E474F1F4">
      <w:start w:val="1"/>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4">
    <w:nsid w:val="4CE65E7F"/>
    <w:multiLevelType w:val="hybridMultilevel"/>
    <w:tmpl w:val="03288E9E"/>
    <w:lvl w:ilvl="0" w:tplc="04130009">
      <w:start w:val="1"/>
      <w:numFmt w:val="bullet"/>
      <w:lvlText w:val=""/>
      <w:lvlJc w:val="left"/>
      <w:pPr>
        <w:ind w:left="1125" w:hanging="360"/>
      </w:pPr>
      <w:rPr>
        <w:rFonts w:ascii="Wingdings" w:hAnsi="Wingdings" w:hint="default"/>
      </w:rPr>
    </w:lvl>
    <w:lvl w:ilvl="1" w:tplc="04130003" w:tentative="1">
      <w:start w:val="1"/>
      <w:numFmt w:val="bullet"/>
      <w:lvlText w:val="o"/>
      <w:lvlJc w:val="left"/>
      <w:pPr>
        <w:ind w:left="1845" w:hanging="360"/>
      </w:pPr>
      <w:rPr>
        <w:rFonts w:ascii="Courier New" w:hAnsi="Courier New" w:cs="Courier New" w:hint="default"/>
      </w:rPr>
    </w:lvl>
    <w:lvl w:ilvl="2" w:tplc="04130005" w:tentative="1">
      <w:start w:val="1"/>
      <w:numFmt w:val="bullet"/>
      <w:lvlText w:val=""/>
      <w:lvlJc w:val="left"/>
      <w:pPr>
        <w:ind w:left="2565" w:hanging="360"/>
      </w:pPr>
      <w:rPr>
        <w:rFonts w:ascii="Wingdings" w:hAnsi="Wingdings" w:hint="default"/>
      </w:rPr>
    </w:lvl>
    <w:lvl w:ilvl="3" w:tplc="04130001" w:tentative="1">
      <w:start w:val="1"/>
      <w:numFmt w:val="bullet"/>
      <w:lvlText w:val=""/>
      <w:lvlJc w:val="left"/>
      <w:pPr>
        <w:ind w:left="3285" w:hanging="360"/>
      </w:pPr>
      <w:rPr>
        <w:rFonts w:ascii="Symbol" w:hAnsi="Symbol" w:hint="default"/>
      </w:rPr>
    </w:lvl>
    <w:lvl w:ilvl="4" w:tplc="04130003" w:tentative="1">
      <w:start w:val="1"/>
      <w:numFmt w:val="bullet"/>
      <w:lvlText w:val="o"/>
      <w:lvlJc w:val="left"/>
      <w:pPr>
        <w:ind w:left="4005" w:hanging="360"/>
      </w:pPr>
      <w:rPr>
        <w:rFonts w:ascii="Courier New" w:hAnsi="Courier New" w:cs="Courier New" w:hint="default"/>
      </w:rPr>
    </w:lvl>
    <w:lvl w:ilvl="5" w:tplc="04130005" w:tentative="1">
      <w:start w:val="1"/>
      <w:numFmt w:val="bullet"/>
      <w:lvlText w:val=""/>
      <w:lvlJc w:val="left"/>
      <w:pPr>
        <w:ind w:left="4725" w:hanging="360"/>
      </w:pPr>
      <w:rPr>
        <w:rFonts w:ascii="Wingdings" w:hAnsi="Wingdings" w:hint="default"/>
      </w:rPr>
    </w:lvl>
    <w:lvl w:ilvl="6" w:tplc="04130001" w:tentative="1">
      <w:start w:val="1"/>
      <w:numFmt w:val="bullet"/>
      <w:lvlText w:val=""/>
      <w:lvlJc w:val="left"/>
      <w:pPr>
        <w:ind w:left="5445" w:hanging="360"/>
      </w:pPr>
      <w:rPr>
        <w:rFonts w:ascii="Symbol" w:hAnsi="Symbol" w:hint="default"/>
      </w:rPr>
    </w:lvl>
    <w:lvl w:ilvl="7" w:tplc="04130003" w:tentative="1">
      <w:start w:val="1"/>
      <w:numFmt w:val="bullet"/>
      <w:lvlText w:val="o"/>
      <w:lvlJc w:val="left"/>
      <w:pPr>
        <w:ind w:left="6165" w:hanging="360"/>
      </w:pPr>
      <w:rPr>
        <w:rFonts w:ascii="Courier New" w:hAnsi="Courier New" w:cs="Courier New" w:hint="default"/>
      </w:rPr>
    </w:lvl>
    <w:lvl w:ilvl="8" w:tplc="04130005" w:tentative="1">
      <w:start w:val="1"/>
      <w:numFmt w:val="bullet"/>
      <w:lvlText w:val=""/>
      <w:lvlJc w:val="left"/>
      <w:pPr>
        <w:ind w:left="6885" w:hanging="360"/>
      </w:pPr>
      <w:rPr>
        <w:rFonts w:ascii="Wingdings" w:hAnsi="Wingdings" w:hint="default"/>
      </w:rPr>
    </w:lvl>
  </w:abstractNum>
  <w:abstractNum w:abstractNumId="55">
    <w:nsid w:val="4D516993"/>
    <w:multiLevelType w:val="hybridMultilevel"/>
    <w:tmpl w:val="16EA8EC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513364FC"/>
    <w:multiLevelType w:val="hybridMultilevel"/>
    <w:tmpl w:val="D5DC03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nsid w:val="53727D9B"/>
    <w:multiLevelType w:val="hybridMultilevel"/>
    <w:tmpl w:val="D14E1404"/>
    <w:lvl w:ilvl="0" w:tplc="E474F1F4">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8">
    <w:nsid w:val="53E82013"/>
    <w:multiLevelType w:val="hybridMultilevel"/>
    <w:tmpl w:val="65D88B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nsid w:val="586C6922"/>
    <w:multiLevelType w:val="hybridMultilevel"/>
    <w:tmpl w:val="FBBC19D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0">
    <w:nsid w:val="59CB15B9"/>
    <w:multiLevelType w:val="hybridMultilevel"/>
    <w:tmpl w:val="123E2946"/>
    <w:lvl w:ilvl="0" w:tplc="3AF2AF62">
      <w:start w:val="6"/>
      <w:numFmt w:val="bullet"/>
      <w:lvlText w:val=""/>
      <w:lvlPicBulletId w:val="0"/>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1">
    <w:nsid w:val="5AA95D78"/>
    <w:multiLevelType w:val="hybridMultilevel"/>
    <w:tmpl w:val="FF4233FC"/>
    <w:lvl w:ilvl="0" w:tplc="A61CEF92">
      <w:numFmt w:val="decimal"/>
      <w:lvlText w:val="-"/>
      <w:lvlJc w:val="left"/>
      <w:pPr>
        <w:ind w:left="720" w:hanging="360"/>
      </w:pPr>
      <w:rPr>
        <w:rFonts w:ascii="Symbol" w:hAnsi="Symbol" w:hint="default"/>
      </w:rPr>
    </w:lvl>
    <w:lvl w:ilvl="1" w:tplc="6ABC4F72">
      <w:numFmt w:val="decimal"/>
      <w:lvlText w:val=""/>
      <w:lvlJc w:val="left"/>
    </w:lvl>
    <w:lvl w:ilvl="2" w:tplc="2A684A4E">
      <w:numFmt w:val="decimal"/>
      <w:lvlText w:val=""/>
      <w:lvlJc w:val="left"/>
    </w:lvl>
    <w:lvl w:ilvl="3" w:tplc="14265702">
      <w:numFmt w:val="decimal"/>
      <w:lvlText w:val=""/>
      <w:lvlJc w:val="left"/>
    </w:lvl>
    <w:lvl w:ilvl="4" w:tplc="75DE2730">
      <w:numFmt w:val="decimal"/>
      <w:lvlText w:val=""/>
      <w:lvlJc w:val="left"/>
    </w:lvl>
    <w:lvl w:ilvl="5" w:tplc="A73427D0">
      <w:numFmt w:val="decimal"/>
      <w:lvlText w:val=""/>
      <w:lvlJc w:val="left"/>
    </w:lvl>
    <w:lvl w:ilvl="6" w:tplc="9B9C1D88">
      <w:numFmt w:val="decimal"/>
      <w:lvlText w:val=""/>
      <w:lvlJc w:val="left"/>
    </w:lvl>
    <w:lvl w:ilvl="7" w:tplc="65E4681C">
      <w:numFmt w:val="decimal"/>
      <w:lvlText w:val=""/>
      <w:lvlJc w:val="left"/>
    </w:lvl>
    <w:lvl w:ilvl="8" w:tplc="8EFE3E66">
      <w:numFmt w:val="decimal"/>
      <w:lvlText w:val=""/>
      <w:lvlJc w:val="left"/>
    </w:lvl>
  </w:abstractNum>
  <w:abstractNum w:abstractNumId="62">
    <w:nsid w:val="5EAA7582"/>
    <w:multiLevelType w:val="hybridMultilevel"/>
    <w:tmpl w:val="CD5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nsid w:val="6132063D"/>
    <w:multiLevelType w:val="hybridMultilevel"/>
    <w:tmpl w:val="E4A67744"/>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61D43DEA"/>
    <w:multiLevelType w:val="hybridMultilevel"/>
    <w:tmpl w:val="B778F8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nsid w:val="62663DA5"/>
    <w:multiLevelType w:val="hybridMultilevel"/>
    <w:tmpl w:val="4470E0DA"/>
    <w:lvl w:ilvl="0" w:tplc="3D7661E6">
      <w:numFmt w:val="bullet"/>
      <w:lvlText w:val=""/>
      <w:lvlJc w:val="left"/>
      <w:pPr>
        <w:ind w:left="720" w:hanging="360"/>
      </w:pPr>
      <w:rPr>
        <w:rFonts w:ascii="Symbol" w:eastAsia="MS Mincho"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64252DD5"/>
    <w:multiLevelType w:val="hybridMultilevel"/>
    <w:tmpl w:val="1558302E"/>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652E5DAD"/>
    <w:multiLevelType w:val="multilevel"/>
    <w:tmpl w:val="1E90C858"/>
    <w:lvl w:ilvl="0">
      <w:start w:val="3"/>
      <w:numFmt w:val="decimal"/>
      <w:lvlText w:val="%1"/>
      <w:lvlJc w:val="left"/>
      <w:pPr>
        <w:ind w:left="360" w:hanging="360"/>
      </w:pPr>
      <w:rPr>
        <w:rFonts w:eastAsia="Times New Roman" w:cs="Times New Roman" w:hint="default"/>
        <w:b/>
        <w:color w:val="00B050"/>
        <w:sz w:val="24"/>
      </w:rPr>
    </w:lvl>
    <w:lvl w:ilvl="1">
      <w:start w:val="2"/>
      <w:numFmt w:val="decimal"/>
      <w:lvlText w:val="%1.%2"/>
      <w:lvlJc w:val="left"/>
      <w:pPr>
        <w:ind w:left="502" w:hanging="360"/>
      </w:pPr>
      <w:rPr>
        <w:rFonts w:eastAsia="Times New Roman" w:cs="Times New Roman" w:hint="default"/>
        <w:b/>
        <w:color w:val="00B050"/>
        <w:sz w:val="24"/>
      </w:rPr>
    </w:lvl>
    <w:lvl w:ilvl="2">
      <w:start w:val="1"/>
      <w:numFmt w:val="decimal"/>
      <w:lvlText w:val="%1.%2.%3"/>
      <w:lvlJc w:val="left"/>
      <w:pPr>
        <w:ind w:left="1004" w:hanging="720"/>
      </w:pPr>
      <w:rPr>
        <w:rFonts w:eastAsia="Times New Roman" w:cs="Times New Roman" w:hint="default"/>
        <w:b/>
        <w:color w:val="00B050"/>
        <w:sz w:val="24"/>
      </w:rPr>
    </w:lvl>
    <w:lvl w:ilvl="3">
      <w:start w:val="1"/>
      <w:numFmt w:val="decimal"/>
      <w:lvlText w:val="%1.%2.%3.%4"/>
      <w:lvlJc w:val="left"/>
      <w:pPr>
        <w:ind w:left="1146" w:hanging="720"/>
      </w:pPr>
      <w:rPr>
        <w:rFonts w:eastAsia="Times New Roman" w:cs="Times New Roman" w:hint="default"/>
        <w:b/>
        <w:color w:val="00B050"/>
        <w:sz w:val="24"/>
      </w:rPr>
    </w:lvl>
    <w:lvl w:ilvl="4">
      <w:start w:val="1"/>
      <w:numFmt w:val="decimal"/>
      <w:lvlText w:val="%1.%2.%3.%4.%5"/>
      <w:lvlJc w:val="left"/>
      <w:pPr>
        <w:ind w:left="1648" w:hanging="1080"/>
      </w:pPr>
      <w:rPr>
        <w:rFonts w:eastAsia="Times New Roman" w:cs="Times New Roman" w:hint="default"/>
        <w:b/>
        <w:color w:val="00B050"/>
        <w:sz w:val="24"/>
      </w:rPr>
    </w:lvl>
    <w:lvl w:ilvl="5">
      <w:start w:val="1"/>
      <w:numFmt w:val="decimal"/>
      <w:lvlText w:val="%1.%2.%3.%4.%5.%6"/>
      <w:lvlJc w:val="left"/>
      <w:pPr>
        <w:ind w:left="1790" w:hanging="1080"/>
      </w:pPr>
      <w:rPr>
        <w:rFonts w:eastAsia="Times New Roman" w:cs="Times New Roman" w:hint="default"/>
        <w:b/>
        <w:color w:val="00B050"/>
        <w:sz w:val="24"/>
      </w:rPr>
    </w:lvl>
    <w:lvl w:ilvl="6">
      <w:start w:val="1"/>
      <w:numFmt w:val="decimal"/>
      <w:lvlText w:val="%1.%2.%3.%4.%5.%6.%7"/>
      <w:lvlJc w:val="left"/>
      <w:pPr>
        <w:ind w:left="2292" w:hanging="1440"/>
      </w:pPr>
      <w:rPr>
        <w:rFonts w:eastAsia="Times New Roman" w:cs="Times New Roman" w:hint="default"/>
        <w:b/>
        <w:color w:val="00B050"/>
        <w:sz w:val="24"/>
      </w:rPr>
    </w:lvl>
    <w:lvl w:ilvl="7">
      <w:start w:val="1"/>
      <w:numFmt w:val="decimal"/>
      <w:lvlText w:val="%1.%2.%3.%4.%5.%6.%7.%8"/>
      <w:lvlJc w:val="left"/>
      <w:pPr>
        <w:ind w:left="2434" w:hanging="1440"/>
      </w:pPr>
      <w:rPr>
        <w:rFonts w:eastAsia="Times New Roman" w:cs="Times New Roman" w:hint="default"/>
        <w:b/>
        <w:color w:val="00B050"/>
        <w:sz w:val="24"/>
      </w:rPr>
    </w:lvl>
    <w:lvl w:ilvl="8">
      <w:start w:val="1"/>
      <w:numFmt w:val="decimal"/>
      <w:lvlText w:val="%1.%2.%3.%4.%5.%6.%7.%8.%9"/>
      <w:lvlJc w:val="left"/>
      <w:pPr>
        <w:ind w:left="2576" w:hanging="1440"/>
      </w:pPr>
      <w:rPr>
        <w:rFonts w:eastAsia="Times New Roman" w:cs="Times New Roman" w:hint="default"/>
        <w:b/>
        <w:color w:val="00B050"/>
        <w:sz w:val="24"/>
      </w:rPr>
    </w:lvl>
  </w:abstractNum>
  <w:abstractNum w:abstractNumId="68">
    <w:nsid w:val="66DE1893"/>
    <w:multiLevelType w:val="multilevel"/>
    <w:tmpl w:val="0E74CA0A"/>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b/>
        <w:color w:val="00B05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68CB08DA"/>
    <w:multiLevelType w:val="hybridMultilevel"/>
    <w:tmpl w:val="46F81BBC"/>
    <w:lvl w:ilvl="0" w:tplc="DEF28BDE">
      <w:numFmt w:val="bullet"/>
      <w:lvlText w:val=""/>
      <w:lvlJc w:val="left"/>
      <w:pPr>
        <w:ind w:left="1770" w:hanging="360"/>
      </w:pPr>
      <w:rPr>
        <w:rFonts w:ascii="Symbol" w:eastAsiaTheme="minorHAnsi" w:hAnsi="Symbol" w:cstheme="minorBidi"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70">
    <w:nsid w:val="6A3D6388"/>
    <w:multiLevelType w:val="hybridMultilevel"/>
    <w:tmpl w:val="4FC8277C"/>
    <w:lvl w:ilvl="0" w:tplc="3AF2AF62">
      <w:start w:val="6"/>
      <w:numFmt w:val="bullet"/>
      <w:lvlText w:val=""/>
      <w:lvlPicBulletId w:val="0"/>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1">
    <w:nsid w:val="6B7A7ACE"/>
    <w:multiLevelType w:val="hybridMultilevel"/>
    <w:tmpl w:val="F28C67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727657FC"/>
    <w:multiLevelType w:val="hybridMultilevel"/>
    <w:tmpl w:val="56043F6C"/>
    <w:lvl w:ilvl="0" w:tplc="70782232">
      <w:start w:val="3"/>
      <w:numFmt w:val="bullet"/>
      <w:lvlText w:val="-"/>
      <w:lvlJc w:val="left"/>
      <w:pPr>
        <w:ind w:left="1065" w:hanging="705"/>
      </w:pPr>
      <w:rPr>
        <w:rFonts w:ascii="Times New Roman" w:eastAsia="Times New Roman" w:hAnsi="Times New Roman"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nsid w:val="76A1437B"/>
    <w:multiLevelType w:val="hybridMultilevel"/>
    <w:tmpl w:val="E92E25C0"/>
    <w:lvl w:ilvl="0" w:tplc="0413000B">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787A2464"/>
    <w:multiLevelType w:val="hybridMultilevel"/>
    <w:tmpl w:val="99083CE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799522B2"/>
    <w:multiLevelType w:val="hybridMultilevel"/>
    <w:tmpl w:val="75DAC41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6">
    <w:nsid w:val="7D0B5BEC"/>
    <w:multiLevelType w:val="hybridMultilevel"/>
    <w:tmpl w:val="B20C0470"/>
    <w:lvl w:ilvl="0" w:tplc="A674643C">
      <w:start w:val="1"/>
      <w:numFmt w:val="decimal"/>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nsid w:val="7F3D2DDF"/>
    <w:multiLevelType w:val="hybridMultilevel"/>
    <w:tmpl w:val="3364DABA"/>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8">
    <w:nsid w:val="7F460123"/>
    <w:multiLevelType w:val="hybridMultilevel"/>
    <w:tmpl w:val="9B86D3B8"/>
    <w:lvl w:ilvl="0" w:tplc="0409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9">
    <w:nsid w:val="7FC4640C"/>
    <w:multiLevelType w:val="hybridMultilevel"/>
    <w:tmpl w:val="D17C03C6"/>
    <w:lvl w:ilvl="0" w:tplc="FE5E15CC">
      <w:start w:val="3"/>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8"/>
  </w:num>
  <w:num w:numId="2">
    <w:abstractNumId w:val="15"/>
  </w:num>
  <w:num w:numId="3">
    <w:abstractNumId w:val="29"/>
  </w:num>
  <w:num w:numId="4">
    <w:abstractNumId w:val="45"/>
  </w:num>
  <w:num w:numId="5">
    <w:abstractNumId w:val="68"/>
  </w:num>
  <w:num w:numId="6">
    <w:abstractNumId w:val="76"/>
  </w:num>
  <w:num w:numId="7">
    <w:abstractNumId w:val="48"/>
  </w:num>
  <w:num w:numId="8">
    <w:abstractNumId w:val="25"/>
  </w:num>
  <w:num w:numId="9">
    <w:abstractNumId w:val="70"/>
  </w:num>
  <w:num w:numId="10">
    <w:abstractNumId w:val="30"/>
  </w:num>
  <w:num w:numId="11">
    <w:abstractNumId w:val="3"/>
  </w:num>
  <w:num w:numId="12">
    <w:abstractNumId w:val="60"/>
  </w:num>
  <w:num w:numId="13">
    <w:abstractNumId w:val="10"/>
  </w:num>
  <w:num w:numId="14">
    <w:abstractNumId w:val="42"/>
  </w:num>
  <w:num w:numId="15">
    <w:abstractNumId w:val="75"/>
  </w:num>
  <w:num w:numId="16">
    <w:abstractNumId w:val="35"/>
  </w:num>
  <w:num w:numId="17">
    <w:abstractNumId w:val="78"/>
  </w:num>
  <w:num w:numId="18">
    <w:abstractNumId w:val="54"/>
  </w:num>
  <w:num w:numId="19">
    <w:abstractNumId w:val="77"/>
  </w:num>
  <w:num w:numId="20">
    <w:abstractNumId w:val="49"/>
  </w:num>
  <w:num w:numId="21">
    <w:abstractNumId w:val="27"/>
  </w:num>
  <w:num w:numId="22">
    <w:abstractNumId w:val="32"/>
  </w:num>
  <w:num w:numId="23">
    <w:abstractNumId w:val="40"/>
  </w:num>
  <w:num w:numId="24">
    <w:abstractNumId w:val="5"/>
  </w:num>
  <w:num w:numId="25">
    <w:abstractNumId w:val="67"/>
  </w:num>
  <w:num w:numId="26">
    <w:abstractNumId w:val="4"/>
  </w:num>
  <w:num w:numId="27">
    <w:abstractNumId w:val="19"/>
  </w:num>
  <w:num w:numId="28">
    <w:abstractNumId w:val="43"/>
  </w:num>
  <w:num w:numId="29">
    <w:abstractNumId w:val="39"/>
  </w:num>
  <w:num w:numId="30">
    <w:abstractNumId w:val="33"/>
  </w:num>
  <w:num w:numId="31">
    <w:abstractNumId w:val="72"/>
  </w:num>
  <w:num w:numId="32">
    <w:abstractNumId w:val="13"/>
  </w:num>
  <w:num w:numId="33">
    <w:abstractNumId w:val="34"/>
  </w:num>
  <w:num w:numId="34">
    <w:abstractNumId w:val="17"/>
  </w:num>
  <w:num w:numId="35">
    <w:abstractNumId w:val="11"/>
  </w:num>
  <w:num w:numId="36">
    <w:abstractNumId w:val="64"/>
  </w:num>
  <w:num w:numId="37">
    <w:abstractNumId w:val="61"/>
  </w:num>
  <w:num w:numId="38">
    <w:abstractNumId w:val="24"/>
  </w:num>
  <w:num w:numId="39">
    <w:abstractNumId w:val="74"/>
  </w:num>
  <w:num w:numId="40">
    <w:abstractNumId w:val="73"/>
  </w:num>
  <w:num w:numId="41">
    <w:abstractNumId w:val="31"/>
  </w:num>
  <w:num w:numId="42">
    <w:abstractNumId w:val="26"/>
  </w:num>
  <w:num w:numId="43">
    <w:abstractNumId w:val="62"/>
  </w:num>
  <w:num w:numId="44">
    <w:abstractNumId w:val="50"/>
  </w:num>
  <w:num w:numId="45">
    <w:abstractNumId w:val="79"/>
  </w:num>
  <w:num w:numId="46">
    <w:abstractNumId w:val="16"/>
  </w:num>
  <w:num w:numId="47">
    <w:abstractNumId w:val="36"/>
  </w:num>
  <w:num w:numId="48">
    <w:abstractNumId w:val="1"/>
  </w:num>
  <w:num w:numId="49">
    <w:abstractNumId w:val="44"/>
  </w:num>
  <w:num w:numId="50">
    <w:abstractNumId w:val="7"/>
  </w:num>
  <w:num w:numId="51">
    <w:abstractNumId w:val="28"/>
  </w:num>
  <w:num w:numId="52">
    <w:abstractNumId w:val="66"/>
  </w:num>
  <w:num w:numId="53">
    <w:abstractNumId w:val="47"/>
  </w:num>
  <w:num w:numId="54">
    <w:abstractNumId w:val="63"/>
  </w:num>
  <w:num w:numId="55">
    <w:abstractNumId w:val="65"/>
  </w:num>
  <w:num w:numId="56">
    <w:abstractNumId w:val="8"/>
  </w:num>
  <w:num w:numId="57">
    <w:abstractNumId w:val="57"/>
  </w:num>
  <w:num w:numId="58">
    <w:abstractNumId w:val="51"/>
  </w:num>
  <w:num w:numId="59">
    <w:abstractNumId w:val="52"/>
  </w:num>
  <w:num w:numId="60">
    <w:abstractNumId w:val="53"/>
  </w:num>
  <w:num w:numId="61">
    <w:abstractNumId w:val="0"/>
  </w:num>
  <w:num w:numId="62">
    <w:abstractNumId w:val="37"/>
  </w:num>
  <w:num w:numId="63">
    <w:abstractNumId w:val="22"/>
  </w:num>
  <w:num w:numId="64">
    <w:abstractNumId w:val="55"/>
  </w:num>
  <w:num w:numId="65">
    <w:abstractNumId w:val="9"/>
  </w:num>
  <w:num w:numId="66">
    <w:abstractNumId w:val="71"/>
  </w:num>
  <w:num w:numId="67">
    <w:abstractNumId w:val="14"/>
  </w:num>
  <w:num w:numId="68">
    <w:abstractNumId w:val="20"/>
  </w:num>
  <w:num w:numId="69">
    <w:abstractNumId w:val="46"/>
  </w:num>
  <w:num w:numId="70">
    <w:abstractNumId w:val="69"/>
  </w:num>
  <w:num w:numId="71">
    <w:abstractNumId w:val="12"/>
  </w:num>
  <w:num w:numId="72">
    <w:abstractNumId w:val="21"/>
  </w:num>
  <w:num w:numId="73">
    <w:abstractNumId w:val="2"/>
  </w:num>
  <w:num w:numId="74">
    <w:abstractNumId w:val="6"/>
  </w:num>
  <w:num w:numId="75">
    <w:abstractNumId w:val="23"/>
  </w:num>
  <w:num w:numId="76">
    <w:abstractNumId w:val="59"/>
  </w:num>
  <w:num w:numId="77">
    <w:abstractNumId w:val="41"/>
  </w:num>
  <w:num w:numId="78">
    <w:abstractNumId w:val="58"/>
  </w:num>
  <w:num w:numId="79">
    <w:abstractNumId w:val="38"/>
  </w:num>
  <w:num w:numId="80">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883"/>
    <w:rsid w:val="000053C9"/>
    <w:rsid w:val="00023E5D"/>
    <w:rsid w:val="00035D28"/>
    <w:rsid w:val="00063B06"/>
    <w:rsid w:val="00064C33"/>
    <w:rsid w:val="00065B3C"/>
    <w:rsid w:val="0007548D"/>
    <w:rsid w:val="000A00EA"/>
    <w:rsid w:val="000B19B9"/>
    <w:rsid w:val="0010071B"/>
    <w:rsid w:val="00104463"/>
    <w:rsid w:val="00113FFE"/>
    <w:rsid w:val="00121A9B"/>
    <w:rsid w:val="00180421"/>
    <w:rsid w:val="0018062E"/>
    <w:rsid w:val="00183203"/>
    <w:rsid w:val="00185D68"/>
    <w:rsid w:val="00192AC0"/>
    <w:rsid w:val="00196877"/>
    <w:rsid w:val="001A6C03"/>
    <w:rsid w:val="001C245D"/>
    <w:rsid w:val="001D03BB"/>
    <w:rsid w:val="001E581C"/>
    <w:rsid w:val="002476FC"/>
    <w:rsid w:val="00271F42"/>
    <w:rsid w:val="0028196F"/>
    <w:rsid w:val="002A5779"/>
    <w:rsid w:val="002B41A2"/>
    <w:rsid w:val="002C3FA5"/>
    <w:rsid w:val="002E14F4"/>
    <w:rsid w:val="002E78FD"/>
    <w:rsid w:val="002F08D4"/>
    <w:rsid w:val="00302974"/>
    <w:rsid w:val="00306A4C"/>
    <w:rsid w:val="00306E29"/>
    <w:rsid w:val="0031232D"/>
    <w:rsid w:val="00316054"/>
    <w:rsid w:val="00320936"/>
    <w:rsid w:val="0036661B"/>
    <w:rsid w:val="00373D95"/>
    <w:rsid w:val="0037539B"/>
    <w:rsid w:val="00394A8D"/>
    <w:rsid w:val="003B3C27"/>
    <w:rsid w:val="003D19B9"/>
    <w:rsid w:val="003E2081"/>
    <w:rsid w:val="004119BA"/>
    <w:rsid w:val="0041205D"/>
    <w:rsid w:val="0044011A"/>
    <w:rsid w:val="004404BC"/>
    <w:rsid w:val="004874EA"/>
    <w:rsid w:val="00491E10"/>
    <w:rsid w:val="004A08B3"/>
    <w:rsid w:val="004A54C5"/>
    <w:rsid w:val="0050522F"/>
    <w:rsid w:val="00515E90"/>
    <w:rsid w:val="0052554C"/>
    <w:rsid w:val="0053175D"/>
    <w:rsid w:val="00560C00"/>
    <w:rsid w:val="00566297"/>
    <w:rsid w:val="005A0625"/>
    <w:rsid w:val="005A4E7C"/>
    <w:rsid w:val="005C6F23"/>
    <w:rsid w:val="005D014A"/>
    <w:rsid w:val="005D6435"/>
    <w:rsid w:val="00604934"/>
    <w:rsid w:val="006202AF"/>
    <w:rsid w:val="0064621D"/>
    <w:rsid w:val="00652F9D"/>
    <w:rsid w:val="00672DB6"/>
    <w:rsid w:val="00687E9D"/>
    <w:rsid w:val="00692586"/>
    <w:rsid w:val="006A6FBE"/>
    <w:rsid w:val="006B2B49"/>
    <w:rsid w:val="00723912"/>
    <w:rsid w:val="00726029"/>
    <w:rsid w:val="007338F1"/>
    <w:rsid w:val="00775C1C"/>
    <w:rsid w:val="00792D93"/>
    <w:rsid w:val="00793AEC"/>
    <w:rsid w:val="007A1AB9"/>
    <w:rsid w:val="007C6B7D"/>
    <w:rsid w:val="007D440B"/>
    <w:rsid w:val="007F1D06"/>
    <w:rsid w:val="00825D77"/>
    <w:rsid w:val="00885358"/>
    <w:rsid w:val="00897813"/>
    <w:rsid w:val="008B6118"/>
    <w:rsid w:val="008F489A"/>
    <w:rsid w:val="00904CAC"/>
    <w:rsid w:val="0092203B"/>
    <w:rsid w:val="00941E90"/>
    <w:rsid w:val="00957883"/>
    <w:rsid w:val="0096534B"/>
    <w:rsid w:val="009A2F9F"/>
    <w:rsid w:val="009B2713"/>
    <w:rsid w:val="009B58CB"/>
    <w:rsid w:val="009C537D"/>
    <w:rsid w:val="009F652F"/>
    <w:rsid w:val="00A02AD0"/>
    <w:rsid w:val="00A07B7A"/>
    <w:rsid w:val="00A13487"/>
    <w:rsid w:val="00A14A0F"/>
    <w:rsid w:val="00A17539"/>
    <w:rsid w:val="00A26BD1"/>
    <w:rsid w:val="00A311AD"/>
    <w:rsid w:val="00A5167C"/>
    <w:rsid w:val="00A51939"/>
    <w:rsid w:val="00A619D8"/>
    <w:rsid w:val="00A80960"/>
    <w:rsid w:val="00AA012D"/>
    <w:rsid w:val="00AB04C4"/>
    <w:rsid w:val="00AB4104"/>
    <w:rsid w:val="00AC18F2"/>
    <w:rsid w:val="00AE44EE"/>
    <w:rsid w:val="00AF54EE"/>
    <w:rsid w:val="00B067EF"/>
    <w:rsid w:val="00B542DB"/>
    <w:rsid w:val="00B5430C"/>
    <w:rsid w:val="00B761AE"/>
    <w:rsid w:val="00B90FF5"/>
    <w:rsid w:val="00BA73E5"/>
    <w:rsid w:val="00BB3C61"/>
    <w:rsid w:val="00BC0FCD"/>
    <w:rsid w:val="00BE7770"/>
    <w:rsid w:val="00C30471"/>
    <w:rsid w:val="00C453C6"/>
    <w:rsid w:val="00C514F5"/>
    <w:rsid w:val="00C52AC5"/>
    <w:rsid w:val="00C53FE7"/>
    <w:rsid w:val="00C72E47"/>
    <w:rsid w:val="00CB2BC6"/>
    <w:rsid w:val="00CC3DA3"/>
    <w:rsid w:val="00D01765"/>
    <w:rsid w:val="00D21272"/>
    <w:rsid w:val="00D41D40"/>
    <w:rsid w:val="00D5781A"/>
    <w:rsid w:val="00D752D2"/>
    <w:rsid w:val="00D906F3"/>
    <w:rsid w:val="00D91118"/>
    <w:rsid w:val="00DB3AB1"/>
    <w:rsid w:val="00E209DD"/>
    <w:rsid w:val="00E371E1"/>
    <w:rsid w:val="00E81BE1"/>
    <w:rsid w:val="00EC68B7"/>
    <w:rsid w:val="00EE2C89"/>
    <w:rsid w:val="00F11038"/>
    <w:rsid w:val="00F226D3"/>
    <w:rsid w:val="00F30A94"/>
    <w:rsid w:val="00F926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3C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6E29"/>
  </w:style>
  <w:style w:type="paragraph" w:styleId="Kop1">
    <w:name w:val="heading 1"/>
    <w:basedOn w:val="Standaard"/>
    <w:next w:val="Standaard"/>
    <w:link w:val="Kop1Char"/>
    <w:uiPriority w:val="9"/>
    <w:qFormat/>
    <w:rsid w:val="00AB04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semiHidden/>
    <w:unhideWhenUsed/>
    <w:qFormat/>
    <w:rsid w:val="00D2127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36661B"/>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7883"/>
    <w:pPr>
      <w:ind w:left="720"/>
      <w:contextualSpacing/>
    </w:pPr>
  </w:style>
  <w:style w:type="paragraph" w:styleId="Koptekst">
    <w:name w:val="header"/>
    <w:basedOn w:val="Standaard"/>
    <w:link w:val="KoptekstChar"/>
    <w:uiPriority w:val="99"/>
    <w:unhideWhenUsed/>
    <w:rsid w:val="00F1103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F11038"/>
  </w:style>
  <w:style w:type="paragraph" w:styleId="Voettekst">
    <w:name w:val="footer"/>
    <w:basedOn w:val="Standaard"/>
    <w:link w:val="VoettekstChar"/>
    <w:uiPriority w:val="99"/>
    <w:unhideWhenUsed/>
    <w:rsid w:val="00F1103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F11038"/>
  </w:style>
  <w:style w:type="paragraph" w:styleId="Ballontekst">
    <w:name w:val="Balloon Text"/>
    <w:basedOn w:val="Standaard"/>
    <w:link w:val="BallontekstChar"/>
    <w:uiPriority w:val="99"/>
    <w:semiHidden/>
    <w:unhideWhenUsed/>
    <w:rsid w:val="00F110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1038"/>
    <w:rPr>
      <w:rFonts w:ascii="Segoe UI" w:hAnsi="Segoe UI" w:cs="Segoe UI"/>
      <w:sz w:val="18"/>
      <w:szCs w:val="18"/>
    </w:rPr>
  </w:style>
  <w:style w:type="paragraph" w:customStyle="1" w:styleId="Geenafstand1">
    <w:name w:val="Geen afstand1"/>
    <w:next w:val="Geenafstand"/>
    <w:link w:val="GeenafstandChar"/>
    <w:uiPriority w:val="1"/>
    <w:qFormat/>
    <w:rsid w:val="004119BA"/>
    <w:pPr>
      <w:spacing w:after="0" w:line="240" w:lineRule="auto"/>
    </w:pPr>
    <w:rPr>
      <w:rFonts w:ascii="Arial" w:hAnsi="Arial"/>
    </w:rPr>
  </w:style>
  <w:style w:type="character" w:customStyle="1" w:styleId="GeenafstandChar">
    <w:name w:val="Geen afstand Char"/>
    <w:link w:val="Geenafstand1"/>
    <w:uiPriority w:val="1"/>
    <w:locked/>
    <w:rsid w:val="004119BA"/>
    <w:rPr>
      <w:rFonts w:ascii="Arial" w:hAnsi="Arial"/>
    </w:rPr>
  </w:style>
  <w:style w:type="paragraph" w:styleId="Geenafstand">
    <w:name w:val="No Spacing"/>
    <w:uiPriority w:val="1"/>
    <w:qFormat/>
    <w:rsid w:val="004119BA"/>
    <w:pPr>
      <w:spacing w:after="0" w:line="240" w:lineRule="auto"/>
    </w:pPr>
  </w:style>
  <w:style w:type="paragraph" w:styleId="Normaalweb">
    <w:name w:val="Normal (Web)"/>
    <w:basedOn w:val="Standaard"/>
    <w:uiPriority w:val="99"/>
    <w:unhideWhenUsed/>
    <w:rsid w:val="00AA01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2D2"/>
    <w:rPr>
      <w:color w:val="0563C1" w:themeColor="hyperlink"/>
      <w:u w:val="single"/>
    </w:rPr>
  </w:style>
  <w:style w:type="paragraph" w:styleId="Tekstzonderopmaak">
    <w:name w:val="Plain Text"/>
    <w:basedOn w:val="Standaard"/>
    <w:link w:val="TekstzonderopmaakChar"/>
    <w:rsid w:val="0053175D"/>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53175D"/>
    <w:rPr>
      <w:rFonts w:ascii="Courier New" w:eastAsia="Times New Roman" w:hAnsi="Courier New" w:cs="Courier New"/>
      <w:sz w:val="20"/>
      <w:szCs w:val="20"/>
      <w:lang w:eastAsia="nl-NL"/>
    </w:rPr>
  </w:style>
  <w:style w:type="table" w:styleId="Tabelraster">
    <w:name w:val="Table Grid"/>
    <w:basedOn w:val="Standaardtabel"/>
    <w:uiPriority w:val="59"/>
    <w:rsid w:val="0052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Standaard"/>
    <w:rsid w:val="0050522F"/>
    <w:pPr>
      <w:spacing w:after="0" w:line="240" w:lineRule="auto"/>
    </w:pPr>
    <w:rPr>
      <w:rFonts w:ascii="Arial" w:eastAsiaTheme="minorEastAsia"/>
      <w:sz w:val="20"/>
      <w:lang w:eastAsia="nl-NL"/>
    </w:rPr>
  </w:style>
  <w:style w:type="paragraph" w:customStyle="1" w:styleId="ChartParagraph">
    <w:name w:val="ChartParagraph"/>
    <w:basedOn w:val="Default"/>
    <w:next w:val="Default"/>
    <w:rsid w:val="0050522F"/>
  </w:style>
  <w:style w:type="paragraph" w:customStyle="1" w:styleId="DocumentOwner">
    <w:name w:val="DocumentOwner"/>
    <w:basedOn w:val="Default"/>
    <w:next w:val="Default"/>
    <w:rsid w:val="0050522F"/>
    <w:rPr>
      <w:sz w:val="24"/>
    </w:rPr>
  </w:style>
  <w:style w:type="paragraph" w:customStyle="1" w:styleId="ParagraphTitle">
    <w:name w:val="ParagraphTitle"/>
    <w:basedOn w:val="Default"/>
    <w:next w:val="Default"/>
    <w:rsid w:val="0050522F"/>
  </w:style>
  <w:style w:type="paragraph" w:customStyle="1" w:styleId="ChapterTitle">
    <w:name w:val="ChapterTitle"/>
    <w:basedOn w:val="Default"/>
    <w:next w:val="Default"/>
    <w:rsid w:val="0050522F"/>
    <w:rPr>
      <w:b/>
    </w:rPr>
  </w:style>
  <w:style w:type="paragraph" w:customStyle="1" w:styleId="inspringtekststandaard">
    <w:name w:val="inspringtekststandaard"/>
    <w:basedOn w:val="Standaard"/>
    <w:rsid w:val="00566297"/>
    <w:pPr>
      <w:spacing w:after="0" w:line="280" w:lineRule="atLeast"/>
    </w:pPr>
    <w:rPr>
      <w:rFonts w:ascii="Trebuchet MS" w:eastAsia="Trebuchet MS" w:hAnsi="Trebuchet MS" w:cs="Trebuchet MS"/>
      <w:sz w:val="20"/>
      <w:szCs w:val="20"/>
      <w:lang w:eastAsia="nl-NL"/>
    </w:rPr>
  </w:style>
  <w:style w:type="paragraph" w:customStyle="1" w:styleId="SOMkop2">
    <w:name w:val="SOM kop 2"/>
    <w:basedOn w:val="Kop2"/>
    <w:link w:val="SOMkop2Char"/>
    <w:qFormat/>
    <w:rsid w:val="00D21272"/>
    <w:pPr>
      <w:keepLines w:val="0"/>
      <w:spacing w:before="240" w:after="60" w:line="240" w:lineRule="auto"/>
    </w:pPr>
    <w:rPr>
      <w:rFonts w:ascii="Arial Black" w:eastAsia="Times New Roman" w:hAnsi="Arial Black" w:cs="Times New Roman"/>
      <w:iCs/>
      <w:color w:val="auto"/>
      <w:sz w:val="20"/>
      <w:szCs w:val="20"/>
      <w:lang w:eastAsia="nl-NL"/>
    </w:rPr>
  </w:style>
  <w:style w:type="character" w:customStyle="1" w:styleId="SOMkop2Char">
    <w:name w:val="SOM kop 2 Char"/>
    <w:basedOn w:val="Standaardalinea-lettertype"/>
    <w:link w:val="SOMkop2"/>
    <w:rsid w:val="00D21272"/>
    <w:rPr>
      <w:rFonts w:ascii="Arial Black" w:eastAsia="Times New Roman" w:hAnsi="Arial Black" w:cs="Times New Roman"/>
      <w:b/>
      <w:bCs/>
      <w:iCs/>
      <w:sz w:val="20"/>
      <w:szCs w:val="20"/>
      <w:lang w:eastAsia="nl-NL"/>
    </w:rPr>
  </w:style>
  <w:style w:type="character" w:customStyle="1" w:styleId="Kop2Char">
    <w:name w:val="Kop 2 Char"/>
    <w:basedOn w:val="Standaardalinea-lettertype"/>
    <w:link w:val="Kop2"/>
    <w:uiPriority w:val="9"/>
    <w:semiHidden/>
    <w:rsid w:val="00D21272"/>
    <w:rPr>
      <w:rFonts w:asciiTheme="majorHAnsi" w:eastAsiaTheme="majorEastAsia" w:hAnsiTheme="majorHAnsi" w:cstheme="majorBidi"/>
      <w:b/>
      <w:bCs/>
      <w:color w:val="5B9BD5" w:themeColor="accent1"/>
      <w:sz w:val="26"/>
      <w:szCs w:val="26"/>
    </w:rPr>
  </w:style>
  <w:style w:type="character" w:customStyle="1" w:styleId="Kop1Char">
    <w:name w:val="Kop 1 Char"/>
    <w:basedOn w:val="Standaardalinea-lettertype"/>
    <w:link w:val="Kop1"/>
    <w:uiPriority w:val="9"/>
    <w:rsid w:val="00AB04C4"/>
    <w:rPr>
      <w:rFonts w:asciiTheme="majorHAnsi" w:eastAsiaTheme="majorEastAsia" w:hAnsiTheme="majorHAnsi" w:cstheme="majorBidi"/>
      <w:b/>
      <w:bCs/>
      <w:color w:val="2E74B5" w:themeColor="accent1" w:themeShade="BF"/>
      <w:sz w:val="28"/>
      <w:szCs w:val="28"/>
    </w:rPr>
  </w:style>
  <w:style w:type="table" w:customStyle="1" w:styleId="PlainTable1">
    <w:name w:val="Plain Table 1"/>
    <w:basedOn w:val="Standaardtabel"/>
    <w:uiPriority w:val="41"/>
    <w:rsid w:val="00AB04C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Voetnoottekst1">
    <w:name w:val="Voetnoottekst1"/>
    <w:basedOn w:val="Standaard"/>
    <w:next w:val="Voetnoottekst"/>
    <w:link w:val="VoetnoottekstChar"/>
    <w:uiPriority w:val="99"/>
    <w:semiHidden/>
    <w:unhideWhenUsed/>
    <w:rsid w:val="00AB04C4"/>
    <w:pPr>
      <w:spacing w:after="0" w:line="240" w:lineRule="auto"/>
    </w:pPr>
    <w:rPr>
      <w:sz w:val="20"/>
      <w:szCs w:val="20"/>
    </w:rPr>
  </w:style>
  <w:style w:type="character" w:customStyle="1" w:styleId="VoetnoottekstChar">
    <w:name w:val="Voetnoottekst Char"/>
    <w:basedOn w:val="Standaardalinea-lettertype"/>
    <w:link w:val="Voetnoottekst1"/>
    <w:uiPriority w:val="99"/>
    <w:semiHidden/>
    <w:rsid w:val="00AB04C4"/>
    <w:rPr>
      <w:sz w:val="20"/>
      <w:szCs w:val="20"/>
    </w:rPr>
  </w:style>
  <w:style w:type="character" w:styleId="Voetnootmarkering">
    <w:name w:val="footnote reference"/>
    <w:basedOn w:val="Standaardalinea-lettertype"/>
    <w:uiPriority w:val="99"/>
    <w:semiHidden/>
    <w:unhideWhenUsed/>
    <w:rsid w:val="00AB04C4"/>
    <w:rPr>
      <w:vertAlign w:val="superscript"/>
    </w:rPr>
  </w:style>
  <w:style w:type="paragraph" w:styleId="Voetnoottekst">
    <w:name w:val="footnote text"/>
    <w:basedOn w:val="Standaard"/>
    <w:link w:val="VoetnoottekstChar1"/>
    <w:uiPriority w:val="99"/>
    <w:semiHidden/>
    <w:unhideWhenUsed/>
    <w:rsid w:val="00AB04C4"/>
    <w:pPr>
      <w:spacing w:after="0" w:line="240" w:lineRule="auto"/>
    </w:pPr>
    <w:rPr>
      <w:sz w:val="20"/>
      <w:szCs w:val="20"/>
    </w:rPr>
  </w:style>
  <w:style w:type="character" w:customStyle="1" w:styleId="VoetnoottekstChar1">
    <w:name w:val="Voetnoottekst Char1"/>
    <w:basedOn w:val="Standaardalinea-lettertype"/>
    <w:link w:val="Voetnoottekst"/>
    <w:uiPriority w:val="99"/>
    <w:semiHidden/>
    <w:rsid w:val="00AB04C4"/>
    <w:rPr>
      <w:sz w:val="20"/>
      <w:szCs w:val="20"/>
    </w:rPr>
  </w:style>
  <w:style w:type="character" w:customStyle="1" w:styleId="Kop3Char">
    <w:name w:val="Kop 3 Char"/>
    <w:basedOn w:val="Standaardalinea-lettertype"/>
    <w:link w:val="Kop3"/>
    <w:uiPriority w:val="9"/>
    <w:semiHidden/>
    <w:rsid w:val="0036661B"/>
    <w:rPr>
      <w:rFonts w:asciiTheme="majorHAnsi" w:eastAsiaTheme="majorEastAsia" w:hAnsiTheme="majorHAnsi" w:cstheme="majorBidi"/>
      <w:b/>
      <w:bCs/>
      <w:color w:val="5B9BD5" w:themeColor="accent1"/>
    </w:rPr>
  </w:style>
  <w:style w:type="table" w:customStyle="1" w:styleId="Tabelraster1">
    <w:name w:val="Tabelraster1"/>
    <w:basedOn w:val="Standaardtabel"/>
    <w:next w:val="Tabelraster"/>
    <w:uiPriority w:val="39"/>
    <w:rsid w:val="00366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6E29"/>
  </w:style>
  <w:style w:type="paragraph" w:styleId="Kop1">
    <w:name w:val="heading 1"/>
    <w:basedOn w:val="Standaard"/>
    <w:next w:val="Standaard"/>
    <w:link w:val="Kop1Char"/>
    <w:uiPriority w:val="9"/>
    <w:qFormat/>
    <w:rsid w:val="00AB04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semiHidden/>
    <w:unhideWhenUsed/>
    <w:qFormat/>
    <w:rsid w:val="00D2127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36661B"/>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7883"/>
    <w:pPr>
      <w:ind w:left="720"/>
      <w:contextualSpacing/>
    </w:pPr>
  </w:style>
  <w:style w:type="paragraph" w:styleId="Koptekst">
    <w:name w:val="header"/>
    <w:basedOn w:val="Standaard"/>
    <w:link w:val="KoptekstChar"/>
    <w:uiPriority w:val="99"/>
    <w:unhideWhenUsed/>
    <w:rsid w:val="00F1103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F11038"/>
  </w:style>
  <w:style w:type="paragraph" w:styleId="Voettekst">
    <w:name w:val="footer"/>
    <w:basedOn w:val="Standaard"/>
    <w:link w:val="VoettekstChar"/>
    <w:uiPriority w:val="99"/>
    <w:unhideWhenUsed/>
    <w:rsid w:val="00F1103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F11038"/>
  </w:style>
  <w:style w:type="paragraph" w:styleId="Ballontekst">
    <w:name w:val="Balloon Text"/>
    <w:basedOn w:val="Standaard"/>
    <w:link w:val="BallontekstChar"/>
    <w:uiPriority w:val="99"/>
    <w:semiHidden/>
    <w:unhideWhenUsed/>
    <w:rsid w:val="00F110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1038"/>
    <w:rPr>
      <w:rFonts w:ascii="Segoe UI" w:hAnsi="Segoe UI" w:cs="Segoe UI"/>
      <w:sz w:val="18"/>
      <w:szCs w:val="18"/>
    </w:rPr>
  </w:style>
  <w:style w:type="paragraph" w:customStyle="1" w:styleId="Geenafstand1">
    <w:name w:val="Geen afstand1"/>
    <w:next w:val="Geenafstand"/>
    <w:link w:val="GeenafstandChar"/>
    <w:uiPriority w:val="1"/>
    <w:qFormat/>
    <w:rsid w:val="004119BA"/>
    <w:pPr>
      <w:spacing w:after="0" w:line="240" w:lineRule="auto"/>
    </w:pPr>
    <w:rPr>
      <w:rFonts w:ascii="Arial" w:hAnsi="Arial"/>
    </w:rPr>
  </w:style>
  <w:style w:type="character" w:customStyle="1" w:styleId="GeenafstandChar">
    <w:name w:val="Geen afstand Char"/>
    <w:link w:val="Geenafstand1"/>
    <w:uiPriority w:val="1"/>
    <w:locked/>
    <w:rsid w:val="004119BA"/>
    <w:rPr>
      <w:rFonts w:ascii="Arial" w:hAnsi="Arial"/>
    </w:rPr>
  </w:style>
  <w:style w:type="paragraph" w:styleId="Geenafstand">
    <w:name w:val="No Spacing"/>
    <w:uiPriority w:val="1"/>
    <w:qFormat/>
    <w:rsid w:val="004119BA"/>
    <w:pPr>
      <w:spacing w:after="0" w:line="240" w:lineRule="auto"/>
    </w:pPr>
  </w:style>
  <w:style w:type="paragraph" w:styleId="Normaalweb">
    <w:name w:val="Normal (Web)"/>
    <w:basedOn w:val="Standaard"/>
    <w:uiPriority w:val="99"/>
    <w:unhideWhenUsed/>
    <w:rsid w:val="00AA01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2D2"/>
    <w:rPr>
      <w:color w:val="0563C1" w:themeColor="hyperlink"/>
      <w:u w:val="single"/>
    </w:rPr>
  </w:style>
  <w:style w:type="paragraph" w:styleId="Tekstzonderopmaak">
    <w:name w:val="Plain Text"/>
    <w:basedOn w:val="Standaard"/>
    <w:link w:val="TekstzonderopmaakChar"/>
    <w:rsid w:val="0053175D"/>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53175D"/>
    <w:rPr>
      <w:rFonts w:ascii="Courier New" w:eastAsia="Times New Roman" w:hAnsi="Courier New" w:cs="Courier New"/>
      <w:sz w:val="20"/>
      <w:szCs w:val="20"/>
      <w:lang w:eastAsia="nl-NL"/>
    </w:rPr>
  </w:style>
  <w:style w:type="table" w:styleId="Tabelraster">
    <w:name w:val="Table Grid"/>
    <w:basedOn w:val="Standaardtabel"/>
    <w:uiPriority w:val="59"/>
    <w:rsid w:val="0052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Standaard"/>
    <w:rsid w:val="0050522F"/>
    <w:pPr>
      <w:spacing w:after="0" w:line="240" w:lineRule="auto"/>
    </w:pPr>
    <w:rPr>
      <w:rFonts w:ascii="Arial" w:eastAsiaTheme="minorEastAsia"/>
      <w:sz w:val="20"/>
      <w:lang w:eastAsia="nl-NL"/>
    </w:rPr>
  </w:style>
  <w:style w:type="paragraph" w:customStyle="1" w:styleId="ChartParagraph">
    <w:name w:val="ChartParagraph"/>
    <w:basedOn w:val="Default"/>
    <w:next w:val="Default"/>
    <w:rsid w:val="0050522F"/>
  </w:style>
  <w:style w:type="paragraph" w:customStyle="1" w:styleId="DocumentOwner">
    <w:name w:val="DocumentOwner"/>
    <w:basedOn w:val="Default"/>
    <w:next w:val="Default"/>
    <w:rsid w:val="0050522F"/>
    <w:rPr>
      <w:sz w:val="24"/>
    </w:rPr>
  </w:style>
  <w:style w:type="paragraph" w:customStyle="1" w:styleId="ParagraphTitle">
    <w:name w:val="ParagraphTitle"/>
    <w:basedOn w:val="Default"/>
    <w:next w:val="Default"/>
    <w:rsid w:val="0050522F"/>
  </w:style>
  <w:style w:type="paragraph" w:customStyle="1" w:styleId="ChapterTitle">
    <w:name w:val="ChapterTitle"/>
    <w:basedOn w:val="Default"/>
    <w:next w:val="Default"/>
    <w:rsid w:val="0050522F"/>
    <w:rPr>
      <w:b/>
    </w:rPr>
  </w:style>
  <w:style w:type="paragraph" w:customStyle="1" w:styleId="inspringtekststandaard">
    <w:name w:val="inspringtekststandaard"/>
    <w:basedOn w:val="Standaard"/>
    <w:rsid w:val="00566297"/>
    <w:pPr>
      <w:spacing w:after="0" w:line="280" w:lineRule="atLeast"/>
    </w:pPr>
    <w:rPr>
      <w:rFonts w:ascii="Trebuchet MS" w:eastAsia="Trebuchet MS" w:hAnsi="Trebuchet MS" w:cs="Trebuchet MS"/>
      <w:sz w:val="20"/>
      <w:szCs w:val="20"/>
      <w:lang w:eastAsia="nl-NL"/>
    </w:rPr>
  </w:style>
  <w:style w:type="paragraph" w:customStyle="1" w:styleId="SOMkop2">
    <w:name w:val="SOM kop 2"/>
    <w:basedOn w:val="Kop2"/>
    <w:link w:val="SOMkop2Char"/>
    <w:qFormat/>
    <w:rsid w:val="00D21272"/>
    <w:pPr>
      <w:keepLines w:val="0"/>
      <w:spacing w:before="240" w:after="60" w:line="240" w:lineRule="auto"/>
    </w:pPr>
    <w:rPr>
      <w:rFonts w:ascii="Arial Black" w:eastAsia="Times New Roman" w:hAnsi="Arial Black" w:cs="Times New Roman"/>
      <w:iCs/>
      <w:color w:val="auto"/>
      <w:sz w:val="20"/>
      <w:szCs w:val="20"/>
      <w:lang w:eastAsia="nl-NL"/>
    </w:rPr>
  </w:style>
  <w:style w:type="character" w:customStyle="1" w:styleId="SOMkop2Char">
    <w:name w:val="SOM kop 2 Char"/>
    <w:basedOn w:val="Standaardalinea-lettertype"/>
    <w:link w:val="SOMkop2"/>
    <w:rsid w:val="00D21272"/>
    <w:rPr>
      <w:rFonts w:ascii="Arial Black" w:eastAsia="Times New Roman" w:hAnsi="Arial Black" w:cs="Times New Roman"/>
      <w:b/>
      <w:bCs/>
      <w:iCs/>
      <w:sz w:val="20"/>
      <w:szCs w:val="20"/>
      <w:lang w:eastAsia="nl-NL"/>
    </w:rPr>
  </w:style>
  <w:style w:type="character" w:customStyle="1" w:styleId="Kop2Char">
    <w:name w:val="Kop 2 Char"/>
    <w:basedOn w:val="Standaardalinea-lettertype"/>
    <w:link w:val="Kop2"/>
    <w:uiPriority w:val="9"/>
    <w:semiHidden/>
    <w:rsid w:val="00D21272"/>
    <w:rPr>
      <w:rFonts w:asciiTheme="majorHAnsi" w:eastAsiaTheme="majorEastAsia" w:hAnsiTheme="majorHAnsi" w:cstheme="majorBidi"/>
      <w:b/>
      <w:bCs/>
      <w:color w:val="5B9BD5" w:themeColor="accent1"/>
      <w:sz w:val="26"/>
      <w:szCs w:val="26"/>
    </w:rPr>
  </w:style>
  <w:style w:type="character" w:customStyle="1" w:styleId="Kop1Char">
    <w:name w:val="Kop 1 Char"/>
    <w:basedOn w:val="Standaardalinea-lettertype"/>
    <w:link w:val="Kop1"/>
    <w:uiPriority w:val="9"/>
    <w:rsid w:val="00AB04C4"/>
    <w:rPr>
      <w:rFonts w:asciiTheme="majorHAnsi" w:eastAsiaTheme="majorEastAsia" w:hAnsiTheme="majorHAnsi" w:cstheme="majorBidi"/>
      <w:b/>
      <w:bCs/>
      <w:color w:val="2E74B5" w:themeColor="accent1" w:themeShade="BF"/>
      <w:sz w:val="28"/>
      <w:szCs w:val="28"/>
    </w:rPr>
  </w:style>
  <w:style w:type="table" w:customStyle="1" w:styleId="PlainTable1">
    <w:name w:val="Plain Table 1"/>
    <w:basedOn w:val="Standaardtabel"/>
    <w:uiPriority w:val="41"/>
    <w:rsid w:val="00AB04C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Voetnoottekst1">
    <w:name w:val="Voetnoottekst1"/>
    <w:basedOn w:val="Standaard"/>
    <w:next w:val="Voetnoottekst"/>
    <w:link w:val="VoetnoottekstChar"/>
    <w:uiPriority w:val="99"/>
    <w:semiHidden/>
    <w:unhideWhenUsed/>
    <w:rsid w:val="00AB04C4"/>
    <w:pPr>
      <w:spacing w:after="0" w:line="240" w:lineRule="auto"/>
    </w:pPr>
    <w:rPr>
      <w:sz w:val="20"/>
      <w:szCs w:val="20"/>
    </w:rPr>
  </w:style>
  <w:style w:type="character" w:customStyle="1" w:styleId="VoetnoottekstChar">
    <w:name w:val="Voetnoottekst Char"/>
    <w:basedOn w:val="Standaardalinea-lettertype"/>
    <w:link w:val="Voetnoottekst1"/>
    <w:uiPriority w:val="99"/>
    <w:semiHidden/>
    <w:rsid w:val="00AB04C4"/>
    <w:rPr>
      <w:sz w:val="20"/>
      <w:szCs w:val="20"/>
    </w:rPr>
  </w:style>
  <w:style w:type="character" w:styleId="Voetnootmarkering">
    <w:name w:val="footnote reference"/>
    <w:basedOn w:val="Standaardalinea-lettertype"/>
    <w:uiPriority w:val="99"/>
    <w:semiHidden/>
    <w:unhideWhenUsed/>
    <w:rsid w:val="00AB04C4"/>
    <w:rPr>
      <w:vertAlign w:val="superscript"/>
    </w:rPr>
  </w:style>
  <w:style w:type="paragraph" w:styleId="Voetnoottekst">
    <w:name w:val="footnote text"/>
    <w:basedOn w:val="Standaard"/>
    <w:link w:val="VoetnoottekstChar1"/>
    <w:uiPriority w:val="99"/>
    <w:semiHidden/>
    <w:unhideWhenUsed/>
    <w:rsid w:val="00AB04C4"/>
    <w:pPr>
      <w:spacing w:after="0" w:line="240" w:lineRule="auto"/>
    </w:pPr>
    <w:rPr>
      <w:sz w:val="20"/>
      <w:szCs w:val="20"/>
    </w:rPr>
  </w:style>
  <w:style w:type="character" w:customStyle="1" w:styleId="VoetnoottekstChar1">
    <w:name w:val="Voetnoottekst Char1"/>
    <w:basedOn w:val="Standaardalinea-lettertype"/>
    <w:link w:val="Voetnoottekst"/>
    <w:uiPriority w:val="99"/>
    <w:semiHidden/>
    <w:rsid w:val="00AB04C4"/>
    <w:rPr>
      <w:sz w:val="20"/>
      <w:szCs w:val="20"/>
    </w:rPr>
  </w:style>
  <w:style w:type="character" w:customStyle="1" w:styleId="Kop3Char">
    <w:name w:val="Kop 3 Char"/>
    <w:basedOn w:val="Standaardalinea-lettertype"/>
    <w:link w:val="Kop3"/>
    <w:uiPriority w:val="9"/>
    <w:semiHidden/>
    <w:rsid w:val="0036661B"/>
    <w:rPr>
      <w:rFonts w:asciiTheme="majorHAnsi" w:eastAsiaTheme="majorEastAsia" w:hAnsiTheme="majorHAnsi" w:cstheme="majorBidi"/>
      <w:b/>
      <w:bCs/>
      <w:color w:val="5B9BD5" w:themeColor="accent1"/>
    </w:rPr>
  </w:style>
  <w:style w:type="table" w:customStyle="1" w:styleId="Tabelraster1">
    <w:name w:val="Tabelraster1"/>
    <w:basedOn w:val="Standaardtabel"/>
    <w:next w:val="Tabelraster"/>
    <w:uiPriority w:val="39"/>
    <w:rsid w:val="00366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7582">
      <w:bodyDiv w:val="1"/>
      <w:marLeft w:val="0"/>
      <w:marRight w:val="0"/>
      <w:marTop w:val="0"/>
      <w:marBottom w:val="0"/>
      <w:divBdr>
        <w:top w:val="none" w:sz="0" w:space="0" w:color="auto"/>
        <w:left w:val="none" w:sz="0" w:space="0" w:color="auto"/>
        <w:bottom w:val="none" w:sz="0" w:space="0" w:color="auto"/>
        <w:right w:val="none" w:sz="0" w:space="0" w:color="auto"/>
      </w:divBdr>
      <w:divsChild>
        <w:div w:id="1460295481">
          <w:marLeft w:val="0"/>
          <w:marRight w:val="0"/>
          <w:marTop w:val="280"/>
          <w:marBottom w:val="280"/>
          <w:divBdr>
            <w:top w:val="none" w:sz="0" w:space="0" w:color="auto"/>
            <w:left w:val="none" w:sz="0" w:space="0" w:color="auto"/>
            <w:bottom w:val="none" w:sz="0" w:space="0" w:color="auto"/>
            <w:right w:val="none" w:sz="0" w:space="0" w:color="auto"/>
          </w:divBdr>
        </w:div>
        <w:div w:id="1020473750">
          <w:marLeft w:val="0"/>
          <w:marRight w:val="0"/>
          <w:marTop w:val="0"/>
          <w:marBottom w:val="0"/>
          <w:divBdr>
            <w:top w:val="none" w:sz="0" w:space="0" w:color="auto"/>
            <w:left w:val="none" w:sz="0" w:space="0" w:color="auto"/>
            <w:bottom w:val="none" w:sz="0" w:space="0" w:color="auto"/>
            <w:right w:val="none" w:sz="0" w:space="0" w:color="auto"/>
          </w:divBdr>
        </w:div>
        <w:div w:id="1711684193">
          <w:marLeft w:val="0"/>
          <w:marRight w:val="0"/>
          <w:marTop w:val="0"/>
          <w:marBottom w:val="0"/>
          <w:divBdr>
            <w:top w:val="none" w:sz="0" w:space="0" w:color="auto"/>
            <w:left w:val="none" w:sz="0" w:space="0" w:color="auto"/>
            <w:bottom w:val="none" w:sz="0" w:space="0" w:color="auto"/>
            <w:right w:val="none" w:sz="0" w:space="0" w:color="auto"/>
          </w:divBdr>
        </w:div>
        <w:div w:id="868833609">
          <w:marLeft w:val="0"/>
          <w:marRight w:val="0"/>
          <w:marTop w:val="0"/>
          <w:marBottom w:val="0"/>
          <w:divBdr>
            <w:top w:val="none" w:sz="0" w:space="0" w:color="auto"/>
            <w:left w:val="none" w:sz="0" w:space="0" w:color="auto"/>
            <w:bottom w:val="none" w:sz="0" w:space="0" w:color="auto"/>
            <w:right w:val="none" w:sz="0" w:space="0" w:color="auto"/>
          </w:divBdr>
        </w:div>
        <w:div w:id="1466586408">
          <w:marLeft w:val="0"/>
          <w:marRight w:val="0"/>
          <w:marTop w:val="0"/>
          <w:marBottom w:val="0"/>
          <w:divBdr>
            <w:top w:val="none" w:sz="0" w:space="0" w:color="auto"/>
            <w:left w:val="none" w:sz="0" w:space="0" w:color="auto"/>
            <w:bottom w:val="none" w:sz="0" w:space="0" w:color="auto"/>
            <w:right w:val="none" w:sz="0" w:space="0" w:color="auto"/>
          </w:divBdr>
        </w:div>
        <w:div w:id="66463103">
          <w:marLeft w:val="0"/>
          <w:marRight w:val="0"/>
          <w:marTop w:val="0"/>
          <w:marBottom w:val="0"/>
          <w:divBdr>
            <w:top w:val="none" w:sz="0" w:space="0" w:color="auto"/>
            <w:left w:val="none" w:sz="0" w:space="0" w:color="auto"/>
            <w:bottom w:val="none" w:sz="0" w:space="0" w:color="auto"/>
            <w:right w:val="none" w:sz="0" w:space="0" w:color="auto"/>
          </w:divBdr>
        </w:div>
        <w:div w:id="261307293">
          <w:marLeft w:val="0"/>
          <w:marRight w:val="0"/>
          <w:marTop w:val="0"/>
          <w:marBottom w:val="0"/>
          <w:divBdr>
            <w:top w:val="none" w:sz="0" w:space="0" w:color="auto"/>
            <w:left w:val="none" w:sz="0" w:space="0" w:color="auto"/>
            <w:bottom w:val="none" w:sz="0" w:space="0" w:color="auto"/>
            <w:right w:val="none" w:sz="0" w:space="0" w:color="auto"/>
          </w:divBdr>
        </w:div>
        <w:div w:id="557863255">
          <w:marLeft w:val="0"/>
          <w:marRight w:val="0"/>
          <w:marTop w:val="0"/>
          <w:marBottom w:val="0"/>
          <w:divBdr>
            <w:top w:val="none" w:sz="0" w:space="0" w:color="auto"/>
            <w:left w:val="none" w:sz="0" w:space="0" w:color="auto"/>
            <w:bottom w:val="none" w:sz="0" w:space="0" w:color="auto"/>
            <w:right w:val="none" w:sz="0" w:space="0" w:color="auto"/>
          </w:divBdr>
        </w:div>
        <w:div w:id="159662378">
          <w:marLeft w:val="0"/>
          <w:marRight w:val="0"/>
          <w:marTop w:val="0"/>
          <w:marBottom w:val="0"/>
          <w:divBdr>
            <w:top w:val="none" w:sz="0" w:space="0" w:color="auto"/>
            <w:left w:val="none" w:sz="0" w:space="0" w:color="auto"/>
            <w:bottom w:val="none" w:sz="0" w:space="0" w:color="auto"/>
            <w:right w:val="none" w:sz="0" w:space="0" w:color="auto"/>
          </w:divBdr>
        </w:div>
      </w:divsChild>
    </w:div>
    <w:div w:id="317274612">
      <w:bodyDiv w:val="1"/>
      <w:marLeft w:val="0"/>
      <w:marRight w:val="0"/>
      <w:marTop w:val="0"/>
      <w:marBottom w:val="0"/>
      <w:divBdr>
        <w:top w:val="none" w:sz="0" w:space="0" w:color="auto"/>
        <w:left w:val="none" w:sz="0" w:space="0" w:color="auto"/>
        <w:bottom w:val="none" w:sz="0" w:space="0" w:color="auto"/>
        <w:right w:val="none" w:sz="0" w:space="0" w:color="auto"/>
      </w:divBdr>
    </w:div>
    <w:div w:id="1435324826">
      <w:bodyDiv w:val="1"/>
      <w:marLeft w:val="0"/>
      <w:marRight w:val="0"/>
      <w:marTop w:val="0"/>
      <w:marBottom w:val="0"/>
      <w:divBdr>
        <w:top w:val="none" w:sz="0" w:space="0" w:color="auto"/>
        <w:left w:val="none" w:sz="0" w:space="0" w:color="auto"/>
        <w:bottom w:val="none" w:sz="0" w:space="0" w:color="auto"/>
        <w:right w:val="none" w:sz="0" w:space="0" w:color="auto"/>
      </w:divBdr>
    </w:div>
    <w:div w:id="1462502993">
      <w:bodyDiv w:val="1"/>
      <w:marLeft w:val="0"/>
      <w:marRight w:val="0"/>
      <w:marTop w:val="0"/>
      <w:marBottom w:val="0"/>
      <w:divBdr>
        <w:top w:val="none" w:sz="0" w:space="0" w:color="auto"/>
        <w:left w:val="none" w:sz="0" w:space="0" w:color="auto"/>
        <w:bottom w:val="none" w:sz="0" w:space="0" w:color="auto"/>
        <w:right w:val="none" w:sz="0" w:space="0" w:color="auto"/>
      </w:divBdr>
    </w:div>
    <w:div w:id="1553343465">
      <w:bodyDiv w:val="1"/>
      <w:marLeft w:val="0"/>
      <w:marRight w:val="0"/>
      <w:marTop w:val="0"/>
      <w:marBottom w:val="0"/>
      <w:divBdr>
        <w:top w:val="none" w:sz="0" w:space="0" w:color="auto"/>
        <w:left w:val="none" w:sz="0" w:space="0" w:color="auto"/>
        <w:bottom w:val="none" w:sz="0" w:space="0" w:color="auto"/>
        <w:right w:val="none" w:sz="0" w:space="0" w:color="auto"/>
      </w:divBdr>
    </w:div>
    <w:div w:id="1863592904">
      <w:bodyDiv w:val="1"/>
      <w:marLeft w:val="0"/>
      <w:marRight w:val="0"/>
      <w:marTop w:val="0"/>
      <w:marBottom w:val="0"/>
      <w:divBdr>
        <w:top w:val="none" w:sz="0" w:space="0" w:color="auto"/>
        <w:left w:val="none" w:sz="0" w:space="0" w:color="auto"/>
        <w:bottom w:val="none" w:sz="0" w:space="0" w:color="auto"/>
        <w:right w:val="none" w:sz="0" w:space="0" w:color="auto"/>
      </w:divBdr>
    </w:div>
    <w:div w:id="1874416304">
      <w:bodyDiv w:val="1"/>
      <w:marLeft w:val="0"/>
      <w:marRight w:val="0"/>
      <w:marTop w:val="0"/>
      <w:marBottom w:val="0"/>
      <w:divBdr>
        <w:top w:val="none" w:sz="0" w:space="0" w:color="auto"/>
        <w:left w:val="none" w:sz="0" w:space="0" w:color="auto"/>
        <w:bottom w:val="none" w:sz="0" w:space="0" w:color="auto"/>
        <w:right w:val="none" w:sz="0" w:space="0" w:color="auto"/>
      </w:divBdr>
    </w:div>
    <w:div w:id="1930384930">
      <w:bodyDiv w:val="1"/>
      <w:marLeft w:val="0"/>
      <w:marRight w:val="0"/>
      <w:marTop w:val="0"/>
      <w:marBottom w:val="0"/>
      <w:divBdr>
        <w:top w:val="none" w:sz="0" w:space="0" w:color="auto"/>
        <w:left w:val="none" w:sz="0" w:space="0" w:color="auto"/>
        <w:bottom w:val="none" w:sz="0" w:space="0" w:color="auto"/>
        <w:right w:val="none" w:sz="0" w:space="0" w:color="auto"/>
      </w:divBdr>
      <w:divsChild>
        <w:div w:id="1519076496">
          <w:marLeft w:val="0"/>
          <w:marRight w:val="0"/>
          <w:marTop w:val="0"/>
          <w:marBottom w:val="0"/>
          <w:divBdr>
            <w:top w:val="none" w:sz="0" w:space="0" w:color="auto"/>
            <w:left w:val="none" w:sz="0" w:space="0" w:color="auto"/>
            <w:bottom w:val="none" w:sz="0" w:space="0" w:color="auto"/>
            <w:right w:val="none" w:sz="0" w:space="0" w:color="auto"/>
          </w:divBdr>
        </w:div>
        <w:div w:id="1678465169">
          <w:marLeft w:val="0"/>
          <w:marRight w:val="0"/>
          <w:marTop w:val="0"/>
          <w:marBottom w:val="0"/>
          <w:divBdr>
            <w:top w:val="none" w:sz="0" w:space="0" w:color="auto"/>
            <w:left w:val="none" w:sz="0" w:space="0" w:color="auto"/>
            <w:bottom w:val="none" w:sz="0" w:space="0" w:color="auto"/>
            <w:right w:val="none" w:sz="0" w:space="0" w:color="auto"/>
          </w:divBdr>
        </w:div>
        <w:div w:id="1224827658">
          <w:marLeft w:val="0"/>
          <w:marRight w:val="0"/>
          <w:marTop w:val="0"/>
          <w:marBottom w:val="0"/>
          <w:divBdr>
            <w:top w:val="none" w:sz="0" w:space="0" w:color="auto"/>
            <w:left w:val="none" w:sz="0" w:space="0" w:color="auto"/>
            <w:bottom w:val="none" w:sz="0" w:space="0" w:color="auto"/>
            <w:right w:val="none" w:sz="0" w:space="0" w:color="auto"/>
          </w:divBdr>
        </w:div>
        <w:div w:id="572348500">
          <w:marLeft w:val="0"/>
          <w:marRight w:val="0"/>
          <w:marTop w:val="0"/>
          <w:marBottom w:val="0"/>
          <w:divBdr>
            <w:top w:val="none" w:sz="0" w:space="0" w:color="auto"/>
            <w:left w:val="none" w:sz="0" w:space="0" w:color="auto"/>
            <w:bottom w:val="none" w:sz="0" w:space="0" w:color="auto"/>
            <w:right w:val="none" w:sz="0" w:space="0" w:color="auto"/>
          </w:divBdr>
        </w:div>
        <w:div w:id="516043928">
          <w:marLeft w:val="0"/>
          <w:marRight w:val="0"/>
          <w:marTop w:val="0"/>
          <w:marBottom w:val="0"/>
          <w:divBdr>
            <w:top w:val="none" w:sz="0" w:space="0" w:color="auto"/>
            <w:left w:val="none" w:sz="0" w:space="0" w:color="auto"/>
            <w:bottom w:val="none" w:sz="0" w:space="0" w:color="auto"/>
            <w:right w:val="none" w:sz="0" w:space="0" w:color="auto"/>
          </w:divBdr>
        </w:div>
        <w:div w:id="1068965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vaessen@mosalira.nl" TargetMode="External"/><Relationship Id="rId117" Type="http://schemas.microsoft.com/office/2007/relationships/diagramDrawing" Target="diagrams/drawing5.xml"/><Relationship Id="rId21" Type="http://schemas.openxmlformats.org/officeDocument/2006/relationships/hyperlink" Target="mailto:j.vandenbergh@mosalira.nl" TargetMode="External"/><Relationship Id="rId42" Type="http://schemas.openxmlformats.org/officeDocument/2006/relationships/hyperlink" Target="mailto:maurice.vanderbroeck@politie.nl" TargetMode="External"/><Relationship Id="rId47" Type="http://schemas.openxmlformats.org/officeDocument/2006/relationships/hyperlink" Target="mailto:radicalisering@maastricht.nl" TargetMode="Externa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hyperlink" Target="https://www.schoolenveiligheid.nl/po-vo/?s=calamiteiten" TargetMode="External"/><Relationship Id="rId89" Type="http://schemas.openxmlformats.org/officeDocument/2006/relationships/diagramQuickStyle" Target="diagrams/quickStyle1.xml"/><Relationship Id="rId112" Type="http://schemas.openxmlformats.org/officeDocument/2006/relationships/footer" Target="footer5.xml"/><Relationship Id="rId133" Type="http://schemas.openxmlformats.org/officeDocument/2006/relationships/hyperlink" Target="mailto:voornaam.achternaam@schoolnaam.nl" TargetMode="External"/><Relationship Id="rId138" Type="http://schemas.openxmlformats.org/officeDocument/2006/relationships/fontTable" Target="fontTable.xml"/><Relationship Id="rId16" Type="http://schemas.openxmlformats.org/officeDocument/2006/relationships/hyperlink" Target="mailto:m.magnee@mosalira.nl" TargetMode="External"/><Relationship Id="rId107" Type="http://schemas.openxmlformats.org/officeDocument/2006/relationships/image" Target="media/image33.png"/><Relationship Id="rId11" Type="http://schemas.openxmlformats.org/officeDocument/2006/relationships/endnotes" Target="endnotes.xml"/><Relationship Id="rId32" Type="http://schemas.openxmlformats.org/officeDocument/2006/relationships/image" Target="media/image5.emf"/><Relationship Id="rId37" Type="http://schemas.openxmlformats.org/officeDocument/2006/relationships/hyperlink" Target="http://www.gemeentemaastricht.nl" TargetMode="External"/><Relationship Id="rId53" Type="http://schemas.openxmlformats.org/officeDocument/2006/relationships/hyperlink" Target="mailto:lotte.knevel@maastricht.nl" TargetMode="External"/><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diagramData" Target="diagrams/data4.xml"/><Relationship Id="rId123" Type="http://schemas.openxmlformats.org/officeDocument/2006/relationships/diagramData" Target="diagrams/data7.xml"/><Relationship Id="rId128" Type="http://schemas.openxmlformats.org/officeDocument/2006/relationships/diagramData" Target="diagrams/data8.xml"/><Relationship Id="rId5" Type="http://schemas.openxmlformats.org/officeDocument/2006/relationships/numbering" Target="numbering.xml"/><Relationship Id="rId90" Type="http://schemas.openxmlformats.org/officeDocument/2006/relationships/diagramColors" Target="diagrams/colors1.xml"/><Relationship Id="rId95" Type="http://schemas.openxmlformats.org/officeDocument/2006/relationships/diagramColors" Target="diagrams/colors2.xml"/><Relationship Id="rId22" Type="http://schemas.openxmlformats.org/officeDocument/2006/relationships/hyperlink" Target="mailto:m.magnee@mosalira.nl" TargetMode="External"/><Relationship Id="rId27" Type="http://schemas.openxmlformats.org/officeDocument/2006/relationships/hyperlink" Target="mailto:i.vaessen@mosalira.nl" TargetMode="External"/><Relationship Id="rId43" Type="http://schemas.openxmlformats.org/officeDocument/2006/relationships/hyperlink" Target="mailto:sandra.smeitink@trajekt.nl" TargetMode="External"/><Relationship Id="rId48" Type="http://schemas.openxmlformats.org/officeDocument/2006/relationships/hyperlink" Target="http://www.alcoholdrugs.nl/129/moti-4.htm" TargetMode="Externa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diagramData" Target="diagrams/data5.xml"/><Relationship Id="rId118" Type="http://schemas.openxmlformats.org/officeDocument/2006/relationships/diagramData" Target="diagrams/data6.xml"/><Relationship Id="rId134" Type="http://schemas.openxmlformats.org/officeDocument/2006/relationships/image" Target="media/image35.png"/><Relationship Id="rId13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ailto:Judith.Aerdts@ggdzl.nl" TargetMode="External"/><Relationship Id="rId72" Type="http://schemas.openxmlformats.org/officeDocument/2006/relationships/image" Target="media/image23.png"/><Relationship Id="rId80" Type="http://schemas.openxmlformats.org/officeDocument/2006/relationships/hyperlink" Target="mailto:e.timmermans@mosalira.nl" TargetMode="External"/><Relationship Id="rId85" Type="http://schemas.openxmlformats.org/officeDocument/2006/relationships/image" Target="media/image31.png"/><Relationship Id="rId93" Type="http://schemas.openxmlformats.org/officeDocument/2006/relationships/diagramLayout" Target="diagrams/layout2.xml"/><Relationship Id="rId98" Type="http://schemas.openxmlformats.org/officeDocument/2006/relationships/diagramLayout" Target="diagrams/layout3.xml"/><Relationship Id="rId121" Type="http://schemas.openxmlformats.org/officeDocument/2006/relationships/diagramColors" Target="diagrams/colors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schreurs@mosalira.nl" TargetMode="External"/><Relationship Id="rId25" Type="http://schemas.openxmlformats.org/officeDocument/2006/relationships/hyperlink" Target="mailto:b.dackers@mosalira.nl" TargetMode="External"/><Relationship Id="rId33" Type="http://schemas.openxmlformats.org/officeDocument/2006/relationships/package" Target="embeddings/Microsoft_Word_Document1.docx"/><Relationship Id="rId38" Type="http://schemas.openxmlformats.org/officeDocument/2006/relationships/hyperlink" Target="mailto:Etienne.Westbroek@maastricht.nl" TargetMode="External"/><Relationship Id="rId46" Type="http://schemas.openxmlformats.org/officeDocument/2006/relationships/hyperlink" Target="mailto:jeugd@maastricht.nl" TargetMode="External"/><Relationship Id="rId59" Type="http://schemas.openxmlformats.org/officeDocument/2006/relationships/image" Target="media/image10.png"/><Relationship Id="rId67" Type="http://schemas.openxmlformats.org/officeDocument/2006/relationships/image" Target="media/image18.png"/><Relationship Id="rId103" Type="http://schemas.openxmlformats.org/officeDocument/2006/relationships/diagramLayout" Target="diagrams/layout4.xml"/><Relationship Id="rId108" Type="http://schemas.openxmlformats.org/officeDocument/2006/relationships/footer" Target="footer2.xml"/><Relationship Id="rId116" Type="http://schemas.openxmlformats.org/officeDocument/2006/relationships/diagramColors" Target="diagrams/colors5.xml"/><Relationship Id="rId124" Type="http://schemas.openxmlformats.org/officeDocument/2006/relationships/diagramLayout" Target="diagrams/layout7.xml"/><Relationship Id="rId129" Type="http://schemas.openxmlformats.org/officeDocument/2006/relationships/diagramLayout" Target="diagrams/layout8.xml"/><Relationship Id="rId137" Type="http://schemas.openxmlformats.org/officeDocument/2006/relationships/footer" Target="footer6.xml"/><Relationship Id="rId20" Type="http://schemas.openxmlformats.org/officeDocument/2006/relationships/hyperlink" Target="mailto:p.bouchoms@mosalira.nl" TargetMode="External"/><Relationship Id="rId41" Type="http://schemas.openxmlformats.org/officeDocument/2006/relationships/hyperlink" Target="mailto:wim.kerbusch@politie.nl" TargetMode="External"/><Relationship Id="rId54" Type="http://schemas.openxmlformats.org/officeDocument/2006/relationships/hyperlink" Target="mailto:jeugd@maastricht.nl" TargetMode="Externa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hyperlink" Target="http://www.kpcgroep.nl/kpc-groep/diensten-abc/calamiteitenteam.aspx" TargetMode="External"/><Relationship Id="rId88" Type="http://schemas.openxmlformats.org/officeDocument/2006/relationships/diagramLayout" Target="diagrams/layout1.xml"/><Relationship Id="rId91" Type="http://schemas.microsoft.com/office/2007/relationships/diagramDrawing" Target="diagrams/drawing1.xml"/><Relationship Id="rId96" Type="http://schemas.microsoft.com/office/2007/relationships/diagramDrawing" Target="diagrams/drawing2.xml"/><Relationship Id="rId111" Type="http://schemas.openxmlformats.org/officeDocument/2006/relationships/footer" Target="footer4.xml"/><Relationship Id="rId132"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vink@mosalira.nl" TargetMode="External"/><Relationship Id="rId23" Type="http://schemas.openxmlformats.org/officeDocument/2006/relationships/hyperlink" Target="mailto:b.vluggen@mosalira.nl" TargetMode="External"/><Relationship Id="rId28" Type="http://schemas.openxmlformats.org/officeDocument/2006/relationships/hyperlink" Target="http://www.geschillencommissiesbijzonderonderwijs.nl/index.php/klachten" TargetMode="External"/><Relationship Id="rId36" Type="http://schemas.openxmlformats.org/officeDocument/2006/relationships/hyperlink" Target="mailto:Gerdie.Haasen@maastricht.nl" TargetMode="External"/><Relationship Id="rId49" Type="http://schemas.openxmlformats.org/officeDocument/2006/relationships/hyperlink" Target="http://veiligepraktijklokalen.nl/pro/?utm_medium=email&amp;utm_campaign=Nieuwsbrief+januari" TargetMode="External"/><Relationship Id="rId57" Type="http://schemas.openxmlformats.org/officeDocument/2006/relationships/image" Target="media/image8.png"/><Relationship Id="rId106" Type="http://schemas.microsoft.com/office/2007/relationships/diagramDrawing" Target="diagrams/drawing4.xml"/><Relationship Id="rId114" Type="http://schemas.openxmlformats.org/officeDocument/2006/relationships/diagramLayout" Target="diagrams/layout5.xml"/><Relationship Id="rId119" Type="http://schemas.openxmlformats.org/officeDocument/2006/relationships/diagramLayout" Target="diagrams/layout6.xml"/><Relationship Id="rId127" Type="http://schemas.microsoft.com/office/2007/relationships/diagramDrawing" Target="diagrams/drawing7.xml"/><Relationship Id="rId10" Type="http://schemas.openxmlformats.org/officeDocument/2006/relationships/footnotes" Target="footnotes.xml"/><Relationship Id="rId31" Type="http://schemas.openxmlformats.org/officeDocument/2006/relationships/image" Target="media/image4.emf"/><Relationship Id="rId44" Type="http://schemas.openxmlformats.org/officeDocument/2006/relationships/hyperlink" Target="mailto:evert.degener@maastricht.nl" TargetMode="External"/><Relationship Id="rId52" Type="http://schemas.openxmlformats.org/officeDocument/2006/relationships/hyperlink" Target="mailto:Turkan.Serez@maastricht.nl"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hyperlink" Target="mailto:eric.lankhorst@limburg-zuid.politie.nl" TargetMode="External"/><Relationship Id="rId86" Type="http://schemas.openxmlformats.org/officeDocument/2006/relationships/image" Target="media/image32.png"/><Relationship Id="rId94" Type="http://schemas.openxmlformats.org/officeDocument/2006/relationships/diagramQuickStyle" Target="diagrams/quickStyle2.xml"/><Relationship Id="rId99" Type="http://schemas.openxmlformats.org/officeDocument/2006/relationships/diagramQuickStyle" Target="diagrams/quickStyle3.xml"/><Relationship Id="rId101" Type="http://schemas.microsoft.com/office/2007/relationships/diagramDrawing" Target="diagrams/drawing3.xml"/><Relationship Id="rId122" Type="http://schemas.microsoft.com/office/2007/relationships/diagramDrawing" Target="diagrams/drawing6.xml"/><Relationship Id="rId130" Type="http://schemas.openxmlformats.org/officeDocument/2006/relationships/diagramQuickStyle" Target="diagrams/quickStyle8.xml"/><Relationship Id="rId13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vandenbergh@mosalira.nl" TargetMode="External"/><Relationship Id="rId39" Type="http://schemas.openxmlformats.org/officeDocument/2006/relationships/hyperlink" Target="http://www.gemeentemaastricht.nl" TargetMode="External"/><Relationship Id="rId109" Type="http://schemas.openxmlformats.org/officeDocument/2006/relationships/footer" Target="footer3.xml"/><Relationship Id="rId34" Type="http://schemas.openxmlformats.org/officeDocument/2006/relationships/image" Target="media/image6.png"/><Relationship Id="rId50" Type="http://schemas.openxmlformats.org/officeDocument/2006/relationships/hyperlink" Target="mailto:rianne.reijs@ggdzl.nl" TargetMode="External"/><Relationship Id="rId55" Type="http://schemas.openxmlformats.org/officeDocument/2006/relationships/hyperlink" Target="mailto:sandra.smeitink@trajekt.nl" TargetMode="External"/><Relationship Id="rId76" Type="http://schemas.openxmlformats.org/officeDocument/2006/relationships/image" Target="media/image27.png"/><Relationship Id="rId97" Type="http://schemas.openxmlformats.org/officeDocument/2006/relationships/diagramData" Target="diagrams/data3.xml"/><Relationship Id="rId104" Type="http://schemas.openxmlformats.org/officeDocument/2006/relationships/diagramQuickStyle" Target="diagrams/quickStyle4.xml"/><Relationship Id="rId120" Type="http://schemas.openxmlformats.org/officeDocument/2006/relationships/diagramQuickStyle" Target="diagrams/quickStyle6.xml"/><Relationship Id="rId125" Type="http://schemas.openxmlformats.org/officeDocument/2006/relationships/diagramQuickStyle" Target="diagrams/quickStyle7.xml"/><Relationship Id="rId7" Type="http://schemas.microsoft.com/office/2007/relationships/stylesWithEffects" Target="stylesWithEffects.xml"/><Relationship Id="rId71" Type="http://schemas.openxmlformats.org/officeDocument/2006/relationships/image" Target="media/image22.png"/><Relationship Id="rId92" Type="http://schemas.openxmlformats.org/officeDocument/2006/relationships/diagramData" Target="diagrams/data2.xm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mailto:p.vink@mosalira.nl" TargetMode="External"/><Relationship Id="rId40" Type="http://schemas.openxmlformats.org/officeDocument/2006/relationships/hyperlink" Target="mailto:jan.jegers@maastricht.nl" TargetMode="External"/><Relationship Id="rId45" Type="http://schemas.openxmlformats.org/officeDocument/2006/relationships/hyperlink" Target="http://www.gemeentemaastricht.nl" TargetMode="External"/><Relationship Id="rId66" Type="http://schemas.openxmlformats.org/officeDocument/2006/relationships/image" Target="media/image17.png"/><Relationship Id="rId87" Type="http://schemas.openxmlformats.org/officeDocument/2006/relationships/diagramData" Target="diagrams/data1.xml"/><Relationship Id="rId110" Type="http://schemas.openxmlformats.org/officeDocument/2006/relationships/image" Target="media/image34.png"/><Relationship Id="rId115" Type="http://schemas.openxmlformats.org/officeDocument/2006/relationships/diagramQuickStyle" Target="diagrams/quickStyle5.xml"/><Relationship Id="rId131" Type="http://schemas.openxmlformats.org/officeDocument/2006/relationships/diagramColors" Target="diagrams/colors8.xml"/><Relationship Id="rId136" Type="http://schemas.openxmlformats.org/officeDocument/2006/relationships/image" Target="media/image37.jpeg"/><Relationship Id="rId61" Type="http://schemas.openxmlformats.org/officeDocument/2006/relationships/image" Target="media/image12.png"/><Relationship Id="rId82" Type="http://schemas.openxmlformats.org/officeDocument/2006/relationships/hyperlink" Target="mailto:lotte.knevel@maastricht.nl" TargetMode="External"/><Relationship Id="rId19" Type="http://schemas.openxmlformats.org/officeDocument/2006/relationships/hyperlink" Target="mailto:j.vandenbergh@mosalira.nl" TargetMode="External"/><Relationship Id="rId14" Type="http://schemas.openxmlformats.org/officeDocument/2006/relationships/hyperlink" Target="mailto:b.dackers@mosalira.nl" TargetMode="External"/><Relationship Id="rId30" Type="http://schemas.openxmlformats.org/officeDocument/2006/relationships/footer" Target="footer1.xml"/><Relationship Id="rId35" Type="http://schemas.openxmlformats.org/officeDocument/2006/relationships/hyperlink" Target="mailto:Joldy.Peters@maastricht.nl" TargetMode="External"/><Relationship Id="rId56" Type="http://schemas.openxmlformats.org/officeDocument/2006/relationships/image" Target="media/image7.png"/><Relationship Id="rId77" Type="http://schemas.openxmlformats.org/officeDocument/2006/relationships/image" Target="media/image28.png"/><Relationship Id="rId100" Type="http://schemas.openxmlformats.org/officeDocument/2006/relationships/diagramColors" Target="diagrams/colors3.xml"/><Relationship Id="rId105" Type="http://schemas.openxmlformats.org/officeDocument/2006/relationships/diagramColors" Target="diagrams/colors4.xml"/><Relationship Id="rId126" Type="http://schemas.openxmlformats.org/officeDocument/2006/relationships/diagramColors" Target="diagrams/colors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dgm:t>
        <a:bodyPr/>
        <a:lstStyle/>
        <a:p>
          <a:r>
            <a:rPr lang="nl-NL"/>
            <a:t>Stap 1</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dgm:t>
        <a:bodyPr/>
        <a:lstStyle/>
        <a:p>
          <a:r>
            <a:rPr lang="nl-NL" sz="1200"/>
            <a:t> het bericht komt binnen, de schoolleiding of diens vervanger maakt een inschatting van de ernst en de omvang van de calamiteit</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dgm:t>
        <a:bodyPr/>
        <a:lstStyle/>
        <a:p>
          <a:r>
            <a:rPr lang="nl-NL"/>
            <a:t>Stap 3</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dgm:t>
        <a:bodyPr/>
        <a:lstStyle/>
        <a:p>
          <a:r>
            <a:rPr lang="nl-NL" sz="1200"/>
            <a:t> geheimhouding tot nader order om dingen te kunnen verifiëren en eerste acties te plannen. Probeer paniek te voorkomen.</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dgm:t>
        <a:bodyPr/>
        <a:lstStyle/>
        <a:p>
          <a:r>
            <a:rPr lang="nl-NL"/>
            <a:t>Stap 2</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dgm:t>
        <a:bodyPr/>
        <a:lstStyle/>
        <a:p>
          <a:r>
            <a:rPr lang="nl-NL" sz="1200"/>
            <a:t> zo nodig mensen in veiligheid brengen</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6E72AC28-DF6E-49EE-8873-832404622E40}">
      <dgm:prSet custT="1"/>
      <dgm:spPr/>
      <dgm:t>
        <a:bodyPr/>
        <a:lstStyle/>
        <a:p>
          <a:r>
            <a:rPr lang="nl-NL" sz="1200"/>
            <a:t> eventueel politie en/of hulpverlening waarschuwen</a:t>
          </a:r>
        </a:p>
      </dgm:t>
    </dgm:pt>
    <dgm:pt modelId="{09302FFA-DB70-407E-AFD9-0B8EACF6B179}" type="parTrans" cxnId="{A8125A10-064A-49A4-A661-25371AEF18BD}">
      <dgm:prSet/>
      <dgm:spPr/>
      <dgm:t>
        <a:bodyPr/>
        <a:lstStyle/>
        <a:p>
          <a:endParaRPr lang="nl-NL"/>
        </a:p>
      </dgm:t>
    </dgm:pt>
    <dgm:pt modelId="{039A78C0-CFC7-4218-BB36-994397491373}" type="sibTrans" cxnId="{A8125A10-064A-49A4-A661-25371AEF18BD}">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C506C994-352B-4655-97C1-D9B475007122}" type="presOf" srcId="{75E73474-33E8-4D49-B737-F42E55C55543}" destId="{8CD60932-9838-413C-8F02-395DEE258C13}" srcOrd="0" destOrd="0" presId="urn:microsoft.com/office/officeart/2005/8/layout/chevron2"/>
    <dgm:cxn modelId="{8C4E3940-EB6B-4821-A631-C800DE88104F}" type="presOf" srcId="{454E491F-8B04-4AA6-A05F-15B3FB55AEC1}" destId="{46F33586-FDAC-4572-8C2A-E29F8F17CA1D}" srcOrd="0" destOrd="0" presId="urn:microsoft.com/office/officeart/2005/8/layout/chevron2"/>
    <dgm:cxn modelId="{CABA9AC1-699F-42B8-8D75-931AE2D16C10}" type="presOf" srcId="{817CF0B4-5B9A-4D14-A479-50BA4457112D}" destId="{7436D654-EE4D-44D5-9B16-340497A7B047}" srcOrd="0" destOrd="0" presId="urn:microsoft.com/office/officeart/2005/8/layout/chevron2"/>
    <dgm:cxn modelId="{F13BD33A-2589-4BF8-946E-D71C724820EF}" type="presOf" srcId="{EC973560-5557-42D0-9E2F-6F6375152B56}" destId="{0130D490-51DC-470D-A7A9-9D3D80F94B2F}" srcOrd="0" destOrd="0"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F4C4118B-596F-4D57-9532-BE8B00D4C67D}" srcId="{CE5C7BB8-851C-4CD0-93ED-C6178A580707}" destId="{75E73474-33E8-4D49-B737-F42E55C55543}" srcOrd="0" destOrd="0" parTransId="{E0DF7C16-4318-4FEE-A12B-54339A32AF23}" sibTransId="{9F6ECD01-F201-4E08-89D1-88B4C90B94D1}"/>
    <dgm:cxn modelId="{DBDD51B9-1F7A-4D62-9C6D-E67DF0FFC9D2}" type="presOf" srcId="{6E72AC28-DF6E-49EE-8873-832404622E40}" destId="{46F33586-FDAC-4572-8C2A-E29F8F17CA1D}" srcOrd="0" destOrd="1" presId="urn:microsoft.com/office/officeart/2005/8/layout/chevron2"/>
    <dgm:cxn modelId="{5902AED3-333D-4CAE-9D64-80F5B3D8A243}" srcId="{EC973560-5557-42D0-9E2F-6F6375152B56}" destId="{CE5C7BB8-851C-4CD0-93ED-C6178A580707}" srcOrd="0" destOrd="0" parTransId="{ACC66035-9389-4DB2-9CE4-BA94C159ACBD}" sibTransId="{9E42AB92-6484-472F-B460-1AE03A70E46A}"/>
    <dgm:cxn modelId="{8F773FD8-8359-497E-9127-26182B548409}" type="presOf" srcId="{53ECF5D4-170F-40BB-961F-2FC42CB48A63}" destId="{E44EA365-FEC4-43E7-B9BB-202A81889ADD}" srcOrd="0" destOrd="0" presId="urn:microsoft.com/office/officeart/2005/8/layout/chevron2"/>
    <dgm:cxn modelId="{A8125A10-064A-49A4-A661-25371AEF18BD}" srcId="{6EC9DFF9-D7B0-4C8C-B26A-BED726BDB837}" destId="{6E72AC28-DF6E-49EE-8873-832404622E40}" srcOrd="1" destOrd="0" parTransId="{09302FFA-DB70-407E-AFD9-0B8EACF6B179}" sibTransId="{039A78C0-CFC7-4218-BB36-994397491373}"/>
    <dgm:cxn modelId="{EC5125CF-C551-49E4-8828-8B660D185CA3}" type="presOf" srcId="{CE5C7BB8-851C-4CD0-93ED-C6178A580707}" destId="{2B0DAC35-2EE4-4856-91C8-EE32375433DE}" srcOrd="0" destOrd="0" presId="urn:microsoft.com/office/officeart/2005/8/layout/chevron2"/>
    <dgm:cxn modelId="{3563A9BA-F708-45BB-B33F-2A4DB3426C04}" type="presOf" srcId="{6EC9DFF9-D7B0-4C8C-B26A-BED726BDB837}" destId="{618F28AD-FD67-4162-AFFD-81BBC04F626E}" srcOrd="0" destOrd="0" presId="urn:microsoft.com/office/officeart/2005/8/layout/chevron2"/>
    <dgm:cxn modelId="{615D5BBF-051C-4B4F-B221-9E92DF89F97A}" srcId="{817CF0B4-5B9A-4D14-A479-50BA4457112D}" destId="{53ECF5D4-170F-40BB-961F-2FC42CB48A63}" srcOrd="0" destOrd="0" parTransId="{0557491D-1714-4E86-B048-0C3A6A7481C2}" sibTransId="{A1050F74-C562-4C11-9A59-4BC7923E9441}"/>
    <dgm:cxn modelId="{50A9ABFF-9555-4981-8CC4-50E54E4EE32E}" srcId="{EC973560-5557-42D0-9E2F-6F6375152B56}" destId="{817CF0B4-5B9A-4D14-A479-50BA4457112D}" srcOrd="2" destOrd="0" parTransId="{4DE0A3B2-1A1C-441F-A4C5-7D588D84D3EB}" sibTransId="{2949F667-FB3F-4D9C-9BDB-89C4D308BC1F}"/>
    <dgm:cxn modelId="{DC6D5E06-EB02-4D01-B6C9-8077CC4DCA3C}" srcId="{6EC9DFF9-D7B0-4C8C-B26A-BED726BDB837}" destId="{454E491F-8B04-4AA6-A05F-15B3FB55AEC1}" srcOrd="0" destOrd="0" parTransId="{EDCE1ADE-3DA5-45F3-AE5A-9DF3BDAFEDA0}" sibTransId="{FDC93AE4-D762-4408-84A8-5164B9DCD41C}"/>
    <dgm:cxn modelId="{F5A7CF95-8669-4693-8091-21CD9ED31FAB}" type="presParOf" srcId="{0130D490-51DC-470D-A7A9-9D3D80F94B2F}" destId="{C4EE497E-AF99-4DA0-BB44-E79AD503D153}" srcOrd="0" destOrd="0" presId="urn:microsoft.com/office/officeart/2005/8/layout/chevron2"/>
    <dgm:cxn modelId="{873D64D2-C536-4556-902C-B7489DD0D615}" type="presParOf" srcId="{C4EE497E-AF99-4DA0-BB44-E79AD503D153}" destId="{2B0DAC35-2EE4-4856-91C8-EE32375433DE}" srcOrd="0" destOrd="0" presId="urn:microsoft.com/office/officeart/2005/8/layout/chevron2"/>
    <dgm:cxn modelId="{3319B0BC-81C4-4BF1-BD39-BD232C0DF928}" type="presParOf" srcId="{C4EE497E-AF99-4DA0-BB44-E79AD503D153}" destId="{8CD60932-9838-413C-8F02-395DEE258C13}" srcOrd="1" destOrd="0" presId="urn:microsoft.com/office/officeart/2005/8/layout/chevron2"/>
    <dgm:cxn modelId="{34FBCAE5-EF1E-4B08-B3A8-845EBE33CE3B}" type="presParOf" srcId="{0130D490-51DC-470D-A7A9-9D3D80F94B2F}" destId="{A51EB43B-7453-4D48-8C9F-B7A370AB8FD2}" srcOrd="1" destOrd="0" presId="urn:microsoft.com/office/officeart/2005/8/layout/chevron2"/>
    <dgm:cxn modelId="{28D9C5B9-29DB-4C10-8537-8BA1F7746019}" type="presParOf" srcId="{0130D490-51DC-470D-A7A9-9D3D80F94B2F}" destId="{9124038B-FB1E-4373-9BD3-333D66103965}" srcOrd="2" destOrd="0" presId="urn:microsoft.com/office/officeart/2005/8/layout/chevron2"/>
    <dgm:cxn modelId="{04C912E0-4532-4C18-8667-9CAE9C119F2E}" type="presParOf" srcId="{9124038B-FB1E-4373-9BD3-333D66103965}" destId="{618F28AD-FD67-4162-AFFD-81BBC04F626E}" srcOrd="0" destOrd="0" presId="urn:microsoft.com/office/officeart/2005/8/layout/chevron2"/>
    <dgm:cxn modelId="{FCC88D3E-6A21-447C-8652-7C48488B11C2}" type="presParOf" srcId="{9124038B-FB1E-4373-9BD3-333D66103965}" destId="{46F33586-FDAC-4572-8C2A-E29F8F17CA1D}" srcOrd="1" destOrd="0" presId="urn:microsoft.com/office/officeart/2005/8/layout/chevron2"/>
    <dgm:cxn modelId="{3D1269F8-C850-489B-B71D-95EBC35A4FCC}" type="presParOf" srcId="{0130D490-51DC-470D-A7A9-9D3D80F94B2F}" destId="{5640D109-F838-4737-8EF2-3BD0B631662E}" srcOrd="3" destOrd="0" presId="urn:microsoft.com/office/officeart/2005/8/layout/chevron2"/>
    <dgm:cxn modelId="{4BDC8D46-290D-40ED-B2FB-22A855CEFF53}" type="presParOf" srcId="{0130D490-51DC-470D-A7A9-9D3D80F94B2F}" destId="{D0D2A173-0FCC-434C-97BC-91496781BC5B}" srcOrd="4" destOrd="0" presId="urn:microsoft.com/office/officeart/2005/8/layout/chevron2"/>
    <dgm:cxn modelId="{6E385543-5167-47B6-96C4-EE13B6C7B040}" type="presParOf" srcId="{D0D2A173-0FCC-434C-97BC-91496781BC5B}" destId="{7436D654-EE4D-44D5-9B16-340497A7B047}" srcOrd="0" destOrd="0" presId="urn:microsoft.com/office/officeart/2005/8/layout/chevron2"/>
    <dgm:cxn modelId="{5C955B37-68E4-45C0-977E-823C3C3B48CE}"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4DBD67-9A60-4D77-8CAC-DDEA6DAF438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294992CF-BA9C-4930-843F-B1D227C6765E}">
      <dgm:prSet phldrT="[Tekst]"/>
      <dgm:spPr/>
      <dgm:t>
        <a:bodyPr/>
        <a:lstStyle/>
        <a:p>
          <a:r>
            <a:rPr lang="nl-NL"/>
            <a:t>Stap4</a:t>
          </a:r>
        </a:p>
      </dgm:t>
    </dgm:pt>
    <dgm:pt modelId="{EACED8CD-398B-4B4C-8F77-D5EA4E866C94}" type="parTrans" cxnId="{9706132C-8440-41F7-9EDF-3314A0D8A88E}">
      <dgm:prSet/>
      <dgm:spPr/>
      <dgm:t>
        <a:bodyPr/>
        <a:lstStyle/>
        <a:p>
          <a:endParaRPr lang="nl-NL"/>
        </a:p>
      </dgm:t>
    </dgm:pt>
    <dgm:pt modelId="{4521479E-41CB-4EDE-9A91-C759D410A820}" type="sibTrans" cxnId="{9706132C-8440-41F7-9EDF-3314A0D8A88E}">
      <dgm:prSet/>
      <dgm:spPr/>
      <dgm:t>
        <a:bodyPr/>
        <a:lstStyle/>
        <a:p>
          <a:endParaRPr lang="nl-NL"/>
        </a:p>
      </dgm:t>
    </dgm:pt>
    <dgm:pt modelId="{7FD562BE-2494-4BF4-AA11-849DE1384841}">
      <dgm:prSet phldrT="[Tekst]" custT="1"/>
      <dgm:spPr/>
      <dgm:t>
        <a:bodyPr/>
        <a:lstStyle/>
        <a:p>
          <a:r>
            <a:rPr lang="nl-NL" sz="1100"/>
            <a:t> </a:t>
          </a:r>
          <a:r>
            <a:rPr lang="nl-NL" sz="1200"/>
            <a:t>calamiteitenteam en/of crisismanagementteam worden ingelicht</a:t>
          </a:r>
        </a:p>
      </dgm:t>
    </dgm:pt>
    <dgm:pt modelId="{15148235-BA72-4E05-941B-ABB1C2F7B33B}" type="parTrans" cxnId="{67AF0341-E690-4989-BE0A-6A7F283FD31E}">
      <dgm:prSet/>
      <dgm:spPr/>
      <dgm:t>
        <a:bodyPr/>
        <a:lstStyle/>
        <a:p>
          <a:endParaRPr lang="nl-NL"/>
        </a:p>
      </dgm:t>
    </dgm:pt>
    <dgm:pt modelId="{10F09F9D-FDCE-4668-87EC-6FC051D92FF5}" type="sibTrans" cxnId="{67AF0341-E690-4989-BE0A-6A7F283FD31E}">
      <dgm:prSet/>
      <dgm:spPr/>
      <dgm:t>
        <a:bodyPr/>
        <a:lstStyle/>
        <a:p>
          <a:endParaRPr lang="nl-NL"/>
        </a:p>
      </dgm:t>
    </dgm:pt>
    <dgm:pt modelId="{8096ADCB-20D3-4120-A871-9E5EF46F47EB}">
      <dgm:prSet phldrT="[Tekst]"/>
      <dgm:spPr/>
      <dgm:t>
        <a:bodyPr/>
        <a:lstStyle/>
        <a:p>
          <a:r>
            <a:rPr lang="nl-NL"/>
            <a:t>Stap 5 </a:t>
          </a:r>
        </a:p>
      </dgm:t>
    </dgm:pt>
    <dgm:pt modelId="{5FCF5E67-C359-484A-AACD-3B83249ECA3C}" type="parTrans" cxnId="{CC8697C9-3BE0-41D6-8494-6DE1D635EAFA}">
      <dgm:prSet/>
      <dgm:spPr/>
      <dgm:t>
        <a:bodyPr/>
        <a:lstStyle/>
        <a:p>
          <a:endParaRPr lang="nl-NL"/>
        </a:p>
      </dgm:t>
    </dgm:pt>
    <dgm:pt modelId="{3643C05E-2FFB-40C5-A504-81DD3B11F50E}" type="sibTrans" cxnId="{CC8697C9-3BE0-41D6-8494-6DE1D635EAFA}">
      <dgm:prSet/>
      <dgm:spPr/>
      <dgm:t>
        <a:bodyPr/>
        <a:lstStyle/>
        <a:p>
          <a:endParaRPr lang="nl-NL"/>
        </a:p>
      </dgm:t>
    </dgm:pt>
    <dgm:pt modelId="{10FDAA28-F78D-4379-8A4F-F9183175B1AF}">
      <dgm:prSet phldrT="[Tekst]" custT="1"/>
      <dgm:spPr/>
      <dgm:t>
        <a:bodyPr/>
        <a:lstStyle/>
        <a:p>
          <a:r>
            <a:rPr lang="nl-NL" sz="1200"/>
            <a:t> opvang van melder en getuigen</a:t>
          </a:r>
        </a:p>
      </dgm:t>
    </dgm:pt>
    <dgm:pt modelId="{0A77D5A5-143B-4C46-BFD2-D9223F367C55}" type="parTrans" cxnId="{EE6D4EE4-C1D0-4116-9B55-2B398D9FF1A1}">
      <dgm:prSet/>
      <dgm:spPr/>
      <dgm:t>
        <a:bodyPr/>
        <a:lstStyle/>
        <a:p>
          <a:endParaRPr lang="nl-NL"/>
        </a:p>
      </dgm:t>
    </dgm:pt>
    <dgm:pt modelId="{F13BC80D-CA05-4175-BCC3-5FDAF3AA18CB}" type="sibTrans" cxnId="{EE6D4EE4-C1D0-4116-9B55-2B398D9FF1A1}">
      <dgm:prSet/>
      <dgm:spPr/>
      <dgm:t>
        <a:bodyPr/>
        <a:lstStyle/>
        <a:p>
          <a:endParaRPr lang="nl-NL"/>
        </a:p>
      </dgm:t>
    </dgm:pt>
    <dgm:pt modelId="{E1D64290-C504-4D65-9DDD-925143DFACA3}">
      <dgm:prSet phldrT="[Tekst]"/>
      <dgm:spPr/>
      <dgm:t>
        <a:bodyPr/>
        <a:lstStyle/>
        <a:p>
          <a:r>
            <a:rPr lang="nl-NL"/>
            <a:t>Stap 6</a:t>
          </a:r>
        </a:p>
      </dgm:t>
    </dgm:pt>
    <dgm:pt modelId="{83B69EE7-CC89-4B47-A69A-321485B519A2}" type="parTrans" cxnId="{8DBEB949-E950-4A78-8B9F-DB8478932361}">
      <dgm:prSet/>
      <dgm:spPr/>
      <dgm:t>
        <a:bodyPr/>
        <a:lstStyle/>
        <a:p>
          <a:endParaRPr lang="nl-NL"/>
        </a:p>
      </dgm:t>
    </dgm:pt>
    <dgm:pt modelId="{39F7BCF6-AA63-4B14-9A38-F2D98D510E08}" type="sibTrans" cxnId="{8DBEB949-E950-4A78-8B9F-DB8478932361}">
      <dgm:prSet/>
      <dgm:spPr/>
      <dgm:t>
        <a:bodyPr/>
        <a:lstStyle/>
        <a:p>
          <a:endParaRPr lang="nl-NL"/>
        </a:p>
      </dgm:t>
    </dgm:pt>
    <dgm:pt modelId="{2C79B373-89DA-4FEC-B247-E9E9A054F320}">
      <dgm:prSet phldrT="[Tekst]" custT="1"/>
      <dgm:spPr/>
      <dgm:t>
        <a:bodyPr/>
        <a:lstStyle/>
        <a:p>
          <a:r>
            <a:rPr lang="nl-NL" sz="1200"/>
            <a:t> draaiboek erbij nemen  </a:t>
          </a:r>
        </a:p>
      </dgm:t>
    </dgm:pt>
    <dgm:pt modelId="{ADFB8BC7-FF4D-415E-8FCB-91D92BFBE5AD}" type="parTrans" cxnId="{321F7F3A-5AAF-47EF-93BD-9958C91FEFCF}">
      <dgm:prSet/>
      <dgm:spPr/>
      <dgm:t>
        <a:bodyPr/>
        <a:lstStyle/>
        <a:p>
          <a:endParaRPr lang="nl-NL"/>
        </a:p>
      </dgm:t>
    </dgm:pt>
    <dgm:pt modelId="{6B289D55-D8CB-43E6-9F76-67AB4B664ACA}" type="sibTrans" cxnId="{321F7F3A-5AAF-47EF-93BD-9958C91FEFCF}">
      <dgm:prSet/>
      <dgm:spPr/>
      <dgm:t>
        <a:bodyPr/>
        <a:lstStyle/>
        <a:p>
          <a:endParaRPr lang="nl-NL"/>
        </a:p>
      </dgm:t>
    </dgm:pt>
    <dgm:pt modelId="{8B44AFBC-CB72-42A3-9786-C440DC318E4C}" type="pres">
      <dgm:prSet presAssocID="{074DBD67-9A60-4D77-8CAC-DDEA6DAF438A}" presName="linearFlow" presStyleCnt="0">
        <dgm:presLayoutVars>
          <dgm:dir/>
          <dgm:animLvl val="lvl"/>
          <dgm:resizeHandles val="exact"/>
        </dgm:presLayoutVars>
      </dgm:prSet>
      <dgm:spPr/>
      <dgm:t>
        <a:bodyPr/>
        <a:lstStyle/>
        <a:p>
          <a:endParaRPr lang="nl-NL"/>
        </a:p>
      </dgm:t>
    </dgm:pt>
    <dgm:pt modelId="{EE021623-35F4-4227-B93C-7C87098F4805}" type="pres">
      <dgm:prSet presAssocID="{294992CF-BA9C-4930-843F-B1D227C6765E}" presName="composite" presStyleCnt="0"/>
      <dgm:spPr/>
    </dgm:pt>
    <dgm:pt modelId="{31E080D3-829E-4AA7-B046-D9A4ED7B2366}" type="pres">
      <dgm:prSet presAssocID="{294992CF-BA9C-4930-843F-B1D227C6765E}" presName="parentText" presStyleLbl="alignNode1" presStyleIdx="0" presStyleCnt="3">
        <dgm:presLayoutVars>
          <dgm:chMax val="1"/>
          <dgm:bulletEnabled val="1"/>
        </dgm:presLayoutVars>
      </dgm:prSet>
      <dgm:spPr/>
      <dgm:t>
        <a:bodyPr/>
        <a:lstStyle/>
        <a:p>
          <a:endParaRPr lang="nl-NL"/>
        </a:p>
      </dgm:t>
    </dgm:pt>
    <dgm:pt modelId="{E9E468E6-0823-418F-9394-CBCD661BEE8A}" type="pres">
      <dgm:prSet presAssocID="{294992CF-BA9C-4930-843F-B1D227C6765E}" presName="descendantText" presStyleLbl="alignAcc1" presStyleIdx="0" presStyleCnt="3">
        <dgm:presLayoutVars>
          <dgm:bulletEnabled val="1"/>
        </dgm:presLayoutVars>
      </dgm:prSet>
      <dgm:spPr/>
      <dgm:t>
        <a:bodyPr/>
        <a:lstStyle/>
        <a:p>
          <a:endParaRPr lang="nl-NL"/>
        </a:p>
      </dgm:t>
    </dgm:pt>
    <dgm:pt modelId="{67BE3915-D2E9-4191-BD35-5D9C88E2BE89}" type="pres">
      <dgm:prSet presAssocID="{4521479E-41CB-4EDE-9A91-C759D410A820}" presName="sp" presStyleCnt="0"/>
      <dgm:spPr/>
    </dgm:pt>
    <dgm:pt modelId="{B3B9A9D7-176E-487A-BC89-0447D32A57E7}" type="pres">
      <dgm:prSet presAssocID="{8096ADCB-20D3-4120-A871-9E5EF46F47EB}" presName="composite" presStyleCnt="0"/>
      <dgm:spPr/>
    </dgm:pt>
    <dgm:pt modelId="{B53E76CA-E749-400F-A1BB-B2AD84893BA9}" type="pres">
      <dgm:prSet presAssocID="{8096ADCB-20D3-4120-A871-9E5EF46F47EB}" presName="parentText" presStyleLbl="alignNode1" presStyleIdx="1" presStyleCnt="3">
        <dgm:presLayoutVars>
          <dgm:chMax val="1"/>
          <dgm:bulletEnabled val="1"/>
        </dgm:presLayoutVars>
      </dgm:prSet>
      <dgm:spPr/>
      <dgm:t>
        <a:bodyPr/>
        <a:lstStyle/>
        <a:p>
          <a:endParaRPr lang="nl-NL"/>
        </a:p>
      </dgm:t>
    </dgm:pt>
    <dgm:pt modelId="{2472DC9C-0D07-4F5D-966C-FF1F9EB3CAF3}" type="pres">
      <dgm:prSet presAssocID="{8096ADCB-20D3-4120-A871-9E5EF46F47EB}" presName="descendantText" presStyleLbl="alignAcc1" presStyleIdx="1" presStyleCnt="3">
        <dgm:presLayoutVars>
          <dgm:bulletEnabled val="1"/>
        </dgm:presLayoutVars>
      </dgm:prSet>
      <dgm:spPr/>
      <dgm:t>
        <a:bodyPr/>
        <a:lstStyle/>
        <a:p>
          <a:endParaRPr lang="nl-NL"/>
        </a:p>
      </dgm:t>
    </dgm:pt>
    <dgm:pt modelId="{CEDBB7F6-F880-480A-9CFD-C01759F6FB3C}" type="pres">
      <dgm:prSet presAssocID="{3643C05E-2FFB-40C5-A504-81DD3B11F50E}" presName="sp" presStyleCnt="0"/>
      <dgm:spPr/>
    </dgm:pt>
    <dgm:pt modelId="{AF7DD6E4-5E01-45F2-8FA6-6B383FFAD121}" type="pres">
      <dgm:prSet presAssocID="{E1D64290-C504-4D65-9DDD-925143DFACA3}" presName="composite" presStyleCnt="0"/>
      <dgm:spPr/>
    </dgm:pt>
    <dgm:pt modelId="{374C0327-D05B-4A8F-AECE-59DF3C09D7B2}" type="pres">
      <dgm:prSet presAssocID="{E1D64290-C504-4D65-9DDD-925143DFACA3}" presName="parentText" presStyleLbl="alignNode1" presStyleIdx="2" presStyleCnt="3">
        <dgm:presLayoutVars>
          <dgm:chMax val="1"/>
          <dgm:bulletEnabled val="1"/>
        </dgm:presLayoutVars>
      </dgm:prSet>
      <dgm:spPr/>
      <dgm:t>
        <a:bodyPr/>
        <a:lstStyle/>
        <a:p>
          <a:endParaRPr lang="nl-NL"/>
        </a:p>
      </dgm:t>
    </dgm:pt>
    <dgm:pt modelId="{0458E830-A1DF-466A-8C29-B9BEC5E8E8C3}" type="pres">
      <dgm:prSet presAssocID="{E1D64290-C504-4D65-9DDD-925143DFACA3}" presName="descendantText" presStyleLbl="alignAcc1" presStyleIdx="2" presStyleCnt="3">
        <dgm:presLayoutVars>
          <dgm:bulletEnabled val="1"/>
        </dgm:presLayoutVars>
      </dgm:prSet>
      <dgm:spPr/>
      <dgm:t>
        <a:bodyPr/>
        <a:lstStyle/>
        <a:p>
          <a:endParaRPr lang="nl-NL"/>
        </a:p>
      </dgm:t>
    </dgm:pt>
  </dgm:ptLst>
  <dgm:cxnLst>
    <dgm:cxn modelId="{EE6D4EE4-C1D0-4116-9B55-2B398D9FF1A1}" srcId="{8096ADCB-20D3-4120-A871-9E5EF46F47EB}" destId="{10FDAA28-F78D-4379-8A4F-F9183175B1AF}" srcOrd="0" destOrd="0" parTransId="{0A77D5A5-143B-4C46-BFD2-D9223F367C55}" sibTransId="{F13BC80D-CA05-4175-BCC3-5FDAF3AA18CB}"/>
    <dgm:cxn modelId="{5BA3CF92-B85D-414C-92F8-05A2621F7AC6}" type="presOf" srcId="{074DBD67-9A60-4D77-8CAC-DDEA6DAF438A}" destId="{8B44AFBC-CB72-42A3-9786-C440DC318E4C}" srcOrd="0" destOrd="0" presId="urn:microsoft.com/office/officeart/2005/8/layout/chevron2"/>
    <dgm:cxn modelId="{321F7F3A-5AAF-47EF-93BD-9958C91FEFCF}" srcId="{E1D64290-C504-4D65-9DDD-925143DFACA3}" destId="{2C79B373-89DA-4FEC-B247-E9E9A054F320}" srcOrd="0" destOrd="0" parTransId="{ADFB8BC7-FF4D-415E-8FCB-91D92BFBE5AD}" sibTransId="{6B289D55-D8CB-43E6-9F76-67AB4B664ACA}"/>
    <dgm:cxn modelId="{8005C452-07C4-41A8-B537-C7294F7A0827}" type="presOf" srcId="{10FDAA28-F78D-4379-8A4F-F9183175B1AF}" destId="{2472DC9C-0D07-4F5D-966C-FF1F9EB3CAF3}" srcOrd="0" destOrd="0" presId="urn:microsoft.com/office/officeart/2005/8/layout/chevron2"/>
    <dgm:cxn modelId="{A4629D9F-CAD2-4CC2-B288-7FF6D6264B16}" type="presOf" srcId="{7FD562BE-2494-4BF4-AA11-849DE1384841}" destId="{E9E468E6-0823-418F-9394-CBCD661BEE8A}" srcOrd="0" destOrd="0" presId="urn:microsoft.com/office/officeart/2005/8/layout/chevron2"/>
    <dgm:cxn modelId="{876115F2-5E84-43E1-BDF8-C7496378A347}" type="presOf" srcId="{E1D64290-C504-4D65-9DDD-925143DFACA3}" destId="{374C0327-D05B-4A8F-AECE-59DF3C09D7B2}" srcOrd="0" destOrd="0" presId="urn:microsoft.com/office/officeart/2005/8/layout/chevron2"/>
    <dgm:cxn modelId="{67AF0341-E690-4989-BE0A-6A7F283FD31E}" srcId="{294992CF-BA9C-4930-843F-B1D227C6765E}" destId="{7FD562BE-2494-4BF4-AA11-849DE1384841}" srcOrd="0" destOrd="0" parTransId="{15148235-BA72-4E05-941B-ABB1C2F7B33B}" sibTransId="{10F09F9D-FDCE-4668-87EC-6FC051D92FF5}"/>
    <dgm:cxn modelId="{802B665D-1A31-4B51-A13D-7481AD6FC464}" type="presOf" srcId="{8096ADCB-20D3-4120-A871-9E5EF46F47EB}" destId="{B53E76CA-E749-400F-A1BB-B2AD84893BA9}" srcOrd="0" destOrd="0" presId="urn:microsoft.com/office/officeart/2005/8/layout/chevron2"/>
    <dgm:cxn modelId="{C71B9173-5B85-449D-92E1-8C61CBC26ECE}" type="presOf" srcId="{294992CF-BA9C-4930-843F-B1D227C6765E}" destId="{31E080D3-829E-4AA7-B046-D9A4ED7B2366}" srcOrd="0" destOrd="0" presId="urn:microsoft.com/office/officeart/2005/8/layout/chevron2"/>
    <dgm:cxn modelId="{3261BEB6-1328-4ACF-A073-155C142B78FD}" type="presOf" srcId="{2C79B373-89DA-4FEC-B247-E9E9A054F320}" destId="{0458E830-A1DF-466A-8C29-B9BEC5E8E8C3}" srcOrd="0" destOrd="0" presId="urn:microsoft.com/office/officeart/2005/8/layout/chevron2"/>
    <dgm:cxn modelId="{9706132C-8440-41F7-9EDF-3314A0D8A88E}" srcId="{074DBD67-9A60-4D77-8CAC-DDEA6DAF438A}" destId="{294992CF-BA9C-4930-843F-B1D227C6765E}" srcOrd="0" destOrd="0" parTransId="{EACED8CD-398B-4B4C-8F77-D5EA4E866C94}" sibTransId="{4521479E-41CB-4EDE-9A91-C759D410A820}"/>
    <dgm:cxn modelId="{8DBEB949-E950-4A78-8B9F-DB8478932361}" srcId="{074DBD67-9A60-4D77-8CAC-DDEA6DAF438A}" destId="{E1D64290-C504-4D65-9DDD-925143DFACA3}" srcOrd="2" destOrd="0" parTransId="{83B69EE7-CC89-4B47-A69A-321485B519A2}" sibTransId="{39F7BCF6-AA63-4B14-9A38-F2D98D510E08}"/>
    <dgm:cxn modelId="{CC8697C9-3BE0-41D6-8494-6DE1D635EAFA}" srcId="{074DBD67-9A60-4D77-8CAC-DDEA6DAF438A}" destId="{8096ADCB-20D3-4120-A871-9E5EF46F47EB}" srcOrd="1" destOrd="0" parTransId="{5FCF5E67-C359-484A-AACD-3B83249ECA3C}" sibTransId="{3643C05E-2FFB-40C5-A504-81DD3B11F50E}"/>
    <dgm:cxn modelId="{02C3C2D8-D8F9-45A8-8908-C22D1D9E9702}" type="presParOf" srcId="{8B44AFBC-CB72-42A3-9786-C440DC318E4C}" destId="{EE021623-35F4-4227-B93C-7C87098F4805}" srcOrd="0" destOrd="0" presId="urn:microsoft.com/office/officeart/2005/8/layout/chevron2"/>
    <dgm:cxn modelId="{ACF932CA-4D04-4EBF-BCA6-13769F5AD483}" type="presParOf" srcId="{EE021623-35F4-4227-B93C-7C87098F4805}" destId="{31E080D3-829E-4AA7-B046-D9A4ED7B2366}" srcOrd="0" destOrd="0" presId="urn:microsoft.com/office/officeart/2005/8/layout/chevron2"/>
    <dgm:cxn modelId="{0DD70514-CFB9-49FC-8533-FBBD7E687FC5}" type="presParOf" srcId="{EE021623-35F4-4227-B93C-7C87098F4805}" destId="{E9E468E6-0823-418F-9394-CBCD661BEE8A}" srcOrd="1" destOrd="0" presId="urn:microsoft.com/office/officeart/2005/8/layout/chevron2"/>
    <dgm:cxn modelId="{1CD2A77C-1939-4F1D-8CF9-2BDB4055F59B}" type="presParOf" srcId="{8B44AFBC-CB72-42A3-9786-C440DC318E4C}" destId="{67BE3915-D2E9-4191-BD35-5D9C88E2BE89}" srcOrd="1" destOrd="0" presId="urn:microsoft.com/office/officeart/2005/8/layout/chevron2"/>
    <dgm:cxn modelId="{6C85D785-CF7A-4D62-AF44-E402F81057EB}" type="presParOf" srcId="{8B44AFBC-CB72-42A3-9786-C440DC318E4C}" destId="{B3B9A9D7-176E-487A-BC89-0447D32A57E7}" srcOrd="2" destOrd="0" presId="urn:microsoft.com/office/officeart/2005/8/layout/chevron2"/>
    <dgm:cxn modelId="{8F92C383-3739-43D2-8F86-3237306C64B7}" type="presParOf" srcId="{B3B9A9D7-176E-487A-BC89-0447D32A57E7}" destId="{B53E76CA-E749-400F-A1BB-B2AD84893BA9}" srcOrd="0" destOrd="0" presId="urn:microsoft.com/office/officeart/2005/8/layout/chevron2"/>
    <dgm:cxn modelId="{E089B263-32F2-4861-94AF-18A2255BB98F}" type="presParOf" srcId="{B3B9A9D7-176E-487A-BC89-0447D32A57E7}" destId="{2472DC9C-0D07-4F5D-966C-FF1F9EB3CAF3}" srcOrd="1" destOrd="0" presId="urn:microsoft.com/office/officeart/2005/8/layout/chevron2"/>
    <dgm:cxn modelId="{EF407B55-BF6C-4FB1-ABD2-11CC9D6A0FE7}" type="presParOf" srcId="{8B44AFBC-CB72-42A3-9786-C440DC318E4C}" destId="{CEDBB7F6-F880-480A-9CFD-C01759F6FB3C}" srcOrd="3" destOrd="0" presId="urn:microsoft.com/office/officeart/2005/8/layout/chevron2"/>
    <dgm:cxn modelId="{AEC43796-2D02-4CEA-BDC0-0DEF749755FD}" type="presParOf" srcId="{8B44AFBC-CB72-42A3-9786-C440DC318E4C}" destId="{AF7DD6E4-5E01-45F2-8FA6-6B383FFAD121}" srcOrd="4" destOrd="0" presId="urn:microsoft.com/office/officeart/2005/8/layout/chevron2"/>
    <dgm:cxn modelId="{C2208F5E-9942-41C0-92AF-9C5759FBCE6F}" type="presParOf" srcId="{AF7DD6E4-5E01-45F2-8FA6-6B383FFAD121}" destId="{374C0327-D05B-4A8F-AECE-59DF3C09D7B2}" srcOrd="0" destOrd="0" presId="urn:microsoft.com/office/officeart/2005/8/layout/chevron2"/>
    <dgm:cxn modelId="{83D7A2C7-5345-4CFC-835D-CCF722220870}" type="presParOf" srcId="{AF7DD6E4-5E01-45F2-8FA6-6B383FFAD121}" destId="{0458E830-A1DF-466A-8C29-B9BEC5E8E8C3}" srcOrd="1" destOrd="0" presId="urn:microsoft.com/office/officeart/2005/8/layout/chevron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0A7E16-E6D9-49D5-987B-95EA27D96ED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0A375852-7406-4F6C-B3B4-A86412C5698C}">
      <dgm:prSet phldrT="[Tekst]"/>
      <dgm:spPr/>
      <dgm:t>
        <a:bodyPr/>
        <a:lstStyle/>
        <a:p>
          <a:r>
            <a:rPr lang="nl-NL"/>
            <a:t>stap1</a:t>
          </a:r>
        </a:p>
      </dgm:t>
    </dgm:pt>
    <dgm:pt modelId="{50909E31-CA13-4BFF-8B26-950C8E32B4FE}" type="parTrans" cxnId="{78AE2C24-718D-4D2F-A77D-7BDAA1D168ED}">
      <dgm:prSet/>
      <dgm:spPr/>
      <dgm:t>
        <a:bodyPr/>
        <a:lstStyle/>
        <a:p>
          <a:endParaRPr lang="nl-NL"/>
        </a:p>
      </dgm:t>
    </dgm:pt>
    <dgm:pt modelId="{F113D4EC-C618-4D03-A534-3D7F77327A40}" type="sibTrans" cxnId="{78AE2C24-718D-4D2F-A77D-7BDAA1D168ED}">
      <dgm:prSet/>
      <dgm:spPr/>
      <dgm:t>
        <a:bodyPr/>
        <a:lstStyle/>
        <a:p>
          <a:endParaRPr lang="nl-NL"/>
        </a:p>
      </dgm:t>
    </dgm:pt>
    <dgm:pt modelId="{79173CC8-1DC9-4EF3-9A04-5953765BC1C1}">
      <dgm:prSet phldrT="[Tekst]" custT="1"/>
      <dgm:spPr/>
      <dgm:t>
        <a:bodyPr/>
        <a:lstStyle/>
        <a:p>
          <a:r>
            <a:rPr lang="nl-NL" sz="1100"/>
            <a:t>In overleg met collega’s wordt besproken wie het beste het toezicht op de leerling en de groep waar de leerling bijhoort kan uitvoeren</a:t>
          </a:r>
        </a:p>
      </dgm:t>
    </dgm:pt>
    <dgm:pt modelId="{66B8880B-0016-40BD-AD7E-390E87251969}" type="parTrans" cxnId="{A69662D1-5471-4FD1-A56C-7373F66C0897}">
      <dgm:prSet/>
      <dgm:spPr/>
      <dgm:t>
        <a:bodyPr/>
        <a:lstStyle/>
        <a:p>
          <a:endParaRPr lang="nl-NL"/>
        </a:p>
      </dgm:t>
    </dgm:pt>
    <dgm:pt modelId="{47374F68-4BBA-457E-BCE4-71FB21479D41}" type="sibTrans" cxnId="{A69662D1-5471-4FD1-A56C-7373F66C0897}">
      <dgm:prSet/>
      <dgm:spPr/>
      <dgm:t>
        <a:bodyPr/>
        <a:lstStyle/>
        <a:p>
          <a:endParaRPr lang="nl-NL"/>
        </a:p>
      </dgm:t>
    </dgm:pt>
    <dgm:pt modelId="{9714039B-5F63-4D84-9990-1A2C9C51CDDB}">
      <dgm:prSet phldrT="[Tekst]"/>
      <dgm:spPr/>
      <dgm:t>
        <a:bodyPr/>
        <a:lstStyle/>
        <a:p>
          <a:r>
            <a:rPr lang="nl-NL"/>
            <a:t>stap 2</a:t>
          </a:r>
        </a:p>
      </dgm:t>
    </dgm:pt>
    <dgm:pt modelId="{6D185763-699F-4161-9192-72A35CD632A9}" type="parTrans" cxnId="{9304FB18-A59C-4A25-8E0D-CE105636FA22}">
      <dgm:prSet/>
      <dgm:spPr/>
      <dgm:t>
        <a:bodyPr/>
        <a:lstStyle/>
        <a:p>
          <a:endParaRPr lang="nl-NL"/>
        </a:p>
      </dgm:t>
    </dgm:pt>
    <dgm:pt modelId="{A52B9CA6-0590-48FF-95F8-B839C66F3EA0}" type="sibTrans" cxnId="{9304FB18-A59C-4A25-8E0D-CE105636FA22}">
      <dgm:prSet/>
      <dgm:spPr/>
      <dgm:t>
        <a:bodyPr/>
        <a:lstStyle/>
        <a:p>
          <a:endParaRPr lang="nl-NL"/>
        </a:p>
      </dgm:t>
    </dgm:pt>
    <dgm:pt modelId="{81740CFE-143E-48BB-AED3-E679861BEC3C}">
      <dgm:prSet phldrT="[Tekst]"/>
      <dgm:spPr/>
      <dgm:t>
        <a:bodyPr/>
        <a:lstStyle/>
        <a:p>
          <a:r>
            <a:rPr lang="nl-NL"/>
            <a:t>Wanneer de leerling het schoolgebouw of schoolplein/-terrein heeft verlaten en niet meer in het zicht is van de eigen medewerkers dient de schoolleiding of diens vervanger direct</a:t>
          </a:r>
          <a:r>
            <a:rPr lang="nl-NL" b="1"/>
            <a:t> </a:t>
          </a:r>
          <a:r>
            <a:rPr lang="nl-NL"/>
            <a:t>ingelicht te worden. De schoolleiding neemt na melding de regie over van het wegloopincident (zie acties bij stap 2).</a:t>
          </a:r>
        </a:p>
      </dgm:t>
    </dgm:pt>
    <dgm:pt modelId="{CA1A8106-09A6-485B-9245-511E2D7FA140}" type="parTrans" cxnId="{CB573A08-6FEB-406F-8C36-D8B15F56C0D5}">
      <dgm:prSet/>
      <dgm:spPr/>
      <dgm:t>
        <a:bodyPr/>
        <a:lstStyle/>
        <a:p>
          <a:endParaRPr lang="nl-NL"/>
        </a:p>
      </dgm:t>
    </dgm:pt>
    <dgm:pt modelId="{9C4FAF0A-B3E1-406D-9C0D-8E21A6172161}" type="sibTrans" cxnId="{CB573A08-6FEB-406F-8C36-D8B15F56C0D5}">
      <dgm:prSet/>
      <dgm:spPr/>
      <dgm:t>
        <a:bodyPr/>
        <a:lstStyle/>
        <a:p>
          <a:endParaRPr lang="nl-NL"/>
        </a:p>
      </dgm:t>
    </dgm:pt>
    <dgm:pt modelId="{DC3378A8-0F19-4600-BA45-009B33004659}">
      <dgm:prSet phldrT="[Tekst]"/>
      <dgm:spPr/>
      <dgm:t>
        <a:bodyPr/>
        <a:lstStyle/>
        <a:p>
          <a:r>
            <a:rPr lang="nl-NL"/>
            <a:t>Stap 3 </a:t>
          </a:r>
        </a:p>
      </dgm:t>
    </dgm:pt>
    <dgm:pt modelId="{6F8E3AD3-A214-418C-AD07-BA62412600FC}" type="parTrans" cxnId="{450005E6-1DD4-479E-93BA-C1E71EBACD30}">
      <dgm:prSet/>
      <dgm:spPr/>
      <dgm:t>
        <a:bodyPr/>
        <a:lstStyle/>
        <a:p>
          <a:endParaRPr lang="nl-NL"/>
        </a:p>
      </dgm:t>
    </dgm:pt>
    <dgm:pt modelId="{F63E5D03-5BA6-4FEE-B059-2A59641087CA}" type="sibTrans" cxnId="{450005E6-1DD4-479E-93BA-C1E71EBACD30}">
      <dgm:prSet/>
      <dgm:spPr/>
      <dgm:t>
        <a:bodyPr/>
        <a:lstStyle/>
        <a:p>
          <a:endParaRPr lang="nl-NL"/>
        </a:p>
      </dgm:t>
    </dgm:pt>
    <dgm:pt modelId="{5C47D5BD-1A64-48AB-AEA9-64D34A7C21F9}">
      <dgm:prSet phldrT="[Tekst]" custT="1"/>
      <dgm:spPr/>
      <dgm:t>
        <a:bodyPr/>
        <a:lstStyle/>
        <a:p>
          <a:r>
            <a:rPr lang="nl-NL" sz="1100" b="0"/>
            <a:t>Wanneer de leerling na 1 uur nog niet terecht is volgt in overleg met ouders/verzorgers een melding aan de politie.</a:t>
          </a:r>
        </a:p>
      </dgm:t>
    </dgm:pt>
    <dgm:pt modelId="{761BB591-999C-4DBB-8428-EA17A1183A47}" type="parTrans" cxnId="{E4CCFC3C-EBA5-485B-874B-F8931B9FD4C7}">
      <dgm:prSet/>
      <dgm:spPr/>
      <dgm:t>
        <a:bodyPr/>
        <a:lstStyle/>
        <a:p>
          <a:endParaRPr lang="nl-NL"/>
        </a:p>
      </dgm:t>
    </dgm:pt>
    <dgm:pt modelId="{26768BB6-87E8-46AF-9C5C-C8A7284B53E0}" type="sibTrans" cxnId="{E4CCFC3C-EBA5-485B-874B-F8931B9FD4C7}">
      <dgm:prSet/>
      <dgm:spPr/>
      <dgm:t>
        <a:bodyPr/>
        <a:lstStyle/>
        <a:p>
          <a:endParaRPr lang="nl-NL"/>
        </a:p>
      </dgm:t>
    </dgm:pt>
    <dgm:pt modelId="{194A5D36-1A92-4ACC-B833-0C0A567D350E}">
      <dgm:prSet phldrT="[Tekst]" custT="1"/>
      <dgm:spPr/>
      <dgm:t>
        <a:bodyPr/>
        <a:lstStyle/>
        <a:p>
          <a:r>
            <a:rPr lang="nl-NL" sz="1100"/>
            <a:t>Na melding bij de politie is alle actie gericht op het opsporen van de leerling en is er bij bijzonderheden contact met betrokkenen over het wegloopincident. </a:t>
          </a:r>
        </a:p>
      </dgm:t>
    </dgm:pt>
    <dgm:pt modelId="{1C709AB8-870A-492D-B8DF-43CE9D171E73}" type="parTrans" cxnId="{43107B97-A23C-4EA8-9953-31A2BE1D05AE}">
      <dgm:prSet/>
      <dgm:spPr/>
      <dgm:t>
        <a:bodyPr/>
        <a:lstStyle/>
        <a:p>
          <a:endParaRPr lang="nl-NL"/>
        </a:p>
      </dgm:t>
    </dgm:pt>
    <dgm:pt modelId="{C5D4176F-D73D-46AF-83E3-44CC62062F76}" type="sibTrans" cxnId="{43107B97-A23C-4EA8-9953-31A2BE1D05AE}">
      <dgm:prSet/>
      <dgm:spPr/>
      <dgm:t>
        <a:bodyPr/>
        <a:lstStyle/>
        <a:p>
          <a:endParaRPr lang="nl-NL"/>
        </a:p>
      </dgm:t>
    </dgm:pt>
    <dgm:pt modelId="{8BF51787-E909-4249-BD26-EDA9A273A7FD}">
      <dgm:prSet custT="1"/>
      <dgm:spPr/>
      <dgm:t>
        <a:bodyPr/>
        <a:lstStyle/>
        <a:p>
          <a:r>
            <a:rPr lang="nl-NL" sz="1100"/>
            <a:t>Afhankelijk van de situatie, in onderling overleg strategie bepalen: direct achter de leerling aan gaan, leerling even rust gunnen, leerling toespreken, hem keuzes bieden, enz.</a:t>
          </a:r>
        </a:p>
      </dgm:t>
    </dgm:pt>
    <dgm:pt modelId="{C294B3A8-80C8-4025-9E50-795C2907756A}" type="parTrans" cxnId="{BB96A817-EBE4-440F-84EF-5AD5C93C8503}">
      <dgm:prSet/>
      <dgm:spPr/>
      <dgm:t>
        <a:bodyPr/>
        <a:lstStyle/>
        <a:p>
          <a:endParaRPr lang="nl-NL"/>
        </a:p>
      </dgm:t>
    </dgm:pt>
    <dgm:pt modelId="{FAFB76AF-09DE-4271-8D3D-454740F65264}" type="sibTrans" cxnId="{BB96A817-EBE4-440F-84EF-5AD5C93C8503}">
      <dgm:prSet/>
      <dgm:spPr/>
      <dgm:t>
        <a:bodyPr/>
        <a:lstStyle/>
        <a:p>
          <a:endParaRPr lang="nl-NL"/>
        </a:p>
      </dgm:t>
    </dgm:pt>
    <dgm:pt modelId="{A5BDEE60-4F01-485D-858B-037D0E44AB67}" type="pres">
      <dgm:prSet presAssocID="{810A7E16-E6D9-49D5-987B-95EA27D96EDF}" presName="linearFlow" presStyleCnt="0">
        <dgm:presLayoutVars>
          <dgm:dir/>
          <dgm:animLvl val="lvl"/>
          <dgm:resizeHandles val="exact"/>
        </dgm:presLayoutVars>
      </dgm:prSet>
      <dgm:spPr/>
      <dgm:t>
        <a:bodyPr/>
        <a:lstStyle/>
        <a:p>
          <a:endParaRPr lang="nl-NL"/>
        </a:p>
      </dgm:t>
    </dgm:pt>
    <dgm:pt modelId="{3D038B99-63E6-4A7D-B72D-550C1B2CED52}" type="pres">
      <dgm:prSet presAssocID="{0A375852-7406-4F6C-B3B4-A86412C5698C}" presName="composite" presStyleCnt="0"/>
      <dgm:spPr/>
    </dgm:pt>
    <dgm:pt modelId="{8ACBFD07-F285-4713-B8C8-09F3E8919164}" type="pres">
      <dgm:prSet presAssocID="{0A375852-7406-4F6C-B3B4-A86412C5698C}" presName="parentText" presStyleLbl="alignNode1" presStyleIdx="0" presStyleCnt="3">
        <dgm:presLayoutVars>
          <dgm:chMax val="1"/>
          <dgm:bulletEnabled val="1"/>
        </dgm:presLayoutVars>
      </dgm:prSet>
      <dgm:spPr/>
      <dgm:t>
        <a:bodyPr/>
        <a:lstStyle/>
        <a:p>
          <a:endParaRPr lang="nl-NL"/>
        </a:p>
      </dgm:t>
    </dgm:pt>
    <dgm:pt modelId="{4E569071-698F-4FDB-842D-050C7E316F29}" type="pres">
      <dgm:prSet presAssocID="{0A375852-7406-4F6C-B3B4-A86412C5698C}" presName="descendantText" presStyleLbl="alignAcc1" presStyleIdx="0" presStyleCnt="3">
        <dgm:presLayoutVars>
          <dgm:bulletEnabled val="1"/>
        </dgm:presLayoutVars>
      </dgm:prSet>
      <dgm:spPr/>
      <dgm:t>
        <a:bodyPr/>
        <a:lstStyle/>
        <a:p>
          <a:endParaRPr lang="nl-NL"/>
        </a:p>
      </dgm:t>
    </dgm:pt>
    <dgm:pt modelId="{9A5FAA51-16B8-4CB5-A8EC-2EB1F10FFEC6}" type="pres">
      <dgm:prSet presAssocID="{F113D4EC-C618-4D03-A534-3D7F77327A40}" presName="sp" presStyleCnt="0"/>
      <dgm:spPr/>
    </dgm:pt>
    <dgm:pt modelId="{1A0B102F-A683-4883-B3A9-0131C84EBD6A}" type="pres">
      <dgm:prSet presAssocID="{9714039B-5F63-4D84-9990-1A2C9C51CDDB}" presName="composite" presStyleCnt="0"/>
      <dgm:spPr/>
    </dgm:pt>
    <dgm:pt modelId="{A16009BE-F5DB-4317-82A6-0195CB25ECAA}" type="pres">
      <dgm:prSet presAssocID="{9714039B-5F63-4D84-9990-1A2C9C51CDDB}" presName="parentText" presStyleLbl="alignNode1" presStyleIdx="1" presStyleCnt="3">
        <dgm:presLayoutVars>
          <dgm:chMax val="1"/>
          <dgm:bulletEnabled val="1"/>
        </dgm:presLayoutVars>
      </dgm:prSet>
      <dgm:spPr/>
      <dgm:t>
        <a:bodyPr/>
        <a:lstStyle/>
        <a:p>
          <a:endParaRPr lang="nl-NL"/>
        </a:p>
      </dgm:t>
    </dgm:pt>
    <dgm:pt modelId="{D7F9095C-6824-420F-ACAD-0ABAF7033076}" type="pres">
      <dgm:prSet presAssocID="{9714039B-5F63-4D84-9990-1A2C9C51CDDB}" presName="descendantText" presStyleLbl="alignAcc1" presStyleIdx="1" presStyleCnt="3">
        <dgm:presLayoutVars>
          <dgm:bulletEnabled val="1"/>
        </dgm:presLayoutVars>
      </dgm:prSet>
      <dgm:spPr/>
      <dgm:t>
        <a:bodyPr/>
        <a:lstStyle/>
        <a:p>
          <a:endParaRPr lang="nl-NL"/>
        </a:p>
      </dgm:t>
    </dgm:pt>
    <dgm:pt modelId="{C642D4BF-3D02-428A-967A-C084DA96179D}" type="pres">
      <dgm:prSet presAssocID="{A52B9CA6-0590-48FF-95F8-B839C66F3EA0}" presName="sp" presStyleCnt="0"/>
      <dgm:spPr/>
    </dgm:pt>
    <dgm:pt modelId="{58CA3B32-6E48-4CE9-906C-57D14834499B}" type="pres">
      <dgm:prSet presAssocID="{DC3378A8-0F19-4600-BA45-009B33004659}" presName="composite" presStyleCnt="0"/>
      <dgm:spPr/>
    </dgm:pt>
    <dgm:pt modelId="{12A1BC18-2CAD-48EB-B4B8-C56E4BDABCFB}" type="pres">
      <dgm:prSet presAssocID="{DC3378A8-0F19-4600-BA45-009B33004659}" presName="parentText" presStyleLbl="alignNode1" presStyleIdx="2" presStyleCnt="3">
        <dgm:presLayoutVars>
          <dgm:chMax val="1"/>
          <dgm:bulletEnabled val="1"/>
        </dgm:presLayoutVars>
      </dgm:prSet>
      <dgm:spPr/>
      <dgm:t>
        <a:bodyPr/>
        <a:lstStyle/>
        <a:p>
          <a:endParaRPr lang="nl-NL"/>
        </a:p>
      </dgm:t>
    </dgm:pt>
    <dgm:pt modelId="{F4F2B398-CB93-412D-840F-E8EF38FC51DE}" type="pres">
      <dgm:prSet presAssocID="{DC3378A8-0F19-4600-BA45-009B33004659}" presName="descendantText" presStyleLbl="alignAcc1" presStyleIdx="2" presStyleCnt="3">
        <dgm:presLayoutVars>
          <dgm:bulletEnabled val="1"/>
        </dgm:presLayoutVars>
      </dgm:prSet>
      <dgm:spPr/>
      <dgm:t>
        <a:bodyPr/>
        <a:lstStyle/>
        <a:p>
          <a:endParaRPr lang="nl-NL"/>
        </a:p>
      </dgm:t>
    </dgm:pt>
  </dgm:ptLst>
  <dgm:cxnLst>
    <dgm:cxn modelId="{D64F58EF-F83E-40DB-9497-CA8AF40FAE0F}" type="presOf" srcId="{0A375852-7406-4F6C-B3B4-A86412C5698C}" destId="{8ACBFD07-F285-4713-B8C8-09F3E8919164}" srcOrd="0" destOrd="0" presId="urn:microsoft.com/office/officeart/2005/8/layout/chevron2"/>
    <dgm:cxn modelId="{2C23BF2D-C409-4D7B-9A3F-710AF4E62552}" type="presOf" srcId="{5C47D5BD-1A64-48AB-AEA9-64D34A7C21F9}" destId="{F4F2B398-CB93-412D-840F-E8EF38FC51DE}" srcOrd="0" destOrd="0" presId="urn:microsoft.com/office/officeart/2005/8/layout/chevron2"/>
    <dgm:cxn modelId="{A465A832-788D-41C3-AA9E-82164B94C119}" type="presOf" srcId="{DC3378A8-0F19-4600-BA45-009B33004659}" destId="{12A1BC18-2CAD-48EB-B4B8-C56E4BDABCFB}" srcOrd="0" destOrd="0" presId="urn:microsoft.com/office/officeart/2005/8/layout/chevron2"/>
    <dgm:cxn modelId="{E4CCFC3C-EBA5-485B-874B-F8931B9FD4C7}" srcId="{DC3378A8-0F19-4600-BA45-009B33004659}" destId="{5C47D5BD-1A64-48AB-AEA9-64D34A7C21F9}" srcOrd="0" destOrd="0" parTransId="{761BB591-999C-4DBB-8428-EA17A1183A47}" sibTransId="{26768BB6-87E8-46AF-9C5C-C8A7284B53E0}"/>
    <dgm:cxn modelId="{450005E6-1DD4-479E-93BA-C1E71EBACD30}" srcId="{810A7E16-E6D9-49D5-987B-95EA27D96EDF}" destId="{DC3378A8-0F19-4600-BA45-009B33004659}" srcOrd="2" destOrd="0" parTransId="{6F8E3AD3-A214-418C-AD07-BA62412600FC}" sibTransId="{F63E5D03-5BA6-4FEE-B059-2A59641087CA}"/>
    <dgm:cxn modelId="{25E1F011-F4A2-4139-B837-50515BD47DED}" type="presOf" srcId="{810A7E16-E6D9-49D5-987B-95EA27D96EDF}" destId="{A5BDEE60-4F01-485D-858B-037D0E44AB67}" srcOrd="0" destOrd="0" presId="urn:microsoft.com/office/officeart/2005/8/layout/chevron2"/>
    <dgm:cxn modelId="{A69662D1-5471-4FD1-A56C-7373F66C0897}" srcId="{0A375852-7406-4F6C-B3B4-A86412C5698C}" destId="{79173CC8-1DC9-4EF3-9A04-5953765BC1C1}" srcOrd="0" destOrd="0" parTransId="{66B8880B-0016-40BD-AD7E-390E87251969}" sibTransId="{47374F68-4BBA-457E-BCE4-71FB21479D41}"/>
    <dgm:cxn modelId="{AED9903D-2C39-42E7-B116-727078279B7F}" type="presOf" srcId="{81740CFE-143E-48BB-AED3-E679861BEC3C}" destId="{D7F9095C-6824-420F-ACAD-0ABAF7033076}" srcOrd="0" destOrd="0" presId="urn:microsoft.com/office/officeart/2005/8/layout/chevron2"/>
    <dgm:cxn modelId="{33408460-ED1F-4F21-AC47-2D8B938E255F}" type="presOf" srcId="{8BF51787-E909-4249-BD26-EDA9A273A7FD}" destId="{4E569071-698F-4FDB-842D-050C7E316F29}" srcOrd="0" destOrd="1" presId="urn:microsoft.com/office/officeart/2005/8/layout/chevron2"/>
    <dgm:cxn modelId="{FC1BC385-C0B8-4C8B-8ADF-300B45DCFE72}" type="presOf" srcId="{79173CC8-1DC9-4EF3-9A04-5953765BC1C1}" destId="{4E569071-698F-4FDB-842D-050C7E316F29}" srcOrd="0" destOrd="0" presId="urn:microsoft.com/office/officeart/2005/8/layout/chevron2"/>
    <dgm:cxn modelId="{78AE2C24-718D-4D2F-A77D-7BDAA1D168ED}" srcId="{810A7E16-E6D9-49D5-987B-95EA27D96EDF}" destId="{0A375852-7406-4F6C-B3B4-A86412C5698C}" srcOrd="0" destOrd="0" parTransId="{50909E31-CA13-4BFF-8B26-950C8E32B4FE}" sibTransId="{F113D4EC-C618-4D03-A534-3D7F77327A40}"/>
    <dgm:cxn modelId="{27EC445D-52A9-406C-9D9C-1BE9D4865F02}" type="presOf" srcId="{9714039B-5F63-4D84-9990-1A2C9C51CDDB}" destId="{A16009BE-F5DB-4317-82A6-0195CB25ECAA}" srcOrd="0" destOrd="0" presId="urn:microsoft.com/office/officeart/2005/8/layout/chevron2"/>
    <dgm:cxn modelId="{B1F9E80E-8E20-4AE7-BDBA-607D075B2F68}" type="presOf" srcId="{194A5D36-1A92-4ACC-B833-0C0A567D350E}" destId="{F4F2B398-CB93-412D-840F-E8EF38FC51DE}" srcOrd="0" destOrd="1" presId="urn:microsoft.com/office/officeart/2005/8/layout/chevron2"/>
    <dgm:cxn modelId="{43107B97-A23C-4EA8-9953-31A2BE1D05AE}" srcId="{DC3378A8-0F19-4600-BA45-009B33004659}" destId="{194A5D36-1A92-4ACC-B833-0C0A567D350E}" srcOrd="1" destOrd="0" parTransId="{1C709AB8-870A-492D-B8DF-43CE9D171E73}" sibTransId="{C5D4176F-D73D-46AF-83E3-44CC62062F76}"/>
    <dgm:cxn modelId="{CB573A08-6FEB-406F-8C36-D8B15F56C0D5}" srcId="{9714039B-5F63-4D84-9990-1A2C9C51CDDB}" destId="{81740CFE-143E-48BB-AED3-E679861BEC3C}" srcOrd="0" destOrd="0" parTransId="{CA1A8106-09A6-485B-9245-511E2D7FA140}" sibTransId="{9C4FAF0A-B3E1-406D-9C0D-8E21A6172161}"/>
    <dgm:cxn modelId="{BB96A817-EBE4-440F-84EF-5AD5C93C8503}" srcId="{0A375852-7406-4F6C-B3B4-A86412C5698C}" destId="{8BF51787-E909-4249-BD26-EDA9A273A7FD}" srcOrd="1" destOrd="0" parTransId="{C294B3A8-80C8-4025-9E50-795C2907756A}" sibTransId="{FAFB76AF-09DE-4271-8D3D-454740F65264}"/>
    <dgm:cxn modelId="{9304FB18-A59C-4A25-8E0D-CE105636FA22}" srcId="{810A7E16-E6D9-49D5-987B-95EA27D96EDF}" destId="{9714039B-5F63-4D84-9990-1A2C9C51CDDB}" srcOrd="1" destOrd="0" parTransId="{6D185763-699F-4161-9192-72A35CD632A9}" sibTransId="{A52B9CA6-0590-48FF-95F8-B839C66F3EA0}"/>
    <dgm:cxn modelId="{FFB814BA-0E39-415E-B606-092909CAE0C7}" type="presParOf" srcId="{A5BDEE60-4F01-485D-858B-037D0E44AB67}" destId="{3D038B99-63E6-4A7D-B72D-550C1B2CED52}" srcOrd="0" destOrd="0" presId="urn:microsoft.com/office/officeart/2005/8/layout/chevron2"/>
    <dgm:cxn modelId="{A56CC623-279D-4963-8AD3-4ED5330A4A6C}" type="presParOf" srcId="{3D038B99-63E6-4A7D-B72D-550C1B2CED52}" destId="{8ACBFD07-F285-4713-B8C8-09F3E8919164}" srcOrd="0" destOrd="0" presId="urn:microsoft.com/office/officeart/2005/8/layout/chevron2"/>
    <dgm:cxn modelId="{354F35AA-0606-4C6D-98A3-7445B0AC18EF}" type="presParOf" srcId="{3D038B99-63E6-4A7D-B72D-550C1B2CED52}" destId="{4E569071-698F-4FDB-842D-050C7E316F29}" srcOrd="1" destOrd="0" presId="urn:microsoft.com/office/officeart/2005/8/layout/chevron2"/>
    <dgm:cxn modelId="{6D0AAFAA-6476-4C94-A789-B4B4158F265F}" type="presParOf" srcId="{A5BDEE60-4F01-485D-858B-037D0E44AB67}" destId="{9A5FAA51-16B8-4CB5-A8EC-2EB1F10FFEC6}" srcOrd="1" destOrd="0" presId="urn:microsoft.com/office/officeart/2005/8/layout/chevron2"/>
    <dgm:cxn modelId="{6AA15706-F47C-4264-8E64-7DD9A612DC87}" type="presParOf" srcId="{A5BDEE60-4F01-485D-858B-037D0E44AB67}" destId="{1A0B102F-A683-4883-B3A9-0131C84EBD6A}" srcOrd="2" destOrd="0" presId="urn:microsoft.com/office/officeart/2005/8/layout/chevron2"/>
    <dgm:cxn modelId="{97C1B866-2F68-4988-A7FA-98D48F4EA643}" type="presParOf" srcId="{1A0B102F-A683-4883-B3A9-0131C84EBD6A}" destId="{A16009BE-F5DB-4317-82A6-0195CB25ECAA}" srcOrd="0" destOrd="0" presId="urn:microsoft.com/office/officeart/2005/8/layout/chevron2"/>
    <dgm:cxn modelId="{D4010093-83B7-459C-81B0-0226624CFF6C}" type="presParOf" srcId="{1A0B102F-A683-4883-B3A9-0131C84EBD6A}" destId="{D7F9095C-6824-420F-ACAD-0ABAF7033076}" srcOrd="1" destOrd="0" presId="urn:microsoft.com/office/officeart/2005/8/layout/chevron2"/>
    <dgm:cxn modelId="{3B23326F-1F73-4B9D-9F41-F5B1CADBB3B9}" type="presParOf" srcId="{A5BDEE60-4F01-485D-858B-037D0E44AB67}" destId="{C642D4BF-3D02-428A-967A-C084DA96179D}" srcOrd="3" destOrd="0" presId="urn:microsoft.com/office/officeart/2005/8/layout/chevron2"/>
    <dgm:cxn modelId="{E21E96F1-B4FE-4221-A0EE-0AAA2E4D668E}" type="presParOf" srcId="{A5BDEE60-4F01-485D-858B-037D0E44AB67}" destId="{58CA3B32-6E48-4CE9-906C-57D14834499B}" srcOrd="4" destOrd="0" presId="urn:microsoft.com/office/officeart/2005/8/layout/chevron2"/>
    <dgm:cxn modelId="{699242B0-F89A-4BAC-9F25-86FF5C947533}" type="presParOf" srcId="{58CA3B32-6E48-4CE9-906C-57D14834499B}" destId="{12A1BC18-2CAD-48EB-B4B8-C56E4BDABCFB}" srcOrd="0" destOrd="0" presId="urn:microsoft.com/office/officeart/2005/8/layout/chevron2"/>
    <dgm:cxn modelId="{A538B114-4AD9-449F-AD78-B115340CED4A}" type="presParOf" srcId="{58CA3B32-6E48-4CE9-906C-57D14834499B}" destId="{F4F2B398-CB93-412D-840F-E8EF38FC51DE}" srcOrd="1" destOrd="0" presId="urn:microsoft.com/office/officeart/2005/8/layout/chevron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B99562-F3BD-40FF-8954-BCD630BE91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A0BE4308-F68C-4DF9-98E2-A8373027D013}">
      <dgm:prSet phldrT="[Tekst]"/>
      <dgm:spPr/>
      <dgm:t>
        <a:bodyPr/>
        <a:lstStyle/>
        <a:p>
          <a:r>
            <a:rPr lang="nl-NL"/>
            <a:t>stap 4</a:t>
          </a:r>
        </a:p>
      </dgm:t>
    </dgm:pt>
    <dgm:pt modelId="{C9285963-BE58-453D-AEAB-48F738B48F7F}" type="parTrans" cxnId="{69294CA8-9C10-43CD-9D16-990444186D99}">
      <dgm:prSet/>
      <dgm:spPr/>
      <dgm:t>
        <a:bodyPr/>
        <a:lstStyle/>
        <a:p>
          <a:endParaRPr lang="nl-NL"/>
        </a:p>
      </dgm:t>
    </dgm:pt>
    <dgm:pt modelId="{5FBB7758-1B28-4C4D-B3F9-31A925518BCC}" type="sibTrans" cxnId="{69294CA8-9C10-43CD-9D16-990444186D99}">
      <dgm:prSet/>
      <dgm:spPr/>
      <dgm:t>
        <a:bodyPr/>
        <a:lstStyle/>
        <a:p>
          <a:endParaRPr lang="nl-NL"/>
        </a:p>
      </dgm:t>
    </dgm:pt>
    <dgm:pt modelId="{88C25F42-C030-4CC2-84F9-ECBD4E0F4C59}">
      <dgm:prSet phldrT="[Tekst]" custT="1"/>
      <dgm:spPr/>
      <dgm:t>
        <a:bodyPr/>
        <a:lstStyle/>
        <a:p>
          <a:r>
            <a:rPr lang="nl-NL" sz="1100" b="0"/>
            <a:t>Als de leerling niet vóór einde schooldag terug is op school en nog niet gevonden is. </a:t>
          </a:r>
        </a:p>
      </dgm:t>
    </dgm:pt>
    <dgm:pt modelId="{BEECBA5D-047D-4E81-BE98-5CCDF960F9B9}" type="parTrans" cxnId="{08B5AF56-CADF-4A95-9EC5-F0AB4A3347F1}">
      <dgm:prSet/>
      <dgm:spPr/>
      <dgm:t>
        <a:bodyPr/>
        <a:lstStyle/>
        <a:p>
          <a:endParaRPr lang="nl-NL"/>
        </a:p>
      </dgm:t>
    </dgm:pt>
    <dgm:pt modelId="{F324FBDE-5057-44AA-902D-AED73703CD36}" type="sibTrans" cxnId="{08B5AF56-CADF-4A95-9EC5-F0AB4A3347F1}">
      <dgm:prSet/>
      <dgm:spPr/>
      <dgm:t>
        <a:bodyPr/>
        <a:lstStyle/>
        <a:p>
          <a:endParaRPr lang="nl-NL"/>
        </a:p>
      </dgm:t>
    </dgm:pt>
    <dgm:pt modelId="{688E7BB0-6F76-4532-82EE-00A5F470896C}">
      <dgm:prSet phldrT="[Tekst]" custT="1"/>
      <dgm:spPr/>
      <dgm:t>
        <a:bodyPr/>
        <a:lstStyle/>
        <a:p>
          <a:r>
            <a:rPr lang="nl-NL" sz="1100" b="1"/>
            <a:t>Na einde schooldag </a:t>
          </a:r>
          <a:r>
            <a:rPr lang="nl-NL" sz="1100"/>
            <a:t>draagt de schoolleiding de verantwoordelijkheid over aan de ouders/verzorgers en de politie. Dit betekent dat de rol van de school zich meer toespitst  op adviseren en informeren.</a:t>
          </a:r>
        </a:p>
      </dgm:t>
    </dgm:pt>
    <dgm:pt modelId="{6FEA8B5A-09EA-4D75-9A72-E1698333E2A5}" type="parTrans" cxnId="{3FF2E633-B234-450A-BA6F-ABDECCB37CBF}">
      <dgm:prSet/>
      <dgm:spPr/>
      <dgm:t>
        <a:bodyPr/>
        <a:lstStyle/>
        <a:p>
          <a:endParaRPr lang="nl-NL"/>
        </a:p>
      </dgm:t>
    </dgm:pt>
    <dgm:pt modelId="{F7558EDD-EDD0-4C9F-BB9D-D39726945CDD}" type="sibTrans" cxnId="{3FF2E633-B234-450A-BA6F-ABDECCB37CBF}">
      <dgm:prSet/>
      <dgm:spPr/>
      <dgm:t>
        <a:bodyPr/>
        <a:lstStyle/>
        <a:p>
          <a:endParaRPr lang="nl-NL"/>
        </a:p>
      </dgm:t>
    </dgm:pt>
    <dgm:pt modelId="{0F693DF9-9300-4CF6-BD9E-70DCB664607C}">
      <dgm:prSet phldrT="[Tekst]"/>
      <dgm:spPr/>
      <dgm:t>
        <a:bodyPr/>
        <a:lstStyle/>
        <a:p>
          <a:r>
            <a:rPr lang="nl-NL"/>
            <a:t>stap 5</a:t>
          </a:r>
        </a:p>
      </dgm:t>
    </dgm:pt>
    <dgm:pt modelId="{DDF133A3-21A3-482E-B3AF-B994AF1DBC75}" type="parTrans" cxnId="{D338D2EE-987E-4A66-95FF-2284D389ADE7}">
      <dgm:prSet/>
      <dgm:spPr/>
      <dgm:t>
        <a:bodyPr/>
        <a:lstStyle/>
        <a:p>
          <a:endParaRPr lang="nl-NL"/>
        </a:p>
      </dgm:t>
    </dgm:pt>
    <dgm:pt modelId="{C3F811A6-46B2-4DD3-8037-65E98D44CDB7}" type="sibTrans" cxnId="{D338D2EE-987E-4A66-95FF-2284D389ADE7}">
      <dgm:prSet/>
      <dgm:spPr/>
      <dgm:t>
        <a:bodyPr/>
        <a:lstStyle/>
        <a:p>
          <a:endParaRPr lang="nl-NL"/>
        </a:p>
      </dgm:t>
    </dgm:pt>
    <dgm:pt modelId="{F2661F15-3D2F-464D-A973-B74C17554351}">
      <dgm:prSet phldrT="[Tekst]" custT="1"/>
      <dgm:spPr/>
      <dgm:t>
        <a:bodyPr/>
        <a:lstStyle/>
        <a:p>
          <a:r>
            <a:rPr lang="nl-NL" sz="1100"/>
            <a:t>Wanneer de leerling uiteindelijk door politie of uit eigen beweging is opgespoord, zullen betrokken partijen (politie, ouders/verzorgers en school) direct op de hoogte worden gebracht en onderling bespreken welke acties nodig zijn en welke informatie met de leerlingen gedeeld moeten worden.</a:t>
          </a:r>
        </a:p>
      </dgm:t>
    </dgm:pt>
    <dgm:pt modelId="{9C62EE4A-1156-4518-BEE5-AE04BD5BA509}" type="parTrans" cxnId="{2BD2D222-818A-403B-80A0-C4362A40838D}">
      <dgm:prSet/>
      <dgm:spPr/>
      <dgm:t>
        <a:bodyPr/>
        <a:lstStyle/>
        <a:p>
          <a:endParaRPr lang="nl-NL"/>
        </a:p>
      </dgm:t>
    </dgm:pt>
    <dgm:pt modelId="{510E2A86-688F-4564-87AE-491483B3D60D}" type="sibTrans" cxnId="{2BD2D222-818A-403B-80A0-C4362A40838D}">
      <dgm:prSet/>
      <dgm:spPr/>
      <dgm:t>
        <a:bodyPr/>
        <a:lstStyle/>
        <a:p>
          <a:endParaRPr lang="nl-NL"/>
        </a:p>
      </dgm:t>
    </dgm:pt>
    <dgm:pt modelId="{BA133F7B-961F-4493-9FA5-9919BAF4D819}">
      <dgm:prSet phldrT="[Tekst]"/>
      <dgm:spPr/>
      <dgm:t>
        <a:bodyPr/>
        <a:lstStyle/>
        <a:p>
          <a:r>
            <a:rPr lang="nl-NL"/>
            <a:t>stap 6 </a:t>
          </a:r>
        </a:p>
      </dgm:t>
    </dgm:pt>
    <dgm:pt modelId="{48875C95-F175-41DD-B72A-F4B471F0A7BD}" type="parTrans" cxnId="{ECE91DCA-A4CA-4B3E-9064-875916CA7564}">
      <dgm:prSet/>
      <dgm:spPr/>
      <dgm:t>
        <a:bodyPr/>
        <a:lstStyle/>
        <a:p>
          <a:endParaRPr lang="nl-NL"/>
        </a:p>
      </dgm:t>
    </dgm:pt>
    <dgm:pt modelId="{4E4F049B-D2FA-420D-AF70-6CF400D3A213}" type="sibTrans" cxnId="{ECE91DCA-A4CA-4B3E-9064-875916CA7564}">
      <dgm:prSet/>
      <dgm:spPr/>
      <dgm:t>
        <a:bodyPr/>
        <a:lstStyle/>
        <a:p>
          <a:endParaRPr lang="nl-NL"/>
        </a:p>
      </dgm:t>
    </dgm:pt>
    <dgm:pt modelId="{25A8F028-2435-4778-AD76-C1C97EA47469}">
      <dgm:prSet phldrT="[Tekst]" custT="1"/>
      <dgm:spPr/>
      <dgm:t>
        <a:bodyPr/>
        <a:lstStyle/>
        <a:p>
          <a:r>
            <a:rPr lang="nl-NL" sz="1100"/>
            <a:t>Een zorgvuldig nazorgtraject is belangrijk voor het verwerkingsproces. De schoolleiding coördineert het nazorgtraject en maakt een inschatting wat nodig is om de gewenste ondersteuning te bieden</a:t>
          </a:r>
          <a:r>
            <a:rPr lang="nl-NL" sz="1200"/>
            <a:t>.</a:t>
          </a:r>
        </a:p>
      </dgm:t>
    </dgm:pt>
    <dgm:pt modelId="{77B3BC51-F0A8-49DC-B3A1-00573A5A5DAA}" type="parTrans" cxnId="{A9542CC5-FFB7-4743-8997-DD3B03A15B62}">
      <dgm:prSet/>
      <dgm:spPr/>
      <dgm:t>
        <a:bodyPr/>
        <a:lstStyle/>
        <a:p>
          <a:endParaRPr lang="nl-NL"/>
        </a:p>
      </dgm:t>
    </dgm:pt>
    <dgm:pt modelId="{0254D51B-4A1A-4276-9B92-905CA81FEBC4}" type="sibTrans" cxnId="{A9542CC5-FFB7-4743-8997-DD3B03A15B62}">
      <dgm:prSet/>
      <dgm:spPr/>
      <dgm:t>
        <a:bodyPr/>
        <a:lstStyle/>
        <a:p>
          <a:endParaRPr lang="nl-NL"/>
        </a:p>
      </dgm:t>
    </dgm:pt>
    <dgm:pt modelId="{4688D9BB-E59E-44BA-B0B3-DC78B864E198}" type="pres">
      <dgm:prSet presAssocID="{5EB99562-F3BD-40FF-8954-BCD630BE91B9}" presName="linearFlow" presStyleCnt="0">
        <dgm:presLayoutVars>
          <dgm:dir/>
          <dgm:animLvl val="lvl"/>
          <dgm:resizeHandles val="exact"/>
        </dgm:presLayoutVars>
      </dgm:prSet>
      <dgm:spPr/>
      <dgm:t>
        <a:bodyPr/>
        <a:lstStyle/>
        <a:p>
          <a:endParaRPr lang="nl-NL"/>
        </a:p>
      </dgm:t>
    </dgm:pt>
    <dgm:pt modelId="{6770D23D-0336-427E-8BAD-5E446B9F77F6}" type="pres">
      <dgm:prSet presAssocID="{A0BE4308-F68C-4DF9-98E2-A8373027D013}" presName="composite" presStyleCnt="0"/>
      <dgm:spPr/>
    </dgm:pt>
    <dgm:pt modelId="{B6895D1E-4EA5-4BF3-8A8A-EE1E8DADF9BA}" type="pres">
      <dgm:prSet presAssocID="{A0BE4308-F68C-4DF9-98E2-A8373027D013}" presName="parentText" presStyleLbl="alignNode1" presStyleIdx="0" presStyleCnt="3">
        <dgm:presLayoutVars>
          <dgm:chMax val="1"/>
          <dgm:bulletEnabled val="1"/>
        </dgm:presLayoutVars>
      </dgm:prSet>
      <dgm:spPr/>
      <dgm:t>
        <a:bodyPr/>
        <a:lstStyle/>
        <a:p>
          <a:endParaRPr lang="nl-NL"/>
        </a:p>
      </dgm:t>
    </dgm:pt>
    <dgm:pt modelId="{B23DD1D6-1F41-4359-999B-4B2B1D324543}" type="pres">
      <dgm:prSet presAssocID="{A0BE4308-F68C-4DF9-98E2-A8373027D013}" presName="descendantText" presStyleLbl="alignAcc1" presStyleIdx="0" presStyleCnt="3">
        <dgm:presLayoutVars>
          <dgm:bulletEnabled val="1"/>
        </dgm:presLayoutVars>
      </dgm:prSet>
      <dgm:spPr/>
      <dgm:t>
        <a:bodyPr/>
        <a:lstStyle/>
        <a:p>
          <a:endParaRPr lang="nl-NL"/>
        </a:p>
      </dgm:t>
    </dgm:pt>
    <dgm:pt modelId="{93B946A3-64B5-4AA1-836C-3B34DBCE2F2B}" type="pres">
      <dgm:prSet presAssocID="{5FBB7758-1B28-4C4D-B3F9-31A925518BCC}" presName="sp" presStyleCnt="0"/>
      <dgm:spPr/>
    </dgm:pt>
    <dgm:pt modelId="{7192F054-1DBB-486C-8A3B-47CBCE046A49}" type="pres">
      <dgm:prSet presAssocID="{0F693DF9-9300-4CF6-BD9E-70DCB664607C}" presName="composite" presStyleCnt="0"/>
      <dgm:spPr/>
    </dgm:pt>
    <dgm:pt modelId="{16F33D4C-9211-424F-B431-8EAB8BA95C97}" type="pres">
      <dgm:prSet presAssocID="{0F693DF9-9300-4CF6-BD9E-70DCB664607C}" presName="parentText" presStyleLbl="alignNode1" presStyleIdx="1" presStyleCnt="3">
        <dgm:presLayoutVars>
          <dgm:chMax val="1"/>
          <dgm:bulletEnabled val="1"/>
        </dgm:presLayoutVars>
      </dgm:prSet>
      <dgm:spPr/>
      <dgm:t>
        <a:bodyPr/>
        <a:lstStyle/>
        <a:p>
          <a:endParaRPr lang="nl-NL"/>
        </a:p>
      </dgm:t>
    </dgm:pt>
    <dgm:pt modelId="{83E1E394-8174-40FA-B2D4-1E090FB129D8}" type="pres">
      <dgm:prSet presAssocID="{0F693DF9-9300-4CF6-BD9E-70DCB664607C}" presName="descendantText" presStyleLbl="alignAcc1" presStyleIdx="1" presStyleCnt="3">
        <dgm:presLayoutVars>
          <dgm:bulletEnabled val="1"/>
        </dgm:presLayoutVars>
      </dgm:prSet>
      <dgm:spPr/>
      <dgm:t>
        <a:bodyPr/>
        <a:lstStyle/>
        <a:p>
          <a:endParaRPr lang="nl-NL"/>
        </a:p>
      </dgm:t>
    </dgm:pt>
    <dgm:pt modelId="{23987941-8B85-46BC-A899-1DF8BDDF639D}" type="pres">
      <dgm:prSet presAssocID="{C3F811A6-46B2-4DD3-8037-65E98D44CDB7}" presName="sp" presStyleCnt="0"/>
      <dgm:spPr/>
    </dgm:pt>
    <dgm:pt modelId="{A02FB0B8-3A83-4368-AF7D-C5CB67687188}" type="pres">
      <dgm:prSet presAssocID="{BA133F7B-961F-4493-9FA5-9919BAF4D819}" presName="composite" presStyleCnt="0"/>
      <dgm:spPr/>
    </dgm:pt>
    <dgm:pt modelId="{358E3DE9-79FE-4DA3-A4E2-F3D5BA37B34B}" type="pres">
      <dgm:prSet presAssocID="{BA133F7B-961F-4493-9FA5-9919BAF4D819}" presName="parentText" presStyleLbl="alignNode1" presStyleIdx="2" presStyleCnt="3">
        <dgm:presLayoutVars>
          <dgm:chMax val="1"/>
          <dgm:bulletEnabled val="1"/>
        </dgm:presLayoutVars>
      </dgm:prSet>
      <dgm:spPr/>
      <dgm:t>
        <a:bodyPr/>
        <a:lstStyle/>
        <a:p>
          <a:endParaRPr lang="nl-NL"/>
        </a:p>
      </dgm:t>
    </dgm:pt>
    <dgm:pt modelId="{457FB0A9-B0AD-458E-9746-6CD4F890ED56}" type="pres">
      <dgm:prSet presAssocID="{BA133F7B-961F-4493-9FA5-9919BAF4D819}" presName="descendantText" presStyleLbl="alignAcc1" presStyleIdx="2" presStyleCnt="3">
        <dgm:presLayoutVars>
          <dgm:bulletEnabled val="1"/>
        </dgm:presLayoutVars>
      </dgm:prSet>
      <dgm:spPr/>
      <dgm:t>
        <a:bodyPr/>
        <a:lstStyle/>
        <a:p>
          <a:endParaRPr lang="nl-NL"/>
        </a:p>
      </dgm:t>
    </dgm:pt>
  </dgm:ptLst>
  <dgm:cxnLst>
    <dgm:cxn modelId="{ECE91DCA-A4CA-4B3E-9064-875916CA7564}" srcId="{5EB99562-F3BD-40FF-8954-BCD630BE91B9}" destId="{BA133F7B-961F-4493-9FA5-9919BAF4D819}" srcOrd="2" destOrd="0" parTransId="{48875C95-F175-41DD-B72A-F4B471F0A7BD}" sibTransId="{4E4F049B-D2FA-420D-AF70-6CF400D3A213}"/>
    <dgm:cxn modelId="{CB043E14-769E-4E09-A4EF-0AAAD0E31FE9}" type="presOf" srcId="{5EB99562-F3BD-40FF-8954-BCD630BE91B9}" destId="{4688D9BB-E59E-44BA-B0B3-DC78B864E198}" srcOrd="0" destOrd="0" presId="urn:microsoft.com/office/officeart/2005/8/layout/chevron2"/>
    <dgm:cxn modelId="{08B5AF56-CADF-4A95-9EC5-F0AB4A3347F1}" srcId="{A0BE4308-F68C-4DF9-98E2-A8373027D013}" destId="{88C25F42-C030-4CC2-84F9-ECBD4E0F4C59}" srcOrd="0" destOrd="0" parTransId="{BEECBA5D-047D-4E81-BE98-5CCDF960F9B9}" sibTransId="{F324FBDE-5057-44AA-902D-AED73703CD36}"/>
    <dgm:cxn modelId="{3FF2E633-B234-450A-BA6F-ABDECCB37CBF}" srcId="{A0BE4308-F68C-4DF9-98E2-A8373027D013}" destId="{688E7BB0-6F76-4532-82EE-00A5F470896C}" srcOrd="1" destOrd="0" parTransId="{6FEA8B5A-09EA-4D75-9A72-E1698333E2A5}" sibTransId="{F7558EDD-EDD0-4C9F-BB9D-D39726945CDD}"/>
    <dgm:cxn modelId="{6EA4C5A4-8082-4D4C-9DA3-AB27A5B14D82}" type="presOf" srcId="{BA133F7B-961F-4493-9FA5-9919BAF4D819}" destId="{358E3DE9-79FE-4DA3-A4E2-F3D5BA37B34B}" srcOrd="0" destOrd="0" presId="urn:microsoft.com/office/officeart/2005/8/layout/chevron2"/>
    <dgm:cxn modelId="{7CA17A8C-CEF7-4071-AE41-DB08C8B6D1D8}" type="presOf" srcId="{688E7BB0-6F76-4532-82EE-00A5F470896C}" destId="{B23DD1D6-1F41-4359-999B-4B2B1D324543}" srcOrd="0" destOrd="1" presId="urn:microsoft.com/office/officeart/2005/8/layout/chevron2"/>
    <dgm:cxn modelId="{C4EAA95A-476E-4DEC-9CC6-1DCB669D9349}" type="presOf" srcId="{A0BE4308-F68C-4DF9-98E2-A8373027D013}" destId="{B6895D1E-4EA5-4BF3-8A8A-EE1E8DADF9BA}" srcOrd="0" destOrd="0" presId="urn:microsoft.com/office/officeart/2005/8/layout/chevron2"/>
    <dgm:cxn modelId="{2BD2D222-818A-403B-80A0-C4362A40838D}" srcId="{0F693DF9-9300-4CF6-BD9E-70DCB664607C}" destId="{F2661F15-3D2F-464D-A973-B74C17554351}" srcOrd="0" destOrd="0" parTransId="{9C62EE4A-1156-4518-BEE5-AE04BD5BA509}" sibTransId="{510E2A86-688F-4564-87AE-491483B3D60D}"/>
    <dgm:cxn modelId="{69294CA8-9C10-43CD-9D16-990444186D99}" srcId="{5EB99562-F3BD-40FF-8954-BCD630BE91B9}" destId="{A0BE4308-F68C-4DF9-98E2-A8373027D013}" srcOrd="0" destOrd="0" parTransId="{C9285963-BE58-453D-AEAB-48F738B48F7F}" sibTransId="{5FBB7758-1B28-4C4D-B3F9-31A925518BCC}"/>
    <dgm:cxn modelId="{9F71ADA2-E527-421B-870B-8D0C1B0A19E3}" type="presOf" srcId="{25A8F028-2435-4778-AD76-C1C97EA47469}" destId="{457FB0A9-B0AD-458E-9746-6CD4F890ED56}" srcOrd="0" destOrd="0" presId="urn:microsoft.com/office/officeart/2005/8/layout/chevron2"/>
    <dgm:cxn modelId="{D338D2EE-987E-4A66-95FF-2284D389ADE7}" srcId="{5EB99562-F3BD-40FF-8954-BCD630BE91B9}" destId="{0F693DF9-9300-4CF6-BD9E-70DCB664607C}" srcOrd="1" destOrd="0" parTransId="{DDF133A3-21A3-482E-B3AF-B994AF1DBC75}" sibTransId="{C3F811A6-46B2-4DD3-8037-65E98D44CDB7}"/>
    <dgm:cxn modelId="{A2DF58BC-EE14-4467-8642-EF2B26A2E4BF}" type="presOf" srcId="{0F693DF9-9300-4CF6-BD9E-70DCB664607C}" destId="{16F33D4C-9211-424F-B431-8EAB8BA95C97}" srcOrd="0" destOrd="0" presId="urn:microsoft.com/office/officeart/2005/8/layout/chevron2"/>
    <dgm:cxn modelId="{73A93A36-0F12-4D77-8786-1ED21AF27133}" type="presOf" srcId="{88C25F42-C030-4CC2-84F9-ECBD4E0F4C59}" destId="{B23DD1D6-1F41-4359-999B-4B2B1D324543}" srcOrd="0" destOrd="0" presId="urn:microsoft.com/office/officeart/2005/8/layout/chevron2"/>
    <dgm:cxn modelId="{E086B414-EB53-4FD8-B1DD-7E026A9758E8}" type="presOf" srcId="{F2661F15-3D2F-464D-A973-B74C17554351}" destId="{83E1E394-8174-40FA-B2D4-1E090FB129D8}" srcOrd="0" destOrd="0" presId="urn:microsoft.com/office/officeart/2005/8/layout/chevron2"/>
    <dgm:cxn modelId="{A9542CC5-FFB7-4743-8997-DD3B03A15B62}" srcId="{BA133F7B-961F-4493-9FA5-9919BAF4D819}" destId="{25A8F028-2435-4778-AD76-C1C97EA47469}" srcOrd="0" destOrd="0" parTransId="{77B3BC51-F0A8-49DC-B3A1-00573A5A5DAA}" sibTransId="{0254D51B-4A1A-4276-9B92-905CA81FEBC4}"/>
    <dgm:cxn modelId="{F2F61BF0-2CBA-4D57-8E4E-A01F1401AEE8}" type="presParOf" srcId="{4688D9BB-E59E-44BA-B0B3-DC78B864E198}" destId="{6770D23D-0336-427E-8BAD-5E446B9F77F6}" srcOrd="0" destOrd="0" presId="urn:microsoft.com/office/officeart/2005/8/layout/chevron2"/>
    <dgm:cxn modelId="{E8005C66-B4D6-406D-95E7-16DD9E3F6159}" type="presParOf" srcId="{6770D23D-0336-427E-8BAD-5E446B9F77F6}" destId="{B6895D1E-4EA5-4BF3-8A8A-EE1E8DADF9BA}" srcOrd="0" destOrd="0" presId="urn:microsoft.com/office/officeart/2005/8/layout/chevron2"/>
    <dgm:cxn modelId="{3FA03025-5B30-44BD-9643-42AF97561D0A}" type="presParOf" srcId="{6770D23D-0336-427E-8BAD-5E446B9F77F6}" destId="{B23DD1D6-1F41-4359-999B-4B2B1D324543}" srcOrd="1" destOrd="0" presId="urn:microsoft.com/office/officeart/2005/8/layout/chevron2"/>
    <dgm:cxn modelId="{7950AB7C-1C72-4EE6-8563-5C81AFB46964}" type="presParOf" srcId="{4688D9BB-E59E-44BA-B0B3-DC78B864E198}" destId="{93B946A3-64B5-4AA1-836C-3B34DBCE2F2B}" srcOrd="1" destOrd="0" presId="urn:microsoft.com/office/officeart/2005/8/layout/chevron2"/>
    <dgm:cxn modelId="{5F0375E6-2EC0-43CE-8301-401FB4B7B664}" type="presParOf" srcId="{4688D9BB-E59E-44BA-B0B3-DC78B864E198}" destId="{7192F054-1DBB-486C-8A3B-47CBCE046A49}" srcOrd="2" destOrd="0" presId="urn:microsoft.com/office/officeart/2005/8/layout/chevron2"/>
    <dgm:cxn modelId="{ED426E78-72CD-40A9-9CC6-0441BFE29B9A}" type="presParOf" srcId="{7192F054-1DBB-486C-8A3B-47CBCE046A49}" destId="{16F33D4C-9211-424F-B431-8EAB8BA95C97}" srcOrd="0" destOrd="0" presId="urn:microsoft.com/office/officeart/2005/8/layout/chevron2"/>
    <dgm:cxn modelId="{0ACF4EB8-371A-4C38-BF4A-81975881CD3E}" type="presParOf" srcId="{7192F054-1DBB-486C-8A3B-47CBCE046A49}" destId="{83E1E394-8174-40FA-B2D4-1E090FB129D8}" srcOrd="1" destOrd="0" presId="urn:microsoft.com/office/officeart/2005/8/layout/chevron2"/>
    <dgm:cxn modelId="{426FB109-95E2-4D2A-A41A-005DC8C2245C}" type="presParOf" srcId="{4688D9BB-E59E-44BA-B0B3-DC78B864E198}" destId="{23987941-8B85-46BC-A899-1DF8BDDF639D}" srcOrd="3" destOrd="0" presId="urn:microsoft.com/office/officeart/2005/8/layout/chevron2"/>
    <dgm:cxn modelId="{EF08FE13-A7B6-4D9B-A624-2B2352C3A9E0}" type="presParOf" srcId="{4688D9BB-E59E-44BA-B0B3-DC78B864E198}" destId="{A02FB0B8-3A83-4368-AF7D-C5CB67687188}" srcOrd="4" destOrd="0" presId="urn:microsoft.com/office/officeart/2005/8/layout/chevron2"/>
    <dgm:cxn modelId="{BE82C47D-2C65-4B5C-BDDF-FF638E536FF2}" type="presParOf" srcId="{A02FB0B8-3A83-4368-AF7D-C5CB67687188}" destId="{358E3DE9-79FE-4DA3-A4E2-F3D5BA37B34B}" srcOrd="0" destOrd="0" presId="urn:microsoft.com/office/officeart/2005/8/layout/chevron2"/>
    <dgm:cxn modelId="{357C7BE3-ADAE-4A66-BA7B-945252B90FED}" type="presParOf" srcId="{A02FB0B8-3A83-4368-AF7D-C5CB67687188}" destId="{457FB0A9-B0AD-458E-9746-6CD4F890ED56}" srcOrd="1" destOrd="0" presId="urn:microsoft.com/office/officeart/2005/8/layout/chevron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a:xfrm rot="5400000">
          <a:off x="-179846" y="182263"/>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1</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a:xfrm rot="5400000">
          <a:off x="2773174" y="-1931473"/>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het slachtoffer meldt het incident bij de leerkracht, contactpersoon, schoolleiding</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a:xfrm rot="5400000">
          <a:off x="-179846" y="2178851"/>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3</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a:xfrm rot="5400000">
          <a:off x="2773174" y="65115"/>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de medewerker (de agressor) wordt door de schoolleiding uitgenodigd voor een gesprek</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a:xfrm rot="5400000">
          <a:off x="-179846" y="1180557"/>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2</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a:xfrm rot="5400000">
          <a:off x="2773174" y="-933178"/>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de schoolleiding heeft een gesprek met het slachtoffer om het voorval te bespreken</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60D42792-1763-4EF8-B0EF-F1FF41F25F74}">
      <dgm:prSet phldrT="[Tekst]" custT="1"/>
      <dgm:spPr>
        <a:xfrm rot="5400000">
          <a:off x="2773174" y="65115"/>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de ernst van het voorval wordt door de schoolleiding gewogen. Indien nodig wordt het CvB geïnformeerd en de klachtenregeling opgestart</a:t>
          </a:r>
        </a:p>
      </dgm:t>
    </dgm:pt>
    <dgm:pt modelId="{CE4997AA-DABD-4942-AC84-00E67323E5C7}" type="parTrans" cxnId="{651EFA7C-A508-4516-938A-1BB1179CD716}">
      <dgm:prSet/>
      <dgm:spPr/>
      <dgm:t>
        <a:bodyPr/>
        <a:lstStyle/>
        <a:p>
          <a:endParaRPr lang="nl-NL"/>
        </a:p>
      </dgm:t>
    </dgm:pt>
    <dgm:pt modelId="{C602DDA9-ABA3-4287-8455-58716101BCD0}" type="sibTrans" cxnId="{651EFA7C-A508-4516-938A-1BB1179CD716}">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42CA04FE-FD1D-4074-BFD5-694BF11121ED}" srcId="{EC973560-5557-42D0-9E2F-6F6375152B56}" destId="{6EC9DFF9-D7B0-4C8C-B26A-BED726BDB837}" srcOrd="1" destOrd="0" parTransId="{11FC7E6B-974D-4EBB-99B4-AEA8192A5136}" sibTransId="{43AF6943-60A1-4F70-93F0-93C03267D55E}"/>
    <dgm:cxn modelId="{651EFA7C-A508-4516-938A-1BB1179CD716}" srcId="{817CF0B4-5B9A-4D14-A479-50BA4457112D}" destId="{60D42792-1763-4EF8-B0EF-F1FF41F25F74}" srcOrd="1" destOrd="0" parTransId="{CE4997AA-DABD-4942-AC84-00E67323E5C7}" sibTransId="{C602DDA9-ABA3-4287-8455-58716101BCD0}"/>
    <dgm:cxn modelId="{F4C4118B-596F-4D57-9532-BE8B00D4C67D}" srcId="{CE5C7BB8-851C-4CD0-93ED-C6178A580707}" destId="{75E73474-33E8-4D49-B737-F42E55C55543}" srcOrd="0" destOrd="0" parTransId="{E0DF7C16-4318-4FEE-A12B-54339A32AF23}" sibTransId="{9F6ECD01-F201-4E08-89D1-88B4C90B94D1}"/>
    <dgm:cxn modelId="{0153B3B2-71A3-4CB8-96A8-C7DA9FF14021}" type="presOf" srcId="{454E491F-8B04-4AA6-A05F-15B3FB55AEC1}" destId="{46F33586-FDAC-4572-8C2A-E29F8F17CA1D}" srcOrd="0" destOrd="0" presId="urn:microsoft.com/office/officeart/2005/8/layout/chevron2"/>
    <dgm:cxn modelId="{88202DA5-83EB-4674-A23B-1E5D95B6FFB5}" type="presOf" srcId="{75E73474-33E8-4D49-B737-F42E55C55543}" destId="{8CD60932-9838-413C-8F02-395DEE258C13}" srcOrd="0" destOrd="0" presId="urn:microsoft.com/office/officeart/2005/8/layout/chevron2"/>
    <dgm:cxn modelId="{3E60D4D3-51D4-4BE2-9FE0-F418E2CFC872}" type="presOf" srcId="{60D42792-1763-4EF8-B0EF-F1FF41F25F74}" destId="{E44EA365-FEC4-43E7-B9BB-202A81889ADD}" srcOrd="0" destOrd="1" presId="urn:microsoft.com/office/officeart/2005/8/layout/chevron2"/>
    <dgm:cxn modelId="{5902AED3-333D-4CAE-9D64-80F5B3D8A243}" srcId="{EC973560-5557-42D0-9E2F-6F6375152B56}" destId="{CE5C7BB8-851C-4CD0-93ED-C6178A580707}" srcOrd="0" destOrd="0" parTransId="{ACC66035-9389-4DB2-9CE4-BA94C159ACBD}" sibTransId="{9E42AB92-6484-472F-B460-1AE03A70E46A}"/>
    <dgm:cxn modelId="{25E1C7F9-115E-4D4C-BC65-0DE2D207D42D}" type="presOf" srcId="{CE5C7BB8-851C-4CD0-93ED-C6178A580707}" destId="{2B0DAC35-2EE4-4856-91C8-EE32375433DE}" srcOrd="0" destOrd="0" presId="urn:microsoft.com/office/officeart/2005/8/layout/chevron2"/>
    <dgm:cxn modelId="{8A029E3F-FC1F-4985-A1B7-D5395DBBFF56}" type="presOf" srcId="{817CF0B4-5B9A-4D14-A479-50BA4457112D}" destId="{7436D654-EE4D-44D5-9B16-340497A7B047}" srcOrd="0" destOrd="0" presId="urn:microsoft.com/office/officeart/2005/8/layout/chevron2"/>
    <dgm:cxn modelId="{A81BDFA3-BCCB-49CB-98C6-0C6B54F26F57}" type="presOf" srcId="{6EC9DFF9-D7B0-4C8C-B26A-BED726BDB837}" destId="{618F28AD-FD67-4162-AFFD-81BBC04F626E}" srcOrd="0" destOrd="0" presId="urn:microsoft.com/office/officeart/2005/8/layout/chevron2"/>
    <dgm:cxn modelId="{C1A3A2AB-6170-47D8-8210-73F53A87FDD8}" type="presOf" srcId="{EC973560-5557-42D0-9E2F-6F6375152B56}" destId="{0130D490-51DC-470D-A7A9-9D3D80F94B2F}" srcOrd="0" destOrd="0" presId="urn:microsoft.com/office/officeart/2005/8/layout/chevron2"/>
    <dgm:cxn modelId="{50A9ABFF-9555-4981-8CC4-50E54E4EE32E}" srcId="{EC973560-5557-42D0-9E2F-6F6375152B56}" destId="{817CF0B4-5B9A-4D14-A479-50BA4457112D}" srcOrd="2" destOrd="0" parTransId="{4DE0A3B2-1A1C-441F-A4C5-7D588D84D3EB}" sibTransId="{2949F667-FB3F-4D9C-9BDB-89C4D308BC1F}"/>
    <dgm:cxn modelId="{615D5BBF-051C-4B4F-B221-9E92DF89F97A}" srcId="{817CF0B4-5B9A-4D14-A479-50BA4457112D}" destId="{53ECF5D4-170F-40BB-961F-2FC42CB48A63}" srcOrd="0" destOrd="0" parTransId="{0557491D-1714-4E86-B048-0C3A6A7481C2}" sibTransId="{A1050F74-C562-4C11-9A59-4BC7923E9441}"/>
    <dgm:cxn modelId="{6E1C9EB2-2924-44E7-A450-E866026C591E}" type="presOf" srcId="{53ECF5D4-170F-40BB-961F-2FC42CB48A63}" destId="{E44EA365-FEC4-43E7-B9BB-202A81889ADD}" srcOrd="0" destOrd="0" presId="urn:microsoft.com/office/officeart/2005/8/layout/chevron2"/>
    <dgm:cxn modelId="{DC6D5E06-EB02-4D01-B6C9-8077CC4DCA3C}" srcId="{6EC9DFF9-D7B0-4C8C-B26A-BED726BDB837}" destId="{454E491F-8B04-4AA6-A05F-15B3FB55AEC1}" srcOrd="0" destOrd="0" parTransId="{EDCE1ADE-3DA5-45F3-AE5A-9DF3BDAFEDA0}" sibTransId="{FDC93AE4-D762-4408-84A8-5164B9DCD41C}"/>
    <dgm:cxn modelId="{CF687498-1478-43AE-8982-20D06E642E81}" type="presParOf" srcId="{0130D490-51DC-470D-A7A9-9D3D80F94B2F}" destId="{C4EE497E-AF99-4DA0-BB44-E79AD503D153}" srcOrd="0" destOrd="0" presId="urn:microsoft.com/office/officeart/2005/8/layout/chevron2"/>
    <dgm:cxn modelId="{EA1F1C51-DA0A-4F72-B6C5-A2D740EF07DD}" type="presParOf" srcId="{C4EE497E-AF99-4DA0-BB44-E79AD503D153}" destId="{2B0DAC35-2EE4-4856-91C8-EE32375433DE}" srcOrd="0" destOrd="0" presId="urn:microsoft.com/office/officeart/2005/8/layout/chevron2"/>
    <dgm:cxn modelId="{0E5C7E9F-6FA3-4046-A176-251C6EB8B031}" type="presParOf" srcId="{C4EE497E-AF99-4DA0-BB44-E79AD503D153}" destId="{8CD60932-9838-413C-8F02-395DEE258C13}" srcOrd="1" destOrd="0" presId="urn:microsoft.com/office/officeart/2005/8/layout/chevron2"/>
    <dgm:cxn modelId="{6ADF640C-2A7C-4D64-879F-C07C097F19A2}" type="presParOf" srcId="{0130D490-51DC-470D-A7A9-9D3D80F94B2F}" destId="{A51EB43B-7453-4D48-8C9F-B7A370AB8FD2}" srcOrd="1" destOrd="0" presId="urn:microsoft.com/office/officeart/2005/8/layout/chevron2"/>
    <dgm:cxn modelId="{84D1BDCF-9235-47D7-921A-097DB397B87E}" type="presParOf" srcId="{0130D490-51DC-470D-A7A9-9D3D80F94B2F}" destId="{9124038B-FB1E-4373-9BD3-333D66103965}" srcOrd="2" destOrd="0" presId="urn:microsoft.com/office/officeart/2005/8/layout/chevron2"/>
    <dgm:cxn modelId="{1A5D3708-C384-451E-81F7-4B292CDAC283}" type="presParOf" srcId="{9124038B-FB1E-4373-9BD3-333D66103965}" destId="{618F28AD-FD67-4162-AFFD-81BBC04F626E}" srcOrd="0" destOrd="0" presId="urn:microsoft.com/office/officeart/2005/8/layout/chevron2"/>
    <dgm:cxn modelId="{FC480F64-B87A-4330-B1D0-76BD76DB3A5D}" type="presParOf" srcId="{9124038B-FB1E-4373-9BD3-333D66103965}" destId="{46F33586-FDAC-4572-8C2A-E29F8F17CA1D}" srcOrd="1" destOrd="0" presId="urn:microsoft.com/office/officeart/2005/8/layout/chevron2"/>
    <dgm:cxn modelId="{38A25D32-791F-439D-80EC-5148A711CE6B}" type="presParOf" srcId="{0130D490-51DC-470D-A7A9-9D3D80F94B2F}" destId="{5640D109-F838-4737-8EF2-3BD0B631662E}" srcOrd="3" destOrd="0" presId="urn:microsoft.com/office/officeart/2005/8/layout/chevron2"/>
    <dgm:cxn modelId="{B3EB1A46-02FB-469D-A52A-9E1CE3617CEE}" type="presParOf" srcId="{0130D490-51DC-470D-A7A9-9D3D80F94B2F}" destId="{D0D2A173-0FCC-434C-97BC-91496781BC5B}" srcOrd="4" destOrd="0" presId="urn:microsoft.com/office/officeart/2005/8/layout/chevron2"/>
    <dgm:cxn modelId="{9B73C745-22C3-4703-8896-E254E262B2BD}" type="presParOf" srcId="{D0D2A173-0FCC-434C-97BC-91496781BC5B}" destId="{7436D654-EE4D-44D5-9B16-340497A7B047}" srcOrd="0" destOrd="0" presId="urn:microsoft.com/office/officeart/2005/8/layout/chevron2"/>
    <dgm:cxn modelId="{8D506F12-408C-4548-82E6-F1D66A9AB595}"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a:xfrm rot="5400000">
          <a:off x="-180022" y="18087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4</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a:xfrm rot="5400000">
          <a:off x="2773203" y="-193224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ingeval van daadwerkelijk fysiek geweld of seksuele intimidatie wordt er melding gemaakt bij de vertrouwensinspecteur</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a:xfrm rot="5400000">
          <a:off x="-180022" y="217941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6</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ingeval van wetsovertreding kan het slachtoffer aangifte bij de politie doen; desgewenst kan de school ook zelf melding/aangifte doen</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a:xfrm rot="5400000">
          <a:off x="-180022" y="118014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5</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het CvB in overleg met de schoolleiding zal de medewerker  mededelen dat er een brief volgt met daarin de sanctie</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EF2D071E-0625-420F-96CA-BF4E04B30156}">
      <dgm:prSet phldrT="[Teks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het CvB of schoolleiding houdt van elk voorval een dossier bij</a:t>
          </a:r>
        </a:p>
      </dgm:t>
    </dgm:pt>
    <dgm:pt modelId="{739E02B1-1CDF-4FF2-8F41-0080CA99C766}" type="parTrans" cxnId="{BEFB094B-75AD-4D40-81A9-5BC90F36B642}">
      <dgm:prSet/>
      <dgm:spPr/>
      <dgm:t>
        <a:bodyPr/>
        <a:lstStyle/>
        <a:p>
          <a:endParaRPr lang="nl-NL"/>
        </a:p>
      </dgm:t>
    </dgm:pt>
    <dgm:pt modelId="{02679062-4C9A-4968-BC8E-DCBA683633E7}" type="sibTrans" cxnId="{BEFB094B-75AD-4D40-81A9-5BC90F36B642}">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AE2C2A0C-8774-4B17-8CB2-530FD40DFEED}" type="presOf" srcId="{53ECF5D4-170F-40BB-961F-2FC42CB48A63}" destId="{E44EA365-FEC4-43E7-B9BB-202A81889ADD}" srcOrd="0" destOrd="0"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23C2230F-8FC8-49F9-BCFD-53775F668ED2}" type="presOf" srcId="{EC973560-5557-42D0-9E2F-6F6375152B56}" destId="{0130D490-51DC-470D-A7A9-9D3D80F94B2F}" srcOrd="0" destOrd="0" presId="urn:microsoft.com/office/officeart/2005/8/layout/chevron2"/>
    <dgm:cxn modelId="{F4C4118B-596F-4D57-9532-BE8B00D4C67D}" srcId="{CE5C7BB8-851C-4CD0-93ED-C6178A580707}" destId="{75E73474-33E8-4D49-B737-F42E55C55543}" srcOrd="0" destOrd="0" parTransId="{E0DF7C16-4318-4FEE-A12B-54339A32AF23}" sibTransId="{9F6ECD01-F201-4E08-89D1-88B4C90B94D1}"/>
    <dgm:cxn modelId="{4DB8D817-A116-4BFB-99DB-F44AF009EE96}" type="presOf" srcId="{CE5C7BB8-851C-4CD0-93ED-C6178A580707}" destId="{2B0DAC35-2EE4-4856-91C8-EE32375433DE}" srcOrd="0" destOrd="0" presId="urn:microsoft.com/office/officeart/2005/8/layout/chevron2"/>
    <dgm:cxn modelId="{0F36389E-1D95-426B-9393-1020CB65F6DB}" type="presOf" srcId="{6EC9DFF9-D7B0-4C8C-B26A-BED726BDB837}" destId="{618F28AD-FD67-4162-AFFD-81BBC04F626E}" srcOrd="0" destOrd="0" presId="urn:microsoft.com/office/officeart/2005/8/layout/chevron2"/>
    <dgm:cxn modelId="{8B988F9E-5752-4220-BB5A-ACE96361053F}" type="presOf" srcId="{817CF0B4-5B9A-4D14-A479-50BA4457112D}" destId="{7436D654-EE4D-44D5-9B16-340497A7B047}" srcOrd="0" destOrd="0" presId="urn:microsoft.com/office/officeart/2005/8/layout/chevron2"/>
    <dgm:cxn modelId="{BEFB094B-75AD-4D40-81A9-5BC90F36B642}" srcId="{817CF0B4-5B9A-4D14-A479-50BA4457112D}" destId="{EF2D071E-0625-420F-96CA-BF4E04B30156}" srcOrd="1" destOrd="0" parTransId="{739E02B1-1CDF-4FF2-8F41-0080CA99C766}" sibTransId="{02679062-4C9A-4968-BC8E-DCBA683633E7}"/>
    <dgm:cxn modelId="{07B6D69F-717C-46F1-9642-44FFD6F1B9E1}" type="presOf" srcId="{EF2D071E-0625-420F-96CA-BF4E04B30156}" destId="{E44EA365-FEC4-43E7-B9BB-202A81889ADD}" srcOrd="0" destOrd="1" presId="urn:microsoft.com/office/officeart/2005/8/layout/chevron2"/>
    <dgm:cxn modelId="{7C7B3597-FD36-4035-A79E-1BEE3FCF091E}" type="presOf" srcId="{454E491F-8B04-4AA6-A05F-15B3FB55AEC1}" destId="{46F33586-FDAC-4572-8C2A-E29F8F17CA1D}" srcOrd="0" destOrd="0" presId="urn:microsoft.com/office/officeart/2005/8/layout/chevron2"/>
    <dgm:cxn modelId="{5902AED3-333D-4CAE-9D64-80F5B3D8A243}" srcId="{EC973560-5557-42D0-9E2F-6F6375152B56}" destId="{CE5C7BB8-851C-4CD0-93ED-C6178A580707}" srcOrd="0" destOrd="0" parTransId="{ACC66035-9389-4DB2-9CE4-BA94C159ACBD}" sibTransId="{9E42AB92-6484-472F-B460-1AE03A70E46A}"/>
    <dgm:cxn modelId="{50A9ABFF-9555-4981-8CC4-50E54E4EE32E}" srcId="{EC973560-5557-42D0-9E2F-6F6375152B56}" destId="{817CF0B4-5B9A-4D14-A479-50BA4457112D}" srcOrd="2" destOrd="0" parTransId="{4DE0A3B2-1A1C-441F-A4C5-7D588D84D3EB}" sibTransId="{2949F667-FB3F-4D9C-9BDB-89C4D308BC1F}"/>
    <dgm:cxn modelId="{615D5BBF-051C-4B4F-B221-9E92DF89F97A}" srcId="{817CF0B4-5B9A-4D14-A479-50BA4457112D}" destId="{53ECF5D4-170F-40BB-961F-2FC42CB48A63}" srcOrd="0" destOrd="0" parTransId="{0557491D-1714-4E86-B048-0C3A6A7481C2}" sibTransId="{A1050F74-C562-4C11-9A59-4BC7923E9441}"/>
    <dgm:cxn modelId="{39EBE209-07BD-49B8-BECF-386D639ABD9E}" type="presOf" srcId="{75E73474-33E8-4D49-B737-F42E55C55543}" destId="{8CD60932-9838-413C-8F02-395DEE258C13}" srcOrd="0" destOrd="0" presId="urn:microsoft.com/office/officeart/2005/8/layout/chevron2"/>
    <dgm:cxn modelId="{DC6D5E06-EB02-4D01-B6C9-8077CC4DCA3C}" srcId="{6EC9DFF9-D7B0-4C8C-B26A-BED726BDB837}" destId="{454E491F-8B04-4AA6-A05F-15B3FB55AEC1}" srcOrd="0" destOrd="0" parTransId="{EDCE1ADE-3DA5-45F3-AE5A-9DF3BDAFEDA0}" sibTransId="{FDC93AE4-D762-4408-84A8-5164B9DCD41C}"/>
    <dgm:cxn modelId="{FCA25CD6-192C-4466-BD35-7E28F5441705}" type="presParOf" srcId="{0130D490-51DC-470D-A7A9-9D3D80F94B2F}" destId="{C4EE497E-AF99-4DA0-BB44-E79AD503D153}" srcOrd="0" destOrd="0" presId="urn:microsoft.com/office/officeart/2005/8/layout/chevron2"/>
    <dgm:cxn modelId="{07794263-30A3-46EF-8875-E9EA5A20D608}" type="presParOf" srcId="{C4EE497E-AF99-4DA0-BB44-E79AD503D153}" destId="{2B0DAC35-2EE4-4856-91C8-EE32375433DE}" srcOrd="0" destOrd="0" presId="urn:microsoft.com/office/officeart/2005/8/layout/chevron2"/>
    <dgm:cxn modelId="{8611039A-52DE-46DF-85EF-E34086B04E3B}" type="presParOf" srcId="{C4EE497E-AF99-4DA0-BB44-E79AD503D153}" destId="{8CD60932-9838-413C-8F02-395DEE258C13}" srcOrd="1" destOrd="0" presId="urn:microsoft.com/office/officeart/2005/8/layout/chevron2"/>
    <dgm:cxn modelId="{B9015903-16C3-4ED8-932A-AD360F84BC91}" type="presParOf" srcId="{0130D490-51DC-470D-A7A9-9D3D80F94B2F}" destId="{A51EB43B-7453-4D48-8C9F-B7A370AB8FD2}" srcOrd="1" destOrd="0" presId="urn:microsoft.com/office/officeart/2005/8/layout/chevron2"/>
    <dgm:cxn modelId="{4FC69F78-6C90-4F34-8056-8B1CF34AB112}" type="presParOf" srcId="{0130D490-51DC-470D-A7A9-9D3D80F94B2F}" destId="{9124038B-FB1E-4373-9BD3-333D66103965}" srcOrd="2" destOrd="0" presId="urn:microsoft.com/office/officeart/2005/8/layout/chevron2"/>
    <dgm:cxn modelId="{A7C85170-CAD0-42FF-BF27-1AA3914A3F90}" type="presParOf" srcId="{9124038B-FB1E-4373-9BD3-333D66103965}" destId="{618F28AD-FD67-4162-AFFD-81BBC04F626E}" srcOrd="0" destOrd="0" presId="urn:microsoft.com/office/officeart/2005/8/layout/chevron2"/>
    <dgm:cxn modelId="{C5983F24-F54B-4E7B-AE72-59C9D2F8274B}" type="presParOf" srcId="{9124038B-FB1E-4373-9BD3-333D66103965}" destId="{46F33586-FDAC-4572-8C2A-E29F8F17CA1D}" srcOrd="1" destOrd="0" presId="urn:microsoft.com/office/officeart/2005/8/layout/chevron2"/>
    <dgm:cxn modelId="{46BAB5D4-D26C-4A78-8D28-8761D0D2D953}" type="presParOf" srcId="{0130D490-51DC-470D-A7A9-9D3D80F94B2F}" destId="{5640D109-F838-4737-8EF2-3BD0B631662E}" srcOrd="3" destOrd="0" presId="urn:microsoft.com/office/officeart/2005/8/layout/chevron2"/>
    <dgm:cxn modelId="{85A298A5-0666-4728-8A3B-4DC88B79D95E}" type="presParOf" srcId="{0130D490-51DC-470D-A7A9-9D3D80F94B2F}" destId="{D0D2A173-0FCC-434C-97BC-91496781BC5B}" srcOrd="4" destOrd="0" presId="urn:microsoft.com/office/officeart/2005/8/layout/chevron2"/>
    <dgm:cxn modelId="{562EEF4F-5260-4FEA-A48C-AEB202BBD45B}" type="presParOf" srcId="{D0D2A173-0FCC-434C-97BC-91496781BC5B}" destId="{7436D654-EE4D-44D5-9B16-340497A7B047}" srcOrd="0" destOrd="0" presId="urn:microsoft.com/office/officeart/2005/8/layout/chevron2"/>
    <dgm:cxn modelId="{1828DDCC-902B-42CC-BE75-D30B2E5226F0}"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a:xfrm rot="5400000">
          <a:off x="-179846" y="182263"/>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1</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a:xfrm rot="5400000">
          <a:off x="2773174" y="-1931473"/>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het slachtoffer meldt het incident bij de schoolleiding en/of vertrouwenspersoon</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a:xfrm rot="5400000">
          <a:off x="-179846" y="2178851"/>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3</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a:xfrm rot="5400000">
          <a:off x="2773174" y="65115"/>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de ernst van het voorval wordt door de schoolleiding gewogen en besproken met betrokkenen. Indien nodig meldt de schoolleiding het voorval bij het CvB</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a:xfrm rot="5400000">
          <a:off x="-179846" y="1180557"/>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2</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a:xfrm rot="5400000">
          <a:off x="2773174" y="-933178"/>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schoolleiding voert onmiddellijk een gesprek met betrokkenen (indien het een leerling betreft ook met de ouders/ verzorgers)</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DD1CE17C-AB81-404B-B269-31D21B74D322}">
      <dgm:prSet phldrT="[Tekst]" custT="1"/>
      <dgm:spPr>
        <a:xfrm rot="5400000">
          <a:off x="2773174" y="65115"/>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het CvB bepaalt of, en zo ja welke, ordemaatregelen worden genomen</a:t>
          </a:r>
        </a:p>
      </dgm:t>
    </dgm:pt>
    <dgm:pt modelId="{269FBB5D-4ED5-4140-B5B5-B27F4CB8EC84}" type="parTrans" cxnId="{7EEC90BB-010C-4B3F-9850-2994F0199EC1}">
      <dgm:prSet/>
      <dgm:spPr/>
      <dgm:t>
        <a:bodyPr/>
        <a:lstStyle/>
        <a:p>
          <a:endParaRPr lang="nl-NL"/>
        </a:p>
      </dgm:t>
    </dgm:pt>
    <dgm:pt modelId="{175192A8-8868-41B5-8911-F38BCED77839}" type="sibTrans" cxnId="{7EEC90BB-010C-4B3F-9850-2994F0199EC1}">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7EEC90BB-010C-4B3F-9850-2994F0199EC1}" srcId="{817CF0B4-5B9A-4D14-A479-50BA4457112D}" destId="{DD1CE17C-AB81-404B-B269-31D21B74D322}" srcOrd="1" destOrd="0" parTransId="{269FBB5D-4ED5-4140-B5B5-B27F4CB8EC84}" sibTransId="{175192A8-8868-41B5-8911-F38BCED77839}"/>
    <dgm:cxn modelId="{42CA04FE-FD1D-4074-BFD5-694BF11121ED}" srcId="{EC973560-5557-42D0-9E2F-6F6375152B56}" destId="{6EC9DFF9-D7B0-4C8C-B26A-BED726BDB837}" srcOrd="1" destOrd="0" parTransId="{11FC7E6B-974D-4EBB-99B4-AEA8192A5136}" sibTransId="{43AF6943-60A1-4F70-93F0-93C03267D55E}"/>
    <dgm:cxn modelId="{BF64F525-43E5-4189-9AC6-69039A86B18D}" type="presOf" srcId="{CE5C7BB8-851C-4CD0-93ED-C6178A580707}" destId="{2B0DAC35-2EE4-4856-91C8-EE32375433DE}" srcOrd="0" destOrd="0" presId="urn:microsoft.com/office/officeart/2005/8/layout/chevron2"/>
    <dgm:cxn modelId="{C3D0FD54-6907-439A-A66F-67BE1DD4FCF5}" type="presOf" srcId="{454E491F-8B04-4AA6-A05F-15B3FB55AEC1}" destId="{46F33586-FDAC-4572-8C2A-E29F8F17CA1D}" srcOrd="0" destOrd="0" presId="urn:microsoft.com/office/officeart/2005/8/layout/chevron2"/>
    <dgm:cxn modelId="{F4C4118B-596F-4D57-9532-BE8B00D4C67D}" srcId="{CE5C7BB8-851C-4CD0-93ED-C6178A580707}" destId="{75E73474-33E8-4D49-B737-F42E55C55543}" srcOrd="0" destOrd="0" parTransId="{E0DF7C16-4318-4FEE-A12B-54339A32AF23}" sibTransId="{9F6ECD01-F201-4E08-89D1-88B4C90B94D1}"/>
    <dgm:cxn modelId="{E51FA950-7D47-4690-91D7-A5F339E1A86E}" type="presOf" srcId="{6EC9DFF9-D7B0-4C8C-B26A-BED726BDB837}" destId="{618F28AD-FD67-4162-AFFD-81BBC04F626E}" srcOrd="0" destOrd="0" presId="urn:microsoft.com/office/officeart/2005/8/layout/chevron2"/>
    <dgm:cxn modelId="{A2F77500-442C-431D-A547-6D84771E089F}" type="presOf" srcId="{DD1CE17C-AB81-404B-B269-31D21B74D322}" destId="{E44EA365-FEC4-43E7-B9BB-202A81889ADD}" srcOrd="0" destOrd="1" presId="urn:microsoft.com/office/officeart/2005/8/layout/chevron2"/>
    <dgm:cxn modelId="{5902AED3-333D-4CAE-9D64-80F5B3D8A243}" srcId="{EC973560-5557-42D0-9E2F-6F6375152B56}" destId="{CE5C7BB8-851C-4CD0-93ED-C6178A580707}" srcOrd="0" destOrd="0" parTransId="{ACC66035-9389-4DB2-9CE4-BA94C159ACBD}" sibTransId="{9E42AB92-6484-472F-B460-1AE03A70E46A}"/>
    <dgm:cxn modelId="{B5426F68-CA97-4DF7-854C-4D36865A22F5}" type="presOf" srcId="{EC973560-5557-42D0-9E2F-6F6375152B56}" destId="{0130D490-51DC-470D-A7A9-9D3D80F94B2F}" srcOrd="0" destOrd="0" presId="urn:microsoft.com/office/officeart/2005/8/layout/chevron2"/>
    <dgm:cxn modelId="{12C9F045-FFD1-4E5B-BDDD-9B0A707AC7AF}" type="presOf" srcId="{75E73474-33E8-4D49-B737-F42E55C55543}" destId="{8CD60932-9838-413C-8F02-395DEE258C13}" srcOrd="0" destOrd="0" presId="urn:microsoft.com/office/officeart/2005/8/layout/chevron2"/>
    <dgm:cxn modelId="{50A9ABFF-9555-4981-8CC4-50E54E4EE32E}" srcId="{EC973560-5557-42D0-9E2F-6F6375152B56}" destId="{817CF0B4-5B9A-4D14-A479-50BA4457112D}" srcOrd="2" destOrd="0" parTransId="{4DE0A3B2-1A1C-441F-A4C5-7D588D84D3EB}" sibTransId="{2949F667-FB3F-4D9C-9BDB-89C4D308BC1F}"/>
    <dgm:cxn modelId="{615D5BBF-051C-4B4F-B221-9E92DF89F97A}" srcId="{817CF0B4-5B9A-4D14-A479-50BA4457112D}" destId="{53ECF5D4-170F-40BB-961F-2FC42CB48A63}" srcOrd="0" destOrd="0" parTransId="{0557491D-1714-4E86-B048-0C3A6A7481C2}" sibTransId="{A1050F74-C562-4C11-9A59-4BC7923E9441}"/>
    <dgm:cxn modelId="{05F82F56-C646-4086-B4FA-7DD20C18ABB8}" type="presOf" srcId="{817CF0B4-5B9A-4D14-A479-50BA4457112D}" destId="{7436D654-EE4D-44D5-9B16-340497A7B047}" srcOrd="0" destOrd="0" presId="urn:microsoft.com/office/officeart/2005/8/layout/chevron2"/>
    <dgm:cxn modelId="{DC6D5E06-EB02-4D01-B6C9-8077CC4DCA3C}" srcId="{6EC9DFF9-D7B0-4C8C-B26A-BED726BDB837}" destId="{454E491F-8B04-4AA6-A05F-15B3FB55AEC1}" srcOrd="0" destOrd="0" parTransId="{EDCE1ADE-3DA5-45F3-AE5A-9DF3BDAFEDA0}" sibTransId="{FDC93AE4-D762-4408-84A8-5164B9DCD41C}"/>
    <dgm:cxn modelId="{22314529-CBBA-4478-9788-D82C2A8BDB04}" type="presOf" srcId="{53ECF5D4-170F-40BB-961F-2FC42CB48A63}" destId="{E44EA365-FEC4-43E7-B9BB-202A81889ADD}" srcOrd="0" destOrd="0" presId="urn:microsoft.com/office/officeart/2005/8/layout/chevron2"/>
    <dgm:cxn modelId="{55C13742-C32F-4A6A-9305-EB5589A82B4B}" type="presParOf" srcId="{0130D490-51DC-470D-A7A9-9D3D80F94B2F}" destId="{C4EE497E-AF99-4DA0-BB44-E79AD503D153}" srcOrd="0" destOrd="0" presId="urn:microsoft.com/office/officeart/2005/8/layout/chevron2"/>
    <dgm:cxn modelId="{D42F055D-FC5E-4F48-BEC6-671C0501E629}" type="presParOf" srcId="{C4EE497E-AF99-4DA0-BB44-E79AD503D153}" destId="{2B0DAC35-2EE4-4856-91C8-EE32375433DE}" srcOrd="0" destOrd="0" presId="urn:microsoft.com/office/officeart/2005/8/layout/chevron2"/>
    <dgm:cxn modelId="{FE9ACA59-8FED-42FA-A0BA-3C9307D44DBD}" type="presParOf" srcId="{C4EE497E-AF99-4DA0-BB44-E79AD503D153}" destId="{8CD60932-9838-413C-8F02-395DEE258C13}" srcOrd="1" destOrd="0" presId="urn:microsoft.com/office/officeart/2005/8/layout/chevron2"/>
    <dgm:cxn modelId="{457DB322-64D2-4924-8773-12503C0205A8}" type="presParOf" srcId="{0130D490-51DC-470D-A7A9-9D3D80F94B2F}" destId="{A51EB43B-7453-4D48-8C9F-B7A370AB8FD2}" srcOrd="1" destOrd="0" presId="urn:microsoft.com/office/officeart/2005/8/layout/chevron2"/>
    <dgm:cxn modelId="{718AD001-C9DE-4BEA-8DAD-6A6066997131}" type="presParOf" srcId="{0130D490-51DC-470D-A7A9-9D3D80F94B2F}" destId="{9124038B-FB1E-4373-9BD3-333D66103965}" srcOrd="2" destOrd="0" presId="urn:microsoft.com/office/officeart/2005/8/layout/chevron2"/>
    <dgm:cxn modelId="{635CF7EA-FA76-471D-945C-5621641779FA}" type="presParOf" srcId="{9124038B-FB1E-4373-9BD3-333D66103965}" destId="{618F28AD-FD67-4162-AFFD-81BBC04F626E}" srcOrd="0" destOrd="0" presId="urn:microsoft.com/office/officeart/2005/8/layout/chevron2"/>
    <dgm:cxn modelId="{A82F202F-F243-4A7C-87BD-3866770C20EC}" type="presParOf" srcId="{9124038B-FB1E-4373-9BD3-333D66103965}" destId="{46F33586-FDAC-4572-8C2A-E29F8F17CA1D}" srcOrd="1" destOrd="0" presId="urn:microsoft.com/office/officeart/2005/8/layout/chevron2"/>
    <dgm:cxn modelId="{DC8BE5A8-E826-49FF-A3A5-48C77304474D}" type="presParOf" srcId="{0130D490-51DC-470D-A7A9-9D3D80F94B2F}" destId="{5640D109-F838-4737-8EF2-3BD0B631662E}" srcOrd="3" destOrd="0" presId="urn:microsoft.com/office/officeart/2005/8/layout/chevron2"/>
    <dgm:cxn modelId="{205DFA40-1F98-4120-A1C0-9B45206A4F66}" type="presParOf" srcId="{0130D490-51DC-470D-A7A9-9D3D80F94B2F}" destId="{D0D2A173-0FCC-434C-97BC-91496781BC5B}" srcOrd="4" destOrd="0" presId="urn:microsoft.com/office/officeart/2005/8/layout/chevron2"/>
    <dgm:cxn modelId="{ACA7C003-C58F-4C6A-A07E-495A048DF782}" type="presParOf" srcId="{D0D2A173-0FCC-434C-97BC-91496781BC5B}" destId="{7436D654-EE4D-44D5-9B16-340497A7B047}" srcOrd="0" destOrd="0" presId="urn:microsoft.com/office/officeart/2005/8/layout/chevron2"/>
    <dgm:cxn modelId="{DDFBEC75-795D-4996-A6B5-C56DC3434796}"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a:xfrm rot="5400000">
          <a:off x="-180022" y="18087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4</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a:xfrm rot="5400000">
          <a:off x="2773203" y="-193224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door het CvB wordt aan de agressor medegedeeld, dat er een brief volgt met daarin de sanctie</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a:xfrm rot="5400000">
          <a:off x="-180022" y="217941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6</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ingeval van wetsovertreding kan het slachtoffer aangifte bij de politie doen; desgewenst kan de school ook zelf melding/aangifte doen</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a:xfrm rot="5400000">
          <a:off x="-180022" y="118014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 lastClr="FFFFFF"/>
              </a:solidFill>
              <a:latin typeface="Calibri" panose="020F0502020204030204"/>
              <a:ea typeface="+mn-ea"/>
              <a:cs typeface="+mn-cs"/>
            </a:rPr>
            <a:t>Stap 5</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de schoolleiding stelt – voor zover van toepassing – de leerkracht of andere betrokkenen op de hoogte van het voorval en van de afspraken die zijn gemaakt</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EF2D071E-0625-420F-96CA-BF4E04B30156}">
      <dgm:prSet phldrT="[Teks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sz="1200">
              <a:solidFill>
                <a:sysClr val="windowText" lastClr="000000">
                  <a:hueOff val="0"/>
                  <a:satOff val="0"/>
                  <a:lumOff val="0"/>
                  <a:alphaOff val="0"/>
                </a:sysClr>
              </a:solidFill>
              <a:latin typeface="Calibri" panose="020F0502020204030204"/>
              <a:ea typeface="+mn-ea"/>
              <a:cs typeface="+mn-cs"/>
            </a:rPr>
            <a:t>de schoolleiding houdt van elk voorval een dossier bij</a:t>
          </a:r>
        </a:p>
      </dgm:t>
    </dgm:pt>
    <dgm:pt modelId="{739E02B1-1CDF-4FF2-8F41-0080CA99C766}" type="parTrans" cxnId="{BEFB094B-75AD-4D40-81A9-5BC90F36B642}">
      <dgm:prSet/>
      <dgm:spPr/>
      <dgm:t>
        <a:bodyPr/>
        <a:lstStyle/>
        <a:p>
          <a:endParaRPr lang="nl-NL"/>
        </a:p>
      </dgm:t>
    </dgm:pt>
    <dgm:pt modelId="{02679062-4C9A-4968-BC8E-DCBA683633E7}" type="sibTrans" cxnId="{BEFB094B-75AD-4D40-81A9-5BC90F36B642}">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ADA334EA-A596-427F-B91C-2C36B91C39D6}" type="presOf" srcId="{454E491F-8B04-4AA6-A05F-15B3FB55AEC1}" destId="{46F33586-FDAC-4572-8C2A-E29F8F17CA1D}" srcOrd="0" destOrd="0" presId="urn:microsoft.com/office/officeart/2005/8/layout/chevron2"/>
    <dgm:cxn modelId="{04219BFE-0410-4901-87FB-C08DE38BC635}" type="presOf" srcId="{6EC9DFF9-D7B0-4C8C-B26A-BED726BDB837}" destId="{618F28AD-FD67-4162-AFFD-81BBC04F626E}" srcOrd="0" destOrd="0" presId="urn:microsoft.com/office/officeart/2005/8/layout/chevron2"/>
    <dgm:cxn modelId="{23609AF9-2125-4BAE-998E-67A8CF5459E5}" type="presOf" srcId="{CE5C7BB8-851C-4CD0-93ED-C6178A580707}" destId="{2B0DAC35-2EE4-4856-91C8-EE32375433DE}" srcOrd="0" destOrd="0"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F4C4118B-596F-4D57-9532-BE8B00D4C67D}" srcId="{CE5C7BB8-851C-4CD0-93ED-C6178A580707}" destId="{75E73474-33E8-4D49-B737-F42E55C55543}" srcOrd="0" destOrd="0" parTransId="{E0DF7C16-4318-4FEE-A12B-54339A32AF23}" sibTransId="{9F6ECD01-F201-4E08-89D1-88B4C90B94D1}"/>
    <dgm:cxn modelId="{BEFB094B-75AD-4D40-81A9-5BC90F36B642}" srcId="{817CF0B4-5B9A-4D14-A479-50BA4457112D}" destId="{EF2D071E-0625-420F-96CA-BF4E04B30156}" srcOrd="1" destOrd="0" parTransId="{739E02B1-1CDF-4FF2-8F41-0080CA99C766}" sibTransId="{02679062-4C9A-4968-BC8E-DCBA683633E7}"/>
    <dgm:cxn modelId="{5902AED3-333D-4CAE-9D64-80F5B3D8A243}" srcId="{EC973560-5557-42D0-9E2F-6F6375152B56}" destId="{CE5C7BB8-851C-4CD0-93ED-C6178A580707}" srcOrd="0" destOrd="0" parTransId="{ACC66035-9389-4DB2-9CE4-BA94C159ACBD}" sibTransId="{9E42AB92-6484-472F-B460-1AE03A70E46A}"/>
    <dgm:cxn modelId="{7F2DCA38-1960-4DEC-801E-E35F02E33CBB}" type="presOf" srcId="{53ECF5D4-170F-40BB-961F-2FC42CB48A63}" destId="{E44EA365-FEC4-43E7-B9BB-202A81889ADD}" srcOrd="0" destOrd="0" presId="urn:microsoft.com/office/officeart/2005/8/layout/chevron2"/>
    <dgm:cxn modelId="{069BAD63-F40E-476C-971F-3752C594BC45}" type="presOf" srcId="{EF2D071E-0625-420F-96CA-BF4E04B30156}" destId="{E44EA365-FEC4-43E7-B9BB-202A81889ADD}" srcOrd="0" destOrd="1" presId="urn:microsoft.com/office/officeart/2005/8/layout/chevron2"/>
    <dgm:cxn modelId="{53EFF184-FA96-4D2E-90D2-B94C7DA9BD3E}" type="presOf" srcId="{817CF0B4-5B9A-4D14-A479-50BA4457112D}" destId="{7436D654-EE4D-44D5-9B16-340497A7B047}" srcOrd="0" destOrd="0" presId="urn:microsoft.com/office/officeart/2005/8/layout/chevron2"/>
    <dgm:cxn modelId="{5633480C-3677-43B5-BC79-C260EC8DF0D8}" type="presOf" srcId="{75E73474-33E8-4D49-B737-F42E55C55543}" destId="{8CD60932-9838-413C-8F02-395DEE258C13}" srcOrd="0" destOrd="0" presId="urn:microsoft.com/office/officeart/2005/8/layout/chevron2"/>
    <dgm:cxn modelId="{AA0DD90D-B724-4547-A05E-07232372B5E3}" type="presOf" srcId="{EC973560-5557-42D0-9E2F-6F6375152B56}" destId="{0130D490-51DC-470D-A7A9-9D3D80F94B2F}" srcOrd="0" destOrd="0" presId="urn:microsoft.com/office/officeart/2005/8/layout/chevron2"/>
    <dgm:cxn modelId="{50A9ABFF-9555-4981-8CC4-50E54E4EE32E}" srcId="{EC973560-5557-42D0-9E2F-6F6375152B56}" destId="{817CF0B4-5B9A-4D14-A479-50BA4457112D}" srcOrd="2" destOrd="0" parTransId="{4DE0A3B2-1A1C-441F-A4C5-7D588D84D3EB}" sibTransId="{2949F667-FB3F-4D9C-9BDB-89C4D308BC1F}"/>
    <dgm:cxn modelId="{615D5BBF-051C-4B4F-B221-9E92DF89F97A}" srcId="{817CF0B4-5B9A-4D14-A479-50BA4457112D}" destId="{53ECF5D4-170F-40BB-961F-2FC42CB48A63}" srcOrd="0" destOrd="0" parTransId="{0557491D-1714-4E86-B048-0C3A6A7481C2}" sibTransId="{A1050F74-C562-4C11-9A59-4BC7923E9441}"/>
    <dgm:cxn modelId="{DC6D5E06-EB02-4D01-B6C9-8077CC4DCA3C}" srcId="{6EC9DFF9-D7B0-4C8C-B26A-BED726BDB837}" destId="{454E491F-8B04-4AA6-A05F-15B3FB55AEC1}" srcOrd="0" destOrd="0" parTransId="{EDCE1ADE-3DA5-45F3-AE5A-9DF3BDAFEDA0}" sibTransId="{FDC93AE4-D762-4408-84A8-5164B9DCD41C}"/>
    <dgm:cxn modelId="{8BC1B949-5D3C-4092-A1BA-92D6E9B42BB3}" type="presParOf" srcId="{0130D490-51DC-470D-A7A9-9D3D80F94B2F}" destId="{C4EE497E-AF99-4DA0-BB44-E79AD503D153}" srcOrd="0" destOrd="0" presId="urn:microsoft.com/office/officeart/2005/8/layout/chevron2"/>
    <dgm:cxn modelId="{536FBA7F-689E-4F91-BAF2-EBB6BA7DBD9E}" type="presParOf" srcId="{C4EE497E-AF99-4DA0-BB44-E79AD503D153}" destId="{2B0DAC35-2EE4-4856-91C8-EE32375433DE}" srcOrd="0" destOrd="0" presId="urn:microsoft.com/office/officeart/2005/8/layout/chevron2"/>
    <dgm:cxn modelId="{EA1E69CF-AAB3-4784-BB29-60D395BE3DB1}" type="presParOf" srcId="{C4EE497E-AF99-4DA0-BB44-E79AD503D153}" destId="{8CD60932-9838-413C-8F02-395DEE258C13}" srcOrd="1" destOrd="0" presId="urn:microsoft.com/office/officeart/2005/8/layout/chevron2"/>
    <dgm:cxn modelId="{2818642E-CC7C-4A19-B170-65AB99393598}" type="presParOf" srcId="{0130D490-51DC-470D-A7A9-9D3D80F94B2F}" destId="{A51EB43B-7453-4D48-8C9F-B7A370AB8FD2}" srcOrd="1" destOrd="0" presId="urn:microsoft.com/office/officeart/2005/8/layout/chevron2"/>
    <dgm:cxn modelId="{4A3E9544-BA5B-42E4-9326-0CF04BF4CD43}" type="presParOf" srcId="{0130D490-51DC-470D-A7A9-9D3D80F94B2F}" destId="{9124038B-FB1E-4373-9BD3-333D66103965}" srcOrd="2" destOrd="0" presId="urn:microsoft.com/office/officeart/2005/8/layout/chevron2"/>
    <dgm:cxn modelId="{FF9B4777-4190-4366-9353-9C59E715A92D}" type="presParOf" srcId="{9124038B-FB1E-4373-9BD3-333D66103965}" destId="{618F28AD-FD67-4162-AFFD-81BBC04F626E}" srcOrd="0" destOrd="0" presId="urn:microsoft.com/office/officeart/2005/8/layout/chevron2"/>
    <dgm:cxn modelId="{911EC3DE-360B-4FDA-B925-3784BB841FCC}" type="presParOf" srcId="{9124038B-FB1E-4373-9BD3-333D66103965}" destId="{46F33586-FDAC-4572-8C2A-E29F8F17CA1D}" srcOrd="1" destOrd="0" presId="urn:microsoft.com/office/officeart/2005/8/layout/chevron2"/>
    <dgm:cxn modelId="{4129B1C4-405F-47F7-945B-F1900F810FB1}" type="presParOf" srcId="{0130D490-51DC-470D-A7A9-9D3D80F94B2F}" destId="{5640D109-F838-4737-8EF2-3BD0B631662E}" srcOrd="3" destOrd="0" presId="urn:microsoft.com/office/officeart/2005/8/layout/chevron2"/>
    <dgm:cxn modelId="{9B0F8837-7C66-4808-B1D5-6D6C58CB1C0E}" type="presParOf" srcId="{0130D490-51DC-470D-A7A9-9D3D80F94B2F}" destId="{D0D2A173-0FCC-434C-97BC-91496781BC5B}" srcOrd="4" destOrd="0" presId="urn:microsoft.com/office/officeart/2005/8/layout/chevron2"/>
    <dgm:cxn modelId="{38511FC8-BD3D-4DA7-810D-F435169E1211}" type="presParOf" srcId="{D0D2A173-0FCC-434C-97BC-91496781BC5B}" destId="{7436D654-EE4D-44D5-9B16-340497A7B047}" srcOrd="0" destOrd="0" presId="urn:microsoft.com/office/officeart/2005/8/layout/chevron2"/>
    <dgm:cxn modelId="{4A66DF99-1C01-4F60-B27C-8E41F97DC437}"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1</a:t>
          </a:r>
        </a:p>
      </dsp:txBody>
      <dsp:txXfrm rot="-5400000">
        <a:off x="1" y="420908"/>
        <a:ext cx="840105" cy="360045"/>
      </dsp:txXfrm>
    </dsp:sp>
    <dsp:sp modelId="{8CD60932-9838-413C-8F02-395DEE258C13}">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het bericht komt binnen, de schoolleiding of diens vervanger maakt een inschatting van de ernst en de omvang van de calamiteit</a:t>
          </a:r>
        </a:p>
      </dsp:txBody>
      <dsp:txXfrm rot="-5400000">
        <a:off x="840105" y="38936"/>
        <a:ext cx="4608214" cy="703935"/>
      </dsp:txXfrm>
    </dsp:sp>
    <dsp:sp modelId="{618F28AD-FD67-4162-AFFD-81BBC04F626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2</a:t>
          </a:r>
        </a:p>
      </dsp:txBody>
      <dsp:txXfrm rot="-5400000">
        <a:off x="1" y="1420178"/>
        <a:ext cx="840105" cy="360045"/>
      </dsp:txXfrm>
    </dsp:sp>
    <dsp:sp modelId="{46F33586-FDAC-4572-8C2A-E29F8F17CA1D}">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zo nodig mensen in veiligheid brengen</a:t>
          </a:r>
        </a:p>
        <a:p>
          <a:pPr marL="114300" lvl="1" indent="-114300" algn="l" defTabSz="533400">
            <a:lnSpc>
              <a:spcPct val="90000"/>
            </a:lnSpc>
            <a:spcBef>
              <a:spcPct val="0"/>
            </a:spcBef>
            <a:spcAft>
              <a:spcPct val="15000"/>
            </a:spcAft>
            <a:buChar char="••"/>
          </a:pPr>
          <a:r>
            <a:rPr lang="nl-NL" sz="1200" kern="1200"/>
            <a:t> eventueel politie en/of hulpverlening waarschuwen</a:t>
          </a:r>
        </a:p>
      </dsp:txBody>
      <dsp:txXfrm rot="-5400000">
        <a:off x="840105" y="1038206"/>
        <a:ext cx="4608214" cy="703935"/>
      </dsp:txXfrm>
    </dsp:sp>
    <dsp:sp modelId="{7436D654-EE4D-44D5-9B16-340497A7B047}">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3</a:t>
          </a:r>
        </a:p>
      </dsp:txBody>
      <dsp:txXfrm rot="-5400000">
        <a:off x="1" y="2419448"/>
        <a:ext cx="840105" cy="360045"/>
      </dsp:txXfrm>
    </dsp:sp>
    <dsp:sp modelId="{E44EA365-FEC4-43E7-B9BB-202A81889ADD}">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geheimhouding tot nader order om dingen te kunnen verifiëren en eerste acties te plannen. Probeer paniek te voorkomen.</a:t>
          </a:r>
        </a:p>
      </dsp:txBody>
      <dsp:txXfrm rot="-5400000">
        <a:off x="840105" y="2037476"/>
        <a:ext cx="4608214"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080D3-829E-4AA7-B046-D9A4ED7B2366}">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Stap4</a:t>
          </a:r>
        </a:p>
      </dsp:txBody>
      <dsp:txXfrm rot="-5400000">
        <a:off x="1" y="420908"/>
        <a:ext cx="840105" cy="360045"/>
      </dsp:txXfrm>
    </dsp:sp>
    <dsp:sp modelId="{E9E468E6-0823-418F-9394-CBCD661BEE8A}">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 </a:t>
          </a:r>
          <a:r>
            <a:rPr lang="nl-NL" sz="1200" kern="1200"/>
            <a:t>calamiteitenteam en/of crisismanagementteam worden ingelicht</a:t>
          </a:r>
        </a:p>
      </dsp:txBody>
      <dsp:txXfrm rot="-5400000">
        <a:off x="840105" y="38936"/>
        <a:ext cx="4608214" cy="703935"/>
      </dsp:txXfrm>
    </dsp:sp>
    <dsp:sp modelId="{B53E76CA-E749-400F-A1BB-B2AD84893BA9}">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5 </a:t>
          </a:r>
        </a:p>
      </dsp:txBody>
      <dsp:txXfrm rot="-5400000">
        <a:off x="1" y="1420178"/>
        <a:ext cx="840105" cy="360045"/>
      </dsp:txXfrm>
    </dsp:sp>
    <dsp:sp modelId="{2472DC9C-0D07-4F5D-966C-FF1F9EB3CAF3}">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opvang van melder en getuigen</a:t>
          </a:r>
        </a:p>
      </dsp:txBody>
      <dsp:txXfrm rot="-5400000">
        <a:off x="840105" y="1038206"/>
        <a:ext cx="4608214" cy="703935"/>
      </dsp:txXfrm>
    </dsp:sp>
    <dsp:sp modelId="{374C0327-D05B-4A8F-AECE-59DF3C09D7B2}">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6</a:t>
          </a:r>
        </a:p>
      </dsp:txBody>
      <dsp:txXfrm rot="-5400000">
        <a:off x="1" y="2419448"/>
        <a:ext cx="840105" cy="360045"/>
      </dsp:txXfrm>
    </dsp:sp>
    <dsp:sp modelId="{0458E830-A1DF-466A-8C29-B9BEC5E8E8C3}">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 draaiboek erbij nemen  </a:t>
          </a:r>
        </a:p>
      </dsp:txBody>
      <dsp:txXfrm rot="-5400000">
        <a:off x="840105" y="2037476"/>
        <a:ext cx="4608214"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CBFD07-F285-4713-B8C8-09F3E8919164}">
      <dsp:nvSpPr>
        <dsp:cNvPr id="0" name=""/>
        <dsp:cNvSpPr/>
      </dsp:nvSpPr>
      <dsp:spPr>
        <a:xfrm rot="5400000">
          <a:off x="-179846" y="182263"/>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stap1</a:t>
          </a:r>
        </a:p>
      </dsp:txBody>
      <dsp:txXfrm rot="-5400000">
        <a:off x="1" y="422058"/>
        <a:ext cx="839284" cy="359693"/>
      </dsp:txXfrm>
    </dsp:sp>
    <dsp:sp modelId="{4E569071-698F-4FDB-842D-050C7E316F29}">
      <dsp:nvSpPr>
        <dsp:cNvPr id="0" name=""/>
        <dsp:cNvSpPr/>
      </dsp:nvSpPr>
      <dsp:spPr>
        <a:xfrm rot="5400000">
          <a:off x="2773174" y="-1931473"/>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In overleg met collega’s wordt besproken wie het beste het toezicht op de leerling en de groep waar de leerling bijhoort kan uitvoeren</a:t>
          </a:r>
        </a:p>
        <a:p>
          <a:pPr marL="57150" lvl="1" indent="-57150" algn="l" defTabSz="488950">
            <a:lnSpc>
              <a:spcPct val="90000"/>
            </a:lnSpc>
            <a:spcBef>
              <a:spcPct val="0"/>
            </a:spcBef>
            <a:spcAft>
              <a:spcPct val="15000"/>
            </a:spcAft>
            <a:buChar char="••"/>
          </a:pPr>
          <a:r>
            <a:rPr lang="nl-NL" sz="1100" kern="1200"/>
            <a:t>Afhankelijk van de situatie, in onderling overleg strategie bepalen: direct achter de leerling aan gaan, leerling even rust gunnen, leerling toespreken, hem keuzes bieden, enz.</a:t>
          </a:r>
        </a:p>
      </dsp:txBody>
      <dsp:txXfrm rot="-5400000">
        <a:off x="839284" y="40461"/>
        <a:ext cx="4609071" cy="703247"/>
      </dsp:txXfrm>
    </dsp:sp>
    <dsp:sp modelId="{A16009BE-F5DB-4317-82A6-0195CB25ECAA}">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2</a:t>
          </a:r>
        </a:p>
      </dsp:txBody>
      <dsp:txXfrm rot="-5400000">
        <a:off x="1" y="1420352"/>
        <a:ext cx="839284" cy="359693"/>
      </dsp:txXfrm>
    </dsp:sp>
    <dsp:sp modelId="{D7F9095C-6824-420F-ACAD-0ABAF7033076}">
      <dsp:nvSpPr>
        <dsp:cNvPr id="0" name=""/>
        <dsp:cNvSpPr/>
      </dsp:nvSpPr>
      <dsp:spPr>
        <a:xfrm rot="5400000">
          <a:off x="2773174" y="-933178"/>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Wanneer de leerling het schoolgebouw of schoolplein/-terrein heeft verlaten en niet meer in het zicht is van de eigen medewerkers dient de schoolleiding of diens vervanger direct</a:t>
          </a:r>
          <a:r>
            <a:rPr lang="nl-NL" sz="1100" b="1" kern="1200"/>
            <a:t> </a:t>
          </a:r>
          <a:r>
            <a:rPr lang="nl-NL" sz="1100" kern="1200"/>
            <a:t>ingelicht te worden. De schoolleiding neemt na melding de regie over van het wegloopincident (zie acties bij stap 2).</a:t>
          </a:r>
        </a:p>
      </dsp:txBody>
      <dsp:txXfrm rot="-5400000">
        <a:off x="839284" y="1038756"/>
        <a:ext cx="4609071" cy="703247"/>
      </dsp:txXfrm>
    </dsp:sp>
    <dsp:sp modelId="{12A1BC18-2CAD-48EB-B4B8-C56E4BDABCFB}">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3 </a:t>
          </a:r>
        </a:p>
      </dsp:txBody>
      <dsp:txXfrm rot="-5400000">
        <a:off x="1" y="2418646"/>
        <a:ext cx="839284" cy="359693"/>
      </dsp:txXfrm>
    </dsp:sp>
    <dsp:sp modelId="{F4F2B398-CB93-412D-840F-E8EF38FC51DE}">
      <dsp:nvSpPr>
        <dsp:cNvPr id="0" name=""/>
        <dsp:cNvSpPr/>
      </dsp:nvSpPr>
      <dsp:spPr>
        <a:xfrm rot="5400000">
          <a:off x="2773174" y="65115"/>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b="0" kern="1200"/>
            <a:t>Wanneer de leerling na 1 uur nog niet terecht is volgt in overleg met ouders/verzorgers een melding aan de politie.</a:t>
          </a:r>
        </a:p>
        <a:p>
          <a:pPr marL="57150" lvl="1" indent="-57150" algn="l" defTabSz="488950">
            <a:lnSpc>
              <a:spcPct val="90000"/>
            </a:lnSpc>
            <a:spcBef>
              <a:spcPct val="0"/>
            </a:spcBef>
            <a:spcAft>
              <a:spcPct val="15000"/>
            </a:spcAft>
            <a:buChar char="••"/>
          </a:pPr>
          <a:r>
            <a:rPr lang="nl-NL" sz="1100" kern="1200"/>
            <a:t>Na melding bij de politie is alle actie gericht op het opsporen van de leerling en is er bij bijzonderheden contact met betrokkenen over het wegloopincident. </a:t>
          </a:r>
        </a:p>
      </dsp:txBody>
      <dsp:txXfrm rot="-5400000">
        <a:off x="839284" y="2037049"/>
        <a:ext cx="4609071" cy="7032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895D1E-4EA5-4BF3-8A8A-EE1E8DADF9BA}">
      <dsp:nvSpPr>
        <dsp:cNvPr id="0" name=""/>
        <dsp:cNvSpPr/>
      </dsp:nvSpPr>
      <dsp:spPr>
        <a:xfrm rot="5400000">
          <a:off x="-179846" y="182263"/>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4</a:t>
          </a:r>
        </a:p>
      </dsp:txBody>
      <dsp:txXfrm rot="-5400000">
        <a:off x="1" y="422058"/>
        <a:ext cx="839284" cy="359693"/>
      </dsp:txXfrm>
    </dsp:sp>
    <dsp:sp modelId="{B23DD1D6-1F41-4359-999B-4B2B1D324543}">
      <dsp:nvSpPr>
        <dsp:cNvPr id="0" name=""/>
        <dsp:cNvSpPr/>
      </dsp:nvSpPr>
      <dsp:spPr>
        <a:xfrm rot="5400000">
          <a:off x="2773174" y="-1931473"/>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b="0" kern="1200"/>
            <a:t>Als de leerling niet vóór einde schooldag terug is op school en nog niet gevonden is. </a:t>
          </a:r>
        </a:p>
        <a:p>
          <a:pPr marL="57150" lvl="1" indent="-57150" algn="l" defTabSz="488950">
            <a:lnSpc>
              <a:spcPct val="90000"/>
            </a:lnSpc>
            <a:spcBef>
              <a:spcPct val="0"/>
            </a:spcBef>
            <a:spcAft>
              <a:spcPct val="15000"/>
            </a:spcAft>
            <a:buChar char="••"/>
          </a:pPr>
          <a:r>
            <a:rPr lang="nl-NL" sz="1100" b="1" kern="1200"/>
            <a:t>Na einde schooldag </a:t>
          </a:r>
          <a:r>
            <a:rPr lang="nl-NL" sz="1100" kern="1200"/>
            <a:t>draagt de schoolleiding de verantwoordelijkheid over aan de ouders/verzorgers en de politie. Dit betekent dat de rol van de school zich meer toespitst  op adviseren en informeren.</a:t>
          </a:r>
        </a:p>
      </dsp:txBody>
      <dsp:txXfrm rot="-5400000">
        <a:off x="839284" y="40461"/>
        <a:ext cx="4609071" cy="703247"/>
      </dsp:txXfrm>
    </dsp:sp>
    <dsp:sp modelId="{16F33D4C-9211-424F-B431-8EAB8BA95C97}">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5</a:t>
          </a:r>
        </a:p>
      </dsp:txBody>
      <dsp:txXfrm rot="-5400000">
        <a:off x="1" y="1420352"/>
        <a:ext cx="839284" cy="359693"/>
      </dsp:txXfrm>
    </dsp:sp>
    <dsp:sp modelId="{83E1E394-8174-40FA-B2D4-1E090FB129D8}">
      <dsp:nvSpPr>
        <dsp:cNvPr id="0" name=""/>
        <dsp:cNvSpPr/>
      </dsp:nvSpPr>
      <dsp:spPr>
        <a:xfrm rot="5400000">
          <a:off x="2773174" y="-933178"/>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Wanneer de leerling uiteindelijk door politie of uit eigen beweging is opgespoord, zullen betrokken partijen (politie, ouders/verzorgers en school) direct op de hoogte worden gebracht en onderling bespreken welke acties nodig zijn en welke informatie met de leerlingen gedeeld moeten worden.</a:t>
          </a:r>
        </a:p>
      </dsp:txBody>
      <dsp:txXfrm rot="-5400000">
        <a:off x="839284" y="1038756"/>
        <a:ext cx="4609071" cy="703247"/>
      </dsp:txXfrm>
    </dsp:sp>
    <dsp:sp modelId="{358E3DE9-79FE-4DA3-A4E2-F3D5BA37B34B}">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6 </a:t>
          </a:r>
        </a:p>
      </dsp:txBody>
      <dsp:txXfrm rot="-5400000">
        <a:off x="1" y="2418646"/>
        <a:ext cx="839284" cy="359693"/>
      </dsp:txXfrm>
    </dsp:sp>
    <dsp:sp modelId="{457FB0A9-B0AD-458E-9746-6CD4F890ED56}">
      <dsp:nvSpPr>
        <dsp:cNvPr id="0" name=""/>
        <dsp:cNvSpPr/>
      </dsp:nvSpPr>
      <dsp:spPr>
        <a:xfrm rot="5400000">
          <a:off x="2773174" y="65115"/>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Een zorgvuldig nazorgtraject is belangrijk voor het verwerkingsproces. De schoolleiding coördineert het nazorgtraject en maakt een inschatting wat nodig is om de gewenste ondersteuning te bieden</a:t>
          </a:r>
          <a:r>
            <a:rPr lang="nl-NL" sz="1200" kern="1200"/>
            <a:t>.</a:t>
          </a:r>
        </a:p>
      </dsp:txBody>
      <dsp:txXfrm rot="-5400000">
        <a:off x="839284" y="2037049"/>
        <a:ext cx="4609071" cy="70324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79846" y="182263"/>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1</a:t>
          </a:r>
        </a:p>
      </dsp:txBody>
      <dsp:txXfrm rot="-5400000">
        <a:off x="1" y="422058"/>
        <a:ext cx="839284" cy="359693"/>
      </dsp:txXfrm>
    </dsp:sp>
    <dsp:sp modelId="{8CD60932-9838-413C-8F02-395DEE258C13}">
      <dsp:nvSpPr>
        <dsp:cNvPr id="0" name=""/>
        <dsp:cNvSpPr/>
      </dsp:nvSpPr>
      <dsp:spPr>
        <a:xfrm rot="5400000">
          <a:off x="2773174" y="-1931473"/>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het slachtoffer meldt het incident bij de leerkracht, contactpersoon, schoolleiding</a:t>
          </a:r>
        </a:p>
      </dsp:txBody>
      <dsp:txXfrm rot="-5400000">
        <a:off x="839284" y="40461"/>
        <a:ext cx="4609071" cy="703247"/>
      </dsp:txXfrm>
    </dsp:sp>
    <dsp:sp modelId="{618F28AD-FD67-4162-AFFD-81BBC04F626E}">
      <dsp:nvSpPr>
        <dsp:cNvPr id="0" name=""/>
        <dsp:cNvSpPr/>
      </dsp:nvSpPr>
      <dsp:spPr>
        <a:xfrm rot="5400000">
          <a:off x="-179846" y="1180557"/>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2</a:t>
          </a:r>
        </a:p>
      </dsp:txBody>
      <dsp:txXfrm rot="-5400000">
        <a:off x="1" y="1420352"/>
        <a:ext cx="839284" cy="359693"/>
      </dsp:txXfrm>
    </dsp:sp>
    <dsp:sp modelId="{46F33586-FDAC-4572-8C2A-E29F8F17CA1D}">
      <dsp:nvSpPr>
        <dsp:cNvPr id="0" name=""/>
        <dsp:cNvSpPr/>
      </dsp:nvSpPr>
      <dsp:spPr>
        <a:xfrm rot="5400000">
          <a:off x="2773174" y="-933178"/>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de schoolleiding heeft een gesprek met het slachtoffer om het voorval te bespreken</a:t>
          </a:r>
        </a:p>
      </dsp:txBody>
      <dsp:txXfrm rot="-5400000">
        <a:off x="839284" y="1038756"/>
        <a:ext cx="4609071" cy="703247"/>
      </dsp:txXfrm>
    </dsp:sp>
    <dsp:sp modelId="{7436D654-EE4D-44D5-9B16-340497A7B047}">
      <dsp:nvSpPr>
        <dsp:cNvPr id="0" name=""/>
        <dsp:cNvSpPr/>
      </dsp:nvSpPr>
      <dsp:spPr>
        <a:xfrm rot="5400000">
          <a:off x="-179846" y="2178851"/>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3</a:t>
          </a:r>
        </a:p>
      </dsp:txBody>
      <dsp:txXfrm rot="-5400000">
        <a:off x="1" y="2418646"/>
        <a:ext cx="839284" cy="359693"/>
      </dsp:txXfrm>
    </dsp:sp>
    <dsp:sp modelId="{E44EA365-FEC4-43E7-B9BB-202A81889ADD}">
      <dsp:nvSpPr>
        <dsp:cNvPr id="0" name=""/>
        <dsp:cNvSpPr/>
      </dsp:nvSpPr>
      <dsp:spPr>
        <a:xfrm rot="5400000">
          <a:off x="2773174" y="65115"/>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de medewerker (de agressor) wordt door de schoolleiding uitgenodigd voor een gesprek</a:t>
          </a:r>
        </a:p>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de ernst van het voorval wordt door de schoolleiding gewogen. Indien nodig wordt het CvB geïnformeerd en de klachtenregeling opgestart</a:t>
          </a:r>
        </a:p>
      </dsp:txBody>
      <dsp:txXfrm rot="-5400000">
        <a:off x="839284" y="2037049"/>
        <a:ext cx="4609071" cy="7032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80022" y="18087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4</a:t>
          </a:r>
        </a:p>
      </dsp:txBody>
      <dsp:txXfrm rot="-5400000">
        <a:off x="1" y="420908"/>
        <a:ext cx="840105" cy="360045"/>
      </dsp:txXfrm>
    </dsp:sp>
    <dsp:sp modelId="{8CD60932-9838-413C-8F02-395DEE258C13}">
      <dsp:nvSpPr>
        <dsp:cNvPr id="0" name=""/>
        <dsp:cNvSpPr/>
      </dsp:nvSpPr>
      <dsp:spPr>
        <a:xfrm rot="5400000">
          <a:off x="2773203" y="-193224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ingeval van daadwerkelijk fysiek geweld of seksuele intimidatie wordt er melding gemaakt bij de vertrouwensinspecteur</a:t>
          </a:r>
        </a:p>
      </dsp:txBody>
      <dsp:txXfrm rot="-5400000">
        <a:off x="840105" y="38936"/>
        <a:ext cx="4608214" cy="703935"/>
      </dsp:txXfrm>
    </dsp:sp>
    <dsp:sp modelId="{618F28AD-FD67-4162-AFFD-81BBC04F626E}">
      <dsp:nvSpPr>
        <dsp:cNvPr id="0" name=""/>
        <dsp:cNvSpPr/>
      </dsp:nvSpPr>
      <dsp:spPr>
        <a:xfrm rot="5400000">
          <a:off x="-180022" y="118014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5</a:t>
          </a:r>
        </a:p>
      </dsp:txBody>
      <dsp:txXfrm rot="-5400000">
        <a:off x="1" y="1420178"/>
        <a:ext cx="840105" cy="360045"/>
      </dsp:txXfrm>
    </dsp:sp>
    <dsp:sp modelId="{46F33586-FDAC-4572-8C2A-E29F8F17CA1D}">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het CvB in overleg met de schoolleiding zal de medewerker  mededelen dat er een brief volgt met daarin de sanctie</a:t>
          </a:r>
        </a:p>
      </dsp:txBody>
      <dsp:txXfrm rot="-5400000">
        <a:off x="840105" y="1038206"/>
        <a:ext cx="4608214" cy="703935"/>
      </dsp:txXfrm>
    </dsp:sp>
    <dsp:sp modelId="{7436D654-EE4D-44D5-9B16-340497A7B047}">
      <dsp:nvSpPr>
        <dsp:cNvPr id="0" name=""/>
        <dsp:cNvSpPr/>
      </dsp:nvSpPr>
      <dsp:spPr>
        <a:xfrm rot="5400000">
          <a:off x="-180022" y="217941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6</a:t>
          </a:r>
        </a:p>
      </dsp:txBody>
      <dsp:txXfrm rot="-5400000">
        <a:off x="1" y="2419448"/>
        <a:ext cx="840105" cy="360045"/>
      </dsp:txXfrm>
    </dsp:sp>
    <dsp:sp modelId="{E44EA365-FEC4-43E7-B9BB-202A81889ADD}">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ingeval van wetsovertreding kan het slachtoffer aangifte bij de politie doen; desgewenst kan de school ook zelf melding/aangifte doen</a:t>
          </a:r>
        </a:p>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het CvB of schoolleiding houdt van elk voorval een dossier bij</a:t>
          </a:r>
        </a:p>
      </dsp:txBody>
      <dsp:txXfrm rot="-5400000">
        <a:off x="840105" y="2037476"/>
        <a:ext cx="4608214" cy="7039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79846" y="182263"/>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1</a:t>
          </a:r>
        </a:p>
      </dsp:txBody>
      <dsp:txXfrm rot="-5400000">
        <a:off x="1" y="422058"/>
        <a:ext cx="839284" cy="359693"/>
      </dsp:txXfrm>
    </dsp:sp>
    <dsp:sp modelId="{8CD60932-9838-413C-8F02-395DEE258C13}">
      <dsp:nvSpPr>
        <dsp:cNvPr id="0" name=""/>
        <dsp:cNvSpPr/>
      </dsp:nvSpPr>
      <dsp:spPr>
        <a:xfrm rot="5400000">
          <a:off x="2773174" y="-1931473"/>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het slachtoffer meldt het incident bij de schoolleiding en/of vertrouwenspersoon</a:t>
          </a:r>
        </a:p>
      </dsp:txBody>
      <dsp:txXfrm rot="-5400000">
        <a:off x="839284" y="40461"/>
        <a:ext cx="4609071" cy="703247"/>
      </dsp:txXfrm>
    </dsp:sp>
    <dsp:sp modelId="{618F28AD-FD67-4162-AFFD-81BBC04F626E}">
      <dsp:nvSpPr>
        <dsp:cNvPr id="0" name=""/>
        <dsp:cNvSpPr/>
      </dsp:nvSpPr>
      <dsp:spPr>
        <a:xfrm rot="5400000">
          <a:off x="-179846" y="1180557"/>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2</a:t>
          </a:r>
        </a:p>
      </dsp:txBody>
      <dsp:txXfrm rot="-5400000">
        <a:off x="1" y="1420352"/>
        <a:ext cx="839284" cy="359693"/>
      </dsp:txXfrm>
    </dsp:sp>
    <dsp:sp modelId="{46F33586-FDAC-4572-8C2A-E29F8F17CA1D}">
      <dsp:nvSpPr>
        <dsp:cNvPr id="0" name=""/>
        <dsp:cNvSpPr/>
      </dsp:nvSpPr>
      <dsp:spPr>
        <a:xfrm rot="5400000">
          <a:off x="2773174" y="-933178"/>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schoolleiding voert onmiddellijk een gesprek met betrokkenen (indien het een leerling betreft ook met de ouders/ verzorgers)</a:t>
          </a:r>
        </a:p>
      </dsp:txBody>
      <dsp:txXfrm rot="-5400000">
        <a:off x="839284" y="1038756"/>
        <a:ext cx="4609071" cy="703247"/>
      </dsp:txXfrm>
    </dsp:sp>
    <dsp:sp modelId="{7436D654-EE4D-44D5-9B16-340497A7B047}">
      <dsp:nvSpPr>
        <dsp:cNvPr id="0" name=""/>
        <dsp:cNvSpPr/>
      </dsp:nvSpPr>
      <dsp:spPr>
        <a:xfrm rot="5400000">
          <a:off x="-179846" y="2178851"/>
          <a:ext cx="1198977" cy="83928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3</a:t>
          </a:r>
        </a:p>
      </dsp:txBody>
      <dsp:txXfrm rot="-5400000">
        <a:off x="1" y="2418646"/>
        <a:ext cx="839284" cy="359693"/>
      </dsp:txXfrm>
    </dsp:sp>
    <dsp:sp modelId="{E44EA365-FEC4-43E7-B9BB-202A81889ADD}">
      <dsp:nvSpPr>
        <dsp:cNvPr id="0" name=""/>
        <dsp:cNvSpPr/>
      </dsp:nvSpPr>
      <dsp:spPr>
        <a:xfrm rot="5400000">
          <a:off x="2773174" y="65115"/>
          <a:ext cx="779335" cy="464711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de ernst van het voorval wordt door de schoolleiding gewogen en besproken met betrokkenen. Indien nodig meldt de schoolleiding het voorval bij het CvB</a:t>
          </a:r>
        </a:p>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het CvB bepaalt of, en zo ja welke, ordemaatregelen worden genomen</a:t>
          </a:r>
        </a:p>
      </dsp:txBody>
      <dsp:txXfrm rot="-5400000">
        <a:off x="839284" y="2037049"/>
        <a:ext cx="4609071" cy="70324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80022" y="18087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4</a:t>
          </a:r>
        </a:p>
      </dsp:txBody>
      <dsp:txXfrm rot="-5400000">
        <a:off x="1" y="420908"/>
        <a:ext cx="840105" cy="360045"/>
      </dsp:txXfrm>
    </dsp:sp>
    <dsp:sp modelId="{8CD60932-9838-413C-8F02-395DEE258C13}">
      <dsp:nvSpPr>
        <dsp:cNvPr id="0" name=""/>
        <dsp:cNvSpPr/>
      </dsp:nvSpPr>
      <dsp:spPr>
        <a:xfrm rot="5400000">
          <a:off x="2773203" y="-193224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door het CvB wordt aan de agressor medegedeeld, dat er een brief volgt met daarin de sanctie</a:t>
          </a:r>
        </a:p>
      </dsp:txBody>
      <dsp:txXfrm rot="-5400000">
        <a:off x="840105" y="38936"/>
        <a:ext cx="4608214" cy="703935"/>
      </dsp:txXfrm>
    </dsp:sp>
    <dsp:sp modelId="{618F28AD-FD67-4162-AFFD-81BBC04F626E}">
      <dsp:nvSpPr>
        <dsp:cNvPr id="0" name=""/>
        <dsp:cNvSpPr/>
      </dsp:nvSpPr>
      <dsp:spPr>
        <a:xfrm rot="5400000">
          <a:off x="-180022" y="118014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5</a:t>
          </a:r>
        </a:p>
      </dsp:txBody>
      <dsp:txXfrm rot="-5400000">
        <a:off x="1" y="1420178"/>
        <a:ext cx="840105" cy="360045"/>
      </dsp:txXfrm>
    </dsp:sp>
    <dsp:sp modelId="{46F33586-FDAC-4572-8C2A-E29F8F17CA1D}">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de schoolleiding stelt – voor zover van toepassing – de leerkracht of andere betrokkenen op de hoogte van het voorval en van de afspraken die zijn gemaakt</a:t>
          </a:r>
        </a:p>
      </dsp:txBody>
      <dsp:txXfrm rot="-5400000">
        <a:off x="840105" y="1038206"/>
        <a:ext cx="4608214" cy="703935"/>
      </dsp:txXfrm>
    </dsp:sp>
    <dsp:sp modelId="{7436D654-EE4D-44D5-9B16-340497A7B047}">
      <dsp:nvSpPr>
        <dsp:cNvPr id="0" name=""/>
        <dsp:cNvSpPr/>
      </dsp:nvSpPr>
      <dsp:spPr>
        <a:xfrm rot="5400000">
          <a:off x="-180022" y="217941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solidFill>
                <a:sysClr val="window" lastClr="FFFFFF"/>
              </a:solidFill>
              <a:latin typeface="Calibri" panose="020F0502020204030204"/>
              <a:ea typeface="+mn-ea"/>
              <a:cs typeface="+mn-cs"/>
            </a:rPr>
            <a:t>Stap 6</a:t>
          </a:r>
        </a:p>
      </dsp:txBody>
      <dsp:txXfrm rot="-5400000">
        <a:off x="1" y="2419448"/>
        <a:ext cx="840105" cy="360045"/>
      </dsp:txXfrm>
    </dsp:sp>
    <dsp:sp modelId="{E44EA365-FEC4-43E7-B9BB-202A81889ADD}">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ingeval van wetsovertreding kan het slachtoffer aangifte bij de politie doen; desgewenst kan de school ook zelf melding/aangifte doen</a:t>
          </a:r>
        </a:p>
        <a:p>
          <a:pPr marL="114300" lvl="1" indent="-114300" algn="l" defTabSz="533400">
            <a:lnSpc>
              <a:spcPct val="90000"/>
            </a:lnSpc>
            <a:spcBef>
              <a:spcPct val="0"/>
            </a:spcBef>
            <a:spcAft>
              <a:spcPct val="15000"/>
            </a:spcAft>
            <a:buChar char="••"/>
          </a:pPr>
          <a:r>
            <a:rPr lang="nl-NL" sz="1200" kern="1200">
              <a:solidFill>
                <a:sysClr val="windowText" lastClr="000000">
                  <a:hueOff val="0"/>
                  <a:satOff val="0"/>
                  <a:lumOff val="0"/>
                  <a:alphaOff val="0"/>
                </a:sysClr>
              </a:solidFill>
              <a:latin typeface="Calibri" panose="020F0502020204030204"/>
              <a:ea typeface="+mn-ea"/>
              <a:cs typeface="+mn-cs"/>
            </a:rPr>
            <a:t>de schoolleiding houdt van elk voorval een dossier bij</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06AE187FB1B04181E739D9050D5F29" ma:contentTypeVersion="3" ma:contentTypeDescription="Een nieuw document maken." ma:contentTypeScope="" ma:versionID="9de2c51fd0f41d72f33de81de467d8e8">
  <xsd:schema xmlns:xsd="http://www.w3.org/2001/XMLSchema" xmlns:xs="http://www.w3.org/2001/XMLSchema" xmlns:p="http://schemas.microsoft.com/office/2006/metadata/properties" xmlns:ns1="http://schemas.microsoft.com/sharepoint/v3" xmlns:ns2="1a2f63f0-2e68-4f34-a4ca-ec135cc1f1ae" targetNamespace="http://schemas.microsoft.com/office/2006/metadata/properties" ma:root="true" ma:fieldsID="049179df3bbd4874e7b7ae5239d93ee1" ns1:_="" ns2:_="">
    <xsd:import namespace="http://schemas.microsoft.com/sharepoint/v3"/>
    <xsd:import namespace="1a2f63f0-2e68-4f34-a4ca-ec135cc1f1a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2f63f0-2e68-4f34-a4ca-ec135cc1f1a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0CD9D-308E-4620-AAF1-79E542ED8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2f63f0-2e68-4f34-a4ca-ec135cc1f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424A4-56B7-4288-979E-14036A5A6F3F}">
  <ds:schemaRefs>
    <ds:schemaRef ds:uri="http://schemas.microsoft.com/sharepoint/v3/contenttype/forms"/>
  </ds:schemaRefs>
</ds:datastoreItem>
</file>

<file path=customXml/itemProps3.xml><?xml version="1.0" encoding="utf-8"?>
<ds:datastoreItem xmlns:ds="http://schemas.openxmlformats.org/officeDocument/2006/customXml" ds:itemID="{EF9BE6D9-F0F3-4333-9E5D-B2FDADA94D11}">
  <ds:schemaRefs>
    <ds:schemaRef ds:uri="http://schemas.microsoft.com/sharepoint/v3"/>
    <ds:schemaRef ds:uri="http://purl.org/dc/terms/"/>
    <ds:schemaRef ds:uri="1a2f63f0-2e68-4f34-a4ca-ec135cc1f1ae"/>
    <ds:schemaRef ds:uri="http://schemas.openxmlformats.org/package/2006/metadata/core-propertie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B1A30761-A9E7-450F-B27B-771D84C9F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51956FC8</Template>
  <TotalTime>1994</TotalTime>
  <Pages>90</Pages>
  <Words>28466</Words>
  <Characters>156569</Characters>
  <Application>Microsoft Office Word</Application>
  <DocSecurity>0</DocSecurity>
  <Lines>1304</Lines>
  <Paragraphs>369</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184666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vermeulen</dc:creator>
  <cp:lastModifiedBy>Ingrid Vaessen</cp:lastModifiedBy>
  <cp:revision>50</cp:revision>
  <cp:lastPrinted>2018-07-02T09:55:00Z</cp:lastPrinted>
  <dcterms:created xsi:type="dcterms:W3CDTF">2017-11-13T10:15:00Z</dcterms:created>
  <dcterms:modified xsi:type="dcterms:W3CDTF">2018-08-22T07:51:00Z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0x0101004506AE187FB1B04181E739D9050D5F29</vt:lpwstr>
  </property>
</Properties>
</file>