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E7DAF0" w14:paraId="5A8DEEAC" wp14:textId="0F400CE0">
      <w:pPr>
        <w:tabs>
          <w:tab w:val="left" w:leader="none" w:pos="567"/>
        </w:tabs>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nl-NL"/>
        </w:rPr>
      </w:pPr>
      <w:r w:rsidRPr="1FE7DAF0" w:rsidR="20AD1762">
        <w:rPr>
          <w:rFonts w:ascii="Calibri" w:hAnsi="Calibri" w:eastAsia="Calibri" w:cs="Calibri"/>
          <w:b w:val="1"/>
          <w:bCs w:val="1"/>
          <w:i w:val="0"/>
          <w:iCs w:val="0"/>
          <w:caps w:val="0"/>
          <w:smallCaps w:val="0"/>
          <w:noProof w:val="0"/>
          <w:color w:val="000000" w:themeColor="text1" w:themeTint="FF" w:themeShade="FF"/>
          <w:sz w:val="28"/>
          <w:szCs w:val="28"/>
          <w:lang w:val="nl-NL"/>
        </w:rPr>
        <w:t xml:space="preserve"> </w:t>
      </w:r>
      <w:r w:rsidRPr="1FE7DAF0" w:rsidR="3E66FFEB">
        <w:rPr>
          <w:rFonts w:ascii="Calibri" w:hAnsi="Calibri" w:eastAsia="Calibri" w:cs="Calibri"/>
          <w:b w:val="1"/>
          <w:bCs w:val="1"/>
          <w:i w:val="0"/>
          <w:iCs w:val="0"/>
          <w:caps w:val="0"/>
          <w:smallCaps w:val="0"/>
          <w:noProof w:val="0"/>
          <w:color w:val="000000" w:themeColor="text1" w:themeTint="FF" w:themeShade="FF"/>
          <w:sz w:val="28"/>
          <w:szCs w:val="28"/>
          <w:lang w:val="nl-NL"/>
        </w:rPr>
        <w:t>Schoolondersteuningsprofiel</w:t>
      </w:r>
      <w:r w:rsidRPr="1FE7DAF0" w:rsidR="3E66FFEB">
        <w:rPr>
          <w:rFonts w:ascii="Calibri" w:hAnsi="Calibri" w:eastAsia="Calibri" w:cs="Calibri"/>
          <w:b w:val="1"/>
          <w:bCs w:val="1"/>
          <w:i w:val="0"/>
          <w:iCs w:val="0"/>
          <w:caps w:val="0"/>
          <w:smallCaps w:val="0"/>
          <w:noProof w:val="0"/>
          <w:color w:val="000000" w:themeColor="text1" w:themeTint="FF" w:themeShade="FF"/>
          <w:sz w:val="28"/>
          <w:szCs w:val="28"/>
          <w:lang w:val="nl-NL"/>
        </w:rPr>
        <w:t xml:space="preserve">   </w:t>
      </w:r>
    </w:p>
    <w:p xmlns:wp14="http://schemas.microsoft.com/office/word/2010/wordml" w:rsidP="00816C75" w14:paraId="66DBEDD5" wp14:textId="1BA65EFA">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18"/>
          <w:szCs w:val="18"/>
          <w:lang w:val="nl-NL"/>
        </w:rPr>
      </w:pPr>
      <w:r w:rsidRPr="00816C75" w:rsidR="5A9CE2D8">
        <w:rPr>
          <w:rFonts w:ascii="Calibri" w:hAnsi="Calibri" w:eastAsia="Calibri" w:cs="Calibri"/>
          <w:b w:val="0"/>
          <w:bCs w:val="0"/>
          <w:i w:val="0"/>
          <w:iCs w:val="0"/>
          <w:caps w:val="0"/>
          <w:smallCaps w:val="0"/>
          <w:noProof w:val="0"/>
          <w:color w:val="000000" w:themeColor="text1" w:themeTint="FF" w:themeShade="FF"/>
          <w:sz w:val="18"/>
          <w:szCs w:val="18"/>
          <w:lang w:val="nl-NL"/>
        </w:rPr>
        <w:t xml:space="preserve">IKC </w:t>
      </w:r>
    </w:p>
    <w:p xmlns:wp14="http://schemas.microsoft.com/office/word/2010/wordml" w:rsidP="175E6FF8" w14:paraId="315BB915" wp14:textId="630B813F">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BD7DFD2" wp14:textId="5857CA93">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Algemene gegevens</w:t>
      </w:r>
    </w:p>
    <w:tbl>
      <w:tblPr>
        <w:tblStyle w:val="TableNormal"/>
        <w:tblW w:w="0" w:type="auto"/>
        <w:tblLayout w:type="fixed"/>
        <w:tblLook w:val="04A0" w:firstRow="1" w:lastRow="0" w:firstColumn="1" w:lastColumn="0" w:noHBand="0" w:noVBand="1"/>
      </w:tblPr>
      <w:tblGrid>
        <w:gridCol w:w="2751"/>
        <w:gridCol w:w="6264"/>
      </w:tblGrid>
      <w:tr w:rsidR="175E6FF8" w:rsidTr="0085ED51" w14:paraId="461141DD">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1E218BE5" w14:textId="5F18281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School</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145AD24B" w14:textId="42A0F238">
            <w:pPr>
              <w:spacing w:after="0" w:line="240" w:lineRule="auto"/>
              <w:rPr>
                <w:rFonts w:ascii="Calibri" w:hAnsi="Calibri" w:eastAsia="Calibri" w:cs="Calibri"/>
                <w:b w:val="0"/>
                <w:bCs w:val="0"/>
                <w:i w:val="0"/>
                <w:iCs w:val="0"/>
                <w:sz w:val="18"/>
                <w:szCs w:val="18"/>
                <w:lang w:val="nl-NL"/>
              </w:rPr>
            </w:pPr>
            <w:r w:rsidRPr="504E01B9" w:rsidR="143C382E">
              <w:rPr>
                <w:rFonts w:ascii="Calibri" w:hAnsi="Calibri" w:eastAsia="Calibri" w:cs="Calibri"/>
                <w:b w:val="0"/>
                <w:bCs w:val="0"/>
                <w:i w:val="0"/>
                <w:iCs w:val="0"/>
                <w:sz w:val="18"/>
                <w:szCs w:val="18"/>
                <w:lang w:val="nl-NL"/>
              </w:rPr>
              <w:t>Sbo de Parasol</w:t>
            </w:r>
          </w:p>
        </w:tc>
      </w:tr>
      <w:tr w:rsidR="175E6FF8" w:rsidTr="0085ED51" w14:paraId="4581A070">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0C26A689" w14:textId="7E0B454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BRIN</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33F97A0C" w14:textId="2D526D63">
            <w:pPr>
              <w:spacing w:after="0" w:line="240" w:lineRule="auto"/>
              <w:rPr>
                <w:rFonts w:ascii="Calibri" w:hAnsi="Calibri" w:eastAsia="Calibri" w:cs="Calibri"/>
                <w:b w:val="0"/>
                <w:bCs w:val="0"/>
                <w:i w:val="0"/>
                <w:iCs w:val="0"/>
                <w:sz w:val="18"/>
                <w:szCs w:val="18"/>
                <w:lang w:val="nl-NL"/>
              </w:rPr>
            </w:pPr>
            <w:r w:rsidRPr="504E01B9" w:rsidR="15837279">
              <w:rPr>
                <w:rFonts w:ascii="Calibri" w:hAnsi="Calibri" w:eastAsia="Calibri" w:cs="Calibri"/>
                <w:b w:val="0"/>
                <w:bCs w:val="0"/>
                <w:i w:val="0"/>
                <w:iCs w:val="0"/>
                <w:sz w:val="18"/>
                <w:szCs w:val="18"/>
                <w:lang w:val="nl-NL"/>
              </w:rPr>
              <w:t>17IY</w:t>
            </w:r>
          </w:p>
        </w:tc>
      </w:tr>
      <w:tr w:rsidR="175E6FF8" w:rsidTr="0085ED51" w14:paraId="756EF4EE">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CCD1DED" w14:textId="297AF71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Directeur</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5575D564" w14:textId="71C6E51A">
            <w:pPr>
              <w:tabs>
                <w:tab w:val="left" w:leader="none" w:pos="567"/>
              </w:tabs>
              <w:spacing w:after="0" w:line="240" w:lineRule="auto"/>
              <w:rPr>
                <w:rFonts w:ascii="Calibri" w:hAnsi="Calibri" w:eastAsia="Calibri" w:cs="Calibri"/>
                <w:b w:val="0"/>
                <w:bCs w:val="0"/>
                <w:i w:val="0"/>
                <w:iCs w:val="0"/>
                <w:sz w:val="18"/>
                <w:szCs w:val="18"/>
                <w:lang w:val="nl-NL"/>
              </w:rPr>
            </w:pPr>
            <w:r w:rsidRPr="504E01B9" w:rsidR="1A27DBDE">
              <w:rPr>
                <w:rFonts w:ascii="Calibri" w:hAnsi="Calibri" w:eastAsia="Calibri" w:cs="Calibri"/>
                <w:b w:val="0"/>
                <w:bCs w:val="0"/>
                <w:i w:val="0"/>
                <w:iCs w:val="0"/>
                <w:sz w:val="18"/>
                <w:szCs w:val="18"/>
                <w:lang w:val="nl-NL"/>
              </w:rPr>
              <w:t>Anja Kusters</w:t>
            </w:r>
          </w:p>
        </w:tc>
      </w:tr>
      <w:tr w:rsidR="175E6FF8" w:rsidTr="0085ED51" w14:paraId="0E59777E">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6400AAA" w14:textId="5703BCE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Adres</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7148B290" w14:textId="40057867">
            <w:pPr>
              <w:spacing w:before="0" w:beforeAutospacing="off" w:after="0" w:afterAutospacing="off" w:line="240" w:lineRule="auto"/>
              <w:ind w:left="0" w:right="0"/>
              <w:jc w:val="left"/>
              <w:rPr>
                <w:rFonts w:ascii="Calibri" w:hAnsi="Calibri" w:eastAsia="Calibri" w:cs="Calibri"/>
                <w:b w:val="0"/>
                <w:bCs w:val="0"/>
                <w:i w:val="0"/>
                <w:iCs w:val="0"/>
                <w:sz w:val="18"/>
                <w:szCs w:val="18"/>
                <w:lang w:val="nl-NL"/>
              </w:rPr>
            </w:pPr>
            <w:r w:rsidRPr="504E01B9" w:rsidR="3999913B">
              <w:rPr>
                <w:rFonts w:ascii="Calibri" w:hAnsi="Calibri" w:eastAsia="Calibri" w:cs="Calibri"/>
                <w:b w:val="0"/>
                <w:bCs w:val="0"/>
                <w:i w:val="0"/>
                <w:iCs w:val="0"/>
                <w:sz w:val="18"/>
                <w:szCs w:val="18"/>
                <w:lang w:val="nl-NL"/>
              </w:rPr>
              <w:t>Richard Hollaan 2</w:t>
            </w:r>
          </w:p>
        </w:tc>
      </w:tr>
      <w:tr w:rsidR="175E6FF8" w:rsidTr="0085ED51" w14:paraId="1A42FDC3">
        <w:trPr>
          <w:trHeight w:val="6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35C8B637" w14:textId="4CD373B9">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Telefoon</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587B75A8" w14:textId="075DC08B">
            <w:pPr>
              <w:tabs>
                <w:tab w:val="left" w:leader="none" w:pos="567"/>
              </w:tabs>
              <w:spacing w:after="0" w:line="240" w:lineRule="auto"/>
              <w:rPr>
                <w:rFonts w:ascii="Calibri" w:hAnsi="Calibri" w:eastAsia="Calibri" w:cs="Calibri"/>
                <w:b w:val="0"/>
                <w:bCs w:val="0"/>
                <w:i w:val="0"/>
                <w:iCs w:val="0"/>
                <w:color w:val="000000" w:themeColor="text1" w:themeTint="FF" w:themeShade="FF"/>
                <w:sz w:val="18"/>
                <w:szCs w:val="18"/>
                <w:lang w:val="nl-NL"/>
              </w:rPr>
            </w:pPr>
            <w:r w:rsidRPr="504E01B9" w:rsidR="58C381A1">
              <w:rPr>
                <w:rFonts w:ascii="Calibri" w:hAnsi="Calibri" w:eastAsia="Calibri" w:cs="Calibri"/>
                <w:b w:val="0"/>
                <w:bCs w:val="0"/>
                <w:i w:val="0"/>
                <w:iCs w:val="0"/>
                <w:color w:val="000000" w:themeColor="text1" w:themeTint="FF" w:themeShade="FF"/>
                <w:sz w:val="18"/>
                <w:szCs w:val="18"/>
                <w:lang w:val="nl-NL"/>
              </w:rPr>
              <w:t>010-3123692</w:t>
            </w:r>
          </w:p>
        </w:tc>
      </w:tr>
      <w:tr w:rsidR="175E6FF8" w:rsidTr="0085ED51" w14:paraId="28BB0A79">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60BDB997" w14:textId="44D38AA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E-mail</w:t>
            </w:r>
          </w:p>
        </w:tc>
        <w:tc>
          <w:tcPr>
            <w:tcW w:w="6264" w:type="dxa"/>
            <w:tcBorders>
              <w:top w:val="single" w:sz="6"/>
              <w:left w:val="single" w:sz="6"/>
              <w:bottom w:val="single" w:sz="6"/>
              <w:right w:val="single" w:sz="6"/>
            </w:tcBorders>
            <w:tcMar>
              <w:left w:w="105" w:type="dxa"/>
              <w:right w:w="105" w:type="dxa"/>
            </w:tcMar>
            <w:vAlign w:val="top"/>
          </w:tcPr>
          <w:p w:rsidR="175E6FF8" w:rsidP="0085ED51" w:rsidRDefault="175E6FF8" w14:paraId="03C666CD" w14:textId="470CF86C">
            <w:pPr>
              <w:tabs>
                <w:tab w:val="left" w:leader="none" w:pos="567"/>
              </w:tabs>
              <w:spacing w:after="0" w:line="240" w:lineRule="auto"/>
              <w:rPr>
                <w:rFonts w:ascii="Calibri" w:hAnsi="Calibri" w:eastAsia="Calibri" w:cs="Calibri"/>
                <w:b w:val="0"/>
                <w:bCs w:val="0"/>
                <w:i w:val="0"/>
                <w:iCs w:val="0"/>
                <w:strike w:val="0"/>
                <w:dstrike w:val="0"/>
                <w:sz w:val="18"/>
                <w:szCs w:val="18"/>
                <w:lang w:val="nl-NL"/>
              </w:rPr>
            </w:pPr>
            <w:r w:rsidRPr="0085ED51" w:rsidR="7C01DDBB">
              <w:rPr>
                <w:rFonts w:ascii="Calibri" w:hAnsi="Calibri" w:eastAsia="Calibri" w:cs="Calibri"/>
                <w:b w:val="0"/>
                <w:bCs w:val="0"/>
                <w:i w:val="0"/>
                <w:iCs w:val="0"/>
                <w:strike w:val="0"/>
                <w:dstrike w:val="0"/>
                <w:sz w:val="18"/>
                <w:szCs w:val="18"/>
                <w:lang w:val="nl-NL"/>
              </w:rPr>
              <w:t>Directie@sbodeparasol</w:t>
            </w:r>
            <w:r w:rsidRPr="0085ED51" w:rsidR="7C01DDBB">
              <w:rPr>
                <w:rFonts w:ascii="Calibri" w:hAnsi="Calibri" w:eastAsia="Calibri" w:cs="Calibri"/>
                <w:b w:val="0"/>
                <w:bCs w:val="0"/>
                <w:i w:val="0"/>
                <w:iCs w:val="0"/>
                <w:strike w:val="0"/>
                <w:dstrike w:val="0"/>
                <w:sz w:val="18"/>
                <w:szCs w:val="18"/>
                <w:lang w:val="nl-NL"/>
              </w:rPr>
              <w:t>.</w:t>
            </w:r>
            <w:r w:rsidRPr="0085ED51" w:rsidR="3CC43F1F">
              <w:rPr>
                <w:rFonts w:ascii="Calibri" w:hAnsi="Calibri" w:eastAsia="Calibri" w:cs="Calibri"/>
                <w:b w:val="0"/>
                <w:bCs w:val="0"/>
                <w:i w:val="0"/>
                <w:iCs w:val="0"/>
                <w:strike w:val="0"/>
                <w:dstrike w:val="0"/>
                <w:sz w:val="18"/>
                <w:szCs w:val="18"/>
                <w:lang w:val="nl-NL"/>
              </w:rPr>
              <w:t>n</w:t>
            </w:r>
            <w:r w:rsidRPr="0085ED51" w:rsidR="7C01DDBB">
              <w:rPr>
                <w:rFonts w:ascii="Calibri" w:hAnsi="Calibri" w:eastAsia="Calibri" w:cs="Calibri"/>
                <w:b w:val="0"/>
                <w:bCs w:val="0"/>
                <w:i w:val="0"/>
                <w:iCs w:val="0"/>
                <w:strike w:val="0"/>
                <w:dstrike w:val="0"/>
                <w:sz w:val="18"/>
                <w:szCs w:val="18"/>
                <w:lang w:val="nl-NL"/>
              </w:rPr>
              <w:t>l</w:t>
            </w:r>
          </w:p>
        </w:tc>
      </w:tr>
      <w:tr w:rsidR="175E6FF8" w:rsidTr="0085ED51" w14:paraId="5E4075D9">
        <w:trPr>
          <w:trHeight w:val="300"/>
        </w:trPr>
        <w:tc>
          <w:tcPr>
            <w:tcW w:w="275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75568DE" w14:textId="1AB15D90">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Bestuur</w:t>
            </w:r>
          </w:p>
        </w:tc>
        <w:tc>
          <w:tcPr>
            <w:tcW w:w="6264" w:type="dxa"/>
            <w:tcBorders>
              <w:top w:val="single" w:sz="6"/>
              <w:left w:val="single" w:sz="6"/>
              <w:bottom w:val="single" w:sz="6"/>
              <w:right w:val="single" w:sz="6"/>
            </w:tcBorders>
            <w:tcMar>
              <w:left w:w="105" w:type="dxa"/>
              <w:right w:w="105" w:type="dxa"/>
            </w:tcMar>
            <w:vAlign w:val="top"/>
          </w:tcPr>
          <w:p w:rsidR="175E6FF8" w:rsidP="504E01B9" w:rsidRDefault="175E6FF8" w14:paraId="3FD0C28D" w14:textId="521FD6A9">
            <w:pPr>
              <w:spacing w:after="0" w:line="240" w:lineRule="auto"/>
              <w:rPr>
                <w:rFonts w:ascii="Calibri" w:hAnsi="Calibri" w:eastAsia="Calibri" w:cs="Calibri"/>
                <w:b w:val="0"/>
                <w:bCs w:val="0"/>
                <w:i w:val="0"/>
                <w:iCs w:val="0"/>
                <w:sz w:val="18"/>
                <w:szCs w:val="18"/>
                <w:lang w:val="nl-NL"/>
              </w:rPr>
            </w:pPr>
            <w:r w:rsidRPr="504E01B9" w:rsidR="701ECC24">
              <w:rPr>
                <w:rFonts w:ascii="Calibri" w:hAnsi="Calibri" w:eastAsia="Calibri" w:cs="Calibri"/>
                <w:b w:val="0"/>
                <w:bCs w:val="0"/>
                <w:i w:val="0"/>
                <w:iCs w:val="0"/>
                <w:sz w:val="18"/>
                <w:szCs w:val="18"/>
                <w:lang w:val="nl-NL"/>
              </w:rPr>
              <w:t xml:space="preserve">Un1ek onderwijs en opvang </w:t>
            </w:r>
          </w:p>
        </w:tc>
      </w:tr>
    </w:tbl>
    <w:p xmlns:wp14="http://schemas.microsoft.com/office/word/2010/wordml" w:rsidP="175E6FF8" w14:paraId="7FC236B3" wp14:textId="0B330961">
      <w:pPr>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13261775" wp14:textId="0C8095C0">
      <w:pPr>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Basisondersteuning</w:t>
      </w:r>
    </w:p>
    <w:p xmlns:wp14="http://schemas.microsoft.com/office/word/2010/wordml" w:rsidP="175E6FF8" w14:paraId="43557741" wp14:textId="2583AC45">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0"/>
          <w:bCs w:val="0"/>
          <w:i w:val="0"/>
          <w:iCs w:val="0"/>
          <w:caps w:val="0"/>
          <w:smallCaps w:val="0"/>
          <w:noProof w:val="0"/>
          <w:color w:val="000000" w:themeColor="text1" w:themeTint="FF" w:themeShade="FF"/>
          <w:sz w:val="18"/>
          <w:szCs w:val="18"/>
          <w:lang w:val="nl-NL"/>
        </w:rPr>
        <w:t xml:space="preserve">Basisondersteuning bevat vier aspecten: basiskwaliteit, preventieve en licht curatieve interventies, onderwijsondersteuningsstructuur en planmatig werken. </w:t>
      </w:r>
    </w:p>
    <w:p xmlns:wp14="http://schemas.microsoft.com/office/word/2010/wordml" w:rsidP="175E6FF8" w14:paraId="6B9A39DC" wp14:textId="6144A890">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504E01B9" w14:paraId="69BE6980" wp14:textId="1C86CB38">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504E01B9" w:rsidR="3E66FFEB">
        <w:rPr>
          <w:rFonts w:ascii="Calibri" w:hAnsi="Calibri" w:eastAsia="Calibri" w:cs="Calibri"/>
          <w:b w:val="1"/>
          <w:bCs w:val="1"/>
          <w:i w:val="0"/>
          <w:iCs w:val="0"/>
          <w:caps w:val="0"/>
          <w:smallCaps w:val="0"/>
          <w:noProof w:val="0"/>
          <w:color w:val="000000" w:themeColor="text1" w:themeTint="FF" w:themeShade="FF"/>
          <w:sz w:val="18"/>
          <w:szCs w:val="18"/>
          <w:lang w:val="nl-NL"/>
        </w:rPr>
        <w:t xml:space="preserve">Datum van vaststellen: </w:t>
      </w:r>
      <w:r w:rsidRPr="504E01B9" w:rsidR="4AC59850">
        <w:rPr>
          <w:rFonts w:ascii="Calibri" w:hAnsi="Calibri" w:eastAsia="Calibri" w:cs="Calibri"/>
          <w:b w:val="1"/>
          <w:bCs w:val="1"/>
          <w:i w:val="0"/>
          <w:iCs w:val="0"/>
          <w:caps w:val="0"/>
          <w:smallCaps w:val="0"/>
          <w:noProof w:val="0"/>
          <w:color w:val="000000" w:themeColor="text1" w:themeTint="FF" w:themeShade="FF"/>
          <w:sz w:val="18"/>
          <w:szCs w:val="18"/>
          <w:lang w:val="nl-NL"/>
        </w:rPr>
        <w:t xml:space="preserve">maart </w:t>
      </w:r>
      <w:r w:rsidRPr="504E01B9" w:rsidR="3E66FFEB">
        <w:rPr>
          <w:rFonts w:ascii="Calibri" w:hAnsi="Calibri" w:eastAsia="Calibri" w:cs="Calibri"/>
          <w:b w:val="1"/>
          <w:bCs w:val="1"/>
          <w:i w:val="0"/>
          <w:iCs w:val="0"/>
          <w:caps w:val="0"/>
          <w:smallCaps w:val="0"/>
          <w:noProof w:val="0"/>
          <w:color w:val="000000" w:themeColor="text1" w:themeTint="FF" w:themeShade="FF"/>
          <w:sz w:val="18"/>
          <w:szCs w:val="18"/>
          <w:lang w:val="nl-NL"/>
        </w:rPr>
        <w:t>2023 (update)</w:t>
      </w:r>
      <w:r w:rsidRPr="504E01B9" w:rsidR="3E7C8A9E">
        <w:rPr>
          <w:rFonts w:ascii="Calibri" w:hAnsi="Calibri" w:eastAsia="Calibri" w:cs="Calibri"/>
          <w:b w:val="1"/>
          <w:bCs w:val="1"/>
          <w:i w:val="0"/>
          <w:iCs w:val="0"/>
          <w:caps w:val="0"/>
          <w:smallCaps w:val="0"/>
          <w:noProof w:val="0"/>
          <w:color w:val="000000" w:themeColor="text1" w:themeTint="FF" w:themeShade="FF"/>
          <w:sz w:val="18"/>
          <w:szCs w:val="18"/>
          <w:lang w:val="nl-NL"/>
        </w:rPr>
        <w:t xml:space="preserve"> mei 2023</w:t>
      </w:r>
    </w:p>
    <w:p xmlns:wp14="http://schemas.microsoft.com/office/word/2010/wordml" w:rsidP="175E6FF8" w14:paraId="6FE4FA0B" wp14:textId="70D2A17E">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ADCC2D6" wp14:textId="5EB05001">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40AF93E" wp14:textId="5FC9E51C">
      <w:pPr>
        <w:tabs>
          <w:tab w:val="left" w:leader="none" w:pos="567"/>
        </w:tabs>
        <w:spacing w:after="0" w:line="240" w:lineRule="auto"/>
        <w:rPr>
          <w:rFonts w:ascii="Calibri" w:hAnsi="Calibri" w:eastAsia="Calibri" w:cs="Calibri"/>
          <w:b w:val="1"/>
          <w:bCs w:val="1"/>
          <w:i w:val="0"/>
          <w:iCs w:val="0"/>
          <w:caps w:val="0"/>
          <w:smallCaps w:val="0"/>
          <w:noProof w:val="0"/>
          <w:color w:val="000000" w:themeColor="text1" w:themeTint="FF" w:themeShade="FF"/>
          <w:sz w:val="18"/>
          <w:szCs w:val="18"/>
          <w:lang w:val="nl-NL"/>
        </w:rPr>
      </w:pPr>
      <w:r w:rsidRPr="175E6FF8" w:rsidR="07CE3FE0">
        <w:rPr>
          <w:rFonts w:ascii="Calibri" w:hAnsi="Calibri" w:eastAsia="Calibri" w:cs="Calibri"/>
          <w:b w:val="1"/>
          <w:bCs w:val="1"/>
          <w:i w:val="0"/>
          <w:iCs w:val="0"/>
          <w:caps w:val="0"/>
          <w:smallCaps w:val="0"/>
          <w:noProof w:val="0"/>
          <w:color w:val="000000" w:themeColor="text1" w:themeTint="FF" w:themeShade="FF"/>
          <w:sz w:val="18"/>
          <w:szCs w:val="18"/>
          <w:lang w:val="nl-NL"/>
        </w:rPr>
        <w:t xml:space="preserve">Preventieve en licht curatieve interventies: </w:t>
      </w:r>
    </w:p>
    <w:tbl>
      <w:tblPr>
        <w:tblStyle w:val="TableNormal"/>
        <w:tblW w:w="0" w:type="auto"/>
        <w:tblLayout w:type="fixed"/>
        <w:tblLook w:val="04A0" w:firstRow="1" w:lastRow="0" w:firstColumn="1" w:lastColumn="0" w:noHBand="0" w:noVBand="1"/>
      </w:tblPr>
      <w:tblGrid>
        <w:gridCol w:w="3300"/>
        <w:gridCol w:w="1237"/>
        <w:gridCol w:w="4478"/>
      </w:tblGrid>
      <w:tr w:rsidR="175E6FF8" w:rsidTr="23EFF214" w14:paraId="1E2CECA0">
        <w:trPr>
          <w:trHeight w:val="60"/>
        </w:trPr>
        <w:tc>
          <w:tcPr>
            <w:tcW w:w="330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13980F32" w14:textId="121D2760">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Interventie</w:t>
            </w:r>
          </w:p>
        </w:tc>
        <w:tc>
          <w:tcPr>
            <w:tcW w:w="1237" w:type="dxa"/>
            <w:tcBorders>
              <w:top w:val="single" w:sz="6"/>
              <w:left w:val="single" w:sz="6"/>
              <w:bottom w:val="single" w:sz="6"/>
              <w:right w:val="single" w:sz="6"/>
            </w:tcBorders>
            <w:shd w:val="clear" w:color="auto" w:fill="C5E0B3" w:themeFill="accent6" w:themeFillTint="66"/>
            <w:tcMar>
              <w:left w:w="105" w:type="dxa"/>
              <w:right w:w="105" w:type="dxa"/>
            </w:tcMar>
            <w:vAlign w:val="bottom"/>
          </w:tcPr>
          <w:p w:rsidR="175E6FF8" w:rsidP="175E6FF8" w:rsidRDefault="175E6FF8" w14:paraId="307D1E60" w14:textId="402162F5">
            <w:pPr>
              <w:tabs>
                <w:tab w:val="left" w:leader="none" w:pos="567"/>
              </w:tabs>
              <w:spacing w:after="0" w:line="240" w:lineRule="auto"/>
              <w:jc w:val="center"/>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In orde?</w:t>
            </w:r>
          </w:p>
        </w:tc>
        <w:tc>
          <w:tcPr>
            <w:tcW w:w="4478"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6B52918" w14:textId="5141604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 xml:space="preserve">Toelichting </w:t>
            </w:r>
          </w:p>
        </w:tc>
      </w:tr>
      <w:tr w:rsidR="175E6FF8" w:rsidTr="23EFF214" w14:paraId="42A2902D">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630E6CEE" w14:textId="0991BBBF">
            <w:pPr>
              <w:spacing w:after="20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Vroegtijdig signaleren van leer-, opgroei- en opvoedproblemen</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6F38FC17" w14:textId="3E59F2F1">
            <w:pPr>
              <w:spacing w:after="200" w:line="240" w:lineRule="auto"/>
              <w:jc w:val="center"/>
              <w:rPr>
                <w:rFonts w:ascii="MS Gothic" w:hAnsi="MS Gothic" w:eastAsia="MS Gothic" w:cs="MS Gothic"/>
                <w:b w:val="0"/>
                <w:bCs w:val="0"/>
                <w:i w:val="0"/>
                <w:iCs w:val="0"/>
                <w:sz w:val="18"/>
                <w:szCs w:val="18"/>
                <w:lang w:val="nl-NL"/>
              </w:rPr>
            </w:pPr>
            <w:r w:rsidRPr="1FE7DAF0" w:rsidR="00D77767">
              <w:rPr>
                <w:rFonts w:ascii="MS Gothic" w:hAnsi="MS Gothic" w:eastAsia="MS Gothic" w:cs="MS Gothic"/>
                <w:b w:val="0"/>
                <w:bCs w:val="0"/>
                <w:i w:val="0"/>
                <w:iCs w:val="0"/>
                <w:sz w:val="18"/>
                <w:szCs w:val="18"/>
                <w:lang w:val="nl-NL"/>
              </w:rPr>
              <w:t>Ja</w:t>
            </w:r>
          </w:p>
        </w:tc>
        <w:tc>
          <w:tcPr>
            <w:tcW w:w="4478" w:type="dxa"/>
            <w:tcBorders>
              <w:top w:val="single" w:sz="6"/>
              <w:left w:val="single" w:sz="6"/>
              <w:bottom w:val="single" w:sz="6"/>
              <w:right w:val="single" w:sz="6"/>
            </w:tcBorders>
            <w:tcMar>
              <w:left w:w="105" w:type="dxa"/>
              <w:right w:w="105" w:type="dxa"/>
            </w:tcMar>
            <w:vAlign w:val="top"/>
          </w:tcPr>
          <w:p w:rsidR="175E6FF8" w:rsidP="504E01B9" w:rsidRDefault="175E6FF8" w14:paraId="10014EAD" w14:textId="7149DFAF">
            <w:pPr>
              <w:spacing w:after="200" w:line="240" w:lineRule="auto"/>
              <w:rPr>
                <w:rFonts w:ascii="Calibri" w:hAnsi="Calibri" w:eastAsia="Calibri" w:cs="Calibri"/>
                <w:b w:val="0"/>
                <w:bCs w:val="0"/>
                <w:i w:val="0"/>
                <w:iCs w:val="0"/>
                <w:sz w:val="18"/>
                <w:szCs w:val="18"/>
              </w:rPr>
            </w:pPr>
            <w:r w:rsidRPr="504E01B9" w:rsidR="175E6FF8">
              <w:rPr>
                <w:rFonts w:ascii="Calibri" w:hAnsi="Calibri" w:eastAsia="Calibri" w:cs="Calibri"/>
                <w:b w:val="0"/>
                <w:bCs w:val="0"/>
                <w:i w:val="0"/>
                <w:iCs w:val="0"/>
                <w:sz w:val="18"/>
                <w:szCs w:val="18"/>
                <w:lang w:val="nl-NL"/>
              </w:rPr>
              <w:t xml:space="preserve">Overdracht vanuit </w:t>
            </w:r>
            <w:r w:rsidRPr="504E01B9" w:rsidR="4FA6B5A0">
              <w:rPr>
                <w:rFonts w:ascii="Calibri" w:hAnsi="Calibri" w:eastAsia="Calibri" w:cs="Calibri"/>
                <w:b w:val="0"/>
                <w:bCs w:val="0"/>
                <w:i w:val="0"/>
                <w:iCs w:val="0"/>
                <w:sz w:val="18"/>
                <w:szCs w:val="18"/>
                <w:lang w:val="nl-NL"/>
              </w:rPr>
              <w:t xml:space="preserve">Kleutergroep, </w:t>
            </w:r>
            <w:r w:rsidRPr="504E01B9" w:rsidR="4FA6B5A0">
              <w:rPr>
                <w:rFonts w:ascii="Calibri" w:hAnsi="Calibri" w:eastAsia="Calibri" w:cs="Calibri"/>
                <w:b w:val="0"/>
                <w:bCs w:val="0"/>
                <w:i w:val="0"/>
                <w:iCs w:val="0"/>
                <w:sz w:val="18"/>
                <w:szCs w:val="18"/>
                <w:lang w:val="nl-NL"/>
              </w:rPr>
              <w:t>Enver</w:t>
            </w:r>
            <w:r w:rsidRPr="504E01B9" w:rsidR="4FA6B5A0">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groep</w:t>
            </w:r>
            <w:r w:rsidRPr="504E01B9" w:rsidR="24329604">
              <w:rPr>
                <w:rFonts w:ascii="Calibri" w:hAnsi="Calibri" w:eastAsia="Calibri" w:cs="Calibri"/>
                <w:b w:val="0"/>
                <w:bCs w:val="0"/>
                <w:i w:val="0"/>
                <w:iCs w:val="0"/>
                <w:sz w:val="18"/>
                <w:szCs w:val="18"/>
                <w:lang w:val="nl-NL"/>
              </w:rPr>
              <w:t>, Auris</w:t>
            </w:r>
            <w:r w:rsidRPr="504E01B9" w:rsidR="175E6FF8">
              <w:rPr>
                <w:rFonts w:ascii="Calibri" w:hAnsi="Calibri" w:eastAsia="Calibri" w:cs="Calibri"/>
                <w:b w:val="0"/>
                <w:bCs w:val="0"/>
                <w:i w:val="0"/>
                <w:iCs w:val="0"/>
                <w:sz w:val="18"/>
                <w:szCs w:val="18"/>
                <w:lang w:val="nl-NL"/>
              </w:rPr>
              <w:t xml:space="preserve">; </w:t>
            </w:r>
            <w:r w:rsidRPr="504E01B9" w:rsidR="4293EFFF">
              <w:rPr>
                <w:rFonts w:ascii="Calibri" w:hAnsi="Calibri" w:eastAsia="Calibri" w:cs="Calibri"/>
                <w:b w:val="0"/>
                <w:bCs w:val="0"/>
                <w:i w:val="0"/>
                <w:iCs w:val="0"/>
                <w:sz w:val="18"/>
                <w:szCs w:val="18"/>
                <w:lang w:val="nl-NL"/>
              </w:rPr>
              <w:t>BOSOS</w:t>
            </w:r>
            <w:r w:rsidRPr="504E01B9" w:rsidR="175E6FF8">
              <w:rPr>
                <w:rFonts w:ascii="Calibri" w:hAnsi="Calibri" w:eastAsia="Calibri" w:cs="Calibri"/>
                <w:b w:val="0"/>
                <w:bCs w:val="0"/>
                <w:i w:val="0"/>
                <w:iCs w:val="0"/>
                <w:sz w:val="18"/>
                <w:szCs w:val="18"/>
                <w:lang w:val="nl-NL"/>
              </w:rPr>
              <w:t xml:space="preserve">, groeps- en </w:t>
            </w:r>
            <w:r w:rsidRPr="504E01B9" w:rsidR="175E6FF8">
              <w:rPr>
                <w:rFonts w:ascii="Calibri" w:hAnsi="Calibri" w:eastAsia="Calibri" w:cs="Calibri"/>
                <w:b w:val="0"/>
                <w:bCs w:val="0"/>
                <w:i w:val="0"/>
                <w:iCs w:val="0"/>
                <w:sz w:val="18"/>
                <w:szCs w:val="18"/>
                <w:lang w:val="nl-NL"/>
              </w:rPr>
              <w:t>kindbesprekingen</w:t>
            </w:r>
            <w:r w:rsidRPr="504E01B9" w:rsidR="175E6FF8">
              <w:rPr>
                <w:rFonts w:ascii="Calibri" w:hAnsi="Calibri" w:eastAsia="Calibri" w:cs="Calibri"/>
                <w:b w:val="0"/>
                <w:bCs w:val="0"/>
                <w:i w:val="0"/>
                <w:iCs w:val="0"/>
                <w:sz w:val="18"/>
                <w:szCs w:val="18"/>
                <w:lang w:val="nl-NL"/>
              </w:rPr>
              <w:t xml:space="preserve">  (groeidocument) en middels respons op instructie, samenwerking met zorgteam. </w:t>
            </w:r>
          </w:p>
        </w:tc>
      </w:tr>
      <w:tr w:rsidR="175E6FF8" w:rsidTr="23EFF214" w14:paraId="100C3C99">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2A62ACEE" w14:textId="7665F6B7">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De zorg voor een veilig schoolklimaat</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38A9471D" w14:textId="19EAA49A">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09172DE0">
              <w:rPr>
                <w:rFonts w:ascii="Calibri" w:hAnsi="Calibri" w:eastAsia="Calibri" w:cs="Calibri"/>
                <w:b w:val="0"/>
                <w:bCs w:val="0"/>
                <w:i w:val="0"/>
                <w:iCs w:val="0"/>
                <w:sz w:val="18"/>
                <w:szCs w:val="18"/>
                <w:lang w:val="nl-NL"/>
              </w:rPr>
              <w:t xml:space="preserve">Ja </w:t>
            </w:r>
          </w:p>
        </w:tc>
        <w:tc>
          <w:tcPr>
            <w:tcW w:w="4478" w:type="dxa"/>
            <w:tcBorders>
              <w:top w:val="single" w:sz="6"/>
              <w:left w:val="single" w:sz="6"/>
              <w:bottom w:val="single" w:sz="6"/>
              <w:right w:val="single" w:sz="6"/>
            </w:tcBorders>
            <w:tcMar>
              <w:left w:w="105" w:type="dxa"/>
              <w:right w:w="105" w:type="dxa"/>
            </w:tcMar>
            <w:vAlign w:val="top"/>
          </w:tcPr>
          <w:p w:rsidR="175E6FF8" w:rsidP="23EFF214" w:rsidRDefault="175E6FF8" w14:paraId="44B8AE16" w14:textId="0CA1C505">
            <w:pPr>
              <w:tabs>
                <w:tab w:val="left" w:leader="none" w:pos="567"/>
              </w:tabs>
              <w:spacing w:after="0" w:line="240" w:lineRule="auto"/>
              <w:rPr>
                <w:rFonts w:ascii="Calibri" w:hAnsi="Calibri" w:eastAsia="Calibri" w:cs="Calibri"/>
                <w:b w:val="0"/>
                <w:bCs w:val="0"/>
                <w:i w:val="0"/>
                <w:iCs w:val="0"/>
                <w:sz w:val="18"/>
                <w:szCs w:val="18"/>
              </w:rPr>
            </w:pPr>
            <w:r w:rsidRPr="23EFF214" w:rsidR="175E6FF8">
              <w:rPr>
                <w:rFonts w:ascii="Calibri" w:hAnsi="Calibri" w:eastAsia="Calibri" w:cs="Calibri"/>
                <w:b w:val="0"/>
                <w:bCs w:val="0"/>
                <w:i w:val="0"/>
                <w:iCs w:val="0"/>
                <w:sz w:val="18"/>
                <w:szCs w:val="18"/>
                <w:lang w:val="nl-NL"/>
              </w:rPr>
              <w:t>Er zijn protocollen van toepassing om het schoolklimaat optimaal te maken en te houden. Hierbij noemen we het veiligheidsplan</w:t>
            </w:r>
            <w:r w:rsidRPr="23EFF214" w:rsidR="14B23136">
              <w:rPr>
                <w:rFonts w:ascii="Calibri" w:hAnsi="Calibri" w:eastAsia="Calibri" w:cs="Calibri"/>
                <w:b w:val="0"/>
                <w:bCs w:val="0"/>
                <w:i w:val="0"/>
                <w:iCs w:val="0"/>
                <w:sz w:val="18"/>
                <w:szCs w:val="18"/>
                <w:lang w:val="nl-NL"/>
              </w:rPr>
              <w:t>, en</w:t>
            </w:r>
            <w:r w:rsidRPr="23EFF214" w:rsidR="625646AA">
              <w:rPr>
                <w:rFonts w:ascii="Calibri" w:hAnsi="Calibri" w:eastAsia="Calibri" w:cs="Calibri"/>
                <w:b w:val="0"/>
                <w:bCs w:val="0"/>
                <w:i w:val="0"/>
                <w:iCs w:val="0"/>
                <w:sz w:val="18"/>
                <w:szCs w:val="18"/>
                <w:lang w:val="nl-NL"/>
              </w:rPr>
              <w:t xml:space="preserve"> </w:t>
            </w:r>
            <w:r w:rsidRPr="23EFF214" w:rsidR="24C40AB7">
              <w:rPr>
                <w:rFonts w:ascii="Calibri" w:hAnsi="Calibri" w:eastAsia="Calibri" w:cs="Calibri"/>
                <w:b w:val="0"/>
                <w:bCs w:val="0"/>
                <w:i w:val="0"/>
                <w:iCs w:val="0"/>
                <w:sz w:val="18"/>
                <w:szCs w:val="18"/>
                <w:lang w:val="nl-NL"/>
              </w:rPr>
              <w:t>de gouden Parasol</w:t>
            </w:r>
            <w:r w:rsidRPr="23EFF214" w:rsidR="20F7C2BE">
              <w:rPr>
                <w:rFonts w:ascii="Calibri" w:hAnsi="Calibri" w:eastAsia="Calibri" w:cs="Calibri"/>
                <w:b w:val="0"/>
                <w:bCs w:val="0"/>
                <w:i w:val="0"/>
                <w:iCs w:val="0"/>
                <w:sz w:val="18"/>
                <w:szCs w:val="18"/>
                <w:lang w:val="nl-NL"/>
              </w:rPr>
              <w:t xml:space="preserve"> </w:t>
            </w:r>
            <w:r w:rsidRPr="23EFF214" w:rsidR="24C40AB7">
              <w:rPr>
                <w:rFonts w:ascii="Calibri" w:hAnsi="Calibri" w:eastAsia="Calibri" w:cs="Calibri"/>
                <w:b w:val="0"/>
                <w:bCs w:val="0"/>
                <w:i w:val="0"/>
                <w:iCs w:val="0"/>
                <w:sz w:val="18"/>
                <w:szCs w:val="18"/>
                <w:lang w:val="nl-NL"/>
              </w:rPr>
              <w:t>regels.</w:t>
            </w:r>
          </w:p>
          <w:p w:rsidR="175E6FF8" w:rsidP="504E01B9" w:rsidRDefault="175E6FF8" w14:paraId="69D2A6E1" w14:textId="717C7D6A">
            <w:pPr>
              <w:tabs>
                <w:tab w:val="left" w:leader="none" w:pos="567"/>
              </w:tabs>
              <w:spacing w:after="0" w:line="240" w:lineRule="auto"/>
              <w:rPr>
                <w:rFonts w:ascii="Calibri" w:hAnsi="Calibri" w:eastAsia="Calibri" w:cs="Calibri"/>
                <w:b w:val="0"/>
                <w:bCs w:val="0"/>
                <w:i w:val="0"/>
                <w:iCs w:val="0"/>
                <w:sz w:val="18"/>
                <w:szCs w:val="18"/>
              </w:rPr>
            </w:pPr>
            <w:r w:rsidRPr="504E01B9" w:rsidR="24C40AB7">
              <w:rPr>
                <w:rFonts w:ascii="Calibri" w:hAnsi="Calibri" w:eastAsia="Calibri" w:cs="Calibri"/>
                <w:b w:val="0"/>
                <w:bCs w:val="0"/>
                <w:i w:val="0"/>
                <w:iCs w:val="0"/>
                <w:sz w:val="18"/>
                <w:szCs w:val="18"/>
                <w:lang w:val="nl-NL"/>
              </w:rPr>
              <w:t>Er is een interventie ladder en een de-</w:t>
            </w:r>
            <w:r w:rsidRPr="504E01B9" w:rsidR="3C351DAB">
              <w:rPr>
                <w:rFonts w:ascii="Calibri" w:hAnsi="Calibri" w:eastAsia="Calibri" w:cs="Calibri"/>
                <w:b w:val="0"/>
                <w:bCs w:val="0"/>
                <w:i w:val="0"/>
                <w:iCs w:val="0"/>
                <w:sz w:val="18"/>
                <w:szCs w:val="18"/>
                <w:lang w:val="nl-NL"/>
              </w:rPr>
              <w:t>escalatieladder.</w:t>
            </w:r>
          </w:p>
          <w:p w:rsidR="175E6FF8" w:rsidP="504E01B9" w:rsidRDefault="175E6FF8" w14:paraId="7CA39FB6" w14:textId="30AFDF2E">
            <w:pPr>
              <w:tabs>
                <w:tab w:val="left" w:leader="none" w:pos="567"/>
              </w:tabs>
              <w:spacing w:after="0" w:line="240" w:lineRule="auto"/>
              <w:rPr>
                <w:rFonts w:ascii="Calibri" w:hAnsi="Calibri" w:eastAsia="Calibri" w:cs="Calibri"/>
                <w:b w:val="0"/>
                <w:bCs w:val="0"/>
                <w:i w:val="0"/>
                <w:iCs w:val="0"/>
                <w:sz w:val="18"/>
                <w:szCs w:val="18"/>
              </w:rPr>
            </w:pPr>
            <w:r w:rsidRPr="504E01B9" w:rsidR="3C351DAB">
              <w:rPr>
                <w:rFonts w:ascii="Calibri" w:hAnsi="Calibri" w:eastAsia="Calibri" w:cs="Calibri"/>
                <w:b w:val="0"/>
                <w:bCs w:val="0"/>
                <w:i w:val="0"/>
                <w:iCs w:val="0"/>
                <w:sz w:val="18"/>
                <w:szCs w:val="18"/>
                <w:lang w:val="nl-NL"/>
              </w:rPr>
              <w:t>We zetten een team opvang en nazorg in indien nodig</w:t>
            </w:r>
          </w:p>
          <w:p w:rsidR="175E6FF8" w:rsidP="504E01B9" w:rsidRDefault="175E6FF8" w14:paraId="2A4720C6" w14:textId="7A541373">
            <w:pPr>
              <w:tabs>
                <w:tab w:val="left" w:leader="none" w:pos="567"/>
              </w:tabs>
              <w:spacing w:after="0" w:line="240" w:lineRule="auto"/>
              <w:rPr>
                <w:rFonts w:ascii="Calibri" w:hAnsi="Calibri" w:eastAsia="Calibri" w:cs="Calibri"/>
                <w:b w:val="0"/>
                <w:bCs w:val="0"/>
                <w:i w:val="0"/>
                <w:iCs w:val="0"/>
                <w:sz w:val="18"/>
                <w:szCs w:val="18"/>
              </w:rPr>
            </w:pPr>
            <w:r w:rsidRPr="504E01B9" w:rsidR="3C351DAB">
              <w:rPr>
                <w:rFonts w:ascii="Calibri" w:hAnsi="Calibri" w:eastAsia="Calibri" w:cs="Calibri"/>
                <w:b w:val="0"/>
                <w:bCs w:val="0"/>
                <w:i w:val="0"/>
                <w:iCs w:val="0"/>
                <w:sz w:val="18"/>
                <w:szCs w:val="18"/>
                <w:lang w:val="nl-NL"/>
              </w:rPr>
              <w:t xml:space="preserve"> (TON team). </w:t>
            </w:r>
            <w:r w:rsidRPr="504E01B9" w:rsidR="24C40AB7">
              <w:rPr>
                <w:rFonts w:ascii="Calibri" w:hAnsi="Calibri" w:eastAsia="Calibri" w:cs="Calibri"/>
                <w:b w:val="0"/>
                <w:bCs w:val="0"/>
                <w:i w:val="0"/>
                <w:iCs w:val="0"/>
                <w:sz w:val="18"/>
                <w:szCs w:val="18"/>
                <w:lang w:val="nl-NL"/>
              </w:rPr>
              <w:t xml:space="preserve"> </w:t>
            </w:r>
            <w:r w:rsidRPr="504E01B9" w:rsidR="21EE26A8">
              <w:rPr>
                <w:rFonts w:ascii="Calibri" w:hAnsi="Calibri" w:eastAsia="Calibri" w:cs="Calibri"/>
                <w:b w:val="0"/>
                <w:bCs w:val="0"/>
                <w:i w:val="0"/>
                <w:iCs w:val="0"/>
                <w:sz w:val="18"/>
                <w:szCs w:val="18"/>
                <w:lang w:val="nl-NL"/>
              </w:rPr>
              <w:t>We</w:t>
            </w:r>
            <w:r w:rsidRPr="504E01B9" w:rsidR="175E6FF8">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werken</w:t>
            </w:r>
            <w:r w:rsidRPr="504E01B9" w:rsidR="175E6FF8">
              <w:rPr>
                <w:rFonts w:ascii="Calibri" w:hAnsi="Calibri" w:eastAsia="Calibri" w:cs="Calibri"/>
                <w:b w:val="0"/>
                <w:bCs w:val="0"/>
                <w:i w:val="0"/>
                <w:iCs w:val="0"/>
                <w:sz w:val="18"/>
                <w:szCs w:val="18"/>
                <w:lang w:val="nl-NL"/>
              </w:rPr>
              <w:t xml:space="preserve"> wij met school-en klassenregels die voor</w:t>
            </w:r>
            <w:r w:rsidRPr="504E01B9" w:rsidR="38316239">
              <w:rPr>
                <w:rFonts w:ascii="Calibri" w:hAnsi="Calibri" w:eastAsia="Calibri" w:cs="Calibri"/>
                <w:b w:val="0"/>
                <w:bCs w:val="0"/>
                <w:i w:val="0"/>
                <w:iCs w:val="0"/>
                <w:sz w:val="18"/>
                <w:szCs w:val="18"/>
                <w:lang w:val="nl-NL"/>
              </w:rPr>
              <w:t>t</w:t>
            </w:r>
            <w:r w:rsidRPr="504E01B9" w:rsidR="175E6FF8">
              <w:rPr>
                <w:rFonts w:ascii="Calibri" w:hAnsi="Calibri" w:eastAsia="Calibri" w:cs="Calibri"/>
                <w:b w:val="0"/>
                <w:bCs w:val="0"/>
                <w:i w:val="0"/>
                <w:iCs w:val="0"/>
                <w:sz w:val="18"/>
                <w:szCs w:val="18"/>
                <w:lang w:val="nl-NL"/>
              </w:rPr>
              <w:t xml:space="preserve">komen uit </w:t>
            </w:r>
            <w:r w:rsidRPr="504E01B9" w:rsidR="682BE701">
              <w:rPr>
                <w:rFonts w:ascii="Calibri" w:hAnsi="Calibri" w:eastAsia="Calibri" w:cs="Calibri"/>
                <w:b w:val="0"/>
                <w:bCs w:val="0"/>
                <w:i w:val="0"/>
                <w:iCs w:val="0"/>
                <w:sz w:val="18"/>
                <w:szCs w:val="18"/>
                <w:lang w:val="nl-NL"/>
              </w:rPr>
              <w:t>Zien! En per 1-8-2023 IEP SEL</w:t>
            </w:r>
            <w:r w:rsidRPr="504E01B9" w:rsidR="175E6FF8">
              <w:rPr>
                <w:rFonts w:ascii="Calibri" w:hAnsi="Calibri" w:eastAsia="Calibri" w:cs="Calibri"/>
                <w:b w:val="0"/>
                <w:bCs w:val="0"/>
                <w:i w:val="0"/>
                <w:iCs w:val="0"/>
                <w:sz w:val="18"/>
                <w:szCs w:val="18"/>
                <w:lang w:val="nl-NL"/>
              </w:rPr>
              <w:t xml:space="preserve"> </w:t>
            </w:r>
          </w:p>
          <w:p w:rsidR="175E6FF8" w:rsidP="504E01B9" w:rsidRDefault="175E6FF8" w14:paraId="0E472465" w14:textId="6DE0719E">
            <w:pPr>
              <w:tabs>
                <w:tab w:val="left" w:leader="none" w:pos="567"/>
              </w:tabs>
              <w:spacing w:after="0" w:line="240" w:lineRule="auto"/>
              <w:rPr>
                <w:rFonts w:ascii="Calibri" w:hAnsi="Calibri" w:eastAsia="Calibri" w:cs="Calibri"/>
                <w:b w:val="0"/>
                <w:bCs w:val="0"/>
                <w:i w:val="0"/>
                <w:iCs w:val="0"/>
                <w:sz w:val="18"/>
                <w:szCs w:val="18"/>
              </w:rPr>
            </w:pPr>
            <w:r w:rsidRPr="504E01B9" w:rsidR="175E6FF8">
              <w:rPr>
                <w:rFonts w:ascii="Calibri" w:hAnsi="Calibri" w:eastAsia="Calibri" w:cs="Calibri"/>
                <w:b w:val="0"/>
                <w:bCs w:val="0"/>
                <w:i w:val="0"/>
                <w:iCs w:val="0"/>
                <w:sz w:val="18"/>
                <w:szCs w:val="18"/>
                <w:lang w:val="nl-NL"/>
              </w:rPr>
              <w:t>Bij start van het nieuwe schooljaar</w:t>
            </w:r>
            <w:r w:rsidRPr="504E01B9" w:rsidR="76B6D65D">
              <w:rPr>
                <w:rFonts w:ascii="Calibri" w:hAnsi="Calibri" w:eastAsia="Calibri" w:cs="Calibri"/>
                <w:b w:val="0"/>
                <w:bCs w:val="0"/>
                <w:i w:val="0"/>
                <w:iCs w:val="0"/>
                <w:sz w:val="18"/>
                <w:szCs w:val="18"/>
                <w:lang w:val="nl-NL"/>
              </w:rPr>
              <w:t xml:space="preserve"> en na de kerstvakantie</w:t>
            </w:r>
            <w:r w:rsidRPr="504E01B9" w:rsidR="175E6FF8">
              <w:rPr>
                <w:rFonts w:ascii="Calibri" w:hAnsi="Calibri" w:eastAsia="Calibri" w:cs="Calibri"/>
                <w:b w:val="0"/>
                <w:bCs w:val="0"/>
                <w:i w:val="0"/>
                <w:iCs w:val="0"/>
                <w:sz w:val="18"/>
                <w:szCs w:val="18"/>
                <w:lang w:val="nl-NL"/>
              </w:rPr>
              <w:t xml:space="preserve"> wordt expliciet aandacht geschonken aan groepsvorming</w:t>
            </w:r>
            <w:r w:rsidRPr="504E01B9" w:rsidR="293E8C6F">
              <w:rPr>
                <w:rFonts w:ascii="Calibri" w:hAnsi="Calibri" w:eastAsia="Calibri" w:cs="Calibri"/>
                <w:b w:val="0"/>
                <w:bCs w:val="0"/>
                <w:i w:val="0"/>
                <w:iCs w:val="0"/>
                <w:sz w:val="18"/>
                <w:szCs w:val="18"/>
                <w:lang w:val="nl-NL"/>
              </w:rPr>
              <w:t xml:space="preserve">. Door wekelijks te werken met </w:t>
            </w:r>
            <w:r w:rsidRPr="504E01B9" w:rsidR="32607215">
              <w:rPr>
                <w:rFonts w:ascii="Calibri" w:hAnsi="Calibri" w:eastAsia="Calibri" w:cs="Calibri"/>
                <w:b w:val="0"/>
                <w:bCs w:val="0"/>
                <w:i w:val="0"/>
                <w:iCs w:val="0"/>
                <w:sz w:val="18"/>
                <w:szCs w:val="18"/>
                <w:lang w:val="nl-NL"/>
              </w:rPr>
              <w:t>de Vreedzame school</w:t>
            </w:r>
            <w:r w:rsidRPr="504E01B9" w:rsidR="293E8C6F">
              <w:rPr>
                <w:rFonts w:ascii="Calibri" w:hAnsi="Calibri" w:eastAsia="Calibri" w:cs="Calibri"/>
                <w:b w:val="0"/>
                <w:bCs w:val="0"/>
                <w:i w:val="0"/>
                <w:iCs w:val="0"/>
                <w:sz w:val="18"/>
                <w:szCs w:val="18"/>
                <w:lang w:val="nl-NL"/>
              </w:rPr>
              <w:t xml:space="preserve"> </w:t>
            </w:r>
            <w:r w:rsidRPr="504E01B9" w:rsidR="293E8C6F">
              <w:rPr>
                <w:rFonts w:ascii="Calibri" w:hAnsi="Calibri" w:eastAsia="Calibri" w:cs="Calibri"/>
                <w:b w:val="0"/>
                <w:bCs w:val="0"/>
                <w:i w:val="0"/>
                <w:iCs w:val="0"/>
                <w:sz w:val="18"/>
                <w:szCs w:val="18"/>
                <w:lang w:val="nl-NL"/>
              </w:rPr>
              <w:t xml:space="preserve">is dit punt continu onder de aandacht. </w:t>
            </w:r>
            <w:r w:rsidRPr="504E01B9" w:rsidR="175E6FF8">
              <w:rPr>
                <w:rFonts w:ascii="Calibri" w:hAnsi="Calibri" w:eastAsia="Calibri" w:cs="Calibri"/>
                <w:b w:val="0"/>
                <w:bCs w:val="0"/>
                <w:i w:val="0"/>
                <w:iCs w:val="0"/>
                <w:sz w:val="18"/>
                <w:szCs w:val="18"/>
                <w:lang w:val="nl-NL"/>
              </w:rPr>
              <w:t xml:space="preserve"> </w:t>
            </w:r>
          </w:p>
          <w:p w:rsidR="175E6FF8" w:rsidP="504E01B9" w:rsidRDefault="175E6FF8" w14:paraId="669C8A65" w14:textId="781104BE">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Voor de meting van sociale veiligheid wordt twee keer per jaar </w:t>
            </w:r>
            <w:r w:rsidRPr="504E01B9" w:rsidR="419A8029">
              <w:rPr>
                <w:rFonts w:ascii="Calibri" w:hAnsi="Calibri" w:eastAsia="Calibri" w:cs="Calibri"/>
                <w:b w:val="0"/>
                <w:bCs w:val="0"/>
                <w:i w:val="0"/>
                <w:iCs w:val="0"/>
                <w:sz w:val="18"/>
                <w:szCs w:val="18"/>
                <w:lang w:val="nl-NL"/>
              </w:rPr>
              <w:t>IEP SEL</w:t>
            </w:r>
            <w:r w:rsidRPr="504E01B9" w:rsidR="25958BE9">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 xml:space="preserve">afgenomen. </w:t>
            </w:r>
          </w:p>
          <w:p w:rsidR="175E6FF8" w:rsidP="175E6FF8" w:rsidRDefault="175E6FF8" w14:paraId="4581524E" w14:textId="039C70C6">
            <w:pPr>
              <w:tabs>
                <w:tab w:val="left" w:leader="none" w:pos="567"/>
              </w:tabs>
              <w:spacing w:after="0" w:line="240" w:lineRule="auto"/>
              <w:rPr>
                <w:rFonts w:ascii="Calibri" w:hAnsi="Calibri" w:eastAsia="Calibri" w:cs="Calibri"/>
                <w:b w:val="0"/>
                <w:bCs w:val="0"/>
                <w:i w:val="0"/>
                <w:iCs w:val="0"/>
                <w:sz w:val="18"/>
                <w:szCs w:val="18"/>
              </w:rPr>
            </w:pPr>
          </w:p>
        </w:tc>
      </w:tr>
      <w:tr w:rsidR="175E6FF8" w:rsidTr="23EFF214" w14:paraId="38E9D1D5">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28DCFC9A" w14:textId="1C76354E">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Een aanbod voor leerlingen met dyslexie </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2251D254" w14:textId="10F98A59">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579AF56F">
              <w:rPr>
                <w:rFonts w:ascii="Calibri" w:hAnsi="Calibri" w:eastAsia="Calibri" w:cs="Calibri"/>
                <w:b w:val="0"/>
                <w:bCs w:val="0"/>
                <w:i w:val="0"/>
                <w:iCs w:val="0"/>
                <w:sz w:val="18"/>
                <w:szCs w:val="18"/>
                <w:lang w:val="nl-NL"/>
              </w:rPr>
              <w:t xml:space="preserve">Ja </w:t>
            </w:r>
          </w:p>
        </w:tc>
        <w:tc>
          <w:tcPr>
            <w:tcW w:w="4478" w:type="dxa"/>
            <w:tcBorders>
              <w:top w:val="single" w:sz="6"/>
              <w:left w:val="single" w:sz="6"/>
              <w:bottom w:val="single" w:sz="6"/>
              <w:right w:val="single" w:sz="6"/>
            </w:tcBorders>
            <w:tcMar>
              <w:left w:w="105" w:type="dxa"/>
              <w:right w:w="105" w:type="dxa"/>
            </w:tcMar>
            <w:vAlign w:val="top"/>
          </w:tcPr>
          <w:p w:rsidR="175E6FF8" w:rsidP="175E6FF8" w:rsidRDefault="175E6FF8" w14:paraId="75D3ED87" w14:textId="5C80F39B">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is binnen de school een dyslexieprotocol. Hieruit worden onderdelen gebruikt voor het aanbod.</w:t>
            </w:r>
          </w:p>
          <w:p w:rsidR="175E6FF8" w:rsidP="504E01B9" w:rsidRDefault="175E6FF8" w14:paraId="0DD99B05" w14:textId="24D4CC7D">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We werken doelgericht aan het signaleren (twee keer per schooljaar), remediëren en melden van leerlingen met een vermoeden van dyslexie voor onderzoek</w:t>
            </w:r>
            <w:r w:rsidRPr="504E01B9" w:rsidR="4227482D">
              <w:rPr>
                <w:rFonts w:ascii="Calibri" w:hAnsi="Calibri" w:eastAsia="Calibri" w:cs="Calibri"/>
                <w:b w:val="0"/>
                <w:bCs w:val="0"/>
                <w:i w:val="0"/>
                <w:iCs w:val="0"/>
                <w:sz w:val="18"/>
                <w:szCs w:val="18"/>
                <w:lang w:val="nl-NL"/>
              </w:rPr>
              <w:t>. Zor</w:t>
            </w:r>
            <w:r w:rsidRPr="504E01B9" w:rsidR="7142ABF8">
              <w:rPr>
                <w:rFonts w:ascii="Calibri" w:hAnsi="Calibri" w:eastAsia="Calibri" w:cs="Calibri"/>
                <w:b w:val="0"/>
                <w:bCs w:val="0"/>
                <w:i w:val="0"/>
                <w:iCs w:val="0"/>
                <w:sz w:val="18"/>
                <w:szCs w:val="18"/>
                <w:lang w:val="nl-NL"/>
              </w:rPr>
              <w:t>g</w:t>
            </w:r>
            <w:r w:rsidRPr="504E01B9" w:rsidR="4227482D">
              <w:rPr>
                <w:rFonts w:ascii="Calibri" w:hAnsi="Calibri" w:eastAsia="Calibri" w:cs="Calibri"/>
                <w:b w:val="0"/>
                <w:bCs w:val="0"/>
                <w:i w:val="0"/>
                <w:iCs w:val="0"/>
                <w:sz w:val="18"/>
                <w:szCs w:val="18"/>
                <w:lang w:val="nl-NL"/>
              </w:rPr>
              <w:t xml:space="preserve">niveau 3 wordt voldoende aangeboden met effectieve methoden. In </w:t>
            </w:r>
            <w:r w:rsidRPr="504E01B9" w:rsidR="7E114B3C">
              <w:rPr>
                <w:rFonts w:ascii="Calibri" w:hAnsi="Calibri" w:eastAsia="Calibri" w:cs="Calibri"/>
                <w:b w:val="0"/>
                <w:bCs w:val="0"/>
                <w:i w:val="0"/>
                <w:iCs w:val="0"/>
                <w:sz w:val="18"/>
                <w:szCs w:val="18"/>
                <w:lang w:val="nl-NL"/>
              </w:rPr>
              <w:t>ov</w:t>
            </w:r>
            <w:r w:rsidRPr="504E01B9" w:rsidR="4227482D">
              <w:rPr>
                <w:rFonts w:ascii="Calibri" w:hAnsi="Calibri" w:eastAsia="Calibri" w:cs="Calibri"/>
                <w:b w:val="0"/>
                <w:bCs w:val="0"/>
                <w:i w:val="0"/>
                <w:iCs w:val="0"/>
                <w:sz w:val="18"/>
                <w:szCs w:val="18"/>
                <w:lang w:val="nl-NL"/>
              </w:rPr>
              <w:t>erleg met IB</w:t>
            </w:r>
            <w:r w:rsidRPr="504E01B9" w:rsidR="30311F7E">
              <w:rPr>
                <w:rFonts w:ascii="Calibri" w:hAnsi="Calibri" w:eastAsia="Calibri" w:cs="Calibri"/>
                <w:b w:val="0"/>
                <w:bCs w:val="0"/>
                <w:i w:val="0"/>
                <w:iCs w:val="0"/>
                <w:sz w:val="18"/>
                <w:szCs w:val="18"/>
                <w:lang w:val="nl-NL"/>
              </w:rPr>
              <w:t xml:space="preserve"> en GZ- psycholoog</w:t>
            </w:r>
            <w:r w:rsidRPr="504E01B9" w:rsidR="4227482D">
              <w:rPr>
                <w:rFonts w:ascii="Calibri" w:hAnsi="Calibri" w:eastAsia="Calibri" w:cs="Calibri"/>
                <w:b w:val="0"/>
                <w:bCs w:val="0"/>
                <w:i w:val="0"/>
                <w:iCs w:val="0"/>
                <w:sz w:val="18"/>
                <w:szCs w:val="18"/>
                <w:lang w:val="nl-NL"/>
              </w:rPr>
              <w:t xml:space="preserve"> </w:t>
            </w:r>
            <w:r w:rsidRPr="504E01B9" w:rsidR="4227482D">
              <w:rPr>
                <w:rFonts w:ascii="Calibri" w:hAnsi="Calibri" w:eastAsia="Calibri" w:cs="Calibri"/>
                <w:b w:val="0"/>
                <w:bCs w:val="0"/>
                <w:i w:val="0"/>
                <w:iCs w:val="0"/>
                <w:sz w:val="18"/>
                <w:szCs w:val="18"/>
                <w:lang w:val="nl-NL"/>
              </w:rPr>
              <w:t>worden benodigde vervolgstappen gezet, indien dit niet voldoende blijkt</w:t>
            </w:r>
            <w:r w:rsidRPr="504E01B9" w:rsidR="771F8E40">
              <w:rPr>
                <w:rFonts w:ascii="Calibri" w:hAnsi="Calibri" w:eastAsia="Calibri" w:cs="Calibri"/>
                <w:b w:val="0"/>
                <w:bCs w:val="0"/>
                <w:i w:val="0"/>
                <w:iCs w:val="0"/>
                <w:sz w:val="18"/>
                <w:szCs w:val="18"/>
                <w:lang w:val="nl-NL"/>
              </w:rPr>
              <w:t xml:space="preserve"> kan onze GZ- </w:t>
            </w:r>
            <w:r w:rsidRPr="504E01B9" w:rsidR="00CC2D5F">
              <w:rPr>
                <w:rFonts w:ascii="Calibri" w:hAnsi="Calibri" w:eastAsia="Calibri" w:cs="Calibri"/>
                <w:b w:val="0"/>
                <w:bCs w:val="0"/>
                <w:i w:val="0"/>
                <w:iCs w:val="0"/>
                <w:sz w:val="18"/>
                <w:szCs w:val="18"/>
                <w:lang w:val="nl-NL"/>
              </w:rPr>
              <w:t>psycholoog</w:t>
            </w:r>
            <w:r w:rsidRPr="504E01B9" w:rsidR="771F8E40">
              <w:rPr>
                <w:rFonts w:ascii="Calibri" w:hAnsi="Calibri" w:eastAsia="Calibri" w:cs="Calibri"/>
                <w:b w:val="0"/>
                <w:bCs w:val="0"/>
                <w:i w:val="0"/>
                <w:iCs w:val="0"/>
                <w:sz w:val="18"/>
                <w:szCs w:val="18"/>
                <w:lang w:val="nl-NL"/>
              </w:rPr>
              <w:t xml:space="preserve"> </w:t>
            </w:r>
            <w:r w:rsidRPr="504E01B9" w:rsidR="76486DE7">
              <w:rPr>
                <w:rFonts w:ascii="Calibri" w:hAnsi="Calibri" w:eastAsia="Calibri" w:cs="Calibri"/>
                <w:b w:val="0"/>
                <w:bCs w:val="0"/>
                <w:i w:val="0"/>
                <w:iCs w:val="0"/>
                <w:sz w:val="18"/>
                <w:szCs w:val="18"/>
                <w:lang w:val="nl-NL"/>
              </w:rPr>
              <w:t xml:space="preserve">diagnosticeren </w:t>
            </w:r>
            <w:r w:rsidRPr="504E01B9" w:rsidR="771F8E40">
              <w:rPr>
                <w:rFonts w:ascii="Calibri" w:hAnsi="Calibri" w:eastAsia="Calibri" w:cs="Calibri"/>
                <w:b w:val="0"/>
                <w:bCs w:val="0"/>
                <w:i w:val="0"/>
                <w:iCs w:val="0"/>
                <w:sz w:val="18"/>
                <w:szCs w:val="18"/>
                <w:lang w:val="nl-NL"/>
              </w:rPr>
              <w:t>en</w:t>
            </w:r>
            <w:r w:rsidRPr="504E01B9" w:rsidR="35AD3F70">
              <w:rPr>
                <w:rFonts w:ascii="Calibri" w:hAnsi="Calibri" w:eastAsia="Calibri" w:cs="Calibri"/>
                <w:b w:val="0"/>
                <w:bCs w:val="0"/>
                <w:i w:val="0"/>
                <w:iCs w:val="0"/>
                <w:sz w:val="18"/>
                <w:szCs w:val="18"/>
                <w:lang w:val="nl-NL"/>
              </w:rPr>
              <w:t xml:space="preserve"> </w:t>
            </w:r>
            <w:r w:rsidRPr="504E01B9" w:rsidR="771F8E40">
              <w:rPr>
                <w:rFonts w:ascii="Calibri" w:hAnsi="Calibri" w:eastAsia="Calibri" w:cs="Calibri"/>
                <w:b w:val="0"/>
                <w:bCs w:val="0"/>
                <w:i w:val="0"/>
                <w:iCs w:val="0"/>
                <w:sz w:val="18"/>
                <w:szCs w:val="18"/>
                <w:lang w:val="nl-NL"/>
              </w:rPr>
              <w:t>een behan</w:t>
            </w:r>
            <w:r w:rsidRPr="504E01B9" w:rsidR="1E2AC615">
              <w:rPr>
                <w:rFonts w:ascii="Calibri" w:hAnsi="Calibri" w:eastAsia="Calibri" w:cs="Calibri"/>
                <w:b w:val="0"/>
                <w:bCs w:val="0"/>
                <w:i w:val="0"/>
                <w:iCs w:val="0"/>
                <w:sz w:val="18"/>
                <w:szCs w:val="18"/>
                <w:lang w:val="nl-NL"/>
              </w:rPr>
              <w:t>de</w:t>
            </w:r>
            <w:r w:rsidRPr="504E01B9" w:rsidR="771F8E40">
              <w:rPr>
                <w:rFonts w:ascii="Calibri" w:hAnsi="Calibri" w:eastAsia="Calibri" w:cs="Calibri"/>
                <w:b w:val="0"/>
                <w:bCs w:val="0"/>
                <w:i w:val="0"/>
                <w:iCs w:val="0"/>
                <w:sz w:val="18"/>
                <w:szCs w:val="18"/>
                <w:lang w:val="nl-NL"/>
              </w:rPr>
              <w:t>lplan</w:t>
            </w:r>
            <w:r w:rsidRPr="504E01B9" w:rsidR="771F8E40">
              <w:rPr>
                <w:rFonts w:ascii="Calibri" w:hAnsi="Calibri" w:eastAsia="Calibri" w:cs="Calibri"/>
                <w:b w:val="0"/>
                <w:bCs w:val="0"/>
                <w:i w:val="0"/>
                <w:iCs w:val="0"/>
                <w:sz w:val="18"/>
                <w:szCs w:val="18"/>
                <w:lang w:val="nl-NL"/>
              </w:rPr>
              <w:t xml:space="preserve"> opstellen. </w:t>
            </w:r>
            <w:r w:rsidRPr="504E01B9" w:rsidR="4A61CB8D">
              <w:rPr>
                <w:rFonts w:ascii="Calibri" w:hAnsi="Calibri" w:eastAsia="Calibri" w:cs="Calibri"/>
                <w:b w:val="0"/>
                <w:bCs w:val="0"/>
                <w:i w:val="0"/>
                <w:iCs w:val="0"/>
                <w:sz w:val="18"/>
                <w:szCs w:val="18"/>
                <w:lang w:val="nl-NL"/>
              </w:rPr>
              <w:t xml:space="preserve"> </w:t>
            </w:r>
            <w:r w:rsidRPr="504E01B9" w:rsidR="12F78C47">
              <w:rPr>
                <w:rFonts w:ascii="Calibri" w:hAnsi="Calibri" w:eastAsia="Calibri" w:cs="Calibri"/>
                <w:b w:val="0"/>
                <w:bCs w:val="0"/>
                <w:i w:val="0"/>
                <w:iCs w:val="0"/>
                <w:sz w:val="18"/>
                <w:szCs w:val="18"/>
                <w:lang w:val="nl-NL"/>
              </w:rPr>
              <w:t>I</w:t>
            </w:r>
            <w:r w:rsidRPr="504E01B9" w:rsidR="4A61CB8D">
              <w:rPr>
                <w:rFonts w:ascii="Calibri" w:hAnsi="Calibri" w:eastAsia="Calibri" w:cs="Calibri"/>
                <w:b w:val="0"/>
                <w:bCs w:val="0"/>
                <w:i w:val="0"/>
                <w:iCs w:val="0"/>
                <w:sz w:val="18"/>
                <w:szCs w:val="18"/>
                <w:lang w:val="nl-NL"/>
              </w:rPr>
              <w:t>n samenwerking met</w:t>
            </w:r>
            <w:r w:rsidRPr="504E01B9" w:rsidR="175E6FF8">
              <w:rPr>
                <w:rFonts w:ascii="Calibri" w:hAnsi="Calibri" w:eastAsia="Calibri" w:cs="Calibri"/>
                <w:b w:val="0"/>
                <w:bCs w:val="0"/>
                <w:i w:val="0"/>
                <w:iCs w:val="0"/>
                <w:sz w:val="18"/>
                <w:szCs w:val="18"/>
                <w:lang w:val="nl-NL"/>
              </w:rPr>
              <w:t xml:space="preserve"> het wijkteam en de dyslexie-instituten</w:t>
            </w:r>
            <w:r w:rsidRPr="504E01B9" w:rsidR="60A9E7D8">
              <w:rPr>
                <w:rFonts w:ascii="Calibri" w:hAnsi="Calibri" w:eastAsia="Calibri" w:cs="Calibri"/>
                <w:b w:val="0"/>
                <w:bCs w:val="0"/>
                <w:i w:val="0"/>
                <w:iCs w:val="0"/>
                <w:sz w:val="18"/>
                <w:szCs w:val="18"/>
                <w:lang w:val="nl-NL"/>
              </w:rPr>
              <w:t xml:space="preserve"> wordt er behandeling </w:t>
            </w:r>
            <w:r w:rsidRPr="504E01B9" w:rsidR="0EF71F12">
              <w:rPr>
                <w:rFonts w:ascii="Calibri" w:hAnsi="Calibri" w:eastAsia="Calibri" w:cs="Calibri"/>
                <w:b w:val="0"/>
                <w:bCs w:val="0"/>
                <w:i w:val="0"/>
                <w:iCs w:val="0"/>
                <w:sz w:val="18"/>
                <w:szCs w:val="18"/>
                <w:lang w:val="nl-NL"/>
              </w:rPr>
              <w:t>geboden.</w:t>
            </w:r>
            <w:r w:rsidRPr="504E01B9" w:rsidR="175E6FF8">
              <w:rPr>
                <w:rFonts w:ascii="Calibri" w:hAnsi="Calibri" w:eastAsia="Calibri" w:cs="Calibri"/>
                <w:b w:val="0"/>
                <w:bCs w:val="0"/>
                <w:i w:val="0"/>
                <w:iCs w:val="0"/>
                <w:sz w:val="18"/>
                <w:szCs w:val="18"/>
                <w:lang w:val="nl-NL"/>
              </w:rPr>
              <w:t xml:space="preserve"> Na aanmelding is er regelmatig overleg over de wederzijdse aanpak</w:t>
            </w:r>
            <w:r w:rsidRPr="504E01B9" w:rsidR="431A42F9">
              <w:rPr>
                <w:rFonts w:ascii="Calibri" w:hAnsi="Calibri" w:eastAsia="Calibri" w:cs="Calibri"/>
                <w:b w:val="0"/>
                <w:bCs w:val="0"/>
                <w:i w:val="0"/>
                <w:iCs w:val="0"/>
                <w:sz w:val="18"/>
                <w:szCs w:val="18"/>
                <w:lang w:val="nl-NL"/>
              </w:rPr>
              <w:t xml:space="preserve">, doordat de SLB-begeleiding in </w:t>
            </w:r>
            <w:r w:rsidRPr="504E01B9" w:rsidR="431A42F9">
              <w:rPr>
                <w:rFonts w:ascii="Calibri" w:hAnsi="Calibri" w:eastAsia="Calibri" w:cs="Calibri"/>
                <w:b w:val="0"/>
                <w:bCs w:val="0"/>
                <w:i w:val="0"/>
                <w:iCs w:val="0"/>
                <w:sz w:val="18"/>
                <w:szCs w:val="18"/>
                <w:lang w:val="nl-NL"/>
              </w:rPr>
              <w:t>onze</w:t>
            </w:r>
            <w:r w:rsidRPr="504E01B9" w:rsidR="431A42F9">
              <w:rPr>
                <w:rFonts w:ascii="Calibri" w:hAnsi="Calibri" w:eastAsia="Calibri" w:cs="Calibri"/>
                <w:b w:val="0"/>
                <w:bCs w:val="0"/>
                <w:i w:val="0"/>
                <w:iCs w:val="0"/>
                <w:sz w:val="18"/>
                <w:szCs w:val="18"/>
                <w:lang w:val="nl-NL"/>
              </w:rPr>
              <w:t xml:space="preserve"> locatie plaatsvindt </w:t>
            </w:r>
            <w:r w:rsidRPr="504E01B9" w:rsidR="175E6FF8">
              <w:rPr>
                <w:rFonts w:ascii="Calibri" w:hAnsi="Calibri" w:eastAsia="Calibri" w:cs="Calibri"/>
                <w:b w:val="0"/>
                <w:bCs w:val="0"/>
                <w:i w:val="0"/>
                <w:iCs w:val="0"/>
                <w:sz w:val="18"/>
                <w:szCs w:val="18"/>
                <w:lang w:val="nl-NL"/>
              </w:rPr>
              <w:t xml:space="preserve"> </w:t>
            </w:r>
          </w:p>
          <w:p w:rsidR="175E6FF8" w:rsidP="175E6FF8" w:rsidRDefault="175E6FF8" w14:paraId="07D0D218" w14:textId="1FD61C79">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Indien nodig is er overleg met de SCP van SWV ODP en kan er besloten worden tot een leesbehandeling voor kinderen die net buiten de criteria voor vergoede zorg vallen.</w:t>
            </w:r>
          </w:p>
          <w:p w:rsidR="175E6FF8" w:rsidP="1FE7DAF0" w:rsidRDefault="175E6FF8" w14:paraId="20C031F7" w14:textId="5FF7FC18">
            <w:pPr>
              <w:tabs>
                <w:tab w:val="left" w:leader="none" w:pos="567"/>
              </w:tabs>
              <w:spacing w:after="0" w:line="240" w:lineRule="auto"/>
              <w:ind w:left="0"/>
              <w:rPr>
                <w:rFonts w:ascii="Calibri" w:hAnsi="Calibri" w:eastAsia="Calibri" w:cs="Calibri"/>
                <w:b w:val="0"/>
                <w:bCs w:val="0"/>
                <w:i w:val="0"/>
                <w:iCs w:val="0"/>
                <w:sz w:val="18"/>
                <w:szCs w:val="18"/>
              </w:rPr>
            </w:pPr>
          </w:p>
        </w:tc>
      </w:tr>
      <w:tr w:rsidR="175E6FF8" w:rsidTr="23EFF214" w14:paraId="23205518">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67D82010" w14:textId="2BE618BC">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Een aanbod voor leerlingen met dyscalculie</w:t>
            </w:r>
          </w:p>
        </w:tc>
        <w:tc>
          <w:tcPr>
            <w:tcW w:w="1237" w:type="dxa"/>
            <w:tcBorders>
              <w:top w:val="single" w:sz="6"/>
              <w:left w:val="single" w:sz="6"/>
              <w:bottom w:val="single" w:sz="6"/>
              <w:right w:val="single" w:sz="6"/>
            </w:tcBorders>
            <w:tcMar>
              <w:left w:w="105" w:type="dxa"/>
              <w:right w:w="105" w:type="dxa"/>
            </w:tcMar>
            <w:vAlign w:val="top"/>
          </w:tcPr>
          <w:p w:rsidR="175E6FF8" w:rsidP="504E01B9" w:rsidRDefault="175E6FF8" w14:paraId="417D7F8D" w14:textId="2352CCC0">
            <w:pPr>
              <w:tabs>
                <w:tab w:val="left" w:leader="none" w:pos="567"/>
              </w:tabs>
              <w:spacing w:after="0" w:line="240" w:lineRule="auto"/>
              <w:jc w:val="center"/>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  </w:t>
            </w:r>
            <w:r w:rsidRPr="504E01B9" w:rsidR="16A7ED0E">
              <w:rPr>
                <w:rFonts w:ascii="Calibri" w:hAnsi="Calibri" w:eastAsia="Calibri" w:cs="Calibri"/>
                <w:b w:val="0"/>
                <w:bCs w:val="0"/>
                <w:i w:val="0"/>
                <w:iCs w:val="0"/>
                <w:sz w:val="18"/>
                <w:szCs w:val="18"/>
                <w:lang w:val="nl-NL"/>
              </w:rPr>
              <w:t xml:space="preserve">In ontwikkeling </w:t>
            </w:r>
          </w:p>
        </w:tc>
        <w:tc>
          <w:tcPr>
            <w:tcW w:w="4478" w:type="dxa"/>
            <w:tcBorders>
              <w:top w:val="single" w:sz="6"/>
              <w:left w:val="single" w:sz="6"/>
              <w:bottom w:val="single" w:sz="6"/>
              <w:right w:val="single" w:sz="6"/>
            </w:tcBorders>
            <w:tcMar>
              <w:left w:w="105" w:type="dxa"/>
              <w:right w:w="105" w:type="dxa"/>
            </w:tcMar>
            <w:vAlign w:val="top"/>
          </w:tcPr>
          <w:p w:rsidR="175E6FF8" w:rsidP="504E01B9" w:rsidRDefault="175E6FF8" w14:paraId="3DDEAF99" w14:textId="4EF1E886">
            <w:pPr>
              <w:tabs>
                <w:tab w:val="left" w:leader="none" w:pos="567"/>
              </w:tabs>
              <w:spacing w:after="0" w:line="240" w:lineRule="auto"/>
              <w:ind w:left="0"/>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Er is een protocol</w:t>
            </w:r>
            <w:r w:rsidRPr="504E01B9" w:rsidR="30EEE411">
              <w:rPr>
                <w:rFonts w:ascii="Calibri" w:hAnsi="Calibri" w:eastAsia="Calibri" w:cs="Calibri"/>
                <w:b w:val="0"/>
                <w:bCs w:val="0"/>
                <w:i w:val="0"/>
                <w:iCs w:val="0"/>
                <w:sz w:val="18"/>
                <w:szCs w:val="18"/>
                <w:lang w:val="nl-NL"/>
              </w:rPr>
              <w:t xml:space="preserve"> voor ERWD</w:t>
            </w:r>
            <w:r w:rsidRPr="504E01B9" w:rsidR="3E00633F">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Er wordt gewerkt m</w:t>
            </w:r>
            <w:r w:rsidRPr="504E01B9" w:rsidR="2B0C7FCF">
              <w:rPr>
                <w:rFonts w:ascii="Calibri" w:hAnsi="Calibri" w:eastAsia="Calibri" w:cs="Calibri"/>
                <w:b w:val="0"/>
                <w:bCs w:val="0"/>
                <w:i w:val="0"/>
                <w:iCs w:val="0"/>
                <w:sz w:val="18"/>
                <w:szCs w:val="18"/>
                <w:lang w:val="nl-NL"/>
              </w:rPr>
              <w:t>et</w:t>
            </w:r>
            <w:r w:rsidRPr="504E01B9" w:rsidR="175E6FF8">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Met</w:t>
            </w:r>
            <w:r w:rsidRPr="504E01B9" w:rsidR="175E6FF8">
              <w:rPr>
                <w:rFonts w:ascii="Calibri" w:hAnsi="Calibri" w:eastAsia="Calibri" w:cs="Calibri"/>
                <w:b w:val="0"/>
                <w:bCs w:val="0"/>
                <w:i w:val="0"/>
                <w:iCs w:val="0"/>
                <w:sz w:val="18"/>
                <w:szCs w:val="18"/>
                <w:lang w:val="nl-NL"/>
              </w:rPr>
              <w:t xml:space="preserve"> sprongen Vooruit. </w:t>
            </w:r>
            <w:r w:rsidRPr="504E01B9" w:rsidR="4CF25A6B">
              <w:rPr>
                <w:rFonts w:ascii="Calibri" w:hAnsi="Calibri" w:eastAsia="Calibri" w:cs="Calibri"/>
                <w:b w:val="0"/>
                <w:bCs w:val="0"/>
                <w:i w:val="0"/>
                <w:iCs w:val="0"/>
                <w:sz w:val="18"/>
                <w:szCs w:val="18"/>
                <w:lang w:val="nl-NL"/>
              </w:rPr>
              <w:t xml:space="preserve">Ook is er aanbod voor Zorgniveau 3, middels inzet van onderwijsassistent. </w:t>
            </w:r>
          </w:p>
          <w:p w:rsidR="175E6FF8" w:rsidP="175E6FF8" w:rsidRDefault="175E6FF8" w14:paraId="3872FCA8" w14:textId="54FB39B3">
            <w:pPr>
              <w:tabs>
                <w:tab w:val="left" w:leader="none" w:pos="567"/>
              </w:tabs>
              <w:spacing w:after="0" w:line="240" w:lineRule="auto"/>
              <w:ind w:left="0"/>
              <w:rPr>
                <w:rFonts w:ascii="Calibri" w:hAnsi="Calibri" w:eastAsia="Calibri" w:cs="Calibri"/>
                <w:b w:val="0"/>
                <w:bCs w:val="0"/>
                <w:i w:val="0"/>
                <w:iCs w:val="0"/>
                <w:sz w:val="18"/>
                <w:szCs w:val="18"/>
                <w:lang w:val="nl-NL"/>
              </w:rPr>
            </w:pPr>
          </w:p>
          <w:p w:rsidR="175E6FF8" w:rsidP="1FE7DAF0" w:rsidRDefault="175E6FF8" w14:paraId="1E35145C" w14:textId="0181E32E">
            <w:pPr>
              <w:tabs>
                <w:tab w:val="left" w:leader="none" w:pos="567"/>
              </w:tabs>
              <w:spacing w:after="0" w:line="240" w:lineRule="auto"/>
              <w:ind w:left="0"/>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Er is een reken</w:t>
            </w:r>
            <w:r w:rsidRPr="1FE7DAF0" w:rsidR="72DC179C">
              <w:rPr>
                <w:rFonts w:ascii="Calibri" w:hAnsi="Calibri" w:eastAsia="Calibri" w:cs="Calibri"/>
                <w:b w:val="0"/>
                <w:bCs w:val="0"/>
                <w:i w:val="0"/>
                <w:iCs w:val="0"/>
                <w:sz w:val="18"/>
                <w:szCs w:val="18"/>
                <w:lang w:val="nl-NL"/>
              </w:rPr>
              <w:t>coördinator</w:t>
            </w:r>
            <w:r w:rsidRPr="1FE7DAF0" w:rsidR="175E6FF8">
              <w:rPr>
                <w:rFonts w:ascii="Calibri" w:hAnsi="Calibri" w:eastAsia="Calibri" w:cs="Calibri"/>
                <w:b w:val="0"/>
                <w:bCs w:val="0"/>
                <w:i w:val="0"/>
                <w:iCs w:val="0"/>
                <w:sz w:val="18"/>
                <w:szCs w:val="18"/>
                <w:lang w:val="nl-NL"/>
              </w:rPr>
              <w:t xml:space="preserve"> in de school. </w:t>
            </w:r>
          </w:p>
        </w:tc>
      </w:tr>
      <w:tr w:rsidR="175E6FF8" w:rsidTr="23EFF214" w14:paraId="3662505B">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341D9E59" w14:textId="60B237CD">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Een afgestemd aanbod voor leerlingen met meer of minder dan gemiddelde intelligentie</w:t>
            </w:r>
          </w:p>
        </w:tc>
        <w:tc>
          <w:tcPr>
            <w:tcW w:w="1237" w:type="dxa"/>
            <w:tcBorders>
              <w:top w:val="single" w:sz="6"/>
              <w:left w:val="single" w:sz="6"/>
              <w:bottom w:val="single" w:sz="6"/>
              <w:right w:val="single" w:sz="6"/>
            </w:tcBorders>
            <w:tcMar>
              <w:left w:w="105" w:type="dxa"/>
              <w:right w:w="105" w:type="dxa"/>
            </w:tcMar>
            <w:vAlign w:val="top"/>
          </w:tcPr>
          <w:p w:rsidR="175E6FF8" w:rsidP="504E01B9" w:rsidRDefault="175E6FF8" w14:paraId="51A81877" w14:textId="63ED0E77">
            <w:pPr>
              <w:tabs>
                <w:tab w:val="left" w:leader="none" w:pos="567"/>
              </w:tabs>
              <w:spacing w:after="0" w:line="240" w:lineRule="auto"/>
              <w:jc w:val="center"/>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  </w:t>
            </w:r>
            <w:r w:rsidRPr="504E01B9" w:rsidR="2B7F2139">
              <w:rPr>
                <w:rFonts w:ascii="Calibri" w:hAnsi="Calibri" w:eastAsia="Calibri" w:cs="Calibri"/>
                <w:b w:val="0"/>
                <w:bCs w:val="0"/>
                <w:i w:val="0"/>
                <w:iCs w:val="0"/>
                <w:sz w:val="18"/>
                <w:szCs w:val="18"/>
                <w:lang w:val="nl-NL"/>
              </w:rPr>
              <w:t>Ja</w:t>
            </w:r>
          </w:p>
        </w:tc>
        <w:tc>
          <w:tcPr>
            <w:tcW w:w="4478" w:type="dxa"/>
            <w:tcBorders>
              <w:top w:val="single" w:sz="6"/>
              <w:left w:val="single" w:sz="6"/>
              <w:bottom w:val="single" w:sz="6"/>
              <w:right w:val="single" w:sz="6"/>
            </w:tcBorders>
            <w:tcMar>
              <w:left w:w="105" w:type="dxa"/>
              <w:right w:w="105" w:type="dxa"/>
            </w:tcMar>
            <w:vAlign w:val="top"/>
          </w:tcPr>
          <w:p w:rsidR="175E6FF8" w:rsidP="0085ED51" w:rsidRDefault="175E6FF8" w14:paraId="286015EC" w14:textId="0BB87CCA">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 xml:space="preserve">Binnen het </w:t>
            </w:r>
            <w:r w:rsidRPr="0085ED51" w:rsidR="7DCC2148">
              <w:rPr>
                <w:rFonts w:ascii="Calibri" w:hAnsi="Calibri" w:eastAsia="Calibri" w:cs="Calibri"/>
                <w:b w:val="0"/>
                <w:bCs w:val="0"/>
                <w:i w:val="0"/>
                <w:iCs w:val="0"/>
                <w:sz w:val="18"/>
                <w:szCs w:val="18"/>
                <w:lang w:val="nl-NL"/>
              </w:rPr>
              <w:t>EDI-model</w:t>
            </w:r>
            <w:r w:rsidRPr="0085ED51" w:rsidR="175E6FF8">
              <w:rPr>
                <w:rFonts w:ascii="Calibri" w:hAnsi="Calibri" w:eastAsia="Calibri" w:cs="Calibri"/>
                <w:b w:val="0"/>
                <w:bCs w:val="0"/>
                <w:i w:val="0"/>
                <w:iCs w:val="0"/>
                <w:sz w:val="18"/>
                <w:szCs w:val="18"/>
                <w:lang w:val="nl-NL"/>
              </w:rPr>
              <w:t xml:space="preserve"> wordt gedifferentieerd in drie niveaus.  </w:t>
            </w:r>
          </w:p>
          <w:p w:rsidR="175E6FF8" w:rsidP="175E6FF8" w:rsidRDefault="175E6FF8" w14:paraId="5FFE776C" w14:textId="4657973F">
            <w:pPr>
              <w:tabs>
                <w:tab w:val="left" w:leader="none" w:pos="567"/>
              </w:tabs>
              <w:spacing w:after="0" w:line="240" w:lineRule="auto"/>
              <w:rPr>
                <w:rFonts w:ascii="Calibri" w:hAnsi="Calibri" w:eastAsia="Calibri" w:cs="Calibri"/>
                <w:b w:val="0"/>
                <w:bCs w:val="0"/>
                <w:i w:val="0"/>
                <w:iCs w:val="0"/>
                <w:sz w:val="18"/>
                <w:szCs w:val="18"/>
                <w:lang w:val="nl-NL"/>
              </w:rPr>
            </w:pPr>
          </w:p>
          <w:p w:rsidR="175E6FF8" w:rsidP="504E01B9" w:rsidRDefault="175E6FF8" w14:paraId="21C3035E" w14:textId="35B00993">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We gaan uit van het principe van respons op instructie (groei van de vaardigheidsscore, de doelen op de leerlijn die bereikt moeten worden en de betrokkenheid). Dit betekent dat leraren goed kijken naar hoe een leerling reageert op het onderwijs dat hij krijgt. Is de respons voldoende, dan gaan we door met wat we deden, of we gaan het onderwijs verrijken d.m.v. extra aanbod</w:t>
            </w:r>
            <w:r w:rsidRPr="504E01B9" w:rsidR="7BFE0C03">
              <w:rPr>
                <w:rFonts w:ascii="Calibri" w:hAnsi="Calibri" w:eastAsia="Calibri" w:cs="Calibri"/>
                <w:b w:val="0"/>
                <w:bCs w:val="0"/>
                <w:i w:val="0"/>
                <w:iCs w:val="0"/>
                <w:sz w:val="18"/>
                <w:szCs w:val="18"/>
                <w:lang w:val="nl-NL"/>
              </w:rPr>
              <w:t xml:space="preserve"> </w:t>
            </w:r>
            <w:r w:rsidRPr="504E01B9" w:rsidR="7BFE0C03">
              <w:rPr>
                <w:rFonts w:ascii="Calibri" w:hAnsi="Calibri" w:eastAsia="Calibri" w:cs="Calibri"/>
                <w:b w:val="0"/>
                <w:bCs w:val="0"/>
                <w:i w:val="0"/>
                <w:iCs w:val="0"/>
                <w:sz w:val="18"/>
                <w:szCs w:val="18"/>
                <w:lang w:val="nl-NL"/>
              </w:rPr>
              <w:t>van</w:t>
            </w:r>
            <w:r w:rsidRPr="504E01B9" w:rsidR="7BFE0C03">
              <w:rPr>
                <w:rFonts w:ascii="Calibri" w:hAnsi="Calibri" w:eastAsia="Calibri" w:cs="Calibri"/>
                <w:b w:val="0"/>
                <w:bCs w:val="0"/>
                <w:i w:val="0"/>
                <w:iCs w:val="0"/>
                <w:sz w:val="18"/>
                <w:szCs w:val="18"/>
                <w:lang w:val="nl-NL"/>
              </w:rPr>
              <w:t xml:space="preserve"> het </w:t>
            </w:r>
            <w:r w:rsidRPr="504E01B9" w:rsidR="1E77646A">
              <w:rPr>
                <w:rFonts w:ascii="Calibri" w:hAnsi="Calibri" w:eastAsia="Calibri" w:cs="Calibri"/>
                <w:b w:val="0"/>
                <w:bCs w:val="0"/>
                <w:i w:val="0"/>
                <w:iCs w:val="0"/>
                <w:sz w:val="18"/>
                <w:szCs w:val="18"/>
                <w:lang w:val="nl-NL"/>
              </w:rPr>
              <w:t xml:space="preserve">volgende niveau. </w:t>
            </w:r>
          </w:p>
          <w:p w:rsidR="1E77646A" w:rsidP="504E01B9" w:rsidRDefault="1E77646A" w14:paraId="35BB65A2" w14:textId="7A607464">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1E77646A">
              <w:rPr>
                <w:rFonts w:ascii="Calibri" w:hAnsi="Calibri" w:eastAsia="Calibri" w:cs="Calibri"/>
                <w:b w:val="0"/>
                <w:bCs w:val="0"/>
                <w:i w:val="0"/>
                <w:iCs w:val="0"/>
                <w:sz w:val="18"/>
                <w:szCs w:val="18"/>
                <w:lang w:val="nl-NL"/>
              </w:rPr>
              <w:t>Pluswerk komt zelden voor</w:t>
            </w:r>
          </w:p>
          <w:p w:rsidR="175E6FF8" w:rsidP="1FE7DAF0" w:rsidRDefault="175E6FF8" w14:paraId="6148F1FE" w14:textId="0CE26B45">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1FE7DAF0" w:rsidR="2E46950F">
              <w:rPr>
                <w:rFonts w:ascii="Calibri" w:hAnsi="Calibri" w:eastAsia="Calibri" w:cs="Calibri"/>
                <w:b w:val="0"/>
                <w:bCs w:val="0"/>
                <w:i w:val="0"/>
                <w:iCs w:val="0"/>
                <w:sz w:val="18"/>
                <w:szCs w:val="18"/>
                <w:lang w:val="nl-NL"/>
              </w:rPr>
              <w:t xml:space="preserve">Inhoudelijke afstemming en </w:t>
            </w:r>
            <w:r w:rsidRPr="1FE7DAF0" w:rsidR="36C3EF43">
              <w:rPr>
                <w:rFonts w:ascii="Calibri" w:hAnsi="Calibri" w:eastAsia="Calibri" w:cs="Calibri"/>
                <w:b w:val="0"/>
                <w:bCs w:val="0"/>
                <w:i w:val="0"/>
                <w:iCs w:val="0"/>
                <w:sz w:val="18"/>
                <w:szCs w:val="18"/>
                <w:lang w:val="nl-NL"/>
              </w:rPr>
              <w:t>verbreden en verd</w:t>
            </w:r>
            <w:r w:rsidRPr="1FE7DAF0" w:rsidR="6358B537">
              <w:rPr>
                <w:rFonts w:ascii="Calibri" w:hAnsi="Calibri" w:eastAsia="Calibri" w:cs="Calibri"/>
                <w:b w:val="0"/>
                <w:bCs w:val="0"/>
                <w:i w:val="0"/>
                <w:iCs w:val="0"/>
                <w:sz w:val="18"/>
                <w:szCs w:val="18"/>
                <w:lang w:val="nl-NL"/>
              </w:rPr>
              <w:t>iep</w:t>
            </w:r>
            <w:r w:rsidRPr="1FE7DAF0" w:rsidR="34AD2B73">
              <w:rPr>
                <w:rFonts w:ascii="Calibri" w:hAnsi="Calibri" w:eastAsia="Calibri" w:cs="Calibri"/>
                <w:b w:val="0"/>
                <w:bCs w:val="0"/>
                <w:i w:val="0"/>
                <w:iCs w:val="0"/>
                <w:sz w:val="18"/>
                <w:szCs w:val="18"/>
                <w:lang w:val="nl-NL"/>
              </w:rPr>
              <w:t xml:space="preserve">en van het aanbod </w:t>
            </w:r>
            <w:r w:rsidRPr="1FE7DAF0" w:rsidR="609F753C">
              <w:rPr>
                <w:rFonts w:ascii="Calibri" w:hAnsi="Calibri" w:eastAsia="Calibri" w:cs="Calibri"/>
                <w:b w:val="0"/>
                <w:bCs w:val="0"/>
                <w:i w:val="0"/>
                <w:iCs w:val="0"/>
                <w:sz w:val="18"/>
                <w:szCs w:val="18"/>
                <w:lang w:val="nl-NL"/>
              </w:rPr>
              <w:t xml:space="preserve">verdient verdere ontwikkeling. </w:t>
            </w:r>
          </w:p>
          <w:p w:rsidR="1FE7DAF0" w:rsidP="1FE7DAF0" w:rsidRDefault="1FE7DAF0" w14:paraId="2BC22F5D" w14:textId="09D24061">
            <w:pPr>
              <w:pStyle w:val="Normal"/>
              <w:tabs>
                <w:tab w:val="left" w:leader="none" w:pos="567"/>
              </w:tabs>
              <w:spacing w:after="0" w:line="240" w:lineRule="auto"/>
              <w:rPr>
                <w:rFonts w:ascii="Calibri" w:hAnsi="Calibri" w:eastAsia="Calibri" w:cs="Calibri"/>
                <w:b w:val="0"/>
                <w:bCs w:val="0"/>
                <w:i w:val="0"/>
                <w:iCs w:val="0"/>
                <w:sz w:val="18"/>
                <w:szCs w:val="18"/>
                <w:lang w:val="nl-NL"/>
              </w:rPr>
            </w:pPr>
          </w:p>
          <w:p w:rsidR="175E6FF8" w:rsidP="504E01B9" w:rsidRDefault="175E6FF8" w14:paraId="2AFB53C2" w14:textId="707C0227">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1526F3DC">
              <w:rPr>
                <w:rFonts w:ascii="Calibri" w:hAnsi="Calibri" w:eastAsia="Calibri" w:cs="Calibri"/>
                <w:b w:val="0"/>
                <w:bCs w:val="0"/>
                <w:i w:val="0"/>
                <w:iCs w:val="0"/>
                <w:sz w:val="18"/>
                <w:szCs w:val="18"/>
                <w:lang w:val="nl-NL"/>
              </w:rPr>
              <w:t>In groep</w:t>
            </w:r>
            <w:r w:rsidRPr="504E01B9" w:rsidR="5B9F8996">
              <w:rPr>
                <w:rFonts w:ascii="Calibri" w:hAnsi="Calibri" w:eastAsia="Calibri" w:cs="Calibri"/>
                <w:b w:val="0"/>
                <w:bCs w:val="0"/>
                <w:i w:val="0"/>
                <w:iCs w:val="0"/>
                <w:sz w:val="18"/>
                <w:szCs w:val="18"/>
                <w:lang w:val="nl-NL"/>
              </w:rPr>
              <w:t xml:space="preserve">en wordt gebruikt gemaakt van bussy boxes om de zelfstandigheid te </w:t>
            </w:r>
            <w:r w:rsidRPr="504E01B9" w:rsidR="5B9F8996">
              <w:rPr>
                <w:rFonts w:ascii="Calibri" w:hAnsi="Calibri" w:eastAsia="Calibri" w:cs="Calibri"/>
                <w:b w:val="0"/>
                <w:bCs w:val="0"/>
                <w:i w:val="0"/>
                <w:iCs w:val="0"/>
                <w:sz w:val="18"/>
                <w:szCs w:val="18"/>
                <w:lang w:val="nl-NL"/>
              </w:rPr>
              <w:t xml:space="preserve">vergroten </w:t>
            </w:r>
            <w:r w:rsidRPr="504E01B9" w:rsidR="1526F3DC">
              <w:rPr>
                <w:rFonts w:ascii="Calibri" w:hAnsi="Calibri" w:eastAsia="Calibri" w:cs="Calibri"/>
                <w:b w:val="0"/>
                <w:bCs w:val="0"/>
                <w:i w:val="0"/>
                <w:iCs w:val="0"/>
                <w:sz w:val="18"/>
                <w:szCs w:val="18"/>
                <w:lang w:val="nl-NL"/>
              </w:rPr>
              <w:t xml:space="preserve"> </w:t>
            </w:r>
          </w:p>
        </w:tc>
      </w:tr>
      <w:tr w:rsidR="175E6FF8" w:rsidTr="23EFF214" w14:paraId="41EBE8A9">
        <w:trPr>
          <w:trHeight w:val="300"/>
        </w:trPr>
        <w:tc>
          <w:tcPr>
            <w:tcW w:w="3300" w:type="dxa"/>
            <w:tcBorders>
              <w:top w:val="single" w:sz="6"/>
              <w:left w:val="single" w:sz="6"/>
              <w:bottom w:val="single" w:sz="6"/>
              <w:right w:val="single" w:sz="6"/>
            </w:tcBorders>
            <w:tcMar>
              <w:left w:w="105" w:type="dxa"/>
              <w:right w:w="105" w:type="dxa"/>
            </w:tcMar>
            <w:vAlign w:val="top"/>
          </w:tcPr>
          <w:p w:rsidR="175E6FF8" w:rsidP="1FE7DAF0" w:rsidRDefault="175E6FF8" w14:paraId="58467529" w14:textId="4F874B40">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De school stelt voor leerlingen met een zeer specifieke ondersteuningsbehoeften </w:t>
            </w:r>
            <w:r w:rsidRPr="1FE7DAF0" w:rsidR="175E6FF8">
              <w:rPr>
                <w:rFonts w:ascii="Calibri" w:hAnsi="Calibri" w:eastAsia="Calibri" w:cs="Calibri"/>
                <w:b w:val="0"/>
                <w:bCs w:val="0"/>
                <w:i w:val="0"/>
                <w:iCs w:val="0"/>
                <w:sz w:val="18"/>
                <w:szCs w:val="18"/>
                <w:lang w:val="nl-NL"/>
              </w:rPr>
              <w:t>een ontwikkelingsperspectief</w:t>
            </w:r>
            <w:r w:rsidRPr="1FE7DAF0" w:rsidR="175E6FF8">
              <w:rPr>
                <w:rFonts w:ascii="Calibri" w:hAnsi="Calibri" w:eastAsia="Calibri" w:cs="Calibri"/>
                <w:b w:val="0"/>
                <w:bCs w:val="0"/>
                <w:i w:val="0"/>
                <w:iCs w:val="0"/>
                <w:sz w:val="18"/>
                <w:szCs w:val="18"/>
                <w:lang w:val="nl-NL"/>
              </w:rPr>
              <w:t xml:space="preserve"> (OPP) op</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58CA1D5D" w14:textId="256E9ACD">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07B6A366">
              <w:rPr>
                <w:rFonts w:ascii="Calibri" w:hAnsi="Calibri" w:eastAsia="Calibri" w:cs="Calibri"/>
                <w:b w:val="0"/>
                <w:bCs w:val="0"/>
                <w:i w:val="0"/>
                <w:iCs w:val="0"/>
                <w:sz w:val="18"/>
                <w:szCs w:val="18"/>
                <w:lang w:val="nl-NL"/>
              </w:rPr>
              <w:t>Ja</w:t>
            </w:r>
          </w:p>
          <w:p w:rsidR="175E6FF8" w:rsidP="175E6FF8" w:rsidRDefault="175E6FF8" w14:paraId="20DEB711" w14:textId="00C0E01C">
            <w:pPr>
              <w:tabs>
                <w:tab w:val="left" w:leader="none" w:pos="567"/>
              </w:tabs>
              <w:spacing w:after="0" w:line="240" w:lineRule="auto"/>
              <w:jc w:val="center"/>
              <w:rPr>
                <w:rFonts w:ascii="Calibri" w:hAnsi="Calibri" w:eastAsia="Calibri" w:cs="Calibri"/>
                <w:b w:val="0"/>
                <w:bCs w:val="0"/>
                <w:i w:val="0"/>
                <w:iCs w:val="0"/>
                <w:sz w:val="18"/>
                <w:szCs w:val="18"/>
              </w:rPr>
            </w:pPr>
          </w:p>
        </w:tc>
        <w:tc>
          <w:tcPr>
            <w:tcW w:w="4478" w:type="dxa"/>
            <w:tcBorders>
              <w:top w:val="single" w:sz="6"/>
              <w:left w:val="single" w:sz="6"/>
              <w:bottom w:val="single" w:sz="6"/>
              <w:right w:val="single" w:sz="6"/>
            </w:tcBorders>
            <w:tcMar>
              <w:left w:w="105" w:type="dxa"/>
              <w:right w:w="105" w:type="dxa"/>
            </w:tcMar>
            <w:vAlign w:val="top"/>
          </w:tcPr>
          <w:p w:rsidR="175E6FF8" w:rsidP="504E01B9" w:rsidRDefault="175E6FF8" w14:paraId="1643F904" w14:textId="5CF72DD7">
            <w:pPr>
              <w:tabs>
                <w:tab w:val="left" w:leader="none" w:pos="567"/>
              </w:tabs>
              <w:spacing w:after="0" w:line="240" w:lineRule="auto"/>
              <w:rPr>
                <w:rFonts w:ascii="Calibri" w:hAnsi="Calibri" w:eastAsia="Calibri" w:cs="Calibri"/>
                <w:b w:val="0"/>
                <w:bCs w:val="0"/>
                <w:i w:val="0"/>
                <w:iCs w:val="0"/>
                <w:sz w:val="18"/>
                <w:szCs w:val="18"/>
                <w:lang w:val="nl-NL"/>
              </w:rPr>
            </w:pPr>
            <w:r w:rsidRPr="504E01B9" w:rsidR="46EBEBDB">
              <w:rPr>
                <w:rFonts w:ascii="Calibri" w:hAnsi="Calibri" w:eastAsia="Calibri" w:cs="Calibri"/>
                <w:b w:val="0"/>
                <w:bCs w:val="0"/>
                <w:i w:val="0"/>
                <w:iCs w:val="0"/>
                <w:sz w:val="18"/>
                <w:szCs w:val="18"/>
                <w:lang w:val="nl-NL"/>
              </w:rPr>
              <w:t>Alle</w:t>
            </w:r>
            <w:r w:rsidRPr="504E01B9" w:rsidR="7CF106CF">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kinderen</w:t>
            </w:r>
            <w:r w:rsidRPr="504E01B9" w:rsidR="7912BE0F">
              <w:rPr>
                <w:rFonts w:ascii="Calibri" w:hAnsi="Calibri" w:eastAsia="Calibri" w:cs="Calibri"/>
                <w:b w:val="0"/>
                <w:bCs w:val="0"/>
                <w:i w:val="0"/>
                <w:iCs w:val="0"/>
                <w:sz w:val="18"/>
                <w:szCs w:val="18"/>
                <w:lang w:val="nl-NL"/>
              </w:rPr>
              <w:t xml:space="preserve"> hebben een</w:t>
            </w:r>
            <w:r w:rsidRPr="504E01B9" w:rsidR="175E6FF8">
              <w:rPr>
                <w:rFonts w:ascii="Calibri" w:hAnsi="Calibri" w:eastAsia="Calibri" w:cs="Calibri"/>
                <w:b w:val="0"/>
                <w:bCs w:val="0"/>
                <w:i w:val="0"/>
                <w:iCs w:val="0"/>
                <w:sz w:val="18"/>
                <w:szCs w:val="18"/>
                <w:lang w:val="nl-NL"/>
              </w:rPr>
              <w:t xml:space="preserve"> ontwikkelingsperspectief</w:t>
            </w:r>
            <w:r w:rsidRPr="504E01B9" w:rsidR="1BB3F163">
              <w:rPr>
                <w:rFonts w:ascii="Calibri" w:hAnsi="Calibri" w:eastAsia="Calibri" w:cs="Calibri"/>
                <w:b w:val="0"/>
                <w:bCs w:val="0"/>
                <w:i w:val="0"/>
                <w:iCs w:val="0"/>
                <w:sz w:val="18"/>
                <w:szCs w:val="18"/>
                <w:lang w:val="nl-NL"/>
              </w:rPr>
              <w:t xml:space="preserve">, </w:t>
            </w:r>
            <w:r w:rsidRPr="504E01B9" w:rsidR="589A48FF">
              <w:rPr>
                <w:rFonts w:ascii="Calibri" w:hAnsi="Calibri" w:eastAsia="Calibri" w:cs="Calibri"/>
                <w:b w:val="0"/>
                <w:bCs w:val="0"/>
                <w:i w:val="0"/>
                <w:iCs w:val="0"/>
                <w:sz w:val="18"/>
                <w:szCs w:val="18"/>
                <w:lang w:val="nl-NL"/>
              </w:rPr>
              <w:t>vastgelegd</w:t>
            </w:r>
            <w:r w:rsidRPr="504E01B9" w:rsidR="1BB3F163">
              <w:rPr>
                <w:rFonts w:ascii="Calibri" w:hAnsi="Calibri" w:eastAsia="Calibri" w:cs="Calibri"/>
                <w:b w:val="0"/>
                <w:bCs w:val="0"/>
                <w:i w:val="0"/>
                <w:iCs w:val="0"/>
                <w:sz w:val="18"/>
                <w:szCs w:val="18"/>
                <w:lang w:val="nl-NL"/>
              </w:rPr>
              <w:t xml:space="preserve"> in een OPP</w:t>
            </w:r>
            <w:r w:rsidRPr="504E01B9" w:rsidR="175E6FF8">
              <w:rPr>
                <w:rFonts w:ascii="Calibri" w:hAnsi="Calibri" w:eastAsia="Calibri" w:cs="Calibri"/>
                <w:b w:val="0"/>
                <w:bCs w:val="0"/>
                <w:i w:val="0"/>
                <w:iCs w:val="0"/>
                <w:sz w:val="18"/>
                <w:szCs w:val="18"/>
                <w:lang w:val="nl-NL"/>
              </w:rPr>
              <w:t xml:space="preserve"> op. </w:t>
            </w:r>
            <w:r w:rsidRPr="504E01B9" w:rsidR="6B646E21">
              <w:rPr>
                <w:rFonts w:ascii="Calibri" w:hAnsi="Calibri" w:eastAsia="Calibri" w:cs="Calibri"/>
                <w:b w:val="0"/>
                <w:bCs w:val="0"/>
                <w:i w:val="0"/>
                <w:iCs w:val="0"/>
                <w:sz w:val="18"/>
                <w:szCs w:val="18"/>
                <w:lang w:val="nl-NL"/>
              </w:rPr>
              <w:t>Deze wordt tweemaal per jaar geactualiseerd</w:t>
            </w:r>
            <w:r w:rsidRPr="504E01B9" w:rsidR="53AE17BB">
              <w:rPr>
                <w:rFonts w:ascii="Calibri" w:hAnsi="Calibri" w:eastAsia="Calibri" w:cs="Calibri"/>
                <w:b w:val="0"/>
                <w:bCs w:val="0"/>
                <w:i w:val="0"/>
                <w:iCs w:val="0"/>
                <w:sz w:val="18"/>
                <w:szCs w:val="18"/>
                <w:lang w:val="nl-NL"/>
              </w:rPr>
              <w:t xml:space="preserve">. Jaarlijks in november wordt dit met </w:t>
            </w:r>
            <w:r w:rsidRPr="504E01B9" w:rsidR="6B05C93F">
              <w:rPr>
                <w:rFonts w:ascii="Calibri" w:hAnsi="Calibri" w:eastAsia="Calibri" w:cs="Calibri"/>
                <w:b w:val="0"/>
                <w:bCs w:val="0"/>
                <w:i w:val="0"/>
                <w:iCs w:val="0"/>
                <w:sz w:val="18"/>
                <w:szCs w:val="18"/>
                <w:lang w:val="nl-NL"/>
              </w:rPr>
              <w:t>o</w:t>
            </w:r>
            <w:r w:rsidRPr="504E01B9" w:rsidR="53AE17BB">
              <w:rPr>
                <w:rFonts w:ascii="Calibri" w:hAnsi="Calibri" w:eastAsia="Calibri" w:cs="Calibri"/>
                <w:b w:val="0"/>
                <w:bCs w:val="0"/>
                <w:i w:val="0"/>
                <w:iCs w:val="0"/>
                <w:sz w:val="18"/>
                <w:szCs w:val="18"/>
                <w:lang w:val="nl-NL"/>
              </w:rPr>
              <w:t>uder doorgesproken waarbij ook</w:t>
            </w:r>
            <w:r w:rsidRPr="504E01B9" w:rsidR="602CD65C">
              <w:rPr>
                <w:rFonts w:ascii="Calibri" w:hAnsi="Calibri" w:eastAsia="Calibri" w:cs="Calibri"/>
                <w:b w:val="0"/>
                <w:bCs w:val="0"/>
                <w:i w:val="0"/>
                <w:iCs w:val="0"/>
                <w:sz w:val="18"/>
                <w:szCs w:val="18"/>
                <w:lang w:val="nl-NL"/>
              </w:rPr>
              <w:t xml:space="preserve"> </w:t>
            </w:r>
            <w:r w:rsidRPr="504E01B9" w:rsidR="53AE17BB">
              <w:rPr>
                <w:rFonts w:ascii="Calibri" w:hAnsi="Calibri" w:eastAsia="Calibri" w:cs="Calibri"/>
                <w:b w:val="0"/>
                <w:bCs w:val="0"/>
                <w:i w:val="0"/>
                <w:iCs w:val="0"/>
                <w:sz w:val="18"/>
                <w:szCs w:val="18"/>
                <w:lang w:val="nl-NL"/>
              </w:rPr>
              <w:t>de uitstroombestemming wordt besproken</w:t>
            </w:r>
            <w:r w:rsidRPr="504E01B9" w:rsidR="6E8FAA0F">
              <w:rPr>
                <w:rFonts w:ascii="Calibri" w:hAnsi="Calibri" w:eastAsia="Calibri" w:cs="Calibri"/>
                <w:b w:val="0"/>
                <w:bCs w:val="0"/>
                <w:i w:val="0"/>
                <w:iCs w:val="0"/>
                <w:sz w:val="18"/>
                <w:szCs w:val="18"/>
                <w:lang w:val="nl-NL"/>
              </w:rPr>
              <w:t xml:space="preserve"> </w:t>
            </w:r>
            <w:r w:rsidRPr="504E01B9" w:rsidR="53AE17BB">
              <w:rPr>
                <w:rFonts w:ascii="Calibri" w:hAnsi="Calibri" w:eastAsia="Calibri" w:cs="Calibri"/>
                <w:b w:val="0"/>
                <w:bCs w:val="0"/>
                <w:i w:val="0"/>
                <w:iCs w:val="0"/>
                <w:sz w:val="18"/>
                <w:szCs w:val="18"/>
                <w:lang w:val="nl-NL"/>
              </w:rPr>
              <w:t xml:space="preserve">en </w:t>
            </w:r>
            <w:r w:rsidRPr="504E01B9" w:rsidR="483F2D39">
              <w:rPr>
                <w:rFonts w:ascii="Calibri" w:hAnsi="Calibri" w:eastAsia="Calibri" w:cs="Calibri"/>
                <w:b w:val="0"/>
                <w:bCs w:val="0"/>
                <w:i w:val="0"/>
                <w:iCs w:val="0"/>
                <w:sz w:val="18"/>
                <w:szCs w:val="18"/>
                <w:lang w:val="nl-NL"/>
              </w:rPr>
              <w:t>toegelicht</w:t>
            </w:r>
            <w:r w:rsidRPr="504E01B9" w:rsidR="53AE17BB">
              <w:rPr>
                <w:rFonts w:ascii="Calibri" w:hAnsi="Calibri" w:eastAsia="Calibri" w:cs="Calibri"/>
                <w:b w:val="0"/>
                <w:bCs w:val="0"/>
                <w:i w:val="0"/>
                <w:iCs w:val="0"/>
                <w:sz w:val="18"/>
                <w:szCs w:val="18"/>
                <w:lang w:val="nl-NL"/>
              </w:rPr>
              <w:t xml:space="preserve"> </w:t>
            </w:r>
          </w:p>
          <w:p w:rsidR="175E6FF8" w:rsidP="504E01B9" w:rsidRDefault="175E6FF8" w14:paraId="6FA2C501" w14:textId="60C238AD">
            <w:pPr>
              <w:tabs>
                <w:tab w:val="left" w:leader="none" w:pos="567"/>
              </w:tabs>
              <w:spacing w:after="0" w:line="240" w:lineRule="auto"/>
              <w:rPr>
                <w:rFonts w:ascii="Calibri" w:hAnsi="Calibri" w:eastAsia="Calibri" w:cs="Calibri"/>
                <w:b w:val="0"/>
                <w:bCs w:val="0"/>
                <w:i w:val="0"/>
                <w:iCs w:val="0"/>
                <w:sz w:val="18"/>
                <w:szCs w:val="18"/>
              </w:rPr>
            </w:pPr>
            <w:r w:rsidRPr="504E01B9" w:rsidR="175E6FF8">
              <w:rPr>
                <w:rFonts w:ascii="Calibri" w:hAnsi="Calibri" w:eastAsia="Calibri" w:cs="Calibri"/>
                <w:b w:val="0"/>
                <w:bCs w:val="0"/>
                <w:i w:val="0"/>
                <w:iCs w:val="0"/>
                <w:sz w:val="18"/>
                <w:szCs w:val="18"/>
                <w:lang w:val="nl-NL"/>
              </w:rPr>
              <w:t xml:space="preserve">Vanaf groep </w:t>
            </w:r>
            <w:r w:rsidRPr="504E01B9" w:rsidR="4E9829DE">
              <w:rPr>
                <w:rFonts w:ascii="Calibri" w:hAnsi="Calibri" w:eastAsia="Calibri" w:cs="Calibri"/>
                <w:b w:val="0"/>
                <w:bCs w:val="0"/>
                <w:i w:val="0"/>
                <w:iCs w:val="0"/>
                <w:sz w:val="18"/>
                <w:szCs w:val="18"/>
                <w:lang w:val="nl-NL"/>
              </w:rPr>
              <w:t>3</w:t>
            </w:r>
            <w:r w:rsidRPr="504E01B9" w:rsidR="175E6FF8">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vermelden we ook een</w:t>
            </w:r>
            <w:r w:rsidRPr="504E01B9" w:rsidR="4435B63E">
              <w:rPr>
                <w:rFonts w:ascii="Calibri" w:hAnsi="Calibri" w:eastAsia="Calibri" w:cs="Calibri"/>
                <w:b w:val="0"/>
                <w:bCs w:val="0"/>
                <w:i w:val="0"/>
                <w:iCs w:val="0"/>
                <w:sz w:val="18"/>
                <w:szCs w:val="18"/>
                <w:lang w:val="nl-NL"/>
              </w:rPr>
              <w:t xml:space="preserve"> voorlopige</w:t>
            </w:r>
            <w:r w:rsidRPr="504E01B9" w:rsidR="175E6FF8">
              <w:rPr>
                <w:rFonts w:ascii="Calibri" w:hAnsi="Calibri" w:eastAsia="Calibri" w:cs="Calibri"/>
                <w:b w:val="0"/>
                <w:bCs w:val="0"/>
                <w:i w:val="0"/>
                <w:iCs w:val="0"/>
                <w:sz w:val="18"/>
                <w:szCs w:val="18"/>
                <w:lang w:val="nl-NL"/>
              </w:rPr>
              <w:t xml:space="preserve"> uitstroombestemming. </w:t>
            </w:r>
          </w:p>
          <w:p w:rsidR="175E6FF8" w:rsidP="175E6FF8" w:rsidRDefault="175E6FF8" w14:paraId="721D3BD4" w14:textId="16FF919A">
            <w:pPr>
              <w:tabs>
                <w:tab w:val="left" w:leader="none" w:pos="567"/>
              </w:tabs>
              <w:spacing w:after="0" w:line="240" w:lineRule="auto"/>
              <w:rPr>
                <w:rFonts w:ascii="Calibri" w:hAnsi="Calibri" w:eastAsia="Calibri" w:cs="Calibri"/>
                <w:b w:val="0"/>
                <w:bCs w:val="0"/>
                <w:i w:val="0"/>
                <w:iCs w:val="0"/>
                <w:sz w:val="18"/>
                <w:szCs w:val="18"/>
              </w:rPr>
            </w:pPr>
          </w:p>
        </w:tc>
      </w:tr>
      <w:tr w:rsidR="175E6FF8" w:rsidTr="23EFF214" w14:paraId="2706C9A1">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296A3062" w14:textId="2BC708FE">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Toegankelijk schoolgebouw met aangepaste werk- en instructieruimtes en hulpmiddelen</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1BCD8501" w14:textId="4E7BC64B">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40CF7321">
              <w:rPr>
                <w:rFonts w:ascii="Calibri" w:hAnsi="Calibri" w:eastAsia="Calibri" w:cs="Calibri"/>
                <w:b w:val="0"/>
                <w:bCs w:val="0"/>
                <w:i w:val="0"/>
                <w:iCs w:val="0"/>
                <w:sz w:val="18"/>
                <w:szCs w:val="18"/>
                <w:lang w:val="nl-NL"/>
              </w:rPr>
              <w:t>Ja</w:t>
            </w:r>
          </w:p>
        </w:tc>
        <w:tc>
          <w:tcPr>
            <w:tcW w:w="4478" w:type="dxa"/>
            <w:tcBorders>
              <w:top w:val="single" w:sz="6"/>
              <w:left w:val="single" w:sz="6"/>
              <w:bottom w:val="single" w:sz="6"/>
              <w:right w:val="single" w:sz="6"/>
            </w:tcBorders>
            <w:tcMar>
              <w:left w:w="105" w:type="dxa"/>
              <w:right w:w="105" w:type="dxa"/>
            </w:tcMar>
            <w:vAlign w:val="top"/>
          </w:tcPr>
          <w:p w:rsidR="175E6FF8" w:rsidP="175E6FF8" w:rsidRDefault="175E6FF8" w14:paraId="0C80F743" w14:textId="6F70AFDE">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Rolstoeltoegankelijke entree.</w:t>
            </w:r>
          </w:p>
          <w:p w:rsidR="175E6FF8" w:rsidP="175E6FF8" w:rsidRDefault="175E6FF8" w14:paraId="2C028BE5" w14:textId="32C79627">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Klaslokalen op de begane grond</w:t>
            </w:r>
          </w:p>
          <w:p w:rsidR="175E6FF8" w:rsidP="0085ED51" w:rsidRDefault="175E6FF8" w14:paraId="744183BC" w14:textId="7B495DE8">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Ruime gangen.</w:t>
            </w:r>
          </w:p>
          <w:p w:rsidR="175E6FF8" w:rsidP="1FE7DAF0" w:rsidRDefault="175E6FF8" w14:paraId="10FC4099" w14:textId="07D3D6C2">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 xml:space="preserve">Er is </w:t>
            </w:r>
            <w:r w:rsidRPr="0085ED51" w:rsidR="6D6FAC62">
              <w:rPr>
                <w:rFonts w:ascii="Calibri" w:hAnsi="Calibri" w:eastAsia="Calibri" w:cs="Calibri"/>
                <w:b w:val="0"/>
                <w:bCs w:val="0"/>
                <w:i w:val="0"/>
                <w:iCs w:val="0"/>
                <w:sz w:val="18"/>
                <w:szCs w:val="18"/>
                <w:lang w:val="nl-NL"/>
              </w:rPr>
              <w:t xml:space="preserve">een </w:t>
            </w:r>
            <w:r w:rsidRPr="0085ED51" w:rsidR="175E6FF8">
              <w:rPr>
                <w:rFonts w:ascii="Calibri" w:hAnsi="Calibri" w:eastAsia="Calibri" w:cs="Calibri"/>
                <w:b w:val="0"/>
                <w:bCs w:val="0"/>
                <w:i w:val="0"/>
                <w:iCs w:val="0"/>
                <w:sz w:val="18"/>
                <w:szCs w:val="18"/>
                <w:lang w:val="nl-NL"/>
              </w:rPr>
              <w:t>invalidentoilet aanwezig</w:t>
            </w:r>
            <w:r w:rsidRPr="0085ED51" w:rsidR="03525419">
              <w:rPr>
                <w:rFonts w:ascii="Calibri" w:hAnsi="Calibri" w:eastAsia="Calibri" w:cs="Calibri"/>
                <w:b w:val="0"/>
                <w:bCs w:val="0"/>
                <w:i w:val="0"/>
                <w:iCs w:val="0"/>
                <w:sz w:val="18"/>
                <w:szCs w:val="18"/>
                <w:lang w:val="nl-NL"/>
              </w:rPr>
              <w:t xml:space="preserve"> op de begane grond</w:t>
            </w:r>
            <w:r w:rsidRPr="0085ED51" w:rsidR="175E6FF8">
              <w:rPr>
                <w:rFonts w:ascii="Calibri" w:hAnsi="Calibri" w:eastAsia="Calibri" w:cs="Calibri"/>
                <w:b w:val="0"/>
                <w:bCs w:val="0"/>
                <w:i w:val="0"/>
                <w:iCs w:val="0"/>
                <w:sz w:val="18"/>
                <w:szCs w:val="18"/>
                <w:lang w:val="nl-NL"/>
              </w:rPr>
              <w:t>.</w:t>
            </w:r>
          </w:p>
          <w:p w:rsidR="175E6FF8" w:rsidP="1FE7DAF0" w:rsidRDefault="175E6FF8" w14:paraId="0F789D8E" w14:textId="76A5AC9C">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 xml:space="preserve">Voldoende ruimtes in het gebouw om in kleine groepjes te werken. </w:t>
            </w:r>
          </w:p>
          <w:p w:rsidR="175E6FF8" w:rsidP="175E6FF8" w:rsidRDefault="175E6FF8" w14:paraId="0D38A56E" w14:textId="24936DC7">
            <w:pPr>
              <w:tabs>
                <w:tab w:val="left" w:leader="none" w:pos="567"/>
              </w:tabs>
              <w:spacing w:after="0" w:line="240" w:lineRule="auto"/>
              <w:ind w:left="720"/>
              <w:rPr>
                <w:rFonts w:ascii="Calibri" w:hAnsi="Calibri" w:eastAsia="Calibri" w:cs="Calibri"/>
                <w:b w:val="0"/>
                <w:bCs w:val="0"/>
                <w:i w:val="0"/>
                <w:iCs w:val="0"/>
                <w:sz w:val="18"/>
                <w:szCs w:val="18"/>
              </w:rPr>
            </w:pPr>
          </w:p>
        </w:tc>
      </w:tr>
      <w:tr w:rsidR="175E6FF8" w:rsidTr="23EFF214" w14:paraId="409CBB4D">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7013356F" w14:textId="4CA76D1E">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Aanpak gericht op sociale veiligheid en voorkomen van gedragsproblemen </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3923465E" w14:textId="678BC62D">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4CC21EFB">
              <w:rPr>
                <w:rFonts w:ascii="Calibri" w:hAnsi="Calibri" w:eastAsia="Calibri" w:cs="Calibri"/>
                <w:b w:val="0"/>
                <w:bCs w:val="0"/>
                <w:i w:val="0"/>
                <w:iCs w:val="0"/>
                <w:sz w:val="18"/>
                <w:szCs w:val="18"/>
                <w:lang w:val="nl-NL"/>
              </w:rPr>
              <w:t>Ja</w:t>
            </w:r>
          </w:p>
        </w:tc>
        <w:tc>
          <w:tcPr>
            <w:tcW w:w="4478" w:type="dxa"/>
            <w:tcBorders>
              <w:top w:val="single" w:sz="6"/>
              <w:left w:val="single" w:sz="6"/>
              <w:bottom w:val="single" w:sz="6"/>
              <w:right w:val="single" w:sz="6"/>
            </w:tcBorders>
            <w:tcMar>
              <w:left w:w="105" w:type="dxa"/>
              <w:right w:w="105" w:type="dxa"/>
            </w:tcMar>
            <w:vAlign w:val="top"/>
          </w:tcPr>
          <w:p w:rsidR="175E6FF8" w:rsidP="1FE7DAF0" w:rsidRDefault="175E6FF8" w14:paraId="2080DBB5" w14:textId="03791EB1">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Er zijn schoolafspraken </w:t>
            </w:r>
            <w:r w:rsidRPr="504E01B9" w:rsidR="6DF1D68C">
              <w:rPr>
                <w:rFonts w:ascii="Calibri" w:hAnsi="Calibri" w:eastAsia="Calibri" w:cs="Calibri"/>
                <w:b w:val="0"/>
                <w:bCs w:val="0"/>
                <w:i w:val="0"/>
                <w:iCs w:val="0"/>
                <w:sz w:val="18"/>
                <w:szCs w:val="18"/>
                <w:lang w:val="nl-NL"/>
              </w:rPr>
              <w:t>in het protocol onacceptabel gedrag als bijlage van het veiligheidsplan</w:t>
            </w:r>
            <w:r w:rsidRPr="504E01B9" w:rsidR="175E6FF8">
              <w:rPr>
                <w:rFonts w:ascii="Calibri" w:hAnsi="Calibri" w:eastAsia="Calibri" w:cs="Calibri"/>
                <w:b w:val="0"/>
                <w:bCs w:val="0"/>
                <w:i w:val="0"/>
                <w:iCs w:val="0"/>
                <w:sz w:val="18"/>
                <w:szCs w:val="18"/>
                <w:lang w:val="nl-NL"/>
              </w:rPr>
              <w:t>. Door het onderwijs passend te maken voorkomen wij dat onze leerlingen boven hun niveau worden bevraagd, dit vergroot het welbevinden en werkt preventief.</w:t>
            </w:r>
          </w:p>
          <w:p w:rsidR="175E6FF8" w:rsidP="0085ED51" w:rsidRDefault="175E6FF8" w14:paraId="6EC17835" w14:textId="4432C607">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0085ED51" w:rsidR="1FDA5A49">
              <w:rPr>
                <w:rFonts w:ascii="Calibri" w:hAnsi="Calibri" w:eastAsia="Calibri" w:cs="Calibri"/>
                <w:b w:val="0"/>
                <w:bCs w:val="0"/>
                <w:i w:val="0"/>
                <w:iCs w:val="0"/>
                <w:sz w:val="18"/>
                <w:szCs w:val="18"/>
                <w:lang w:val="nl-NL"/>
              </w:rPr>
              <w:t>Er wordt een incidente</w:t>
            </w:r>
            <w:r w:rsidRPr="0085ED51" w:rsidR="622D0E08">
              <w:rPr>
                <w:rFonts w:ascii="Calibri" w:hAnsi="Calibri" w:eastAsia="Calibri" w:cs="Calibri"/>
                <w:b w:val="0"/>
                <w:bCs w:val="0"/>
                <w:i w:val="0"/>
                <w:iCs w:val="0"/>
                <w:sz w:val="18"/>
                <w:szCs w:val="18"/>
                <w:lang w:val="nl-NL"/>
              </w:rPr>
              <w:t>n</w:t>
            </w:r>
            <w:r w:rsidRPr="0085ED51" w:rsidR="4AA6E4D4">
              <w:rPr>
                <w:rFonts w:ascii="Calibri" w:hAnsi="Calibri" w:eastAsia="Calibri" w:cs="Calibri"/>
                <w:b w:val="0"/>
                <w:bCs w:val="0"/>
                <w:i w:val="0"/>
                <w:iCs w:val="0"/>
                <w:sz w:val="18"/>
                <w:szCs w:val="18"/>
                <w:lang w:val="nl-NL"/>
              </w:rPr>
              <w:t>registratie</w:t>
            </w:r>
            <w:r w:rsidRPr="0085ED51" w:rsidR="1FDA5A49">
              <w:rPr>
                <w:rFonts w:ascii="Calibri" w:hAnsi="Calibri" w:eastAsia="Calibri" w:cs="Calibri"/>
                <w:b w:val="0"/>
                <w:bCs w:val="0"/>
                <w:i w:val="0"/>
                <w:iCs w:val="0"/>
                <w:sz w:val="18"/>
                <w:szCs w:val="18"/>
                <w:lang w:val="nl-NL"/>
              </w:rPr>
              <w:t xml:space="preserve"> </w:t>
            </w:r>
            <w:r w:rsidRPr="0085ED51" w:rsidR="1E55C817">
              <w:rPr>
                <w:rFonts w:ascii="Calibri" w:hAnsi="Calibri" w:eastAsia="Calibri" w:cs="Calibri"/>
                <w:b w:val="0"/>
                <w:bCs w:val="0"/>
                <w:i w:val="0"/>
                <w:iCs w:val="0"/>
                <w:sz w:val="18"/>
                <w:szCs w:val="18"/>
                <w:lang w:val="nl-NL"/>
              </w:rPr>
              <w:t>bijgehouden</w:t>
            </w:r>
            <w:r w:rsidRPr="0085ED51" w:rsidR="1FDA5A49">
              <w:rPr>
                <w:rFonts w:ascii="Calibri" w:hAnsi="Calibri" w:eastAsia="Calibri" w:cs="Calibri"/>
                <w:b w:val="0"/>
                <w:bCs w:val="0"/>
                <w:i w:val="0"/>
                <w:iCs w:val="0"/>
                <w:sz w:val="18"/>
                <w:szCs w:val="18"/>
                <w:lang w:val="nl-NL"/>
              </w:rPr>
              <w:t xml:space="preserve"> die tweemaal per </w:t>
            </w:r>
            <w:r w:rsidRPr="0085ED51" w:rsidR="4A01CAC8">
              <w:rPr>
                <w:rFonts w:ascii="Calibri" w:hAnsi="Calibri" w:eastAsia="Calibri" w:cs="Calibri"/>
                <w:b w:val="0"/>
                <w:bCs w:val="0"/>
                <w:i w:val="0"/>
                <w:iCs w:val="0"/>
                <w:sz w:val="18"/>
                <w:szCs w:val="18"/>
                <w:lang w:val="nl-NL"/>
              </w:rPr>
              <w:t>j</w:t>
            </w:r>
            <w:r w:rsidRPr="0085ED51" w:rsidR="1FDA5A49">
              <w:rPr>
                <w:rFonts w:ascii="Calibri" w:hAnsi="Calibri" w:eastAsia="Calibri" w:cs="Calibri"/>
                <w:b w:val="0"/>
                <w:bCs w:val="0"/>
                <w:i w:val="0"/>
                <w:iCs w:val="0"/>
                <w:sz w:val="18"/>
                <w:szCs w:val="18"/>
                <w:lang w:val="nl-NL"/>
              </w:rPr>
              <w:t>aar geanalyseerd wordt. Er wordt een trendanalyse</w:t>
            </w:r>
            <w:r w:rsidRPr="0085ED51" w:rsidR="1FDA5A49">
              <w:rPr>
                <w:rFonts w:ascii="Calibri" w:hAnsi="Calibri" w:eastAsia="Calibri" w:cs="Calibri"/>
                <w:b w:val="0"/>
                <w:bCs w:val="0"/>
                <w:i w:val="0"/>
                <w:iCs w:val="0"/>
                <w:sz w:val="18"/>
                <w:szCs w:val="18"/>
                <w:lang w:val="nl-NL"/>
              </w:rPr>
              <w:t xml:space="preserve"> </w:t>
            </w:r>
            <w:r w:rsidRPr="0085ED51" w:rsidR="1FDA5A49">
              <w:rPr>
                <w:rFonts w:ascii="Calibri" w:hAnsi="Calibri" w:eastAsia="Calibri" w:cs="Calibri"/>
                <w:b w:val="0"/>
                <w:bCs w:val="0"/>
                <w:i w:val="0"/>
                <w:iCs w:val="0"/>
                <w:sz w:val="18"/>
                <w:szCs w:val="18"/>
                <w:lang w:val="nl-NL"/>
              </w:rPr>
              <w:t>gemaak</w:t>
            </w:r>
            <w:r w:rsidRPr="0085ED51" w:rsidR="1FDA5A49">
              <w:rPr>
                <w:rFonts w:ascii="Calibri" w:hAnsi="Calibri" w:eastAsia="Calibri" w:cs="Calibri"/>
                <w:b w:val="0"/>
                <w:bCs w:val="0"/>
                <w:i w:val="0"/>
                <w:iCs w:val="0"/>
                <w:sz w:val="18"/>
                <w:szCs w:val="18"/>
                <w:lang w:val="nl-NL"/>
              </w:rPr>
              <w:t>t en</w:t>
            </w:r>
            <w:r w:rsidRPr="0085ED51" w:rsidR="02DA9B70">
              <w:rPr>
                <w:rFonts w:ascii="Calibri" w:hAnsi="Calibri" w:eastAsia="Calibri" w:cs="Calibri"/>
                <w:b w:val="0"/>
                <w:bCs w:val="0"/>
                <w:i w:val="0"/>
                <w:iCs w:val="0"/>
                <w:sz w:val="18"/>
                <w:szCs w:val="18"/>
                <w:lang w:val="nl-NL"/>
              </w:rPr>
              <w:t xml:space="preserve"> </w:t>
            </w:r>
            <w:r w:rsidRPr="0085ED51" w:rsidR="1FDA5A49">
              <w:rPr>
                <w:rFonts w:ascii="Calibri" w:hAnsi="Calibri" w:eastAsia="Calibri" w:cs="Calibri"/>
                <w:b w:val="0"/>
                <w:bCs w:val="0"/>
                <w:i w:val="0"/>
                <w:iCs w:val="0"/>
                <w:sz w:val="18"/>
                <w:szCs w:val="18"/>
                <w:lang w:val="nl-NL"/>
              </w:rPr>
              <w:t>deze wordt besproken in het</w:t>
            </w:r>
            <w:r w:rsidRPr="0085ED51" w:rsidR="082403DD">
              <w:rPr>
                <w:rFonts w:ascii="Calibri" w:hAnsi="Calibri" w:eastAsia="Calibri" w:cs="Calibri"/>
                <w:b w:val="0"/>
                <w:bCs w:val="0"/>
                <w:i w:val="0"/>
                <w:iCs w:val="0"/>
                <w:sz w:val="18"/>
                <w:szCs w:val="18"/>
                <w:lang w:val="nl-NL"/>
              </w:rPr>
              <w:t xml:space="preserve">   </w:t>
            </w:r>
            <w:r w:rsidRPr="0085ED51" w:rsidR="1FDA5A49">
              <w:rPr>
                <w:rFonts w:ascii="Calibri" w:hAnsi="Calibri" w:eastAsia="Calibri" w:cs="Calibri"/>
                <w:b w:val="0"/>
                <w:bCs w:val="0"/>
                <w:i w:val="0"/>
                <w:iCs w:val="0"/>
                <w:sz w:val="18"/>
                <w:szCs w:val="18"/>
                <w:lang w:val="nl-NL"/>
              </w:rPr>
              <w:t xml:space="preserve"> </w:t>
            </w:r>
            <w:r w:rsidRPr="0085ED51" w:rsidR="353685FB">
              <w:rPr>
                <w:rFonts w:ascii="Calibri" w:hAnsi="Calibri" w:eastAsia="Calibri" w:cs="Calibri"/>
                <w:b w:val="0"/>
                <w:bCs w:val="0"/>
                <w:i w:val="0"/>
                <w:iCs w:val="0"/>
                <w:sz w:val="18"/>
                <w:szCs w:val="18"/>
                <w:lang w:val="nl-NL"/>
              </w:rPr>
              <w:t>team</w:t>
            </w:r>
            <w:r w:rsidRPr="0085ED51" w:rsidR="1FDA5A49">
              <w:rPr>
                <w:rFonts w:ascii="Calibri" w:hAnsi="Calibri" w:eastAsia="Calibri" w:cs="Calibri"/>
                <w:b w:val="0"/>
                <w:bCs w:val="0"/>
                <w:i w:val="0"/>
                <w:iCs w:val="0"/>
                <w:sz w:val="18"/>
                <w:szCs w:val="18"/>
                <w:lang w:val="nl-NL"/>
              </w:rPr>
              <w:t xml:space="preserve"> en met het bestuur </w:t>
            </w:r>
            <w:r w:rsidRPr="0085ED51" w:rsidR="1E98BF61">
              <w:rPr>
                <w:rFonts w:ascii="Calibri" w:hAnsi="Calibri" w:eastAsia="Calibri" w:cs="Calibri"/>
                <w:b w:val="0"/>
                <w:bCs w:val="0"/>
                <w:i w:val="0"/>
                <w:iCs w:val="0"/>
                <w:sz w:val="18"/>
                <w:szCs w:val="18"/>
                <w:lang w:val="nl-NL"/>
              </w:rPr>
              <w:t xml:space="preserve">en hoofd afdeling kwaliteit van Un1ek </w:t>
            </w:r>
          </w:p>
        </w:tc>
      </w:tr>
      <w:tr w:rsidR="175E6FF8" w:rsidTr="23EFF214" w14:paraId="0A44F9DC">
        <w:trPr>
          <w:trHeight w:val="300"/>
        </w:trPr>
        <w:tc>
          <w:tcPr>
            <w:tcW w:w="3300" w:type="dxa"/>
            <w:tcBorders>
              <w:top w:val="single" w:sz="6"/>
              <w:left w:val="single" w:sz="6"/>
              <w:bottom w:val="single" w:sz="6"/>
              <w:right w:val="single" w:sz="6"/>
            </w:tcBorders>
            <w:tcMar>
              <w:left w:w="105" w:type="dxa"/>
              <w:right w:w="105" w:type="dxa"/>
            </w:tcMar>
            <w:vAlign w:val="top"/>
          </w:tcPr>
          <w:p w:rsidR="175E6FF8" w:rsidP="175E6FF8" w:rsidRDefault="175E6FF8" w14:paraId="3913356D" w14:textId="39B598B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Protocol voor medische handelingen</w:t>
            </w:r>
          </w:p>
        </w:tc>
        <w:tc>
          <w:tcPr>
            <w:tcW w:w="1237" w:type="dxa"/>
            <w:tcBorders>
              <w:top w:val="single" w:sz="6"/>
              <w:left w:val="single" w:sz="6"/>
              <w:bottom w:val="single" w:sz="6"/>
              <w:right w:val="single" w:sz="6"/>
            </w:tcBorders>
            <w:tcMar>
              <w:left w:w="105" w:type="dxa"/>
              <w:right w:w="105" w:type="dxa"/>
            </w:tcMar>
            <w:vAlign w:val="top"/>
          </w:tcPr>
          <w:p w:rsidR="175E6FF8" w:rsidP="1FE7DAF0" w:rsidRDefault="175E6FF8" w14:paraId="0469742F" w14:textId="37E932AA">
            <w:pPr>
              <w:tabs>
                <w:tab w:val="left" w:leader="none" w:pos="567"/>
              </w:tabs>
              <w:spacing w:after="0" w:line="240" w:lineRule="auto"/>
              <w:jc w:val="center"/>
              <w:rPr>
                <w:rFonts w:ascii="MS Gothic" w:hAnsi="MS Gothic" w:eastAsia="MS Gothic" w:cs="MS Gothic"/>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5809E5BB">
              <w:rPr>
                <w:rFonts w:ascii="Calibri" w:hAnsi="Calibri" w:eastAsia="Calibri" w:cs="Calibri"/>
                <w:b w:val="0"/>
                <w:bCs w:val="0"/>
                <w:i w:val="0"/>
                <w:iCs w:val="0"/>
                <w:sz w:val="18"/>
                <w:szCs w:val="18"/>
                <w:lang w:val="nl-NL"/>
              </w:rPr>
              <w:t xml:space="preserve">Ja </w:t>
            </w:r>
          </w:p>
        </w:tc>
        <w:tc>
          <w:tcPr>
            <w:tcW w:w="4478" w:type="dxa"/>
            <w:tcBorders>
              <w:top w:val="single" w:sz="6"/>
              <w:left w:val="single" w:sz="6"/>
              <w:bottom w:val="single" w:sz="6"/>
              <w:right w:val="single" w:sz="6"/>
            </w:tcBorders>
            <w:tcMar>
              <w:left w:w="105" w:type="dxa"/>
              <w:right w:w="105" w:type="dxa"/>
            </w:tcMar>
            <w:vAlign w:val="top"/>
          </w:tcPr>
          <w:p w:rsidR="175E6FF8" w:rsidP="1FE7DAF0" w:rsidRDefault="175E6FF8" w14:paraId="5CFAF205" w14:textId="43BEC3EB">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Het “Protocol medicijngebruik/medisch handelen" bestaat uit een beknopte versie voor dagelijks gebruik en een uitgebreid document ter verantwoording.</w:t>
            </w:r>
          </w:p>
          <w:p w:rsidR="175E6FF8" w:rsidP="1FE7DAF0" w:rsidRDefault="175E6FF8" w14:paraId="03F83C50" w14:textId="2261E62C">
            <w:pPr>
              <w:tabs>
                <w:tab w:val="left" w:leader="none" w:pos="567"/>
              </w:tabs>
              <w:spacing w:after="0" w:line="240" w:lineRule="auto"/>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Het volledige team is op de hoogte van leerlingen met een specifieke medische behoefte.</w:t>
            </w:r>
            <w:r w:rsidRPr="1FE7DAF0" w:rsidR="175E6FF8">
              <w:rPr>
                <w:rFonts w:ascii="Calibri" w:hAnsi="Calibri" w:eastAsia="Calibri" w:cs="Calibri"/>
                <w:b w:val="0"/>
                <w:bCs w:val="0"/>
                <w:i w:val="0"/>
                <w:iCs w:val="0"/>
                <w:sz w:val="18"/>
                <w:szCs w:val="18"/>
                <w:lang w:val="nl-NL"/>
              </w:rPr>
              <w:t xml:space="preserve"> </w:t>
            </w:r>
          </w:p>
          <w:p w:rsidR="175E6FF8" w:rsidP="1FE7DAF0" w:rsidRDefault="175E6FF8" w14:paraId="235BA53D" w14:textId="51219501">
            <w:pPr>
              <w:tabs>
                <w:tab w:val="left" w:leader="none" w:pos="567"/>
              </w:tabs>
              <w:spacing w:after="0" w:line="240" w:lineRule="auto"/>
              <w:rPr>
                <w:rFonts w:ascii="Calibri" w:hAnsi="Calibri" w:eastAsia="Calibri" w:cs="Calibri"/>
                <w:b w:val="0"/>
                <w:bCs w:val="0"/>
                <w:i w:val="0"/>
                <w:iCs w:val="0"/>
                <w:sz w:val="18"/>
                <w:szCs w:val="18"/>
              </w:rPr>
            </w:pPr>
          </w:p>
          <w:p w:rsidR="175E6FF8" w:rsidP="1FE7DAF0" w:rsidRDefault="175E6FF8" w14:paraId="77356E2D" w14:textId="2DA0C5FD">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Ambitie: </w:t>
            </w:r>
          </w:p>
          <w:p w:rsidR="175E6FF8" w:rsidP="1FE7DAF0" w:rsidRDefault="175E6FF8" w14:paraId="64620D1B" w14:textId="54FBFE92">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w:t>
            </w:r>
            <w:r>
              <w:tab/>
            </w:r>
            <w:r w:rsidRPr="1FE7DAF0" w:rsidR="175E6FF8">
              <w:rPr>
                <w:rFonts w:ascii="Calibri" w:hAnsi="Calibri" w:eastAsia="Calibri" w:cs="Calibri"/>
                <w:b w:val="0"/>
                <w:bCs w:val="0"/>
                <w:i w:val="0"/>
                <w:iCs w:val="0"/>
                <w:sz w:val="18"/>
                <w:szCs w:val="18"/>
                <w:lang w:val="nl-NL"/>
              </w:rPr>
              <w:t xml:space="preserve">Binnen het samenwerkingsverband worden momenteel afspraken gemaakt voor een regionaal protocol, waarbij afspraken gemaakt worden met het CJG </w:t>
            </w:r>
            <w:proofErr w:type="spellStart"/>
            <w:r w:rsidRPr="1FE7DAF0" w:rsidR="175E6FF8">
              <w:rPr>
                <w:rFonts w:ascii="Calibri" w:hAnsi="Calibri" w:eastAsia="Calibri" w:cs="Calibri"/>
                <w:b w:val="0"/>
                <w:bCs w:val="0"/>
                <w:i w:val="0"/>
                <w:iCs w:val="0"/>
                <w:sz w:val="18"/>
                <w:szCs w:val="18"/>
                <w:lang w:val="nl-NL"/>
              </w:rPr>
              <w:t>mbt</w:t>
            </w:r>
            <w:proofErr w:type="spellEnd"/>
            <w:r w:rsidRPr="1FE7DAF0" w:rsidR="175E6FF8">
              <w:rPr>
                <w:rFonts w:ascii="Calibri" w:hAnsi="Calibri" w:eastAsia="Calibri" w:cs="Calibri"/>
                <w:b w:val="0"/>
                <w:bCs w:val="0"/>
                <w:i w:val="0"/>
                <w:iCs w:val="0"/>
                <w:sz w:val="18"/>
                <w:szCs w:val="18"/>
                <w:lang w:val="nl-NL"/>
              </w:rPr>
              <w:t xml:space="preserve"> medische handelingen. </w:t>
            </w:r>
          </w:p>
        </w:tc>
      </w:tr>
    </w:tbl>
    <w:p xmlns:wp14="http://schemas.microsoft.com/office/word/2010/wordml" w:rsidP="175E6FF8" w14:paraId="63A82847" wp14:textId="6BA3C46F">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BB1CD3D" wp14:textId="3630F0BE">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7BE8EF9A" wp14:textId="6A9E9B6E">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Deskundigheid</w:t>
      </w:r>
    </w:p>
    <w:p xmlns:wp14="http://schemas.microsoft.com/office/word/2010/wordml" w:rsidP="175E6FF8" w14:paraId="2ED40F82" wp14:textId="7E8BA1D0">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0"/>
          <w:bCs w:val="0"/>
          <w:i w:val="0"/>
          <w:iCs w:val="0"/>
          <w:caps w:val="0"/>
          <w:smallCaps w:val="0"/>
          <w:noProof w:val="0"/>
          <w:color w:val="000000" w:themeColor="text1" w:themeTint="FF" w:themeShade="FF"/>
          <w:sz w:val="18"/>
          <w:szCs w:val="18"/>
          <w:lang w:val="nl-NL"/>
        </w:rPr>
        <w:t>Onze school beschikt over specifieke deskundigheid op het gebied van:</w:t>
      </w:r>
    </w:p>
    <w:p xmlns:wp14="http://schemas.microsoft.com/office/word/2010/wordml" w:rsidP="175E6FF8" w14:paraId="61B12B8C" wp14:textId="71788381">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tbl>
      <w:tblPr>
        <w:tblStyle w:val="TableNormal"/>
        <w:tblW w:w="0" w:type="auto"/>
        <w:tblLayout w:type="fixed"/>
        <w:tblLook w:val="04A0" w:firstRow="1" w:lastRow="0" w:firstColumn="1" w:lastColumn="0" w:noHBand="0" w:noVBand="1"/>
      </w:tblPr>
      <w:tblGrid>
        <w:gridCol w:w="3960"/>
        <w:gridCol w:w="4800"/>
      </w:tblGrid>
      <w:tr w:rsidR="175E6FF8" w:rsidTr="0085ED51" w14:paraId="25F6BB0C">
        <w:trPr>
          <w:trHeight w:val="300"/>
        </w:trPr>
        <w:tc>
          <w:tcPr>
            <w:tcW w:w="396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3472339E" w14:textId="53706A3D">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Onderwijsdomein</w:t>
            </w:r>
          </w:p>
        </w:tc>
        <w:tc>
          <w:tcPr>
            <w:tcW w:w="480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140FE0B" w14:textId="7A8A1A50">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Toelichting</w:t>
            </w:r>
          </w:p>
        </w:tc>
      </w:tr>
      <w:tr w:rsidR="175E6FF8" w:rsidTr="0085ED51" w14:paraId="1089F52A">
        <w:trPr>
          <w:trHeight w:val="300"/>
        </w:trPr>
        <w:tc>
          <w:tcPr>
            <w:tcW w:w="3960" w:type="dxa"/>
            <w:tcBorders>
              <w:top w:val="single" w:sz="6"/>
              <w:left w:val="single" w:sz="6"/>
              <w:bottom w:val="single" w:sz="6"/>
              <w:right w:val="single" w:sz="6"/>
            </w:tcBorders>
            <w:tcMar>
              <w:left w:w="105" w:type="dxa"/>
              <w:right w:w="105" w:type="dxa"/>
            </w:tcMar>
            <w:vAlign w:val="top"/>
          </w:tcPr>
          <w:p w:rsidR="175E6FF8" w:rsidP="175E6FF8" w:rsidRDefault="175E6FF8" w14:paraId="37C53313" w14:textId="66E2093A">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Leren en ontwikkeling</w:t>
            </w:r>
          </w:p>
        </w:tc>
        <w:tc>
          <w:tcPr>
            <w:tcW w:w="4800" w:type="dxa"/>
            <w:tcBorders>
              <w:top w:val="single" w:sz="6"/>
              <w:left w:val="single" w:sz="6"/>
              <w:bottom w:val="single" w:sz="6"/>
              <w:right w:val="single" w:sz="6"/>
            </w:tcBorders>
            <w:tcMar>
              <w:left w:w="105" w:type="dxa"/>
              <w:right w:w="105" w:type="dxa"/>
            </w:tcMar>
            <w:vAlign w:val="top"/>
          </w:tcPr>
          <w:p w:rsidR="175E6FF8" w:rsidP="504E01B9" w:rsidRDefault="175E6FF8" w14:paraId="0749C2C3" w14:textId="5C55B41E">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De </w:t>
            </w:r>
            <w:r w:rsidRPr="504E01B9" w:rsidR="73DB6B2C">
              <w:rPr>
                <w:rFonts w:ascii="Calibri" w:hAnsi="Calibri" w:eastAsia="Calibri" w:cs="Calibri"/>
                <w:b w:val="0"/>
                <w:bCs w:val="0"/>
                <w:i w:val="0"/>
                <w:iCs w:val="0"/>
                <w:sz w:val="18"/>
                <w:szCs w:val="18"/>
                <w:lang w:val="nl-NL"/>
              </w:rPr>
              <w:t>intern begeleider</w:t>
            </w:r>
            <w:r w:rsidRPr="504E01B9" w:rsidR="65DD6ECF">
              <w:rPr>
                <w:rFonts w:ascii="Calibri" w:hAnsi="Calibri" w:eastAsia="Calibri" w:cs="Calibri"/>
                <w:b w:val="0"/>
                <w:bCs w:val="0"/>
                <w:i w:val="0"/>
                <w:iCs w:val="0"/>
                <w:sz w:val="18"/>
                <w:szCs w:val="18"/>
                <w:lang w:val="nl-NL"/>
              </w:rPr>
              <w:t>s</w:t>
            </w:r>
            <w:r w:rsidRPr="504E01B9" w:rsidR="73DB6B2C">
              <w:rPr>
                <w:rFonts w:ascii="Calibri" w:hAnsi="Calibri" w:eastAsia="Calibri" w:cs="Calibri"/>
                <w:b w:val="0"/>
                <w:bCs w:val="0"/>
                <w:i w:val="0"/>
                <w:iCs w:val="0"/>
                <w:sz w:val="18"/>
                <w:szCs w:val="18"/>
                <w:lang w:val="nl-NL"/>
              </w:rPr>
              <w:t xml:space="preserve"> </w:t>
            </w:r>
            <w:r w:rsidRPr="504E01B9" w:rsidR="452FE168">
              <w:rPr>
                <w:rFonts w:ascii="Calibri" w:hAnsi="Calibri" w:eastAsia="Calibri" w:cs="Calibri"/>
                <w:b w:val="0"/>
                <w:bCs w:val="0"/>
                <w:i w:val="0"/>
                <w:iCs w:val="0"/>
                <w:sz w:val="18"/>
                <w:szCs w:val="18"/>
                <w:lang w:val="nl-NL"/>
              </w:rPr>
              <w:t>zijn</w:t>
            </w:r>
            <w:r w:rsidRPr="504E01B9" w:rsidR="175E6FF8">
              <w:rPr>
                <w:rFonts w:ascii="Calibri" w:hAnsi="Calibri" w:eastAsia="Calibri" w:cs="Calibri"/>
                <w:b w:val="0"/>
                <w:bCs w:val="0"/>
                <w:i w:val="0"/>
                <w:iCs w:val="0"/>
                <w:sz w:val="18"/>
                <w:szCs w:val="18"/>
                <w:lang w:val="nl-NL"/>
              </w:rPr>
              <w:t xml:space="preserve"> opgeleid middels verschillende scholing en trainingen. </w:t>
            </w:r>
          </w:p>
          <w:p w:rsidR="3C99F004" w:rsidP="504E01B9" w:rsidRDefault="3C99F004" w14:paraId="39D12FBC" w14:textId="6F720F94">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3C99F004">
              <w:rPr>
                <w:rFonts w:ascii="Calibri" w:hAnsi="Calibri" w:eastAsia="Calibri" w:cs="Calibri"/>
                <w:b w:val="0"/>
                <w:bCs w:val="0"/>
                <w:i w:val="0"/>
                <w:iCs w:val="0"/>
                <w:sz w:val="18"/>
                <w:szCs w:val="18"/>
                <w:lang w:val="nl-NL"/>
              </w:rPr>
              <w:t xml:space="preserve">Er is een GZ- psycholoog verbonden aan de school </w:t>
            </w:r>
          </w:p>
          <w:p w:rsidR="175E6FF8" w:rsidP="175E6FF8" w:rsidRDefault="175E6FF8" w14:paraId="012AC81A" w14:textId="65068AD4">
            <w:pPr>
              <w:tabs>
                <w:tab w:val="left" w:leader="none" w:pos="567"/>
              </w:tabs>
              <w:spacing w:after="0" w:line="240" w:lineRule="auto"/>
              <w:ind w:left="720"/>
              <w:rPr>
                <w:rFonts w:ascii="Calibri" w:hAnsi="Calibri" w:eastAsia="Calibri" w:cs="Calibri"/>
                <w:b w:val="0"/>
                <w:bCs w:val="0"/>
                <w:i w:val="0"/>
                <w:iCs w:val="0"/>
                <w:sz w:val="18"/>
                <w:szCs w:val="18"/>
              </w:rPr>
            </w:pPr>
          </w:p>
        </w:tc>
      </w:tr>
      <w:tr w:rsidR="175E6FF8" w:rsidTr="0085ED51" w14:paraId="266F1526">
        <w:trPr>
          <w:trHeight w:val="300"/>
        </w:trPr>
        <w:tc>
          <w:tcPr>
            <w:tcW w:w="3960" w:type="dxa"/>
            <w:tcBorders>
              <w:top w:val="single" w:sz="6"/>
              <w:left w:val="single" w:sz="6"/>
              <w:bottom w:val="single" w:sz="6"/>
              <w:right w:val="single" w:sz="6"/>
            </w:tcBorders>
            <w:tcMar>
              <w:left w:w="105" w:type="dxa"/>
              <w:right w:w="105" w:type="dxa"/>
            </w:tcMar>
            <w:vAlign w:val="top"/>
          </w:tcPr>
          <w:p w:rsidR="175E6FF8" w:rsidP="175E6FF8" w:rsidRDefault="175E6FF8" w14:paraId="1E006E5B" w14:textId="0A179CCB">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Sociaal en emotioneel gedrag</w:t>
            </w:r>
          </w:p>
        </w:tc>
        <w:tc>
          <w:tcPr>
            <w:tcW w:w="4800" w:type="dxa"/>
            <w:tcBorders>
              <w:top w:val="single" w:sz="6"/>
              <w:left w:val="single" w:sz="6"/>
              <w:bottom w:val="single" w:sz="6"/>
              <w:right w:val="single" w:sz="6"/>
            </w:tcBorders>
            <w:tcMar>
              <w:left w:w="105" w:type="dxa"/>
              <w:right w:w="105" w:type="dxa"/>
            </w:tcMar>
            <w:vAlign w:val="top"/>
          </w:tcPr>
          <w:p w:rsidR="175E6FF8" w:rsidP="504E01B9" w:rsidRDefault="175E6FF8" w14:paraId="765DA127" w14:textId="5526895B">
            <w:pPr>
              <w:tabs>
                <w:tab w:val="left" w:leader="none" w:pos="567"/>
              </w:tabs>
              <w:spacing w:after="0" w:line="240" w:lineRule="auto"/>
              <w:rPr>
                <w:rFonts w:ascii="Calibri" w:hAnsi="Calibri" w:eastAsia="Calibri" w:cs="Calibri"/>
                <w:b w:val="0"/>
                <w:bCs w:val="0"/>
                <w:i w:val="0"/>
                <w:iCs w:val="0"/>
                <w:sz w:val="18"/>
                <w:szCs w:val="18"/>
                <w:lang w:val="nl-NL"/>
              </w:rPr>
            </w:pPr>
            <w:r w:rsidRPr="504E01B9" w:rsidR="532DDDC5">
              <w:rPr>
                <w:rFonts w:ascii="Calibri" w:hAnsi="Calibri" w:eastAsia="Calibri" w:cs="Calibri"/>
                <w:b w:val="0"/>
                <w:bCs w:val="0"/>
                <w:i w:val="0"/>
                <w:iCs w:val="0"/>
                <w:sz w:val="18"/>
                <w:szCs w:val="18"/>
                <w:lang w:val="nl-NL"/>
              </w:rPr>
              <w:t xml:space="preserve">Er is in de school een </w:t>
            </w:r>
            <w:r w:rsidRPr="504E01B9" w:rsidR="7F1CD0FB">
              <w:rPr>
                <w:rFonts w:ascii="Calibri" w:hAnsi="Calibri" w:eastAsia="Calibri" w:cs="Calibri"/>
                <w:b w:val="0"/>
                <w:bCs w:val="0"/>
                <w:i w:val="0"/>
                <w:iCs w:val="0"/>
                <w:sz w:val="18"/>
                <w:szCs w:val="18"/>
                <w:lang w:val="nl-NL"/>
              </w:rPr>
              <w:t>GZ- psycholoog</w:t>
            </w:r>
            <w:r w:rsidRPr="504E01B9" w:rsidR="532DDDC5">
              <w:rPr>
                <w:rFonts w:ascii="Calibri" w:hAnsi="Calibri" w:eastAsia="Calibri" w:cs="Calibri"/>
                <w:b w:val="0"/>
                <w:bCs w:val="0"/>
                <w:i w:val="0"/>
                <w:iCs w:val="0"/>
                <w:sz w:val="18"/>
                <w:szCs w:val="18"/>
                <w:lang w:val="nl-NL"/>
              </w:rPr>
              <w:t xml:space="preserve"> voor twee dagen per week aanwezig. Zij is tevens </w:t>
            </w:r>
            <w:r w:rsidRPr="504E01B9" w:rsidR="423126A6">
              <w:rPr>
                <w:rFonts w:ascii="Calibri" w:hAnsi="Calibri" w:eastAsia="Calibri" w:cs="Calibri"/>
                <w:b w:val="0"/>
                <w:bCs w:val="0"/>
                <w:i w:val="0"/>
                <w:iCs w:val="0"/>
                <w:sz w:val="18"/>
                <w:szCs w:val="18"/>
                <w:lang w:val="nl-NL"/>
              </w:rPr>
              <w:t>verantwoordelijk voor de Vreedzame school.</w:t>
            </w:r>
            <w:r w:rsidRPr="504E01B9" w:rsidR="532DDDC5">
              <w:rPr>
                <w:rFonts w:ascii="Calibri" w:hAnsi="Calibri" w:eastAsia="Calibri" w:cs="Calibri"/>
                <w:b w:val="0"/>
                <w:bCs w:val="0"/>
                <w:i w:val="0"/>
                <w:iCs w:val="0"/>
                <w:sz w:val="18"/>
                <w:szCs w:val="18"/>
                <w:lang w:val="nl-NL"/>
              </w:rPr>
              <w:t xml:space="preserve"> Zij </w:t>
            </w:r>
            <w:r w:rsidRPr="504E01B9" w:rsidR="175E6FF8">
              <w:rPr>
                <w:rFonts w:ascii="Calibri" w:hAnsi="Calibri" w:eastAsia="Calibri" w:cs="Calibri"/>
                <w:b w:val="0"/>
                <w:bCs w:val="0"/>
                <w:i w:val="0"/>
                <w:iCs w:val="0"/>
                <w:sz w:val="18"/>
                <w:szCs w:val="18"/>
                <w:lang w:val="nl-NL"/>
              </w:rPr>
              <w:t>heeft de deskundigheid op het gebied van sociaal en emotioneel gedrag</w:t>
            </w:r>
            <w:r w:rsidRPr="504E01B9" w:rsidR="3E9CA72A">
              <w:rPr>
                <w:rFonts w:ascii="Calibri" w:hAnsi="Calibri" w:eastAsia="Calibri" w:cs="Calibri"/>
                <w:b w:val="0"/>
                <w:bCs w:val="0"/>
                <w:i w:val="0"/>
                <w:iCs w:val="0"/>
                <w:sz w:val="18"/>
                <w:szCs w:val="18"/>
                <w:lang w:val="nl-NL"/>
              </w:rPr>
              <w:t xml:space="preserve"> en werkt nauw samen met de intern begeleider</w:t>
            </w:r>
            <w:r w:rsidRPr="504E01B9" w:rsidR="16002582">
              <w:rPr>
                <w:rFonts w:ascii="Calibri" w:hAnsi="Calibri" w:eastAsia="Calibri" w:cs="Calibri"/>
                <w:b w:val="0"/>
                <w:bCs w:val="0"/>
                <w:i w:val="0"/>
                <w:iCs w:val="0"/>
                <w:sz w:val="18"/>
                <w:szCs w:val="18"/>
                <w:lang w:val="nl-NL"/>
              </w:rPr>
              <w:t>s en de jeugdprofessional.</w:t>
            </w:r>
          </w:p>
          <w:p w:rsidR="175E6FF8" w:rsidP="1FE7DAF0" w:rsidRDefault="175E6FF8" w14:paraId="481518A7" w14:textId="7713B8B4">
            <w:pPr>
              <w:tabs>
                <w:tab w:val="left" w:leader="none" w:pos="567"/>
              </w:tabs>
              <w:spacing w:after="0" w:line="240" w:lineRule="auto"/>
              <w:rPr>
                <w:rFonts w:ascii="Calibri" w:hAnsi="Calibri" w:eastAsia="Calibri" w:cs="Calibri"/>
                <w:b w:val="0"/>
                <w:bCs w:val="0"/>
                <w:i w:val="0"/>
                <w:iCs w:val="0"/>
                <w:sz w:val="18"/>
                <w:szCs w:val="18"/>
                <w:lang w:val="nl-NL"/>
              </w:rPr>
            </w:pPr>
          </w:p>
          <w:p w:rsidR="175E6FF8" w:rsidP="504E01B9" w:rsidRDefault="175E6FF8" w14:paraId="2127B9F8" w14:textId="2A9585A2">
            <w:pPr>
              <w:tabs>
                <w:tab w:val="left" w:leader="none" w:pos="567"/>
              </w:tabs>
              <w:spacing w:after="0" w:line="240" w:lineRule="auto"/>
              <w:rPr>
                <w:rFonts w:ascii="Calibri" w:hAnsi="Calibri" w:eastAsia="Calibri" w:cs="Calibri"/>
                <w:b w:val="0"/>
                <w:bCs w:val="0"/>
                <w:i w:val="0"/>
                <w:iCs w:val="0"/>
                <w:sz w:val="18"/>
                <w:szCs w:val="18"/>
              </w:rPr>
            </w:pPr>
            <w:r w:rsidRPr="504E01B9" w:rsidR="16002582">
              <w:rPr>
                <w:rFonts w:ascii="Calibri" w:hAnsi="Calibri" w:eastAsia="Calibri" w:cs="Calibri"/>
                <w:b w:val="0"/>
                <w:bCs w:val="0"/>
                <w:i w:val="0"/>
                <w:iCs w:val="0"/>
                <w:sz w:val="18"/>
                <w:szCs w:val="18"/>
                <w:lang w:val="nl-NL"/>
              </w:rPr>
              <w:t>Een</w:t>
            </w:r>
            <w:r w:rsidRPr="504E01B9" w:rsidR="3E9CA72A">
              <w:rPr>
                <w:rFonts w:ascii="Calibri" w:hAnsi="Calibri" w:eastAsia="Calibri" w:cs="Calibri"/>
                <w:b w:val="0"/>
                <w:bCs w:val="0"/>
                <w:i w:val="0"/>
                <w:iCs w:val="0"/>
                <w:sz w:val="18"/>
                <w:szCs w:val="18"/>
                <w:lang w:val="nl-NL"/>
              </w:rPr>
              <w:t xml:space="preserve"> </w:t>
            </w:r>
            <w:r w:rsidRPr="504E01B9" w:rsidR="3E9CA72A">
              <w:rPr>
                <w:rFonts w:ascii="Calibri" w:hAnsi="Calibri" w:eastAsia="Calibri" w:cs="Calibri"/>
                <w:b w:val="0"/>
                <w:bCs w:val="0"/>
                <w:i w:val="0"/>
                <w:iCs w:val="0"/>
                <w:sz w:val="18"/>
                <w:szCs w:val="18"/>
                <w:lang w:val="nl-NL"/>
              </w:rPr>
              <w:t xml:space="preserve">intern begeleider </w:t>
            </w:r>
            <w:r w:rsidRPr="504E01B9" w:rsidR="175E6FF8">
              <w:rPr>
                <w:rFonts w:ascii="Calibri" w:hAnsi="Calibri" w:eastAsia="Calibri" w:cs="Calibri"/>
                <w:b w:val="0"/>
                <w:bCs w:val="0"/>
                <w:i w:val="0"/>
                <w:iCs w:val="0"/>
                <w:sz w:val="18"/>
                <w:szCs w:val="18"/>
                <w:lang w:val="nl-NL"/>
              </w:rPr>
              <w:t xml:space="preserve">is de </w:t>
            </w:r>
            <w:r w:rsidRPr="504E01B9" w:rsidR="47663B06">
              <w:rPr>
                <w:rFonts w:ascii="Calibri" w:hAnsi="Calibri" w:eastAsia="Calibri" w:cs="Calibri"/>
                <w:b w:val="0"/>
                <w:bCs w:val="0"/>
                <w:i w:val="0"/>
                <w:iCs w:val="0"/>
                <w:sz w:val="18"/>
                <w:szCs w:val="18"/>
                <w:lang w:val="nl-NL"/>
              </w:rPr>
              <w:t>aandacht functionaris</w:t>
            </w:r>
            <w:r w:rsidRPr="504E01B9" w:rsidR="175E6FF8">
              <w:rPr>
                <w:rFonts w:ascii="Calibri" w:hAnsi="Calibri" w:eastAsia="Calibri" w:cs="Calibri"/>
                <w:b w:val="0"/>
                <w:bCs w:val="0"/>
                <w:i w:val="0"/>
                <w:iCs w:val="0"/>
                <w:sz w:val="18"/>
                <w:szCs w:val="18"/>
                <w:lang w:val="nl-NL"/>
              </w:rPr>
              <w:t xml:space="preserve"> huiselijk geweld en kindermishandeling.</w:t>
            </w:r>
            <w:r w:rsidRPr="504E01B9" w:rsidR="7FAE45AE">
              <w:rPr>
                <w:rFonts w:ascii="Calibri" w:hAnsi="Calibri" w:eastAsia="Calibri" w:cs="Calibri"/>
                <w:b w:val="0"/>
                <w:bCs w:val="0"/>
                <w:i w:val="0"/>
                <w:iCs w:val="0"/>
                <w:sz w:val="18"/>
                <w:szCs w:val="18"/>
                <w:lang w:val="nl-NL"/>
              </w:rPr>
              <w:t xml:space="preserve"> Een IB is </w:t>
            </w:r>
            <w:r w:rsidRPr="504E01B9" w:rsidR="3ED9B172">
              <w:rPr>
                <w:rFonts w:ascii="Calibri" w:hAnsi="Calibri" w:eastAsia="Calibri" w:cs="Calibri"/>
                <w:b w:val="0"/>
                <w:bCs w:val="0"/>
                <w:i w:val="0"/>
                <w:iCs w:val="0"/>
                <w:sz w:val="18"/>
                <w:szCs w:val="18"/>
                <w:lang w:val="nl-NL"/>
              </w:rPr>
              <w:t>vertrouwenspersoon</w:t>
            </w:r>
            <w:r w:rsidRPr="504E01B9" w:rsidR="7FAE45AE">
              <w:rPr>
                <w:rFonts w:ascii="Calibri" w:hAnsi="Calibri" w:eastAsia="Calibri" w:cs="Calibri"/>
                <w:b w:val="0"/>
                <w:bCs w:val="0"/>
                <w:i w:val="0"/>
                <w:iCs w:val="0"/>
                <w:sz w:val="18"/>
                <w:szCs w:val="18"/>
                <w:lang w:val="nl-NL"/>
              </w:rPr>
              <w:t xml:space="preserve"> </w:t>
            </w:r>
            <w:r w:rsidRPr="504E01B9" w:rsidR="175E6FF8">
              <w:rPr>
                <w:rFonts w:ascii="Calibri" w:hAnsi="Calibri" w:eastAsia="Calibri" w:cs="Calibri"/>
                <w:b w:val="0"/>
                <w:bCs w:val="0"/>
                <w:i w:val="0"/>
                <w:iCs w:val="0"/>
                <w:sz w:val="18"/>
                <w:szCs w:val="18"/>
                <w:lang w:val="nl-NL"/>
              </w:rPr>
              <w:t xml:space="preserve"> </w:t>
            </w:r>
          </w:p>
          <w:p w:rsidR="175E6FF8" w:rsidP="175E6FF8" w:rsidRDefault="175E6FF8" w14:paraId="065D31F7" w14:textId="372B4C10">
            <w:pPr>
              <w:tabs>
                <w:tab w:val="left" w:leader="none" w:pos="567"/>
              </w:tabs>
              <w:spacing w:after="0" w:line="240" w:lineRule="auto"/>
              <w:rPr>
                <w:rFonts w:ascii="Calibri" w:hAnsi="Calibri" w:eastAsia="Calibri" w:cs="Calibri"/>
                <w:b w:val="0"/>
                <w:bCs w:val="0"/>
                <w:i w:val="0"/>
                <w:iCs w:val="0"/>
                <w:sz w:val="18"/>
                <w:szCs w:val="18"/>
                <w:lang w:val="nl-NL"/>
              </w:rPr>
            </w:pPr>
          </w:p>
          <w:p w:rsidR="175E6FF8" w:rsidP="504E01B9" w:rsidRDefault="175E6FF8" w14:paraId="58E69675" w14:textId="2E2E1B8E">
            <w:pPr>
              <w:tabs>
                <w:tab w:val="left" w:leader="none" w:pos="567"/>
              </w:tabs>
              <w:spacing w:after="0" w:line="240" w:lineRule="auto"/>
              <w:ind w:left="0"/>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De school is opgeleid in het werken met </w:t>
            </w:r>
            <w:r w:rsidRPr="504E01B9" w:rsidR="5CC0A2CE">
              <w:rPr>
                <w:rFonts w:ascii="Calibri" w:hAnsi="Calibri" w:eastAsia="Calibri" w:cs="Calibri"/>
                <w:b w:val="0"/>
                <w:bCs w:val="0"/>
                <w:i w:val="0"/>
                <w:iCs w:val="0"/>
                <w:sz w:val="18"/>
                <w:szCs w:val="18"/>
                <w:lang w:val="nl-NL"/>
              </w:rPr>
              <w:t>de vreedzame school</w:t>
            </w:r>
            <w:r w:rsidRPr="504E01B9" w:rsidR="175E6FF8">
              <w:rPr>
                <w:rFonts w:ascii="Calibri" w:hAnsi="Calibri" w:eastAsia="Calibri" w:cs="Calibri"/>
                <w:b w:val="0"/>
                <w:bCs w:val="0"/>
                <w:i w:val="0"/>
                <w:iCs w:val="0"/>
                <w:sz w:val="18"/>
                <w:szCs w:val="18"/>
                <w:lang w:val="nl-NL"/>
              </w:rPr>
              <w:t xml:space="preserve">. </w:t>
            </w:r>
          </w:p>
        </w:tc>
      </w:tr>
      <w:tr w:rsidR="175E6FF8" w:rsidTr="0085ED51" w14:paraId="5AE62FD8">
        <w:trPr>
          <w:trHeight w:val="300"/>
        </w:trPr>
        <w:tc>
          <w:tcPr>
            <w:tcW w:w="3960" w:type="dxa"/>
            <w:tcBorders>
              <w:top w:val="single" w:sz="6"/>
              <w:left w:val="single" w:sz="6"/>
              <w:bottom w:val="single" w:sz="6"/>
              <w:right w:val="single" w:sz="6"/>
            </w:tcBorders>
            <w:tcMar>
              <w:left w:w="105" w:type="dxa"/>
              <w:right w:w="105" w:type="dxa"/>
            </w:tcMar>
            <w:vAlign w:val="top"/>
          </w:tcPr>
          <w:p w:rsidR="175E6FF8" w:rsidP="175E6FF8" w:rsidRDefault="175E6FF8" w14:paraId="4CF1A116" w14:textId="159E188B">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Fysiek en medisch</w:t>
            </w:r>
          </w:p>
        </w:tc>
        <w:tc>
          <w:tcPr>
            <w:tcW w:w="4800" w:type="dxa"/>
            <w:tcBorders>
              <w:top w:val="single" w:sz="6"/>
              <w:left w:val="single" w:sz="6"/>
              <w:bottom w:val="single" w:sz="6"/>
              <w:right w:val="single" w:sz="6"/>
            </w:tcBorders>
            <w:tcMar>
              <w:left w:w="105" w:type="dxa"/>
              <w:right w:w="105" w:type="dxa"/>
            </w:tcMar>
            <w:vAlign w:val="top"/>
          </w:tcPr>
          <w:p w:rsidR="175E6FF8" w:rsidP="175E6FF8" w:rsidRDefault="175E6FF8" w14:paraId="2C7CB8BF" w14:textId="4A82BCA6">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Leerkrachten met EHBO en BHV</w:t>
            </w:r>
          </w:p>
          <w:p w:rsidR="175E6FF8" w:rsidP="504E01B9" w:rsidRDefault="175E6FF8" w14:paraId="3F1AC3DD" w14:textId="6D68C268">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 xml:space="preserve">Screening logopedie bij </w:t>
            </w:r>
            <w:r w:rsidRPr="0085ED51" w:rsidR="02687420">
              <w:rPr>
                <w:rFonts w:ascii="Calibri" w:hAnsi="Calibri" w:eastAsia="Calibri" w:cs="Calibri"/>
                <w:b w:val="0"/>
                <w:bCs w:val="0"/>
                <w:i w:val="0"/>
                <w:iCs w:val="0"/>
                <w:sz w:val="18"/>
                <w:szCs w:val="18"/>
                <w:lang w:val="nl-NL"/>
              </w:rPr>
              <w:t>alle leerlingen</w:t>
            </w:r>
            <w:r w:rsidRPr="0085ED51" w:rsidR="67C01C1B">
              <w:rPr>
                <w:rFonts w:ascii="Calibri" w:hAnsi="Calibri" w:eastAsia="Calibri" w:cs="Calibri"/>
                <w:b w:val="0"/>
                <w:bCs w:val="0"/>
                <w:i w:val="0"/>
                <w:iCs w:val="0"/>
                <w:sz w:val="18"/>
                <w:szCs w:val="18"/>
                <w:lang w:val="nl-NL"/>
              </w:rPr>
              <w:t xml:space="preserve"> vanuit de start dossiers</w:t>
            </w:r>
          </w:p>
          <w:p w:rsidR="175E6FF8" w:rsidP="504E01B9" w:rsidRDefault="175E6FF8" w14:paraId="7811CC95" w14:textId="0EF1B3A9">
            <w:pPr>
              <w:pStyle w:val="ListParagraph"/>
              <w:numPr>
                <w:ilvl w:val="0"/>
                <w:numId w:val="1"/>
              </w:numPr>
              <w:tabs>
                <w:tab w:val="left" w:leader="none" w:pos="567"/>
              </w:tabs>
              <w:spacing w:after="0" w:line="240" w:lineRule="auto"/>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Screening</w:t>
            </w:r>
            <w:r w:rsidRPr="0085ED51" w:rsidR="477F9292">
              <w:rPr>
                <w:rFonts w:ascii="Calibri" w:hAnsi="Calibri" w:eastAsia="Calibri" w:cs="Calibri"/>
                <w:b w:val="0"/>
                <w:bCs w:val="0"/>
                <w:i w:val="0"/>
                <w:iCs w:val="0"/>
                <w:sz w:val="18"/>
                <w:szCs w:val="18"/>
                <w:lang w:val="nl-NL"/>
              </w:rPr>
              <w:t xml:space="preserve"> en </w:t>
            </w:r>
            <w:r w:rsidRPr="0085ED51" w:rsidR="477F9292">
              <w:rPr>
                <w:rFonts w:ascii="Calibri" w:hAnsi="Calibri" w:eastAsia="Calibri" w:cs="Calibri"/>
                <w:b w:val="0"/>
                <w:bCs w:val="0"/>
                <w:i w:val="0"/>
                <w:iCs w:val="0"/>
                <w:sz w:val="18"/>
                <w:szCs w:val="18"/>
                <w:lang w:val="nl-NL"/>
              </w:rPr>
              <w:t xml:space="preserve">behandeling </w:t>
            </w:r>
            <w:r w:rsidRPr="0085ED51" w:rsidR="175E6FF8">
              <w:rPr>
                <w:rFonts w:ascii="Calibri" w:hAnsi="Calibri" w:eastAsia="Calibri" w:cs="Calibri"/>
                <w:b w:val="0"/>
                <w:bCs w:val="0"/>
                <w:i w:val="0"/>
                <w:iCs w:val="0"/>
                <w:sz w:val="18"/>
                <w:szCs w:val="18"/>
                <w:lang w:val="nl-NL"/>
              </w:rPr>
              <w:t>fysiotherapie</w:t>
            </w:r>
            <w:r w:rsidRPr="0085ED51" w:rsidR="175E6FF8">
              <w:rPr>
                <w:rFonts w:ascii="Calibri" w:hAnsi="Calibri" w:eastAsia="Calibri" w:cs="Calibri"/>
                <w:b w:val="0"/>
                <w:bCs w:val="0"/>
                <w:i w:val="0"/>
                <w:iCs w:val="0"/>
                <w:sz w:val="18"/>
                <w:szCs w:val="18"/>
                <w:lang w:val="nl-NL"/>
              </w:rPr>
              <w:t xml:space="preserve"> b</w:t>
            </w:r>
            <w:r w:rsidRPr="0085ED51" w:rsidR="15358480">
              <w:rPr>
                <w:rFonts w:ascii="Calibri" w:hAnsi="Calibri" w:eastAsia="Calibri" w:cs="Calibri"/>
                <w:b w:val="0"/>
                <w:bCs w:val="0"/>
                <w:i w:val="0"/>
                <w:iCs w:val="0"/>
                <w:sz w:val="18"/>
                <w:szCs w:val="18"/>
                <w:lang w:val="nl-NL"/>
              </w:rPr>
              <w:t>ij</w:t>
            </w:r>
            <w:r w:rsidRPr="0085ED51" w:rsidR="2B9E1965">
              <w:rPr>
                <w:rFonts w:ascii="Calibri" w:hAnsi="Calibri" w:eastAsia="Calibri" w:cs="Calibri"/>
                <w:b w:val="0"/>
                <w:bCs w:val="0"/>
                <w:i w:val="0"/>
                <w:iCs w:val="0"/>
                <w:sz w:val="18"/>
                <w:szCs w:val="18"/>
                <w:lang w:val="nl-NL"/>
              </w:rPr>
              <w:t xml:space="preserve"> alle</w:t>
            </w:r>
            <w:r w:rsidRPr="0085ED51" w:rsidR="15358480">
              <w:rPr>
                <w:rFonts w:ascii="Calibri" w:hAnsi="Calibri" w:eastAsia="Calibri" w:cs="Calibri"/>
                <w:b w:val="0"/>
                <w:bCs w:val="0"/>
                <w:i w:val="0"/>
                <w:iCs w:val="0"/>
                <w:sz w:val="18"/>
                <w:szCs w:val="18"/>
                <w:lang w:val="nl-NL"/>
              </w:rPr>
              <w:t xml:space="preserve"> </w:t>
            </w:r>
            <w:r w:rsidRPr="0085ED51" w:rsidR="15358480">
              <w:rPr>
                <w:rFonts w:ascii="Calibri" w:hAnsi="Calibri" w:eastAsia="Calibri" w:cs="Calibri"/>
                <w:b w:val="0"/>
                <w:bCs w:val="0"/>
                <w:i w:val="0"/>
                <w:iCs w:val="0"/>
                <w:sz w:val="18"/>
                <w:szCs w:val="18"/>
                <w:lang w:val="nl-NL"/>
              </w:rPr>
              <w:t>leerlingen</w:t>
            </w:r>
            <w:r w:rsidRPr="0085ED51" w:rsidR="15358480">
              <w:rPr>
                <w:rFonts w:ascii="Calibri" w:hAnsi="Calibri" w:eastAsia="Calibri" w:cs="Calibri"/>
                <w:b w:val="0"/>
                <w:bCs w:val="0"/>
                <w:i w:val="0"/>
                <w:iCs w:val="0"/>
                <w:sz w:val="18"/>
                <w:szCs w:val="18"/>
                <w:lang w:val="nl-NL"/>
              </w:rPr>
              <w:t xml:space="preserve"> van</w:t>
            </w:r>
            <w:r w:rsidRPr="0085ED51" w:rsidR="66480BD0">
              <w:rPr>
                <w:rFonts w:ascii="Calibri" w:hAnsi="Calibri" w:eastAsia="Calibri" w:cs="Calibri"/>
                <w:b w:val="0"/>
                <w:bCs w:val="0"/>
                <w:i w:val="0"/>
                <w:iCs w:val="0"/>
                <w:sz w:val="18"/>
                <w:szCs w:val="18"/>
                <w:lang w:val="nl-NL"/>
              </w:rPr>
              <w:t>uit de startdossiers</w:t>
            </w:r>
            <w:r w:rsidRPr="0085ED51" w:rsidR="15358480">
              <w:rPr>
                <w:rFonts w:ascii="Calibri" w:hAnsi="Calibri" w:eastAsia="Calibri" w:cs="Calibri"/>
                <w:b w:val="0"/>
                <w:bCs w:val="0"/>
                <w:i w:val="0"/>
                <w:iCs w:val="0"/>
                <w:sz w:val="18"/>
                <w:szCs w:val="18"/>
                <w:lang w:val="nl-NL"/>
              </w:rPr>
              <w:t xml:space="preserve"> </w:t>
            </w:r>
          </w:p>
          <w:p w:rsidR="175E6FF8" w:rsidP="1FE7DAF0" w:rsidRDefault="175E6FF8" w14:paraId="3B07B9F0" w14:textId="696A03AD">
            <w:pPr>
              <w:pStyle w:val="Normal"/>
              <w:tabs>
                <w:tab w:val="left" w:leader="none" w:pos="567"/>
              </w:tabs>
              <w:spacing w:after="0" w:line="240" w:lineRule="auto"/>
              <w:rPr>
                <w:rFonts w:ascii="Calibri" w:hAnsi="Calibri" w:eastAsia="Calibri" w:cs="Calibri"/>
                <w:b w:val="0"/>
                <w:bCs w:val="0"/>
                <w:i w:val="0"/>
                <w:iCs w:val="0"/>
                <w:sz w:val="18"/>
                <w:szCs w:val="18"/>
                <w:lang w:val="nl-NL"/>
              </w:rPr>
            </w:pPr>
          </w:p>
          <w:p w:rsidR="175E6FF8" w:rsidP="1FE7DAF0" w:rsidRDefault="175E6FF8" w14:paraId="752818F8" w14:textId="626507CA">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1FE7DAF0" w:rsidR="55C278C8">
              <w:rPr>
                <w:rFonts w:ascii="Calibri" w:hAnsi="Calibri" w:eastAsia="Calibri" w:cs="Calibri"/>
                <w:b w:val="0"/>
                <w:bCs w:val="0"/>
                <w:i w:val="0"/>
                <w:iCs w:val="0"/>
                <w:sz w:val="18"/>
                <w:szCs w:val="18"/>
                <w:lang w:val="nl-NL"/>
              </w:rPr>
              <w:t xml:space="preserve">Ambitie: </w:t>
            </w:r>
          </w:p>
          <w:p w:rsidR="175E6FF8" w:rsidP="0085ED51" w:rsidRDefault="175E6FF8" w14:paraId="1542ABA9" w14:textId="119857C4">
            <w:pPr>
              <w:pStyle w:val="ListParagraph"/>
              <w:numPr>
                <w:ilvl w:val="0"/>
                <w:numId w:val="16"/>
              </w:numPr>
              <w:tabs>
                <w:tab w:val="left" w:leader="none" w:pos="567"/>
              </w:tabs>
              <w:spacing w:after="0" w:line="240" w:lineRule="auto"/>
              <w:rPr>
                <w:rFonts w:ascii="Calibri" w:hAnsi="Calibri" w:eastAsia="Calibri" w:cs="Calibri"/>
                <w:b w:val="0"/>
                <w:bCs w:val="0"/>
                <w:i w:val="0"/>
                <w:iCs w:val="0"/>
                <w:sz w:val="18"/>
                <w:szCs w:val="18"/>
                <w:lang w:val="nl-NL"/>
              </w:rPr>
            </w:pPr>
            <w:r w:rsidRPr="0085ED51" w:rsidR="15358480">
              <w:rPr>
                <w:rFonts w:ascii="Calibri" w:hAnsi="Calibri" w:eastAsia="Calibri" w:cs="Calibri"/>
                <w:b w:val="0"/>
                <w:bCs w:val="0"/>
                <w:i w:val="0"/>
                <w:iCs w:val="0"/>
                <w:sz w:val="18"/>
                <w:szCs w:val="18"/>
                <w:lang w:val="nl-NL"/>
              </w:rPr>
              <w:t xml:space="preserve">Screening logopedie bij alle </w:t>
            </w:r>
            <w:r w:rsidRPr="0085ED51" w:rsidR="2E5DC847">
              <w:rPr>
                <w:rFonts w:ascii="Calibri" w:hAnsi="Calibri" w:eastAsia="Calibri" w:cs="Calibri"/>
                <w:b w:val="0"/>
                <w:bCs w:val="0"/>
                <w:i w:val="0"/>
                <w:iCs w:val="0"/>
                <w:sz w:val="18"/>
                <w:szCs w:val="18"/>
                <w:lang w:val="nl-NL"/>
              </w:rPr>
              <w:t>leerlingen</w:t>
            </w:r>
            <w:r w:rsidRPr="0085ED51" w:rsidR="6C346957">
              <w:rPr>
                <w:rFonts w:ascii="Calibri" w:hAnsi="Calibri" w:eastAsia="Calibri" w:cs="Calibri"/>
                <w:b w:val="0"/>
                <w:bCs w:val="0"/>
                <w:i w:val="0"/>
                <w:iCs w:val="0"/>
                <w:sz w:val="18"/>
                <w:szCs w:val="18"/>
                <w:lang w:val="nl-NL"/>
              </w:rPr>
              <w:t xml:space="preserve"> en herstart schoollogopedie </w:t>
            </w:r>
          </w:p>
        </w:tc>
      </w:tr>
      <w:tr w:rsidR="175E6FF8" w:rsidTr="0085ED51" w14:paraId="5EFA7F45">
        <w:trPr>
          <w:trHeight w:val="300"/>
        </w:trPr>
        <w:tc>
          <w:tcPr>
            <w:tcW w:w="3960" w:type="dxa"/>
            <w:tcBorders>
              <w:top w:val="single" w:sz="6"/>
              <w:left w:val="single" w:sz="6"/>
              <w:bottom w:val="single" w:sz="6"/>
              <w:right w:val="single" w:sz="6"/>
            </w:tcBorders>
            <w:tcMar>
              <w:left w:w="105" w:type="dxa"/>
              <w:right w:w="105" w:type="dxa"/>
            </w:tcMar>
            <w:vAlign w:val="top"/>
          </w:tcPr>
          <w:p w:rsidR="175E6FF8" w:rsidP="175E6FF8" w:rsidRDefault="175E6FF8" w14:paraId="32A0C068" w14:textId="5E0CCB4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Werkhouding</w:t>
            </w:r>
          </w:p>
        </w:tc>
        <w:tc>
          <w:tcPr>
            <w:tcW w:w="4800" w:type="dxa"/>
            <w:tcBorders>
              <w:top w:val="single" w:sz="6"/>
              <w:left w:val="single" w:sz="6"/>
              <w:bottom w:val="single" w:sz="6"/>
              <w:right w:val="single" w:sz="6"/>
            </w:tcBorders>
            <w:tcMar>
              <w:left w:w="105" w:type="dxa"/>
              <w:right w:w="105" w:type="dxa"/>
            </w:tcMar>
            <w:vAlign w:val="top"/>
          </w:tcPr>
          <w:p w:rsidR="175E6FF8" w:rsidP="0085ED51" w:rsidRDefault="175E6FF8" w14:paraId="64A55A6A" w14:textId="315B7971">
            <w:pPr>
              <w:pStyle w:val="Normal"/>
              <w:tabs>
                <w:tab w:val="left" w:leader="none" w:pos="567"/>
              </w:tabs>
              <w:spacing w:after="0" w:line="240" w:lineRule="auto"/>
              <w:ind w:left="0"/>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Gangbare methodieken worden ingezet: EDI, bevorderen van actieve betrokkenheid, bewegend leren, coöperatieve werkvormen, gebruik stoplicht en timetimer</w:t>
            </w:r>
            <w:r w:rsidRPr="0085ED51" w:rsidR="097E148C">
              <w:rPr>
                <w:rFonts w:ascii="Calibri" w:hAnsi="Calibri" w:eastAsia="Calibri" w:cs="Calibri"/>
                <w:b w:val="0"/>
                <w:bCs w:val="0"/>
                <w:i w:val="0"/>
                <w:iCs w:val="0"/>
                <w:sz w:val="18"/>
                <w:szCs w:val="18"/>
                <w:lang w:val="nl-NL"/>
              </w:rPr>
              <w:t xml:space="preserve"> </w:t>
            </w:r>
            <w:r w:rsidRPr="0085ED51" w:rsidR="175E6FF8">
              <w:rPr>
                <w:rFonts w:ascii="Calibri" w:hAnsi="Calibri" w:eastAsia="Calibri" w:cs="Calibri"/>
                <w:b w:val="0"/>
                <w:bCs w:val="0"/>
                <w:i w:val="0"/>
                <w:iCs w:val="0"/>
                <w:sz w:val="18"/>
                <w:szCs w:val="18"/>
                <w:lang w:val="nl-NL"/>
              </w:rPr>
              <w:t>om de werkhouding te stimuleren. Deze afspraken zijn vastgelegd in</w:t>
            </w:r>
            <w:r w:rsidRPr="0085ED51" w:rsidR="69581277">
              <w:rPr>
                <w:rFonts w:ascii="Calibri" w:hAnsi="Calibri" w:eastAsia="Calibri" w:cs="Calibri"/>
                <w:b w:val="0"/>
                <w:bCs w:val="0"/>
                <w:i w:val="0"/>
                <w:iCs w:val="0"/>
                <w:sz w:val="18"/>
                <w:szCs w:val="18"/>
                <w:lang w:val="nl-NL"/>
              </w:rPr>
              <w:t xml:space="preserve"> kwaliteitskaarten</w:t>
            </w:r>
            <w:r w:rsidRPr="0085ED51" w:rsidR="175E6FF8">
              <w:rPr>
                <w:rFonts w:ascii="Calibri" w:hAnsi="Calibri" w:eastAsia="Calibri" w:cs="Calibri"/>
                <w:b w:val="0"/>
                <w:bCs w:val="0"/>
                <w:i w:val="0"/>
                <w:iCs w:val="0"/>
                <w:sz w:val="18"/>
                <w:szCs w:val="18"/>
                <w:lang w:val="nl-NL"/>
              </w:rPr>
              <w:t xml:space="preserve">. </w:t>
            </w:r>
          </w:p>
        </w:tc>
      </w:tr>
      <w:tr w:rsidR="175E6FF8" w:rsidTr="0085ED51" w14:paraId="3E4E7375">
        <w:trPr>
          <w:trHeight w:val="300"/>
        </w:trPr>
        <w:tc>
          <w:tcPr>
            <w:tcW w:w="3960" w:type="dxa"/>
            <w:tcBorders>
              <w:top w:val="single" w:sz="6"/>
              <w:left w:val="single" w:sz="6"/>
              <w:bottom w:val="single" w:sz="6"/>
              <w:right w:val="single" w:sz="6"/>
            </w:tcBorders>
            <w:tcMar>
              <w:left w:w="105" w:type="dxa"/>
              <w:right w:w="105" w:type="dxa"/>
            </w:tcMar>
            <w:vAlign w:val="top"/>
          </w:tcPr>
          <w:p w:rsidR="175E6FF8" w:rsidP="175E6FF8" w:rsidRDefault="175E6FF8" w14:paraId="4313878E" w14:textId="5D6BE79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Thuissituatie</w:t>
            </w:r>
          </w:p>
        </w:tc>
        <w:tc>
          <w:tcPr>
            <w:tcW w:w="4800" w:type="dxa"/>
            <w:tcBorders>
              <w:top w:val="single" w:sz="6"/>
              <w:left w:val="single" w:sz="6"/>
              <w:bottom w:val="single" w:sz="6"/>
              <w:right w:val="single" w:sz="6"/>
            </w:tcBorders>
            <w:tcMar>
              <w:left w:w="105" w:type="dxa"/>
              <w:right w:w="105" w:type="dxa"/>
            </w:tcMar>
            <w:vAlign w:val="top"/>
          </w:tcPr>
          <w:p w:rsidR="175E6FF8" w:rsidP="1FE7DAF0" w:rsidRDefault="175E6FF8" w14:paraId="544D0013" w14:textId="20BFB89C">
            <w:pPr>
              <w:tabs>
                <w:tab w:val="left" w:leader="none" w:pos="567"/>
              </w:tabs>
              <w:spacing w:after="0" w:line="240" w:lineRule="auto"/>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We hebben de beschikking over een jeugdprofessional</w:t>
            </w:r>
            <w:r w:rsidRPr="1FE7DAF0" w:rsidR="441B4C02">
              <w:rPr>
                <w:rFonts w:ascii="Calibri" w:hAnsi="Calibri" w:eastAsia="Calibri" w:cs="Calibri"/>
                <w:b w:val="0"/>
                <w:bCs w:val="0"/>
                <w:i w:val="0"/>
                <w:iCs w:val="0"/>
                <w:sz w:val="18"/>
                <w:szCs w:val="18"/>
                <w:lang w:val="nl-NL"/>
              </w:rPr>
              <w:t xml:space="preserve"> vanuit Mevis. </w:t>
            </w:r>
            <w:r w:rsidRPr="1FE7DAF0" w:rsidR="175E6FF8">
              <w:rPr>
                <w:rFonts w:ascii="Calibri" w:hAnsi="Calibri" w:eastAsia="Calibri" w:cs="Calibri"/>
                <w:b w:val="0"/>
                <w:bCs w:val="0"/>
                <w:i w:val="0"/>
                <w:iCs w:val="0"/>
                <w:sz w:val="18"/>
                <w:szCs w:val="18"/>
                <w:lang w:val="nl-NL"/>
              </w:rPr>
              <w:t xml:space="preserve">        </w:t>
            </w:r>
          </w:p>
        </w:tc>
      </w:tr>
    </w:tbl>
    <w:p xmlns:wp14="http://schemas.microsoft.com/office/word/2010/wordml" w:rsidP="175E6FF8" w14:paraId="07E28D8C" wp14:textId="78F104EE">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3ECE7940" wp14:textId="14822E49">
      <w:pPr>
        <w:tabs>
          <w:tab w:val="left" w:leader="none" w:pos="567"/>
        </w:tabs>
        <w:spacing w:after="0" w:line="240" w:lineRule="auto"/>
        <w:rPr>
          <w:rFonts w:ascii="Calibri" w:hAnsi="Calibri" w:eastAsia="Calibri" w:cs="Calibri"/>
          <w:b w:val="1"/>
          <w:bCs w:val="1"/>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Bijzonderheden met betrekking tot ons schoolgebouw</w:t>
      </w:r>
      <w:r w:rsidRPr="175E6FF8" w:rsidR="54A5EFC4">
        <w:rPr>
          <w:rFonts w:ascii="Calibri" w:hAnsi="Calibri" w:eastAsia="Calibri" w:cs="Calibri"/>
          <w:b w:val="1"/>
          <w:bCs w:val="1"/>
          <w:i w:val="0"/>
          <w:iCs w:val="0"/>
          <w:caps w:val="0"/>
          <w:smallCaps w:val="0"/>
          <w:noProof w:val="0"/>
          <w:color w:val="000000" w:themeColor="text1" w:themeTint="FF" w:themeShade="FF"/>
          <w:sz w:val="18"/>
          <w:szCs w:val="18"/>
          <w:lang w:val="nl-NL"/>
        </w:rPr>
        <w:t xml:space="preserve">: voorzieningen: </w:t>
      </w:r>
    </w:p>
    <w:tbl>
      <w:tblPr>
        <w:tblStyle w:val="TableNormal"/>
        <w:tblW w:w="0" w:type="auto"/>
        <w:tblLayout w:type="fixed"/>
        <w:tblLook w:val="04A0" w:firstRow="1" w:lastRow="0" w:firstColumn="1" w:lastColumn="0" w:noHBand="0" w:noVBand="1"/>
      </w:tblPr>
      <w:tblGrid>
        <w:gridCol w:w="3191"/>
        <w:gridCol w:w="2074"/>
        <w:gridCol w:w="3750"/>
      </w:tblGrid>
      <w:tr w:rsidR="175E6FF8" w:rsidTr="23EFF214" w14:paraId="546DEDDA">
        <w:trPr>
          <w:trHeight w:val="300"/>
        </w:trPr>
        <w:tc>
          <w:tcPr>
            <w:tcW w:w="3191"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3F2E8F1C" w14:textId="6446706C">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Mogelijkheid</w:t>
            </w:r>
          </w:p>
        </w:tc>
        <w:tc>
          <w:tcPr>
            <w:tcW w:w="2074"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68781BB9" w14:textId="542F11F9">
            <w:pPr>
              <w:tabs>
                <w:tab w:val="left" w:leader="none" w:pos="567"/>
              </w:tabs>
              <w:spacing w:after="0" w:line="240" w:lineRule="auto"/>
              <w:jc w:val="center"/>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 xml:space="preserve">        Aanwezig</w:t>
            </w:r>
          </w:p>
        </w:tc>
        <w:tc>
          <w:tcPr>
            <w:tcW w:w="375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63849711" w14:textId="7C90083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Toelichting</w:t>
            </w:r>
          </w:p>
        </w:tc>
      </w:tr>
      <w:tr w:rsidR="175E6FF8" w:rsidTr="23EFF214" w14:paraId="6A9D9DAF">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4A0CDEF5" w14:textId="54BF75A4">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is ruimte voor 1-op-1 begeleiding</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3486403F" w14:textId="339E120E">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63959E62">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593D1CBF" w14:textId="04744AB9">
            <w:pPr>
              <w:tabs>
                <w:tab w:val="left" w:leader="none" w:pos="567"/>
              </w:tabs>
              <w:spacing w:after="0" w:line="240" w:lineRule="auto"/>
              <w:rPr>
                <w:rFonts w:ascii="Calibri" w:hAnsi="Calibri" w:eastAsia="Calibri" w:cs="Calibri"/>
                <w:b w:val="0"/>
                <w:bCs w:val="0"/>
                <w:i w:val="0"/>
                <w:iCs w:val="0"/>
                <w:sz w:val="18"/>
                <w:szCs w:val="18"/>
              </w:rPr>
            </w:pPr>
            <w:r w:rsidRPr="0085ED51" w:rsidR="410D5951">
              <w:rPr>
                <w:rFonts w:ascii="Calibri" w:hAnsi="Calibri" w:eastAsia="Calibri" w:cs="Calibri"/>
                <w:b w:val="0"/>
                <w:bCs w:val="0"/>
                <w:i w:val="0"/>
                <w:iCs w:val="0"/>
                <w:sz w:val="18"/>
                <w:szCs w:val="18"/>
              </w:rPr>
              <w:t>Meerdere plekken binnen de school</w:t>
            </w:r>
          </w:p>
          <w:p w:rsidR="175E6FF8" w:rsidP="0085ED51" w:rsidRDefault="175E6FF8" w14:paraId="444626C3" w14:textId="661B5963">
            <w:pPr>
              <w:pStyle w:val="Normal"/>
              <w:tabs>
                <w:tab w:val="left" w:leader="none" w:pos="567"/>
              </w:tabs>
              <w:spacing w:after="0" w:line="240" w:lineRule="auto"/>
              <w:rPr>
                <w:rFonts w:ascii="Calibri" w:hAnsi="Calibri" w:eastAsia="Calibri" w:cs="Calibri"/>
                <w:b w:val="0"/>
                <w:bCs w:val="0"/>
                <w:i w:val="0"/>
                <w:iCs w:val="0"/>
                <w:sz w:val="18"/>
                <w:szCs w:val="18"/>
              </w:rPr>
            </w:pPr>
            <w:r w:rsidRPr="0085ED51" w:rsidR="410D5951">
              <w:rPr>
                <w:rFonts w:ascii="Calibri" w:hAnsi="Calibri" w:eastAsia="Calibri" w:cs="Calibri"/>
                <w:b w:val="0"/>
                <w:bCs w:val="0"/>
                <w:i w:val="0"/>
                <w:iCs w:val="0"/>
                <w:sz w:val="18"/>
                <w:szCs w:val="18"/>
              </w:rPr>
              <w:t xml:space="preserve">Elke groep heeft onderwijsassistentie </w:t>
            </w:r>
          </w:p>
        </w:tc>
      </w:tr>
      <w:tr w:rsidR="175E6FF8" w:rsidTr="23EFF214" w14:paraId="5CE963C4">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2A37C1EE" w14:textId="35A6164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is een prikkelarme werkplek</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243140AC" w14:textId="39AC4897">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3E38E7C0">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26241286" w14:textId="6BCF0948">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De leerling kan zodoende in het eigen lokaal blijven. Daarnaast zijn er koptelefoons voor de leerling</w:t>
            </w:r>
            <w:r w:rsidRPr="0085ED51" w:rsidR="52378453">
              <w:rPr>
                <w:rFonts w:ascii="Calibri" w:hAnsi="Calibri" w:eastAsia="Calibri" w:cs="Calibri"/>
                <w:b w:val="0"/>
                <w:bCs w:val="0"/>
                <w:i w:val="0"/>
                <w:iCs w:val="0"/>
                <w:sz w:val="18"/>
                <w:szCs w:val="18"/>
                <w:lang w:val="nl-NL"/>
              </w:rPr>
              <w:t>en</w:t>
            </w:r>
            <w:r w:rsidRPr="0085ED51" w:rsidR="175E6FF8">
              <w:rPr>
                <w:rFonts w:ascii="Calibri" w:hAnsi="Calibri" w:eastAsia="Calibri" w:cs="Calibri"/>
                <w:b w:val="0"/>
                <w:bCs w:val="0"/>
                <w:i w:val="0"/>
                <w:iCs w:val="0"/>
                <w:sz w:val="18"/>
                <w:szCs w:val="18"/>
                <w:lang w:val="nl-NL"/>
              </w:rPr>
              <w:t xml:space="preserve"> die het nodig hebben. </w:t>
            </w:r>
          </w:p>
        </w:tc>
      </w:tr>
      <w:tr w:rsidR="175E6FF8" w:rsidTr="23EFF214" w14:paraId="645ECBA4">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792076F3" w14:textId="65B5F7F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is ruimte voor een time-out</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5F6A1B1D" w14:textId="2348518F">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38FBE3A8">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3750" w:type="dxa"/>
            <w:tcBorders>
              <w:top w:val="single" w:sz="6"/>
              <w:left w:val="single" w:sz="6"/>
              <w:bottom w:val="single" w:sz="6"/>
              <w:right w:val="single" w:sz="6"/>
            </w:tcBorders>
            <w:tcMar>
              <w:left w:w="105" w:type="dxa"/>
              <w:right w:w="105" w:type="dxa"/>
            </w:tcMar>
            <w:vAlign w:val="top"/>
          </w:tcPr>
          <w:p w:rsidR="175E6FF8" w:rsidP="504E01B9" w:rsidRDefault="175E6FF8" w14:paraId="368BBCAF" w14:textId="58B430FD">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Er is ruimte </w:t>
            </w:r>
            <w:r w:rsidRPr="504E01B9" w:rsidR="5A0A6D31">
              <w:rPr>
                <w:rFonts w:ascii="Calibri" w:hAnsi="Calibri" w:eastAsia="Calibri" w:cs="Calibri"/>
                <w:b w:val="0"/>
                <w:bCs w:val="0"/>
                <w:i w:val="0"/>
                <w:iCs w:val="0"/>
                <w:sz w:val="18"/>
                <w:szCs w:val="18"/>
                <w:lang w:val="nl-NL"/>
              </w:rPr>
              <w:t xml:space="preserve">voor </w:t>
            </w:r>
            <w:r w:rsidRPr="504E01B9" w:rsidR="175E6FF8">
              <w:rPr>
                <w:rFonts w:ascii="Calibri" w:hAnsi="Calibri" w:eastAsia="Calibri" w:cs="Calibri"/>
                <w:b w:val="0"/>
                <w:bCs w:val="0"/>
                <w:i w:val="0"/>
                <w:iCs w:val="0"/>
                <w:sz w:val="18"/>
                <w:szCs w:val="18"/>
                <w:lang w:val="nl-NL"/>
              </w:rPr>
              <w:t>time-out</w:t>
            </w:r>
            <w:r w:rsidRPr="504E01B9" w:rsidR="68C97074">
              <w:rPr>
                <w:rFonts w:ascii="Calibri" w:hAnsi="Calibri" w:eastAsia="Calibri" w:cs="Calibri"/>
                <w:b w:val="0"/>
                <w:bCs w:val="0"/>
                <w:i w:val="0"/>
                <w:iCs w:val="0"/>
                <w:sz w:val="18"/>
                <w:szCs w:val="18"/>
                <w:lang w:val="nl-NL"/>
              </w:rPr>
              <w:t xml:space="preserve">, zij </w:t>
            </w:r>
            <w:r w:rsidRPr="504E01B9" w:rsidR="175E6FF8">
              <w:rPr>
                <w:rFonts w:ascii="Calibri" w:hAnsi="Calibri" w:eastAsia="Calibri" w:cs="Calibri"/>
                <w:b w:val="0"/>
                <w:bCs w:val="0"/>
                <w:i w:val="0"/>
                <w:iCs w:val="0"/>
                <w:sz w:val="18"/>
                <w:szCs w:val="18"/>
                <w:lang w:val="nl-NL"/>
              </w:rPr>
              <w:t>kunnen naar een</w:t>
            </w:r>
            <w:r w:rsidRPr="504E01B9" w:rsidR="6BFD814B">
              <w:rPr>
                <w:rFonts w:ascii="Calibri" w:hAnsi="Calibri" w:eastAsia="Calibri" w:cs="Calibri"/>
                <w:b w:val="0"/>
                <w:bCs w:val="0"/>
                <w:i w:val="0"/>
                <w:iCs w:val="0"/>
                <w:sz w:val="18"/>
                <w:szCs w:val="18"/>
                <w:lang w:val="nl-NL"/>
              </w:rPr>
              <w:t xml:space="preserve"> </w:t>
            </w:r>
            <w:r w:rsidRPr="504E01B9" w:rsidR="5DDBB251">
              <w:rPr>
                <w:rFonts w:ascii="Calibri" w:hAnsi="Calibri" w:eastAsia="Calibri" w:cs="Calibri"/>
                <w:b w:val="0"/>
                <w:bCs w:val="0"/>
                <w:i w:val="0"/>
                <w:iCs w:val="0"/>
                <w:sz w:val="18"/>
                <w:szCs w:val="18"/>
                <w:lang w:val="nl-NL"/>
              </w:rPr>
              <w:t>Mt lid</w:t>
            </w:r>
          </w:p>
        </w:tc>
      </w:tr>
      <w:tr w:rsidR="175E6FF8" w:rsidTr="23EFF214" w14:paraId="5FF807CE">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2FE4E551" w14:textId="651D095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De lokalen zijn aangepast voor leerlingen met speciale bewegingsbehoeften</w:t>
            </w:r>
          </w:p>
        </w:tc>
        <w:tc>
          <w:tcPr>
            <w:tcW w:w="2074" w:type="dxa"/>
            <w:tcBorders>
              <w:top w:val="single" w:sz="6"/>
              <w:left w:val="single" w:sz="6"/>
              <w:bottom w:val="single" w:sz="6"/>
              <w:right w:val="single" w:sz="6"/>
            </w:tcBorders>
            <w:tcMar>
              <w:left w:w="105" w:type="dxa"/>
              <w:right w:w="105" w:type="dxa"/>
            </w:tcMar>
            <w:vAlign w:val="top"/>
          </w:tcPr>
          <w:p w:rsidR="175E6FF8" w:rsidP="504E01B9" w:rsidRDefault="175E6FF8" w14:paraId="21EDF1C2" w14:textId="42816CD6">
            <w:pPr>
              <w:tabs>
                <w:tab w:val="left" w:leader="none" w:pos="567"/>
              </w:tabs>
              <w:spacing w:after="0" w:line="240" w:lineRule="auto"/>
              <w:jc w:val="center"/>
              <w:rPr>
                <w:rFonts w:ascii="Calibri" w:hAnsi="Calibri" w:eastAsia="Calibri" w:cs="Calibri"/>
                <w:b w:val="0"/>
                <w:bCs w:val="0"/>
                <w:i w:val="0"/>
                <w:iCs w:val="0"/>
                <w:sz w:val="18"/>
                <w:szCs w:val="18"/>
                <w:lang w:val="nl-NL"/>
              </w:rPr>
            </w:pPr>
            <w:r w:rsidRPr="504E01B9" w:rsidR="20325C12">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4F9D8BCE" w14:textId="6BE413C6">
            <w:pPr>
              <w:tabs>
                <w:tab w:val="left" w:leader="none" w:pos="567"/>
              </w:tabs>
              <w:spacing w:after="0" w:line="240" w:lineRule="auto"/>
              <w:rPr>
                <w:rFonts w:ascii="Calibri" w:hAnsi="Calibri" w:eastAsia="Calibri" w:cs="Calibri"/>
                <w:b w:val="0"/>
                <w:bCs w:val="0"/>
                <w:i w:val="0"/>
                <w:iCs w:val="0"/>
                <w:sz w:val="18"/>
                <w:szCs w:val="18"/>
                <w:lang w:val="nl-NL"/>
              </w:rPr>
            </w:pPr>
            <w:r w:rsidRPr="0085ED51" w:rsidR="4C552011">
              <w:rPr>
                <w:rFonts w:ascii="Calibri" w:hAnsi="Calibri" w:eastAsia="Calibri" w:cs="Calibri"/>
                <w:b w:val="0"/>
                <w:bCs w:val="0"/>
                <w:i w:val="0"/>
                <w:iCs w:val="0"/>
                <w:sz w:val="18"/>
                <w:szCs w:val="18"/>
                <w:lang w:val="nl-NL"/>
              </w:rPr>
              <w:t>Er is in elk lokaal een rustplek en er zijn prikkel regulerende middelen aanwezig.</w:t>
            </w:r>
          </w:p>
          <w:p w:rsidR="175E6FF8" w:rsidP="504E01B9" w:rsidRDefault="175E6FF8" w14:paraId="668D4923" w14:textId="0D573DBB">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1F15E8C7">
              <w:rPr>
                <w:rFonts w:ascii="Calibri" w:hAnsi="Calibri" w:eastAsia="Calibri" w:cs="Calibri"/>
                <w:b w:val="0"/>
                <w:bCs w:val="0"/>
                <w:i w:val="0"/>
                <w:iCs w:val="0"/>
                <w:sz w:val="18"/>
                <w:szCs w:val="18"/>
                <w:lang w:val="nl-NL"/>
              </w:rPr>
              <w:t xml:space="preserve">Er zijn aanpassingen op individueel </w:t>
            </w:r>
            <w:r w:rsidRPr="504E01B9" w:rsidR="1F15E8C7">
              <w:rPr>
                <w:rFonts w:ascii="Calibri" w:hAnsi="Calibri" w:eastAsia="Calibri" w:cs="Calibri"/>
                <w:b w:val="0"/>
                <w:bCs w:val="0"/>
                <w:i w:val="0"/>
                <w:iCs w:val="0"/>
                <w:sz w:val="18"/>
                <w:szCs w:val="18"/>
                <w:lang w:val="nl-NL"/>
              </w:rPr>
              <w:t>niveau</w:t>
            </w:r>
            <w:r w:rsidRPr="504E01B9" w:rsidR="1F15E8C7">
              <w:rPr>
                <w:rFonts w:ascii="Calibri" w:hAnsi="Calibri" w:eastAsia="Calibri" w:cs="Calibri"/>
                <w:b w:val="0"/>
                <w:bCs w:val="0"/>
                <w:i w:val="0"/>
                <w:iCs w:val="0"/>
                <w:sz w:val="18"/>
                <w:szCs w:val="18"/>
                <w:lang w:val="nl-NL"/>
              </w:rPr>
              <w:t xml:space="preserve"> </w:t>
            </w:r>
          </w:p>
          <w:p w:rsidR="175E6FF8" w:rsidP="504E01B9" w:rsidRDefault="175E6FF8" w14:paraId="414FB3D4" w14:textId="797157A7">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1F15E8C7">
              <w:rPr>
                <w:rFonts w:ascii="Calibri" w:hAnsi="Calibri" w:eastAsia="Calibri" w:cs="Calibri"/>
                <w:b w:val="0"/>
                <w:bCs w:val="0"/>
                <w:i w:val="0"/>
                <w:iCs w:val="0"/>
                <w:sz w:val="18"/>
                <w:szCs w:val="18"/>
                <w:lang w:val="nl-NL"/>
              </w:rPr>
              <w:t>Er zijn enkele tafels in hoogte verstelbaar</w:t>
            </w:r>
          </w:p>
        </w:tc>
      </w:tr>
      <w:tr w:rsidR="175E6FF8" w:rsidTr="23EFF214" w14:paraId="5C3D07CF">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66E9F546" w14:textId="5FCE28EA">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zijn ruimten met specifieke functies voor beweging en leerbehoeften (fysio, schooltuin, enz.)</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2539170B" w14:textId="1F8D4CE2">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351C1BBF">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351C1BBF" w:rsidP="1FE7DAF0" w:rsidRDefault="351C1BBF" w14:paraId="25139340" w14:textId="03E46569">
            <w:pPr>
              <w:tabs>
                <w:tab w:val="left" w:leader="none" w:pos="567"/>
              </w:tabs>
              <w:spacing w:after="0" w:line="240" w:lineRule="auto"/>
              <w:rPr>
                <w:rFonts w:ascii="Calibri" w:hAnsi="Calibri" w:eastAsia="Calibri" w:cs="Calibri"/>
                <w:b w:val="0"/>
                <w:bCs w:val="0"/>
                <w:i w:val="0"/>
                <w:iCs w:val="0"/>
                <w:sz w:val="18"/>
                <w:szCs w:val="18"/>
                <w:lang w:val="nl-NL"/>
              </w:rPr>
            </w:pPr>
            <w:r w:rsidRPr="1FE7DAF0" w:rsidR="351C1BBF">
              <w:rPr>
                <w:rFonts w:ascii="Calibri" w:hAnsi="Calibri" w:eastAsia="Calibri" w:cs="Calibri"/>
                <w:b w:val="0"/>
                <w:bCs w:val="0"/>
                <w:i w:val="0"/>
                <w:iCs w:val="0"/>
                <w:sz w:val="18"/>
                <w:szCs w:val="18"/>
                <w:lang w:val="nl-NL"/>
              </w:rPr>
              <w:t xml:space="preserve">Er is een </w:t>
            </w:r>
            <w:proofErr w:type="spellStart"/>
            <w:r w:rsidRPr="1FE7DAF0" w:rsidR="351C1BBF">
              <w:rPr>
                <w:rFonts w:ascii="Calibri" w:hAnsi="Calibri" w:eastAsia="Calibri" w:cs="Calibri"/>
                <w:b w:val="0"/>
                <w:bCs w:val="0"/>
                <w:i w:val="0"/>
                <w:iCs w:val="0"/>
                <w:sz w:val="18"/>
                <w:szCs w:val="18"/>
                <w:lang w:val="nl-NL"/>
              </w:rPr>
              <w:t>speel-leer</w:t>
            </w:r>
            <w:proofErr w:type="spellEnd"/>
            <w:r w:rsidRPr="1FE7DAF0" w:rsidR="351C1BBF">
              <w:rPr>
                <w:rFonts w:ascii="Calibri" w:hAnsi="Calibri" w:eastAsia="Calibri" w:cs="Calibri"/>
                <w:b w:val="0"/>
                <w:bCs w:val="0"/>
                <w:i w:val="0"/>
                <w:iCs w:val="0"/>
                <w:sz w:val="18"/>
                <w:szCs w:val="18"/>
                <w:lang w:val="nl-NL"/>
              </w:rPr>
              <w:t xml:space="preserve"> lokaal met voldoende </w:t>
            </w:r>
            <w:r w:rsidRPr="1FE7DAF0" w:rsidR="351C1BBF">
              <w:rPr>
                <w:rFonts w:ascii="Calibri" w:hAnsi="Calibri" w:eastAsia="Calibri" w:cs="Calibri"/>
                <w:b w:val="0"/>
                <w:bCs w:val="0"/>
                <w:i w:val="0"/>
                <w:iCs w:val="0"/>
                <w:sz w:val="18"/>
                <w:szCs w:val="18"/>
                <w:lang w:val="nl-NL"/>
              </w:rPr>
              <w:t>bewegingsruimte</w:t>
            </w:r>
            <w:r w:rsidRPr="1FE7DAF0" w:rsidR="351C1BBF">
              <w:rPr>
                <w:rFonts w:ascii="Calibri" w:hAnsi="Calibri" w:eastAsia="Calibri" w:cs="Calibri"/>
                <w:b w:val="0"/>
                <w:bCs w:val="0"/>
                <w:i w:val="0"/>
                <w:iCs w:val="0"/>
                <w:sz w:val="18"/>
                <w:szCs w:val="18"/>
                <w:lang w:val="nl-NL"/>
              </w:rPr>
              <w:t xml:space="preserve"> en mogelijkheden. </w:t>
            </w:r>
          </w:p>
          <w:p w:rsidR="175E6FF8" w:rsidP="504E01B9" w:rsidRDefault="175E6FF8" w14:paraId="0F7037A2" w14:textId="66D19C5D">
            <w:pPr>
              <w:tabs>
                <w:tab w:val="left" w:leader="none" w:pos="567"/>
              </w:tabs>
              <w:spacing w:after="0" w:line="240" w:lineRule="auto"/>
              <w:rPr>
                <w:rFonts w:ascii="Calibri" w:hAnsi="Calibri" w:eastAsia="Calibri" w:cs="Calibri"/>
                <w:b w:val="0"/>
                <w:bCs w:val="0"/>
                <w:i w:val="0"/>
                <w:iCs w:val="0"/>
                <w:sz w:val="18"/>
                <w:szCs w:val="18"/>
              </w:rPr>
            </w:pPr>
            <w:r w:rsidRPr="504E01B9" w:rsidR="175E6FF8">
              <w:rPr>
                <w:rFonts w:ascii="Calibri" w:hAnsi="Calibri" w:eastAsia="Calibri" w:cs="Calibri"/>
                <w:b w:val="0"/>
                <w:bCs w:val="0"/>
                <w:i w:val="0"/>
                <w:iCs w:val="0"/>
                <w:sz w:val="18"/>
                <w:szCs w:val="18"/>
                <w:lang w:val="nl-NL"/>
              </w:rPr>
              <w:t xml:space="preserve">Fysiotherapie in de school. </w:t>
            </w:r>
          </w:p>
          <w:p w:rsidR="175E6FF8" w:rsidP="504E01B9" w:rsidRDefault="175E6FF8" w14:paraId="5F786B86" w14:textId="45EC9708">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504E01B9" w:rsidR="2242176C">
              <w:rPr>
                <w:rFonts w:ascii="Calibri" w:hAnsi="Calibri" w:eastAsia="Calibri" w:cs="Calibri"/>
                <w:b w:val="0"/>
                <w:bCs w:val="0"/>
                <w:i w:val="0"/>
                <w:iCs w:val="0"/>
                <w:sz w:val="18"/>
                <w:szCs w:val="18"/>
                <w:lang w:val="nl-NL"/>
              </w:rPr>
              <w:t xml:space="preserve">Er is een schooltuin aanwezig </w:t>
            </w:r>
          </w:p>
          <w:p w:rsidR="175E6FF8" w:rsidP="0085ED51" w:rsidRDefault="175E6FF8" w14:paraId="253F409C" w14:textId="7C9F0E7F">
            <w:pPr>
              <w:pStyle w:val="Normal"/>
              <w:tabs>
                <w:tab w:val="left" w:leader="none" w:pos="567"/>
              </w:tabs>
              <w:spacing w:after="0" w:line="240" w:lineRule="auto"/>
              <w:rPr>
                <w:rFonts w:ascii="Calibri" w:hAnsi="Calibri" w:eastAsia="Calibri" w:cs="Calibri"/>
                <w:b w:val="0"/>
                <w:bCs w:val="0"/>
                <w:i w:val="0"/>
                <w:iCs w:val="0"/>
                <w:sz w:val="18"/>
                <w:szCs w:val="18"/>
              </w:rPr>
            </w:pPr>
            <w:r w:rsidRPr="0085ED51" w:rsidR="33BD0C3E">
              <w:rPr>
                <w:rFonts w:ascii="Calibri" w:hAnsi="Calibri" w:eastAsia="Calibri" w:cs="Calibri"/>
                <w:b w:val="0"/>
                <w:bCs w:val="0"/>
                <w:i w:val="0"/>
                <w:iCs w:val="0"/>
                <w:sz w:val="18"/>
                <w:szCs w:val="18"/>
                <w:lang w:val="nl-NL"/>
              </w:rPr>
              <w:t xml:space="preserve">Ambitie: </w:t>
            </w:r>
            <w:r w:rsidRPr="0085ED51" w:rsidR="1CE802D9">
              <w:rPr>
                <w:rFonts w:ascii="Calibri" w:hAnsi="Calibri" w:eastAsia="Calibri" w:cs="Calibri"/>
                <w:b w:val="0"/>
                <w:bCs w:val="0"/>
                <w:i w:val="0"/>
                <w:iCs w:val="0"/>
                <w:sz w:val="18"/>
                <w:szCs w:val="18"/>
                <w:lang w:val="nl-NL"/>
              </w:rPr>
              <w:t>L</w:t>
            </w:r>
            <w:r w:rsidRPr="0085ED51" w:rsidR="33BD0C3E">
              <w:rPr>
                <w:rFonts w:ascii="Calibri" w:hAnsi="Calibri" w:eastAsia="Calibri" w:cs="Calibri"/>
                <w:b w:val="0"/>
                <w:bCs w:val="0"/>
                <w:i w:val="0"/>
                <w:iCs w:val="0"/>
                <w:sz w:val="18"/>
                <w:szCs w:val="18"/>
                <w:lang w:val="nl-NL"/>
              </w:rPr>
              <w:t>ogopedie in de school.</w:t>
            </w:r>
          </w:p>
        </w:tc>
      </w:tr>
      <w:tr w:rsidR="175E6FF8" w:rsidTr="23EFF214" w14:paraId="4764B989">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0E037B08" w14:textId="212F1FC4">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Er zijn werkplekken voor leerlingen beschikbaar op de gang of in flexibele ruimten</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13B23D17" w14:textId="19E8DB74">
            <w:pPr>
              <w:tabs>
                <w:tab w:val="left" w:leader="none" w:pos="567"/>
              </w:tabs>
              <w:spacing w:after="0" w:line="240" w:lineRule="auto"/>
              <w:jc w:val="center"/>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  </w:t>
            </w:r>
            <w:r w:rsidRPr="1FE7DAF0" w:rsidR="47CBACC9">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413B354C" w14:textId="6B267104">
            <w:pPr>
              <w:tabs>
                <w:tab w:val="left" w:leader="none" w:pos="567"/>
              </w:tabs>
              <w:spacing w:before="0" w:beforeAutospacing="off" w:after="0" w:afterAutospacing="off" w:line="240" w:lineRule="auto"/>
              <w:ind w:left="0" w:right="0"/>
              <w:jc w:val="left"/>
              <w:rPr>
                <w:rFonts w:ascii="Calibri" w:hAnsi="Calibri" w:eastAsia="Calibri" w:cs="Calibri"/>
                <w:b w:val="0"/>
                <w:bCs w:val="0"/>
                <w:i w:val="0"/>
                <w:iCs w:val="0"/>
                <w:sz w:val="18"/>
                <w:szCs w:val="18"/>
                <w:lang w:val="nl-NL"/>
              </w:rPr>
            </w:pPr>
            <w:r w:rsidRPr="0085ED51" w:rsidR="0E4E8C5A">
              <w:rPr>
                <w:rFonts w:ascii="Calibri" w:hAnsi="Calibri" w:eastAsia="Calibri" w:cs="Calibri"/>
                <w:b w:val="0"/>
                <w:bCs w:val="0"/>
                <w:i w:val="0"/>
                <w:iCs w:val="0"/>
                <w:sz w:val="18"/>
                <w:szCs w:val="18"/>
                <w:lang w:val="nl-NL"/>
              </w:rPr>
              <w:t xml:space="preserve">Er zijn op verschillende </w:t>
            </w:r>
            <w:r w:rsidRPr="0085ED51" w:rsidR="70D08C98">
              <w:rPr>
                <w:rFonts w:ascii="Calibri" w:hAnsi="Calibri" w:eastAsia="Calibri" w:cs="Calibri"/>
                <w:b w:val="0"/>
                <w:bCs w:val="0"/>
                <w:i w:val="0"/>
                <w:iCs w:val="0"/>
                <w:sz w:val="18"/>
                <w:szCs w:val="18"/>
                <w:lang w:val="nl-NL"/>
              </w:rPr>
              <w:t>plekken</w:t>
            </w:r>
            <w:r w:rsidRPr="0085ED51" w:rsidR="132DDEE2">
              <w:rPr>
                <w:rFonts w:ascii="Calibri" w:hAnsi="Calibri" w:eastAsia="Calibri" w:cs="Calibri"/>
                <w:b w:val="0"/>
                <w:bCs w:val="0"/>
                <w:i w:val="0"/>
                <w:iCs w:val="0"/>
                <w:sz w:val="18"/>
                <w:szCs w:val="18"/>
                <w:lang w:val="nl-NL"/>
              </w:rPr>
              <w:t>/</w:t>
            </w:r>
            <w:r w:rsidRPr="0085ED51" w:rsidR="70D08C98">
              <w:rPr>
                <w:rFonts w:ascii="Calibri" w:hAnsi="Calibri" w:eastAsia="Calibri" w:cs="Calibri"/>
                <w:b w:val="0"/>
                <w:bCs w:val="0"/>
                <w:i w:val="0"/>
                <w:iCs w:val="0"/>
                <w:sz w:val="18"/>
                <w:szCs w:val="18"/>
                <w:lang w:val="nl-NL"/>
              </w:rPr>
              <w:t xml:space="preserve"> tafels</w:t>
            </w:r>
            <w:r w:rsidRPr="0085ED51" w:rsidR="0E4E8C5A">
              <w:rPr>
                <w:rFonts w:ascii="Calibri" w:hAnsi="Calibri" w:eastAsia="Calibri" w:cs="Calibri"/>
                <w:b w:val="0"/>
                <w:bCs w:val="0"/>
                <w:i w:val="0"/>
                <w:iCs w:val="0"/>
                <w:sz w:val="18"/>
                <w:szCs w:val="18"/>
                <w:lang w:val="nl-NL"/>
              </w:rPr>
              <w:t xml:space="preserve"> </w:t>
            </w:r>
            <w:r w:rsidRPr="0085ED51" w:rsidR="4CE4B2C2">
              <w:rPr>
                <w:rFonts w:ascii="Calibri" w:hAnsi="Calibri" w:eastAsia="Calibri" w:cs="Calibri"/>
                <w:b w:val="0"/>
                <w:bCs w:val="0"/>
                <w:i w:val="0"/>
                <w:iCs w:val="0"/>
                <w:sz w:val="18"/>
                <w:szCs w:val="18"/>
                <w:lang w:val="nl-NL"/>
              </w:rPr>
              <w:t>waaraan</w:t>
            </w:r>
            <w:r w:rsidRPr="0085ED51" w:rsidR="0E4E8C5A">
              <w:rPr>
                <w:rFonts w:ascii="Calibri" w:hAnsi="Calibri" w:eastAsia="Calibri" w:cs="Calibri"/>
                <w:b w:val="0"/>
                <w:bCs w:val="0"/>
                <w:i w:val="0"/>
                <w:iCs w:val="0"/>
                <w:sz w:val="18"/>
                <w:szCs w:val="18"/>
                <w:lang w:val="nl-NL"/>
              </w:rPr>
              <w:t xml:space="preserve"> gewerkt kan worden. </w:t>
            </w:r>
          </w:p>
        </w:tc>
      </w:tr>
      <w:tr w:rsidR="175E6FF8" w:rsidTr="23EFF214" w14:paraId="1EF1540C">
        <w:trPr>
          <w:trHeight w:val="855"/>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157A0D9C" w14:textId="0599BFE0">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Entree rolstoelgeschikt</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58DCA482" w14:textId="2027683D">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0009FB97">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30DA6CE2" w14:textId="66ECA09C">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De entree is toegankelijk voor rolstoelen en zo ook de lokalen</w:t>
            </w:r>
          </w:p>
          <w:p w:rsidR="175E6FF8" w:rsidP="0085ED51" w:rsidRDefault="175E6FF8" w14:paraId="1BB7A424" w14:textId="05DC6844">
            <w:pPr>
              <w:tabs>
                <w:tab w:val="left" w:leader="none" w:pos="567"/>
              </w:tabs>
              <w:spacing w:after="0" w:line="240" w:lineRule="auto"/>
              <w:rPr>
                <w:rFonts w:ascii="Calibri" w:hAnsi="Calibri" w:eastAsia="Calibri" w:cs="Calibri"/>
                <w:b w:val="0"/>
                <w:bCs w:val="0"/>
                <w:i w:val="0"/>
                <w:iCs w:val="0"/>
                <w:sz w:val="18"/>
                <w:szCs w:val="18"/>
                <w:lang w:val="nl-NL"/>
              </w:rPr>
            </w:pPr>
            <w:r w:rsidRPr="0085ED51" w:rsidR="5F04B11B">
              <w:rPr>
                <w:rFonts w:ascii="Calibri" w:hAnsi="Calibri" w:eastAsia="Calibri" w:cs="Calibri"/>
                <w:b w:val="0"/>
                <w:bCs w:val="0"/>
                <w:i w:val="0"/>
                <w:iCs w:val="0"/>
                <w:sz w:val="18"/>
                <w:szCs w:val="18"/>
                <w:lang w:val="nl-NL"/>
              </w:rPr>
              <w:t>Alles is gelijkvloers</w:t>
            </w:r>
          </w:p>
          <w:p w:rsidR="175E6FF8" w:rsidP="0085ED51" w:rsidRDefault="175E6FF8" w14:paraId="33294197" w14:textId="0FE232F8">
            <w:pPr>
              <w:pStyle w:val="Normal"/>
              <w:tabs>
                <w:tab w:val="left" w:leader="none" w:pos="567"/>
              </w:tabs>
              <w:spacing w:after="0" w:line="240" w:lineRule="auto"/>
              <w:rPr>
                <w:rFonts w:ascii="Calibri" w:hAnsi="Calibri" w:eastAsia="Calibri" w:cs="Calibri"/>
                <w:b w:val="0"/>
                <w:bCs w:val="0"/>
                <w:i w:val="0"/>
                <w:iCs w:val="0"/>
                <w:sz w:val="18"/>
                <w:szCs w:val="18"/>
                <w:lang w:val="nl-NL"/>
              </w:rPr>
            </w:pPr>
          </w:p>
        </w:tc>
      </w:tr>
      <w:tr w:rsidR="175E6FF8" w:rsidTr="23EFF214" w14:paraId="6D1905C4">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6D4E2FC6" w14:textId="62417B99">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Ruime gangen</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51110DFE" w14:textId="5DA0773D">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50DA3FB0">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175E6FF8" w:rsidRDefault="175E6FF8" w14:paraId="081BD52F" w14:textId="2BFB0809">
            <w:pPr>
              <w:tabs>
                <w:tab w:val="left" w:leader="none" w:pos="567"/>
              </w:tabs>
              <w:spacing w:after="0" w:line="240" w:lineRule="auto"/>
              <w:rPr>
                <w:rFonts w:ascii="Calibri" w:hAnsi="Calibri" w:eastAsia="Calibri" w:cs="Calibri"/>
                <w:b w:val="0"/>
                <w:bCs w:val="0"/>
                <w:i w:val="0"/>
                <w:iCs w:val="0"/>
                <w:sz w:val="18"/>
                <w:szCs w:val="18"/>
              </w:rPr>
            </w:pPr>
          </w:p>
        </w:tc>
      </w:tr>
      <w:tr w:rsidR="175E6FF8" w:rsidTr="23EFF214" w14:paraId="5A0C800C">
        <w:trPr>
          <w:trHeight w:val="480"/>
        </w:trPr>
        <w:tc>
          <w:tcPr>
            <w:tcW w:w="3191" w:type="dxa"/>
            <w:tcBorders>
              <w:top w:val="single" w:sz="6"/>
              <w:left w:val="single" w:sz="6"/>
              <w:bottom w:val="single" w:sz="6"/>
              <w:right w:val="single" w:sz="6"/>
            </w:tcBorders>
            <w:tcMar>
              <w:left w:w="105" w:type="dxa"/>
              <w:right w:w="105" w:type="dxa"/>
            </w:tcMar>
            <w:vAlign w:val="top"/>
          </w:tcPr>
          <w:p w:rsidR="175E6FF8" w:rsidP="504E01B9" w:rsidRDefault="175E6FF8" w14:paraId="527411CB" w14:textId="6C79337C">
            <w:pPr>
              <w:tabs>
                <w:tab w:val="left" w:leader="none" w:pos="567"/>
              </w:tabs>
              <w:spacing w:after="0" w:line="240" w:lineRule="auto"/>
              <w:rPr>
                <w:rFonts w:ascii="Calibri" w:hAnsi="Calibri" w:eastAsia="Calibri" w:cs="Calibri"/>
                <w:b w:val="0"/>
                <w:bCs w:val="0"/>
                <w:i w:val="0"/>
                <w:iCs w:val="0"/>
                <w:sz w:val="18"/>
                <w:szCs w:val="18"/>
              </w:rPr>
            </w:pPr>
            <w:r w:rsidRPr="504E01B9" w:rsidR="7CA5208E">
              <w:rPr>
                <w:rFonts w:ascii="Calibri" w:hAnsi="Calibri" w:eastAsia="Calibri" w:cs="Calibri"/>
                <w:b w:val="0"/>
                <w:bCs w:val="0"/>
                <w:i w:val="0"/>
                <w:iCs w:val="0"/>
                <w:sz w:val="18"/>
                <w:szCs w:val="18"/>
                <w:lang w:val="nl-NL"/>
              </w:rPr>
              <w:t>Meerdere</w:t>
            </w:r>
            <w:r w:rsidRPr="504E01B9" w:rsidR="175E6FF8">
              <w:rPr>
                <w:rFonts w:ascii="Calibri" w:hAnsi="Calibri" w:eastAsia="Calibri" w:cs="Calibri"/>
                <w:b w:val="0"/>
                <w:bCs w:val="0"/>
                <w:i w:val="0"/>
                <w:iCs w:val="0"/>
                <w:sz w:val="18"/>
                <w:szCs w:val="18"/>
                <w:lang w:val="nl-NL"/>
              </w:rPr>
              <w:t xml:space="preserve"> kantoorruimte</w:t>
            </w:r>
            <w:r w:rsidRPr="504E01B9" w:rsidR="32467DE7">
              <w:rPr>
                <w:rFonts w:ascii="Calibri" w:hAnsi="Calibri" w:eastAsia="Calibri" w:cs="Calibri"/>
                <w:b w:val="0"/>
                <w:bCs w:val="0"/>
                <w:i w:val="0"/>
                <w:iCs w:val="0"/>
                <w:sz w:val="18"/>
                <w:szCs w:val="18"/>
                <w:lang w:val="nl-NL"/>
              </w:rPr>
              <w:t>s</w:t>
            </w:r>
          </w:p>
          <w:p w:rsidR="175E6FF8" w:rsidP="175E6FF8" w:rsidRDefault="175E6FF8" w14:paraId="0EA9883F" w14:textId="305E7AE4">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Een lokaal van de naschoolse opvang</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5F7F3B9E" w14:textId="18476DC9">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77DBF895">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504E01B9" w:rsidRDefault="175E6FF8" w14:paraId="024386F5" w14:textId="0C75ADD3">
            <w:pPr>
              <w:tabs>
                <w:tab w:val="left" w:leader="none" w:pos="567"/>
              </w:tabs>
              <w:spacing w:after="0" w:line="240" w:lineRule="auto"/>
              <w:rPr>
                <w:rFonts w:ascii="Calibri" w:hAnsi="Calibri" w:eastAsia="Calibri" w:cs="Calibri"/>
                <w:b w:val="0"/>
                <w:bCs w:val="0"/>
                <w:i w:val="0"/>
                <w:iCs w:val="0"/>
                <w:sz w:val="18"/>
                <w:szCs w:val="18"/>
              </w:rPr>
            </w:pPr>
            <w:r w:rsidRPr="504E01B9" w:rsidR="01E63A1A">
              <w:rPr>
                <w:rFonts w:ascii="Calibri" w:hAnsi="Calibri" w:eastAsia="Calibri" w:cs="Calibri"/>
                <w:b w:val="0"/>
                <w:bCs w:val="0"/>
                <w:i w:val="0"/>
                <w:iCs w:val="0"/>
                <w:sz w:val="18"/>
                <w:szCs w:val="18"/>
              </w:rPr>
              <w:t xml:space="preserve">Passend ingericht voor kinderen met speciale onderwijsbehoeften </w:t>
            </w:r>
          </w:p>
        </w:tc>
      </w:tr>
      <w:tr w:rsidR="175E6FF8" w:rsidTr="23EFF214" w14:paraId="6FD8100A">
        <w:trPr>
          <w:trHeight w:val="300"/>
        </w:trPr>
        <w:tc>
          <w:tcPr>
            <w:tcW w:w="3191" w:type="dxa"/>
            <w:tcBorders>
              <w:top w:val="single" w:sz="6"/>
              <w:left w:val="single" w:sz="6"/>
              <w:bottom w:val="single" w:sz="6"/>
              <w:right w:val="single" w:sz="6"/>
            </w:tcBorders>
            <w:tcMar>
              <w:left w:w="105" w:type="dxa"/>
              <w:right w:w="105" w:type="dxa"/>
            </w:tcMar>
            <w:vAlign w:val="top"/>
          </w:tcPr>
          <w:p w:rsidR="175E6FF8" w:rsidP="1FE7DAF0" w:rsidRDefault="175E6FF8" w14:paraId="27A221C1" w14:textId="4EE84E1C">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Ruime personeelsruimte </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5475E4CA" w14:textId="74D57117">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2C58BD21">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0085ED51" w:rsidRDefault="175E6FF8" w14:paraId="4E253988" w14:textId="77C21106">
            <w:pPr>
              <w:tabs>
                <w:tab w:val="left" w:leader="none" w:pos="567"/>
              </w:tabs>
              <w:spacing w:after="0" w:line="240" w:lineRule="auto"/>
              <w:rPr>
                <w:rFonts w:ascii="Calibri" w:hAnsi="Calibri" w:eastAsia="Calibri" w:cs="Calibri"/>
                <w:b w:val="0"/>
                <w:bCs w:val="0"/>
                <w:i w:val="0"/>
                <w:iCs w:val="0"/>
                <w:sz w:val="18"/>
                <w:szCs w:val="18"/>
              </w:rPr>
            </w:pPr>
            <w:r w:rsidRPr="0085ED51" w:rsidR="4D481ADD">
              <w:rPr>
                <w:rFonts w:ascii="Calibri" w:hAnsi="Calibri" w:eastAsia="Calibri" w:cs="Calibri"/>
                <w:b w:val="0"/>
                <w:bCs w:val="0"/>
                <w:i w:val="0"/>
                <w:iCs w:val="0"/>
                <w:sz w:val="18"/>
                <w:szCs w:val="18"/>
              </w:rPr>
              <w:t xml:space="preserve">Enigszins kleine teamkamer </w:t>
            </w:r>
          </w:p>
        </w:tc>
      </w:tr>
      <w:tr w:rsidR="175E6FF8" w:rsidTr="23EFF214" w14:paraId="67871BA4">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6051CD1C" w14:textId="35378E3A">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Schoolbibliotheek</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6615A387" w14:textId="505B44B5">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4AF7DB6E">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175E6FF8" w:rsidRDefault="175E6FF8" w14:paraId="7D50A9DC" w14:textId="65FD3696">
            <w:pPr>
              <w:tabs>
                <w:tab w:val="left" w:leader="none" w:pos="567"/>
              </w:tabs>
              <w:spacing w:after="0" w:line="240" w:lineRule="auto"/>
              <w:rPr>
                <w:rFonts w:ascii="Calibri" w:hAnsi="Calibri" w:eastAsia="Calibri" w:cs="Calibri"/>
                <w:b w:val="0"/>
                <w:bCs w:val="0"/>
                <w:i w:val="0"/>
                <w:iCs w:val="0"/>
                <w:sz w:val="18"/>
                <w:szCs w:val="18"/>
              </w:rPr>
            </w:pPr>
          </w:p>
        </w:tc>
      </w:tr>
      <w:tr w:rsidR="175E6FF8" w:rsidTr="23EFF214" w14:paraId="3DBC586C">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73F66F56" w14:textId="7168EEE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Speellokaal</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4C21903B" w14:textId="7C55630E">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4D423DDB">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175E6FF8" w:rsidRDefault="175E6FF8" w14:paraId="62AED045" w14:textId="0FA19D6C">
            <w:pPr>
              <w:tabs>
                <w:tab w:val="left" w:leader="none" w:pos="567"/>
              </w:tabs>
              <w:spacing w:after="0" w:line="240" w:lineRule="auto"/>
              <w:rPr>
                <w:rFonts w:ascii="Calibri" w:hAnsi="Calibri" w:eastAsia="Calibri" w:cs="Calibri"/>
                <w:b w:val="0"/>
                <w:bCs w:val="0"/>
                <w:i w:val="0"/>
                <w:iCs w:val="0"/>
                <w:sz w:val="18"/>
                <w:szCs w:val="18"/>
              </w:rPr>
            </w:pPr>
          </w:p>
        </w:tc>
      </w:tr>
      <w:tr w:rsidR="175E6FF8" w:rsidTr="23EFF214" w14:paraId="5550B41F">
        <w:trPr>
          <w:trHeight w:val="300"/>
        </w:trPr>
        <w:tc>
          <w:tcPr>
            <w:tcW w:w="3191" w:type="dxa"/>
            <w:tcBorders>
              <w:top w:val="single" w:sz="6"/>
              <w:left w:val="single" w:sz="6"/>
              <w:bottom w:val="single" w:sz="6"/>
              <w:right w:val="single" w:sz="6"/>
            </w:tcBorders>
            <w:tcMar>
              <w:left w:w="105" w:type="dxa"/>
              <w:right w:w="105" w:type="dxa"/>
            </w:tcMar>
            <w:vAlign w:val="top"/>
          </w:tcPr>
          <w:p w:rsidR="175E6FF8" w:rsidP="175E6FF8" w:rsidRDefault="175E6FF8" w14:paraId="616392F6" w14:textId="4448481E">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Ruime schoolpleinen</w:t>
            </w:r>
          </w:p>
        </w:tc>
        <w:tc>
          <w:tcPr>
            <w:tcW w:w="2074" w:type="dxa"/>
            <w:tcBorders>
              <w:top w:val="single" w:sz="6"/>
              <w:left w:val="single" w:sz="6"/>
              <w:bottom w:val="single" w:sz="6"/>
              <w:right w:val="single" w:sz="6"/>
            </w:tcBorders>
            <w:tcMar>
              <w:left w:w="105" w:type="dxa"/>
              <w:right w:w="105" w:type="dxa"/>
            </w:tcMar>
            <w:vAlign w:val="top"/>
          </w:tcPr>
          <w:p w:rsidR="175E6FF8" w:rsidP="1FE7DAF0" w:rsidRDefault="175E6FF8" w14:paraId="7DEA0027" w14:textId="153FBB78">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04141CB4">
              <w:rPr>
                <w:rFonts w:ascii="Calibri" w:hAnsi="Calibri" w:eastAsia="Calibri" w:cs="Calibri"/>
                <w:b w:val="0"/>
                <w:bCs w:val="0"/>
                <w:i w:val="0"/>
                <w:iCs w:val="0"/>
                <w:sz w:val="18"/>
                <w:szCs w:val="18"/>
                <w:lang w:val="nl-NL"/>
              </w:rPr>
              <w:t>Ja</w:t>
            </w:r>
          </w:p>
        </w:tc>
        <w:tc>
          <w:tcPr>
            <w:tcW w:w="3750" w:type="dxa"/>
            <w:tcBorders>
              <w:top w:val="single" w:sz="6"/>
              <w:left w:val="single" w:sz="6"/>
              <w:bottom w:val="single" w:sz="6"/>
              <w:right w:val="single" w:sz="6"/>
            </w:tcBorders>
            <w:tcMar>
              <w:left w:w="105" w:type="dxa"/>
              <w:right w:w="105" w:type="dxa"/>
            </w:tcMar>
            <w:vAlign w:val="top"/>
          </w:tcPr>
          <w:p w:rsidR="175E6FF8" w:rsidP="504E01B9" w:rsidRDefault="175E6FF8" w14:paraId="56BEF46D" w14:textId="5CD5AB8E">
            <w:pPr>
              <w:tabs>
                <w:tab w:val="left" w:leader="none" w:pos="567"/>
              </w:tabs>
              <w:spacing w:after="0" w:line="240" w:lineRule="auto"/>
              <w:rPr>
                <w:rFonts w:ascii="Calibri" w:hAnsi="Calibri" w:eastAsia="Calibri" w:cs="Calibri"/>
                <w:b w:val="0"/>
                <w:bCs w:val="0"/>
                <w:i w:val="0"/>
                <w:iCs w:val="0"/>
                <w:sz w:val="18"/>
                <w:szCs w:val="18"/>
              </w:rPr>
            </w:pPr>
            <w:r w:rsidRPr="504E01B9" w:rsidR="4EBCF6E8">
              <w:rPr>
                <w:rFonts w:ascii="Calibri" w:hAnsi="Calibri" w:eastAsia="Calibri" w:cs="Calibri"/>
                <w:b w:val="0"/>
                <w:bCs w:val="0"/>
                <w:i w:val="0"/>
                <w:iCs w:val="0"/>
                <w:sz w:val="18"/>
                <w:szCs w:val="18"/>
              </w:rPr>
              <w:t>Ambitie:</w:t>
            </w:r>
          </w:p>
          <w:p w:rsidR="175E6FF8" w:rsidP="23EFF214" w:rsidRDefault="175E6FF8" w14:paraId="62B56F1E" w14:textId="0D4988AC">
            <w:pPr>
              <w:pStyle w:val="Normal"/>
              <w:tabs>
                <w:tab w:val="left" w:leader="none" w:pos="567"/>
              </w:tabs>
              <w:spacing w:after="0" w:line="240" w:lineRule="auto"/>
              <w:rPr>
                <w:rFonts w:ascii="Calibri" w:hAnsi="Calibri" w:eastAsia="Calibri" w:cs="Calibri"/>
                <w:b w:val="0"/>
                <w:bCs w:val="0"/>
                <w:i w:val="0"/>
                <w:iCs w:val="0"/>
                <w:sz w:val="18"/>
                <w:szCs w:val="18"/>
              </w:rPr>
            </w:pPr>
            <w:r w:rsidRPr="23EFF214" w:rsidR="50CF17BB">
              <w:rPr>
                <w:rFonts w:ascii="Calibri" w:hAnsi="Calibri" w:eastAsia="Calibri" w:cs="Calibri"/>
                <w:b w:val="0"/>
                <w:bCs w:val="0"/>
                <w:i w:val="0"/>
                <w:iCs w:val="0"/>
                <w:sz w:val="18"/>
                <w:szCs w:val="18"/>
              </w:rPr>
              <w:t>Aanpassingen aan het schoolplein om meer spel uitdaging te b</w:t>
            </w:r>
            <w:r w:rsidRPr="23EFF214" w:rsidR="52B5BDA6">
              <w:rPr>
                <w:rFonts w:ascii="Calibri" w:hAnsi="Calibri" w:eastAsia="Calibri" w:cs="Calibri"/>
                <w:b w:val="0"/>
                <w:bCs w:val="0"/>
                <w:i w:val="0"/>
                <w:iCs w:val="0"/>
                <w:sz w:val="18"/>
                <w:szCs w:val="18"/>
              </w:rPr>
              <w:t>ie</w:t>
            </w:r>
            <w:r w:rsidRPr="23EFF214" w:rsidR="50CF17BB">
              <w:rPr>
                <w:rFonts w:ascii="Calibri" w:hAnsi="Calibri" w:eastAsia="Calibri" w:cs="Calibri"/>
                <w:b w:val="0"/>
                <w:bCs w:val="0"/>
                <w:i w:val="0"/>
                <w:iCs w:val="0"/>
                <w:sz w:val="18"/>
                <w:szCs w:val="18"/>
              </w:rPr>
              <w:t xml:space="preserve">den </w:t>
            </w:r>
          </w:p>
        </w:tc>
      </w:tr>
    </w:tbl>
    <w:p xmlns:wp14="http://schemas.microsoft.com/office/word/2010/wordml" w:rsidP="175E6FF8" w14:paraId="4991D901" wp14:textId="0F255C94">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AD2FDE5" wp14:textId="7DA12B99">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09A2AF0C" wp14:textId="55FD0A4F">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Bijzonderheden met betrekking tot de samenwerking met partners/ouders</w:t>
      </w:r>
    </w:p>
    <w:tbl>
      <w:tblPr>
        <w:tblStyle w:val="TableNormal"/>
        <w:tblW w:w="0" w:type="auto"/>
        <w:tblLayout w:type="fixed"/>
        <w:tblLook w:val="04A0" w:firstRow="1" w:lastRow="0" w:firstColumn="1" w:lastColumn="0" w:noHBand="0" w:noVBand="1"/>
      </w:tblPr>
      <w:tblGrid>
        <w:gridCol w:w="3853"/>
        <w:gridCol w:w="515"/>
        <w:gridCol w:w="4647"/>
      </w:tblGrid>
      <w:tr w:rsidR="175E6FF8" w:rsidTr="23EFF214" w14:paraId="3EE114AE">
        <w:trPr>
          <w:trHeight w:val="300"/>
        </w:trPr>
        <w:tc>
          <w:tcPr>
            <w:tcW w:w="3853"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68D98014" w14:textId="3227916A">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Partner</w:t>
            </w:r>
          </w:p>
        </w:tc>
        <w:tc>
          <w:tcPr>
            <w:tcW w:w="51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55BCA0EA" w14:textId="456D3FF3">
            <w:pPr>
              <w:tabs>
                <w:tab w:val="left" w:leader="none" w:pos="567"/>
              </w:tabs>
              <w:spacing w:after="0" w:line="240" w:lineRule="auto"/>
              <w:jc w:val="center"/>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 xml:space="preserve">        </w:t>
            </w:r>
          </w:p>
        </w:tc>
        <w:tc>
          <w:tcPr>
            <w:tcW w:w="4647"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09DCDA84" w14:textId="6F4C676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Toelichting</w:t>
            </w:r>
          </w:p>
        </w:tc>
      </w:tr>
      <w:tr w:rsidR="175E6FF8" w:rsidTr="23EFF214" w14:paraId="49CD466A">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6B7E43FE" w14:textId="448CF47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Mevis</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0C22993E" w14:textId="7EDA85BA">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23279896">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175E6FF8" w:rsidP="1FE7DAF0" w:rsidRDefault="175E6FF8" w14:paraId="11B2458C" w14:textId="0ACF3261">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Jeugdprofessional. </w:t>
            </w:r>
            <w:r w:rsidRPr="1FE7DAF0" w:rsidR="28F5BE38">
              <w:rPr>
                <w:rFonts w:ascii="Calibri" w:hAnsi="Calibri" w:eastAsia="Calibri" w:cs="Calibri"/>
                <w:b w:val="0"/>
                <w:bCs w:val="0"/>
                <w:i w:val="0"/>
                <w:iCs w:val="0"/>
                <w:sz w:val="18"/>
                <w:szCs w:val="18"/>
                <w:lang w:val="nl-NL"/>
              </w:rPr>
              <w:t xml:space="preserve">Wekelijks een dag </w:t>
            </w:r>
            <w:r w:rsidRPr="1FE7DAF0" w:rsidR="175E6FF8">
              <w:rPr>
                <w:rFonts w:ascii="Calibri" w:hAnsi="Calibri" w:eastAsia="Calibri" w:cs="Calibri"/>
                <w:b w:val="0"/>
                <w:bCs w:val="0"/>
                <w:i w:val="0"/>
                <w:iCs w:val="0"/>
                <w:sz w:val="18"/>
                <w:szCs w:val="18"/>
                <w:lang w:val="nl-NL"/>
              </w:rPr>
              <w:t xml:space="preserve">aanwezig. </w:t>
            </w:r>
          </w:p>
        </w:tc>
      </w:tr>
      <w:tr w:rsidR="175E6FF8" w:rsidTr="23EFF214" w14:paraId="10DDA9D0">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78A9AB5B" w14:textId="46EBD695">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Samenwerkingsverband ODP</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409E6056" w14:textId="7CCA5E48">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11B858BB">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504E01B9" w:rsidRDefault="175E6FF8" w14:paraId="011AEEE5" w14:textId="6AE0A899">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Wijknetwerken en IB-netwerk op stichtingsniveau. OT en </w:t>
            </w:r>
            <w:r w:rsidRPr="504E01B9" w:rsidR="121F05A4">
              <w:rPr>
                <w:rFonts w:ascii="Calibri" w:hAnsi="Calibri" w:eastAsia="Calibri" w:cs="Calibri"/>
                <w:b w:val="0"/>
                <w:bCs w:val="0"/>
                <w:i w:val="0"/>
                <w:iCs w:val="0"/>
                <w:sz w:val="18"/>
                <w:szCs w:val="18"/>
                <w:lang w:val="nl-NL"/>
              </w:rPr>
              <w:t>(</w:t>
            </w:r>
            <w:r w:rsidRPr="504E01B9" w:rsidR="175E6FF8">
              <w:rPr>
                <w:rFonts w:ascii="Calibri" w:hAnsi="Calibri" w:eastAsia="Calibri" w:cs="Calibri"/>
                <w:b w:val="0"/>
                <w:bCs w:val="0"/>
                <w:i w:val="0"/>
                <w:iCs w:val="0"/>
                <w:sz w:val="18"/>
                <w:szCs w:val="18"/>
                <w:lang w:val="nl-NL"/>
              </w:rPr>
              <w:t>VOT</w:t>
            </w:r>
            <w:r w:rsidRPr="504E01B9" w:rsidR="1447063F">
              <w:rPr>
                <w:rFonts w:ascii="Calibri" w:hAnsi="Calibri" w:eastAsia="Calibri" w:cs="Calibri"/>
                <w:b w:val="0"/>
                <w:bCs w:val="0"/>
                <w:i w:val="0"/>
                <w:iCs w:val="0"/>
                <w:sz w:val="18"/>
                <w:szCs w:val="18"/>
                <w:lang w:val="nl-NL"/>
              </w:rPr>
              <w:t>)</w:t>
            </w:r>
            <w:r w:rsidRPr="504E01B9" w:rsidR="175E6FF8">
              <w:rPr>
                <w:rFonts w:ascii="Calibri" w:hAnsi="Calibri" w:eastAsia="Calibri" w:cs="Calibri"/>
                <w:b w:val="0"/>
                <w:bCs w:val="0"/>
                <w:i w:val="0"/>
                <w:iCs w:val="0"/>
                <w:sz w:val="18"/>
                <w:szCs w:val="18"/>
                <w:lang w:val="nl-NL"/>
              </w:rPr>
              <w:t xml:space="preserve"> met medewerker van het SWV ODP</w:t>
            </w:r>
            <w:r w:rsidRPr="504E01B9" w:rsidR="30935F32">
              <w:rPr>
                <w:rFonts w:ascii="Calibri" w:hAnsi="Calibri" w:eastAsia="Calibri" w:cs="Calibri"/>
                <w:b w:val="0"/>
                <w:bCs w:val="0"/>
                <w:i w:val="0"/>
                <w:iCs w:val="0"/>
                <w:sz w:val="18"/>
                <w:szCs w:val="18"/>
                <w:lang w:val="nl-NL"/>
              </w:rPr>
              <w:t xml:space="preserve"> op afroep</w:t>
            </w:r>
          </w:p>
          <w:p w:rsidR="175E6FF8" w:rsidP="175E6FF8" w:rsidRDefault="175E6FF8" w14:paraId="071E3FCE" w14:textId="4FD7CA27">
            <w:pPr>
              <w:tabs>
                <w:tab w:val="left" w:leader="none" w:pos="567"/>
              </w:tabs>
              <w:spacing w:after="0" w:line="240" w:lineRule="auto"/>
              <w:rPr>
                <w:rFonts w:ascii="Calibri" w:hAnsi="Calibri" w:eastAsia="Calibri" w:cs="Calibri"/>
                <w:b w:val="0"/>
                <w:bCs w:val="0"/>
                <w:i w:val="0"/>
                <w:iCs w:val="0"/>
                <w:sz w:val="18"/>
                <w:szCs w:val="18"/>
                <w:lang w:val="nl-NL"/>
              </w:rPr>
            </w:pPr>
            <w:r w:rsidRPr="175E6FF8" w:rsidR="175E6FF8">
              <w:rPr>
                <w:rFonts w:ascii="Calibri" w:hAnsi="Calibri" w:eastAsia="Calibri" w:cs="Calibri"/>
                <w:b w:val="0"/>
                <w:bCs w:val="0"/>
                <w:i w:val="0"/>
                <w:iCs w:val="0"/>
                <w:sz w:val="18"/>
                <w:szCs w:val="18"/>
                <w:lang w:val="nl-NL"/>
              </w:rPr>
              <w:t xml:space="preserve">  </w:t>
            </w:r>
          </w:p>
        </w:tc>
      </w:tr>
      <w:tr w:rsidR="175E6FF8" w:rsidTr="23EFF214" w14:paraId="12EA2298">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442B375E" w14:textId="2BE59A69">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Speciaal Basisonderwijs</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7BF9C8B4" w14:textId="45AEC331">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6499EF65">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23EFF214" w:rsidRDefault="175E6FF8" w14:paraId="7BEB16F2" w14:textId="17A46422">
            <w:pPr>
              <w:tabs>
                <w:tab w:val="left" w:leader="none" w:pos="567"/>
              </w:tabs>
              <w:spacing w:after="0" w:line="240" w:lineRule="auto"/>
              <w:rPr>
                <w:rFonts w:ascii="Calibri" w:hAnsi="Calibri" w:eastAsia="Calibri" w:cs="Calibri"/>
                <w:b w:val="0"/>
                <w:bCs w:val="0"/>
                <w:i w:val="0"/>
                <w:iCs w:val="0"/>
                <w:sz w:val="18"/>
                <w:szCs w:val="18"/>
                <w:lang w:val="nl-NL"/>
              </w:rPr>
            </w:pPr>
            <w:r w:rsidRPr="23EFF214" w:rsidR="48896606">
              <w:rPr>
                <w:rFonts w:ascii="Calibri" w:hAnsi="Calibri" w:eastAsia="Calibri" w:cs="Calibri"/>
                <w:b w:val="0"/>
                <w:bCs w:val="0"/>
                <w:i w:val="0"/>
                <w:iCs w:val="0"/>
                <w:sz w:val="18"/>
                <w:szCs w:val="18"/>
                <w:lang w:val="nl-NL"/>
              </w:rPr>
              <w:t>Wij voorzien in</w:t>
            </w:r>
            <w:r w:rsidRPr="23EFF214" w:rsidR="4E30D52C">
              <w:rPr>
                <w:rFonts w:ascii="Calibri" w:hAnsi="Calibri" w:eastAsia="Calibri" w:cs="Calibri"/>
                <w:b w:val="0"/>
                <w:bCs w:val="0"/>
                <w:i w:val="0"/>
                <w:iCs w:val="0"/>
                <w:sz w:val="18"/>
                <w:szCs w:val="18"/>
                <w:lang w:val="nl-NL"/>
              </w:rPr>
              <w:t xml:space="preserve"> </w:t>
            </w:r>
            <w:r w:rsidRPr="23EFF214" w:rsidR="48896606">
              <w:rPr>
                <w:rFonts w:ascii="Calibri" w:hAnsi="Calibri" w:eastAsia="Calibri" w:cs="Calibri"/>
                <w:b w:val="0"/>
                <w:bCs w:val="0"/>
                <w:i w:val="0"/>
                <w:iCs w:val="0"/>
                <w:sz w:val="18"/>
                <w:szCs w:val="18"/>
                <w:lang w:val="nl-NL"/>
              </w:rPr>
              <w:t>de regionale behoefte-&gt; SBO en (</w:t>
            </w:r>
            <w:r w:rsidRPr="23EFF214" w:rsidR="48896606">
              <w:rPr>
                <w:rFonts w:ascii="Calibri" w:hAnsi="Calibri" w:eastAsia="Calibri" w:cs="Calibri"/>
                <w:b w:val="0"/>
                <w:bCs w:val="0"/>
                <w:i w:val="0"/>
                <w:iCs w:val="0"/>
                <w:sz w:val="18"/>
                <w:szCs w:val="18"/>
                <w:lang w:val="nl-NL"/>
              </w:rPr>
              <w:t>Z)</w:t>
            </w:r>
            <w:r w:rsidRPr="23EFF214" w:rsidR="48896606">
              <w:rPr>
                <w:rFonts w:ascii="Calibri" w:hAnsi="Calibri" w:eastAsia="Calibri" w:cs="Calibri"/>
                <w:b w:val="0"/>
                <w:bCs w:val="0"/>
                <w:i w:val="0"/>
                <w:iCs w:val="0"/>
                <w:sz w:val="18"/>
                <w:szCs w:val="18"/>
                <w:lang w:val="nl-NL"/>
              </w:rPr>
              <w:t>mlk</w:t>
            </w:r>
            <w:r w:rsidRPr="23EFF214" w:rsidR="48896606">
              <w:rPr>
                <w:rFonts w:ascii="Calibri" w:hAnsi="Calibri" w:eastAsia="Calibri" w:cs="Calibri"/>
                <w:b w:val="0"/>
                <w:bCs w:val="0"/>
                <w:i w:val="0"/>
                <w:iCs w:val="0"/>
                <w:sz w:val="18"/>
                <w:szCs w:val="18"/>
                <w:lang w:val="nl-NL"/>
              </w:rPr>
              <w:t xml:space="preserve"> onderwijs</w:t>
            </w:r>
            <w:r w:rsidRPr="23EFF214" w:rsidR="48896606">
              <w:rPr>
                <w:rFonts w:ascii="Calibri" w:hAnsi="Calibri" w:eastAsia="Calibri" w:cs="Calibri"/>
                <w:b w:val="0"/>
                <w:bCs w:val="0"/>
                <w:i w:val="0"/>
                <w:iCs w:val="0"/>
                <w:sz w:val="18"/>
                <w:szCs w:val="18"/>
                <w:lang w:val="nl-NL"/>
              </w:rPr>
              <w:t xml:space="preserve"> </w:t>
            </w:r>
          </w:p>
        </w:tc>
      </w:tr>
      <w:tr w:rsidR="175E6FF8" w:rsidTr="23EFF214" w14:paraId="7CF8BEFD">
        <w:trPr>
          <w:trHeight w:val="840"/>
        </w:trPr>
        <w:tc>
          <w:tcPr>
            <w:tcW w:w="3853" w:type="dxa"/>
            <w:tcBorders>
              <w:top w:val="single" w:sz="6"/>
              <w:left w:val="single" w:sz="6"/>
              <w:bottom w:val="single" w:sz="6"/>
              <w:right w:val="single" w:sz="6"/>
            </w:tcBorders>
            <w:tcMar>
              <w:left w:w="105" w:type="dxa"/>
              <w:right w:w="105" w:type="dxa"/>
            </w:tcMar>
            <w:vAlign w:val="top"/>
          </w:tcPr>
          <w:p w:rsidR="175E6FF8" w:rsidP="504E01B9" w:rsidRDefault="175E6FF8" w14:paraId="504C7320" w14:textId="71B842BF">
            <w:pPr>
              <w:spacing w:after="20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Samenwerking neveninstroom/nieuwkomersschool: De Gl</w:t>
            </w:r>
            <w:r w:rsidRPr="504E01B9" w:rsidR="6AE52038">
              <w:rPr>
                <w:rFonts w:ascii="Calibri" w:hAnsi="Calibri" w:eastAsia="Calibri" w:cs="Calibri"/>
                <w:b w:val="0"/>
                <w:bCs w:val="0"/>
                <w:i w:val="0"/>
                <w:iCs w:val="0"/>
                <w:sz w:val="18"/>
                <w:szCs w:val="18"/>
                <w:lang w:val="nl-NL"/>
              </w:rPr>
              <w:t xml:space="preserve">obe en de </w:t>
            </w:r>
            <w:r w:rsidRPr="504E01B9" w:rsidR="6AE52038">
              <w:rPr>
                <w:rFonts w:ascii="Calibri" w:hAnsi="Calibri" w:eastAsia="Calibri" w:cs="Calibri"/>
                <w:b w:val="0"/>
                <w:bCs w:val="0"/>
                <w:i w:val="0"/>
                <w:iCs w:val="0"/>
                <w:sz w:val="18"/>
                <w:szCs w:val="18"/>
                <w:lang w:val="nl-NL"/>
              </w:rPr>
              <w:t>Diamant</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264CF668" w14:textId="4FDC2EFF">
            <w:pPr>
              <w:spacing w:after="200" w:line="240" w:lineRule="auto"/>
              <w:jc w:val="center"/>
              <w:rPr>
                <w:rFonts w:ascii="Calibri" w:hAnsi="Calibri" w:eastAsia="Calibri" w:cs="Calibri"/>
                <w:b w:val="0"/>
                <w:bCs w:val="0"/>
                <w:i w:val="0"/>
                <w:iCs w:val="0"/>
                <w:sz w:val="18"/>
                <w:szCs w:val="18"/>
                <w:lang w:val="nl-NL"/>
              </w:rPr>
            </w:pPr>
            <w:r w:rsidRPr="1FE7DAF0" w:rsidR="42000426">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175E6FF8" w:rsidP="504E01B9" w:rsidRDefault="175E6FF8" w14:paraId="268DA0DF" w14:textId="42101D4C">
            <w:pPr>
              <w:spacing w:after="20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Globemaatjestraject en ambulante </w:t>
            </w:r>
            <w:r w:rsidRPr="504E01B9" w:rsidR="175E6FF8">
              <w:rPr>
                <w:rFonts w:ascii="Calibri" w:hAnsi="Calibri" w:eastAsia="Calibri" w:cs="Calibri"/>
                <w:b w:val="0"/>
                <w:bCs w:val="0"/>
                <w:i w:val="0"/>
                <w:iCs w:val="0"/>
                <w:sz w:val="18"/>
                <w:szCs w:val="18"/>
                <w:lang w:val="nl-NL"/>
              </w:rPr>
              <w:t>begeleiding.</w:t>
            </w:r>
          </w:p>
          <w:p w:rsidR="175E6FF8" w:rsidP="0085ED51" w:rsidRDefault="175E6FF8" w14:paraId="75E8B931" w14:textId="4AFC536F">
            <w:pPr>
              <w:spacing w:after="200" w:line="240" w:lineRule="auto"/>
              <w:rPr>
                <w:rFonts w:ascii="Calibri" w:hAnsi="Calibri" w:eastAsia="Calibri" w:cs="Calibri"/>
                <w:b w:val="0"/>
                <w:bCs w:val="0"/>
                <w:i w:val="0"/>
                <w:iCs w:val="0"/>
                <w:sz w:val="18"/>
                <w:szCs w:val="18"/>
                <w:lang w:val="nl-NL"/>
              </w:rPr>
            </w:pPr>
            <w:r w:rsidRPr="0085ED51" w:rsidR="28F15D0D">
              <w:rPr>
                <w:rFonts w:ascii="Calibri" w:hAnsi="Calibri" w:eastAsia="Calibri" w:cs="Calibri"/>
                <w:b w:val="0"/>
                <w:bCs w:val="0"/>
                <w:i w:val="0"/>
                <w:iCs w:val="0"/>
                <w:sz w:val="18"/>
                <w:szCs w:val="18"/>
                <w:lang w:val="nl-NL"/>
              </w:rPr>
              <w:t>Diamantmaatjestraject en ambulante</w:t>
            </w:r>
            <w:r w:rsidRPr="0085ED51" w:rsidR="004B7114">
              <w:rPr>
                <w:rFonts w:ascii="Calibri" w:hAnsi="Calibri" w:eastAsia="Calibri" w:cs="Calibri"/>
                <w:b w:val="0"/>
                <w:bCs w:val="0"/>
                <w:i w:val="0"/>
                <w:iCs w:val="0"/>
                <w:sz w:val="18"/>
                <w:szCs w:val="18"/>
                <w:lang w:val="nl-NL"/>
              </w:rPr>
              <w:t xml:space="preserve"> </w:t>
            </w:r>
            <w:r w:rsidRPr="0085ED51" w:rsidR="28F15D0D">
              <w:rPr>
                <w:rFonts w:ascii="Calibri" w:hAnsi="Calibri" w:eastAsia="Calibri" w:cs="Calibri"/>
                <w:b w:val="0"/>
                <w:bCs w:val="0"/>
                <w:i w:val="0"/>
                <w:iCs w:val="0"/>
                <w:sz w:val="18"/>
                <w:szCs w:val="18"/>
                <w:lang w:val="nl-NL"/>
              </w:rPr>
              <w:t>begelei</w:t>
            </w:r>
            <w:r w:rsidRPr="0085ED51" w:rsidR="67EDE559">
              <w:rPr>
                <w:rFonts w:ascii="Calibri" w:hAnsi="Calibri" w:eastAsia="Calibri" w:cs="Calibri"/>
                <w:b w:val="0"/>
                <w:bCs w:val="0"/>
                <w:i w:val="0"/>
                <w:iCs w:val="0"/>
                <w:sz w:val="18"/>
                <w:szCs w:val="18"/>
                <w:lang w:val="nl-NL"/>
              </w:rPr>
              <w:t>di</w:t>
            </w:r>
            <w:r w:rsidRPr="0085ED51" w:rsidR="28F15D0D">
              <w:rPr>
                <w:rFonts w:ascii="Calibri" w:hAnsi="Calibri" w:eastAsia="Calibri" w:cs="Calibri"/>
                <w:b w:val="0"/>
                <w:bCs w:val="0"/>
                <w:i w:val="0"/>
                <w:iCs w:val="0"/>
                <w:sz w:val="18"/>
                <w:szCs w:val="18"/>
                <w:lang w:val="nl-NL"/>
              </w:rPr>
              <w:t>ng</w:t>
            </w:r>
          </w:p>
        </w:tc>
      </w:tr>
      <w:tr w:rsidR="175E6FF8" w:rsidTr="23EFF214" w14:paraId="3D8FF6A7">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17622CA2" w14:textId="0474E79D">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(V)SO Cluster 1, 2, 3, 4</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45280CDA" w14:textId="58DFE556">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5B26C4CB">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1FE7DAF0" w:rsidRDefault="175E6FF8" w14:paraId="15EE2855" w14:textId="74EC400F">
            <w:pPr>
              <w:tabs>
                <w:tab w:val="left" w:leader="none" w:pos="567"/>
              </w:tabs>
              <w:spacing w:after="0" w:line="240" w:lineRule="auto"/>
              <w:rPr>
                <w:rFonts w:ascii="Calibri" w:hAnsi="Calibri" w:eastAsia="Calibri" w:cs="Calibri"/>
                <w:b w:val="0"/>
                <w:bCs w:val="0"/>
                <w:i w:val="0"/>
                <w:iCs w:val="0"/>
                <w:sz w:val="18"/>
                <w:szCs w:val="18"/>
              </w:rPr>
            </w:pPr>
            <w:r w:rsidRPr="1FE7DAF0" w:rsidR="067A26D0">
              <w:rPr>
                <w:rFonts w:ascii="Calibri" w:hAnsi="Calibri" w:eastAsia="Calibri" w:cs="Calibri"/>
                <w:b w:val="0"/>
                <w:bCs w:val="0"/>
                <w:i w:val="0"/>
                <w:iCs w:val="0"/>
                <w:sz w:val="18"/>
                <w:szCs w:val="18"/>
                <w:lang w:val="nl-NL"/>
              </w:rPr>
              <w:t>Indien nodig</w:t>
            </w:r>
            <w:r w:rsidRPr="1FE7DAF0" w:rsidR="175E6FF8">
              <w:rPr>
                <w:rFonts w:ascii="Calibri" w:hAnsi="Calibri" w:eastAsia="Calibri" w:cs="Calibri"/>
                <w:b w:val="0"/>
                <w:bCs w:val="0"/>
                <w:i w:val="0"/>
                <w:iCs w:val="0"/>
                <w:sz w:val="18"/>
                <w:szCs w:val="18"/>
                <w:lang w:val="nl-NL"/>
              </w:rPr>
              <w:t xml:space="preserve"> ambulante begeleiding</w:t>
            </w:r>
            <w:r w:rsidRPr="1FE7DAF0" w:rsidR="099CC0A0">
              <w:rPr>
                <w:rFonts w:ascii="Calibri" w:hAnsi="Calibri" w:eastAsia="Calibri" w:cs="Calibri"/>
                <w:b w:val="0"/>
                <w:bCs w:val="0"/>
                <w:i w:val="0"/>
                <w:iCs w:val="0"/>
                <w:sz w:val="18"/>
                <w:szCs w:val="18"/>
                <w:lang w:val="nl-NL"/>
              </w:rPr>
              <w:t>.</w:t>
            </w:r>
            <w:r w:rsidRPr="1FE7DAF0" w:rsidR="175E6FF8">
              <w:rPr>
                <w:rFonts w:ascii="Calibri" w:hAnsi="Calibri" w:eastAsia="Calibri" w:cs="Calibri"/>
                <w:b w:val="0"/>
                <w:bCs w:val="0"/>
                <w:i w:val="0"/>
                <w:iCs w:val="0"/>
                <w:sz w:val="18"/>
                <w:szCs w:val="18"/>
                <w:lang w:val="nl-NL"/>
              </w:rPr>
              <w:t xml:space="preserve"> </w:t>
            </w:r>
          </w:p>
        </w:tc>
      </w:tr>
      <w:tr w:rsidR="175E6FF8" w:rsidTr="23EFF214" w14:paraId="22B0E4C8">
        <w:trPr>
          <w:trHeight w:val="1275"/>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4A2B764B" w14:textId="75A7C84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Ouders</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3634A1A0" w14:textId="27A0B8FD">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5247FFCA">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504E01B9" w:rsidRDefault="175E6FF8" w14:paraId="38EA52E6" w14:textId="05ADA6AF">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Startgesprekken</w:t>
            </w:r>
            <w:r w:rsidRPr="504E01B9" w:rsidR="572A8139">
              <w:rPr>
                <w:rFonts w:ascii="Calibri" w:hAnsi="Calibri" w:eastAsia="Calibri" w:cs="Calibri"/>
                <w:b w:val="0"/>
                <w:bCs w:val="0"/>
                <w:i w:val="0"/>
                <w:iCs w:val="0"/>
                <w:sz w:val="18"/>
                <w:szCs w:val="18"/>
                <w:lang w:val="nl-NL"/>
              </w:rPr>
              <w:t xml:space="preserve"> in </w:t>
            </w:r>
            <w:r w:rsidRPr="504E01B9" w:rsidR="4448A52A">
              <w:rPr>
                <w:rFonts w:ascii="Calibri" w:hAnsi="Calibri" w:eastAsia="Calibri" w:cs="Calibri"/>
                <w:b w:val="0"/>
                <w:bCs w:val="0"/>
                <w:i w:val="0"/>
                <w:iCs w:val="0"/>
                <w:sz w:val="18"/>
                <w:szCs w:val="18"/>
                <w:lang w:val="nl-NL"/>
              </w:rPr>
              <w:t>september</w:t>
            </w:r>
            <w:r w:rsidRPr="504E01B9" w:rsidR="572A8139">
              <w:rPr>
                <w:rFonts w:ascii="Calibri" w:hAnsi="Calibri" w:eastAsia="Calibri" w:cs="Calibri"/>
                <w:b w:val="0"/>
                <w:bCs w:val="0"/>
                <w:i w:val="0"/>
                <w:iCs w:val="0"/>
                <w:sz w:val="18"/>
                <w:szCs w:val="18"/>
                <w:lang w:val="nl-NL"/>
              </w:rPr>
              <w:t xml:space="preserve">; voortgangsgesprekken in november en </w:t>
            </w:r>
            <w:r w:rsidRPr="504E01B9" w:rsidR="175E6FF8">
              <w:rPr>
                <w:rFonts w:ascii="Calibri" w:hAnsi="Calibri" w:eastAsia="Calibri" w:cs="Calibri"/>
                <w:b w:val="0"/>
                <w:bCs w:val="0"/>
                <w:i w:val="0"/>
                <w:iCs w:val="0"/>
                <w:sz w:val="18"/>
                <w:szCs w:val="18"/>
                <w:lang w:val="nl-NL"/>
              </w:rPr>
              <w:t>rapportgesprekkengespreksavond</w:t>
            </w:r>
            <w:r w:rsidRPr="504E01B9" w:rsidR="492D7D52">
              <w:rPr>
                <w:rFonts w:ascii="Calibri" w:hAnsi="Calibri" w:eastAsia="Calibri" w:cs="Calibri"/>
                <w:b w:val="0"/>
                <w:bCs w:val="0"/>
                <w:i w:val="0"/>
                <w:iCs w:val="0"/>
                <w:sz w:val="18"/>
                <w:szCs w:val="18"/>
                <w:lang w:val="nl-NL"/>
              </w:rPr>
              <w:t xml:space="preserve"> in maart. In juni zijn de rapportgesprekken facultatief. </w:t>
            </w:r>
          </w:p>
          <w:p w:rsidR="03BA5C5E" w:rsidP="0085ED51" w:rsidRDefault="03BA5C5E" w14:paraId="1C3CB30A" w14:textId="03F4AAAD">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0085ED51" w:rsidR="27884197">
              <w:rPr>
                <w:rFonts w:ascii="Calibri" w:hAnsi="Calibri" w:eastAsia="Calibri" w:cs="Calibri"/>
                <w:b w:val="0"/>
                <w:bCs w:val="0"/>
                <w:i w:val="0"/>
                <w:iCs w:val="0"/>
                <w:sz w:val="18"/>
                <w:szCs w:val="18"/>
                <w:lang w:val="nl-NL"/>
              </w:rPr>
              <w:t>Ouders bij</w:t>
            </w:r>
            <w:r w:rsidRPr="0085ED51" w:rsidR="52134EAF">
              <w:rPr>
                <w:rFonts w:ascii="Calibri" w:hAnsi="Calibri" w:eastAsia="Calibri" w:cs="Calibri"/>
                <w:b w:val="0"/>
                <w:bCs w:val="0"/>
                <w:i w:val="0"/>
                <w:iCs w:val="0"/>
                <w:sz w:val="18"/>
                <w:szCs w:val="18"/>
                <w:lang w:val="nl-NL"/>
              </w:rPr>
              <w:t xml:space="preserve"> de presentatie van de thema's bij elke </w:t>
            </w:r>
            <w:r w:rsidRPr="0085ED51" w:rsidR="52134EAF">
              <w:rPr>
                <w:rFonts w:ascii="Calibri" w:hAnsi="Calibri" w:eastAsia="Calibri" w:cs="Calibri"/>
                <w:b w:val="0"/>
                <w:bCs w:val="0"/>
                <w:i w:val="0"/>
                <w:iCs w:val="0"/>
                <w:sz w:val="18"/>
                <w:szCs w:val="18"/>
                <w:lang w:val="nl-NL"/>
              </w:rPr>
              <w:t>vakantie</w:t>
            </w:r>
            <w:r w:rsidRPr="0085ED51" w:rsidR="52134EAF">
              <w:rPr>
                <w:rFonts w:ascii="Calibri" w:hAnsi="Calibri" w:eastAsia="Calibri" w:cs="Calibri"/>
                <w:b w:val="0"/>
                <w:bCs w:val="0"/>
                <w:i w:val="0"/>
                <w:iCs w:val="0"/>
                <w:sz w:val="18"/>
                <w:szCs w:val="18"/>
                <w:lang w:val="nl-NL"/>
              </w:rPr>
              <w:t xml:space="preserve"> </w:t>
            </w:r>
          </w:p>
          <w:p w:rsidR="08258DF7" w:rsidP="0085ED51" w:rsidRDefault="08258DF7" w14:paraId="4642D11B" w14:textId="5149E24D">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0085ED51" w:rsidR="08258DF7">
              <w:rPr>
                <w:rFonts w:ascii="Calibri" w:hAnsi="Calibri" w:eastAsia="Calibri" w:cs="Calibri"/>
                <w:b w:val="0"/>
                <w:bCs w:val="0"/>
                <w:i w:val="0"/>
                <w:iCs w:val="0"/>
                <w:sz w:val="18"/>
                <w:szCs w:val="18"/>
                <w:lang w:val="nl-NL"/>
              </w:rPr>
              <w:t xml:space="preserve">We werken </w:t>
            </w:r>
            <w:r w:rsidRPr="0085ED51" w:rsidR="08258DF7">
              <w:rPr>
                <w:rFonts w:ascii="Calibri" w:hAnsi="Calibri" w:eastAsia="Calibri" w:cs="Calibri"/>
                <w:b w:val="0"/>
                <w:bCs w:val="0"/>
                <w:i w:val="0"/>
                <w:iCs w:val="0"/>
                <w:sz w:val="18"/>
                <w:szCs w:val="18"/>
                <w:lang w:val="nl-NL"/>
              </w:rPr>
              <w:t>via</w:t>
            </w:r>
            <w:r w:rsidRPr="0085ED51" w:rsidR="08258DF7">
              <w:rPr>
                <w:rFonts w:ascii="Calibri" w:hAnsi="Calibri" w:eastAsia="Calibri" w:cs="Calibri"/>
                <w:b w:val="0"/>
                <w:bCs w:val="0"/>
                <w:i w:val="0"/>
                <w:iCs w:val="0"/>
                <w:sz w:val="18"/>
                <w:szCs w:val="18"/>
                <w:lang w:val="nl-NL"/>
              </w:rPr>
              <w:t xml:space="preserve"> HGW, ouderparticipatie 3.0 </w:t>
            </w:r>
          </w:p>
          <w:p w:rsidR="175E6FF8" w:rsidP="504E01B9" w:rsidRDefault="175E6FF8" w14:paraId="08E66EBA" w14:textId="19AE1A34">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 </w:t>
            </w:r>
          </w:p>
        </w:tc>
      </w:tr>
      <w:tr w:rsidR="0085ED51" w:rsidTr="23EFF214" w14:paraId="146EBECA">
        <w:trPr>
          <w:trHeight w:val="555"/>
        </w:trPr>
        <w:tc>
          <w:tcPr>
            <w:tcW w:w="3853" w:type="dxa"/>
            <w:tcBorders>
              <w:top w:val="single" w:sz="6"/>
              <w:left w:val="single" w:sz="6"/>
              <w:bottom w:val="single" w:sz="6"/>
              <w:right w:val="single" w:sz="6"/>
            </w:tcBorders>
            <w:tcMar>
              <w:left w:w="105" w:type="dxa"/>
              <w:right w:w="105" w:type="dxa"/>
            </w:tcMar>
            <w:vAlign w:val="top"/>
          </w:tcPr>
          <w:p w:rsidR="0843CFA6" w:rsidP="0085ED51" w:rsidRDefault="0843CFA6" w14:paraId="2EF765E0" w14:textId="6E942BEE">
            <w:pPr>
              <w:pStyle w:val="Normal"/>
              <w:spacing w:line="240" w:lineRule="auto"/>
              <w:rPr>
                <w:rFonts w:ascii="Calibri" w:hAnsi="Calibri" w:eastAsia="Calibri" w:cs="Calibri"/>
                <w:b w:val="0"/>
                <w:bCs w:val="0"/>
                <w:i w:val="0"/>
                <w:iCs w:val="0"/>
                <w:sz w:val="18"/>
                <w:szCs w:val="18"/>
                <w:lang w:val="nl-NL"/>
              </w:rPr>
            </w:pPr>
            <w:r w:rsidRPr="0085ED51" w:rsidR="0843CFA6">
              <w:rPr>
                <w:rFonts w:ascii="Calibri" w:hAnsi="Calibri" w:eastAsia="Calibri" w:cs="Calibri"/>
                <w:b w:val="0"/>
                <w:bCs w:val="0"/>
                <w:i w:val="0"/>
                <w:iCs w:val="0"/>
                <w:sz w:val="18"/>
                <w:szCs w:val="18"/>
                <w:lang w:val="nl-NL"/>
              </w:rPr>
              <w:t xml:space="preserve">Leerlingenparticipatie  </w:t>
            </w:r>
          </w:p>
        </w:tc>
        <w:tc>
          <w:tcPr>
            <w:tcW w:w="515" w:type="dxa"/>
            <w:tcBorders>
              <w:top w:val="single" w:sz="6"/>
              <w:left w:val="single" w:sz="6"/>
              <w:bottom w:val="single" w:sz="6"/>
              <w:right w:val="single" w:sz="6"/>
            </w:tcBorders>
            <w:tcMar>
              <w:left w:w="105" w:type="dxa"/>
              <w:right w:w="105" w:type="dxa"/>
            </w:tcMar>
            <w:vAlign w:val="top"/>
          </w:tcPr>
          <w:p w:rsidR="0843CFA6" w:rsidP="0085ED51" w:rsidRDefault="0843CFA6" w14:paraId="10A02200" w14:textId="001D45B9">
            <w:pPr>
              <w:pStyle w:val="Normal"/>
              <w:spacing w:line="240" w:lineRule="auto"/>
              <w:jc w:val="center"/>
              <w:rPr>
                <w:rFonts w:ascii="Calibri" w:hAnsi="Calibri" w:eastAsia="Calibri" w:cs="Calibri"/>
                <w:b w:val="0"/>
                <w:bCs w:val="0"/>
                <w:i w:val="0"/>
                <w:iCs w:val="0"/>
                <w:sz w:val="18"/>
                <w:szCs w:val="18"/>
                <w:lang w:val="nl-NL"/>
              </w:rPr>
            </w:pPr>
            <w:r w:rsidRPr="0085ED51" w:rsidR="0843CFA6">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0843CFA6" w:rsidP="0085ED51" w:rsidRDefault="0843CFA6" w14:paraId="0BBBE442" w14:textId="6213C5EB">
            <w:pPr>
              <w:pStyle w:val="Normal"/>
              <w:spacing w:line="240" w:lineRule="auto"/>
              <w:rPr>
                <w:rFonts w:ascii="Calibri" w:hAnsi="Calibri" w:eastAsia="Calibri" w:cs="Calibri"/>
                <w:b w:val="0"/>
                <w:bCs w:val="0"/>
                <w:i w:val="0"/>
                <w:iCs w:val="0"/>
                <w:sz w:val="18"/>
                <w:szCs w:val="18"/>
                <w:lang w:val="nl-NL"/>
              </w:rPr>
            </w:pPr>
            <w:r w:rsidRPr="0085ED51" w:rsidR="0843CFA6">
              <w:rPr>
                <w:rFonts w:ascii="Calibri" w:hAnsi="Calibri" w:eastAsia="Calibri" w:cs="Calibri"/>
                <w:b w:val="0"/>
                <w:bCs w:val="0"/>
                <w:i w:val="0"/>
                <w:iCs w:val="0"/>
                <w:sz w:val="18"/>
                <w:szCs w:val="18"/>
                <w:lang w:val="nl-NL"/>
              </w:rPr>
              <w:t>Leerlingenraad</w:t>
            </w:r>
            <w:r w:rsidRPr="0085ED51" w:rsidR="0843CFA6">
              <w:rPr>
                <w:rFonts w:ascii="Calibri" w:hAnsi="Calibri" w:eastAsia="Calibri" w:cs="Calibri"/>
                <w:b w:val="0"/>
                <w:bCs w:val="0"/>
                <w:i w:val="0"/>
                <w:iCs w:val="0"/>
                <w:sz w:val="18"/>
                <w:szCs w:val="18"/>
                <w:lang w:val="nl-NL"/>
              </w:rPr>
              <w:t xml:space="preserve"> aanwezig</w:t>
            </w:r>
          </w:p>
          <w:p w:rsidR="0843CFA6" w:rsidP="0085ED51" w:rsidRDefault="0843CFA6" w14:paraId="5DFFE42D" w14:textId="1F9AF8F6">
            <w:pPr>
              <w:pStyle w:val="Normal"/>
              <w:spacing w:line="240" w:lineRule="auto"/>
              <w:rPr>
                <w:rFonts w:ascii="Calibri" w:hAnsi="Calibri" w:eastAsia="Calibri" w:cs="Calibri"/>
                <w:b w:val="0"/>
                <w:bCs w:val="0"/>
                <w:i w:val="0"/>
                <w:iCs w:val="0"/>
                <w:sz w:val="18"/>
                <w:szCs w:val="18"/>
                <w:lang w:val="nl-NL"/>
              </w:rPr>
            </w:pPr>
            <w:r w:rsidRPr="0085ED51" w:rsidR="0843CFA6">
              <w:rPr>
                <w:rFonts w:ascii="Calibri" w:hAnsi="Calibri" w:eastAsia="Calibri" w:cs="Calibri"/>
                <w:b w:val="0"/>
                <w:bCs w:val="0"/>
                <w:i w:val="0"/>
                <w:iCs w:val="0"/>
                <w:sz w:val="18"/>
                <w:szCs w:val="18"/>
                <w:lang w:val="nl-NL"/>
              </w:rPr>
              <w:t xml:space="preserve">Deelname aan de kinderraad Un1ek </w:t>
            </w:r>
          </w:p>
        </w:tc>
      </w:tr>
      <w:tr w:rsidR="175E6FF8" w:rsidTr="23EFF214" w14:paraId="23030D79">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2D43142F" w14:textId="5BA1C41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Wijknetwerk</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2F8386DB" w14:textId="19BFA346">
            <w:pPr>
              <w:tabs>
                <w:tab w:val="left" w:leader="none" w:pos="567"/>
              </w:tabs>
              <w:spacing w:after="0" w:line="240" w:lineRule="auto"/>
              <w:jc w:val="center"/>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  </w:t>
            </w:r>
            <w:r w:rsidRPr="1FE7DAF0" w:rsidR="425F418F">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504E01B9" w:rsidRDefault="175E6FF8" w14:paraId="23419E1C" w14:textId="483B5FFC">
            <w:pPr>
              <w:tabs>
                <w:tab w:val="left" w:leader="none" w:pos="567"/>
              </w:tabs>
              <w:spacing w:after="0" w:line="240" w:lineRule="auto"/>
              <w:rPr>
                <w:rFonts w:ascii="Calibri" w:hAnsi="Calibri" w:eastAsia="Calibri" w:cs="Calibri"/>
                <w:b w:val="0"/>
                <w:bCs w:val="0"/>
                <w:i w:val="0"/>
                <w:iCs w:val="0"/>
                <w:sz w:val="18"/>
                <w:szCs w:val="18"/>
                <w:lang w:val="nl-NL"/>
              </w:rPr>
            </w:pPr>
            <w:r w:rsidRPr="504E01B9" w:rsidR="175E6FF8">
              <w:rPr>
                <w:rFonts w:ascii="Calibri" w:hAnsi="Calibri" w:eastAsia="Calibri" w:cs="Calibri"/>
                <w:b w:val="0"/>
                <w:bCs w:val="0"/>
                <w:i w:val="0"/>
                <w:iCs w:val="0"/>
                <w:sz w:val="18"/>
                <w:szCs w:val="18"/>
                <w:lang w:val="nl-NL"/>
              </w:rPr>
              <w:t xml:space="preserve">De </w:t>
            </w:r>
            <w:r w:rsidRPr="504E01B9" w:rsidR="0B3FD35E">
              <w:rPr>
                <w:rFonts w:ascii="Calibri" w:hAnsi="Calibri" w:eastAsia="Calibri" w:cs="Calibri"/>
                <w:b w:val="0"/>
                <w:bCs w:val="0"/>
                <w:i w:val="0"/>
                <w:iCs w:val="0"/>
                <w:sz w:val="18"/>
                <w:szCs w:val="18"/>
                <w:lang w:val="nl-NL"/>
              </w:rPr>
              <w:t xml:space="preserve">directeuren en/of </w:t>
            </w:r>
            <w:r w:rsidRPr="504E01B9" w:rsidR="175E6FF8">
              <w:rPr>
                <w:rFonts w:ascii="Calibri" w:hAnsi="Calibri" w:eastAsia="Calibri" w:cs="Calibri"/>
                <w:b w:val="0"/>
                <w:bCs w:val="0"/>
                <w:i w:val="0"/>
                <w:iCs w:val="0"/>
                <w:sz w:val="18"/>
                <w:szCs w:val="18"/>
                <w:lang w:val="nl-NL"/>
              </w:rPr>
              <w:t>ib’ers van de wijkscholen werken samen</w:t>
            </w:r>
            <w:r w:rsidRPr="504E01B9" w:rsidR="66F9F965">
              <w:rPr>
                <w:rFonts w:ascii="Calibri" w:hAnsi="Calibri" w:eastAsia="Calibri" w:cs="Calibri"/>
                <w:b w:val="0"/>
                <w:bCs w:val="0"/>
                <w:i w:val="0"/>
                <w:iCs w:val="0"/>
                <w:sz w:val="18"/>
                <w:szCs w:val="18"/>
                <w:lang w:val="nl-NL"/>
              </w:rPr>
              <w:t xml:space="preserve">. </w:t>
            </w:r>
            <w:r w:rsidRPr="504E01B9" w:rsidR="5E761F02">
              <w:rPr>
                <w:rFonts w:ascii="Calibri" w:hAnsi="Calibri" w:eastAsia="Calibri" w:cs="Calibri"/>
                <w:b w:val="0"/>
                <w:bCs w:val="0"/>
                <w:i w:val="0"/>
                <w:iCs w:val="0"/>
                <w:sz w:val="18"/>
                <w:szCs w:val="18"/>
                <w:lang w:val="nl-NL"/>
              </w:rPr>
              <w:t>Tevens stads- en regionale samenwerking</w:t>
            </w:r>
          </w:p>
        </w:tc>
      </w:tr>
      <w:tr w:rsidR="175E6FF8" w:rsidTr="23EFF214" w14:paraId="6A35EFD7">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444DF877" w14:textId="40AE376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Jeugdbescherming Rotterdam Rijnmond</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4F150E47" w14:textId="347FEE6B">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132F85A9">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1FE7DAF0" w:rsidRDefault="175E6FF8" w14:paraId="703253BA" w14:textId="0DBDDD27">
            <w:pPr>
              <w:tabs>
                <w:tab w:val="left" w:leader="none" w:pos="567"/>
              </w:tabs>
              <w:spacing w:after="0" w:line="240" w:lineRule="auto"/>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Bij een ondertoezichtstelling (</w:t>
            </w:r>
            <w:r w:rsidRPr="1FE7DAF0" w:rsidR="4B6DD476">
              <w:rPr>
                <w:rFonts w:ascii="Calibri" w:hAnsi="Calibri" w:eastAsia="Calibri" w:cs="Calibri"/>
                <w:b w:val="0"/>
                <w:bCs w:val="0"/>
                <w:i w:val="0"/>
                <w:iCs w:val="0"/>
                <w:sz w:val="18"/>
                <w:szCs w:val="18"/>
                <w:lang w:val="nl-NL"/>
              </w:rPr>
              <w:t>OTS</w:t>
            </w:r>
            <w:r w:rsidRPr="1FE7DAF0" w:rsidR="175E6FF8">
              <w:rPr>
                <w:rFonts w:ascii="Calibri" w:hAnsi="Calibri" w:eastAsia="Calibri" w:cs="Calibri"/>
                <w:b w:val="0"/>
                <w:bCs w:val="0"/>
                <w:i w:val="0"/>
                <w:iCs w:val="0"/>
                <w:sz w:val="18"/>
                <w:szCs w:val="18"/>
                <w:lang w:val="nl-NL"/>
              </w:rPr>
              <w:t xml:space="preserve">) is contact met de gezinsvoogd.  </w:t>
            </w:r>
          </w:p>
        </w:tc>
      </w:tr>
      <w:tr w:rsidR="175E6FF8" w:rsidTr="23EFF214" w14:paraId="6B532644">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025304E6" w14:textId="213A78B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Centrum Jeugd en Gezin</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169CDDD8" w14:textId="13B460AA">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31E91B59">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0085ED51" w:rsidRDefault="175E6FF8" w14:paraId="2A374B80" w14:textId="49B5D960">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De jeugdverpleegkundige</w:t>
            </w:r>
            <w:r w:rsidRPr="0085ED51" w:rsidR="44FB673F">
              <w:rPr>
                <w:rFonts w:ascii="Calibri" w:hAnsi="Calibri" w:eastAsia="Calibri" w:cs="Calibri"/>
                <w:b w:val="0"/>
                <w:bCs w:val="0"/>
                <w:i w:val="0"/>
                <w:iCs w:val="0"/>
                <w:sz w:val="18"/>
                <w:szCs w:val="18"/>
                <w:lang w:val="nl-NL"/>
              </w:rPr>
              <w:t xml:space="preserve"> neemt</w:t>
            </w:r>
            <w:r w:rsidRPr="0085ED51" w:rsidR="1939CF54">
              <w:rPr>
                <w:rFonts w:ascii="Calibri" w:hAnsi="Calibri" w:eastAsia="Calibri" w:cs="Calibri"/>
                <w:b w:val="0"/>
                <w:bCs w:val="0"/>
                <w:i w:val="0"/>
                <w:iCs w:val="0"/>
                <w:sz w:val="18"/>
                <w:szCs w:val="18"/>
                <w:lang w:val="nl-NL"/>
              </w:rPr>
              <w:t xml:space="preserve"> op afroep</w:t>
            </w:r>
            <w:r w:rsidRPr="0085ED51" w:rsidR="44FB673F">
              <w:rPr>
                <w:rFonts w:ascii="Calibri" w:hAnsi="Calibri" w:eastAsia="Calibri" w:cs="Calibri"/>
                <w:b w:val="0"/>
                <w:bCs w:val="0"/>
                <w:i w:val="0"/>
                <w:iCs w:val="0"/>
                <w:sz w:val="18"/>
                <w:szCs w:val="18"/>
                <w:lang w:val="nl-NL"/>
              </w:rPr>
              <w:t xml:space="preserve"> deel aan VOT en indien gewenst bij het OT. </w:t>
            </w:r>
            <w:r w:rsidRPr="0085ED51" w:rsidR="175E6FF8">
              <w:rPr>
                <w:rFonts w:ascii="Calibri" w:hAnsi="Calibri" w:eastAsia="Calibri" w:cs="Calibri"/>
                <w:b w:val="0"/>
                <w:bCs w:val="0"/>
                <w:i w:val="0"/>
                <w:iCs w:val="0"/>
                <w:sz w:val="18"/>
                <w:szCs w:val="18"/>
                <w:lang w:val="nl-NL"/>
              </w:rPr>
              <w:t xml:space="preserve"> </w:t>
            </w:r>
          </w:p>
        </w:tc>
      </w:tr>
      <w:tr w:rsidR="175E6FF8" w:rsidTr="23EFF214" w14:paraId="5F2DE5BC">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341D8EBF" w14:textId="1271CD25">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GGZ</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145C4BD3" w14:textId="2E7CBAE1">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0BF30052">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1FE7DAF0" w:rsidRDefault="175E6FF8" w14:paraId="6E6D2C93" w14:textId="0B2FA70E">
            <w:pPr>
              <w:tabs>
                <w:tab w:val="left" w:leader="none" w:pos="567"/>
              </w:tabs>
              <w:spacing w:before="0" w:beforeAutospacing="off" w:after="0" w:afterAutospacing="off" w:line="240" w:lineRule="auto"/>
              <w:ind w:left="0" w:right="0"/>
              <w:jc w:val="left"/>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Via </w:t>
            </w:r>
            <w:r w:rsidRPr="1FE7DAF0" w:rsidR="0AC88DEF">
              <w:rPr>
                <w:rFonts w:ascii="Calibri" w:hAnsi="Calibri" w:eastAsia="Calibri" w:cs="Calibri"/>
                <w:b w:val="0"/>
                <w:bCs w:val="0"/>
                <w:i w:val="0"/>
                <w:iCs w:val="0"/>
                <w:sz w:val="18"/>
                <w:szCs w:val="18"/>
                <w:lang w:val="nl-NL"/>
              </w:rPr>
              <w:t>W</w:t>
            </w:r>
            <w:r w:rsidRPr="1FE7DAF0" w:rsidR="175E6FF8">
              <w:rPr>
                <w:rFonts w:ascii="Calibri" w:hAnsi="Calibri" w:eastAsia="Calibri" w:cs="Calibri"/>
                <w:b w:val="0"/>
                <w:bCs w:val="0"/>
                <w:i w:val="0"/>
                <w:iCs w:val="0"/>
                <w:sz w:val="18"/>
                <w:szCs w:val="18"/>
                <w:lang w:val="nl-NL"/>
              </w:rPr>
              <w:t xml:space="preserve">ijkteam. </w:t>
            </w:r>
          </w:p>
        </w:tc>
      </w:tr>
      <w:tr w:rsidR="175E6FF8" w:rsidTr="23EFF214" w14:paraId="6ED39DB5">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27D7B15D" w14:textId="48D3D2B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Leerrecht </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761AFD57" w14:textId="25797631">
            <w:pPr>
              <w:tabs>
                <w:tab w:val="left" w:leader="none" w:pos="567"/>
              </w:tabs>
              <w:spacing w:after="0" w:line="240" w:lineRule="auto"/>
              <w:jc w:val="center"/>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  </w:t>
            </w:r>
            <w:r w:rsidRPr="1FE7DAF0" w:rsidR="4034C168">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1FE7DAF0" w:rsidRDefault="175E6FF8" w14:paraId="58B024F8" w14:textId="6F225F59">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Absentiebeleid </w:t>
            </w:r>
          </w:p>
        </w:tc>
      </w:tr>
      <w:tr w:rsidR="175E6FF8" w:rsidTr="23EFF214" w14:paraId="44A740EB">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239479A1" w14:textId="494EEEC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Buurtregisseur, politie</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5212289F" w14:textId="11E881AA">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5A27C3F5">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175E6FF8" w:rsidP="0085ED51" w:rsidRDefault="175E6FF8" w14:paraId="32793720" w14:textId="19F49F24">
            <w:pPr>
              <w:tabs>
                <w:tab w:val="left" w:leader="none" w:pos="567"/>
              </w:tabs>
              <w:spacing w:after="0" w:line="240" w:lineRule="auto"/>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Wijkagent</w:t>
            </w:r>
            <w:r w:rsidRPr="0085ED51" w:rsidR="1D27B3CB">
              <w:rPr>
                <w:rFonts w:ascii="Calibri" w:hAnsi="Calibri" w:eastAsia="Calibri" w:cs="Calibri"/>
                <w:b w:val="0"/>
                <w:bCs w:val="0"/>
                <w:i w:val="0"/>
                <w:iCs w:val="0"/>
                <w:sz w:val="18"/>
                <w:szCs w:val="18"/>
                <w:lang w:val="nl-NL"/>
              </w:rPr>
              <w:t>, maandelijks preventief contatc</w:t>
            </w:r>
          </w:p>
        </w:tc>
      </w:tr>
      <w:tr w:rsidR="175E6FF8" w:rsidTr="23EFF214" w14:paraId="3B047923">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2B812DAF" w14:textId="6FCD4017">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Logopedie</w:t>
            </w:r>
          </w:p>
        </w:tc>
        <w:tc>
          <w:tcPr>
            <w:tcW w:w="515" w:type="dxa"/>
            <w:tcBorders>
              <w:top w:val="single" w:sz="6"/>
              <w:left w:val="single" w:sz="6"/>
              <w:bottom w:val="single" w:sz="6"/>
              <w:right w:val="single" w:sz="6"/>
            </w:tcBorders>
            <w:tcMar>
              <w:left w:w="105" w:type="dxa"/>
              <w:right w:w="105" w:type="dxa"/>
            </w:tcMar>
            <w:vAlign w:val="top"/>
          </w:tcPr>
          <w:p w:rsidR="175E6FF8" w:rsidP="0085ED51" w:rsidRDefault="175E6FF8" w14:paraId="6B55D316" w14:textId="17C9B6B8">
            <w:pPr>
              <w:tabs>
                <w:tab w:val="left" w:leader="none" w:pos="567"/>
              </w:tabs>
              <w:spacing w:after="0" w:line="240" w:lineRule="auto"/>
              <w:jc w:val="center"/>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 xml:space="preserve"> </w:t>
            </w:r>
            <w:r w:rsidRPr="0085ED51" w:rsidR="57AAF849">
              <w:rPr>
                <w:rFonts w:ascii="Calibri" w:hAnsi="Calibri" w:eastAsia="Calibri" w:cs="Calibri"/>
                <w:b w:val="0"/>
                <w:bCs w:val="0"/>
                <w:i w:val="0"/>
                <w:iCs w:val="0"/>
                <w:sz w:val="18"/>
                <w:szCs w:val="18"/>
                <w:lang w:val="nl-NL"/>
              </w:rPr>
              <w:t>Nee</w:t>
            </w:r>
          </w:p>
        </w:tc>
        <w:tc>
          <w:tcPr>
            <w:tcW w:w="4647" w:type="dxa"/>
            <w:tcBorders>
              <w:top w:val="single" w:sz="6"/>
              <w:left w:val="single" w:sz="6"/>
              <w:bottom w:val="single" w:sz="6"/>
              <w:right w:val="single" w:sz="6"/>
            </w:tcBorders>
            <w:tcMar>
              <w:left w:w="105" w:type="dxa"/>
              <w:right w:w="105" w:type="dxa"/>
            </w:tcMar>
            <w:vAlign w:val="top"/>
          </w:tcPr>
          <w:p w:rsidR="175E6FF8" w:rsidP="0085ED51" w:rsidRDefault="175E6FF8" w14:paraId="4C1B97D9" w14:textId="033494E3">
            <w:pPr>
              <w:tabs>
                <w:tab w:val="left" w:leader="none" w:pos="567"/>
              </w:tabs>
              <w:spacing w:after="0" w:line="240" w:lineRule="auto"/>
              <w:rPr>
                <w:rFonts w:ascii="Calibri" w:hAnsi="Calibri" w:eastAsia="Calibri" w:cs="Calibri"/>
                <w:b w:val="0"/>
                <w:bCs w:val="0"/>
                <w:i w:val="0"/>
                <w:iCs w:val="0"/>
                <w:sz w:val="18"/>
                <w:szCs w:val="18"/>
              </w:rPr>
            </w:pPr>
            <w:r w:rsidRPr="0085ED51" w:rsidR="57AAF849">
              <w:rPr>
                <w:rFonts w:ascii="Calibri" w:hAnsi="Calibri" w:eastAsia="Calibri" w:cs="Calibri"/>
                <w:b w:val="0"/>
                <w:bCs w:val="0"/>
                <w:i w:val="0"/>
                <w:iCs w:val="0"/>
                <w:sz w:val="18"/>
                <w:szCs w:val="18"/>
                <w:lang w:val="nl-NL"/>
              </w:rPr>
              <w:t xml:space="preserve"> </w:t>
            </w:r>
            <w:r w:rsidRPr="0085ED51" w:rsidR="57AAF849">
              <w:rPr>
                <w:rFonts w:ascii="Calibri" w:hAnsi="Calibri" w:eastAsia="Calibri" w:cs="Calibri"/>
                <w:b w:val="0"/>
                <w:bCs w:val="0"/>
                <w:i w:val="0"/>
                <w:iCs w:val="0"/>
                <w:sz w:val="18"/>
                <w:szCs w:val="18"/>
                <w:lang w:val="nl-NL"/>
              </w:rPr>
              <w:t>Ambitie:</w:t>
            </w:r>
            <w:r w:rsidRPr="0085ED51" w:rsidR="24D20BFA">
              <w:rPr>
                <w:rFonts w:ascii="Calibri" w:hAnsi="Calibri" w:eastAsia="Calibri" w:cs="Calibri"/>
                <w:b w:val="0"/>
                <w:bCs w:val="0"/>
                <w:i w:val="0"/>
                <w:iCs w:val="0"/>
                <w:sz w:val="18"/>
                <w:szCs w:val="18"/>
                <w:lang w:val="nl-NL"/>
              </w:rPr>
              <w:t xml:space="preserve"> </w:t>
            </w:r>
            <w:r w:rsidRPr="0085ED51" w:rsidR="175E6FF8">
              <w:rPr>
                <w:rFonts w:ascii="Calibri" w:hAnsi="Calibri" w:eastAsia="Calibri" w:cs="Calibri"/>
                <w:b w:val="0"/>
                <w:bCs w:val="0"/>
                <w:i w:val="0"/>
                <w:iCs w:val="0"/>
                <w:sz w:val="18"/>
                <w:szCs w:val="18"/>
                <w:lang w:val="nl-NL"/>
              </w:rPr>
              <w:t>In</w:t>
            </w:r>
            <w:r w:rsidRPr="0085ED51" w:rsidR="175E6FF8">
              <w:rPr>
                <w:rFonts w:ascii="Calibri" w:hAnsi="Calibri" w:eastAsia="Calibri" w:cs="Calibri"/>
                <w:b w:val="0"/>
                <w:bCs w:val="0"/>
                <w:i w:val="0"/>
                <w:iCs w:val="0"/>
                <w:sz w:val="18"/>
                <w:szCs w:val="18"/>
                <w:lang w:val="nl-NL"/>
              </w:rPr>
              <w:t xml:space="preserve"> de school.  </w:t>
            </w:r>
          </w:p>
        </w:tc>
      </w:tr>
      <w:tr w:rsidR="175E6FF8" w:rsidTr="23EFF214" w14:paraId="2CFC5DA7">
        <w:trPr>
          <w:trHeight w:val="300"/>
        </w:trPr>
        <w:tc>
          <w:tcPr>
            <w:tcW w:w="3853" w:type="dxa"/>
            <w:tcBorders>
              <w:top w:val="single" w:sz="6"/>
              <w:left w:val="single" w:sz="6"/>
              <w:bottom w:val="single" w:sz="6"/>
              <w:right w:val="single" w:sz="6"/>
            </w:tcBorders>
            <w:tcMar>
              <w:left w:w="105" w:type="dxa"/>
              <w:right w:w="105" w:type="dxa"/>
            </w:tcMar>
            <w:vAlign w:val="top"/>
          </w:tcPr>
          <w:p w:rsidR="175E6FF8" w:rsidP="1FE7DAF0" w:rsidRDefault="175E6FF8" w14:paraId="06BA0C47" w14:textId="41B3E258">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Wijkteam  </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4F9380DF" w14:textId="16D6FDF0">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  </w:t>
            </w:r>
            <w:r w:rsidRPr="1FE7DAF0" w:rsidR="11CCE174">
              <w:rPr>
                <w:rFonts w:ascii="Calibri" w:hAnsi="Calibri" w:eastAsia="Calibri" w:cs="Calibri"/>
                <w:b w:val="0"/>
                <w:bCs w:val="0"/>
                <w:i w:val="0"/>
                <w:iCs w:val="0"/>
                <w:sz w:val="18"/>
                <w:szCs w:val="18"/>
                <w:lang w:val="nl-NL"/>
              </w:rPr>
              <w:t>Ja</w:t>
            </w:r>
            <w:r w:rsidRPr="1FE7DAF0" w:rsidR="175E6FF8">
              <w:rPr>
                <w:rFonts w:ascii="Calibri" w:hAnsi="Calibri" w:eastAsia="Calibri" w:cs="Calibri"/>
                <w:b w:val="0"/>
                <w:bCs w:val="0"/>
                <w:i w:val="0"/>
                <w:iCs w:val="0"/>
                <w:sz w:val="18"/>
                <w:szCs w:val="18"/>
                <w:lang w:val="nl-NL"/>
              </w:rPr>
              <w:t xml:space="preserve"> </w:t>
            </w:r>
          </w:p>
        </w:tc>
        <w:tc>
          <w:tcPr>
            <w:tcW w:w="4647" w:type="dxa"/>
            <w:tcBorders>
              <w:top w:val="single" w:sz="6"/>
              <w:left w:val="single" w:sz="6"/>
              <w:bottom w:val="single" w:sz="6"/>
              <w:right w:val="single" w:sz="6"/>
            </w:tcBorders>
            <w:tcMar>
              <w:left w:w="105" w:type="dxa"/>
              <w:right w:w="105" w:type="dxa"/>
            </w:tcMar>
            <w:vAlign w:val="top"/>
          </w:tcPr>
          <w:p w:rsidR="175E6FF8" w:rsidP="175E6FF8" w:rsidRDefault="175E6FF8" w14:paraId="5E171703" w14:textId="0FD34299">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Via jeugdprofessional. </w:t>
            </w:r>
          </w:p>
        </w:tc>
      </w:tr>
      <w:tr w:rsidR="175E6FF8" w:rsidTr="23EFF214" w14:paraId="6932F2FD">
        <w:trPr>
          <w:trHeight w:val="300"/>
        </w:trPr>
        <w:tc>
          <w:tcPr>
            <w:tcW w:w="3853" w:type="dxa"/>
            <w:tcBorders>
              <w:top w:val="single" w:sz="6"/>
              <w:left w:val="single" w:sz="6"/>
              <w:bottom w:val="single" w:sz="6"/>
              <w:right w:val="single" w:sz="6"/>
            </w:tcBorders>
            <w:tcMar>
              <w:left w:w="105" w:type="dxa"/>
              <w:right w:w="105" w:type="dxa"/>
            </w:tcMar>
            <w:vAlign w:val="top"/>
          </w:tcPr>
          <w:p w:rsidR="175E6FF8" w:rsidP="175E6FF8" w:rsidRDefault="175E6FF8" w14:paraId="71AEEFB8" w14:textId="6004B607">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Dyslexie-instituten</w:t>
            </w:r>
          </w:p>
        </w:tc>
        <w:tc>
          <w:tcPr>
            <w:tcW w:w="515" w:type="dxa"/>
            <w:tcBorders>
              <w:top w:val="single" w:sz="6"/>
              <w:left w:val="single" w:sz="6"/>
              <w:bottom w:val="single" w:sz="6"/>
              <w:right w:val="single" w:sz="6"/>
            </w:tcBorders>
            <w:tcMar>
              <w:left w:w="105" w:type="dxa"/>
              <w:right w:w="105" w:type="dxa"/>
            </w:tcMar>
            <w:vAlign w:val="top"/>
          </w:tcPr>
          <w:p w:rsidR="175E6FF8" w:rsidP="1FE7DAF0" w:rsidRDefault="175E6FF8" w14:paraId="7B034599" w14:textId="76AA831F">
            <w:pPr>
              <w:tabs>
                <w:tab w:val="left" w:leader="none" w:pos="567"/>
              </w:tabs>
              <w:spacing w:after="0" w:line="240" w:lineRule="auto"/>
              <w:jc w:val="center"/>
              <w:rPr>
                <w:rFonts w:ascii="Calibri" w:hAnsi="Calibri" w:eastAsia="Calibri" w:cs="Calibri"/>
                <w:b w:val="0"/>
                <w:bCs w:val="0"/>
                <w:i w:val="0"/>
                <w:iCs w:val="0"/>
                <w:sz w:val="18"/>
                <w:szCs w:val="18"/>
                <w:lang w:val="nl-NL"/>
              </w:rPr>
            </w:pPr>
            <w:r w:rsidRPr="1FE7DAF0" w:rsidR="6F6EE4CF">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175E6FF8" w:rsidP="0085ED51" w:rsidRDefault="175E6FF8" w14:paraId="5C69DD2C" w14:textId="2305A5D5">
            <w:pPr>
              <w:tabs>
                <w:tab w:val="left" w:leader="none" w:pos="567"/>
              </w:tabs>
              <w:spacing w:after="0" w:line="240" w:lineRule="auto"/>
              <w:rPr>
                <w:rFonts w:ascii="Calibri" w:hAnsi="Calibri" w:eastAsia="Calibri" w:cs="Calibri"/>
                <w:b w:val="0"/>
                <w:bCs w:val="0"/>
                <w:i w:val="0"/>
                <w:iCs w:val="0"/>
                <w:sz w:val="18"/>
                <w:szCs w:val="18"/>
                <w:lang w:val="nl-NL"/>
              </w:rPr>
            </w:pPr>
            <w:r w:rsidRPr="0085ED51" w:rsidR="2AB4703C">
              <w:rPr>
                <w:rFonts w:ascii="Calibri" w:hAnsi="Calibri" w:eastAsia="Calibri" w:cs="Calibri"/>
                <w:b w:val="0"/>
                <w:bCs w:val="0"/>
                <w:i w:val="0"/>
                <w:iCs w:val="0"/>
                <w:sz w:val="18"/>
                <w:szCs w:val="18"/>
                <w:lang w:val="nl-NL"/>
              </w:rPr>
              <w:t xml:space="preserve">Meerdere mogelijkheden </w:t>
            </w:r>
            <w:r w:rsidRPr="0085ED51" w:rsidR="175E6FF8">
              <w:rPr>
                <w:rFonts w:ascii="Calibri" w:hAnsi="Calibri" w:eastAsia="Calibri" w:cs="Calibri"/>
                <w:b w:val="0"/>
                <w:bCs w:val="0"/>
                <w:i w:val="0"/>
                <w:iCs w:val="0"/>
                <w:sz w:val="18"/>
                <w:szCs w:val="18"/>
                <w:lang w:val="nl-NL"/>
              </w:rPr>
              <w:t xml:space="preserve"> </w:t>
            </w:r>
          </w:p>
        </w:tc>
      </w:tr>
      <w:tr w:rsidR="1FE7DAF0" w:rsidTr="23EFF214" w14:paraId="34B15377">
        <w:trPr>
          <w:trHeight w:val="300"/>
        </w:trPr>
        <w:tc>
          <w:tcPr>
            <w:tcW w:w="3853" w:type="dxa"/>
            <w:tcBorders>
              <w:top w:val="single" w:sz="6"/>
              <w:left w:val="single" w:sz="6"/>
              <w:bottom w:val="single" w:sz="6"/>
              <w:right w:val="single" w:sz="6"/>
            </w:tcBorders>
            <w:tcMar>
              <w:left w:w="105" w:type="dxa"/>
              <w:right w:w="105" w:type="dxa"/>
            </w:tcMar>
            <w:vAlign w:val="top"/>
          </w:tcPr>
          <w:p w:rsidR="08993BBF" w:rsidP="0085ED51" w:rsidRDefault="08993BBF" w14:paraId="56B3D7F9" w14:textId="5854DDB4">
            <w:pPr>
              <w:pStyle w:val="Normal"/>
              <w:spacing w:line="240" w:lineRule="auto"/>
              <w:rPr>
                <w:rFonts w:ascii="Calibri" w:hAnsi="Calibri" w:eastAsia="Calibri" w:cs="Calibri"/>
                <w:b w:val="0"/>
                <w:bCs w:val="0"/>
                <w:i w:val="0"/>
                <w:iCs w:val="0"/>
                <w:sz w:val="18"/>
                <w:szCs w:val="18"/>
                <w:lang w:val="nl-NL"/>
              </w:rPr>
            </w:pPr>
            <w:r w:rsidRPr="0085ED51" w:rsidR="06B88D48">
              <w:rPr>
                <w:rFonts w:ascii="Calibri" w:hAnsi="Calibri" w:eastAsia="Calibri" w:cs="Calibri"/>
                <w:b w:val="0"/>
                <w:bCs w:val="0"/>
                <w:i w:val="0"/>
                <w:iCs w:val="0"/>
                <w:sz w:val="18"/>
                <w:szCs w:val="18"/>
                <w:lang w:val="nl-NL"/>
              </w:rPr>
              <w:t>Fysiotherapie en schrijfteherapie</w:t>
            </w:r>
          </w:p>
        </w:tc>
        <w:tc>
          <w:tcPr>
            <w:tcW w:w="515" w:type="dxa"/>
            <w:tcBorders>
              <w:top w:val="single" w:sz="6"/>
              <w:left w:val="single" w:sz="6"/>
              <w:bottom w:val="single" w:sz="6"/>
              <w:right w:val="single" w:sz="6"/>
            </w:tcBorders>
            <w:tcMar>
              <w:left w:w="105" w:type="dxa"/>
              <w:right w:w="105" w:type="dxa"/>
            </w:tcMar>
            <w:vAlign w:val="top"/>
          </w:tcPr>
          <w:p w:rsidR="08993BBF" w:rsidP="1FE7DAF0" w:rsidRDefault="08993BBF" w14:paraId="316A7070" w14:textId="0D146115">
            <w:pPr>
              <w:pStyle w:val="Normal"/>
              <w:spacing w:line="240" w:lineRule="auto"/>
              <w:jc w:val="center"/>
              <w:rPr>
                <w:rFonts w:ascii="Calibri" w:hAnsi="Calibri" w:eastAsia="Calibri" w:cs="Calibri"/>
                <w:b w:val="0"/>
                <w:bCs w:val="0"/>
                <w:i w:val="0"/>
                <w:iCs w:val="0"/>
                <w:sz w:val="18"/>
                <w:szCs w:val="18"/>
                <w:lang w:val="nl-NL"/>
              </w:rPr>
            </w:pPr>
            <w:r w:rsidRPr="1FE7DAF0" w:rsidR="08993BBF">
              <w:rPr>
                <w:rFonts w:ascii="Calibri" w:hAnsi="Calibri" w:eastAsia="Calibri" w:cs="Calibri"/>
                <w:b w:val="0"/>
                <w:bCs w:val="0"/>
                <w:i w:val="0"/>
                <w:iCs w:val="0"/>
                <w:sz w:val="18"/>
                <w:szCs w:val="18"/>
                <w:lang w:val="nl-NL"/>
              </w:rPr>
              <w:t>Ja</w:t>
            </w:r>
          </w:p>
        </w:tc>
        <w:tc>
          <w:tcPr>
            <w:tcW w:w="4647" w:type="dxa"/>
            <w:tcBorders>
              <w:top w:val="single" w:sz="6"/>
              <w:left w:val="single" w:sz="6"/>
              <w:bottom w:val="single" w:sz="6"/>
              <w:right w:val="single" w:sz="6"/>
            </w:tcBorders>
            <w:tcMar>
              <w:left w:w="105" w:type="dxa"/>
              <w:right w:w="105" w:type="dxa"/>
            </w:tcMar>
            <w:vAlign w:val="top"/>
          </w:tcPr>
          <w:p w:rsidR="08993BBF" w:rsidP="1FE7DAF0" w:rsidRDefault="08993BBF" w14:paraId="7EE3BDB2" w14:textId="4BD2494F">
            <w:pPr>
              <w:pStyle w:val="Normal"/>
              <w:spacing w:line="240" w:lineRule="auto"/>
              <w:rPr>
                <w:rFonts w:ascii="Calibri" w:hAnsi="Calibri" w:eastAsia="Calibri" w:cs="Calibri"/>
                <w:b w:val="0"/>
                <w:bCs w:val="0"/>
                <w:i w:val="0"/>
                <w:iCs w:val="0"/>
                <w:sz w:val="18"/>
                <w:szCs w:val="18"/>
                <w:lang w:val="nl-NL"/>
              </w:rPr>
            </w:pPr>
            <w:r w:rsidRPr="1FE7DAF0" w:rsidR="08993BBF">
              <w:rPr>
                <w:rFonts w:ascii="Calibri" w:hAnsi="Calibri" w:eastAsia="Calibri" w:cs="Calibri"/>
                <w:b w:val="0"/>
                <w:bCs w:val="0"/>
                <w:i w:val="0"/>
                <w:iCs w:val="0"/>
                <w:sz w:val="18"/>
                <w:szCs w:val="18"/>
                <w:lang w:val="nl-NL"/>
              </w:rPr>
              <w:t xml:space="preserve">In de school. </w:t>
            </w:r>
          </w:p>
        </w:tc>
      </w:tr>
    </w:tbl>
    <w:p xmlns:wp14="http://schemas.microsoft.com/office/word/2010/wordml" w:rsidP="175E6FF8" w14:paraId="46E4D75B" wp14:textId="1FE24A70">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5467108" wp14:textId="0DB6BD90">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FE7DAF0" w14:paraId="5A7B16E5" wp14:textId="2BC1CA1A">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FE7DAF0" w:rsidR="3E66FFEB">
        <w:rPr>
          <w:rFonts w:ascii="Calibri" w:hAnsi="Calibri" w:eastAsia="Calibri" w:cs="Calibri"/>
          <w:b w:val="1"/>
          <w:bCs w:val="1"/>
          <w:i w:val="0"/>
          <w:iCs w:val="0"/>
          <w:caps w:val="0"/>
          <w:smallCaps w:val="0"/>
          <w:noProof w:val="0"/>
          <w:color w:val="000000" w:themeColor="text1" w:themeTint="FF" w:themeShade="FF"/>
          <w:sz w:val="18"/>
          <w:szCs w:val="18"/>
          <w:lang w:val="nl-NL"/>
        </w:rPr>
        <w:t>Grenzen aan de mogelijkheden van ons onderwijs</w:t>
      </w:r>
      <w:r w:rsidRPr="1FE7DAF0" w:rsidR="4C2314F3">
        <w:rPr>
          <w:rFonts w:ascii="Calibri" w:hAnsi="Calibri" w:eastAsia="Calibri" w:cs="Calibri"/>
          <w:b w:val="1"/>
          <w:bCs w:val="1"/>
          <w:i w:val="0"/>
          <w:iCs w:val="0"/>
          <w:caps w:val="0"/>
          <w:smallCaps w:val="0"/>
          <w:noProof w:val="0"/>
          <w:color w:val="000000" w:themeColor="text1" w:themeTint="FF" w:themeShade="FF"/>
          <w:sz w:val="18"/>
          <w:szCs w:val="18"/>
          <w:lang w:val="nl-NL"/>
        </w:rPr>
        <w:t xml:space="preserve"> </w:t>
      </w:r>
    </w:p>
    <w:tbl>
      <w:tblPr>
        <w:tblStyle w:val="TableNormal"/>
        <w:tblW w:w="0" w:type="auto"/>
        <w:tblLayout w:type="fixed"/>
        <w:tblLook w:val="04A0" w:firstRow="1" w:lastRow="0" w:firstColumn="1" w:lastColumn="0" w:noHBand="0" w:noVBand="1"/>
      </w:tblPr>
      <w:tblGrid>
        <w:gridCol w:w="2370"/>
        <w:gridCol w:w="6390"/>
      </w:tblGrid>
      <w:tr w:rsidR="175E6FF8" w:rsidTr="0085ED51" w14:paraId="71B7C0F2">
        <w:trPr>
          <w:trHeight w:val="300"/>
        </w:trPr>
        <w:tc>
          <w:tcPr>
            <w:tcW w:w="237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42E71A0B" w14:textId="73BD8B6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Onderwijsdomein</w:t>
            </w:r>
          </w:p>
        </w:tc>
        <w:tc>
          <w:tcPr>
            <w:tcW w:w="6390"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012E2C96" w14:textId="413E4B5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Toelichting</w:t>
            </w:r>
          </w:p>
        </w:tc>
      </w:tr>
      <w:tr w:rsidR="175E6FF8" w:rsidTr="0085ED51" w14:paraId="3A0CFC0B">
        <w:trPr>
          <w:trHeight w:val="300"/>
        </w:trPr>
        <w:tc>
          <w:tcPr>
            <w:tcW w:w="2370" w:type="dxa"/>
            <w:tcBorders>
              <w:top w:val="single" w:sz="6"/>
              <w:left w:val="single" w:sz="6"/>
              <w:bottom w:val="single" w:sz="6"/>
              <w:right w:val="single" w:sz="6"/>
            </w:tcBorders>
            <w:tcMar>
              <w:left w:w="105" w:type="dxa"/>
              <w:right w:w="105" w:type="dxa"/>
            </w:tcMar>
            <w:vAlign w:val="top"/>
          </w:tcPr>
          <w:p w:rsidR="175E6FF8" w:rsidP="175E6FF8" w:rsidRDefault="175E6FF8" w14:paraId="0D985777" w14:textId="149FFDB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Leren en ontwikkeling</w:t>
            </w:r>
          </w:p>
        </w:tc>
        <w:tc>
          <w:tcPr>
            <w:tcW w:w="6390" w:type="dxa"/>
            <w:tcBorders>
              <w:top w:val="single" w:sz="6"/>
              <w:left w:val="single" w:sz="6"/>
              <w:bottom w:val="single" w:sz="6"/>
              <w:right w:val="single" w:sz="6"/>
            </w:tcBorders>
            <w:tcMar>
              <w:left w:w="105" w:type="dxa"/>
              <w:right w:w="105" w:type="dxa"/>
            </w:tcMar>
            <w:vAlign w:val="top"/>
          </w:tcPr>
          <w:p w:rsidR="175E6FF8" w:rsidP="175E6FF8" w:rsidRDefault="175E6FF8" w14:paraId="01E10B61" w14:textId="3E52883F">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Grenzen vanuit school:</w:t>
            </w:r>
          </w:p>
          <w:p w:rsidR="175E6FF8" w:rsidP="1FE7DAF0" w:rsidRDefault="175E6FF8" w14:paraId="56364E90" w14:textId="0A061C35">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Deze zijn deels afhankelijk van leerkrachtfactoren, groepsgrootte en -samenstelling en de aard van de hulpvragen van kinderen in de betreffende groep. </w:t>
            </w:r>
            <w:r w:rsidRPr="1FE7DAF0" w:rsidR="12EA44E5">
              <w:rPr>
                <w:rFonts w:ascii="Calibri" w:hAnsi="Calibri" w:eastAsia="Calibri" w:cs="Calibri"/>
                <w:b w:val="0"/>
                <w:bCs w:val="0"/>
                <w:i w:val="0"/>
                <w:iCs w:val="0"/>
                <w:sz w:val="18"/>
                <w:szCs w:val="18"/>
                <w:lang w:val="nl-NL"/>
              </w:rPr>
              <w:t xml:space="preserve">Afstemming van </w:t>
            </w:r>
            <w:proofErr w:type="spellStart"/>
            <w:r w:rsidRPr="1FE7DAF0" w:rsidR="12EA44E5">
              <w:rPr>
                <w:rFonts w:ascii="Calibri" w:hAnsi="Calibri" w:eastAsia="Calibri" w:cs="Calibri"/>
                <w:b w:val="0"/>
                <w:bCs w:val="0"/>
                <w:i w:val="0"/>
                <w:iCs w:val="0"/>
                <w:sz w:val="18"/>
                <w:szCs w:val="18"/>
                <w:lang w:val="nl-NL"/>
              </w:rPr>
              <w:t>leerkrachthandelen</w:t>
            </w:r>
            <w:proofErr w:type="spellEnd"/>
            <w:r w:rsidRPr="1FE7DAF0" w:rsidR="12EA44E5">
              <w:rPr>
                <w:rFonts w:ascii="Calibri" w:hAnsi="Calibri" w:eastAsia="Calibri" w:cs="Calibri"/>
                <w:b w:val="0"/>
                <w:bCs w:val="0"/>
                <w:i w:val="0"/>
                <w:iCs w:val="0"/>
                <w:sz w:val="18"/>
                <w:szCs w:val="18"/>
                <w:lang w:val="nl-NL"/>
              </w:rPr>
              <w:t xml:space="preserve"> op onderwijsbehoeften van leerlingen verdient nog verdere aandacht. </w:t>
            </w:r>
          </w:p>
          <w:p w:rsidR="175E6FF8" w:rsidP="1FE7DAF0" w:rsidRDefault="175E6FF8" w14:paraId="3ACC350D" w14:textId="49316CBF">
            <w:pPr>
              <w:tabs>
                <w:tab w:val="left" w:leader="none" w:pos="567"/>
              </w:tabs>
              <w:spacing w:after="0" w:line="240" w:lineRule="auto"/>
              <w:rPr>
                <w:rFonts w:ascii="Calibri" w:hAnsi="Calibri" w:eastAsia="Calibri" w:cs="Calibri"/>
                <w:b w:val="0"/>
                <w:bCs w:val="0"/>
                <w:i w:val="0"/>
                <w:iCs w:val="0"/>
                <w:sz w:val="18"/>
                <w:szCs w:val="18"/>
                <w:lang w:val="nl-NL"/>
              </w:rPr>
            </w:pPr>
            <w:r w:rsidRPr="1FE7DAF0" w:rsidR="175E6FF8">
              <w:rPr>
                <w:rFonts w:ascii="Calibri" w:hAnsi="Calibri" w:eastAsia="Calibri" w:cs="Calibri"/>
                <w:b w:val="0"/>
                <w:bCs w:val="0"/>
                <w:i w:val="0"/>
                <w:iCs w:val="0"/>
                <w:sz w:val="18"/>
                <w:szCs w:val="18"/>
                <w:lang w:val="nl-NL"/>
              </w:rPr>
              <w:t xml:space="preserve">Wanneer de onderwijsbehoefte van </w:t>
            </w:r>
            <w:r w:rsidRPr="1FE7DAF0" w:rsidR="7475EB56">
              <w:rPr>
                <w:rFonts w:ascii="Calibri" w:hAnsi="Calibri" w:eastAsia="Calibri" w:cs="Calibri"/>
                <w:b w:val="0"/>
                <w:bCs w:val="0"/>
                <w:i w:val="0"/>
                <w:iCs w:val="0"/>
                <w:sz w:val="18"/>
                <w:szCs w:val="18"/>
                <w:lang w:val="nl-NL"/>
              </w:rPr>
              <w:t xml:space="preserve">een </w:t>
            </w:r>
            <w:r w:rsidRPr="1FE7DAF0" w:rsidR="175E6FF8">
              <w:rPr>
                <w:rFonts w:ascii="Calibri" w:hAnsi="Calibri" w:eastAsia="Calibri" w:cs="Calibri"/>
                <w:b w:val="0"/>
                <w:bCs w:val="0"/>
                <w:i w:val="0"/>
                <w:iCs w:val="0"/>
                <w:sz w:val="18"/>
                <w:szCs w:val="18"/>
                <w:lang w:val="nl-NL"/>
              </w:rPr>
              <w:t>leerling zo specifiek is dat leerkrachten m.b.v. externe partners hieraan niet kunnen voldoen.</w:t>
            </w:r>
          </w:p>
          <w:p w:rsidR="175E6FF8" w:rsidP="175E6FF8" w:rsidRDefault="175E6FF8" w14:paraId="2D4E7879" w14:textId="440EFA31">
            <w:pPr>
              <w:tabs>
                <w:tab w:val="left" w:leader="none" w:pos="567"/>
              </w:tabs>
              <w:spacing w:after="0" w:line="240" w:lineRule="auto"/>
              <w:rPr>
                <w:rFonts w:ascii="Calibri" w:hAnsi="Calibri" w:eastAsia="Calibri" w:cs="Calibri"/>
                <w:b w:val="0"/>
                <w:bCs w:val="0"/>
                <w:i w:val="0"/>
                <w:iCs w:val="0"/>
                <w:sz w:val="18"/>
                <w:szCs w:val="18"/>
              </w:rPr>
            </w:pPr>
          </w:p>
          <w:p w:rsidR="175E6FF8" w:rsidP="175E6FF8" w:rsidRDefault="175E6FF8" w14:paraId="02401703" w14:textId="566034D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Grenzen vanuit de leerling:</w:t>
            </w:r>
          </w:p>
          <w:p w:rsidR="175E6FF8" w:rsidP="0085ED51" w:rsidRDefault="175E6FF8" w14:paraId="38C04FC1" w14:textId="7E5A3AB2">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Als de leerling, ondanks alle inspanningen van school, de ouders en de leerling zelf onvoldoende groeit of als het welbevinden van de leerling sterk verslechtert.</w:t>
            </w:r>
          </w:p>
          <w:p w:rsidR="175E6FF8" w:rsidP="0085ED51" w:rsidRDefault="175E6FF8" w14:paraId="2CE68FBC" w14:textId="450F86DB">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0085ED51" w:rsidR="2B38A25E">
              <w:rPr>
                <w:rFonts w:ascii="Calibri" w:hAnsi="Calibri" w:eastAsia="Calibri" w:cs="Calibri"/>
                <w:b w:val="0"/>
                <w:bCs w:val="0"/>
                <w:i w:val="0"/>
                <w:iCs w:val="0"/>
                <w:sz w:val="18"/>
                <w:szCs w:val="18"/>
                <w:lang w:val="nl-NL"/>
              </w:rPr>
              <w:t xml:space="preserve">Leerlingen met een SBO + TLV </w:t>
            </w:r>
            <w:r w:rsidRPr="0085ED51" w:rsidR="2B38A25E">
              <w:rPr>
                <w:rFonts w:ascii="Calibri" w:hAnsi="Calibri" w:eastAsia="Calibri" w:cs="Calibri"/>
                <w:b w:val="0"/>
                <w:bCs w:val="0"/>
                <w:i w:val="0"/>
                <w:iCs w:val="0"/>
                <w:sz w:val="18"/>
                <w:szCs w:val="18"/>
                <w:lang w:val="nl-NL"/>
              </w:rPr>
              <w:t>kan</w:t>
            </w:r>
            <w:r w:rsidRPr="0085ED51" w:rsidR="2B38A25E">
              <w:rPr>
                <w:rFonts w:ascii="Calibri" w:hAnsi="Calibri" w:eastAsia="Calibri" w:cs="Calibri"/>
                <w:b w:val="0"/>
                <w:bCs w:val="0"/>
                <w:i w:val="0"/>
                <w:iCs w:val="0"/>
                <w:sz w:val="18"/>
                <w:szCs w:val="18"/>
                <w:lang w:val="nl-NL"/>
              </w:rPr>
              <w:t xml:space="preserve"> de school niet plaatsen. De zorgvraag overstijgt de mogelijkheden van de school </w:t>
            </w:r>
          </w:p>
          <w:p w:rsidR="175E6FF8" w:rsidP="0085ED51" w:rsidRDefault="175E6FF8" w14:paraId="2EF51BEA" w14:textId="1A3E8B3F">
            <w:pPr>
              <w:pStyle w:val="Normal"/>
              <w:tabs>
                <w:tab w:val="left" w:leader="none" w:pos="567"/>
              </w:tabs>
              <w:spacing w:after="0" w:line="240" w:lineRule="auto"/>
              <w:rPr>
                <w:rFonts w:ascii="Calibri" w:hAnsi="Calibri" w:eastAsia="Calibri" w:cs="Calibri"/>
                <w:b w:val="0"/>
                <w:bCs w:val="0"/>
                <w:i w:val="0"/>
                <w:iCs w:val="0"/>
                <w:sz w:val="18"/>
                <w:szCs w:val="18"/>
                <w:lang w:val="nl-NL"/>
              </w:rPr>
            </w:pPr>
            <w:r w:rsidRPr="0085ED51" w:rsidR="6376F12B">
              <w:rPr>
                <w:rFonts w:ascii="Calibri" w:hAnsi="Calibri" w:eastAsia="Calibri" w:cs="Calibri"/>
                <w:b w:val="0"/>
                <w:bCs w:val="0"/>
                <w:i w:val="0"/>
                <w:iCs w:val="0"/>
                <w:sz w:val="18"/>
                <w:szCs w:val="18"/>
                <w:lang w:val="nl-NL"/>
              </w:rPr>
              <w:t xml:space="preserve">Zeer specifieke medische ondersteuning kan de school niet beiden door het ontbreken </w:t>
            </w:r>
            <w:r w:rsidRPr="0085ED51" w:rsidR="6376F12B">
              <w:rPr>
                <w:rFonts w:ascii="Calibri" w:hAnsi="Calibri" w:eastAsia="Calibri" w:cs="Calibri"/>
                <w:b w:val="0"/>
                <w:bCs w:val="0"/>
                <w:i w:val="0"/>
                <w:iCs w:val="0"/>
                <w:sz w:val="18"/>
                <w:szCs w:val="18"/>
                <w:lang w:val="nl-NL"/>
              </w:rPr>
              <w:t>van</w:t>
            </w:r>
            <w:r w:rsidRPr="0085ED51" w:rsidR="6376F12B">
              <w:rPr>
                <w:rFonts w:ascii="Calibri" w:hAnsi="Calibri" w:eastAsia="Calibri" w:cs="Calibri"/>
                <w:b w:val="0"/>
                <w:bCs w:val="0"/>
                <w:i w:val="0"/>
                <w:iCs w:val="0"/>
                <w:sz w:val="18"/>
                <w:szCs w:val="18"/>
                <w:lang w:val="nl-NL"/>
              </w:rPr>
              <w:t xml:space="preserve"> een verpleegkundige </w:t>
            </w:r>
          </w:p>
        </w:tc>
      </w:tr>
      <w:tr w:rsidR="175E6FF8" w:rsidTr="0085ED51" w14:paraId="4CD66E0F">
        <w:trPr>
          <w:trHeight w:val="300"/>
        </w:trPr>
        <w:tc>
          <w:tcPr>
            <w:tcW w:w="2370" w:type="dxa"/>
            <w:tcBorders>
              <w:top w:val="single" w:sz="6"/>
              <w:left w:val="single" w:sz="6"/>
              <w:bottom w:val="single" w:sz="6"/>
              <w:right w:val="single" w:sz="6"/>
            </w:tcBorders>
            <w:tcMar>
              <w:left w:w="105" w:type="dxa"/>
              <w:right w:w="105" w:type="dxa"/>
            </w:tcMar>
            <w:vAlign w:val="top"/>
          </w:tcPr>
          <w:p w:rsidR="175E6FF8" w:rsidP="175E6FF8" w:rsidRDefault="175E6FF8" w14:paraId="1E648165" w14:textId="11E2193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Sociaal en emotioneel gedrag</w:t>
            </w:r>
          </w:p>
        </w:tc>
        <w:tc>
          <w:tcPr>
            <w:tcW w:w="6390" w:type="dxa"/>
            <w:tcBorders>
              <w:top w:val="single" w:sz="6"/>
              <w:left w:val="single" w:sz="6"/>
              <w:bottom w:val="single" w:sz="6"/>
              <w:right w:val="single" w:sz="6"/>
            </w:tcBorders>
            <w:tcMar>
              <w:left w:w="105" w:type="dxa"/>
              <w:right w:w="105" w:type="dxa"/>
            </w:tcMar>
            <w:vAlign w:val="top"/>
          </w:tcPr>
          <w:p w:rsidR="175E6FF8" w:rsidP="175E6FF8" w:rsidRDefault="175E6FF8" w14:paraId="6D86DD26" w14:textId="77B507A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Onze grens ligt bij het punt waar de veiligheid van de leerling, medeleerlingen of het personeel in gevaar komt. Hier kunnen leerlingen met externaliserend én internaliserend gedrag onder vallen. </w:t>
            </w:r>
          </w:p>
        </w:tc>
      </w:tr>
      <w:tr w:rsidR="175E6FF8" w:rsidTr="0085ED51" w14:paraId="61C4E22E">
        <w:trPr>
          <w:trHeight w:val="300"/>
        </w:trPr>
        <w:tc>
          <w:tcPr>
            <w:tcW w:w="2370" w:type="dxa"/>
            <w:tcBorders>
              <w:top w:val="single" w:sz="6"/>
              <w:left w:val="single" w:sz="6"/>
              <w:bottom w:val="single" w:sz="6"/>
              <w:right w:val="single" w:sz="6"/>
            </w:tcBorders>
            <w:tcMar>
              <w:left w:w="105" w:type="dxa"/>
              <w:right w:w="105" w:type="dxa"/>
            </w:tcMar>
            <w:vAlign w:val="top"/>
          </w:tcPr>
          <w:p w:rsidR="175E6FF8" w:rsidP="175E6FF8" w:rsidRDefault="175E6FF8" w14:paraId="756B3165" w14:textId="6D7BBF77">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Fysiek en medisch</w:t>
            </w:r>
          </w:p>
        </w:tc>
        <w:tc>
          <w:tcPr>
            <w:tcW w:w="6390" w:type="dxa"/>
            <w:tcBorders>
              <w:top w:val="single" w:sz="6"/>
              <w:left w:val="single" w:sz="6"/>
              <w:bottom w:val="single" w:sz="6"/>
              <w:right w:val="single" w:sz="6"/>
            </w:tcBorders>
            <w:tcMar>
              <w:left w:w="105" w:type="dxa"/>
              <w:right w:w="105" w:type="dxa"/>
            </w:tcMar>
            <w:vAlign w:val="top"/>
          </w:tcPr>
          <w:p w:rsidR="175E6FF8" w:rsidP="175E6FF8" w:rsidRDefault="175E6FF8" w14:paraId="6EC44CC1" w14:textId="3E571448">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We verwijzen hierbij naar ons Protocol Medisch Handelen. </w:t>
            </w:r>
          </w:p>
          <w:p w:rsidR="175E6FF8" w:rsidP="0085ED51" w:rsidRDefault="175E6FF8" w14:paraId="69A0615C" w14:textId="1CE422A6">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 xml:space="preserve">Het schoolgebouw is volledig geschikt voor kinderen die </w:t>
            </w:r>
            <w:r w:rsidRPr="0085ED51" w:rsidR="175E6FF8">
              <w:rPr>
                <w:rFonts w:ascii="Calibri" w:hAnsi="Calibri" w:eastAsia="Calibri" w:cs="Calibri"/>
                <w:b w:val="0"/>
                <w:bCs w:val="0"/>
                <w:i w:val="0"/>
                <w:iCs w:val="0"/>
                <w:sz w:val="18"/>
                <w:szCs w:val="18"/>
                <w:lang w:val="nl-NL"/>
              </w:rPr>
              <w:t>rolstoelgebonden</w:t>
            </w:r>
            <w:r w:rsidRPr="0085ED51" w:rsidR="175E6FF8">
              <w:rPr>
                <w:rFonts w:ascii="Calibri" w:hAnsi="Calibri" w:eastAsia="Calibri" w:cs="Calibri"/>
                <w:b w:val="0"/>
                <w:bCs w:val="0"/>
                <w:i w:val="0"/>
                <w:iCs w:val="0"/>
                <w:sz w:val="18"/>
                <w:szCs w:val="18"/>
                <w:lang w:val="nl-NL"/>
              </w:rPr>
              <w:t xml:space="preserve"> zijn.</w:t>
            </w:r>
          </w:p>
        </w:tc>
      </w:tr>
      <w:tr w:rsidR="175E6FF8" w:rsidTr="0085ED51" w14:paraId="54E8D6F4">
        <w:trPr>
          <w:trHeight w:val="300"/>
        </w:trPr>
        <w:tc>
          <w:tcPr>
            <w:tcW w:w="2370" w:type="dxa"/>
            <w:tcBorders>
              <w:top w:val="single" w:sz="6"/>
              <w:left w:val="single" w:sz="6"/>
              <w:bottom w:val="single" w:sz="6"/>
              <w:right w:val="single" w:sz="6"/>
            </w:tcBorders>
            <w:tcMar>
              <w:left w:w="105" w:type="dxa"/>
              <w:right w:w="105" w:type="dxa"/>
            </w:tcMar>
            <w:vAlign w:val="top"/>
          </w:tcPr>
          <w:p w:rsidR="175E6FF8" w:rsidP="175E6FF8" w:rsidRDefault="175E6FF8" w14:paraId="26560495" w14:textId="2439F6C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 xml:space="preserve">Werkhouding </w:t>
            </w:r>
          </w:p>
        </w:tc>
        <w:tc>
          <w:tcPr>
            <w:tcW w:w="6390" w:type="dxa"/>
            <w:tcBorders>
              <w:top w:val="single" w:sz="6"/>
              <w:left w:val="single" w:sz="6"/>
              <w:bottom w:val="single" w:sz="6"/>
              <w:right w:val="single" w:sz="6"/>
            </w:tcBorders>
            <w:tcMar>
              <w:left w:w="105" w:type="dxa"/>
              <w:right w:w="105" w:type="dxa"/>
            </w:tcMar>
            <w:vAlign w:val="top"/>
          </w:tcPr>
          <w:p w:rsidR="175E6FF8" w:rsidP="1FE7DAF0" w:rsidRDefault="175E6FF8" w14:paraId="593D9F84" w14:textId="639572A5">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 xml:space="preserve">Wanneer de onderwijsbehoefte van leerlingen zo specifiek is dat leerkrachten m.b.v. externe partners hieraan niet kunnen voldoen. </w:t>
            </w:r>
          </w:p>
        </w:tc>
      </w:tr>
      <w:tr w:rsidR="175E6FF8" w:rsidTr="0085ED51" w14:paraId="22EC6430">
        <w:trPr>
          <w:trHeight w:val="300"/>
        </w:trPr>
        <w:tc>
          <w:tcPr>
            <w:tcW w:w="2370" w:type="dxa"/>
            <w:tcBorders>
              <w:top w:val="single" w:sz="6"/>
              <w:left w:val="single" w:sz="6"/>
              <w:bottom w:val="single" w:sz="6"/>
              <w:right w:val="single" w:sz="6"/>
            </w:tcBorders>
            <w:tcMar>
              <w:left w:w="105" w:type="dxa"/>
              <w:right w:w="105" w:type="dxa"/>
            </w:tcMar>
            <w:vAlign w:val="top"/>
          </w:tcPr>
          <w:p w:rsidR="175E6FF8" w:rsidP="175E6FF8" w:rsidRDefault="175E6FF8" w14:paraId="6CEB2F34" w14:textId="32BC89D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Thuissituatie</w:t>
            </w:r>
          </w:p>
        </w:tc>
        <w:tc>
          <w:tcPr>
            <w:tcW w:w="6390" w:type="dxa"/>
            <w:tcBorders>
              <w:top w:val="single" w:sz="6"/>
              <w:left w:val="single" w:sz="6"/>
              <w:bottom w:val="single" w:sz="6"/>
              <w:right w:val="single" w:sz="6"/>
            </w:tcBorders>
            <w:tcMar>
              <w:left w:w="105" w:type="dxa"/>
              <w:right w:w="105" w:type="dxa"/>
            </w:tcMar>
            <w:vAlign w:val="top"/>
          </w:tcPr>
          <w:p w:rsidR="175E6FF8" w:rsidP="0085ED51" w:rsidRDefault="175E6FF8" w14:paraId="6C9CC2DC" w14:textId="3B9199A4">
            <w:pPr>
              <w:tabs>
                <w:tab w:val="left" w:leader="none" w:pos="567"/>
              </w:tabs>
              <w:spacing w:after="0" w:line="240" w:lineRule="auto"/>
              <w:rPr>
                <w:rFonts w:ascii="Calibri" w:hAnsi="Calibri" w:eastAsia="Calibri" w:cs="Calibri"/>
                <w:b w:val="0"/>
                <w:bCs w:val="0"/>
                <w:i w:val="0"/>
                <w:iCs w:val="0"/>
                <w:sz w:val="18"/>
                <w:szCs w:val="18"/>
              </w:rPr>
            </w:pPr>
            <w:r w:rsidRPr="0085ED51" w:rsidR="175E6FF8">
              <w:rPr>
                <w:rFonts w:ascii="Calibri" w:hAnsi="Calibri" w:eastAsia="Calibri" w:cs="Calibri"/>
                <w:b w:val="0"/>
                <w:bCs w:val="0"/>
                <w:i w:val="0"/>
                <w:iCs w:val="0"/>
                <w:sz w:val="18"/>
                <w:szCs w:val="18"/>
                <w:lang w:val="nl-NL"/>
              </w:rPr>
              <w:t xml:space="preserve">Wanneer ouders geen vertrouwen hebben in onze school, zien wij geen mogelijkheid om goed samen te werken. </w:t>
            </w:r>
            <w:r w:rsidRPr="0085ED51" w:rsidR="221BD65D">
              <w:rPr>
                <w:rFonts w:ascii="Calibri" w:hAnsi="Calibri" w:eastAsia="Calibri" w:cs="Calibri"/>
                <w:b w:val="0"/>
                <w:bCs w:val="0"/>
                <w:i w:val="0"/>
                <w:iCs w:val="0"/>
                <w:sz w:val="18"/>
                <w:szCs w:val="18"/>
                <w:lang w:val="nl-NL"/>
              </w:rPr>
              <w:t>Als de samenwerkingsovereenkomst niet voldoende overeenstemming biedt kunne wij niet verder samenwerken</w:t>
            </w:r>
          </w:p>
        </w:tc>
      </w:tr>
    </w:tbl>
    <w:p xmlns:wp14="http://schemas.microsoft.com/office/word/2010/wordml" w:rsidP="175E6FF8" w14:paraId="0EF751CE" wp14:textId="0D767838">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5C6BA07E" wp14:textId="2FDFF874">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440E16C2" wp14:textId="6379C0A7">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1"/>
          <w:bCs w:val="1"/>
          <w:i w:val="0"/>
          <w:iCs w:val="0"/>
          <w:caps w:val="0"/>
          <w:smallCaps w:val="0"/>
          <w:noProof w:val="0"/>
          <w:color w:val="000000" w:themeColor="text1" w:themeTint="FF" w:themeShade="FF"/>
          <w:sz w:val="18"/>
          <w:szCs w:val="18"/>
          <w:lang w:val="nl-NL"/>
        </w:rPr>
        <w:t>Ambities</w:t>
      </w:r>
    </w:p>
    <w:p xmlns:wp14="http://schemas.microsoft.com/office/word/2010/wordml" w:rsidP="175E6FF8" w14:paraId="3B2115AE" wp14:textId="420275E9">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r w:rsidRPr="175E6FF8" w:rsidR="3E66FFEB">
        <w:rPr>
          <w:rFonts w:ascii="Calibri" w:hAnsi="Calibri" w:eastAsia="Calibri" w:cs="Calibri"/>
          <w:b w:val="0"/>
          <w:bCs w:val="0"/>
          <w:i w:val="0"/>
          <w:iCs w:val="0"/>
          <w:caps w:val="0"/>
          <w:smallCaps w:val="0"/>
          <w:noProof w:val="0"/>
          <w:color w:val="000000" w:themeColor="text1" w:themeTint="FF" w:themeShade="FF"/>
          <w:sz w:val="18"/>
          <w:szCs w:val="18"/>
          <w:lang w:val="nl-NL"/>
        </w:rPr>
        <w:t xml:space="preserve">Om vanuit de uitgangspunten van Passend onderwijs zoveel mogelijk kinderen te kunnen begeleiden, hebben we als  school( -team)  de volgende ambities: </w:t>
      </w:r>
    </w:p>
    <w:p xmlns:wp14="http://schemas.microsoft.com/office/word/2010/wordml" w:rsidP="175E6FF8" w14:paraId="14F6AE88" wp14:textId="3E5915CA">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tbl>
      <w:tblPr>
        <w:tblStyle w:val="TableNormal"/>
        <w:tblW w:w="0" w:type="auto"/>
        <w:tblLayout w:type="fixed"/>
        <w:tblLook w:val="04A0" w:firstRow="1" w:lastRow="0" w:firstColumn="1" w:lastColumn="0" w:noHBand="0" w:noVBand="1"/>
      </w:tblPr>
      <w:tblGrid>
        <w:gridCol w:w="2235"/>
        <w:gridCol w:w="6525"/>
      </w:tblGrid>
      <w:tr w:rsidR="175E6FF8" w:rsidTr="0085ED51" w14:paraId="741A6EC6">
        <w:trPr>
          <w:trHeight w:val="300"/>
        </w:trPr>
        <w:tc>
          <w:tcPr>
            <w:tcW w:w="223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5CDF2E87" w14:textId="311B6DB9">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Onderwijsdomein</w:t>
            </w:r>
          </w:p>
        </w:tc>
        <w:tc>
          <w:tcPr>
            <w:tcW w:w="652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175E6FF8" w:rsidP="175E6FF8" w:rsidRDefault="175E6FF8" w14:paraId="3308FBE9" w14:textId="62397CF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1"/>
                <w:bCs w:val="1"/>
                <w:i w:val="0"/>
                <w:iCs w:val="0"/>
                <w:sz w:val="18"/>
                <w:szCs w:val="18"/>
                <w:lang w:val="nl-NL"/>
              </w:rPr>
              <w:t>Toelichting</w:t>
            </w:r>
          </w:p>
        </w:tc>
      </w:tr>
      <w:tr w:rsidR="175E6FF8" w:rsidTr="0085ED51" w14:paraId="4E334F0A">
        <w:trPr>
          <w:trHeight w:val="300"/>
        </w:trPr>
        <w:tc>
          <w:tcPr>
            <w:tcW w:w="2235" w:type="dxa"/>
            <w:tcBorders>
              <w:top w:val="single" w:sz="6"/>
              <w:left w:val="single" w:sz="6"/>
              <w:bottom w:val="single" w:sz="6"/>
              <w:right w:val="single" w:sz="6"/>
            </w:tcBorders>
            <w:tcMar>
              <w:left w:w="105" w:type="dxa"/>
              <w:right w:w="105" w:type="dxa"/>
            </w:tcMar>
            <w:vAlign w:val="top"/>
          </w:tcPr>
          <w:p w:rsidR="175E6FF8" w:rsidP="175E6FF8" w:rsidRDefault="175E6FF8" w14:paraId="7512BD57" w14:textId="25485114">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Leren en ontwikkeling</w:t>
            </w:r>
          </w:p>
        </w:tc>
        <w:tc>
          <w:tcPr>
            <w:tcW w:w="6525" w:type="dxa"/>
            <w:tcBorders>
              <w:top w:val="single" w:sz="6"/>
              <w:left w:val="single" w:sz="6"/>
              <w:bottom w:val="single" w:sz="6"/>
              <w:right w:val="single" w:sz="6"/>
            </w:tcBorders>
            <w:tcMar>
              <w:left w:w="105" w:type="dxa"/>
              <w:right w:w="105" w:type="dxa"/>
            </w:tcMar>
            <w:vAlign w:val="top"/>
          </w:tcPr>
          <w:p w:rsidR="175E6FF8" w:rsidP="1FE7DAF0" w:rsidRDefault="175E6FF8" w14:paraId="0F7AAE4E" w14:textId="512C5FF6">
            <w:pPr>
              <w:tabs>
                <w:tab w:val="left" w:leader="none" w:pos="567"/>
              </w:tabs>
              <w:spacing w:after="0" w:line="240" w:lineRule="auto"/>
              <w:rPr>
                <w:rFonts w:ascii="Calibri" w:hAnsi="Calibri" w:eastAsia="Calibri" w:cs="Calibri"/>
                <w:b w:val="0"/>
                <w:bCs w:val="0"/>
                <w:i w:val="0"/>
                <w:iCs w:val="0"/>
                <w:sz w:val="18"/>
                <w:szCs w:val="18"/>
              </w:rPr>
            </w:pPr>
            <w:r w:rsidRPr="1FE7DAF0" w:rsidR="175E6FF8">
              <w:rPr>
                <w:rFonts w:ascii="Calibri" w:hAnsi="Calibri" w:eastAsia="Calibri" w:cs="Calibri"/>
                <w:b w:val="0"/>
                <w:bCs w:val="0"/>
                <w:i w:val="0"/>
                <w:iCs w:val="0"/>
                <w:sz w:val="18"/>
                <w:szCs w:val="18"/>
                <w:lang w:val="nl-NL"/>
              </w:rPr>
              <w:t>Ambities:</w:t>
            </w:r>
          </w:p>
          <w:p w:rsidR="4FA1A2ED" w:rsidP="1FE7DAF0" w:rsidRDefault="4FA1A2ED" w14:paraId="63CD3D0F" w14:textId="77D843FB">
            <w:pPr>
              <w:pStyle w:val="ListParagraph"/>
              <w:numPr>
                <w:ilvl w:val="0"/>
                <w:numId w:val="15"/>
              </w:numPr>
              <w:tabs>
                <w:tab w:val="left" w:leader="none" w:pos="567"/>
              </w:tabs>
              <w:spacing w:after="0" w:line="240" w:lineRule="auto"/>
              <w:rPr>
                <w:rFonts w:ascii="Calibri" w:hAnsi="Calibri" w:eastAsia="Calibri" w:cs="Calibri"/>
                <w:b w:val="0"/>
                <w:bCs w:val="0"/>
                <w:i w:val="0"/>
                <w:iCs w:val="0"/>
                <w:sz w:val="18"/>
                <w:szCs w:val="18"/>
                <w:lang w:val="nl-NL"/>
              </w:rPr>
            </w:pPr>
            <w:r w:rsidRPr="1FE7DAF0" w:rsidR="4FA1A2ED">
              <w:rPr>
                <w:rFonts w:ascii="Calibri" w:hAnsi="Calibri" w:eastAsia="Calibri" w:cs="Calibri"/>
                <w:b w:val="0"/>
                <w:bCs w:val="0"/>
                <w:i w:val="0"/>
                <w:iCs w:val="0"/>
                <w:sz w:val="18"/>
                <w:szCs w:val="18"/>
                <w:lang w:val="nl-NL"/>
              </w:rPr>
              <w:t>Inhoudelijke afstemming van didactisch handelen binnen de drie niveaus in de groep</w:t>
            </w:r>
          </w:p>
          <w:p w:rsidR="4FA1A2ED" w:rsidP="0085ED51" w:rsidRDefault="4FA1A2ED" w14:paraId="00763930" w14:textId="69F94BE2">
            <w:pPr>
              <w:pStyle w:val="ListParagraph"/>
              <w:numPr>
                <w:ilvl w:val="0"/>
                <w:numId w:val="15"/>
              </w:numPr>
              <w:tabs>
                <w:tab w:val="left" w:leader="none" w:pos="567"/>
              </w:tabs>
              <w:spacing w:after="0" w:line="240" w:lineRule="auto"/>
              <w:rPr>
                <w:rFonts w:ascii="Calibri" w:hAnsi="Calibri" w:eastAsia="Calibri" w:cs="Calibri"/>
                <w:b w:val="0"/>
                <w:bCs w:val="0"/>
                <w:i w:val="0"/>
                <w:iCs w:val="0"/>
                <w:sz w:val="18"/>
                <w:szCs w:val="18"/>
                <w:lang w:val="nl-NL"/>
              </w:rPr>
            </w:pPr>
            <w:r w:rsidRPr="0085ED51" w:rsidR="60C0BB8E">
              <w:rPr>
                <w:rFonts w:ascii="Calibri" w:hAnsi="Calibri" w:eastAsia="Calibri" w:cs="Calibri"/>
                <w:b w:val="0"/>
                <w:bCs w:val="0"/>
                <w:i w:val="0"/>
                <w:iCs w:val="0"/>
                <w:sz w:val="18"/>
                <w:szCs w:val="18"/>
                <w:lang w:val="nl-NL"/>
              </w:rPr>
              <w:t xml:space="preserve">Aanbod voor </w:t>
            </w:r>
            <w:r w:rsidRPr="0085ED51" w:rsidR="6B30185A">
              <w:rPr>
                <w:rFonts w:ascii="Calibri" w:hAnsi="Calibri" w:eastAsia="Calibri" w:cs="Calibri"/>
                <w:b w:val="0"/>
                <w:bCs w:val="0"/>
                <w:i w:val="0"/>
                <w:iCs w:val="0"/>
                <w:sz w:val="18"/>
                <w:szCs w:val="18"/>
                <w:lang w:val="nl-NL"/>
              </w:rPr>
              <w:t xml:space="preserve">de leerlingen met een specifieke taalproblematiek </w:t>
            </w:r>
          </w:p>
          <w:p w:rsidR="1FE7DAF0" w:rsidP="1FE7DAF0" w:rsidRDefault="1FE7DAF0" w14:paraId="121FECF8" w14:textId="340C8DE3">
            <w:pPr>
              <w:pStyle w:val="Normal"/>
              <w:tabs>
                <w:tab w:val="left" w:leader="none" w:pos="567"/>
              </w:tabs>
              <w:spacing w:after="0" w:line="240" w:lineRule="auto"/>
              <w:ind w:left="0"/>
              <w:rPr>
                <w:rFonts w:ascii="Calibri" w:hAnsi="Calibri" w:eastAsia="Calibri" w:cs="Calibri"/>
                <w:b w:val="0"/>
                <w:bCs w:val="0"/>
                <w:i w:val="0"/>
                <w:iCs w:val="0"/>
                <w:sz w:val="18"/>
                <w:szCs w:val="18"/>
                <w:lang w:val="nl-NL"/>
              </w:rPr>
            </w:pPr>
          </w:p>
          <w:p w:rsidR="175E6FF8" w:rsidP="0085ED51" w:rsidRDefault="175E6FF8" w14:paraId="4413B056" w14:textId="16E50D91">
            <w:pPr>
              <w:pStyle w:val="NoSpacing"/>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Verdieping van kennis en vaardigheden op het gebied van rekenen</w:t>
            </w:r>
            <w:r w:rsidRPr="0085ED51" w:rsidR="672751F2">
              <w:rPr>
                <w:rFonts w:ascii="Calibri" w:hAnsi="Calibri" w:eastAsia="Calibri" w:cs="Calibri"/>
                <w:b w:val="0"/>
                <w:bCs w:val="0"/>
                <w:i w:val="0"/>
                <w:iCs w:val="0"/>
                <w:sz w:val="18"/>
                <w:szCs w:val="18"/>
                <w:lang w:val="nl-NL"/>
              </w:rPr>
              <w:t xml:space="preserve"> en </w:t>
            </w:r>
            <w:r w:rsidRPr="0085ED51" w:rsidR="162BF557">
              <w:rPr>
                <w:rFonts w:ascii="Calibri" w:hAnsi="Calibri" w:eastAsia="Calibri" w:cs="Calibri"/>
                <w:b w:val="0"/>
                <w:bCs w:val="0"/>
                <w:i w:val="0"/>
                <w:iCs w:val="0"/>
                <w:sz w:val="18"/>
                <w:szCs w:val="18"/>
                <w:lang w:val="nl-NL"/>
              </w:rPr>
              <w:t xml:space="preserve">opstellen </w:t>
            </w:r>
            <w:r w:rsidRPr="0085ED51" w:rsidR="1F65A0C0">
              <w:rPr>
                <w:rFonts w:ascii="Calibri" w:hAnsi="Calibri" w:eastAsia="Calibri" w:cs="Calibri"/>
                <w:b w:val="0"/>
                <w:bCs w:val="0"/>
                <w:i w:val="0"/>
                <w:iCs w:val="0"/>
                <w:sz w:val="18"/>
                <w:szCs w:val="18"/>
                <w:lang w:val="nl-NL"/>
              </w:rPr>
              <w:t>van protocol</w:t>
            </w:r>
            <w:r w:rsidRPr="0085ED51" w:rsidR="672751F2">
              <w:rPr>
                <w:rFonts w:ascii="Calibri" w:hAnsi="Calibri" w:eastAsia="Calibri" w:cs="Calibri"/>
                <w:b w:val="0"/>
                <w:bCs w:val="0"/>
                <w:i w:val="0"/>
                <w:iCs w:val="0"/>
                <w:sz w:val="18"/>
                <w:szCs w:val="18"/>
                <w:lang w:val="nl-NL"/>
              </w:rPr>
              <w:t xml:space="preserve"> </w:t>
            </w:r>
            <w:r w:rsidRPr="0085ED51" w:rsidR="7035DA49">
              <w:rPr>
                <w:rFonts w:ascii="Calibri" w:hAnsi="Calibri" w:eastAsia="Calibri" w:cs="Calibri"/>
                <w:b w:val="0"/>
                <w:bCs w:val="0"/>
                <w:i w:val="0"/>
                <w:iCs w:val="0"/>
                <w:sz w:val="18"/>
                <w:szCs w:val="18"/>
                <w:lang w:val="nl-NL"/>
              </w:rPr>
              <w:t>ERDW</w:t>
            </w:r>
          </w:p>
          <w:p w:rsidR="1FE7DAF0" w:rsidP="1FE7DAF0" w:rsidRDefault="1FE7DAF0" w14:paraId="58D95466" w14:textId="15307DF5">
            <w:pPr>
              <w:pStyle w:val="Normal"/>
              <w:tabs>
                <w:tab w:val="left" w:leader="none" w:pos="567"/>
              </w:tabs>
              <w:spacing w:after="0" w:line="240" w:lineRule="auto"/>
              <w:ind w:left="0"/>
              <w:rPr>
                <w:rFonts w:ascii="Calibri" w:hAnsi="Calibri" w:eastAsia="Calibri" w:cs="Calibri"/>
                <w:b w:val="0"/>
                <w:bCs w:val="0"/>
                <w:i w:val="0"/>
                <w:iCs w:val="0"/>
                <w:sz w:val="18"/>
                <w:szCs w:val="18"/>
                <w:lang w:val="nl-NL"/>
              </w:rPr>
            </w:pPr>
          </w:p>
          <w:p w:rsidR="175E6FF8" w:rsidP="0085ED51" w:rsidRDefault="175E6FF8" w14:paraId="2710E12B" w14:textId="332ABAAA">
            <w:pPr>
              <w:pStyle w:val="Normal"/>
              <w:tabs>
                <w:tab w:val="left" w:leader="none" w:pos="567"/>
              </w:tabs>
              <w:spacing w:after="0" w:line="240" w:lineRule="auto"/>
              <w:ind w:left="0"/>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Het borgen van</w:t>
            </w:r>
            <w:r w:rsidRPr="0085ED51" w:rsidR="726F18B2">
              <w:rPr>
                <w:rFonts w:ascii="Calibri" w:hAnsi="Calibri" w:eastAsia="Calibri" w:cs="Calibri"/>
                <w:b w:val="0"/>
                <w:bCs w:val="0"/>
                <w:i w:val="0"/>
                <w:iCs w:val="0"/>
                <w:sz w:val="18"/>
                <w:szCs w:val="18"/>
                <w:lang w:val="nl-NL"/>
              </w:rPr>
              <w:t xml:space="preserve"> EDI, </w:t>
            </w:r>
            <w:r w:rsidRPr="0085ED51" w:rsidR="175E6FF8">
              <w:rPr>
                <w:rFonts w:ascii="Calibri" w:hAnsi="Calibri" w:eastAsia="Calibri" w:cs="Calibri"/>
                <w:b w:val="0"/>
                <w:bCs w:val="0"/>
                <w:i w:val="0"/>
                <w:iCs w:val="0"/>
                <w:sz w:val="18"/>
                <w:szCs w:val="18"/>
                <w:lang w:val="nl-NL"/>
              </w:rPr>
              <w:t>onderwijsontwikkelingen</w:t>
            </w:r>
            <w:r w:rsidRPr="0085ED51" w:rsidR="5D23238A">
              <w:rPr>
                <w:rFonts w:ascii="Calibri" w:hAnsi="Calibri" w:eastAsia="Calibri" w:cs="Calibri"/>
                <w:b w:val="0"/>
                <w:bCs w:val="0"/>
                <w:i w:val="0"/>
                <w:iCs w:val="0"/>
                <w:sz w:val="18"/>
                <w:szCs w:val="18"/>
                <w:lang w:val="nl-NL"/>
              </w:rPr>
              <w:t xml:space="preserve"> en </w:t>
            </w:r>
            <w:r w:rsidRPr="0085ED51" w:rsidR="5D23238A">
              <w:rPr>
                <w:rFonts w:ascii="Calibri" w:hAnsi="Calibri" w:eastAsia="Calibri" w:cs="Calibri"/>
                <w:b w:val="0"/>
                <w:bCs w:val="0"/>
                <w:i w:val="0"/>
                <w:iCs w:val="0"/>
                <w:sz w:val="18"/>
                <w:szCs w:val="18"/>
                <w:lang w:val="nl-NL"/>
              </w:rPr>
              <w:t>vakinhoud</w:t>
            </w:r>
            <w:r w:rsidRPr="0085ED51" w:rsidR="5D23238A">
              <w:rPr>
                <w:rFonts w:ascii="Calibri" w:hAnsi="Calibri" w:eastAsia="Calibri" w:cs="Calibri"/>
                <w:b w:val="0"/>
                <w:bCs w:val="0"/>
                <w:i w:val="0"/>
                <w:iCs w:val="0"/>
                <w:sz w:val="18"/>
                <w:szCs w:val="18"/>
                <w:lang w:val="nl-NL"/>
              </w:rPr>
              <w:t xml:space="preserve"> en </w:t>
            </w:r>
            <w:r w:rsidRPr="0085ED51" w:rsidR="62AA37F1">
              <w:rPr>
                <w:rFonts w:ascii="Calibri" w:hAnsi="Calibri" w:eastAsia="Calibri" w:cs="Calibri"/>
                <w:b w:val="0"/>
                <w:bCs w:val="0"/>
                <w:i w:val="0"/>
                <w:iCs w:val="0"/>
                <w:sz w:val="18"/>
                <w:szCs w:val="18"/>
                <w:lang w:val="nl-NL"/>
              </w:rPr>
              <w:t>vakdidactiek</w:t>
            </w:r>
            <w:r w:rsidRPr="0085ED51" w:rsidR="175E6FF8">
              <w:rPr>
                <w:rFonts w:ascii="Calibri" w:hAnsi="Calibri" w:eastAsia="Calibri" w:cs="Calibri"/>
                <w:b w:val="0"/>
                <w:bCs w:val="0"/>
                <w:i w:val="0"/>
                <w:iCs w:val="0"/>
                <w:sz w:val="18"/>
                <w:szCs w:val="18"/>
                <w:lang w:val="nl-NL"/>
              </w:rPr>
              <w:t xml:space="preserve"> binnen het team</w:t>
            </w:r>
            <w:r w:rsidRPr="0085ED51" w:rsidR="1F6B1EB3">
              <w:rPr>
                <w:rFonts w:ascii="Calibri" w:hAnsi="Calibri" w:eastAsia="Calibri" w:cs="Calibri"/>
                <w:b w:val="0"/>
                <w:bCs w:val="0"/>
                <w:i w:val="0"/>
                <w:iCs w:val="0"/>
                <w:sz w:val="18"/>
                <w:szCs w:val="18"/>
                <w:lang w:val="nl-NL"/>
              </w:rPr>
              <w:t xml:space="preserve">. </w:t>
            </w:r>
          </w:p>
          <w:p w:rsidR="175E6FF8" w:rsidP="0085ED51" w:rsidRDefault="175E6FF8" w14:paraId="5B4CECF1" w14:textId="65A84BAD">
            <w:pPr>
              <w:tabs>
                <w:tab w:val="left" w:leader="none" w:pos="567"/>
              </w:tabs>
              <w:spacing w:after="0" w:line="240" w:lineRule="auto"/>
              <w:ind w:left="0"/>
              <w:rPr>
                <w:rFonts w:ascii="Calibri" w:hAnsi="Calibri" w:eastAsia="Calibri" w:cs="Calibri"/>
                <w:b w:val="0"/>
                <w:bCs w:val="0"/>
                <w:i w:val="0"/>
                <w:iCs w:val="0"/>
                <w:sz w:val="18"/>
                <w:szCs w:val="18"/>
              </w:rPr>
            </w:pPr>
            <w:r w:rsidRPr="0085ED51" w:rsidR="55CD472B">
              <w:rPr>
                <w:rFonts w:ascii="Calibri" w:hAnsi="Calibri" w:eastAsia="Calibri" w:cs="Calibri"/>
                <w:b w:val="0"/>
                <w:bCs w:val="0"/>
                <w:i w:val="0"/>
                <w:iCs w:val="0"/>
                <w:sz w:val="18"/>
                <w:szCs w:val="18"/>
              </w:rPr>
              <w:t xml:space="preserve">Bieden van doorgaande lijn in vakdidactiek lezen </w:t>
            </w:r>
          </w:p>
        </w:tc>
      </w:tr>
      <w:tr w:rsidR="175E6FF8" w:rsidTr="0085ED51" w14:paraId="735D8293">
        <w:trPr>
          <w:trHeight w:val="300"/>
        </w:trPr>
        <w:tc>
          <w:tcPr>
            <w:tcW w:w="2235" w:type="dxa"/>
            <w:tcBorders>
              <w:top w:val="single" w:sz="6"/>
              <w:left w:val="single" w:sz="6"/>
              <w:bottom w:val="single" w:sz="6"/>
              <w:right w:val="single" w:sz="6"/>
            </w:tcBorders>
            <w:tcMar>
              <w:left w:w="105" w:type="dxa"/>
              <w:right w:w="105" w:type="dxa"/>
            </w:tcMar>
            <w:vAlign w:val="top"/>
          </w:tcPr>
          <w:p w:rsidR="175E6FF8" w:rsidP="175E6FF8" w:rsidRDefault="175E6FF8" w14:paraId="40455D88" w14:textId="28FDC592">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Sociaal en emotioneel gedrag</w:t>
            </w:r>
          </w:p>
        </w:tc>
        <w:tc>
          <w:tcPr>
            <w:tcW w:w="6525" w:type="dxa"/>
            <w:tcBorders>
              <w:top w:val="single" w:sz="6"/>
              <w:left w:val="single" w:sz="6"/>
              <w:bottom w:val="single" w:sz="6"/>
              <w:right w:val="single" w:sz="6"/>
            </w:tcBorders>
            <w:tcMar>
              <w:left w:w="105" w:type="dxa"/>
              <w:right w:w="105" w:type="dxa"/>
            </w:tcMar>
            <w:vAlign w:val="top"/>
          </w:tcPr>
          <w:p w:rsidR="175E6FF8" w:rsidP="175E6FF8" w:rsidRDefault="175E6FF8" w14:paraId="47783075" w14:textId="30A2257F">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Ambities:</w:t>
            </w:r>
          </w:p>
          <w:p w:rsidR="175E6FF8" w:rsidP="0085ED51" w:rsidRDefault="175E6FF8" w14:paraId="625C6D92" w14:textId="0CBEDBF5">
            <w:pPr>
              <w:pStyle w:val="ListParagraph"/>
              <w:numPr>
                <w:ilvl w:val="0"/>
                <w:numId w:val="14"/>
              </w:numPr>
              <w:tabs>
                <w:tab w:val="left" w:leader="none" w:pos="567"/>
              </w:tabs>
              <w:spacing w:after="0" w:line="240" w:lineRule="auto"/>
              <w:rPr>
                <w:rFonts w:ascii="Calibri" w:hAnsi="Calibri" w:eastAsia="Calibri" w:cs="Calibri"/>
                <w:b w:val="0"/>
                <w:bCs w:val="0"/>
                <w:i w:val="0"/>
                <w:iCs w:val="0"/>
                <w:sz w:val="18"/>
                <w:szCs w:val="18"/>
                <w:lang w:val="nl-NL"/>
              </w:rPr>
            </w:pPr>
            <w:r w:rsidRPr="0085ED51" w:rsidR="175E6FF8">
              <w:rPr>
                <w:rFonts w:ascii="Calibri" w:hAnsi="Calibri" w:eastAsia="Calibri" w:cs="Calibri"/>
                <w:b w:val="0"/>
                <w:bCs w:val="0"/>
                <w:i w:val="0"/>
                <w:iCs w:val="0"/>
                <w:sz w:val="18"/>
                <w:szCs w:val="18"/>
                <w:lang w:val="nl-NL"/>
              </w:rPr>
              <w:t xml:space="preserve">Borgen van de methode voor sociaal-emotionele vorming </w:t>
            </w:r>
            <w:r w:rsidRPr="0085ED51" w:rsidR="55E1F96D">
              <w:rPr>
                <w:rFonts w:ascii="Calibri" w:hAnsi="Calibri" w:eastAsia="Calibri" w:cs="Calibri"/>
                <w:b w:val="0"/>
                <w:bCs w:val="0"/>
                <w:i w:val="0"/>
                <w:iCs w:val="0"/>
                <w:sz w:val="18"/>
                <w:szCs w:val="18"/>
                <w:lang w:val="nl-NL"/>
              </w:rPr>
              <w:t>Vreedzame school</w:t>
            </w:r>
          </w:p>
          <w:p w:rsidR="3741806E" w:rsidP="1FE7DAF0" w:rsidRDefault="3741806E" w14:paraId="61DB84B2" w14:textId="33DBA896">
            <w:pPr>
              <w:pStyle w:val="ListParagraph"/>
              <w:numPr>
                <w:ilvl w:val="0"/>
                <w:numId w:val="14"/>
              </w:numPr>
              <w:tabs>
                <w:tab w:val="left" w:leader="none" w:pos="567"/>
              </w:tabs>
              <w:spacing w:after="0" w:line="240" w:lineRule="auto"/>
              <w:rPr>
                <w:rFonts w:ascii="Calibri" w:hAnsi="Calibri" w:eastAsia="Calibri" w:cs="Calibri"/>
                <w:b w:val="0"/>
                <w:bCs w:val="0"/>
                <w:i w:val="0"/>
                <w:iCs w:val="0"/>
                <w:sz w:val="18"/>
                <w:szCs w:val="18"/>
              </w:rPr>
            </w:pPr>
            <w:r w:rsidRPr="1FE7DAF0" w:rsidR="3741806E">
              <w:rPr>
                <w:rFonts w:ascii="Calibri" w:hAnsi="Calibri" w:eastAsia="Calibri" w:cs="Calibri"/>
                <w:b w:val="0"/>
                <w:bCs w:val="0"/>
                <w:i w:val="0"/>
                <w:iCs w:val="0"/>
                <w:sz w:val="18"/>
                <w:szCs w:val="18"/>
                <w:lang w:val="nl-NL"/>
              </w:rPr>
              <w:t xml:space="preserve">Vervolg naar aanleiding van de monitor en observaties: analyseren en vertalen naar interventies. </w:t>
            </w:r>
          </w:p>
          <w:p w:rsidR="175E6FF8" w:rsidP="175E6FF8" w:rsidRDefault="175E6FF8" w14:paraId="776A197D" w14:textId="6A47FDDA">
            <w:pPr>
              <w:tabs>
                <w:tab w:val="left" w:leader="none" w:pos="567"/>
              </w:tabs>
              <w:spacing w:after="0" w:line="240" w:lineRule="auto"/>
              <w:rPr>
                <w:rFonts w:ascii="Calibri" w:hAnsi="Calibri" w:eastAsia="Calibri" w:cs="Calibri"/>
                <w:b w:val="0"/>
                <w:bCs w:val="0"/>
                <w:i w:val="0"/>
                <w:iCs w:val="0"/>
                <w:sz w:val="18"/>
                <w:szCs w:val="18"/>
                <w:lang w:val="nl-NL"/>
              </w:rPr>
            </w:pPr>
          </w:p>
        </w:tc>
      </w:tr>
      <w:tr w:rsidR="175E6FF8" w:rsidTr="0085ED51" w14:paraId="7C0E5382">
        <w:trPr>
          <w:trHeight w:val="300"/>
        </w:trPr>
        <w:tc>
          <w:tcPr>
            <w:tcW w:w="2235" w:type="dxa"/>
            <w:tcBorders>
              <w:top w:val="single" w:sz="6"/>
              <w:left w:val="single" w:sz="6"/>
              <w:bottom w:val="single" w:sz="6"/>
              <w:right w:val="single" w:sz="6"/>
            </w:tcBorders>
            <w:tcMar>
              <w:left w:w="105" w:type="dxa"/>
              <w:right w:w="105" w:type="dxa"/>
            </w:tcMar>
            <w:vAlign w:val="top"/>
          </w:tcPr>
          <w:p w:rsidR="175E6FF8" w:rsidP="175E6FF8" w:rsidRDefault="175E6FF8" w14:paraId="6B1548FF" w14:textId="53FCDE71">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Fysiek en medisch</w:t>
            </w:r>
          </w:p>
        </w:tc>
        <w:tc>
          <w:tcPr>
            <w:tcW w:w="6525" w:type="dxa"/>
            <w:tcBorders>
              <w:top w:val="single" w:sz="6"/>
              <w:left w:val="single" w:sz="6"/>
              <w:bottom w:val="single" w:sz="6"/>
              <w:right w:val="single" w:sz="6"/>
            </w:tcBorders>
            <w:tcMar>
              <w:left w:w="105" w:type="dxa"/>
              <w:right w:w="105" w:type="dxa"/>
            </w:tcMar>
            <w:vAlign w:val="top"/>
          </w:tcPr>
          <w:p w:rsidR="175E6FF8" w:rsidP="175E6FF8" w:rsidRDefault="175E6FF8" w14:paraId="1461C6E9" w14:textId="47DCA993">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Implementatie regionaal protocol</w:t>
            </w:r>
          </w:p>
        </w:tc>
      </w:tr>
      <w:tr w:rsidR="175E6FF8" w:rsidTr="0085ED51" w14:paraId="487CEB8E">
        <w:trPr>
          <w:trHeight w:val="300"/>
        </w:trPr>
        <w:tc>
          <w:tcPr>
            <w:tcW w:w="2235" w:type="dxa"/>
            <w:tcBorders>
              <w:top w:val="single" w:sz="6"/>
              <w:left w:val="single" w:sz="6"/>
              <w:bottom w:val="single" w:sz="6"/>
              <w:right w:val="single" w:sz="6"/>
            </w:tcBorders>
            <w:tcMar>
              <w:left w:w="105" w:type="dxa"/>
              <w:right w:w="105" w:type="dxa"/>
            </w:tcMar>
            <w:vAlign w:val="top"/>
          </w:tcPr>
          <w:p w:rsidR="175E6FF8" w:rsidP="175E6FF8" w:rsidRDefault="175E6FF8" w14:paraId="0A8DFE71" w14:textId="1632E626">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Werkhouding</w:t>
            </w:r>
          </w:p>
        </w:tc>
        <w:tc>
          <w:tcPr>
            <w:tcW w:w="6525" w:type="dxa"/>
            <w:tcBorders>
              <w:top w:val="single" w:sz="6"/>
              <w:left w:val="single" w:sz="6"/>
              <w:bottom w:val="single" w:sz="6"/>
              <w:right w:val="single" w:sz="6"/>
            </w:tcBorders>
            <w:tcMar>
              <w:left w:w="105" w:type="dxa"/>
              <w:right w:w="105" w:type="dxa"/>
            </w:tcMar>
            <w:vAlign w:val="top"/>
          </w:tcPr>
          <w:p w:rsidR="175E6FF8" w:rsidP="0085ED51" w:rsidRDefault="175E6FF8" w14:paraId="175ABDA1" w14:textId="69547E2D">
            <w:pPr>
              <w:tabs>
                <w:tab w:val="left" w:leader="none" w:pos="567"/>
              </w:tabs>
              <w:spacing w:after="0" w:line="240" w:lineRule="auto"/>
              <w:rPr>
                <w:rFonts w:ascii="Calibri" w:hAnsi="Calibri" w:eastAsia="Calibri" w:cs="Calibri"/>
                <w:b w:val="0"/>
                <w:bCs w:val="0"/>
                <w:i w:val="0"/>
                <w:iCs w:val="0"/>
                <w:sz w:val="18"/>
                <w:szCs w:val="18"/>
              </w:rPr>
            </w:pPr>
            <w:r w:rsidRPr="0085ED51" w:rsidR="64711C55">
              <w:rPr>
                <w:rFonts w:ascii="Calibri" w:hAnsi="Calibri" w:eastAsia="Calibri" w:cs="Calibri"/>
                <w:b w:val="0"/>
                <w:bCs w:val="0"/>
                <w:i w:val="0"/>
                <w:iCs w:val="0"/>
                <w:sz w:val="18"/>
                <w:szCs w:val="18"/>
              </w:rPr>
              <w:t xml:space="preserve">Zelfredzaamheid en </w:t>
            </w:r>
            <w:r w:rsidRPr="0085ED51" w:rsidR="64711C55">
              <w:rPr>
                <w:rFonts w:ascii="Calibri" w:hAnsi="Calibri" w:eastAsia="Calibri" w:cs="Calibri"/>
                <w:b w:val="0"/>
                <w:bCs w:val="0"/>
                <w:i w:val="0"/>
                <w:iCs w:val="0"/>
                <w:sz w:val="18"/>
                <w:szCs w:val="18"/>
              </w:rPr>
              <w:t>zelfstandigheid</w:t>
            </w:r>
            <w:r w:rsidRPr="0085ED51" w:rsidR="64711C55">
              <w:rPr>
                <w:rFonts w:ascii="Calibri" w:hAnsi="Calibri" w:eastAsia="Calibri" w:cs="Calibri"/>
                <w:b w:val="0"/>
                <w:bCs w:val="0"/>
                <w:i w:val="0"/>
                <w:iCs w:val="0"/>
                <w:sz w:val="18"/>
                <w:szCs w:val="18"/>
              </w:rPr>
              <w:t xml:space="preserve"> als speerpunt in 2023-2024 </w:t>
            </w:r>
          </w:p>
        </w:tc>
      </w:tr>
      <w:tr w:rsidR="175E6FF8" w:rsidTr="0085ED51" w14:paraId="2838EB39">
        <w:trPr>
          <w:trHeight w:val="300"/>
        </w:trPr>
        <w:tc>
          <w:tcPr>
            <w:tcW w:w="2235" w:type="dxa"/>
            <w:tcBorders>
              <w:top w:val="single" w:sz="6"/>
              <w:left w:val="single" w:sz="6"/>
              <w:bottom w:val="single" w:sz="6"/>
              <w:right w:val="single" w:sz="6"/>
            </w:tcBorders>
            <w:tcMar>
              <w:left w:w="105" w:type="dxa"/>
              <w:right w:w="105" w:type="dxa"/>
            </w:tcMar>
            <w:vAlign w:val="top"/>
          </w:tcPr>
          <w:p w:rsidR="175E6FF8" w:rsidP="175E6FF8" w:rsidRDefault="175E6FF8" w14:paraId="0AAC9431" w14:textId="38CA7FC5">
            <w:pPr>
              <w:tabs>
                <w:tab w:val="left" w:leader="none" w:pos="567"/>
              </w:tabs>
              <w:spacing w:after="0" w:line="240" w:lineRule="auto"/>
              <w:rPr>
                <w:rFonts w:ascii="Calibri" w:hAnsi="Calibri" w:eastAsia="Calibri" w:cs="Calibri"/>
                <w:b w:val="0"/>
                <w:bCs w:val="0"/>
                <w:i w:val="0"/>
                <w:iCs w:val="0"/>
                <w:sz w:val="18"/>
                <w:szCs w:val="18"/>
              </w:rPr>
            </w:pPr>
            <w:r w:rsidRPr="175E6FF8" w:rsidR="175E6FF8">
              <w:rPr>
                <w:rFonts w:ascii="Calibri" w:hAnsi="Calibri" w:eastAsia="Calibri" w:cs="Calibri"/>
                <w:b w:val="0"/>
                <w:bCs w:val="0"/>
                <w:i w:val="0"/>
                <w:iCs w:val="0"/>
                <w:sz w:val="18"/>
                <w:szCs w:val="18"/>
                <w:lang w:val="nl-NL"/>
              </w:rPr>
              <w:t>Thuissituatie</w:t>
            </w:r>
          </w:p>
        </w:tc>
        <w:tc>
          <w:tcPr>
            <w:tcW w:w="6525" w:type="dxa"/>
            <w:tcBorders>
              <w:top w:val="single" w:sz="6"/>
              <w:left w:val="single" w:sz="6"/>
              <w:bottom w:val="single" w:sz="6"/>
              <w:right w:val="single" w:sz="6"/>
            </w:tcBorders>
            <w:tcMar>
              <w:left w:w="105" w:type="dxa"/>
              <w:right w:w="105" w:type="dxa"/>
            </w:tcMar>
            <w:vAlign w:val="top"/>
          </w:tcPr>
          <w:p w:rsidR="175E6FF8" w:rsidP="0085ED51" w:rsidRDefault="175E6FF8" w14:paraId="3F20BE5B" w14:textId="0B3010E0">
            <w:pPr>
              <w:tabs>
                <w:tab w:val="left" w:leader="none" w:pos="567"/>
              </w:tabs>
              <w:spacing w:after="0" w:line="240" w:lineRule="auto"/>
              <w:rPr>
                <w:rFonts w:ascii="Calibri" w:hAnsi="Calibri" w:eastAsia="Calibri" w:cs="Calibri"/>
                <w:b w:val="0"/>
                <w:bCs w:val="0"/>
                <w:i w:val="0"/>
                <w:iCs w:val="0"/>
                <w:sz w:val="18"/>
                <w:szCs w:val="18"/>
              </w:rPr>
            </w:pPr>
            <w:r w:rsidRPr="0085ED51" w:rsidR="51C18B4B">
              <w:rPr>
                <w:rFonts w:ascii="Calibri" w:hAnsi="Calibri" w:eastAsia="Calibri" w:cs="Calibri"/>
                <w:b w:val="0"/>
                <w:bCs w:val="0"/>
                <w:i w:val="0"/>
                <w:iCs w:val="0"/>
                <w:sz w:val="18"/>
                <w:szCs w:val="18"/>
              </w:rPr>
              <w:t xml:space="preserve">Zorgvuldige afstemming met jeugdprofessional en GGZ  zo thuisnabij en kortdurend mogelijk </w:t>
            </w:r>
          </w:p>
        </w:tc>
      </w:tr>
    </w:tbl>
    <w:p xmlns:wp14="http://schemas.microsoft.com/office/word/2010/wordml" w:rsidP="175E6FF8" w14:paraId="371834FA" wp14:textId="2622C7B5">
      <w:pPr>
        <w:tabs>
          <w:tab w:val="left" w:leader="none" w:pos="567"/>
        </w:tabs>
        <w:spacing w:after="0" w:line="240" w:lineRule="auto"/>
        <w:rPr>
          <w:rFonts w:ascii="Calibri" w:hAnsi="Calibri" w:eastAsia="Calibri" w:cs="Calibri"/>
          <w:b w:val="0"/>
          <w:bCs w:val="0"/>
          <w:i w:val="0"/>
          <w:iCs w:val="0"/>
          <w:caps w:val="0"/>
          <w:smallCaps w:val="0"/>
          <w:noProof w:val="0"/>
          <w:color w:val="000000" w:themeColor="text1" w:themeTint="FF" w:themeShade="FF"/>
          <w:sz w:val="18"/>
          <w:szCs w:val="18"/>
          <w:lang w:val="nl-NL"/>
        </w:rPr>
      </w:pPr>
    </w:p>
    <w:p xmlns:wp14="http://schemas.microsoft.com/office/word/2010/wordml" w:rsidP="175E6FF8" w14:paraId="7B5CAEB5" wp14:textId="3A788D4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16d7e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38e04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b732e2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98f4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5b29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b891103"/>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e0cba84"/>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70a7370"/>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771a8a9"/>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52bb889"/>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8c619d"/>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50d348b"/>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dd3ead7"/>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1d437a7"/>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70dfe4"/>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13e953b"/>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D8A22"/>
    <w:rsid w:val="0009FB97"/>
    <w:rsid w:val="004B7114"/>
    <w:rsid w:val="007CC927"/>
    <w:rsid w:val="00816C75"/>
    <w:rsid w:val="0085ED51"/>
    <w:rsid w:val="00CC2D5F"/>
    <w:rsid w:val="00D77767"/>
    <w:rsid w:val="01BC8E69"/>
    <w:rsid w:val="01D5342E"/>
    <w:rsid w:val="01E63A1A"/>
    <w:rsid w:val="01E86524"/>
    <w:rsid w:val="01F4F4EA"/>
    <w:rsid w:val="0264E685"/>
    <w:rsid w:val="02687420"/>
    <w:rsid w:val="029D4063"/>
    <w:rsid w:val="02AC620A"/>
    <w:rsid w:val="02DA9B70"/>
    <w:rsid w:val="033BC6A1"/>
    <w:rsid w:val="03525419"/>
    <w:rsid w:val="03699A1D"/>
    <w:rsid w:val="037F8A74"/>
    <w:rsid w:val="03BA5C5E"/>
    <w:rsid w:val="0400B6E6"/>
    <w:rsid w:val="04141CB4"/>
    <w:rsid w:val="047EF51A"/>
    <w:rsid w:val="0633F90A"/>
    <w:rsid w:val="065451C7"/>
    <w:rsid w:val="067A26D0"/>
    <w:rsid w:val="06B88D48"/>
    <w:rsid w:val="07B6A366"/>
    <w:rsid w:val="07C90E5B"/>
    <w:rsid w:val="07CE3FE0"/>
    <w:rsid w:val="082403DD"/>
    <w:rsid w:val="08258DF7"/>
    <w:rsid w:val="0843CFA6"/>
    <w:rsid w:val="08993BBF"/>
    <w:rsid w:val="08D9F4BF"/>
    <w:rsid w:val="09172DE0"/>
    <w:rsid w:val="097E148C"/>
    <w:rsid w:val="099CC0A0"/>
    <w:rsid w:val="0A953B37"/>
    <w:rsid w:val="0AC88DEF"/>
    <w:rsid w:val="0B27C2EA"/>
    <w:rsid w:val="0B3FD35E"/>
    <w:rsid w:val="0BF30052"/>
    <w:rsid w:val="0C210A49"/>
    <w:rsid w:val="0D055874"/>
    <w:rsid w:val="0D230EA0"/>
    <w:rsid w:val="0DD80584"/>
    <w:rsid w:val="0E1D39CA"/>
    <w:rsid w:val="0E4E8C5A"/>
    <w:rsid w:val="0EF71F12"/>
    <w:rsid w:val="0F0F9614"/>
    <w:rsid w:val="0F0F9614"/>
    <w:rsid w:val="0FFEBFE2"/>
    <w:rsid w:val="1023D0D9"/>
    <w:rsid w:val="105E0D7C"/>
    <w:rsid w:val="10B6E4CA"/>
    <w:rsid w:val="10D36F67"/>
    <w:rsid w:val="1176ABB1"/>
    <w:rsid w:val="11B858BB"/>
    <w:rsid w:val="11CCE174"/>
    <w:rsid w:val="11D9CBB3"/>
    <w:rsid w:val="120294CB"/>
    <w:rsid w:val="120B18B4"/>
    <w:rsid w:val="121F05A4"/>
    <w:rsid w:val="1252B52B"/>
    <w:rsid w:val="12EA44E5"/>
    <w:rsid w:val="12F78C47"/>
    <w:rsid w:val="132DDEE2"/>
    <w:rsid w:val="132F85A9"/>
    <w:rsid w:val="1342E729"/>
    <w:rsid w:val="143C382E"/>
    <w:rsid w:val="1447063F"/>
    <w:rsid w:val="14B23136"/>
    <w:rsid w:val="1526F3DC"/>
    <w:rsid w:val="15358480"/>
    <w:rsid w:val="1542B976"/>
    <w:rsid w:val="15837279"/>
    <w:rsid w:val="16002582"/>
    <w:rsid w:val="162BF557"/>
    <w:rsid w:val="16746BD4"/>
    <w:rsid w:val="16A7ED0E"/>
    <w:rsid w:val="175E6FF8"/>
    <w:rsid w:val="185E3D7E"/>
    <w:rsid w:val="189CFF43"/>
    <w:rsid w:val="18B9CCBB"/>
    <w:rsid w:val="1939CF54"/>
    <w:rsid w:val="195E5B6D"/>
    <w:rsid w:val="19C4E669"/>
    <w:rsid w:val="19D50711"/>
    <w:rsid w:val="1A27DBDE"/>
    <w:rsid w:val="1B1469CD"/>
    <w:rsid w:val="1B2F0ECF"/>
    <w:rsid w:val="1B668380"/>
    <w:rsid w:val="1BB3F163"/>
    <w:rsid w:val="1C4E03F7"/>
    <w:rsid w:val="1C5258ED"/>
    <w:rsid w:val="1CE802D9"/>
    <w:rsid w:val="1D0253E1"/>
    <w:rsid w:val="1D27B3CB"/>
    <w:rsid w:val="1DED8A22"/>
    <w:rsid w:val="1E172B1A"/>
    <w:rsid w:val="1E2AC615"/>
    <w:rsid w:val="1E55C817"/>
    <w:rsid w:val="1E77646A"/>
    <w:rsid w:val="1E98BF61"/>
    <w:rsid w:val="1E9E2442"/>
    <w:rsid w:val="1ED860E5"/>
    <w:rsid w:val="1F15E8C7"/>
    <w:rsid w:val="1F65A0C0"/>
    <w:rsid w:val="1F6B1EB3"/>
    <w:rsid w:val="1FDA5A49"/>
    <w:rsid w:val="1FE7DAF0"/>
    <w:rsid w:val="20325C12"/>
    <w:rsid w:val="205192D0"/>
    <w:rsid w:val="20AD1762"/>
    <w:rsid w:val="20F7C2BE"/>
    <w:rsid w:val="218C4AC4"/>
    <w:rsid w:val="21D9F3E4"/>
    <w:rsid w:val="21EE26A8"/>
    <w:rsid w:val="221BD65D"/>
    <w:rsid w:val="2242176C"/>
    <w:rsid w:val="225008D7"/>
    <w:rsid w:val="2280926E"/>
    <w:rsid w:val="22B05F9A"/>
    <w:rsid w:val="22BF1930"/>
    <w:rsid w:val="23279896"/>
    <w:rsid w:val="23EFF214"/>
    <w:rsid w:val="24329604"/>
    <w:rsid w:val="24487155"/>
    <w:rsid w:val="24C40AB7"/>
    <w:rsid w:val="24CACB17"/>
    <w:rsid w:val="24D20BFA"/>
    <w:rsid w:val="24D38E23"/>
    <w:rsid w:val="25958BE9"/>
    <w:rsid w:val="26E372CA"/>
    <w:rsid w:val="27508734"/>
    <w:rsid w:val="27884197"/>
    <w:rsid w:val="27BE0D60"/>
    <w:rsid w:val="27C6A1F9"/>
    <w:rsid w:val="280B2EE5"/>
    <w:rsid w:val="28E64CE4"/>
    <w:rsid w:val="28F15D0D"/>
    <w:rsid w:val="28F5BE38"/>
    <w:rsid w:val="293E8C6F"/>
    <w:rsid w:val="2A43FF04"/>
    <w:rsid w:val="2AB4703C"/>
    <w:rsid w:val="2B0C7FCF"/>
    <w:rsid w:val="2B38A25E"/>
    <w:rsid w:val="2B6D26F2"/>
    <w:rsid w:val="2B7F2139"/>
    <w:rsid w:val="2B9E1965"/>
    <w:rsid w:val="2C58BD21"/>
    <w:rsid w:val="2CB406FF"/>
    <w:rsid w:val="2CFF7B0A"/>
    <w:rsid w:val="2E46950F"/>
    <w:rsid w:val="2E5DC847"/>
    <w:rsid w:val="2E8D7106"/>
    <w:rsid w:val="2ED8B651"/>
    <w:rsid w:val="30311F7E"/>
    <w:rsid w:val="30935F32"/>
    <w:rsid w:val="30EEE411"/>
    <w:rsid w:val="31E91B59"/>
    <w:rsid w:val="32467DE7"/>
    <w:rsid w:val="32607215"/>
    <w:rsid w:val="333361F2"/>
    <w:rsid w:val="333D8D02"/>
    <w:rsid w:val="33B30049"/>
    <w:rsid w:val="33BD0C3E"/>
    <w:rsid w:val="34AD2B73"/>
    <w:rsid w:val="34ADCB3F"/>
    <w:rsid w:val="34ED3DC2"/>
    <w:rsid w:val="351C1BBF"/>
    <w:rsid w:val="353685FB"/>
    <w:rsid w:val="35AD3F70"/>
    <w:rsid w:val="3697B6B9"/>
    <w:rsid w:val="36C3EF43"/>
    <w:rsid w:val="3723ABF1"/>
    <w:rsid w:val="3741806E"/>
    <w:rsid w:val="379E2367"/>
    <w:rsid w:val="37DC1EB0"/>
    <w:rsid w:val="38316239"/>
    <w:rsid w:val="38875818"/>
    <w:rsid w:val="38FBE3A8"/>
    <w:rsid w:val="3935C4E8"/>
    <w:rsid w:val="3999913B"/>
    <w:rsid w:val="3999F856"/>
    <w:rsid w:val="39B02F4C"/>
    <w:rsid w:val="39E09252"/>
    <w:rsid w:val="3A908D46"/>
    <w:rsid w:val="3BB010E7"/>
    <w:rsid w:val="3C18BD3C"/>
    <w:rsid w:val="3C351DAB"/>
    <w:rsid w:val="3C99F004"/>
    <w:rsid w:val="3CC43F1F"/>
    <w:rsid w:val="3D086721"/>
    <w:rsid w:val="3D7F1521"/>
    <w:rsid w:val="3DFFE8BA"/>
    <w:rsid w:val="3E00633F"/>
    <w:rsid w:val="3E38E7C0"/>
    <w:rsid w:val="3E66FFEB"/>
    <w:rsid w:val="3E7C8A9E"/>
    <w:rsid w:val="3E9CA72A"/>
    <w:rsid w:val="3ED9B172"/>
    <w:rsid w:val="3F93CB95"/>
    <w:rsid w:val="3F9BB91B"/>
    <w:rsid w:val="4034C168"/>
    <w:rsid w:val="404CD77E"/>
    <w:rsid w:val="40CF7321"/>
    <w:rsid w:val="410D5951"/>
    <w:rsid w:val="412F9BF6"/>
    <w:rsid w:val="419A8029"/>
    <w:rsid w:val="41EB050B"/>
    <w:rsid w:val="42000426"/>
    <w:rsid w:val="4227482D"/>
    <w:rsid w:val="423126A6"/>
    <w:rsid w:val="4255753B"/>
    <w:rsid w:val="425F418F"/>
    <w:rsid w:val="4279ABCB"/>
    <w:rsid w:val="4293EFFF"/>
    <w:rsid w:val="42D497BB"/>
    <w:rsid w:val="431A42F9"/>
    <w:rsid w:val="43941C85"/>
    <w:rsid w:val="43F96BED"/>
    <w:rsid w:val="440AA6C4"/>
    <w:rsid w:val="441B4C02"/>
    <w:rsid w:val="4435B63E"/>
    <w:rsid w:val="4448A52A"/>
    <w:rsid w:val="44591DD5"/>
    <w:rsid w:val="44AFBFD5"/>
    <w:rsid w:val="44F8E1C5"/>
    <w:rsid w:val="44FB673F"/>
    <w:rsid w:val="452FE168"/>
    <w:rsid w:val="45953C4E"/>
    <w:rsid w:val="45DA704D"/>
    <w:rsid w:val="460AFA9F"/>
    <w:rsid w:val="464E8493"/>
    <w:rsid w:val="46AF4967"/>
    <w:rsid w:val="46D607F7"/>
    <w:rsid w:val="46EBEBDB"/>
    <w:rsid w:val="47310CAF"/>
    <w:rsid w:val="47663B06"/>
    <w:rsid w:val="477F9292"/>
    <w:rsid w:val="479EDD7A"/>
    <w:rsid w:val="47CBACC9"/>
    <w:rsid w:val="483F2D39"/>
    <w:rsid w:val="48896606"/>
    <w:rsid w:val="492D7D52"/>
    <w:rsid w:val="4A01CAC8"/>
    <w:rsid w:val="4A3598E6"/>
    <w:rsid w:val="4A61CB8D"/>
    <w:rsid w:val="4AA6E4D4"/>
    <w:rsid w:val="4ABB23EF"/>
    <w:rsid w:val="4AC59850"/>
    <w:rsid w:val="4AF7DB6E"/>
    <w:rsid w:val="4B04D214"/>
    <w:rsid w:val="4B0764AD"/>
    <w:rsid w:val="4B0971C8"/>
    <w:rsid w:val="4B6DD476"/>
    <w:rsid w:val="4B7D25BA"/>
    <w:rsid w:val="4B9A0ED7"/>
    <w:rsid w:val="4C2314F3"/>
    <w:rsid w:val="4C3CAA84"/>
    <w:rsid w:val="4C552011"/>
    <w:rsid w:val="4C8269DC"/>
    <w:rsid w:val="4CC21EFB"/>
    <w:rsid w:val="4CE4B2C2"/>
    <w:rsid w:val="4CF25A6B"/>
    <w:rsid w:val="4D29DEE9"/>
    <w:rsid w:val="4D423DDB"/>
    <w:rsid w:val="4D481ADD"/>
    <w:rsid w:val="4D4A0E58"/>
    <w:rsid w:val="4D8725D6"/>
    <w:rsid w:val="4DF7B69D"/>
    <w:rsid w:val="4E160C84"/>
    <w:rsid w:val="4E30D52C"/>
    <w:rsid w:val="4E9829DE"/>
    <w:rsid w:val="4E9FC40B"/>
    <w:rsid w:val="4EBCF6E8"/>
    <w:rsid w:val="4EFE234B"/>
    <w:rsid w:val="4FA1A2ED"/>
    <w:rsid w:val="4FA6B5A0"/>
    <w:rsid w:val="4FA9EF5F"/>
    <w:rsid w:val="4FF566D9"/>
    <w:rsid w:val="504E01B9"/>
    <w:rsid w:val="508FF816"/>
    <w:rsid w:val="50CF17BB"/>
    <w:rsid w:val="50DA3FB0"/>
    <w:rsid w:val="514DAD46"/>
    <w:rsid w:val="519924C0"/>
    <w:rsid w:val="51C18B4B"/>
    <w:rsid w:val="52134EAF"/>
    <w:rsid w:val="522E8A35"/>
    <w:rsid w:val="52378453"/>
    <w:rsid w:val="5247FFCA"/>
    <w:rsid w:val="52760FE1"/>
    <w:rsid w:val="52964A23"/>
    <w:rsid w:val="52B5BDA6"/>
    <w:rsid w:val="52E97DA7"/>
    <w:rsid w:val="532D079B"/>
    <w:rsid w:val="532DDDC5"/>
    <w:rsid w:val="5356BDBF"/>
    <w:rsid w:val="53AE17BB"/>
    <w:rsid w:val="53F6675A"/>
    <w:rsid w:val="540F8FB7"/>
    <w:rsid w:val="54608DB0"/>
    <w:rsid w:val="54A5EFC4"/>
    <w:rsid w:val="550F058F"/>
    <w:rsid w:val="55C278C8"/>
    <w:rsid w:val="55CD472B"/>
    <w:rsid w:val="55E1F96D"/>
    <w:rsid w:val="572A8139"/>
    <w:rsid w:val="57586B50"/>
    <w:rsid w:val="579AF56F"/>
    <w:rsid w:val="57AAF849"/>
    <w:rsid w:val="57AECFE7"/>
    <w:rsid w:val="5809E5BB"/>
    <w:rsid w:val="587FDEC3"/>
    <w:rsid w:val="589A48FF"/>
    <w:rsid w:val="58C381A1"/>
    <w:rsid w:val="58C9D87D"/>
    <w:rsid w:val="58FCE087"/>
    <w:rsid w:val="59A436A5"/>
    <w:rsid w:val="59E276B2"/>
    <w:rsid w:val="5A0A6D31"/>
    <w:rsid w:val="5A27C3F5"/>
    <w:rsid w:val="5A3359C1"/>
    <w:rsid w:val="5A65A8DE"/>
    <w:rsid w:val="5A73EF58"/>
    <w:rsid w:val="5A9CE2D8"/>
    <w:rsid w:val="5B26C4CB"/>
    <w:rsid w:val="5B6D0C3C"/>
    <w:rsid w:val="5B9F8996"/>
    <w:rsid w:val="5C0FBFB9"/>
    <w:rsid w:val="5C7378EA"/>
    <w:rsid w:val="5CC0A2CE"/>
    <w:rsid w:val="5D1A1774"/>
    <w:rsid w:val="5D23238A"/>
    <w:rsid w:val="5D9D49A0"/>
    <w:rsid w:val="5DDBB251"/>
    <w:rsid w:val="5E761F02"/>
    <w:rsid w:val="5EBDEC96"/>
    <w:rsid w:val="5EFEDD5E"/>
    <w:rsid w:val="5F04B11B"/>
    <w:rsid w:val="5F2A1805"/>
    <w:rsid w:val="5F3327C2"/>
    <w:rsid w:val="5F4F6149"/>
    <w:rsid w:val="6029E9FF"/>
    <w:rsid w:val="602CD65C"/>
    <w:rsid w:val="607210F3"/>
    <w:rsid w:val="609F753C"/>
    <w:rsid w:val="60A29B45"/>
    <w:rsid w:val="60A9E7D8"/>
    <w:rsid w:val="60C0BB8E"/>
    <w:rsid w:val="60E6FC9D"/>
    <w:rsid w:val="611CE4CB"/>
    <w:rsid w:val="614D68AF"/>
    <w:rsid w:val="618E70B2"/>
    <w:rsid w:val="61AF488A"/>
    <w:rsid w:val="61ED8897"/>
    <w:rsid w:val="622D0E08"/>
    <w:rsid w:val="625646AA"/>
    <w:rsid w:val="627247F9"/>
    <w:rsid w:val="62AA37F1"/>
    <w:rsid w:val="6358B537"/>
    <w:rsid w:val="6376F12B"/>
    <w:rsid w:val="63959E62"/>
    <w:rsid w:val="63995D2B"/>
    <w:rsid w:val="63DA3C07"/>
    <w:rsid w:val="640C8B24"/>
    <w:rsid w:val="6436EE58"/>
    <w:rsid w:val="64711C55"/>
    <w:rsid w:val="6499EF65"/>
    <w:rsid w:val="65760C68"/>
    <w:rsid w:val="65A85B85"/>
    <w:rsid w:val="65DD6ECF"/>
    <w:rsid w:val="6612313C"/>
    <w:rsid w:val="66480BD0"/>
    <w:rsid w:val="66C8E740"/>
    <w:rsid w:val="66F9F965"/>
    <w:rsid w:val="672751F2"/>
    <w:rsid w:val="67442BE6"/>
    <w:rsid w:val="6794D940"/>
    <w:rsid w:val="67C01C1B"/>
    <w:rsid w:val="67EDE559"/>
    <w:rsid w:val="682BE701"/>
    <w:rsid w:val="6864B7A1"/>
    <w:rsid w:val="68783196"/>
    <w:rsid w:val="68C97074"/>
    <w:rsid w:val="68DFFC47"/>
    <w:rsid w:val="69581277"/>
    <w:rsid w:val="6970E5CB"/>
    <w:rsid w:val="6AB976C5"/>
    <w:rsid w:val="6ADB2298"/>
    <w:rsid w:val="6AE52038"/>
    <w:rsid w:val="6B05C93F"/>
    <w:rsid w:val="6B30185A"/>
    <w:rsid w:val="6B646E21"/>
    <w:rsid w:val="6B9C5863"/>
    <w:rsid w:val="6BDD6066"/>
    <w:rsid w:val="6BFD814B"/>
    <w:rsid w:val="6C179D09"/>
    <w:rsid w:val="6C30C566"/>
    <w:rsid w:val="6C346957"/>
    <w:rsid w:val="6C684A63"/>
    <w:rsid w:val="6CC30476"/>
    <w:rsid w:val="6D6FAC62"/>
    <w:rsid w:val="6DA1CDEC"/>
    <w:rsid w:val="6DC9A16A"/>
    <w:rsid w:val="6DF1D68C"/>
    <w:rsid w:val="6E27E65C"/>
    <w:rsid w:val="6E8FAA0F"/>
    <w:rsid w:val="6F6EE4CF"/>
    <w:rsid w:val="6F7033D8"/>
    <w:rsid w:val="6F9FEB25"/>
    <w:rsid w:val="6FC92AFC"/>
    <w:rsid w:val="7010B1A1"/>
    <w:rsid w:val="701ECC24"/>
    <w:rsid w:val="7035DA49"/>
    <w:rsid w:val="705C291B"/>
    <w:rsid w:val="706FC986"/>
    <w:rsid w:val="70810321"/>
    <w:rsid w:val="70D08C98"/>
    <w:rsid w:val="7142ABF8"/>
    <w:rsid w:val="714A641C"/>
    <w:rsid w:val="7246D534"/>
    <w:rsid w:val="72548F70"/>
    <w:rsid w:val="72630B1E"/>
    <w:rsid w:val="726F18B2"/>
    <w:rsid w:val="72A6E42F"/>
    <w:rsid w:val="72DC179C"/>
    <w:rsid w:val="73353B52"/>
    <w:rsid w:val="734064DD"/>
    <w:rsid w:val="73DB6B2C"/>
    <w:rsid w:val="7475EB56"/>
    <w:rsid w:val="748204DE"/>
    <w:rsid w:val="748373C2"/>
    <w:rsid w:val="749DA6E1"/>
    <w:rsid w:val="750E1B17"/>
    <w:rsid w:val="75433AA9"/>
    <w:rsid w:val="757A275C"/>
    <w:rsid w:val="757E114F"/>
    <w:rsid w:val="75D7A7AC"/>
    <w:rsid w:val="761DD53F"/>
    <w:rsid w:val="76486DE7"/>
    <w:rsid w:val="7666CAC8"/>
    <w:rsid w:val="76B6D65D"/>
    <w:rsid w:val="770B1990"/>
    <w:rsid w:val="77126464"/>
    <w:rsid w:val="771F8E40"/>
    <w:rsid w:val="77B9A5A0"/>
    <w:rsid w:val="77DBF895"/>
    <w:rsid w:val="78BE7BDE"/>
    <w:rsid w:val="78C3D0F4"/>
    <w:rsid w:val="7912BE0F"/>
    <w:rsid w:val="79557601"/>
    <w:rsid w:val="79D902A1"/>
    <w:rsid w:val="7AF14662"/>
    <w:rsid w:val="7BFE0C03"/>
    <w:rsid w:val="7C01DDBB"/>
    <w:rsid w:val="7C2DC0D3"/>
    <w:rsid w:val="7CA5208E"/>
    <w:rsid w:val="7CC598E4"/>
    <w:rsid w:val="7CF106CF"/>
    <w:rsid w:val="7D3AAC23"/>
    <w:rsid w:val="7D4E4C8E"/>
    <w:rsid w:val="7DCC2148"/>
    <w:rsid w:val="7E114B3C"/>
    <w:rsid w:val="7E28E724"/>
    <w:rsid w:val="7EEA1CEF"/>
    <w:rsid w:val="7F1CD0FB"/>
    <w:rsid w:val="7F6D4F1B"/>
    <w:rsid w:val="7F7E89F2"/>
    <w:rsid w:val="7FAE4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8A22"/>
  <w15:chartTrackingRefBased/>
  <w15:docId w15:val="{3CF64EA6-E2DD-4E1D-A140-CFB817EF51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36ebfdfad1cb4101"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DBAD354E2D240B5ADD082DA0988E0" ma:contentTypeVersion="17" ma:contentTypeDescription="Een nieuw document maken." ma:contentTypeScope="" ma:versionID="4a7f272c33723260a3966a5f124822f9">
  <xsd:schema xmlns:xsd="http://www.w3.org/2001/XMLSchema" xmlns:xs="http://www.w3.org/2001/XMLSchema" xmlns:p="http://schemas.microsoft.com/office/2006/metadata/properties" xmlns:ns2="f1d7d8a9-fe0a-4bd6-be6a-f7098b132ccc" xmlns:ns3="6c8b54a4-5749-44de-baad-944e25ff1c0c" targetNamespace="http://schemas.microsoft.com/office/2006/metadata/properties" ma:root="true" ma:fieldsID="645e043aab0a60939f4d81d28b5b3b78" ns2:_="" ns3:_="">
    <xsd:import namespace="f1d7d8a9-fe0a-4bd6-be6a-f7098b132ccc"/>
    <xsd:import namespace="6c8b54a4-5749-44de-baad-944e25ff1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d8a9-fe0a-4bd6-be6a-f7098b132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b54a4-5749-44de-baad-944e25ff1c0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59903d-ad5b-432c-8f40-bed837e2f8fd}" ma:internalName="TaxCatchAll" ma:showField="CatchAllData" ma:web="6c8b54a4-5749-44de-baad-944e25ff1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d7d8a9-fe0a-4bd6-be6a-f7098b132ccc">
      <Terms xmlns="http://schemas.microsoft.com/office/infopath/2007/PartnerControls"/>
    </lcf76f155ced4ddcb4097134ff3c332f>
    <TaxCatchAll xmlns="6c8b54a4-5749-44de-baad-944e25ff1c0c" xsi:nil="true"/>
    <SharedWithUsers xmlns="6c8b54a4-5749-44de-baad-944e25ff1c0c">
      <UserInfo>
        <DisplayName>Misja van Herp</DisplayName>
        <AccountId>219</AccountId>
        <AccountType/>
      </UserInfo>
      <UserInfo>
        <DisplayName>Miriam Wesemann</DisplayName>
        <AccountId>527</AccountId>
        <AccountType/>
      </UserInfo>
    </SharedWithUsers>
  </documentManagement>
</p:properties>
</file>

<file path=customXml/itemProps1.xml><?xml version="1.0" encoding="utf-8"?>
<ds:datastoreItem xmlns:ds="http://schemas.openxmlformats.org/officeDocument/2006/customXml" ds:itemID="{5C6EA38C-C886-4103-A9E7-E9052497EACC}"/>
</file>

<file path=customXml/itemProps2.xml><?xml version="1.0" encoding="utf-8"?>
<ds:datastoreItem xmlns:ds="http://schemas.openxmlformats.org/officeDocument/2006/customXml" ds:itemID="{F7D2C490-5D9E-4538-9026-A2D175C59237}"/>
</file>

<file path=customXml/itemProps3.xml><?xml version="1.0" encoding="utf-8"?>
<ds:datastoreItem xmlns:ds="http://schemas.openxmlformats.org/officeDocument/2006/customXml" ds:itemID="{A0C3DED8-E736-4B96-84E8-03E1E49402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Wesemann</dc:creator>
  <keywords/>
  <dc:description/>
  <lastModifiedBy>Anja Kusters</lastModifiedBy>
  <dcterms:created xsi:type="dcterms:W3CDTF">2023-02-20T09:58:19.0000000Z</dcterms:created>
  <dcterms:modified xsi:type="dcterms:W3CDTF">2023-12-06T13:38:39.4801273Z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0x010100A06DBAD354E2D240B5ADD082DA0988E0</vt:lpwstr>
  </property>
  <property fmtid="{D5CDD505-2E9C-101B-9397-08002B2CF9AE}" pid="3" name="MediaServiceImageTags">
    <vt:lpwstr/>
  </property>
</Properties>
</file>