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28261" w14:textId="0247D77E" w:rsidR="00EE1135" w:rsidRDefault="00EE1135" w:rsidP="5E6C82B4">
      <w:pPr>
        <w:spacing w:after="160" w:line="280" w:lineRule="atLeast"/>
      </w:pPr>
      <w:r>
        <w:br w:type="page"/>
      </w:r>
    </w:p>
    <w:p w14:paraId="5410B8CB" w14:textId="77777777" w:rsidR="00EE1135" w:rsidRPr="008230E9" w:rsidRDefault="00EE1135" w:rsidP="00EE1135">
      <w:pPr>
        <w:pStyle w:val="Duidelijkcitaat"/>
        <w:spacing w:line="280" w:lineRule="atLeast"/>
      </w:pPr>
      <w:r w:rsidRPr="008230E9">
        <w:lastRenderedPageBreak/>
        <w:t>PROTOCOL</w:t>
      </w:r>
    </w:p>
    <w:p w14:paraId="6F5D5555" w14:textId="77777777" w:rsidR="00EE1135" w:rsidRPr="008230E9" w:rsidRDefault="00EE1135" w:rsidP="00EE1135">
      <w:pPr>
        <w:pStyle w:val="Duidelijkcitaat"/>
        <w:spacing w:line="280" w:lineRule="atLeast"/>
      </w:pPr>
      <w:r w:rsidRPr="008230E9">
        <w:t>MELDCODE HUISELIJK GEWELD EN KINDERMISHANDELING</w:t>
      </w:r>
    </w:p>
    <w:p w14:paraId="62486C05" w14:textId="77777777" w:rsidR="00EE1135" w:rsidRDefault="00EE1135" w:rsidP="00EE1135">
      <w:pPr>
        <w:spacing w:line="280" w:lineRule="atLeast"/>
      </w:pPr>
    </w:p>
    <w:p w14:paraId="4101652C" w14:textId="77777777" w:rsidR="00EE1135" w:rsidRDefault="00EE1135" w:rsidP="00EE1135">
      <w:pPr>
        <w:spacing w:line="280" w:lineRule="atLeast"/>
      </w:pPr>
    </w:p>
    <w:p w14:paraId="4B99056E" w14:textId="77777777" w:rsidR="00EE1135" w:rsidRDefault="00EE1135" w:rsidP="00EE1135">
      <w:pPr>
        <w:spacing w:line="280" w:lineRule="atLeast"/>
      </w:pPr>
    </w:p>
    <w:p w14:paraId="1299C43A" w14:textId="77777777" w:rsidR="00EE1135" w:rsidRDefault="00EE1135" w:rsidP="00EE1135">
      <w:pPr>
        <w:spacing w:line="280" w:lineRule="atLeast"/>
      </w:pPr>
    </w:p>
    <w:p w14:paraId="4DDBEF00" w14:textId="77777777" w:rsidR="00EE1135" w:rsidRDefault="00EE1135" w:rsidP="00EE1135">
      <w:pPr>
        <w:spacing w:line="280" w:lineRule="atLeast"/>
      </w:pPr>
    </w:p>
    <w:p w14:paraId="1F591FC3" w14:textId="7C20E775" w:rsidR="443F0469" w:rsidRDefault="443F0469" w:rsidP="443F0469">
      <w:pPr>
        <w:spacing w:line="280" w:lineRule="atLeast"/>
      </w:pPr>
      <w:r>
        <w:br/>
      </w:r>
      <w:r>
        <w:br/>
      </w:r>
    </w:p>
    <w:p w14:paraId="3DD2265E" w14:textId="040CA820" w:rsidR="443F0469" w:rsidRDefault="443F0469" w:rsidP="443F0469">
      <w:pPr>
        <w:jc w:val="center"/>
      </w:pPr>
      <w:r>
        <w:br/>
      </w:r>
    </w:p>
    <w:p w14:paraId="155D9E8B" w14:textId="010F25D6" w:rsidR="443F0469" w:rsidRDefault="443F0469" w:rsidP="443F0469">
      <w:pPr>
        <w:jc w:val="center"/>
      </w:pPr>
      <w:r>
        <w:br/>
      </w:r>
    </w:p>
    <w:p w14:paraId="5DFA9EB8" w14:textId="2B4A1691" w:rsidR="443F0469" w:rsidRDefault="443F0469" w:rsidP="443F0469">
      <w:pPr>
        <w:jc w:val="center"/>
      </w:pPr>
      <w:r>
        <w:rPr>
          <w:noProof/>
          <w:lang w:eastAsia="nl-NL"/>
        </w:rPr>
        <w:drawing>
          <wp:anchor distT="0" distB="0" distL="114300" distR="114300" simplePos="0" relativeHeight="251658240" behindDoc="1" locked="0" layoutInCell="1" allowOverlap="1" wp14:anchorId="17F1D50F" wp14:editId="45E09E56">
            <wp:simplePos x="0" y="0"/>
            <wp:positionH relativeFrom="column">
              <wp:align>left</wp:align>
            </wp:positionH>
            <wp:positionV relativeFrom="paragraph">
              <wp:posOffset>0</wp:posOffset>
            </wp:positionV>
            <wp:extent cx="2705100" cy="1095375"/>
            <wp:effectExtent l="0" t="0" r="0" b="0"/>
            <wp:wrapNone/>
            <wp:docPr id="760951808" name="Afbeelding 760951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705100" cy="1095375"/>
                    </a:xfrm>
                    <a:prstGeom prst="rect">
                      <a:avLst/>
                    </a:prstGeom>
                  </pic:spPr>
                </pic:pic>
              </a:graphicData>
            </a:graphic>
            <wp14:sizeRelH relativeFrom="page">
              <wp14:pctWidth>0</wp14:pctWidth>
            </wp14:sizeRelH>
            <wp14:sizeRelV relativeFrom="page">
              <wp14:pctHeight>0</wp14:pctHeight>
            </wp14:sizeRelV>
          </wp:anchor>
        </w:drawing>
      </w:r>
      <w:r w:rsidR="125B95F7">
        <w:t xml:space="preserve">   </w:t>
      </w:r>
    </w:p>
    <w:p w14:paraId="3D7E3842" w14:textId="31E470F1" w:rsidR="443F0469" w:rsidRDefault="443F0469" w:rsidP="443F0469">
      <w:pPr>
        <w:spacing w:line="280" w:lineRule="atLeast"/>
        <w:jc w:val="center"/>
      </w:pPr>
    </w:p>
    <w:p w14:paraId="6B699379" w14:textId="77777777" w:rsidR="00D17D31" w:rsidRDefault="00D17D31" w:rsidP="00EE1135">
      <w:pPr>
        <w:spacing w:line="280" w:lineRule="atLeast"/>
        <w:jc w:val="center"/>
      </w:pPr>
    </w:p>
    <w:p w14:paraId="3FE9F23F" w14:textId="77777777" w:rsidR="00D17D31" w:rsidRDefault="00D17D31" w:rsidP="00EE1135">
      <w:pPr>
        <w:spacing w:line="280" w:lineRule="atLeast"/>
        <w:jc w:val="center"/>
      </w:pPr>
    </w:p>
    <w:p w14:paraId="1F72F646" w14:textId="77777777" w:rsidR="00D17D31" w:rsidRDefault="00D17D31" w:rsidP="00EE1135">
      <w:pPr>
        <w:spacing w:line="280" w:lineRule="atLeast"/>
        <w:jc w:val="center"/>
      </w:pPr>
    </w:p>
    <w:p w14:paraId="08CE6F91" w14:textId="77777777" w:rsidR="00D17D31" w:rsidRDefault="00D17D31" w:rsidP="00EE1135">
      <w:pPr>
        <w:spacing w:line="280" w:lineRule="atLeast"/>
        <w:jc w:val="center"/>
      </w:pPr>
    </w:p>
    <w:p w14:paraId="61CDCEAD" w14:textId="77777777" w:rsidR="00D17D31" w:rsidRDefault="00D17D31" w:rsidP="00EE1135">
      <w:pPr>
        <w:spacing w:line="280" w:lineRule="atLeast"/>
        <w:jc w:val="center"/>
      </w:pPr>
    </w:p>
    <w:p w14:paraId="6BB9E253" w14:textId="77777777" w:rsidR="00D17D31" w:rsidRDefault="00D17D31" w:rsidP="00EE1135">
      <w:pPr>
        <w:spacing w:line="280" w:lineRule="atLeast"/>
        <w:jc w:val="center"/>
      </w:pPr>
    </w:p>
    <w:p w14:paraId="23DE523C" w14:textId="77777777" w:rsidR="00D17D31" w:rsidRDefault="00D17D31" w:rsidP="00EE1135">
      <w:pPr>
        <w:spacing w:line="280" w:lineRule="atLeast"/>
        <w:jc w:val="center"/>
      </w:pPr>
    </w:p>
    <w:p w14:paraId="52E56223" w14:textId="77777777" w:rsidR="00D17D31" w:rsidRDefault="00D17D31" w:rsidP="00EE1135">
      <w:pPr>
        <w:spacing w:line="280" w:lineRule="atLeast"/>
        <w:jc w:val="center"/>
      </w:pPr>
    </w:p>
    <w:p w14:paraId="07547A01" w14:textId="77777777" w:rsidR="00D17D31" w:rsidRDefault="00D17D31" w:rsidP="00EE1135">
      <w:pPr>
        <w:spacing w:line="280" w:lineRule="atLeast"/>
        <w:jc w:val="center"/>
      </w:pPr>
    </w:p>
    <w:p w14:paraId="5043CB0F" w14:textId="77777777" w:rsidR="00D17D31" w:rsidRDefault="00D17D31" w:rsidP="00EE1135">
      <w:pPr>
        <w:spacing w:line="280" w:lineRule="atLeast"/>
        <w:jc w:val="center"/>
      </w:pPr>
    </w:p>
    <w:p w14:paraId="07459315" w14:textId="77777777" w:rsidR="00D17D31" w:rsidRDefault="00D17D31" w:rsidP="00D17D31">
      <w:pPr>
        <w:spacing w:line="280" w:lineRule="atLeast"/>
        <w:rPr>
          <w:highlight w:val="yellow"/>
        </w:rPr>
      </w:pPr>
    </w:p>
    <w:p w14:paraId="6537F28F" w14:textId="77777777" w:rsidR="00D17D31" w:rsidRDefault="00D17D31" w:rsidP="00D17D31">
      <w:pPr>
        <w:spacing w:line="280" w:lineRule="atLeast"/>
        <w:rPr>
          <w:highlight w:val="yellow"/>
        </w:rPr>
      </w:pPr>
    </w:p>
    <w:p w14:paraId="6DFB9E20" w14:textId="77777777" w:rsidR="00D17D31" w:rsidRDefault="00D17D31" w:rsidP="00D17D31">
      <w:pPr>
        <w:spacing w:line="280" w:lineRule="atLeast"/>
        <w:rPr>
          <w:highlight w:val="yellow"/>
        </w:rPr>
      </w:pPr>
    </w:p>
    <w:p w14:paraId="70DF9E56" w14:textId="77777777" w:rsidR="00D17D31" w:rsidRDefault="00D17D31" w:rsidP="00D17D31">
      <w:pPr>
        <w:spacing w:line="280" w:lineRule="atLeast"/>
        <w:rPr>
          <w:highlight w:val="yellow"/>
        </w:rPr>
      </w:pPr>
    </w:p>
    <w:p w14:paraId="44E871BC" w14:textId="77777777" w:rsidR="00D17D31" w:rsidRDefault="00D17D31" w:rsidP="00D17D31">
      <w:pPr>
        <w:spacing w:line="280" w:lineRule="atLeast"/>
        <w:rPr>
          <w:highlight w:val="yellow"/>
        </w:rPr>
      </w:pPr>
    </w:p>
    <w:p w14:paraId="144A5D23" w14:textId="77777777" w:rsidR="00D17D31" w:rsidRDefault="00D17D31" w:rsidP="00D17D31">
      <w:pPr>
        <w:spacing w:line="280" w:lineRule="atLeast"/>
        <w:rPr>
          <w:highlight w:val="yellow"/>
        </w:rPr>
      </w:pPr>
    </w:p>
    <w:p w14:paraId="738610EB" w14:textId="77777777" w:rsidR="00D17D31" w:rsidRDefault="00D17D31" w:rsidP="00D17D31">
      <w:pPr>
        <w:spacing w:line="280" w:lineRule="atLeast"/>
        <w:rPr>
          <w:highlight w:val="yellow"/>
        </w:rPr>
      </w:pPr>
    </w:p>
    <w:p w14:paraId="637805D2" w14:textId="77777777" w:rsidR="00D17D31" w:rsidRDefault="00D17D31" w:rsidP="00D17D31">
      <w:pPr>
        <w:spacing w:line="280" w:lineRule="atLeast"/>
        <w:rPr>
          <w:highlight w:val="yellow"/>
        </w:rPr>
      </w:pPr>
    </w:p>
    <w:p w14:paraId="463F29E8" w14:textId="77777777" w:rsidR="00D17D31" w:rsidRDefault="00D17D31" w:rsidP="00D17D31">
      <w:pPr>
        <w:spacing w:line="280" w:lineRule="atLeast"/>
        <w:rPr>
          <w:highlight w:val="yellow"/>
        </w:rPr>
      </w:pPr>
    </w:p>
    <w:p w14:paraId="3B7B4B86" w14:textId="77777777" w:rsidR="00D17D31" w:rsidRDefault="00D17D31" w:rsidP="00D17D31">
      <w:pPr>
        <w:spacing w:line="280" w:lineRule="atLeast"/>
        <w:rPr>
          <w:highlight w:val="yellow"/>
        </w:rPr>
      </w:pPr>
    </w:p>
    <w:p w14:paraId="3A0FF5F2" w14:textId="77777777" w:rsidR="00D17D31" w:rsidRDefault="00D17D31" w:rsidP="00D17D31">
      <w:pPr>
        <w:spacing w:line="280" w:lineRule="atLeast"/>
        <w:rPr>
          <w:highlight w:val="yellow"/>
        </w:rPr>
      </w:pPr>
    </w:p>
    <w:p w14:paraId="5630AD66" w14:textId="7B01FB10" w:rsidR="00EE1135" w:rsidRDefault="2AB573D1" w:rsidP="00EE1135">
      <w:pPr>
        <w:spacing w:line="280" w:lineRule="atLeast"/>
      </w:pPr>
      <w:r>
        <w:t>Oktober 20</w:t>
      </w:r>
      <w:r w:rsidR="008E75FC">
        <w:t>22</w:t>
      </w:r>
    </w:p>
    <w:p w14:paraId="61829076" w14:textId="77777777" w:rsidR="00D17D31" w:rsidRDefault="00EE1135" w:rsidP="00EE1135">
      <w:pPr>
        <w:spacing w:after="160" w:line="280" w:lineRule="atLeast"/>
      </w:pPr>
      <w:r>
        <w:br w:type="page"/>
      </w:r>
    </w:p>
    <w:p w14:paraId="1FB0E1CE" w14:textId="77777777" w:rsidR="00EE1135" w:rsidRPr="00524F84" w:rsidRDefault="00EE1135" w:rsidP="00EE1135">
      <w:pPr>
        <w:spacing w:line="280" w:lineRule="atLeast"/>
        <w:rPr>
          <w:rFonts w:cs="Times New Roman"/>
          <w:b/>
          <w:sz w:val="32"/>
        </w:rPr>
      </w:pPr>
      <w:r w:rsidRPr="5E6C82B4">
        <w:rPr>
          <w:rFonts w:cs="Times New Roman"/>
          <w:b/>
          <w:bCs/>
          <w:sz w:val="32"/>
          <w:szCs w:val="32"/>
        </w:rPr>
        <w:lastRenderedPageBreak/>
        <w:t>Verkort overzicht van de stappen</w:t>
      </w:r>
    </w:p>
    <w:p w14:paraId="2BA226A1" w14:textId="77777777" w:rsidR="00EE1135" w:rsidRPr="005373BD" w:rsidRDefault="00EE1135" w:rsidP="00EE1135">
      <w:pPr>
        <w:spacing w:line="280" w:lineRule="atLeast"/>
        <w:rPr>
          <w:rFonts w:cs="Times New Roman"/>
        </w:rPr>
      </w:pPr>
    </w:p>
    <w:tbl>
      <w:tblPr>
        <w:tblStyle w:val="TableGrid1"/>
        <w:tblW w:w="0" w:type="auto"/>
        <w:tblLook w:val="04A0" w:firstRow="1" w:lastRow="0" w:firstColumn="1" w:lastColumn="0" w:noHBand="0" w:noVBand="1"/>
      </w:tblPr>
      <w:tblGrid>
        <w:gridCol w:w="2344"/>
        <w:gridCol w:w="6440"/>
      </w:tblGrid>
      <w:tr w:rsidR="00EE1135" w:rsidRPr="005373BD" w14:paraId="588BCE39" w14:textId="77777777" w:rsidTr="5E6C82B4">
        <w:tc>
          <w:tcPr>
            <w:tcW w:w="2344" w:type="dxa"/>
          </w:tcPr>
          <w:p w14:paraId="0AC345A3" w14:textId="77777777" w:rsidR="00EE1135" w:rsidRPr="005373BD" w:rsidRDefault="00EE1135" w:rsidP="00CD22C3">
            <w:pPr>
              <w:spacing w:line="280" w:lineRule="atLeast"/>
              <w:rPr>
                <w:rFonts w:cs="Times New Roman"/>
                <w:b/>
              </w:rPr>
            </w:pPr>
            <w:r w:rsidRPr="5E6C82B4">
              <w:rPr>
                <w:rFonts w:cs="Times New Roman"/>
                <w:b/>
                <w:bCs/>
              </w:rPr>
              <w:t>Stap 0</w:t>
            </w:r>
          </w:p>
          <w:p w14:paraId="17AD93B2" w14:textId="77777777" w:rsidR="00EE1135" w:rsidRPr="005373BD" w:rsidRDefault="00EE1135" w:rsidP="00CD22C3">
            <w:pPr>
              <w:spacing w:line="280" w:lineRule="atLeast"/>
              <w:rPr>
                <w:rFonts w:cs="Times New Roman"/>
              </w:rPr>
            </w:pPr>
          </w:p>
        </w:tc>
        <w:tc>
          <w:tcPr>
            <w:tcW w:w="6440" w:type="dxa"/>
          </w:tcPr>
          <w:p w14:paraId="6027A0D8" w14:textId="77777777" w:rsidR="00EE1135" w:rsidRPr="005373BD" w:rsidRDefault="00EE1135" w:rsidP="00CD22C3">
            <w:pPr>
              <w:spacing w:line="280" w:lineRule="atLeast"/>
              <w:rPr>
                <w:rFonts w:cs="Times New Roman"/>
                <w:b/>
              </w:rPr>
            </w:pPr>
            <w:r w:rsidRPr="005373BD">
              <w:rPr>
                <w:rFonts w:cs="Times New Roman"/>
                <w:b/>
              </w:rPr>
              <w:t xml:space="preserve">Stap 0: </w:t>
            </w:r>
            <w:proofErr w:type="spellStart"/>
            <w:r w:rsidRPr="005373BD">
              <w:rPr>
                <w:rFonts w:cs="Times New Roman"/>
                <w:b/>
              </w:rPr>
              <w:t>Vroegsignalering</w:t>
            </w:r>
            <w:proofErr w:type="spellEnd"/>
            <w:r w:rsidRPr="005373BD">
              <w:rPr>
                <w:rFonts w:cs="Times New Roman"/>
                <w:b/>
              </w:rPr>
              <w:t xml:space="preserve"> en preventie</w:t>
            </w:r>
          </w:p>
          <w:p w14:paraId="05AC767C" w14:textId="507C5C69" w:rsidR="00EE1135" w:rsidRPr="005373BD" w:rsidRDefault="00EE1135" w:rsidP="5E6C82B4">
            <w:pPr>
              <w:spacing w:line="280" w:lineRule="atLeast"/>
              <w:rPr>
                <w:rFonts w:cs="Times New Roman"/>
                <w:i/>
                <w:iCs/>
              </w:rPr>
            </w:pPr>
            <w:r w:rsidRPr="5E6C82B4">
              <w:rPr>
                <w:rFonts w:cs="Times New Roman"/>
                <w:i/>
                <w:iCs/>
              </w:rPr>
              <w:t>De leerkracht:</w:t>
            </w:r>
          </w:p>
          <w:p w14:paraId="0D52900D" w14:textId="1FAF408A" w:rsidR="00EE1135" w:rsidRPr="005373BD" w:rsidRDefault="00EE1135" w:rsidP="5E6C82B4">
            <w:pPr>
              <w:numPr>
                <w:ilvl w:val="0"/>
                <w:numId w:val="17"/>
              </w:numPr>
              <w:spacing w:before="120" w:line="280" w:lineRule="atLeast"/>
              <w:contextualSpacing/>
              <w:rPr>
                <w:rFonts w:cs="Times New Roman"/>
              </w:rPr>
            </w:pPr>
            <w:r w:rsidRPr="5E6C82B4">
              <w:rPr>
                <w:rFonts w:cs="Times New Roman"/>
              </w:rPr>
              <w:t>bespreekt direct met</w:t>
            </w:r>
            <w:r w:rsidR="4667B763" w:rsidRPr="5E6C82B4">
              <w:rPr>
                <w:rFonts w:cs="Times New Roman"/>
              </w:rPr>
              <w:t xml:space="preserve"> het kind</w:t>
            </w:r>
            <w:r w:rsidRPr="5E6C82B4">
              <w:rPr>
                <w:rFonts w:cs="Times New Roman"/>
              </w:rPr>
              <w:t xml:space="preserve"> en met eventueel overig betrokkenen</w:t>
            </w:r>
            <w:r w:rsidR="08A2A9CA" w:rsidRPr="5E6C82B4">
              <w:rPr>
                <w:rFonts w:cs="Times New Roman"/>
              </w:rPr>
              <w:t xml:space="preserve"> </w:t>
            </w:r>
            <w:r w:rsidRPr="5E6C82B4">
              <w:rPr>
                <w:rFonts w:cs="Times New Roman"/>
              </w:rPr>
              <w:t>wanneer er zorgen zijn</w:t>
            </w:r>
            <w:r w:rsidR="4A712BD0" w:rsidRPr="5E6C82B4">
              <w:rPr>
                <w:rFonts w:cs="Times New Roman"/>
              </w:rPr>
              <w:t xml:space="preserve">, dit doet de leerkracht altijd samen met de </w:t>
            </w:r>
            <w:proofErr w:type="spellStart"/>
            <w:r w:rsidR="4A712BD0" w:rsidRPr="5E6C82B4">
              <w:rPr>
                <w:rFonts w:cs="Times New Roman"/>
              </w:rPr>
              <w:t>ib’er</w:t>
            </w:r>
            <w:proofErr w:type="spellEnd"/>
            <w:r w:rsidR="4A712BD0" w:rsidRPr="5E6C82B4">
              <w:rPr>
                <w:rFonts w:cs="Times New Roman"/>
              </w:rPr>
              <w:t>.</w:t>
            </w:r>
          </w:p>
          <w:p w14:paraId="3AB33779" w14:textId="77777777" w:rsidR="00EE1135" w:rsidRPr="005373BD" w:rsidRDefault="00EE1135" w:rsidP="00524F84">
            <w:pPr>
              <w:numPr>
                <w:ilvl w:val="0"/>
                <w:numId w:val="17"/>
              </w:numPr>
              <w:spacing w:before="120" w:line="280" w:lineRule="atLeast"/>
              <w:contextualSpacing/>
              <w:rPr>
                <w:rFonts w:cs="Times New Roman"/>
              </w:rPr>
            </w:pPr>
            <w:r>
              <w:rPr>
                <w:rFonts w:cs="Times New Roman"/>
              </w:rPr>
              <w:t>g</w:t>
            </w:r>
            <w:r w:rsidRPr="005373BD">
              <w:rPr>
                <w:rFonts w:cs="Times New Roman"/>
              </w:rPr>
              <w:t>eeft advies en ondersteuning</w:t>
            </w:r>
          </w:p>
          <w:p w14:paraId="7E36AF03" w14:textId="282D811B" w:rsidR="00EE1135" w:rsidRPr="005373BD" w:rsidRDefault="00EE1135" w:rsidP="5E6C82B4">
            <w:pPr>
              <w:numPr>
                <w:ilvl w:val="0"/>
                <w:numId w:val="17"/>
              </w:numPr>
              <w:spacing w:before="120" w:line="280" w:lineRule="atLeast"/>
              <w:contextualSpacing/>
              <w:rPr>
                <w:rFonts w:cs="Times New Roman"/>
              </w:rPr>
            </w:pPr>
            <w:r w:rsidRPr="5E6C82B4">
              <w:rPr>
                <w:rFonts w:cs="Times New Roman"/>
              </w:rPr>
              <w:t>zorg voor aanvullende hulp</w:t>
            </w:r>
            <w:r w:rsidR="7491E86F" w:rsidRPr="5E6C82B4">
              <w:rPr>
                <w:rFonts w:cs="Times New Roman"/>
              </w:rPr>
              <w:t xml:space="preserve"> </w:t>
            </w:r>
          </w:p>
          <w:p w14:paraId="385DB5FA" w14:textId="4C526D9B" w:rsidR="00EE1135" w:rsidRPr="005373BD" w:rsidRDefault="2AEAB98C" w:rsidP="5E6C82B4">
            <w:pPr>
              <w:spacing w:before="120" w:line="280" w:lineRule="atLeast"/>
              <w:contextualSpacing/>
              <w:rPr>
                <w:rFonts w:cs="Times New Roman"/>
              </w:rPr>
            </w:pPr>
            <w:r w:rsidRPr="5E6C82B4">
              <w:rPr>
                <w:rFonts w:cs="Times New Roman"/>
              </w:rPr>
              <w:t xml:space="preserve">De </w:t>
            </w:r>
            <w:proofErr w:type="spellStart"/>
            <w:r w:rsidRPr="5E6C82B4">
              <w:rPr>
                <w:rFonts w:cs="Times New Roman"/>
              </w:rPr>
              <w:t>ib’er</w:t>
            </w:r>
            <w:proofErr w:type="spellEnd"/>
            <w:r w:rsidRPr="5E6C82B4">
              <w:rPr>
                <w:rFonts w:cs="Times New Roman"/>
              </w:rPr>
              <w:t>:</w:t>
            </w:r>
          </w:p>
          <w:p w14:paraId="73F48C86" w14:textId="43F852AE" w:rsidR="2AEAB98C" w:rsidRDefault="2AEAB98C" w:rsidP="5E6C82B4">
            <w:pPr>
              <w:pStyle w:val="Lijstalinea"/>
              <w:numPr>
                <w:ilvl w:val="0"/>
                <w:numId w:val="4"/>
              </w:numPr>
              <w:spacing w:before="120" w:line="280" w:lineRule="atLeast"/>
            </w:pPr>
            <w:r w:rsidRPr="5E6C82B4">
              <w:rPr>
                <w:rFonts w:cs="Times New Roman"/>
              </w:rPr>
              <w:t xml:space="preserve">De </w:t>
            </w:r>
            <w:proofErr w:type="spellStart"/>
            <w:r w:rsidRPr="5E6C82B4">
              <w:rPr>
                <w:rFonts w:cs="Times New Roman"/>
              </w:rPr>
              <w:t>ib’er</w:t>
            </w:r>
            <w:proofErr w:type="spellEnd"/>
            <w:r w:rsidRPr="5E6C82B4">
              <w:rPr>
                <w:rFonts w:cs="Times New Roman"/>
              </w:rPr>
              <w:t xml:space="preserve"> plaatst na mededelen ouders het kind indien noodzakelijk in de verwijsindex.</w:t>
            </w:r>
          </w:p>
          <w:p w14:paraId="0DE4B5B7" w14:textId="77777777" w:rsidR="00EE1135" w:rsidRPr="005373BD" w:rsidRDefault="00EE1135" w:rsidP="00CD22C3">
            <w:pPr>
              <w:spacing w:line="280" w:lineRule="atLeast"/>
              <w:ind w:left="360"/>
              <w:contextualSpacing/>
              <w:rPr>
                <w:rFonts w:cs="Times New Roman"/>
              </w:rPr>
            </w:pPr>
          </w:p>
        </w:tc>
      </w:tr>
      <w:tr w:rsidR="00EE1135" w:rsidRPr="005373BD" w14:paraId="3A51EDC5" w14:textId="77777777" w:rsidTr="5E6C82B4">
        <w:tc>
          <w:tcPr>
            <w:tcW w:w="2344" w:type="dxa"/>
          </w:tcPr>
          <w:p w14:paraId="4432B7C1" w14:textId="77777777" w:rsidR="00EE1135" w:rsidRPr="005373BD" w:rsidRDefault="00EE1135" w:rsidP="00CD22C3">
            <w:pPr>
              <w:spacing w:line="280" w:lineRule="atLeast"/>
              <w:rPr>
                <w:rFonts w:cs="Times New Roman"/>
                <w:b/>
              </w:rPr>
            </w:pPr>
            <w:r w:rsidRPr="005373BD">
              <w:rPr>
                <w:rFonts w:cs="Times New Roman"/>
                <w:b/>
              </w:rPr>
              <w:t>Stap 1</w:t>
            </w:r>
          </w:p>
          <w:p w14:paraId="7EE4C9FD" w14:textId="77777777" w:rsidR="00EE1135" w:rsidRPr="005373BD" w:rsidRDefault="00EE1135" w:rsidP="00CD22C3">
            <w:pPr>
              <w:spacing w:line="280" w:lineRule="atLeast"/>
              <w:rPr>
                <w:rFonts w:cs="Times New Roman"/>
              </w:rPr>
            </w:pPr>
            <w:r w:rsidRPr="005373BD">
              <w:rPr>
                <w:rFonts w:cs="Times New Roman"/>
              </w:rPr>
              <w:t>In kaart brengen van signalen</w:t>
            </w:r>
          </w:p>
          <w:p w14:paraId="66204FF1" w14:textId="77777777" w:rsidR="00EE1135" w:rsidRPr="005373BD" w:rsidRDefault="00EE1135" w:rsidP="00CD22C3">
            <w:pPr>
              <w:spacing w:line="280" w:lineRule="atLeast"/>
              <w:rPr>
                <w:rFonts w:cs="Times New Roman"/>
              </w:rPr>
            </w:pPr>
          </w:p>
        </w:tc>
        <w:tc>
          <w:tcPr>
            <w:tcW w:w="6440" w:type="dxa"/>
          </w:tcPr>
          <w:p w14:paraId="6B31DEF5" w14:textId="77777777" w:rsidR="00EE1135" w:rsidRPr="005373BD" w:rsidRDefault="00EE1135" w:rsidP="00CD22C3">
            <w:pPr>
              <w:spacing w:line="280" w:lineRule="atLeast"/>
              <w:rPr>
                <w:rFonts w:cs="Times New Roman"/>
                <w:b/>
              </w:rPr>
            </w:pPr>
            <w:r w:rsidRPr="005373BD">
              <w:rPr>
                <w:rFonts w:cs="Times New Roman"/>
                <w:b/>
              </w:rPr>
              <w:t>Stap 1: in kaart brengen van signalen en wanneer nodig de (klein)</w:t>
            </w:r>
            <w:proofErr w:type="spellStart"/>
            <w:r w:rsidRPr="005373BD">
              <w:rPr>
                <w:rFonts w:cs="Times New Roman"/>
                <w:b/>
              </w:rPr>
              <w:t>kindcheck</w:t>
            </w:r>
            <w:proofErr w:type="spellEnd"/>
          </w:p>
          <w:p w14:paraId="3353AD22" w14:textId="11707113" w:rsidR="00EE1135" w:rsidRPr="005373BD" w:rsidRDefault="00EE1135" w:rsidP="5E6C82B4">
            <w:pPr>
              <w:spacing w:line="280" w:lineRule="atLeast"/>
              <w:rPr>
                <w:rFonts w:cs="Times New Roman"/>
                <w:i/>
                <w:iCs/>
              </w:rPr>
            </w:pPr>
            <w:r w:rsidRPr="5E6C82B4">
              <w:rPr>
                <w:rFonts w:cs="Times New Roman"/>
                <w:i/>
                <w:iCs/>
              </w:rPr>
              <w:t>De leerkracht</w:t>
            </w:r>
            <w:r w:rsidR="2D70B420" w:rsidRPr="5E6C82B4">
              <w:rPr>
                <w:rFonts w:cs="Times New Roman"/>
                <w:i/>
                <w:iCs/>
              </w:rPr>
              <w:t xml:space="preserve">, </w:t>
            </w:r>
            <w:proofErr w:type="spellStart"/>
            <w:r w:rsidR="5F0C9EFB" w:rsidRPr="5E6C82B4">
              <w:rPr>
                <w:rFonts w:cs="Times New Roman"/>
                <w:i/>
                <w:iCs/>
              </w:rPr>
              <w:t>Ib’er</w:t>
            </w:r>
            <w:proofErr w:type="spellEnd"/>
            <w:r w:rsidR="41012DC9" w:rsidRPr="5E6C82B4">
              <w:rPr>
                <w:rFonts w:cs="Times New Roman"/>
                <w:i/>
                <w:iCs/>
              </w:rPr>
              <w:t xml:space="preserve">, </w:t>
            </w:r>
            <w:proofErr w:type="spellStart"/>
            <w:r w:rsidR="5F0C9EFB" w:rsidRPr="5E6C82B4">
              <w:rPr>
                <w:rFonts w:cs="Times New Roman"/>
                <w:i/>
                <w:iCs/>
              </w:rPr>
              <w:t>aandachtsfunctionaris</w:t>
            </w:r>
            <w:proofErr w:type="spellEnd"/>
            <w:r w:rsidRPr="5E6C82B4">
              <w:rPr>
                <w:rFonts w:cs="Times New Roman"/>
                <w:i/>
                <w:iCs/>
              </w:rPr>
              <w:t>:</w:t>
            </w:r>
          </w:p>
          <w:p w14:paraId="0208969D" w14:textId="63F0CEB8" w:rsidR="00EE1135" w:rsidRPr="005373BD" w:rsidRDefault="00EE1135" w:rsidP="5E6C82B4">
            <w:pPr>
              <w:numPr>
                <w:ilvl w:val="0"/>
                <w:numId w:val="21"/>
              </w:numPr>
              <w:spacing w:before="120" w:line="280" w:lineRule="atLeast"/>
              <w:contextualSpacing/>
              <w:rPr>
                <w:rFonts w:cs="Times New Roman"/>
              </w:rPr>
            </w:pPr>
            <w:r w:rsidRPr="5E6C82B4">
              <w:rPr>
                <w:rFonts w:cs="Times New Roman"/>
              </w:rPr>
              <w:t xml:space="preserve">observeert </w:t>
            </w:r>
            <w:r w:rsidR="6CC8EB32" w:rsidRPr="5E6C82B4">
              <w:rPr>
                <w:rFonts w:cs="Times New Roman"/>
              </w:rPr>
              <w:t>het kind</w:t>
            </w:r>
            <w:r w:rsidRPr="5E6C82B4">
              <w:rPr>
                <w:rFonts w:cs="Times New Roman"/>
              </w:rPr>
              <w:t xml:space="preserve"> en eventueel overige betrokkene(n) en de interactie tussen beiden </w:t>
            </w:r>
          </w:p>
          <w:p w14:paraId="142FCA8E" w14:textId="568860CD" w:rsidR="00EE1135" w:rsidRPr="005373BD" w:rsidRDefault="00EE1135" w:rsidP="5E6C82B4">
            <w:pPr>
              <w:numPr>
                <w:ilvl w:val="0"/>
                <w:numId w:val="21"/>
              </w:numPr>
              <w:spacing w:before="120" w:line="280" w:lineRule="atLeast"/>
              <w:contextualSpacing/>
              <w:rPr>
                <w:rFonts w:cs="Times New Roman"/>
              </w:rPr>
            </w:pPr>
            <w:r w:rsidRPr="5E6C82B4">
              <w:rPr>
                <w:rFonts w:cs="Times New Roman"/>
              </w:rPr>
              <w:t>brengt signalen in kaart</w:t>
            </w:r>
          </w:p>
          <w:p w14:paraId="3446C203" w14:textId="77777777" w:rsidR="00EE1135" w:rsidRDefault="00EE1135" w:rsidP="00524F84">
            <w:pPr>
              <w:numPr>
                <w:ilvl w:val="0"/>
                <w:numId w:val="21"/>
              </w:numPr>
              <w:spacing w:before="120" w:line="280" w:lineRule="atLeast"/>
              <w:contextualSpacing/>
              <w:rPr>
                <w:rFonts w:cs="Times New Roman"/>
              </w:rPr>
            </w:pPr>
            <w:r>
              <w:rPr>
                <w:rFonts w:cs="Times New Roman"/>
              </w:rPr>
              <w:t>g</w:t>
            </w:r>
            <w:r w:rsidRPr="005373BD">
              <w:rPr>
                <w:rFonts w:cs="Times New Roman"/>
              </w:rPr>
              <w:t>aat in gesprek met de ouder</w:t>
            </w:r>
            <w:r>
              <w:rPr>
                <w:rFonts w:cs="Times New Roman"/>
              </w:rPr>
              <w:t>(s)</w:t>
            </w:r>
            <w:r w:rsidRPr="005373BD">
              <w:rPr>
                <w:rFonts w:cs="Times New Roman"/>
              </w:rPr>
              <w:t xml:space="preserve"> over de zorgen</w:t>
            </w:r>
          </w:p>
          <w:p w14:paraId="76F6ED6C" w14:textId="722D195C" w:rsidR="00EE1135" w:rsidRPr="005373BD" w:rsidRDefault="00EE1135" w:rsidP="5E6C82B4">
            <w:pPr>
              <w:numPr>
                <w:ilvl w:val="0"/>
                <w:numId w:val="21"/>
              </w:numPr>
              <w:spacing w:before="120" w:line="280" w:lineRule="atLeast"/>
              <w:contextualSpacing/>
              <w:rPr>
                <w:rFonts w:cs="Times New Roman"/>
              </w:rPr>
            </w:pPr>
            <w:r w:rsidRPr="5E6C82B4">
              <w:rPr>
                <w:rFonts w:cs="Times New Roman"/>
              </w:rPr>
              <w:t>gaat in gesprek met het kind</w:t>
            </w:r>
            <w:r w:rsidR="5BB9A39A" w:rsidRPr="5E6C82B4">
              <w:rPr>
                <w:rFonts w:cs="Times New Roman"/>
              </w:rPr>
              <w:t xml:space="preserve"> </w:t>
            </w:r>
            <w:r w:rsidRPr="5E6C82B4">
              <w:rPr>
                <w:rFonts w:cs="Times New Roman"/>
              </w:rPr>
              <w:t>over de zorgen</w:t>
            </w:r>
          </w:p>
          <w:p w14:paraId="49E18CF4" w14:textId="77777777" w:rsidR="00EE1135" w:rsidRPr="005373BD" w:rsidRDefault="00EE1135" w:rsidP="00524F84">
            <w:pPr>
              <w:numPr>
                <w:ilvl w:val="0"/>
                <w:numId w:val="15"/>
              </w:numPr>
              <w:spacing w:before="120" w:line="280" w:lineRule="atLeast"/>
              <w:contextualSpacing/>
              <w:rPr>
                <w:rFonts w:cs="Times New Roman"/>
              </w:rPr>
            </w:pPr>
            <w:r>
              <w:rPr>
                <w:rFonts w:cs="Times New Roman"/>
              </w:rPr>
              <w:t>g</w:t>
            </w:r>
            <w:r w:rsidRPr="005373BD">
              <w:rPr>
                <w:rFonts w:cs="Times New Roman"/>
              </w:rPr>
              <w:t>aat in gesprek met betrokkenen over de zorgen</w:t>
            </w:r>
          </w:p>
          <w:p w14:paraId="535158FF" w14:textId="26533FBB" w:rsidR="00EE1135" w:rsidRPr="005373BD" w:rsidRDefault="00EE1135" w:rsidP="5E6C82B4">
            <w:pPr>
              <w:numPr>
                <w:ilvl w:val="0"/>
                <w:numId w:val="15"/>
              </w:numPr>
              <w:spacing w:before="120" w:line="280" w:lineRule="atLeast"/>
              <w:contextualSpacing/>
              <w:rPr>
                <w:rFonts w:cs="Times New Roman"/>
              </w:rPr>
            </w:pPr>
            <w:r w:rsidRPr="5E6C82B4">
              <w:rPr>
                <w:rFonts w:cs="Times New Roman"/>
              </w:rPr>
              <w:t>registreert de signalen in</w:t>
            </w:r>
            <w:r w:rsidR="2412990B" w:rsidRPr="5E6C82B4">
              <w:rPr>
                <w:rFonts w:cs="Times New Roman"/>
              </w:rPr>
              <w:t xml:space="preserve"> </w:t>
            </w:r>
            <w:proofErr w:type="spellStart"/>
            <w:r w:rsidR="2412990B" w:rsidRPr="5E6C82B4">
              <w:rPr>
                <w:rFonts w:cs="Times New Roman"/>
              </w:rPr>
              <w:t>Esis</w:t>
            </w:r>
            <w:proofErr w:type="spellEnd"/>
            <w:r w:rsidR="680880B6" w:rsidRPr="5E6C82B4">
              <w:rPr>
                <w:rFonts w:cs="Times New Roman"/>
              </w:rPr>
              <w:t xml:space="preserve"> bij registraties- extra zorg- meldcode</w:t>
            </w:r>
          </w:p>
          <w:p w14:paraId="2DBF0D7D" w14:textId="77777777" w:rsidR="00EE1135" w:rsidRPr="005373BD" w:rsidRDefault="00EE1135" w:rsidP="00CD22C3">
            <w:pPr>
              <w:spacing w:line="280" w:lineRule="atLeast"/>
              <w:ind w:left="360"/>
              <w:contextualSpacing/>
              <w:rPr>
                <w:rFonts w:cs="Times New Roman"/>
              </w:rPr>
            </w:pPr>
          </w:p>
        </w:tc>
      </w:tr>
      <w:tr w:rsidR="00EE1135" w:rsidRPr="005373BD" w14:paraId="4A53E1D7" w14:textId="77777777" w:rsidTr="5E6C82B4">
        <w:tc>
          <w:tcPr>
            <w:tcW w:w="2344" w:type="dxa"/>
          </w:tcPr>
          <w:p w14:paraId="2E06D46D" w14:textId="77777777" w:rsidR="00EE1135" w:rsidRPr="005373BD" w:rsidRDefault="00EE1135" w:rsidP="00CD22C3">
            <w:pPr>
              <w:spacing w:line="280" w:lineRule="atLeast"/>
              <w:rPr>
                <w:rFonts w:cs="Times New Roman"/>
                <w:b/>
              </w:rPr>
            </w:pPr>
            <w:r w:rsidRPr="005373BD">
              <w:rPr>
                <w:rFonts w:cs="Times New Roman"/>
                <w:b/>
              </w:rPr>
              <w:t>Stap 2</w:t>
            </w:r>
          </w:p>
          <w:p w14:paraId="79235CBD" w14:textId="77777777" w:rsidR="00EE1135" w:rsidRPr="005373BD" w:rsidRDefault="00EE1135" w:rsidP="00CD22C3">
            <w:pPr>
              <w:spacing w:line="280" w:lineRule="atLeast"/>
              <w:rPr>
                <w:rFonts w:cs="Times New Roman"/>
              </w:rPr>
            </w:pPr>
            <w:r w:rsidRPr="005373BD">
              <w:rPr>
                <w:rFonts w:cs="Times New Roman"/>
              </w:rPr>
              <w:t>Collegiale consultatie</w:t>
            </w:r>
          </w:p>
        </w:tc>
        <w:tc>
          <w:tcPr>
            <w:tcW w:w="6440" w:type="dxa"/>
          </w:tcPr>
          <w:p w14:paraId="4B3A6F04" w14:textId="77777777" w:rsidR="00EE1135" w:rsidRPr="005373BD" w:rsidRDefault="00EE1135" w:rsidP="00CD22C3">
            <w:pPr>
              <w:spacing w:line="280" w:lineRule="atLeast"/>
              <w:rPr>
                <w:rFonts w:cs="Times New Roman"/>
                <w:b/>
              </w:rPr>
            </w:pPr>
            <w:r w:rsidRPr="005373BD">
              <w:rPr>
                <w:rFonts w:cs="Times New Roman"/>
                <w:b/>
              </w:rPr>
              <w:t>Stap 2: collegiale consultatie en zo nodig raadplegen van Veilig Thuis of een deskundige op het gebied van letselduiding</w:t>
            </w:r>
          </w:p>
          <w:p w14:paraId="27E3C7AF" w14:textId="753E8C6E" w:rsidR="00EE1135" w:rsidRPr="005373BD" w:rsidRDefault="00EE1135" w:rsidP="5E6C82B4">
            <w:pPr>
              <w:spacing w:line="280" w:lineRule="atLeast"/>
              <w:rPr>
                <w:rFonts w:cs="Times New Roman"/>
                <w:i/>
                <w:iCs/>
              </w:rPr>
            </w:pPr>
            <w:r w:rsidRPr="5E6C82B4">
              <w:rPr>
                <w:rFonts w:cs="Times New Roman"/>
                <w:i/>
                <w:iCs/>
              </w:rPr>
              <w:t>De leerkracht</w:t>
            </w:r>
            <w:r w:rsidR="16CFEE50" w:rsidRPr="5E6C82B4">
              <w:rPr>
                <w:rFonts w:cs="Times New Roman"/>
                <w:i/>
                <w:iCs/>
              </w:rPr>
              <w:t xml:space="preserve">, </w:t>
            </w:r>
            <w:proofErr w:type="spellStart"/>
            <w:r w:rsidR="04B37414" w:rsidRPr="5E6C82B4">
              <w:rPr>
                <w:rFonts w:cs="Times New Roman"/>
                <w:i/>
                <w:iCs/>
              </w:rPr>
              <w:t>Ib’er</w:t>
            </w:r>
            <w:proofErr w:type="spellEnd"/>
            <w:r w:rsidR="544D838C" w:rsidRPr="5E6C82B4">
              <w:rPr>
                <w:rFonts w:cs="Times New Roman"/>
                <w:i/>
                <w:iCs/>
              </w:rPr>
              <w:t xml:space="preserve">, </w:t>
            </w:r>
            <w:proofErr w:type="spellStart"/>
            <w:r w:rsidRPr="5E6C82B4">
              <w:rPr>
                <w:rFonts w:cs="Times New Roman"/>
                <w:i/>
                <w:iCs/>
              </w:rPr>
              <w:t>aandachtsfunctionaris</w:t>
            </w:r>
            <w:proofErr w:type="spellEnd"/>
            <w:r w:rsidRPr="5E6C82B4">
              <w:rPr>
                <w:rFonts w:cs="Times New Roman"/>
                <w:i/>
                <w:iCs/>
              </w:rPr>
              <w:t>:</w:t>
            </w:r>
          </w:p>
          <w:p w14:paraId="0F4E59C1" w14:textId="4FC2F744" w:rsidR="00EE1135" w:rsidRPr="005373BD" w:rsidRDefault="00EE1135" w:rsidP="5E6C82B4">
            <w:pPr>
              <w:numPr>
                <w:ilvl w:val="0"/>
                <w:numId w:val="16"/>
              </w:numPr>
              <w:spacing w:before="120" w:line="280" w:lineRule="atLeast"/>
              <w:contextualSpacing/>
              <w:rPr>
                <w:rFonts w:cs="Times New Roman"/>
                <w:i/>
                <w:iCs/>
              </w:rPr>
            </w:pPr>
            <w:r w:rsidRPr="5E6C82B4">
              <w:rPr>
                <w:rFonts w:cs="Times New Roman"/>
              </w:rPr>
              <w:t xml:space="preserve">consulteert bij signalen eerst </w:t>
            </w:r>
            <w:r w:rsidRPr="5E6C82B4">
              <w:rPr>
                <w:rFonts w:cs="Times New Roman"/>
                <w:i/>
                <w:iCs/>
              </w:rPr>
              <w:t xml:space="preserve">intern (de </w:t>
            </w:r>
            <w:proofErr w:type="spellStart"/>
            <w:r w:rsidRPr="5E6C82B4">
              <w:rPr>
                <w:rFonts w:cs="Times New Roman"/>
                <w:i/>
                <w:iCs/>
              </w:rPr>
              <w:t>aandachtsfunctionaris</w:t>
            </w:r>
            <w:proofErr w:type="spellEnd"/>
            <w:r w:rsidRPr="5E6C82B4">
              <w:rPr>
                <w:rFonts w:cs="Times New Roman"/>
                <w:i/>
                <w:iCs/>
              </w:rPr>
              <w:t xml:space="preserve">/de </w:t>
            </w:r>
            <w:proofErr w:type="spellStart"/>
            <w:r w:rsidR="0DC3F3BC" w:rsidRPr="5E6C82B4">
              <w:rPr>
                <w:rFonts w:cs="Times New Roman"/>
                <w:i/>
                <w:iCs/>
              </w:rPr>
              <w:t>ib’er</w:t>
            </w:r>
            <w:proofErr w:type="spellEnd"/>
            <w:r w:rsidR="0DC3F3BC" w:rsidRPr="5E6C82B4">
              <w:rPr>
                <w:rFonts w:cs="Times New Roman"/>
                <w:i/>
                <w:iCs/>
              </w:rPr>
              <w:t>)</w:t>
            </w:r>
          </w:p>
          <w:p w14:paraId="4CDA5AB9" w14:textId="59C1C591" w:rsidR="00EE1135" w:rsidRPr="005373BD" w:rsidRDefault="00EE1135" w:rsidP="5E6C82B4">
            <w:pPr>
              <w:numPr>
                <w:ilvl w:val="0"/>
                <w:numId w:val="16"/>
              </w:numPr>
              <w:spacing w:before="120" w:line="280" w:lineRule="atLeast"/>
              <w:contextualSpacing/>
              <w:rPr>
                <w:rFonts w:cs="Times New Roman"/>
              </w:rPr>
            </w:pPr>
            <w:r w:rsidRPr="5E6C82B4">
              <w:rPr>
                <w:rFonts w:cs="Times New Roman"/>
              </w:rPr>
              <w:t>wanneer nodig, en met toestemming van de ouders</w:t>
            </w:r>
            <w:r w:rsidR="7A488D73" w:rsidRPr="5E6C82B4">
              <w:rPr>
                <w:rFonts w:cs="Times New Roman"/>
              </w:rPr>
              <w:t xml:space="preserve"> </w:t>
            </w:r>
            <w:r w:rsidRPr="5E6C82B4">
              <w:rPr>
                <w:rFonts w:cs="Times New Roman"/>
              </w:rPr>
              <w:t xml:space="preserve">/of wettelijke betrokkene(n) wordt overleg gevoerd </w:t>
            </w:r>
            <w:r w:rsidR="7053115F" w:rsidRPr="5E6C82B4">
              <w:rPr>
                <w:rFonts w:cs="Times New Roman"/>
              </w:rPr>
              <w:t>binnen het OT</w:t>
            </w:r>
          </w:p>
          <w:p w14:paraId="27B74661" w14:textId="2B558418" w:rsidR="00EE1135" w:rsidRPr="005373BD" w:rsidRDefault="00EE1135" w:rsidP="5E6C82B4">
            <w:pPr>
              <w:numPr>
                <w:ilvl w:val="0"/>
                <w:numId w:val="16"/>
              </w:numPr>
              <w:spacing w:before="120" w:line="280" w:lineRule="atLeast"/>
              <w:contextualSpacing/>
              <w:rPr>
                <w:rFonts w:cs="Times New Roman"/>
                <w:u w:val="single"/>
              </w:rPr>
            </w:pPr>
            <w:r w:rsidRPr="5E6C82B4">
              <w:rPr>
                <w:rFonts w:cs="Times New Roman"/>
              </w:rPr>
              <w:t xml:space="preserve">indien nodig en bij letselduiding wordt advies gevraagd bij Veilig Thuis </w:t>
            </w:r>
          </w:p>
          <w:p w14:paraId="71186B3B" w14:textId="3B46F1BE" w:rsidR="00EE1135" w:rsidRDefault="00EE1135" w:rsidP="5E6C82B4">
            <w:pPr>
              <w:numPr>
                <w:ilvl w:val="0"/>
                <w:numId w:val="16"/>
              </w:numPr>
              <w:spacing w:before="120" w:line="280" w:lineRule="atLeast"/>
              <w:rPr>
                <w:rFonts w:cs="Times New Roman"/>
              </w:rPr>
            </w:pPr>
            <w:r w:rsidRPr="5E6C82B4">
              <w:rPr>
                <w:rFonts w:cs="Times New Roman"/>
              </w:rPr>
              <w:t xml:space="preserve">bij </w:t>
            </w:r>
            <w:proofErr w:type="spellStart"/>
            <w:r w:rsidRPr="5E6C82B4">
              <w:rPr>
                <w:rFonts w:cs="Times New Roman"/>
              </w:rPr>
              <w:t>eergerelateerd</w:t>
            </w:r>
            <w:proofErr w:type="spellEnd"/>
            <w:r w:rsidRPr="5E6C82B4">
              <w:rPr>
                <w:rFonts w:cs="Times New Roman"/>
              </w:rPr>
              <w:t xml:space="preserve"> geweld en vrouwelijke genitale verminking wordt</w:t>
            </w:r>
            <w:r w:rsidR="24F94EC6" w:rsidRPr="5E6C82B4">
              <w:rPr>
                <w:rFonts w:cs="Times New Roman"/>
              </w:rPr>
              <w:t xml:space="preserve"> (GGD/ Veilig Thuis) </w:t>
            </w:r>
            <w:r w:rsidRPr="5E6C82B4">
              <w:rPr>
                <w:rFonts w:cs="Times New Roman"/>
              </w:rPr>
              <w:t>geconsulteerd.</w:t>
            </w:r>
          </w:p>
          <w:p w14:paraId="2C21E8A2" w14:textId="14964DFB" w:rsidR="00EE1135" w:rsidRDefault="00EE1135" w:rsidP="5E6C82B4">
            <w:pPr>
              <w:numPr>
                <w:ilvl w:val="0"/>
                <w:numId w:val="16"/>
              </w:numPr>
              <w:spacing w:before="120" w:line="280" w:lineRule="atLeast"/>
            </w:pPr>
            <w:r w:rsidRPr="5E6C82B4">
              <w:rPr>
                <w:rFonts w:cs="Times New Roman"/>
              </w:rPr>
              <w:t>registreert i</w:t>
            </w:r>
            <w:r w:rsidR="46FD23D9" w:rsidRPr="5E6C82B4">
              <w:rPr>
                <w:rFonts w:cs="Times New Roman"/>
              </w:rPr>
              <w:t xml:space="preserve">n </w:t>
            </w:r>
            <w:proofErr w:type="spellStart"/>
            <w:r w:rsidR="1C0C22F3" w:rsidRPr="5E6C82B4">
              <w:rPr>
                <w:rFonts w:cs="Times New Roman"/>
              </w:rPr>
              <w:t>Esis</w:t>
            </w:r>
            <w:proofErr w:type="spellEnd"/>
            <w:r w:rsidR="1C0C22F3" w:rsidRPr="5E6C82B4">
              <w:rPr>
                <w:rFonts w:cs="Times New Roman"/>
              </w:rPr>
              <w:t xml:space="preserve"> (registraties- extra zorg- meldcode)</w:t>
            </w:r>
          </w:p>
          <w:p w14:paraId="4D1ABBD7" w14:textId="7D22EC24" w:rsidR="00EE1135" w:rsidRPr="005373BD" w:rsidRDefault="00EE1135" w:rsidP="5E6C82B4">
            <w:pPr>
              <w:spacing w:before="120" w:line="280" w:lineRule="atLeast"/>
              <w:contextualSpacing/>
              <w:rPr>
                <w:rFonts w:cs="Times New Roman"/>
              </w:rPr>
            </w:pPr>
          </w:p>
        </w:tc>
      </w:tr>
      <w:tr w:rsidR="00EE1135" w:rsidRPr="005373BD" w14:paraId="0B04770F" w14:textId="77777777" w:rsidTr="5E6C82B4">
        <w:tc>
          <w:tcPr>
            <w:tcW w:w="2344" w:type="dxa"/>
          </w:tcPr>
          <w:p w14:paraId="05547D91" w14:textId="77777777" w:rsidR="00EE1135" w:rsidRPr="005373BD" w:rsidRDefault="00EE1135" w:rsidP="00CD22C3">
            <w:pPr>
              <w:spacing w:line="280" w:lineRule="atLeast"/>
              <w:rPr>
                <w:rFonts w:cs="Times New Roman"/>
                <w:b/>
              </w:rPr>
            </w:pPr>
            <w:r w:rsidRPr="005373BD">
              <w:rPr>
                <w:rFonts w:cs="Times New Roman"/>
                <w:b/>
              </w:rPr>
              <w:t>Stap 3</w:t>
            </w:r>
          </w:p>
          <w:p w14:paraId="027985A4" w14:textId="77777777" w:rsidR="00EE1135" w:rsidRPr="005373BD" w:rsidRDefault="00EE1135" w:rsidP="00CD22C3">
            <w:pPr>
              <w:spacing w:line="280" w:lineRule="atLeast"/>
              <w:rPr>
                <w:rFonts w:cs="Times New Roman"/>
              </w:rPr>
            </w:pPr>
            <w:r w:rsidRPr="005373BD">
              <w:rPr>
                <w:rFonts w:cs="Times New Roman"/>
              </w:rPr>
              <w:t xml:space="preserve">In gesprek met betrokkenen </w:t>
            </w:r>
          </w:p>
          <w:p w14:paraId="6B62F1B3" w14:textId="77777777" w:rsidR="00EE1135" w:rsidRPr="005373BD" w:rsidRDefault="00EE1135" w:rsidP="00CD22C3">
            <w:pPr>
              <w:spacing w:line="280" w:lineRule="atLeast"/>
              <w:rPr>
                <w:rFonts w:cs="Times New Roman"/>
              </w:rPr>
            </w:pPr>
          </w:p>
        </w:tc>
        <w:tc>
          <w:tcPr>
            <w:tcW w:w="6440" w:type="dxa"/>
          </w:tcPr>
          <w:p w14:paraId="6D285069" w14:textId="77777777" w:rsidR="00EE1135" w:rsidRPr="005373BD" w:rsidRDefault="00EE1135" w:rsidP="00CD22C3">
            <w:pPr>
              <w:spacing w:line="280" w:lineRule="atLeast"/>
              <w:rPr>
                <w:rFonts w:cs="Times New Roman"/>
                <w:b/>
              </w:rPr>
            </w:pPr>
            <w:r w:rsidRPr="005373BD">
              <w:rPr>
                <w:rFonts w:cs="Times New Roman"/>
                <w:b/>
              </w:rPr>
              <w:t>Stap 3: In gesprek met ouders en met het kind</w:t>
            </w:r>
          </w:p>
          <w:p w14:paraId="712A2B4B" w14:textId="7878D828" w:rsidR="00EE1135" w:rsidRPr="005373BD" w:rsidRDefault="00EE1135" w:rsidP="5E6C82B4">
            <w:pPr>
              <w:spacing w:line="280" w:lineRule="atLeast"/>
              <w:rPr>
                <w:rFonts w:cs="Times New Roman"/>
                <w:i/>
                <w:iCs/>
              </w:rPr>
            </w:pPr>
            <w:r w:rsidRPr="5E6C82B4">
              <w:rPr>
                <w:rFonts w:cs="Times New Roman"/>
                <w:i/>
                <w:iCs/>
              </w:rPr>
              <w:t xml:space="preserve">De </w:t>
            </w:r>
            <w:r w:rsidR="5B4C5EE8" w:rsidRPr="5E6C82B4">
              <w:rPr>
                <w:rFonts w:cs="Times New Roman"/>
                <w:i/>
                <w:iCs/>
              </w:rPr>
              <w:t>leerkracht</w:t>
            </w:r>
            <w:r w:rsidR="23484F26" w:rsidRPr="5E6C82B4">
              <w:rPr>
                <w:rFonts w:cs="Times New Roman"/>
                <w:i/>
                <w:iCs/>
              </w:rPr>
              <w:t xml:space="preserve">, </w:t>
            </w:r>
            <w:proofErr w:type="spellStart"/>
            <w:r w:rsidR="23484F26" w:rsidRPr="5E6C82B4">
              <w:rPr>
                <w:rFonts w:cs="Times New Roman"/>
                <w:i/>
                <w:iCs/>
              </w:rPr>
              <w:t>ib’er</w:t>
            </w:r>
            <w:proofErr w:type="spellEnd"/>
            <w:r w:rsidR="5B4C5EE8" w:rsidRPr="5E6C82B4">
              <w:rPr>
                <w:rFonts w:cs="Times New Roman"/>
                <w:i/>
                <w:iCs/>
              </w:rPr>
              <w:t xml:space="preserve"> en </w:t>
            </w:r>
            <w:proofErr w:type="spellStart"/>
            <w:r w:rsidR="5B4C5EE8" w:rsidRPr="5E6C82B4">
              <w:rPr>
                <w:rFonts w:cs="Times New Roman"/>
                <w:i/>
                <w:iCs/>
              </w:rPr>
              <w:t>aandachtsfunctionaris</w:t>
            </w:r>
            <w:proofErr w:type="spellEnd"/>
            <w:r w:rsidRPr="5E6C82B4">
              <w:rPr>
                <w:rFonts w:cs="Times New Roman"/>
                <w:i/>
                <w:iCs/>
              </w:rPr>
              <w:t>:</w:t>
            </w:r>
          </w:p>
          <w:p w14:paraId="4C3E9503" w14:textId="77777777" w:rsidR="003F5E51" w:rsidRDefault="00EE1135" w:rsidP="00524F84">
            <w:pPr>
              <w:numPr>
                <w:ilvl w:val="0"/>
                <w:numId w:val="18"/>
              </w:numPr>
              <w:spacing w:before="120" w:line="280" w:lineRule="atLeast"/>
              <w:contextualSpacing/>
              <w:rPr>
                <w:rFonts w:cs="Times New Roman"/>
              </w:rPr>
            </w:pPr>
            <w:r w:rsidRPr="005373BD">
              <w:rPr>
                <w:rFonts w:cs="Times New Roman"/>
              </w:rPr>
              <w:t>deelt de zorgen met de ouder</w:t>
            </w:r>
            <w:r w:rsidR="003F5E51">
              <w:rPr>
                <w:rFonts w:cs="Times New Roman"/>
              </w:rPr>
              <w:t>s</w:t>
            </w:r>
          </w:p>
          <w:p w14:paraId="573B3C8B" w14:textId="75993B42" w:rsidR="00EE1135" w:rsidRPr="005373BD" w:rsidRDefault="003F5E51" w:rsidP="5E6C82B4">
            <w:pPr>
              <w:numPr>
                <w:ilvl w:val="0"/>
                <w:numId w:val="18"/>
              </w:numPr>
              <w:spacing w:before="120" w:line="280" w:lineRule="atLeast"/>
              <w:contextualSpacing/>
              <w:rPr>
                <w:rFonts w:cs="Times New Roman"/>
              </w:rPr>
            </w:pPr>
            <w:r w:rsidRPr="5E6C82B4">
              <w:rPr>
                <w:rFonts w:cs="Times New Roman"/>
              </w:rPr>
              <w:t xml:space="preserve">deelt de zorgen met </w:t>
            </w:r>
            <w:r w:rsidR="00EE1135" w:rsidRPr="5E6C82B4">
              <w:rPr>
                <w:rFonts w:cs="Times New Roman"/>
              </w:rPr>
              <w:t>het kind</w:t>
            </w:r>
          </w:p>
          <w:p w14:paraId="519A0506" w14:textId="77777777" w:rsidR="00EE1135" w:rsidRDefault="00EE1135" w:rsidP="00524F84">
            <w:pPr>
              <w:numPr>
                <w:ilvl w:val="0"/>
                <w:numId w:val="18"/>
              </w:numPr>
              <w:spacing w:before="120" w:line="280" w:lineRule="atLeast"/>
              <w:contextualSpacing/>
              <w:rPr>
                <w:rFonts w:cs="Times New Roman"/>
              </w:rPr>
            </w:pPr>
            <w:r w:rsidRPr="005373BD">
              <w:rPr>
                <w:rFonts w:cs="Times New Roman"/>
              </w:rPr>
              <w:t xml:space="preserve">deelt de zorg met de andere (wettelijke) betrokkene(n) </w:t>
            </w:r>
          </w:p>
          <w:p w14:paraId="6523A113" w14:textId="394AF251" w:rsidR="00EE1135" w:rsidRPr="005373BD" w:rsidRDefault="003F5E51" w:rsidP="5E6C82B4">
            <w:pPr>
              <w:numPr>
                <w:ilvl w:val="0"/>
                <w:numId w:val="18"/>
              </w:numPr>
              <w:spacing w:before="120" w:line="280" w:lineRule="atLeast"/>
              <w:contextualSpacing/>
              <w:rPr>
                <w:rFonts w:cs="Times New Roman"/>
              </w:rPr>
            </w:pPr>
            <w:r w:rsidRPr="5E6C82B4">
              <w:rPr>
                <w:rFonts w:cs="Times New Roman"/>
              </w:rPr>
              <w:t xml:space="preserve">geeft ouders én </w:t>
            </w:r>
            <w:r w:rsidR="42787AA2" w:rsidRPr="5E6C82B4">
              <w:rPr>
                <w:rFonts w:cs="Times New Roman"/>
              </w:rPr>
              <w:t>het</w:t>
            </w:r>
            <w:r w:rsidRPr="5E6C82B4">
              <w:rPr>
                <w:rFonts w:cs="Times New Roman"/>
              </w:rPr>
              <w:t xml:space="preserve"> </w:t>
            </w:r>
            <w:r w:rsidR="42787AA2" w:rsidRPr="5E6C82B4">
              <w:rPr>
                <w:rFonts w:cs="Times New Roman"/>
              </w:rPr>
              <w:t xml:space="preserve">kind de gelegenheid </w:t>
            </w:r>
            <w:r w:rsidRPr="5E6C82B4">
              <w:rPr>
                <w:rFonts w:cs="Times New Roman"/>
              </w:rPr>
              <w:t>tot meedenken, advies geven en eventueel mee beslissen over vervolgstappen</w:t>
            </w:r>
          </w:p>
          <w:p w14:paraId="71371613" w14:textId="18B00152" w:rsidR="00EE1135" w:rsidRPr="005373BD" w:rsidRDefault="00EE1135" w:rsidP="5E6C82B4">
            <w:pPr>
              <w:numPr>
                <w:ilvl w:val="0"/>
                <w:numId w:val="18"/>
              </w:numPr>
              <w:spacing w:before="120" w:line="280" w:lineRule="atLeast"/>
              <w:contextualSpacing/>
            </w:pPr>
            <w:r w:rsidRPr="5E6C82B4">
              <w:rPr>
                <w:rFonts w:cs="Times New Roman"/>
              </w:rPr>
              <w:t>registreert i</w:t>
            </w:r>
            <w:r w:rsidR="14C59D7B" w:rsidRPr="5E6C82B4">
              <w:rPr>
                <w:rFonts w:cs="Times New Roman"/>
              </w:rPr>
              <w:t xml:space="preserve">n </w:t>
            </w:r>
            <w:proofErr w:type="spellStart"/>
            <w:r w:rsidR="3342485E" w:rsidRPr="5E6C82B4">
              <w:rPr>
                <w:rFonts w:cs="Times New Roman"/>
              </w:rPr>
              <w:t>Esis</w:t>
            </w:r>
            <w:proofErr w:type="spellEnd"/>
            <w:r w:rsidR="3342485E" w:rsidRPr="5E6C82B4">
              <w:rPr>
                <w:rFonts w:cs="Times New Roman"/>
              </w:rPr>
              <w:t xml:space="preserve"> (registraties- extra zorg- meldcode)</w:t>
            </w:r>
            <w:r>
              <w:br/>
            </w:r>
          </w:p>
        </w:tc>
      </w:tr>
      <w:tr w:rsidR="00EE1135" w:rsidRPr="005373BD" w14:paraId="5205996B" w14:textId="77777777" w:rsidTr="5E6C82B4">
        <w:tc>
          <w:tcPr>
            <w:tcW w:w="2344" w:type="dxa"/>
          </w:tcPr>
          <w:p w14:paraId="7B86C19F" w14:textId="77777777" w:rsidR="00EE1135" w:rsidRPr="005373BD" w:rsidRDefault="00EE1135" w:rsidP="00CD22C3">
            <w:pPr>
              <w:spacing w:line="280" w:lineRule="atLeast"/>
              <w:rPr>
                <w:rFonts w:cs="Times New Roman"/>
                <w:b/>
              </w:rPr>
            </w:pPr>
            <w:r w:rsidRPr="005373BD">
              <w:rPr>
                <w:rFonts w:cs="Times New Roman"/>
                <w:b/>
              </w:rPr>
              <w:lastRenderedPageBreak/>
              <w:t>Stap 4</w:t>
            </w:r>
          </w:p>
          <w:p w14:paraId="6518A15D" w14:textId="77777777" w:rsidR="00EE1135" w:rsidRPr="005373BD" w:rsidRDefault="00EE1135" w:rsidP="00CD22C3">
            <w:pPr>
              <w:spacing w:line="280" w:lineRule="atLeast"/>
              <w:rPr>
                <w:rFonts w:cs="Times New Roman"/>
              </w:rPr>
            </w:pPr>
            <w:r w:rsidRPr="005373BD">
              <w:rPr>
                <w:rFonts w:cs="Times New Roman"/>
              </w:rPr>
              <w:t>Wegen van aard en ernst</w:t>
            </w:r>
          </w:p>
          <w:p w14:paraId="02F2C34E" w14:textId="77777777" w:rsidR="00EE1135" w:rsidRPr="005373BD" w:rsidRDefault="00EE1135" w:rsidP="00CD22C3">
            <w:pPr>
              <w:spacing w:line="280" w:lineRule="atLeast"/>
              <w:rPr>
                <w:rFonts w:cs="Times New Roman"/>
              </w:rPr>
            </w:pPr>
          </w:p>
        </w:tc>
        <w:tc>
          <w:tcPr>
            <w:tcW w:w="6440" w:type="dxa"/>
          </w:tcPr>
          <w:p w14:paraId="05BA8481" w14:textId="77777777" w:rsidR="00EE1135" w:rsidRPr="005373BD" w:rsidRDefault="00EE1135" w:rsidP="00CD22C3">
            <w:pPr>
              <w:spacing w:line="280" w:lineRule="atLeast"/>
              <w:rPr>
                <w:rFonts w:cs="Times New Roman"/>
                <w:b/>
              </w:rPr>
            </w:pPr>
            <w:r w:rsidRPr="005373BD">
              <w:rPr>
                <w:rFonts w:cs="Times New Roman"/>
                <w:b/>
              </w:rPr>
              <w:t xml:space="preserve">Stap 4: Wegen van aard en ernst van het geweld of de verwaarlozing </w:t>
            </w:r>
          </w:p>
          <w:p w14:paraId="206B3BB7" w14:textId="5CEA95A3" w:rsidR="00EE1135" w:rsidRPr="005373BD" w:rsidRDefault="00EE1135" w:rsidP="5E6C82B4">
            <w:pPr>
              <w:spacing w:line="280" w:lineRule="atLeast"/>
              <w:rPr>
                <w:rFonts w:cs="Times New Roman"/>
                <w:i/>
                <w:iCs/>
              </w:rPr>
            </w:pPr>
            <w:r w:rsidRPr="5E6C82B4">
              <w:rPr>
                <w:rFonts w:cs="Times New Roman"/>
                <w:i/>
                <w:iCs/>
              </w:rPr>
              <w:t xml:space="preserve">De </w:t>
            </w:r>
            <w:r w:rsidR="41CE8F2E" w:rsidRPr="5E6C82B4">
              <w:rPr>
                <w:rFonts w:cs="Times New Roman"/>
                <w:i/>
                <w:iCs/>
              </w:rPr>
              <w:t xml:space="preserve">leerkracht, </w:t>
            </w:r>
            <w:proofErr w:type="spellStart"/>
            <w:r w:rsidR="41CE8F2E" w:rsidRPr="5E6C82B4">
              <w:rPr>
                <w:rFonts w:cs="Times New Roman"/>
                <w:i/>
                <w:iCs/>
              </w:rPr>
              <w:t>ib’er</w:t>
            </w:r>
            <w:proofErr w:type="spellEnd"/>
            <w:r w:rsidR="41CE8F2E" w:rsidRPr="5E6C82B4">
              <w:rPr>
                <w:rFonts w:cs="Times New Roman"/>
                <w:i/>
                <w:iCs/>
              </w:rPr>
              <w:t xml:space="preserve"> en </w:t>
            </w:r>
            <w:proofErr w:type="spellStart"/>
            <w:r w:rsidRPr="5E6C82B4">
              <w:rPr>
                <w:rFonts w:cs="Times New Roman"/>
                <w:i/>
                <w:iCs/>
              </w:rPr>
              <w:t>aandachtsfunctionaris</w:t>
            </w:r>
            <w:proofErr w:type="spellEnd"/>
            <w:r w:rsidR="5BDF8D11" w:rsidRPr="5E6C82B4">
              <w:rPr>
                <w:rFonts w:cs="Times New Roman"/>
                <w:i/>
                <w:iCs/>
              </w:rPr>
              <w:t>:</w:t>
            </w:r>
          </w:p>
          <w:p w14:paraId="7117C73D" w14:textId="77777777" w:rsidR="00C9437A" w:rsidRDefault="00C9437A" w:rsidP="00C9437A">
            <w:pPr>
              <w:numPr>
                <w:ilvl w:val="0"/>
                <w:numId w:val="19"/>
              </w:numPr>
              <w:spacing w:before="120" w:line="280" w:lineRule="atLeast"/>
              <w:contextualSpacing/>
              <w:rPr>
                <w:rFonts w:cs="Times New Roman"/>
              </w:rPr>
            </w:pPr>
            <w:r>
              <w:rPr>
                <w:rFonts w:cs="Times New Roman"/>
              </w:rPr>
              <w:t>Stelt afwegingsvraag 1: heb ik nog een vermoeden van huiselijk geweld en/of kindermishandeling?</w:t>
            </w:r>
          </w:p>
          <w:p w14:paraId="4D91B6FA" w14:textId="77777777" w:rsidR="00C9437A" w:rsidRPr="000C333D" w:rsidRDefault="00C9437A" w:rsidP="00C9437A">
            <w:pPr>
              <w:pStyle w:val="Plattetekst"/>
              <w:numPr>
                <w:ilvl w:val="1"/>
                <w:numId w:val="19"/>
              </w:numPr>
              <w:spacing w:after="0"/>
              <w:rPr>
                <w:color w:val="000000" w:themeColor="text1"/>
                <w:lang w:eastAsia="zh-CN" w:bidi="hi-IN"/>
              </w:rPr>
            </w:pPr>
            <w:r w:rsidRPr="000C333D">
              <w:rPr>
                <w:color w:val="000000" w:themeColor="text1"/>
                <w:lang w:eastAsia="zh-CN" w:bidi="hi-IN"/>
              </w:rPr>
              <w:t>Nee → afsluiten</w:t>
            </w:r>
          </w:p>
          <w:p w14:paraId="25F7619D" w14:textId="77777777" w:rsidR="00C9437A" w:rsidRPr="000C333D" w:rsidRDefault="00C9437A" w:rsidP="5E6C82B4">
            <w:pPr>
              <w:pStyle w:val="Plattetekst"/>
              <w:numPr>
                <w:ilvl w:val="1"/>
                <w:numId w:val="19"/>
              </w:numPr>
              <w:spacing w:after="0"/>
              <w:rPr>
                <w:color w:val="000000" w:themeColor="text1"/>
                <w:lang w:eastAsia="zh-CN" w:bidi="hi-IN"/>
              </w:rPr>
            </w:pPr>
            <w:r w:rsidRPr="000C333D">
              <w:rPr>
                <w:color w:val="000000" w:themeColor="text1"/>
                <w:lang w:eastAsia="zh-CN" w:bidi="hi-IN"/>
              </w:rPr>
              <w:t>Bij twijfels contact met Veilig Thuis</w:t>
            </w:r>
          </w:p>
          <w:p w14:paraId="59CFAFE1" w14:textId="3198CA48" w:rsidR="00C9437A" w:rsidRPr="000C333D" w:rsidRDefault="00C9437A" w:rsidP="5E6C82B4">
            <w:pPr>
              <w:pStyle w:val="Plattetekst"/>
              <w:numPr>
                <w:ilvl w:val="1"/>
                <w:numId w:val="19"/>
              </w:numPr>
              <w:spacing w:after="0"/>
              <w:rPr>
                <w:color w:val="000000" w:themeColor="text1"/>
                <w:lang w:eastAsia="zh-CN" w:bidi="hi-IN"/>
              </w:rPr>
            </w:pPr>
            <w:r w:rsidRPr="5E6C82B4">
              <w:rPr>
                <w:color w:val="000000" w:themeColor="text1"/>
                <w:lang w:eastAsia="zh-CN" w:bidi="hi-IN"/>
              </w:rPr>
              <w:t xml:space="preserve">Ja → door naar afweging </w:t>
            </w:r>
            <w:r w:rsidR="2D04DE20" w:rsidRPr="5E6C82B4">
              <w:rPr>
                <w:color w:val="000000" w:themeColor="text1"/>
                <w:lang w:eastAsia="zh-CN" w:bidi="hi-IN"/>
              </w:rPr>
              <w:t>2</w:t>
            </w:r>
          </w:p>
          <w:p w14:paraId="05E38EB0" w14:textId="1C14A320" w:rsidR="2D04DE20" w:rsidRDefault="2D04DE20" w:rsidP="5E6C82B4">
            <w:pPr>
              <w:pStyle w:val="Plattetekst"/>
              <w:numPr>
                <w:ilvl w:val="0"/>
                <w:numId w:val="3"/>
              </w:numPr>
              <w:spacing w:after="0"/>
            </w:pPr>
            <w:r w:rsidRPr="5E6C82B4">
              <w:rPr>
                <w:rFonts w:cs="Times New Roman"/>
              </w:rPr>
              <w:t xml:space="preserve">Registreert in </w:t>
            </w:r>
            <w:proofErr w:type="spellStart"/>
            <w:r w:rsidRPr="5E6C82B4">
              <w:rPr>
                <w:rFonts w:cs="Times New Roman"/>
              </w:rPr>
              <w:t>Esis</w:t>
            </w:r>
            <w:proofErr w:type="spellEnd"/>
            <w:r w:rsidRPr="5E6C82B4">
              <w:rPr>
                <w:rFonts w:cs="Times New Roman"/>
              </w:rPr>
              <w:t xml:space="preserve"> (registraties- extra zorg- mel</w:t>
            </w:r>
            <w:r w:rsidR="304D5BEF" w:rsidRPr="5E6C82B4">
              <w:rPr>
                <w:rFonts w:cs="Times New Roman"/>
              </w:rPr>
              <w:t>dcode)</w:t>
            </w:r>
          </w:p>
          <w:p w14:paraId="0A8959D7" w14:textId="4459C037" w:rsidR="5E6C82B4" w:rsidRDefault="5E6C82B4" w:rsidP="5E6C82B4">
            <w:pPr>
              <w:pStyle w:val="Plattetekst"/>
              <w:spacing w:after="0"/>
              <w:rPr>
                <w:color w:val="000000" w:themeColor="text1"/>
                <w:lang w:eastAsia="zh-CN" w:bidi="hi-IN"/>
              </w:rPr>
            </w:pPr>
          </w:p>
          <w:p w14:paraId="680A4E5D" w14:textId="77777777" w:rsidR="00EE1135" w:rsidRPr="005373BD" w:rsidRDefault="00EE1135" w:rsidP="00CD22C3">
            <w:pPr>
              <w:spacing w:line="280" w:lineRule="atLeast"/>
              <w:ind w:left="720"/>
              <w:contextualSpacing/>
              <w:rPr>
                <w:rFonts w:cs="Times New Roman"/>
              </w:rPr>
            </w:pPr>
          </w:p>
        </w:tc>
      </w:tr>
      <w:tr w:rsidR="00EE1135" w:rsidRPr="005373BD" w14:paraId="54B349E6" w14:textId="77777777" w:rsidTr="5E6C82B4">
        <w:tc>
          <w:tcPr>
            <w:tcW w:w="2344" w:type="dxa"/>
          </w:tcPr>
          <w:p w14:paraId="24DAD810" w14:textId="77777777" w:rsidR="00EE1135" w:rsidRPr="005373BD" w:rsidRDefault="00EE1135" w:rsidP="00CD22C3">
            <w:pPr>
              <w:spacing w:line="280" w:lineRule="atLeast"/>
              <w:rPr>
                <w:rFonts w:cs="Times New Roman"/>
                <w:b/>
              </w:rPr>
            </w:pPr>
            <w:r w:rsidRPr="005373BD">
              <w:rPr>
                <w:rFonts w:cs="Times New Roman"/>
                <w:b/>
              </w:rPr>
              <w:t>Stap 5</w:t>
            </w:r>
          </w:p>
          <w:p w14:paraId="47796D97" w14:textId="77777777" w:rsidR="00EE1135" w:rsidRPr="005373BD" w:rsidRDefault="00EE1135" w:rsidP="00CD22C3">
            <w:pPr>
              <w:spacing w:line="280" w:lineRule="atLeast"/>
              <w:rPr>
                <w:rFonts w:cs="Times New Roman"/>
              </w:rPr>
            </w:pPr>
            <w:r w:rsidRPr="005373BD">
              <w:rPr>
                <w:rFonts w:cs="Times New Roman"/>
              </w:rPr>
              <w:t xml:space="preserve">Beslissen </w:t>
            </w:r>
            <w:proofErr w:type="spellStart"/>
            <w:r w:rsidRPr="005373BD">
              <w:rPr>
                <w:rFonts w:cs="Times New Roman"/>
              </w:rPr>
              <w:t>a,d.h.v</w:t>
            </w:r>
            <w:proofErr w:type="spellEnd"/>
            <w:r w:rsidRPr="005373BD">
              <w:rPr>
                <w:rFonts w:cs="Times New Roman"/>
              </w:rPr>
              <w:t xml:space="preserve">. het afwegingskader </w:t>
            </w:r>
          </w:p>
          <w:p w14:paraId="29D6B04F" w14:textId="77777777" w:rsidR="00EE1135" w:rsidRPr="005373BD" w:rsidRDefault="00EE1135" w:rsidP="00CD22C3">
            <w:pPr>
              <w:spacing w:line="280" w:lineRule="atLeast"/>
              <w:ind w:left="360"/>
              <w:contextualSpacing/>
              <w:rPr>
                <w:rFonts w:cs="Times New Roman"/>
              </w:rPr>
            </w:pPr>
            <w:r w:rsidRPr="005373BD">
              <w:rPr>
                <w:rFonts w:cs="Times New Roman"/>
              </w:rPr>
              <w:t xml:space="preserve"> </w:t>
            </w:r>
          </w:p>
        </w:tc>
        <w:tc>
          <w:tcPr>
            <w:tcW w:w="6440" w:type="dxa"/>
          </w:tcPr>
          <w:p w14:paraId="6C9068CF" w14:textId="77777777" w:rsidR="00EE1135" w:rsidRPr="005373BD" w:rsidRDefault="00EE1135" w:rsidP="00CD22C3">
            <w:pPr>
              <w:spacing w:line="280" w:lineRule="atLeast"/>
              <w:rPr>
                <w:rFonts w:cs="Times New Roman"/>
                <w:b/>
              </w:rPr>
            </w:pPr>
            <w:r w:rsidRPr="005373BD">
              <w:rPr>
                <w:rFonts w:cs="Times New Roman"/>
                <w:b/>
              </w:rPr>
              <w:t xml:space="preserve">Stap 5: Beslissen </w:t>
            </w:r>
            <w:proofErr w:type="spellStart"/>
            <w:r w:rsidRPr="005373BD">
              <w:rPr>
                <w:rFonts w:cs="Times New Roman"/>
                <w:b/>
              </w:rPr>
              <w:t>a,d.h.v</w:t>
            </w:r>
            <w:proofErr w:type="spellEnd"/>
            <w:r w:rsidRPr="005373BD">
              <w:rPr>
                <w:rFonts w:cs="Times New Roman"/>
                <w:b/>
              </w:rPr>
              <w:t>. het afwegingskader</w:t>
            </w:r>
          </w:p>
          <w:p w14:paraId="3C21D549" w14:textId="39A96E73" w:rsidR="00C9437A" w:rsidRPr="000C333D" w:rsidRDefault="00EE1135" w:rsidP="5E6C82B4">
            <w:pPr>
              <w:spacing w:line="280" w:lineRule="atLeast"/>
              <w:rPr>
                <w:color w:val="000000" w:themeColor="text1"/>
              </w:rPr>
            </w:pPr>
            <w:r w:rsidRPr="5E6C82B4">
              <w:rPr>
                <w:rFonts w:cs="Times New Roman"/>
                <w:i/>
                <w:iCs/>
              </w:rPr>
              <w:t xml:space="preserve">De </w:t>
            </w:r>
            <w:proofErr w:type="spellStart"/>
            <w:r w:rsidRPr="5E6C82B4">
              <w:rPr>
                <w:rFonts w:cs="Times New Roman"/>
                <w:i/>
                <w:iCs/>
              </w:rPr>
              <w:t>aandachtsfunctionaris</w:t>
            </w:r>
            <w:proofErr w:type="spellEnd"/>
            <w:r w:rsidRPr="5E6C82B4">
              <w:rPr>
                <w:rFonts w:cs="Times New Roman"/>
                <w:i/>
                <w:iCs/>
              </w:rPr>
              <w:t xml:space="preserve"> </w:t>
            </w:r>
            <w:r w:rsidR="00C9437A" w:rsidRPr="5E6C82B4">
              <w:rPr>
                <w:rFonts w:cs="Times New Roman"/>
              </w:rPr>
              <w:t>doorloop</w:t>
            </w:r>
            <w:r w:rsidR="035A797B" w:rsidRPr="5E6C82B4">
              <w:rPr>
                <w:rFonts w:cs="Times New Roman"/>
              </w:rPr>
              <w:t>t</w:t>
            </w:r>
            <w:r w:rsidRPr="5E6C82B4">
              <w:rPr>
                <w:rFonts w:cs="Times New Roman"/>
              </w:rPr>
              <w:t xml:space="preserve"> de volgende </w:t>
            </w:r>
            <w:r w:rsidR="00C9437A" w:rsidRPr="5E6C82B4">
              <w:rPr>
                <w:rFonts w:cs="Times New Roman"/>
              </w:rPr>
              <w:t>afwegingsvragen,</w:t>
            </w:r>
            <w:r w:rsidR="00C9437A" w:rsidRPr="5E6C82B4">
              <w:rPr>
                <w:color w:val="000000" w:themeColor="text1"/>
              </w:rPr>
              <w:t xml:space="preserve"> gekoppeld aan 3 meldnormen. </w:t>
            </w:r>
          </w:p>
          <w:p w14:paraId="51A181C8" w14:textId="3BB43E46" w:rsidR="00C9437A" w:rsidRPr="000C333D" w:rsidRDefault="00C9437A" w:rsidP="5E6C82B4">
            <w:pPr>
              <w:pStyle w:val="Plattetekst"/>
              <w:numPr>
                <w:ilvl w:val="0"/>
                <w:numId w:val="30"/>
              </w:numPr>
              <w:spacing w:after="0"/>
              <w:rPr>
                <w:color w:val="000000" w:themeColor="text1"/>
                <w:lang w:eastAsia="zh-CN" w:bidi="hi-IN"/>
              </w:rPr>
            </w:pPr>
            <w:r w:rsidRPr="5E6C82B4">
              <w:rPr>
                <w:b/>
                <w:bCs/>
                <w:color w:val="000000" w:themeColor="text1"/>
                <w:lang w:eastAsia="zh-CN" w:bidi="hi-IN"/>
              </w:rPr>
              <w:t>Veiligheid</w:t>
            </w:r>
            <w:r w:rsidR="7B5875F2" w:rsidRPr="5E6C82B4">
              <w:rPr>
                <w:b/>
                <w:bCs/>
                <w:color w:val="000000" w:themeColor="text1"/>
                <w:lang w:eastAsia="zh-CN" w:bidi="hi-IN"/>
              </w:rPr>
              <w:t xml:space="preserve"> (afwegingsvraag 2)</w:t>
            </w:r>
            <w:r w:rsidRPr="5E6C82B4">
              <w:rPr>
                <w:b/>
                <w:bCs/>
                <w:color w:val="000000" w:themeColor="text1"/>
                <w:lang w:eastAsia="zh-CN" w:bidi="hi-IN"/>
              </w:rPr>
              <w:t>:</w:t>
            </w:r>
            <w:r w:rsidRPr="5E6C82B4">
              <w:rPr>
                <w:color w:val="000000" w:themeColor="text1"/>
                <w:lang w:eastAsia="zh-CN" w:bidi="hi-IN"/>
              </w:rPr>
              <w:t xml:space="preserve"> is er sprake van acute en/of structurele onveiligheid?</w:t>
            </w:r>
          </w:p>
          <w:p w14:paraId="2FB71A76" w14:textId="77777777" w:rsidR="00C9437A" w:rsidRPr="000C333D" w:rsidRDefault="00C9437A" w:rsidP="00C9437A">
            <w:pPr>
              <w:pStyle w:val="Plattetekst"/>
              <w:numPr>
                <w:ilvl w:val="0"/>
                <w:numId w:val="34"/>
              </w:numPr>
              <w:spacing w:after="0"/>
              <w:rPr>
                <w:color w:val="000000" w:themeColor="text1"/>
                <w:lang w:eastAsia="zh-CN" w:bidi="hi-IN"/>
              </w:rPr>
            </w:pPr>
            <w:r w:rsidRPr="000C333D">
              <w:rPr>
                <w:color w:val="000000" w:themeColor="text1"/>
                <w:lang w:eastAsia="zh-CN" w:bidi="hi-IN"/>
              </w:rPr>
              <w:t>Nee → ga verder naar afweging 3</w:t>
            </w:r>
          </w:p>
          <w:p w14:paraId="6C150986" w14:textId="77777777" w:rsidR="00C9437A" w:rsidRPr="000C333D" w:rsidRDefault="00C9437A" w:rsidP="00C9437A">
            <w:pPr>
              <w:pStyle w:val="Plattetekst"/>
              <w:numPr>
                <w:ilvl w:val="0"/>
                <w:numId w:val="34"/>
              </w:numPr>
              <w:spacing w:after="0"/>
              <w:rPr>
                <w:color w:val="000000" w:themeColor="text1"/>
                <w:lang w:eastAsia="zh-CN" w:bidi="hi-IN"/>
              </w:rPr>
            </w:pPr>
            <w:r w:rsidRPr="000C333D">
              <w:rPr>
                <w:color w:val="000000" w:themeColor="text1"/>
                <w:lang w:eastAsia="zh-CN" w:bidi="hi-IN"/>
              </w:rPr>
              <w:t xml:space="preserve">Ja of twijfel→ melding doen bij VT en nagaan welke hulp nodig is = </w:t>
            </w:r>
            <w:r w:rsidRPr="000C333D">
              <w:rPr>
                <w:b/>
                <w:color w:val="000000" w:themeColor="text1"/>
                <w:lang w:eastAsia="zh-CN" w:bidi="hi-IN"/>
              </w:rPr>
              <w:t>meldnorm A</w:t>
            </w:r>
          </w:p>
          <w:p w14:paraId="6C8EDABA" w14:textId="597C994E" w:rsidR="00C9437A" w:rsidRPr="000C333D" w:rsidRDefault="00C9437A" w:rsidP="5E6C82B4">
            <w:pPr>
              <w:pStyle w:val="Plattetekst"/>
              <w:numPr>
                <w:ilvl w:val="0"/>
                <w:numId w:val="30"/>
              </w:numPr>
              <w:spacing w:after="0"/>
              <w:rPr>
                <w:color w:val="000000" w:themeColor="text1"/>
                <w:lang w:eastAsia="zh-CN" w:bidi="hi-IN"/>
              </w:rPr>
            </w:pPr>
            <w:r w:rsidRPr="5E6C82B4">
              <w:rPr>
                <w:b/>
                <w:bCs/>
                <w:color w:val="000000" w:themeColor="text1"/>
                <w:lang w:eastAsia="zh-CN" w:bidi="hi-IN"/>
              </w:rPr>
              <w:t>Hulp bieden</w:t>
            </w:r>
            <w:r w:rsidR="517210D8" w:rsidRPr="5E6C82B4">
              <w:rPr>
                <w:b/>
                <w:bCs/>
                <w:color w:val="000000" w:themeColor="text1"/>
                <w:lang w:eastAsia="zh-CN" w:bidi="hi-IN"/>
              </w:rPr>
              <w:t xml:space="preserve"> (afwegingsvraag 3)</w:t>
            </w:r>
            <w:r w:rsidRPr="5E6C82B4">
              <w:rPr>
                <w:b/>
                <w:bCs/>
                <w:color w:val="000000" w:themeColor="text1"/>
                <w:lang w:eastAsia="zh-CN" w:bidi="hi-IN"/>
              </w:rPr>
              <w:t>:</w:t>
            </w:r>
            <w:r w:rsidRPr="5E6C82B4">
              <w:rPr>
                <w:color w:val="000000" w:themeColor="text1"/>
                <w:lang w:eastAsia="zh-CN" w:bidi="hi-IN"/>
              </w:rPr>
              <w:t xml:space="preserve"> kan ik hulp bieden of organiseren en kan (de dreiging van) huiselijk geweld en kindermishandeling afgewend worden?</w:t>
            </w:r>
          </w:p>
          <w:p w14:paraId="24A5B201" w14:textId="77777777" w:rsidR="00C9437A" w:rsidRPr="000C333D" w:rsidRDefault="00C9437A" w:rsidP="00C9437A">
            <w:pPr>
              <w:pStyle w:val="Plattetekst"/>
              <w:numPr>
                <w:ilvl w:val="0"/>
                <w:numId w:val="31"/>
              </w:numPr>
              <w:spacing w:after="0"/>
              <w:rPr>
                <w:color w:val="000000" w:themeColor="text1"/>
                <w:lang w:eastAsia="zh-CN" w:bidi="hi-IN"/>
              </w:rPr>
            </w:pPr>
            <w:r w:rsidRPr="000C333D">
              <w:rPr>
                <w:color w:val="000000" w:themeColor="text1"/>
                <w:lang w:eastAsia="zh-CN" w:bidi="hi-IN"/>
              </w:rPr>
              <w:t xml:space="preserve">Nee of twijfel→ Melden bij VT = </w:t>
            </w:r>
            <w:r w:rsidRPr="000C333D">
              <w:rPr>
                <w:b/>
                <w:color w:val="000000" w:themeColor="text1"/>
                <w:lang w:eastAsia="zh-CN" w:bidi="hi-IN"/>
              </w:rPr>
              <w:t>meldnorm B</w:t>
            </w:r>
          </w:p>
          <w:p w14:paraId="0E61CD9A" w14:textId="77777777" w:rsidR="00C9437A" w:rsidRPr="000C333D" w:rsidRDefault="00C9437A" w:rsidP="00C9437A">
            <w:pPr>
              <w:pStyle w:val="Plattetekst"/>
              <w:numPr>
                <w:ilvl w:val="0"/>
                <w:numId w:val="31"/>
              </w:numPr>
              <w:spacing w:after="0"/>
              <w:rPr>
                <w:color w:val="000000" w:themeColor="text1"/>
                <w:lang w:eastAsia="zh-CN" w:bidi="hi-IN"/>
              </w:rPr>
            </w:pPr>
            <w:r w:rsidRPr="000C333D">
              <w:rPr>
                <w:color w:val="000000" w:themeColor="text1"/>
                <w:lang w:eastAsia="zh-CN" w:bidi="hi-IN"/>
              </w:rPr>
              <w:t>Ja → Verder met afweging 4</w:t>
            </w:r>
          </w:p>
          <w:p w14:paraId="61118BC8" w14:textId="4FDCFF78" w:rsidR="00C9437A" w:rsidRPr="000C333D" w:rsidRDefault="00C9437A" w:rsidP="5E6C82B4">
            <w:pPr>
              <w:pStyle w:val="Plattetekst"/>
              <w:numPr>
                <w:ilvl w:val="0"/>
                <w:numId w:val="30"/>
              </w:numPr>
              <w:spacing w:after="0"/>
              <w:ind w:hanging="357"/>
              <w:rPr>
                <w:color w:val="000000" w:themeColor="text1"/>
                <w:lang w:eastAsia="zh-CN" w:bidi="hi-IN"/>
              </w:rPr>
            </w:pPr>
            <w:r w:rsidRPr="5E6C82B4">
              <w:rPr>
                <w:b/>
                <w:bCs/>
                <w:color w:val="000000" w:themeColor="text1"/>
                <w:lang w:eastAsia="zh-CN" w:bidi="hi-IN"/>
              </w:rPr>
              <w:t>Hulp aanvaarden</w:t>
            </w:r>
            <w:r w:rsidR="0CB13137" w:rsidRPr="5E6C82B4">
              <w:rPr>
                <w:b/>
                <w:bCs/>
                <w:color w:val="000000" w:themeColor="text1"/>
                <w:lang w:eastAsia="zh-CN" w:bidi="hi-IN"/>
              </w:rPr>
              <w:t xml:space="preserve"> (afwegingsvraag 4)</w:t>
            </w:r>
            <w:r w:rsidRPr="5E6C82B4">
              <w:rPr>
                <w:color w:val="000000" w:themeColor="text1"/>
                <w:lang w:eastAsia="zh-CN" w:bidi="hi-IN"/>
              </w:rPr>
              <w:t>: aanvaard betrokkenen de hulp zoals in afweging 3 afgesproken?</w:t>
            </w:r>
          </w:p>
          <w:p w14:paraId="62413D83" w14:textId="77777777" w:rsidR="00C9437A" w:rsidRPr="000C333D" w:rsidRDefault="00C9437A" w:rsidP="00C9437A">
            <w:pPr>
              <w:pStyle w:val="Plattetekst"/>
              <w:numPr>
                <w:ilvl w:val="0"/>
                <w:numId w:val="32"/>
              </w:numPr>
              <w:spacing w:after="0"/>
              <w:rPr>
                <w:color w:val="000000" w:themeColor="text1"/>
                <w:lang w:eastAsia="zh-CN" w:bidi="hi-IN"/>
              </w:rPr>
            </w:pPr>
            <w:r w:rsidRPr="000C333D">
              <w:rPr>
                <w:color w:val="000000" w:themeColor="text1"/>
                <w:lang w:eastAsia="zh-CN" w:bidi="hi-IN"/>
              </w:rPr>
              <w:t>Nee → Melden bij VT</w:t>
            </w:r>
          </w:p>
          <w:p w14:paraId="00F70AAD" w14:textId="77777777" w:rsidR="00C9437A" w:rsidRPr="000C333D" w:rsidRDefault="00C9437A" w:rsidP="00C9437A">
            <w:pPr>
              <w:pStyle w:val="Plattetekst"/>
              <w:numPr>
                <w:ilvl w:val="0"/>
                <w:numId w:val="32"/>
              </w:numPr>
              <w:spacing w:after="0"/>
              <w:rPr>
                <w:color w:val="000000" w:themeColor="text1"/>
                <w:lang w:eastAsia="zh-CN" w:bidi="hi-IN"/>
              </w:rPr>
            </w:pPr>
            <w:r w:rsidRPr="000C333D">
              <w:rPr>
                <w:color w:val="000000" w:themeColor="text1"/>
                <w:lang w:eastAsia="zh-CN" w:bidi="hi-IN"/>
              </w:rPr>
              <w:t>Ja → Hulp in gang zetten, termijnen afspreken m.b.t. effect en casemanagement en taken afspreken, vastleggen en uitvoeren en verder met 5</w:t>
            </w:r>
          </w:p>
          <w:p w14:paraId="40190A5D" w14:textId="4DC7649E" w:rsidR="00C9437A" w:rsidRPr="000C333D" w:rsidRDefault="00C9437A" w:rsidP="5E6C82B4">
            <w:pPr>
              <w:pStyle w:val="Plattetekst"/>
              <w:numPr>
                <w:ilvl w:val="0"/>
                <w:numId w:val="30"/>
              </w:numPr>
              <w:spacing w:after="0"/>
              <w:ind w:hanging="357"/>
              <w:rPr>
                <w:color w:val="000000" w:themeColor="text1"/>
                <w:lang w:eastAsia="zh-CN" w:bidi="hi-IN"/>
              </w:rPr>
            </w:pPr>
            <w:r w:rsidRPr="5E6C82B4">
              <w:rPr>
                <w:color w:val="000000" w:themeColor="text1"/>
                <w:lang w:eastAsia="zh-CN" w:bidi="hi-IN"/>
              </w:rPr>
              <w:br w:type="page"/>
            </w:r>
            <w:r w:rsidRPr="5E6C82B4">
              <w:rPr>
                <w:b/>
                <w:bCs/>
                <w:color w:val="000000" w:themeColor="text1"/>
                <w:lang w:eastAsia="zh-CN" w:bidi="hi-IN"/>
              </w:rPr>
              <w:t>Resultaat</w:t>
            </w:r>
            <w:r w:rsidR="348C39EE" w:rsidRPr="5E6C82B4">
              <w:rPr>
                <w:b/>
                <w:bCs/>
                <w:color w:val="000000" w:themeColor="text1"/>
                <w:lang w:eastAsia="zh-CN" w:bidi="hi-IN"/>
              </w:rPr>
              <w:t xml:space="preserve"> (afwegingsvraag 5)</w:t>
            </w:r>
            <w:r w:rsidRPr="5E6C82B4">
              <w:rPr>
                <w:b/>
                <w:bCs/>
                <w:color w:val="000000" w:themeColor="text1"/>
                <w:lang w:eastAsia="zh-CN" w:bidi="hi-IN"/>
              </w:rPr>
              <w:t>:</w:t>
            </w:r>
            <w:r w:rsidRPr="5E6C82B4">
              <w:rPr>
                <w:color w:val="000000" w:themeColor="text1"/>
                <w:lang w:eastAsia="zh-CN" w:bidi="hi-IN"/>
              </w:rPr>
              <w:t xml:space="preserve"> leidt de hulp tot de afgesproken resultat</w:t>
            </w:r>
            <w:r w:rsidR="75A2BB22" w:rsidRPr="5E6C82B4">
              <w:rPr>
                <w:color w:val="000000" w:themeColor="text1"/>
                <w:lang w:eastAsia="zh-CN" w:bidi="hi-IN"/>
              </w:rPr>
              <w:t>en</w:t>
            </w:r>
            <w:r w:rsidRPr="5E6C82B4">
              <w:rPr>
                <w:color w:val="000000" w:themeColor="text1"/>
                <w:lang w:eastAsia="zh-CN" w:bidi="hi-IN"/>
              </w:rPr>
              <w:t xml:space="preserve"> m.b.t. veiligheid, welzijn en/of herstel van de direct betrokkenen?</w:t>
            </w:r>
          </w:p>
          <w:p w14:paraId="0CCB33CB" w14:textId="77777777" w:rsidR="00C9437A" w:rsidRPr="000C333D" w:rsidRDefault="00C9437A" w:rsidP="00C9437A">
            <w:pPr>
              <w:pStyle w:val="Plattetekst"/>
              <w:numPr>
                <w:ilvl w:val="0"/>
                <w:numId w:val="35"/>
              </w:numPr>
              <w:spacing w:after="0"/>
              <w:rPr>
                <w:color w:val="000000" w:themeColor="text1"/>
                <w:lang w:eastAsia="zh-CN" w:bidi="hi-IN"/>
              </w:rPr>
            </w:pPr>
            <w:r w:rsidRPr="000C333D">
              <w:rPr>
                <w:color w:val="000000" w:themeColor="text1"/>
                <w:lang w:eastAsia="zh-CN" w:bidi="hi-IN"/>
              </w:rPr>
              <w:t xml:space="preserve">Nee of twijfel→ Melden bij VT = </w:t>
            </w:r>
            <w:r w:rsidRPr="00C9437A">
              <w:rPr>
                <w:color w:val="000000" w:themeColor="text1"/>
                <w:lang w:eastAsia="zh-CN" w:bidi="hi-IN"/>
              </w:rPr>
              <w:t>Meldnorm C</w:t>
            </w:r>
          </w:p>
          <w:p w14:paraId="381E40B0" w14:textId="77777777" w:rsidR="00C9437A" w:rsidRDefault="00C9437A" w:rsidP="00C9437A">
            <w:pPr>
              <w:pStyle w:val="Plattetekst"/>
              <w:numPr>
                <w:ilvl w:val="0"/>
                <w:numId w:val="35"/>
              </w:numPr>
              <w:spacing w:after="0"/>
              <w:rPr>
                <w:color w:val="000000" w:themeColor="text1"/>
                <w:lang w:eastAsia="zh-CN" w:bidi="hi-IN"/>
              </w:rPr>
            </w:pPr>
            <w:r w:rsidRPr="000C333D">
              <w:rPr>
                <w:color w:val="000000" w:themeColor="text1"/>
                <w:lang w:eastAsia="zh-CN" w:bidi="hi-IN"/>
              </w:rPr>
              <w:t>Ja → Hulp afsluiten met vastgelegde afspraken over het monitoren van de veiligheid van alle betrokkenen. Leg termijnen en verwachtingen vast</w:t>
            </w:r>
          </w:p>
          <w:p w14:paraId="19219836" w14:textId="77777777" w:rsidR="00C9437A" w:rsidRPr="000C333D" w:rsidRDefault="00C9437A" w:rsidP="00C9437A">
            <w:pPr>
              <w:pStyle w:val="Plattetekst"/>
              <w:spacing w:after="0"/>
              <w:ind w:left="717"/>
              <w:rPr>
                <w:color w:val="000000" w:themeColor="text1"/>
                <w:lang w:eastAsia="zh-CN" w:bidi="hi-IN"/>
              </w:rPr>
            </w:pPr>
          </w:p>
          <w:p w14:paraId="5EB56706" w14:textId="0CD49058" w:rsidR="00EE1135" w:rsidRPr="005373BD" w:rsidRDefault="00EE1135" w:rsidP="5E6C82B4">
            <w:pPr>
              <w:spacing w:line="280" w:lineRule="atLeast"/>
              <w:contextualSpacing/>
              <w:rPr>
                <w:rFonts w:cs="Times New Roman"/>
              </w:rPr>
            </w:pPr>
            <w:r w:rsidRPr="5E6C82B4">
              <w:rPr>
                <w:rFonts w:cs="Times New Roman"/>
              </w:rPr>
              <w:t xml:space="preserve">Na </w:t>
            </w:r>
            <w:r w:rsidR="00C9437A" w:rsidRPr="5E6C82B4">
              <w:rPr>
                <w:rFonts w:cs="Times New Roman"/>
              </w:rPr>
              <w:t>het doorlopen van de afwegingsvragen is</w:t>
            </w:r>
            <w:r w:rsidRPr="5E6C82B4">
              <w:rPr>
                <w:rFonts w:cs="Times New Roman"/>
              </w:rPr>
              <w:t xml:space="preserve"> het de verantwoordelijkheid van de </w:t>
            </w:r>
            <w:proofErr w:type="spellStart"/>
            <w:r w:rsidRPr="5E6C82B4">
              <w:rPr>
                <w:rFonts w:cs="Times New Roman"/>
                <w:i/>
                <w:iCs/>
              </w:rPr>
              <w:t>aandachtsfunctionaris</w:t>
            </w:r>
            <w:proofErr w:type="spellEnd"/>
            <w:r w:rsidRPr="5E6C82B4">
              <w:rPr>
                <w:rFonts w:cs="Times New Roman"/>
              </w:rPr>
              <w:t xml:space="preserve"> om</w:t>
            </w:r>
            <w:r w:rsidR="00C9437A" w:rsidRPr="5E6C82B4">
              <w:rPr>
                <w:rFonts w:cs="Times New Roman"/>
              </w:rPr>
              <w:t xml:space="preserve"> uitvoering te geven aan hetgeen uit de vragen naar voren is gekomen. Hierbij kan gedacht worden aan</w:t>
            </w:r>
            <w:r w:rsidRPr="5E6C82B4">
              <w:rPr>
                <w:rFonts w:cs="Times New Roman"/>
              </w:rPr>
              <w:t xml:space="preserve">: </w:t>
            </w:r>
          </w:p>
          <w:p w14:paraId="3779E749" w14:textId="77777777" w:rsidR="00EE1135" w:rsidRPr="005373BD" w:rsidRDefault="00EE1135" w:rsidP="00524F84">
            <w:pPr>
              <w:numPr>
                <w:ilvl w:val="0"/>
                <w:numId w:val="20"/>
              </w:numPr>
              <w:spacing w:before="120" w:line="280" w:lineRule="atLeast"/>
              <w:contextualSpacing/>
              <w:rPr>
                <w:rFonts w:cs="Times New Roman"/>
              </w:rPr>
            </w:pPr>
            <w:r>
              <w:rPr>
                <w:rFonts w:cs="Times New Roman"/>
              </w:rPr>
              <w:t xml:space="preserve">hulp te organiseren indien </w:t>
            </w:r>
            <w:r w:rsidRPr="005373BD">
              <w:rPr>
                <w:rFonts w:cs="Times New Roman"/>
              </w:rPr>
              <w:t>melden niet noodzakelijk</w:t>
            </w:r>
            <w:r>
              <w:rPr>
                <w:rFonts w:cs="Times New Roman"/>
              </w:rPr>
              <w:t xml:space="preserve"> is</w:t>
            </w:r>
            <w:r w:rsidRPr="005373BD">
              <w:rPr>
                <w:rFonts w:cs="Times New Roman"/>
              </w:rPr>
              <w:t xml:space="preserve"> en de betrokkenen mee</w:t>
            </w:r>
            <w:r>
              <w:rPr>
                <w:rFonts w:cs="Times New Roman"/>
              </w:rPr>
              <w:t>werken</w:t>
            </w:r>
            <w:r w:rsidRPr="005373BD">
              <w:rPr>
                <w:rFonts w:cs="Times New Roman"/>
              </w:rPr>
              <w:t xml:space="preserve"> aan de (te organiseren) hulp</w:t>
            </w:r>
            <w:r>
              <w:rPr>
                <w:rFonts w:cs="Times New Roman"/>
              </w:rPr>
              <w:t xml:space="preserve">. Hierbij </w:t>
            </w:r>
            <w:r w:rsidRPr="005373BD">
              <w:rPr>
                <w:rFonts w:cs="Times New Roman"/>
              </w:rPr>
              <w:t xml:space="preserve">wordt gezorgd voor een warme overdracht. </w:t>
            </w:r>
          </w:p>
          <w:p w14:paraId="080F1C83" w14:textId="45D635FD" w:rsidR="00EE1135" w:rsidRPr="005373BD" w:rsidRDefault="00EE1135" w:rsidP="5E6C82B4">
            <w:pPr>
              <w:numPr>
                <w:ilvl w:val="0"/>
                <w:numId w:val="20"/>
              </w:numPr>
              <w:spacing w:before="120" w:line="280" w:lineRule="atLeast"/>
              <w:contextualSpacing/>
              <w:rPr>
                <w:rFonts w:cs="Times New Roman"/>
              </w:rPr>
            </w:pPr>
            <w:r w:rsidRPr="5E6C82B4">
              <w:rPr>
                <w:rFonts w:cs="Times New Roman"/>
              </w:rPr>
              <w:t xml:space="preserve">te monitoren of de gegeven hulp afdoende is door in contact te blijven met </w:t>
            </w:r>
            <w:r w:rsidR="372481F2" w:rsidRPr="5E6C82B4">
              <w:rPr>
                <w:rFonts w:cs="Times New Roman"/>
              </w:rPr>
              <w:t>het kind, de ouders</w:t>
            </w:r>
            <w:r w:rsidRPr="5E6C82B4">
              <w:rPr>
                <w:rFonts w:cs="Times New Roman"/>
              </w:rPr>
              <w:t xml:space="preserve"> en de (wettelijke) betrokkene(n) </w:t>
            </w:r>
          </w:p>
          <w:p w14:paraId="18117009" w14:textId="77777777" w:rsidR="00EE1135" w:rsidRPr="005373BD" w:rsidRDefault="00EE1135" w:rsidP="00524F84">
            <w:pPr>
              <w:numPr>
                <w:ilvl w:val="0"/>
                <w:numId w:val="20"/>
              </w:numPr>
              <w:spacing w:before="120" w:line="280" w:lineRule="atLeast"/>
              <w:contextualSpacing/>
              <w:rPr>
                <w:rFonts w:cs="Times New Roman"/>
              </w:rPr>
            </w:pPr>
            <w:r>
              <w:rPr>
                <w:rFonts w:cs="Times New Roman"/>
              </w:rPr>
              <w:t>b</w:t>
            </w:r>
            <w:r w:rsidRPr="005373BD">
              <w:rPr>
                <w:rFonts w:cs="Times New Roman"/>
              </w:rPr>
              <w:t>ij aanhoudende zorgen opnieuw in overleg met betrokkenen, hulpverlening en/of Veilig Thuis</w:t>
            </w:r>
            <w:r>
              <w:rPr>
                <w:rFonts w:cs="Times New Roman"/>
              </w:rPr>
              <w:t xml:space="preserve"> te gaan</w:t>
            </w:r>
            <w:r w:rsidRPr="005373BD">
              <w:rPr>
                <w:rFonts w:cs="Times New Roman"/>
              </w:rPr>
              <w:t xml:space="preserve"> of alsnog/weer een melding</w:t>
            </w:r>
            <w:r>
              <w:rPr>
                <w:rFonts w:cs="Times New Roman"/>
              </w:rPr>
              <w:t xml:space="preserve"> te doen</w:t>
            </w:r>
            <w:r w:rsidRPr="005373BD">
              <w:rPr>
                <w:rFonts w:cs="Times New Roman"/>
              </w:rPr>
              <w:t xml:space="preserve"> </w:t>
            </w:r>
          </w:p>
          <w:p w14:paraId="323F4E0B" w14:textId="43DBFF7F" w:rsidR="00EE1135" w:rsidRPr="005373BD" w:rsidRDefault="5857D98D" w:rsidP="5E6C82B4">
            <w:pPr>
              <w:pStyle w:val="Lijstalinea"/>
              <w:numPr>
                <w:ilvl w:val="0"/>
                <w:numId w:val="20"/>
              </w:numPr>
              <w:spacing w:before="120" w:line="280" w:lineRule="atLeast"/>
            </w:pPr>
            <w:r w:rsidRPr="5E6C82B4">
              <w:rPr>
                <w:rFonts w:cs="Times New Roman"/>
              </w:rPr>
              <w:lastRenderedPageBreak/>
              <w:t xml:space="preserve">De </w:t>
            </w:r>
            <w:proofErr w:type="spellStart"/>
            <w:r w:rsidRPr="5E6C82B4">
              <w:rPr>
                <w:rFonts w:cs="Times New Roman"/>
              </w:rPr>
              <w:t>aandachtsfunctionaris</w:t>
            </w:r>
            <w:proofErr w:type="spellEnd"/>
            <w:r w:rsidRPr="5E6C82B4">
              <w:rPr>
                <w:rFonts w:cs="Times New Roman"/>
              </w:rPr>
              <w:t xml:space="preserve"> registreert in </w:t>
            </w:r>
            <w:proofErr w:type="spellStart"/>
            <w:r w:rsidRPr="5E6C82B4">
              <w:rPr>
                <w:rFonts w:cs="Times New Roman"/>
              </w:rPr>
              <w:t>Esis</w:t>
            </w:r>
            <w:proofErr w:type="spellEnd"/>
            <w:r w:rsidRPr="5E6C82B4">
              <w:rPr>
                <w:rFonts w:cs="Times New Roman"/>
              </w:rPr>
              <w:t xml:space="preserve"> (registraties- extra zorg- meldcode)</w:t>
            </w:r>
          </w:p>
        </w:tc>
      </w:tr>
    </w:tbl>
    <w:p w14:paraId="296FEF7D" w14:textId="77777777" w:rsidR="00EE1135" w:rsidRDefault="00EE1135" w:rsidP="00EE1135">
      <w:pPr>
        <w:spacing w:after="160" w:line="280" w:lineRule="atLeast"/>
      </w:pPr>
    </w:p>
    <w:p w14:paraId="07E68712" w14:textId="5CDD561F" w:rsidR="00EE1135" w:rsidRPr="001356A7" w:rsidRDefault="00EE1135" w:rsidP="5E6C82B4">
      <w:pPr>
        <w:spacing w:line="280" w:lineRule="atLeast"/>
        <w:rPr>
          <w:b/>
          <w:bCs/>
          <w:sz w:val="32"/>
          <w:szCs w:val="32"/>
        </w:rPr>
      </w:pPr>
      <w:r w:rsidRPr="5E6C82B4">
        <w:rPr>
          <w:b/>
          <w:bCs/>
          <w:sz w:val="32"/>
          <w:szCs w:val="32"/>
        </w:rPr>
        <w:t>Inleiding en visie vanuit de organisatie</w:t>
      </w:r>
    </w:p>
    <w:p w14:paraId="7194DBDC" w14:textId="77777777" w:rsidR="00EE1135" w:rsidRPr="001356A7" w:rsidRDefault="00EE1135" w:rsidP="00EE1135">
      <w:pPr>
        <w:spacing w:line="280" w:lineRule="atLeast"/>
        <w:rPr>
          <w:i/>
        </w:rPr>
      </w:pPr>
    </w:p>
    <w:p w14:paraId="7B9DFF65" w14:textId="77777777" w:rsidR="00EE1135" w:rsidRDefault="00EE1135" w:rsidP="00EE1135">
      <w:pPr>
        <w:spacing w:line="280" w:lineRule="atLeast"/>
        <w:rPr>
          <w:rFonts w:cs="Times New Roman"/>
        </w:rPr>
      </w:pPr>
      <w:r w:rsidRPr="001356A7">
        <w:rPr>
          <w:rFonts w:cs="Times New Roman"/>
        </w:rPr>
        <w:t xml:space="preserve">De </w:t>
      </w:r>
      <w:r>
        <w:rPr>
          <w:rFonts w:cs="Times New Roman"/>
        </w:rPr>
        <w:t>Wet m</w:t>
      </w:r>
      <w:r w:rsidRPr="001356A7">
        <w:rPr>
          <w:rFonts w:cs="Times New Roman"/>
        </w:rPr>
        <w:t xml:space="preserve">eldcode </w:t>
      </w:r>
      <w:r>
        <w:rPr>
          <w:rFonts w:cs="Times New Roman"/>
        </w:rPr>
        <w:t>h</w:t>
      </w:r>
      <w:r w:rsidRPr="001356A7">
        <w:rPr>
          <w:rFonts w:cs="Times New Roman"/>
        </w:rPr>
        <w:t xml:space="preserve">uiselijk </w:t>
      </w:r>
      <w:r>
        <w:rPr>
          <w:rFonts w:cs="Times New Roman"/>
        </w:rPr>
        <w:t>g</w:t>
      </w:r>
      <w:r w:rsidRPr="001356A7">
        <w:rPr>
          <w:rFonts w:cs="Times New Roman"/>
        </w:rPr>
        <w:t xml:space="preserve">eweld en </w:t>
      </w:r>
      <w:r>
        <w:rPr>
          <w:rFonts w:cs="Times New Roman"/>
        </w:rPr>
        <w:t>k</w:t>
      </w:r>
      <w:r w:rsidRPr="001356A7">
        <w:rPr>
          <w:rFonts w:cs="Times New Roman"/>
        </w:rPr>
        <w:t xml:space="preserve">indermishandeling heeft als doel dat er sneller en adequater wordt ingegrepen bij vermoedens van huiselijk geweld en kindermishandeling. De meldcode biedt een concreet stappenplan waaruit blijkt wat professionals moeten doen bij signalen van geweld of verwaarlozing bij </w:t>
      </w:r>
      <w:r>
        <w:rPr>
          <w:rFonts w:cs="Times New Roman"/>
        </w:rPr>
        <w:t>kinderen en/of hun ouder(s)</w:t>
      </w:r>
      <w:r w:rsidRPr="001356A7">
        <w:rPr>
          <w:rFonts w:cs="Times New Roman"/>
        </w:rPr>
        <w:t xml:space="preserve">. </w:t>
      </w:r>
    </w:p>
    <w:p w14:paraId="72FF3EA2" w14:textId="57FAB359" w:rsidR="00EE1135" w:rsidRPr="001356A7" w:rsidRDefault="00EE1135" w:rsidP="5E6C82B4">
      <w:pPr>
        <w:spacing w:line="280" w:lineRule="atLeast"/>
        <w:rPr>
          <w:rFonts w:cs="Times New Roman"/>
        </w:rPr>
      </w:pPr>
      <w:r w:rsidRPr="5E6C82B4">
        <w:rPr>
          <w:rFonts w:cs="Times New Roman"/>
        </w:rPr>
        <w:t>En dat werkt</w:t>
      </w:r>
      <w:r w:rsidR="774793BF" w:rsidRPr="5E6C82B4">
        <w:rPr>
          <w:rFonts w:cs="Times New Roman"/>
        </w:rPr>
        <w:t xml:space="preserve">. </w:t>
      </w:r>
      <w:r w:rsidRPr="5E6C82B4">
        <w:rPr>
          <w:rFonts w:cs="Times New Roman"/>
        </w:rPr>
        <w:t xml:space="preserve">Professionals met een meldcode grijpen drie keer vaker in dan professionals zonder meldcode. </w:t>
      </w:r>
      <w:r w:rsidR="7217115E" w:rsidRPr="5E6C82B4">
        <w:rPr>
          <w:rFonts w:cs="Times New Roman"/>
        </w:rPr>
        <w:t xml:space="preserve">Daarom volgen wij op Kindcentrum van den Bergh dit stappenplan. </w:t>
      </w:r>
    </w:p>
    <w:p w14:paraId="54CD245A" w14:textId="77777777" w:rsidR="00EE1135" w:rsidRPr="001356A7" w:rsidRDefault="00EE1135" w:rsidP="00EE1135">
      <w:pPr>
        <w:spacing w:line="280" w:lineRule="atLeast"/>
        <w:rPr>
          <w:rFonts w:cs="Times New Roman"/>
        </w:rPr>
      </w:pPr>
    </w:p>
    <w:p w14:paraId="1231BE67" w14:textId="77777777" w:rsidR="00EE1135" w:rsidRDefault="00EE1135" w:rsidP="00EE1135">
      <w:pPr>
        <w:spacing w:line="280" w:lineRule="atLeast"/>
        <w:rPr>
          <w:rFonts w:cs="Times New Roman"/>
        </w:rPr>
      </w:pPr>
    </w:p>
    <w:p w14:paraId="66F47462" w14:textId="131BAC69" w:rsidR="00EE1135" w:rsidRPr="005373BD" w:rsidRDefault="00EE1135" w:rsidP="5E6C82B4">
      <w:pPr>
        <w:spacing w:line="280" w:lineRule="atLeast"/>
        <w:rPr>
          <w:rFonts w:cs="Times New Roman"/>
        </w:rPr>
      </w:pPr>
      <w:r w:rsidRPr="5E6C82B4">
        <w:rPr>
          <w:rFonts w:cs="Times New Roman"/>
        </w:rPr>
        <w:t xml:space="preserve">Per </w:t>
      </w:r>
      <w:r w:rsidR="6373C3C7" w:rsidRPr="5E6C82B4">
        <w:rPr>
          <w:rFonts w:cs="Times New Roman"/>
        </w:rPr>
        <w:t xml:space="preserve">01-10-2019 </w:t>
      </w:r>
      <w:r w:rsidRPr="5E6C82B4">
        <w:rPr>
          <w:rFonts w:cs="Times New Roman"/>
        </w:rPr>
        <w:t xml:space="preserve">zijn de </w:t>
      </w:r>
      <w:proofErr w:type="spellStart"/>
      <w:r w:rsidRPr="5E6C82B4">
        <w:rPr>
          <w:rFonts w:cs="Times New Roman"/>
        </w:rPr>
        <w:t>aandachtsfunctionaris</w:t>
      </w:r>
      <w:proofErr w:type="spellEnd"/>
      <w:r w:rsidRPr="5E6C82B4">
        <w:rPr>
          <w:rFonts w:cs="Times New Roman"/>
        </w:rPr>
        <w:t>(-sen) voor</w:t>
      </w:r>
      <w:r w:rsidR="08561518" w:rsidRPr="5E6C82B4">
        <w:rPr>
          <w:rFonts w:cs="Times New Roman"/>
        </w:rPr>
        <w:t xml:space="preserve"> KC van den Bergh</w:t>
      </w:r>
      <w:r w:rsidRPr="5E6C82B4">
        <w:rPr>
          <w:rFonts w:cs="Times New Roman"/>
        </w:rPr>
        <w:t xml:space="preserve"> :</w:t>
      </w:r>
    </w:p>
    <w:p w14:paraId="36FEB5B0" w14:textId="77777777" w:rsidR="00EE1135" w:rsidRPr="005373BD" w:rsidRDefault="00EE1135" w:rsidP="00EE1135">
      <w:pPr>
        <w:spacing w:line="280" w:lineRule="atLeast"/>
        <w:rPr>
          <w:rFonts w:cs="Times New Roman"/>
        </w:rPr>
      </w:pPr>
    </w:p>
    <w:tbl>
      <w:tblPr>
        <w:tblStyle w:val="TableGrid1"/>
        <w:tblW w:w="0" w:type="auto"/>
        <w:tblLook w:val="04A0" w:firstRow="1" w:lastRow="0" w:firstColumn="1" w:lastColumn="0" w:noHBand="0" w:noVBand="1"/>
      </w:tblPr>
      <w:tblGrid>
        <w:gridCol w:w="1883"/>
        <w:gridCol w:w="2927"/>
        <w:gridCol w:w="2147"/>
        <w:gridCol w:w="2105"/>
      </w:tblGrid>
      <w:tr w:rsidR="00EE1135" w:rsidRPr="005373BD" w14:paraId="2D6AA26B" w14:textId="77777777" w:rsidTr="5E6C82B4">
        <w:tc>
          <w:tcPr>
            <w:tcW w:w="2122" w:type="dxa"/>
            <w:shd w:val="clear" w:color="auto" w:fill="BFBFBF" w:themeFill="background1" w:themeFillShade="BF"/>
          </w:tcPr>
          <w:p w14:paraId="07D0D7F1" w14:textId="77777777" w:rsidR="00EE1135" w:rsidRPr="005373BD" w:rsidRDefault="00EE1135" w:rsidP="00CD22C3">
            <w:pPr>
              <w:spacing w:line="280" w:lineRule="atLeast"/>
              <w:rPr>
                <w:rFonts w:cs="Times New Roman"/>
                <w:b/>
              </w:rPr>
            </w:pPr>
            <w:r w:rsidRPr="005373BD">
              <w:rPr>
                <w:rFonts w:cs="Times New Roman"/>
                <w:b/>
              </w:rPr>
              <w:t>Naam + afdeling</w:t>
            </w:r>
          </w:p>
        </w:tc>
        <w:tc>
          <w:tcPr>
            <w:tcW w:w="2408" w:type="dxa"/>
            <w:shd w:val="clear" w:color="auto" w:fill="BFBFBF" w:themeFill="background1" w:themeFillShade="BF"/>
          </w:tcPr>
          <w:p w14:paraId="1DD2121C" w14:textId="77777777" w:rsidR="00EE1135" w:rsidRPr="005373BD" w:rsidRDefault="00EE1135" w:rsidP="00CD22C3">
            <w:pPr>
              <w:spacing w:line="280" w:lineRule="atLeast"/>
              <w:rPr>
                <w:rFonts w:cs="Times New Roman"/>
                <w:b/>
              </w:rPr>
            </w:pPr>
            <w:r w:rsidRPr="005373BD">
              <w:rPr>
                <w:rFonts w:cs="Times New Roman"/>
                <w:b/>
              </w:rPr>
              <w:t>Mailadres</w:t>
            </w:r>
          </w:p>
        </w:tc>
        <w:tc>
          <w:tcPr>
            <w:tcW w:w="2266" w:type="dxa"/>
            <w:shd w:val="clear" w:color="auto" w:fill="BFBFBF" w:themeFill="background1" w:themeFillShade="BF"/>
          </w:tcPr>
          <w:p w14:paraId="6C3D09AD" w14:textId="77777777" w:rsidR="00EE1135" w:rsidRPr="005373BD" w:rsidRDefault="00EE1135" w:rsidP="00CD22C3">
            <w:pPr>
              <w:spacing w:line="280" w:lineRule="atLeast"/>
              <w:rPr>
                <w:rFonts w:cs="Times New Roman"/>
                <w:b/>
              </w:rPr>
            </w:pPr>
            <w:r w:rsidRPr="005373BD">
              <w:rPr>
                <w:rFonts w:cs="Times New Roman"/>
                <w:b/>
              </w:rPr>
              <w:t>Telefoonnummer</w:t>
            </w:r>
          </w:p>
        </w:tc>
        <w:tc>
          <w:tcPr>
            <w:tcW w:w="2266" w:type="dxa"/>
            <w:shd w:val="clear" w:color="auto" w:fill="BFBFBF" w:themeFill="background1" w:themeFillShade="BF"/>
          </w:tcPr>
          <w:p w14:paraId="4C8D27F0" w14:textId="77777777" w:rsidR="00EE1135" w:rsidRPr="005373BD" w:rsidRDefault="00EE1135" w:rsidP="00CD22C3">
            <w:pPr>
              <w:spacing w:line="280" w:lineRule="atLeast"/>
              <w:rPr>
                <w:rFonts w:cs="Times New Roman"/>
                <w:b/>
              </w:rPr>
            </w:pPr>
            <w:r w:rsidRPr="005373BD">
              <w:rPr>
                <w:rFonts w:cs="Times New Roman"/>
                <w:b/>
              </w:rPr>
              <w:t>Bereikbaarheid</w:t>
            </w:r>
          </w:p>
        </w:tc>
      </w:tr>
      <w:tr w:rsidR="00EE1135" w:rsidRPr="005373BD" w14:paraId="30D7AA69" w14:textId="77777777" w:rsidTr="5E6C82B4">
        <w:tc>
          <w:tcPr>
            <w:tcW w:w="2122" w:type="dxa"/>
          </w:tcPr>
          <w:p w14:paraId="7196D064" w14:textId="6E51E04E" w:rsidR="00EE1135" w:rsidRPr="005373BD" w:rsidRDefault="692008A8" w:rsidP="5E6C82B4">
            <w:pPr>
              <w:spacing w:line="280" w:lineRule="atLeast"/>
              <w:rPr>
                <w:rFonts w:cs="Times New Roman"/>
              </w:rPr>
            </w:pPr>
            <w:r w:rsidRPr="5E6C82B4">
              <w:rPr>
                <w:rFonts w:cs="Times New Roman"/>
              </w:rPr>
              <w:t>Woukeline Veijer</w:t>
            </w:r>
          </w:p>
        </w:tc>
        <w:tc>
          <w:tcPr>
            <w:tcW w:w="2408" w:type="dxa"/>
          </w:tcPr>
          <w:p w14:paraId="34FF1C98" w14:textId="278424FA" w:rsidR="00EE1135" w:rsidRPr="005373BD" w:rsidRDefault="692008A8" w:rsidP="5E6C82B4">
            <w:pPr>
              <w:spacing w:line="280" w:lineRule="atLeast"/>
              <w:rPr>
                <w:rFonts w:cs="Times New Roman"/>
              </w:rPr>
            </w:pPr>
            <w:r w:rsidRPr="5E6C82B4">
              <w:rPr>
                <w:rFonts w:cs="Times New Roman"/>
              </w:rPr>
              <w:t>Woukeline.veijer@pcogv.nl</w:t>
            </w:r>
          </w:p>
        </w:tc>
        <w:tc>
          <w:tcPr>
            <w:tcW w:w="2266" w:type="dxa"/>
          </w:tcPr>
          <w:p w14:paraId="6D072C0D" w14:textId="5B24A3A3" w:rsidR="00EE1135" w:rsidRPr="005373BD" w:rsidRDefault="692008A8" w:rsidP="5E6C82B4">
            <w:pPr>
              <w:spacing w:line="280" w:lineRule="atLeast"/>
              <w:rPr>
                <w:rFonts w:cs="Times New Roman"/>
              </w:rPr>
            </w:pPr>
            <w:r w:rsidRPr="5E6C82B4">
              <w:rPr>
                <w:rFonts w:cs="Times New Roman"/>
              </w:rPr>
              <w:t>0342-471519</w:t>
            </w:r>
          </w:p>
        </w:tc>
        <w:tc>
          <w:tcPr>
            <w:tcW w:w="2266" w:type="dxa"/>
          </w:tcPr>
          <w:p w14:paraId="48A21919" w14:textId="5A33EB6A" w:rsidR="00EE1135" w:rsidRPr="005373BD" w:rsidRDefault="692008A8" w:rsidP="5E6C82B4">
            <w:pPr>
              <w:spacing w:line="280" w:lineRule="atLeast"/>
              <w:rPr>
                <w:rFonts w:cs="Times New Roman"/>
              </w:rPr>
            </w:pPr>
            <w:proofErr w:type="spellStart"/>
            <w:r w:rsidRPr="5E6C82B4">
              <w:rPr>
                <w:rFonts w:cs="Times New Roman"/>
              </w:rPr>
              <w:t>Din</w:t>
            </w:r>
            <w:proofErr w:type="spellEnd"/>
            <w:r w:rsidRPr="5E6C82B4">
              <w:rPr>
                <w:rFonts w:cs="Times New Roman"/>
              </w:rPr>
              <w:t>, woe, don</w:t>
            </w:r>
          </w:p>
        </w:tc>
      </w:tr>
      <w:tr w:rsidR="00EE1135" w:rsidRPr="005373BD" w14:paraId="6BD18F9B" w14:textId="77777777" w:rsidTr="5E6C82B4">
        <w:tc>
          <w:tcPr>
            <w:tcW w:w="2122" w:type="dxa"/>
          </w:tcPr>
          <w:p w14:paraId="238601FE" w14:textId="2EDA1EAC" w:rsidR="00EE1135" w:rsidRPr="005373BD" w:rsidRDefault="692008A8" w:rsidP="5E6C82B4">
            <w:pPr>
              <w:spacing w:line="280" w:lineRule="atLeast"/>
              <w:rPr>
                <w:rFonts w:cs="Times New Roman"/>
              </w:rPr>
            </w:pPr>
            <w:r w:rsidRPr="5E6C82B4">
              <w:rPr>
                <w:rFonts w:cs="Times New Roman"/>
              </w:rPr>
              <w:t>Petra van den Brand</w:t>
            </w:r>
          </w:p>
        </w:tc>
        <w:tc>
          <w:tcPr>
            <w:tcW w:w="2408" w:type="dxa"/>
          </w:tcPr>
          <w:p w14:paraId="0F3CABC7" w14:textId="0DB73BF8" w:rsidR="00EE1135" w:rsidRPr="005373BD" w:rsidRDefault="692008A8" w:rsidP="5E6C82B4">
            <w:pPr>
              <w:spacing w:line="280" w:lineRule="atLeast"/>
              <w:rPr>
                <w:rFonts w:cs="Times New Roman"/>
              </w:rPr>
            </w:pPr>
            <w:r w:rsidRPr="5E6C82B4">
              <w:rPr>
                <w:rFonts w:cs="Times New Roman"/>
              </w:rPr>
              <w:t>Petra.vandenbrand@pcogv.nl</w:t>
            </w:r>
          </w:p>
        </w:tc>
        <w:tc>
          <w:tcPr>
            <w:tcW w:w="2266" w:type="dxa"/>
          </w:tcPr>
          <w:p w14:paraId="703617F9" w14:textId="5B24A3A3" w:rsidR="00EE1135" w:rsidRPr="005373BD" w:rsidRDefault="692008A8" w:rsidP="5E6C82B4">
            <w:pPr>
              <w:spacing w:line="280" w:lineRule="atLeast"/>
              <w:rPr>
                <w:rFonts w:cs="Times New Roman"/>
              </w:rPr>
            </w:pPr>
            <w:r w:rsidRPr="5E6C82B4">
              <w:rPr>
                <w:rFonts w:cs="Times New Roman"/>
              </w:rPr>
              <w:t>0342-471519</w:t>
            </w:r>
          </w:p>
          <w:p w14:paraId="5B08B5D1" w14:textId="6166B03D" w:rsidR="00EE1135" w:rsidRPr="005373BD" w:rsidRDefault="00EE1135" w:rsidP="5E6C82B4">
            <w:pPr>
              <w:spacing w:line="280" w:lineRule="atLeast"/>
              <w:rPr>
                <w:rFonts w:cs="Times New Roman"/>
              </w:rPr>
            </w:pPr>
          </w:p>
        </w:tc>
        <w:tc>
          <w:tcPr>
            <w:tcW w:w="2266" w:type="dxa"/>
          </w:tcPr>
          <w:p w14:paraId="2A9C6862" w14:textId="5A33EB6A" w:rsidR="00EE1135" w:rsidRPr="005373BD" w:rsidRDefault="692008A8" w:rsidP="5E6C82B4">
            <w:pPr>
              <w:spacing w:line="280" w:lineRule="atLeast"/>
              <w:rPr>
                <w:rFonts w:cs="Times New Roman"/>
              </w:rPr>
            </w:pPr>
            <w:proofErr w:type="spellStart"/>
            <w:r w:rsidRPr="5E6C82B4">
              <w:rPr>
                <w:rFonts w:cs="Times New Roman"/>
              </w:rPr>
              <w:t>Din</w:t>
            </w:r>
            <w:proofErr w:type="spellEnd"/>
            <w:r w:rsidRPr="5E6C82B4">
              <w:rPr>
                <w:rFonts w:cs="Times New Roman"/>
              </w:rPr>
              <w:t>, woe, don</w:t>
            </w:r>
          </w:p>
          <w:p w14:paraId="16DEB4AB" w14:textId="5E527F7F" w:rsidR="00EE1135" w:rsidRPr="005373BD" w:rsidRDefault="00EE1135" w:rsidP="5E6C82B4">
            <w:pPr>
              <w:spacing w:line="280" w:lineRule="atLeast"/>
              <w:rPr>
                <w:rFonts w:cs="Times New Roman"/>
              </w:rPr>
            </w:pPr>
          </w:p>
        </w:tc>
      </w:tr>
    </w:tbl>
    <w:p w14:paraId="05E3BB6F" w14:textId="0EC33DB6" w:rsidR="5E6C82B4" w:rsidRDefault="5E6C82B4"/>
    <w:p w14:paraId="562C75D1" w14:textId="77777777" w:rsidR="00EE1135" w:rsidRPr="005373BD" w:rsidRDefault="00EE1135" w:rsidP="00EE1135">
      <w:pPr>
        <w:spacing w:line="280" w:lineRule="atLeast"/>
        <w:rPr>
          <w:rFonts w:cs="Times New Roman"/>
        </w:rPr>
      </w:pPr>
    </w:p>
    <w:p w14:paraId="664355AD" w14:textId="77777777" w:rsidR="00EE1135" w:rsidRPr="005373BD" w:rsidRDefault="00EE1135" w:rsidP="00EE1135">
      <w:pPr>
        <w:spacing w:line="280" w:lineRule="atLeast"/>
        <w:rPr>
          <w:rFonts w:cs="Times New Roman"/>
        </w:rPr>
      </w:pPr>
    </w:p>
    <w:p w14:paraId="2295FBF9" w14:textId="77777777" w:rsidR="00EE1135" w:rsidRPr="005373BD" w:rsidRDefault="00EE1135" w:rsidP="00EE1135">
      <w:pPr>
        <w:spacing w:line="280" w:lineRule="atLeast"/>
        <w:rPr>
          <w:rFonts w:cs="Times New Roman"/>
          <w:i/>
        </w:rPr>
      </w:pPr>
      <w:r w:rsidRPr="005373BD">
        <w:rPr>
          <w:rFonts w:cs="Times New Roman"/>
        </w:rPr>
        <w:t>Bij dit protocol behoren de volgende bijlagen</w:t>
      </w:r>
      <w:r>
        <w:rPr>
          <w:rFonts w:cs="Times New Roman"/>
        </w:rPr>
        <w:t xml:space="preserve"> </w:t>
      </w:r>
      <w:proofErr w:type="spellStart"/>
      <w:r>
        <w:rPr>
          <w:rFonts w:cs="Times New Roman"/>
        </w:rPr>
        <w:t>danwel</w:t>
      </w:r>
      <w:proofErr w:type="spellEnd"/>
      <w:r>
        <w:rPr>
          <w:rFonts w:cs="Times New Roman"/>
        </w:rPr>
        <w:t xml:space="preserve"> aanvullende informatie</w:t>
      </w:r>
      <w:r w:rsidRPr="005373BD">
        <w:rPr>
          <w:rFonts w:cs="Times New Roman"/>
          <w:i/>
        </w:rPr>
        <w:t xml:space="preserve">: </w:t>
      </w:r>
      <w:r w:rsidRPr="005373BD">
        <w:rPr>
          <w:rFonts w:cs="Times New Roman"/>
          <w:i/>
        </w:rPr>
        <w:br/>
        <w:t>(onderstaande is een vrijblijvende opsomming)</w:t>
      </w:r>
    </w:p>
    <w:p w14:paraId="197281E9" w14:textId="77777777" w:rsidR="00EE1135" w:rsidRPr="005373BD" w:rsidRDefault="00EE1135" w:rsidP="00524F84">
      <w:pPr>
        <w:numPr>
          <w:ilvl w:val="0"/>
          <w:numId w:val="24"/>
        </w:numPr>
        <w:spacing w:before="120" w:line="280" w:lineRule="atLeast"/>
        <w:contextualSpacing/>
        <w:rPr>
          <w:rFonts w:cs="Times New Roman"/>
        </w:rPr>
      </w:pPr>
      <w:r w:rsidRPr="005373BD">
        <w:rPr>
          <w:rFonts w:cs="Times New Roman"/>
        </w:rPr>
        <w:t xml:space="preserve">Het afwegingskader met voorbeelden van acuut- en structureel geweld en </w:t>
      </w:r>
      <w:proofErr w:type="spellStart"/>
      <w:r w:rsidRPr="005373BD">
        <w:rPr>
          <w:rFonts w:cs="Times New Roman"/>
        </w:rPr>
        <w:t>disclosure</w:t>
      </w:r>
      <w:proofErr w:type="spellEnd"/>
    </w:p>
    <w:p w14:paraId="74F5084E" w14:textId="77777777" w:rsidR="00EE1135" w:rsidRPr="005373BD" w:rsidRDefault="00EE1135" w:rsidP="00524F84">
      <w:pPr>
        <w:numPr>
          <w:ilvl w:val="0"/>
          <w:numId w:val="11"/>
        </w:numPr>
        <w:spacing w:before="120" w:line="280" w:lineRule="atLeast"/>
        <w:contextualSpacing/>
        <w:rPr>
          <w:rFonts w:cs="Times New Roman"/>
        </w:rPr>
      </w:pPr>
      <w:r w:rsidRPr="005373BD">
        <w:rPr>
          <w:rFonts w:cs="Times New Roman"/>
        </w:rPr>
        <w:t xml:space="preserve">Achtergrondinformatie over </w:t>
      </w:r>
      <w:r>
        <w:rPr>
          <w:rFonts w:cs="Times New Roman"/>
        </w:rPr>
        <w:t>huiselijk geweld, (ex)partnergeweld en kindermishandeling</w:t>
      </w:r>
    </w:p>
    <w:p w14:paraId="71C17431" w14:textId="77777777" w:rsidR="00EE1135" w:rsidRPr="005373BD" w:rsidRDefault="00EE1135" w:rsidP="00524F84">
      <w:pPr>
        <w:numPr>
          <w:ilvl w:val="0"/>
          <w:numId w:val="11"/>
        </w:numPr>
        <w:spacing w:before="120" w:line="280" w:lineRule="atLeast"/>
        <w:contextualSpacing/>
        <w:rPr>
          <w:rFonts w:cs="Times New Roman"/>
        </w:rPr>
      </w:pPr>
      <w:r w:rsidRPr="005373BD">
        <w:rPr>
          <w:rFonts w:cs="Times New Roman"/>
        </w:rPr>
        <w:t>Aandachtspunten bij het uitwisselen van informatie</w:t>
      </w:r>
    </w:p>
    <w:p w14:paraId="53A323B0" w14:textId="4DEBEEEB" w:rsidR="00EE1135" w:rsidRPr="005373BD" w:rsidRDefault="00EE1135" w:rsidP="5E6C82B4">
      <w:pPr>
        <w:numPr>
          <w:ilvl w:val="0"/>
          <w:numId w:val="11"/>
        </w:numPr>
        <w:spacing w:before="120" w:line="280" w:lineRule="atLeast"/>
        <w:contextualSpacing/>
        <w:rPr>
          <w:rFonts w:cs="Times New Roman"/>
        </w:rPr>
      </w:pPr>
      <w:r w:rsidRPr="5E6C82B4">
        <w:rPr>
          <w:rFonts w:cs="Times New Roman"/>
        </w:rPr>
        <w:t>Aandachtspunten met betrekking tot het meldrecht en de meldplicht in relatie tot het beroepsgeheim en het gebruik van het conflict van plichten</w:t>
      </w:r>
    </w:p>
    <w:p w14:paraId="728FFF13" w14:textId="77777777" w:rsidR="00EE1135" w:rsidRDefault="00EE1135" w:rsidP="00524F84">
      <w:pPr>
        <w:numPr>
          <w:ilvl w:val="0"/>
          <w:numId w:val="11"/>
        </w:numPr>
        <w:spacing w:before="120" w:line="280" w:lineRule="atLeast"/>
        <w:contextualSpacing/>
        <w:rPr>
          <w:rFonts w:cs="Times New Roman"/>
        </w:rPr>
      </w:pPr>
      <w:r>
        <w:rPr>
          <w:rFonts w:cs="Times New Roman"/>
        </w:rPr>
        <w:t>Signalenlijsten per leeftijdsgroep/doelgroep</w:t>
      </w:r>
    </w:p>
    <w:p w14:paraId="1A965116" w14:textId="77777777" w:rsidR="00EE1135" w:rsidRDefault="00EE1135" w:rsidP="00EE1135">
      <w:pPr>
        <w:spacing w:before="120" w:line="280" w:lineRule="atLeast"/>
        <w:contextualSpacing/>
        <w:rPr>
          <w:rFonts w:cs="Times New Roman"/>
        </w:rPr>
      </w:pPr>
    </w:p>
    <w:p w14:paraId="19F3AFED" w14:textId="77777777" w:rsidR="00EE1135" w:rsidRDefault="00EE1135" w:rsidP="00EE1135">
      <w:pPr>
        <w:spacing w:after="160" w:line="280" w:lineRule="atLeast"/>
      </w:pPr>
      <w:r>
        <w:t xml:space="preserve">De aanvullende informatie is op te vragen bij de </w:t>
      </w:r>
      <w:proofErr w:type="spellStart"/>
      <w:r>
        <w:t>aandachtsfunctionaris</w:t>
      </w:r>
      <w:proofErr w:type="spellEnd"/>
      <w:r>
        <w:t>.</w:t>
      </w:r>
    </w:p>
    <w:p w14:paraId="7DF4E37C" w14:textId="77777777" w:rsidR="00EE1135" w:rsidRDefault="00EE1135" w:rsidP="00EE1135">
      <w:pPr>
        <w:spacing w:before="120" w:line="280" w:lineRule="atLeast"/>
        <w:contextualSpacing/>
        <w:rPr>
          <w:rFonts w:cs="Times New Roman"/>
        </w:rPr>
      </w:pPr>
    </w:p>
    <w:p w14:paraId="2D37978E" w14:textId="77777777" w:rsidR="00EE1135" w:rsidRPr="00524F84" w:rsidRDefault="00EE1135" w:rsidP="00EE1135">
      <w:pPr>
        <w:spacing w:before="120" w:line="280" w:lineRule="atLeast"/>
        <w:contextualSpacing/>
        <w:rPr>
          <w:rFonts w:cs="Times New Roman"/>
          <w:b/>
          <w:sz w:val="32"/>
        </w:rPr>
      </w:pPr>
      <w:r w:rsidRPr="5E6C82B4">
        <w:rPr>
          <w:rFonts w:cs="Times New Roman"/>
          <w:b/>
          <w:bCs/>
          <w:sz w:val="32"/>
          <w:szCs w:val="32"/>
        </w:rPr>
        <w:t>De stappen van de meldcode</w:t>
      </w:r>
    </w:p>
    <w:p w14:paraId="44FB30F8" w14:textId="77777777" w:rsidR="00EE1135" w:rsidRPr="005373BD" w:rsidRDefault="00EE1135" w:rsidP="00EE1135">
      <w:pPr>
        <w:spacing w:line="280" w:lineRule="atLeast"/>
        <w:rPr>
          <w:rFonts w:eastAsia="Times New Roman" w:cs="Times New Roman"/>
        </w:rPr>
      </w:pPr>
    </w:p>
    <w:p w14:paraId="02446B67" w14:textId="794B42E7" w:rsidR="00EE1135" w:rsidRPr="005373BD" w:rsidRDefault="00EE1135" w:rsidP="5E6C82B4">
      <w:pPr>
        <w:spacing w:line="280" w:lineRule="atLeast"/>
        <w:rPr>
          <w:rFonts w:eastAsia="Times New Roman" w:cs="RijksoverheidSerif"/>
          <w:color w:val="000000" w:themeColor="text1"/>
        </w:rPr>
      </w:pPr>
      <w:r w:rsidRPr="5E6C82B4">
        <w:rPr>
          <w:rFonts w:eastAsia="Times New Roman" w:cs="Times New Roman"/>
        </w:rPr>
        <w:t xml:space="preserve">De meldcode bestaat uit 5 stappen. </w:t>
      </w:r>
      <w:r w:rsidRPr="5E6C82B4">
        <w:rPr>
          <w:rFonts w:eastAsia="Times New Roman" w:cs="RijksoverheidSerif"/>
          <w:color w:val="000000" w:themeColor="text1"/>
        </w:rPr>
        <w:t xml:space="preserve">De stappen die hieronder worden beschreven </w:t>
      </w:r>
      <w:r w:rsidR="7D46BF69" w:rsidRPr="5E6C82B4">
        <w:rPr>
          <w:rFonts w:eastAsia="Times New Roman" w:cs="RijksoverheidSerif"/>
          <w:color w:val="000000" w:themeColor="text1"/>
        </w:rPr>
        <w:t xml:space="preserve">doorlopen wij ook in deze volgorde. </w:t>
      </w:r>
      <w:r w:rsidRPr="5E6C82B4">
        <w:rPr>
          <w:rFonts w:eastAsia="Times New Roman" w:cs="RijksoverheidSerif"/>
          <w:color w:val="000000" w:themeColor="text1"/>
        </w:rPr>
        <w:t xml:space="preserve">Soms zullen we meteen met </w:t>
      </w:r>
      <w:r w:rsidR="5F82EF7D" w:rsidRPr="5E6C82B4">
        <w:rPr>
          <w:rFonts w:eastAsia="Times New Roman" w:cs="RijksoverheidSerif"/>
          <w:color w:val="000000" w:themeColor="text1"/>
        </w:rPr>
        <w:t>het kind</w:t>
      </w:r>
      <w:r w:rsidRPr="5E6C82B4">
        <w:rPr>
          <w:rFonts w:eastAsia="Times New Roman" w:cs="RijksoverheidSerif"/>
          <w:color w:val="000000" w:themeColor="text1"/>
        </w:rPr>
        <w:t xml:space="preserve">, ouder(s) en eventueel andere betrokkenen in gesprek gaan over bepaalde signalen. In andere gevallen zal de </w:t>
      </w:r>
      <w:proofErr w:type="spellStart"/>
      <w:r w:rsidRPr="5E6C82B4">
        <w:rPr>
          <w:rFonts w:eastAsia="Times New Roman" w:cs="RijksoverheidSerif"/>
          <w:color w:val="000000" w:themeColor="text1"/>
        </w:rPr>
        <w:t>aandachtsfunctionaris</w:t>
      </w:r>
      <w:proofErr w:type="spellEnd"/>
      <w:r w:rsidRPr="5E6C82B4">
        <w:rPr>
          <w:rFonts w:eastAsia="Times New Roman" w:cs="RijksoverheidSerif"/>
          <w:color w:val="000000" w:themeColor="text1"/>
        </w:rPr>
        <w:t xml:space="preserve"> eerst overleg willen plegen met een collega of met Veilig Thuis voordat hij het gesprek met de ouders en </w:t>
      </w:r>
      <w:r w:rsidR="2E10DACD" w:rsidRPr="5E6C82B4">
        <w:rPr>
          <w:rFonts w:eastAsia="Times New Roman" w:cs="RijksoverheidSerif"/>
          <w:color w:val="000000" w:themeColor="text1"/>
        </w:rPr>
        <w:t xml:space="preserve">andere wettelijk </w:t>
      </w:r>
      <w:r w:rsidRPr="5E6C82B4">
        <w:rPr>
          <w:rFonts w:eastAsia="Times New Roman" w:cs="RijksoverheidSerif"/>
          <w:color w:val="000000" w:themeColor="text1"/>
        </w:rPr>
        <w:t>betrokkenen aangaat. Ook zullen stappen soms twee of drie keer worden gezet. Essentieel is dat zowel het</w:t>
      </w:r>
      <w:r w:rsidR="76BB4ACD" w:rsidRPr="5E6C82B4">
        <w:rPr>
          <w:rFonts w:eastAsia="Times New Roman" w:cs="RijksoverheidSerif"/>
          <w:color w:val="000000" w:themeColor="text1"/>
        </w:rPr>
        <w:t xml:space="preserve"> </w:t>
      </w:r>
      <w:r w:rsidRPr="5E6C82B4">
        <w:rPr>
          <w:rFonts w:eastAsia="Times New Roman" w:cs="RijksoverheidSerif"/>
          <w:color w:val="000000" w:themeColor="text1"/>
        </w:rPr>
        <w:t>kind</w:t>
      </w:r>
      <w:r w:rsidR="6236FA8A" w:rsidRPr="5E6C82B4">
        <w:rPr>
          <w:rFonts w:eastAsia="Times New Roman" w:cs="RijksoverheidSerif"/>
          <w:color w:val="000000" w:themeColor="text1"/>
        </w:rPr>
        <w:t>,</w:t>
      </w:r>
      <w:r w:rsidRPr="5E6C82B4">
        <w:rPr>
          <w:rFonts w:eastAsia="Times New Roman" w:cs="RijksoverheidSerif"/>
          <w:color w:val="000000" w:themeColor="text1"/>
        </w:rPr>
        <w:t xml:space="preserve"> als de ouder(s) bij alle stappen betrokken worden.</w:t>
      </w:r>
      <w:r w:rsidR="496DA50D" w:rsidRPr="5E6C82B4">
        <w:rPr>
          <w:rFonts w:eastAsia="Times New Roman" w:cs="RijksoverheidSerif"/>
          <w:color w:val="000000" w:themeColor="text1"/>
        </w:rPr>
        <w:t xml:space="preserve"> Bij elke vorm van twijfel zullen wij Veilig Thuis bellen voor overleg en advies.</w:t>
      </w:r>
      <w:r w:rsidRPr="5E6C82B4">
        <w:rPr>
          <w:rFonts w:eastAsia="Times New Roman" w:cs="RijksoverheidSerif"/>
          <w:color w:val="000000" w:themeColor="text1"/>
        </w:rPr>
        <w:t xml:space="preserve"> De stappen van de meldcode kunnen ook op ieder moment worden afgesloten</w:t>
      </w:r>
      <w:r w:rsidRPr="5E6C82B4">
        <w:rPr>
          <w:rFonts w:eastAsia="Times New Roman" w:cs="RijksoverheidSerif"/>
          <w:color w:val="000000" w:themeColor="text1"/>
          <w:sz w:val="19"/>
          <w:szCs w:val="19"/>
        </w:rPr>
        <w:t xml:space="preserve">. </w:t>
      </w:r>
    </w:p>
    <w:p w14:paraId="1DA6542E" w14:textId="77777777" w:rsidR="00EE1135" w:rsidRPr="005373BD" w:rsidRDefault="00EE1135" w:rsidP="00EE1135">
      <w:pPr>
        <w:spacing w:line="280" w:lineRule="atLeast"/>
        <w:rPr>
          <w:rFonts w:cs="Times New Roman"/>
        </w:rPr>
      </w:pPr>
    </w:p>
    <w:p w14:paraId="66EDE54A" w14:textId="2A523663" w:rsidR="5E6C82B4" w:rsidRDefault="5E6C82B4" w:rsidP="5E6C82B4">
      <w:pPr>
        <w:spacing w:line="280" w:lineRule="atLeast"/>
        <w:rPr>
          <w:rFonts w:eastAsia="Times New Roman" w:cs="Arial"/>
          <w:b/>
          <w:bCs/>
          <w:color w:val="000000" w:themeColor="text1"/>
        </w:rPr>
      </w:pPr>
    </w:p>
    <w:p w14:paraId="668E87A2" w14:textId="2ECF4043" w:rsidR="5E6C82B4" w:rsidRDefault="5E6C82B4" w:rsidP="5E6C82B4">
      <w:pPr>
        <w:spacing w:line="280" w:lineRule="atLeast"/>
        <w:rPr>
          <w:rFonts w:eastAsia="Times New Roman" w:cs="Arial"/>
          <w:b/>
          <w:bCs/>
          <w:color w:val="000000" w:themeColor="text1"/>
        </w:rPr>
      </w:pPr>
    </w:p>
    <w:p w14:paraId="12808A01" w14:textId="00C77DB1" w:rsidR="5E6C82B4" w:rsidRDefault="5E6C82B4" w:rsidP="5E6C82B4">
      <w:pPr>
        <w:spacing w:line="280" w:lineRule="atLeast"/>
        <w:rPr>
          <w:rFonts w:eastAsia="Times New Roman" w:cs="Arial"/>
          <w:b/>
          <w:bCs/>
          <w:color w:val="000000" w:themeColor="text1"/>
        </w:rPr>
      </w:pPr>
    </w:p>
    <w:p w14:paraId="394CE318" w14:textId="7F502D22" w:rsidR="5E6C82B4" w:rsidRDefault="5E6C82B4" w:rsidP="5E6C82B4">
      <w:pPr>
        <w:spacing w:line="280" w:lineRule="atLeast"/>
        <w:rPr>
          <w:rFonts w:eastAsia="Times New Roman" w:cs="Arial"/>
          <w:b/>
          <w:bCs/>
          <w:color w:val="000000" w:themeColor="text1"/>
        </w:rPr>
      </w:pPr>
    </w:p>
    <w:p w14:paraId="3899AB98" w14:textId="2F001BF7" w:rsidR="5E6C82B4" w:rsidRDefault="5E6C82B4" w:rsidP="5E6C82B4">
      <w:pPr>
        <w:spacing w:line="280" w:lineRule="atLeast"/>
        <w:rPr>
          <w:rFonts w:eastAsia="Times New Roman" w:cs="Arial"/>
          <w:b/>
          <w:bCs/>
          <w:color w:val="000000" w:themeColor="text1"/>
        </w:rPr>
      </w:pPr>
    </w:p>
    <w:p w14:paraId="1624C251" w14:textId="63F63AB7" w:rsidR="5E6C82B4" w:rsidRDefault="5E6C82B4" w:rsidP="5E6C82B4">
      <w:pPr>
        <w:spacing w:line="280" w:lineRule="atLeast"/>
        <w:rPr>
          <w:rFonts w:eastAsia="Times New Roman" w:cs="Arial"/>
          <w:b/>
          <w:bCs/>
          <w:color w:val="000000" w:themeColor="text1"/>
        </w:rPr>
      </w:pPr>
    </w:p>
    <w:p w14:paraId="03E2036E" w14:textId="54F5A2EF" w:rsidR="5E6C82B4" w:rsidRDefault="5E6C82B4" w:rsidP="5E6C82B4">
      <w:pPr>
        <w:spacing w:line="280" w:lineRule="atLeast"/>
        <w:rPr>
          <w:rFonts w:eastAsia="Times New Roman" w:cs="Arial"/>
          <w:b/>
          <w:bCs/>
          <w:color w:val="000000" w:themeColor="text1"/>
        </w:rPr>
      </w:pPr>
    </w:p>
    <w:p w14:paraId="7F39F98F" w14:textId="26A204B3" w:rsidR="5E6C82B4" w:rsidRDefault="5E6C82B4" w:rsidP="5E6C82B4">
      <w:pPr>
        <w:spacing w:line="280" w:lineRule="atLeast"/>
        <w:rPr>
          <w:rFonts w:eastAsia="Times New Roman" w:cs="Arial"/>
          <w:b/>
          <w:bCs/>
          <w:color w:val="000000" w:themeColor="text1"/>
        </w:rPr>
      </w:pPr>
    </w:p>
    <w:p w14:paraId="350AC5C7" w14:textId="77777777" w:rsidR="00EE1135" w:rsidRPr="005373BD" w:rsidRDefault="00EE1135" w:rsidP="00EE1135">
      <w:pPr>
        <w:spacing w:line="280" w:lineRule="atLeast"/>
        <w:rPr>
          <w:rFonts w:eastAsia="Times New Roman" w:cs="Arial"/>
          <w:b/>
          <w:bCs/>
          <w:color w:val="000000"/>
          <w:szCs w:val="20"/>
        </w:rPr>
      </w:pPr>
      <w:r w:rsidRPr="5E6C82B4">
        <w:rPr>
          <w:rFonts w:eastAsia="Times New Roman" w:cs="Arial"/>
          <w:b/>
          <w:bCs/>
          <w:color w:val="000000" w:themeColor="text1"/>
        </w:rPr>
        <w:t xml:space="preserve">Stap 0; preventie en </w:t>
      </w:r>
      <w:proofErr w:type="spellStart"/>
      <w:r w:rsidRPr="5E6C82B4">
        <w:rPr>
          <w:rFonts w:eastAsia="Times New Roman" w:cs="Arial"/>
          <w:b/>
          <w:bCs/>
          <w:color w:val="000000" w:themeColor="text1"/>
        </w:rPr>
        <w:t>vroegsignalering</w:t>
      </w:r>
      <w:proofErr w:type="spellEnd"/>
    </w:p>
    <w:p w14:paraId="3041E394" w14:textId="77777777" w:rsidR="00EE1135" w:rsidRPr="005373BD" w:rsidRDefault="00EE1135" w:rsidP="00EE1135">
      <w:pPr>
        <w:spacing w:line="280" w:lineRule="atLeast"/>
        <w:rPr>
          <w:rFonts w:cs="Times New Roman"/>
        </w:rPr>
      </w:pPr>
    </w:p>
    <w:p w14:paraId="72E02C63" w14:textId="77777777" w:rsidR="00EE1135" w:rsidRPr="005373BD" w:rsidRDefault="00EE1135" w:rsidP="00EE1135">
      <w:pPr>
        <w:spacing w:line="280" w:lineRule="atLeast"/>
        <w:rPr>
          <w:rFonts w:cs="Times New Roman"/>
        </w:rPr>
      </w:pPr>
      <w:r w:rsidRPr="005373BD">
        <w:rPr>
          <w:rFonts w:cs="Times New Roman"/>
        </w:rPr>
        <w:t xml:space="preserve">Voorbeeld: </w:t>
      </w:r>
    </w:p>
    <w:p w14:paraId="29807157" w14:textId="711907EA" w:rsidR="00EE1135" w:rsidRPr="005373BD" w:rsidRDefault="00EE1135" w:rsidP="5E6C82B4">
      <w:pPr>
        <w:spacing w:line="280" w:lineRule="atLeast"/>
        <w:rPr>
          <w:rFonts w:cs="Times New Roman"/>
        </w:rPr>
      </w:pPr>
      <w:r w:rsidRPr="5E6C82B4">
        <w:rPr>
          <w:rFonts w:cs="Times New Roman"/>
        </w:rPr>
        <w:t xml:space="preserve">Stap 0 is wettelijk gezien geen stap van de Meldcode, maar is binnen </w:t>
      </w:r>
      <w:r w:rsidR="5BBFC559" w:rsidRPr="5E6C82B4">
        <w:rPr>
          <w:rFonts w:cs="Times New Roman"/>
        </w:rPr>
        <w:t>Kindcentrum van den Bergh</w:t>
      </w:r>
      <w:r w:rsidR="59FF4689" w:rsidRPr="5E6C82B4">
        <w:rPr>
          <w:rFonts w:cs="Times New Roman"/>
        </w:rPr>
        <w:t xml:space="preserve"> (KC vd Bergh)</w:t>
      </w:r>
      <w:r w:rsidRPr="5E6C82B4">
        <w:rPr>
          <w:rFonts w:cs="Times New Roman"/>
        </w:rPr>
        <w:t xml:space="preserve"> van belang omdat</w:t>
      </w:r>
      <w:r w:rsidR="3C47B28E" w:rsidRPr="5E6C82B4">
        <w:rPr>
          <w:rFonts w:cs="Times New Roman"/>
        </w:rPr>
        <w:t xml:space="preserve"> wij waar mogelijk preventief willen handelen. </w:t>
      </w:r>
      <w:r w:rsidRPr="5E6C82B4">
        <w:rPr>
          <w:rFonts w:cs="Times New Roman"/>
        </w:rPr>
        <w:t xml:space="preserve"> In stap 0 is er nog niet per definitie sprake van vermoedens van huiselijk geweld/kindermishandeling</w:t>
      </w:r>
      <w:r>
        <w:t xml:space="preserve"> Er zijn echter wel zorgen omtrent de opgroei- en opvoedsituatie, de draagkracht van ouders en/of andere aspecten.</w:t>
      </w:r>
    </w:p>
    <w:p w14:paraId="722B00AE" w14:textId="77777777" w:rsidR="00EE1135" w:rsidRDefault="00EE1135" w:rsidP="00EE1135">
      <w:pPr>
        <w:spacing w:line="280" w:lineRule="atLeast"/>
      </w:pPr>
    </w:p>
    <w:p w14:paraId="343B000F" w14:textId="269A3304" w:rsidR="00EE1135" w:rsidRDefault="00EE1135" w:rsidP="00EE1135">
      <w:pPr>
        <w:spacing w:line="280" w:lineRule="atLeast"/>
      </w:pPr>
      <w:r>
        <w:t xml:space="preserve">Binnen </w:t>
      </w:r>
      <w:r w:rsidR="2E9204E9">
        <w:t xml:space="preserve">Kindcentrum van den Bergh </w:t>
      </w:r>
      <w:r>
        <w:t xml:space="preserve">wordt als volgt vorm gegeven aan </w:t>
      </w:r>
      <w:proofErr w:type="spellStart"/>
      <w:r>
        <w:t>vroegsignalering</w:t>
      </w:r>
      <w:proofErr w:type="spellEnd"/>
      <w:r>
        <w:t>:</w:t>
      </w:r>
    </w:p>
    <w:p w14:paraId="0C3B7363" w14:textId="77777777" w:rsidR="00EE1135" w:rsidRDefault="00EE1135" w:rsidP="00524F84">
      <w:pPr>
        <w:pStyle w:val="Lijstalinea"/>
        <w:numPr>
          <w:ilvl w:val="0"/>
          <w:numId w:val="8"/>
        </w:numPr>
        <w:spacing w:line="280" w:lineRule="atLeast"/>
      </w:pPr>
      <w:r>
        <w:t>Alle medewerkers zijn op de hoogte van hun verantwoordelijkheid als het gaat om signaleren van zorg/bijzondere situaties</w:t>
      </w:r>
    </w:p>
    <w:p w14:paraId="3E438CCC" w14:textId="77777777" w:rsidR="00EE1135" w:rsidRDefault="00EE1135" w:rsidP="00524F84">
      <w:pPr>
        <w:pStyle w:val="Lijstalinea"/>
        <w:numPr>
          <w:ilvl w:val="0"/>
          <w:numId w:val="8"/>
        </w:numPr>
        <w:spacing w:line="280" w:lineRule="atLeast"/>
      </w:pPr>
      <w:r>
        <w:t>Het is normaal dat signalen besproken worden met de direct betrokkenen.</w:t>
      </w:r>
    </w:p>
    <w:p w14:paraId="6442F629" w14:textId="77777777" w:rsidR="00EE1135" w:rsidRDefault="00EE1135" w:rsidP="00524F84">
      <w:pPr>
        <w:pStyle w:val="Lijstalinea"/>
        <w:numPr>
          <w:ilvl w:val="0"/>
          <w:numId w:val="8"/>
        </w:numPr>
        <w:spacing w:line="280" w:lineRule="atLeast"/>
      </w:pPr>
      <w:r>
        <w:t xml:space="preserve">Bij oudersignalen of ouderproblematiek, wordt de </w:t>
      </w:r>
      <w:proofErr w:type="spellStart"/>
      <w:r>
        <w:t>kindcheck</w:t>
      </w:r>
      <w:proofErr w:type="spellEnd"/>
      <w:r>
        <w:t xml:space="preserve"> vanaf het eerste begin meegenomen en wordt de veiligheid van de kinderen steeds opnieuw bekeken.</w:t>
      </w:r>
    </w:p>
    <w:p w14:paraId="286641E7" w14:textId="77777777" w:rsidR="00EE1135" w:rsidRDefault="00EE1135" w:rsidP="00524F84">
      <w:pPr>
        <w:pStyle w:val="Lijstalinea"/>
        <w:numPr>
          <w:ilvl w:val="0"/>
          <w:numId w:val="8"/>
        </w:numPr>
        <w:spacing w:line="280" w:lineRule="atLeast"/>
      </w:pPr>
      <w:r>
        <w:t xml:space="preserve">Bij twijfel kan elke medewerker terecht bij de </w:t>
      </w:r>
      <w:proofErr w:type="spellStart"/>
      <w:r>
        <w:t>aandachtsfunctionaris</w:t>
      </w:r>
      <w:proofErr w:type="spellEnd"/>
      <w:r>
        <w:t xml:space="preserve"> om te sparren over vervolgstappen</w:t>
      </w:r>
    </w:p>
    <w:p w14:paraId="532E52D2" w14:textId="1ABED5D9" w:rsidR="00EE1135" w:rsidRDefault="00EE1135" w:rsidP="00524F84">
      <w:pPr>
        <w:pStyle w:val="Lijstalinea"/>
        <w:numPr>
          <w:ilvl w:val="0"/>
          <w:numId w:val="8"/>
        </w:numPr>
        <w:spacing w:line="280" w:lineRule="atLeast"/>
      </w:pPr>
      <w:r>
        <w:t>Indien van toepassing; conform het organisatieprofiel van de organisatie, wordt in stap 0 een signaal afgegeven in de verwijsindex. Hiermee laat de organisatie de eigen betrokkenheid bij een jeugdige (tot 23 jaar) en de bereidheid tot samenwerking zien. Voor het gebruik van de verwijsindex zijn binnen de organisatie afspraken gemaakt</w:t>
      </w:r>
      <w:r w:rsidR="71BDB07C">
        <w:t>.</w:t>
      </w:r>
    </w:p>
    <w:p w14:paraId="42C6D796" w14:textId="77777777" w:rsidR="00EE1135" w:rsidRDefault="00EE1135" w:rsidP="00EE1135">
      <w:pPr>
        <w:spacing w:line="280" w:lineRule="atLeast"/>
      </w:pPr>
    </w:p>
    <w:p w14:paraId="6E1831B3" w14:textId="77777777" w:rsidR="00C9437A" w:rsidRDefault="00C9437A" w:rsidP="00EE1135">
      <w:pPr>
        <w:spacing w:line="280" w:lineRule="atLeast"/>
      </w:pPr>
    </w:p>
    <w:p w14:paraId="54E11D2A" w14:textId="77777777" w:rsidR="00C9437A" w:rsidRDefault="00C9437A" w:rsidP="00EE1135">
      <w:pPr>
        <w:spacing w:line="280" w:lineRule="atLeast"/>
      </w:pPr>
    </w:p>
    <w:p w14:paraId="3E632923" w14:textId="306A67E2" w:rsidR="00EE1135" w:rsidRDefault="71BDB07C" w:rsidP="5E6C82B4">
      <w:pPr>
        <w:spacing w:line="280" w:lineRule="atLeast"/>
        <w:rPr>
          <w:highlight w:val="green"/>
        </w:rPr>
      </w:pPr>
      <w:r>
        <w:t>KC</w:t>
      </w:r>
      <w:r w:rsidR="006BB7F9">
        <w:t xml:space="preserve"> vd Bergh </w:t>
      </w:r>
      <w:r w:rsidR="00EE1135">
        <w:t xml:space="preserve">biedt preventie aan op de volgende manieren: </w:t>
      </w:r>
    </w:p>
    <w:p w14:paraId="31126E5D" w14:textId="3450BAC6" w:rsidR="00EE1135" w:rsidRDefault="4FDC0717" w:rsidP="5E6C82B4">
      <w:pPr>
        <w:pStyle w:val="Lijstalinea"/>
        <w:numPr>
          <w:ilvl w:val="0"/>
          <w:numId w:val="2"/>
        </w:numPr>
        <w:spacing w:line="280" w:lineRule="atLeast"/>
      </w:pPr>
      <w:r>
        <w:t>Gesprekken met ouders</w:t>
      </w:r>
    </w:p>
    <w:p w14:paraId="6735CBB0" w14:textId="69DB8DF2" w:rsidR="4FDC0717" w:rsidRDefault="4FDC0717" w:rsidP="5E6C82B4">
      <w:pPr>
        <w:pStyle w:val="Lijstalinea"/>
        <w:numPr>
          <w:ilvl w:val="0"/>
          <w:numId w:val="2"/>
        </w:numPr>
        <w:spacing w:line="280" w:lineRule="atLeast"/>
      </w:pPr>
      <w:r>
        <w:t>Warme overdracht met peuterspeelzaal/ kinderdagverblijf/ opvang</w:t>
      </w:r>
    </w:p>
    <w:p w14:paraId="5DE31F14" w14:textId="71E08A2A" w:rsidR="4FDC0717" w:rsidRDefault="4FDC0717" w:rsidP="5E6C82B4">
      <w:pPr>
        <w:pStyle w:val="Lijstalinea"/>
        <w:numPr>
          <w:ilvl w:val="0"/>
          <w:numId w:val="2"/>
        </w:numPr>
        <w:spacing w:line="280" w:lineRule="atLeast"/>
      </w:pPr>
      <w:r>
        <w:t>Zorgen direct bespreekbaar maken bij ouders</w:t>
      </w:r>
    </w:p>
    <w:p w14:paraId="0F24257A" w14:textId="535806DD" w:rsidR="4FDC0717" w:rsidRDefault="4FDC0717" w:rsidP="5E6C82B4">
      <w:pPr>
        <w:pStyle w:val="Lijstalinea"/>
        <w:numPr>
          <w:ilvl w:val="0"/>
          <w:numId w:val="2"/>
        </w:numPr>
        <w:spacing w:line="280" w:lineRule="atLeast"/>
      </w:pPr>
      <w:r>
        <w:t xml:space="preserve">Het kind plaatsen in de verwijsindex </w:t>
      </w:r>
    </w:p>
    <w:p w14:paraId="72E4D614" w14:textId="4D8D5D29" w:rsidR="5E6C82B4" w:rsidRDefault="5E6C82B4" w:rsidP="5E6C82B4">
      <w:pPr>
        <w:spacing w:line="280" w:lineRule="atLeast"/>
        <w:ind w:left="360"/>
      </w:pPr>
    </w:p>
    <w:p w14:paraId="256B065D" w14:textId="77777777" w:rsidR="00EE1135" w:rsidRPr="00524F84" w:rsidRDefault="00EE1135" w:rsidP="00EE1135">
      <w:pPr>
        <w:spacing w:line="280" w:lineRule="atLeast"/>
        <w:rPr>
          <w:b/>
          <w:sz w:val="32"/>
        </w:rPr>
      </w:pPr>
      <w:r w:rsidRPr="00524F84">
        <w:rPr>
          <w:b/>
          <w:sz w:val="32"/>
        </w:rPr>
        <w:t xml:space="preserve">De </w:t>
      </w:r>
      <w:proofErr w:type="spellStart"/>
      <w:r w:rsidRPr="00524F84">
        <w:rPr>
          <w:b/>
          <w:sz w:val="32"/>
        </w:rPr>
        <w:t>Kindcheck</w:t>
      </w:r>
      <w:proofErr w:type="spellEnd"/>
    </w:p>
    <w:p w14:paraId="792D1143" w14:textId="77777777" w:rsidR="00EE1135" w:rsidRPr="00A61DA7" w:rsidRDefault="00EE1135" w:rsidP="00EE1135">
      <w:pPr>
        <w:spacing w:line="280" w:lineRule="atLeast"/>
      </w:pPr>
      <w:r w:rsidRPr="00A61DA7">
        <w:t xml:space="preserve">De </w:t>
      </w:r>
      <w:proofErr w:type="spellStart"/>
      <w:r w:rsidRPr="00A61DA7">
        <w:t>kindcheck</w:t>
      </w:r>
      <w:proofErr w:type="spellEnd"/>
      <w:r w:rsidRPr="00A61DA7">
        <w:t xml:space="preserve"> is onderdeel van de Wet meldcode huiselijk geweld en kindermishandeling. De </w:t>
      </w:r>
      <w:proofErr w:type="spellStart"/>
      <w:r w:rsidRPr="00A61DA7">
        <w:t>kindcheck</w:t>
      </w:r>
      <w:proofErr w:type="spellEnd"/>
      <w:r w:rsidRPr="00A61DA7">
        <w:t xml:space="preserve"> is in eerste instantie bedoeld voor professionals die werken met volwassen cliënten. Doel van de </w:t>
      </w:r>
      <w:proofErr w:type="spellStart"/>
      <w:r w:rsidRPr="00A61DA7">
        <w:t>kindcheck</w:t>
      </w:r>
      <w:proofErr w:type="spellEnd"/>
      <w:r w:rsidRPr="00A61DA7">
        <w:t xml:space="preserve"> is dat de professional, in het contact met de volwassen cliënt, nagaat of zij door hun specifieke problematiek een risico zijn voor de veiligheid van hun (klein)kinderen</w:t>
      </w:r>
      <w:r>
        <w:t xml:space="preserve"> </w:t>
      </w:r>
      <w:r w:rsidRPr="00A61DA7">
        <w:t xml:space="preserve">om meer kinderen in beeld te brengen die ernstig risico lopen mishandeld of verwaarloosd te worden. De </w:t>
      </w:r>
      <w:proofErr w:type="spellStart"/>
      <w:r w:rsidRPr="00A61DA7">
        <w:t>kindcheck</w:t>
      </w:r>
      <w:proofErr w:type="spellEnd"/>
      <w:r w:rsidRPr="00A61DA7">
        <w:t xml:space="preserve"> is bedoeld om na te gaan of er risico’s zijn voor de kinderen die afhankelijk zijn van de betreffende (groot)ouder. Denk hierbij aan verslaving, ernstige psychiatrische klachten, partnergeweld, suïcide pogingen etc. De </w:t>
      </w:r>
      <w:proofErr w:type="spellStart"/>
      <w:r w:rsidRPr="00A61DA7">
        <w:t>kindcheck</w:t>
      </w:r>
      <w:proofErr w:type="spellEnd"/>
      <w:r w:rsidRPr="00A61DA7">
        <w:t xml:space="preserve"> geldt ook bij broertjes en zusjes van een adolescent waar de professional contact mee heeft én bij zwangere vrouwen die door hun levensstijl een gevaar vormen voor hun ongeboren kind. Op basis van de oudersignalen kan een melding gedaan worden bij Veilig Thuis. </w:t>
      </w:r>
    </w:p>
    <w:p w14:paraId="34B3F2EB" w14:textId="77777777" w:rsidR="00EE1135" w:rsidRDefault="00EE1135" w:rsidP="00EE1135">
      <w:pPr>
        <w:pStyle w:val="Lijstalinea"/>
        <w:spacing w:line="280" w:lineRule="atLeast"/>
        <w:ind w:left="0"/>
        <w:rPr>
          <w:szCs w:val="20"/>
        </w:rPr>
      </w:pPr>
    </w:p>
    <w:p w14:paraId="7DCF2CC2" w14:textId="1112D6BB" w:rsidR="00EE1135" w:rsidRPr="005373BD" w:rsidRDefault="00EE1135" w:rsidP="5E6C82B4">
      <w:pPr>
        <w:spacing w:line="280" w:lineRule="atLeast"/>
        <w:rPr>
          <w:rFonts w:cs="Times New Roman"/>
        </w:rPr>
      </w:pPr>
      <w:r w:rsidRPr="5E6C82B4">
        <w:rPr>
          <w:rFonts w:cs="Times New Roman"/>
        </w:rPr>
        <w:t xml:space="preserve">De </w:t>
      </w:r>
      <w:proofErr w:type="spellStart"/>
      <w:r w:rsidRPr="5E6C82B4">
        <w:rPr>
          <w:rFonts w:cs="Times New Roman"/>
        </w:rPr>
        <w:t>kindcheck</w:t>
      </w:r>
      <w:proofErr w:type="spellEnd"/>
      <w:r w:rsidRPr="5E6C82B4">
        <w:rPr>
          <w:rFonts w:cs="Times New Roman"/>
        </w:rPr>
        <w:t xml:space="preserve"> vindt plaats in stap 1 van de meldcode.</w:t>
      </w:r>
    </w:p>
    <w:p w14:paraId="7D34F5C7" w14:textId="77777777" w:rsidR="00EE1135" w:rsidRPr="005373BD" w:rsidRDefault="00EE1135" w:rsidP="00EE1135">
      <w:pPr>
        <w:spacing w:line="280" w:lineRule="atLeast"/>
        <w:contextualSpacing/>
        <w:rPr>
          <w:rFonts w:cs="Times New Roman"/>
          <w:szCs w:val="20"/>
        </w:rPr>
      </w:pPr>
    </w:p>
    <w:p w14:paraId="2CDA957B" w14:textId="0359AC61" w:rsidR="00EE1135" w:rsidRPr="005373BD" w:rsidRDefault="00EE1135" w:rsidP="5E6C82B4">
      <w:pPr>
        <w:spacing w:line="280" w:lineRule="atLeast"/>
        <w:rPr>
          <w:rFonts w:cs="Times New Roman"/>
        </w:rPr>
      </w:pPr>
      <w:r w:rsidRPr="5E6C82B4">
        <w:rPr>
          <w:rFonts w:cs="Times New Roman"/>
        </w:rPr>
        <w:t xml:space="preserve">De professional zal in elke zorgelijke situatie van een volwassene vragen of hij/zij voor minderjarige (klein)kinderen zorgt. Zijn er twijfels over de veiligheid van deze kinderen? Dan doorloopt de medewerker de stappen van de meldcode. Voor medewerkers van </w:t>
      </w:r>
      <w:r w:rsidR="7E95A2D1" w:rsidRPr="5E6C82B4">
        <w:rPr>
          <w:rFonts w:cs="Times New Roman"/>
        </w:rPr>
        <w:t>KC vd Bergh</w:t>
      </w:r>
      <w:r w:rsidRPr="5E6C82B4">
        <w:rPr>
          <w:rFonts w:cs="Times New Roman"/>
        </w:rPr>
        <w:t xml:space="preserve"> is de </w:t>
      </w:r>
      <w:proofErr w:type="spellStart"/>
      <w:r w:rsidRPr="5E6C82B4">
        <w:rPr>
          <w:rFonts w:cs="Times New Roman"/>
        </w:rPr>
        <w:t>Kindcheck</w:t>
      </w:r>
      <w:proofErr w:type="spellEnd"/>
      <w:r w:rsidRPr="5E6C82B4">
        <w:rPr>
          <w:rFonts w:cs="Times New Roman"/>
        </w:rPr>
        <w:t xml:space="preserve"> op de volgende manier van belang: </w:t>
      </w:r>
      <w:r w:rsidR="59D9AD10" w:rsidRPr="5E6C82B4">
        <w:rPr>
          <w:rFonts w:cs="Times New Roman"/>
        </w:rPr>
        <w:t xml:space="preserve">toepassen in stap 1 van de meldcode. </w:t>
      </w:r>
    </w:p>
    <w:p w14:paraId="0B4020A7" w14:textId="77777777" w:rsidR="00EE1135" w:rsidRPr="005373BD" w:rsidRDefault="00EE1135" w:rsidP="00EE1135">
      <w:pPr>
        <w:spacing w:line="280" w:lineRule="atLeast"/>
        <w:rPr>
          <w:rFonts w:cs="Times New Roman"/>
        </w:rPr>
      </w:pPr>
    </w:p>
    <w:p w14:paraId="1D7B270A" w14:textId="77777777" w:rsidR="00EE1135" w:rsidRDefault="00EE1135" w:rsidP="00EE1135">
      <w:pPr>
        <w:spacing w:line="280" w:lineRule="atLeast"/>
      </w:pPr>
    </w:p>
    <w:p w14:paraId="4F904CB7" w14:textId="77777777" w:rsidR="00EE1135" w:rsidRDefault="00EE1135" w:rsidP="00EE1135">
      <w:pPr>
        <w:spacing w:line="280" w:lineRule="atLeast"/>
      </w:pPr>
    </w:p>
    <w:p w14:paraId="178C9587" w14:textId="77777777" w:rsidR="00EE1135" w:rsidRPr="00524F84" w:rsidRDefault="00EE1135" w:rsidP="00EE1135">
      <w:pPr>
        <w:spacing w:line="280" w:lineRule="atLeast"/>
        <w:rPr>
          <w:b/>
          <w:sz w:val="32"/>
        </w:rPr>
      </w:pPr>
      <w:r w:rsidRPr="00524F84">
        <w:rPr>
          <w:b/>
          <w:sz w:val="32"/>
        </w:rPr>
        <w:t>Verantwoordelijkheden binnen de organisatie</w:t>
      </w:r>
    </w:p>
    <w:p w14:paraId="1B904B2E" w14:textId="77777777" w:rsidR="00EE1135" w:rsidRPr="005373BD" w:rsidRDefault="00EE1135" w:rsidP="00EE1135">
      <w:pPr>
        <w:spacing w:line="280" w:lineRule="atLeast"/>
      </w:pPr>
      <w:r>
        <w:t xml:space="preserve">Een van de wettelijke eisen is dat duidelijk staat omschreven wie binnen de organisatie welke specifieke verantwoordelijkheid heeft met betrekking tot de stappen van de meldcode. </w:t>
      </w:r>
    </w:p>
    <w:p w14:paraId="06971CD3" w14:textId="77777777" w:rsidR="00EE1135" w:rsidRPr="005373BD" w:rsidRDefault="00EE1135" w:rsidP="00EE1135">
      <w:pPr>
        <w:spacing w:line="280" w:lineRule="atLeast"/>
        <w:rPr>
          <w:rFonts w:cs="Times New Roman"/>
        </w:rPr>
      </w:pPr>
    </w:p>
    <w:p w14:paraId="6CD077B0" w14:textId="77777777" w:rsidR="00EE1135" w:rsidRPr="005373BD" w:rsidRDefault="00EE1135" w:rsidP="00EE1135">
      <w:pPr>
        <w:spacing w:line="280" w:lineRule="atLeast"/>
        <w:rPr>
          <w:rFonts w:cs="Times New Roman"/>
        </w:rPr>
      </w:pPr>
      <w:r w:rsidRPr="005373BD">
        <w:rPr>
          <w:rFonts w:cs="Times New Roman"/>
        </w:rPr>
        <w:t>Voorbeeld:</w:t>
      </w:r>
    </w:p>
    <w:p w14:paraId="6A0F2B14" w14:textId="0E4B2A81" w:rsidR="00EE1135" w:rsidRPr="005373BD" w:rsidRDefault="00EE1135" w:rsidP="5E6C82B4">
      <w:pPr>
        <w:spacing w:line="280" w:lineRule="atLeast"/>
        <w:rPr>
          <w:rFonts w:cs="Times New Roman"/>
        </w:rPr>
      </w:pPr>
      <w:r w:rsidRPr="5E6C82B4">
        <w:rPr>
          <w:rFonts w:cs="Times New Roman"/>
          <w:b/>
          <w:bCs/>
        </w:rPr>
        <w:t>Medewerkers en vrijwilligers</w:t>
      </w:r>
      <w:r w:rsidRPr="5E6C82B4">
        <w:rPr>
          <w:rFonts w:cs="Times New Roman"/>
        </w:rPr>
        <w:t xml:space="preserve">: iedere medewerker of vrijwilliger is verantwoordelijk om te signaleren en op basis van signalen te handelen. Afhankelijk van de situatie, gaat de medewerker het gesprek over eerste signalen en zorgen aan met de betrokkenen (stap 0 / stap 1)/ overlegt direct met </w:t>
      </w:r>
      <w:r w:rsidR="168B9034" w:rsidRPr="5E6C82B4">
        <w:rPr>
          <w:rFonts w:cs="Times New Roman"/>
        </w:rPr>
        <w:t xml:space="preserve">de </w:t>
      </w:r>
      <w:proofErr w:type="spellStart"/>
      <w:r w:rsidR="168B9034" w:rsidRPr="5E6C82B4">
        <w:rPr>
          <w:rFonts w:cs="Times New Roman"/>
        </w:rPr>
        <w:t>ib’er</w:t>
      </w:r>
      <w:proofErr w:type="spellEnd"/>
      <w:r w:rsidR="168B9034" w:rsidRPr="5E6C82B4">
        <w:rPr>
          <w:rFonts w:cs="Times New Roman"/>
        </w:rPr>
        <w:t xml:space="preserve">/ en/of </w:t>
      </w:r>
      <w:proofErr w:type="spellStart"/>
      <w:r w:rsidR="168B9034" w:rsidRPr="5E6C82B4">
        <w:rPr>
          <w:rFonts w:cs="Times New Roman"/>
        </w:rPr>
        <w:t>aandachtsfunctionaris</w:t>
      </w:r>
      <w:proofErr w:type="spellEnd"/>
      <w:r w:rsidR="168B9034" w:rsidRPr="5E6C82B4">
        <w:rPr>
          <w:rFonts w:cs="Times New Roman"/>
        </w:rPr>
        <w:t xml:space="preserve">. </w:t>
      </w:r>
    </w:p>
    <w:p w14:paraId="2A1F701D" w14:textId="77777777" w:rsidR="00EE1135" w:rsidRDefault="00EE1135" w:rsidP="00EE1135">
      <w:pPr>
        <w:spacing w:line="280" w:lineRule="atLeast"/>
        <w:rPr>
          <w:rFonts w:cs="Times New Roman"/>
        </w:rPr>
      </w:pPr>
    </w:p>
    <w:p w14:paraId="216801D9" w14:textId="5E9D6D8C" w:rsidR="00EE1135" w:rsidRPr="005373BD" w:rsidRDefault="00EE1135" w:rsidP="5E6C82B4">
      <w:pPr>
        <w:spacing w:line="280" w:lineRule="atLeast"/>
        <w:rPr>
          <w:rFonts w:cs="Times New Roman"/>
        </w:rPr>
      </w:pPr>
      <w:r w:rsidRPr="5E6C82B4">
        <w:rPr>
          <w:rFonts w:cs="Times New Roman"/>
        </w:rPr>
        <w:t>Verder dient de medewerker er zorg voor te dragen dat de eigen deskundigheid en kennis m.b.t. het thema geweld in afhankelijkheidsrelaties op peil blijft</w:t>
      </w:r>
      <w:r w:rsidR="33FCC2B7" w:rsidRPr="5E6C82B4">
        <w:rPr>
          <w:rFonts w:cs="Times New Roman"/>
        </w:rPr>
        <w:t xml:space="preserve">. Op KC vd Bergh draagt de </w:t>
      </w:r>
      <w:proofErr w:type="spellStart"/>
      <w:r w:rsidR="258A3BEA" w:rsidRPr="5E6C82B4">
        <w:rPr>
          <w:rFonts w:cs="Times New Roman"/>
        </w:rPr>
        <w:t>aandachtsfunctionaris</w:t>
      </w:r>
      <w:proofErr w:type="spellEnd"/>
      <w:r w:rsidR="258A3BEA" w:rsidRPr="5E6C82B4">
        <w:rPr>
          <w:rFonts w:cs="Times New Roman"/>
        </w:rPr>
        <w:t xml:space="preserve">/ </w:t>
      </w:r>
      <w:proofErr w:type="spellStart"/>
      <w:r w:rsidR="258A3BEA" w:rsidRPr="5E6C82B4">
        <w:rPr>
          <w:rFonts w:cs="Times New Roman"/>
        </w:rPr>
        <w:t>ib’er</w:t>
      </w:r>
      <w:proofErr w:type="spellEnd"/>
      <w:r w:rsidR="258A3BEA" w:rsidRPr="5E6C82B4">
        <w:rPr>
          <w:rFonts w:cs="Times New Roman"/>
        </w:rPr>
        <w:t xml:space="preserve"> er zorg voor dat de kennis</w:t>
      </w:r>
      <w:r w:rsidR="7A7E05BD" w:rsidRPr="5E6C82B4">
        <w:rPr>
          <w:rFonts w:cs="Times New Roman"/>
        </w:rPr>
        <w:t>/</w:t>
      </w:r>
      <w:r w:rsidR="258A3BEA" w:rsidRPr="5E6C82B4">
        <w:rPr>
          <w:rFonts w:cs="Times New Roman"/>
        </w:rPr>
        <w:t xml:space="preserve"> </w:t>
      </w:r>
      <w:r w:rsidR="7A7E05BD" w:rsidRPr="5E6C82B4">
        <w:rPr>
          <w:rFonts w:cs="Times New Roman"/>
        </w:rPr>
        <w:t xml:space="preserve">deskundigheid </w:t>
      </w:r>
      <w:r w:rsidR="258A3BEA" w:rsidRPr="5E6C82B4">
        <w:rPr>
          <w:rFonts w:cs="Times New Roman"/>
        </w:rPr>
        <w:t xml:space="preserve">van de medewerkers op peil blijft door </w:t>
      </w:r>
      <w:r w:rsidR="20971DD4" w:rsidRPr="5E6C82B4">
        <w:rPr>
          <w:rFonts w:cs="Times New Roman"/>
        </w:rPr>
        <w:t xml:space="preserve">de cursussen van </w:t>
      </w:r>
      <w:proofErr w:type="spellStart"/>
      <w:r w:rsidR="20971DD4" w:rsidRPr="5E6C82B4">
        <w:rPr>
          <w:rFonts w:cs="Times New Roman"/>
        </w:rPr>
        <w:t>Augeo</w:t>
      </w:r>
      <w:proofErr w:type="spellEnd"/>
      <w:r w:rsidR="20971DD4" w:rsidRPr="5E6C82B4">
        <w:rPr>
          <w:rFonts w:cs="Times New Roman"/>
        </w:rPr>
        <w:t xml:space="preserve">. </w:t>
      </w:r>
      <w:r w:rsidR="556FA15B" w:rsidRPr="5E6C82B4">
        <w:rPr>
          <w:rFonts w:cs="Times New Roman"/>
        </w:rPr>
        <w:t xml:space="preserve">Binnen onze stichting PCO Gelderse Vallei is er voor gekozen dat alle </w:t>
      </w:r>
      <w:proofErr w:type="spellStart"/>
      <w:r w:rsidR="556FA15B" w:rsidRPr="5E6C82B4">
        <w:rPr>
          <w:rFonts w:cs="Times New Roman"/>
        </w:rPr>
        <w:t>ib’ers</w:t>
      </w:r>
      <w:proofErr w:type="spellEnd"/>
      <w:r w:rsidR="556FA15B" w:rsidRPr="5E6C82B4">
        <w:rPr>
          <w:rFonts w:cs="Times New Roman"/>
        </w:rPr>
        <w:t xml:space="preserve"> </w:t>
      </w:r>
      <w:proofErr w:type="spellStart"/>
      <w:r w:rsidR="556FA15B" w:rsidRPr="5E6C82B4">
        <w:rPr>
          <w:rFonts w:cs="Times New Roman"/>
        </w:rPr>
        <w:t>aandachtsunctionarissen</w:t>
      </w:r>
      <w:proofErr w:type="spellEnd"/>
      <w:r w:rsidR="556FA15B" w:rsidRPr="5E6C82B4">
        <w:rPr>
          <w:rFonts w:cs="Times New Roman"/>
        </w:rPr>
        <w:t xml:space="preserve"> zijn. Dit is prettig, omdat de </w:t>
      </w:r>
      <w:proofErr w:type="spellStart"/>
      <w:r w:rsidR="556FA15B" w:rsidRPr="5E6C82B4">
        <w:rPr>
          <w:rFonts w:cs="Times New Roman"/>
        </w:rPr>
        <w:t>ib’er</w:t>
      </w:r>
      <w:proofErr w:type="spellEnd"/>
      <w:r w:rsidR="556FA15B" w:rsidRPr="5E6C82B4">
        <w:rPr>
          <w:rFonts w:cs="Times New Roman"/>
        </w:rPr>
        <w:t xml:space="preserve"> </w:t>
      </w:r>
      <w:r w:rsidR="64A8825F" w:rsidRPr="5E6C82B4">
        <w:rPr>
          <w:rFonts w:cs="Times New Roman"/>
        </w:rPr>
        <w:t xml:space="preserve">toegankelijk is en vaak ambulant. Het is ook een voordeel dat tijdens groepsbesprekingen alle leerlingen aan bod komen en besproken worden. </w:t>
      </w:r>
      <w:r w:rsidR="33080E92" w:rsidRPr="5E6C82B4">
        <w:rPr>
          <w:rFonts w:cs="Times New Roman"/>
        </w:rPr>
        <w:t xml:space="preserve">Dan is er ook de mogelijkheid om zorgen te bespreken met de </w:t>
      </w:r>
      <w:proofErr w:type="spellStart"/>
      <w:r w:rsidR="33080E92" w:rsidRPr="5E6C82B4">
        <w:rPr>
          <w:rFonts w:cs="Times New Roman"/>
        </w:rPr>
        <w:t>ib’er</w:t>
      </w:r>
      <w:proofErr w:type="spellEnd"/>
      <w:r w:rsidR="33080E92" w:rsidRPr="5E6C82B4">
        <w:rPr>
          <w:rFonts w:cs="Times New Roman"/>
        </w:rPr>
        <w:t xml:space="preserve">/ </w:t>
      </w:r>
      <w:proofErr w:type="spellStart"/>
      <w:r w:rsidR="33080E92" w:rsidRPr="5E6C82B4">
        <w:rPr>
          <w:rFonts w:cs="Times New Roman"/>
        </w:rPr>
        <w:t>aandachtsfunctionaris</w:t>
      </w:r>
      <w:proofErr w:type="spellEnd"/>
      <w:r w:rsidR="33080E92" w:rsidRPr="5E6C82B4">
        <w:rPr>
          <w:rFonts w:cs="Times New Roman"/>
        </w:rPr>
        <w:t xml:space="preserve">, of een afspraak </w:t>
      </w:r>
      <w:r w:rsidR="6FD1BF35" w:rsidRPr="5E6C82B4">
        <w:rPr>
          <w:rFonts w:cs="Times New Roman"/>
        </w:rPr>
        <w:t xml:space="preserve">te maken </w:t>
      </w:r>
      <w:r w:rsidR="33080E92" w:rsidRPr="5E6C82B4">
        <w:rPr>
          <w:rFonts w:cs="Times New Roman"/>
        </w:rPr>
        <w:t xml:space="preserve">om de zorgen nog wat uitgebreider te kunnen bespreken en te bespreken wat de vervolgstappen zullen zijn. </w:t>
      </w:r>
    </w:p>
    <w:p w14:paraId="03EFCA41" w14:textId="77777777" w:rsidR="00EE1135" w:rsidRPr="005373BD" w:rsidRDefault="00EE1135" w:rsidP="00EE1135">
      <w:pPr>
        <w:spacing w:line="280" w:lineRule="atLeast"/>
        <w:rPr>
          <w:rFonts w:cs="Times New Roman"/>
          <w:b/>
        </w:rPr>
      </w:pPr>
    </w:p>
    <w:p w14:paraId="3B186428" w14:textId="075901DA" w:rsidR="00EE1135" w:rsidRPr="005373BD" w:rsidRDefault="00EE1135" w:rsidP="5E6C82B4">
      <w:pPr>
        <w:spacing w:line="280" w:lineRule="atLeast"/>
        <w:rPr>
          <w:highlight w:val="yellow"/>
        </w:rPr>
      </w:pPr>
      <w:proofErr w:type="spellStart"/>
      <w:r w:rsidRPr="5E6C82B4">
        <w:rPr>
          <w:b/>
          <w:bCs/>
        </w:rPr>
        <w:t>Aandachtsfunctionaris</w:t>
      </w:r>
      <w:proofErr w:type="spellEnd"/>
      <w:r>
        <w:t xml:space="preserve">: de </w:t>
      </w:r>
      <w:proofErr w:type="spellStart"/>
      <w:r>
        <w:t>aandachtsfunctionaris</w:t>
      </w:r>
      <w:proofErr w:type="spellEnd"/>
      <w:r>
        <w:t xml:space="preserve"> heeft verantwoordelijkheden op casusniveau en op organisatieniveau. Op casusniveau functioneert de </w:t>
      </w:r>
      <w:proofErr w:type="spellStart"/>
      <w:r>
        <w:t>aandachtsfunctionaris</w:t>
      </w:r>
      <w:proofErr w:type="spellEnd"/>
      <w:r>
        <w:t xml:space="preserve"> als overlegpartner van de medewerker </w:t>
      </w:r>
      <w:proofErr w:type="spellStart"/>
      <w:r>
        <w:t>danwel</w:t>
      </w:r>
      <w:proofErr w:type="spellEnd"/>
      <w:r>
        <w:t xml:space="preserve"> neemt de </w:t>
      </w:r>
      <w:proofErr w:type="spellStart"/>
      <w:r>
        <w:t>aandachtsfunctionaris</w:t>
      </w:r>
      <w:proofErr w:type="spellEnd"/>
      <w:r>
        <w:t xml:space="preserve"> de regie over de casus over, inclusief de daarbij horende acties (gesprekken, verslaglegging, overleg met betrokkenen en externen etc.). Op organisatieniveau is de </w:t>
      </w:r>
      <w:proofErr w:type="spellStart"/>
      <w:r>
        <w:t>aandachtsfunctionaris</w:t>
      </w:r>
      <w:proofErr w:type="spellEnd"/>
      <w:r>
        <w:t xml:space="preserve"> verantwoordelijk voor alle acties behorende bij het implementeren, borgen en gebruik van de Meldcode. Hierbij kan gedacht worden aan: vraagbaak &amp; overlegpartner, (nieuwe) medewerkers informeren en motiveren, zorgdragen voor (uitvoer van) passende deskundigheidsbevordering van medewerkers en zichzelf, informeren van bestuur / directie over het gebruik van de Meldcode etc.</w:t>
      </w:r>
    </w:p>
    <w:p w14:paraId="5F96A722" w14:textId="77777777" w:rsidR="00EE1135" w:rsidRPr="005373BD" w:rsidRDefault="00EE1135" w:rsidP="00EE1135">
      <w:pPr>
        <w:spacing w:line="280" w:lineRule="atLeast"/>
        <w:rPr>
          <w:rFonts w:cs="Times New Roman"/>
          <w:b/>
        </w:rPr>
      </w:pPr>
    </w:p>
    <w:p w14:paraId="26E12989" w14:textId="5DC9A09F" w:rsidR="00EE1135" w:rsidRDefault="5B7A6116" w:rsidP="00EE1135">
      <w:pPr>
        <w:spacing w:line="280" w:lineRule="atLeast"/>
      </w:pPr>
      <w:r w:rsidRPr="5E6C82B4">
        <w:rPr>
          <w:b/>
          <w:bCs/>
        </w:rPr>
        <w:t>De Directie</w:t>
      </w:r>
      <w:r w:rsidR="00EE1135" w:rsidRPr="5E6C82B4">
        <w:rPr>
          <w:b/>
          <w:bCs/>
        </w:rPr>
        <w:t xml:space="preserve">: </w:t>
      </w:r>
      <w:r w:rsidR="00EE1135">
        <w:br/>
        <w:t>Is verantwoordelijk voo</w:t>
      </w:r>
      <w:r w:rsidR="12D960BC">
        <w:t xml:space="preserve">r het faciliteren van de </w:t>
      </w:r>
      <w:proofErr w:type="spellStart"/>
      <w:r w:rsidR="12D960BC">
        <w:t>aandachtsfunctionaris</w:t>
      </w:r>
      <w:proofErr w:type="spellEnd"/>
      <w:r w:rsidR="12D960BC">
        <w:t xml:space="preserve">. Zorgt ervoor dat deze voldoende benaderbaar </w:t>
      </w:r>
      <w:r w:rsidR="7190ACCD">
        <w:t xml:space="preserve">en beschikbaar </w:t>
      </w:r>
      <w:r w:rsidR="12D960BC">
        <w:t xml:space="preserve">is. De directie </w:t>
      </w:r>
      <w:r w:rsidR="23BA49C4">
        <w:t xml:space="preserve">is </w:t>
      </w:r>
      <w:proofErr w:type="spellStart"/>
      <w:r w:rsidR="23BA49C4">
        <w:t>sparringspartner</w:t>
      </w:r>
      <w:proofErr w:type="spellEnd"/>
      <w:r w:rsidR="23BA49C4">
        <w:t xml:space="preserve"> voor de </w:t>
      </w:r>
      <w:proofErr w:type="spellStart"/>
      <w:r w:rsidR="23BA49C4">
        <w:t>aandachtsfunctionaris</w:t>
      </w:r>
      <w:proofErr w:type="spellEnd"/>
      <w:r w:rsidR="23BA49C4">
        <w:t xml:space="preserve"> om te bespreken </w:t>
      </w:r>
      <w:r w:rsidR="2730FFEF">
        <w:t>wat</w:t>
      </w:r>
      <w:r w:rsidR="23BA49C4">
        <w:t xml:space="preserve"> de gang van zaken is rondom de meldcode en welke scholing er noodzakelijk </w:t>
      </w:r>
      <w:r w:rsidR="1ED9B022">
        <w:t xml:space="preserve">en relevant </w:t>
      </w:r>
      <w:r w:rsidR="23BA49C4">
        <w:t>is</w:t>
      </w:r>
      <w:r w:rsidR="664B6508">
        <w:t xml:space="preserve">. De directie dient deze scholing samen met de </w:t>
      </w:r>
      <w:proofErr w:type="spellStart"/>
      <w:r w:rsidR="664B6508">
        <w:t>aandachtsfunctionaris</w:t>
      </w:r>
      <w:proofErr w:type="spellEnd"/>
      <w:r w:rsidR="664B6508">
        <w:t xml:space="preserve"> te faciliteren. De directie is eindverantwoordelijk voor het uitvoeren van deze scholing</w:t>
      </w:r>
      <w:r w:rsidR="16D55076">
        <w:t>(</w:t>
      </w:r>
      <w:r w:rsidR="664B6508">
        <w:t>en</w:t>
      </w:r>
      <w:r w:rsidR="275EE662">
        <w:t>)</w:t>
      </w:r>
      <w:r w:rsidR="664B6508">
        <w:t xml:space="preserve"> door alle werknemers. </w:t>
      </w:r>
    </w:p>
    <w:p w14:paraId="5B95CD12" w14:textId="77777777" w:rsidR="00EE1135" w:rsidRPr="005373BD" w:rsidRDefault="00EE1135" w:rsidP="00EE1135">
      <w:pPr>
        <w:spacing w:line="280" w:lineRule="atLeast"/>
      </w:pPr>
    </w:p>
    <w:p w14:paraId="7B542627" w14:textId="77777777" w:rsidR="00EE1135" w:rsidRPr="008D16CD" w:rsidRDefault="00EE1135" w:rsidP="00EE1135">
      <w:pPr>
        <w:spacing w:line="280" w:lineRule="atLeast"/>
        <w:rPr>
          <w:b/>
        </w:rPr>
      </w:pPr>
      <w:r w:rsidRPr="008D16CD">
        <w:rPr>
          <w:b/>
        </w:rPr>
        <w:t>Beslissen over wel of niet melden bij Veilig Thuis</w:t>
      </w:r>
    </w:p>
    <w:p w14:paraId="5E67AD47" w14:textId="73167A70" w:rsidR="00EE1135" w:rsidRPr="005373BD" w:rsidRDefault="00EE1135" w:rsidP="00EE1135">
      <w:pPr>
        <w:spacing w:line="280" w:lineRule="atLeast"/>
      </w:pPr>
      <w:proofErr w:type="spellStart"/>
      <w:r>
        <w:t>D</w:t>
      </w:r>
      <w:r w:rsidR="655D7727">
        <w:t>e</w:t>
      </w:r>
      <w:r w:rsidRPr="5E6C82B4">
        <w:rPr>
          <w:color w:val="FFFFFF" w:themeColor="background1"/>
        </w:rPr>
        <w:t>e</w:t>
      </w:r>
      <w:r w:rsidRPr="5E6C82B4">
        <w:rPr>
          <w:color w:val="auto"/>
        </w:rPr>
        <w:t>aandachtsfunctionaris</w:t>
      </w:r>
      <w:proofErr w:type="spellEnd"/>
      <w:r w:rsidR="254B2335" w:rsidRPr="5E6C82B4">
        <w:rPr>
          <w:color w:val="auto"/>
        </w:rPr>
        <w:t xml:space="preserve"> </w:t>
      </w:r>
      <w:r>
        <w:t xml:space="preserve">beslist of een melding bij Veilig Thuis plaats moet vinden. Wanneer er binnen </w:t>
      </w:r>
      <w:r w:rsidR="669B229B">
        <w:t>KC van den Berg</w:t>
      </w:r>
      <w:r w:rsidR="266A44E8">
        <w:t>h</w:t>
      </w:r>
      <w:r>
        <w:t xml:space="preserve"> geen overeenstemming is over de melding wordt de volgende procedure gevolgd: </w:t>
      </w:r>
      <w:r w:rsidR="2168089E">
        <w:t xml:space="preserve">Er wordt contact opgenomen met veilig thuis, het advies wat zij geven is doorslaggevend. </w:t>
      </w:r>
    </w:p>
    <w:p w14:paraId="5220BBB2" w14:textId="77777777" w:rsidR="00EE1135" w:rsidRDefault="00EE1135" w:rsidP="00EE1135">
      <w:pPr>
        <w:spacing w:line="280" w:lineRule="atLeast"/>
      </w:pPr>
    </w:p>
    <w:p w14:paraId="42FADFAB" w14:textId="77777777" w:rsidR="00EE1135" w:rsidRPr="00524F84" w:rsidRDefault="00EE1135" w:rsidP="00EE1135">
      <w:pPr>
        <w:spacing w:line="280" w:lineRule="atLeast"/>
        <w:rPr>
          <w:rFonts w:cs="Times New Roman"/>
          <w:b/>
          <w:sz w:val="32"/>
        </w:rPr>
      </w:pPr>
      <w:r w:rsidRPr="00524F84">
        <w:rPr>
          <w:rFonts w:cs="Times New Roman"/>
          <w:b/>
          <w:sz w:val="32"/>
        </w:rPr>
        <w:t>Kennis van specifieke vormen van geweld</w:t>
      </w:r>
    </w:p>
    <w:p w14:paraId="7F797EB3" w14:textId="77777777" w:rsidR="00EE1135" w:rsidRDefault="00EE1135" w:rsidP="00EE1135">
      <w:pPr>
        <w:spacing w:line="280" w:lineRule="atLeast"/>
        <w:rPr>
          <w:rFonts w:cs="Times New Roman"/>
        </w:rPr>
      </w:pPr>
      <w:r>
        <w:rPr>
          <w:rFonts w:cs="Times New Roman"/>
        </w:rPr>
        <w:t xml:space="preserve">Kennis van specifieke vormen van geweld is van belang. Het kan gaan om kennis van ouderenmishandeling. </w:t>
      </w:r>
      <w:r w:rsidRPr="002F1960">
        <w:rPr>
          <w:rFonts w:cs="Times New Roman"/>
        </w:rPr>
        <w:t xml:space="preserve">Bijvoorbeeld </w:t>
      </w:r>
      <w:r>
        <w:rPr>
          <w:rFonts w:cs="Times New Roman"/>
        </w:rPr>
        <w:t>wanneer</w:t>
      </w:r>
      <w:r w:rsidRPr="002F1960">
        <w:rPr>
          <w:rFonts w:cs="Times New Roman"/>
        </w:rPr>
        <w:t xml:space="preserve"> ouders aangeven dat het zwaar is met de mantelzorg van hun ouders; als grootouders de dagelijkse zorg voor hun kleinkinderen hebben en hier moeite mee krijgen of hebben of als pubers </w:t>
      </w:r>
      <w:proofErr w:type="spellStart"/>
      <w:r w:rsidRPr="002F1960">
        <w:rPr>
          <w:rFonts w:cs="Times New Roman"/>
        </w:rPr>
        <w:t>danwel</w:t>
      </w:r>
      <w:proofErr w:type="spellEnd"/>
      <w:r w:rsidRPr="002F1960">
        <w:rPr>
          <w:rFonts w:cs="Times New Roman"/>
        </w:rPr>
        <w:t xml:space="preserve"> jongvolwassenen op een dusdanige manier contact hebben met hun grootouders dat hier zorgen over ontstaan (teveel moeten zorgen voor, opeens veel op bezoek gaan en een ander uitgavepatroon krijgen etc.). </w:t>
      </w:r>
    </w:p>
    <w:p w14:paraId="13CB595B" w14:textId="77777777" w:rsidR="00EE1135" w:rsidRPr="002F1960" w:rsidRDefault="00EE1135" w:rsidP="00EE1135">
      <w:pPr>
        <w:spacing w:line="280" w:lineRule="atLeast"/>
        <w:rPr>
          <w:rFonts w:cs="Times New Roman"/>
        </w:rPr>
      </w:pPr>
    </w:p>
    <w:p w14:paraId="5DEF4CA2" w14:textId="77777777" w:rsidR="00EE1135" w:rsidRPr="002F1960" w:rsidRDefault="00EE1135" w:rsidP="00EE1135">
      <w:pPr>
        <w:spacing w:line="280" w:lineRule="atLeast"/>
        <w:rPr>
          <w:rFonts w:cs="Times New Roman"/>
        </w:rPr>
      </w:pPr>
      <w:r>
        <w:rPr>
          <w:rFonts w:cs="Times New Roman"/>
        </w:rPr>
        <w:t xml:space="preserve">Echter, de belangrijkste kennis van specifieke vormen van geweld, betreft </w:t>
      </w:r>
      <w:proofErr w:type="spellStart"/>
      <w:r>
        <w:rPr>
          <w:rFonts w:cs="Times New Roman"/>
        </w:rPr>
        <w:t>eergerelateerd</w:t>
      </w:r>
      <w:proofErr w:type="spellEnd"/>
      <w:r>
        <w:rPr>
          <w:rFonts w:cs="Times New Roman"/>
        </w:rPr>
        <w:t xml:space="preserve"> geweld, huwelijksdwang of achterlating en meisjesbesnijdenis. </w:t>
      </w:r>
      <w:r w:rsidRPr="005373BD">
        <w:rPr>
          <w:rFonts w:cs="Times New Roman"/>
        </w:rPr>
        <w:t xml:space="preserve">In situaties waar sprake kan zijn van </w:t>
      </w:r>
      <w:r>
        <w:rPr>
          <w:rFonts w:cs="Times New Roman"/>
        </w:rPr>
        <w:t>deze specifieke vormen van geweld i</w:t>
      </w:r>
      <w:r w:rsidRPr="005373BD">
        <w:rPr>
          <w:rFonts w:cs="Times New Roman"/>
        </w:rPr>
        <w:t xml:space="preserve">s het van belang om </w:t>
      </w:r>
      <w:r w:rsidRPr="002F1960">
        <w:rPr>
          <w:rFonts w:cs="Times New Roman"/>
          <w:u w:val="single"/>
        </w:rPr>
        <w:t>niet op de standaardwijze</w:t>
      </w:r>
      <w:r w:rsidRPr="002F1960">
        <w:rPr>
          <w:rFonts w:cs="Times New Roman"/>
        </w:rPr>
        <w:t xml:space="preserve"> </w:t>
      </w:r>
      <w:r w:rsidRPr="005373BD">
        <w:rPr>
          <w:rFonts w:cs="Times New Roman"/>
        </w:rPr>
        <w:t xml:space="preserve">de stappen van de </w:t>
      </w:r>
      <w:r>
        <w:rPr>
          <w:rFonts w:cs="Times New Roman"/>
        </w:rPr>
        <w:t>m</w:t>
      </w:r>
      <w:r w:rsidRPr="005373BD">
        <w:rPr>
          <w:rFonts w:cs="Times New Roman"/>
        </w:rPr>
        <w:t xml:space="preserve">eldcode te doorlopen. Een </w:t>
      </w:r>
      <w:r>
        <w:rPr>
          <w:rFonts w:cs="Times New Roman"/>
        </w:rPr>
        <w:t xml:space="preserve">direct </w:t>
      </w:r>
      <w:r w:rsidRPr="005373BD">
        <w:rPr>
          <w:rFonts w:cs="Times New Roman"/>
        </w:rPr>
        <w:t xml:space="preserve">gesprek met </w:t>
      </w:r>
      <w:r>
        <w:rPr>
          <w:rFonts w:cs="Times New Roman"/>
        </w:rPr>
        <w:t>de betreffende ouder(s), of</w:t>
      </w:r>
      <w:r w:rsidRPr="005373BD">
        <w:rPr>
          <w:rFonts w:cs="Times New Roman"/>
        </w:rPr>
        <w:t xml:space="preserve"> familieleden kan </w:t>
      </w:r>
      <w:r>
        <w:rPr>
          <w:rFonts w:cs="Times New Roman"/>
        </w:rPr>
        <w:t>het kind/de jeugdige of een volwassene</w:t>
      </w:r>
      <w:r w:rsidRPr="005373BD">
        <w:rPr>
          <w:rFonts w:cs="Times New Roman"/>
        </w:rPr>
        <w:t xml:space="preserve"> in acuut gevaar brengen. </w:t>
      </w:r>
    </w:p>
    <w:p w14:paraId="6D9C8D39" w14:textId="77777777" w:rsidR="00EE1135" w:rsidRPr="005373BD" w:rsidRDefault="00EE1135" w:rsidP="00EE1135">
      <w:pPr>
        <w:spacing w:line="280" w:lineRule="atLeast"/>
        <w:rPr>
          <w:rFonts w:cs="Times New Roman"/>
        </w:rPr>
      </w:pPr>
    </w:p>
    <w:p w14:paraId="363F1742" w14:textId="4E0E84FE" w:rsidR="00EE1135" w:rsidRPr="005373BD" w:rsidRDefault="00EE1135" w:rsidP="5E6C82B4">
      <w:pPr>
        <w:spacing w:line="280" w:lineRule="atLeast"/>
        <w:rPr>
          <w:rFonts w:cs="Times New Roman"/>
        </w:rPr>
      </w:pPr>
      <w:r w:rsidRPr="5E6C82B4">
        <w:rPr>
          <w:rFonts w:cs="Times New Roman"/>
        </w:rPr>
        <w:t xml:space="preserve">Indien er binnen </w:t>
      </w:r>
      <w:r w:rsidR="4C1A5F41" w:rsidRPr="5E6C82B4">
        <w:rPr>
          <w:rFonts w:cs="Times New Roman"/>
        </w:rPr>
        <w:t>KC van den Bergh</w:t>
      </w:r>
      <w:r w:rsidRPr="5E6C82B4">
        <w:rPr>
          <w:rFonts w:cs="Times New Roman"/>
        </w:rPr>
        <w:t xml:space="preserve"> vermoedens zijn van </w:t>
      </w:r>
      <w:proofErr w:type="spellStart"/>
      <w:r w:rsidRPr="5E6C82B4">
        <w:rPr>
          <w:rFonts w:cs="Times New Roman"/>
        </w:rPr>
        <w:t>eergerelateerd</w:t>
      </w:r>
      <w:proofErr w:type="spellEnd"/>
      <w:r w:rsidRPr="5E6C82B4">
        <w:rPr>
          <w:rFonts w:cs="Times New Roman"/>
        </w:rPr>
        <w:t xml:space="preserve"> geweld of vrouwelijke genitale verminking worden de volgende stappen genomen:</w:t>
      </w:r>
    </w:p>
    <w:p w14:paraId="75BBCC55" w14:textId="77777777" w:rsidR="00EE1135" w:rsidRPr="005373BD" w:rsidRDefault="00EE1135" w:rsidP="00524F84">
      <w:pPr>
        <w:numPr>
          <w:ilvl w:val="0"/>
          <w:numId w:val="9"/>
        </w:numPr>
        <w:spacing w:before="120" w:line="280" w:lineRule="atLeast"/>
        <w:contextualSpacing/>
        <w:rPr>
          <w:rFonts w:cs="Times New Roman"/>
        </w:rPr>
      </w:pPr>
      <w:r w:rsidRPr="005373BD">
        <w:rPr>
          <w:rFonts w:cs="Times New Roman"/>
        </w:rPr>
        <w:t xml:space="preserve">Informeren van de </w:t>
      </w:r>
      <w:proofErr w:type="spellStart"/>
      <w:r w:rsidRPr="005373BD">
        <w:rPr>
          <w:rFonts w:cs="Times New Roman"/>
        </w:rPr>
        <w:t>aandachtsfunctionaris</w:t>
      </w:r>
      <w:proofErr w:type="spellEnd"/>
    </w:p>
    <w:p w14:paraId="08F4B236" w14:textId="77777777" w:rsidR="00EE1135" w:rsidRPr="005373BD" w:rsidRDefault="00EE1135" w:rsidP="00524F84">
      <w:pPr>
        <w:numPr>
          <w:ilvl w:val="0"/>
          <w:numId w:val="9"/>
        </w:numPr>
        <w:spacing w:before="120" w:line="280" w:lineRule="atLeast"/>
        <w:contextualSpacing/>
        <w:rPr>
          <w:rFonts w:cs="Times New Roman"/>
        </w:rPr>
      </w:pPr>
      <w:r w:rsidRPr="005373BD">
        <w:rPr>
          <w:rFonts w:cs="Times New Roman"/>
        </w:rPr>
        <w:t>Samen besluiten welke (externe) deskundige(-n) geraadpleegd moet worden</w:t>
      </w:r>
      <w:r>
        <w:rPr>
          <w:rFonts w:cs="Times New Roman"/>
        </w:rPr>
        <w:t>.</w:t>
      </w:r>
    </w:p>
    <w:p w14:paraId="56495A0E" w14:textId="77777777" w:rsidR="00EE1135" w:rsidRPr="005373BD" w:rsidRDefault="00EE1135" w:rsidP="00524F84">
      <w:pPr>
        <w:numPr>
          <w:ilvl w:val="0"/>
          <w:numId w:val="9"/>
        </w:numPr>
        <w:spacing w:before="120" w:line="280" w:lineRule="atLeast"/>
        <w:contextualSpacing/>
        <w:rPr>
          <w:rFonts w:cs="Times New Roman"/>
        </w:rPr>
      </w:pPr>
      <w:r w:rsidRPr="005373BD">
        <w:rPr>
          <w:rFonts w:cs="Times New Roman"/>
        </w:rPr>
        <w:t>Met de extern deskundige wordt nagegaan welke stappen genomen kunnen worden, waarbij de veiligheid van de betrokkenen steeds opnieuw met de deskundige wordt gewogen. Indien nodig kunnen de stappen binnen een zéér korte tijd doorlopen worden.</w:t>
      </w:r>
    </w:p>
    <w:p w14:paraId="7D1E6C15" w14:textId="77777777" w:rsidR="00EE1135" w:rsidRPr="005373BD" w:rsidRDefault="00EE1135" w:rsidP="00524F84">
      <w:pPr>
        <w:numPr>
          <w:ilvl w:val="0"/>
          <w:numId w:val="9"/>
        </w:numPr>
        <w:spacing w:before="120" w:line="280" w:lineRule="atLeast"/>
        <w:contextualSpacing/>
        <w:rPr>
          <w:rFonts w:cs="Times New Roman"/>
        </w:rPr>
      </w:pPr>
      <w:r w:rsidRPr="005373BD">
        <w:rPr>
          <w:rFonts w:cs="Times New Roman"/>
        </w:rPr>
        <w:t>Denk aan een veiligheids- en/of ontsnappingsplan</w:t>
      </w:r>
      <w:r>
        <w:rPr>
          <w:rFonts w:cs="Times New Roman"/>
        </w:rPr>
        <w:t>.</w:t>
      </w:r>
    </w:p>
    <w:p w14:paraId="2A3C8F1E" w14:textId="77777777" w:rsidR="00EE1135" w:rsidRPr="005373BD" w:rsidRDefault="00EE1135" w:rsidP="00524F84">
      <w:pPr>
        <w:numPr>
          <w:ilvl w:val="0"/>
          <w:numId w:val="9"/>
        </w:numPr>
        <w:spacing w:before="120" w:line="280" w:lineRule="atLeast"/>
        <w:contextualSpacing/>
        <w:rPr>
          <w:rFonts w:cs="Times New Roman"/>
        </w:rPr>
      </w:pPr>
      <w:r w:rsidRPr="005373BD">
        <w:rPr>
          <w:rFonts w:cs="Times New Roman"/>
        </w:rPr>
        <w:t>Blijf zo veel mogelijk in gesprek met het slachtoffer en vraag na wat de ernstig mogelijk consequenties zijn als bepaalde stappen genomen worden</w:t>
      </w:r>
      <w:r>
        <w:rPr>
          <w:rFonts w:cs="Times New Roman"/>
        </w:rPr>
        <w:t>.</w:t>
      </w:r>
    </w:p>
    <w:p w14:paraId="0A6959E7" w14:textId="34700714" w:rsidR="00EE1135" w:rsidRDefault="125B95F7" w:rsidP="125B95F7">
      <w:pPr>
        <w:spacing w:line="280" w:lineRule="atLeast"/>
        <w:ind w:left="720"/>
        <w:rPr>
          <w:lang w:val="en-US"/>
        </w:rPr>
      </w:pPr>
      <w:r w:rsidRPr="125B95F7">
        <w:rPr>
          <w:lang w:val="en-US"/>
        </w:rPr>
        <w:t xml:space="preserve"> </w:t>
      </w:r>
    </w:p>
    <w:p w14:paraId="2FC17F8B" w14:textId="77777777" w:rsidR="00EE1135" w:rsidRDefault="00EE1135" w:rsidP="00EE1135">
      <w:pPr>
        <w:spacing w:line="280" w:lineRule="atLeast"/>
        <w:rPr>
          <w:lang w:val="en-US"/>
        </w:rPr>
      </w:pPr>
    </w:p>
    <w:p w14:paraId="205702BF" w14:textId="77777777" w:rsidR="00EE1135" w:rsidRPr="00524F84" w:rsidRDefault="00EE1135" w:rsidP="00EE1135">
      <w:pPr>
        <w:spacing w:line="280" w:lineRule="atLeast"/>
        <w:rPr>
          <w:b/>
          <w:sz w:val="32"/>
        </w:rPr>
      </w:pPr>
      <w:r w:rsidRPr="00524F84">
        <w:rPr>
          <w:b/>
          <w:sz w:val="32"/>
        </w:rPr>
        <w:t>Deskundigheidsbevordering</w:t>
      </w:r>
    </w:p>
    <w:p w14:paraId="0E4FF661" w14:textId="046237C4" w:rsidR="00EE1135" w:rsidRDefault="125B95F7" w:rsidP="00EE1135">
      <w:pPr>
        <w:spacing w:line="280" w:lineRule="atLeast"/>
      </w:pPr>
      <w:r>
        <w:t xml:space="preserve">Binnen onze organisatie hebben we te maken met gezinnen waar het niet veilig is en er (bijna) sprake is van verwaarlozing of geweld. Het vraagt veel van onze medewerkers om alert te blijven op signalen van zorg, zorgen met ouders of kinderen te bespreken en een positieve werkrelatie te houden. Om de medewerkers hierin te steunen, organiseert de </w:t>
      </w:r>
      <w:proofErr w:type="spellStart"/>
      <w:r>
        <w:t>aandachtsfunctionaris</w:t>
      </w:r>
      <w:proofErr w:type="spellEnd"/>
      <w:r>
        <w:t xml:space="preserve"> i.s.m. het MT regelmatig deskundigheidsbevordering. Binnen KC van den Bergh besteden we bijvoorbeeld aandacht aan geweld in afhankelijkheidsrelaties tijdens:</w:t>
      </w:r>
    </w:p>
    <w:p w14:paraId="277ABA46" w14:textId="77777777" w:rsidR="00EE1135" w:rsidRDefault="00EE1135" w:rsidP="00524F84">
      <w:pPr>
        <w:pStyle w:val="Lijstalinea"/>
        <w:numPr>
          <w:ilvl w:val="0"/>
          <w:numId w:val="10"/>
        </w:numPr>
        <w:spacing w:after="160" w:line="280" w:lineRule="atLeast"/>
      </w:pPr>
      <w:r>
        <w:t>studiedag</w:t>
      </w:r>
    </w:p>
    <w:p w14:paraId="2EFEA04E" w14:textId="77777777" w:rsidR="00EE1135" w:rsidRDefault="00EE1135" w:rsidP="00524F84">
      <w:pPr>
        <w:pStyle w:val="Lijstalinea"/>
        <w:numPr>
          <w:ilvl w:val="0"/>
          <w:numId w:val="10"/>
        </w:numPr>
        <w:spacing w:after="160" w:line="280" w:lineRule="atLeast"/>
      </w:pPr>
      <w:r>
        <w:t>teamoverleg / locatie-overleg</w:t>
      </w:r>
    </w:p>
    <w:p w14:paraId="3A93EE90" w14:textId="4A5A379B" w:rsidR="00EE1135" w:rsidRDefault="125B95F7" w:rsidP="00524F84">
      <w:pPr>
        <w:pStyle w:val="Lijstalinea"/>
        <w:numPr>
          <w:ilvl w:val="0"/>
          <w:numId w:val="10"/>
        </w:numPr>
        <w:spacing w:after="160" w:line="280" w:lineRule="atLeast"/>
      </w:pPr>
      <w:r>
        <w:t>aandacht tijdens casuïstiekbesprekingen / groepsplanbespreking / leerlingbespreking</w:t>
      </w:r>
    </w:p>
    <w:p w14:paraId="0A4F7224" w14:textId="77777777" w:rsidR="00EE1135" w:rsidRDefault="00EE1135" w:rsidP="00EE1135">
      <w:pPr>
        <w:pStyle w:val="Kop5"/>
        <w:spacing w:line="280" w:lineRule="atLeast"/>
      </w:pPr>
    </w:p>
    <w:p w14:paraId="64409AF4" w14:textId="77777777" w:rsidR="00EE1135" w:rsidRPr="00524F84" w:rsidRDefault="00EE1135" w:rsidP="00EE1135">
      <w:pPr>
        <w:spacing w:line="280" w:lineRule="atLeast"/>
        <w:rPr>
          <w:b/>
          <w:sz w:val="32"/>
        </w:rPr>
      </w:pPr>
      <w:r w:rsidRPr="00524F84">
        <w:rPr>
          <w:b/>
          <w:sz w:val="32"/>
        </w:rPr>
        <w:t>Verwijsindex</w:t>
      </w:r>
    </w:p>
    <w:p w14:paraId="7F6A8566" w14:textId="06A735BB" w:rsidR="00EE1135" w:rsidRDefault="00EE1135" w:rsidP="00EE1135">
      <w:pPr>
        <w:spacing w:line="280" w:lineRule="atLeast"/>
      </w:pPr>
      <w:r>
        <w:t xml:space="preserve">Binnen de regio </w:t>
      </w:r>
      <w:r w:rsidR="09E67311">
        <w:t xml:space="preserve">Food </w:t>
      </w:r>
      <w:proofErr w:type="spellStart"/>
      <w:r w:rsidR="09E67311">
        <w:t>valley</w:t>
      </w:r>
      <w:proofErr w:type="spellEnd"/>
      <w:r w:rsidR="09E67311">
        <w:t xml:space="preserve"> </w:t>
      </w:r>
      <w:r>
        <w:t>wordt</w:t>
      </w:r>
      <w:bookmarkStart w:id="0" w:name="_GoBack"/>
      <w:bookmarkEnd w:id="0"/>
      <w:r>
        <w:t xml:space="preserve"> de verwijsindex nadrukkelijk ingezet als samenwerkings-instrument bij </w:t>
      </w:r>
      <w:proofErr w:type="spellStart"/>
      <w:r>
        <w:t>vroegsignalering</w:t>
      </w:r>
      <w:proofErr w:type="spellEnd"/>
      <w:r>
        <w:t xml:space="preserve">. Er wordt een signaal afgegeven indien de professional vanuit een hulpvraag bij </w:t>
      </w:r>
      <w:r w:rsidR="2D5C1FC8">
        <w:t>het</w:t>
      </w:r>
      <w:r>
        <w:t xml:space="preserve"> </w:t>
      </w:r>
      <w:r w:rsidR="2D5C1FC8">
        <w:t xml:space="preserve">kind </w:t>
      </w:r>
      <w:r>
        <w:t xml:space="preserve">betrokken is. Deze hulpvraag kan betrekking hebben op coördineren van hulp, ondersteuning in de opvoed- </w:t>
      </w:r>
      <w:proofErr w:type="spellStart"/>
      <w:r>
        <w:t>danwel</w:t>
      </w:r>
      <w:proofErr w:type="spellEnd"/>
      <w:r>
        <w:t xml:space="preserve"> thuissituatie of als er zorgen zijn m.b.t. de lichamelijke, psychische, sociale of cognitieve ontwikkeling van </w:t>
      </w:r>
      <w:r w:rsidR="4C1D3C74">
        <w:t>het kind</w:t>
      </w:r>
      <w:r>
        <w:t xml:space="preserve">. Doel hiervan is om met andere convenantpartijen te komen tot een effectieve gezamenlijke aanpak van de problemen van </w:t>
      </w:r>
      <w:r w:rsidR="6C2AA286">
        <w:t>kinderen</w:t>
      </w:r>
      <w:r>
        <w:t xml:space="preserve">, in het bijzonder door gebruik te maken van de verwijsindex op grond van de Jeugdwet. Op deze manier wordt ernaar gestreefd om in een zo vroeg mogelijk stadium de samenwerking met en rondom een gezin tot stand te brengen. </w:t>
      </w:r>
    </w:p>
    <w:p w14:paraId="5AE48A43" w14:textId="77777777" w:rsidR="00EE1135" w:rsidRDefault="00EE1135" w:rsidP="00EE1135">
      <w:pPr>
        <w:spacing w:line="280" w:lineRule="atLeast"/>
      </w:pPr>
    </w:p>
    <w:p w14:paraId="2D0073BD" w14:textId="5AFB8CE5" w:rsidR="00EE1135" w:rsidRDefault="00EE1135" w:rsidP="5E6C82B4">
      <w:pPr>
        <w:spacing w:line="280" w:lineRule="atLeast"/>
        <w:rPr>
          <w:highlight w:val="yellow"/>
        </w:rPr>
      </w:pPr>
      <w:r w:rsidRPr="5E6C82B4">
        <w:rPr>
          <w:highlight w:val="yellow"/>
        </w:rPr>
        <w:t>Voor</w:t>
      </w:r>
      <w:r w:rsidR="1B7E4427" w:rsidRPr="5E6C82B4">
        <w:rPr>
          <w:highlight w:val="yellow"/>
        </w:rPr>
        <w:t xml:space="preserve"> KC van den Bergh </w:t>
      </w:r>
      <w:r w:rsidRPr="5E6C82B4">
        <w:rPr>
          <w:highlight w:val="yellow"/>
        </w:rPr>
        <w:t>is een organisatieprofiel opgemaakt met daarin een uitwerking van de bepalingen van het convenant op de onderdelen doelgroep, wetgeving die op de organisatie, instelling of praktijk van toepassing is, signaleringscriteria, interne procedure en borging. Op basis van organisatiekeuzes hebben de volgende medewerkers een eigen account voor de verwijsindex:</w:t>
      </w:r>
    </w:p>
    <w:p w14:paraId="232B1900" w14:textId="77777777" w:rsidR="00EE1135" w:rsidRPr="00C37654" w:rsidRDefault="00EE1135" w:rsidP="00524F84">
      <w:pPr>
        <w:pStyle w:val="Lijstalinea"/>
        <w:numPr>
          <w:ilvl w:val="0"/>
          <w:numId w:val="13"/>
        </w:numPr>
        <w:spacing w:line="280" w:lineRule="atLeast"/>
        <w:rPr>
          <w:highlight w:val="yellow"/>
        </w:rPr>
      </w:pPr>
      <w:r w:rsidRPr="00C37654">
        <w:rPr>
          <w:highlight w:val="yellow"/>
        </w:rPr>
        <w:t>Alle medewerkers werkzaam met cliënten</w:t>
      </w:r>
    </w:p>
    <w:p w14:paraId="2CE6FCD7" w14:textId="77777777" w:rsidR="00EE1135" w:rsidRPr="00C37654" w:rsidRDefault="00EE1135" w:rsidP="00524F84">
      <w:pPr>
        <w:pStyle w:val="Lijstalinea"/>
        <w:numPr>
          <w:ilvl w:val="0"/>
          <w:numId w:val="13"/>
        </w:numPr>
        <w:spacing w:line="280" w:lineRule="atLeast"/>
        <w:rPr>
          <w:highlight w:val="yellow"/>
        </w:rPr>
      </w:pPr>
      <w:r w:rsidRPr="00C37654">
        <w:rPr>
          <w:highlight w:val="yellow"/>
        </w:rPr>
        <w:t>Specifieke medewerkers (ib-er, zorgcoördinator, teamleider, …….)</w:t>
      </w:r>
    </w:p>
    <w:p w14:paraId="50F40DEB" w14:textId="77777777" w:rsidR="00EE1135" w:rsidRDefault="00EE1135" w:rsidP="00EE1135">
      <w:pPr>
        <w:spacing w:line="280" w:lineRule="atLeast"/>
      </w:pPr>
    </w:p>
    <w:p w14:paraId="2490DFBC" w14:textId="1D7571D4" w:rsidR="00EE1135" w:rsidRDefault="7200A02F" w:rsidP="00EE1135">
      <w:pPr>
        <w:spacing w:line="280" w:lineRule="atLeast"/>
      </w:pPr>
      <w:r>
        <w:t>De</w:t>
      </w:r>
      <w:r w:rsidR="00EE1135">
        <w:t xml:space="preserve"> </w:t>
      </w:r>
      <w:proofErr w:type="spellStart"/>
      <w:r>
        <w:t>aandachtsfunctionaris</w:t>
      </w:r>
      <w:proofErr w:type="spellEnd"/>
      <w:r>
        <w:t xml:space="preserve"> </w:t>
      </w:r>
      <w:r w:rsidR="00EE1135">
        <w:t xml:space="preserve">heeft de rechten van instantiebeheerder en is daarmee verantwoordelijk voor het doorvoeren van mutaties in de accounts en het monitoren van het gebruik van de verwijsindex binnen </w:t>
      </w:r>
      <w:r w:rsidR="1D95FFC0">
        <w:t>KC van den Bergh</w:t>
      </w:r>
    </w:p>
    <w:p w14:paraId="77A52294" w14:textId="77777777" w:rsidR="00EE1135" w:rsidRDefault="00EE1135" w:rsidP="00EE1135">
      <w:pPr>
        <w:spacing w:line="280" w:lineRule="atLeast"/>
      </w:pPr>
    </w:p>
    <w:p w14:paraId="4437C341" w14:textId="77777777" w:rsidR="00EE1135" w:rsidRPr="005837EF" w:rsidRDefault="00EE1135" w:rsidP="00EE1135">
      <w:pPr>
        <w:pBdr>
          <w:top w:val="single" w:sz="4" w:space="1" w:color="000000"/>
          <w:left w:val="single" w:sz="4" w:space="4" w:color="000000"/>
          <w:bottom w:val="single" w:sz="4" w:space="1" w:color="000000"/>
          <w:right w:val="single" w:sz="4" w:space="4" w:color="000000"/>
        </w:pBdr>
        <w:spacing w:line="280" w:lineRule="atLeast"/>
        <w:jc w:val="center"/>
        <w:rPr>
          <w:rFonts w:cs="Arial"/>
          <w:i/>
          <w:color w:val="141215"/>
        </w:rPr>
      </w:pPr>
      <w:r w:rsidRPr="005837EF">
        <w:rPr>
          <w:rFonts w:cs="Arial"/>
          <w:i/>
          <w:color w:val="141215"/>
        </w:rPr>
        <w:t>Alle signalen dienen in context van het kind/gezin</w:t>
      </w:r>
      <w:r>
        <w:rPr>
          <w:rFonts w:cs="Arial"/>
          <w:i/>
          <w:color w:val="141215"/>
        </w:rPr>
        <w:t>/</w:t>
      </w:r>
      <w:r w:rsidRPr="005837EF">
        <w:rPr>
          <w:rFonts w:cs="Arial"/>
          <w:i/>
          <w:color w:val="141215"/>
        </w:rPr>
        <w:t>de omstandigheden gewogen te worden!</w:t>
      </w:r>
    </w:p>
    <w:p w14:paraId="007DCDA8" w14:textId="77777777" w:rsidR="00EE1135" w:rsidRDefault="00EE1135" w:rsidP="00EE1135">
      <w:pPr>
        <w:spacing w:line="280" w:lineRule="atLeast"/>
      </w:pPr>
    </w:p>
    <w:p w14:paraId="450EA2D7" w14:textId="77777777" w:rsidR="00524F84" w:rsidRDefault="00524F84" w:rsidP="00EE1135">
      <w:pPr>
        <w:spacing w:line="280" w:lineRule="atLeast"/>
        <w:rPr>
          <w:b/>
          <w:sz w:val="28"/>
        </w:rPr>
      </w:pPr>
    </w:p>
    <w:p w14:paraId="3DD355C9" w14:textId="77777777" w:rsidR="00524F84" w:rsidRDefault="00524F84" w:rsidP="00EE1135">
      <w:pPr>
        <w:spacing w:line="280" w:lineRule="atLeast"/>
        <w:rPr>
          <w:b/>
          <w:sz w:val="28"/>
        </w:rPr>
      </w:pPr>
    </w:p>
    <w:p w14:paraId="1A81F0B1" w14:textId="77777777" w:rsidR="00524F84" w:rsidRDefault="00524F84" w:rsidP="00EE1135">
      <w:pPr>
        <w:spacing w:line="280" w:lineRule="atLeast"/>
        <w:rPr>
          <w:b/>
          <w:sz w:val="28"/>
        </w:rPr>
      </w:pPr>
    </w:p>
    <w:p w14:paraId="3151320C" w14:textId="77777777" w:rsidR="00EE1135" w:rsidRPr="00524F84" w:rsidRDefault="00EE1135" w:rsidP="00EE1135">
      <w:pPr>
        <w:spacing w:line="280" w:lineRule="atLeast"/>
        <w:rPr>
          <w:b/>
          <w:sz w:val="32"/>
        </w:rPr>
      </w:pPr>
      <w:r w:rsidRPr="00524F84">
        <w:rPr>
          <w:b/>
          <w:sz w:val="32"/>
        </w:rPr>
        <w:t>Gegevens delen</w:t>
      </w:r>
    </w:p>
    <w:p w14:paraId="26185F6E" w14:textId="52EE1B30" w:rsidR="00EE1135" w:rsidRDefault="125B95F7" w:rsidP="125B95F7">
      <w:pPr>
        <w:spacing w:line="280" w:lineRule="atLeast"/>
        <w:rPr>
          <w:highlight w:val="yellow"/>
        </w:rPr>
      </w:pPr>
      <w:r>
        <w:t xml:space="preserve">Het moet te allen tijden duidelijk zijn welke gegevens op welke plek worden opgeslagen, alsook de reden waarom die specifieke informatie wordt verwerkt. </w:t>
      </w:r>
    </w:p>
    <w:p w14:paraId="717AAFBA" w14:textId="77777777" w:rsidR="00EE1135" w:rsidRDefault="00EE1135" w:rsidP="00EE1135">
      <w:pPr>
        <w:spacing w:line="280" w:lineRule="atLeast"/>
      </w:pPr>
    </w:p>
    <w:p w14:paraId="46EBD6A3" w14:textId="083DBB85" w:rsidR="00EE1135" w:rsidRDefault="00EE1135" w:rsidP="00EE1135">
      <w:pPr>
        <w:spacing w:line="280" w:lineRule="atLeast"/>
      </w:pPr>
      <w:r>
        <w:t xml:space="preserve">Mondelinge toestemming is rechtsgelding, mits het ondubbelzinnig duidelijk is dat ouders en/of jongere begrijpen voor welke organisatie er toestemming wordt gegeven om de informatie uit te wisselen. Dat betekent dat er goed uitgelegd moet worden wat het doel is, welke informatie er wordt gegeven, </w:t>
      </w:r>
      <w:proofErr w:type="spellStart"/>
      <w:r>
        <w:t>danwel</w:t>
      </w:r>
      <w:proofErr w:type="spellEnd"/>
      <w:r>
        <w:t xml:space="preserve"> wordt ontvangen én welke vorm van overleggen voor de betrokkenen de meest prettige manier is om deze informatie uit te wisselen (via de mail, telefonisch, in </w:t>
      </w:r>
      <w:proofErr w:type="spellStart"/>
      <w:r>
        <w:t>ronde-tafelgesprek</w:t>
      </w:r>
      <w:proofErr w:type="spellEnd"/>
      <w:r>
        <w:t xml:space="preserve"> of op een andere manier). Als ouders aangeven het goed te begrijpen, wordt aangegeven dat hun toestemming opgenomen wordt in hun dossier, zodat daarover geen verwarring kan ontstaan.</w:t>
      </w:r>
    </w:p>
    <w:p w14:paraId="56EE48EE" w14:textId="77777777" w:rsidR="00EE1135" w:rsidRPr="00AB001D" w:rsidRDefault="00EE1135" w:rsidP="00EE1135">
      <w:pPr>
        <w:spacing w:line="280" w:lineRule="atLeast"/>
        <w:rPr>
          <w:rFonts w:cs="Times New Roman"/>
        </w:rPr>
      </w:pPr>
    </w:p>
    <w:p w14:paraId="11F508AE" w14:textId="77777777" w:rsidR="00EE1135" w:rsidRPr="00524F84" w:rsidRDefault="00EE1135" w:rsidP="00EE1135">
      <w:pPr>
        <w:spacing w:line="280" w:lineRule="atLeast"/>
        <w:rPr>
          <w:b/>
          <w:sz w:val="32"/>
        </w:rPr>
      </w:pPr>
      <w:r w:rsidRPr="00524F84">
        <w:rPr>
          <w:b/>
          <w:sz w:val="32"/>
        </w:rPr>
        <w:t>Meldplicht en meldrecht in relatie tot beroepsgeheim</w:t>
      </w:r>
    </w:p>
    <w:p w14:paraId="1E16E046" w14:textId="6F9CCB7D" w:rsidR="00EE1135" w:rsidRPr="005373BD" w:rsidRDefault="00EE1135" w:rsidP="5E6C82B4">
      <w:pPr>
        <w:spacing w:line="280" w:lineRule="atLeast"/>
        <w:rPr>
          <w:rFonts w:cs="Times New Roman"/>
        </w:rPr>
      </w:pPr>
      <w:r>
        <w:t>Door methodisch te handelen worden betrokkenen</w:t>
      </w:r>
      <w:r w:rsidR="06005726">
        <w:t xml:space="preserve"> </w:t>
      </w:r>
      <w:r>
        <w:t>op een open en transparante wijze door de professional mee genomen in de signalen, zorgen, stappen en afwegingen welke in het signaleringsproces worden gedaan. Indien de betrokkenen de zorg niet weg kunnen nemen of (nog) niet in staat zijn om hulp te accepteren, kan er een situatie ontstaan dat het beroepsgeheim doorbroken moet worden. Dit is het geval wanneer de signalen het vermoeden geven van huiselijk geweld en/of kindermishandeling en de zorgen niet weg genomen worden of niet goed geduid kunnen worden. Veilig</w:t>
      </w:r>
      <w:r w:rsidRPr="5E6C82B4">
        <w:rPr>
          <w:rFonts w:cs="Times New Roman"/>
        </w:rPr>
        <w:t xml:space="preserve"> Thuis is de organisatie dit de situatie verder kan onderzoeken.</w:t>
      </w:r>
    </w:p>
    <w:p w14:paraId="2908EB2C" w14:textId="77777777" w:rsidR="00EE1135" w:rsidRDefault="00EE1135" w:rsidP="00EE1135">
      <w:pPr>
        <w:spacing w:line="280" w:lineRule="atLeast"/>
      </w:pPr>
    </w:p>
    <w:p w14:paraId="20A53E1C" w14:textId="77777777" w:rsidR="00EE1135" w:rsidRPr="005373BD" w:rsidRDefault="00EE1135" w:rsidP="00EE1135">
      <w:pPr>
        <w:spacing w:line="280" w:lineRule="atLeast"/>
        <w:rPr>
          <w:rFonts w:cs="Times New Roman"/>
          <w:b/>
        </w:rPr>
      </w:pPr>
      <w:r w:rsidRPr="005373BD">
        <w:rPr>
          <w:rFonts w:cs="Times New Roman"/>
          <w:b/>
        </w:rPr>
        <w:t xml:space="preserve">Meldplicht </w:t>
      </w:r>
    </w:p>
    <w:p w14:paraId="5BA9382B" w14:textId="7BF2EEE9" w:rsidR="00EE1135" w:rsidRDefault="7EEDC1E1" w:rsidP="5E6C82B4">
      <w:pPr>
        <w:spacing w:line="280" w:lineRule="atLeast"/>
        <w:rPr>
          <w:rFonts w:cs="Times New Roman"/>
        </w:rPr>
      </w:pPr>
      <w:r w:rsidRPr="5E6C82B4">
        <w:rPr>
          <w:rFonts w:cs="Times New Roman"/>
        </w:rPr>
        <w:t xml:space="preserve">KC van den Bergh </w:t>
      </w:r>
      <w:r w:rsidR="00EE1135" w:rsidRPr="5E6C82B4">
        <w:rPr>
          <w:rFonts w:cs="Times New Roman"/>
        </w:rPr>
        <w:t xml:space="preserve">gebruikt voor het afwegingskader </w:t>
      </w:r>
      <w:r w:rsidR="3867057E" w:rsidRPr="5E6C82B4">
        <w:rPr>
          <w:rFonts w:cs="Times New Roman"/>
        </w:rPr>
        <w:t>het onderwijsafwegingskader.</w:t>
      </w:r>
      <w:r w:rsidR="00EE1135" w:rsidRPr="5E6C82B4">
        <w:rPr>
          <w:rFonts w:cs="Times New Roman"/>
        </w:rPr>
        <w:t xml:space="preserve"> Bij situaties van acute onveiligheid, structurele onveiligheid, </w:t>
      </w:r>
      <w:proofErr w:type="spellStart"/>
      <w:r w:rsidR="00EE1135" w:rsidRPr="5E6C82B4">
        <w:rPr>
          <w:rFonts w:cs="Times New Roman"/>
        </w:rPr>
        <w:t>disclosure</w:t>
      </w:r>
      <w:proofErr w:type="spellEnd"/>
      <w:r w:rsidR="00EE1135" w:rsidRPr="5E6C82B4">
        <w:rPr>
          <w:rFonts w:cs="Times New Roman"/>
        </w:rPr>
        <w:t xml:space="preserve"> of onduidelijkheid in de situatie is het wettelijk noodzakelijk bij Veilig Thuis een melding te doen. </w:t>
      </w:r>
    </w:p>
    <w:p w14:paraId="121FD38A" w14:textId="77777777" w:rsidR="00EE1135" w:rsidRPr="005373BD" w:rsidRDefault="00EE1135" w:rsidP="00EE1135">
      <w:pPr>
        <w:spacing w:line="280" w:lineRule="atLeast"/>
        <w:rPr>
          <w:rFonts w:cs="Times New Roman"/>
        </w:rPr>
      </w:pPr>
    </w:p>
    <w:p w14:paraId="3B00E043" w14:textId="77777777" w:rsidR="00EE1135" w:rsidRDefault="00EE1135" w:rsidP="00EE1135">
      <w:pPr>
        <w:spacing w:line="280" w:lineRule="atLeast"/>
        <w:rPr>
          <w:rFonts w:cs="Times New Roman"/>
        </w:rPr>
      </w:pPr>
      <w:r>
        <w:rPr>
          <w:rFonts w:cs="Times New Roman"/>
        </w:rPr>
        <w:t xml:space="preserve">Wanneer zelf hulp bieden of organiseren mogelijk is zal in overleg </w:t>
      </w:r>
      <w:r w:rsidRPr="005373BD">
        <w:rPr>
          <w:rFonts w:cs="Times New Roman"/>
        </w:rPr>
        <w:t xml:space="preserve">met Veilig Thuis </w:t>
      </w:r>
      <w:r>
        <w:rPr>
          <w:rFonts w:cs="Times New Roman"/>
        </w:rPr>
        <w:t xml:space="preserve">worden vastgesteld wie en hoe deze hulp wordt vormgegeven en uitgevoerd. </w:t>
      </w:r>
    </w:p>
    <w:p w14:paraId="27357532" w14:textId="2568A460" w:rsidR="00EE1135" w:rsidRDefault="00EE1135" w:rsidP="125B95F7">
      <w:pPr>
        <w:spacing w:line="280" w:lineRule="atLeast"/>
        <w:rPr>
          <w:rFonts w:cs="Times New Roman"/>
        </w:rPr>
      </w:pPr>
    </w:p>
    <w:p w14:paraId="1B236AB6" w14:textId="77777777" w:rsidR="00EE1135" w:rsidRPr="005373BD" w:rsidRDefault="00EE1135" w:rsidP="00EE1135">
      <w:pPr>
        <w:spacing w:line="280" w:lineRule="atLeast"/>
        <w:rPr>
          <w:rFonts w:cs="Times New Roman"/>
          <w:b/>
        </w:rPr>
      </w:pPr>
      <w:r w:rsidRPr="005373BD">
        <w:rPr>
          <w:rFonts w:cs="Times New Roman"/>
          <w:b/>
        </w:rPr>
        <w:t>Meldrecht</w:t>
      </w:r>
    </w:p>
    <w:p w14:paraId="75A51F65" w14:textId="016E3AF5" w:rsidR="00EE1135" w:rsidRDefault="125B95F7" w:rsidP="125B95F7">
      <w:pPr>
        <w:spacing w:line="280" w:lineRule="atLeast"/>
        <w:rPr>
          <w:rFonts w:cs="Times New Roman"/>
          <w:highlight w:val="yellow"/>
        </w:rPr>
      </w:pPr>
      <w:r w:rsidRPr="125B95F7">
        <w:rPr>
          <w:rFonts w:cs="Times New Roman"/>
        </w:rPr>
        <w:t xml:space="preserve">Wanneer er </w:t>
      </w:r>
      <w:r w:rsidRPr="125B95F7">
        <w:rPr>
          <w:rFonts w:cs="Times New Roman"/>
          <w:i/>
          <w:iCs/>
        </w:rPr>
        <w:t>geen</w:t>
      </w:r>
      <w:r w:rsidRPr="125B95F7">
        <w:rPr>
          <w:rFonts w:cs="Times New Roman"/>
        </w:rPr>
        <w:t xml:space="preserve"> sprake is van acute- of structurele onveiligheid dan kan vanuit het meldrecht nog steeds een melding worden gedaan bij Veilig Thuis. De Wet meldcode huiselijk geweld en kindermishandeling geeft professionals het recht om zónder toestemming van betrokkenen een melding te doen bij Veilig Thuis en daarmee vertrouwelijke informatie te delen zonder toestemming van de betrokkenen. Dit meldrecht is opgenomen in de Wet Maatschappelijke Ondersteuning van 2015 (art. 5.2.6 WMO).</w:t>
      </w:r>
    </w:p>
    <w:p w14:paraId="07F023C8" w14:textId="77777777" w:rsidR="00EE1135" w:rsidRDefault="00EE1135" w:rsidP="00EE1135">
      <w:pPr>
        <w:spacing w:line="280" w:lineRule="atLeast"/>
        <w:rPr>
          <w:rFonts w:cs="Times New Roman"/>
        </w:rPr>
      </w:pPr>
    </w:p>
    <w:p w14:paraId="3ABA3DAC" w14:textId="77777777" w:rsidR="00EE1135" w:rsidRPr="005373BD" w:rsidRDefault="00EE1135" w:rsidP="00EE1135">
      <w:pPr>
        <w:spacing w:line="280" w:lineRule="atLeast"/>
        <w:rPr>
          <w:rFonts w:cs="Times New Roman"/>
        </w:rPr>
      </w:pPr>
      <w:r w:rsidRPr="005373BD">
        <w:rPr>
          <w:rFonts w:cs="Times New Roman"/>
        </w:rPr>
        <w:t xml:space="preserve">Voorafgaand aan de melding moet het voornemen met betrokkenen zijn gedeeld. </w:t>
      </w:r>
      <w:r>
        <w:rPr>
          <w:rFonts w:cs="Times New Roman"/>
        </w:rPr>
        <w:t>Indien dit niet mogelijk is, dient de reden of dienen de redenen zorgvuldig geregistreerd te worden.</w:t>
      </w:r>
    </w:p>
    <w:p w14:paraId="2916C19D" w14:textId="3D8450BC" w:rsidR="00EE1135" w:rsidRDefault="00EE1135" w:rsidP="125B95F7">
      <w:pPr>
        <w:spacing w:line="280" w:lineRule="atLeast"/>
        <w:rPr>
          <w:rFonts w:cs="Times New Roman"/>
        </w:rPr>
      </w:pPr>
    </w:p>
    <w:p w14:paraId="667DA2AD" w14:textId="77777777" w:rsidR="00EE1135" w:rsidRPr="00524F84" w:rsidRDefault="00EE1135" w:rsidP="00EE1135">
      <w:pPr>
        <w:spacing w:line="280" w:lineRule="atLeast"/>
        <w:rPr>
          <w:b/>
          <w:sz w:val="32"/>
        </w:rPr>
      </w:pPr>
      <w:r w:rsidRPr="00524F84">
        <w:rPr>
          <w:b/>
          <w:sz w:val="32"/>
        </w:rPr>
        <w:t>Informatieverstrekking aan derden</w:t>
      </w:r>
    </w:p>
    <w:p w14:paraId="7CD829A7" w14:textId="77777777" w:rsidR="00EE1135" w:rsidRPr="008C336A" w:rsidRDefault="00EE1135" w:rsidP="00EE1135">
      <w:pPr>
        <w:spacing w:line="280" w:lineRule="atLeast"/>
        <w:rPr>
          <w:b/>
        </w:rPr>
      </w:pPr>
      <w:r w:rsidRPr="008C336A">
        <w:rPr>
          <w:b/>
        </w:rPr>
        <w:t>Algemeen</w:t>
      </w:r>
    </w:p>
    <w:p w14:paraId="069216A8" w14:textId="5A7B7400" w:rsidR="00EE1135" w:rsidRPr="00DD7767" w:rsidRDefault="00EE1135" w:rsidP="00EE1135">
      <w:pPr>
        <w:spacing w:line="280" w:lineRule="atLeast"/>
      </w:pPr>
      <w:r>
        <w:t xml:space="preserve">Indien er informatie wordt opgevraagd, is er in aantal gevallen een plicht en in andere gevallen een recht om informatie te delen. Wanneer de informatie telefonisch wordt opgevraagd, heeft het de voorkeur om de informatie niet direct aan de telefoon te delen: daar waar mogelijk zal er eerst intern gekeken worden naar de vragen van de vraagsteller. Op die manier kan er vanuit de verschillende bronnen zo volledig mogelijke informatie worden geven. De informatie wordt ook aan de ouders verstrekt. </w:t>
      </w:r>
    </w:p>
    <w:p w14:paraId="74869460" w14:textId="77777777" w:rsidR="00EE1135" w:rsidRDefault="00EE1135" w:rsidP="00EE1135">
      <w:pPr>
        <w:spacing w:line="280" w:lineRule="atLeast"/>
        <w:rPr>
          <w:rFonts w:cs="Times New Roman"/>
        </w:rPr>
      </w:pPr>
    </w:p>
    <w:p w14:paraId="6D8AA4DD" w14:textId="77777777" w:rsidR="00EE1135" w:rsidRPr="00DD7767" w:rsidRDefault="00EE1135" w:rsidP="00EE1135">
      <w:pPr>
        <w:spacing w:line="280" w:lineRule="atLeast"/>
        <w:rPr>
          <w:rFonts w:cs="Times New Roman"/>
          <w:b/>
        </w:rPr>
      </w:pPr>
      <w:r w:rsidRPr="00DD7767">
        <w:rPr>
          <w:rFonts w:cs="Times New Roman"/>
          <w:b/>
        </w:rPr>
        <w:t>Veilig Thuis</w:t>
      </w:r>
    </w:p>
    <w:p w14:paraId="2667842C" w14:textId="4A4EB3B3" w:rsidR="00EE1135" w:rsidRDefault="00EE1135" w:rsidP="00EE1135">
      <w:pPr>
        <w:spacing w:line="280" w:lineRule="atLeast"/>
      </w:pPr>
      <w:r>
        <w:t>Wanneer Veilig Thuis vanuit een onderzoek om informatie vraagt, hebben professionals het recht om zónder toestemming informatie te geven over het welbevinden van het kind</w:t>
      </w:r>
      <w:r w:rsidR="7F080957">
        <w:t>.</w:t>
      </w:r>
    </w:p>
    <w:p w14:paraId="187F57B8" w14:textId="77777777" w:rsidR="00EE1135" w:rsidRDefault="00EE1135" w:rsidP="00EE1135">
      <w:pPr>
        <w:spacing w:line="280" w:lineRule="atLeast"/>
      </w:pPr>
    </w:p>
    <w:p w14:paraId="72A8FF82" w14:textId="2FBDA3C4" w:rsidR="00EE1135" w:rsidRDefault="00EE1135" w:rsidP="00EE1135">
      <w:pPr>
        <w:spacing w:line="280" w:lineRule="atLeast"/>
      </w:pPr>
      <w:r>
        <w:t xml:space="preserve">Binnen </w:t>
      </w:r>
      <w:r w:rsidR="792D36E3">
        <w:t xml:space="preserve">KC van den Bergh </w:t>
      </w:r>
      <w:r>
        <w:t xml:space="preserve">is de afspraak dat alle telefonische contacten vanuit Veilig Thuis, of andere organisaties  naar de </w:t>
      </w:r>
      <w:proofErr w:type="spellStart"/>
      <w:r>
        <w:t>de</w:t>
      </w:r>
      <w:proofErr w:type="spellEnd"/>
      <w:r>
        <w:t xml:space="preserve"> </w:t>
      </w:r>
      <w:proofErr w:type="spellStart"/>
      <w:r>
        <w:t>aandachtsfunctionaris</w:t>
      </w:r>
      <w:proofErr w:type="spellEnd"/>
      <w:r w:rsidR="4305CFD3">
        <w:t xml:space="preserve"> </w:t>
      </w:r>
      <w:r>
        <w:t>worden doorverwezen. De direct betrokken</w:t>
      </w:r>
      <w:r w:rsidR="67DD27AB">
        <w:t>en</w:t>
      </w:r>
      <w:r>
        <w:t xml:space="preserve"> word</w:t>
      </w:r>
      <w:r w:rsidR="5B1579DF">
        <w:t>en</w:t>
      </w:r>
      <w:r>
        <w:t xml:space="preserve"> door de </w:t>
      </w:r>
      <w:proofErr w:type="spellStart"/>
      <w:r>
        <w:t>aandachtsfunctionaris</w:t>
      </w:r>
      <w:proofErr w:type="spellEnd"/>
      <w:r>
        <w:t xml:space="preserve"> geconsulteerd. Per situatie kan vervolgens besloten worden wie de vervolgcontacten op zich neemt.</w:t>
      </w:r>
    </w:p>
    <w:p w14:paraId="54738AF4" w14:textId="77777777" w:rsidR="00EE1135" w:rsidRDefault="00EE1135" w:rsidP="00EE1135">
      <w:pPr>
        <w:spacing w:line="280" w:lineRule="atLeast"/>
        <w:rPr>
          <w:rFonts w:cs="Times New Roman"/>
        </w:rPr>
      </w:pPr>
    </w:p>
    <w:p w14:paraId="1C33A8FA" w14:textId="77777777" w:rsidR="00EE1135" w:rsidRDefault="00EE1135" w:rsidP="00EE1135">
      <w:pPr>
        <w:spacing w:line="280" w:lineRule="atLeast"/>
        <w:rPr>
          <w:rFonts w:cs="Times New Roman"/>
        </w:rPr>
      </w:pPr>
      <w:r>
        <w:rPr>
          <w:rFonts w:cs="Times New Roman"/>
          <w:b/>
        </w:rPr>
        <w:t>Jeugdbeschermer</w:t>
      </w:r>
    </w:p>
    <w:p w14:paraId="2C62A74B" w14:textId="6B5BAB54" w:rsidR="00EE1135" w:rsidRDefault="00EE1135" w:rsidP="5E6C82B4">
      <w:pPr>
        <w:spacing w:line="280" w:lineRule="atLeast"/>
        <w:rPr>
          <w:rFonts w:cs="Times New Roman"/>
        </w:rPr>
      </w:pPr>
      <w:r w:rsidRPr="5E6C82B4">
        <w:rPr>
          <w:rFonts w:cs="Times New Roman"/>
        </w:rPr>
        <w:t xml:space="preserve">Wanneer </w:t>
      </w:r>
      <w:r>
        <w:t>een jeugdbeschermer van een gecertificeerde instelling om informatie vraagt, hebben professionals de plicht om informatie te geven over het welbevinden van het kind</w:t>
      </w:r>
      <w:r w:rsidR="3B6CE651">
        <w:t>.</w:t>
      </w:r>
    </w:p>
    <w:p w14:paraId="63E17F2C" w14:textId="1411D6F3" w:rsidR="00EE1135" w:rsidRDefault="00EE1135" w:rsidP="5E6C82B4">
      <w:pPr>
        <w:spacing w:line="280" w:lineRule="atLeast"/>
        <w:rPr>
          <w:rFonts w:cs="Times New Roman"/>
        </w:rPr>
      </w:pPr>
      <w:r>
        <w:t xml:space="preserve">Ook hier geldt dat informatie bij voorkeur schriftelijk wordt verstrekt. Wanneer bijvoorbeeld een jeugdbeschermer de informatie met spoed nodig heeft (bijvoorbeeld om een situatie op veiligheid in te schatten), geeft de </w:t>
      </w:r>
      <w:proofErr w:type="spellStart"/>
      <w:r>
        <w:t>aandachtsfunctionaris</w:t>
      </w:r>
      <w:proofErr w:type="spellEnd"/>
      <w:r>
        <w:t xml:space="preserve"> de informatie telefonisch en verzoekt de jeugdbeschermer om de verstrekte informatie via de mail terug te koppelen. Op die manier kan er ook naderhand nog geverifieerd worden of de informatie goed is overgekomen.</w:t>
      </w:r>
    </w:p>
    <w:p w14:paraId="46ABBD8F" w14:textId="77777777" w:rsidR="00EE1135" w:rsidRDefault="00EE1135" w:rsidP="00EE1135">
      <w:pPr>
        <w:spacing w:line="280" w:lineRule="atLeast"/>
        <w:rPr>
          <w:rFonts w:cs="Times New Roman"/>
        </w:rPr>
      </w:pPr>
    </w:p>
    <w:p w14:paraId="54952332" w14:textId="77777777" w:rsidR="00EE1135" w:rsidRPr="00524F84" w:rsidRDefault="00EE1135" w:rsidP="00EE1135">
      <w:pPr>
        <w:spacing w:line="280" w:lineRule="atLeast"/>
        <w:rPr>
          <w:b/>
          <w:sz w:val="32"/>
        </w:rPr>
      </w:pPr>
      <w:r w:rsidRPr="00524F84">
        <w:rPr>
          <w:b/>
          <w:sz w:val="32"/>
        </w:rPr>
        <w:t>Dossiervorming</w:t>
      </w:r>
    </w:p>
    <w:p w14:paraId="2F1D0772" w14:textId="73BCCB30" w:rsidR="00EE1135" w:rsidRPr="005373BD" w:rsidRDefault="00EE1135" w:rsidP="00EE1135">
      <w:pPr>
        <w:spacing w:line="280" w:lineRule="atLeast"/>
      </w:pPr>
      <w:r>
        <w:t xml:space="preserve">Alle informatie van een meldcode-traject wordt door de </w:t>
      </w:r>
      <w:proofErr w:type="spellStart"/>
      <w:r>
        <w:t>aandachtsfunctionaris</w:t>
      </w:r>
      <w:proofErr w:type="spellEnd"/>
      <w:r w:rsidR="4691E00C">
        <w:t xml:space="preserve"> </w:t>
      </w:r>
      <w:r>
        <w:t xml:space="preserve">geregistreerd in </w:t>
      </w:r>
      <w:proofErr w:type="spellStart"/>
      <w:r w:rsidR="131D3FDE">
        <w:t>Esis</w:t>
      </w:r>
      <w:proofErr w:type="spellEnd"/>
      <w:r w:rsidR="131D3FDE">
        <w:t xml:space="preserve"> (registraties- extra zorg- meldcode)</w:t>
      </w:r>
      <w:r>
        <w:t>.</w:t>
      </w:r>
    </w:p>
    <w:p w14:paraId="06BBA33E" w14:textId="77777777" w:rsidR="00EE1135" w:rsidRPr="005373BD" w:rsidRDefault="00EE1135" w:rsidP="00EE1135">
      <w:pPr>
        <w:spacing w:line="280" w:lineRule="atLeast"/>
      </w:pPr>
    </w:p>
    <w:p w14:paraId="5B01F9F4" w14:textId="38570C3D" w:rsidR="00EE1135" w:rsidRPr="005373BD" w:rsidRDefault="00EE1135" w:rsidP="00EE1135">
      <w:pPr>
        <w:spacing w:line="280" w:lineRule="atLeast"/>
      </w:pPr>
      <w:r>
        <w:t xml:space="preserve">Op de volgende manier wordt aangegeven dat het om de meldcode gaat en de bijbehorende stappen: </w:t>
      </w:r>
      <w:r w:rsidR="4812EBAA">
        <w:t>De stappen zijn beschreven in een speciaal sjabloon meldcode.</w:t>
      </w:r>
    </w:p>
    <w:p w14:paraId="464FCBC1" w14:textId="77777777" w:rsidR="00EE1135" w:rsidRDefault="00EE1135" w:rsidP="00EE1135">
      <w:pPr>
        <w:spacing w:line="280" w:lineRule="atLeast"/>
        <w:rPr>
          <w:rFonts w:cs="Times New Roman"/>
        </w:rPr>
      </w:pPr>
    </w:p>
    <w:p w14:paraId="0DBCE4A4" w14:textId="77777777" w:rsidR="00EE1135" w:rsidRPr="0035237A" w:rsidRDefault="00EE1135" w:rsidP="00EE1135">
      <w:pPr>
        <w:spacing w:line="280" w:lineRule="atLeast"/>
        <w:rPr>
          <w:rFonts w:cs="Times New Roman"/>
          <w:b/>
          <w:sz w:val="28"/>
        </w:rPr>
      </w:pPr>
      <w:r w:rsidRPr="0035237A">
        <w:rPr>
          <w:rFonts w:cs="Times New Roman"/>
          <w:b/>
          <w:sz w:val="28"/>
        </w:rPr>
        <w:t>Evalueren</w:t>
      </w:r>
    </w:p>
    <w:p w14:paraId="1025FEB1" w14:textId="138CDEAA" w:rsidR="00EE1135" w:rsidRDefault="00EE1135" w:rsidP="00EE1135">
      <w:pPr>
        <w:spacing w:line="280" w:lineRule="atLeast"/>
        <w:rPr>
          <w:rFonts w:cs="Times New Roman"/>
        </w:rPr>
      </w:pPr>
      <w:r w:rsidRPr="5E6C82B4">
        <w:rPr>
          <w:rFonts w:cs="Times New Roman"/>
        </w:rPr>
        <w:t xml:space="preserve">Na </w:t>
      </w:r>
      <w:r>
        <w:t>het afsluiten van de meldcodestappen zal er in principe met de betrokken medewerkers en met de ouder(s), het kind</w:t>
      </w:r>
      <w:r w:rsidR="6C482639">
        <w:t xml:space="preserve"> en</w:t>
      </w:r>
      <w:r>
        <w:t xml:space="preserve"> overige betrokkenen worden nabesproken hoe ieder dit signaleringsproces heeft ervaren en welke leerpunten geformuleerd kunnen worden ter verbetering van dit signaleringsproces binnen onze organisatie. </w:t>
      </w:r>
      <w:r w:rsidR="0236E397">
        <w:t xml:space="preserve">Dit gebeurt op KC van den Bergh na ieder gebruik van de meldcode. </w:t>
      </w:r>
    </w:p>
    <w:p w14:paraId="2A8F5C6E" w14:textId="20C6248D" w:rsidR="00EE1135" w:rsidRDefault="00EE1135" w:rsidP="00EE1135">
      <w:pPr>
        <w:spacing w:line="280" w:lineRule="atLeast"/>
      </w:pPr>
      <w:r>
        <w:t xml:space="preserve">Initiatief tot deze evaluatie wordt genomen door </w:t>
      </w:r>
      <w:r w:rsidR="35FB06C1">
        <w:t xml:space="preserve">de </w:t>
      </w:r>
      <w:proofErr w:type="spellStart"/>
      <w:r w:rsidR="35FB06C1">
        <w:t>aandachtsfunctionaris</w:t>
      </w:r>
      <w:proofErr w:type="spellEnd"/>
      <w:r>
        <w:t xml:space="preserve"> maximaal </w:t>
      </w:r>
      <w:r w:rsidR="7F2F4119">
        <w:t xml:space="preserve">2 </w:t>
      </w:r>
      <w:r>
        <w:t xml:space="preserve">weken nadat de meldcode is afgesloten. </w:t>
      </w:r>
    </w:p>
    <w:p w14:paraId="5C8C6B09" w14:textId="77777777" w:rsidR="00EE1135" w:rsidRDefault="00EE1135" w:rsidP="00EE1135">
      <w:pPr>
        <w:spacing w:line="280" w:lineRule="atLeast"/>
      </w:pPr>
    </w:p>
    <w:p w14:paraId="40FD66E2" w14:textId="77777777" w:rsidR="00EE1135" w:rsidRPr="005373BD" w:rsidRDefault="00EE1135" w:rsidP="00EE1135">
      <w:pPr>
        <w:spacing w:line="280" w:lineRule="atLeast"/>
      </w:pPr>
      <w:r w:rsidRPr="005373BD">
        <w:t xml:space="preserve">Ieder jaar vindt een interne evaluatie plaats op het gehele meldcodeproces </w:t>
      </w:r>
    </w:p>
    <w:p w14:paraId="587B3C56" w14:textId="5641D3C3" w:rsidR="00EE1135" w:rsidRPr="005373BD" w:rsidRDefault="00EE1135" w:rsidP="5E6C82B4">
      <w:pPr>
        <w:spacing w:line="280" w:lineRule="atLeast"/>
        <w:rPr>
          <w:highlight w:val="yellow"/>
        </w:rPr>
      </w:pPr>
      <w:r>
        <w:t>De verantwoordelijkheid voor deze evaluatie ligt bij</w:t>
      </w:r>
      <w:r w:rsidR="21D19B59">
        <w:t xml:space="preserve"> de </w:t>
      </w:r>
      <w:proofErr w:type="spellStart"/>
      <w:r w:rsidR="21D19B59">
        <w:t>aandachtsfunctionaris</w:t>
      </w:r>
      <w:proofErr w:type="spellEnd"/>
      <w:r w:rsidR="21D19B59">
        <w:t xml:space="preserve"> en de directeur </w:t>
      </w:r>
      <w:r>
        <w:t xml:space="preserve">en vindt plaats met de </w:t>
      </w:r>
      <w:r w:rsidR="298873CB">
        <w:t>betrokken professionals.</w:t>
      </w:r>
    </w:p>
    <w:p w14:paraId="3382A365" w14:textId="77777777" w:rsidR="00EE1135" w:rsidRDefault="00EE1135" w:rsidP="00EE1135">
      <w:pPr>
        <w:spacing w:line="280" w:lineRule="atLeast"/>
      </w:pPr>
    </w:p>
    <w:p w14:paraId="5F49694C" w14:textId="697441C4" w:rsidR="00EE1135" w:rsidRPr="005373BD" w:rsidRDefault="00EE1135" w:rsidP="00EE1135">
      <w:pPr>
        <w:spacing w:line="280" w:lineRule="atLeast"/>
      </w:pPr>
      <w:r>
        <w:t xml:space="preserve">De volgende stukken worden door de </w:t>
      </w:r>
      <w:proofErr w:type="spellStart"/>
      <w:r>
        <w:t>aandachtsfunctionaris</w:t>
      </w:r>
      <w:proofErr w:type="spellEnd"/>
      <w:r>
        <w:t xml:space="preserve"> aangeleverd: </w:t>
      </w:r>
    </w:p>
    <w:p w14:paraId="6C6D1D77" w14:textId="667346D5" w:rsidR="00EE1135" w:rsidRPr="005373BD" w:rsidRDefault="392EA930" w:rsidP="5E6C82B4">
      <w:pPr>
        <w:numPr>
          <w:ilvl w:val="0"/>
          <w:numId w:val="27"/>
        </w:numPr>
        <w:spacing w:before="120" w:line="280" w:lineRule="atLeast"/>
        <w:contextualSpacing/>
        <w:rPr>
          <w:rFonts w:cs="Times New Roman"/>
        </w:rPr>
      </w:pPr>
      <w:r w:rsidRPr="5E6C82B4">
        <w:rPr>
          <w:rFonts w:cs="Times New Roman"/>
          <w:highlight w:val="yellow"/>
        </w:rPr>
        <w:t>Evaluatie meldcode (waar op te hangen?)</w:t>
      </w:r>
      <w:r w:rsidR="00EE1135" w:rsidRPr="5E6C82B4">
        <w:rPr>
          <w:rFonts w:cs="Times New Roman"/>
        </w:rPr>
        <w:t xml:space="preserve"> </w:t>
      </w:r>
    </w:p>
    <w:p w14:paraId="714453FF" w14:textId="77777777" w:rsidR="00EE1135" w:rsidRPr="005373BD" w:rsidRDefault="00EE1135" w:rsidP="00524F84">
      <w:pPr>
        <w:numPr>
          <w:ilvl w:val="0"/>
          <w:numId w:val="26"/>
        </w:numPr>
        <w:spacing w:before="120" w:line="280" w:lineRule="atLeast"/>
        <w:contextualSpacing/>
        <w:rPr>
          <w:rFonts w:cs="Times New Roman"/>
        </w:rPr>
      </w:pPr>
      <w:r w:rsidRPr="005373BD">
        <w:rPr>
          <w:rFonts w:cs="Times New Roman"/>
        </w:rPr>
        <w:t>………………….</w:t>
      </w:r>
    </w:p>
    <w:p w14:paraId="5C71F136" w14:textId="77777777" w:rsidR="00EE1135" w:rsidRPr="005373BD" w:rsidRDefault="00EE1135" w:rsidP="00EE1135">
      <w:pPr>
        <w:spacing w:line="280" w:lineRule="atLeast"/>
        <w:ind w:left="720"/>
        <w:contextualSpacing/>
        <w:rPr>
          <w:rFonts w:cs="Times New Roman"/>
        </w:rPr>
      </w:pPr>
    </w:p>
    <w:p w14:paraId="3DADF759" w14:textId="01638EEB" w:rsidR="00EE1135" w:rsidRDefault="00EE1135" w:rsidP="00EE1135">
      <w:pPr>
        <w:spacing w:line="280" w:lineRule="atLeast"/>
        <w:rPr>
          <w:szCs w:val="20"/>
        </w:rPr>
      </w:pPr>
      <w:r>
        <w:t xml:space="preserve">Cijfermatige gegevens vanuit de werkprocessen worden op de volgende manier gegenereerd: </w:t>
      </w:r>
      <w:r w:rsidR="7A38F450">
        <w:t xml:space="preserve">Er wordt jaarlijks een evaluatie gesprek gevoerd met directeur en </w:t>
      </w:r>
      <w:proofErr w:type="spellStart"/>
      <w:r w:rsidR="7A38F450">
        <w:t>aandachtsfunctionaris</w:t>
      </w:r>
      <w:proofErr w:type="spellEnd"/>
      <w:r w:rsidR="7A38F450">
        <w:t>, waarin staat hoe vaak de meldcode in het afgelopen ingezet is</w:t>
      </w:r>
      <w:r w:rsidR="3F2DE0A9">
        <w:t xml:space="preserve"> en hoe dit is verlopen</w:t>
      </w:r>
      <w:r>
        <w:t>. H</w:t>
      </w:r>
      <w:r w:rsidR="627AADFB">
        <w:t xml:space="preserve">ier wordt een verslag van gemaakt en deze wordt in de MT map gehangen bij </w:t>
      </w:r>
      <w:proofErr w:type="spellStart"/>
      <w:r w:rsidR="627AADFB">
        <w:t>Meldode</w:t>
      </w:r>
      <w:proofErr w:type="spellEnd"/>
      <w:r w:rsidR="627AADFB">
        <w:t>. H</w:t>
      </w:r>
      <w:r>
        <w:t>ierbij is het van belang dat de meldcode management-informatie kan genereren (startdatum/welke stappen zijn doorlopen, wat is uitkomst bij stap 4 en wat is uitkomst van stap 5).</w:t>
      </w:r>
    </w:p>
    <w:p w14:paraId="62199465" w14:textId="77777777" w:rsidR="00EE1135" w:rsidRPr="005373BD" w:rsidRDefault="00EE1135" w:rsidP="00EE1135">
      <w:pPr>
        <w:spacing w:line="280" w:lineRule="atLeast"/>
        <w:rPr>
          <w:rFonts w:cs="Times New Roman"/>
        </w:rPr>
      </w:pPr>
    </w:p>
    <w:p w14:paraId="26D205AD" w14:textId="2D3C051F" w:rsidR="00EE1135" w:rsidRPr="005373BD" w:rsidRDefault="00EE1135" w:rsidP="5E6C82B4">
      <w:pPr>
        <w:spacing w:line="280" w:lineRule="atLeast"/>
        <w:rPr>
          <w:rFonts w:cs="Times New Roman"/>
        </w:rPr>
      </w:pPr>
      <w:r w:rsidRPr="5E6C82B4">
        <w:rPr>
          <w:rFonts w:cs="Times New Roman"/>
        </w:rPr>
        <w:t xml:space="preserve">Tevens wordt tijdens de jaarlijkse evaluatie vastgesteld hoe de deskundigheidsbevordering voor het komend jaar wordt vormgegeven voor zowel de </w:t>
      </w:r>
      <w:proofErr w:type="spellStart"/>
      <w:r w:rsidRPr="5E6C82B4">
        <w:rPr>
          <w:rFonts w:cs="Times New Roman"/>
        </w:rPr>
        <w:t>aandachtsfunctionaris</w:t>
      </w:r>
      <w:proofErr w:type="spellEnd"/>
      <w:r w:rsidRPr="5E6C82B4">
        <w:rPr>
          <w:rFonts w:cs="Times New Roman"/>
        </w:rPr>
        <w:t xml:space="preserve">(sen) als </w:t>
      </w:r>
      <w:r w:rsidR="77E1F337" w:rsidRPr="5E6C82B4">
        <w:rPr>
          <w:rFonts w:cs="Times New Roman"/>
        </w:rPr>
        <w:t>de leerkrachten.</w:t>
      </w:r>
    </w:p>
    <w:p w14:paraId="0DA123B1" w14:textId="77777777" w:rsidR="00EE1135" w:rsidRPr="005373BD" w:rsidRDefault="00EE1135" w:rsidP="00EE1135">
      <w:pPr>
        <w:spacing w:line="280" w:lineRule="atLeast"/>
        <w:rPr>
          <w:rFonts w:cs="Times New Roman"/>
        </w:rPr>
      </w:pPr>
    </w:p>
    <w:p w14:paraId="4C4CEA3D" w14:textId="77777777" w:rsidR="00EE1135" w:rsidRDefault="00EE1135" w:rsidP="00EE1135">
      <w:pPr>
        <w:spacing w:line="280" w:lineRule="atLeast"/>
      </w:pPr>
    </w:p>
    <w:p w14:paraId="50895670" w14:textId="77777777" w:rsidR="00EE1135" w:rsidRPr="00251E09" w:rsidRDefault="00EE1135" w:rsidP="00EE1135">
      <w:pPr>
        <w:spacing w:line="280" w:lineRule="atLeast"/>
      </w:pPr>
    </w:p>
    <w:p w14:paraId="38C1F859" w14:textId="77777777" w:rsidR="00B97087" w:rsidRDefault="00B97087"/>
    <w:sectPr w:rsidR="00B970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llerta Stencil">
    <w:charset w:val="00"/>
    <w:family w:val="auto"/>
    <w:pitch w:val="variable"/>
    <w:sig w:usb0="80000027" w:usb1="08000002" w:usb2="14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
    <w:altName w:val="MS Gothic"/>
    <w:panose1 w:val="00000000000000000000"/>
    <w:charset w:val="80"/>
    <w:family w:val="auto"/>
    <w:notTrueType/>
    <w:pitch w:val="variable"/>
    <w:sig w:usb0="00000001" w:usb1="08070000" w:usb2="00000010" w:usb3="00000000" w:csb0="00020000" w:csb1="00000000"/>
  </w:font>
  <w:font w:name="OpenSymbol">
    <w:altName w:val="Calibri"/>
    <w:charset w:val="00"/>
    <w:family w:val="auto"/>
    <w:pitch w:val="variable"/>
    <w:sig w:usb0="00000003" w:usb1="1001ECEA" w:usb2="00000000" w:usb3="00000000" w:csb0="00000001" w:csb1="00000000"/>
  </w:font>
  <w:font w:name="WenQuanYi Micro Hei">
    <w:panose1 w:val="00000000000000000000"/>
    <w:charset w:val="00"/>
    <w:family w:val="roman"/>
    <w:notTrueType/>
    <w:pitch w:val="default"/>
    <w:sig w:usb0="00000003" w:usb1="00000000" w:usb2="00000000" w:usb3="00000000" w:csb0="00000001" w:csb1="00000000"/>
  </w:font>
  <w:font w:name="FreeSans">
    <w:altName w:val="Times New Roman"/>
    <w:panose1 w:val="00000000000000000000"/>
    <w:charset w:val="00"/>
    <w:family w:val="roman"/>
    <w:notTrueType/>
    <w:pitch w:val="default"/>
    <w:sig w:usb0="00000003" w:usb1="08070000" w:usb2="00000010" w:usb3="00000000" w:csb0="00020001" w:csb1="00000000"/>
  </w:font>
  <w:font w:name="Liberation Serif">
    <w:altName w:val="Times New Roman"/>
    <w:charset w:val="00"/>
    <w:family w:val="roman"/>
    <w:pitch w:val="variable"/>
    <w:sig w:usb0="E0000AFF" w:usb1="500078FF" w:usb2="00000021" w:usb3="00000000" w:csb0="000001BF" w:csb1="00000000"/>
  </w:font>
  <w:font w:name="RijksoverheidSerif">
    <w:altName w:val="RijksoverheidSerif"/>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322"/>
    <w:multiLevelType w:val="hybridMultilevel"/>
    <w:tmpl w:val="E35A93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A87BCF"/>
    <w:multiLevelType w:val="hybridMultilevel"/>
    <w:tmpl w:val="0DE68D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5194C20"/>
    <w:multiLevelType w:val="hybridMultilevel"/>
    <w:tmpl w:val="AAD8CE1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2D078FB"/>
    <w:multiLevelType w:val="hybridMultilevel"/>
    <w:tmpl w:val="F0E29518"/>
    <w:lvl w:ilvl="0" w:tplc="05502BB2">
      <w:start w:val="1"/>
      <w:numFmt w:val="decimal"/>
      <w:lvlText w:val="%1)"/>
      <w:lvlJc w:val="left"/>
      <w:pPr>
        <w:tabs>
          <w:tab w:val="num" w:pos="720"/>
        </w:tabs>
        <w:ind w:left="720" w:hanging="360"/>
      </w:pPr>
    </w:lvl>
    <w:lvl w:ilvl="1" w:tplc="04130017">
      <w:start w:val="1"/>
      <w:numFmt w:val="lowerLetter"/>
      <w:lvlText w:val="%2)"/>
      <w:lvlJc w:val="left"/>
      <w:pPr>
        <w:tabs>
          <w:tab w:val="num" w:pos="1440"/>
        </w:tabs>
        <w:ind w:left="1440" w:hanging="360"/>
      </w:pPr>
    </w:lvl>
    <w:lvl w:ilvl="2" w:tplc="6C5473B4">
      <w:start w:val="1"/>
      <w:numFmt w:val="lowerLetter"/>
      <w:lvlText w:val="%3)"/>
      <w:lvlJc w:val="left"/>
      <w:pPr>
        <w:tabs>
          <w:tab w:val="num" w:pos="2160"/>
        </w:tabs>
        <w:ind w:left="2160" w:hanging="360"/>
      </w:pPr>
    </w:lvl>
    <w:lvl w:ilvl="3" w:tplc="30661304" w:tentative="1">
      <w:start w:val="1"/>
      <w:numFmt w:val="decimal"/>
      <w:lvlText w:val="%4)"/>
      <w:lvlJc w:val="left"/>
      <w:pPr>
        <w:tabs>
          <w:tab w:val="num" w:pos="2880"/>
        </w:tabs>
        <w:ind w:left="2880" w:hanging="360"/>
      </w:pPr>
    </w:lvl>
    <w:lvl w:ilvl="4" w:tplc="C81C5EDC" w:tentative="1">
      <w:start w:val="1"/>
      <w:numFmt w:val="decimal"/>
      <w:lvlText w:val="%5)"/>
      <w:lvlJc w:val="left"/>
      <w:pPr>
        <w:tabs>
          <w:tab w:val="num" w:pos="3600"/>
        </w:tabs>
        <w:ind w:left="3600" w:hanging="360"/>
      </w:pPr>
    </w:lvl>
    <w:lvl w:ilvl="5" w:tplc="9020B934" w:tentative="1">
      <w:start w:val="1"/>
      <w:numFmt w:val="decimal"/>
      <w:lvlText w:val="%6)"/>
      <w:lvlJc w:val="left"/>
      <w:pPr>
        <w:tabs>
          <w:tab w:val="num" w:pos="4320"/>
        </w:tabs>
        <w:ind w:left="4320" w:hanging="360"/>
      </w:pPr>
    </w:lvl>
    <w:lvl w:ilvl="6" w:tplc="9248721C" w:tentative="1">
      <w:start w:val="1"/>
      <w:numFmt w:val="decimal"/>
      <w:lvlText w:val="%7)"/>
      <w:lvlJc w:val="left"/>
      <w:pPr>
        <w:tabs>
          <w:tab w:val="num" w:pos="5040"/>
        </w:tabs>
        <w:ind w:left="5040" w:hanging="360"/>
      </w:pPr>
    </w:lvl>
    <w:lvl w:ilvl="7" w:tplc="1304F9BA" w:tentative="1">
      <w:start w:val="1"/>
      <w:numFmt w:val="decimal"/>
      <w:lvlText w:val="%8)"/>
      <w:lvlJc w:val="left"/>
      <w:pPr>
        <w:tabs>
          <w:tab w:val="num" w:pos="5760"/>
        </w:tabs>
        <w:ind w:left="5760" w:hanging="360"/>
      </w:pPr>
    </w:lvl>
    <w:lvl w:ilvl="8" w:tplc="ECC02514" w:tentative="1">
      <w:start w:val="1"/>
      <w:numFmt w:val="decimal"/>
      <w:lvlText w:val="%9)"/>
      <w:lvlJc w:val="left"/>
      <w:pPr>
        <w:tabs>
          <w:tab w:val="num" w:pos="6480"/>
        </w:tabs>
        <w:ind w:left="6480" w:hanging="360"/>
      </w:pPr>
    </w:lvl>
  </w:abstractNum>
  <w:abstractNum w:abstractNumId="4" w15:restartNumberingAfterBreak="0">
    <w:nsid w:val="16207B71"/>
    <w:multiLevelType w:val="hybridMultilevel"/>
    <w:tmpl w:val="E14E177E"/>
    <w:lvl w:ilvl="0" w:tplc="96C8E4D8">
      <w:start w:val="1"/>
      <w:numFmt w:val="decimal"/>
      <w:lvlText w:val="%1)"/>
      <w:lvlJc w:val="left"/>
      <w:pPr>
        <w:tabs>
          <w:tab w:val="num" w:pos="720"/>
        </w:tabs>
        <w:ind w:left="720" w:hanging="360"/>
      </w:pPr>
    </w:lvl>
    <w:lvl w:ilvl="1" w:tplc="04130017">
      <w:start w:val="1"/>
      <w:numFmt w:val="lowerLetter"/>
      <w:lvlText w:val="%2)"/>
      <w:lvlJc w:val="left"/>
      <w:pPr>
        <w:tabs>
          <w:tab w:val="num" w:pos="1440"/>
        </w:tabs>
        <w:ind w:left="1440" w:hanging="360"/>
      </w:pPr>
    </w:lvl>
    <w:lvl w:ilvl="2" w:tplc="C20E4474">
      <w:start w:val="1"/>
      <w:numFmt w:val="lowerLetter"/>
      <w:lvlText w:val="%3)"/>
      <w:lvlJc w:val="left"/>
      <w:pPr>
        <w:tabs>
          <w:tab w:val="num" w:pos="2160"/>
        </w:tabs>
        <w:ind w:left="2160" w:hanging="360"/>
      </w:pPr>
    </w:lvl>
    <w:lvl w:ilvl="3" w:tplc="763C7E60" w:tentative="1">
      <w:start w:val="1"/>
      <w:numFmt w:val="decimal"/>
      <w:lvlText w:val="%4)"/>
      <w:lvlJc w:val="left"/>
      <w:pPr>
        <w:tabs>
          <w:tab w:val="num" w:pos="2880"/>
        </w:tabs>
        <w:ind w:left="2880" w:hanging="360"/>
      </w:pPr>
    </w:lvl>
    <w:lvl w:ilvl="4" w:tplc="B1442BFE" w:tentative="1">
      <w:start w:val="1"/>
      <w:numFmt w:val="decimal"/>
      <w:lvlText w:val="%5)"/>
      <w:lvlJc w:val="left"/>
      <w:pPr>
        <w:tabs>
          <w:tab w:val="num" w:pos="3600"/>
        </w:tabs>
        <w:ind w:left="3600" w:hanging="360"/>
      </w:pPr>
    </w:lvl>
    <w:lvl w:ilvl="5" w:tplc="288A8A26" w:tentative="1">
      <w:start w:val="1"/>
      <w:numFmt w:val="decimal"/>
      <w:lvlText w:val="%6)"/>
      <w:lvlJc w:val="left"/>
      <w:pPr>
        <w:tabs>
          <w:tab w:val="num" w:pos="4320"/>
        </w:tabs>
        <w:ind w:left="4320" w:hanging="360"/>
      </w:pPr>
    </w:lvl>
    <w:lvl w:ilvl="6" w:tplc="64AC75CA" w:tentative="1">
      <w:start w:val="1"/>
      <w:numFmt w:val="decimal"/>
      <w:lvlText w:val="%7)"/>
      <w:lvlJc w:val="left"/>
      <w:pPr>
        <w:tabs>
          <w:tab w:val="num" w:pos="5040"/>
        </w:tabs>
        <w:ind w:left="5040" w:hanging="360"/>
      </w:pPr>
    </w:lvl>
    <w:lvl w:ilvl="7" w:tplc="25B4ECE2" w:tentative="1">
      <w:start w:val="1"/>
      <w:numFmt w:val="decimal"/>
      <w:lvlText w:val="%8)"/>
      <w:lvlJc w:val="left"/>
      <w:pPr>
        <w:tabs>
          <w:tab w:val="num" w:pos="5760"/>
        </w:tabs>
        <w:ind w:left="5760" w:hanging="360"/>
      </w:pPr>
    </w:lvl>
    <w:lvl w:ilvl="8" w:tplc="502AED92" w:tentative="1">
      <w:start w:val="1"/>
      <w:numFmt w:val="decimal"/>
      <w:lvlText w:val="%9)"/>
      <w:lvlJc w:val="left"/>
      <w:pPr>
        <w:tabs>
          <w:tab w:val="num" w:pos="6480"/>
        </w:tabs>
        <w:ind w:left="6480" w:hanging="360"/>
      </w:pPr>
    </w:lvl>
  </w:abstractNum>
  <w:abstractNum w:abstractNumId="5" w15:restartNumberingAfterBreak="0">
    <w:nsid w:val="17EC72F3"/>
    <w:multiLevelType w:val="hybridMultilevel"/>
    <w:tmpl w:val="618EEEAA"/>
    <w:lvl w:ilvl="0" w:tplc="73ECBF52">
      <w:start w:val="1"/>
      <w:numFmt w:val="bullet"/>
      <w:lvlText w:val=""/>
      <w:lvlJc w:val="left"/>
      <w:pPr>
        <w:ind w:left="720" w:hanging="360"/>
      </w:pPr>
      <w:rPr>
        <w:rFonts w:ascii="Symbol" w:hAnsi="Symbol" w:hint="default"/>
      </w:rPr>
    </w:lvl>
    <w:lvl w:ilvl="1" w:tplc="4922FE7E">
      <w:start w:val="1"/>
      <w:numFmt w:val="bullet"/>
      <w:lvlText w:val="o"/>
      <w:lvlJc w:val="left"/>
      <w:pPr>
        <w:ind w:left="1440" w:hanging="360"/>
      </w:pPr>
      <w:rPr>
        <w:rFonts w:ascii="Courier New" w:hAnsi="Courier New" w:hint="default"/>
      </w:rPr>
    </w:lvl>
    <w:lvl w:ilvl="2" w:tplc="B78CEC32">
      <w:start w:val="1"/>
      <w:numFmt w:val="bullet"/>
      <w:lvlText w:val=""/>
      <w:lvlJc w:val="left"/>
      <w:pPr>
        <w:ind w:left="2160" w:hanging="360"/>
      </w:pPr>
      <w:rPr>
        <w:rFonts w:ascii="Wingdings" w:hAnsi="Wingdings" w:hint="default"/>
      </w:rPr>
    </w:lvl>
    <w:lvl w:ilvl="3" w:tplc="E898A6F0">
      <w:start w:val="1"/>
      <w:numFmt w:val="bullet"/>
      <w:lvlText w:val=""/>
      <w:lvlJc w:val="left"/>
      <w:pPr>
        <w:ind w:left="2880" w:hanging="360"/>
      </w:pPr>
      <w:rPr>
        <w:rFonts w:ascii="Symbol" w:hAnsi="Symbol" w:hint="default"/>
      </w:rPr>
    </w:lvl>
    <w:lvl w:ilvl="4" w:tplc="B5CA8818">
      <w:start w:val="1"/>
      <w:numFmt w:val="bullet"/>
      <w:lvlText w:val="o"/>
      <w:lvlJc w:val="left"/>
      <w:pPr>
        <w:ind w:left="3600" w:hanging="360"/>
      </w:pPr>
      <w:rPr>
        <w:rFonts w:ascii="Courier New" w:hAnsi="Courier New" w:hint="default"/>
      </w:rPr>
    </w:lvl>
    <w:lvl w:ilvl="5" w:tplc="8FBA7FF8">
      <w:start w:val="1"/>
      <w:numFmt w:val="bullet"/>
      <w:lvlText w:val=""/>
      <w:lvlJc w:val="left"/>
      <w:pPr>
        <w:ind w:left="4320" w:hanging="360"/>
      </w:pPr>
      <w:rPr>
        <w:rFonts w:ascii="Wingdings" w:hAnsi="Wingdings" w:hint="default"/>
      </w:rPr>
    </w:lvl>
    <w:lvl w:ilvl="6" w:tplc="EAF2D87C">
      <w:start w:val="1"/>
      <w:numFmt w:val="bullet"/>
      <w:lvlText w:val=""/>
      <w:lvlJc w:val="left"/>
      <w:pPr>
        <w:ind w:left="5040" w:hanging="360"/>
      </w:pPr>
      <w:rPr>
        <w:rFonts w:ascii="Symbol" w:hAnsi="Symbol" w:hint="default"/>
      </w:rPr>
    </w:lvl>
    <w:lvl w:ilvl="7" w:tplc="A8042B14">
      <w:start w:val="1"/>
      <w:numFmt w:val="bullet"/>
      <w:lvlText w:val="o"/>
      <w:lvlJc w:val="left"/>
      <w:pPr>
        <w:ind w:left="5760" w:hanging="360"/>
      </w:pPr>
      <w:rPr>
        <w:rFonts w:ascii="Courier New" w:hAnsi="Courier New" w:hint="default"/>
      </w:rPr>
    </w:lvl>
    <w:lvl w:ilvl="8" w:tplc="1A14C840">
      <w:start w:val="1"/>
      <w:numFmt w:val="bullet"/>
      <w:lvlText w:val=""/>
      <w:lvlJc w:val="left"/>
      <w:pPr>
        <w:ind w:left="6480" w:hanging="360"/>
      </w:pPr>
      <w:rPr>
        <w:rFonts w:ascii="Wingdings" w:hAnsi="Wingdings" w:hint="default"/>
      </w:rPr>
    </w:lvl>
  </w:abstractNum>
  <w:abstractNum w:abstractNumId="6" w15:restartNumberingAfterBreak="0">
    <w:nsid w:val="1C2F6569"/>
    <w:multiLevelType w:val="hybridMultilevel"/>
    <w:tmpl w:val="C6067B8C"/>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F1A7120"/>
    <w:multiLevelType w:val="hybridMultilevel"/>
    <w:tmpl w:val="3DAC5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4131B"/>
    <w:multiLevelType w:val="hybridMultilevel"/>
    <w:tmpl w:val="629C51B0"/>
    <w:lvl w:ilvl="0" w:tplc="04130017">
      <w:start w:val="1"/>
      <w:numFmt w:val="lowerLetter"/>
      <w:lvlText w:val="%1)"/>
      <w:lvlJc w:val="left"/>
      <w:pPr>
        <w:tabs>
          <w:tab w:val="num" w:pos="717"/>
        </w:tabs>
        <w:ind w:left="717" w:hanging="360"/>
      </w:pPr>
    </w:lvl>
    <w:lvl w:ilvl="1" w:tplc="04130017">
      <w:start w:val="1"/>
      <w:numFmt w:val="lowerLetter"/>
      <w:lvlText w:val="%2)"/>
      <w:lvlJc w:val="left"/>
      <w:pPr>
        <w:tabs>
          <w:tab w:val="num" w:pos="1437"/>
        </w:tabs>
        <w:ind w:left="1437" w:hanging="360"/>
      </w:pPr>
    </w:lvl>
    <w:lvl w:ilvl="2" w:tplc="C20E4474">
      <w:start w:val="1"/>
      <w:numFmt w:val="lowerLetter"/>
      <w:lvlText w:val="%3)"/>
      <w:lvlJc w:val="left"/>
      <w:pPr>
        <w:tabs>
          <w:tab w:val="num" w:pos="2157"/>
        </w:tabs>
        <w:ind w:left="2157" w:hanging="360"/>
      </w:pPr>
    </w:lvl>
    <w:lvl w:ilvl="3" w:tplc="763C7E60" w:tentative="1">
      <w:start w:val="1"/>
      <w:numFmt w:val="decimal"/>
      <w:lvlText w:val="%4)"/>
      <w:lvlJc w:val="left"/>
      <w:pPr>
        <w:tabs>
          <w:tab w:val="num" w:pos="2877"/>
        </w:tabs>
        <w:ind w:left="2877" w:hanging="360"/>
      </w:pPr>
    </w:lvl>
    <w:lvl w:ilvl="4" w:tplc="B1442BFE" w:tentative="1">
      <w:start w:val="1"/>
      <w:numFmt w:val="decimal"/>
      <w:lvlText w:val="%5)"/>
      <w:lvlJc w:val="left"/>
      <w:pPr>
        <w:tabs>
          <w:tab w:val="num" w:pos="3597"/>
        </w:tabs>
        <w:ind w:left="3597" w:hanging="360"/>
      </w:pPr>
    </w:lvl>
    <w:lvl w:ilvl="5" w:tplc="288A8A26" w:tentative="1">
      <w:start w:val="1"/>
      <w:numFmt w:val="decimal"/>
      <w:lvlText w:val="%6)"/>
      <w:lvlJc w:val="left"/>
      <w:pPr>
        <w:tabs>
          <w:tab w:val="num" w:pos="4317"/>
        </w:tabs>
        <w:ind w:left="4317" w:hanging="360"/>
      </w:pPr>
    </w:lvl>
    <w:lvl w:ilvl="6" w:tplc="64AC75CA" w:tentative="1">
      <w:start w:val="1"/>
      <w:numFmt w:val="decimal"/>
      <w:lvlText w:val="%7)"/>
      <w:lvlJc w:val="left"/>
      <w:pPr>
        <w:tabs>
          <w:tab w:val="num" w:pos="5037"/>
        </w:tabs>
        <w:ind w:left="5037" w:hanging="360"/>
      </w:pPr>
    </w:lvl>
    <w:lvl w:ilvl="7" w:tplc="25B4ECE2" w:tentative="1">
      <w:start w:val="1"/>
      <w:numFmt w:val="decimal"/>
      <w:lvlText w:val="%8)"/>
      <w:lvlJc w:val="left"/>
      <w:pPr>
        <w:tabs>
          <w:tab w:val="num" w:pos="5757"/>
        </w:tabs>
        <w:ind w:left="5757" w:hanging="360"/>
      </w:pPr>
    </w:lvl>
    <w:lvl w:ilvl="8" w:tplc="502AED92" w:tentative="1">
      <w:start w:val="1"/>
      <w:numFmt w:val="decimal"/>
      <w:lvlText w:val="%9)"/>
      <w:lvlJc w:val="left"/>
      <w:pPr>
        <w:tabs>
          <w:tab w:val="num" w:pos="6477"/>
        </w:tabs>
        <w:ind w:left="6477" w:hanging="360"/>
      </w:pPr>
    </w:lvl>
  </w:abstractNum>
  <w:abstractNum w:abstractNumId="9" w15:restartNumberingAfterBreak="0">
    <w:nsid w:val="2B2C6CF7"/>
    <w:multiLevelType w:val="hybridMultilevel"/>
    <w:tmpl w:val="1EAC37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BCB5083"/>
    <w:multiLevelType w:val="hybridMultilevel"/>
    <w:tmpl w:val="D86058A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D316B15"/>
    <w:multiLevelType w:val="hybridMultilevel"/>
    <w:tmpl w:val="390E3874"/>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D513857"/>
    <w:multiLevelType w:val="hybridMultilevel"/>
    <w:tmpl w:val="877E7AA4"/>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D944BCF"/>
    <w:multiLevelType w:val="hybridMultilevel"/>
    <w:tmpl w:val="D9CACEE4"/>
    <w:lvl w:ilvl="0" w:tplc="78E2D47E">
      <w:start w:val="1"/>
      <w:numFmt w:val="bullet"/>
      <w:pStyle w:val="Lijstopsomteken2"/>
      <w:lvlText w:val=""/>
      <w:lvlJc w:val="left"/>
      <w:pPr>
        <w:ind w:left="1177" w:hanging="360"/>
      </w:pPr>
      <w:rPr>
        <w:rFonts w:ascii="Symbol" w:hAnsi="Symbol" w:hint="default"/>
      </w:rPr>
    </w:lvl>
    <w:lvl w:ilvl="1" w:tplc="04130003" w:tentative="1">
      <w:start w:val="1"/>
      <w:numFmt w:val="bullet"/>
      <w:lvlText w:val="o"/>
      <w:lvlJc w:val="left"/>
      <w:pPr>
        <w:ind w:left="1897" w:hanging="360"/>
      </w:pPr>
      <w:rPr>
        <w:rFonts w:ascii="Courier New" w:hAnsi="Courier New" w:cs="Courier New" w:hint="default"/>
      </w:rPr>
    </w:lvl>
    <w:lvl w:ilvl="2" w:tplc="04130005" w:tentative="1">
      <w:start w:val="1"/>
      <w:numFmt w:val="bullet"/>
      <w:lvlText w:val=""/>
      <w:lvlJc w:val="left"/>
      <w:pPr>
        <w:ind w:left="2617" w:hanging="360"/>
      </w:pPr>
      <w:rPr>
        <w:rFonts w:ascii="Wingdings" w:hAnsi="Wingdings" w:hint="default"/>
      </w:rPr>
    </w:lvl>
    <w:lvl w:ilvl="3" w:tplc="04130001" w:tentative="1">
      <w:start w:val="1"/>
      <w:numFmt w:val="bullet"/>
      <w:lvlText w:val=""/>
      <w:lvlJc w:val="left"/>
      <w:pPr>
        <w:ind w:left="3337" w:hanging="360"/>
      </w:pPr>
      <w:rPr>
        <w:rFonts w:ascii="Symbol" w:hAnsi="Symbol" w:hint="default"/>
      </w:rPr>
    </w:lvl>
    <w:lvl w:ilvl="4" w:tplc="04130003" w:tentative="1">
      <w:start w:val="1"/>
      <w:numFmt w:val="bullet"/>
      <w:lvlText w:val="o"/>
      <w:lvlJc w:val="left"/>
      <w:pPr>
        <w:ind w:left="4057" w:hanging="360"/>
      </w:pPr>
      <w:rPr>
        <w:rFonts w:ascii="Courier New" w:hAnsi="Courier New" w:cs="Courier New" w:hint="default"/>
      </w:rPr>
    </w:lvl>
    <w:lvl w:ilvl="5" w:tplc="04130005" w:tentative="1">
      <w:start w:val="1"/>
      <w:numFmt w:val="bullet"/>
      <w:lvlText w:val=""/>
      <w:lvlJc w:val="left"/>
      <w:pPr>
        <w:ind w:left="4777" w:hanging="360"/>
      </w:pPr>
      <w:rPr>
        <w:rFonts w:ascii="Wingdings" w:hAnsi="Wingdings" w:hint="default"/>
      </w:rPr>
    </w:lvl>
    <w:lvl w:ilvl="6" w:tplc="04130001" w:tentative="1">
      <w:start w:val="1"/>
      <w:numFmt w:val="bullet"/>
      <w:lvlText w:val=""/>
      <w:lvlJc w:val="left"/>
      <w:pPr>
        <w:ind w:left="5497" w:hanging="360"/>
      </w:pPr>
      <w:rPr>
        <w:rFonts w:ascii="Symbol" w:hAnsi="Symbol" w:hint="default"/>
      </w:rPr>
    </w:lvl>
    <w:lvl w:ilvl="7" w:tplc="04130003" w:tentative="1">
      <w:start w:val="1"/>
      <w:numFmt w:val="bullet"/>
      <w:lvlText w:val="o"/>
      <w:lvlJc w:val="left"/>
      <w:pPr>
        <w:ind w:left="6217" w:hanging="360"/>
      </w:pPr>
      <w:rPr>
        <w:rFonts w:ascii="Courier New" w:hAnsi="Courier New" w:cs="Courier New" w:hint="default"/>
      </w:rPr>
    </w:lvl>
    <w:lvl w:ilvl="8" w:tplc="04130005" w:tentative="1">
      <w:start w:val="1"/>
      <w:numFmt w:val="bullet"/>
      <w:lvlText w:val=""/>
      <w:lvlJc w:val="left"/>
      <w:pPr>
        <w:ind w:left="6937" w:hanging="360"/>
      </w:pPr>
      <w:rPr>
        <w:rFonts w:ascii="Wingdings" w:hAnsi="Wingdings" w:hint="default"/>
      </w:rPr>
    </w:lvl>
  </w:abstractNum>
  <w:abstractNum w:abstractNumId="14" w15:restartNumberingAfterBreak="0">
    <w:nsid w:val="2E855570"/>
    <w:multiLevelType w:val="hybridMultilevel"/>
    <w:tmpl w:val="BF94453C"/>
    <w:lvl w:ilvl="0" w:tplc="04130017">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5" w15:restartNumberingAfterBreak="0">
    <w:nsid w:val="2FC43EF6"/>
    <w:multiLevelType w:val="hybridMultilevel"/>
    <w:tmpl w:val="41B077F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1264627"/>
    <w:multiLevelType w:val="hybridMultilevel"/>
    <w:tmpl w:val="0FF23676"/>
    <w:lvl w:ilvl="0" w:tplc="04130017">
      <w:start w:val="1"/>
      <w:numFmt w:val="lowerLetter"/>
      <w:lvlText w:val="%1)"/>
      <w:lvlJc w:val="left"/>
      <w:pPr>
        <w:tabs>
          <w:tab w:val="num" w:pos="720"/>
        </w:tabs>
        <w:ind w:left="720" w:hanging="360"/>
      </w:pPr>
    </w:lvl>
    <w:lvl w:ilvl="1" w:tplc="04130017">
      <w:start w:val="1"/>
      <w:numFmt w:val="lowerLetter"/>
      <w:lvlText w:val="%2)"/>
      <w:lvlJc w:val="left"/>
      <w:pPr>
        <w:tabs>
          <w:tab w:val="num" w:pos="1440"/>
        </w:tabs>
        <w:ind w:left="1440" w:hanging="360"/>
      </w:pPr>
    </w:lvl>
    <w:lvl w:ilvl="2" w:tplc="6C5473B4">
      <w:start w:val="1"/>
      <w:numFmt w:val="lowerLetter"/>
      <w:lvlText w:val="%3)"/>
      <w:lvlJc w:val="left"/>
      <w:pPr>
        <w:tabs>
          <w:tab w:val="num" w:pos="2160"/>
        </w:tabs>
        <w:ind w:left="2160" w:hanging="360"/>
      </w:pPr>
    </w:lvl>
    <w:lvl w:ilvl="3" w:tplc="30661304" w:tentative="1">
      <w:start w:val="1"/>
      <w:numFmt w:val="decimal"/>
      <w:lvlText w:val="%4)"/>
      <w:lvlJc w:val="left"/>
      <w:pPr>
        <w:tabs>
          <w:tab w:val="num" w:pos="2880"/>
        </w:tabs>
        <w:ind w:left="2880" w:hanging="360"/>
      </w:pPr>
    </w:lvl>
    <w:lvl w:ilvl="4" w:tplc="C81C5EDC" w:tentative="1">
      <w:start w:val="1"/>
      <w:numFmt w:val="decimal"/>
      <w:lvlText w:val="%5)"/>
      <w:lvlJc w:val="left"/>
      <w:pPr>
        <w:tabs>
          <w:tab w:val="num" w:pos="3600"/>
        </w:tabs>
        <w:ind w:left="3600" w:hanging="360"/>
      </w:pPr>
    </w:lvl>
    <w:lvl w:ilvl="5" w:tplc="9020B934" w:tentative="1">
      <w:start w:val="1"/>
      <w:numFmt w:val="decimal"/>
      <w:lvlText w:val="%6)"/>
      <w:lvlJc w:val="left"/>
      <w:pPr>
        <w:tabs>
          <w:tab w:val="num" w:pos="4320"/>
        </w:tabs>
        <w:ind w:left="4320" w:hanging="360"/>
      </w:pPr>
    </w:lvl>
    <w:lvl w:ilvl="6" w:tplc="9248721C" w:tentative="1">
      <w:start w:val="1"/>
      <w:numFmt w:val="decimal"/>
      <w:lvlText w:val="%7)"/>
      <w:lvlJc w:val="left"/>
      <w:pPr>
        <w:tabs>
          <w:tab w:val="num" w:pos="5040"/>
        </w:tabs>
        <w:ind w:left="5040" w:hanging="360"/>
      </w:pPr>
    </w:lvl>
    <w:lvl w:ilvl="7" w:tplc="1304F9BA" w:tentative="1">
      <w:start w:val="1"/>
      <w:numFmt w:val="decimal"/>
      <w:lvlText w:val="%8)"/>
      <w:lvlJc w:val="left"/>
      <w:pPr>
        <w:tabs>
          <w:tab w:val="num" w:pos="5760"/>
        </w:tabs>
        <w:ind w:left="5760" w:hanging="360"/>
      </w:pPr>
    </w:lvl>
    <w:lvl w:ilvl="8" w:tplc="ECC02514" w:tentative="1">
      <w:start w:val="1"/>
      <w:numFmt w:val="decimal"/>
      <w:lvlText w:val="%9)"/>
      <w:lvlJc w:val="left"/>
      <w:pPr>
        <w:tabs>
          <w:tab w:val="num" w:pos="6480"/>
        </w:tabs>
        <w:ind w:left="6480" w:hanging="360"/>
      </w:pPr>
    </w:lvl>
  </w:abstractNum>
  <w:abstractNum w:abstractNumId="17" w15:restartNumberingAfterBreak="0">
    <w:nsid w:val="335869C2"/>
    <w:multiLevelType w:val="hybridMultilevel"/>
    <w:tmpl w:val="0D642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5BA5469"/>
    <w:multiLevelType w:val="hybridMultilevel"/>
    <w:tmpl w:val="BF94453C"/>
    <w:lvl w:ilvl="0" w:tplc="04130017">
      <w:start w:val="1"/>
      <w:numFmt w:val="lowerLetter"/>
      <w:lvlText w:val="%1)"/>
      <w:lvlJc w:val="left"/>
      <w:pPr>
        <w:ind w:left="717" w:hanging="360"/>
      </w:pPr>
    </w:lvl>
    <w:lvl w:ilvl="1" w:tplc="04130019" w:tentative="1">
      <w:start w:val="1"/>
      <w:numFmt w:val="lowerLetter"/>
      <w:lvlText w:val="%2."/>
      <w:lvlJc w:val="left"/>
      <w:pPr>
        <w:ind w:left="1437" w:hanging="360"/>
      </w:pPr>
    </w:lvl>
    <w:lvl w:ilvl="2" w:tplc="0413001B" w:tentative="1">
      <w:start w:val="1"/>
      <w:numFmt w:val="lowerRoman"/>
      <w:lvlText w:val="%3."/>
      <w:lvlJc w:val="right"/>
      <w:pPr>
        <w:ind w:left="2157" w:hanging="180"/>
      </w:pPr>
    </w:lvl>
    <w:lvl w:ilvl="3" w:tplc="0413000F" w:tentative="1">
      <w:start w:val="1"/>
      <w:numFmt w:val="decimal"/>
      <w:lvlText w:val="%4."/>
      <w:lvlJc w:val="left"/>
      <w:pPr>
        <w:ind w:left="2877" w:hanging="360"/>
      </w:pPr>
    </w:lvl>
    <w:lvl w:ilvl="4" w:tplc="04130019" w:tentative="1">
      <w:start w:val="1"/>
      <w:numFmt w:val="lowerLetter"/>
      <w:lvlText w:val="%5."/>
      <w:lvlJc w:val="left"/>
      <w:pPr>
        <w:ind w:left="3597" w:hanging="360"/>
      </w:pPr>
    </w:lvl>
    <w:lvl w:ilvl="5" w:tplc="0413001B" w:tentative="1">
      <w:start w:val="1"/>
      <w:numFmt w:val="lowerRoman"/>
      <w:lvlText w:val="%6."/>
      <w:lvlJc w:val="right"/>
      <w:pPr>
        <w:ind w:left="4317" w:hanging="180"/>
      </w:pPr>
    </w:lvl>
    <w:lvl w:ilvl="6" w:tplc="0413000F" w:tentative="1">
      <w:start w:val="1"/>
      <w:numFmt w:val="decimal"/>
      <w:lvlText w:val="%7."/>
      <w:lvlJc w:val="left"/>
      <w:pPr>
        <w:ind w:left="5037" w:hanging="360"/>
      </w:pPr>
    </w:lvl>
    <w:lvl w:ilvl="7" w:tplc="04130019" w:tentative="1">
      <w:start w:val="1"/>
      <w:numFmt w:val="lowerLetter"/>
      <w:lvlText w:val="%8."/>
      <w:lvlJc w:val="left"/>
      <w:pPr>
        <w:ind w:left="5757" w:hanging="360"/>
      </w:pPr>
    </w:lvl>
    <w:lvl w:ilvl="8" w:tplc="0413001B" w:tentative="1">
      <w:start w:val="1"/>
      <w:numFmt w:val="lowerRoman"/>
      <w:lvlText w:val="%9."/>
      <w:lvlJc w:val="right"/>
      <w:pPr>
        <w:ind w:left="6477" w:hanging="180"/>
      </w:pPr>
    </w:lvl>
  </w:abstractNum>
  <w:abstractNum w:abstractNumId="19" w15:restartNumberingAfterBreak="0">
    <w:nsid w:val="37BB33DA"/>
    <w:multiLevelType w:val="hybridMultilevel"/>
    <w:tmpl w:val="CA26A6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D434584"/>
    <w:multiLevelType w:val="hybridMultilevel"/>
    <w:tmpl w:val="0228FD9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EC21F3C"/>
    <w:multiLevelType w:val="hybridMultilevel"/>
    <w:tmpl w:val="005AB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F64061"/>
    <w:multiLevelType w:val="hybridMultilevel"/>
    <w:tmpl w:val="0A828E74"/>
    <w:lvl w:ilvl="0" w:tplc="A008C048">
      <w:start w:val="1"/>
      <w:numFmt w:val="bullet"/>
      <w:lvlText w:val=""/>
      <w:lvlJc w:val="left"/>
      <w:pPr>
        <w:ind w:left="720" w:hanging="360"/>
      </w:pPr>
      <w:rPr>
        <w:rFonts w:ascii="Symbol" w:hAnsi="Symbol" w:hint="default"/>
      </w:rPr>
    </w:lvl>
    <w:lvl w:ilvl="1" w:tplc="033439BE">
      <w:start w:val="1"/>
      <w:numFmt w:val="bullet"/>
      <w:lvlText w:val="o"/>
      <w:lvlJc w:val="left"/>
      <w:pPr>
        <w:ind w:left="1440" w:hanging="360"/>
      </w:pPr>
      <w:rPr>
        <w:rFonts w:ascii="Courier New" w:hAnsi="Courier New" w:hint="default"/>
      </w:rPr>
    </w:lvl>
    <w:lvl w:ilvl="2" w:tplc="BE3EC2E8">
      <w:start w:val="1"/>
      <w:numFmt w:val="bullet"/>
      <w:lvlText w:val=""/>
      <w:lvlJc w:val="left"/>
      <w:pPr>
        <w:ind w:left="2160" w:hanging="360"/>
      </w:pPr>
      <w:rPr>
        <w:rFonts w:ascii="Wingdings" w:hAnsi="Wingdings" w:hint="default"/>
      </w:rPr>
    </w:lvl>
    <w:lvl w:ilvl="3" w:tplc="C68462CE">
      <w:start w:val="1"/>
      <w:numFmt w:val="bullet"/>
      <w:lvlText w:val=""/>
      <w:lvlJc w:val="left"/>
      <w:pPr>
        <w:ind w:left="2880" w:hanging="360"/>
      </w:pPr>
      <w:rPr>
        <w:rFonts w:ascii="Symbol" w:hAnsi="Symbol" w:hint="default"/>
      </w:rPr>
    </w:lvl>
    <w:lvl w:ilvl="4" w:tplc="F61AE3A6">
      <w:start w:val="1"/>
      <w:numFmt w:val="bullet"/>
      <w:lvlText w:val="o"/>
      <w:lvlJc w:val="left"/>
      <w:pPr>
        <w:ind w:left="3600" w:hanging="360"/>
      </w:pPr>
      <w:rPr>
        <w:rFonts w:ascii="Courier New" w:hAnsi="Courier New" w:hint="default"/>
      </w:rPr>
    </w:lvl>
    <w:lvl w:ilvl="5" w:tplc="EE0A7460">
      <w:start w:val="1"/>
      <w:numFmt w:val="bullet"/>
      <w:lvlText w:val=""/>
      <w:lvlJc w:val="left"/>
      <w:pPr>
        <w:ind w:left="4320" w:hanging="360"/>
      </w:pPr>
      <w:rPr>
        <w:rFonts w:ascii="Wingdings" w:hAnsi="Wingdings" w:hint="default"/>
      </w:rPr>
    </w:lvl>
    <w:lvl w:ilvl="6" w:tplc="017C297E">
      <w:start w:val="1"/>
      <w:numFmt w:val="bullet"/>
      <w:lvlText w:val=""/>
      <w:lvlJc w:val="left"/>
      <w:pPr>
        <w:ind w:left="5040" w:hanging="360"/>
      </w:pPr>
      <w:rPr>
        <w:rFonts w:ascii="Symbol" w:hAnsi="Symbol" w:hint="default"/>
      </w:rPr>
    </w:lvl>
    <w:lvl w:ilvl="7" w:tplc="4FB2F5EC">
      <w:start w:val="1"/>
      <w:numFmt w:val="bullet"/>
      <w:lvlText w:val="o"/>
      <w:lvlJc w:val="left"/>
      <w:pPr>
        <w:ind w:left="5760" w:hanging="360"/>
      </w:pPr>
      <w:rPr>
        <w:rFonts w:ascii="Courier New" w:hAnsi="Courier New" w:hint="default"/>
      </w:rPr>
    </w:lvl>
    <w:lvl w:ilvl="8" w:tplc="18A84426">
      <w:start w:val="1"/>
      <w:numFmt w:val="bullet"/>
      <w:lvlText w:val=""/>
      <w:lvlJc w:val="left"/>
      <w:pPr>
        <w:ind w:left="6480" w:hanging="360"/>
      </w:pPr>
      <w:rPr>
        <w:rFonts w:ascii="Wingdings" w:hAnsi="Wingdings" w:hint="default"/>
      </w:rPr>
    </w:lvl>
  </w:abstractNum>
  <w:abstractNum w:abstractNumId="23" w15:restartNumberingAfterBreak="0">
    <w:nsid w:val="533E4042"/>
    <w:multiLevelType w:val="hybridMultilevel"/>
    <w:tmpl w:val="A510F81E"/>
    <w:lvl w:ilvl="0" w:tplc="27A66526">
      <w:start w:val="1"/>
      <w:numFmt w:val="bullet"/>
      <w:lvlText w:val=""/>
      <w:lvlJc w:val="left"/>
      <w:pPr>
        <w:ind w:left="720" w:hanging="360"/>
      </w:pPr>
      <w:rPr>
        <w:rFonts w:ascii="Symbol" w:hAnsi="Symbol" w:hint="default"/>
      </w:rPr>
    </w:lvl>
    <w:lvl w:ilvl="1" w:tplc="CF6C082E">
      <w:start w:val="1"/>
      <w:numFmt w:val="bullet"/>
      <w:lvlText w:val="o"/>
      <w:lvlJc w:val="left"/>
      <w:pPr>
        <w:ind w:left="1440" w:hanging="360"/>
      </w:pPr>
      <w:rPr>
        <w:rFonts w:ascii="Courier New" w:hAnsi="Courier New" w:hint="default"/>
      </w:rPr>
    </w:lvl>
    <w:lvl w:ilvl="2" w:tplc="143201B0">
      <w:start w:val="1"/>
      <w:numFmt w:val="bullet"/>
      <w:lvlText w:val=""/>
      <w:lvlJc w:val="left"/>
      <w:pPr>
        <w:ind w:left="2160" w:hanging="360"/>
      </w:pPr>
      <w:rPr>
        <w:rFonts w:ascii="Wingdings" w:hAnsi="Wingdings" w:hint="default"/>
      </w:rPr>
    </w:lvl>
    <w:lvl w:ilvl="3" w:tplc="3ADEAF02">
      <w:start w:val="1"/>
      <w:numFmt w:val="bullet"/>
      <w:lvlText w:val=""/>
      <w:lvlJc w:val="left"/>
      <w:pPr>
        <w:ind w:left="2880" w:hanging="360"/>
      </w:pPr>
      <w:rPr>
        <w:rFonts w:ascii="Symbol" w:hAnsi="Symbol" w:hint="default"/>
      </w:rPr>
    </w:lvl>
    <w:lvl w:ilvl="4" w:tplc="95A68768">
      <w:start w:val="1"/>
      <w:numFmt w:val="bullet"/>
      <w:lvlText w:val="o"/>
      <w:lvlJc w:val="left"/>
      <w:pPr>
        <w:ind w:left="3600" w:hanging="360"/>
      </w:pPr>
      <w:rPr>
        <w:rFonts w:ascii="Courier New" w:hAnsi="Courier New" w:hint="default"/>
      </w:rPr>
    </w:lvl>
    <w:lvl w:ilvl="5" w:tplc="49468322">
      <w:start w:val="1"/>
      <w:numFmt w:val="bullet"/>
      <w:lvlText w:val=""/>
      <w:lvlJc w:val="left"/>
      <w:pPr>
        <w:ind w:left="4320" w:hanging="360"/>
      </w:pPr>
      <w:rPr>
        <w:rFonts w:ascii="Wingdings" w:hAnsi="Wingdings" w:hint="default"/>
      </w:rPr>
    </w:lvl>
    <w:lvl w:ilvl="6" w:tplc="3E8866BE">
      <w:start w:val="1"/>
      <w:numFmt w:val="bullet"/>
      <w:lvlText w:val=""/>
      <w:lvlJc w:val="left"/>
      <w:pPr>
        <w:ind w:left="5040" w:hanging="360"/>
      </w:pPr>
      <w:rPr>
        <w:rFonts w:ascii="Symbol" w:hAnsi="Symbol" w:hint="default"/>
      </w:rPr>
    </w:lvl>
    <w:lvl w:ilvl="7" w:tplc="16A2B40A">
      <w:start w:val="1"/>
      <w:numFmt w:val="bullet"/>
      <w:lvlText w:val="o"/>
      <w:lvlJc w:val="left"/>
      <w:pPr>
        <w:ind w:left="5760" w:hanging="360"/>
      </w:pPr>
      <w:rPr>
        <w:rFonts w:ascii="Courier New" w:hAnsi="Courier New" w:hint="default"/>
      </w:rPr>
    </w:lvl>
    <w:lvl w:ilvl="8" w:tplc="81529B04">
      <w:start w:val="1"/>
      <w:numFmt w:val="bullet"/>
      <w:lvlText w:val=""/>
      <w:lvlJc w:val="left"/>
      <w:pPr>
        <w:ind w:left="6480" w:hanging="360"/>
      </w:pPr>
      <w:rPr>
        <w:rFonts w:ascii="Wingdings" w:hAnsi="Wingdings" w:hint="default"/>
      </w:rPr>
    </w:lvl>
  </w:abstractNum>
  <w:abstractNum w:abstractNumId="24" w15:restartNumberingAfterBreak="0">
    <w:nsid w:val="55670E7F"/>
    <w:multiLevelType w:val="hybridMultilevel"/>
    <w:tmpl w:val="8760D5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8D95710"/>
    <w:multiLevelType w:val="hybridMultilevel"/>
    <w:tmpl w:val="B2087B96"/>
    <w:lvl w:ilvl="0" w:tplc="BA025A4C">
      <w:start w:val="1"/>
      <w:numFmt w:val="bullet"/>
      <w:lvlText w:val=""/>
      <w:lvlJc w:val="left"/>
      <w:pPr>
        <w:ind w:left="720" w:hanging="360"/>
      </w:pPr>
      <w:rPr>
        <w:rFonts w:ascii="Symbol" w:hAnsi="Symbol" w:hint="default"/>
      </w:rPr>
    </w:lvl>
    <w:lvl w:ilvl="1" w:tplc="AA2A9E78">
      <w:start w:val="1"/>
      <w:numFmt w:val="bullet"/>
      <w:lvlText w:val="o"/>
      <w:lvlJc w:val="left"/>
      <w:pPr>
        <w:ind w:left="1440" w:hanging="360"/>
      </w:pPr>
      <w:rPr>
        <w:rFonts w:ascii="Courier New" w:hAnsi="Courier New" w:hint="default"/>
      </w:rPr>
    </w:lvl>
    <w:lvl w:ilvl="2" w:tplc="F04ACE7C">
      <w:start w:val="1"/>
      <w:numFmt w:val="bullet"/>
      <w:lvlText w:val=""/>
      <w:lvlJc w:val="left"/>
      <w:pPr>
        <w:ind w:left="2160" w:hanging="360"/>
      </w:pPr>
      <w:rPr>
        <w:rFonts w:ascii="Wingdings" w:hAnsi="Wingdings" w:hint="default"/>
      </w:rPr>
    </w:lvl>
    <w:lvl w:ilvl="3" w:tplc="1D3C08BE">
      <w:start w:val="1"/>
      <w:numFmt w:val="bullet"/>
      <w:lvlText w:val=""/>
      <w:lvlJc w:val="left"/>
      <w:pPr>
        <w:ind w:left="2880" w:hanging="360"/>
      </w:pPr>
      <w:rPr>
        <w:rFonts w:ascii="Symbol" w:hAnsi="Symbol" w:hint="default"/>
      </w:rPr>
    </w:lvl>
    <w:lvl w:ilvl="4" w:tplc="A4667142">
      <w:start w:val="1"/>
      <w:numFmt w:val="bullet"/>
      <w:lvlText w:val="o"/>
      <w:lvlJc w:val="left"/>
      <w:pPr>
        <w:ind w:left="3600" w:hanging="360"/>
      </w:pPr>
      <w:rPr>
        <w:rFonts w:ascii="Courier New" w:hAnsi="Courier New" w:hint="default"/>
      </w:rPr>
    </w:lvl>
    <w:lvl w:ilvl="5" w:tplc="7616A110">
      <w:start w:val="1"/>
      <w:numFmt w:val="bullet"/>
      <w:lvlText w:val=""/>
      <w:lvlJc w:val="left"/>
      <w:pPr>
        <w:ind w:left="4320" w:hanging="360"/>
      </w:pPr>
      <w:rPr>
        <w:rFonts w:ascii="Wingdings" w:hAnsi="Wingdings" w:hint="default"/>
      </w:rPr>
    </w:lvl>
    <w:lvl w:ilvl="6" w:tplc="5EC657C2">
      <w:start w:val="1"/>
      <w:numFmt w:val="bullet"/>
      <w:lvlText w:val=""/>
      <w:lvlJc w:val="left"/>
      <w:pPr>
        <w:ind w:left="5040" w:hanging="360"/>
      </w:pPr>
      <w:rPr>
        <w:rFonts w:ascii="Symbol" w:hAnsi="Symbol" w:hint="default"/>
      </w:rPr>
    </w:lvl>
    <w:lvl w:ilvl="7" w:tplc="0794FA0C">
      <w:start w:val="1"/>
      <w:numFmt w:val="bullet"/>
      <w:lvlText w:val="o"/>
      <w:lvlJc w:val="left"/>
      <w:pPr>
        <w:ind w:left="5760" w:hanging="360"/>
      </w:pPr>
      <w:rPr>
        <w:rFonts w:ascii="Courier New" w:hAnsi="Courier New" w:hint="default"/>
      </w:rPr>
    </w:lvl>
    <w:lvl w:ilvl="8" w:tplc="326E007A">
      <w:start w:val="1"/>
      <w:numFmt w:val="bullet"/>
      <w:lvlText w:val=""/>
      <w:lvlJc w:val="left"/>
      <w:pPr>
        <w:ind w:left="6480" w:hanging="360"/>
      </w:pPr>
      <w:rPr>
        <w:rFonts w:ascii="Wingdings" w:hAnsi="Wingdings" w:hint="default"/>
      </w:rPr>
    </w:lvl>
  </w:abstractNum>
  <w:abstractNum w:abstractNumId="26" w15:restartNumberingAfterBreak="0">
    <w:nsid w:val="5957383E"/>
    <w:multiLevelType w:val="hybridMultilevel"/>
    <w:tmpl w:val="BE3CB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9842C7"/>
    <w:multiLevelType w:val="hybridMultilevel"/>
    <w:tmpl w:val="39FA817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8" w15:restartNumberingAfterBreak="0">
    <w:nsid w:val="65F66AE7"/>
    <w:multiLevelType w:val="hybridMultilevel"/>
    <w:tmpl w:val="59C411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6B7077B1"/>
    <w:multiLevelType w:val="hybridMultilevel"/>
    <w:tmpl w:val="034CC8AA"/>
    <w:lvl w:ilvl="0" w:tplc="96C8E4D8">
      <w:start w:val="1"/>
      <w:numFmt w:val="decimal"/>
      <w:lvlText w:val="%1)"/>
      <w:lvlJc w:val="left"/>
      <w:pPr>
        <w:tabs>
          <w:tab w:val="num" w:pos="357"/>
        </w:tabs>
        <w:ind w:left="357" w:hanging="360"/>
      </w:pPr>
    </w:lvl>
    <w:lvl w:ilvl="1" w:tplc="04130017">
      <w:start w:val="1"/>
      <w:numFmt w:val="lowerLetter"/>
      <w:lvlText w:val="%2)"/>
      <w:lvlJc w:val="left"/>
      <w:pPr>
        <w:tabs>
          <w:tab w:val="num" w:pos="1077"/>
        </w:tabs>
        <w:ind w:left="1077" w:hanging="360"/>
      </w:pPr>
    </w:lvl>
    <w:lvl w:ilvl="2" w:tplc="C20E4474">
      <w:start w:val="1"/>
      <w:numFmt w:val="lowerLetter"/>
      <w:lvlText w:val="%3)"/>
      <w:lvlJc w:val="left"/>
      <w:pPr>
        <w:tabs>
          <w:tab w:val="num" w:pos="1797"/>
        </w:tabs>
        <w:ind w:left="1797" w:hanging="360"/>
      </w:pPr>
    </w:lvl>
    <w:lvl w:ilvl="3" w:tplc="763C7E60" w:tentative="1">
      <w:start w:val="1"/>
      <w:numFmt w:val="decimal"/>
      <w:lvlText w:val="%4)"/>
      <w:lvlJc w:val="left"/>
      <w:pPr>
        <w:tabs>
          <w:tab w:val="num" w:pos="2517"/>
        </w:tabs>
        <w:ind w:left="2517" w:hanging="360"/>
      </w:pPr>
    </w:lvl>
    <w:lvl w:ilvl="4" w:tplc="B1442BFE" w:tentative="1">
      <w:start w:val="1"/>
      <w:numFmt w:val="decimal"/>
      <w:lvlText w:val="%5)"/>
      <w:lvlJc w:val="left"/>
      <w:pPr>
        <w:tabs>
          <w:tab w:val="num" w:pos="3237"/>
        </w:tabs>
        <w:ind w:left="3237" w:hanging="360"/>
      </w:pPr>
    </w:lvl>
    <w:lvl w:ilvl="5" w:tplc="288A8A26" w:tentative="1">
      <w:start w:val="1"/>
      <w:numFmt w:val="decimal"/>
      <w:lvlText w:val="%6)"/>
      <w:lvlJc w:val="left"/>
      <w:pPr>
        <w:tabs>
          <w:tab w:val="num" w:pos="3957"/>
        </w:tabs>
        <w:ind w:left="3957" w:hanging="360"/>
      </w:pPr>
    </w:lvl>
    <w:lvl w:ilvl="6" w:tplc="64AC75CA" w:tentative="1">
      <w:start w:val="1"/>
      <w:numFmt w:val="decimal"/>
      <w:lvlText w:val="%7)"/>
      <w:lvlJc w:val="left"/>
      <w:pPr>
        <w:tabs>
          <w:tab w:val="num" w:pos="4677"/>
        </w:tabs>
        <w:ind w:left="4677" w:hanging="360"/>
      </w:pPr>
    </w:lvl>
    <w:lvl w:ilvl="7" w:tplc="25B4ECE2" w:tentative="1">
      <w:start w:val="1"/>
      <w:numFmt w:val="decimal"/>
      <w:lvlText w:val="%8)"/>
      <w:lvlJc w:val="left"/>
      <w:pPr>
        <w:tabs>
          <w:tab w:val="num" w:pos="5397"/>
        </w:tabs>
        <w:ind w:left="5397" w:hanging="360"/>
      </w:pPr>
    </w:lvl>
    <w:lvl w:ilvl="8" w:tplc="502AED92" w:tentative="1">
      <w:start w:val="1"/>
      <w:numFmt w:val="decimal"/>
      <w:lvlText w:val="%9)"/>
      <w:lvlJc w:val="left"/>
      <w:pPr>
        <w:tabs>
          <w:tab w:val="num" w:pos="6117"/>
        </w:tabs>
        <w:ind w:left="6117" w:hanging="360"/>
      </w:pPr>
    </w:lvl>
  </w:abstractNum>
  <w:abstractNum w:abstractNumId="30" w15:restartNumberingAfterBreak="0">
    <w:nsid w:val="6C60788F"/>
    <w:multiLevelType w:val="hybridMultilevel"/>
    <w:tmpl w:val="C9600DE4"/>
    <w:lvl w:ilvl="0" w:tplc="FFFFFFFF">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1" w15:restartNumberingAfterBreak="0">
    <w:nsid w:val="6D36086F"/>
    <w:multiLevelType w:val="hybridMultilevel"/>
    <w:tmpl w:val="84FC5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0BA54A3"/>
    <w:multiLevelType w:val="hybridMultilevel"/>
    <w:tmpl w:val="652EF8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71FB71BD"/>
    <w:multiLevelType w:val="hybridMultilevel"/>
    <w:tmpl w:val="5C8492A8"/>
    <w:lvl w:ilvl="0" w:tplc="DD8E405E">
      <w:start w:val="1"/>
      <w:numFmt w:val="bullet"/>
      <w:lvlText w:val=""/>
      <w:lvlJc w:val="left"/>
      <w:pPr>
        <w:ind w:left="720" w:hanging="360"/>
      </w:pPr>
      <w:rPr>
        <w:rFonts w:ascii="Symbol" w:hAnsi="Symbol" w:hint="default"/>
      </w:rPr>
    </w:lvl>
    <w:lvl w:ilvl="1" w:tplc="D370E9A6">
      <w:start w:val="1"/>
      <w:numFmt w:val="bullet"/>
      <w:lvlText w:val="o"/>
      <w:lvlJc w:val="left"/>
      <w:pPr>
        <w:ind w:left="1440" w:hanging="360"/>
      </w:pPr>
      <w:rPr>
        <w:rFonts w:ascii="Courier New" w:hAnsi="Courier New" w:hint="default"/>
      </w:rPr>
    </w:lvl>
    <w:lvl w:ilvl="2" w:tplc="339E809E">
      <w:start w:val="1"/>
      <w:numFmt w:val="bullet"/>
      <w:lvlText w:val=""/>
      <w:lvlJc w:val="left"/>
      <w:pPr>
        <w:ind w:left="2160" w:hanging="360"/>
      </w:pPr>
      <w:rPr>
        <w:rFonts w:ascii="Wingdings" w:hAnsi="Wingdings" w:hint="default"/>
      </w:rPr>
    </w:lvl>
    <w:lvl w:ilvl="3" w:tplc="9B2A2248">
      <w:start w:val="1"/>
      <w:numFmt w:val="bullet"/>
      <w:lvlText w:val=""/>
      <w:lvlJc w:val="left"/>
      <w:pPr>
        <w:ind w:left="2880" w:hanging="360"/>
      </w:pPr>
      <w:rPr>
        <w:rFonts w:ascii="Symbol" w:hAnsi="Symbol" w:hint="default"/>
      </w:rPr>
    </w:lvl>
    <w:lvl w:ilvl="4" w:tplc="8E4A4ECE">
      <w:start w:val="1"/>
      <w:numFmt w:val="bullet"/>
      <w:lvlText w:val="o"/>
      <w:lvlJc w:val="left"/>
      <w:pPr>
        <w:ind w:left="3600" w:hanging="360"/>
      </w:pPr>
      <w:rPr>
        <w:rFonts w:ascii="Courier New" w:hAnsi="Courier New" w:hint="default"/>
      </w:rPr>
    </w:lvl>
    <w:lvl w:ilvl="5" w:tplc="8C32D58E">
      <w:start w:val="1"/>
      <w:numFmt w:val="bullet"/>
      <w:lvlText w:val=""/>
      <w:lvlJc w:val="left"/>
      <w:pPr>
        <w:ind w:left="4320" w:hanging="360"/>
      </w:pPr>
      <w:rPr>
        <w:rFonts w:ascii="Wingdings" w:hAnsi="Wingdings" w:hint="default"/>
      </w:rPr>
    </w:lvl>
    <w:lvl w:ilvl="6" w:tplc="5ABC71FA">
      <w:start w:val="1"/>
      <w:numFmt w:val="bullet"/>
      <w:lvlText w:val=""/>
      <w:lvlJc w:val="left"/>
      <w:pPr>
        <w:ind w:left="5040" w:hanging="360"/>
      </w:pPr>
      <w:rPr>
        <w:rFonts w:ascii="Symbol" w:hAnsi="Symbol" w:hint="default"/>
      </w:rPr>
    </w:lvl>
    <w:lvl w:ilvl="7" w:tplc="08DEA51A">
      <w:start w:val="1"/>
      <w:numFmt w:val="bullet"/>
      <w:lvlText w:val="o"/>
      <w:lvlJc w:val="left"/>
      <w:pPr>
        <w:ind w:left="5760" w:hanging="360"/>
      </w:pPr>
      <w:rPr>
        <w:rFonts w:ascii="Courier New" w:hAnsi="Courier New" w:hint="default"/>
      </w:rPr>
    </w:lvl>
    <w:lvl w:ilvl="8" w:tplc="846A4912">
      <w:start w:val="1"/>
      <w:numFmt w:val="bullet"/>
      <w:lvlText w:val=""/>
      <w:lvlJc w:val="left"/>
      <w:pPr>
        <w:ind w:left="6480" w:hanging="360"/>
      </w:pPr>
      <w:rPr>
        <w:rFonts w:ascii="Wingdings" w:hAnsi="Wingdings" w:hint="default"/>
      </w:rPr>
    </w:lvl>
  </w:abstractNum>
  <w:abstractNum w:abstractNumId="34" w15:restartNumberingAfterBreak="0">
    <w:nsid w:val="76737B9B"/>
    <w:multiLevelType w:val="hybridMultilevel"/>
    <w:tmpl w:val="BF94453C"/>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num w:numId="1">
    <w:abstractNumId w:val="5"/>
  </w:num>
  <w:num w:numId="2">
    <w:abstractNumId w:val="33"/>
  </w:num>
  <w:num w:numId="3">
    <w:abstractNumId w:val="22"/>
  </w:num>
  <w:num w:numId="4">
    <w:abstractNumId w:val="25"/>
  </w:num>
  <w:num w:numId="5">
    <w:abstractNumId w:val="23"/>
  </w:num>
  <w:num w:numId="6">
    <w:abstractNumId w:val="13"/>
  </w:num>
  <w:num w:numId="7">
    <w:abstractNumId w:val="32"/>
  </w:num>
  <w:num w:numId="8">
    <w:abstractNumId w:val="24"/>
  </w:num>
  <w:num w:numId="9">
    <w:abstractNumId w:val="20"/>
  </w:num>
  <w:num w:numId="10">
    <w:abstractNumId w:val="28"/>
  </w:num>
  <w:num w:numId="11">
    <w:abstractNumId w:val="31"/>
  </w:num>
  <w:num w:numId="12">
    <w:abstractNumId w:val="11"/>
  </w:num>
  <w:num w:numId="13">
    <w:abstractNumId w:val="21"/>
  </w:num>
  <w:num w:numId="14">
    <w:abstractNumId w:val="9"/>
  </w:num>
  <w:num w:numId="15">
    <w:abstractNumId w:val="15"/>
  </w:num>
  <w:num w:numId="16">
    <w:abstractNumId w:val="12"/>
  </w:num>
  <w:num w:numId="17">
    <w:abstractNumId w:val="1"/>
  </w:num>
  <w:num w:numId="18">
    <w:abstractNumId w:val="30"/>
  </w:num>
  <w:num w:numId="19">
    <w:abstractNumId w:val="0"/>
  </w:num>
  <w:num w:numId="20">
    <w:abstractNumId w:val="6"/>
  </w:num>
  <w:num w:numId="21">
    <w:abstractNumId w:val="10"/>
  </w:num>
  <w:num w:numId="22">
    <w:abstractNumId w:val="2"/>
  </w:num>
  <w:num w:numId="23">
    <w:abstractNumId w:val="27"/>
  </w:num>
  <w:num w:numId="24">
    <w:abstractNumId w:val="17"/>
  </w:num>
  <w:num w:numId="25">
    <w:abstractNumId w:val="26"/>
  </w:num>
  <w:num w:numId="26">
    <w:abstractNumId w:val="19"/>
  </w:num>
  <w:num w:numId="27">
    <w:abstractNumId w:val="7"/>
  </w:num>
  <w:num w:numId="28">
    <w:abstractNumId w:val="4"/>
  </w:num>
  <w:num w:numId="29">
    <w:abstractNumId w:val="3"/>
  </w:num>
  <w:num w:numId="30">
    <w:abstractNumId w:val="29"/>
  </w:num>
  <w:num w:numId="31">
    <w:abstractNumId w:val="14"/>
  </w:num>
  <w:num w:numId="32">
    <w:abstractNumId w:val="18"/>
  </w:num>
  <w:num w:numId="33">
    <w:abstractNumId w:val="34"/>
  </w:num>
  <w:num w:numId="34">
    <w:abstractNumId w:val="16"/>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35"/>
    <w:rsid w:val="00073CD1"/>
    <w:rsid w:val="0015C03E"/>
    <w:rsid w:val="00164CDD"/>
    <w:rsid w:val="001A1260"/>
    <w:rsid w:val="001B523E"/>
    <w:rsid w:val="001E2F05"/>
    <w:rsid w:val="003F3823"/>
    <w:rsid w:val="003F5E51"/>
    <w:rsid w:val="00405CA7"/>
    <w:rsid w:val="00450E7E"/>
    <w:rsid w:val="0050FF65"/>
    <w:rsid w:val="00524F84"/>
    <w:rsid w:val="00571039"/>
    <w:rsid w:val="005D33B5"/>
    <w:rsid w:val="005E0686"/>
    <w:rsid w:val="0069263E"/>
    <w:rsid w:val="006B3635"/>
    <w:rsid w:val="006BB7F9"/>
    <w:rsid w:val="0080443D"/>
    <w:rsid w:val="00866614"/>
    <w:rsid w:val="0088171F"/>
    <w:rsid w:val="00886638"/>
    <w:rsid w:val="008B6037"/>
    <w:rsid w:val="008E75FC"/>
    <w:rsid w:val="0093564F"/>
    <w:rsid w:val="009C3397"/>
    <w:rsid w:val="00A055C0"/>
    <w:rsid w:val="00A778DA"/>
    <w:rsid w:val="00AA62D8"/>
    <w:rsid w:val="00AF1E15"/>
    <w:rsid w:val="00B20681"/>
    <w:rsid w:val="00B43F39"/>
    <w:rsid w:val="00B453B2"/>
    <w:rsid w:val="00B97087"/>
    <w:rsid w:val="00C47327"/>
    <w:rsid w:val="00C9437A"/>
    <w:rsid w:val="00CE71B4"/>
    <w:rsid w:val="00D17D31"/>
    <w:rsid w:val="00D708C3"/>
    <w:rsid w:val="00E06547"/>
    <w:rsid w:val="00E71A4F"/>
    <w:rsid w:val="00EC2679"/>
    <w:rsid w:val="00EE1135"/>
    <w:rsid w:val="00EF756B"/>
    <w:rsid w:val="00F428B3"/>
    <w:rsid w:val="00F57D61"/>
    <w:rsid w:val="00FA5AAC"/>
    <w:rsid w:val="00FE57AC"/>
    <w:rsid w:val="00FF764E"/>
    <w:rsid w:val="0131B968"/>
    <w:rsid w:val="01A5CF86"/>
    <w:rsid w:val="0236E397"/>
    <w:rsid w:val="02E77F8E"/>
    <w:rsid w:val="03383912"/>
    <w:rsid w:val="035A797B"/>
    <w:rsid w:val="04B37414"/>
    <w:rsid w:val="04DE2EFE"/>
    <w:rsid w:val="04F1C892"/>
    <w:rsid w:val="06005726"/>
    <w:rsid w:val="067D7363"/>
    <w:rsid w:val="06B8B10E"/>
    <w:rsid w:val="0738444B"/>
    <w:rsid w:val="0769ADD3"/>
    <w:rsid w:val="083492A1"/>
    <w:rsid w:val="08561518"/>
    <w:rsid w:val="08A2A9CA"/>
    <w:rsid w:val="08DF690E"/>
    <w:rsid w:val="08EF9575"/>
    <w:rsid w:val="0939C80A"/>
    <w:rsid w:val="09E67311"/>
    <w:rsid w:val="0A33A31A"/>
    <w:rsid w:val="0A4FB900"/>
    <w:rsid w:val="0BCB0F9E"/>
    <w:rsid w:val="0CB13137"/>
    <w:rsid w:val="0D0BBAAE"/>
    <w:rsid w:val="0DAD4E65"/>
    <w:rsid w:val="0DC3F3BC"/>
    <w:rsid w:val="0E683793"/>
    <w:rsid w:val="0F07268E"/>
    <w:rsid w:val="0F259AEB"/>
    <w:rsid w:val="0F533B78"/>
    <w:rsid w:val="1106FB72"/>
    <w:rsid w:val="1232FEDA"/>
    <w:rsid w:val="125B95F7"/>
    <w:rsid w:val="1276F507"/>
    <w:rsid w:val="12D960BC"/>
    <w:rsid w:val="12E495B8"/>
    <w:rsid w:val="131D3FDE"/>
    <w:rsid w:val="133D3955"/>
    <w:rsid w:val="133FF43C"/>
    <w:rsid w:val="13A174DF"/>
    <w:rsid w:val="146F0C28"/>
    <w:rsid w:val="14C59D7B"/>
    <w:rsid w:val="162AF592"/>
    <w:rsid w:val="168B9034"/>
    <w:rsid w:val="16CFEE50"/>
    <w:rsid w:val="16D55076"/>
    <w:rsid w:val="16E528B9"/>
    <w:rsid w:val="176AE3C4"/>
    <w:rsid w:val="18E81D41"/>
    <w:rsid w:val="192A4F64"/>
    <w:rsid w:val="1954E752"/>
    <w:rsid w:val="19921CE7"/>
    <w:rsid w:val="1A5B10E5"/>
    <w:rsid w:val="1B7E4427"/>
    <w:rsid w:val="1B8298F3"/>
    <w:rsid w:val="1C0C22F3"/>
    <w:rsid w:val="1C58FC2F"/>
    <w:rsid w:val="1D2EE0D2"/>
    <w:rsid w:val="1D3A8B7D"/>
    <w:rsid w:val="1D95FFC0"/>
    <w:rsid w:val="1E1B40C5"/>
    <w:rsid w:val="1E596414"/>
    <w:rsid w:val="1ED9B022"/>
    <w:rsid w:val="2039C7F6"/>
    <w:rsid w:val="20971DD4"/>
    <w:rsid w:val="20B2CD96"/>
    <w:rsid w:val="20FBB3C8"/>
    <w:rsid w:val="2168089E"/>
    <w:rsid w:val="21D19B59"/>
    <w:rsid w:val="22229CDA"/>
    <w:rsid w:val="223651F1"/>
    <w:rsid w:val="23484F26"/>
    <w:rsid w:val="23BA49C4"/>
    <w:rsid w:val="2412990B"/>
    <w:rsid w:val="24F94EC6"/>
    <w:rsid w:val="254B2335"/>
    <w:rsid w:val="25835B6F"/>
    <w:rsid w:val="258A3BEA"/>
    <w:rsid w:val="25E942EC"/>
    <w:rsid w:val="2619E84A"/>
    <w:rsid w:val="26653F47"/>
    <w:rsid w:val="266A44E8"/>
    <w:rsid w:val="26BC40AC"/>
    <w:rsid w:val="2730FFEF"/>
    <w:rsid w:val="275EE662"/>
    <w:rsid w:val="288FEB1C"/>
    <w:rsid w:val="28F20AD2"/>
    <w:rsid w:val="298873CB"/>
    <w:rsid w:val="29B2E6EA"/>
    <w:rsid w:val="2A3D914A"/>
    <w:rsid w:val="2A8A829F"/>
    <w:rsid w:val="2AB573D1"/>
    <w:rsid w:val="2AEAB98C"/>
    <w:rsid w:val="2B2EF0CB"/>
    <w:rsid w:val="2BBF68BF"/>
    <w:rsid w:val="2C237363"/>
    <w:rsid w:val="2CA3FB4E"/>
    <w:rsid w:val="2CCC6562"/>
    <w:rsid w:val="2D03EB3E"/>
    <w:rsid w:val="2D04DE20"/>
    <w:rsid w:val="2D20B288"/>
    <w:rsid w:val="2D5C1FC8"/>
    <w:rsid w:val="2D70B420"/>
    <w:rsid w:val="2DD14686"/>
    <w:rsid w:val="2E10DACD"/>
    <w:rsid w:val="2E9204E9"/>
    <w:rsid w:val="2FB64B0F"/>
    <w:rsid w:val="2FC1E3F4"/>
    <w:rsid w:val="304D5BEF"/>
    <w:rsid w:val="30AFA08C"/>
    <w:rsid w:val="30EAE012"/>
    <w:rsid w:val="3160E677"/>
    <w:rsid w:val="317C441F"/>
    <w:rsid w:val="31C6A8CC"/>
    <w:rsid w:val="31E7DA5A"/>
    <w:rsid w:val="32525622"/>
    <w:rsid w:val="32BCC0B0"/>
    <w:rsid w:val="33080E92"/>
    <w:rsid w:val="3342485E"/>
    <w:rsid w:val="33ECAE19"/>
    <w:rsid w:val="33FCC2B7"/>
    <w:rsid w:val="34283FC5"/>
    <w:rsid w:val="348C39EE"/>
    <w:rsid w:val="34ED34F1"/>
    <w:rsid w:val="350FF082"/>
    <w:rsid w:val="357238F7"/>
    <w:rsid w:val="35FB06C1"/>
    <w:rsid w:val="3622D573"/>
    <w:rsid w:val="372481F2"/>
    <w:rsid w:val="37392AE6"/>
    <w:rsid w:val="3867057E"/>
    <w:rsid w:val="3867CC33"/>
    <w:rsid w:val="392EA930"/>
    <w:rsid w:val="3A1E14A4"/>
    <w:rsid w:val="3AFF6104"/>
    <w:rsid w:val="3B6CE651"/>
    <w:rsid w:val="3B95CAA8"/>
    <w:rsid w:val="3BDDE16A"/>
    <w:rsid w:val="3C47B28E"/>
    <w:rsid w:val="3CFA865A"/>
    <w:rsid w:val="3D93C32F"/>
    <w:rsid w:val="3DF2778E"/>
    <w:rsid w:val="3E3B19DC"/>
    <w:rsid w:val="3E521AC1"/>
    <w:rsid w:val="3EB3CEBB"/>
    <w:rsid w:val="3F2DE0A9"/>
    <w:rsid w:val="3F5DB15F"/>
    <w:rsid w:val="3FECF68D"/>
    <w:rsid w:val="41012DC9"/>
    <w:rsid w:val="4199F87C"/>
    <w:rsid w:val="41CE8F2E"/>
    <w:rsid w:val="42787AA2"/>
    <w:rsid w:val="4305CFD3"/>
    <w:rsid w:val="435117B7"/>
    <w:rsid w:val="43C90184"/>
    <w:rsid w:val="43F15636"/>
    <w:rsid w:val="443F0469"/>
    <w:rsid w:val="45113C02"/>
    <w:rsid w:val="452B0504"/>
    <w:rsid w:val="45AB395E"/>
    <w:rsid w:val="45EF3210"/>
    <w:rsid w:val="4667B763"/>
    <w:rsid w:val="4670D954"/>
    <w:rsid w:val="4691E00C"/>
    <w:rsid w:val="46FD23D9"/>
    <w:rsid w:val="4725053E"/>
    <w:rsid w:val="4812EBAA"/>
    <w:rsid w:val="493C2CD9"/>
    <w:rsid w:val="496DA50D"/>
    <w:rsid w:val="499C1908"/>
    <w:rsid w:val="4A57F77E"/>
    <w:rsid w:val="4A712BD0"/>
    <w:rsid w:val="4A757775"/>
    <w:rsid w:val="4AD3AE92"/>
    <w:rsid w:val="4B3CC452"/>
    <w:rsid w:val="4C1A5F41"/>
    <w:rsid w:val="4C1D3C74"/>
    <w:rsid w:val="4C30B05B"/>
    <w:rsid w:val="4CD7500D"/>
    <w:rsid w:val="4CD75F82"/>
    <w:rsid w:val="4ED77518"/>
    <w:rsid w:val="4FC10186"/>
    <w:rsid w:val="4FDC0717"/>
    <w:rsid w:val="508672B2"/>
    <w:rsid w:val="50BB424D"/>
    <w:rsid w:val="50F0D382"/>
    <w:rsid w:val="517210D8"/>
    <w:rsid w:val="53130332"/>
    <w:rsid w:val="53F7518C"/>
    <w:rsid w:val="544D838C"/>
    <w:rsid w:val="54AB3AC8"/>
    <w:rsid w:val="54D48C38"/>
    <w:rsid w:val="55177C72"/>
    <w:rsid w:val="556FA15B"/>
    <w:rsid w:val="558F6682"/>
    <w:rsid w:val="559B12BF"/>
    <w:rsid w:val="55EFE61D"/>
    <w:rsid w:val="576F700F"/>
    <w:rsid w:val="57E53888"/>
    <w:rsid w:val="5857D98D"/>
    <w:rsid w:val="599BBE49"/>
    <w:rsid w:val="59A4B012"/>
    <w:rsid w:val="59D9AD10"/>
    <w:rsid w:val="59F14F62"/>
    <w:rsid w:val="59FF4689"/>
    <w:rsid w:val="5A330B56"/>
    <w:rsid w:val="5ABB1287"/>
    <w:rsid w:val="5B1579DF"/>
    <w:rsid w:val="5B4C5EE8"/>
    <w:rsid w:val="5B7A6116"/>
    <w:rsid w:val="5B7C4159"/>
    <w:rsid w:val="5BB9A39A"/>
    <w:rsid w:val="5BBFC559"/>
    <w:rsid w:val="5BDF8D11"/>
    <w:rsid w:val="5C7967C8"/>
    <w:rsid w:val="5CE9C485"/>
    <w:rsid w:val="5D08C22B"/>
    <w:rsid w:val="5E6C82B4"/>
    <w:rsid w:val="5F0C9EFB"/>
    <w:rsid w:val="5F542A3C"/>
    <w:rsid w:val="5F82EF7D"/>
    <w:rsid w:val="5FB9F64C"/>
    <w:rsid w:val="6036A2EB"/>
    <w:rsid w:val="603F2D3F"/>
    <w:rsid w:val="60E36962"/>
    <w:rsid w:val="60F653ED"/>
    <w:rsid w:val="61E13A31"/>
    <w:rsid w:val="6236FA8A"/>
    <w:rsid w:val="627AADFB"/>
    <w:rsid w:val="62B2BA47"/>
    <w:rsid w:val="62D06404"/>
    <w:rsid w:val="6373C3C7"/>
    <w:rsid w:val="63F561CB"/>
    <w:rsid w:val="646EFC85"/>
    <w:rsid w:val="64A8825F"/>
    <w:rsid w:val="6503ACE6"/>
    <w:rsid w:val="655D7727"/>
    <w:rsid w:val="659569CC"/>
    <w:rsid w:val="662038B8"/>
    <w:rsid w:val="664B6508"/>
    <w:rsid w:val="66957140"/>
    <w:rsid w:val="669B229B"/>
    <w:rsid w:val="673FE726"/>
    <w:rsid w:val="67DD27AB"/>
    <w:rsid w:val="680880B6"/>
    <w:rsid w:val="692008A8"/>
    <w:rsid w:val="6C1C0AEA"/>
    <w:rsid w:val="6C2AA286"/>
    <w:rsid w:val="6C482639"/>
    <w:rsid w:val="6C93AFC4"/>
    <w:rsid w:val="6CC8EB32"/>
    <w:rsid w:val="6D3FE4B2"/>
    <w:rsid w:val="6D3FFADD"/>
    <w:rsid w:val="6E7C506E"/>
    <w:rsid w:val="6FBE2D7F"/>
    <w:rsid w:val="6FD1BF35"/>
    <w:rsid w:val="7053115F"/>
    <w:rsid w:val="70746AF9"/>
    <w:rsid w:val="70818322"/>
    <w:rsid w:val="7190ACCD"/>
    <w:rsid w:val="719FDEE0"/>
    <w:rsid w:val="71BDB07C"/>
    <w:rsid w:val="7200A02F"/>
    <w:rsid w:val="7217115E"/>
    <w:rsid w:val="733F918E"/>
    <w:rsid w:val="734A0B60"/>
    <w:rsid w:val="739F7C98"/>
    <w:rsid w:val="73E98266"/>
    <w:rsid w:val="7491E86F"/>
    <w:rsid w:val="74D16D76"/>
    <w:rsid w:val="74F3A9AE"/>
    <w:rsid w:val="7586BEC4"/>
    <w:rsid w:val="75A2BB22"/>
    <w:rsid w:val="763F8E28"/>
    <w:rsid w:val="76BB4ACD"/>
    <w:rsid w:val="774793BF"/>
    <w:rsid w:val="7758BF43"/>
    <w:rsid w:val="77D6CD04"/>
    <w:rsid w:val="77E1F337"/>
    <w:rsid w:val="78260C9F"/>
    <w:rsid w:val="792D36E3"/>
    <w:rsid w:val="79580E50"/>
    <w:rsid w:val="79C2FC40"/>
    <w:rsid w:val="7A38F450"/>
    <w:rsid w:val="7A488D73"/>
    <w:rsid w:val="7A7E05BD"/>
    <w:rsid w:val="7AF70397"/>
    <w:rsid w:val="7B1BFE8D"/>
    <w:rsid w:val="7B5875F2"/>
    <w:rsid w:val="7C52FC75"/>
    <w:rsid w:val="7D46BF69"/>
    <w:rsid w:val="7D5D3B93"/>
    <w:rsid w:val="7DA6A5E0"/>
    <w:rsid w:val="7DE3E478"/>
    <w:rsid w:val="7E3340FC"/>
    <w:rsid w:val="7E95A2D1"/>
    <w:rsid w:val="7ED275F1"/>
    <w:rsid w:val="7EEDC1E1"/>
    <w:rsid w:val="7F080957"/>
    <w:rsid w:val="7F2F4119"/>
    <w:rsid w:val="7FAEF1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6BFB3"/>
  <w15:chartTrackingRefBased/>
  <w15:docId w15:val="{59CCF665-D28A-4EF5-B3A1-7037C4AA0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Book" w:eastAsia="Times New Roman" w:hAnsi="Franklin Gothic Book"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E1135"/>
    <w:pPr>
      <w:spacing w:after="0" w:line="260" w:lineRule="atLeast"/>
    </w:pPr>
    <w:rPr>
      <w:rFonts w:eastAsia="Calibri"/>
      <w:color w:val="404040" w:themeColor="text1" w:themeTint="BF"/>
    </w:rPr>
  </w:style>
  <w:style w:type="paragraph" w:styleId="Kop1">
    <w:name w:val="heading 1"/>
    <w:aliases w:val="Nul23 hfd"/>
    <w:basedOn w:val="Standaard"/>
    <w:next w:val="Standaard"/>
    <w:link w:val="Kop1Char"/>
    <w:autoRedefine/>
    <w:uiPriority w:val="9"/>
    <w:qFormat/>
    <w:rsid w:val="00EC2679"/>
    <w:pPr>
      <w:keepNext/>
      <w:keepLines/>
      <w:spacing w:before="120" w:after="120" w:line="300" w:lineRule="exact"/>
      <w:outlineLvl w:val="0"/>
    </w:pPr>
    <w:rPr>
      <w:rFonts w:ascii="Allerta Stencil" w:eastAsiaTheme="majorEastAsia" w:hAnsi="Allerta Stencil" w:cstheme="majorBidi"/>
      <w:bCs/>
      <w:caps/>
      <w:color w:val="A21F4A"/>
      <w:sz w:val="32"/>
      <w:szCs w:val="28"/>
    </w:rPr>
  </w:style>
  <w:style w:type="paragraph" w:styleId="Kop2">
    <w:name w:val="heading 2"/>
    <w:aliases w:val="Nul23 subfr"/>
    <w:basedOn w:val="Standaard"/>
    <w:next w:val="Standaard"/>
    <w:link w:val="Kop2Char"/>
    <w:autoRedefine/>
    <w:uiPriority w:val="9"/>
    <w:unhideWhenUsed/>
    <w:qFormat/>
    <w:rsid w:val="00C47327"/>
    <w:pPr>
      <w:keepNext/>
      <w:keepLines/>
      <w:outlineLvl w:val="1"/>
    </w:pPr>
    <w:rPr>
      <w:rFonts w:ascii="Allerta Stencil" w:eastAsiaTheme="majorEastAsia" w:hAnsi="Allerta Stencil" w:cstheme="majorBidi"/>
      <w:bCs/>
      <w:color w:val="009FED"/>
      <w:sz w:val="28"/>
      <w:szCs w:val="26"/>
    </w:rPr>
  </w:style>
  <w:style w:type="paragraph" w:styleId="Kop3">
    <w:name w:val="heading 3"/>
    <w:aliases w:val="Nul23_hfd"/>
    <w:basedOn w:val="Standaard"/>
    <w:next w:val="Standaard"/>
    <w:link w:val="Kop3Char"/>
    <w:autoRedefine/>
    <w:uiPriority w:val="9"/>
    <w:unhideWhenUsed/>
    <w:qFormat/>
    <w:rsid w:val="00C47327"/>
    <w:pPr>
      <w:keepNext/>
      <w:keepLines/>
      <w:spacing w:before="200"/>
      <w:outlineLvl w:val="2"/>
    </w:pPr>
    <w:rPr>
      <w:rFonts w:eastAsiaTheme="majorEastAsia" w:cstheme="majorBidi"/>
      <w:b/>
      <w:bCs/>
      <w:color w:val="009FE3"/>
    </w:rPr>
  </w:style>
  <w:style w:type="paragraph" w:styleId="Kop4">
    <w:name w:val="heading 4"/>
    <w:aliases w:val="Nul23 subparagraaf"/>
    <w:basedOn w:val="Standaard"/>
    <w:next w:val="Standaard"/>
    <w:link w:val="Kop4Char"/>
    <w:autoRedefine/>
    <w:uiPriority w:val="9"/>
    <w:unhideWhenUsed/>
    <w:qFormat/>
    <w:rsid w:val="00FF764E"/>
    <w:pPr>
      <w:keepNext/>
      <w:keepLines/>
      <w:spacing w:before="40"/>
      <w:outlineLvl w:val="3"/>
    </w:pPr>
    <w:rPr>
      <w:rFonts w:ascii="Allerta Stencil" w:eastAsiaTheme="majorEastAsia" w:hAnsi="Allerta Stencil" w:cstheme="majorBidi"/>
      <w:i/>
      <w:iCs/>
    </w:rPr>
  </w:style>
  <w:style w:type="paragraph" w:styleId="Kop5">
    <w:name w:val="heading 5"/>
    <w:basedOn w:val="Standaard"/>
    <w:next w:val="Standaard"/>
    <w:link w:val="Kop5Char"/>
    <w:uiPriority w:val="9"/>
    <w:semiHidden/>
    <w:unhideWhenUsed/>
    <w:qFormat/>
    <w:rsid w:val="00EE1135"/>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Nul23 hfd Char"/>
    <w:basedOn w:val="Standaardalinea-lettertype"/>
    <w:link w:val="Kop1"/>
    <w:uiPriority w:val="9"/>
    <w:qFormat/>
    <w:rsid w:val="00EC2679"/>
    <w:rPr>
      <w:rFonts w:ascii="Allerta Stencil" w:eastAsiaTheme="majorEastAsia" w:hAnsi="Allerta Stencil" w:cstheme="majorBidi"/>
      <w:caps/>
      <w:color w:val="A21F4A"/>
      <w:sz w:val="32"/>
      <w:szCs w:val="28"/>
    </w:rPr>
  </w:style>
  <w:style w:type="character" w:customStyle="1" w:styleId="Kop2Char">
    <w:name w:val="Kop 2 Char"/>
    <w:aliases w:val="Nul23 subfr Char"/>
    <w:basedOn w:val="Standaardalinea-lettertype"/>
    <w:link w:val="Kop2"/>
    <w:uiPriority w:val="9"/>
    <w:rsid w:val="00C47327"/>
    <w:rPr>
      <w:rFonts w:ascii="Allerta Stencil" w:eastAsiaTheme="majorEastAsia" w:hAnsi="Allerta Stencil" w:cstheme="majorBidi"/>
      <w:color w:val="009FED"/>
      <w:sz w:val="28"/>
      <w:szCs w:val="26"/>
    </w:rPr>
  </w:style>
  <w:style w:type="paragraph" w:styleId="Titel">
    <w:name w:val="Title"/>
    <w:basedOn w:val="Standaard"/>
    <w:next w:val="Standaard"/>
    <w:link w:val="TitelChar"/>
    <w:autoRedefine/>
    <w:uiPriority w:val="10"/>
    <w:qFormat/>
    <w:rsid w:val="00E71A4F"/>
    <w:pPr>
      <w:contextualSpacing/>
    </w:pPr>
    <w:rPr>
      <w:rFonts w:eastAsiaTheme="majorEastAsia" w:cstheme="majorBidi"/>
      <w:color w:val="009FED"/>
      <w:spacing w:val="-10"/>
      <w:kern w:val="28"/>
      <w:szCs w:val="56"/>
    </w:rPr>
  </w:style>
  <w:style w:type="character" w:customStyle="1" w:styleId="TitelChar">
    <w:name w:val="Titel Char"/>
    <w:basedOn w:val="Standaardalinea-lettertype"/>
    <w:link w:val="Titel"/>
    <w:uiPriority w:val="10"/>
    <w:rsid w:val="00E71A4F"/>
    <w:rPr>
      <w:rFonts w:eastAsiaTheme="majorEastAsia" w:cstheme="majorBidi"/>
      <w:color w:val="009FED"/>
      <w:spacing w:val="-10"/>
      <w:kern w:val="28"/>
      <w:szCs w:val="56"/>
    </w:rPr>
  </w:style>
  <w:style w:type="paragraph" w:styleId="Geenafstand">
    <w:name w:val="No Spacing"/>
    <w:aliases w:val="Notes,bronvermelding"/>
    <w:link w:val="GeenafstandChar"/>
    <w:autoRedefine/>
    <w:uiPriority w:val="1"/>
    <w:qFormat/>
    <w:rsid w:val="00B453B2"/>
    <w:pPr>
      <w:spacing w:after="0" w:line="240" w:lineRule="auto"/>
    </w:pPr>
    <w:rPr>
      <w:rFonts w:cs="Arial"/>
      <w:bCs/>
      <w:szCs w:val="20"/>
    </w:rPr>
  </w:style>
  <w:style w:type="character" w:customStyle="1" w:styleId="Kop3Char">
    <w:name w:val="Kop 3 Char"/>
    <w:aliases w:val="Nul23_hfd Char"/>
    <w:basedOn w:val="Standaardalinea-lettertype"/>
    <w:link w:val="Kop3"/>
    <w:uiPriority w:val="9"/>
    <w:rsid w:val="00C47327"/>
    <w:rPr>
      <w:rFonts w:eastAsiaTheme="majorEastAsia" w:cstheme="majorBidi"/>
      <w:b/>
      <w:color w:val="009FE3"/>
    </w:rPr>
  </w:style>
  <w:style w:type="character" w:customStyle="1" w:styleId="Kop4Char">
    <w:name w:val="Kop 4 Char"/>
    <w:aliases w:val="Nul23 subparagraaf Char"/>
    <w:basedOn w:val="Standaardalinea-lettertype"/>
    <w:link w:val="Kop4"/>
    <w:uiPriority w:val="9"/>
    <w:rsid w:val="00FF764E"/>
    <w:rPr>
      <w:rFonts w:ascii="Allerta Stencil" w:eastAsiaTheme="majorEastAsia" w:hAnsi="Allerta Stencil" w:cstheme="majorBidi"/>
      <w:i/>
      <w:iCs/>
      <w:color w:val="404040" w:themeColor="text1" w:themeTint="BF"/>
    </w:rPr>
  </w:style>
  <w:style w:type="paragraph" w:styleId="Duidelijkcitaat">
    <w:name w:val="Intense Quote"/>
    <w:basedOn w:val="Standaard"/>
    <w:next w:val="Standaard"/>
    <w:link w:val="DuidelijkcitaatChar"/>
    <w:autoRedefine/>
    <w:uiPriority w:val="30"/>
    <w:qFormat/>
    <w:rsid w:val="003F3823"/>
    <w:pPr>
      <w:pBdr>
        <w:top w:val="single" w:sz="18" w:space="10" w:color="4472C4" w:themeColor="accent1"/>
        <w:bottom w:val="single" w:sz="18" w:space="10" w:color="4472C4" w:themeColor="accent1"/>
      </w:pBdr>
      <w:spacing w:before="360" w:after="360"/>
      <w:ind w:left="862" w:right="862"/>
      <w:jc w:val="center"/>
    </w:pPr>
    <w:rPr>
      <w:b/>
      <w:i/>
      <w:iCs/>
      <w:color w:val="4472C4" w:themeColor="accent1"/>
      <w:sz w:val="32"/>
    </w:rPr>
  </w:style>
  <w:style w:type="character" w:customStyle="1" w:styleId="DuidelijkcitaatChar">
    <w:name w:val="Duidelijk citaat Char"/>
    <w:basedOn w:val="Standaardalinea-lettertype"/>
    <w:link w:val="Duidelijkcitaat"/>
    <w:uiPriority w:val="30"/>
    <w:rsid w:val="003F3823"/>
    <w:rPr>
      <w:b/>
      <w:i/>
      <w:iCs/>
      <w:color w:val="4472C4" w:themeColor="accent1"/>
      <w:sz w:val="32"/>
    </w:rPr>
  </w:style>
  <w:style w:type="paragraph" w:customStyle="1" w:styleId="hoofdstukAF">
    <w:name w:val="hoofdstuk AF"/>
    <w:basedOn w:val="Plattetekst"/>
    <w:link w:val="hoofdstukAFChar"/>
    <w:autoRedefine/>
    <w:qFormat/>
    <w:rsid w:val="00CE71B4"/>
    <w:pPr>
      <w:spacing w:line="240" w:lineRule="atLeast"/>
    </w:pPr>
    <w:rPr>
      <w:b/>
      <w:caps/>
      <w:sz w:val="32"/>
    </w:rPr>
  </w:style>
  <w:style w:type="character" w:customStyle="1" w:styleId="hoofdstukAFChar">
    <w:name w:val="hoofdstuk AF Char"/>
    <w:basedOn w:val="Standaardalinea-lettertype"/>
    <w:link w:val="hoofdstukAF"/>
    <w:rsid w:val="00CE71B4"/>
    <w:rPr>
      <w:b/>
      <w:caps/>
      <w:sz w:val="32"/>
      <w:szCs w:val="20"/>
    </w:rPr>
  </w:style>
  <w:style w:type="paragraph" w:styleId="Plattetekst">
    <w:name w:val="Body Text"/>
    <w:basedOn w:val="Standaard"/>
    <w:link w:val="PlattetekstChar"/>
    <w:unhideWhenUsed/>
    <w:rsid w:val="00CE71B4"/>
    <w:pPr>
      <w:spacing w:after="120"/>
    </w:pPr>
  </w:style>
  <w:style w:type="character" w:customStyle="1" w:styleId="PlattetekstChar">
    <w:name w:val="Platte tekst Char"/>
    <w:basedOn w:val="Standaardalinea-lettertype"/>
    <w:link w:val="Plattetekst"/>
    <w:rsid w:val="00CE71B4"/>
  </w:style>
  <w:style w:type="character" w:customStyle="1" w:styleId="Kop5Char">
    <w:name w:val="Kop 5 Char"/>
    <w:basedOn w:val="Standaardalinea-lettertype"/>
    <w:link w:val="Kop5"/>
    <w:uiPriority w:val="9"/>
    <w:semiHidden/>
    <w:rsid w:val="00EE1135"/>
    <w:rPr>
      <w:rFonts w:asciiTheme="majorHAnsi" w:eastAsiaTheme="majorEastAsia" w:hAnsiTheme="majorHAnsi" w:cstheme="majorBidi"/>
      <w:color w:val="2F5496" w:themeColor="accent1" w:themeShade="BF"/>
    </w:rPr>
  </w:style>
  <w:style w:type="character" w:customStyle="1" w:styleId="GeenafstandChar">
    <w:name w:val="Geen afstand Char"/>
    <w:aliases w:val="Notes Char,bronvermelding Char"/>
    <w:basedOn w:val="Standaardalinea-lettertype"/>
    <w:link w:val="Geenafstand"/>
    <w:uiPriority w:val="1"/>
    <w:rsid w:val="00EE1135"/>
    <w:rPr>
      <w:rFonts w:cs="Arial"/>
      <w:bCs/>
      <w:szCs w:val="20"/>
    </w:rPr>
  </w:style>
  <w:style w:type="character" w:customStyle="1" w:styleId="VoetnoottekstChar">
    <w:name w:val="Voetnoottekst Char"/>
    <w:basedOn w:val="Standaardalinea-lettertype"/>
    <w:link w:val="Voetnoottekst"/>
    <w:uiPriority w:val="99"/>
    <w:qFormat/>
    <w:rsid w:val="00EE1135"/>
    <w:rPr>
      <w:sz w:val="20"/>
      <w:szCs w:val="20"/>
    </w:rPr>
  </w:style>
  <w:style w:type="paragraph" w:styleId="Voetnoottekst">
    <w:name w:val="footnote text"/>
    <w:basedOn w:val="Standaard"/>
    <w:link w:val="VoetnoottekstChar"/>
    <w:uiPriority w:val="99"/>
    <w:rsid w:val="00EE1135"/>
    <w:rPr>
      <w:rFonts w:eastAsia="Times New Roman"/>
      <w:color w:val="auto"/>
      <w:sz w:val="20"/>
      <w:szCs w:val="20"/>
    </w:rPr>
  </w:style>
  <w:style w:type="character" w:customStyle="1" w:styleId="VoetnoottekstChar1">
    <w:name w:val="Voetnoottekst Char1"/>
    <w:basedOn w:val="Standaardalinea-lettertype"/>
    <w:uiPriority w:val="99"/>
    <w:semiHidden/>
    <w:rsid w:val="00EE1135"/>
    <w:rPr>
      <w:rFonts w:eastAsia="Calibri"/>
      <w:color w:val="404040" w:themeColor="text1" w:themeTint="BF"/>
      <w:sz w:val="20"/>
      <w:szCs w:val="20"/>
    </w:rPr>
  </w:style>
  <w:style w:type="character" w:styleId="Voetnootmarkering">
    <w:name w:val="footnote reference"/>
    <w:basedOn w:val="Standaardalinea-lettertype"/>
    <w:uiPriority w:val="99"/>
    <w:semiHidden/>
    <w:unhideWhenUsed/>
    <w:qFormat/>
    <w:rsid w:val="00EE1135"/>
    <w:rPr>
      <w:vertAlign w:val="superscript"/>
    </w:rPr>
  </w:style>
  <w:style w:type="character" w:customStyle="1" w:styleId="Internetkoppeling">
    <w:name w:val="Internetkoppeling"/>
    <w:basedOn w:val="Standaardalinea-lettertype"/>
    <w:uiPriority w:val="99"/>
    <w:unhideWhenUsed/>
    <w:rsid w:val="00EE1135"/>
    <w:rPr>
      <w:color w:val="0563C1" w:themeColor="hyperlink"/>
      <w:u w:val="single"/>
    </w:rPr>
  </w:style>
  <w:style w:type="character" w:customStyle="1" w:styleId="Voetnootanker">
    <w:name w:val="Voetnootanker"/>
    <w:rsid w:val="00EE1135"/>
    <w:rPr>
      <w:vertAlign w:val="superscript"/>
    </w:rPr>
  </w:style>
  <w:style w:type="paragraph" w:styleId="Lijstalinea">
    <w:name w:val="List Paragraph"/>
    <w:basedOn w:val="Standaard"/>
    <w:uiPriority w:val="34"/>
    <w:qFormat/>
    <w:rsid w:val="00EE1135"/>
    <w:pPr>
      <w:ind w:left="720"/>
      <w:contextualSpacing/>
    </w:pPr>
  </w:style>
  <w:style w:type="table" w:styleId="Tabelraster">
    <w:name w:val="Table Grid"/>
    <w:basedOn w:val="Standaardtabel"/>
    <w:uiPriority w:val="39"/>
    <w:rsid w:val="00EE113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EE1135"/>
    <w:rPr>
      <w:sz w:val="16"/>
      <w:szCs w:val="16"/>
    </w:rPr>
  </w:style>
  <w:style w:type="paragraph" w:styleId="Tekstopmerking">
    <w:name w:val="annotation text"/>
    <w:basedOn w:val="Standaard"/>
    <w:link w:val="TekstopmerkingChar"/>
    <w:uiPriority w:val="99"/>
    <w:unhideWhenUsed/>
    <w:rsid w:val="00EE1135"/>
    <w:pPr>
      <w:spacing w:line="240" w:lineRule="auto"/>
    </w:pPr>
    <w:rPr>
      <w:sz w:val="20"/>
      <w:szCs w:val="20"/>
    </w:rPr>
  </w:style>
  <w:style w:type="character" w:customStyle="1" w:styleId="TekstopmerkingChar">
    <w:name w:val="Tekst opmerking Char"/>
    <w:basedOn w:val="Standaardalinea-lettertype"/>
    <w:link w:val="Tekstopmerking"/>
    <w:uiPriority w:val="99"/>
    <w:rsid w:val="00EE1135"/>
    <w:rPr>
      <w:rFonts w:eastAsia="Calibri"/>
      <w:color w:val="404040" w:themeColor="text1" w:themeTint="BF"/>
      <w:sz w:val="20"/>
      <w:szCs w:val="20"/>
    </w:rPr>
  </w:style>
  <w:style w:type="paragraph" w:styleId="Ballontekst">
    <w:name w:val="Balloon Text"/>
    <w:basedOn w:val="Standaard"/>
    <w:link w:val="BallontekstChar"/>
    <w:uiPriority w:val="99"/>
    <w:semiHidden/>
    <w:unhideWhenUsed/>
    <w:rsid w:val="00EE1135"/>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E1135"/>
    <w:rPr>
      <w:rFonts w:ascii="Segoe UI" w:eastAsia="Calibri" w:hAnsi="Segoe UI" w:cs="Segoe UI"/>
      <w:color w:val="404040" w:themeColor="text1" w:themeTint="BF"/>
      <w:sz w:val="18"/>
      <w:szCs w:val="18"/>
    </w:rPr>
  </w:style>
  <w:style w:type="paragraph" w:styleId="Koptekst">
    <w:name w:val="header"/>
    <w:basedOn w:val="Standaard"/>
    <w:link w:val="KoptekstChar"/>
    <w:uiPriority w:val="99"/>
    <w:unhideWhenUsed/>
    <w:rsid w:val="00EE1135"/>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E1135"/>
    <w:rPr>
      <w:rFonts w:eastAsia="Calibri"/>
      <w:color w:val="404040" w:themeColor="text1" w:themeTint="BF"/>
    </w:rPr>
  </w:style>
  <w:style w:type="paragraph" w:styleId="Voettekst">
    <w:name w:val="footer"/>
    <w:basedOn w:val="Standaard"/>
    <w:link w:val="VoettekstChar"/>
    <w:uiPriority w:val="99"/>
    <w:unhideWhenUsed/>
    <w:rsid w:val="00EE1135"/>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E1135"/>
    <w:rPr>
      <w:rFonts w:eastAsia="Calibri"/>
      <w:color w:val="404040" w:themeColor="text1" w:themeTint="BF"/>
    </w:rPr>
  </w:style>
  <w:style w:type="paragraph" w:customStyle="1" w:styleId="Style2">
    <w:name w:val="Style2"/>
    <w:basedOn w:val="Voetnoottekst"/>
    <w:link w:val="Style2Char"/>
    <w:autoRedefine/>
    <w:qFormat/>
    <w:rsid w:val="00EE1135"/>
    <w:pPr>
      <w:spacing w:line="240" w:lineRule="auto"/>
    </w:pPr>
    <w:rPr>
      <w:rFonts w:asciiTheme="minorHAnsi" w:hAnsiTheme="minorHAnsi"/>
      <w:sz w:val="16"/>
    </w:rPr>
  </w:style>
  <w:style w:type="character" w:customStyle="1" w:styleId="Style2Char">
    <w:name w:val="Style2 Char"/>
    <w:basedOn w:val="VoetnoottekstChar"/>
    <w:link w:val="Style2"/>
    <w:rsid w:val="00EE1135"/>
    <w:rPr>
      <w:rFonts w:asciiTheme="minorHAnsi" w:hAnsiTheme="minorHAnsi"/>
      <w:sz w:val="16"/>
      <w:szCs w:val="20"/>
    </w:rPr>
  </w:style>
  <w:style w:type="paragraph" w:customStyle="1" w:styleId="Style3">
    <w:name w:val="Style3"/>
    <w:basedOn w:val="Standaard"/>
    <w:link w:val="Style3Char"/>
    <w:rsid w:val="00EE1135"/>
    <w:pPr>
      <w:spacing w:after="160" w:line="259" w:lineRule="auto"/>
    </w:pPr>
    <w:rPr>
      <w:rFonts w:asciiTheme="minorHAnsi" w:eastAsiaTheme="minorHAnsi" w:hAnsiTheme="minorHAnsi" w:cs="Times New Roman"/>
      <w:b/>
      <w:color w:val="auto"/>
      <w:sz w:val="24"/>
    </w:rPr>
  </w:style>
  <w:style w:type="character" w:customStyle="1" w:styleId="Style3Char">
    <w:name w:val="Style3 Char"/>
    <w:basedOn w:val="Standaardalinea-lettertype"/>
    <w:link w:val="Style3"/>
    <w:rsid w:val="00EE1135"/>
    <w:rPr>
      <w:rFonts w:asciiTheme="minorHAnsi" w:eastAsiaTheme="minorHAnsi" w:hAnsiTheme="minorHAnsi" w:cs="Times New Roman"/>
      <w:b/>
      <w:sz w:val="24"/>
    </w:rPr>
  </w:style>
  <w:style w:type="character" w:styleId="Hyperlink">
    <w:name w:val="Hyperlink"/>
    <w:basedOn w:val="Standaardalinea-lettertype"/>
    <w:uiPriority w:val="99"/>
    <w:unhideWhenUsed/>
    <w:rsid w:val="00EE1135"/>
    <w:rPr>
      <w:color w:val="0563C1" w:themeColor="hyperlink"/>
      <w:u w:val="single"/>
    </w:rPr>
  </w:style>
  <w:style w:type="character" w:customStyle="1" w:styleId="Onopgelostemelding1">
    <w:name w:val="Onopgeloste melding1"/>
    <w:basedOn w:val="Standaardalinea-lettertype"/>
    <w:uiPriority w:val="99"/>
    <w:semiHidden/>
    <w:unhideWhenUsed/>
    <w:rsid w:val="00EE1135"/>
    <w:rPr>
      <w:color w:val="808080"/>
      <w:shd w:val="clear" w:color="auto" w:fill="E6E6E6"/>
    </w:rPr>
  </w:style>
  <w:style w:type="paragraph" w:styleId="Normaalweb">
    <w:name w:val="Normal (Web)"/>
    <w:basedOn w:val="Standaard"/>
    <w:uiPriority w:val="99"/>
    <w:unhideWhenUsed/>
    <w:qFormat/>
    <w:rsid w:val="00EE1135"/>
    <w:pPr>
      <w:spacing w:beforeAutospacing="1" w:afterAutospacing="1" w:line="240" w:lineRule="auto"/>
    </w:pPr>
    <w:rPr>
      <w:rFonts w:ascii="Times New Roman" w:eastAsia="Times New Roman" w:hAnsi="Times New Roman" w:cs="Times New Roman"/>
      <w:sz w:val="24"/>
      <w:szCs w:val="24"/>
      <w:lang w:eastAsia="nl-NL"/>
    </w:rPr>
  </w:style>
  <w:style w:type="paragraph" w:styleId="Bijschrift">
    <w:name w:val="caption"/>
    <w:aliases w:val="standard"/>
    <w:basedOn w:val="Standaard"/>
    <w:next w:val="Standaard"/>
    <w:unhideWhenUsed/>
    <w:qFormat/>
    <w:rsid w:val="00EE1135"/>
    <w:pPr>
      <w:spacing w:after="200" w:line="240" w:lineRule="auto"/>
    </w:pPr>
    <w:rPr>
      <w:rFonts w:eastAsiaTheme="minorHAnsi"/>
      <w:i/>
      <w:iCs/>
      <w:color w:val="44546A" w:themeColor="text2"/>
      <w:sz w:val="18"/>
      <w:szCs w:val="18"/>
    </w:rPr>
  </w:style>
  <w:style w:type="paragraph" w:styleId="Lijstopsomteken2">
    <w:name w:val="List Bullet 2"/>
    <w:basedOn w:val="Standaard"/>
    <w:autoRedefine/>
    <w:uiPriority w:val="99"/>
    <w:unhideWhenUsed/>
    <w:qFormat/>
    <w:rsid w:val="00EE1135"/>
    <w:pPr>
      <w:numPr>
        <w:numId w:val="6"/>
      </w:numPr>
      <w:spacing w:line="240" w:lineRule="atLeast"/>
      <w:contextualSpacing/>
    </w:pPr>
    <w:rPr>
      <w:rFonts w:eastAsia="MS ??" w:cs="Arial"/>
      <w:color w:val="auto"/>
    </w:rPr>
  </w:style>
  <w:style w:type="character" w:customStyle="1" w:styleId="Voetnoottekens">
    <w:name w:val="Voetnoottekens"/>
    <w:uiPriority w:val="99"/>
    <w:rsid w:val="00EE1135"/>
    <w:rPr>
      <w:vertAlign w:val="superscript"/>
    </w:rPr>
  </w:style>
  <w:style w:type="character" w:styleId="Zwaar">
    <w:name w:val="Strong"/>
    <w:basedOn w:val="Standaardalinea-lettertype"/>
    <w:uiPriority w:val="22"/>
    <w:qFormat/>
    <w:rsid w:val="00EE1135"/>
    <w:rPr>
      <w:b/>
      <w:bCs/>
    </w:rPr>
  </w:style>
  <w:style w:type="character" w:styleId="GevolgdeHyperlink">
    <w:name w:val="FollowedHyperlink"/>
    <w:basedOn w:val="Standaardalinea-lettertype"/>
    <w:uiPriority w:val="99"/>
    <w:semiHidden/>
    <w:unhideWhenUsed/>
    <w:rsid w:val="00EE1135"/>
    <w:rPr>
      <w:color w:val="954F72" w:themeColor="followedHyperlink"/>
      <w:u w:val="single"/>
    </w:rPr>
  </w:style>
  <w:style w:type="character" w:customStyle="1" w:styleId="Opsommingstekens">
    <w:name w:val="Opsommingstekens"/>
    <w:qFormat/>
    <w:rsid w:val="00EE1135"/>
    <w:rPr>
      <w:rFonts w:ascii="OpenSymbol" w:eastAsia="OpenSymbol" w:hAnsi="OpenSymbol" w:cs="OpenSymbol"/>
    </w:rPr>
  </w:style>
  <w:style w:type="character" w:customStyle="1" w:styleId="referentielijst">
    <w:name w:val="referentielijst"/>
    <w:qFormat/>
    <w:rsid w:val="00EE1135"/>
    <w:rPr>
      <w:rFonts w:ascii="Franklin Gothic Book" w:hAnsi="Franklin Gothic Book" w:cs="OpenSymbol"/>
      <w:sz w:val="22"/>
    </w:rPr>
  </w:style>
  <w:style w:type="character" w:customStyle="1" w:styleId="ListLabel2">
    <w:name w:val="ListLabel 2"/>
    <w:qFormat/>
    <w:rsid w:val="00EE1135"/>
    <w:rPr>
      <w:rFonts w:cs="OpenSymbol"/>
    </w:rPr>
  </w:style>
  <w:style w:type="character" w:customStyle="1" w:styleId="ListLabel3">
    <w:name w:val="ListLabel 3"/>
    <w:qFormat/>
    <w:rsid w:val="00EE1135"/>
    <w:rPr>
      <w:rFonts w:cs="OpenSymbol"/>
    </w:rPr>
  </w:style>
  <w:style w:type="character" w:customStyle="1" w:styleId="ListLabel4">
    <w:name w:val="ListLabel 4"/>
    <w:qFormat/>
    <w:rsid w:val="00EE1135"/>
    <w:rPr>
      <w:rFonts w:cs="OpenSymbol"/>
    </w:rPr>
  </w:style>
  <w:style w:type="character" w:customStyle="1" w:styleId="ListLabel5">
    <w:name w:val="ListLabel 5"/>
    <w:qFormat/>
    <w:rsid w:val="00EE1135"/>
    <w:rPr>
      <w:rFonts w:cs="OpenSymbol"/>
    </w:rPr>
  </w:style>
  <w:style w:type="character" w:customStyle="1" w:styleId="ListLabel6">
    <w:name w:val="ListLabel 6"/>
    <w:qFormat/>
    <w:rsid w:val="00EE1135"/>
    <w:rPr>
      <w:rFonts w:cs="OpenSymbol"/>
    </w:rPr>
  </w:style>
  <w:style w:type="character" w:customStyle="1" w:styleId="ListLabel7">
    <w:name w:val="ListLabel 7"/>
    <w:qFormat/>
    <w:rsid w:val="00EE1135"/>
    <w:rPr>
      <w:rFonts w:cs="OpenSymbol"/>
    </w:rPr>
  </w:style>
  <w:style w:type="character" w:customStyle="1" w:styleId="ListLabel8">
    <w:name w:val="ListLabel 8"/>
    <w:qFormat/>
    <w:rsid w:val="00EE1135"/>
    <w:rPr>
      <w:rFonts w:cs="OpenSymbol"/>
    </w:rPr>
  </w:style>
  <w:style w:type="character" w:customStyle="1" w:styleId="ListLabel9">
    <w:name w:val="ListLabel 9"/>
    <w:qFormat/>
    <w:rsid w:val="00EE1135"/>
    <w:rPr>
      <w:rFonts w:cs="OpenSymbol"/>
    </w:rPr>
  </w:style>
  <w:style w:type="character" w:customStyle="1" w:styleId="ListLabel1">
    <w:name w:val="ListLabel 1"/>
    <w:qFormat/>
    <w:rsid w:val="00EE1135"/>
    <w:rPr>
      <w:rFonts w:ascii="Franklin Gothic Book" w:hAnsi="Franklin Gothic Book" w:cs="OpenSymbol"/>
      <w:color w:val="auto"/>
      <w:sz w:val="22"/>
    </w:rPr>
  </w:style>
  <w:style w:type="character" w:customStyle="1" w:styleId="ListLabel11">
    <w:name w:val="ListLabel 11"/>
    <w:qFormat/>
    <w:rsid w:val="00EE1135"/>
    <w:rPr>
      <w:rFonts w:cs="OpenSymbol"/>
    </w:rPr>
  </w:style>
  <w:style w:type="character" w:customStyle="1" w:styleId="ListLabel12">
    <w:name w:val="ListLabel 12"/>
    <w:qFormat/>
    <w:rsid w:val="00EE1135"/>
    <w:rPr>
      <w:rFonts w:cs="OpenSymbol"/>
    </w:rPr>
  </w:style>
  <w:style w:type="character" w:customStyle="1" w:styleId="ListLabel13">
    <w:name w:val="ListLabel 13"/>
    <w:qFormat/>
    <w:rsid w:val="00EE1135"/>
    <w:rPr>
      <w:rFonts w:cs="OpenSymbol"/>
    </w:rPr>
  </w:style>
  <w:style w:type="character" w:customStyle="1" w:styleId="ListLabel14">
    <w:name w:val="ListLabel 14"/>
    <w:qFormat/>
    <w:rsid w:val="00EE1135"/>
    <w:rPr>
      <w:rFonts w:cs="OpenSymbol"/>
    </w:rPr>
  </w:style>
  <w:style w:type="character" w:customStyle="1" w:styleId="ListLabel15">
    <w:name w:val="ListLabel 15"/>
    <w:qFormat/>
    <w:rsid w:val="00EE1135"/>
    <w:rPr>
      <w:rFonts w:cs="OpenSymbol"/>
    </w:rPr>
  </w:style>
  <w:style w:type="character" w:customStyle="1" w:styleId="ListLabel16">
    <w:name w:val="ListLabel 16"/>
    <w:qFormat/>
    <w:rsid w:val="00EE1135"/>
    <w:rPr>
      <w:rFonts w:cs="OpenSymbol"/>
    </w:rPr>
  </w:style>
  <w:style w:type="character" w:customStyle="1" w:styleId="ListLabel17">
    <w:name w:val="ListLabel 17"/>
    <w:qFormat/>
    <w:rsid w:val="00EE1135"/>
    <w:rPr>
      <w:rFonts w:cs="OpenSymbol"/>
    </w:rPr>
  </w:style>
  <w:style w:type="character" w:customStyle="1" w:styleId="ListLabel18">
    <w:name w:val="ListLabel 18"/>
    <w:qFormat/>
    <w:rsid w:val="00EE1135"/>
    <w:rPr>
      <w:rFonts w:cs="OpenSymbol"/>
    </w:rPr>
  </w:style>
  <w:style w:type="character" w:customStyle="1" w:styleId="ListLabel19">
    <w:name w:val="ListLabel 19"/>
    <w:qFormat/>
    <w:rsid w:val="00EE1135"/>
    <w:rPr>
      <w:rFonts w:cs="OpenSymbol"/>
    </w:rPr>
  </w:style>
  <w:style w:type="character" w:customStyle="1" w:styleId="ListLabel20">
    <w:name w:val="ListLabel 20"/>
    <w:qFormat/>
    <w:rsid w:val="00EE1135"/>
    <w:rPr>
      <w:rFonts w:cs="OpenSymbol"/>
    </w:rPr>
  </w:style>
  <w:style w:type="character" w:customStyle="1" w:styleId="ListLabel21">
    <w:name w:val="ListLabel 21"/>
    <w:qFormat/>
    <w:rsid w:val="00EE1135"/>
    <w:rPr>
      <w:rFonts w:cs="OpenSymbol"/>
    </w:rPr>
  </w:style>
  <w:style w:type="character" w:customStyle="1" w:styleId="ListLabel22">
    <w:name w:val="ListLabel 22"/>
    <w:qFormat/>
    <w:rsid w:val="00EE1135"/>
    <w:rPr>
      <w:rFonts w:cs="OpenSymbol"/>
    </w:rPr>
  </w:style>
  <w:style w:type="character" w:customStyle="1" w:styleId="ListLabel23">
    <w:name w:val="ListLabel 23"/>
    <w:qFormat/>
    <w:rsid w:val="00EE1135"/>
    <w:rPr>
      <w:rFonts w:cs="OpenSymbol"/>
    </w:rPr>
  </w:style>
  <w:style w:type="character" w:customStyle="1" w:styleId="ListLabel24">
    <w:name w:val="ListLabel 24"/>
    <w:qFormat/>
    <w:rsid w:val="00EE1135"/>
    <w:rPr>
      <w:rFonts w:cs="OpenSymbol"/>
    </w:rPr>
  </w:style>
  <w:style w:type="character" w:customStyle="1" w:styleId="ListLabel25">
    <w:name w:val="ListLabel 25"/>
    <w:qFormat/>
    <w:rsid w:val="00EE1135"/>
    <w:rPr>
      <w:rFonts w:cs="OpenSymbol"/>
    </w:rPr>
  </w:style>
  <w:style w:type="character" w:customStyle="1" w:styleId="ListLabel26">
    <w:name w:val="ListLabel 26"/>
    <w:qFormat/>
    <w:rsid w:val="00EE1135"/>
    <w:rPr>
      <w:rFonts w:cs="OpenSymbol"/>
    </w:rPr>
  </w:style>
  <w:style w:type="character" w:customStyle="1" w:styleId="ListLabel27">
    <w:name w:val="ListLabel 27"/>
    <w:qFormat/>
    <w:rsid w:val="00EE1135"/>
    <w:rPr>
      <w:rFonts w:cs="OpenSymbol"/>
    </w:rPr>
  </w:style>
  <w:style w:type="character" w:customStyle="1" w:styleId="ListLabel28">
    <w:name w:val="ListLabel 28"/>
    <w:qFormat/>
    <w:rsid w:val="00EE1135"/>
    <w:rPr>
      <w:rFonts w:cs="OpenSymbol"/>
    </w:rPr>
  </w:style>
  <w:style w:type="character" w:customStyle="1" w:styleId="ListLabel29">
    <w:name w:val="ListLabel 29"/>
    <w:qFormat/>
    <w:rsid w:val="00EE1135"/>
    <w:rPr>
      <w:rFonts w:cs="OpenSymbol"/>
    </w:rPr>
  </w:style>
  <w:style w:type="character" w:customStyle="1" w:styleId="ListLabel30">
    <w:name w:val="ListLabel 30"/>
    <w:qFormat/>
    <w:rsid w:val="00EE1135"/>
    <w:rPr>
      <w:rFonts w:cs="OpenSymbol"/>
    </w:rPr>
  </w:style>
  <w:style w:type="character" w:customStyle="1" w:styleId="ListLabel31">
    <w:name w:val="ListLabel 31"/>
    <w:qFormat/>
    <w:rsid w:val="00EE1135"/>
    <w:rPr>
      <w:rFonts w:cs="OpenSymbol"/>
    </w:rPr>
  </w:style>
  <w:style w:type="character" w:customStyle="1" w:styleId="ListLabel32">
    <w:name w:val="ListLabel 32"/>
    <w:qFormat/>
    <w:rsid w:val="00EE1135"/>
    <w:rPr>
      <w:rFonts w:cs="OpenSymbol"/>
    </w:rPr>
  </w:style>
  <w:style w:type="character" w:customStyle="1" w:styleId="ListLabel33">
    <w:name w:val="ListLabel 33"/>
    <w:qFormat/>
    <w:rsid w:val="00EE1135"/>
    <w:rPr>
      <w:rFonts w:cs="OpenSymbol"/>
    </w:rPr>
  </w:style>
  <w:style w:type="character" w:customStyle="1" w:styleId="ListLabel34">
    <w:name w:val="ListLabel 34"/>
    <w:qFormat/>
    <w:rsid w:val="00EE1135"/>
    <w:rPr>
      <w:rFonts w:cs="OpenSymbol"/>
    </w:rPr>
  </w:style>
  <w:style w:type="character" w:customStyle="1" w:styleId="ListLabel35">
    <w:name w:val="ListLabel 35"/>
    <w:qFormat/>
    <w:rsid w:val="00EE1135"/>
    <w:rPr>
      <w:rFonts w:cs="OpenSymbol"/>
    </w:rPr>
  </w:style>
  <w:style w:type="character" w:customStyle="1" w:styleId="ListLabel36">
    <w:name w:val="ListLabel 36"/>
    <w:qFormat/>
    <w:rsid w:val="00EE1135"/>
    <w:rPr>
      <w:rFonts w:cs="OpenSymbol"/>
    </w:rPr>
  </w:style>
  <w:style w:type="character" w:customStyle="1" w:styleId="ListLabel37">
    <w:name w:val="ListLabel 37"/>
    <w:qFormat/>
    <w:rsid w:val="00EE1135"/>
    <w:rPr>
      <w:rFonts w:cs="OpenSymbol"/>
      <w:b w:val="0"/>
    </w:rPr>
  </w:style>
  <w:style w:type="character" w:customStyle="1" w:styleId="ListLabel38">
    <w:name w:val="ListLabel 38"/>
    <w:qFormat/>
    <w:rsid w:val="00EE1135"/>
    <w:rPr>
      <w:rFonts w:cs="OpenSymbol"/>
    </w:rPr>
  </w:style>
  <w:style w:type="character" w:customStyle="1" w:styleId="ListLabel39">
    <w:name w:val="ListLabel 39"/>
    <w:qFormat/>
    <w:rsid w:val="00EE1135"/>
    <w:rPr>
      <w:rFonts w:cs="OpenSymbol"/>
    </w:rPr>
  </w:style>
  <w:style w:type="character" w:customStyle="1" w:styleId="ListLabel40">
    <w:name w:val="ListLabel 40"/>
    <w:qFormat/>
    <w:rsid w:val="00EE1135"/>
    <w:rPr>
      <w:rFonts w:cs="OpenSymbol"/>
    </w:rPr>
  </w:style>
  <w:style w:type="character" w:customStyle="1" w:styleId="ListLabel41">
    <w:name w:val="ListLabel 41"/>
    <w:qFormat/>
    <w:rsid w:val="00EE1135"/>
    <w:rPr>
      <w:rFonts w:cs="OpenSymbol"/>
    </w:rPr>
  </w:style>
  <w:style w:type="character" w:customStyle="1" w:styleId="ListLabel42">
    <w:name w:val="ListLabel 42"/>
    <w:qFormat/>
    <w:rsid w:val="00EE1135"/>
    <w:rPr>
      <w:rFonts w:cs="OpenSymbol"/>
    </w:rPr>
  </w:style>
  <w:style w:type="character" w:customStyle="1" w:styleId="ListLabel43">
    <w:name w:val="ListLabel 43"/>
    <w:qFormat/>
    <w:rsid w:val="00EE1135"/>
    <w:rPr>
      <w:rFonts w:cs="OpenSymbol"/>
    </w:rPr>
  </w:style>
  <w:style w:type="character" w:customStyle="1" w:styleId="ListLabel44">
    <w:name w:val="ListLabel 44"/>
    <w:qFormat/>
    <w:rsid w:val="00EE1135"/>
    <w:rPr>
      <w:rFonts w:cs="OpenSymbol"/>
    </w:rPr>
  </w:style>
  <w:style w:type="character" w:customStyle="1" w:styleId="ListLabel45">
    <w:name w:val="ListLabel 45"/>
    <w:qFormat/>
    <w:rsid w:val="00EE1135"/>
    <w:rPr>
      <w:rFonts w:cs="OpenSymbol"/>
    </w:rPr>
  </w:style>
  <w:style w:type="character" w:customStyle="1" w:styleId="ListLabel46">
    <w:name w:val="ListLabel 46"/>
    <w:qFormat/>
    <w:rsid w:val="00EE1135"/>
    <w:rPr>
      <w:rFonts w:cs="OpenSymbol"/>
    </w:rPr>
  </w:style>
  <w:style w:type="character" w:customStyle="1" w:styleId="ListLabel47">
    <w:name w:val="ListLabel 47"/>
    <w:qFormat/>
    <w:rsid w:val="00EE1135"/>
    <w:rPr>
      <w:rFonts w:cs="OpenSymbol"/>
    </w:rPr>
  </w:style>
  <w:style w:type="character" w:customStyle="1" w:styleId="ListLabel48">
    <w:name w:val="ListLabel 48"/>
    <w:qFormat/>
    <w:rsid w:val="00EE1135"/>
    <w:rPr>
      <w:rFonts w:cs="OpenSymbol"/>
    </w:rPr>
  </w:style>
  <w:style w:type="character" w:customStyle="1" w:styleId="ListLabel49">
    <w:name w:val="ListLabel 49"/>
    <w:qFormat/>
    <w:rsid w:val="00EE1135"/>
    <w:rPr>
      <w:rFonts w:cs="OpenSymbol"/>
    </w:rPr>
  </w:style>
  <w:style w:type="character" w:customStyle="1" w:styleId="ListLabel50">
    <w:name w:val="ListLabel 50"/>
    <w:qFormat/>
    <w:rsid w:val="00EE1135"/>
    <w:rPr>
      <w:rFonts w:cs="OpenSymbol"/>
    </w:rPr>
  </w:style>
  <w:style w:type="character" w:customStyle="1" w:styleId="ListLabel51">
    <w:name w:val="ListLabel 51"/>
    <w:qFormat/>
    <w:rsid w:val="00EE1135"/>
    <w:rPr>
      <w:rFonts w:cs="OpenSymbol"/>
    </w:rPr>
  </w:style>
  <w:style w:type="character" w:customStyle="1" w:styleId="ListLabel52">
    <w:name w:val="ListLabel 52"/>
    <w:qFormat/>
    <w:rsid w:val="00EE1135"/>
    <w:rPr>
      <w:rFonts w:cs="OpenSymbol"/>
    </w:rPr>
  </w:style>
  <w:style w:type="character" w:customStyle="1" w:styleId="ListLabel53">
    <w:name w:val="ListLabel 53"/>
    <w:qFormat/>
    <w:rsid w:val="00EE1135"/>
    <w:rPr>
      <w:rFonts w:cs="OpenSymbol"/>
    </w:rPr>
  </w:style>
  <w:style w:type="character" w:customStyle="1" w:styleId="ListLabel54">
    <w:name w:val="ListLabel 54"/>
    <w:qFormat/>
    <w:rsid w:val="00EE1135"/>
    <w:rPr>
      <w:rFonts w:cs="OpenSymbol"/>
    </w:rPr>
  </w:style>
  <w:style w:type="character" w:customStyle="1" w:styleId="ListLabel55">
    <w:name w:val="ListLabel 55"/>
    <w:qFormat/>
    <w:rsid w:val="00EE1135"/>
    <w:rPr>
      <w:rFonts w:cs="OpenSymbol"/>
      <w:b w:val="0"/>
    </w:rPr>
  </w:style>
  <w:style w:type="character" w:customStyle="1" w:styleId="ListLabel56">
    <w:name w:val="ListLabel 56"/>
    <w:qFormat/>
    <w:rsid w:val="00EE1135"/>
    <w:rPr>
      <w:rFonts w:cs="OpenSymbol"/>
    </w:rPr>
  </w:style>
  <w:style w:type="character" w:customStyle="1" w:styleId="ListLabel57">
    <w:name w:val="ListLabel 57"/>
    <w:qFormat/>
    <w:rsid w:val="00EE1135"/>
    <w:rPr>
      <w:rFonts w:cs="OpenSymbol"/>
    </w:rPr>
  </w:style>
  <w:style w:type="character" w:customStyle="1" w:styleId="ListLabel58">
    <w:name w:val="ListLabel 58"/>
    <w:qFormat/>
    <w:rsid w:val="00EE1135"/>
    <w:rPr>
      <w:rFonts w:cs="OpenSymbol"/>
    </w:rPr>
  </w:style>
  <w:style w:type="character" w:customStyle="1" w:styleId="ListLabel59">
    <w:name w:val="ListLabel 59"/>
    <w:qFormat/>
    <w:rsid w:val="00EE1135"/>
    <w:rPr>
      <w:rFonts w:cs="OpenSymbol"/>
    </w:rPr>
  </w:style>
  <w:style w:type="character" w:customStyle="1" w:styleId="ListLabel60">
    <w:name w:val="ListLabel 60"/>
    <w:qFormat/>
    <w:rsid w:val="00EE1135"/>
    <w:rPr>
      <w:rFonts w:cs="OpenSymbol"/>
    </w:rPr>
  </w:style>
  <w:style w:type="character" w:customStyle="1" w:styleId="ListLabel61">
    <w:name w:val="ListLabel 61"/>
    <w:qFormat/>
    <w:rsid w:val="00EE1135"/>
    <w:rPr>
      <w:rFonts w:cs="OpenSymbol"/>
    </w:rPr>
  </w:style>
  <w:style w:type="character" w:customStyle="1" w:styleId="ListLabel62">
    <w:name w:val="ListLabel 62"/>
    <w:qFormat/>
    <w:rsid w:val="00EE1135"/>
    <w:rPr>
      <w:rFonts w:cs="OpenSymbol"/>
    </w:rPr>
  </w:style>
  <w:style w:type="character" w:customStyle="1" w:styleId="ListLabel63">
    <w:name w:val="ListLabel 63"/>
    <w:qFormat/>
    <w:rsid w:val="00EE1135"/>
    <w:rPr>
      <w:rFonts w:cs="OpenSymbol"/>
    </w:rPr>
  </w:style>
  <w:style w:type="character" w:customStyle="1" w:styleId="ListLabel64">
    <w:name w:val="ListLabel 64"/>
    <w:qFormat/>
    <w:rsid w:val="00EE1135"/>
    <w:rPr>
      <w:rFonts w:cs="OpenSymbol"/>
    </w:rPr>
  </w:style>
  <w:style w:type="character" w:customStyle="1" w:styleId="ListLabel65">
    <w:name w:val="ListLabel 65"/>
    <w:qFormat/>
    <w:rsid w:val="00EE1135"/>
    <w:rPr>
      <w:rFonts w:cs="OpenSymbol"/>
    </w:rPr>
  </w:style>
  <w:style w:type="character" w:customStyle="1" w:styleId="ListLabel66">
    <w:name w:val="ListLabel 66"/>
    <w:qFormat/>
    <w:rsid w:val="00EE1135"/>
    <w:rPr>
      <w:rFonts w:cs="OpenSymbol"/>
    </w:rPr>
  </w:style>
  <w:style w:type="character" w:customStyle="1" w:styleId="ListLabel67">
    <w:name w:val="ListLabel 67"/>
    <w:qFormat/>
    <w:rsid w:val="00EE1135"/>
    <w:rPr>
      <w:rFonts w:cs="OpenSymbol"/>
    </w:rPr>
  </w:style>
  <w:style w:type="character" w:customStyle="1" w:styleId="ListLabel68">
    <w:name w:val="ListLabel 68"/>
    <w:qFormat/>
    <w:rsid w:val="00EE1135"/>
    <w:rPr>
      <w:rFonts w:cs="OpenSymbol"/>
    </w:rPr>
  </w:style>
  <w:style w:type="character" w:customStyle="1" w:styleId="ListLabel69">
    <w:name w:val="ListLabel 69"/>
    <w:qFormat/>
    <w:rsid w:val="00EE1135"/>
    <w:rPr>
      <w:rFonts w:cs="OpenSymbol"/>
    </w:rPr>
  </w:style>
  <w:style w:type="character" w:customStyle="1" w:styleId="ListLabel70">
    <w:name w:val="ListLabel 70"/>
    <w:qFormat/>
    <w:rsid w:val="00EE1135"/>
    <w:rPr>
      <w:rFonts w:cs="OpenSymbol"/>
    </w:rPr>
  </w:style>
  <w:style w:type="character" w:customStyle="1" w:styleId="ListLabel71">
    <w:name w:val="ListLabel 71"/>
    <w:qFormat/>
    <w:rsid w:val="00EE1135"/>
    <w:rPr>
      <w:rFonts w:cs="OpenSymbol"/>
    </w:rPr>
  </w:style>
  <w:style w:type="character" w:customStyle="1" w:styleId="ListLabel72">
    <w:name w:val="ListLabel 72"/>
    <w:qFormat/>
    <w:rsid w:val="00EE1135"/>
    <w:rPr>
      <w:rFonts w:cs="OpenSymbol"/>
    </w:rPr>
  </w:style>
  <w:style w:type="character" w:customStyle="1" w:styleId="ListLabel73">
    <w:name w:val="ListLabel 73"/>
    <w:qFormat/>
    <w:rsid w:val="00EE1135"/>
    <w:rPr>
      <w:rFonts w:cs="OpenSymbol"/>
    </w:rPr>
  </w:style>
  <w:style w:type="character" w:customStyle="1" w:styleId="ListLabel74">
    <w:name w:val="ListLabel 74"/>
    <w:qFormat/>
    <w:rsid w:val="00EE1135"/>
    <w:rPr>
      <w:rFonts w:cs="OpenSymbol"/>
    </w:rPr>
  </w:style>
  <w:style w:type="character" w:customStyle="1" w:styleId="ListLabel75">
    <w:name w:val="ListLabel 75"/>
    <w:qFormat/>
    <w:rsid w:val="00EE1135"/>
    <w:rPr>
      <w:rFonts w:cs="OpenSymbol"/>
    </w:rPr>
  </w:style>
  <w:style w:type="character" w:customStyle="1" w:styleId="ListLabel76">
    <w:name w:val="ListLabel 76"/>
    <w:qFormat/>
    <w:rsid w:val="00EE1135"/>
    <w:rPr>
      <w:rFonts w:cs="OpenSymbol"/>
    </w:rPr>
  </w:style>
  <w:style w:type="character" w:customStyle="1" w:styleId="ListLabel77">
    <w:name w:val="ListLabel 77"/>
    <w:qFormat/>
    <w:rsid w:val="00EE1135"/>
    <w:rPr>
      <w:rFonts w:cs="OpenSymbol"/>
    </w:rPr>
  </w:style>
  <w:style w:type="character" w:customStyle="1" w:styleId="ListLabel78">
    <w:name w:val="ListLabel 78"/>
    <w:qFormat/>
    <w:rsid w:val="00EE1135"/>
    <w:rPr>
      <w:rFonts w:cs="OpenSymbol"/>
    </w:rPr>
  </w:style>
  <w:style w:type="character" w:customStyle="1" w:styleId="ListLabel79">
    <w:name w:val="ListLabel 79"/>
    <w:qFormat/>
    <w:rsid w:val="00EE1135"/>
    <w:rPr>
      <w:rFonts w:cs="OpenSymbol"/>
    </w:rPr>
  </w:style>
  <w:style w:type="character" w:customStyle="1" w:styleId="ListLabel80">
    <w:name w:val="ListLabel 80"/>
    <w:qFormat/>
    <w:rsid w:val="00EE1135"/>
    <w:rPr>
      <w:rFonts w:cs="OpenSymbol"/>
    </w:rPr>
  </w:style>
  <w:style w:type="character" w:customStyle="1" w:styleId="ListLabel81">
    <w:name w:val="ListLabel 81"/>
    <w:qFormat/>
    <w:rsid w:val="00EE1135"/>
    <w:rPr>
      <w:rFonts w:cs="OpenSymbol"/>
    </w:rPr>
  </w:style>
  <w:style w:type="character" w:customStyle="1" w:styleId="ListLabel82">
    <w:name w:val="ListLabel 82"/>
    <w:qFormat/>
    <w:rsid w:val="00EE1135"/>
    <w:rPr>
      <w:rFonts w:cs="OpenSymbol"/>
    </w:rPr>
  </w:style>
  <w:style w:type="character" w:customStyle="1" w:styleId="ListLabel83">
    <w:name w:val="ListLabel 83"/>
    <w:qFormat/>
    <w:rsid w:val="00EE1135"/>
    <w:rPr>
      <w:rFonts w:cs="OpenSymbol"/>
    </w:rPr>
  </w:style>
  <w:style w:type="character" w:customStyle="1" w:styleId="ListLabel84">
    <w:name w:val="ListLabel 84"/>
    <w:qFormat/>
    <w:rsid w:val="00EE1135"/>
    <w:rPr>
      <w:rFonts w:cs="OpenSymbol"/>
    </w:rPr>
  </w:style>
  <w:style w:type="character" w:customStyle="1" w:styleId="ListLabel85">
    <w:name w:val="ListLabel 85"/>
    <w:qFormat/>
    <w:rsid w:val="00EE1135"/>
    <w:rPr>
      <w:rFonts w:cs="OpenSymbol"/>
    </w:rPr>
  </w:style>
  <w:style w:type="character" w:customStyle="1" w:styleId="ListLabel86">
    <w:name w:val="ListLabel 86"/>
    <w:qFormat/>
    <w:rsid w:val="00EE1135"/>
    <w:rPr>
      <w:rFonts w:cs="OpenSymbol"/>
    </w:rPr>
  </w:style>
  <w:style w:type="character" w:customStyle="1" w:styleId="ListLabel87">
    <w:name w:val="ListLabel 87"/>
    <w:qFormat/>
    <w:rsid w:val="00EE1135"/>
    <w:rPr>
      <w:rFonts w:cs="OpenSymbol"/>
    </w:rPr>
  </w:style>
  <w:style w:type="character" w:customStyle="1" w:styleId="ListLabel88">
    <w:name w:val="ListLabel 88"/>
    <w:qFormat/>
    <w:rsid w:val="00EE1135"/>
    <w:rPr>
      <w:rFonts w:cs="OpenSymbol"/>
    </w:rPr>
  </w:style>
  <w:style w:type="character" w:customStyle="1" w:styleId="ListLabel89">
    <w:name w:val="ListLabel 89"/>
    <w:qFormat/>
    <w:rsid w:val="00EE1135"/>
    <w:rPr>
      <w:rFonts w:cs="OpenSymbol"/>
    </w:rPr>
  </w:style>
  <w:style w:type="character" w:customStyle="1" w:styleId="ListLabel90">
    <w:name w:val="ListLabel 90"/>
    <w:qFormat/>
    <w:rsid w:val="00EE1135"/>
    <w:rPr>
      <w:rFonts w:cs="OpenSymbol"/>
    </w:rPr>
  </w:style>
  <w:style w:type="character" w:customStyle="1" w:styleId="ListLabel91">
    <w:name w:val="ListLabel 91"/>
    <w:qFormat/>
    <w:rsid w:val="00EE1135"/>
    <w:rPr>
      <w:rFonts w:cs="OpenSymbol"/>
    </w:rPr>
  </w:style>
  <w:style w:type="character" w:customStyle="1" w:styleId="ListLabel92">
    <w:name w:val="ListLabel 92"/>
    <w:qFormat/>
    <w:rsid w:val="00EE1135"/>
    <w:rPr>
      <w:rFonts w:cs="OpenSymbol"/>
    </w:rPr>
  </w:style>
  <w:style w:type="character" w:customStyle="1" w:styleId="ListLabel93">
    <w:name w:val="ListLabel 93"/>
    <w:qFormat/>
    <w:rsid w:val="00EE1135"/>
    <w:rPr>
      <w:rFonts w:cs="OpenSymbol"/>
    </w:rPr>
  </w:style>
  <w:style w:type="character" w:customStyle="1" w:styleId="ListLabel94">
    <w:name w:val="ListLabel 94"/>
    <w:qFormat/>
    <w:rsid w:val="00EE1135"/>
    <w:rPr>
      <w:rFonts w:cs="OpenSymbol"/>
    </w:rPr>
  </w:style>
  <w:style w:type="character" w:customStyle="1" w:styleId="ListLabel95">
    <w:name w:val="ListLabel 95"/>
    <w:qFormat/>
    <w:rsid w:val="00EE1135"/>
    <w:rPr>
      <w:rFonts w:cs="OpenSymbol"/>
    </w:rPr>
  </w:style>
  <w:style w:type="character" w:customStyle="1" w:styleId="ListLabel96">
    <w:name w:val="ListLabel 96"/>
    <w:qFormat/>
    <w:rsid w:val="00EE1135"/>
    <w:rPr>
      <w:rFonts w:cs="OpenSymbol"/>
    </w:rPr>
  </w:style>
  <w:style w:type="character" w:customStyle="1" w:styleId="ListLabel97">
    <w:name w:val="ListLabel 97"/>
    <w:qFormat/>
    <w:rsid w:val="00EE1135"/>
    <w:rPr>
      <w:rFonts w:cs="OpenSymbol"/>
    </w:rPr>
  </w:style>
  <w:style w:type="character" w:customStyle="1" w:styleId="ListLabel98">
    <w:name w:val="ListLabel 98"/>
    <w:qFormat/>
    <w:rsid w:val="00EE1135"/>
    <w:rPr>
      <w:rFonts w:cs="OpenSymbol"/>
    </w:rPr>
  </w:style>
  <w:style w:type="character" w:customStyle="1" w:styleId="ListLabel99">
    <w:name w:val="ListLabel 99"/>
    <w:qFormat/>
    <w:rsid w:val="00EE1135"/>
    <w:rPr>
      <w:rFonts w:cs="OpenSymbol"/>
    </w:rPr>
  </w:style>
  <w:style w:type="character" w:customStyle="1" w:styleId="ListLabel100">
    <w:name w:val="ListLabel 100"/>
    <w:qFormat/>
    <w:rsid w:val="00EE1135"/>
    <w:rPr>
      <w:rFonts w:cs="OpenSymbol"/>
      <w:b w:val="0"/>
    </w:rPr>
  </w:style>
  <w:style w:type="character" w:customStyle="1" w:styleId="ListLabel101">
    <w:name w:val="ListLabel 101"/>
    <w:qFormat/>
    <w:rsid w:val="00EE1135"/>
    <w:rPr>
      <w:rFonts w:cs="OpenSymbol"/>
    </w:rPr>
  </w:style>
  <w:style w:type="character" w:customStyle="1" w:styleId="ListLabel102">
    <w:name w:val="ListLabel 102"/>
    <w:qFormat/>
    <w:rsid w:val="00EE1135"/>
    <w:rPr>
      <w:rFonts w:cs="OpenSymbol"/>
    </w:rPr>
  </w:style>
  <w:style w:type="character" w:customStyle="1" w:styleId="ListLabel103">
    <w:name w:val="ListLabel 103"/>
    <w:qFormat/>
    <w:rsid w:val="00EE1135"/>
    <w:rPr>
      <w:rFonts w:cs="OpenSymbol"/>
    </w:rPr>
  </w:style>
  <w:style w:type="character" w:customStyle="1" w:styleId="ListLabel104">
    <w:name w:val="ListLabel 104"/>
    <w:qFormat/>
    <w:rsid w:val="00EE1135"/>
    <w:rPr>
      <w:rFonts w:cs="OpenSymbol"/>
    </w:rPr>
  </w:style>
  <w:style w:type="character" w:customStyle="1" w:styleId="ListLabel105">
    <w:name w:val="ListLabel 105"/>
    <w:qFormat/>
    <w:rsid w:val="00EE1135"/>
    <w:rPr>
      <w:rFonts w:cs="OpenSymbol"/>
    </w:rPr>
  </w:style>
  <w:style w:type="character" w:customStyle="1" w:styleId="ListLabel106">
    <w:name w:val="ListLabel 106"/>
    <w:qFormat/>
    <w:rsid w:val="00EE1135"/>
    <w:rPr>
      <w:rFonts w:cs="OpenSymbol"/>
    </w:rPr>
  </w:style>
  <w:style w:type="character" w:customStyle="1" w:styleId="ListLabel107">
    <w:name w:val="ListLabel 107"/>
    <w:qFormat/>
    <w:rsid w:val="00EE1135"/>
    <w:rPr>
      <w:rFonts w:cs="OpenSymbol"/>
    </w:rPr>
  </w:style>
  <w:style w:type="character" w:customStyle="1" w:styleId="ListLabel108">
    <w:name w:val="ListLabel 108"/>
    <w:qFormat/>
    <w:rsid w:val="00EE1135"/>
    <w:rPr>
      <w:rFonts w:cs="OpenSymbol"/>
    </w:rPr>
  </w:style>
  <w:style w:type="character" w:customStyle="1" w:styleId="ListLabel109">
    <w:name w:val="ListLabel 109"/>
    <w:qFormat/>
    <w:rsid w:val="00EE1135"/>
    <w:rPr>
      <w:rFonts w:cs="OpenSymbol"/>
    </w:rPr>
  </w:style>
  <w:style w:type="character" w:customStyle="1" w:styleId="ListLabel110">
    <w:name w:val="ListLabel 110"/>
    <w:qFormat/>
    <w:rsid w:val="00EE1135"/>
    <w:rPr>
      <w:rFonts w:cs="OpenSymbol"/>
    </w:rPr>
  </w:style>
  <w:style w:type="character" w:customStyle="1" w:styleId="ListLabel111">
    <w:name w:val="ListLabel 111"/>
    <w:qFormat/>
    <w:rsid w:val="00EE1135"/>
    <w:rPr>
      <w:rFonts w:cs="OpenSymbol"/>
    </w:rPr>
  </w:style>
  <w:style w:type="character" w:customStyle="1" w:styleId="ListLabel112">
    <w:name w:val="ListLabel 112"/>
    <w:qFormat/>
    <w:rsid w:val="00EE1135"/>
    <w:rPr>
      <w:rFonts w:cs="OpenSymbol"/>
    </w:rPr>
  </w:style>
  <w:style w:type="character" w:customStyle="1" w:styleId="ListLabel113">
    <w:name w:val="ListLabel 113"/>
    <w:qFormat/>
    <w:rsid w:val="00EE1135"/>
    <w:rPr>
      <w:rFonts w:cs="OpenSymbol"/>
    </w:rPr>
  </w:style>
  <w:style w:type="character" w:customStyle="1" w:styleId="ListLabel114">
    <w:name w:val="ListLabel 114"/>
    <w:qFormat/>
    <w:rsid w:val="00EE1135"/>
    <w:rPr>
      <w:rFonts w:cs="OpenSymbol"/>
    </w:rPr>
  </w:style>
  <w:style w:type="character" w:customStyle="1" w:styleId="ListLabel115">
    <w:name w:val="ListLabel 115"/>
    <w:qFormat/>
    <w:rsid w:val="00EE1135"/>
    <w:rPr>
      <w:rFonts w:cs="OpenSymbol"/>
    </w:rPr>
  </w:style>
  <w:style w:type="character" w:customStyle="1" w:styleId="ListLabel116">
    <w:name w:val="ListLabel 116"/>
    <w:qFormat/>
    <w:rsid w:val="00EE1135"/>
    <w:rPr>
      <w:rFonts w:cs="OpenSymbol"/>
    </w:rPr>
  </w:style>
  <w:style w:type="character" w:customStyle="1" w:styleId="ListLabel117">
    <w:name w:val="ListLabel 117"/>
    <w:qFormat/>
    <w:rsid w:val="00EE1135"/>
    <w:rPr>
      <w:rFonts w:cs="OpenSymbol"/>
    </w:rPr>
  </w:style>
  <w:style w:type="character" w:customStyle="1" w:styleId="ListLabel118">
    <w:name w:val="ListLabel 118"/>
    <w:qFormat/>
    <w:rsid w:val="00EE1135"/>
    <w:rPr>
      <w:rFonts w:cs="OpenSymbol"/>
      <w:b w:val="0"/>
    </w:rPr>
  </w:style>
  <w:style w:type="character" w:customStyle="1" w:styleId="ListLabel119">
    <w:name w:val="ListLabel 119"/>
    <w:qFormat/>
    <w:rsid w:val="00EE1135"/>
    <w:rPr>
      <w:rFonts w:cs="OpenSymbol"/>
    </w:rPr>
  </w:style>
  <w:style w:type="character" w:customStyle="1" w:styleId="ListLabel120">
    <w:name w:val="ListLabel 120"/>
    <w:qFormat/>
    <w:rsid w:val="00EE1135"/>
    <w:rPr>
      <w:rFonts w:cs="OpenSymbol"/>
    </w:rPr>
  </w:style>
  <w:style w:type="character" w:customStyle="1" w:styleId="ListLabel121">
    <w:name w:val="ListLabel 121"/>
    <w:qFormat/>
    <w:rsid w:val="00EE1135"/>
    <w:rPr>
      <w:rFonts w:cs="OpenSymbol"/>
    </w:rPr>
  </w:style>
  <w:style w:type="character" w:customStyle="1" w:styleId="ListLabel122">
    <w:name w:val="ListLabel 122"/>
    <w:qFormat/>
    <w:rsid w:val="00EE1135"/>
    <w:rPr>
      <w:rFonts w:cs="OpenSymbol"/>
    </w:rPr>
  </w:style>
  <w:style w:type="character" w:customStyle="1" w:styleId="ListLabel123">
    <w:name w:val="ListLabel 123"/>
    <w:qFormat/>
    <w:rsid w:val="00EE1135"/>
    <w:rPr>
      <w:rFonts w:cs="OpenSymbol"/>
    </w:rPr>
  </w:style>
  <w:style w:type="character" w:customStyle="1" w:styleId="ListLabel124">
    <w:name w:val="ListLabel 124"/>
    <w:qFormat/>
    <w:rsid w:val="00EE1135"/>
    <w:rPr>
      <w:rFonts w:cs="OpenSymbol"/>
    </w:rPr>
  </w:style>
  <w:style w:type="character" w:customStyle="1" w:styleId="ListLabel125">
    <w:name w:val="ListLabel 125"/>
    <w:qFormat/>
    <w:rsid w:val="00EE1135"/>
    <w:rPr>
      <w:rFonts w:cs="OpenSymbol"/>
    </w:rPr>
  </w:style>
  <w:style w:type="character" w:customStyle="1" w:styleId="ListLabel126">
    <w:name w:val="ListLabel 126"/>
    <w:qFormat/>
    <w:rsid w:val="00EE1135"/>
    <w:rPr>
      <w:rFonts w:cs="OpenSymbol"/>
    </w:rPr>
  </w:style>
  <w:style w:type="character" w:customStyle="1" w:styleId="Nummeringssymbolen">
    <w:name w:val="Nummeringssymbolen"/>
    <w:qFormat/>
    <w:rsid w:val="00EE1135"/>
  </w:style>
  <w:style w:type="character" w:customStyle="1" w:styleId="ListLabel127">
    <w:name w:val="ListLabel 127"/>
    <w:qFormat/>
    <w:rsid w:val="00EE1135"/>
    <w:rPr>
      <w:rFonts w:cs="OpenSymbol"/>
    </w:rPr>
  </w:style>
  <w:style w:type="character" w:customStyle="1" w:styleId="ListLabel128">
    <w:name w:val="ListLabel 128"/>
    <w:qFormat/>
    <w:rsid w:val="00EE1135"/>
    <w:rPr>
      <w:rFonts w:cs="OpenSymbol"/>
    </w:rPr>
  </w:style>
  <w:style w:type="character" w:customStyle="1" w:styleId="ListLabel129">
    <w:name w:val="ListLabel 129"/>
    <w:qFormat/>
    <w:rsid w:val="00EE1135"/>
    <w:rPr>
      <w:rFonts w:cs="OpenSymbol"/>
    </w:rPr>
  </w:style>
  <w:style w:type="character" w:customStyle="1" w:styleId="ListLabel130">
    <w:name w:val="ListLabel 130"/>
    <w:qFormat/>
    <w:rsid w:val="00EE1135"/>
    <w:rPr>
      <w:rFonts w:cs="OpenSymbol"/>
    </w:rPr>
  </w:style>
  <w:style w:type="character" w:customStyle="1" w:styleId="ListLabel131">
    <w:name w:val="ListLabel 131"/>
    <w:qFormat/>
    <w:rsid w:val="00EE1135"/>
    <w:rPr>
      <w:rFonts w:cs="OpenSymbol"/>
    </w:rPr>
  </w:style>
  <w:style w:type="character" w:customStyle="1" w:styleId="ListLabel132">
    <w:name w:val="ListLabel 132"/>
    <w:qFormat/>
    <w:rsid w:val="00EE1135"/>
    <w:rPr>
      <w:rFonts w:cs="OpenSymbol"/>
    </w:rPr>
  </w:style>
  <w:style w:type="character" w:customStyle="1" w:styleId="ListLabel133">
    <w:name w:val="ListLabel 133"/>
    <w:qFormat/>
    <w:rsid w:val="00EE1135"/>
    <w:rPr>
      <w:rFonts w:cs="OpenSymbol"/>
    </w:rPr>
  </w:style>
  <w:style w:type="character" w:customStyle="1" w:styleId="ListLabel134">
    <w:name w:val="ListLabel 134"/>
    <w:qFormat/>
    <w:rsid w:val="00EE1135"/>
    <w:rPr>
      <w:rFonts w:cs="OpenSymbol"/>
    </w:rPr>
  </w:style>
  <w:style w:type="character" w:customStyle="1" w:styleId="ListLabel135">
    <w:name w:val="ListLabel 135"/>
    <w:qFormat/>
    <w:rsid w:val="00EE1135"/>
    <w:rPr>
      <w:rFonts w:cs="OpenSymbol"/>
    </w:rPr>
  </w:style>
  <w:style w:type="character" w:customStyle="1" w:styleId="ListLabel136">
    <w:name w:val="ListLabel 136"/>
    <w:qFormat/>
    <w:rsid w:val="00EE1135"/>
    <w:rPr>
      <w:rFonts w:cs="OpenSymbol"/>
    </w:rPr>
  </w:style>
  <w:style w:type="character" w:customStyle="1" w:styleId="ListLabel137">
    <w:name w:val="ListLabel 137"/>
    <w:qFormat/>
    <w:rsid w:val="00EE1135"/>
    <w:rPr>
      <w:rFonts w:cs="OpenSymbol"/>
    </w:rPr>
  </w:style>
  <w:style w:type="character" w:customStyle="1" w:styleId="ListLabel138">
    <w:name w:val="ListLabel 138"/>
    <w:qFormat/>
    <w:rsid w:val="00EE1135"/>
    <w:rPr>
      <w:rFonts w:cs="OpenSymbol"/>
    </w:rPr>
  </w:style>
  <w:style w:type="character" w:customStyle="1" w:styleId="ListLabel139">
    <w:name w:val="ListLabel 139"/>
    <w:qFormat/>
    <w:rsid w:val="00EE1135"/>
    <w:rPr>
      <w:rFonts w:cs="OpenSymbol"/>
    </w:rPr>
  </w:style>
  <w:style w:type="character" w:customStyle="1" w:styleId="ListLabel140">
    <w:name w:val="ListLabel 140"/>
    <w:qFormat/>
    <w:rsid w:val="00EE1135"/>
    <w:rPr>
      <w:rFonts w:cs="OpenSymbol"/>
    </w:rPr>
  </w:style>
  <w:style w:type="character" w:customStyle="1" w:styleId="ListLabel141">
    <w:name w:val="ListLabel 141"/>
    <w:qFormat/>
    <w:rsid w:val="00EE1135"/>
    <w:rPr>
      <w:rFonts w:cs="OpenSymbol"/>
    </w:rPr>
  </w:style>
  <w:style w:type="character" w:customStyle="1" w:styleId="ListLabel142">
    <w:name w:val="ListLabel 142"/>
    <w:qFormat/>
    <w:rsid w:val="00EE1135"/>
    <w:rPr>
      <w:rFonts w:cs="OpenSymbol"/>
    </w:rPr>
  </w:style>
  <w:style w:type="character" w:customStyle="1" w:styleId="ListLabel143">
    <w:name w:val="ListLabel 143"/>
    <w:qFormat/>
    <w:rsid w:val="00EE1135"/>
    <w:rPr>
      <w:rFonts w:cs="OpenSymbol"/>
    </w:rPr>
  </w:style>
  <w:style w:type="character" w:customStyle="1" w:styleId="ListLabel144">
    <w:name w:val="ListLabel 144"/>
    <w:qFormat/>
    <w:rsid w:val="00EE1135"/>
    <w:rPr>
      <w:rFonts w:cs="OpenSymbol"/>
    </w:rPr>
  </w:style>
  <w:style w:type="character" w:customStyle="1" w:styleId="ListLabel145">
    <w:name w:val="ListLabel 145"/>
    <w:qFormat/>
    <w:rsid w:val="00EE1135"/>
    <w:rPr>
      <w:rFonts w:cs="OpenSymbol"/>
    </w:rPr>
  </w:style>
  <w:style w:type="character" w:customStyle="1" w:styleId="ListLabel146">
    <w:name w:val="ListLabel 146"/>
    <w:qFormat/>
    <w:rsid w:val="00EE1135"/>
    <w:rPr>
      <w:rFonts w:cs="OpenSymbol"/>
    </w:rPr>
  </w:style>
  <w:style w:type="character" w:customStyle="1" w:styleId="ListLabel147">
    <w:name w:val="ListLabel 147"/>
    <w:qFormat/>
    <w:rsid w:val="00EE1135"/>
    <w:rPr>
      <w:rFonts w:cs="OpenSymbol"/>
    </w:rPr>
  </w:style>
  <w:style w:type="character" w:customStyle="1" w:styleId="ListLabel148">
    <w:name w:val="ListLabel 148"/>
    <w:qFormat/>
    <w:rsid w:val="00EE1135"/>
    <w:rPr>
      <w:rFonts w:cs="OpenSymbol"/>
    </w:rPr>
  </w:style>
  <w:style w:type="character" w:customStyle="1" w:styleId="ListLabel149">
    <w:name w:val="ListLabel 149"/>
    <w:qFormat/>
    <w:rsid w:val="00EE1135"/>
    <w:rPr>
      <w:rFonts w:cs="OpenSymbol"/>
    </w:rPr>
  </w:style>
  <w:style w:type="character" w:customStyle="1" w:styleId="ListLabel150">
    <w:name w:val="ListLabel 150"/>
    <w:qFormat/>
    <w:rsid w:val="00EE1135"/>
    <w:rPr>
      <w:rFonts w:cs="OpenSymbol"/>
    </w:rPr>
  </w:style>
  <w:style w:type="character" w:customStyle="1" w:styleId="ListLabel151">
    <w:name w:val="ListLabel 151"/>
    <w:qFormat/>
    <w:rsid w:val="00EE1135"/>
    <w:rPr>
      <w:rFonts w:cs="OpenSymbol"/>
    </w:rPr>
  </w:style>
  <w:style w:type="character" w:customStyle="1" w:styleId="ListLabel152">
    <w:name w:val="ListLabel 152"/>
    <w:qFormat/>
    <w:rsid w:val="00EE1135"/>
    <w:rPr>
      <w:rFonts w:cs="OpenSymbol"/>
    </w:rPr>
  </w:style>
  <w:style w:type="character" w:customStyle="1" w:styleId="ListLabel153">
    <w:name w:val="ListLabel 153"/>
    <w:qFormat/>
    <w:rsid w:val="00EE1135"/>
    <w:rPr>
      <w:rFonts w:cs="OpenSymbol"/>
    </w:rPr>
  </w:style>
  <w:style w:type="character" w:customStyle="1" w:styleId="ListLabel154">
    <w:name w:val="ListLabel 154"/>
    <w:qFormat/>
    <w:rsid w:val="00EE1135"/>
    <w:rPr>
      <w:rFonts w:cs="OpenSymbol"/>
    </w:rPr>
  </w:style>
  <w:style w:type="character" w:customStyle="1" w:styleId="ListLabel155">
    <w:name w:val="ListLabel 155"/>
    <w:qFormat/>
    <w:rsid w:val="00EE1135"/>
    <w:rPr>
      <w:rFonts w:cs="OpenSymbol"/>
    </w:rPr>
  </w:style>
  <w:style w:type="character" w:customStyle="1" w:styleId="ListLabel156">
    <w:name w:val="ListLabel 156"/>
    <w:qFormat/>
    <w:rsid w:val="00EE1135"/>
    <w:rPr>
      <w:rFonts w:cs="OpenSymbol"/>
    </w:rPr>
  </w:style>
  <w:style w:type="character" w:customStyle="1" w:styleId="ListLabel157">
    <w:name w:val="ListLabel 157"/>
    <w:qFormat/>
    <w:rsid w:val="00EE1135"/>
    <w:rPr>
      <w:rFonts w:cs="OpenSymbol"/>
    </w:rPr>
  </w:style>
  <w:style w:type="character" w:customStyle="1" w:styleId="ListLabel158">
    <w:name w:val="ListLabel 158"/>
    <w:qFormat/>
    <w:rsid w:val="00EE1135"/>
    <w:rPr>
      <w:rFonts w:cs="OpenSymbol"/>
    </w:rPr>
  </w:style>
  <w:style w:type="character" w:customStyle="1" w:styleId="ListLabel159">
    <w:name w:val="ListLabel 159"/>
    <w:qFormat/>
    <w:rsid w:val="00EE1135"/>
    <w:rPr>
      <w:rFonts w:cs="OpenSymbol"/>
    </w:rPr>
  </w:style>
  <w:style w:type="character" w:customStyle="1" w:styleId="ListLabel160">
    <w:name w:val="ListLabel 160"/>
    <w:qFormat/>
    <w:rsid w:val="00EE1135"/>
    <w:rPr>
      <w:rFonts w:cs="OpenSymbol"/>
    </w:rPr>
  </w:style>
  <w:style w:type="character" w:customStyle="1" w:styleId="ListLabel161">
    <w:name w:val="ListLabel 161"/>
    <w:qFormat/>
    <w:rsid w:val="00EE1135"/>
    <w:rPr>
      <w:rFonts w:cs="OpenSymbol"/>
    </w:rPr>
  </w:style>
  <w:style w:type="character" w:customStyle="1" w:styleId="ListLabel162">
    <w:name w:val="ListLabel 162"/>
    <w:qFormat/>
    <w:rsid w:val="00EE1135"/>
    <w:rPr>
      <w:rFonts w:cs="OpenSymbol"/>
    </w:rPr>
  </w:style>
  <w:style w:type="character" w:customStyle="1" w:styleId="ListLabel163">
    <w:name w:val="ListLabel 163"/>
    <w:qFormat/>
    <w:rsid w:val="00EE1135"/>
    <w:rPr>
      <w:rFonts w:cs="OpenSymbol"/>
      <w:b w:val="0"/>
    </w:rPr>
  </w:style>
  <w:style w:type="character" w:customStyle="1" w:styleId="ListLabel164">
    <w:name w:val="ListLabel 164"/>
    <w:qFormat/>
    <w:rsid w:val="00EE1135"/>
    <w:rPr>
      <w:rFonts w:cs="OpenSymbol"/>
    </w:rPr>
  </w:style>
  <w:style w:type="character" w:customStyle="1" w:styleId="ListLabel165">
    <w:name w:val="ListLabel 165"/>
    <w:qFormat/>
    <w:rsid w:val="00EE1135"/>
    <w:rPr>
      <w:rFonts w:cs="OpenSymbol"/>
    </w:rPr>
  </w:style>
  <w:style w:type="character" w:customStyle="1" w:styleId="ListLabel166">
    <w:name w:val="ListLabel 166"/>
    <w:qFormat/>
    <w:rsid w:val="00EE1135"/>
    <w:rPr>
      <w:rFonts w:cs="OpenSymbol"/>
    </w:rPr>
  </w:style>
  <w:style w:type="character" w:customStyle="1" w:styleId="ListLabel167">
    <w:name w:val="ListLabel 167"/>
    <w:qFormat/>
    <w:rsid w:val="00EE1135"/>
    <w:rPr>
      <w:rFonts w:cs="OpenSymbol"/>
    </w:rPr>
  </w:style>
  <w:style w:type="character" w:customStyle="1" w:styleId="ListLabel168">
    <w:name w:val="ListLabel 168"/>
    <w:qFormat/>
    <w:rsid w:val="00EE1135"/>
    <w:rPr>
      <w:rFonts w:cs="OpenSymbol"/>
    </w:rPr>
  </w:style>
  <w:style w:type="character" w:customStyle="1" w:styleId="ListLabel169">
    <w:name w:val="ListLabel 169"/>
    <w:qFormat/>
    <w:rsid w:val="00EE1135"/>
    <w:rPr>
      <w:rFonts w:cs="OpenSymbol"/>
    </w:rPr>
  </w:style>
  <w:style w:type="character" w:customStyle="1" w:styleId="ListLabel170">
    <w:name w:val="ListLabel 170"/>
    <w:qFormat/>
    <w:rsid w:val="00EE1135"/>
    <w:rPr>
      <w:rFonts w:cs="OpenSymbol"/>
    </w:rPr>
  </w:style>
  <w:style w:type="character" w:customStyle="1" w:styleId="ListLabel171">
    <w:name w:val="ListLabel 171"/>
    <w:qFormat/>
    <w:rsid w:val="00EE1135"/>
    <w:rPr>
      <w:rFonts w:cs="OpenSymbol"/>
    </w:rPr>
  </w:style>
  <w:style w:type="character" w:customStyle="1" w:styleId="ListLabel172">
    <w:name w:val="ListLabel 172"/>
    <w:qFormat/>
    <w:rsid w:val="00EE1135"/>
    <w:rPr>
      <w:rFonts w:cs="OpenSymbol"/>
    </w:rPr>
  </w:style>
  <w:style w:type="character" w:customStyle="1" w:styleId="ListLabel173">
    <w:name w:val="ListLabel 173"/>
    <w:qFormat/>
    <w:rsid w:val="00EE1135"/>
    <w:rPr>
      <w:rFonts w:cs="OpenSymbol"/>
    </w:rPr>
  </w:style>
  <w:style w:type="character" w:customStyle="1" w:styleId="ListLabel174">
    <w:name w:val="ListLabel 174"/>
    <w:qFormat/>
    <w:rsid w:val="00EE1135"/>
    <w:rPr>
      <w:rFonts w:cs="OpenSymbol"/>
    </w:rPr>
  </w:style>
  <w:style w:type="character" w:customStyle="1" w:styleId="ListLabel175">
    <w:name w:val="ListLabel 175"/>
    <w:qFormat/>
    <w:rsid w:val="00EE1135"/>
    <w:rPr>
      <w:rFonts w:cs="OpenSymbol"/>
    </w:rPr>
  </w:style>
  <w:style w:type="character" w:customStyle="1" w:styleId="ListLabel176">
    <w:name w:val="ListLabel 176"/>
    <w:qFormat/>
    <w:rsid w:val="00EE1135"/>
    <w:rPr>
      <w:rFonts w:cs="OpenSymbol"/>
    </w:rPr>
  </w:style>
  <w:style w:type="character" w:customStyle="1" w:styleId="ListLabel177">
    <w:name w:val="ListLabel 177"/>
    <w:qFormat/>
    <w:rsid w:val="00EE1135"/>
    <w:rPr>
      <w:rFonts w:cs="OpenSymbol"/>
    </w:rPr>
  </w:style>
  <w:style w:type="character" w:customStyle="1" w:styleId="ListLabel178">
    <w:name w:val="ListLabel 178"/>
    <w:qFormat/>
    <w:rsid w:val="00EE1135"/>
    <w:rPr>
      <w:rFonts w:cs="OpenSymbol"/>
    </w:rPr>
  </w:style>
  <w:style w:type="character" w:customStyle="1" w:styleId="ListLabel179">
    <w:name w:val="ListLabel 179"/>
    <w:qFormat/>
    <w:rsid w:val="00EE1135"/>
    <w:rPr>
      <w:rFonts w:cs="OpenSymbol"/>
    </w:rPr>
  </w:style>
  <w:style w:type="character" w:customStyle="1" w:styleId="ListLabel180">
    <w:name w:val="ListLabel 180"/>
    <w:qFormat/>
    <w:rsid w:val="00EE1135"/>
    <w:rPr>
      <w:rFonts w:cs="OpenSymbol"/>
    </w:rPr>
  </w:style>
  <w:style w:type="character" w:customStyle="1" w:styleId="ListLabel181">
    <w:name w:val="ListLabel 181"/>
    <w:qFormat/>
    <w:rsid w:val="00EE1135"/>
    <w:rPr>
      <w:rFonts w:cs="OpenSymbol"/>
      <w:b w:val="0"/>
    </w:rPr>
  </w:style>
  <w:style w:type="character" w:customStyle="1" w:styleId="ListLabel182">
    <w:name w:val="ListLabel 182"/>
    <w:qFormat/>
    <w:rsid w:val="00EE1135"/>
    <w:rPr>
      <w:rFonts w:cs="OpenSymbol"/>
    </w:rPr>
  </w:style>
  <w:style w:type="character" w:customStyle="1" w:styleId="ListLabel183">
    <w:name w:val="ListLabel 183"/>
    <w:qFormat/>
    <w:rsid w:val="00EE1135"/>
    <w:rPr>
      <w:rFonts w:cs="OpenSymbol"/>
    </w:rPr>
  </w:style>
  <w:style w:type="character" w:customStyle="1" w:styleId="ListLabel184">
    <w:name w:val="ListLabel 184"/>
    <w:qFormat/>
    <w:rsid w:val="00EE1135"/>
    <w:rPr>
      <w:rFonts w:cs="OpenSymbol"/>
    </w:rPr>
  </w:style>
  <w:style w:type="character" w:customStyle="1" w:styleId="ListLabel185">
    <w:name w:val="ListLabel 185"/>
    <w:qFormat/>
    <w:rsid w:val="00EE1135"/>
    <w:rPr>
      <w:rFonts w:cs="OpenSymbol"/>
    </w:rPr>
  </w:style>
  <w:style w:type="character" w:customStyle="1" w:styleId="ListLabel186">
    <w:name w:val="ListLabel 186"/>
    <w:qFormat/>
    <w:rsid w:val="00EE1135"/>
    <w:rPr>
      <w:rFonts w:cs="OpenSymbol"/>
    </w:rPr>
  </w:style>
  <w:style w:type="character" w:customStyle="1" w:styleId="ListLabel187">
    <w:name w:val="ListLabel 187"/>
    <w:qFormat/>
    <w:rsid w:val="00EE1135"/>
    <w:rPr>
      <w:rFonts w:cs="OpenSymbol"/>
    </w:rPr>
  </w:style>
  <w:style w:type="character" w:customStyle="1" w:styleId="ListLabel188">
    <w:name w:val="ListLabel 188"/>
    <w:qFormat/>
    <w:rsid w:val="00EE1135"/>
    <w:rPr>
      <w:rFonts w:cs="OpenSymbol"/>
    </w:rPr>
  </w:style>
  <w:style w:type="character" w:customStyle="1" w:styleId="ListLabel189">
    <w:name w:val="ListLabel 189"/>
    <w:qFormat/>
    <w:rsid w:val="00EE1135"/>
    <w:rPr>
      <w:rFonts w:cs="OpenSymbol"/>
    </w:rPr>
  </w:style>
  <w:style w:type="character" w:customStyle="1" w:styleId="ListLabel190">
    <w:name w:val="ListLabel 190"/>
    <w:qFormat/>
    <w:rsid w:val="00EE1135"/>
    <w:rPr>
      <w:rFonts w:cs="OpenSymbol"/>
    </w:rPr>
  </w:style>
  <w:style w:type="character" w:customStyle="1" w:styleId="ListLabel191">
    <w:name w:val="ListLabel 191"/>
    <w:qFormat/>
    <w:rsid w:val="00EE1135"/>
    <w:rPr>
      <w:rFonts w:cs="OpenSymbol"/>
    </w:rPr>
  </w:style>
  <w:style w:type="character" w:customStyle="1" w:styleId="ListLabel192">
    <w:name w:val="ListLabel 192"/>
    <w:qFormat/>
    <w:rsid w:val="00EE1135"/>
    <w:rPr>
      <w:rFonts w:cs="OpenSymbol"/>
    </w:rPr>
  </w:style>
  <w:style w:type="character" w:customStyle="1" w:styleId="ListLabel193">
    <w:name w:val="ListLabel 193"/>
    <w:qFormat/>
    <w:rsid w:val="00EE1135"/>
    <w:rPr>
      <w:rFonts w:cs="OpenSymbol"/>
    </w:rPr>
  </w:style>
  <w:style w:type="character" w:customStyle="1" w:styleId="ListLabel194">
    <w:name w:val="ListLabel 194"/>
    <w:qFormat/>
    <w:rsid w:val="00EE1135"/>
    <w:rPr>
      <w:rFonts w:cs="OpenSymbol"/>
    </w:rPr>
  </w:style>
  <w:style w:type="character" w:customStyle="1" w:styleId="ListLabel195">
    <w:name w:val="ListLabel 195"/>
    <w:qFormat/>
    <w:rsid w:val="00EE1135"/>
    <w:rPr>
      <w:rFonts w:cs="OpenSymbol"/>
    </w:rPr>
  </w:style>
  <w:style w:type="character" w:customStyle="1" w:styleId="ListLabel196">
    <w:name w:val="ListLabel 196"/>
    <w:qFormat/>
    <w:rsid w:val="00EE1135"/>
    <w:rPr>
      <w:rFonts w:cs="OpenSymbol"/>
    </w:rPr>
  </w:style>
  <w:style w:type="character" w:customStyle="1" w:styleId="ListLabel197">
    <w:name w:val="ListLabel 197"/>
    <w:qFormat/>
    <w:rsid w:val="00EE1135"/>
    <w:rPr>
      <w:rFonts w:cs="OpenSymbol"/>
    </w:rPr>
  </w:style>
  <w:style w:type="character" w:customStyle="1" w:styleId="ListLabel198">
    <w:name w:val="ListLabel 198"/>
    <w:qFormat/>
    <w:rsid w:val="00EE1135"/>
    <w:rPr>
      <w:rFonts w:cs="OpenSymbol"/>
    </w:rPr>
  </w:style>
  <w:style w:type="character" w:customStyle="1" w:styleId="ListLabel199">
    <w:name w:val="ListLabel 199"/>
    <w:qFormat/>
    <w:rsid w:val="00EE1135"/>
    <w:rPr>
      <w:rFonts w:cs="OpenSymbol"/>
    </w:rPr>
  </w:style>
  <w:style w:type="character" w:customStyle="1" w:styleId="ListLabel200">
    <w:name w:val="ListLabel 200"/>
    <w:qFormat/>
    <w:rsid w:val="00EE1135"/>
    <w:rPr>
      <w:rFonts w:cs="OpenSymbol"/>
    </w:rPr>
  </w:style>
  <w:style w:type="character" w:customStyle="1" w:styleId="ListLabel201">
    <w:name w:val="ListLabel 201"/>
    <w:qFormat/>
    <w:rsid w:val="00EE1135"/>
    <w:rPr>
      <w:rFonts w:cs="OpenSymbol"/>
    </w:rPr>
  </w:style>
  <w:style w:type="character" w:customStyle="1" w:styleId="ListLabel202">
    <w:name w:val="ListLabel 202"/>
    <w:qFormat/>
    <w:rsid w:val="00EE1135"/>
    <w:rPr>
      <w:rFonts w:cs="OpenSymbol"/>
    </w:rPr>
  </w:style>
  <w:style w:type="character" w:customStyle="1" w:styleId="ListLabel203">
    <w:name w:val="ListLabel 203"/>
    <w:qFormat/>
    <w:rsid w:val="00EE1135"/>
    <w:rPr>
      <w:rFonts w:cs="OpenSymbol"/>
    </w:rPr>
  </w:style>
  <w:style w:type="character" w:customStyle="1" w:styleId="ListLabel204">
    <w:name w:val="ListLabel 204"/>
    <w:qFormat/>
    <w:rsid w:val="00EE1135"/>
    <w:rPr>
      <w:rFonts w:cs="OpenSymbol"/>
    </w:rPr>
  </w:style>
  <w:style w:type="character" w:customStyle="1" w:styleId="ListLabel205">
    <w:name w:val="ListLabel 205"/>
    <w:qFormat/>
    <w:rsid w:val="00EE1135"/>
    <w:rPr>
      <w:rFonts w:cs="OpenSymbol"/>
    </w:rPr>
  </w:style>
  <w:style w:type="character" w:customStyle="1" w:styleId="ListLabel206">
    <w:name w:val="ListLabel 206"/>
    <w:qFormat/>
    <w:rsid w:val="00EE1135"/>
    <w:rPr>
      <w:rFonts w:cs="OpenSymbol"/>
    </w:rPr>
  </w:style>
  <w:style w:type="character" w:customStyle="1" w:styleId="ListLabel207">
    <w:name w:val="ListLabel 207"/>
    <w:qFormat/>
    <w:rsid w:val="00EE1135"/>
    <w:rPr>
      <w:rFonts w:cs="OpenSymbol"/>
    </w:rPr>
  </w:style>
  <w:style w:type="character" w:customStyle="1" w:styleId="ListLabel208">
    <w:name w:val="ListLabel 208"/>
    <w:qFormat/>
    <w:rsid w:val="00EE1135"/>
    <w:rPr>
      <w:rFonts w:cs="OpenSymbol"/>
    </w:rPr>
  </w:style>
  <w:style w:type="character" w:customStyle="1" w:styleId="ListLabel209">
    <w:name w:val="ListLabel 209"/>
    <w:qFormat/>
    <w:rsid w:val="00EE1135"/>
    <w:rPr>
      <w:rFonts w:cs="OpenSymbol"/>
    </w:rPr>
  </w:style>
  <w:style w:type="character" w:customStyle="1" w:styleId="ListLabel210">
    <w:name w:val="ListLabel 210"/>
    <w:qFormat/>
    <w:rsid w:val="00EE1135"/>
    <w:rPr>
      <w:rFonts w:cs="OpenSymbol"/>
    </w:rPr>
  </w:style>
  <w:style w:type="character" w:customStyle="1" w:styleId="ListLabel211">
    <w:name w:val="ListLabel 211"/>
    <w:qFormat/>
    <w:rsid w:val="00EE1135"/>
    <w:rPr>
      <w:rFonts w:cs="OpenSymbol"/>
    </w:rPr>
  </w:style>
  <w:style w:type="character" w:customStyle="1" w:styleId="ListLabel212">
    <w:name w:val="ListLabel 212"/>
    <w:qFormat/>
    <w:rsid w:val="00EE1135"/>
    <w:rPr>
      <w:rFonts w:cs="OpenSymbol"/>
    </w:rPr>
  </w:style>
  <w:style w:type="character" w:customStyle="1" w:styleId="ListLabel213">
    <w:name w:val="ListLabel 213"/>
    <w:qFormat/>
    <w:rsid w:val="00EE1135"/>
    <w:rPr>
      <w:rFonts w:cs="OpenSymbol"/>
    </w:rPr>
  </w:style>
  <w:style w:type="character" w:customStyle="1" w:styleId="ListLabel214">
    <w:name w:val="ListLabel 214"/>
    <w:qFormat/>
    <w:rsid w:val="00EE1135"/>
    <w:rPr>
      <w:rFonts w:cs="OpenSymbol"/>
    </w:rPr>
  </w:style>
  <w:style w:type="character" w:customStyle="1" w:styleId="ListLabel215">
    <w:name w:val="ListLabel 215"/>
    <w:qFormat/>
    <w:rsid w:val="00EE1135"/>
    <w:rPr>
      <w:rFonts w:cs="OpenSymbol"/>
    </w:rPr>
  </w:style>
  <w:style w:type="character" w:customStyle="1" w:styleId="ListLabel216">
    <w:name w:val="ListLabel 216"/>
    <w:qFormat/>
    <w:rsid w:val="00EE1135"/>
    <w:rPr>
      <w:rFonts w:cs="OpenSymbol"/>
    </w:rPr>
  </w:style>
  <w:style w:type="character" w:customStyle="1" w:styleId="ListLabel217">
    <w:name w:val="ListLabel 217"/>
    <w:qFormat/>
    <w:rsid w:val="00EE1135"/>
    <w:rPr>
      <w:rFonts w:cs="OpenSymbol"/>
    </w:rPr>
  </w:style>
  <w:style w:type="character" w:customStyle="1" w:styleId="ListLabel218">
    <w:name w:val="ListLabel 218"/>
    <w:qFormat/>
    <w:rsid w:val="00EE1135"/>
    <w:rPr>
      <w:rFonts w:cs="OpenSymbol"/>
    </w:rPr>
  </w:style>
  <w:style w:type="character" w:customStyle="1" w:styleId="ListLabel219">
    <w:name w:val="ListLabel 219"/>
    <w:qFormat/>
    <w:rsid w:val="00EE1135"/>
    <w:rPr>
      <w:rFonts w:cs="OpenSymbol"/>
    </w:rPr>
  </w:style>
  <w:style w:type="character" w:customStyle="1" w:styleId="ListLabel220">
    <w:name w:val="ListLabel 220"/>
    <w:qFormat/>
    <w:rsid w:val="00EE1135"/>
    <w:rPr>
      <w:rFonts w:cs="OpenSymbol"/>
    </w:rPr>
  </w:style>
  <w:style w:type="character" w:customStyle="1" w:styleId="ListLabel221">
    <w:name w:val="ListLabel 221"/>
    <w:qFormat/>
    <w:rsid w:val="00EE1135"/>
    <w:rPr>
      <w:rFonts w:cs="OpenSymbol"/>
    </w:rPr>
  </w:style>
  <w:style w:type="character" w:customStyle="1" w:styleId="ListLabel222">
    <w:name w:val="ListLabel 222"/>
    <w:qFormat/>
    <w:rsid w:val="00EE1135"/>
    <w:rPr>
      <w:rFonts w:cs="OpenSymbol"/>
    </w:rPr>
  </w:style>
  <w:style w:type="character" w:customStyle="1" w:styleId="ListLabel223">
    <w:name w:val="ListLabel 223"/>
    <w:qFormat/>
    <w:rsid w:val="00EE1135"/>
    <w:rPr>
      <w:rFonts w:cs="OpenSymbol"/>
    </w:rPr>
  </w:style>
  <w:style w:type="character" w:customStyle="1" w:styleId="ListLabel224">
    <w:name w:val="ListLabel 224"/>
    <w:qFormat/>
    <w:rsid w:val="00EE1135"/>
    <w:rPr>
      <w:rFonts w:cs="OpenSymbol"/>
    </w:rPr>
  </w:style>
  <w:style w:type="character" w:customStyle="1" w:styleId="ListLabel225">
    <w:name w:val="ListLabel 225"/>
    <w:qFormat/>
    <w:rsid w:val="00EE1135"/>
    <w:rPr>
      <w:rFonts w:cs="OpenSymbol"/>
    </w:rPr>
  </w:style>
  <w:style w:type="character" w:customStyle="1" w:styleId="ListLabel226">
    <w:name w:val="ListLabel 226"/>
    <w:qFormat/>
    <w:rsid w:val="00EE1135"/>
    <w:rPr>
      <w:rFonts w:cs="OpenSymbol"/>
    </w:rPr>
  </w:style>
  <w:style w:type="character" w:customStyle="1" w:styleId="ListLabel227">
    <w:name w:val="ListLabel 227"/>
    <w:qFormat/>
    <w:rsid w:val="00EE1135"/>
    <w:rPr>
      <w:rFonts w:cs="OpenSymbol"/>
    </w:rPr>
  </w:style>
  <w:style w:type="character" w:customStyle="1" w:styleId="ListLabel228">
    <w:name w:val="ListLabel 228"/>
    <w:qFormat/>
    <w:rsid w:val="00EE1135"/>
    <w:rPr>
      <w:rFonts w:cs="OpenSymbol"/>
    </w:rPr>
  </w:style>
  <w:style w:type="character" w:customStyle="1" w:styleId="ListLabel229">
    <w:name w:val="ListLabel 229"/>
    <w:qFormat/>
    <w:rsid w:val="00EE1135"/>
    <w:rPr>
      <w:rFonts w:cs="OpenSymbol"/>
    </w:rPr>
  </w:style>
  <w:style w:type="character" w:customStyle="1" w:styleId="ListLabel230">
    <w:name w:val="ListLabel 230"/>
    <w:qFormat/>
    <w:rsid w:val="00EE1135"/>
    <w:rPr>
      <w:rFonts w:cs="OpenSymbol"/>
    </w:rPr>
  </w:style>
  <w:style w:type="character" w:customStyle="1" w:styleId="ListLabel231">
    <w:name w:val="ListLabel 231"/>
    <w:qFormat/>
    <w:rsid w:val="00EE1135"/>
    <w:rPr>
      <w:rFonts w:cs="OpenSymbol"/>
    </w:rPr>
  </w:style>
  <w:style w:type="character" w:customStyle="1" w:styleId="ListLabel232">
    <w:name w:val="ListLabel 232"/>
    <w:qFormat/>
    <w:rsid w:val="00EE1135"/>
    <w:rPr>
      <w:rFonts w:cs="OpenSymbol"/>
    </w:rPr>
  </w:style>
  <w:style w:type="character" w:customStyle="1" w:styleId="ListLabel233">
    <w:name w:val="ListLabel 233"/>
    <w:qFormat/>
    <w:rsid w:val="00EE1135"/>
    <w:rPr>
      <w:rFonts w:cs="OpenSymbol"/>
    </w:rPr>
  </w:style>
  <w:style w:type="character" w:customStyle="1" w:styleId="ListLabel234">
    <w:name w:val="ListLabel 234"/>
    <w:qFormat/>
    <w:rsid w:val="00EE1135"/>
    <w:rPr>
      <w:rFonts w:cs="OpenSymbol"/>
    </w:rPr>
  </w:style>
  <w:style w:type="character" w:customStyle="1" w:styleId="ListLabel235">
    <w:name w:val="ListLabel 235"/>
    <w:qFormat/>
    <w:rsid w:val="00EE1135"/>
    <w:rPr>
      <w:rFonts w:cs="OpenSymbol"/>
    </w:rPr>
  </w:style>
  <w:style w:type="character" w:customStyle="1" w:styleId="ListLabel236">
    <w:name w:val="ListLabel 236"/>
    <w:qFormat/>
    <w:rsid w:val="00EE1135"/>
    <w:rPr>
      <w:rFonts w:cs="OpenSymbol"/>
    </w:rPr>
  </w:style>
  <w:style w:type="character" w:customStyle="1" w:styleId="ListLabel237">
    <w:name w:val="ListLabel 237"/>
    <w:qFormat/>
    <w:rsid w:val="00EE1135"/>
    <w:rPr>
      <w:rFonts w:cs="OpenSymbol"/>
    </w:rPr>
  </w:style>
  <w:style w:type="character" w:customStyle="1" w:styleId="ListLabel238">
    <w:name w:val="ListLabel 238"/>
    <w:qFormat/>
    <w:rsid w:val="00EE1135"/>
    <w:rPr>
      <w:rFonts w:cs="OpenSymbol"/>
    </w:rPr>
  </w:style>
  <w:style w:type="character" w:customStyle="1" w:styleId="ListLabel239">
    <w:name w:val="ListLabel 239"/>
    <w:qFormat/>
    <w:rsid w:val="00EE1135"/>
    <w:rPr>
      <w:rFonts w:cs="OpenSymbol"/>
    </w:rPr>
  </w:style>
  <w:style w:type="character" w:customStyle="1" w:styleId="ListLabel240">
    <w:name w:val="ListLabel 240"/>
    <w:qFormat/>
    <w:rsid w:val="00EE1135"/>
    <w:rPr>
      <w:rFonts w:cs="OpenSymbol"/>
    </w:rPr>
  </w:style>
  <w:style w:type="character" w:customStyle="1" w:styleId="ListLabel241">
    <w:name w:val="ListLabel 241"/>
    <w:qFormat/>
    <w:rsid w:val="00EE1135"/>
    <w:rPr>
      <w:rFonts w:cs="OpenSymbol"/>
    </w:rPr>
  </w:style>
  <w:style w:type="character" w:customStyle="1" w:styleId="ListLabel242">
    <w:name w:val="ListLabel 242"/>
    <w:qFormat/>
    <w:rsid w:val="00EE1135"/>
    <w:rPr>
      <w:rFonts w:cs="OpenSymbol"/>
    </w:rPr>
  </w:style>
  <w:style w:type="character" w:customStyle="1" w:styleId="ListLabel243">
    <w:name w:val="ListLabel 243"/>
    <w:qFormat/>
    <w:rsid w:val="00EE1135"/>
    <w:rPr>
      <w:rFonts w:cs="OpenSymbol"/>
    </w:rPr>
  </w:style>
  <w:style w:type="character" w:customStyle="1" w:styleId="ListLabel244">
    <w:name w:val="ListLabel 244"/>
    <w:qFormat/>
    <w:rsid w:val="00EE1135"/>
    <w:rPr>
      <w:rFonts w:cs="OpenSymbol"/>
      <w:b w:val="0"/>
    </w:rPr>
  </w:style>
  <w:style w:type="character" w:customStyle="1" w:styleId="ListLabel245">
    <w:name w:val="ListLabel 245"/>
    <w:qFormat/>
    <w:rsid w:val="00EE1135"/>
    <w:rPr>
      <w:rFonts w:cs="OpenSymbol"/>
    </w:rPr>
  </w:style>
  <w:style w:type="character" w:customStyle="1" w:styleId="ListLabel246">
    <w:name w:val="ListLabel 246"/>
    <w:qFormat/>
    <w:rsid w:val="00EE1135"/>
    <w:rPr>
      <w:rFonts w:cs="OpenSymbol"/>
    </w:rPr>
  </w:style>
  <w:style w:type="character" w:customStyle="1" w:styleId="ListLabel247">
    <w:name w:val="ListLabel 247"/>
    <w:qFormat/>
    <w:rsid w:val="00EE1135"/>
    <w:rPr>
      <w:rFonts w:cs="OpenSymbol"/>
    </w:rPr>
  </w:style>
  <w:style w:type="character" w:customStyle="1" w:styleId="ListLabel248">
    <w:name w:val="ListLabel 248"/>
    <w:qFormat/>
    <w:rsid w:val="00EE1135"/>
    <w:rPr>
      <w:rFonts w:cs="OpenSymbol"/>
    </w:rPr>
  </w:style>
  <w:style w:type="character" w:customStyle="1" w:styleId="ListLabel249">
    <w:name w:val="ListLabel 249"/>
    <w:qFormat/>
    <w:rsid w:val="00EE1135"/>
    <w:rPr>
      <w:rFonts w:cs="OpenSymbol"/>
    </w:rPr>
  </w:style>
  <w:style w:type="character" w:customStyle="1" w:styleId="ListLabel250">
    <w:name w:val="ListLabel 250"/>
    <w:qFormat/>
    <w:rsid w:val="00EE1135"/>
    <w:rPr>
      <w:rFonts w:cs="OpenSymbol"/>
    </w:rPr>
  </w:style>
  <w:style w:type="character" w:customStyle="1" w:styleId="ListLabel251">
    <w:name w:val="ListLabel 251"/>
    <w:qFormat/>
    <w:rsid w:val="00EE1135"/>
    <w:rPr>
      <w:rFonts w:cs="OpenSymbol"/>
    </w:rPr>
  </w:style>
  <w:style w:type="character" w:customStyle="1" w:styleId="ListLabel252">
    <w:name w:val="ListLabel 252"/>
    <w:qFormat/>
    <w:rsid w:val="00EE1135"/>
    <w:rPr>
      <w:rFonts w:cs="OpenSymbol"/>
    </w:rPr>
  </w:style>
  <w:style w:type="character" w:customStyle="1" w:styleId="ListLabel253">
    <w:name w:val="ListLabel 253"/>
    <w:qFormat/>
    <w:rsid w:val="00EE1135"/>
    <w:rPr>
      <w:rFonts w:cs="OpenSymbol"/>
    </w:rPr>
  </w:style>
  <w:style w:type="character" w:customStyle="1" w:styleId="ListLabel254">
    <w:name w:val="ListLabel 254"/>
    <w:qFormat/>
    <w:rsid w:val="00EE1135"/>
    <w:rPr>
      <w:rFonts w:cs="OpenSymbol"/>
    </w:rPr>
  </w:style>
  <w:style w:type="character" w:customStyle="1" w:styleId="ListLabel255">
    <w:name w:val="ListLabel 255"/>
    <w:qFormat/>
    <w:rsid w:val="00EE1135"/>
    <w:rPr>
      <w:rFonts w:cs="OpenSymbol"/>
    </w:rPr>
  </w:style>
  <w:style w:type="character" w:customStyle="1" w:styleId="ListLabel256">
    <w:name w:val="ListLabel 256"/>
    <w:qFormat/>
    <w:rsid w:val="00EE1135"/>
    <w:rPr>
      <w:rFonts w:cs="OpenSymbol"/>
    </w:rPr>
  </w:style>
  <w:style w:type="character" w:customStyle="1" w:styleId="ListLabel257">
    <w:name w:val="ListLabel 257"/>
    <w:qFormat/>
    <w:rsid w:val="00EE1135"/>
    <w:rPr>
      <w:rFonts w:cs="OpenSymbol"/>
    </w:rPr>
  </w:style>
  <w:style w:type="character" w:customStyle="1" w:styleId="ListLabel258">
    <w:name w:val="ListLabel 258"/>
    <w:qFormat/>
    <w:rsid w:val="00EE1135"/>
    <w:rPr>
      <w:rFonts w:cs="OpenSymbol"/>
    </w:rPr>
  </w:style>
  <w:style w:type="character" w:customStyle="1" w:styleId="ListLabel259">
    <w:name w:val="ListLabel 259"/>
    <w:qFormat/>
    <w:rsid w:val="00EE1135"/>
    <w:rPr>
      <w:rFonts w:cs="OpenSymbol"/>
    </w:rPr>
  </w:style>
  <w:style w:type="character" w:customStyle="1" w:styleId="ListLabel260">
    <w:name w:val="ListLabel 260"/>
    <w:qFormat/>
    <w:rsid w:val="00EE1135"/>
    <w:rPr>
      <w:rFonts w:cs="OpenSymbol"/>
    </w:rPr>
  </w:style>
  <w:style w:type="character" w:customStyle="1" w:styleId="ListLabel261">
    <w:name w:val="ListLabel 261"/>
    <w:qFormat/>
    <w:rsid w:val="00EE1135"/>
    <w:rPr>
      <w:rFonts w:cs="OpenSymbol"/>
    </w:rPr>
  </w:style>
  <w:style w:type="character" w:customStyle="1" w:styleId="ListLabel262">
    <w:name w:val="ListLabel 262"/>
    <w:qFormat/>
    <w:rsid w:val="00EE1135"/>
    <w:rPr>
      <w:rFonts w:cs="OpenSymbol"/>
      <w:b w:val="0"/>
    </w:rPr>
  </w:style>
  <w:style w:type="character" w:customStyle="1" w:styleId="ListLabel263">
    <w:name w:val="ListLabel 263"/>
    <w:qFormat/>
    <w:rsid w:val="00EE1135"/>
    <w:rPr>
      <w:rFonts w:cs="OpenSymbol"/>
    </w:rPr>
  </w:style>
  <w:style w:type="character" w:customStyle="1" w:styleId="ListLabel264">
    <w:name w:val="ListLabel 264"/>
    <w:qFormat/>
    <w:rsid w:val="00EE1135"/>
    <w:rPr>
      <w:rFonts w:cs="OpenSymbol"/>
    </w:rPr>
  </w:style>
  <w:style w:type="character" w:customStyle="1" w:styleId="ListLabel265">
    <w:name w:val="ListLabel 265"/>
    <w:qFormat/>
    <w:rsid w:val="00EE1135"/>
    <w:rPr>
      <w:rFonts w:cs="OpenSymbol"/>
    </w:rPr>
  </w:style>
  <w:style w:type="character" w:customStyle="1" w:styleId="ListLabel266">
    <w:name w:val="ListLabel 266"/>
    <w:qFormat/>
    <w:rsid w:val="00EE1135"/>
    <w:rPr>
      <w:rFonts w:cs="OpenSymbol"/>
    </w:rPr>
  </w:style>
  <w:style w:type="character" w:customStyle="1" w:styleId="ListLabel267">
    <w:name w:val="ListLabel 267"/>
    <w:qFormat/>
    <w:rsid w:val="00EE1135"/>
    <w:rPr>
      <w:rFonts w:cs="OpenSymbol"/>
    </w:rPr>
  </w:style>
  <w:style w:type="character" w:customStyle="1" w:styleId="ListLabel268">
    <w:name w:val="ListLabel 268"/>
    <w:qFormat/>
    <w:rsid w:val="00EE1135"/>
    <w:rPr>
      <w:rFonts w:cs="OpenSymbol"/>
    </w:rPr>
  </w:style>
  <w:style w:type="character" w:customStyle="1" w:styleId="ListLabel269">
    <w:name w:val="ListLabel 269"/>
    <w:qFormat/>
    <w:rsid w:val="00EE1135"/>
    <w:rPr>
      <w:rFonts w:cs="OpenSymbol"/>
    </w:rPr>
  </w:style>
  <w:style w:type="character" w:customStyle="1" w:styleId="ListLabel270">
    <w:name w:val="ListLabel 270"/>
    <w:qFormat/>
    <w:rsid w:val="00EE1135"/>
    <w:rPr>
      <w:rFonts w:cs="OpenSymbol"/>
    </w:rPr>
  </w:style>
  <w:style w:type="character" w:customStyle="1" w:styleId="ListLabel271">
    <w:name w:val="ListLabel 271"/>
    <w:qFormat/>
    <w:rsid w:val="00EE1135"/>
    <w:rPr>
      <w:rFonts w:cs="OpenSymbol"/>
    </w:rPr>
  </w:style>
  <w:style w:type="character" w:customStyle="1" w:styleId="ListLabel272">
    <w:name w:val="ListLabel 272"/>
    <w:qFormat/>
    <w:rsid w:val="00EE1135"/>
    <w:rPr>
      <w:rFonts w:cs="OpenSymbol"/>
    </w:rPr>
  </w:style>
  <w:style w:type="character" w:customStyle="1" w:styleId="ListLabel273">
    <w:name w:val="ListLabel 273"/>
    <w:qFormat/>
    <w:rsid w:val="00EE1135"/>
    <w:rPr>
      <w:rFonts w:cs="OpenSymbol"/>
    </w:rPr>
  </w:style>
  <w:style w:type="character" w:customStyle="1" w:styleId="ListLabel274">
    <w:name w:val="ListLabel 274"/>
    <w:qFormat/>
    <w:rsid w:val="00EE1135"/>
    <w:rPr>
      <w:rFonts w:cs="OpenSymbol"/>
    </w:rPr>
  </w:style>
  <w:style w:type="character" w:customStyle="1" w:styleId="ListLabel275">
    <w:name w:val="ListLabel 275"/>
    <w:qFormat/>
    <w:rsid w:val="00EE1135"/>
    <w:rPr>
      <w:rFonts w:cs="OpenSymbol"/>
    </w:rPr>
  </w:style>
  <w:style w:type="character" w:customStyle="1" w:styleId="ListLabel276">
    <w:name w:val="ListLabel 276"/>
    <w:qFormat/>
    <w:rsid w:val="00EE1135"/>
    <w:rPr>
      <w:rFonts w:cs="OpenSymbol"/>
    </w:rPr>
  </w:style>
  <w:style w:type="character" w:customStyle="1" w:styleId="ListLabel277">
    <w:name w:val="ListLabel 277"/>
    <w:qFormat/>
    <w:rsid w:val="00EE1135"/>
    <w:rPr>
      <w:rFonts w:cs="OpenSymbol"/>
    </w:rPr>
  </w:style>
  <w:style w:type="character" w:customStyle="1" w:styleId="ListLabel278">
    <w:name w:val="ListLabel 278"/>
    <w:qFormat/>
    <w:rsid w:val="00EE1135"/>
    <w:rPr>
      <w:rFonts w:cs="OpenSymbol"/>
    </w:rPr>
  </w:style>
  <w:style w:type="character" w:customStyle="1" w:styleId="ListLabel279">
    <w:name w:val="ListLabel 279"/>
    <w:qFormat/>
    <w:rsid w:val="00EE1135"/>
    <w:rPr>
      <w:rFonts w:cs="OpenSymbol"/>
    </w:rPr>
  </w:style>
  <w:style w:type="character" w:customStyle="1" w:styleId="ListLabel280">
    <w:name w:val="ListLabel 280"/>
    <w:qFormat/>
    <w:rsid w:val="00EE1135"/>
    <w:rPr>
      <w:rFonts w:cs="OpenSymbol"/>
    </w:rPr>
  </w:style>
  <w:style w:type="character" w:customStyle="1" w:styleId="ListLabel281">
    <w:name w:val="ListLabel 281"/>
    <w:qFormat/>
    <w:rsid w:val="00EE1135"/>
    <w:rPr>
      <w:rFonts w:cs="OpenSymbol"/>
    </w:rPr>
  </w:style>
  <w:style w:type="character" w:customStyle="1" w:styleId="ListLabel282">
    <w:name w:val="ListLabel 282"/>
    <w:qFormat/>
    <w:rsid w:val="00EE1135"/>
    <w:rPr>
      <w:rFonts w:cs="OpenSymbol"/>
    </w:rPr>
  </w:style>
  <w:style w:type="character" w:customStyle="1" w:styleId="ListLabel283">
    <w:name w:val="ListLabel 283"/>
    <w:qFormat/>
    <w:rsid w:val="00EE1135"/>
    <w:rPr>
      <w:rFonts w:cs="OpenSymbol"/>
    </w:rPr>
  </w:style>
  <w:style w:type="character" w:customStyle="1" w:styleId="ListLabel284">
    <w:name w:val="ListLabel 284"/>
    <w:qFormat/>
    <w:rsid w:val="00EE1135"/>
    <w:rPr>
      <w:rFonts w:cs="OpenSymbol"/>
    </w:rPr>
  </w:style>
  <w:style w:type="character" w:customStyle="1" w:styleId="ListLabel285">
    <w:name w:val="ListLabel 285"/>
    <w:qFormat/>
    <w:rsid w:val="00EE1135"/>
    <w:rPr>
      <w:rFonts w:cs="OpenSymbol"/>
    </w:rPr>
  </w:style>
  <w:style w:type="character" w:customStyle="1" w:styleId="ListLabel286">
    <w:name w:val="ListLabel 286"/>
    <w:qFormat/>
    <w:rsid w:val="00EE1135"/>
    <w:rPr>
      <w:rFonts w:cs="OpenSymbol"/>
    </w:rPr>
  </w:style>
  <w:style w:type="character" w:customStyle="1" w:styleId="ListLabel287">
    <w:name w:val="ListLabel 287"/>
    <w:qFormat/>
    <w:rsid w:val="00EE1135"/>
    <w:rPr>
      <w:rFonts w:cs="OpenSymbol"/>
    </w:rPr>
  </w:style>
  <w:style w:type="character" w:customStyle="1" w:styleId="ListLabel288">
    <w:name w:val="ListLabel 288"/>
    <w:qFormat/>
    <w:rsid w:val="00EE1135"/>
    <w:rPr>
      <w:rFonts w:cs="OpenSymbol"/>
    </w:rPr>
  </w:style>
  <w:style w:type="character" w:customStyle="1" w:styleId="ListLabel289">
    <w:name w:val="ListLabel 289"/>
    <w:qFormat/>
    <w:rsid w:val="00EE1135"/>
    <w:rPr>
      <w:rFonts w:cs="OpenSymbol"/>
    </w:rPr>
  </w:style>
  <w:style w:type="character" w:customStyle="1" w:styleId="ListLabel290">
    <w:name w:val="ListLabel 290"/>
    <w:qFormat/>
    <w:rsid w:val="00EE1135"/>
    <w:rPr>
      <w:rFonts w:cs="OpenSymbol"/>
    </w:rPr>
  </w:style>
  <w:style w:type="character" w:customStyle="1" w:styleId="ListLabel291">
    <w:name w:val="ListLabel 291"/>
    <w:qFormat/>
    <w:rsid w:val="00EE1135"/>
    <w:rPr>
      <w:rFonts w:cs="OpenSymbol"/>
    </w:rPr>
  </w:style>
  <w:style w:type="character" w:customStyle="1" w:styleId="ListLabel292">
    <w:name w:val="ListLabel 292"/>
    <w:qFormat/>
    <w:rsid w:val="00EE1135"/>
    <w:rPr>
      <w:rFonts w:cs="OpenSymbol"/>
    </w:rPr>
  </w:style>
  <w:style w:type="character" w:customStyle="1" w:styleId="ListLabel293">
    <w:name w:val="ListLabel 293"/>
    <w:qFormat/>
    <w:rsid w:val="00EE1135"/>
    <w:rPr>
      <w:rFonts w:cs="OpenSymbol"/>
    </w:rPr>
  </w:style>
  <w:style w:type="character" w:customStyle="1" w:styleId="ListLabel294">
    <w:name w:val="ListLabel 294"/>
    <w:qFormat/>
    <w:rsid w:val="00EE1135"/>
    <w:rPr>
      <w:rFonts w:cs="OpenSymbol"/>
    </w:rPr>
  </w:style>
  <w:style w:type="character" w:customStyle="1" w:styleId="ListLabel295">
    <w:name w:val="ListLabel 295"/>
    <w:qFormat/>
    <w:rsid w:val="00EE1135"/>
    <w:rPr>
      <w:rFonts w:cs="OpenSymbol"/>
    </w:rPr>
  </w:style>
  <w:style w:type="character" w:customStyle="1" w:styleId="ListLabel296">
    <w:name w:val="ListLabel 296"/>
    <w:qFormat/>
    <w:rsid w:val="00EE1135"/>
    <w:rPr>
      <w:rFonts w:cs="OpenSymbol"/>
    </w:rPr>
  </w:style>
  <w:style w:type="character" w:customStyle="1" w:styleId="ListLabel297">
    <w:name w:val="ListLabel 297"/>
    <w:qFormat/>
    <w:rsid w:val="00EE1135"/>
    <w:rPr>
      <w:rFonts w:cs="OpenSymbol"/>
    </w:rPr>
  </w:style>
  <w:style w:type="character" w:customStyle="1" w:styleId="ListLabel298">
    <w:name w:val="ListLabel 298"/>
    <w:qFormat/>
    <w:rsid w:val="00EE1135"/>
    <w:rPr>
      <w:rFonts w:cs="OpenSymbol"/>
    </w:rPr>
  </w:style>
  <w:style w:type="character" w:customStyle="1" w:styleId="ListLabel299">
    <w:name w:val="ListLabel 299"/>
    <w:qFormat/>
    <w:rsid w:val="00EE1135"/>
    <w:rPr>
      <w:rFonts w:cs="OpenSymbol"/>
    </w:rPr>
  </w:style>
  <w:style w:type="character" w:customStyle="1" w:styleId="ListLabel300">
    <w:name w:val="ListLabel 300"/>
    <w:qFormat/>
    <w:rsid w:val="00EE1135"/>
    <w:rPr>
      <w:rFonts w:cs="OpenSymbol"/>
    </w:rPr>
  </w:style>
  <w:style w:type="character" w:customStyle="1" w:styleId="ListLabel301">
    <w:name w:val="ListLabel 301"/>
    <w:qFormat/>
    <w:rsid w:val="00EE1135"/>
    <w:rPr>
      <w:rFonts w:cs="OpenSymbol"/>
    </w:rPr>
  </w:style>
  <w:style w:type="character" w:customStyle="1" w:styleId="ListLabel302">
    <w:name w:val="ListLabel 302"/>
    <w:qFormat/>
    <w:rsid w:val="00EE1135"/>
    <w:rPr>
      <w:rFonts w:cs="OpenSymbol"/>
    </w:rPr>
  </w:style>
  <w:style w:type="character" w:customStyle="1" w:styleId="ListLabel303">
    <w:name w:val="ListLabel 303"/>
    <w:qFormat/>
    <w:rsid w:val="00EE1135"/>
    <w:rPr>
      <w:rFonts w:cs="OpenSymbol"/>
    </w:rPr>
  </w:style>
  <w:style w:type="character" w:customStyle="1" w:styleId="ListLabel304">
    <w:name w:val="ListLabel 304"/>
    <w:qFormat/>
    <w:rsid w:val="00EE1135"/>
    <w:rPr>
      <w:rFonts w:cs="OpenSymbol"/>
    </w:rPr>
  </w:style>
  <w:style w:type="character" w:customStyle="1" w:styleId="ListLabel305">
    <w:name w:val="ListLabel 305"/>
    <w:qFormat/>
    <w:rsid w:val="00EE1135"/>
    <w:rPr>
      <w:rFonts w:cs="OpenSymbol"/>
    </w:rPr>
  </w:style>
  <w:style w:type="character" w:customStyle="1" w:styleId="ListLabel306">
    <w:name w:val="ListLabel 306"/>
    <w:qFormat/>
    <w:rsid w:val="00EE1135"/>
    <w:rPr>
      <w:rFonts w:cs="OpenSymbol"/>
    </w:rPr>
  </w:style>
  <w:style w:type="character" w:customStyle="1" w:styleId="ListLabel307">
    <w:name w:val="ListLabel 307"/>
    <w:qFormat/>
    <w:rsid w:val="00EE1135"/>
    <w:rPr>
      <w:rFonts w:cs="OpenSymbol"/>
    </w:rPr>
  </w:style>
  <w:style w:type="character" w:customStyle="1" w:styleId="ListLabel308">
    <w:name w:val="ListLabel 308"/>
    <w:qFormat/>
    <w:rsid w:val="00EE1135"/>
    <w:rPr>
      <w:rFonts w:cs="OpenSymbol"/>
    </w:rPr>
  </w:style>
  <w:style w:type="character" w:customStyle="1" w:styleId="ListLabel309">
    <w:name w:val="ListLabel 309"/>
    <w:qFormat/>
    <w:rsid w:val="00EE1135"/>
    <w:rPr>
      <w:rFonts w:cs="OpenSymbol"/>
    </w:rPr>
  </w:style>
  <w:style w:type="character" w:customStyle="1" w:styleId="ListLabel310">
    <w:name w:val="ListLabel 310"/>
    <w:qFormat/>
    <w:rsid w:val="00EE1135"/>
    <w:rPr>
      <w:rFonts w:cs="OpenSymbol"/>
    </w:rPr>
  </w:style>
  <w:style w:type="character" w:customStyle="1" w:styleId="ListLabel311">
    <w:name w:val="ListLabel 311"/>
    <w:qFormat/>
    <w:rsid w:val="00EE1135"/>
    <w:rPr>
      <w:rFonts w:cs="OpenSymbol"/>
    </w:rPr>
  </w:style>
  <w:style w:type="character" w:customStyle="1" w:styleId="ListLabel312">
    <w:name w:val="ListLabel 312"/>
    <w:qFormat/>
    <w:rsid w:val="00EE1135"/>
    <w:rPr>
      <w:rFonts w:cs="OpenSymbol"/>
    </w:rPr>
  </w:style>
  <w:style w:type="character" w:customStyle="1" w:styleId="ListLabel313">
    <w:name w:val="ListLabel 313"/>
    <w:qFormat/>
    <w:rsid w:val="00EE1135"/>
    <w:rPr>
      <w:rFonts w:cs="OpenSymbol"/>
    </w:rPr>
  </w:style>
  <w:style w:type="character" w:customStyle="1" w:styleId="ListLabel314">
    <w:name w:val="ListLabel 314"/>
    <w:qFormat/>
    <w:rsid w:val="00EE1135"/>
    <w:rPr>
      <w:rFonts w:cs="OpenSymbol"/>
    </w:rPr>
  </w:style>
  <w:style w:type="character" w:customStyle="1" w:styleId="ListLabel315">
    <w:name w:val="ListLabel 315"/>
    <w:qFormat/>
    <w:rsid w:val="00EE1135"/>
    <w:rPr>
      <w:rFonts w:cs="OpenSymbol"/>
    </w:rPr>
  </w:style>
  <w:style w:type="character" w:customStyle="1" w:styleId="ListLabel316">
    <w:name w:val="ListLabel 316"/>
    <w:qFormat/>
    <w:rsid w:val="00EE1135"/>
    <w:rPr>
      <w:rFonts w:cs="OpenSymbol"/>
      <w:b w:val="0"/>
    </w:rPr>
  </w:style>
  <w:style w:type="character" w:customStyle="1" w:styleId="ListLabel317">
    <w:name w:val="ListLabel 317"/>
    <w:qFormat/>
    <w:rsid w:val="00EE1135"/>
    <w:rPr>
      <w:rFonts w:cs="OpenSymbol"/>
    </w:rPr>
  </w:style>
  <w:style w:type="character" w:customStyle="1" w:styleId="ListLabel318">
    <w:name w:val="ListLabel 318"/>
    <w:qFormat/>
    <w:rsid w:val="00EE1135"/>
    <w:rPr>
      <w:rFonts w:cs="OpenSymbol"/>
    </w:rPr>
  </w:style>
  <w:style w:type="character" w:customStyle="1" w:styleId="ListLabel319">
    <w:name w:val="ListLabel 319"/>
    <w:qFormat/>
    <w:rsid w:val="00EE1135"/>
    <w:rPr>
      <w:rFonts w:cs="OpenSymbol"/>
    </w:rPr>
  </w:style>
  <w:style w:type="character" w:customStyle="1" w:styleId="ListLabel320">
    <w:name w:val="ListLabel 320"/>
    <w:qFormat/>
    <w:rsid w:val="00EE1135"/>
    <w:rPr>
      <w:rFonts w:cs="OpenSymbol"/>
    </w:rPr>
  </w:style>
  <w:style w:type="character" w:customStyle="1" w:styleId="ListLabel321">
    <w:name w:val="ListLabel 321"/>
    <w:qFormat/>
    <w:rsid w:val="00EE1135"/>
    <w:rPr>
      <w:rFonts w:cs="OpenSymbol"/>
    </w:rPr>
  </w:style>
  <w:style w:type="character" w:customStyle="1" w:styleId="ListLabel322">
    <w:name w:val="ListLabel 322"/>
    <w:qFormat/>
    <w:rsid w:val="00EE1135"/>
    <w:rPr>
      <w:rFonts w:cs="OpenSymbol"/>
    </w:rPr>
  </w:style>
  <w:style w:type="character" w:customStyle="1" w:styleId="ListLabel323">
    <w:name w:val="ListLabel 323"/>
    <w:qFormat/>
    <w:rsid w:val="00EE1135"/>
    <w:rPr>
      <w:rFonts w:cs="OpenSymbol"/>
    </w:rPr>
  </w:style>
  <w:style w:type="character" w:customStyle="1" w:styleId="ListLabel324">
    <w:name w:val="ListLabel 324"/>
    <w:qFormat/>
    <w:rsid w:val="00EE1135"/>
    <w:rPr>
      <w:rFonts w:cs="OpenSymbol"/>
    </w:rPr>
  </w:style>
  <w:style w:type="character" w:customStyle="1" w:styleId="ListLabel325">
    <w:name w:val="ListLabel 325"/>
    <w:qFormat/>
    <w:rsid w:val="00EE1135"/>
    <w:rPr>
      <w:rFonts w:cs="OpenSymbol"/>
      <w:b w:val="0"/>
    </w:rPr>
  </w:style>
  <w:style w:type="character" w:customStyle="1" w:styleId="ListLabel326">
    <w:name w:val="ListLabel 326"/>
    <w:qFormat/>
    <w:rsid w:val="00EE1135"/>
    <w:rPr>
      <w:rFonts w:cs="OpenSymbol"/>
    </w:rPr>
  </w:style>
  <w:style w:type="character" w:customStyle="1" w:styleId="ListLabel327">
    <w:name w:val="ListLabel 327"/>
    <w:qFormat/>
    <w:rsid w:val="00EE1135"/>
    <w:rPr>
      <w:rFonts w:cs="OpenSymbol"/>
    </w:rPr>
  </w:style>
  <w:style w:type="character" w:customStyle="1" w:styleId="ListLabel328">
    <w:name w:val="ListLabel 328"/>
    <w:qFormat/>
    <w:rsid w:val="00EE1135"/>
    <w:rPr>
      <w:rFonts w:cs="OpenSymbol"/>
    </w:rPr>
  </w:style>
  <w:style w:type="character" w:customStyle="1" w:styleId="ListLabel329">
    <w:name w:val="ListLabel 329"/>
    <w:qFormat/>
    <w:rsid w:val="00EE1135"/>
    <w:rPr>
      <w:rFonts w:cs="OpenSymbol"/>
    </w:rPr>
  </w:style>
  <w:style w:type="character" w:customStyle="1" w:styleId="ListLabel330">
    <w:name w:val="ListLabel 330"/>
    <w:qFormat/>
    <w:rsid w:val="00EE1135"/>
    <w:rPr>
      <w:rFonts w:cs="OpenSymbol"/>
    </w:rPr>
  </w:style>
  <w:style w:type="character" w:customStyle="1" w:styleId="ListLabel331">
    <w:name w:val="ListLabel 331"/>
    <w:qFormat/>
    <w:rsid w:val="00EE1135"/>
    <w:rPr>
      <w:rFonts w:cs="OpenSymbol"/>
    </w:rPr>
  </w:style>
  <w:style w:type="character" w:customStyle="1" w:styleId="ListLabel332">
    <w:name w:val="ListLabel 332"/>
    <w:qFormat/>
    <w:rsid w:val="00EE1135"/>
    <w:rPr>
      <w:rFonts w:cs="OpenSymbol"/>
    </w:rPr>
  </w:style>
  <w:style w:type="character" w:customStyle="1" w:styleId="ListLabel333">
    <w:name w:val="ListLabel 333"/>
    <w:qFormat/>
    <w:rsid w:val="00EE1135"/>
    <w:rPr>
      <w:rFonts w:cs="OpenSymbol"/>
    </w:rPr>
  </w:style>
  <w:style w:type="paragraph" w:customStyle="1" w:styleId="Kop">
    <w:name w:val="Kop"/>
    <w:basedOn w:val="Kop1"/>
    <w:next w:val="Plattetekst"/>
    <w:link w:val="KopChar"/>
    <w:qFormat/>
    <w:rsid w:val="00EE1135"/>
    <w:pPr>
      <w:spacing w:before="240" w:line="240" w:lineRule="auto"/>
    </w:pPr>
    <w:rPr>
      <w:rFonts w:eastAsia="WenQuanYi Micro Hei" w:cs="FreeSans"/>
      <w:color w:val="00000A"/>
      <w:lang w:eastAsia="zh-CN" w:bidi="hi-IN"/>
    </w:rPr>
  </w:style>
  <w:style w:type="paragraph" w:styleId="Lijst">
    <w:name w:val="List"/>
    <w:basedOn w:val="Plattetekst"/>
    <w:rsid w:val="00EE1135"/>
    <w:pPr>
      <w:spacing w:after="140" w:line="288" w:lineRule="auto"/>
    </w:pPr>
    <w:rPr>
      <w:rFonts w:ascii="Liberation Serif" w:eastAsia="WenQuanYi Micro Hei" w:hAnsi="Liberation Serif" w:cs="FreeSans"/>
      <w:bCs/>
      <w:color w:val="00000A"/>
      <w:sz w:val="24"/>
      <w:szCs w:val="24"/>
      <w:lang w:eastAsia="zh-CN" w:bidi="hi-IN"/>
    </w:rPr>
  </w:style>
  <w:style w:type="paragraph" w:customStyle="1" w:styleId="Index">
    <w:name w:val="Index"/>
    <w:basedOn w:val="Standaard"/>
    <w:rsid w:val="00EE1135"/>
    <w:pPr>
      <w:suppressLineNumbers/>
      <w:spacing w:line="240" w:lineRule="auto"/>
    </w:pPr>
    <w:rPr>
      <w:rFonts w:asciiTheme="minorHAnsi" w:eastAsia="WenQuanYi Micro Hei" w:hAnsiTheme="minorHAnsi" w:cs="FreeSans"/>
      <w:color w:val="00000A"/>
      <w:sz w:val="24"/>
      <w:szCs w:val="24"/>
      <w:lang w:eastAsia="zh-CN" w:bidi="hi-IN"/>
    </w:rPr>
  </w:style>
  <w:style w:type="paragraph" w:customStyle="1" w:styleId="TitleandContentLTGliederung1">
    <w:name w:val="Title and Content~LT~Gliederung 1"/>
    <w:uiPriority w:val="99"/>
    <w:rsid w:val="00EE1135"/>
    <w:pPr>
      <w:autoSpaceDE w:val="0"/>
      <w:autoSpaceDN w:val="0"/>
      <w:adjustRightInd w:val="0"/>
      <w:spacing w:before="283" w:after="0" w:line="216" w:lineRule="auto"/>
    </w:pPr>
    <w:rPr>
      <w:rFonts w:ascii="FreeSans" w:eastAsia="WenQuanYi Micro Hei" w:hAnsi="FreeSans" w:cs="FreeSans"/>
      <w:color w:val="404040"/>
      <w:kern w:val="1"/>
      <w:sz w:val="40"/>
      <w:szCs w:val="40"/>
      <w:lang w:eastAsia="zh-CN"/>
    </w:rPr>
  </w:style>
  <w:style w:type="paragraph" w:customStyle="1" w:styleId="1TitelenobjectLTGliederung1">
    <w:name w:val="1_Titel en object~LT~Gliederung 1"/>
    <w:uiPriority w:val="99"/>
    <w:rsid w:val="00EE1135"/>
    <w:pPr>
      <w:autoSpaceDE w:val="0"/>
      <w:autoSpaceDN w:val="0"/>
      <w:adjustRightInd w:val="0"/>
      <w:spacing w:before="283" w:after="0" w:line="216" w:lineRule="auto"/>
    </w:pPr>
    <w:rPr>
      <w:rFonts w:ascii="FreeSans" w:eastAsia="WenQuanYi Micro Hei" w:hAnsi="FreeSans" w:cs="FreeSans"/>
      <w:color w:val="404040"/>
      <w:kern w:val="1"/>
      <w:sz w:val="40"/>
      <w:szCs w:val="40"/>
      <w:lang w:eastAsia="zh-CN"/>
    </w:rPr>
  </w:style>
  <w:style w:type="paragraph" w:customStyle="1" w:styleId="Standaard1">
    <w:name w:val="Standaard1"/>
    <w:rsid w:val="00EE1135"/>
    <w:pPr>
      <w:autoSpaceDE w:val="0"/>
      <w:autoSpaceDN w:val="0"/>
      <w:adjustRightInd w:val="0"/>
      <w:spacing w:after="0" w:line="200" w:lineRule="atLeast"/>
    </w:pPr>
    <w:rPr>
      <w:rFonts w:ascii="FreeSans" w:eastAsia="WenQuanYi Micro Hei" w:hAnsi="FreeSans" w:cs="FreeSans"/>
      <w:kern w:val="1"/>
      <w:sz w:val="36"/>
      <w:szCs w:val="36"/>
      <w:lang w:eastAsia="zh-CN"/>
    </w:rPr>
  </w:style>
  <w:style w:type="character" w:customStyle="1" w:styleId="Geaccentueerd">
    <w:name w:val="Geaccentueerd"/>
    <w:basedOn w:val="Standaardalinea-lettertype"/>
    <w:uiPriority w:val="99"/>
    <w:rsid w:val="00EE1135"/>
    <w:rPr>
      <w:i/>
      <w:iCs/>
    </w:rPr>
  </w:style>
  <w:style w:type="paragraph" w:styleId="Kopvaninhoudsopgave">
    <w:name w:val="TOC Heading"/>
    <w:basedOn w:val="Kop1"/>
    <w:next w:val="Standaard"/>
    <w:uiPriority w:val="39"/>
    <w:semiHidden/>
    <w:unhideWhenUsed/>
    <w:qFormat/>
    <w:rsid w:val="00EE1135"/>
    <w:pPr>
      <w:spacing w:before="480" w:after="0" w:line="276" w:lineRule="auto"/>
      <w:outlineLvl w:val="9"/>
    </w:pPr>
    <w:rPr>
      <w:rFonts w:asciiTheme="majorHAnsi" w:hAnsiTheme="majorHAnsi"/>
      <w:bCs w:val="0"/>
      <w:caps w:val="0"/>
      <w:color w:val="2F5496" w:themeColor="accent1" w:themeShade="BF"/>
      <w:sz w:val="28"/>
      <w:lang w:eastAsia="nl-NL"/>
    </w:rPr>
  </w:style>
  <w:style w:type="paragraph" w:styleId="Inhopg3">
    <w:name w:val="toc 3"/>
    <w:basedOn w:val="Standaard"/>
    <w:next w:val="Standaard"/>
    <w:autoRedefine/>
    <w:uiPriority w:val="39"/>
    <w:unhideWhenUsed/>
    <w:rsid w:val="00EE1135"/>
    <w:pPr>
      <w:spacing w:after="100"/>
      <w:ind w:left="440"/>
    </w:pPr>
  </w:style>
  <w:style w:type="paragraph" w:styleId="Inhopg1">
    <w:name w:val="toc 1"/>
    <w:basedOn w:val="Standaard"/>
    <w:next w:val="Standaard"/>
    <w:autoRedefine/>
    <w:uiPriority w:val="39"/>
    <w:unhideWhenUsed/>
    <w:rsid w:val="00EE1135"/>
    <w:pPr>
      <w:spacing w:after="100"/>
    </w:pPr>
  </w:style>
  <w:style w:type="character" w:customStyle="1" w:styleId="KopChar">
    <w:name w:val="Kop Char"/>
    <w:basedOn w:val="Standaardalinea-lettertype"/>
    <w:link w:val="Kop"/>
    <w:rsid w:val="00EE1135"/>
    <w:rPr>
      <w:rFonts w:ascii="Allerta Stencil" w:eastAsia="WenQuanYi Micro Hei" w:hAnsi="Allerta Stencil" w:cs="FreeSans"/>
      <w:caps/>
      <w:color w:val="00000A"/>
      <w:sz w:val="32"/>
      <w:szCs w:val="28"/>
      <w:lang w:eastAsia="zh-CN" w:bidi="hi-IN"/>
    </w:rPr>
  </w:style>
  <w:style w:type="paragraph" w:styleId="Onderwerpvanopmerking">
    <w:name w:val="annotation subject"/>
    <w:basedOn w:val="Tekstopmerking"/>
    <w:next w:val="Tekstopmerking"/>
    <w:link w:val="OnderwerpvanopmerkingChar"/>
    <w:uiPriority w:val="99"/>
    <w:semiHidden/>
    <w:unhideWhenUsed/>
    <w:rsid w:val="00EE1135"/>
    <w:rPr>
      <w:b/>
      <w:bCs/>
    </w:rPr>
  </w:style>
  <w:style w:type="character" w:customStyle="1" w:styleId="OnderwerpvanopmerkingChar">
    <w:name w:val="Onderwerp van opmerking Char"/>
    <w:basedOn w:val="TekstopmerkingChar"/>
    <w:link w:val="Onderwerpvanopmerking"/>
    <w:uiPriority w:val="99"/>
    <w:semiHidden/>
    <w:rsid w:val="00EE1135"/>
    <w:rPr>
      <w:rFonts w:eastAsia="Calibri"/>
      <w:b/>
      <w:bCs/>
      <w:color w:val="404040" w:themeColor="text1" w:themeTint="BF"/>
      <w:sz w:val="20"/>
      <w:szCs w:val="20"/>
    </w:rPr>
  </w:style>
  <w:style w:type="paragraph" w:customStyle="1" w:styleId="AFtekststandaard">
    <w:name w:val="AF tekst standaard"/>
    <w:basedOn w:val="Plattetekst"/>
    <w:next w:val="Plattetekst"/>
    <w:link w:val="AFtekststandaardChar"/>
    <w:autoRedefine/>
    <w:qFormat/>
    <w:rsid w:val="00EE1135"/>
    <w:pPr>
      <w:spacing w:after="0" w:line="280" w:lineRule="atLeast"/>
    </w:pPr>
    <w:rPr>
      <w:rFonts w:eastAsia="WenQuanYi Micro Hei" w:cs="FreeSans"/>
      <w:bCs/>
      <w:noProof/>
      <w:color w:val="00000A"/>
      <w:lang w:eastAsia="zh-CN" w:bidi="hi-IN"/>
    </w:rPr>
  </w:style>
  <w:style w:type="character" w:customStyle="1" w:styleId="AFtekststandaardChar">
    <w:name w:val="AF tekst standaard Char"/>
    <w:basedOn w:val="Standaardalinea-lettertype"/>
    <w:link w:val="AFtekststandaard"/>
    <w:rsid w:val="00EE1135"/>
    <w:rPr>
      <w:rFonts w:eastAsia="WenQuanYi Micro Hei" w:cs="FreeSans"/>
      <w:noProof/>
      <w:color w:val="00000A"/>
      <w:lang w:eastAsia="zh-CN" w:bidi="hi-IN"/>
    </w:rPr>
  </w:style>
  <w:style w:type="paragraph" w:customStyle="1" w:styleId="AFreaderhoofdstukkop">
    <w:name w:val="AF reader hoofdstukkop"/>
    <w:basedOn w:val="Plattetekst"/>
    <w:link w:val="AFreaderhoofdstukkopChar"/>
    <w:autoRedefine/>
    <w:qFormat/>
    <w:rsid w:val="00EE1135"/>
    <w:pPr>
      <w:spacing w:after="240"/>
    </w:pPr>
    <w:rPr>
      <w:rFonts w:ascii="Allerta Stencil" w:eastAsiaTheme="minorHAnsi" w:hAnsi="Allerta Stencil"/>
      <w:bCs/>
      <w:caps/>
      <w:sz w:val="32"/>
    </w:rPr>
  </w:style>
  <w:style w:type="character" w:customStyle="1" w:styleId="AFreaderhoofdstukkopChar">
    <w:name w:val="AF reader hoofdstukkop Char"/>
    <w:basedOn w:val="VoetnoottekstChar"/>
    <w:link w:val="AFreaderhoofdstukkop"/>
    <w:rsid w:val="00EE1135"/>
    <w:rPr>
      <w:rFonts w:ascii="Allerta Stencil" w:eastAsiaTheme="minorHAnsi" w:hAnsi="Allerta Stencil"/>
      <w:caps/>
      <w:color w:val="404040" w:themeColor="text1" w:themeTint="BF"/>
      <w:sz w:val="32"/>
      <w:szCs w:val="20"/>
    </w:rPr>
  </w:style>
  <w:style w:type="character" w:customStyle="1" w:styleId="ListLabel10">
    <w:name w:val="ListLabel 10"/>
    <w:qFormat/>
    <w:rsid w:val="00EE1135"/>
    <w:rPr>
      <w:rFonts w:cs="OpenSymbol"/>
    </w:rPr>
  </w:style>
  <w:style w:type="character" w:customStyle="1" w:styleId="UnresolvedMention">
    <w:name w:val="Unresolved Mention"/>
    <w:basedOn w:val="Standaardalinea-lettertype"/>
    <w:uiPriority w:val="99"/>
    <w:semiHidden/>
    <w:unhideWhenUsed/>
    <w:rsid w:val="00EE1135"/>
    <w:rPr>
      <w:color w:val="808080"/>
      <w:shd w:val="clear" w:color="auto" w:fill="E6E6E6"/>
    </w:rPr>
  </w:style>
  <w:style w:type="paragraph" w:styleId="Tekstzonderopmaak">
    <w:name w:val="Plain Text"/>
    <w:basedOn w:val="Standaard"/>
    <w:link w:val="TekstzonderopmaakChar"/>
    <w:uiPriority w:val="99"/>
    <w:unhideWhenUsed/>
    <w:rsid w:val="00EE1135"/>
    <w:pPr>
      <w:spacing w:line="240" w:lineRule="auto"/>
    </w:pPr>
    <w:rPr>
      <w:rFonts w:ascii="Arial" w:eastAsiaTheme="minorHAnsi" w:hAnsi="Arial"/>
      <w:color w:val="auto"/>
      <w:szCs w:val="21"/>
    </w:rPr>
  </w:style>
  <w:style w:type="character" w:customStyle="1" w:styleId="TekstzonderopmaakChar">
    <w:name w:val="Tekst zonder opmaak Char"/>
    <w:basedOn w:val="Standaardalinea-lettertype"/>
    <w:link w:val="Tekstzonderopmaak"/>
    <w:uiPriority w:val="99"/>
    <w:rsid w:val="00EE1135"/>
    <w:rPr>
      <w:rFonts w:ascii="Arial" w:eastAsiaTheme="minorHAnsi" w:hAnsi="Arial"/>
      <w:szCs w:val="21"/>
    </w:rPr>
  </w:style>
  <w:style w:type="table" w:customStyle="1" w:styleId="TableGrid1">
    <w:name w:val="Table Grid1"/>
    <w:basedOn w:val="Standaardtabel"/>
    <w:next w:val="Tabelraster"/>
    <w:uiPriority w:val="39"/>
    <w:rsid w:val="00EE113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b2921d5-4eeb-4420-ac88-046deaebd121">
      <UserInfo>
        <DisplayName>Woukeline Veijer | Kindcentrum Van den Bergh</DisplayName>
        <AccountId>12</AccountId>
        <AccountType/>
      </UserInfo>
      <UserInfo>
        <DisplayName>Petra van den Brand | Kindcentrum Van den Bergh</DisplayName>
        <AccountId>14</AccountId>
        <AccountType/>
      </UserInfo>
    </SharedWithUsers>
    <_activity xmlns="81d68eb5-b41a-42f7-8005-1270a3dc9c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2FFA37B8F494480EF7A54917F061D" ma:contentTypeVersion="14" ma:contentTypeDescription="Een nieuw document maken." ma:contentTypeScope="" ma:versionID="639f24a92c9c31c443b18e87762d86a2">
  <xsd:schema xmlns:xsd="http://www.w3.org/2001/XMLSchema" xmlns:xs="http://www.w3.org/2001/XMLSchema" xmlns:p="http://schemas.microsoft.com/office/2006/metadata/properties" xmlns:ns3="81d68eb5-b41a-42f7-8005-1270a3dc9c89" xmlns:ns4="4b2921d5-4eeb-4420-ac88-046deaebd121" targetNamespace="http://schemas.microsoft.com/office/2006/metadata/properties" ma:root="true" ma:fieldsID="65ed9fa2f4185d988de37a3f21d80ad8" ns3:_="" ns4:_="">
    <xsd:import namespace="81d68eb5-b41a-42f7-8005-1270a3dc9c89"/>
    <xsd:import namespace="4b2921d5-4eeb-4420-ac88-046deaebd12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68eb5-b41a-42f7-8005-1270a3dc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b2921d5-4eeb-4420-ac88-046deaebd12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7F719-5E41-45D9-A4D0-DD1211E5BF85}">
  <ds:schemaRefs>
    <ds:schemaRef ds:uri="http://schemas.microsoft.com/office/2006/documentManagement/types"/>
    <ds:schemaRef ds:uri="http://schemas.openxmlformats.org/package/2006/metadata/core-properties"/>
    <ds:schemaRef ds:uri="4b2921d5-4eeb-4420-ac88-046deaebd121"/>
    <ds:schemaRef ds:uri="http://purl.org/dc/elements/1.1/"/>
    <ds:schemaRef ds:uri="81d68eb5-b41a-42f7-8005-1270a3dc9c89"/>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79A36B2-4324-43EC-B831-D18D4F2A9FF6}">
  <ds:schemaRefs>
    <ds:schemaRef ds:uri="http://schemas.microsoft.com/sharepoint/v3/contenttype/forms"/>
  </ds:schemaRefs>
</ds:datastoreItem>
</file>

<file path=customXml/itemProps3.xml><?xml version="1.0" encoding="utf-8"?>
<ds:datastoreItem xmlns:ds="http://schemas.openxmlformats.org/officeDocument/2006/customXml" ds:itemID="{BEB8D497-8A62-4958-B260-4610F85B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68eb5-b41a-42f7-8005-1270a3dc9c89"/>
    <ds:schemaRef ds:uri="4b2921d5-4eeb-4420-ac88-046deaebd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F98CDB-D89B-425A-B605-9BEAC5E57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3492</Words>
  <Characters>19206</Characters>
  <Application>Microsoft Office Word</Application>
  <DocSecurity>0</DocSecurity>
  <Lines>160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Gerritsen</dc:creator>
  <cp:keywords/>
  <dc:description/>
  <cp:lastModifiedBy>Directie | Kindcentrum Van den Bergh</cp:lastModifiedBy>
  <cp:revision>2</cp:revision>
  <dcterms:created xsi:type="dcterms:W3CDTF">2023-02-07T11:37:00Z</dcterms:created>
  <dcterms:modified xsi:type="dcterms:W3CDTF">2023-02-07T11:37:00Z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0x010100DF42FFA37B8F494480EF7A54917F061D</vt:lpwstr>
  </property>
</Properties>
</file>