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9542AD" w:rsidTr="009542AD" w14:paraId="3EC102D5" w14:textId="77777777">
        <w:tc>
          <w:tcPr>
            <w:tcW w:w="9062" w:type="dxa"/>
            <w:shd w:val="clear" w:color="auto" w:fill="BFBFBF" w:themeFill="background1" w:themeFillShade="BF"/>
          </w:tcPr>
          <w:p w:rsidRPr="00C75D2B" w:rsidR="009542AD" w:rsidP="009542AD" w:rsidRDefault="009542AD" w14:paraId="70786F34" w14:textId="77777777">
            <w:pPr>
              <w:spacing w:line="276" w:lineRule="auto"/>
              <w:jc w:val="center"/>
              <w:rPr>
                <w:rFonts w:eastAsiaTheme="minorEastAsia"/>
                <w:b/>
                <w:sz w:val="28"/>
                <w:szCs w:val="28"/>
                <w:u w:val="single"/>
              </w:rPr>
            </w:pPr>
          </w:p>
          <w:p w:rsidRPr="00DE02EA" w:rsidR="009542AD" w:rsidP="009542AD" w:rsidRDefault="009542AD" w14:paraId="6836F025" w14:textId="77777777">
            <w:pPr>
              <w:spacing w:line="276" w:lineRule="auto"/>
              <w:jc w:val="center"/>
              <w:rPr>
                <w:rFonts w:eastAsiaTheme="minorEastAsia"/>
                <w:b/>
                <w:color w:val="00B050"/>
                <w:sz w:val="40"/>
                <w:szCs w:val="40"/>
              </w:rPr>
            </w:pPr>
            <w:r w:rsidRPr="00DE02EA">
              <w:rPr>
                <w:rFonts w:eastAsiaTheme="minorEastAsia"/>
                <w:b/>
                <w:color w:val="00B050"/>
                <w:sz w:val="40"/>
                <w:szCs w:val="40"/>
              </w:rPr>
              <w:t>Schoolondersteuningsprofiel (SOP)</w:t>
            </w:r>
          </w:p>
          <w:p w:rsidRPr="00D548E9" w:rsidR="00D548E9" w:rsidP="00D548E9" w:rsidRDefault="00D548E9" w14:paraId="3EFA51A5" w14:textId="375A6411">
            <w:pPr>
              <w:spacing w:line="276" w:lineRule="auto"/>
              <w:jc w:val="center"/>
              <w:rPr>
                <w:rFonts w:cs="Helvetica" w:asciiTheme="minorHAnsi" w:hAnsiTheme="minorHAnsi"/>
                <w:b/>
                <w:color w:val="00B050"/>
              </w:rPr>
            </w:pPr>
          </w:p>
        </w:tc>
      </w:tr>
    </w:tbl>
    <w:p w:rsidRPr="00DE02EA" w:rsidR="008A467B" w:rsidP="00910981" w:rsidRDefault="00C90BBA" w14:paraId="4051A16F" w14:textId="34BB8DC5">
      <w:pPr>
        <w:spacing w:before="100" w:beforeAutospacing="1" w:after="100" w:afterAutospacing="1" w:line="240" w:lineRule="auto"/>
        <w:jc w:val="center"/>
        <w:rPr>
          <w:rFonts w:cs="Helvetica" w:asciiTheme="minorHAnsi" w:hAnsiTheme="minorHAnsi"/>
          <w:b/>
          <w:i/>
          <w:color w:val="00B050"/>
          <w:sz w:val="24"/>
          <w:szCs w:val="24"/>
        </w:rPr>
      </w:pPr>
      <w:r>
        <w:rPr>
          <w:rFonts w:cs="Helvetica" w:asciiTheme="minorHAnsi" w:hAnsiTheme="minorHAnsi"/>
          <w:b/>
          <w:i/>
          <w:color w:val="00B050"/>
          <w:sz w:val="24"/>
          <w:szCs w:val="24"/>
        </w:rPr>
        <w:t>Ken d</w:t>
      </w:r>
      <w:r w:rsidRPr="00DE02EA" w:rsidR="008A467B">
        <w:rPr>
          <w:rFonts w:cs="Helvetica" w:asciiTheme="minorHAnsi" w:hAnsiTheme="minorHAnsi"/>
          <w:b/>
          <w:i/>
          <w:color w:val="00B050"/>
          <w:sz w:val="24"/>
          <w:szCs w:val="24"/>
        </w:rPr>
        <w:t>e populatie!</w:t>
      </w:r>
    </w:p>
    <w:p w:rsidRPr="00DE02EA" w:rsidR="008A467B" w:rsidP="00910981" w:rsidRDefault="00C90BBA" w14:paraId="16AB00E2" w14:textId="6BA96C77">
      <w:pPr>
        <w:spacing w:before="100" w:beforeAutospacing="1" w:after="100" w:afterAutospacing="1" w:line="240" w:lineRule="auto"/>
        <w:jc w:val="center"/>
        <w:rPr>
          <w:rFonts w:cs="Helvetica" w:asciiTheme="minorHAnsi" w:hAnsiTheme="minorHAnsi"/>
          <w:b/>
          <w:i/>
          <w:color w:val="00B050"/>
          <w:sz w:val="24"/>
          <w:szCs w:val="24"/>
        </w:rPr>
      </w:pPr>
      <w:r>
        <w:rPr>
          <w:rFonts w:cs="Helvetica" w:asciiTheme="minorHAnsi" w:hAnsiTheme="minorHAnsi"/>
          <w:b/>
          <w:i/>
          <w:color w:val="00B050"/>
          <w:sz w:val="24"/>
          <w:szCs w:val="24"/>
        </w:rPr>
        <w:t>Wat vraagt d</w:t>
      </w:r>
      <w:r w:rsidRPr="00DE02EA" w:rsidR="008A467B">
        <w:rPr>
          <w:rFonts w:cs="Helvetica" w:asciiTheme="minorHAnsi" w:hAnsiTheme="minorHAnsi"/>
          <w:b/>
          <w:i/>
          <w:color w:val="00B050"/>
          <w:sz w:val="24"/>
          <w:szCs w:val="24"/>
        </w:rPr>
        <w:t>e populatie?</w:t>
      </w:r>
    </w:p>
    <w:p w:rsidRPr="00DE02EA" w:rsidR="008A467B" w:rsidP="00910981" w:rsidRDefault="008A467B" w14:paraId="377F607B" w14:textId="77777777">
      <w:pPr>
        <w:spacing w:before="100" w:beforeAutospacing="1" w:after="100" w:afterAutospacing="1" w:line="240" w:lineRule="auto"/>
        <w:jc w:val="center"/>
        <w:rPr>
          <w:rFonts w:cs="Helvetica" w:asciiTheme="minorHAnsi" w:hAnsiTheme="minorHAnsi"/>
          <w:b/>
          <w:i/>
          <w:color w:val="00B050"/>
          <w:sz w:val="24"/>
          <w:szCs w:val="24"/>
        </w:rPr>
      </w:pPr>
      <w:r w:rsidRPr="00DE02EA">
        <w:rPr>
          <w:rFonts w:cs="Helvetica" w:asciiTheme="minorHAnsi" w:hAnsiTheme="minorHAnsi"/>
          <w:b/>
          <w:i/>
          <w:color w:val="00B050"/>
          <w:sz w:val="24"/>
          <w:szCs w:val="24"/>
        </w:rPr>
        <w:t>Wat heeft de school in huis om die vraag te beantwoorden?</w:t>
      </w:r>
    </w:p>
    <w:p w:rsidRPr="00DE02EA" w:rsidR="008A467B" w:rsidP="00910981" w:rsidRDefault="008A467B" w14:paraId="2CF5AC7B" w14:textId="3751912F">
      <w:pPr>
        <w:spacing w:before="100" w:beforeAutospacing="1" w:after="100" w:afterAutospacing="1" w:line="240" w:lineRule="auto"/>
        <w:jc w:val="center"/>
        <w:rPr>
          <w:rFonts w:cs="Helvetica" w:asciiTheme="minorHAnsi" w:hAnsiTheme="minorHAnsi"/>
          <w:b/>
          <w:i/>
          <w:color w:val="00B050"/>
          <w:sz w:val="24"/>
          <w:szCs w:val="24"/>
        </w:rPr>
      </w:pPr>
      <w:r w:rsidRPr="00DE02EA">
        <w:rPr>
          <w:rFonts w:cs="Helvetica" w:asciiTheme="minorHAnsi" w:hAnsiTheme="minorHAnsi"/>
          <w:b/>
          <w:i/>
          <w:color w:val="00B050"/>
          <w:sz w:val="24"/>
          <w:szCs w:val="24"/>
        </w:rPr>
        <w:t>Wat heeft de school (nog) niet in huis om die vraag te beant</w:t>
      </w:r>
      <w:r w:rsidRPr="00DE02EA" w:rsidR="00910981">
        <w:rPr>
          <w:rFonts w:cs="Helvetica" w:asciiTheme="minorHAnsi" w:hAnsiTheme="minorHAnsi"/>
          <w:b/>
          <w:i/>
          <w:color w:val="00B050"/>
          <w:sz w:val="24"/>
          <w:szCs w:val="24"/>
        </w:rPr>
        <w:t>woorden en waar haal je het vandaan?</w:t>
      </w:r>
    </w:p>
    <w:p w:rsidR="00DE02EA" w:rsidP="00DE02EA" w:rsidRDefault="00DE02EA" w14:paraId="7C44CDBB" w14:textId="77777777">
      <w:pPr>
        <w:tabs>
          <w:tab w:val="left" w:pos="1065"/>
        </w:tabs>
        <w:spacing w:line="276" w:lineRule="auto"/>
        <w:rPr>
          <w:rFonts w:cs="Arial" w:asciiTheme="minorHAnsi" w:hAnsiTheme="minorHAnsi"/>
        </w:rPr>
      </w:pPr>
    </w:p>
    <w:tbl>
      <w:tblPr>
        <w:tblStyle w:val="Tabelraster"/>
        <w:tblW w:w="0" w:type="auto"/>
        <w:tblLook w:val="04A0" w:firstRow="1" w:lastRow="0" w:firstColumn="1" w:lastColumn="0" w:noHBand="0" w:noVBand="1"/>
      </w:tblPr>
      <w:tblGrid>
        <w:gridCol w:w="9062"/>
      </w:tblGrid>
      <w:tr w:rsidR="00DE02EA" w:rsidTr="007F59E9" w14:paraId="317FBF21" w14:textId="77777777">
        <w:tc>
          <w:tcPr>
            <w:tcW w:w="9062" w:type="dxa"/>
            <w:shd w:val="clear" w:color="auto" w:fill="BFBFBF" w:themeFill="background1" w:themeFillShade="BF"/>
          </w:tcPr>
          <w:p w:rsidR="00DE02EA" w:rsidP="007F59E9" w:rsidRDefault="00DE02EA" w14:paraId="76958161" w14:textId="77777777">
            <w:pPr>
              <w:spacing w:line="276" w:lineRule="auto"/>
              <w:outlineLvl w:val="0"/>
              <w:rPr>
                <w:rFonts w:cs="Arial" w:asciiTheme="minorHAnsi" w:hAnsiTheme="minorHAnsi"/>
              </w:rPr>
            </w:pPr>
          </w:p>
          <w:p w:rsidRPr="00DE02EA" w:rsidR="00DE02EA" w:rsidP="007F59E9" w:rsidRDefault="00DE02EA" w14:paraId="60916F95" w14:textId="7A808827">
            <w:pPr>
              <w:spacing w:line="276" w:lineRule="auto"/>
              <w:jc w:val="center"/>
              <w:outlineLvl w:val="0"/>
              <w:rPr>
                <w:rFonts w:cs="Arial" w:asciiTheme="minorHAnsi" w:hAnsiTheme="minorHAnsi"/>
                <w:b/>
                <w:color w:val="00B050"/>
                <w:sz w:val="28"/>
                <w:szCs w:val="28"/>
              </w:rPr>
            </w:pPr>
            <w:r w:rsidRPr="00DE02EA">
              <w:rPr>
                <w:rFonts w:cs="Arial" w:asciiTheme="minorHAnsi" w:hAnsiTheme="minorHAnsi"/>
                <w:b/>
                <w:color w:val="00B050"/>
                <w:sz w:val="28"/>
                <w:szCs w:val="28"/>
              </w:rPr>
              <w:t>Contactgegevens van de school</w:t>
            </w:r>
          </w:p>
          <w:p w:rsidR="00DE02EA" w:rsidP="007F59E9" w:rsidRDefault="00DE02EA" w14:paraId="46727F05" w14:textId="77777777">
            <w:pPr>
              <w:spacing w:line="276" w:lineRule="auto"/>
              <w:outlineLvl w:val="0"/>
              <w:rPr>
                <w:rFonts w:cs="Arial" w:asciiTheme="minorHAnsi" w:hAnsiTheme="minorHAnsi"/>
              </w:rPr>
            </w:pPr>
          </w:p>
        </w:tc>
      </w:tr>
    </w:tbl>
    <w:p w:rsidRPr="00C4556D" w:rsidR="00C4556D" w:rsidP="001055D3" w:rsidRDefault="00C4556D" w14:paraId="7EA19667" w14:textId="6549001D">
      <w:pPr>
        <w:spacing w:line="276" w:lineRule="auto"/>
        <w:outlineLvl w:val="0"/>
        <w:rPr>
          <w:b/>
        </w:rPr>
      </w:pPr>
    </w:p>
    <w:tbl>
      <w:tblPr>
        <w:tblStyle w:val="Tabelraster"/>
        <w:tblW w:w="0" w:type="auto"/>
        <w:tblLook w:val="04A0" w:firstRow="1" w:lastRow="0" w:firstColumn="1" w:lastColumn="0" w:noHBand="0" w:noVBand="1"/>
      </w:tblPr>
      <w:tblGrid>
        <w:gridCol w:w="2689"/>
        <w:gridCol w:w="6373"/>
      </w:tblGrid>
      <w:tr w:rsidR="00C4556D" w:rsidTr="77463271" w14:paraId="6D9FAA63" w14:textId="77777777">
        <w:tc>
          <w:tcPr>
            <w:tcW w:w="2689" w:type="dxa"/>
            <w:tcMar/>
          </w:tcPr>
          <w:p w:rsidRPr="00C4556D" w:rsidR="00C4556D" w:rsidP="001055D3" w:rsidRDefault="00C4556D" w14:paraId="0CAD2484" w14:textId="1D43D133">
            <w:pPr>
              <w:spacing w:line="276" w:lineRule="auto"/>
              <w:outlineLvl w:val="0"/>
              <w:rPr>
                <w:b/>
              </w:rPr>
            </w:pPr>
            <w:r w:rsidRPr="00C4556D">
              <w:rPr>
                <w:b/>
              </w:rPr>
              <w:t>Samenwerkingsverband</w:t>
            </w:r>
          </w:p>
        </w:tc>
        <w:tc>
          <w:tcPr>
            <w:tcW w:w="6373" w:type="dxa"/>
            <w:tcMar/>
          </w:tcPr>
          <w:p w:rsidRPr="00C4556D" w:rsidR="00C4556D" w:rsidP="001055D3" w:rsidRDefault="00C4556D" w14:paraId="695E9C50" w14:textId="176AF002">
            <w:pPr>
              <w:spacing w:line="276" w:lineRule="auto"/>
              <w:outlineLvl w:val="0"/>
            </w:pPr>
            <w:r>
              <w:t>Samenwerkingsverband PO Zaanstreek</w:t>
            </w:r>
          </w:p>
        </w:tc>
      </w:tr>
      <w:tr w:rsidR="00C4556D" w:rsidTr="77463271" w14:paraId="1B103CD8" w14:textId="77777777">
        <w:tc>
          <w:tcPr>
            <w:tcW w:w="2689" w:type="dxa"/>
            <w:tcMar/>
          </w:tcPr>
          <w:p w:rsidRPr="00C4556D" w:rsidR="00C4556D" w:rsidP="001055D3" w:rsidRDefault="00C4556D" w14:paraId="21588570" w14:textId="50E08A79">
            <w:pPr>
              <w:spacing w:line="276" w:lineRule="auto"/>
              <w:outlineLvl w:val="0"/>
              <w:rPr>
                <w:b/>
              </w:rPr>
            </w:pPr>
            <w:r w:rsidRPr="00C4556D">
              <w:rPr>
                <w:b/>
              </w:rPr>
              <w:t>Naam schoolbestuur</w:t>
            </w:r>
          </w:p>
        </w:tc>
        <w:tc>
          <w:tcPr>
            <w:tcW w:w="6373" w:type="dxa"/>
            <w:tcMar/>
          </w:tcPr>
          <w:p w:rsidRPr="00C4556D" w:rsidR="00C4556D" w:rsidP="001055D3" w:rsidRDefault="00C91D30" w14:paraId="5C03DBB3" w14:textId="32CE6C04">
            <w:pPr>
              <w:spacing w:line="276" w:lineRule="auto"/>
              <w:outlineLvl w:val="0"/>
            </w:pPr>
            <w:r>
              <w:t>Stichting Agora</w:t>
            </w:r>
          </w:p>
        </w:tc>
      </w:tr>
      <w:tr w:rsidR="00C4556D" w:rsidTr="77463271" w14:paraId="771DE992" w14:textId="77777777">
        <w:tc>
          <w:tcPr>
            <w:tcW w:w="2689" w:type="dxa"/>
            <w:tcMar/>
          </w:tcPr>
          <w:p w:rsidRPr="00C4556D" w:rsidR="00C4556D" w:rsidP="001055D3" w:rsidRDefault="00C4556D" w14:paraId="58FAE3A3" w14:textId="0A0B8156">
            <w:pPr>
              <w:spacing w:line="276" w:lineRule="auto"/>
              <w:outlineLvl w:val="0"/>
              <w:rPr>
                <w:b/>
              </w:rPr>
            </w:pPr>
            <w:r w:rsidRPr="00C4556D">
              <w:rPr>
                <w:b/>
              </w:rPr>
              <w:t>Naam school</w:t>
            </w:r>
          </w:p>
        </w:tc>
        <w:tc>
          <w:tcPr>
            <w:tcW w:w="6373" w:type="dxa"/>
            <w:tcMar/>
          </w:tcPr>
          <w:p w:rsidRPr="00C4556D" w:rsidR="00C4556D" w:rsidP="001055D3" w:rsidRDefault="00C91D30" w14:paraId="2BFBD4C2" w14:textId="5D996818">
            <w:pPr>
              <w:spacing w:line="276" w:lineRule="auto"/>
              <w:outlineLvl w:val="0"/>
            </w:pPr>
            <w:r>
              <w:t>Jenaplanschool De Bijenkorf</w:t>
            </w:r>
          </w:p>
        </w:tc>
      </w:tr>
      <w:tr w:rsidR="00C4556D" w:rsidTr="77463271" w14:paraId="437102EF" w14:textId="77777777">
        <w:tc>
          <w:tcPr>
            <w:tcW w:w="2689" w:type="dxa"/>
            <w:tcMar/>
          </w:tcPr>
          <w:p w:rsidRPr="00C4556D" w:rsidR="00C4556D" w:rsidP="001055D3" w:rsidRDefault="00C4556D" w14:paraId="519670BC" w14:textId="1F1DAE48">
            <w:pPr>
              <w:spacing w:line="276" w:lineRule="auto"/>
              <w:outlineLvl w:val="0"/>
              <w:rPr>
                <w:b/>
              </w:rPr>
            </w:pPr>
            <w:r w:rsidRPr="00C4556D">
              <w:rPr>
                <w:b/>
              </w:rPr>
              <w:t>Straat</w:t>
            </w:r>
          </w:p>
        </w:tc>
        <w:tc>
          <w:tcPr>
            <w:tcW w:w="6373" w:type="dxa"/>
            <w:tcMar/>
          </w:tcPr>
          <w:p w:rsidRPr="00C4556D" w:rsidR="00C4556D" w:rsidP="001055D3" w:rsidRDefault="00C91D30" w14:paraId="136FCF51" w14:textId="6603FD81">
            <w:pPr>
              <w:spacing w:line="276" w:lineRule="auto"/>
              <w:outlineLvl w:val="0"/>
            </w:pPr>
            <w:r>
              <w:t>Saenredamstraat 36</w:t>
            </w:r>
          </w:p>
        </w:tc>
      </w:tr>
      <w:tr w:rsidR="00C4556D" w:rsidTr="77463271" w14:paraId="41CAC241" w14:textId="77777777">
        <w:tc>
          <w:tcPr>
            <w:tcW w:w="2689" w:type="dxa"/>
            <w:tcMar/>
          </w:tcPr>
          <w:p w:rsidRPr="00C4556D" w:rsidR="00C4556D" w:rsidP="001055D3" w:rsidRDefault="00C4556D" w14:paraId="618A609E" w14:textId="768E880F">
            <w:pPr>
              <w:spacing w:line="276" w:lineRule="auto"/>
              <w:outlineLvl w:val="0"/>
              <w:rPr>
                <w:b/>
              </w:rPr>
            </w:pPr>
            <w:r w:rsidRPr="00C4556D">
              <w:rPr>
                <w:b/>
              </w:rPr>
              <w:t>Postcode en Plaats</w:t>
            </w:r>
          </w:p>
        </w:tc>
        <w:tc>
          <w:tcPr>
            <w:tcW w:w="6373" w:type="dxa"/>
            <w:tcMar/>
          </w:tcPr>
          <w:p w:rsidRPr="00C4556D" w:rsidR="00C4556D" w:rsidP="001055D3" w:rsidRDefault="00C91D30" w14:paraId="14A9666B" w14:textId="189C92D0">
            <w:pPr>
              <w:spacing w:line="276" w:lineRule="auto"/>
              <w:outlineLvl w:val="0"/>
            </w:pPr>
            <w:r>
              <w:t>1566 KM Assendelft</w:t>
            </w:r>
          </w:p>
        </w:tc>
      </w:tr>
      <w:tr w:rsidR="00C4556D" w:rsidTr="77463271" w14:paraId="1C61E171" w14:textId="77777777">
        <w:tc>
          <w:tcPr>
            <w:tcW w:w="2689" w:type="dxa"/>
            <w:tcMar/>
          </w:tcPr>
          <w:p w:rsidRPr="00C4556D" w:rsidR="00C4556D" w:rsidP="001055D3" w:rsidRDefault="00C4556D" w14:paraId="1A8B17F9" w14:textId="2A0A3896">
            <w:pPr>
              <w:spacing w:line="276" w:lineRule="auto"/>
              <w:outlineLvl w:val="0"/>
              <w:rPr>
                <w:b/>
              </w:rPr>
            </w:pPr>
            <w:r w:rsidRPr="00C4556D">
              <w:rPr>
                <w:b/>
              </w:rPr>
              <w:t>Gemeente</w:t>
            </w:r>
          </w:p>
        </w:tc>
        <w:tc>
          <w:tcPr>
            <w:tcW w:w="6373" w:type="dxa"/>
            <w:tcMar/>
          </w:tcPr>
          <w:p w:rsidRPr="00C4556D" w:rsidR="00C4556D" w:rsidP="001055D3" w:rsidRDefault="00C91D30" w14:paraId="6523758F" w14:textId="5A23E290">
            <w:pPr>
              <w:spacing w:line="276" w:lineRule="auto"/>
              <w:outlineLvl w:val="0"/>
            </w:pPr>
            <w:r>
              <w:t>Zaanstad</w:t>
            </w:r>
          </w:p>
        </w:tc>
      </w:tr>
      <w:tr w:rsidR="00C4556D" w:rsidTr="77463271" w14:paraId="61BF16EF" w14:textId="77777777">
        <w:tc>
          <w:tcPr>
            <w:tcW w:w="2689" w:type="dxa"/>
            <w:tcMar/>
          </w:tcPr>
          <w:p w:rsidRPr="00C4556D" w:rsidR="00C4556D" w:rsidP="001055D3" w:rsidRDefault="00C4556D" w14:paraId="16ED09C1" w14:textId="245A0A63">
            <w:pPr>
              <w:spacing w:line="276" w:lineRule="auto"/>
              <w:outlineLvl w:val="0"/>
              <w:rPr>
                <w:b/>
              </w:rPr>
            </w:pPr>
            <w:r w:rsidRPr="00C4556D">
              <w:rPr>
                <w:b/>
              </w:rPr>
              <w:t>Telefoon</w:t>
            </w:r>
          </w:p>
        </w:tc>
        <w:tc>
          <w:tcPr>
            <w:tcW w:w="6373" w:type="dxa"/>
            <w:tcMar/>
          </w:tcPr>
          <w:p w:rsidRPr="00C4556D" w:rsidR="00C4556D" w:rsidP="001055D3" w:rsidRDefault="00C91D30" w14:paraId="1E9C002A" w14:textId="7229E80B">
            <w:pPr>
              <w:spacing w:line="276" w:lineRule="auto"/>
              <w:outlineLvl w:val="0"/>
            </w:pPr>
            <w:r>
              <w:t>075-</w:t>
            </w:r>
            <w:r w:rsidR="00C23E33">
              <w:t>2010121</w:t>
            </w:r>
          </w:p>
        </w:tc>
      </w:tr>
      <w:tr w:rsidR="00C4556D" w:rsidTr="77463271" w14:paraId="0BD1418C" w14:textId="77777777">
        <w:tc>
          <w:tcPr>
            <w:tcW w:w="2689" w:type="dxa"/>
            <w:tcMar/>
          </w:tcPr>
          <w:p w:rsidRPr="00C4556D" w:rsidR="00C4556D" w:rsidP="001055D3" w:rsidRDefault="001055D3" w14:paraId="67B1B55B" w14:textId="511F936E">
            <w:pPr>
              <w:spacing w:line="276" w:lineRule="auto"/>
              <w:outlineLvl w:val="0"/>
              <w:rPr>
                <w:b/>
              </w:rPr>
            </w:pPr>
            <w:r>
              <w:rPr>
                <w:b/>
              </w:rPr>
              <w:t xml:space="preserve">Website </w:t>
            </w:r>
          </w:p>
        </w:tc>
        <w:tc>
          <w:tcPr>
            <w:tcW w:w="6373" w:type="dxa"/>
            <w:tcMar/>
          </w:tcPr>
          <w:p w:rsidRPr="00C4556D" w:rsidR="00C4556D" w:rsidP="001055D3" w:rsidRDefault="00441B25" w14:paraId="27874791" w14:textId="7ECDEACA">
            <w:pPr>
              <w:spacing w:line="276" w:lineRule="auto"/>
              <w:outlineLvl w:val="0"/>
            </w:pPr>
            <w:r>
              <w:t>www.jenaplanschooldebijenkorf.nl</w:t>
            </w:r>
          </w:p>
        </w:tc>
      </w:tr>
      <w:tr w:rsidR="00C4556D" w:rsidTr="77463271" w14:paraId="3CB41FE5" w14:textId="77777777">
        <w:tc>
          <w:tcPr>
            <w:tcW w:w="2689" w:type="dxa"/>
            <w:tcMar/>
          </w:tcPr>
          <w:p w:rsidRPr="00C4556D" w:rsidR="00C4556D" w:rsidP="001055D3" w:rsidRDefault="001055D3" w14:paraId="6BE19E37" w14:textId="6C28BDD5">
            <w:pPr>
              <w:spacing w:line="276" w:lineRule="auto"/>
              <w:outlineLvl w:val="0"/>
              <w:rPr>
                <w:b/>
              </w:rPr>
            </w:pPr>
            <w:r>
              <w:rPr>
                <w:b/>
              </w:rPr>
              <w:t xml:space="preserve">Mailadres </w:t>
            </w:r>
          </w:p>
        </w:tc>
        <w:tc>
          <w:tcPr>
            <w:tcW w:w="6373" w:type="dxa"/>
            <w:tcMar/>
          </w:tcPr>
          <w:p w:rsidRPr="00C4556D" w:rsidR="00C4556D" w:rsidP="001055D3" w:rsidRDefault="003D0D23" w14:paraId="497F88E9" w14:textId="09AC13E2">
            <w:pPr>
              <w:spacing w:line="276" w:lineRule="auto"/>
              <w:outlineLvl w:val="0"/>
            </w:pPr>
            <w:r>
              <w:t>info@de-bijenkorf.nl</w:t>
            </w:r>
          </w:p>
        </w:tc>
      </w:tr>
      <w:tr w:rsidR="00C4556D" w:rsidTr="77463271" w14:paraId="732DDA86" w14:textId="77777777">
        <w:tc>
          <w:tcPr>
            <w:tcW w:w="2689" w:type="dxa"/>
            <w:tcMar/>
          </w:tcPr>
          <w:p w:rsidRPr="00C4556D" w:rsidR="00C4556D" w:rsidP="001055D3" w:rsidRDefault="00C4556D" w14:paraId="244FA709" w14:textId="31DDEFBD">
            <w:pPr>
              <w:spacing w:line="276" w:lineRule="auto"/>
              <w:outlineLvl w:val="0"/>
              <w:rPr>
                <w:b/>
              </w:rPr>
            </w:pPr>
            <w:r w:rsidRPr="00C4556D">
              <w:rPr>
                <w:b/>
              </w:rPr>
              <w:t>Directie</w:t>
            </w:r>
          </w:p>
        </w:tc>
        <w:tc>
          <w:tcPr>
            <w:tcW w:w="6373" w:type="dxa"/>
            <w:tcMar/>
          </w:tcPr>
          <w:p w:rsidRPr="00C4556D" w:rsidR="00C4556D" w:rsidP="77463271" w:rsidRDefault="003D0D23" w14:paraId="1EC7D472" w14:textId="64AEE1A6">
            <w:pPr>
              <w:spacing w:line="276" w:lineRule="auto"/>
              <w:outlineLvl w:val="0"/>
              <w:rPr>
                <w:color w:val="auto"/>
              </w:rPr>
            </w:pPr>
            <w:r w:rsidRPr="77463271" w:rsidR="0B879C09">
              <w:rPr>
                <w:color w:val="auto"/>
              </w:rPr>
              <w:t>Irma Hengsdijk</w:t>
            </w:r>
          </w:p>
        </w:tc>
      </w:tr>
      <w:tr w:rsidR="007E5BC2" w:rsidTr="77463271" w14:paraId="29DA2258" w14:textId="77777777">
        <w:tc>
          <w:tcPr>
            <w:tcW w:w="2689" w:type="dxa"/>
            <w:tcMar/>
          </w:tcPr>
          <w:p w:rsidRPr="00C4556D" w:rsidR="007E5BC2" w:rsidP="001055D3" w:rsidRDefault="007E5BC2" w14:paraId="4457F140" w14:textId="38A82B1A">
            <w:pPr>
              <w:spacing w:line="276" w:lineRule="auto"/>
              <w:outlineLvl w:val="0"/>
              <w:rPr>
                <w:b/>
              </w:rPr>
            </w:pPr>
            <w:r>
              <w:rPr>
                <w:b/>
              </w:rPr>
              <w:t>Schooljaar</w:t>
            </w:r>
          </w:p>
        </w:tc>
        <w:tc>
          <w:tcPr>
            <w:tcW w:w="6373" w:type="dxa"/>
            <w:tcMar/>
          </w:tcPr>
          <w:p w:rsidRPr="00C4556D" w:rsidR="007E5BC2" w:rsidP="001055D3" w:rsidRDefault="003D0D23" w14:paraId="7CCEF000" w14:textId="18AFE657">
            <w:pPr>
              <w:spacing w:line="276" w:lineRule="auto"/>
              <w:outlineLvl w:val="0"/>
            </w:pPr>
            <w:r w:rsidR="003D0D23">
              <w:rPr/>
              <w:t>20</w:t>
            </w:r>
            <w:r w:rsidR="498E9EE2">
              <w:rPr/>
              <w:t>22-2023</w:t>
            </w:r>
          </w:p>
        </w:tc>
      </w:tr>
    </w:tbl>
    <w:p w:rsidR="00C4556D" w:rsidP="001D73BB" w:rsidRDefault="00C4556D" w14:paraId="43A0F633" w14:textId="3EED4FE0">
      <w:pPr>
        <w:spacing w:line="276" w:lineRule="auto"/>
        <w:outlineLvl w:val="0"/>
        <w:rPr>
          <w:rFonts w:cs="Arial" w:asciiTheme="minorHAnsi" w:hAnsiTheme="minorHAnsi"/>
          <w:b/>
        </w:rPr>
      </w:pPr>
    </w:p>
    <w:p w:rsidRPr="006F0F02" w:rsidR="001144DB" w:rsidRDefault="001144DB" w14:paraId="62056EDB" w14:textId="77777777">
      <w:pPr>
        <w:rPr>
          <w:rFonts w:cs="Arial" w:asciiTheme="minorHAnsi" w:hAnsiTheme="minorHAnsi"/>
          <w:u w:val="single"/>
        </w:rPr>
      </w:pPr>
      <w:r w:rsidRPr="006F0F02">
        <w:rPr>
          <w:rFonts w:cs="Arial" w:asciiTheme="minorHAnsi" w:hAnsiTheme="minorHAnsi"/>
          <w:u w:val="single"/>
        </w:rPr>
        <w:t>Inleiding:</w:t>
      </w:r>
    </w:p>
    <w:p w:rsidR="00CF6451" w:rsidRDefault="00CF6451" w14:paraId="36481322" w14:textId="77777777">
      <w:pPr>
        <w:rPr>
          <w:rFonts w:cs="Arial" w:asciiTheme="minorHAnsi" w:hAnsiTheme="minorHAnsi"/>
        </w:rPr>
      </w:pPr>
    </w:p>
    <w:p w:rsidR="00054F5E" w:rsidP="21017CFD" w:rsidRDefault="00FB0D13" w14:paraId="3E03DCD0" w14:textId="15956C39">
      <w:pPr>
        <w:tabs>
          <w:tab w:val="left" w:pos="1065"/>
        </w:tabs>
        <w:spacing w:line="276" w:lineRule="auto"/>
        <w:rPr>
          <w:rFonts w:ascii="Calibri" w:hAnsi="Calibri" w:cs="Arial" w:asciiTheme="minorAscii" w:hAnsiTheme="minorAscii"/>
        </w:rPr>
      </w:pPr>
      <w:r w:rsidRPr="77463271" w:rsidR="00FB0D13">
        <w:rPr>
          <w:rFonts w:ascii="Calibri" w:hAnsi="Calibri" w:cs="Arial" w:asciiTheme="minorAscii" w:hAnsiTheme="minorAscii"/>
        </w:rPr>
        <w:t>Om ons onderwijs zo goed mogelijk passend te krijgen bij onze leerlingen</w:t>
      </w:r>
      <w:r w:rsidRPr="77463271" w:rsidR="002F1A42">
        <w:rPr>
          <w:rFonts w:ascii="Calibri" w:hAnsi="Calibri" w:cs="Arial" w:asciiTheme="minorAscii" w:hAnsiTheme="minorAscii"/>
        </w:rPr>
        <w:t xml:space="preserve">, hebben wij dit </w:t>
      </w:r>
      <w:proofErr w:type="spellStart"/>
      <w:r w:rsidRPr="77463271" w:rsidR="002F1A42">
        <w:rPr>
          <w:rFonts w:ascii="Calibri" w:hAnsi="Calibri" w:cs="Arial" w:asciiTheme="minorAscii" w:hAnsiTheme="minorAscii"/>
        </w:rPr>
        <w:t>schoolondersteuningsprofiel</w:t>
      </w:r>
      <w:proofErr w:type="spellEnd"/>
      <w:r w:rsidRPr="77463271" w:rsidR="002F1A42">
        <w:rPr>
          <w:rFonts w:ascii="Calibri" w:hAnsi="Calibri" w:cs="Arial" w:asciiTheme="minorAscii" w:hAnsiTheme="minorAscii"/>
        </w:rPr>
        <w:t xml:space="preserve"> (SOP) geschreven. In dit SOP beschrijven wij in grote lijnen de populatie van de school. Tevens </w:t>
      </w:r>
      <w:r w:rsidRPr="77463271" w:rsidR="00510FC0">
        <w:rPr>
          <w:rFonts w:ascii="Calibri" w:hAnsi="Calibri" w:cs="Arial" w:asciiTheme="minorAscii" w:hAnsiTheme="minorAscii"/>
        </w:rPr>
        <w:t xml:space="preserve">geven wij </w:t>
      </w:r>
      <w:r w:rsidRPr="77463271" w:rsidR="009B4FDD">
        <w:rPr>
          <w:rFonts w:ascii="Calibri" w:hAnsi="Calibri" w:cs="Arial" w:asciiTheme="minorAscii" w:hAnsiTheme="minorAscii"/>
        </w:rPr>
        <w:t>aan</w:t>
      </w:r>
      <w:r w:rsidRPr="77463271" w:rsidR="00510FC0">
        <w:rPr>
          <w:rFonts w:ascii="Calibri" w:hAnsi="Calibri" w:cs="Arial" w:asciiTheme="minorAscii" w:hAnsiTheme="minorAscii"/>
        </w:rPr>
        <w:t xml:space="preserve"> </w:t>
      </w:r>
      <w:r w:rsidRPr="77463271" w:rsidR="003E0F6C">
        <w:rPr>
          <w:rFonts w:ascii="Calibri" w:hAnsi="Calibri" w:cs="Arial" w:asciiTheme="minorAscii" w:hAnsiTheme="minorAscii"/>
        </w:rPr>
        <w:t xml:space="preserve">welke </w:t>
      </w:r>
      <w:r w:rsidRPr="77463271" w:rsidR="00510FC0">
        <w:rPr>
          <w:rFonts w:ascii="Calibri" w:hAnsi="Calibri" w:cs="Arial" w:asciiTheme="minorAscii" w:hAnsiTheme="minorAscii"/>
        </w:rPr>
        <w:t xml:space="preserve">onderwijsondersteuning </w:t>
      </w:r>
      <w:r w:rsidRPr="77463271" w:rsidR="00C37184">
        <w:rPr>
          <w:rFonts w:ascii="Calibri" w:hAnsi="Calibri" w:cs="Arial" w:asciiTheme="minorAscii" w:hAnsiTheme="minorAscii"/>
        </w:rPr>
        <w:t xml:space="preserve">wij </w:t>
      </w:r>
      <w:r w:rsidRPr="77463271" w:rsidR="003E0F6C">
        <w:rPr>
          <w:rFonts w:ascii="Calibri" w:hAnsi="Calibri" w:cs="Arial" w:asciiTheme="minorAscii" w:hAnsiTheme="minorAscii"/>
        </w:rPr>
        <w:t>bieden in onze school</w:t>
      </w:r>
      <w:r w:rsidRPr="77463271" w:rsidR="00721CC5">
        <w:rPr>
          <w:rFonts w:ascii="Calibri" w:hAnsi="Calibri" w:cs="Arial" w:asciiTheme="minorAscii" w:hAnsiTheme="minorAscii"/>
        </w:rPr>
        <w:t xml:space="preserve">, naast het reguliere programma, passend bij onze </w:t>
      </w:r>
      <w:r w:rsidRPr="77463271" w:rsidR="2680978A">
        <w:rPr>
          <w:rFonts w:ascii="Calibri" w:hAnsi="Calibri" w:cs="Arial" w:asciiTheme="minorAscii" w:hAnsiTheme="minorAscii"/>
        </w:rPr>
        <w:t>leerling populatie</w:t>
      </w:r>
      <w:r w:rsidRPr="77463271" w:rsidR="00721CC5">
        <w:rPr>
          <w:rFonts w:ascii="Calibri" w:hAnsi="Calibri" w:cs="Arial" w:asciiTheme="minorAscii" w:hAnsiTheme="minorAscii"/>
        </w:rPr>
        <w:t>. Als laatste beschrij</w:t>
      </w:r>
      <w:r w:rsidRPr="77463271" w:rsidR="008A4166">
        <w:rPr>
          <w:rFonts w:ascii="Calibri" w:hAnsi="Calibri" w:cs="Arial" w:asciiTheme="minorAscii" w:hAnsiTheme="minorAscii"/>
        </w:rPr>
        <w:t xml:space="preserve">ven wij </w:t>
      </w:r>
      <w:r w:rsidRPr="77463271" w:rsidR="00E148DD">
        <w:rPr>
          <w:rFonts w:ascii="Calibri" w:hAnsi="Calibri" w:cs="Arial" w:asciiTheme="minorAscii" w:hAnsiTheme="minorAscii"/>
        </w:rPr>
        <w:t xml:space="preserve">welke vaardigheden/kennis/arrangementen we nog niet in huis hebben en hoe we evengoed </w:t>
      </w:r>
      <w:r w:rsidRPr="77463271" w:rsidR="55828114">
        <w:rPr>
          <w:rFonts w:ascii="Calibri" w:hAnsi="Calibri" w:cs="Arial" w:asciiTheme="minorAscii" w:hAnsiTheme="minorAscii"/>
        </w:rPr>
        <w:t>tegemoetkomen</w:t>
      </w:r>
      <w:r w:rsidRPr="77463271" w:rsidR="00E148DD">
        <w:rPr>
          <w:rFonts w:ascii="Calibri" w:hAnsi="Calibri" w:cs="Arial" w:asciiTheme="minorAscii" w:hAnsiTheme="minorAscii"/>
        </w:rPr>
        <w:t xml:space="preserve"> aan </w:t>
      </w:r>
      <w:r w:rsidRPr="77463271" w:rsidR="00A614B8">
        <w:rPr>
          <w:rFonts w:ascii="Calibri" w:hAnsi="Calibri" w:cs="Arial" w:asciiTheme="minorAscii" w:hAnsiTheme="minorAscii"/>
        </w:rPr>
        <w:t>de onderwijsbehoefte</w:t>
      </w:r>
      <w:r w:rsidRPr="77463271" w:rsidR="009F07C4">
        <w:rPr>
          <w:rFonts w:ascii="Calibri" w:hAnsi="Calibri" w:cs="Arial" w:asciiTheme="minorAscii" w:hAnsiTheme="minorAscii"/>
        </w:rPr>
        <w:t>n</w:t>
      </w:r>
      <w:r w:rsidRPr="77463271" w:rsidR="00A614B8">
        <w:rPr>
          <w:rFonts w:ascii="Calibri" w:hAnsi="Calibri" w:cs="Arial" w:asciiTheme="minorAscii" w:hAnsiTheme="minorAscii"/>
        </w:rPr>
        <w:t xml:space="preserve"> van deze </w:t>
      </w:r>
      <w:r w:rsidRPr="77463271" w:rsidR="00D83B86">
        <w:rPr>
          <w:rFonts w:ascii="Calibri" w:hAnsi="Calibri" w:cs="Arial" w:asciiTheme="minorAscii" w:hAnsiTheme="minorAscii"/>
        </w:rPr>
        <w:t xml:space="preserve">leerlingen. </w:t>
      </w:r>
    </w:p>
    <w:p w:rsidR="00AB3899" w:rsidRDefault="00AB3899" w14:paraId="52381E0B" w14:textId="0E091DAA">
      <w:pPr>
        <w:rPr>
          <w:rFonts w:cs="Arial" w:asciiTheme="minorHAnsi" w:hAnsiTheme="minorHAnsi"/>
        </w:rPr>
      </w:pPr>
      <w:r>
        <w:rPr>
          <w:rFonts w:cs="Arial" w:asciiTheme="minorHAnsi" w:hAnsiTheme="minorHAnsi"/>
        </w:rPr>
        <w:br w:type="page"/>
      </w:r>
    </w:p>
    <w:p w:rsidR="00661B1F" w:rsidP="008A467B" w:rsidRDefault="00661B1F" w14:paraId="0EC3CB5E" w14:textId="77777777">
      <w:pPr>
        <w:tabs>
          <w:tab w:val="left" w:pos="1065"/>
        </w:tabs>
        <w:spacing w:line="276" w:lineRule="auto"/>
        <w:rPr>
          <w:rFonts w:cs="Arial" w:asciiTheme="minorHAnsi" w:hAnsiTheme="minorHAnsi"/>
        </w:rPr>
      </w:pPr>
    </w:p>
    <w:tbl>
      <w:tblPr>
        <w:tblStyle w:val="Tabelraster"/>
        <w:tblW w:w="0" w:type="auto"/>
        <w:tblLook w:val="04A0" w:firstRow="1" w:lastRow="0" w:firstColumn="1" w:lastColumn="0" w:noHBand="0" w:noVBand="1"/>
      </w:tblPr>
      <w:tblGrid>
        <w:gridCol w:w="9062"/>
      </w:tblGrid>
      <w:tr w:rsidR="000F1B8A" w:rsidTr="00D548E9" w14:paraId="5DCD2DCF" w14:textId="77777777">
        <w:tc>
          <w:tcPr>
            <w:tcW w:w="9062" w:type="dxa"/>
            <w:shd w:val="clear" w:color="auto" w:fill="BFBFBF" w:themeFill="background1" w:themeFillShade="BF"/>
          </w:tcPr>
          <w:p w:rsidR="000F1B8A" w:rsidP="00D548E9" w:rsidRDefault="000F1B8A" w14:paraId="6A6745C4" w14:textId="77777777">
            <w:pPr>
              <w:spacing w:line="276" w:lineRule="auto"/>
              <w:outlineLvl w:val="0"/>
              <w:rPr>
                <w:rFonts w:cs="Arial" w:asciiTheme="minorHAnsi" w:hAnsiTheme="minorHAnsi"/>
              </w:rPr>
            </w:pPr>
          </w:p>
          <w:p w:rsidRPr="00DE02EA" w:rsidR="000F1B8A" w:rsidP="00D548E9" w:rsidRDefault="005D2128" w14:paraId="16EC6E29" w14:textId="1325227E">
            <w:pPr>
              <w:spacing w:line="276" w:lineRule="auto"/>
              <w:jc w:val="center"/>
              <w:outlineLvl w:val="0"/>
              <w:rPr>
                <w:rFonts w:cs="Arial" w:asciiTheme="minorHAnsi" w:hAnsiTheme="minorHAnsi"/>
                <w:b/>
                <w:color w:val="00B050"/>
                <w:sz w:val="28"/>
                <w:szCs w:val="28"/>
              </w:rPr>
            </w:pPr>
            <w:r>
              <w:rPr>
                <w:rFonts w:cs="Arial" w:asciiTheme="minorHAnsi" w:hAnsiTheme="minorHAnsi"/>
                <w:b/>
                <w:color w:val="00B050"/>
                <w:sz w:val="28"/>
                <w:szCs w:val="28"/>
              </w:rPr>
              <w:t>Schoolondersteuningsprofiel</w:t>
            </w:r>
          </w:p>
          <w:p w:rsidR="000F1B8A" w:rsidP="00D548E9" w:rsidRDefault="000F1B8A" w14:paraId="074ADB56" w14:textId="77777777">
            <w:pPr>
              <w:spacing w:line="276" w:lineRule="auto"/>
              <w:outlineLvl w:val="0"/>
              <w:rPr>
                <w:rFonts w:cs="Arial" w:asciiTheme="minorHAnsi" w:hAnsiTheme="minorHAnsi"/>
              </w:rPr>
            </w:pPr>
          </w:p>
        </w:tc>
      </w:tr>
    </w:tbl>
    <w:p w:rsidR="000F1B8A" w:rsidP="008A467B" w:rsidRDefault="000F1B8A" w14:paraId="53F154A1" w14:textId="702879F2">
      <w:pPr>
        <w:tabs>
          <w:tab w:val="left" w:pos="1065"/>
        </w:tabs>
        <w:spacing w:line="276" w:lineRule="auto"/>
        <w:rPr>
          <w:rFonts w:cs="Arial" w:asciiTheme="minorHAnsi" w:hAnsiTheme="minorHAnsi"/>
        </w:rPr>
      </w:pPr>
    </w:p>
    <w:p w:rsidR="005D2128" w:rsidP="005D2128" w:rsidRDefault="005D2128" w14:paraId="5E24A633" w14:textId="6DE6F89B">
      <w:pPr>
        <w:spacing w:before="100" w:beforeAutospacing="1" w:after="100" w:afterAutospacing="1" w:line="240" w:lineRule="auto"/>
        <w:rPr>
          <w:rFonts w:cs="Helvetica" w:asciiTheme="minorHAnsi" w:hAnsiTheme="minorHAnsi"/>
          <w:b/>
          <w:i/>
          <w:color w:val="00B050"/>
          <w:sz w:val="24"/>
          <w:szCs w:val="24"/>
        </w:rPr>
      </w:pPr>
      <w:r>
        <w:rPr>
          <w:rFonts w:cs="Helvetica" w:asciiTheme="minorHAnsi" w:hAnsiTheme="minorHAnsi"/>
          <w:b/>
          <w:i/>
          <w:color w:val="00B050"/>
          <w:sz w:val="24"/>
          <w:szCs w:val="24"/>
        </w:rPr>
        <w:t>Ken d</w:t>
      </w:r>
      <w:r w:rsidRPr="00DE02EA">
        <w:rPr>
          <w:rFonts w:cs="Helvetica" w:asciiTheme="minorHAnsi" w:hAnsiTheme="minorHAnsi"/>
          <w:b/>
          <w:i/>
          <w:color w:val="00B050"/>
          <w:sz w:val="24"/>
          <w:szCs w:val="24"/>
        </w:rPr>
        <w:t>e populatie</w:t>
      </w:r>
    </w:p>
    <w:p w:rsidR="00DB235C" w:rsidP="00DB235C" w:rsidRDefault="00DB235C" w14:paraId="6C599EEB" w14:textId="77777777">
      <w:pPr>
        <w:tabs>
          <w:tab w:val="left" w:pos="1065"/>
        </w:tabs>
        <w:spacing w:line="276" w:lineRule="auto"/>
        <w:rPr>
          <w:rFonts w:cs="Arial" w:asciiTheme="minorHAnsi" w:hAnsiTheme="minorHAnsi"/>
          <w:b/>
        </w:rPr>
      </w:pPr>
      <w:r>
        <w:rPr>
          <w:rFonts w:cs="Arial" w:asciiTheme="minorHAnsi" w:hAnsiTheme="minorHAnsi"/>
          <w:b/>
        </w:rPr>
        <w:t>De leerlingpopulatie van de Bijenkorf kenmerkt zich t.o.v. de wijk en het landelijk gemiddeld op dit moment en in de nabije toekomst als volgt:</w:t>
      </w:r>
    </w:p>
    <w:p w:rsidR="00DB235C" w:rsidP="00DB235C" w:rsidRDefault="00DB235C" w14:paraId="45327D48" w14:textId="352E471B">
      <w:pPr>
        <w:tabs>
          <w:tab w:val="left" w:pos="1065"/>
        </w:tabs>
        <w:spacing w:line="276" w:lineRule="auto"/>
        <w:rPr>
          <w:rFonts w:cs="Arial" w:asciiTheme="minorHAnsi" w:hAnsiTheme="minorHAnsi"/>
          <w:b/>
        </w:rPr>
      </w:pPr>
    </w:p>
    <w:p w:rsidR="004E3440" w:rsidP="00DB235C" w:rsidRDefault="004E3440" w14:paraId="4B6AA3FC" w14:textId="5E42969C">
      <w:pPr>
        <w:tabs>
          <w:tab w:val="left" w:pos="1065"/>
        </w:tabs>
        <w:spacing w:line="276" w:lineRule="auto"/>
        <w:rPr>
          <w:rFonts w:cs="Arial" w:asciiTheme="minorHAnsi" w:hAnsiTheme="minorHAnsi"/>
          <w:b/>
        </w:rPr>
      </w:pPr>
      <w:r>
        <w:rPr>
          <w:rFonts w:cs="Arial" w:asciiTheme="minorHAnsi" w:hAnsiTheme="minorHAnsi"/>
          <w:b/>
        </w:rPr>
        <w:t>Kinderen van de Bijenkorf zijn als kansrijk te bestempelen</w:t>
      </w:r>
    </w:p>
    <w:p w:rsidRPr="009655E5" w:rsidR="00DB235C" w:rsidP="00DB235C" w:rsidRDefault="00DB235C" w14:paraId="3CFCF9D0" w14:textId="6EFBF81A">
      <w:pPr>
        <w:numPr>
          <w:ilvl w:val="0"/>
          <w:numId w:val="24"/>
        </w:numPr>
        <w:tabs>
          <w:tab w:val="left" w:pos="1065"/>
        </w:tabs>
        <w:spacing w:line="276" w:lineRule="auto"/>
        <w:contextualSpacing/>
        <w:rPr>
          <w:rFonts w:cs="Arial" w:asciiTheme="minorHAnsi" w:hAnsiTheme="minorHAnsi"/>
          <w:i/>
        </w:rPr>
      </w:pPr>
      <w:r w:rsidRPr="009655E5">
        <w:rPr>
          <w:rFonts w:cs="Arial" w:asciiTheme="minorHAnsi" w:hAnsiTheme="minorHAnsi"/>
        </w:rPr>
        <w:t xml:space="preserve">Ouders/ verzorgers bestaan voor </w:t>
      </w:r>
      <w:r>
        <w:rPr>
          <w:rFonts w:cs="Arial" w:asciiTheme="minorHAnsi" w:hAnsiTheme="minorHAnsi"/>
        </w:rPr>
        <w:t>een zeer groot deel</w:t>
      </w:r>
      <w:r w:rsidRPr="009655E5">
        <w:rPr>
          <w:rFonts w:cs="Arial" w:asciiTheme="minorHAnsi" w:hAnsiTheme="minorHAnsi"/>
        </w:rPr>
        <w:t xml:space="preserve"> uit autochtonen (geboren in Nederland)</w:t>
      </w:r>
      <w:r w:rsidR="00443EB0">
        <w:rPr>
          <w:rFonts w:cs="Arial" w:asciiTheme="minorHAnsi" w:hAnsiTheme="minorHAnsi"/>
        </w:rPr>
        <w:t xml:space="preserve"> (&gt;90%)</w:t>
      </w:r>
      <w:r w:rsidRPr="009655E5">
        <w:rPr>
          <w:rFonts w:cs="Arial" w:asciiTheme="minorHAnsi" w:hAnsiTheme="minorHAnsi"/>
        </w:rPr>
        <w:t>.</w:t>
      </w:r>
    </w:p>
    <w:p w:rsidRPr="009D2995" w:rsidR="00DB235C" w:rsidP="00DB235C" w:rsidRDefault="00DB235C" w14:paraId="5008856A" w14:textId="5369ED76">
      <w:pPr>
        <w:numPr>
          <w:ilvl w:val="0"/>
          <w:numId w:val="24"/>
        </w:numPr>
        <w:tabs>
          <w:tab w:val="left" w:pos="1065"/>
        </w:tabs>
        <w:spacing w:line="276" w:lineRule="auto"/>
        <w:contextualSpacing/>
        <w:rPr>
          <w:rFonts w:cs="Arial" w:asciiTheme="minorHAnsi" w:hAnsiTheme="minorHAnsi"/>
          <w:i/>
        </w:rPr>
      </w:pPr>
      <w:r w:rsidRPr="009655E5">
        <w:rPr>
          <w:rFonts w:cs="Arial" w:asciiTheme="minorHAnsi" w:hAnsiTheme="minorHAnsi"/>
        </w:rPr>
        <w:t xml:space="preserve">Ouders/ verzorgers </w:t>
      </w:r>
      <w:r>
        <w:rPr>
          <w:rFonts w:cs="Arial" w:asciiTheme="minorHAnsi" w:hAnsiTheme="minorHAnsi"/>
        </w:rPr>
        <w:t xml:space="preserve">zijn over het algemeen hoog opgeleid en als gevolg </w:t>
      </w:r>
      <w:r w:rsidRPr="009655E5">
        <w:rPr>
          <w:rFonts w:cs="Arial" w:asciiTheme="minorHAnsi" w:hAnsiTheme="minorHAnsi"/>
        </w:rPr>
        <w:t xml:space="preserve">hiervan </w:t>
      </w:r>
      <w:r>
        <w:rPr>
          <w:rFonts w:cs="Arial" w:asciiTheme="minorHAnsi" w:hAnsiTheme="minorHAnsi"/>
        </w:rPr>
        <w:t xml:space="preserve">hebben al onze leerlingen een </w:t>
      </w:r>
      <w:r w:rsidRPr="009655E5">
        <w:rPr>
          <w:rFonts w:cs="Arial" w:asciiTheme="minorHAnsi" w:hAnsiTheme="minorHAnsi"/>
        </w:rPr>
        <w:t>wegingsfactor 0.0</w:t>
      </w:r>
      <w:r>
        <w:rPr>
          <w:rFonts w:cs="Arial" w:asciiTheme="minorHAnsi" w:hAnsiTheme="minorHAnsi"/>
        </w:rPr>
        <w:t xml:space="preserve"> </w:t>
      </w:r>
    </w:p>
    <w:p w:rsidRPr="008155B2" w:rsidR="008155B2" w:rsidP="00DB235C" w:rsidRDefault="00BE5329" w14:paraId="49932DAF" w14:textId="77777777">
      <w:pPr>
        <w:numPr>
          <w:ilvl w:val="0"/>
          <w:numId w:val="24"/>
        </w:numPr>
        <w:tabs>
          <w:tab w:val="left" w:pos="1065"/>
        </w:tabs>
        <w:spacing w:line="276" w:lineRule="auto"/>
        <w:contextualSpacing/>
        <w:rPr>
          <w:rFonts w:cs="Arial" w:asciiTheme="minorHAnsi" w:hAnsiTheme="minorHAnsi"/>
          <w:i/>
        </w:rPr>
      </w:pPr>
      <w:r>
        <w:rPr>
          <w:rFonts w:cs="Arial" w:asciiTheme="minorHAnsi" w:hAnsiTheme="minorHAnsi"/>
          <w:iCs/>
        </w:rPr>
        <w:t xml:space="preserve">De kinderen </w:t>
      </w:r>
      <w:r w:rsidR="004E3440">
        <w:rPr>
          <w:rFonts w:cs="Arial" w:asciiTheme="minorHAnsi" w:hAnsiTheme="minorHAnsi"/>
          <w:iCs/>
        </w:rPr>
        <w:t>komen uit de voedingsgebieden 1567/</w:t>
      </w:r>
      <w:r w:rsidR="00A17069">
        <w:rPr>
          <w:rFonts w:cs="Arial" w:asciiTheme="minorHAnsi" w:hAnsiTheme="minorHAnsi"/>
          <w:iCs/>
        </w:rPr>
        <w:t>1566 en 1561</w:t>
      </w:r>
      <w:r w:rsidR="00FE782E">
        <w:rPr>
          <w:rFonts w:cs="Arial" w:asciiTheme="minorHAnsi" w:hAnsiTheme="minorHAnsi"/>
          <w:iCs/>
        </w:rPr>
        <w:t xml:space="preserve"> waarbij gesteld kan worden </w:t>
      </w:r>
      <w:r w:rsidR="00126CE0">
        <w:rPr>
          <w:rFonts w:cs="Arial" w:asciiTheme="minorHAnsi" w:hAnsiTheme="minorHAnsi"/>
          <w:iCs/>
        </w:rPr>
        <w:t xml:space="preserve">dat zij een fijne </w:t>
      </w:r>
      <w:r w:rsidR="00A17069">
        <w:rPr>
          <w:rFonts w:cs="Arial" w:asciiTheme="minorHAnsi" w:hAnsiTheme="minorHAnsi"/>
          <w:iCs/>
        </w:rPr>
        <w:t xml:space="preserve">leef- en woonomgeving </w:t>
      </w:r>
      <w:r w:rsidR="00126CE0">
        <w:rPr>
          <w:rFonts w:cs="Arial" w:asciiTheme="minorHAnsi" w:hAnsiTheme="minorHAnsi"/>
          <w:iCs/>
        </w:rPr>
        <w:t xml:space="preserve">hebben. </w:t>
      </w:r>
    </w:p>
    <w:p w:rsidRPr="00E50597" w:rsidR="00E50597" w:rsidP="00E50597" w:rsidRDefault="00A17069" w14:paraId="0195CA51" w14:textId="5B193CAD">
      <w:pPr>
        <w:tabs>
          <w:tab w:val="left" w:pos="1065"/>
        </w:tabs>
        <w:spacing w:line="276" w:lineRule="auto"/>
        <w:contextualSpacing/>
        <w:rPr>
          <w:rFonts w:cs="Arial" w:asciiTheme="minorHAnsi" w:hAnsiTheme="minorHAnsi"/>
          <w:b/>
          <w:bCs/>
          <w:iCs/>
        </w:rPr>
      </w:pPr>
      <w:r>
        <w:rPr>
          <w:rFonts w:cs="Arial" w:asciiTheme="minorHAnsi" w:hAnsiTheme="minorHAnsi"/>
          <w:iCs/>
        </w:rPr>
        <w:t xml:space="preserve"> </w:t>
      </w:r>
      <w:r w:rsidR="00E50597">
        <w:rPr>
          <w:rFonts w:cs="Arial" w:asciiTheme="minorHAnsi" w:hAnsiTheme="minorHAnsi"/>
          <w:b/>
          <w:bCs/>
          <w:iCs/>
        </w:rPr>
        <w:t>Toevoer nieuwe leerlingen</w:t>
      </w:r>
    </w:p>
    <w:p w:rsidRPr="00B0647B" w:rsidR="00795180" w:rsidP="5E0458E0" w:rsidRDefault="00795180" w14:paraId="74BE3293" w14:textId="53330E96">
      <w:pPr>
        <w:numPr>
          <w:ilvl w:val="0"/>
          <w:numId w:val="24"/>
        </w:numPr>
        <w:tabs>
          <w:tab w:val="left" w:pos="1065"/>
        </w:tabs>
        <w:spacing w:line="276" w:lineRule="auto"/>
        <w:contextualSpacing/>
        <w:rPr>
          <w:rFonts w:ascii="Calibri" w:hAnsi="Calibri" w:cs="Arial" w:asciiTheme="minorAscii" w:hAnsiTheme="minorAscii"/>
        </w:rPr>
      </w:pPr>
      <w:r w:rsidRPr="5E0458E0" w:rsidR="006F2B0C">
        <w:rPr>
          <w:rFonts w:ascii="Calibri" w:hAnsi="Calibri" w:cs="Arial" w:asciiTheme="minorAscii" w:hAnsiTheme="minorAscii"/>
        </w:rPr>
        <w:t xml:space="preserve">Er is een sterke behoefte aan onderwijsplekken op de Bijenkorf. </w:t>
      </w:r>
      <w:r w:rsidRPr="5E0458E0" w:rsidR="6B9E27FE">
        <w:rPr>
          <w:rFonts w:ascii="Calibri" w:hAnsi="Calibri" w:cs="Arial" w:asciiTheme="minorAscii" w:hAnsiTheme="minorAscii"/>
        </w:rPr>
        <w:t xml:space="preserve">Middels een nieuw plaatsingsbeleid kan er sprake zijn van loting. Het plaatsingsbeleid staat beschreven in de schoolgids: </w:t>
      </w:r>
      <w:hyperlink r:id="R8114b01401f844c4">
        <w:r w:rsidRPr="5E0458E0" w:rsidR="3B0B41BE">
          <w:rPr>
            <w:rStyle w:val="Hyperlink"/>
            <w:rFonts w:ascii="Calibri" w:hAnsi="Calibri" w:cs="Arial" w:asciiTheme="minorAscii" w:hAnsiTheme="minorAscii"/>
          </w:rPr>
          <w:t>link.</w:t>
        </w:r>
      </w:hyperlink>
    </w:p>
    <w:p w:rsidRPr="00B0647B" w:rsidR="00795180" w:rsidP="5E0458E0" w:rsidRDefault="00795180" w14:paraId="21E54AEE" w14:textId="4D031049">
      <w:pPr>
        <w:numPr>
          <w:ilvl w:val="0"/>
          <w:numId w:val="24"/>
        </w:numPr>
        <w:tabs>
          <w:tab w:val="left" w:pos="1065"/>
        </w:tabs>
        <w:spacing w:line="276" w:lineRule="auto"/>
        <w:contextualSpacing/>
        <w:rPr>
          <w:rFonts w:ascii="Calibri" w:hAnsi="Calibri" w:cs="Arial" w:asciiTheme="minorAscii" w:hAnsiTheme="minorAscii"/>
          <w:i w:val="1"/>
          <w:iCs w:val="1"/>
        </w:rPr>
      </w:pPr>
      <w:r w:rsidRPr="5E0458E0" w:rsidR="00795180">
        <w:rPr>
          <w:rFonts w:ascii="Calibri" w:hAnsi="Calibri" w:cs="Arial" w:asciiTheme="minorAscii" w:hAnsiTheme="minorAscii"/>
        </w:rPr>
        <w:t xml:space="preserve">Ondanks </w:t>
      </w:r>
      <w:r w:rsidRPr="5E0458E0" w:rsidR="00456BBC">
        <w:rPr>
          <w:rFonts w:ascii="Calibri" w:hAnsi="Calibri" w:cs="Arial" w:asciiTheme="minorAscii" w:hAnsiTheme="minorAscii"/>
        </w:rPr>
        <w:t xml:space="preserve">de optimale instroom van onderaf </w:t>
      </w:r>
      <w:r w:rsidRPr="5E0458E0" w:rsidR="00125D1F">
        <w:rPr>
          <w:rFonts w:ascii="Calibri" w:hAnsi="Calibri" w:cs="Arial" w:asciiTheme="minorAscii" w:hAnsiTheme="minorAscii"/>
        </w:rPr>
        <w:t xml:space="preserve">is ongeveer 3% van onze leerling een zij-instromer. Dit zijn kinderen die vastlopen in het reguliere onderwijs en </w:t>
      </w:r>
      <w:r w:rsidRPr="5E0458E0" w:rsidR="62A76D3D">
        <w:rPr>
          <w:rFonts w:ascii="Calibri" w:hAnsi="Calibri" w:cs="Arial" w:asciiTheme="minorAscii" w:hAnsiTheme="minorAscii"/>
        </w:rPr>
        <w:t>binnenkomen</w:t>
      </w:r>
      <w:r w:rsidRPr="5E0458E0" w:rsidR="00125D1F">
        <w:rPr>
          <w:rFonts w:ascii="Calibri" w:hAnsi="Calibri" w:cs="Arial" w:asciiTheme="minorAscii" w:hAnsiTheme="minorAscii"/>
        </w:rPr>
        <w:t xml:space="preserve"> met een specifieke onderwijsbehoefte veelal gericht op welbevinden. </w:t>
      </w:r>
    </w:p>
    <w:p w:rsidRPr="0064068E" w:rsidR="00B0647B" w:rsidP="00B0647B" w:rsidRDefault="0064068E" w14:paraId="6F7A33A5" w14:textId="4E1CDD77">
      <w:pPr>
        <w:tabs>
          <w:tab w:val="left" w:pos="1065"/>
        </w:tabs>
        <w:spacing w:line="276" w:lineRule="auto"/>
        <w:contextualSpacing/>
        <w:rPr>
          <w:rFonts w:cs="Arial" w:asciiTheme="minorHAnsi" w:hAnsiTheme="minorHAnsi"/>
          <w:b/>
          <w:bCs/>
          <w:i/>
        </w:rPr>
      </w:pPr>
      <w:r w:rsidRPr="5E0458E0" w:rsidR="0064068E">
        <w:rPr>
          <w:rFonts w:ascii="Calibri" w:hAnsi="Calibri" w:cs="Arial" w:asciiTheme="minorAscii" w:hAnsiTheme="minorAscii"/>
          <w:b w:val="1"/>
          <w:bCs w:val="1"/>
        </w:rPr>
        <w:t xml:space="preserve">Ondersteuningsbehoefte leerlingen </w:t>
      </w:r>
    </w:p>
    <w:p w:rsidRPr="00740FAB" w:rsidR="00DB235C" w:rsidP="5E0458E0" w:rsidRDefault="00DB235C" w14:paraId="11B26192" w14:textId="74743C8F">
      <w:pPr>
        <w:pStyle w:val="Lijstalinea"/>
        <w:numPr>
          <w:ilvl w:val="0"/>
          <w:numId w:val="39"/>
        </w:numPr>
        <w:tabs>
          <w:tab w:val="left" w:pos="1065"/>
        </w:tabs>
        <w:spacing w:line="276" w:lineRule="auto"/>
        <w:ind/>
        <w:contextualSpacing/>
        <w:rPr>
          <w:rFonts w:ascii="Calibri" w:hAnsi="Calibri" w:cs="Arial" w:asciiTheme="minorAscii" w:hAnsiTheme="minorAscii"/>
          <w:i w:val="0"/>
          <w:iCs w:val="0"/>
          <w:color w:val="auto"/>
        </w:rPr>
      </w:pPr>
      <w:r w:rsidRPr="5E0458E0" w:rsidR="58B0646F">
        <w:rPr>
          <w:rFonts w:ascii="Calibri" w:hAnsi="Calibri" w:cs="Arial" w:asciiTheme="minorAscii" w:hAnsiTheme="minorAscii"/>
          <w:i w:val="1"/>
          <w:iCs w:val="1"/>
        </w:rPr>
        <w:t xml:space="preserve"> </w:t>
      </w:r>
      <w:r w:rsidRPr="5E0458E0" w:rsidR="58B0646F">
        <w:rPr>
          <w:rFonts w:ascii="Calibri" w:hAnsi="Calibri" w:cs="Arial" w:asciiTheme="minorAscii" w:hAnsiTheme="minorAscii"/>
          <w:i w:val="0"/>
          <w:iCs w:val="0"/>
          <w:color w:val="auto"/>
        </w:rPr>
        <w:t xml:space="preserve">We geven hierbij een onderscheid in ondersteuningsbehoefte op niveau </w:t>
      </w:r>
      <w:r w:rsidRPr="5E0458E0" w:rsidR="30A2157A">
        <w:rPr>
          <w:rFonts w:ascii="Calibri" w:hAnsi="Calibri" w:cs="Arial" w:asciiTheme="minorAscii" w:hAnsiTheme="minorAscii"/>
          <w:i w:val="0"/>
          <w:iCs w:val="0"/>
          <w:color w:val="auto"/>
        </w:rPr>
        <w:t>3 en</w:t>
      </w:r>
    </w:p>
    <w:p w:rsidRPr="00740FAB" w:rsidR="00DB235C" w:rsidP="5E0458E0" w:rsidRDefault="00DB235C" w14:paraId="641E037A" w14:textId="0F52BB35">
      <w:pPr>
        <w:pStyle w:val="Standaard"/>
        <w:tabs>
          <w:tab w:val="left" w:pos="1065"/>
        </w:tabs>
        <w:spacing w:line="276" w:lineRule="auto"/>
        <w:ind w:left="45"/>
        <w:contextualSpacing/>
        <w:rPr>
          <w:rFonts w:ascii="Calibri" w:hAnsi="Calibri" w:cs="Arial" w:asciiTheme="minorAscii" w:hAnsiTheme="minorAscii"/>
          <w:i w:val="0"/>
          <w:iCs w:val="0"/>
          <w:color w:val="auto"/>
        </w:rPr>
      </w:pPr>
      <w:r w:rsidRPr="5E0458E0" w:rsidR="34D6A863">
        <w:rPr>
          <w:rFonts w:ascii="Calibri" w:hAnsi="Calibri" w:cs="Arial" w:asciiTheme="minorAscii" w:hAnsiTheme="minorAscii"/>
          <w:i w:val="0"/>
          <w:iCs w:val="0"/>
          <w:color w:val="auto"/>
        </w:rPr>
        <w:t xml:space="preserve">              </w:t>
      </w:r>
      <w:r w:rsidRPr="5E0458E0" w:rsidR="58B0646F">
        <w:rPr>
          <w:rFonts w:ascii="Calibri" w:hAnsi="Calibri" w:cs="Arial" w:asciiTheme="minorAscii" w:hAnsiTheme="minorAscii"/>
          <w:i w:val="0"/>
          <w:iCs w:val="0"/>
          <w:color w:val="auto"/>
        </w:rPr>
        <w:t xml:space="preserve"> </w:t>
      </w:r>
      <w:proofErr w:type="gramStart"/>
      <w:r w:rsidRPr="5E0458E0" w:rsidR="58B0646F">
        <w:rPr>
          <w:rFonts w:ascii="Calibri" w:hAnsi="Calibri" w:cs="Arial" w:asciiTheme="minorAscii" w:hAnsiTheme="minorAscii"/>
          <w:i w:val="0"/>
          <w:iCs w:val="0"/>
          <w:color w:val="auto"/>
        </w:rPr>
        <w:t>onder</w:t>
      </w:r>
      <w:r w:rsidRPr="5E0458E0" w:rsidR="4AA15D4E">
        <w:rPr>
          <w:rFonts w:ascii="Calibri" w:hAnsi="Calibri" w:cs="Arial" w:asciiTheme="minorAscii" w:hAnsiTheme="minorAscii"/>
          <w:i w:val="0"/>
          <w:iCs w:val="0"/>
          <w:color w:val="auto"/>
        </w:rPr>
        <w:t>steuningsbehoefte</w:t>
      </w:r>
      <w:proofErr w:type="gramEnd"/>
      <w:r w:rsidRPr="5E0458E0" w:rsidR="4AA15D4E">
        <w:rPr>
          <w:rFonts w:ascii="Calibri" w:hAnsi="Calibri" w:cs="Arial" w:asciiTheme="minorAscii" w:hAnsiTheme="minorAscii"/>
          <w:i w:val="0"/>
          <w:iCs w:val="0"/>
          <w:color w:val="auto"/>
        </w:rPr>
        <w:t xml:space="preserve"> op niveau 4.</w:t>
      </w:r>
    </w:p>
    <w:p w:rsidRPr="00740FAB" w:rsidR="00DB235C" w:rsidP="5E0458E0" w:rsidRDefault="00DB235C" w14:paraId="436D8E87" w14:textId="3F4C6C4A">
      <w:pPr>
        <w:pStyle w:val="Standaard"/>
        <w:tabs>
          <w:tab w:val="left" w:pos="1065"/>
        </w:tabs>
        <w:spacing w:line="276" w:lineRule="auto"/>
        <w:ind w:left="45"/>
        <w:contextualSpacing/>
        <w:rPr>
          <w:rFonts w:ascii="Calibri" w:hAnsi="Calibri" w:cs="Arial" w:asciiTheme="minorAscii" w:hAnsiTheme="minorAscii"/>
          <w:i w:val="0"/>
          <w:iCs w:val="0"/>
          <w:color w:val="auto"/>
        </w:rPr>
      </w:pPr>
      <w:r w:rsidRPr="5E0458E0" w:rsidR="2DE544F9">
        <w:rPr>
          <w:rFonts w:ascii="Calibri" w:hAnsi="Calibri" w:cs="Arial" w:asciiTheme="minorAscii" w:hAnsiTheme="minorAscii"/>
          <w:i w:val="0"/>
          <w:iCs w:val="0"/>
          <w:color w:val="auto"/>
        </w:rPr>
        <w:t xml:space="preserve">               Sinds de </w:t>
      </w:r>
      <w:r w:rsidRPr="5E0458E0" w:rsidR="6148FE4E">
        <w:rPr>
          <w:rFonts w:ascii="Calibri" w:hAnsi="Calibri" w:cs="Arial" w:asciiTheme="minorAscii" w:hAnsiTheme="minorAscii"/>
          <w:i w:val="0"/>
          <w:iCs w:val="0"/>
          <w:color w:val="auto"/>
        </w:rPr>
        <w:t>NPO</w:t>
      </w:r>
      <w:r w:rsidRPr="5E0458E0" w:rsidR="2DE544F9">
        <w:rPr>
          <w:rFonts w:ascii="Calibri" w:hAnsi="Calibri" w:cs="Arial" w:asciiTheme="minorAscii" w:hAnsiTheme="minorAscii"/>
          <w:i w:val="0"/>
          <w:iCs w:val="0"/>
          <w:color w:val="auto"/>
        </w:rPr>
        <w:t xml:space="preserve"> gelden hebben we voor de kinderen in op niveau 3 veel meer ondersteuning</w:t>
      </w:r>
    </w:p>
    <w:p w:rsidRPr="00740FAB" w:rsidR="00DB235C" w:rsidP="5E0458E0" w:rsidRDefault="00DB235C" w14:paraId="5E3923B1" w14:textId="1CA75682">
      <w:pPr>
        <w:pStyle w:val="Standaard"/>
        <w:tabs>
          <w:tab w:val="left" w:pos="1065"/>
        </w:tabs>
        <w:spacing w:line="276" w:lineRule="auto"/>
        <w:ind w:left="45"/>
        <w:contextualSpacing/>
        <w:rPr>
          <w:rFonts w:ascii="Calibri" w:hAnsi="Calibri" w:cs="Arial" w:asciiTheme="minorAscii" w:hAnsiTheme="minorAscii"/>
          <w:i w:val="0"/>
          <w:iCs w:val="0"/>
          <w:color w:val="auto"/>
        </w:rPr>
      </w:pPr>
      <w:r w:rsidRPr="5E0458E0" w:rsidR="2DE544F9">
        <w:rPr>
          <w:rFonts w:ascii="Calibri" w:hAnsi="Calibri" w:cs="Arial" w:asciiTheme="minorAscii" w:hAnsiTheme="minorAscii"/>
          <w:i w:val="0"/>
          <w:iCs w:val="0"/>
          <w:color w:val="auto"/>
        </w:rPr>
        <w:t xml:space="preserve">               </w:t>
      </w:r>
      <w:bookmarkStart w:name="_Int_rBWrTyZR" w:id="1067223135"/>
      <w:r w:rsidRPr="5E0458E0" w:rsidR="2DE544F9">
        <w:rPr>
          <w:rFonts w:ascii="Calibri" w:hAnsi="Calibri" w:cs="Arial" w:asciiTheme="minorAscii" w:hAnsiTheme="minorAscii"/>
          <w:i w:val="0"/>
          <w:iCs w:val="0"/>
          <w:color w:val="auto"/>
        </w:rPr>
        <w:t>kunnen</w:t>
      </w:r>
      <w:bookmarkEnd w:id="1067223135"/>
      <w:r w:rsidRPr="5E0458E0" w:rsidR="2DE544F9">
        <w:rPr>
          <w:rFonts w:ascii="Calibri" w:hAnsi="Calibri" w:cs="Arial" w:asciiTheme="minorAscii" w:hAnsiTheme="minorAscii"/>
          <w:i w:val="0"/>
          <w:iCs w:val="0"/>
          <w:color w:val="auto"/>
        </w:rPr>
        <w:t xml:space="preserve"> regelen. Bij</w:t>
      </w:r>
      <w:r w:rsidRPr="5E0458E0" w:rsidR="4E996D44">
        <w:rPr>
          <w:rFonts w:ascii="Calibri" w:hAnsi="Calibri" w:cs="Arial" w:asciiTheme="minorAscii" w:hAnsiTheme="minorAscii"/>
          <w:i w:val="0"/>
          <w:iCs w:val="0"/>
          <w:color w:val="auto"/>
        </w:rPr>
        <w:t>na</w:t>
      </w:r>
      <w:r w:rsidRPr="5E0458E0" w:rsidR="2DE544F9">
        <w:rPr>
          <w:rFonts w:ascii="Calibri" w:hAnsi="Calibri" w:cs="Arial" w:asciiTheme="minorAscii" w:hAnsiTheme="minorAscii"/>
          <w:i w:val="0"/>
          <w:iCs w:val="0"/>
          <w:color w:val="auto"/>
        </w:rPr>
        <w:t xml:space="preserve"> de helft van de kinderen op De Bijen</w:t>
      </w:r>
      <w:r w:rsidRPr="5E0458E0" w:rsidR="4095D976">
        <w:rPr>
          <w:rFonts w:ascii="Calibri" w:hAnsi="Calibri" w:cs="Arial" w:asciiTheme="minorAscii" w:hAnsiTheme="minorAscii"/>
          <w:i w:val="0"/>
          <w:iCs w:val="0"/>
          <w:color w:val="auto"/>
        </w:rPr>
        <w:t xml:space="preserve">korf </w:t>
      </w:r>
      <w:r w:rsidRPr="5E0458E0" w:rsidR="400464C3">
        <w:rPr>
          <w:rFonts w:ascii="Calibri" w:hAnsi="Calibri" w:cs="Arial" w:asciiTheme="minorAscii" w:hAnsiTheme="minorAscii"/>
          <w:i w:val="0"/>
          <w:iCs w:val="0"/>
          <w:color w:val="auto"/>
        </w:rPr>
        <w:t xml:space="preserve">maakt hier gebruik van. </w:t>
      </w:r>
    </w:p>
    <w:p w:rsidRPr="00740FAB" w:rsidR="00DB235C" w:rsidP="5E0458E0" w:rsidRDefault="00DB235C" w14:paraId="35996497" w14:textId="246EC7A6">
      <w:pPr>
        <w:pStyle w:val="Standaard"/>
        <w:tabs>
          <w:tab w:val="left" w:pos="1065"/>
        </w:tabs>
        <w:spacing w:line="276" w:lineRule="auto"/>
        <w:ind w:left="45"/>
        <w:contextualSpacing/>
        <w:rPr>
          <w:rFonts w:ascii="Calibri" w:hAnsi="Calibri" w:cs="Arial" w:asciiTheme="minorAscii" w:hAnsiTheme="minorAscii"/>
          <w:i w:val="0"/>
          <w:iCs w:val="0"/>
          <w:color w:val="auto"/>
        </w:rPr>
      </w:pPr>
      <w:r w:rsidRPr="5E0458E0" w:rsidR="787BC1DC">
        <w:rPr>
          <w:rFonts w:ascii="Calibri" w:hAnsi="Calibri" w:cs="Arial" w:asciiTheme="minorAscii" w:hAnsiTheme="minorAscii"/>
          <w:i w:val="0"/>
          <w:iCs w:val="0"/>
          <w:color w:val="auto"/>
        </w:rPr>
        <w:t xml:space="preserve">               </w:t>
      </w:r>
      <w:r w:rsidRPr="5E0458E0" w:rsidR="400464C3">
        <w:rPr>
          <w:rFonts w:ascii="Calibri" w:hAnsi="Calibri" w:cs="Arial" w:asciiTheme="minorAscii" w:hAnsiTheme="minorAscii"/>
          <w:i w:val="0"/>
          <w:iCs w:val="0"/>
          <w:color w:val="auto"/>
        </w:rPr>
        <w:t>Het gaat hier om o</w:t>
      </w:r>
      <w:r w:rsidRPr="5E0458E0" w:rsidR="5E1CCFA9">
        <w:rPr>
          <w:rFonts w:ascii="Calibri" w:hAnsi="Calibri" w:cs="Arial" w:asciiTheme="minorAscii" w:hAnsiTheme="minorAscii"/>
          <w:i w:val="0"/>
          <w:iCs w:val="0"/>
          <w:color w:val="auto"/>
        </w:rPr>
        <w:t>n</w:t>
      </w:r>
      <w:r w:rsidRPr="5E0458E0" w:rsidR="400464C3">
        <w:rPr>
          <w:rFonts w:ascii="Calibri" w:hAnsi="Calibri" w:cs="Arial" w:asciiTheme="minorAscii" w:hAnsiTheme="minorAscii"/>
          <w:i w:val="0"/>
          <w:iCs w:val="0"/>
          <w:color w:val="auto"/>
        </w:rPr>
        <w:t>dersteuning door onderwijsassistent of leerkrac</w:t>
      </w:r>
      <w:r w:rsidRPr="5E0458E0" w:rsidR="7B8FF551">
        <w:rPr>
          <w:rFonts w:ascii="Calibri" w:hAnsi="Calibri" w:cs="Arial" w:asciiTheme="minorAscii" w:hAnsiTheme="minorAscii"/>
          <w:i w:val="0"/>
          <w:iCs w:val="0"/>
          <w:color w:val="auto"/>
        </w:rPr>
        <w:t>htondersteuner buiten</w:t>
      </w:r>
    </w:p>
    <w:p w:rsidRPr="00740FAB" w:rsidR="00DB235C" w:rsidP="5E0458E0" w:rsidRDefault="00DB235C" w14:paraId="02DA231C" w14:textId="4C570345">
      <w:pPr>
        <w:pStyle w:val="Standaard"/>
        <w:tabs>
          <w:tab w:val="left" w:pos="1065"/>
        </w:tabs>
        <w:spacing w:line="276" w:lineRule="auto"/>
        <w:ind w:left="45"/>
        <w:contextualSpacing/>
        <w:rPr>
          <w:rFonts w:ascii="Calibri" w:hAnsi="Calibri" w:cs="Arial" w:asciiTheme="minorAscii" w:hAnsiTheme="minorAscii"/>
          <w:i w:val="0"/>
          <w:iCs w:val="0"/>
          <w:color w:val="auto"/>
        </w:rPr>
      </w:pPr>
      <w:r w:rsidRPr="5E0458E0" w:rsidR="2A56E3D7">
        <w:rPr>
          <w:rFonts w:ascii="Calibri" w:hAnsi="Calibri" w:cs="Arial" w:asciiTheme="minorAscii" w:hAnsiTheme="minorAscii"/>
          <w:i w:val="0"/>
          <w:iCs w:val="0"/>
          <w:color w:val="auto"/>
        </w:rPr>
        <w:t xml:space="preserve">             </w:t>
      </w:r>
      <w:r w:rsidRPr="5E0458E0" w:rsidR="7B8FF551">
        <w:rPr>
          <w:rFonts w:ascii="Calibri" w:hAnsi="Calibri" w:cs="Arial" w:asciiTheme="minorAscii" w:hAnsiTheme="minorAscii"/>
          <w:i w:val="0"/>
          <w:iCs w:val="0"/>
          <w:color w:val="auto"/>
        </w:rPr>
        <w:t xml:space="preserve"> </w:t>
      </w:r>
      <w:r w:rsidRPr="5E0458E0" w:rsidR="7B8FF551">
        <w:rPr>
          <w:rFonts w:ascii="Calibri" w:hAnsi="Calibri" w:cs="Arial" w:asciiTheme="minorAscii" w:hAnsiTheme="minorAscii"/>
          <w:i w:val="0"/>
          <w:iCs w:val="0"/>
          <w:color w:val="auto"/>
        </w:rPr>
        <w:t>de</w:t>
      </w:r>
      <w:r w:rsidRPr="5E0458E0" w:rsidR="7B8FF551">
        <w:rPr>
          <w:rFonts w:ascii="Calibri" w:hAnsi="Calibri" w:cs="Arial" w:asciiTheme="minorAscii" w:hAnsiTheme="minorAscii"/>
          <w:i w:val="0"/>
          <w:iCs w:val="0"/>
          <w:color w:val="auto"/>
        </w:rPr>
        <w:t xml:space="preserve"> groep of plaatsing in de Plusgroep</w:t>
      </w:r>
      <w:r w:rsidRPr="5E0458E0" w:rsidR="37E3ADCA">
        <w:rPr>
          <w:rFonts w:ascii="Calibri" w:hAnsi="Calibri" w:cs="Arial" w:asciiTheme="minorAscii" w:hAnsiTheme="minorAscii"/>
          <w:i w:val="0"/>
          <w:iCs w:val="0"/>
          <w:color w:val="auto"/>
        </w:rPr>
        <w:t>.</w:t>
      </w:r>
    </w:p>
    <w:p w:rsidRPr="00740FAB" w:rsidR="00DB235C" w:rsidP="5E0458E0" w:rsidRDefault="00DB235C" w14:paraId="5F4EA58C" w14:textId="730D1606">
      <w:pPr>
        <w:pStyle w:val="Standaard"/>
        <w:tabs>
          <w:tab w:val="left" w:pos="1065"/>
        </w:tabs>
        <w:spacing w:line="276" w:lineRule="auto"/>
        <w:ind w:left="45"/>
        <w:contextualSpacing/>
        <w:rPr>
          <w:rFonts w:ascii="Calibri" w:hAnsi="Calibri" w:cs="Arial" w:asciiTheme="minorAscii" w:hAnsiTheme="minorAscii"/>
          <w:i w:val="0"/>
          <w:iCs w:val="0"/>
          <w:color w:val="auto"/>
        </w:rPr>
      </w:pPr>
      <w:r w:rsidRPr="5E0458E0" w:rsidR="42577B5A">
        <w:rPr>
          <w:rFonts w:ascii="Calibri" w:hAnsi="Calibri" w:cs="Arial" w:asciiTheme="minorAscii" w:hAnsiTheme="minorAscii"/>
          <w:i w:val="0"/>
          <w:iCs w:val="0"/>
          <w:color w:val="auto"/>
        </w:rPr>
        <w:t xml:space="preserve">              Ongeveer 16</w:t>
      </w:r>
      <w:r w:rsidRPr="5E0458E0" w:rsidR="6E9EDA78">
        <w:rPr>
          <w:rFonts w:ascii="Calibri" w:hAnsi="Calibri" w:cs="Arial" w:asciiTheme="minorAscii" w:hAnsiTheme="minorAscii"/>
          <w:i w:val="0"/>
          <w:iCs w:val="0"/>
          <w:color w:val="auto"/>
        </w:rPr>
        <w:t>%</w:t>
      </w:r>
      <w:r w:rsidRPr="5E0458E0" w:rsidR="42577B5A">
        <w:rPr>
          <w:rFonts w:ascii="Calibri" w:hAnsi="Calibri" w:cs="Arial" w:asciiTheme="minorAscii" w:hAnsiTheme="minorAscii"/>
          <w:i w:val="0"/>
          <w:iCs w:val="0"/>
          <w:color w:val="auto"/>
        </w:rPr>
        <w:t xml:space="preserve"> van de kinderen heeft ondersteuning op zorgniveau 4. </w:t>
      </w:r>
    </w:p>
    <w:p w:rsidRPr="00740FAB" w:rsidR="00DB235C" w:rsidP="77463271" w:rsidRDefault="00DB235C" w14:paraId="71F32014" w14:textId="0BACCDF4">
      <w:pPr>
        <w:numPr>
          <w:ilvl w:val="0"/>
          <w:numId w:val="24"/>
        </w:numPr>
        <w:tabs>
          <w:tab w:val="left" w:pos="1065"/>
        </w:tabs>
        <w:spacing w:line="276" w:lineRule="auto"/>
        <w:contextualSpacing/>
        <w:rPr>
          <w:rFonts w:ascii="Calibri" w:hAnsi="Calibri" w:cs="Arial" w:asciiTheme="minorAscii" w:hAnsiTheme="minorAscii"/>
        </w:rPr>
      </w:pPr>
      <w:r w:rsidRPr="5E0458E0" w:rsidR="00DB235C">
        <w:rPr>
          <w:rFonts w:ascii="Calibri" w:hAnsi="Calibri" w:cs="Arial" w:asciiTheme="minorAscii" w:hAnsiTheme="minorAscii"/>
        </w:rPr>
        <w:t>De</w:t>
      </w:r>
      <w:r w:rsidRPr="5E0458E0" w:rsidR="10F5BBF9">
        <w:rPr>
          <w:rFonts w:ascii="Calibri" w:hAnsi="Calibri" w:cs="Arial" w:asciiTheme="minorAscii" w:hAnsiTheme="minorAscii"/>
        </w:rPr>
        <w:t xml:space="preserve"> ondersteuning op niveau </w:t>
      </w:r>
      <w:r w:rsidRPr="5E0458E0" w:rsidR="10F5BBF9">
        <w:rPr>
          <w:rFonts w:ascii="Calibri" w:hAnsi="Calibri" w:cs="Arial" w:asciiTheme="minorAscii" w:hAnsiTheme="minorAscii"/>
        </w:rPr>
        <w:t xml:space="preserve">3 </w:t>
      </w:r>
      <w:r w:rsidRPr="5E0458E0" w:rsidR="00DB235C">
        <w:rPr>
          <w:rFonts w:ascii="Calibri" w:hAnsi="Calibri" w:cs="Arial" w:asciiTheme="minorAscii" w:hAnsiTheme="minorAscii"/>
        </w:rPr>
        <w:t>is</w:t>
      </w:r>
      <w:r w:rsidRPr="5E0458E0" w:rsidR="00DB235C">
        <w:rPr>
          <w:rFonts w:ascii="Calibri" w:hAnsi="Calibri" w:cs="Arial" w:asciiTheme="minorAscii" w:hAnsiTheme="minorAscii"/>
        </w:rPr>
        <w:t xml:space="preserve"> voornamelijk gericht op: </w:t>
      </w:r>
    </w:p>
    <w:p w:rsidR="00DB235C" w:rsidP="00DB235C" w:rsidRDefault="00DB235C" w14:paraId="172280AD" w14:textId="77777777">
      <w:pPr>
        <w:pStyle w:val="Lijstalinea"/>
        <w:numPr>
          <w:ilvl w:val="0"/>
          <w:numId w:val="25"/>
        </w:numPr>
        <w:rPr/>
      </w:pPr>
      <w:r w:rsidR="00DB235C">
        <w:rPr/>
        <w:t>Ondersteuning technisch lezen</w:t>
      </w:r>
    </w:p>
    <w:p w:rsidR="00DB235C" w:rsidP="00DB235C" w:rsidRDefault="00DB235C" w14:paraId="21AF256C" w14:textId="77777777">
      <w:pPr>
        <w:pStyle w:val="Lijstalinea"/>
        <w:numPr>
          <w:ilvl w:val="0"/>
          <w:numId w:val="25"/>
        </w:numPr>
      </w:pPr>
      <w:r>
        <w:t xml:space="preserve">Ondersteuning meer- en hoogbegaafden </w:t>
      </w:r>
    </w:p>
    <w:p w:rsidR="00DB235C" w:rsidP="00DB235C" w:rsidRDefault="00DB235C" w14:paraId="573B5907" w14:textId="28350D77">
      <w:pPr>
        <w:pStyle w:val="Lijstalinea"/>
        <w:numPr>
          <w:ilvl w:val="0"/>
          <w:numId w:val="25"/>
        </w:numPr>
      </w:pPr>
      <w:r>
        <w:t>Fysiotherapie</w:t>
      </w:r>
    </w:p>
    <w:p w:rsidR="5BCD7A64" w:rsidP="77463271" w:rsidRDefault="5BCD7A64" w14:paraId="5C5C66A6" w14:textId="266D91E8">
      <w:pPr>
        <w:pStyle w:val="Lijstalinea"/>
        <w:numPr>
          <w:ilvl w:val="0"/>
          <w:numId w:val="25"/>
        </w:numPr>
        <w:rPr/>
      </w:pPr>
      <w:r w:rsidR="00195781">
        <w:rPr/>
        <w:t>Kinderen met concentratie- en werkhoudingsproblematiek</w:t>
      </w:r>
    </w:p>
    <w:p w:rsidR="4607DC21" w:rsidP="5E0458E0" w:rsidRDefault="4607DC21" w14:paraId="551118AA" w14:textId="2516D38E">
      <w:pPr>
        <w:pStyle w:val="Lijstalinea"/>
        <w:numPr>
          <w:ilvl w:val="0"/>
          <w:numId w:val="24"/>
        </w:numPr>
        <w:rPr>
          <w:rFonts w:ascii="Calibri" w:hAnsi="Calibri" w:cs="Arial" w:asciiTheme="minorAscii" w:hAnsiTheme="minorAscii"/>
          <w:color w:val="auto"/>
        </w:rPr>
      </w:pPr>
      <w:r w:rsidRPr="5E0458E0" w:rsidR="4607DC21">
        <w:rPr>
          <w:rFonts w:ascii="Calibri" w:hAnsi="Calibri" w:cs="Arial" w:asciiTheme="minorAscii" w:hAnsiTheme="minorAscii"/>
          <w:color w:val="auto"/>
        </w:rPr>
        <w:t xml:space="preserve">De ondersteuning op niveau </w:t>
      </w:r>
      <w:r w:rsidRPr="5E0458E0" w:rsidR="4607DC21">
        <w:rPr>
          <w:rFonts w:ascii="Calibri" w:hAnsi="Calibri" w:cs="Arial" w:asciiTheme="minorAscii" w:hAnsiTheme="minorAscii"/>
          <w:color w:val="auto"/>
        </w:rPr>
        <w:t>4 is</w:t>
      </w:r>
      <w:r w:rsidRPr="5E0458E0" w:rsidR="4607DC21">
        <w:rPr>
          <w:rFonts w:ascii="Calibri" w:hAnsi="Calibri" w:cs="Arial" w:asciiTheme="minorAscii" w:hAnsiTheme="minorAscii"/>
          <w:color w:val="auto"/>
        </w:rPr>
        <w:t xml:space="preserve"> voornamelijk gericht op:</w:t>
      </w:r>
    </w:p>
    <w:p w:rsidR="4607DC21" w:rsidP="5E0458E0" w:rsidRDefault="4607DC21" w14:paraId="40C055A4" w14:textId="308E47C4">
      <w:pPr>
        <w:pStyle w:val="Lijstalinea"/>
        <w:numPr>
          <w:ilvl w:val="0"/>
          <w:numId w:val="25"/>
        </w:numPr>
        <w:rPr>
          <w:color w:val="auto"/>
        </w:rPr>
      </w:pPr>
      <w:r w:rsidRPr="5E0458E0" w:rsidR="4607DC21">
        <w:rPr>
          <w:color w:val="auto"/>
        </w:rPr>
        <w:t>Meer- en hoogbegaafden (Kangoeroegroep Agora)</w:t>
      </w:r>
    </w:p>
    <w:p w:rsidR="4607DC21" w:rsidP="5E0458E0" w:rsidRDefault="4607DC21" w14:paraId="2DDD35B3" w14:textId="2EEEC409">
      <w:pPr>
        <w:pStyle w:val="Lijstalinea"/>
        <w:numPr>
          <w:ilvl w:val="0"/>
          <w:numId w:val="25"/>
        </w:numPr>
        <w:rPr>
          <w:color w:val="auto"/>
        </w:rPr>
      </w:pPr>
      <w:r w:rsidRPr="5E0458E0" w:rsidR="4607DC21">
        <w:rPr>
          <w:color w:val="auto"/>
        </w:rPr>
        <w:t>Fysiotherapie en logopedie</w:t>
      </w:r>
    </w:p>
    <w:p w:rsidR="4607DC21" w:rsidP="5E0458E0" w:rsidRDefault="4607DC21" w14:paraId="7D33A1CA" w14:textId="56C07AD1">
      <w:pPr>
        <w:pStyle w:val="Lijstalinea"/>
        <w:numPr>
          <w:ilvl w:val="0"/>
          <w:numId w:val="25"/>
        </w:numPr>
        <w:rPr>
          <w:color w:val="auto"/>
        </w:rPr>
      </w:pPr>
      <w:r w:rsidRPr="5E0458E0" w:rsidR="4607DC21">
        <w:rPr>
          <w:color w:val="auto"/>
        </w:rPr>
        <w:t>Kindercoach</w:t>
      </w:r>
    </w:p>
    <w:p w:rsidR="4607DC21" w:rsidP="5E0458E0" w:rsidRDefault="4607DC21" w14:paraId="0BA63A79" w14:textId="4CD58B41">
      <w:pPr>
        <w:pStyle w:val="Lijstalinea"/>
        <w:numPr>
          <w:ilvl w:val="0"/>
          <w:numId w:val="25"/>
        </w:numPr>
        <w:rPr>
          <w:color w:val="auto"/>
        </w:rPr>
      </w:pPr>
      <w:r w:rsidRPr="5E0458E0" w:rsidR="4607DC21">
        <w:rPr>
          <w:color w:val="auto"/>
        </w:rPr>
        <w:t>Begeleiding voor kinderen met dyslexie</w:t>
      </w:r>
    </w:p>
    <w:p w:rsidR="77463271" w:rsidP="77463271" w:rsidRDefault="77463271" w14:paraId="49B7DAF2" w14:textId="45E3238A">
      <w:pPr>
        <w:pStyle w:val="Standaard"/>
        <w:ind w:left="360"/>
      </w:pPr>
    </w:p>
    <w:p w:rsidR="009132B0" w:rsidP="009132B0" w:rsidRDefault="009132B0" w14:paraId="22323AFB" w14:textId="2232052A">
      <w:pPr>
        <w:pStyle w:val="Lijstalinea"/>
        <w:numPr>
          <w:ilvl w:val="0"/>
          <w:numId w:val="24"/>
        </w:numPr>
        <w:rPr/>
      </w:pPr>
      <w:r w:rsidR="009132B0">
        <w:rPr/>
        <w:t xml:space="preserve">De 3% zij-instromers </w:t>
      </w:r>
      <w:r w:rsidR="00C72CBE">
        <w:rPr/>
        <w:t xml:space="preserve">hebben allen extra ondersteuning nodig </w:t>
      </w:r>
      <w:r w:rsidR="00145065">
        <w:rPr/>
        <w:t xml:space="preserve">of </w:t>
      </w:r>
      <w:r w:rsidR="00242BAC">
        <w:rPr/>
        <w:t xml:space="preserve">op </w:t>
      </w:r>
      <w:r w:rsidR="00CB2120">
        <w:rPr/>
        <w:t>gebied van cognitie</w:t>
      </w:r>
      <w:r w:rsidR="00D035EB">
        <w:rPr/>
        <w:t>ve</w:t>
      </w:r>
      <w:r w:rsidR="00CB2120">
        <w:rPr/>
        <w:t xml:space="preserve"> of sociaal-emotionele ontwikkeling. </w:t>
      </w:r>
    </w:p>
    <w:p w:rsidRPr="00F80073" w:rsidR="00767D21" w:rsidP="00767D21" w:rsidRDefault="00767D21" w14:paraId="1A1A4417" w14:textId="3F8B26D8">
      <w:pPr>
        <w:rPr>
          <w:b/>
          <w:bCs/>
        </w:rPr>
      </w:pPr>
      <w:r w:rsidRPr="00F80073">
        <w:rPr>
          <w:b/>
          <w:bCs/>
        </w:rPr>
        <w:t>Extra informatie leerlingen:</w:t>
      </w:r>
    </w:p>
    <w:p w:rsidRPr="009655E5" w:rsidR="00DB235C" w:rsidP="00DB235C" w:rsidRDefault="00DB235C" w14:paraId="1AD3559C" w14:textId="77777777">
      <w:pPr>
        <w:numPr>
          <w:ilvl w:val="0"/>
          <w:numId w:val="24"/>
        </w:numPr>
        <w:tabs>
          <w:tab w:val="left" w:pos="1065"/>
        </w:tabs>
        <w:spacing w:line="276" w:lineRule="auto"/>
        <w:contextualSpacing/>
        <w:rPr>
          <w:rFonts w:cs="Arial" w:asciiTheme="minorHAnsi" w:hAnsiTheme="minorHAnsi"/>
          <w:i/>
        </w:rPr>
      </w:pPr>
      <w:r w:rsidRPr="5E0458E0" w:rsidR="00DB235C">
        <w:rPr>
          <w:rFonts w:ascii="Calibri" w:hAnsi="Calibri" w:cs="Arial" w:asciiTheme="minorAscii" w:hAnsiTheme="minorAscii"/>
        </w:rPr>
        <w:t xml:space="preserve">Het verwijzingspercentage naar SO/SBO is zeer laag.  </w:t>
      </w:r>
    </w:p>
    <w:p w:rsidRPr="00F80073" w:rsidR="00DB235C" w:rsidP="77463271" w:rsidRDefault="00DB235C" w14:paraId="38880303" w14:textId="1C788FD6">
      <w:pPr>
        <w:numPr>
          <w:ilvl w:val="0"/>
          <w:numId w:val="24"/>
        </w:numPr>
        <w:tabs>
          <w:tab w:val="left" w:pos="1065"/>
        </w:tabs>
        <w:spacing w:line="276" w:lineRule="auto"/>
        <w:contextualSpacing/>
        <w:rPr>
          <w:rFonts w:ascii="Calibri" w:hAnsi="Calibri" w:cs="Arial" w:asciiTheme="minorAscii" w:hAnsiTheme="minorAscii"/>
          <w:i w:val="1"/>
          <w:iCs w:val="1"/>
        </w:rPr>
      </w:pPr>
      <w:r w:rsidRPr="5E0458E0" w:rsidR="00DB235C">
        <w:rPr>
          <w:rFonts w:ascii="Calibri" w:hAnsi="Calibri" w:cs="Arial" w:asciiTheme="minorAscii" w:hAnsiTheme="minorAscii"/>
        </w:rPr>
        <w:t xml:space="preserve">Uitstroom naar het VO is conform de </w:t>
      </w:r>
      <w:r w:rsidRPr="5E0458E0" w:rsidR="00DB235C">
        <w:rPr>
          <w:rFonts w:ascii="Calibri" w:hAnsi="Calibri" w:cs="Arial" w:asciiTheme="minorAscii" w:hAnsiTheme="minorAscii"/>
        </w:rPr>
        <w:t>leerling</w:t>
      </w:r>
      <w:r w:rsidRPr="5E0458E0" w:rsidR="1E7DBF4E">
        <w:rPr>
          <w:rFonts w:ascii="Calibri" w:hAnsi="Calibri" w:cs="Arial" w:asciiTheme="minorAscii" w:hAnsiTheme="minorAscii"/>
        </w:rPr>
        <w:t xml:space="preserve"> </w:t>
      </w:r>
      <w:r w:rsidRPr="5E0458E0" w:rsidR="00DB235C">
        <w:rPr>
          <w:rFonts w:ascii="Calibri" w:hAnsi="Calibri" w:cs="Arial" w:asciiTheme="minorAscii" w:hAnsiTheme="minorAscii"/>
        </w:rPr>
        <w:t>populatie</w:t>
      </w:r>
      <w:r w:rsidRPr="5E0458E0" w:rsidR="00DB235C">
        <w:rPr>
          <w:rFonts w:ascii="Calibri" w:hAnsi="Calibri" w:cs="Arial" w:asciiTheme="minorAscii" w:hAnsiTheme="minorAscii"/>
        </w:rPr>
        <w:t xml:space="preserve"> en nagenoeg gelijk aan het landelijk gemiddelde</w:t>
      </w:r>
      <w:r w:rsidRPr="5E0458E0" w:rsidR="00F80073">
        <w:rPr>
          <w:rFonts w:ascii="Calibri" w:hAnsi="Calibri" w:cs="Arial" w:asciiTheme="minorAscii" w:hAnsiTheme="minorAscii"/>
        </w:rPr>
        <w:t>.</w:t>
      </w:r>
    </w:p>
    <w:p w:rsidRPr="00740FAB" w:rsidR="00F80073" w:rsidP="00DB235C" w:rsidRDefault="00CF6969" w14:paraId="5D5B8A7A" w14:textId="7A5F9121">
      <w:pPr>
        <w:numPr>
          <w:ilvl w:val="0"/>
          <w:numId w:val="24"/>
        </w:numPr>
        <w:tabs>
          <w:tab w:val="left" w:pos="1065"/>
        </w:tabs>
        <w:spacing w:line="276" w:lineRule="auto"/>
        <w:contextualSpacing/>
        <w:rPr>
          <w:rFonts w:cs="Arial" w:asciiTheme="minorHAnsi" w:hAnsiTheme="minorHAnsi"/>
          <w:i/>
        </w:rPr>
      </w:pPr>
      <w:r w:rsidRPr="5E0458E0" w:rsidR="00CF6969">
        <w:rPr>
          <w:rFonts w:ascii="Calibri" w:hAnsi="Calibri" w:cs="Arial" w:asciiTheme="minorAscii" w:hAnsiTheme="minorAscii"/>
        </w:rPr>
        <w:t xml:space="preserve">Het overgrote deel van de leerlingen heeft </w:t>
      </w:r>
      <w:r w:rsidRPr="5E0458E0" w:rsidR="000939F4">
        <w:rPr>
          <w:rFonts w:ascii="Calibri" w:hAnsi="Calibri" w:cs="Arial" w:asciiTheme="minorAscii" w:hAnsiTheme="minorAscii"/>
        </w:rPr>
        <w:t xml:space="preserve">werkende ouders. Hierdoor wordt er veel gebruik gemaakt van voor- en naschoolse </w:t>
      </w:r>
      <w:r w:rsidRPr="5E0458E0" w:rsidR="008D78B9">
        <w:rPr>
          <w:rFonts w:ascii="Calibri" w:hAnsi="Calibri" w:cs="Arial" w:asciiTheme="minorAscii" w:hAnsiTheme="minorAscii"/>
        </w:rPr>
        <w:t>opvang.</w:t>
      </w:r>
    </w:p>
    <w:p w:rsidR="00623EA8" w:rsidRDefault="00623EA8" w14:paraId="29A1E3FA" w14:textId="77777777">
      <w:pPr>
        <w:rPr>
          <w:rFonts w:cs="Helvetica" w:asciiTheme="minorHAnsi" w:hAnsiTheme="minorHAnsi"/>
          <w:b/>
          <w:i/>
          <w:color w:val="00B050"/>
          <w:sz w:val="24"/>
          <w:szCs w:val="24"/>
        </w:rPr>
      </w:pPr>
      <w:r>
        <w:rPr>
          <w:rFonts w:cs="Helvetica" w:asciiTheme="minorHAnsi" w:hAnsiTheme="minorHAnsi"/>
          <w:b/>
          <w:i/>
          <w:color w:val="00B050"/>
          <w:sz w:val="24"/>
          <w:szCs w:val="24"/>
        </w:rPr>
        <w:br w:type="page"/>
      </w:r>
    </w:p>
    <w:p w:rsidR="005D2128" w:rsidP="005D2128" w:rsidRDefault="005D2128" w14:paraId="3F08C819" w14:textId="022391ED">
      <w:pPr>
        <w:spacing w:before="100" w:beforeAutospacing="1" w:after="100" w:afterAutospacing="1" w:line="240" w:lineRule="auto"/>
        <w:rPr>
          <w:rFonts w:cs="Helvetica" w:asciiTheme="minorHAnsi" w:hAnsiTheme="minorHAnsi"/>
          <w:b/>
          <w:i/>
          <w:color w:val="00B050"/>
          <w:sz w:val="24"/>
          <w:szCs w:val="24"/>
        </w:rPr>
      </w:pPr>
      <w:r>
        <w:rPr>
          <w:rFonts w:cs="Helvetica" w:asciiTheme="minorHAnsi" w:hAnsiTheme="minorHAnsi"/>
          <w:b/>
          <w:i/>
          <w:color w:val="00B050"/>
          <w:sz w:val="24"/>
          <w:szCs w:val="24"/>
        </w:rPr>
        <w:lastRenderedPageBreak/>
        <w:t>Wat vraagt d</w:t>
      </w:r>
      <w:r w:rsidRPr="00DE02EA">
        <w:rPr>
          <w:rFonts w:cs="Helvetica" w:asciiTheme="minorHAnsi" w:hAnsiTheme="minorHAnsi"/>
          <w:b/>
          <w:i/>
          <w:color w:val="00B050"/>
          <w:sz w:val="24"/>
          <w:szCs w:val="24"/>
        </w:rPr>
        <w:t>e populatie?</w:t>
      </w:r>
    </w:p>
    <w:p w:rsidR="005E1FB0" w:rsidP="005D2128" w:rsidRDefault="005E1FB0" w14:paraId="4D8BCF17" w14:textId="5429E196">
      <w:pPr>
        <w:spacing w:before="100" w:beforeAutospacing="1" w:after="100" w:afterAutospacing="1" w:line="240" w:lineRule="auto"/>
        <w:rPr>
          <w:rFonts w:cs="Helvetica" w:asciiTheme="minorHAnsi" w:hAnsiTheme="minorHAnsi"/>
          <w:bCs/>
          <w:iCs/>
          <w:color w:val="000000" w:themeColor="text1"/>
        </w:rPr>
      </w:pPr>
      <w:r>
        <w:rPr>
          <w:rFonts w:cs="Helvetica" w:asciiTheme="minorHAnsi" w:hAnsiTheme="minorHAnsi"/>
          <w:bCs/>
          <w:iCs/>
          <w:color w:val="000000" w:themeColor="text1"/>
        </w:rPr>
        <w:t xml:space="preserve">Zoals hierboven aangegeven </w:t>
      </w:r>
      <w:r w:rsidR="003A722F">
        <w:rPr>
          <w:rFonts w:cs="Helvetica" w:asciiTheme="minorHAnsi" w:hAnsiTheme="minorHAnsi"/>
          <w:bCs/>
          <w:iCs/>
          <w:color w:val="000000" w:themeColor="text1"/>
        </w:rPr>
        <w:t xml:space="preserve">ligt de grootste behoefte </w:t>
      </w:r>
      <w:r w:rsidR="00FA23C6">
        <w:rPr>
          <w:rFonts w:cs="Helvetica" w:asciiTheme="minorHAnsi" w:hAnsiTheme="minorHAnsi"/>
          <w:bCs/>
          <w:iCs/>
          <w:color w:val="000000" w:themeColor="text1"/>
        </w:rPr>
        <w:t xml:space="preserve">op ondersteuning van </w:t>
      </w:r>
      <w:r w:rsidR="00AF22B8">
        <w:rPr>
          <w:rFonts w:cs="Helvetica" w:asciiTheme="minorHAnsi" w:hAnsiTheme="minorHAnsi"/>
          <w:bCs/>
          <w:iCs/>
          <w:color w:val="000000" w:themeColor="text1"/>
        </w:rPr>
        <w:t>leerlingen</w:t>
      </w:r>
      <w:r w:rsidR="00FA23C6">
        <w:rPr>
          <w:rFonts w:cs="Helvetica" w:asciiTheme="minorHAnsi" w:hAnsiTheme="minorHAnsi"/>
          <w:bCs/>
          <w:iCs/>
          <w:color w:val="000000" w:themeColor="text1"/>
        </w:rPr>
        <w:t xml:space="preserve"> die problemen ondervinden met het technisch lezen, de meer- en hoogbegaafde leerlingen</w:t>
      </w:r>
      <w:r w:rsidR="002E35F8">
        <w:rPr>
          <w:rFonts w:cs="Helvetica" w:asciiTheme="minorHAnsi" w:hAnsiTheme="minorHAnsi"/>
          <w:bCs/>
          <w:iCs/>
          <w:color w:val="000000" w:themeColor="text1"/>
        </w:rPr>
        <w:t xml:space="preserve">, </w:t>
      </w:r>
      <w:r w:rsidR="00AF22B8">
        <w:rPr>
          <w:rFonts w:cs="Helvetica" w:asciiTheme="minorHAnsi" w:hAnsiTheme="minorHAnsi"/>
          <w:bCs/>
          <w:iCs/>
          <w:color w:val="000000" w:themeColor="text1"/>
        </w:rPr>
        <w:t xml:space="preserve">leerlingen </w:t>
      </w:r>
      <w:r w:rsidR="00FA23C6">
        <w:rPr>
          <w:rFonts w:cs="Helvetica" w:asciiTheme="minorHAnsi" w:hAnsiTheme="minorHAnsi"/>
          <w:bCs/>
          <w:iCs/>
          <w:color w:val="000000" w:themeColor="text1"/>
        </w:rPr>
        <w:t>met motorische beperkingen (fysiotherapie)</w:t>
      </w:r>
      <w:r w:rsidR="002E35F8">
        <w:rPr>
          <w:rFonts w:cs="Helvetica" w:asciiTheme="minorHAnsi" w:hAnsiTheme="minorHAnsi"/>
          <w:bCs/>
          <w:iCs/>
          <w:color w:val="000000" w:themeColor="text1"/>
        </w:rPr>
        <w:t xml:space="preserve"> en </w:t>
      </w:r>
      <w:r w:rsidR="00AF22B8">
        <w:rPr>
          <w:rFonts w:cs="Helvetica" w:asciiTheme="minorHAnsi" w:hAnsiTheme="minorHAnsi"/>
          <w:bCs/>
          <w:iCs/>
          <w:color w:val="000000" w:themeColor="text1"/>
        </w:rPr>
        <w:t>leerlingen</w:t>
      </w:r>
      <w:r w:rsidR="002E35F8">
        <w:rPr>
          <w:rFonts w:cs="Helvetica" w:asciiTheme="minorHAnsi" w:hAnsiTheme="minorHAnsi"/>
          <w:bCs/>
          <w:iCs/>
          <w:color w:val="000000" w:themeColor="text1"/>
        </w:rPr>
        <w:t xml:space="preserve"> met werkhoudings- of concentratieproblemen. </w:t>
      </w:r>
      <w:r w:rsidR="00FA23C6">
        <w:rPr>
          <w:rFonts w:cs="Helvetica" w:asciiTheme="minorHAnsi" w:hAnsiTheme="minorHAnsi"/>
          <w:bCs/>
          <w:iCs/>
          <w:color w:val="000000" w:themeColor="text1"/>
        </w:rPr>
        <w:t xml:space="preserve">Om </w:t>
      </w:r>
      <w:r w:rsidR="00AF22B8">
        <w:rPr>
          <w:rFonts w:cs="Helvetica" w:asciiTheme="minorHAnsi" w:hAnsiTheme="minorHAnsi"/>
          <w:bCs/>
          <w:iCs/>
          <w:color w:val="000000" w:themeColor="text1"/>
        </w:rPr>
        <w:t>leerlingen</w:t>
      </w:r>
      <w:r w:rsidR="002250D6">
        <w:rPr>
          <w:rFonts w:cs="Helvetica" w:asciiTheme="minorHAnsi" w:hAnsiTheme="minorHAnsi"/>
          <w:bCs/>
          <w:iCs/>
          <w:color w:val="000000" w:themeColor="text1"/>
        </w:rPr>
        <w:t xml:space="preserve"> hierin zo goed mogelijk te ondersteunen </w:t>
      </w:r>
      <w:r w:rsidR="00107FB2">
        <w:rPr>
          <w:rFonts w:cs="Helvetica" w:asciiTheme="minorHAnsi" w:hAnsiTheme="minorHAnsi"/>
          <w:bCs/>
          <w:iCs/>
          <w:color w:val="000000" w:themeColor="text1"/>
        </w:rPr>
        <w:t xml:space="preserve">hebben </w:t>
      </w:r>
      <w:r w:rsidR="00AF22B8">
        <w:rPr>
          <w:rFonts w:cs="Helvetica" w:asciiTheme="minorHAnsi" w:hAnsiTheme="minorHAnsi"/>
          <w:bCs/>
          <w:iCs/>
          <w:color w:val="000000" w:themeColor="text1"/>
        </w:rPr>
        <w:t>zij</w:t>
      </w:r>
      <w:r w:rsidR="00107FB2">
        <w:rPr>
          <w:rFonts w:cs="Helvetica" w:asciiTheme="minorHAnsi" w:hAnsiTheme="minorHAnsi"/>
          <w:bCs/>
          <w:iCs/>
          <w:color w:val="000000" w:themeColor="text1"/>
        </w:rPr>
        <w:t xml:space="preserve"> </w:t>
      </w:r>
      <w:r w:rsidR="0029229F">
        <w:rPr>
          <w:rFonts w:cs="Helvetica" w:asciiTheme="minorHAnsi" w:hAnsiTheme="minorHAnsi"/>
          <w:bCs/>
          <w:iCs/>
          <w:color w:val="000000" w:themeColor="text1"/>
        </w:rPr>
        <w:t>het volgende nodig</w:t>
      </w:r>
      <w:r w:rsidR="00107FB2">
        <w:rPr>
          <w:rFonts w:cs="Helvetica" w:asciiTheme="minorHAnsi" w:hAnsiTheme="minorHAnsi"/>
          <w:bCs/>
          <w:iCs/>
          <w:color w:val="000000" w:themeColor="text1"/>
        </w:rPr>
        <w:t>:</w:t>
      </w:r>
    </w:p>
    <w:p w:rsidRPr="00AF22B8" w:rsidR="00107FB2" w:rsidP="005D2128" w:rsidRDefault="0074661B" w14:paraId="2E742DFF" w14:textId="2AA30C1C">
      <w:pPr>
        <w:spacing w:before="100" w:beforeAutospacing="1" w:after="100" w:afterAutospacing="1" w:line="240" w:lineRule="auto"/>
        <w:rPr>
          <w:rFonts w:cs="Helvetica" w:asciiTheme="minorHAnsi" w:hAnsiTheme="minorHAnsi"/>
          <w:bCs/>
          <w:iCs/>
          <w:color w:val="000000" w:themeColor="text1"/>
          <w:u w:val="single"/>
        </w:rPr>
      </w:pPr>
      <w:r>
        <w:rPr>
          <w:rFonts w:cs="Helvetica" w:asciiTheme="minorHAnsi" w:hAnsiTheme="minorHAnsi"/>
          <w:bCs/>
          <w:iCs/>
          <w:color w:val="000000" w:themeColor="text1"/>
          <w:u w:val="single"/>
        </w:rPr>
        <w:t>Leesproblemen/dyslexie</w:t>
      </w:r>
      <w:r w:rsidRPr="00AF22B8" w:rsidR="00975043">
        <w:rPr>
          <w:rFonts w:cs="Helvetica" w:asciiTheme="minorHAnsi" w:hAnsiTheme="minorHAnsi"/>
          <w:bCs/>
          <w:iCs/>
          <w:color w:val="000000" w:themeColor="text1"/>
          <w:u w:val="single"/>
        </w:rPr>
        <w:t>:</w:t>
      </w:r>
    </w:p>
    <w:p w:rsidR="00975043" w:rsidP="00975043" w:rsidRDefault="00975043" w14:paraId="3BA76B61" w14:textId="6F2DE03F">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975043">
        <w:rPr>
          <w:rFonts w:ascii="Calibri" w:hAnsi="Calibri" w:cs="Helvetica" w:asciiTheme="minorAscii" w:hAnsiTheme="minorAscii"/>
          <w:color w:val="000000" w:themeColor="text1" w:themeTint="FF" w:themeShade="FF"/>
        </w:rPr>
        <w:t>Extra leestijd</w:t>
      </w:r>
      <w:r w:rsidRPr="77463271" w:rsidR="0029229F">
        <w:rPr>
          <w:rFonts w:ascii="Calibri" w:hAnsi="Calibri" w:cs="Helvetica" w:asciiTheme="minorAscii" w:hAnsiTheme="minorAscii"/>
          <w:color w:val="000000" w:themeColor="text1" w:themeTint="FF" w:themeShade="FF"/>
        </w:rPr>
        <w:t>/oefentijd</w:t>
      </w:r>
    </w:p>
    <w:p w:rsidR="00975043" w:rsidP="00975043" w:rsidRDefault="00975043" w14:paraId="7EFE6A53" w14:textId="3E77ADDE">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975043">
        <w:rPr>
          <w:rFonts w:ascii="Calibri" w:hAnsi="Calibri" w:cs="Helvetica" w:asciiTheme="minorAscii" w:hAnsiTheme="minorAscii"/>
          <w:color w:val="000000" w:themeColor="text1" w:themeTint="FF" w:themeShade="FF"/>
        </w:rPr>
        <w:t xml:space="preserve">Vaardige leraren die leesproblematiek kunnen </w:t>
      </w:r>
      <w:r w:rsidRPr="77463271" w:rsidR="0056771A">
        <w:rPr>
          <w:rFonts w:ascii="Calibri" w:hAnsi="Calibri" w:cs="Helvetica" w:asciiTheme="minorAscii" w:hAnsiTheme="minorAscii"/>
          <w:color w:val="000000" w:themeColor="text1" w:themeTint="FF" w:themeShade="FF"/>
        </w:rPr>
        <w:t>herkennen</w:t>
      </w:r>
      <w:r w:rsidRPr="77463271" w:rsidR="0018095E">
        <w:rPr>
          <w:rFonts w:ascii="Calibri" w:hAnsi="Calibri" w:cs="Helvetica" w:asciiTheme="minorAscii" w:hAnsiTheme="minorAscii"/>
          <w:color w:val="000000" w:themeColor="text1" w:themeTint="FF" w:themeShade="FF"/>
        </w:rPr>
        <w:t xml:space="preserve"> en begeleiden</w:t>
      </w:r>
    </w:p>
    <w:p w:rsidR="0018095E" w:rsidP="00975043" w:rsidRDefault="0053782D" w14:paraId="1055EFD9" w14:textId="65F87A8D">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53782D">
        <w:rPr>
          <w:rFonts w:ascii="Calibri" w:hAnsi="Calibri" w:cs="Helvetica" w:asciiTheme="minorAscii" w:hAnsiTheme="minorAscii"/>
          <w:color w:val="000000" w:themeColor="text1" w:themeTint="FF" w:themeShade="FF"/>
        </w:rPr>
        <w:t>Ondersteunende materialen</w:t>
      </w:r>
      <w:r w:rsidRPr="77463271" w:rsidR="00AD32C7">
        <w:rPr>
          <w:rFonts w:ascii="Calibri" w:hAnsi="Calibri" w:cs="Helvetica" w:asciiTheme="minorAscii" w:hAnsiTheme="minorAscii"/>
          <w:color w:val="000000" w:themeColor="text1" w:themeTint="FF" w:themeShade="FF"/>
        </w:rPr>
        <w:t xml:space="preserve"> o.a. leesinterventieprogramma’s</w:t>
      </w:r>
    </w:p>
    <w:p w:rsidR="0053782D" w:rsidP="00975043" w:rsidRDefault="00E25A4D" w14:paraId="0B2DCA76" w14:textId="65C0263C">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E25A4D">
        <w:rPr>
          <w:rFonts w:ascii="Calibri" w:hAnsi="Calibri" w:cs="Helvetica" w:asciiTheme="minorAscii" w:hAnsiTheme="minorAscii"/>
          <w:color w:val="000000" w:themeColor="text1" w:themeTint="FF" w:themeShade="FF"/>
        </w:rPr>
        <w:t>Ouders die ondersteunen</w:t>
      </w:r>
    </w:p>
    <w:p w:rsidR="00AF22B8" w:rsidP="00975043" w:rsidRDefault="00AF22B8" w14:paraId="1787B779" w14:textId="6FB07113">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AF22B8">
        <w:rPr>
          <w:rFonts w:ascii="Calibri" w:hAnsi="Calibri" w:cs="Helvetica" w:asciiTheme="minorAscii" w:hAnsiTheme="minorAscii"/>
          <w:color w:val="000000" w:themeColor="text1" w:themeTint="FF" w:themeShade="FF"/>
        </w:rPr>
        <w:t xml:space="preserve">Gestructureerde aanpak </w:t>
      </w:r>
    </w:p>
    <w:p w:rsidR="00E25A4D" w:rsidP="00E25A4D" w:rsidRDefault="00E25A4D" w14:paraId="64112A70" w14:textId="2A685698">
      <w:pPr>
        <w:spacing w:before="100" w:beforeAutospacing="1" w:after="100" w:afterAutospacing="1" w:line="240" w:lineRule="auto"/>
        <w:rPr>
          <w:rFonts w:cs="Helvetica" w:asciiTheme="minorHAnsi" w:hAnsiTheme="minorHAnsi"/>
          <w:bCs/>
          <w:iCs/>
          <w:color w:val="000000" w:themeColor="text1"/>
        </w:rPr>
      </w:pPr>
      <w:r w:rsidRPr="00AF22B8">
        <w:rPr>
          <w:rFonts w:cs="Helvetica" w:asciiTheme="minorHAnsi" w:hAnsiTheme="minorHAnsi"/>
          <w:bCs/>
          <w:iCs/>
          <w:color w:val="000000" w:themeColor="text1"/>
          <w:u w:val="single"/>
        </w:rPr>
        <w:t>Meer- en hoogbegaafde leerlingen</w:t>
      </w:r>
      <w:r>
        <w:rPr>
          <w:rFonts w:cs="Helvetica" w:asciiTheme="minorHAnsi" w:hAnsiTheme="minorHAnsi"/>
          <w:bCs/>
          <w:iCs/>
          <w:color w:val="000000" w:themeColor="text1"/>
        </w:rPr>
        <w:t>:</w:t>
      </w:r>
    </w:p>
    <w:p w:rsidR="00E25A4D" w:rsidP="00E25A4D" w:rsidRDefault="00E25A4D" w14:paraId="570261B8" w14:textId="1438BF25">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E25A4D">
        <w:rPr>
          <w:rFonts w:ascii="Calibri" w:hAnsi="Calibri" w:cs="Helvetica" w:asciiTheme="minorAscii" w:hAnsiTheme="minorAscii"/>
          <w:color w:val="000000" w:themeColor="text1" w:themeTint="FF" w:themeShade="FF"/>
        </w:rPr>
        <w:t>Aangepast</w:t>
      </w:r>
      <w:r w:rsidRPr="77463271" w:rsidR="008B2792">
        <w:rPr>
          <w:rFonts w:ascii="Calibri" w:hAnsi="Calibri" w:cs="Helvetica" w:asciiTheme="minorAscii" w:hAnsiTheme="minorAscii"/>
          <w:color w:val="000000" w:themeColor="text1" w:themeTint="FF" w:themeShade="FF"/>
        </w:rPr>
        <w:t>/verdiept</w:t>
      </w:r>
      <w:r w:rsidRPr="77463271" w:rsidR="00E25A4D">
        <w:rPr>
          <w:rFonts w:ascii="Calibri" w:hAnsi="Calibri" w:cs="Helvetica" w:asciiTheme="minorAscii" w:hAnsiTheme="minorAscii"/>
          <w:color w:val="000000" w:themeColor="text1" w:themeTint="FF" w:themeShade="FF"/>
        </w:rPr>
        <w:t xml:space="preserve"> aanbod (compacten en verrijken)</w:t>
      </w:r>
    </w:p>
    <w:p w:rsidR="00E25A4D" w:rsidP="00E25A4D" w:rsidRDefault="00E25A4D" w14:paraId="0DD528FA" w14:textId="2AB9396A">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E25A4D">
        <w:rPr>
          <w:rFonts w:ascii="Calibri" w:hAnsi="Calibri" w:cs="Helvetica" w:asciiTheme="minorAscii" w:hAnsiTheme="minorAscii"/>
          <w:color w:val="000000" w:themeColor="text1" w:themeTint="FF" w:themeShade="FF"/>
        </w:rPr>
        <w:t xml:space="preserve">Uitdagende leeromgeving en </w:t>
      </w:r>
      <w:r w:rsidRPr="77463271" w:rsidR="00C15749">
        <w:rPr>
          <w:rFonts w:ascii="Calibri" w:hAnsi="Calibri" w:cs="Helvetica" w:asciiTheme="minorAscii" w:hAnsiTheme="minorAscii"/>
          <w:color w:val="000000" w:themeColor="text1" w:themeTint="FF" w:themeShade="FF"/>
        </w:rPr>
        <w:t xml:space="preserve">bijpassende </w:t>
      </w:r>
      <w:r w:rsidRPr="77463271" w:rsidR="00E25A4D">
        <w:rPr>
          <w:rFonts w:ascii="Calibri" w:hAnsi="Calibri" w:cs="Helvetica" w:asciiTheme="minorAscii" w:hAnsiTheme="minorAscii"/>
          <w:color w:val="000000" w:themeColor="text1" w:themeTint="FF" w:themeShade="FF"/>
        </w:rPr>
        <w:t>materialen</w:t>
      </w:r>
    </w:p>
    <w:p w:rsidR="00E25A4D" w:rsidP="00E25A4D" w:rsidRDefault="00C15749" w14:paraId="43B9CCC8" w14:textId="4E84119A">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C15749">
        <w:rPr>
          <w:rFonts w:ascii="Calibri" w:hAnsi="Calibri" w:cs="Helvetica" w:asciiTheme="minorAscii" w:hAnsiTheme="minorAscii"/>
          <w:color w:val="000000" w:themeColor="text1" w:themeTint="FF" w:themeShade="FF"/>
        </w:rPr>
        <w:t>Leraren die kennis hebben van meer- en hoogbegaafde kinderen</w:t>
      </w:r>
    </w:p>
    <w:p w:rsidR="00C10EAA" w:rsidP="00E25A4D" w:rsidRDefault="00C10EAA" w14:paraId="3BA42BCB" w14:textId="2CA9C034">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C10EAA">
        <w:rPr>
          <w:rFonts w:ascii="Calibri" w:hAnsi="Calibri" w:cs="Helvetica" w:asciiTheme="minorAscii" w:hAnsiTheme="minorAscii"/>
          <w:color w:val="000000" w:themeColor="text1" w:themeTint="FF" w:themeShade="FF"/>
        </w:rPr>
        <w:t xml:space="preserve">Een peergroup </w:t>
      </w:r>
    </w:p>
    <w:p w:rsidR="0065618D" w:rsidP="0065618D" w:rsidRDefault="0065618D" w14:paraId="073F5945" w14:textId="31BB4A4B">
      <w:pPr>
        <w:spacing w:before="100" w:beforeAutospacing="1" w:after="100" w:afterAutospacing="1" w:line="240" w:lineRule="auto"/>
        <w:rPr>
          <w:rFonts w:cs="Helvetica" w:asciiTheme="minorHAnsi" w:hAnsiTheme="minorHAnsi"/>
          <w:bCs/>
          <w:iCs/>
          <w:color w:val="000000" w:themeColor="text1"/>
        </w:rPr>
      </w:pPr>
      <w:r w:rsidRPr="001D781E">
        <w:rPr>
          <w:rFonts w:cs="Helvetica" w:asciiTheme="minorHAnsi" w:hAnsiTheme="minorHAnsi"/>
          <w:bCs/>
          <w:iCs/>
          <w:color w:val="000000" w:themeColor="text1"/>
          <w:u w:val="single"/>
        </w:rPr>
        <w:t>Motorische problemen</w:t>
      </w:r>
      <w:r>
        <w:rPr>
          <w:rFonts w:cs="Helvetica" w:asciiTheme="minorHAnsi" w:hAnsiTheme="minorHAnsi"/>
          <w:bCs/>
          <w:iCs/>
          <w:color w:val="000000" w:themeColor="text1"/>
        </w:rPr>
        <w:t>:</w:t>
      </w:r>
    </w:p>
    <w:p w:rsidR="0065618D" w:rsidP="0065618D" w:rsidRDefault="0065618D" w14:paraId="27E23A9E" w14:textId="1D531399">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65618D">
        <w:rPr>
          <w:rFonts w:ascii="Calibri" w:hAnsi="Calibri" w:cs="Helvetica" w:asciiTheme="minorAscii" w:hAnsiTheme="minorAscii"/>
          <w:color w:val="000000" w:themeColor="text1" w:themeTint="FF" w:themeShade="FF"/>
        </w:rPr>
        <w:t>Fysiotherapie</w:t>
      </w:r>
      <w:r w:rsidRPr="77463271" w:rsidR="00E822EC">
        <w:rPr>
          <w:rFonts w:ascii="Calibri" w:hAnsi="Calibri" w:cs="Helvetica" w:asciiTheme="minorAscii" w:hAnsiTheme="minorAscii"/>
          <w:color w:val="000000" w:themeColor="text1" w:themeTint="FF" w:themeShade="FF"/>
        </w:rPr>
        <w:t xml:space="preserve"> (fijne en grove motoriek)</w:t>
      </w:r>
    </w:p>
    <w:p w:rsidR="0065618D" w:rsidP="0065618D" w:rsidRDefault="0065618D" w14:paraId="780F5548" w14:textId="2456EBC0">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65618D">
        <w:rPr>
          <w:rFonts w:ascii="Calibri" w:hAnsi="Calibri" w:cs="Helvetica" w:asciiTheme="minorAscii" w:hAnsiTheme="minorAscii"/>
          <w:color w:val="000000" w:themeColor="text1" w:themeTint="FF" w:themeShade="FF"/>
        </w:rPr>
        <w:t>Extra bewegingsmogelijkheden in onderwijsprogramma</w:t>
      </w:r>
    </w:p>
    <w:p w:rsidR="00111255" w:rsidP="0021457F" w:rsidRDefault="00111255" w14:paraId="6B1B8303" w14:textId="7C757340">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111255">
        <w:rPr>
          <w:rFonts w:ascii="Calibri" w:hAnsi="Calibri" w:cs="Helvetica" w:asciiTheme="minorAscii" w:hAnsiTheme="minorAscii"/>
          <w:color w:val="000000" w:themeColor="text1" w:themeTint="FF" w:themeShade="FF"/>
        </w:rPr>
        <w:t>Ondersteunende materialen</w:t>
      </w:r>
      <w:r w:rsidRPr="77463271" w:rsidR="001D781E">
        <w:rPr>
          <w:rFonts w:ascii="Calibri" w:hAnsi="Calibri" w:cs="Helvetica" w:asciiTheme="minorAscii" w:hAnsiTheme="minorAscii"/>
          <w:color w:val="000000" w:themeColor="text1" w:themeTint="FF" w:themeShade="FF"/>
        </w:rPr>
        <w:t xml:space="preserve"> en activiteiten</w:t>
      </w:r>
    </w:p>
    <w:p w:rsidRPr="001D781E" w:rsidR="00ED75DC" w:rsidP="00ED75DC" w:rsidRDefault="00F42856" w14:paraId="41D02D59" w14:textId="3ED9B558">
      <w:pPr>
        <w:spacing w:before="100" w:beforeAutospacing="1" w:after="100" w:afterAutospacing="1" w:line="240" w:lineRule="auto"/>
        <w:rPr>
          <w:rFonts w:cs="Helvetica" w:asciiTheme="minorHAnsi" w:hAnsiTheme="minorHAnsi"/>
          <w:bCs/>
          <w:iCs/>
          <w:color w:val="000000" w:themeColor="text1"/>
          <w:u w:val="single"/>
        </w:rPr>
      </w:pPr>
      <w:r w:rsidRPr="001D781E">
        <w:rPr>
          <w:rFonts w:cs="Helvetica" w:asciiTheme="minorHAnsi" w:hAnsiTheme="minorHAnsi"/>
          <w:bCs/>
          <w:iCs/>
          <w:color w:val="000000" w:themeColor="text1"/>
          <w:u w:val="single"/>
        </w:rPr>
        <w:t>Concentratie- en werkhoudingsproblematiek</w:t>
      </w:r>
    </w:p>
    <w:p w:rsidR="00F42856" w:rsidP="00F42856" w:rsidRDefault="00A13D24" w14:paraId="410EBF92" w14:textId="2B8A9DA1">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A13D24">
        <w:rPr>
          <w:rFonts w:ascii="Calibri" w:hAnsi="Calibri" w:cs="Helvetica" w:asciiTheme="minorAscii" w:hAnsiTheme="minorAscii"/>
          <w:color w:val="000000" w:themeColor="text1" w:themeTint="FF" w:themeShade="FF"/>
        </w:rPr>
        <w:t xml:space="preserve">Afstemming pedagogische aanpak </w:t>
      </w:r>
      <w:r w:rsidRPr="77463271" w:rsidR="00181FD1">
        <w:rPr>
          <w:rFonts w:ascii="Calibri" w:hAnsi="Calibri" w:cs="Helvetica" w:asciiTheme="minorAscii" w:hAnsiTheme="minorAscii"/>
          <w:color w:val="000000" w:themeColor="text1" w:themeTint="FF" w:themeShade="FF"/>
        </w:rPr>
        <w:t>op diagnose of gedrag</w:t>
      </w:r>
    </w:p>
    <w:p w:rsidR="00A13D24" w:rsidP="00F42856" w:rsidRDefault="00A13D24" w14:paraId="70C403ED" w14:textId="7C35C073">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A13D24">
        <w:rPr>
          <w:rFonts w:ascii="Calibri" w:hAnsi="Calibri" w:cs="Helvetica" w:asciiTheme="minorAscii" w:hAnsiTheme="minorAscii"/>
          <w:color w:val="000000" w:themeColor="text1" w:themeTint="FF" w:themeShade="FF"/>
        </w:rPr>
        <w:t>Vergroten van het eigenaarschap van kinderen</w:t>
      </w:r>
    </w:p>
    <w:p w:rsidR="00A13D24" w:rsidP="00F42856" w:rsidRDefault="00C178B9" w14:paraId="3524F6E3" w14:textId="3398AD57">
      <w:pPr>
        <w:pStyle w:val="Lijstalinea"/>
        <w:numPr>
          <w:ilvl w:val="0"/>
          <w:numId w:val="25"/>
        </w:numPr>
        <w:spacing w:before="100" w:beforeAutospacing="1" w:after="100" w:afterAutospacing="1" w:line="240" w:lineRule="auto"/>
        <w:rPr>
          <w:rFonts w:cs="Helvetica" w:asciiTheme="minorHAnsi" w:hAnsiTheme="minorHAnsi"/>
          <w:bCs/>
          <w:iCs/>
          <w:color w:val="000000" w:themeColor="text1"/>
        </w:rPr>
      </w:pPr>
      <w:r w:rsidRPr="77463271" w:rsidR="00C178B9">
        <w:rPr>
          <w:rFonts w:ascii="Calibri" w:hAnsi="Calibri" w:cs="Helvetica" w:asciiTheme="minorAscii" w:hAnsiTheme="minorAscii"/>
          <w:color w:val="000000" w:themeColor="text1" w:themeTint="FF" w:themeShade="FF"/>
        </w:rPr>
        <w:t>Afwisseling in opdrachten/activiteiten</w:t>
      </w:r>
    </w:p>
    <w:p w:rsidR="00C178B9" w:rsidP="21017CFD" w:rsidRDefault="00181FD1" w14:paraId="033EAE96" w14:textId="599D3910">
      <w:pPr>
        <w:pStyle w:val="Lijstalinea"/>
        <w:numPr>
          <w:ilvl w:val="0"/>
          <w:numId w:val="25"/>
        </w:numPr>
        <w:spacing w:before="100" w:beforeAutospacing="on" w:after="100" w:afterAutospacing="on" w:line="240" w:lineRule="auto"/>
        <w:rPr>
          <w:rFonts w:ascii="Calibri" w:hAnsi="Calibri" w:cs="Helvetica" w:asciiTheme="minorAscii" w:hAnsiTheme="minorAscii"/>
          <w:color w:val="000000" w:themeColor="text1"/>
        </w:rPr>
      </w:pPr>
      <w:r w:rsidRPr="77463271" w:rsidR="00181FD1">
        <w:rPr>
          <w:rFonts w:ascii="Calibri" w:hAnsi="Calibri" w:cs="Helvetica" w:asciiTheme="minorAscii" w:hAnsiTheme="minorAscii"/>
          <w:color w:val="000000" w:themeColor="text1" w:themeTint="FF" w:themeShade="FF"/>
        </w:rPr>
        <w:t>Goede samenwerking thuis/school</w:t>
      </w:r>
    </w:p>
    <w:p w:rsidR="1AE5BC0B" w:rsidP="5E0458E0" w:rsidRDefault="1AE5BC0B" w14:paraId="71BB5F8F" w14:textId="58B4B19B">
      <w:pPr>
        <w:pStyle w:val="Standaard"/>
        <w:spacing w:beforeAutospacing="on" w:afterAutospacing="on" w:line="240" w:lineRule="auto"/>
        <w:ind w:left="0"/>
        <w:rPr>
          <w:rFonts w:ascii="Calibri" w:hAnsi="Calibri" w:cs="Helvetica" w:asciiTheme="minorAscii" w:hAnsiTheme="minorAscii"/>
          <w:color w:val="auto"/>
          <w:u w:val="single"/>
        </w:rPr>
      </w:pPr>
      <w:r w:rsidRPr="5E0458E0" w:rsidR="1AE5BC0B">
        <w:rPr>
          <w:rFonts w:ascii="Calibri" w:hAnsi="Calibri" w:cs="Helvetica" w:asciiTheme="minorAscii" w:hAnsiTheme="minorAscii"/>
          <w:color w:val="auto"/>
          <w:u w:val="single"/>
        </w:rPr>
        <w:t>Hardnekkige rekenproblematiek</w:t>
      </w:r>
    </w:p>
    <w:p w:rsidR="2402880C" w:rsidP="5E0458E0" w:rsidRDefault="2402880C" w14:paraId="67E26367" w14:textId="0D932331">
      <w:pPr>
        <w:pStyle w:val="Lijstalinea"/>
        <w:numPr>
          <w:ilvl w:val="0"/>
          <w:numId w:val="37"/>
        </w:numPr>
        <w:spacing w:beforeAutospacing="on" w:afterAutospacing="on" w:line="240" w:lineRule="auto"/>
        <w:rPr>
          <w:rFonts w:ascii="Calibri" w:hAnsi="Calibri" w:cs="Helvetica" w:asciiTheme="minorAscii" w:hAnsiTheme="minorAscii"/>
          <w:color w:val="auto"/>
          <w:u w:val="none"/>
        </w:rPr>
      </w:pPr>
      <w:r w:rsidRPr="5E0458E0" w:rsidR="2402880C">
        <w:rPr>
          <w:rFonts w:ascii="Calibri" w:hAnsi="Calibri" w:cs="Helvetica" w:asciiTheme="minorAscii" w:hAnsiTheme="minorAscii"/>
          <w:color w:val="auto"/>
          <w:u w:val="none"/>
        </w:rPr>
        <w:t>Afstemming pedagogische aanpak op rekendiagnose</w:t>
      </w:r>
    </w:p>
    <w:p w:rsidR="2402880C" w:rsidP="5E0458E0" w:rsidRDefault="2402880C" w14:paraId="6AE70010" w14:textId="08764F0D">
      <w:pPr>
        <w:pStyle w:val="Lijstalinea"/>
        <w:numPr>
          <w:ilvl w:val="0"/>
          <w:numId w:val="37"/>
        </w:numPr>
        <w:spacing w:beforeAutospacing="on" w:afterAutospacing="on" w:line="240" w:lineRule="auto"/>
        <w:rPr>
          <w:rFonts w:ascii="Calibri" w:hAnsi="Calibri" w:cs="Helvetica" w:asciiTheme="minorAscii" w:hAnsiTheme="minorAscii"/>
          <w:color w:val="auto"/>
          <w:u w:val="none"/>
        </w:rPr>
      </w:pPr>
      <w:r w:rsidRPr="5E0458E0" w:rsidR="2402880C">
        <w:rPr>
          <w:rFonts w:ascii="Calibri" w:hAnsi="Calibri" w:cs="Helvetica" w:asciiTheme="minorAscii" w:hAnsiTheme="minorAscii"/>
          <w:color w:val="auto"/>
          <w:u w:val="none"/>
        </w:rPr>
        <w:t>Gestructureerde aanpak door specialist</w:t>
      </w:r>
    </w:p>
    <w:p w:rsidR="2402880C" w:rsidP="5E0458E0" w:rsidRDefault="2402880C" w14:paraId="578D8438" w14:textId="68D0FDED">
      <w:pPr>
        <w:pStyle w:val="Lijstalinea"/>
        <w:numPr>
          <w:ilvl w:val="0"/>
          <w:numId w:val="37"/>
        </w:numPr>
        <w:spacing w:beforeAutospacing="on" w:afterAutospacing="on" w:line="240" w:lineRule="auto"/>
        <w:rPr>
          <w:rFonts w:ascii="Calibri" w:hAnsi="Calibri" w:cs="Helvetica" w:asciiTheme="minorAscii" w:hAnsiTheme="minorAscii"/>
          <w:color w:val="auto"/>
          <w:u w:val="none"/>
        </w:rPr>
      </w:pPr>
      <w:r w:rsidRPr="5E0458E0" w:rsidR="2402880C">
        <w:rPr>
          <w:rFonts w:ascii="Calibri" w:hAnsi="Calibri" w:cs="Helvetica" w:asciiTheme="minorAscii" w:hAnsiTheme="minorAscii"/>
          <w:color w:val="auto"/>
          <w:u w:val="none"/>
        </w:rPr>
        <w:t>Vergroten eigenaarschap van de kinderen</w:t>
      </w:r>
    </w:p>
    <w:p w:rsidR="2402880C" w:rsidP="5E0458E0" w:rsidRDefault="2402880C" w14:paraId="3AD70A10" w14:textId="297F7870">
      <w:pPr>
        <w:pStyle w:val="Lijstalinea"/>
        <w:numPr>
          <w:ilvl w:val="0"/>
          <w:numId w:val="37"/>
        </w:numPr>
        <w:spacing w:beforeAutospacing="on" w:afterAutospacing="on" w:line="240" w:lineRule="auto"/>
        <w:rPr>
          <w:rFonts w:ascii="Calibri" w:hAnsi="Calibri" w:cs="Helvetica" w:asciiTheme="minorAscii" w:hAnsiTheme="minorAscii"/>
          <w:color w:val="auto"/>
          <w:u w:val="none"/>
        </w:rPr>
      </w:pPr>
      <w:r w:rsidRPr="5E0458E0" w:rsidR="2402880C">
        <w:rPr>
          <w:rFonts w:ascii="Calibri" w:hAnsi="Calibri" w:cs="Helvetica" w:asciiTheme="minorAscii" w:hAnsiTheme="minorAscii"/>
          <w:color w:val="auto"/>
          <w:u w:val="none"/>
        </w:rPr>
        <w:t>Goede samenwerking met thuis en school</w:t>
      </w:r>
    </w:p>
    <w:p w:rsidR="00181FD1" w:rsidP="007800FC" w:rsidRDefault="00B80195" w14:paraId="7FA2FB3E" w14:textId="79DC7AB8">
      <w:pPr>
        <w:spacing w:before="100" w:beforeAutospacing="1" w:after="100" w:afterAutospacing="1" w:line="240" w:lineRule="auto"/>
        <w:rPr>
          <w:rFonts w:cs="Helvetica" w:asciiTheme="minorHAnsi" w:hAnsiTheme="minorHAnsi"/>
          <w:bCs/>
          <w:iCs/>
          <w:color w:val="000000" w:themeColor="text1"/>
        </w:rPr>
      </w:pPr>
      <w:r>
        <w:rPr>
          <w:rFonts w:cs="Helvetica" w:asciiTheme="minorHAnsi" w:hAnsiTheme="minorHAnsi"/>
          <w:bCs/>
          <w:iCs/>
          <w:color w:val="000000" w:themeColor="text1"/>
        </w:rPr>
        <w:t>Voor</w:t>
      </w:r>
      <w:r w:rsidR="00417DDE">
        <w:rPr>
          <w:rFonts w:cs="Helvetica" w:asciiTheme="minorHAnsi" w:hAnsiTheme="minorHAnsi"/>
          <w:bCs/>
          <w:iCs/>
          <w:color w:val="000000" w:themeColor="text1"/>
        </w:rPr>
        <w:t xml:space="preserve"> bovenstaande </w:t>
      </w:r>
      <w:r>
        <w:rPr>
          <w:rFonts w:cs="Helvetica" w:asciiTheme="minorHAnsi" w:hAnsiTheme="minorHAnsi"/>
          <w:bCs/>
          <w:iCs/>
          <w:color w:val="000000" w:themeColor="text1"/>
        </w:rPr>
        <w:t>ondersteuningsbehoefte</w:t>
      </w:r>
      <w:r w:rsidR="006C6836">
        <w:rPr>
          <w:rFonts w:cs="Helvetica" w:asciiTheme="minorHAnsi" w:hAnsiTheme="minorHAnsi"/>
          <w:bCs/>
          <w:iCs/>
          <w:color w:val="000000" w:themeColor="text1"/>
        </w:rPr>
        <w:t xml:space="preserve">n </w:t>
      </w:r>
      <w:r w:rsidR="00A137E6">
        <w:rPr>
          <w:rFonts w:cs="Helvetica" w:asciiTheme="minorHAnsi" w:hAnsiTheme="minorHAnsi"/>
          <w:bCs/>
          <w:iCs/>
          <w:color w:val="000000" w:themeColor="text1"/>
        </w:rPr>
        <w:t xml:space="preserve">is schoolbreed beleid </w:t>
      </w:r>
      <w:r w:rsidR="00026AF9">
        <w:rPr>
          <w:rFonts w:cs="Helvetica" w:asciiTheme="minorHAnsi" w:hAnsiTheme="minorHAnsi"/>
          <w:bCs/>
          <w:iCs/>
          <w:color w:val="000000" w:themeColor="text1"/>
        </w:rPr>
        <w:t>in ontwikkeling of al vastgesteld.</w:t>
      </w:r>
      <w:r w:rsidR="00A137E6">
        <w:rPr>
          <w:rFonts w:cs="Helvetica" w:asciiTheme="minorHAnsi" w:hAnsiTheme="minorHAnsi"/>
          <w:bCs/>
          <w:iCs/>
          <w:color w:val="000000" w:themeColor="text1"/>
        </w:rPr>
        <w:t xml:space="preserve"> </w:t>
      </w:r>
      <w:r w:rsidR="00ED578B">
        <w:rPr>
          <w:rFonts w:cs="Helvetica" w:asciiTheme="minorHAnsi" w:hAnsiTheme="minorHAnsi"/>
          <w:bCs/>
          <w:iCs/>
          <w:color w:val="000000" w:themeColor="text1"/>
        </w:rPr>
        <w:t>Daarnaast zijn er nog</w:t>
      </w:r>
      <w:r w:rsidR="002A6C4D">
        <w:rPr>
          <w:rFonts w:cs="Helvetica" w:asciiTheme="minorHAnsi" w:hAnsiTheme="minorHAnsi"/>
          <w:bCs/>
          <w:iCs/>
          <w:color w:val="000000" w:themeColor="text1"/>
        </w:rPr>
        <w:t xml:space="preserve">, op divers vlak, </w:t>
      </w:r>
      <w:r w:rsidR="00AA1979">
        <w:rPr>
          <w:rFonts w:cs="Helvetica" w:asciiTheme="minorHAnsi" w:hAnsiTheme="minorHAnsi"/>
          <w:bCs/>
          <w:iCs/>
          <w:color w:val="000000" w:themeColor="text1"/>
        </w:rPr>
        <w:t xml:space="preserve">individuele </w:t>
      </w:r>
      <w:r w:rsidR="00D75F70">
        <w:rPr>
          <w:rFonts w:cs="Helvetica" w:asciiTheme="minorHAnsi" w:hAnsiTheme="minorHAnsi"/>
          <w:bCs/>
          <w:iCs/>
          <w:color w:val="000000" w:themeColor="text1"/>
        </w:rPr>
        <w:t>ondersteuningsbehoeften</w:t>
      </w:r>
      <w:r w:rsidR="00094A4A">
        <w:rPr>
          <w:rFonts w:cs="Helvetica" w:asciiTheme="minorHAnsi" w:hAnsiTheme="minorHAnsi"/>
          <w:bCs/>
          <w:iCs/>
          <w:color w:val="000000" w:themeColor="text1"/>
        </w:rPr>
        <w:t>.</w:t>
      </w:r>
      <w:r w:rsidR="006909E3">
        <w:rPr>
          <w:rFonts w:cs="Helvetica" w:asciiTheme="minorHAnsi" w:hAnsiTheme="minorHAnsi"/>
          <w:bCs/>
          <w:iCs/>
          <w:color w:val="000000" w:themeColor="text1"/>
        </w:rPr>
        <w:t xml:space="preserve"> </w:t>
      </w:r>
      <w:r w:rsidR="0054477A">
        <w:rPr>
          <w:rFonts w:cs="Helvetica" w:asciiTheme="minorHAnsi" w:hAnsiTheme="minorHAnsi"/>
          <w:bCs/>
          <w:iCs/>
          <w:color w:val="000000" w:themeColor="text1"/>
        </w:rPr>
        <w:t>Voor d</w:t>
      </w:r>
      <w:r w:rsidR="006909E3">
        <w:rPr>
          <w:rFonts w:cs="Helvetica" w:asciiTheme="minorHAnsi" w:hAnsiTheme="minorHAnsi"/>
          <w:bCs/>
          <w:iCs/>
          <w:color w:val="000000" w:themeColor="text1"/>
        </w:rPr>
        <w:t xml:space="preserve">eze </w:t>
      </w:r>
      <w:r w:rsidR="00AA1979">
        <w:rPr>
          <w:rFonts w:cs="Helvetica" w:asciiTheme="minorHAnsi" w:hAnsiTheme="minorHAnsi"/>
          <w:bCs/>
          <w:iCs/>
          <w:color w:val="000000" w:themeColor="text1"/>
        </w:rPr>
        <w:t xml:space="preserve">individuele onderwijsbehoeften </w:t>
      </w:r>
      <w:r w:rsidR="006909E3">
        <w:rPr>
          <w:rFonts w:cs="Helvetica" w:asciiTheme="minorHAnsi" w:hAnsiTheme="minorHAnsi"/>
          <w:bCs/>
          <w:iCs/>
          <w:color w:val="000000" w:themeColor="text1"/>
        </w:rPr>
        <w:t>worden</w:t>
      </w:r>
      <w:r w:rsidR="00A17C10">
        <w:rPr>
          <w:rFonts w:cs="Helvetica" w:asciiTheme="minorHAnsi" w:hAnsiTheme="minorHAnsi"/>
          <w:bCs/>
          <w:iCs/>
          <w:color w:val="000000" w:themeColor="text1"/>
        </w:rPr>
        <w:t>,</w:t>
      </w:r>
      <w:r w:rsidR="006909E3">
        <w:rPr>
          <w:rFonts w:cs="Helvetica" w:asciiTheme="minorHAnsi" w:hAnsiTheme="minorHAnsi"/>
          <w:bCs/>
          <w:iCs/>
          <w:color w:val="000000" w:themeColor="text1"/>
        </w:rPr>
        <w:t xml:space="preserve"> i</w:t>
      </w:r>
      <w:r w:rsidR="00A17C10">
        <w:rPr>
          <w:rFonts w:cs="Helvetica" w:asciiTheme="minorHAnsi" w:hAnsiTheme="minorHAnsi"/>
          <w:bCs/>
          <w:iCs/>
          <w:color w:val="000000" w:themeColor="text1"/>
        </w:rPr>
        <w:t xml:space="preserve">n nauwe samenwerking met </w:t>
      </w:r>
      <w:r w:rsidR="006909E3">
        <w:rPr>
          <w:rFonts w:cs="Helvetica" w:asciiTheme="minorHAnsi" w:hAnsiTheme="minorHAnsi"/>
          <w:bCs/>
          <w:iCs/>
          <w:color w:val="000000" w:themeColor="text1"/>
        </w:rPr>
        <w:t>ouders en specialisten</w:t>
      </w:r>
      <w:r w:rsidR="00A17C10">
        <w:rPr>
          <w:rFonts w:cs="Helvetica" w:asciiTheme="minorHAnsi" w:hAnsiTheme="minorHAnsi"/>
          <w:bCs/>
          <w:iCs/>
          <w:color w:val="000000" w:themeColor="text1"/>
        </w:rPr>
        <w:t xml:space="preserve">, </w:t>
      </w:r>
      <w:r w:rsidR="0091158C">
        <w:rPr>
          <w:rFonts w:cs="Helvetica" w:asciiTheme="minorHAnsi" w:hAnsiTheme="minorHAnsi"/>
          <w:bCs/>
          <w:iCs/>
          <w:color w:val="000000" w:themeColor="text1"/>
        </w:rPr>
        <w:t xml:space="preserve">afspraken gemaakt en afstemming in onderwijs gerealiseerd. </w:t>
      </w:r>
    </w:p>
    <w:p w:rsidR="003601A3" w:rsidRDefault="003601A3" w14:paraId="065D3910" w14:textId="08308B44">
      <w:pPr>
        <w:rPr>
          <w:rFonts w:cs="Helvetica" w:asciiTheme="minorHAnsi" w:hAnsiTheme="minorHAnsi"/>
          <w:bCs/>
          <w:iCs/>
          <w:color w:val="000000" w:themeColor="text1"/>
        </w:rPr>
      </w:pPr>
      <w:r>
        <w:rPr>
          <w:rFonts w:cs="Helvetica" w:asciiTheme="minorHAnsi" w:hAnsiTheme="minorHAnsi"/>
          <w:bCs/>
          <w:iCs/>
          <w:color w:val="000000" w:themeColor="text1"/>
        </w:rPr>
        <w:br w:type="page"/>
      </w:r>
    </w:p>
    <w:p w:rsidR="005D2128" w:rsidP="005D2128" w:rsidRDefault="005D2128" w14:paraId="4EF12B31" w14:textId="22D25B34">
      <w:pPr>
        <w:spacing w:before="100" w:beforeAutospacing="1" w:after="100" w:afterAutospacing="1" w:line="240" w:lineRule="auto"/>
        <w:rPr>
          <w:rFonts w:cs="Helvetica" w:asciiTheme="minorHAnsi" w:hAnsiTheme="minorHAnsi"/>
          <w:b/>
          <w:i/>
          <w:color w:val="00B050"/>
          <w:sz w:val="24"/>
          <w:szCs w:val="24"/>
        </w:rPr>
      </w:pPr>
      <w:r w:rsidRPr="00DE02EA">
        <w:rPr>
          <w:rFonts w:cs="Helvetica" w:asciiTheme="minorHAnsi" w:hAnsiTheme="minorHAnsi"/>
          <w:b/>
          <w:i/>
          <w:color w:val="00B050"/>
          <w:sz w:val="24"/>
          <w:szCs w:val="24"/>
        </w:rPr>
        <w:lastRenderedPageBreak/>
        <w:t>Wat heeft de school in huis om die vraag te beantwoorden?</w:t>
      </w:r>
    </w:p>
    <w:p w:rsidR="00222457" w:rsidP="00984727" w:rsidRDefault="00984727" w14:paraId="49E99908" w14:textId="38A80EA6">
      <w:r>
        <w:t xml:space="preserve">Wij hebben binnen de school een </w:t>
      </w:r>
      <w:r w:rsidR="009923F6">
        <w:t>goed</w:t>
      </w:r>
      <w:r>
        <w:t xml:space="preserve"> pedagogisch klimaat, gevormd vanuit de Jenaplanvisie en </w:t>
      </w:r>
      <w:r w:rsidR="005A65A5">
        <w:t xml:space="preserve">sterk </w:t>
      </w:r>
      <w:r>
        <w:t>gericht op samenwerking met ouders.</w:t>
      </w:r>
      <w:r w:rsidR="00222457">
        <w:t xml:space="preserve"> Er is sprake van een grote ouderbetrokkenheid en ouderparticipatie. </w:t>
      </w:r>
      <w:r w:rsidR="00E53A55">
        <w:t xml:space="preserve">Het Jenaplanconcept is leidend voor de pedagogische en onderwijskundige inhoud. Wij </w:t>
      </w:r>
      <w:r w:rsidR="0004062C">
        <w:t>houden</w:t>
      </w:r>
      <w:r w:rsidR="00E53A55">
        <w:t xml:space="preserve"> on</w:t>
      </w:r>
      <w:r w:rsidR="00DE09F5">
        <w:t xml:space="preserve">ze kennis en vaardigheden </w:t>
      </w:r>
      <w:r w:rsidR="00E361F7">
        <w:t>op het gebied van Jenaplanonderwijs op peil d.m.v. scholing</w:t>
      </w:r>
      <w:r w:rsidR="0004062C">
        <w:t>, overleg en evaluatie.</w:t>
      </w:r>
    </w:p>
    <w:p w:rsidR="0004062C" w:rsidP="00984727" w:rsidRDefault="0004062C" w14:paraId="3626367D" w14:textId="77777777"/>
    <w:p w:rsidR="00C17367" w:rsidP="00984727" w:rsidRDefault="00984727" w14:paraId="745EE34B" w14:textId="01240BFF">
      <w:r w:rsidR="00984727">
        <w:rPr/>
        <w:t>We bieden een breed onderwijsaanbod aan o.a.</w:t>
      </w:r>
      <w:r w:rsidR="4414953A">
        <w:rPr/>
        <w:t>:</w:t>
      </w:r>
    </w:p>
    <w:p w:rsidR="00C17367" w:rsidP="5E0458E0" w:rsidRDefault="00984727" w14:paraId="7F00728A" w14:textId="0316E4A6">
      <w:pPr>
        <w:pStyle w:val="Lijstalinea"/>
        <w:numPr>
          <w:ilvl w:val="0"/>
          <w:numId w:val="38"/>
        </w:numPr>
        <w:rPr>
          <w:color w:val="auto"/>
        </w:rPr>
      </w:pPr>
      <w:r w:rsidRPr="5E0458E0" w:rsidR="12789685">
        <w:rPr>
          <w:color w:val="auto"/>
        </w:rPr>
        <w:t>D</w:t>
      </w:r>
      <w:r w:rsidRPr="5E0458E0" w:rsidR="00984727">
        <w:rPr>
          <w:color w:val="auto"/>
        </w:rPr>
        <w:t>oor een aanbod in de ateliers (Kunst, Techniek, Koken, Creatief Schrijven, Drama),</w:t>
      </w:r>
      <w:r w:rsidRPr="5E0458E0" w:rsidR="236707D3">
        <w:rPr>
          <w:color w:val="auto"/>
        </w:rPr>
        <w:t xml:space="preserve"> </w:t>
      </w:r>
    </w:p>
    <w:p w:rsidR="00C17367" w:rsidP="5E0458E0" w:rsidRDefault="00984727" w14:paraId="341202F3" w14:textId="0F7E5865">
      <w:pPr>
        <w:pStyle w:val="Lijstalinea"/>
        <w:numPr>
          <w:ilvl w:val="0"/>
          <w:numId w:val="38"/>
        </w:numPr>
        <w:rPr>
          <w:color w:val="auto"/>
        </w:rPr>
      </w:pPr>
      <w:r w:rsidRPr="5E0458E0" w:rsidR="64C222A1">
        <w:rPr>
          <w:color w:val="auto"/>
        </w:rPr>
        <w:t xml:space="preserve">Door te werken </w:t>
      </w:r>
      <w:r w:rsidRPr="5E0458E0" w:rsidR="30155F47">
        <w:rPr>
          <w:color w:val="auto"/>
        </w:rPr>
        <w:t>met een vaste gym- en muziekdocent.</w:t>
      </w:r>
      <w:r w:rsidRPr="5E0458E0" w:rsidR="30155F47">
        <w:rPr>
          <w:color w:val="auto"/>
        </w:rPr>
        <w:t xml:space="preserve"> </w:t>
      </w:r>
    </w:p>
    <w:p w:rsidR="00C17367" w:rsidP="77463271" w:rsidRDefault="00984727" w14:paraId="43E6552A" w14:textId="34B3D07F">
      <w:pPr>
        <w:pStyle w:val="Lijstalinea"/>
        <w:numPr>
          <w:ilvl w:val="0"/>
          <w:numId w:val="38"/>
        </w:numPr>
        <w:rPr/>
      </w:pPr>
      <w:r w:rsidR="5AAF19FB">
        <w:rPr/>
        <w:t>D</w:t>
      </w:r>
      <w:r w:rsidR="00984727">
        <w:rPr/>
        <w:t xml:space="preserve">oor te werken vanuit projecten waarbij samenwerking en onderzoek wordt gestimuleerd en te werken in een ritmisch weekplan waarbij gesprek, spel, werk en viering elkaar afwisselen. </w:t>
      </w:r>
    </w:p>
    <w:p w:rsidR="00C17367" w:rsidP="77463271" w:rsidRDefault="00984727" w14:paraId="72689455" w14:textId="4809284C">
      <w:pPr>
        <w:pStyle w:val="Standaard"/>
        <w:ind w:left="0"/>
      </w:pPr>
      <w:r w:rsidR="00984727">
        <w:rPr/>
        <w:t>Naast aandacht voor het aanleren van cognitieve vaardigheden en een aanbod gericht op brede ontwikkeling zetten wij ook in op het stimuleren van de creativiteit (oplossingsvermogend denken) van kinderen, het stimuleren van de zelfstandigheid</w:t>
      </w:r>
      <w:r w:rsidR="00C17367">
        <w:rPr/>
        <w:t>, zelfontplooiing</w:t>
      </w:r>
      <w:r w:rsidR="00984727">
        <w:rPr/>
        <w:t xml:space="preserve"> en de sociale vaardigheden</w:t>
      </w:r>
      <w:r w:rsidR="00C17367">
        <w:rPr/>
        <w:t xml:space="preserve"> (Bildung)</w:t>
      </w:r>
      <w:r w:rsidR="00984727">
        <w:rPr/>
        <w:t xml:space="preserve">. </w:t>
      </w:r>
    </w:p>
    <w:p w:rsidR="007E5271" w:rsidP="00984727" w:rsidRDefault="00984727" w14:paraId="16185487" w14:textId="00DA70A8">
      <w:pPr>
        <w:rPr>
          <w:rFonts w:asciiTheme="minorHAnsi" w:hAnsiTheme="minorHAnsi" w:cstheme="minorHAnsi"/>
        </w:rPr>
      </w:pPr>
      <w:r>
        <w:t xml:space="preserve">Onze groepen zijn heterogeen samengesteld </w:t>
      </w:r>
      <w:r w:rsidR="003439E3">
        <w:t>uit</w:t>
      </w:r>
      <w:r>
        <w:t xml:space="preserve"> </w:t>
      </w:r>
      <w:r w:rsidR="00B65C4C">
        <w:t xml:space="preserve">2 of </w:t>
      </w:r>
      <w:r>
        <w:t xml:space="preserve">3 </w:t>
      </w:r>
      <w:r w:rsidR="003439E3">
        <w:t>jaarg</w:t>
      </w:r>
      <w:r>
        <w:t xml:space="preserve">roepen </w:t>
      </w:r>
      <w:r w:rsidR="00B65C4C">
        <w:t xml:space="preserve">t.w. 3 x </w:t>
      </w:r>
      <w:r w:rsidR="00F068E9">
        <w:t xml:space="preserve">groep </w:t>
      </w:r>
      <w:r>
        <w:t xml:space="preserve">1/2, 4 </w:t>
      </w:r>
      <w:r w:rsidR="00F068E9">
        <w:t>x groep</w:t>
      </w:r>
      <w:r>
        <w:t xml:space="preserve"> 3/4/5 en 4 </w:t>
      </w:r>
      <w:r w:rsidR="00F068E9">
        <w:t>x groep</w:t>
      </w:r>
      <w:r>
        <w:t xml:space="preserve"> 6/7/8. Het is een bewuste keuze om te werken in 3-jarige stamgroepen i.v.m. de inzet van de rol van jongste/middelste/oudste. </w:t>
      </w:r>
      <w:r w:rsidRPr="00766C4B" w:rsidR="000111E7">
        <w:rPr>
          <w:rFonts w:asciiTheme="minorHAnsi" w:hAnsiTheme="minorHAnsi" w:cstheme="minorHAnsi"/>
        </w:rPr>
        <w:t xml:space="preserve">Juist de diversiteit van de kinderen (op niveau en interesse) in de stamgroep wordt gezien als meerwaarde voor ons onderwijs. Ondersteuning zal daardoor zoveel mogelijk in de groep plaatsvinden. </w:t>
      </w:r>
      <w:r w:rsidR="000111E7">
        <w:rPr>
          <w:rFonts w:asciiTheme="minorHAnsi" w:hAnsiTheme="minorHAnsi" w:cstheme="minorHAnsi"/>
        </w:rPr>
        <w:t>Wij streven ernaar om alle kinderen a</w:t>
      </w:r>
      <w:r w:rsidRPr="00766C4B" w:rsidR="000111E7">
        <w:rPr>
          <w:rFonts w:asciiTheme="minorHAnsi" w:hAnsiTheme="minorHAnsi" w:cstheme="minorHAnsi"/>
        </w:rPr>
        <w:t>an</w:t>
      </w:r>
      <w:r w:rsidR="000111E7">
        <w:rPr>
          <w:rFonts w:asciiTheme="minorHAnsi" w:hAnsiTheme="minorHAnsi" w:cstheme="minorHAnsi"/>
        </w:rPr>
        <w:t xml:space="preserve"> te </w:t>
      </w:r>
      <w:r w:rsidRPr="00766C4B" w:rsidR="000111E7">
        <w:rPr>
          <w:rFonts w:asciiTheme="minorHAnsi" w:hAnsiTheme="minorHAnsi" w:cstheme="minorHAnsi"/>
        </w:rPr>
        <w:t>spreken op hun</w:t>
      </w:r>
      <w:r w:rsidR="000111E7">
        <w:rPr>
          <w:rFonts w:asciiTheme="minorHAnsi" w:hAnsiTheme="minorHAnsi" w:cstheme="minorHAnsi"/>
        </w:rPr>
        <w:t xml:space="preserve"> cognitieve mogelijkheden</w:t>
      </w:r>
      <w:r w:rsidRPr="00766C4B" w:rsidR="000111E7">
        <w:rPr>
          <w:rFonts w:asciiTheme="minorHAnsi" w:hAnsiTheme="minorHAnsi" w:cstheme="minorHAnsi"/>
        </w:rPr>
        <w:t xml:space="preserve"> en hieraan verwachtingen </w:t>
      </w:r>
      <w:r w:rsidR="000111E7">
        <w:rPr>
          <w:rFonts w:asciiTheme="minorHAnsi" w:hAnsiTheme="minorHAnsi" w:cstheme="minorHAnsi"/>
        </w:rPr>
        <w:t xml:space="preserve">te </w:t>
      </w:r>
      <w:r w:rsidRPr="00766C4B" w:rsidR="000111E7">
        <w:rPr>
          <w:rFonts w:asciiTheme="minorHAnsi" w:hAnsiTheme="minorHAnsi" w:cstheme="minorHAnsi"/>
        </w:rPr>
        <w:t>koppelen</w:t>
      </w:r>
      <w:r w:rsidR="007E5271">
        <w:rPr>
          <w:rFonts w:asciiTheme="minorHAnsi" w:hAnsiTheme="minorHAnsi" w:cstheme="minorHAnsi"/>
        </w:rPr>
        <w:t>.</w:t>
      </w:r>
    </w:p>
    <w:p w:rsidR="007E5271" w:rsidP="00984727" w:rsidRDefault="007E5271" w14:paraId="5421AEA5" w14:textId="77777777">
      <w:pPr>
        <w:rPr>
          <w:rFonts w:asciiTheme="minorHAnsi" w:hAnsiTheme="minorHAnsi" w:cstheme="minorHAnsi"/>
        </w:rPr>
      </w:pPr>
    </w:p>
    <w:p w:rsidRPr="007E5271" w:rsidR="00290A0A" w:rsidP="007E5271" w:rsidRDefault="000111E7" w14:paraId="7B0191A2" w14:textId="481D56EA">
      <w:r>
        <w:rPr>
          <w:rFonts w:cs="Helvetica" w:asciiTheme="minorHAnsi" w:hAnsiTheme="minorHAnsi"/>
          <w:bCs/>
          <w:iCs/>
        </w:rPr>
        <w:t>We</w:t>
      </w:r>
      <w:r w:rsidR="007E5271">
        <w:t xml:space="preserve"> h</w:t>
      </w:r>
      <w:r w:rsidR="00743B96">
        <w:rPr>
          <w:rFonts w:cs="Helvetica" w:asciiTheme="minorHAnsi" w:hAnsiTheme="minorHAnsi"/>
          <w:bCs/>
          <w:iCs/>
        </w:rPr>
        <w:t>ebben de beschikking over de volgende voorzieningen/arrangementen:</w:t>
      </w:r>
    </w:p>
    <w:p w:rsidRPr="007E5271" w:rsidR="00A46CE7" w:rsidP="006517DA" w:rsidRDefault="00A64E1F" w14:paraId="23FC84F5" w14:textId="55197897">
      <w:pPr>
        <w:spacing w:before="100" w:beforeAutospacing="1" w:after="100" w:afterAutospacing="1" w:line="240" w:lineRule="auto"/>
        <w:rPr>
          <w:rFonts w:cs="Helvetica" w:asciiTheme="minorHAnsi" w:hAnsiTheme="minorHAnsi"/>
          <w:bCs/>
          <w:iCs/>
          <w:u w:val="single"/>
        </w:rPr>
      </w:pPr>
      <w:r>
        <w:rPr>
          <w:rFonts w:cs="Helvetica" w:asciiTheme="minorHAnsi" w:hAnsiTheme="minorHAnsi"/>
          <w:bCs/>
          <w:iCs/>
          <w:u w:val="single"/>
        </w:rPr>
        <w:t>Leesproblemen/dyslexie</w:t>
      </w:r>
      <w:r w:rsidRPr="007E5271" w:rsidR="00A46CE7">
        <w:rPr>
          <w:rFonts w:cs="Helvetica" w:asciiTheme="minorHAnsi" w:hAnsiTheme="minorHAnsi"/>
          <w:bCs/>
          <w:iCs/>
          <w:u w:val="single"/>
        </w:rPr>
        <w:t>:</w:t>
      </w:r>
    </w:p>
    <w:p w:rsidR="00A46CE7" w:rsidP="00A46CE7" w:rsidRDefault="006504F5" w14:paraId="351A60DA" w14:textId="3FB9D919">
      <w:pPr>
        <w:pStyle w:val="Lijstalinea"/>
        <w:numPr>
          <w:ilvl w:val="0"/>
          <w:numId w:val="25"/>
        </w:numPr>
        <w:spacing w:before="100" w:beforeAutospacing="1" w:after="100" w:afterAutospacing="1" w:line="240" w:lineRule="auto"/>
        <w:rPr>
          <w:rFonts w:cs="Helvetica" w:asciiTheme="minorHAnsi" w:hAnsiTheme="minorHAnsi"/>
          <w:bCs/>
          <w:iCs/>
        </w:rPr>
      </w:pPr>
      <w:r w:rsidRPr="77463271" w:rsidR="006504F5">
        <w:rPr>
          <w:rFonts w:ascii="Calibri" w:hAnsi="Calibri" w:cs="Helvetica" w:asciiTheme="minorAscii" w:hAnsiTheme="minorAscii"/>
        </w:rPr>
        <w:t>Methode voor technisch en begrijpend lezen</w:t>
      </w:r>
    </w:p>
    <w:p w:rsidRPr="00284570" w:rsidR="008C2820" w:rsidP="00284570" w:rsidRDefault="008C2820" w14:paraId="695BF2D3" w14:textId="1684B360">
      <w:pPr>
        <w:pStyle w:val="Lijstalinea"/>
        <w:numPr>
          <w:ilvl w:val="0"/>
          <w:numId w:val="25"/>
        </w:numPr>
        <w:spacing w:before="100" w:beforeAutospacing="1" w:after="100" w:afterAutospacing="1" w:line="240" w:lineRule="auto"/>
        <w:rPr>
          <w:rFonts w:cs="Helvetica" w:asciiTheme="minorHAnsi" w:hAnsiTheme="minorHAnsi"/>
          <w:bCs/>
          <w:iCs/>
        </w:rPr>
      </w:pPr>
      <w:r w:rsidRPr="77463271" w:rsidR="008C2820">
        <w:rPr>
          <w:rFonts w:ascii="Calibri" w:hAnsi="Calibri" w:cs="Helvetica" w:asciiTheme="minorAscii" w:hAnsiTheme="minorAscii"/>
        </w:rPr>
        <w:t xml:space="preserve">Leesinterventieprogramma’s (Bouw, Connectlezen) aangeboden </w:t>
      </w:r>
      <w:r w:rsidRPr="77463271" w:rsidR="00E4181B">
        <w:rPr>
          <w:rFonts w:ascii="Calibri" w:hAnsi="Calibri" w:cs="Helvetica" w:asciiTheme="minorAscii" w:hAnsiTheme="minorAscii"/>
        </w:rPr>
        <w:t>o.b.v. een</w:t>
      </w:r>
      <w:r w:rsidRPr="77463271" w:rsidR="008C2820">
        <w:rPr>
          <w:rFonts w:ascii="Calibri" w:hAnsi="Calibri" w:cs="Helvetica" w:asciiTheme="minorAscii" w:hAnsiTheme="minorAscii"/>
        </w:rPr>
        <w:t xml:space="preserve"> onderwijsassistente</w:t>
      </w:r>
    </w:p>
    <w:p w:rsidR="006517DA" w:rsidP="006517DA" w:rsidRDefault="006517DA" w14:paraId="529D3B3C" w14:textId="6E8D6FF2">
      <w:pPr>
        <w:spacing w:before="100" w:beforeAutospacing="1" w:after="100" w:afterAutospacing="1" w:line="240" w:lineRule="auto"/>
        <w:rPr>
          <w:rFonts w:cs="Helvetica" w:asciiTheme="minorHAnsi" w:hAnsiTheme="minorHAnsi"/>
          <w:bCs/>
          <w:iCs/>
        </w:rPr>
      </w:pPr>
      <w:r w:rsidRPr="007E5271">
        <w:rPr>
          <w:rFonts w:cs="Helvetica" w:asciiTheme="minorHAnsi" w:hAnsiTheme="minorHAnsi"/>
          <w:bCs/>
          <w:iCs/>
          <w:u w:val="single"/>
        </w:rPr>
        <w:t xml:space="preserve">Meer- en hoogbegaafde </w:t>
      </w:r>
      <w:r w:rsidR="0033464F">
        <w:rPr>
          <w:rFonts w:cs="Helvetica" w:asciiTheme="minorHAnsi" w:hAnsiTheme="minorHAnsi"/>
          <w:bCs/>
          <w:iCs/>
          <w:u w:val="single"/>
        </w:rPr>
        <w:t>leerlingen</w:t>
      </w:r>
      <w:r>
        <w:rPr>
          <w:rFonts w:cs="Helvetica" w:asciiTheme="minorHAnsi" w:hAnsiTheme="minorHAnsi"/>
          <w:bCs/>
          <w:iCs/>
        </w:rPr>
        <w:t>:</w:t>
      </w:r>
    </w:p>
    <w:p w:rsidRPr="006517DA" w:rsidR="00743B96" w:rsidP="006517DA" w:rsidRDefault="006517DA" w14:paraId="481FBCBB" w14:textId="044BC5B5">
      <w:pPr>
        <w:pStyle w:val="Lijstalinea"/>
        <w:numPr>
          <w:ilvl w:val="0"/>
          <w:numId w:val="25"/>
        </w:numPr>
        <w:spacing w:before="100" w:beforeAutospacing="1" w:after="100" w:afterAutospacing="1" w:line="240" w:lineRule="auto"/>
        <w:rPr>
          <w:rFonts w:cs="Helvetica" w:asciiTheme="minorHAnsi" w:hAnsiTheme="minorHAnsi"/>
          <w:bCs/>
          <w:iCs/>
        </w:rPr>
      </w:pPr>
      <w:r w:rsidRPr="77463271" w:rsidR="006517DA">
        <w:rPr>
          <w:rFonts w:ascii="Calibri" w:hAnsi="Calibri" w:cs="Helvetica" w:asciiTheme="minorAscii" w:hAnsiTheme="minorAscii"/>
        </w:rPr>
        <w:t xml:space="preserve">Een specialist </w:t>
      </w:r>
      <w:r w:rsidRPr="77463271" w:rsidR="004551F2">
        <w:rPr>
          <w:rFonts w:ascii="Calibri" w:hAnsi="Calibri" w:cs="Helvetica" w:asciiTheme="minorAscii" w:hAnsiTheme="minorAscii"/>
        </w:rPr>
        <w:t>meer- en hoogbegaafde</w:t>
      </w:r>
      <w:r w:rsidRPr="77463271" w:rsidR="006517DA">
        <w:rPr>
          <w:rFonts w:ascii="Calibri" w:hAnsi="Calibri" w:cs="Helvetica" w:asciiTheme="minorAscii" w:hAnsiTheme="minorAscii"/>
        </w:rPr>
        <w:t xml:space="preserve"> kinderen</w:t>
      </w:r>
    </w:p>
    <w:p w:rsidR="004551F2" w:rsidP="00743B96" w:rsidRDefault="006517DA" w14:paraId="47E6FDB2" w14:textId="0649EE87">
      <w:pPr>
        <w:pStyle w:val="Lijstalinea"/>
        <w:numPr>
          <w:ilvl w:val="0"/>
          <w:numId w:val="25"/>
        </w:numPr>
        <w:spacing w:before="100" w:beforeAutospacing="1" w:after="100" w:afterAutospacing="1" w:line="240" w:lineRule="auto"/>
        <w:rPr>
          <w:rFonts w:cs="Helvetica" w:asciiTheme="minorHAnsi" w:hAnsiTheme="minorHAnsi"/>
          <w:bCs/>
          <w:iCs/>
        </w:rPr>
      </w:pPr>
      <w:r w:rsidRPr="77463271" w:rsidR="006517DA">
        <w:rPr>
          <w:rFonts w:ascii="Calibri" w:hAnsi="Calibri" w:cs="Helvetica" w:asciiTheme="minorAscii" w:hAnsiTheme="minorAscii"/>
        </w:rPr>
        <w:t>Een plusgroep (wekelijk min. 2,5 uur</w:t>
      </w:r>
      <w:r w:rsidRPr="77463271" w:rsidR="006D020D">
        <w:rPr>
          <w:rFonts w:ascii="Calibri" w:hAnsi="Calibri" w:cs="Helvetica" w:asciiTheme="minorAscii" w:hAnsiTheme="minorAscii"/>
        </w:rPr>
        <w:t xml:space="preserve"> per bouw</w:t>
      </w:r>
      <w:r w:rsidRPr="77463271" w:rsidR="006517DA">
        <w:rPr>
          <w:rFonts w:ascii="Calibri" w:hAnsi="Calibri" w:cs="Helvetica" w:asciiTheme="minorAscii" w:hAnsiTheme="minorAscii"/>
        </w:rPr>
        <w:t>)</w:t>
      </w:r>
    </w:p>
    <w:p w:rsidR="009C2B4A" w:rsidP="00743B96" w:rsidRDefault="00E953BB" w14:paraId="34DE4759" w14:textId="262B2818">
      <w:pPr>
        <w:pStyle w:val="Lijstalinea"/>
        <w:numPr>
          <w:ilvl w:val="0"/>
          <w:numId w:val="25"/>
        </w:numPr>
        <w:spacing w:before="100" w:beforeAutospacing="1" w:after="100" w:afterAutospacing="1" w:line="240" w:lineRule="auto"/>
        <w:rPr>
          <w:rFonts w:cs="Helvetica" w:asciiTheme="minorHAnsi" w:hAnsiTheme="minorHAnsi"/>
          <w:bCs/>
          <w:iCs/>
        </w:rPr>
      </w:pPr>
      <w:r w:rsidRPr="77463271" w:rsidR="00E953BB">
        <w:rPr>
          <w:rFonts w:ascii="Calibri" w:hAnsi="Calibri" w:cs="Helvetica" w:asciiTheme="minorAscii" w:hAnsiTheme="minorAscii"/>
        </w:rPr>
        <w:t>Een breed aanbod</w:t>
      </w:r>
      <w:r w:rsidRPr="77463271" w:rsidR="00636ED4">
        <w:rPr>
          <w:rFonts w:ascii="Calibri" w:hAnsi="Calibri" w:cs="Helvetica" w:asciiTheme="minorAscii" w:hAnsiTheme="minorAscii"/>
        </w:rPr>
        <w:t xml:space="preserve"> gericht </w:t>
      </w:r>
      <w:r w:rsidRPr="77463271" w:rsidR="00565AF2">
        <w:rPr>
          <w:rFonts w:ascii="Calibri" w:hAnsi="Calibri" w:cs="Helvetica" w:asciiTheme="minorAscii" w:hAnsiTheme="minorAscii"/>
        </w:rPr>
        <w:t>vanuit</w:t>
      </w:r>
      <w:r w:rsidRPr="77463271" w:rsidR="00636ED4">
        <w:rPr>
          <w:rFonts w:ascii="Calibri" w:hAnsi="Calibri" w:cs="Helvetica" w:asciiTheme="minorAscii" w:hAnsiTheme="minorAscii"/>
        </w:rPr>
        <w:t xml:space="preserve"> thematisch onderwijs (filosofie, </w:t>
      </w:r>
      <w:r w:rsidRPr="77463271" w:rsidR="00C230B8">
        <w:rPr>
          <w:rFonts w:ascii="Calibri" w:hAnsi="Calibri" w:cs="Helvetica" w:asciiTheme="minorAscii" w:hAnsiTheme="minorAscii"/>
        </w:rPr>
        <w:t>ICT-vaardigheden, onderzoeksactiviteiten</w:t>
      </w:r>
      <w:r w:rsidRPr="77463271" w:rsidR="00A46CE7">
        <w:rPr>
          <w:rFonts w:ascii="Calibri" w:hAnsi="Calibri" w:cs="Helvetica" w:asciiTheme="minorAscii" w:hAnsiTheme="minorAscii"/>
        </w:rPr>
        <w:t>, zelfontplooiing</w:t>
      </w:r>
      <w:r w:rsidRPr="77463271" w:rsidR="00565AF2">
        <w:rPr>
          <w:rFonts w:ascii="Calibri" w:hAnsi="Calibri" w:cs="Helvetica" w:asciiTheme="minorAscii" w:hAnsiTheme="minorAscii"/>
        </w:rPr>
        <w:t>)</w:t>
      </w:r>
      <w:r w:rsidRPr="77463271" w:rsidR="00C230B8">
        <w:rPr>
          <w:rFonts w:ascii="Calibri" w:hAnsi="Calibri" w:cs="Helvetica" w:asciiTheme="minorAscii" w:hAnsiTheme="minorAscii"/>
        </w:rPr>
        <w:t xml:space="preserve"> </w:t>
      </w:r>
    </w:p>
    <w:p w:rsidR="00FD1E8E" w:rsidP="5E0458E0" w:rsidRDefault="00FD1E8E" w14:paraId="2BCACA50" w14:textId="5EC14D99">
      <w:pPr>
        <w:pStyle w:val="Lijstalinea"/>
        <w:numPr>
          <w:ilvl w:val="0"/>
          <w:numId w:val="25"/>
        </w:numPr>
        <w:spacing w:before="100" w:beforeAutospacing="on" w:after="100" w:afterAutospacing="on" w:line="240" w:lineRule="auto"/>
        <w:rPr>
          <w:rFonts w:ascii="Calibri" w:hAnsi="Calibri" w:cs="Helvetica" w:asciiTheme="minorAscii" w:hAnsiTheme="minorAscii"/>
        </w:rPr>
      </w:pPr>
      <w:proofErr w:type="spellStart"/>
      <w:r w:rsidRPr="5E0458E0" w:rsidR="00A46CE7">
        <w:rPr>
          <w:rFonts w:ascii="Calibri" w:hAnsi="Calibri" w:cs="Helvetica" w:asciiTheme="minorAscii" w:hAnsiTheme="minorAscii"/>
        </w:rPr>
        <w:t>Kangoeroegroep voor hoogbegaafde kinderen (wekelijks een dagdeel)</w:t>
      </w:r>
      <w:proofErr w:type="spellEnd"/>
    </w:p>
    <w:p w:rsidR="00284570" w:rsidP="00284570" w:rsidRDefault="00284570" w14:paraId="38FA6F57" w14:textId="09D756D5">
      <w:pPr>
        <w:spacing w:before="100" w:beforeAutospacing="1" w:after="100" w:afterAutospacing="1" w:line="240" w:lineRule="auto"/>
        <w:rPr>
          <w:rFonts w:cs="Helvetica" w:asciiTheme="minorHAnsi" w:hAnsiTheme="minorHAnsi"/>
          <w:bCs/>
          <w:iCs/>
        </w:rPr>
      </w:pPr>
      <w:r w:rsidRPr="00E420FE">
        <w:rPr>
          <w:rFonts w:cs="Helvetica" w:asciiTheme="minorHAnsi" w:hAnsiTheme="minorHAnsi"/>
          <w:bCs/>
          <w:iCs/>
          <w:u w:val="single"/>
        </w:rPr>
        <w:t>Motorische ondersteuning</w:t>
      </w:r>
      <w:r>
        <w:rPr>
          <w:rFonts w:cs="Helvetica" w:asciiTheme="minorHAnsi" w:hAnsiTheme="minorHAnsi"/>
          <w:bCs/>
          <w:iCs/>
        </w:rPr>
        <w:t>:</w:t>
      </w:r>
    </w:p>
    <w:p w:rsidR="00284570" w:rsidP="00284570" w:rsidRDefault="00284570" w14:paraId="252ADCDB" w14:textId="616EC131">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284570">
        <w:rPr>
          <w:rFonts w:ascii="Calibri" w:hAnsi="Calibri" w:cs="Helvetica" w:asciiTheme="minorAscii" w:hAnsiTheme="minorAscii"/>
        </w:rPr>
        <w:t>Wekelijks een dag een fysiotherapeute in school voor behandeling</w:t>
      </w:r>
    </w:p>
    <w:p w:rsidR="00284570" w:rsidP="00284570" w:rsidRDefault="00095981" w14:paraId="70F65109" w14:textId="2F42A20A">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095981">
        <w:rPr>
          <w:rFonts w:ascii="Calibri" w:hAnsi="Calibri" w:cs="Helvetica" w:asciiTheme="minorAscii" w:hAnsiTheme="minorAscii"/>
        </w:rPr>
        <w:t>Extra uur gymnastiek in het weekrooster</w:t>
      </w:r>
    </w:p>
    <w:p w:rsidR="00095981" w:rsidP="00CC0F66" w:rsidRDefault="00CC0F66" w14:paraId="2A4F1E32" w14:textId="326CABF3">
      <w:pPr>
        <w:spacing w:before="100" w:beforeAutospacing="1" w:after="100" w:afterAutospacing="1" w:line="240" w:lineRule="auto"/>
        <w:rPr>
          <w:rFonts w:cs="Helvetica" w:asciiTheme="minorHAnsi" w:hAnsiTheme="minorHAnsi"/>
          <w:bCs/>
          <w:iCs/>
        </w:rPr>
      </w:pPr>
      <w:r w:rsidRPr="00E420FE">
        <w:rPr>
          <w:rFonts w:cs="Helvetica" w:asciiTheme="minorHAnsi" w:hAnsiTheme="minorHAnsi"/>
          <w:bCs/>
          <w:iCs/>
          <w:u w:val="single"/>
        </w:rPr>
        <w:t>Concentratie- en werkhoudingsproblematiek</w:t>
      </w:r>
      <w:r>
        <w:rPr>
          <w:rFonts w:cs="Helvetica" w:asciiTheme="minorHAnsi" w:hAnsiTheme="minorHAnsi"/>
          <w:bCs/>
          <w:iCs/>
        </w:rPr>
        <w:t>:</w:t>
      </w:r>
    </w:p>
    <w:p w:rsidR="00CC0F66" w:rsidP="00CC0F66" w:rsidRDefault="00CC0F66" w14:paraId="0E0D5495" w14:textId="5EA111DF">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CC0F66">
        <w:rPr>
          <w:rFonts w:ascii="Calibri" w:hAnsi="Calibri" w:cs="Helvetica" w:asciiTheme="minorAscii" w:hAnsiTheme="minorAscii"/>
        </w:rPr>
        <w:t>Gedragsspecialisten</w:t>
      </w:r>
    </w:p>
    <w:p w:rsidR="00137AD2" w:rsidP="00734705" w:rsidRDefault="00287C25" w14:paraId="11F4BE35" w14:textId="70D84BB1">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287C25">
        <w:rPr>
          <w:rFonts w:ascii="Calibri" w:hAnsi="Calibri" w:cs="Helvetica" w:asciiTheme="minorAscii" w:hAnsiTheme="minorAscii"/>
        </w:rPr>
        <w:t xml:space="preserve">Ritmisch weekplan </w:t>
      </w:r>
      <w:r w:rsidRPr="5E0458E0" w:rsidR="00137AD2">
        <w:rPr>
          <w:rFonts w:ascii="Calibri" w:hAnsi="Calibri" w:cs="Helvetica" w:asciiTheme="minorAscii" w:hAnsiTheme="minorAscii"/>
        </w:rPr>
        <w:t xml:space="preserve">waarbij </w:t>
      </w:r>
      <w:r w:rsidRPr="5E0458E0" w:rsidR="00704D63">
        <w:rPr>
          <w:rFonts w:ascii="Calibri" w:hAnsi="Calibri" w:cs="Helvetica" w:asciiTheme="minorAscii" w:hAnsiTheme="minorAscii"/>
        </w:rPr>
        <w:t xml:space="preserve">er veel </w:t>
      </w:r>
      <w:r w:rsidRPr="5E0458E0" w:rsidR="00137AD2">
        <w:rPr>
          <w:rFonts w:ascii="Calibri" w:hAnsi="Calibri" w:cs="Helvetica" w:asciiTheme="minorAscii" w:hAnsiTheme="minorAscii"/>
        </w:rPr>
        <w:t xml:space="preserve">afwisseling </w:t>
      </w:r>
      <w:r w:rsidRPr="5E0458E0" w:rsidR="00704D63">
        <w:rPr>
          <w:rFonts w:ascii="Calibri" w:hAnsi="Calibri" w:cs="Helvetica" w:asciiTheme="minorAscii" w:hAnsiTheme="minorAscii"/>
        </w:rPr>
        <w:t xml:space="preserve">is </w:t>
      </w:r>
      <w:r w:rsidRPr="5E0458E0" w:rsidR="00734705">
        <w:rPr>
          <w:rFonts w:ascii="Calibri" w:hAnsi="Calibri" w:cs="Helvetica" w:asciiTheme="minorAscii" w:hAnsiTheme="minorAscii"/>
        </w:rPr>
        <w:t xml:space="preserve">tussen hoofd, hart en handen </w:t>
      </w:r>
    </w:p>
    <w:p w:rsidR="005A6185" w:rsidP="00734705" w:rsidRDefault="00A05763" w14:paraId="6B1FBBB8" w14:textId="4BCE9701">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A05763">
        <w:rPr>
          <w:rFonts w:ascii="Calibri" w:hAnsi="Calibri" w:cs="Helvetica" w:asciiTheme="minorAscii" w:hAnsiTheme="minorAscii"/>
        </w:rPr>
        <w:t xml:space="preserve">Goede ouderbetrokkenheid </w:t>
      </w:r>
    </w:p>
    <w:p w:rsidR="00A05763" w:rsidP="00734705" w:rsidRDefault="00A05763" w14:paraId="4F83EF48" w14:textId="107E9C54">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A05763">
        <w:rPr>
          <w:rFonts w:ascii="Calibri" w:hAnsi="Calibri" w:cs="Helvetica" w:asciiTheme="minorAscii" w:hAnsiTheme="minorAscii"/>
        </w:rPr>
        <w:t>Schoolklimaat</w:t>
      </w:r>
      <w:r w:rsidRPr="5E0458E0" w:rsidR="007F3914">
        <w:rPr>
          <w:rFonts w:ascii="Calibri" w:hAnsi="Calibri" w:cs="Helvetica" w:asciiTheme="minorAscii" w:hAnsiTheme="minorAscii"/>
        </w:rPr>
        <w:t xml:space="preserve">, </w:t>
      </w:r>
      <w:r w:rsidRPr="5E0458E0" w:rsidR="00A05763">
        <w:rPr>
          <w:rFonts w:ascii="Calibri" w:hAnsi="Calibri" w:cs="Helvetica" w:asciiTheme="minorAscii" w:hAnsiTheme="minorAscii"/>
        </w:rPr>
        <w:t xml:space="preserve">pedagogische aanpak </w:t>
      </w:r>
      <w:r w:rsidRPr="5E0458E0" w:rsidR="007F3914">
        <w:rPr>
          <w:rFonts w:ascii="Calibri" w:hAnsi="Calibri" w:cs="Helvetica" w:asciiTheme="minorAscii" w:hAnsiTheme="minorAscii"/>
        </w:rPr>
        <w:t xml:space="preserve">en schoolcultuur zijn optimaal </w:t>
      </w:r>
      <w:r w:rsidRPr="5E0458E0" w:rsidR="009A1A12">
        <w:rPr>
          <w:rFonts w:ascii="Calibri" w:hAnsi="Calibri" w:cs="Helvetica" w:asciiTheme="minorAscii" w:hAnsiTheme="minorAscii"/>
        </w:rPr>
        <w:t xml:space="preserve">voor kinderen met behoefte aan ondersteuning op werkhouding en concentratie. </w:t>
      </w:r>
    </w:p>
    <w:p w:rsidR="00996FF9" w:rsidP="00734705" w:rsidRDefault="00996FF9" w14:paraId="643FFA55" w14:textId="67216D0F">
      <w:pPr>
        <w:pStyle w:val="Lijstalinea"/>
        <w:numPr>
          <w:ilvl w:val="0"/>
          <w:numId w:val="25"/>
        </w:numPr>
        <w:spacing w:before="100" w:beforeAutospacing="1" w:after="100" w:afterAutospacing="1" w:line="240" w:lineRule="auto"/>
        <w:rPr>
          <w:rFonts w:cs="Helvetica" w:asciiTheme="minorHAnsi" w:hAnsiTheme="minorHAnsi"/>
          <w:bCs/>
          <w:iCs/>
        </w:rPr>
      </w:pPr>
      <w:r w:rsidRPr="5E0458E0" w:rsidR="00996FF9">
        <w:rPr>
          <w:rFonts w:ascii="Calibri" w:hAnsi="Calibri" w:cs="Helvetica" w:asciiTheme="minorAscii" w:hAnsiTheme="minorAscii"/>
        </w:rPr>
        <w:t xml:space="preserve">Aanbod werken in de tuin </w:t>
      </w:r>
    </w:p>
    <w:p w:rsidRPr="00734705" w:rsidR="009A1E8B" w:rsidP="77463271" w:rsidRDefault="00F06869" w14:paraId="0861CC38" w14:textId="61F3C7EB">
      <w:pPr>
        <w:pStyle w:val="Lijstalinea"/>
        <w:numPr>
          <w:ilvl w:val="0"/>
          <w:numId w:val="25"/>
        </w:numPr>
        <w:spacing w:before="100" w:beforeAutospacing="on" w:after="100" w:afterAutospacing="on" w:line="240" w:lineRule="auto"/>
        <w:rPr>
          <w:rFonts w:ascii="Calibri" w:hAnsi="Calibri" w:cs="Helvetica" w:asciiTheme="minorAscii" w:hAnsiTheme="minorAscii"/>
        </w:rPr>
      </w:pPr>
      <w:r w:rsidRPr="5E0458E0" w:rsidR="00F06869">
        <w:rPr>
          <w:rFonts w:ascii="Calibri" w:hAnsi="Calibri" w:cs="Helvetica" w:asciiTheme="minorAscii" w:hAnsiTheme="minorAscii"/>
        </w:rPr>
        <w:t xml:space="preserve">Prettige leefomgeving (veel natuur, ruimte en rust) </w:t>
      </w:r>
    </w:p>
    <w:p w:rsidR="0A15D6A4" w:rsidP="5E0458E0" w:rsidRDefault="0A15D6A4" w14:paraId="4EFF0972" w14:textId="6F352FCE">
      <w:pPr>
        <w:pStyle w:val="Lijstalinea"/>
        <w:numPr>
          <w:ilvl w:val="0"/>
          <w:numId w:val="25"/>
        </w:numPr>
        <w:spacing w:beforeAutospacing="on" w:afterAutospacing="on" w:line="240" w:lineRule="auto"/>
        <w:rPr>
          <w:rFonts w:ascii="Calibri" w:hAnsi="Calibri" w:cs="Helvetica" w:asciiTheme="minorAscii" w:hAnsiTheme="minorAscii"/>
          <w:color w:val="auto"/>
        </w:rPr>
      </w:pPr>
      <w:r w:rsidRPr="5E0458E0" w:rsidR="0A15D6A4">
        <w:rPr>
          <w:rFonts w:ascii="Calibri" w:hAnsi="Calibri" w:cs="Helvetica" w:asciiTheme="minorAscii" w:hAnsiTheme="minorAscii"/>
          <w:color w:val="auto"/>
        </w:rPr>
        <w:t>Kindercoach</w:t>
      </w:r>
    </w:p>
    <w:p w:rsidR="007E467A" w:rsidP="001F2470" w:rsidRDefault="001F2470" w14:paraId="3B4A42A9" w14:textId="77777777">
      <w:pPr>
        <w:pStyle w:val="Default"/>
        <w:rPr>
          <w:rFonts w:eastAsia="Calibri" w:asciiTheme="minorHAnsi" w:hAnsiTheme="minorHAnsi" w:cstheme="minorHAnsi"/>
          <w:color w:val="auto"/>
          <w:sz w:val="22"/>
          <w:szCs w:val="22"/>
        </w:rPr>
      </w:pPr>
      <w:r>
        <w:rPr>
          <w:rFonts w:eastAsia="Calibri" w:asciiTheme="minorHAnsi" w:hAnsiTheme="minorHAnsi" w:cstheme="minorHAnsi"/>
          <w:color w:val="auto"/>
          <w:sz w:val="22"/>
          <w:szCs w:val="22"/>
        </w:rPr>
        <w:t>Op de Bijenkorf</w:t>
      </w:r>
      <w:r w:rsidRPr="0089050E">
        <w:rPr>
          <w:rFonts w:eastAsia="Calibri" w:asciiTheme="minorHAnsi" w:hAnsiTheme="minorHAnsi" w:cstheme="minorHAnsi"/>
          <w:color w:val="auto"/>
          <w:sz w:val="22"/>
          <w:szCs w:val="22"/>
        </w:rPr>
        <w:t xml:space="preserve"> bied</w:t>
      </w:r>
      <w:r>
        <w:rPr>
          <w:rFonts w:eastAsia="Calibri" w:asciiTheme="minorHAnsi" w:hAnsiTheme="minorHAnsi" w:cstheme="minorHAnsi"/>
          <w:color w:val="auto"/>
          <w:sz w:val="22"/>
          <w:szCs w:val="22"/>
        </w:rPr>
        <w:t xml:space="preserve">en we een zo </w:t>
      </w:r>
      <w:r w:rsidRPr="0089050E">
        <w:rPr>
          <w:rFonts w:eastAsia="Calibri" w:asciiTheme="minorHAnsi" w:hAnsiTheme="minorHAnsi" w:cstheme="minorHAnsi"/>
          <w:color w:val="auto"/>
          <w:sz w:val="22"/>
          <w:szCs w:val="22"/>
        </w:rPr>
        <w:t xml:space="preserve">passend </w:t>
      </w:r>
      <w:r>
        <w:rPr>
          <w:rFonts w:eastAsia="Calibri" w:asciiTheme="minorHAnsi" w:hAnsiTheme="minorHAnsi" w:cstheme="minorHAnsi"/>
          <w:color w:val="auto"/>
          <w:sz w:val="22"/>
          <w:szCs w:val="22"/>
        </w:rPr>
        <w:t xml:space="preserve">mogelijk </w:t>
      </w:r>
      <w:r w:rsidRPr="0089050E">
        <w:rPr>
          <w:rFonts w:eastAsia="Calibri" w:asciiTheme="minorHAnsi" w:hAnsiTheme="minorHAnsi" w:cstheme="minorHAnsi"/>
          <w:color w:val="auto"/>
          <w:sz w:val="22"/>
          <w:szCs w:val="22"/>
        </w:rPr>
        <w:t xml:space="preserve">onderwijsaanbod, ondersteuning en/of begeleiding, gebaseerd op de mogelijkheden van de leerlingen. </w:t>
      </w:r>
      <w:r>
        <w:rPr>
          <w:rFonts w:eastAsia="Calibri" w:asciiTheme="minorHAnsi" w:hAnsiTheme="minorHAnsi" w:cstheme="minorHAnsi"/>
          <w:color w:val="auto"/>
          <w:sz w:val="22"/>
          <w:szCs w:val="22"/>
        </w:rPr>
        <w:t>Dit doen we door naast de inzet van leerkrachten te werken met</w:t>
      </w:r>
      <w:r w:rsidR="007E467A">
        <w:rPr>
          <w:rFonts w:eastAsia="Calibri" w:asciiTheme="minorHAnsi" w:hAnsiTheme="minorHAnsi" w:cstheme="minorHAnsi"/>
          <w:color w:val="auto"/>
          <w:sz w:val="22"/>
          <w:szCs w:val="22"/>
        </w:rPr>
        <w:t>:</w:t>
      </w:r>
    </w:p>
    <w:p w:rsidR="007E467A" w:rsidP="5E0458E0" w:rsidRDefault="001F2470" w14:paraId="22864CA1" w14:textId="755A574C">
      <w:pPr>
        <w:pStyle w:val="Default"/>
        <w:numPr>
          <w:ilvl w:val="0"/>
          <w:numId w:val="25"/>
        </w:numPr>
        <w:rPr>
          <w:rFonts w:ascii="Calibri" w:hAnsi="Calibri" w:eastAsia="Calibri" w:cs="Calibri" w:asciiTheme="minorAscii" w:hAnsiTheme="minorAscii" w:cstheme="minorAscii"/>
          <w:color w:val="auto"/>
          <w:sz w:val="22"/>
          <w:szCs w:val="22"/>
        </w:rPr>
      </w:pPr>
      <w:r w:rsidRPr="5E0458E0" w:rsidR="6F14D380">
        <w:rPr>
          <w:rFonts w:ascii="Calibri" w:hAnsi="Calibri" w:eastAsia="Calibri" w:cs="Calibri" w:asciiTheme="minorAscii" w:hAnsiTheme="minorAscii" w:cstheme="minorAscii"/>
          <w:color w:val="auto"/>
          <w:sz w:val="22"/>
          <w:szCs w:val="22"/>
        </w:rPr>
        <w:t>E</w:t>
      </w:r>
      <w:r w:rsidRPr="5E0458E0" w:rsidR="001F2470">
        <w:rPr>
          <w:rFonts w:ascii="Calibri" w:hAnsi="Calibri" w:eastAsia="Calibri" w:cs="Calibri" w:asciiTheme="minorAscii" w:hAnsiTheme="minorAscii" w:cstheme="minorAscii"/>
          <w:color w:val="auto"/>
          <w:sz w:val="22"/>
          <w:szCs w:val="22"/>
        </w:rPr>
        <w:t>en</w:t>
      </w:r>
      <w:r w:rsidRPr="5E0458E0" w:rsidR="001F2470">
        <w:rPr>
          <w:rFonts w:ascii="Calibri" w:hAnsi="Calibri" w:eastAsia="Calibri" w:cs="Calibri" w:asciiTheme="minorAscii" w:hAnsiTheme="minorAscii" w:cstheme="minorAscii"/>
          <w:color w:val="auto"/>
          <w:sz w:val="22"/>
          <w:szCs w:val="22"/>
        </w:rPr>
        <w:t xml:space="preserve"> leerkrachtondersteuner voor 0,7 fte per week</w:t>
      </w:r>
    </w:p>
    <w:p w:rsidR="4097BA2A" w:rsidP="5E0458E0" w:rsidRDefault="4097BA2A" w14:paraId="23531D53" w14:textId="3DC5A47B">
      <w:pPr>
        <w:pStyle w:val="Default"/>
        <w:numPr>
          <w:ilvl w:val="0"/>
          <w:numId w:val="25"/>
        </w:numPr>
        <w:rPr>
          <w:rFonts w:ascii="Calibri" w:hAnsi="Calibri" w:eastAsia="Calibri" w:cs="Calibri" w:asciiTheme="minorAscii" w:hAnsiTheme="minorAscii" w:cstheme="minorAscii"/>
          <w:color w:val="auto"/>
          <w:sz w:val="22"/>
          <w:szCs w:val="22"/>
        </w:rPr>
      </w:pPr>
      <w:r w:rsidRPr="5E0458E0" w:rsidR="4097BA2A">
        <w:rPr>
          <w:rFonts w:ascii="Calibri" w:hAnsi="Calibri" w:eastAsia="Calibri" w:cs="Calibri" w:asciiTheme="minorAscii" w:hAnsiTheme="minorAscii" w:cstheme="minorAscii"/>
          <w:color w:val="auto"/>
          <w:sz w:val="22"/>
          <w:szCs w:val="22"/>
        </w:rPr>
        <w:t>E</w:t>
      </w:r>
      <w:r w:rsidRPr="5E0458E0" w:rsidR="4B3B1774">
        <w:rPr>
          <w:rFonts w:ascii="Calibri" w:hAnsi="Calibri" w:eastAsia="Calibri" w:cs="Calibri" w:asciiTheme="minorAscii" w:hAnsiTheme="minorAscii" w:cstheme="minorAscii"/>
          <w:color w:val="auto"/>
          <w:sz w:val="22"/>
          <w:szCs w:val="22"/>
        </w:rPr>
        <w:t>en onderwijsassistente voor 0,6 fte per week</w:t>
      </w:r>
    </w:p>
    <w:p w:rsidR="28113637" w:rsidP="5E0458E0" w:rsidRDefault="28113637" w14:paraId="74317D8F" w14:textId="2586F923">
      <w:pPr>
        <w:pStyle w:val="Default"/>
        <w:numPr>
          <w:ilvl w:val="0"/>
          <w:numId w:val="25"/>
        </w:numPr>
        <w:rPr>
          <w:rFonts w:ascii="Calibri" w:hAnsi="Calibri" w:eastAsia="Calibri" w:cs="Calibri" w:asciiTheme="minorAscii" w:hAnsiTheme="minorAscii" w:cstheme="minorAscii"/>
          <w:color w:val="auto"/>
          <w:sz w:val="22"/>
          <w:szCs w:val="22"/>
        </w:rPr>
      </w:pPr>
      <w:r w:rsidRPr="5E0458E0" w:rsidR="28113637">
        <w:rPr>
          <w:rFonts w:ascii="Calibri" w:hAnsi="Calibri" w:eastAsia="Calibri" w:cs="Calibri" w:asciiTheme="minorAscii" w:hAnsiTheme="minorAscii" w:cstheme="minorAscii"/>
          <w:color w:val="auto"/>
          <w:sz w:val="22"/>
          <w:szCs w:val="22"/>
        </w:rPr>
        <w:t>E</w:t>
      </w:r>
      <w:r w:rsidRPr="5E0458E0" w:rsidR="4B3B1774">
        <w:rPr>
          <w:rFonts w:ascii="Calibri" w:hAnsi="Calibri" w:eastAsia="Calibri" w:cs="Calibri" w:asciiTheme="minorAscii" w:hAnsiTheme="minorAscii" w:cstheme="minorAscii"/>
          <w:color w:val="auto"/>
          <w:sz w:val="22"/>
          <w:szCs w:val="22"/>
        </w:rPr>
        <w:t>en onderwijsassistente voor 0,6 fte per week (OB/MB)</w:t>
      </w:r>
    </w:p>
    <w:p w:rsidR="007E467A" w:rsidP="5E0458E0" w:rsidRDefault="009A6FAB" w14:paraId="14457F58" w14:textId="013F08BF">
      <w:pPr>
        <w:pStyle w:val="Default"/>
        <w:numPr>
          <w:ilvl w:val="0"/>
          <w:numId w:val="25"/>
        </w:numPr>
        <w:rPr>
          <w:rFonts w:ascii="Calibri" w:hAnsi="Calibri" w:eastAsia="Calibri" w:cs="Calibri" w:asciiTheme="minorAscii" w:hAnsiTheme="minorAscii" w:cstheme="minorAscii"/>
          <w:color w:val="auto"/>
          <w:sz w:val="22"/>
          <w:szCs w:val="22"/>
        </w:rPr>
      </w:pPr>
      <w:r w:rsidRPr="5E0458E0" w:rsidR="28EA77F9">
        <w:rPr>
          <w:rFonts w:ascii="Calibri" w:hAnsi="Calibri" w:eastAsia="Calibri" w:cs="Calibri" w:asciiTheme="minorAscii" w:hAnsiTheme="minorAscii" w:cstheme="minorAscii"/>
          <w:color w:val="auto"/>
          <w:sz w:val="22"/>
          <w:szCs w:val="22"/>
        </w:rPr>
        <w:t>E</w:t>
      </w:r>
      <w:r w:rsidRPr="5E0458E0" w:rsidR="009A6FAB">
        <w:rPr>
          <w:rFonts w:ascii="Calibri" w:hAnsi="Calibri" w:eastAsia="Calibri" w:cs="Calibri" w:asciiTheme="minorAscii" w:hAnsiTheme="minorAscii" w:cstheme="minorAscii"/>
          <w:color w:val="auto"/>
          <w:sz w:val="22"/>
          <w:szCs w:val="22"/>
        </w:rPr>
        <w:t>en</w:t>
      </w:r>
      <w:r w:rsidRPr="5E0458E0" w:rsidR="009A6FAB">
        <w:rPr>
          <w:rFonts w:ascii="Calibri" w:hAnsi="Calibri" w:eastAsia="Calibri" w:cs="Calibri" w:asciiTheme="minorAscii" w:hAnsiTheme="minorAscii" w:cstheme="minorAscii"/>
          <w:color w:val="auto"/>
          <w:sz w:val="22"/>
          <w:szCs w:val="22"/>
        </w:rPr>
        <w:t xml:space="preserve"> onderwijsassistente voor 0,4 fte per week (specifiek voor jonge kinderen)</w:t>
      </w:r>
    </w:p>
    <w:p w:rsidR="00346082" w:rsidP="5E0458E0" w:rsidRDefault="007E467A" w14:paraId="299B01CB" w14:textId="4AAC4613">
      <w:pPr>
        <w:pStyle w:val="Default"/>
        <w:numPr>
          <w:ilvl w:val="0"/>
          <w:numId w:val="25"/>
        </w:numPr>
        <w:rPr>
          <w:rFonts w:ascii="Calibri" w:hAnsi="Calibri" w:eastAsia="Calibri" w:cs="Calibri" w:asciiTheme="minorAscii" w:hAnsiTheme="minorAscii" w:cstheme="minorAscii"/>
          <w:color w:val="auto"/>
          <w:sz w:val="22"/>
          <w:szCs w:val="22"/>
        </w:rPr>
      </w:pPr>
      <w:r w:rsidRPr="5E0458E0" w:rsidR="24D31A15">
        <w:rPr>
          <w:rFonts w:ascii="Calibri" w:hAnsi="Calibri" w:eastAsia="Calibri" w:cs="Calibri" w:asciiTheme="minorAscii" w:hAnsiTheme="minorAscii" w:cstheme="minorAscii"/>
          <w:color w:val="auto"/>
          <w:sz w:val="22"/>
          <w:szCs w:val="22"/>
        </w:rPr>
        <w:t>E</w:t>
      </w:r>
      <w:r w:rsidRPr="5E0458E0" w:rsidR="007E467A">
        <w:rPr>
          <w:rFonts w:ascii="Calibri" w:hAnsi="Calibri" w:eastAsia="Calibri" w:cs="Calibri" w:asciiTheme="minorAscii" w:hAnsiTheme="minorAscii" w:cstheme="minorAscii"/>
          <w:color w:val="auto"/>
          <w:sz w:val="22"/>
          <w:szCs w:val="22"/>
        </w:rPr>
        <w:t>en</w:t>
      </w:r>
      <w:r w:rsidRPr="5E0458E0" w:rsidR="007E467A">
        <w:rPr>
          <w:rFonts w:ascii="Calibri" w:hAnsi="Calibri" w:eastAsia="Calibri" w:cs="Calibri" w:asciiTheme="minorAscii" w:hAnsiTheme="minorAscii" w:cstheme="minorAscii"/>
          <w:color w:val="auto"/>
          <w:sz w:val="22"/>
          <w:szCs w:val="22"/>
        </w:rPr>
        <w:t xml:space="preserve"> </w:t>
      </w:r>
      <w:r w:rsidRPr="5E0458E0" w:rsidR="001F2470">
        <w:rPr>
          <w:rFonts w:ascii="Calibri" w:hAnsi="Calibri" w:eastAsia="Calibri" w:cs="Calibri" w:asciiTheme="minorAscii" w:hAnsiTheme="minorAscii" w:cstheme="minorAscii"/>
          <w:strike w:val="1"/>
          <w:color w:val="auto"/>
          <w:sz w:val="22"/>
          <w:szCs w:val="22"/>
        </w:rPr>
        <w:t>tuincoördinator</w:t>
      </w:r>
      <w:r w:rsidRPr="5E0458E0" w:rsidR="001F2470">
        <w:rPr>
          <w:rFonts w:ascii="Calibri" w:hAnsi="Calibri" w:eastAsia="Calibri" w:cs="Calibri" w:asciiTheme="minorAscii" w:hAnsiTheme="minorAscii" w:cstheme="minorAscii"/>
          <w:color w:val="auto"/>
          <w:sz w:val="22"/>
          <w:szCs w:val="22"/>
        </w:rPr>
        <w:t xml:space="preserve"> die kinderen cognitief of gedragsmatig ondersteuning kan bieden</w:t>
      </w:r>
      <w:r w:rsidRPr="5E0458E0" w:rsidR="00346082">
        <w:rPr>
          <w:rFonts w:ascii="Calibri" w:hAnsi="Calibri" w:eastAsia="Calibri" w:cs="Calibri" w:asciiTheme="minorAscii" w:hAnsiTheme="minorAscii" w:cstheme="minorAscii"/>
          <w:color w:val="auto"/>
          <w:sz w:val="22"/>
          <w:szCs w:val="22"/>
        </w:rPr>
        <w:t xml:space="preserve"> voor 0,4 fte</w:t>
      </w:r>
      <w:r w:rsidRPr="5E0458E0" w:rsidR="00346082">
        <w:rPr>
          <w:rFonts w:ascii="Calibri" w:hAnsi="Calibri" w:eastAsia="Calibri" w:cs="Calibri" w:asciiTheme="minorAscii" w:hAnsiTheme="minorAscii" w:cstheme="minorAscii"/>
          <w:color w:val="auto"/>
          <w:sz w:val="22"/>
          <w:szCs w:val="22"/>
        </w:rPr>
        <w:t xml:space="preserve"> </w:t>
      </w:r>
    </w:p>
    <w:p w:rsidR="00A42E90" w:rsidP="5E0458E0" w:rsidRDefault="00346082" w14:paraId="57E7972D" w14:textId="2D0EDD77">
      <w:pPr>
        <w:pStyle w:val="Default"/>
        <w:numPr>
          <w:ilvl w:val="0"/>
          <w:numId w:val="25"/>
        </w:numPr>
        <w:rPr>
          <w:rFonts w:ascii="Calibri" w:hAnsi="Calibri" w:eastAsia="Calibri" w:cs="Calibri" w:asciiTheme="minorAscii" w:hAnsiTheme="minorAscii" w:cstheme="minorAscii"/>
          <w:color w:val="auto"/>
          <w:sz w:val="22"/>
          <w:szCs w:val="22"/>
        </w:rPr>
      </w:pPr>
      <w:r w:rsidRPr="5E0458E0" w:rsidR="33097527">
        <w:rPr>
          <w:rFonts w:ascii="Calibri" w:hAnsi="Calibri" w:eastAsia="Calibri" w:cs="Calibri" w:asciiTheme="minorAscii" w:hAnsiTheme="minorAscii" w:cstheme="minorAscii"/>
          <w:color w:val="auto"/>
          <w:sz w:val="22"/>
          <w:szCs w:val="22"/>
        </w:rPr>
        <w:t>E</w:t>
      </w:r>
      <w:r w:rsidRPr="5E0458E0" w:rsidR="00346082">
        <w:rPr>
          <w:rFonts w:ascii="Calibri" w:hAnsi="Calibri" w:eastAsia="Calibri" w:cs="Calibri" w:asciiTheme="minorAscii" w:hAnsiTheme="minorAscii" w:cstheme="minorAscii"/>
          <w:color w:val="auto"/>
          <w:sz w:val="22"/>
          <w:szCs w:val="22"/>
        </w:rPr>
        <w:t>en</w:t>
      </w:r>
      <w:r w:rsidRPr="5E0458E0" w:rsidR="00346082">
        <w:rPr>
          <w:rFonts w:ascii="Calibri" w:hAnsi="Calibri" w:eastAsia="Calibri" w:cs="Calibri" w:asciiTheme="minorAscii" w:hAnsiTheme="minorAscii" w:cstheme="minorAscii"/>
          <w:color w:val="auto"/>
          <w:sz w:val="22"/>
          <w:szCs w:val="22"/>
        </w:rPr>
        <w:t xml:space="preserve"> rekenspeci</w:t>
      </w:r>
      <w:r w:rsidRPr="5E0458E0" w:rsidR="00A42E90">
        <w:rPr>
          <w:rFonts w:ascii="Calibri" w:hAnsi="Calibri" w:eastAsia="Calibri" w:cs="Calibri" w:asciiTheme="minorAscii" w:hAnsiTheme="minorAscii" w:cstheme="minorAscii"/>
          <w:color w:val="auto"/>
          <w:sz w:val="22"/>
          <w:szCs w:val="22"/>
        </w:rPr>
        <w:t xml:space="preserve">alist </w:t>
      </w:r>
      <w:r w:rsidRPr="5E0458E0" w:rsidR="00C5270F">
        <w:rPr>
          <w:rFonts w:ascii="Calibri" w:hAnsi="Calibri" w:eastAsia="Calibri" w:cs="Calibri" w:asciiTheme="minorAscii" w:hAnsiTheme="minorAscii" w:cstheme="minorAscii"/>
          <w:color w:val="auto"/>
          <w:sz w:val="22"/>
          <w:szCs w:val="22"/>
        </w:rPr>
        <w:t>voor</w:t>
      </w:r>
      <w:r w:rsidRPr="5E0458E0" w:rsidR="00A42E90">
        <w:rPr>
          <w:rFonts w:ascii="Calibri" w:hAnsi="Calibri" w:eastAsia="Calibri" w:cs="Calibri" w:asciiTheme="minorAscii" w:hAnsiTheme="minorAscii" w:cstheme="minorAscii"/>
          <w:color w:val="auto"/>
          <w:sz w:val="22"/>
          <w:szCs w:val="22"/>
        </w:rPr>
        <w:t xml:space="preserve"> </w:t>
      </w:r>
      <w:r w:rsidRPr="5E0458E0" w:rsidR="009D05E0">
        <w:rPr>
          <w:rFonts w:ascii="Calibri" w:hAnsi="Calibri" w:eastAsia="Calibri" w:cs="Calibri" w:asciiTheme="minorAscii" w:hAnsiTheme="minorAscii" w:cstheme="minorAscii"/>
          <w:color w:val="auto"/>
          <w:sz w:val="22"/>
          <w:szCs w:val="22"/>
        </w:rPr>
        <w:t>kinderen die achterstanden hebben op het gebied van rekenen</w:t>
      </w:r>
      <w:r w:rsidRPr="5E0458E0" w:rsidR="00A42E90">
        <w:rPr>
          <w:rFonts w:ascii="Calibri" w:hAnsi="Calibri" w:eastAsia="Calibri" w:cs="Calibri" w:asciiTheme="minorAscii" w:hAnsiTheme="minorAscii" w:cstheme="minorAscii"/>
          <w:color w:val="auto"/>
          <w:sz w:val="22"/>
          <w:szCs w:val="22"/>
        </w:rPr>
        <w:t xml:space="preserve"> voor 0,1 fte</w:t>
      </w:r>
    </w:p>
    <w:p w:rsidR="0040188E" w:rsidP="5E0458E0" w:rsidRDefault="00A42E90" w14:paraId="30E77A62" w14:textId="11D2A1E3">
      <w:pPr>
        <w:pStyle w:val="Default"/>
        <w:numPr>
          <w:ilvl w:val="0"/>
          <w:numId w:val="25"/>
        </w:numPr>
        <w:rPr>
          <w:rFonts w:ascii="Calibri" w:hAnsi="Calibri" w:eastAsia="Calibri" w:cs="Calibri" w:asciiTheme="minorAscii" w:hAnsiTheme="minorAscii" w:cstheme="minorAscii"/>
          <w:color w:val="auto"/>
          <w:sz w:val="22"/>
          <w:szCs w:val="22"/>
        </w:rPr>
      </w:pPr>
      <w:r w:rsidRPr="5E0458E0" w:rsidR="757B69E4">
        <w:rPr>
          <w:rFonts w:ascii="Calibri" w:hAnsi="Calibri" w:eastAsia="Calibri" w:cs="Calibri" w:asciiTheme="minorAscii" w:hAnsiTheme="minorAscii" w:cstheme="minorAscii"/>
          <w:color w:val="auto"/>
          <w:sz w:val="22"/>
          <w:szCs w:val="22"/>
        </w:rPr>
        <w:t>E</w:t>
      </w:r>
      <w:r w:rsidRPr="5E0458E0" w:rsidR="00A42E90">
        <w:rPr>
          <w:rFonts w:ascii="Calibri" w:hAnsi="Calibri" w:eastAsia="Calibri" w:cs="Calibri" w:asciiTheme="minorAscii" w:hAnsiTheme="minorAscii" w:cstheme="minorAscii"/>
          <w:color w:val="auto"/>
          <w:sz w:val="22"/>
          <w:szCs w:val="22"/>
        </w:rPr>
        <w:t>en</w:t>
      </w:r>
      <w:r w:rsidRPr="5E0458E0" w:rsidR="00A42E90">
        <w:rPr>
          <w:rFonts w:ascii="Calibri" w:hAnsi="Calibri" w:eastAsia="Calibri" w:cs="Calibri" w:asciiTheme="minorAscii" w:hAnsiTheme="minorAscii" w:cstheme="minorAscii"/>
          <w:color w:val="auto"/>
          <w:sz w:val="22"/>
          <w:szCs w:val="22"/>
        </w:rPr>
        <w:t xml:space="preserve"> gymleraar </w:t>
      </w:r>
      <w:r w:rsidRPr="5E0458E0" w:rsidR="0040188E">
        <w:rPr>
          <w:rFonts w:ascii="Calibri" w:hAnsi="Calibri" w:eastAsia="Calibri" w:cs="Calibri" w:asciiTheme="minorAscii" w:hAnsiTheme="minorAscii" w:cstheme="minorAscii"/>
          <w:color w:val="auto"/>
          <w:sz w:val="22"/>
          <w:szCs w:val="22"/>
        </w:rPr>
        <w:t>voor 0,4 fte</w:t>
      </w:r>
      <w:r w:rsidRPr="5E0458E0" w:rsidR="0040188E">
        <w:rPr>
          <w:rFonts w:ascii="Calibri" w:hAnsi="Calibri" w:eastAsia="Calibri" w:cs="Calibri" w:asciiTheme="minorAscii" w:hAnsiTheme="minorAscii" w:cstheme="minorAscii"/>
          <w:color w:val="auto"/>
          <w:sz w:val="22"/>
          <w:szCs w:val="22"/>
        </w:rPr>
        <w:t xml:space="preserve"> </w:t>
      </w:r>
    </w:p>
    <w:p w:rsidR="5DEAA87E" w:rsidP="5E0458E0" w:rsidRDefault="5DEAA87E" w14:paraId="6792B345" w14:textId="0A3D4DBD">
      <w:pPr>
        <w:pStyle w:val="Default"/>
        <w:numPr>
          <w:ilvl w:val="0"/>
          <w:numId w:val="25"/>
        </w:numPr>
        <w:rPr>
          <w:rFonts w:ascii="Calibri" w:hAnsi="Calibri" w:eastAsia="Calibri" w:cs="Calibri" w:asciiTheme="minorAscii" w:hAnsiTheme="minorAscii" w:cstheme="minorAscii"/>
          <w:color w:val="auto"/>
          <w:sz w:val="22"/>
          <w:szCs w:val="22"/>
        </w:rPr>
      </w:pPr>
      <w:r w:rsidRPr="5E0458E0" w:rsidR="5DEAA87E">
        <w:rPr>
          <w:rFonts w:ascii="Calibri" w:hAnsi="Calibri" w:eastAsia="Calibri" w:cs="Calibri" w:asciiTheme="minorAscii" w:hAnsiTheme="minorAscii" w:cstheme="minorAscii"/>
          <w:color w:val="auto"/>
          <w:sz w:val="22"/>
          <w:szCs w:val="22"/>
        </w:rPr>
        <w:t>Muziekdocent voor 0,1 fte</w:t>
      </w:r>
    </w:p>
    <w:p w:rsidRPr="00DE02EA" w:rsidR="005D2128" w:rsidP="005D2128" w:rsidRDefault="005D2128" w14:paraId="1512D4EA" w14:textId="47698CF6">
      <w:pPr>
        <w:spacing w:before="100" w:beforeAutospacing="1" w:after="100" w:afterAutospacing="1" w:line="240" w:lineRule="auto"/>
        <w:rPr>
          <w:rFonts w:cs="Helvetica" w:asciiTheme="minorHAnsi" w:hAnsiTheme="minorHAnsi"/>
          <w:b/>
          <w:i/>
          <w:color w:val="00B050"/>
          <w:sz w:val="24"/>
          <w:szCs w:val="24"/>
        </w:rPr>
      </w:pPr>
      <w:r w:rsidRPr="00DE02EA">
        <w:rPr>
          <w:rFonts w:cs="Helvetica" w:asciiTheme="minorHAnsi" w:hAnsiTheme="minorHAnsi"/>
          <w:b/>
          <w:i/>
          <w:color w:val="00B050"/>
          <w:sz w:val="24"/>
          <w:szCs w:val="24"/>
        </w:rPr>
        <w:t>Wat heeft de school (nog) niet in huis om die vraag te beantwoorden en waar haal je het vandaan?</w:t>
      </w:r>
    </w:p>
    <w:p w:rsidRPr="004E2F64" w:rsidR="00A12FA8" w:rsidP="00D75FBC" w:rsidRDefault="00A12FA8" w14:paraId="7C6D7211" w14:textId="629E9801">
      <w:pPr>
        <w:tabs>
          <w:tab w:val="left" w:pos="1840"/>
        </w:tabs>
        <w:ind w:right="304"/>
        <w:rPr>
          <w:rFonts w:eastAsia="Calibri" w:asciiTheme="minorHAnsi" w:hAnsiTheme="minorHAnsi" w:cstheme="minorHAnsi"/>
          <w:u w:val="single"/>
        </w:rPr>
      </w:pPr>
      <w:r w:rsidRPr="004E2F64">
        <w:rPr>
          <w:rFonts w:eastAsia="Calibri" w:asciiTheme="minorHAnsi" w:hAnsiTheme="minorHAnsi" w:cstheme="minorHAnsi"/>
          <w:u w:val="single"/>
        </w:rPr>
        <w:t>Leesproblemen en dyslexie:</w:t>
      </w:r>
    </w:p>
    <w:p w:rsidR="00A12FA8" w:rsidP="00A12FA8" w:rsidRDefault="00A12FA8" w14:paraId="0DBDE6CC" w14:textId="2FB80B39">
      <w:pPr>
        <w:tabs>
          <w:tab w:val="left" w:pos="1065"/>
        </w:tabs>
        <w:spacing w:line="276" w:lineRule="auto"/>
        <w:rPr>
          <w:rFonts w:cs="Arial" w:asciiTheme="minorHAnsi" w:hAnsiTheme="minorHAnsi"/>
        </w:rPr>
      </w:pPr>
      <w:r>
        <w:rPr>
          <w:rFonts w:cs="Arial" w:asciiTheme="minorHAnsi" w:hAnsiTheme="minorHAnsi"/>
        </w:rPr>
        <w:t xml:space="preserve">Het doel is om in een zo vroeg mogelijk stadium effectieve leesondersteuning te bieden op maat voor kinderen met dyslexie of ernstige lees- en spellingsproblematiek. Deze kinderen willen wij met minimaal de vaardigheidsscore passend bij </w:t>
      </w:r>
      <w:r w:rsidR="009A0117">
        <w:rPr>
          <w:rFonts w:cs="Arial" w:asciiTheme="minorHAnsi" w:hAnsiTheme="minorHAnsi"/>
        </w:rPr>
        <w:t>1F</w:t>
      </w:r>
      <w:r>
        <w:rPr>
          <w:rFonts w:cs="Arial" w:asciiTheme="minorHAnsi" w:hAnsiTheme="minorHAnsi"/>
        </w:rPr>
        <w:t xml:space="preserve"> de school </w:t>
      </w:r>
      <w:r w:rsidR="00BC1132">
        <w:rPr>
          <w:rFonts w:cs="Arial" w:asciiTheme="minorHAnsi" w:hAnsiTheme="minorHAnsi"/>
        </w:rPr>
        <w:t xml:space="preserve">te </w:t>
      </w:r>
      <w:r>
        <w:rPr>
          <w:rFonts w:cs="Arial" w:asciiTheme="minorHAnsi" w:hAnsiTheme="minorHAnsi"/>
        </w:rPr>
        <w:t xml:space="preserve">laten verlaten om een goede doorstroom naar het VO, passend bij hun cognitieve vaardigheden te bewerkstelligen. </w:t>
      </w:r>
    </w:p>
    <w:p w:rsidR="00A12FA8" w:rsidP="00A12FA8" w:rsidRDefault="00A12FA8" w14:paraId="494BD3E2" w14:textId="77777777">
      <w:pPr>
        <w:tabs>
          <w:tab w:val="left" w:pos="1840"/>
        </w:tabs>
        <w:ind w:left="33" w:right="304"/>
        <w:rPr>
          <w:rFonts w:eastAsia="Calibri" w:asciiTheme="minorHAnsi" w:hAnsiTheme="minorHAnsi" w:cstheme="minorHAnsi"/>
        </w:rPr>
      </w:pPr>
    </w:p>
    <w:p w:rsidRPr="002D5D67" w:rsidR="00A12FA8" w:rsidP="5E0458E0" w:rsidRDefault="007A4A42" w14:paraId="7D0C72A5" w14:textId="1B907B0B">
      <w:pPr>
        <w:tabs>
          <w:tab w:val="left" w:pos="1065"/>
        </w:tabs>
        <w:spacing w:line="276" w:lineRule="auto"/>
        <w:rPr>
          <w:rFonts w:ascii="Calibri" w:hAnsi="Calibri" w:cs="Calibri" w:asciiTheme="minorAscii" w:hAnsiTheme="minorAscii" w:cstheme="minorAscii"/>
          <w:strike w:val="0"/>
          <w:dstrike w:val="0"/>
        </w:rPr>
      </w:pPr>
      <w:r w:rsidRPr="5E0458E0" w:rsidR="007A4A42">
        <w:rPr>
          <w:rFonts w:ascii="Calibri" w:hAnsi="Calibri" w:cs="Calibri" w:asciiTheme="minorAscii" w:hAnsiTheme="minorAscii" w:cstheme="minorAscii"/>
          <w:strike w:val="0"/>
          <w:dstrike w:val="0"/>
        </w:rPr>
        <w:t xml:space="preserve">Wat hebben </w:t>
      </w:r>
      <w:r w:rsidRPr="5E0458E0" w:rsidR="00F7799B">
        <w:rPr>
          <w:rFonts w:ascii="Calibri" w:hAnsi="Calibri" w:cs="Calibri" w:asciiTheme="minorAscii" w:hAnsiTheme="minorAscii" w:cstheme="minorAscii"/>
          <w:strike w:val="0"/>
          <w:dstrike w:val="0"/>
        </w:rPr>
        <w:t>we nog nodig</w:t>
      </w:r>
      <w:r w:rsidRPr="5E0458E0" w:rsidR="00A12FA8">
        <w:rPr>
          <w:rFonts w:ascii="Calibri" w:hAnsi="Calibri" w:cs="Calibri" w:asciiTheme="minorAscii" w:hAnsiTheme="minorAscii" w:cstheme="minorAscii"/>
          <w:strike w:val="0"/>
          <w:dstrike w:val="0"/>
        </w:rPr>
        <w:t>:</w:t>
      </w:r>
    </w:p>
    <w:p w:rsidR="00F7799B" w:rsidP="5E0458E0" w:rsidRDefault="00F7799B" w14:paraId="366C50E9" w14:textId="1974C606">
      <w:pPr>
        <w:pStyle w:val="Lijstalinea"/>
        <w:numPr>
          <w:ilvl w:val="0"/>
          <w:numId w:val="30"/>
        </w:numPr>
        <w:tabs>
          <w:tab w:val="left" w:leader="none" w:pos="1065"/>
        </w:tabs>
        <w:spacing w:line="276" w:lineRule="auto"/>
        <w:rPr>
          <w:rFonts w:ascii="Calibri" w:hAnsi="Calibri" w:cs="Calibri" w:asciiTheme="minorAscii" w:hAnsiTheme="minorAscii" w:cstheme="minorAscii"/>
          <w:strike w:val="0"/>
          <w:dstrike w:val="0"/>
        </w:rPr>
      </w:pPr>
      <w:r w:rsidRPr="5E0458E0" w:rsidR="00F7799B">
        <w:rPr>
          <w:rFonts w:ascii="Calibri" w:hAnsi="Calibri" w:cs="Calibri" w:asciiTheme="minorAscii" w:hAnsiTheme="minorAscii" w:cstheme="minorAscii"/>
          <w:strike w:val="0"/>
          <w:dstrike w:val="0"/>
        </w:rPr>
        <w:t xml:space="preserve">Een leesspecialist intern zodat </w:t>
      </w:r>
      <w:r w:rsidRPr="5E0458E0" w:rsidR="00AD4315">
        <w:rPr>
          <w:rFonts w:ascii="Calibri" w:hAnsi="Calibri" w:cs="Calibri" w:asciiTheme="minorAscii" w:hAnsiTheme="minorAscii" w:cstheme="minorAscii"/>
          <w:strike w:val="0"/>
          <w:dstrike w:val="0"/>
        </w:rPr>
        <w:t>de inzet van speciali</w:t>
      </w:r>
      <w:r w:rsidRPr="5E0458E0" w:rsidR="00611A97">
        <w:rPr>
          <w:rFonts w:ascii="Calibri" w:hAnsi="Calibri" w:cs="Calibri" w:asciiTheme="minorAscii" w:hAnsiTheme="minorAscii" w:cstheme="minorAscii"/>
          <w:strike w:val="0"/>
          <w:dstrike w:val="0"/>
        </w:rPr>
        <w:t xml:space="preserve">stische kennis en vaardigheid </w:t>
      </w:r>
      <w:r w:rsidRPr="5E0458E0" w:rsidR="00AD4315">
        <w:rPr>
          <w:rFonts w:ascii="Calibri" w:hAnsi="Calibri" w:cs="Calibri" w:asciiTheme="minorAscii" w:hAnsiTheme="minorAscii" w:cstheme="minorAscii"/>
          <w:strike w:val="0"/>
          <w:dstrike w:val="0"/>
        </w:rPr>
        <w:t>snel mogelijk is.</w:t>
      </w:r>
      <w:r w:rsidRPr="5E0458E0" w:rsidR="00AD4315">
        <w:rPr>
          <w:rFonts w:ascii="Calibri" w:hAnsi="Calibri" w:cs="Calibri" w:asciiTheme="minorAscii" w:hAnsiTheme="minorAscii" w:cstheme="minorAscii"/>
        </w:rPr>
        <w:t xml:space="preserve"> </w:t>
      </w:r>
    </w:p>
    <w:p w:rsidR="00F6579E" w:rsidP="00F6579E" w:rsidRDefault="00F6579E" w14:paraId="4223435E" w14:textId="0C2815D9">
      <w:pPr>
        <w:tabs>
          <w:tab w:val="left" w:pos="1065"/>
        </w:tabs>
        <w:spacing w:line="276" w:lineRule="auto"/>
        <w:rPr>
          <w:rFonts w:asciiTheme="minorHAnsi" w:hAnsiTheme="minorHAnsi" w:cstheme="minorHAnsi"/>
        </w:rPr>
      </w:pPr>
    </w:p>
    <w:p w:rsidRPr="00DE2AE1" w:rsidR="00366D94" w:rsidP="00F6579E" w:rsidRDefault="00366D94" w14:paraId="78DAE717" w14:textId="6427680F">
      <w:pPr>
        <w:tabs>
          <w:tab w:val="left" w:pos="1065"/>
        </w:tabs>
        <w:spacing w:line="276" w:lineRule="auto"/>
        <w:rPr>
          <w:rFonts w:asciiTheme="minorHAnsi" w:hAnsiTheme="minorHAnsi" w:cstheme="minorHAnsi"/>
          <w:u w:val="single"/>
        </w:rPr>
      </w:pPr>
      <w:r w:rsidRPr="00DE2AE1">
        <w:rPr>
          <w:rFonts w:asciiTheme="minorHAnsi" w:hAnsiTheme="minorHAnsi" w:cstheme="minorHAnsi"/>
          <w:u w:val="single"/>
        </w:rPr>
        <w:t>Meer- en hoogbegaafde leerlingen:</w:t>
      </w:r>
    </w:p>
    <w:p w:rsidR="00120B27" w:rsidP="5E0458E0" w:rsidRDefault="00120B27" w14:paraId="0752FC75" w14:textId="31CCA4BD">
      <w:pPr>
        <w:tabs>
          <w:tab w:val="left" w:pos="1065"/>
        </w:tabs>
        <w:spacing w:line="276" w:lineRule="auto"/>
        <w:rPr>
          <w:rFonts w:ascii="Calibri" w:hAnsi="Calibri" w:cs="Calibri" w:asciiTheme="minorAscii" w:hAnsiTheme="minorAscii" w:cstheme="minorAscii"/>
        </w:rPr>
      </w:pPr>
      <w:r w:rsidRPr="5E0458E0" w:rsidR="00366D94">
        <w:rPr>
          <w:rFonts w:ascii="Calibri" w:hAnsi="Calibri" w:cs="Calibri" w:asciiTheme="minorAscii" w:hAnsiTheme="minorAscii" w:cstheme="minorAscii"/>
        </w:rPr>
        <w:t xml:space="preserve">Het doel is om deze kinderen passend onderwijs te bieden, waardoor zij voldoende uitdaging krijgen om hun cognitieve mogelijkheden te ontwikkelen waardoor onderpresteren voorkomen wordt. </w:t>
      </w:r>
    </w:p>
    <w:p w:rsidR="00120B27" w:rsidP="0033464F" w:rsidRDefault="00120B27" w14:paraId="77E4D3B8" w14:textId="77777777">
      <w:pPr>
        <w:tabs>
          <w:tab w:val="left" w:pos="1065"/>
        </w:tabs>
        <w:spacing w:line="276" w:lineRule="auto"/>
        <w:rPr>
          <w:rFonts w:asciiTheme="minorHAnsi" w:hAnsiTheme="minorHAnsi" w:cstheme="minorHAnsi"/>
        </w:rPr>
      </w:pPr>
    </w:p>
    <w:p w:rsidR="00291F26" w:rsidP="0033464F" w:rsidRDefault="00291F26" w14:paraId="2401B103" w14:textId="15ABB8FF">
      <w:pPr>
        <w:tabs>
          <w:tab w:val="left" w:pos="1065"/>
        </w:tabs>
        <w:spacing w:line="276" w:lineRule="auto"/>
        <w:rPr>
          <w:rFonts w:asciiTheme="minorHAnsi" w:hAnsiTheme="minorHAnsi" w:cstheme="minorHAnsi"/>
        </w:rPr>
      </w:pPr>
      <w:r>
        <w:rPr>
          <w:rFonts w:asciiTheme="minorHAnsi" w:hAnsiTheme="minorHAnsi" w:cstheme="minorHAnsi"/>
        </w:rPr>
        <w:lastRenderedPageBreak/>
        <w:t>Wat hebben we nog nodig:</w:t>
      </w:r>
    </w:p>
    <w:p w:rsidR="0004088C" w:rsidP="5E0458E0" w:rsidRDefault="0004088C" w14:paraId="7811B29D" w14:textId="19DB83DC">
      <w:pPr>
        <w:pStyle w:val="Lijstalinea"/>
        <w:numPr>
          <w:ilvl w:val="0"/>
          <w:numId w:val="32"/>
        </w:numPr>
        <w:tabs>
          <w:tab w:val="left" w:pos="1065"/>
        </w:tabs>
        <w:spacing w:line="276" w:lineRule="auto"/>
        <w:rPr>
          <w:rFonts w:ascii="Calibri" w:hAnsi="Calibri" w:cs="Calibri" w:asciiTheme="minorAscii" w:hAnsiTheme="minorAscii" w:cstheme="minorAscii"/>
        </w:rPr>
      </w:pPr>
      <w:r w:rsidRPr="5E0458E0" w:rsidR="0004088C">
        <w:rPr>
          <w:rFonts w:ascii="Calibri" w:hAnsi="Calibri" w:cs="Calibri" w:asciiTheme="minorAscii" w:hAnsiTheme="minorAscii" w:cstheme="minorAscii"/>
        </w:rPr>
        <w:t>Inzet DHH om vroegtij</w:t>
      </w:r>
      <w:r w:rsidRPr="5E0458E0" w:rsidR="00475665">
        <w:rPr>
          <w:rFonts w:ascii="Calibri" w:hAnsi="Calibri" w:cs="Calibri" w:asciiTheme="minorAscii" w:hAnsiTheme="minorAscii" w:cstheme="minorAscii"/>
        </w:rPr>
        <w:t>dig</w:t>
      </w:r>
      <w:r w:rsidRPr="5E0458E0" w:rsidR="0004088C">
        <w:rPr>
          <w:rFonts w:ascii="Calibri" w:hAnsi="Calibri" w:cs="Calibri" w:asciiTheme="minorAscii" w:hAnsiTheme="minorAscii" w:cstheme="minorAscii"/>
        </w:rPr>
        <w:t xml:space="preserve"> </w:t>
      </w:r>
      <w:proofErr w:type="spellStart"/>
      <w:r w:rsidRPr="5E0458E0" w:rsidR="0004088C">
        <w:rPr>
          <w:rFonts w:ascii="Calibri" w:hAnsi="Calibri" w:cs="Calibri" w:asciiTheme="minorAscii" w:hAnsiTheme="minorAscii" w:cstheme="minorAscii"/>
        </w:rPr>
        <w:t>meerbegaafde</w:t>
      </w:r>
      <w:proofErr w:type="spellEnd"/>
      <w:r w:rsidRPr="5E0458E0" w:rsidR="0004088C">
        <w:rPr>
          <w:rFonts w:ascii="Calibri" w:hAnsi="Calibri" w:cs="Calibri" w:asciiTheme="minorAscii" w:hAnsiTheme="minorAscii" w:cstheme="minorAscii"/>
        </w:rPr>
        <w:t xml:space="preserve"> leerlingen te signaleren en het aanbod in de groep hierop af te stemmen</w:t>
      </w:r>
      <w:r w:rsidRPr="5E0458E0" w:rsidR="00475665">
        <w:rPr>
          <w:rFonts w:ascii="Calibri" w:hAnsi="Calibri" w:cs="Calibri" w:asciiTheme="minorAscii" w:hAnsiTheme="minorAscii" w:cstheme="minorAscii"/>
        </w:rPr>
        <w:t>.</w:t>
      </w:r>
    </w:p>
    <w:p w:rsidR="5E0458E0" w:rsidP="5E0458E0" w:rsidRDefault="5E0458E0" w14:paraId="63429EEE" w14:textId="69458267">
      <w:pPr>
        <w:pStyle w:val="Standaard"/>
        <w:tabs>
          <w:tab w:val="left" w:leader="none" w:pos="1065"/>
        </w:tabs>
        <w:spacing w:line="276" w:lineRule="auto"/>
        <w:ind w:left="0"/>
        <w:rPr>
          <w:rFonts w:ascii="Calibri" w:hAnsi="Calibri" w:cs="Calibri" w:asciiTheme="minorAscii" w:hAnsiTheme="minorAscii" w:cstheme="minorAscii"/>
        </w:rPr>
      </w:pPr>
    </w:p>
    <w:p w:rsidR="00541456" w:rsidP="0033464F" w:rsidRDefault="00541456" w14:paraId="11E64D75" w14:textId="642F97E6">
      <w:pPr>
        <w:tabs>
          <w:tab w:val="left" w:pos="1065"/>
        </w:tabs>
        <w:spacing w:line="276" w:lineRule="auto"/>
        <w:rPr>
          <w:rFonts w:asciiTheme="minorHAnsi" w:hAnsiTheme="minorHAnsi" w:cstheme="minorHAnsi"/>
        </w:rPr>
      </w:pPr>
      <w:r w:rsidRPr="006F6DA2">
        <w:rPr>
          <w:rFonts w:asciiTheme="minorHAnsi" w:hAnsiTheme="minorHAnsi" w:cstheme="minorHAnsi"/>
          <w:u w:val="single"/>
        </w:rPr>
        <w:t>Concentratie- en werkhoudingsproblematiek</w:t>
      </w:r>
      <w:r>
        <w:rPr>
          <w:rFonts w:asciiTheme="minorHAnsi" w:hAnsiTheme="minorHAnsi" w:cstheme="minorHAnsi"/>
        </w:rPr>
        <w:t>:</w:t>
      </w:r>
    </w:p>
    <w:p w:rsidR="00110262" w:rsidP="006F6DA2" w:rsidRDefault="006F6DA2" w14:paraId="4BE45D10" w14:textId="6CE7A775">
      <w:pPr>
        <w:tabs>
          <w:tab w:val="left" w:pos="1065"/>
        </w:tabs>
        <w:spacing w:line="276" w:lineRule="auto"/>
        <w:rPr>
          <w:rFonts w:asciiTheme="minorHAnsi" w:hAnsiTheme="minorHAnsi" w:cstheme="minorHAnsi"/>
        </w:rPr>
      </w:pPr>
      <w:r>
        <w:rPr>
          <w:rFonts w:asciiTheme="minorHAnsi" w:hAnsiTheme="minorHAnsi" w:cstheme="minorHAnsi"/>
        </w:rPr>
        <w:t xml:space="preserve">Het doel is </w:t>
      </w:r>
      <w:bookmarkStart w:name="_GoBack" w:id="0"/>
      <w:bookmarkEnd w:id="0"/>
      <w:r w:rsidR="00E35DEA">
        <w:rPr>
          <w:rFonts w:asciiTheme="minorHAnsi" w:hAnsiTheme="minorHAnsi" w:cstheme="minorHAnsi"/>
        </w:rPr>
        <w:t xml:space="preserve">de leeromgeving </w:t>
      </w:r>
      <w:r w:rsidR="00110262">
        <w:rPr>
          <w:rFonts w:asciiTheme="minorHAnsi" w:hAnsiTheme="minorHAnsi" w:cstheme="minorHAnsi"/>
        </w:rPr>
        <w:t xml:space="preserve">zo in te richten dat concentratie- en werkhoudingsproblematiek zoveel </w:t>
      </w:r>
      <w:r w:rsidR="00C06473">
        <w:rPr>
          <w:rFonts w:asciiTheme="minorHAnsi" w:hAnsiTheme="minorHAnsi" w:cstheme="minorHAnsi"/>
        </w:rPr>
        <w:t xml:space="preserve">mogelijk </w:t>
      </w:r>
      <w:r w:rsidR="00110262">
        <w:rPr>
          <w:rFonts w:asciiTheme="minorHAnsi" w:hAnsiTheme="minorHAnsi" w:cstheme="minorHAnsi"/>
        </w:rPr>
        <w:t xml:space="preserve">beperkt wordt en kinderen tot goede ontwikkeling kunnen komen. </w:t>
      </w:r>
    </w:p>
    <w:p w:rsidR="00110262" w:rsidP="006F6DA2" w:rsidRDefault="00110262" w14:paraId="45E5B5FE" w14:textId="77777777">
      <w:pPr>
        <w:tabs>
          <w:tab w:val="left" w:pos="1065"/>
        </w:tabs>
        <w:spacing w:line="276" w:lineRule="auto"/>
        <w:rPr>
          <w:rFonts w:asciiTheme="minorHAnsi" w:hAnsiTheme="minorHAnsi" w:cstheme="minorHAnsi"/>
        </w:rPr>
      </w:pPr>
    </w:p>
    <w:p w:rsidR="00110262" w:rsidP="006F6DA2" w:rsidRDefault="00110262" w14:paraId="2AFF5E3A" w14:textId="77777777">
      <w:pPr>
        <w:tabs>
          <w:tab w:val="left" w:pos="1065"/>
        </w:tabs>
        <w:spacing w:line="276" w:lineRule="auto"/>
        <w:rPr>
          <w:rFonts w:asciiTheme="minorHAnsi" w:hAnsiTheme="minorHAnsi" w:cstheme="minorHAnsi"/>
        </w:rPr>
      </w:pPr>
      <w:r>
        <w:rPr>
          <w:rFonts w:asciiTheme="minorHAnsi" w:hAnsiTheme="minorHAnsi" w:cstheme="minorHAnsi"/>
        </w:rPr>
        <w:t>Wat hebben we nog nodig:</w:t>
      </w:r>
    </w:p>
    <w:p w:rsidR="00961A75" w:rsidP="5E0458E0" w:rsidRDefault="00961A75" w14:paraId="5A5C7146" w14:textId="33CA247F">
      <w:pPr>
        <w:pStyle w:val="Lijstalinea"/>
        <w:numPr>
          <w:ilvl w:val="0"/>
          <w:numId w:val="36"/>
        </w:numPr>
        <w:tabs>
          <w:tab w:val="left" w:pos="1065"/>
        </w:tabs>
        <w:spacing w:line="276" w:lineRule="auto"/>
        <w:rPr>
          <w:rFonts w:ascii="Calibri" w:hAnsi="Calibri" w:cs="Calibri" w:asciiTheme="minorAscii" w:hAnsiTheme="minorAscii" w:cstheme="minorAscii"/>
        </w:rPr>
      </w:pPr>
      <w:r w:rsidRPr="5E0458E0" w:rsidR="416A4205">
        <w:rPr>
          <w:rFonts w:ascii="Calibri" w:hAnsi="Calibri" w:cs="Calibri" w:asciiTheme="minorAscii" w:hAnsiTheme="minorAscii" w:cstheme="minorAscii"/>
        </w:rPr>
        <w:t>M</w:t>
      </w:r>
      <w:r w:rsidRPr="5E0458E0" w:rsidR="00961A75">
        <w:rPr>
          <w:rFonts w:ascii="Calibri" w:hAnsi="Calibri" w:cs="Calibri" w:asciiTheme="minorAscii" w:hAnsiTheme="minorAscii" w:cstheme="minorAscii"/>
        </w:rPr>
        <w:t>eer ritme en regelmaat in structuur en dagritme zodat voorspelbaarheid groter is</w:t>
      </w:r>
    </w:p>
    <w:p w:rsidR="33C106CF" w:rsidP="5E0458E0" w:rsidRDefault="33C106CF" w14:paraId="0088B5A9" w14:textId="52B768B3">
      <w:pPr>
        <w:pStyle w:val="Lijstalinea"/>
        <w:numPr>
          <w:ilvl w:val="0"/>
          <w:numId w:val="36"/>
        </w:numPr>
        <w:tabs>
          <w:tab w:val="left" w:leader="none" w:pos="1065"/>
        </w:tabs>
        <w:bidi w:val="0"/>
        <w:spacing w:before="0" w:beforeAutospacing="off" w:after="0" w:afterAutospacing="off" w:line="276" w:lineRule="auto"/>
        <w:ind w:left="766" w:right="0" w:hanging="360"/>
        <w:jc w:val="left"/>
        <w:rPr>
          <w:rFonts w:ascii="Calibri" w:hAnsi="Calibri" w:cs="Calibri" w:asciiTheme="minorAscii" w:hAnsiTheme="minorAscii" w:cstheme="minorAscii"/>
        </w:rPr>
      </w:pPr>
      <w:r w:rsidRPr="5E0458E0" w:rsidR="33C106CF">
        <w:rPr>
          <w:rFonts w:ascii="Calibri" w:hAnsi="Calibri" w:cs="Calibri" w:asciiTheme="minorAscii" w:hAnsiTheme="minorAscii" w:cstheme="minorAscii"/>
        </w:rPr>
        <w:t>W</w:t>
      </w:r>
      <w:r w:rsidRPr="5E0458E0" w:rsidR="00B64AD6">
        <w:rPr>
          <w:rFonts w:ascii="Calibri" w:hAnsi="Calibri" w:cs="Calibri" w:asciiTheme="minorAscii" w:hAnsiTheme="minorAscii" w:cstheme="minorAscii"/>
        </w:rPr>
        <w:t>erken vanuit eigen doelen</w:t>
      </w:r>
      <w:r w:rsidRPr="5E0458E0" w:rsidR="009C4D8C">
        <w:rPr>
          <w:rFonts w:ascii="Calibri" w:hAnsi="Calibri" w:cs="Calibri" w:asciiTheme="minorAscii" w:hAnsiTheme="minorAscii" w:cstheme="minorAscii"/>
        </w:rPr>
        <w:t xml:space="preserve">/portfolio om betrokkenheid en </w:t>
      </w:r>
      <w:r w:rsidRPr="5E0458E0" w:rsidR="00E5281C">
        <w:rPr>
          <w:rFonts w:ascii="Calibri" w:hAnsi="Calibri" w:cs="Calibri" w:asciiTheme="minorAscii" w:hAnsiTheme="minorAscii" w:cstheme="minorAscii"/>
        </w:rPr>
        <w:t>eigenaarschap te vergroten</w:t>
      </w:r>
      <w:r w:rsidRPr="5E0458E0" w:rsidR="008F1C22">
        <w:rPr>
          <w:rFonts w:ascii="Calibri" w:hAnsi="Calibri" w:cs="Calibri" w:asciiTheme="minorAscii" w:hAnsiTheme="minorAscii" w:cstheme="minorAscii"/>
        </w:rPr>
        <w:t xml:space="preserve">. </w:t>
      </w:r>
      <w:r w:rsidRPr="5E0458E0" w:rsidR="00F46B84">
        <w:rPr>
          <w:rFonts w:ascii="Calibri" w:hAnsi="Calibri" w:cs="Calibri" w:asciiTheme="minorAscii" w:hAnsiTheme="minorAscii" w:cstheme="minorAscii"/>
        </w:rPr>
        <w:t xml:space="preserve">Dit zullen we inhoud geven door te werken met een portfolio. </w:t>
      </w:r>
      <w:r w:rsidRPr="5E0458E0" w:rsidR="6217CF6C">
        <w:rPr>
          <w:rFonts w:ascii="Calibri" w:hAnsi="Calibri" w:cs="Calibri" w:asciiTheme="minorAscii" w:hAnsiTheme="minorAscii" w:cstheme="minorAscii"/>
        </w:rPr>
        <w:t>Dit wordt schooljaar 2022-2023 opgestart.</w:t>
      </w:r>
    </w:p>
    <w:p w:rsidR="77463271" w:rsidP="5E0458E0" w:rsidRDefault="77463271" w14:paraId="5DDAF65F" w14:textId="3DE46679">
      <w:pPr>
        <w:pStyle w:val="Lijstalinea"/>
        <w:numPr>
          <w:ilvl w:val="0"/>
          <w:numId w:val="36"/>
        </w:numPr>
        <w:tabs>
          <w:tab w:val="left" w:leader="none" w:pos="1065"/>
        </w:tabs>
        <w:spacing w:line="276" w:lineRule="auto"/>
        <w:rPr>
          <w:rFonts w:ascii="Calibri" w:hAnsi="Calibri" w:cs="Calibri" w:asciiTheme="minorAscii" w:hAnsiTheme="minorAscii" w:cstheme="minorAscii"/>
          <w:color w:val="auto"/>
        </w:rPr>
      </w:pPr>
      <w:r w:rsidRPr="5E0458E0" w:rsidR="00682619">
        <w:rPr>
          <w:rFonts w:ascii="Calibri" w:hAnsi="Calibri" w:cs="Calibri" w:asciiTheme="minorAscii" w:hAnsiTheme="minorAscii" w:cstheme="minorAscii"/>
          <w:color w:val="auto"/>
        </w:rPr>
        <w:t xml:space="preserve">Meer kennis en inzicht in de studievaardigheden van de kinderen. </w:t>
      </w:r>
    </w:p>
    <w:p w:rsidR="000C00F4" w:rsidP="000C00F4" w:rsidRDefault="000C00F4" w14:paraId="4EC3083F" w14:textId="77777777">
      <w:pPr>
        <w:pStyle w:val="Lijstalinea"/>
        <w:tabs>
          <w:tab w:val="left" w:pos="1065"/>
        </w:tabs>
        <w:spacing w:line="276" w:lineRule="auto"/>
        <w:ind w:left="766"/>
        <w:rPr>
          <w:rFonts w:asciiTheme="minorHAnsi" w:hAnsiTheme="minorHAnsi" w:cstheme="minorHAnsi"/>
        </w:rPr>
      </w:pPr>
    </w:p>
    <w:p w:rsidR="0079444F" w:rsidP="0079444F" w:rsidRDefault="00067CBC" w14:paraId="46D57DF7" w14:textId="00497804">
      <w:pPr>
        <w:tabs>
          <w:tab w:val="left" w:pos="1065"/>
        </w:tabs>
        <w:spacing w:line="276" w:lineRule="auto"/>
        <w:rPr>
          <w:rFonts w:asciiTheme="minorHAnsi" w:hAnsiTheme="minorHAnsi" w:cstheme="minorHAnsi"/>
        </w:rPr>
      </w:pPr>
      <w:r>
        <w:rPr>
          <w:rFonts w:asciiTheme="minorHAnsi" w:hAnsiTheme="minorHAnsi" w:cstheme="minorHAnsi"/>
        </w:rPr>
        <w:t xml:space="preserve">Voor extra </w:t>
      </w:r>
      <w:r w:rsidR="006A21BC">
        <w:rPr>
          <w:rFonts w:asciiTheme="minorHAnsi" w:hAnsiTheme="minorHAnsi" w:cstheme="minorHAnsi"/>
        </w:rPr>
        <w:t xml:space="preserve">arrangementen gericht op de individuele onderwijsbehoeften </w:t>
      </w:r>
      <w:r w:rsidR="00476032">
        <w:rPr>
          <w:rFonts w:asciiTheme="minorHAnsi" w:hAnsiTheme="minorHAnsi" w:cstheme="minorHAnsi"/>
        </w:rPr>
        <w:t>kopen wij arrangementen in bij A</w:t>
      </w:r>
      <w:r w:rsidR="00D14B39">
        <w:rPr>
          <w:rFonts w:asciiTheme="minorHAnsi" w:hAnsiTheme="minorHAnsi" w:cstheme="minorHAnsi"/>
        </w:rPr>
        <w:t>SPO</w:t>
      </w:r>
      <w:r w:rsidR="005F4CD9">
        <w:rPr>
          <w:rFonts w:asciiTheme="minorHAnsi" w:hAnsiTheme="minorHAnsi" w:cstheme="minorHAnsi"/>
        </w:rPr>
        <w:t xml:space="preserve">. Te denken valt aan </w:t>
      </w:r>
      <w:r w:rsidR="00D22FAE">
        <w:rPr>
          <w:rFonts w:asciiTheme="minorHAnsi" w:hAnsiTheme="minorHAnsi" w:cstheme="minorHAnsi"/>
        </w:rPr>
        <w:t>l</w:t>
      </w:r>
      <w:r w:rsidR="00CF4128">
        <w:rPr>
          <w:rFonts w:asciiTheme="minorHAnsi" w:hAnsiTheme="minorHAnsi" w:cstheme="minorHAnsi"/>
        </w:rPr>
        <w:t xml:space="preserve">ogopedie gericht op woordenschatontwikkeling, </w:t>
      </w:r>
      <w:r w:rsidR="007D5FC0">
        <w:rPr>
          <w:rFonts w:asciiTheme="minorHAnsi" w:hAnsiTheme="minorHAnsi" w:cstheme="minorHAnsi"/>
        </w:rPr>
        <w:t>psychologisch onderzoek</w:t>
      </w:r>
      <w:r w:rsidR="00D22FAE">
        <w:rPr>
          <w:rFonts w:asciiTheme="minorHAnsi" w:hAnsiTheme="minorHAnsi" w:cstheme="minorHAnsi"/>
        </w:rPr>
        <w:t>, coaching van de leraar</w:t>
      </w:r>
      <w:r w:rsidR="000A5F19">
        <w:rPr>
          <w:rFonts w:asciiTheme="minorHAnsi" w:hAnsiTheme="minorHAnsi" w:cstheme="minorHAnsi"/>
        </w:rPr>
        <w:t xml:space="preserve">, ondersteuning minderbegaafde kinderen. </w:t>
      </w:r>
    </w:p>
    <w:p w:rsidR="00D22FAE" w:rsidP="0079444F" w:rsidRDefault="00D22FAE" w14:paraId="52BF0C85" w14:textId="06501C11">
      <w:pPr>
        <w:tabs>
          <w:tab w:val="left" w:pos="1065"/>
        </w:tabs>
        <w:spacing w:line="276" w:lineRule="auto"/>
        <w:rPr>
          <w:rFonts w:asciiTheme="minorHAnsi" w:hAnsiTheme="minorHAnsi" w:cstheme="minorHAnsi"/>
        </w:rPr>
      </w:pPr>
    </w:p>
    <w:p w:rsidR="000A5F19" w:rsidP="5E0458E0" w:rsidRDefault="000A5F19" w14:paraId="518FA931" w14:textId="31875BBE">
      <w:pPr>
        <w:tabs>
          <w:tab w:val="left" w:leader="none" w:pos="1065"/>
        </w:tabs>
        <w:spacing w:line="276" w:lineRule="auto"/>
        <w:rPr>
          <w:rFonts w:ascii="Calibri" w:hAnsi="Calibri" w:cs="Calibri" w:asciiTheme="minorAscii" w:hAnsiTheme="minorAscii" w:cstheme="minorAscii"/>
        </w:rPr>
      </w:pPr>
      <w:r w:rsidRPr="5E0458E0" w:rsidR="000A5F19">
        <w:rPr>
          <w:rFonts w:ascii="Calibri" w:hAnsi="Calibri" w:cs="Calibri" w:asciiTheme="minorAscii" w:hAnsiTheme="minorAscii" w:cstheme="minorAscii"/>
        </w:rPr>
        <w:t>Wat we intern of via Agora niet kunne</w:t>
      </w:r>
      <w:r w:rsidRPr="5E0458E0" w:rsidR="004C3C11">
        <w:rPr>
          <w:rFonts w:ascii="Calibri" w:hAnsi="Calibri" w:cs="Calibri" w:asciiTheme="minorAscii" w:hAnsiTheme="minorAscii" w:cstheme="minorAscii"/>
        </w:rPr>
        <w:t xml:space="preserve">n inkopen, zetten we extern uit. </w:t>
      </w:r>
      <w:r w:rsidRPr="5E0458E0" w:rsidR="000D44B8">
        <w:rPr>
          <w:rFonts w:ascii="Calibri" w:hAnsi="Calibri" w:cs="Calibri" w:asciiTheme="minorAscii" w:hAnsiTheme="minorAscii" w:cstheme="minorAscii"/>
        </w:rPr>
        <w:t xml:space="preserve">Het is afhankelijk van de onderwijsbehoeften wat ingekocht en ingezet gaat worden. </w:t>
      </w:r>
      <w:r w:rsidRPr="5E0458E0" w:rsidR="008A1C44">
        <w:rPr>
          <w:rFonts w:ascii="Calibri" w:hAnsi="Calibri" w:cs="Calibri" w:asciiTheme="minorAscii" w:hAnsiTheme="minorAscii" w:cstheme="minorAscii"/>
        </w:rPr>
        <w:t xml:space="preserve">In </w:t>
      </w:r>
      <w:r w:rsidRPr="5E0458E0" w:rsidR="1EE7A4E9">
        <w:rPr>
          <w:rFonts w:ascii="Calibri" w:hAnsi="Calibri" w:cs="Calibri" w:asciiTheme="minorAscii" w:hAnsiTheme="minorAscii" w:cstheme="minorAscii"/>
          <w:color w:val="auto"/>
        </w:rPr>
        <w:t>2</w:t>
      </w:r>
      <w:r w:rsidRPr="5E0458E0" w:rsidR="2D05AF44">
        <w:rPr>
          <w:rFonts w:ascii="Calibri" w:hAnsi="Calibri" w:cs="Calibri" w:asciiTheme="minorAscii" w:hAnsiTheme="minorAscii" w:cstheme="minorAscii"/>
          <w:color w:val="auto"/>
        </w:rPr>
        <w:t>022-2023 werken we samen met:</w:t>
      </w:r>
      <w:r w:rsidRPr="5E0458E0" w:rsidR="003F727F">
        <w:rPr>
          <w:rFonts w:ascii="Calibri" w:hAnsi="Calibri" w:cs="Calibri" w:asciiTheme="minorAscii" w:hAnsiTheme="minorAscii" w:cstheme="minorAscii"/>
          <w:color w:val="auto"/>
        </w:rPr>
        <w:t xml:space="preserve"> </w:t>
      </w:r>
    </w:p>
    <w:p w:rsidR="00D55722" w:rsidP="00D55722" w:rsidRDefault="00D55722" w14:paraId="33A1CF63" w14:textId="77777777">
      <w:pPr>
        <w:pStyle w:val="Lijstalinea"/>
        <w:numPr>
          <w:ilvl w:val="0"/>
          <w:numId w:val="25"/>
        </w:numPr>
        <w:tabs>
          <w:tab w:val="left" w:pos="1065"/>
        </w:tabs>
        <w:spacing w:line="276" w:lineRule="auto"/>
        <w:rPr>
          <w:rFonts w:asciiTheme="minorHAnsi" w:hAnsiTheme="minorHAnsi" w:cstheme="minorHAnsi"/>
        </w:rPr>
      </w:pPr>
      <w:r w:rsidRPr="5E0458E0" w:rsidR="00D55722">
        <w:rPr>
          <w:rFonts w:ascii="Calibri" w:hAnsi="Calibri" w:cs="Calibri" w:asciiTheme="minorAscii" w:hAnsiTheme="minorAscii" w:cstheme="minorAscii"/>
        </w:rPr>
        <w:t>SOS</w:t>
      </w:r>
    </w:p>
    <w:p w:rsidR="00AD32EA" w:rsidP="00D55722" w:rsidRDefault="00AD32EA" w14:paraId="1BE5A39B" w14:textId="716F1FAA">
      <w:pPr>
        <w:pStyle w:val="Lijstalinea"/>
        <w:numPr>
          <w:ilvl w:val="0"/>
          <w:numId w:val="25"/>
        </w:numPr>
        <w:tabs>
          <w:tab w:val="left" w:pos="1065"/>
        </w:tabs>
        <w:spacing w:line="276" w:lineRule="auto"/>
        <w:rPr>
          <w:rFonts w:asciiTheme="minorHAnsi" w:hAnsiTheme="minorHAnsi" w:cstheme="minorHAnsi"/>
        </w:rPr>
      </w:pPr>
      <w:r w:rsidRPr="77463271" w:rsidR="00AD32EA">
        <w:rPr>
          <w:rFonts w:ascii="Calibri" w:hAnsi="Calibri" w:cs="Calibri" w:asciiTheme="minorAscii" w:hAnsiTheme="minorAscii" w:cstheme="minorAscii"/>
        </w:rPr>
        <w:t>Kinder- en jeugdtherapie Nancy</w:t>
      </w:r>
    </w:p>
    <w:p w:rsidRPr="0033464F" w:rsidR="0033464F" w:rsidP="0033464F" w:rsidRDefault="0033464F" w14:paraId="5E5604AF" w14:textId="77777777">
      <w:pPr>
        <w:tabs>
          <w:tab w:val="left" w:pos="1065"/>
        </w:tabs>
        <w:spacing w:line="276" w:lineRule="auto"/>
        <w:rPr>
          <w:rFonts w:asciiTheme="minorHAnsi" w:hAnsiTheme="minorHAnsi" w:cstheme="minorHAnsi"/>
        </w:rPr>
      </w:pPr>
    </w:p>
    <w:sectPr w:rsidRPr="0033464F" w:rsidR="0033464F" w:rsidSect="003C4756">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2D" w:rsidP="009542AD" w:rsidRDefault="00CF2C2D" w14:paraId="64924D7D" w14:textId="77777777">
      <w:pPr>
        <w:spacing w:line="240" w:lineRule="auto"/>
      </w:pPr>
      <w:r>
        <w:separator/>
      </w:r>
    </w:p>
  </w:endnote>
  <w:endnote w:type="continuationSeparator" w:id="0">
    <w:p w:rsidR="00CF2C2D" w:rsidP="009542AD" w:rsidRDefault="00CF2C2D" w14:paraId="14F1819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1379"/>
      <w:docPartObj>
        <w:docPartGallery w:val="Page Numbers (Bottom of Page)"/>
        <w:docPartUnique/>
      </w:docPartObj>
    </w:sdtPr>
    <w:sdtEndPr/>
    <w:sdtContent>
      <w:p w:rsidR="005F46EA" w:rsidRDefault="005F46EA" w14:paraId="548AE365" w14:textId="239DD47F">
        <w:pPr>
          <w:pStyle w:val="Voettekst"/>
          <w:jc w:val="center"/>
        </w:pPr>
        <w:r>
          <w:fldChar w:fldCharType="begin"/>
        </w:r>
        <w:r>
          <w:instrText>PAGE   \* MERGEFORMAT</w:instrText>
        </w:r>
        <w:r>
          <w:fldChar w:fldCharType="separate"/>
        </w:r>
        <w:r w:rsidR="00A9144C">
          <w:rPr>
            <w:noProof/>
          </w:rPr>
          <w:t>2</w:t>
        </w:r>
        <w:r>
          <w:fldChar w:fldCharType="end"/>
        </w:r>
      </w:p>
    </w:sdtContent>
  </w:sdt>
  <w:p w:rsidR="005F46EA" w:rsidRDefault="005F46EA" w14:paraId="7C97A53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2D" w:rsidP="009542AD" w:rsidRDefault="00CF2C2D" w14:paraId="6F806910" w14:textId="77777777">
      <w:pPr>
        <w:spacing w:line="240" w:lineRule="auto"/>
      </w:pPr>
      <w:r>
        <w:separator/>
      </w:r>
    </w:p>
  </w:footnote>
  <w:footnote w:type="continuationSeparator" w:id="0">
    <w:p w:rsidR="00CF2C2D" w:rsidP="009542AD" w:rsidRDefault="00CF2C2D" w14:paraId="64BFDCA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F46EA" w:rsidRDefault="00765F93" w14:paraId="1F62B34A" w14:textId="46D7E140">
    <w:pPr>
      <w:pStyle w:val="Koptekst"/>
      <w:rPr>
        <w:b/>
        <w:i/>
      </w:rPr>
    </w:pPr>
    <w:r w:rsidRPr="00A80849">
      <w:rPr>
        <w:noProof/>
        <w:lang w:eastAsia="nl-NL"/>
      </w:rPr>
      <w:drawing>
        <wp:anchor distT="0" distB="0" distL="114300" distR="114300" simplePos="0" relativeHeight="251659264" behindDoc="1" locked="0" layoutInCell="1" allowOverlap="1" wp14:anchorId="49ABF861" wp14:editId="67A6F378">
          <wp:simplePos x="0" y="0"/>
          <wp:positionH relativeFrom="column">
            <wp:posOffset>4249179</wp:posOffset>
          </wp:positionH>
          <wp:positionV relativeFrom="paragraph">
            <wp:posOffset>-450391</wp:posOffset>
          </wp:positionV>
          <wp:extent cx="1697976" cy="1378101"/>
          <wp:effectExtent l="0" t="0" r="0" b="0"/>
          <wp:wrapNone/>
          <wp:docPr id="639" name="Afbeelding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Bijenkorf_DEF per 8-12 DEZE GEBRUIKEN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76" cy="1378101"/>
                  </a:xfrm>
                  <a:prstGeom prst="rect">
                    <a:avLst/>
                  </a:prstGeom>
                </pic:spPr>
              </pic:pic>
            </a:graphicData>
          </a:graphic>
          <wp14:sizeRelH relativeFrom="page">
            <wp14:pctWidth>0</wp14:pctWidth>
          </wp14:sizeRelH>
          <wp14:sizeRelV relativeFrom="page">
            <wp14:pctHeight>0</wp14:pctHeight>
          </wp14:sizeRelV>
        </wp:anchor>
      </w:drawing>
    </w:r>
    <w:r w:rsidRPr="003C5BD3" w:rsidR="005F46EA">
      <w:rPr>
        <w:b/>
        <w:i/>
        <w:noProof/>
        <w:lang w:eastAsia="nl-NL"/>
      </w:rPr>
      <w:drawing>
        <wp:inline distT="0" distB="0" distL="0" distR="0" wp14:anchorId="5C426D98" wp14:editId="7B73533B">
          <wp:extent cx="1485900" cy="581546"/>
          <wp:effectExtent l="0" t="0" r="0" b="9525"/>
          <wp:docPr id="4" name="Afbeelding 3" descr="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SWV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15494" cy="593128"/>
                  </a:xfrm>
                  <a:prstGeom prst="rect">
                    <a:avLst/>
                  </a:prstGeom>
                </pic:spPr>
              </pic:pic>
            </a:graphicData>
          </a:graphic>
        </wp:inline>
      </w:drawing>
    </w:r>
    <w:r w:rsidRPr="009542AD" w:rsidR="005F46EA">
      <w:rPr>
        <w:b/>
        <w:i/>
      </w:rPr>
      <w:t xml:space="preserve">                               </w:t>
    </w:r>
    <w:r w:rsidR="005F46EA">
      <w:rPr>
        <w:b/>
        <w:i/>
      </w:rPr>
      <w:t xml:space="preserve">                                              </w:t>
    </w:r>
  </w:p>
  <w:p w:rsidRPr="009542AD" w:rsidR="005F46EA" w:rsidRDefault="005F46EA" w14:paraId="27917C47" w14:textId="77777777">
    <w:pPr>
      <w:pStyle w:val="Koptekst"/>
      <w:rPr>
        <w:b/>
        <w:i/>
      </w:rPr>
    </w:pPr>
    <w:r w:rsidRPr="009542AD">
      <w:rPr>
        <w:b/>
        <w:i/>
      </w:rPr>
      <w:t xml:space="preserve">                                                                                                      </w:t>
    </w:r>
    <w:r>
      <w:rPr>
        <w:b/>
        <w:i/>
      </w:rPr>
      <w:t xml:space="preserve">                                </w:t>
    </w:r>
  </w:p>
</w:hdr>
</file>

<file path=word/intelligence2.xml><?xml version="1.0" encoding="utf-8"?>
<int2:intelligence xmlns:int2="http://schemas.microsoft.com/office/intelligence/2020/intelligence">
  <int2:observations>
    <int2:textHash int2:hashCode="Th2u7tBfqIrYAI" int2:id="V37XaHKB">
      <int2:state int2:type="LegacyProofing" int2:value="Rejected"/>
    </int2:textHash>
    <int2:bookmark int2:bookmarkName="_Int_rBWrTyZR" int2:invalidationBookmarkName="" int2:hashCode="5IxbWyrCGl+4IX" int2:id="uCUx2wu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8">
    <w:nsid w:val="3940d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f9230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972f7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F03E0"/>
    <w:multiLevelType w:val="hybridMultilevel"/>
    <w:tmpl w:val="B620A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20CEE"/>
    <w:multiLevelType w:val="multilevel"/>
    <w:tmpl w:val="1ECA8CEC"/>
    <w:lvl w:ilvl="0">
      <w:start w:val="1"/>
      <w:numFmt w:val="decimal"/>
      <w:lvlText w:val="%1."/>
      <w:lvlJc w:val="left"/>
      <w:pPr>
        <w:ind w:left="720" w:hanging="360"/>
      </w:pPr>
      <w:rPr>
        <w:rFonts w:hint="default" w:cs="TrebuchetMS,Bold"/>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276582"/>
    <w:multiLevelType w:val="hybridMultilevel"/>
    <w:tmpl w:val="FB50D6C8"/>
    <w:lvl w:ilvl="0" w:tplc="0413000F">
      <w:start w:val="1"/>
      <w:numFmt w:val="decimal"/>
      <w:lvlText w:val="%1."/>
      <w:lvlJc w:val="left"/>
      <w:pPr>
        <w:ind w:left="720" w:hanging="360"/>
      </w:pPr>
    </w:lvl>
    <w:lvl w:ilvl="1" w:tplc="587620BE">
      <w:numFmt w:val="bullet"/>
      <w:lvlText w:val=""/>
      <w:lvlJc w:val="left"/>
      <w:pPr>
        <w:ind w:left="1440" w:hanging="360"/>
      </w:pPr>
      <w:rPr>
        <w:rFonts w:hint="default" w:ascii="Symbol" w:hAnsi="Symbol" w:cs="Times New Roman" w:eastAsiaTheme="minorHAns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C37876"/>
    <w:multiLevelType w:val="hybridMultilevel"/>
    <w:tmpl w:val="18BC5AA8"/>
    <w:lvl w:ilvl="0" w:tplc="04130001">
      <w:start w:val="1"/>
      <w:numFmt w:val="bullet"/>
      <w:lvlText w:val=""/>
      <w:lvlJc w:val="left"/>
      <w:pPr>
        <w:tabs>
          <w:tab w:val="num" w:pos="720"/>
        </w:tabs>
        <w:ind w:left="720" w:hanging="360"/>
      </w:pPr>
      <w:rPr>
        <w:rFonts w:hint="default" w:ascii="Symbol" w:hAnsi="Symbol"/>
      </w:rPr>
    </w:lvl>
    <w:lvl w:ilvl="1" w:tplc="04130005">
      <w:start w:val="1"/>
      <w:numFmt w:val="bullet"/>
      <w:lvlText w:val=""/>
      <w:lvlJc w:val="left"/>
      <w:pPr>
        <w:tabs>
          <w:tab w:val="num" w:pos="1440"/>
        </w:tabs>
        <w:ind w:left="1440" w:hanging="360"/>
      </w:pPr>
      <w:rPr>
        <w:rFonts w:hint="default" w:ascii="Wingdings" w:hAnsi="Wingdings"/>
      </w:rPr>
    </w:lvl>
    <w:lvl w:ilvl="2" w:tplc="0413000B">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256AFA"/>
    <w:multiLevelType w:val="hybridMultilevel"/>
    <w:tmpl w:val="AA18D18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B9038E1"/>
    <w:multiLevelType w:val="multilevel"/>
    <w:tmpl w:val="A8CE85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D8612AF"/>
    <w:multiLevelType w:val="hybridMultilevel"/>
    <w:tmpl w:val="D9F06DE6"/>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7" w15:restartNumberingAfterBreak="0">
    <w:nsid w:val="17C630B1"/>
    <w:multiLevelType w:val="singleLevel"/>
    <w:tmpl w:val="8938A5B6"/>
    <w:lvl w:ilvl="0">
      <w:start w:val="1"/>
      <w:numFmt w:val="none"/>
      <w:pStyle w:val="Inspringtekststandaard"/>
      <w:lvlText w:val=""/>
      <w:legacy w:legacy="1" w:legacySpace="0" w:legacyIndent="0"/>
      <w:lvlJc w:val="left"/>
      <w:pPr>
        <w:ind w:left="0" w:firstLine="0"/>
      </w:pPr>
    </w:lvl>
  </w:abstractNum>
  <w:abstractNum w:abstractNumId="8" w15:restartNumberingAfterBreak="0">
    <w:nsid w:val="19395F8B"/>
    <w:multiLevelType w:val="hybridMultilevel"/>
    <w:tmpl w:val="BB067A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1CE0F29"/>
    <w:multiLevelType w:val="hybridMultilevel"/>
    <w:tmpl w:val="7C16C506"/>
    <w:lvl w:ilvl="0" w:tplc="04130001">
      <w:start w:val="1"/>
      <w:numFmt w:val="bullet"/>
      <w:lvlText w:val=""/>
      <w:lvlJc w:val="left"/>
      <w:pPr>
        <w:ind w:left="766" w:hanging="360"/>
      </w:pPr>
      <w:rPr>
        <w:rFonts w:hint="default" w:ascii="Symbol" w:hAnsi="Symbol"/>
      </w:rPr>
    </w:lvl>
    <w:lvl w:ilvl="1" w:tplc="04130003" w:tentative="1">
      <w:start w:val="1"/>
      <w:numFmt w:val="bullet"/>
      <w:lvlText w:val="o"/>
      <w:lvlJc w:val="left"/>
      <w:pPr>
        <w:ind w:left="1486" w:hanging="360"/>
      </w:pPr>
      <w:rPr>
        <w:rFonts w:hint="default" w:ascii="Courier New" w:hAnsi="Courier New" w:cs="Courier New"/>
      </w:rPr>
    </w:lvl>
    <w:lvl w:ilvl="2" w:tplc="04130005" w:tentative="1">
      <w:start w:val="1"/>
      <w:numFmt w:val="bullet"/>
      <w:lvlText w:val=""/>
      <w:lvlJc w:val="left"/>
      <w:pPr>
        <w:ind w:left="2206" w:hanging="360"/>
      </w:pPr>
      <w:rPr>
        <w:rFonts w:hint="default" w:ascii="Wingdings" w:hAnsi="Wingdings"/>
      </w:rPr>
    </w:lvl>
    <w:lvl w:ilvl="3" w:tplc="04130001" w:tentative="1">
      <w:start w:val="1"/>
      <w:numFmt w:val="bullet"/>
      <w:lvlText w:val=""/>
      <w:lvlJc w:val="left"/>
      <w:pPr>
        <w:ind w:left="2926" w:hanging="360"/>
      </w:pPr>
      <w:rPr>
        <w:rFonts w:hint="default" w:ascii="Symbol" w:hAnsi="Symbol"/>
      </w:rPr>
    </w:lvl>
    <w:lvl w:ilvl="4" w:tplc="04130003" w:tentative="1">
      <w:start w:val="1"/>
      <w:numFmt w:val="bullet"/>
      <w:lvlText w:val="o"/>
      <w:lvlJc w:val="left"/>
      <w:pPr>
        <w:ind w:left="3646" w:hanging="360"/>
      </w:pPr>
      <w:rPr>
        <w:rFonts w:hint="default" w:ascii="Courier New" w:hAnsi="Courier New" w:cs="Courier New"/>
      </w:rPr>
    </w:lvl>
    <w:lvl w:ilvl="5" w:tplc="04130005" w:tentative="1">
      <w:start w:val="1"/>
      <w:numFmt w:val="bullet"/>
      <w:lvlText w:val=""/>
      <w:lvlJc w:val="left"/>
      <w:pPr>
        <w:ind w:left="4366" w:hanging="360"/>
      </w:pPr>
      <w:rPr>
        <w:rFonts w:hint="default" w:ascii="Wingdings" w:hAnsi="Wingdings"/>
      </w:rPr>
    </w:lvl>
    <w:lvl w:ilvl="6" w:tplc="04130001" w:tentative="1">
      <w:start w:val="1"/>
      <w:numFmt w:val="bullet"/>
      <w:lvlText w:val=""/>
      <w:lvlJc w:val="left"/>
      <w:pPr>
        <w:ind w:left="5086" w:hanging="360"/>
      </w:pPr>
      <w:rPr>
        <w:rFonts w:hint="default" w:ascii="Symbol" w:hAnsi="Symbol"/>
      </w:rPr>
    </w:lvl>
    <w:lvl w:ilvl="7" w:tplc="04130003" w:tentative="1">
      <w:start w:val="1"/>
      <w:numFmt w:val="bullet"/>
      <w:lvlText w:val="o"/>
      <w:lvlJc w:val="left"/>
      <w:pPr>
        <w:ind w:left="5806" w:hanging="360"/>
      </w:pPr>
      <w:rPr>
        <w:rFonts w:hint="default" w:ascii="Courier New" w:hAnsi="Courier New" w:cs="Courier New"/>
      </w:rPr>
    </w:lvl>
    <w:lvl w:ilvl="8" w:tplc="04130005" w:tentative="1">
      <w:start w:val="1"/>
      <w:numFmt w:val="bullet"/>
      <w:lvlText w:val=""/>
      <w:lvlJc w:val="left"/>
      <w:pPr>
        <w:ind w:left="6526" w:hanging="360"/>
      </w:pPr>
      <w:rPr>
        <w:rFonts w:hint="default" w:ascii="Wingdings" w:hAnsi="Wingdings"/>
      </w:rPr>
    </w:lvl>
  </w:abstractNum>
  <w:abstractNum w:abstractNumId="10" w15:restartNumberingAfterBreak="0">
    <w:nsid w:val="284F13C0"/>
    <w:multiLevelType w:val="hybridMultilevel"/>
    <w:tmpl w:val="AA2256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8CE2CE0"/>
    <w:multiLevelType w:val="hybridMultilevel"/>
    <w:tmpl w:val="7C62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58175C"/>
    <w:multiLevelType w:val="hybridMultilevel"/>
    <w:tmpl w:val="9960A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0F5F0E"/>
    <w:multiLevelType w:val="hybridMultilevel"/>
    <w:tmpl w:val="E84A0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3D1DFA"/>
    <w:multiLevelType w:val="hybridMultilevel"/>
    <w:tmpl w:val="A6603D9C"/>
    <w:lvl w:ilvl="0" w:tplc="04130001">
      <w:start w:val="1"/>
      <w:numFmt w:val="bullet"/>
      <w:lvlText w:val=""/>
      <w:lvlJc w:val="left"/>
      <w:pPr>
        <w:tabs>
          <w:tab w:val="num" w:pos="720"/>
        </w:tabs>
        <w:ind w:left="720" w:hanging="360"/>
      </w:pPr>
      <w:rPr>
        <w:rFonts w:hint="default" w:ascii="Symbol" w:hAnsi="Symbol"/>
        <w:sz w:val="16"/>
      </w:rPr>
    </w:lvl>
    <w:lvl w:ilvl="1" w:tplc="5D3E8CBA" w:tentative="1">
      <w:start w:val="1"/>
      <w:numFmt w:val="bullet"/>
      <w:lvlText w:val="o"/>
      <w:lvlJc w:val="left"/>
      <w:pPr>
        <w:tabs>
          <w:tab w:val="num" w:pos="1440"/>
        </w:tabs>
        <w:ind w:left="1440" w:hanging="360"/>
      </w:pPr>
      <w:rPr>
        <w:rFonts w:hint="default" w:ascii="Courier New" w:hAnsi="Courier New"/>
      </w:rPr>
    </w:lvl>
    <w:lvl w:ilvl="2" w:tplc="0413001B" w:tentative="1">
      <w:start w:val="1"/>
      <w:numFmt w:val="bullet"/>
      <w:lvlText w:val=""/>
      <w:lvlJc w:val="left"/>
      <w:pPr>
        <w:tabs>
          <w:tab w:val="num" w:pos="2160"/>
        </w:tabs>
        <w:ind w:left="2160" w:hanging="360"/>
      </w:pPr>
      <w:rPr>
        <w:rFonts w:hint="default" w:ascii="Wingdings" w:hAnsi="Wingdings"/>
      </w:rPr>
    </w:lvl>
    <w:lvl w:ilvl="3" w:tplc="0413000F" w:tentative="1">
      <w:start w:val="1"/>
      <w:numFmt w:val="bullet"/>
      <w:lvlText w:val=""/>
      <w:lvlJc w:val="left"/>
      <w:pPr>
        <w:tabs>
          <w:tab w:val="num" w:pos="2880"/>
        </w:tabs>
        <w:ind w:left="2880" w:hanging="360"/>
      </w:pPr>
      <w:rPr>
        <w:rFonts w:hint="default" w:ascii="Symbol" w:hAnsi="Symbol"/>
      </w:rPr>
    </w:lvl>
    <w:lvl w:ilvl="4" w:tplc="04130019" w:tentative="1">
      <w:start w:val="1"/>
      <w:numFmt w:val="bullet"/>
      <w:lvlText w:val="o"/>
      <w:lvlJc w:val="left"/>
      <w:pPr>
        <w:tabs>
          <w:tab w:val="num" w:pos="3600"/>
        </w:tabs>
        <w:ind w:left="3600" w:hanging="360"/>
      </w:pPr>
      <w:rPr>
        <w:rFonts w:hint="default" w:ascii="Courier New" w:hAnsi="Courier New"/>
      </w:rPr>
    </w:lvl>
    <w:lvl w:ilvl="5" w:tplc="0413001B" w:tentative="1">
      <w:start w:val="1"/>
      <w:numFmt w:val="bullet"/>
      <w:lvlText w:val=""/>
      <w:lvlJc w:val="left"/>
      <w:pPr>
        <w:tabs>
          <w:tab w:val="num" w:pos="4320"/>
        </w:tabs>
        <w:ind w:left="4320" w:hanging="360"/>
      </w:pPr>
      <w:rPr>
        <w:rFonts w:hint="default" w:ascii="Wingdings" w:hAnsi="Wingdings"/>
      </w:rPr>
    </w:lvl>
    <w:lvl w:ilvl="6" w:tplc="0413000F" w:tentative="1">
      <w:start w:val="1"/>
      <w:numFmt w:val="bullet"/>
      <w:lvlText w:val=""/>
      <w:lvlJc w:val="left"/>
      <w:pPr>
        <w:tabs>
          <w:tab w:val="num" w:pos="5040"/>
        </w:tabs>
        <w:ind w:left="5040" w:hanging="360"/>
      </w:pPr>
      <w:rPr>
        <w:rFonts w:hint="default" w:ascii="Symbol" w:hAnsi="Symbol"/>
      </w:rPr>
    </w:lvl>
    <w:lvl w:ilvl="7" w:tplc="04130019" w:tentative="1">
      <w:start w:val="1"/>
      <w:numFmt w:val="bullet"/>
      <w:lvlText w:val="o"/>
      <w:lvlJc w:val="left"/>
      <w:pPr>
        <w:tabs>
          <w:tab w:val="num" w:pos="5760"/>
        </w:tabs>
        <w:ind w:left="5760" w:hanging="360"/>
      </w:pPr>
      <w:rPr>
        <w:rFonts w:hint="default" w:ascii="Courier New" w:hAnsi="Courier New"/>
      </w:rPr>
    </w:lvl>
    <w:lvl w:ilvl="8" w:tplc="0413001B"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0A42D42"/>
    <w:multiLevelType w:val="hybridMultilevel"/>
    <w:tmpl w:val="0C00A0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4BB2937"/>
    <w:multiLevelType w:val="hybridMultilevel"/>
    <w:tmpl w:val="D03629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A662B74"/>
    <w:multiLevelType w:val="hybridMultilevel"/>
    <w:tmpl w:val="5B44CE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A760A12"/>
    <w:multiLevelType w:val="hybridMultilevel"/>
    <w:tmpl w:val="0E1A51F8"/>
    <w:lvl w:ilvl="0" w:tplc="04130001">
      <w:start w:val="1"/>
      <w:numFmt w:val="bullet"/>
      <w:lvlText w:val=""/>
      <w:lvlJc w:val="left"/>
      <w:pPr>
        <w:tabs>
          <w:tab w:val="num" w:pos="720"/>
        </w:tabs>
        <w:ind w:left="720" w:hanging="360"/>
      </w:pPr>
      <w:rPr>
        <w:rFonts w:hint="default" w:ascii="Symbol" w:hAnsi="Symbol"/>
        <w:sz w:val="16"/>
      </w:rPr>
    </w:lvl>
    <w:lvl w:ilvl="1" w:tplc="5D3E8CBA" w:tentative="1">
      <w:start w:val="1"/>
      <w:numFmt w:val="bullet"/>
      <w:lvlText w:val="o"/>
      <w:lvlJc w:val="left"/>
      <w:pPr>
        <w:tabs>
          <w:tab w:val="num" w:pos="1440"/>
        </w:tabs>
        <w:ind w:left="1440" w:hanging="360"/>
      </w:pPr>
      <w:rPr>
        <w:rFonts w:hint="default" w:ascii="Courier New" w:hAnsi="Courier New"/>
      </w:rPr>
    </w:lvl>
    <w:lvl w:ilvl="2" w:tplc="0413001B" w:tentative="1">
      <w:start w:val="1"/>
      <w:numFmt w:val="bullet"/>
      <w:lvlText w:val=""/>
      <w:lvlJc w:val="left"/>
      <w:pPr>
        <w:tabs>
          <w:tab w:val="num" w:pos="2160"/>
        </w:tabs>
        <w:ind w:left="2160" w:hanging="360"/>
      </w:pPr>
      <w:rPr>
        <w:rFonts w:hint="default" w:ascii="Wingdings" w:hAnsi="Wingdings"/>
      </w:rPr>
    </w:lvl>
    <w:lvl w:ilvl="3" w:tplc="0413000F" w:tentative="1">
      <w:start w:val="1"/>
      <w:numFmt w:val="bullet"/>
      <w:lvlText w:val=""/>
      <w:lvlJc w:val="left"/>
      <w:pPr>
        <w:tabs>
          <w:tab w:val="num" w:pos="2880"/>
        </w:tabs>
        <w:ind w:left="2880" w:hanging="360"/>
      </w:pPr>
      <w:rPr>
        <w:rFonts w:hint="default" w:ascii="Symbol" w:hAnsi="Symbol"/>
      </w:rPr>
    </w:lvl>
    <w:lvl w:ilvl="4" w:tplc="04130019" w:tentative="1">
      <w:start w:val="1"/>
      <w:numFmt w:val="bullet"/>
      <w:lvlText w:val="o"/>
      <w:lvlJc w:val="left"/>
      <w:pPr>
        <w:tabs>
          <w:tab w:val="num" w:pos="3600"/>
        </w:tabs>
        <w:ind w:left="3600" w:hanging="360"/>
      </w:pPr>
      <w:rPr>
        <w:rFonts w:hint="default" w:ascii="Courier New" w:hAnsi="Courier New"/>
      </w:rPr>
    </w:lvl>
    <w:lvl w:ilvl="5" w:tplc="0413001B" w:tentative="1">
      <w:start w:val="1"/>
      <w:numFmt w:val="bullet"/>
      <w:lvlText w:val=""/>
      <w:lvlJc w:val="left"/>
      <w:pPr>
        <w:tabs>
          <w:tab w:val="num" w:pos="4320"/>
        </w:tabs>
        <w:ind w:left="4320" w:hanging="360"/>
      </w:pPr>
      <w:rPr>
        <w:rFonts w:hint="default" w:ascii="Wingdings" w:hAnsi="Wingdings"/>
      </w:rPr>
    </w:lvl>
    <w:lvl w:ilvl="6" w:tplc="0413000F" w:tentative="1">
      <w:start w:val="1"/>
      <w:numFmt w:val="bullet"/>
      <w:lvlText w:val=""/>
      <w:lvlJc w:val="left"/>
      <w:pPr>
        <w:tabs>
          <w:tab w:val="num" w:pos="5040"/>
        </w:tabs>
        <w:ind w:left="5040" w:hanging="360"/>
      </w:pPr>
      <w:rPr>
        <w:rFonts w:hint="default" w:ascii="Symbol" w:hAnsi="Symbol"/>
      </w:rPr>
    </w:lvl>
    <w:lvl w:ilvl="7" w:tplc="04130019" w:tentative="1">
      <w:start w:val="1"/>
      <w:numFmt w:val="bullet"/>
      <w:lvlText w:val="o"/>
      <w:lvlJc w:val="left"/>
      <w:pPr>
        <w:tabs>
          <w:tab w:val="num" w:pos="5760"/>
        </w:tabs>
        <w:ind w:left="5760" w:hanging="360"/>
      </w:pPr>
      <w:rPr>
        <w:rFonts w:hint="default" w:ascii="Courier New" w:hAnsi="Courier New"/>
      </w:rPr>
    </w:lvl>
    <w:lvl w:ilvl="8" w:tplc="0413001B"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AFC06A1"/>
    <w:multiLevelType w:val="hybridMultilevel"/>
    <w:tmpl w:val="9F1451AE"/>
    <w:lvl w:ilvl="0" w:tplc="733888C6">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1CC03C9"/>
    <w:multiLevelType w:val="hybridMultilevel"/>
    <w:tmpl w:val="C21E8BE8"/>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8510E89"/>
    <w:multiLevelType w:val="hybridMultilevel"/>
    <w:tmpl w:val="96942126"/>
    <w:lvl w:ilvl="0" w:tplc="04130001">
      <w:start w:val="1"/>
      <w:numFmt w:val="bullet"/>
      <w:lvlText w:val=""/>
      <w:lvlJc w:val="left"/>
      <w:pPr>
        <w:tabs>
          <w:tab w:val="num" w:pos="720"/>
        </w:tabs>
        <w:ind w:left="720" w:hanging="360"/>
      </w:pPr>
      <w:rPr>
        <w:rFonts w:hint="default" w:ascii="Symbol" w:hAnsi="Symbol"/>
      </w:rPr>
    </w:lvl>
    <w:lvl w:ilvl="1" w:tplc="04130001">
      <w:start w:val="1"/>
      <w:numFmt w:val="bullet"/>
      <w:lvlText w:val=""/>
      <w:lvlJc w:val="left"/>
      <w:pPr>
        <w:tabs>
          <w:tab w:val="num" w:pos="785"/>
        </w:tabs>
        <w:ind w:left="785" w:hanging="360"/>
      </w:pPr>
      <w:rPr>
        <w:rFonts w:hint="default" w:ascii="Symbol" w:hAnsi="Symbol"/>
      </w:rPr>
    </w:lvl>
    <w:lvl w:ilvl="2" w:tplc="0413000B">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BF12AE5"/>
    <w:multiLevelType w:val="hybridMultilevel"/>
    <w:tmpl w:val="A7E0C8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67D40A7"/>
    <w:multiLevelType w:val="hybridMultilevel"/>
    <w:tmpl w:val="7C1CDD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86A1DA2"/>
    <w:multiLevelType w:val="hybridMultilevel"/>
    <w:tmpl w:val="F5A2D7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9FD059A"/>
    <w:multiLevelType w:val="hybridMultilevel"/>
    <w:tmpl w:val="BCDA8D4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0D2E4F"/>
    <w:multiLevelType w:val="hybridMultilevel"/>
    <w:tmpl w:val="9D124E38"/>
    <w:lvl w:ilvl="0" w:tplc="0413000D">
      <w:start w:val="1"/>
      <w:numFmt w:val="bullet"/>
      <w:lvlText w:val=""/>
      <w:lvlJc w:val="left"/>
      <w:pPr>
        <w:ind w:left="1800" w:hanging="360"/>
      </w:pPr>
      <w:rPr>
        <w:rFonts w:hint="default" w:ascii="Wingdings" w:hAnsi="Wingdings"/>
      </w:rPr>
    </w:lvl>
    <w:lvl w:ilvl="1" w:tplc="04130003" w:tentative="1">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27" w15:restartNumberingAfterBreak="0">
    <w:nsid w:val="609C162B"/>
    <w:multiLevelType w:val="hybridMultilevel"/>
    <w:tmpl w:val="C0424284"/>
    <w:lvl w:ilvl="0" w:tplc="E42875C6">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7062271"/>
    <w:multiLevelType w:val="multilevel"/>
    <w:tmpl w:val="F31058B8"/>
    <w:lvl w:ilvl="0">
      <w:start w:val="1"/>
      <w:numFmt w:val="decimal"/>
      <w:lvlText w:val="%1"/>
      <w:lvlJc w:val="left"/>
      <w:pPr>
        <w:ind w:left="360" w:hanging="360"/>
      </w:pPr>
      <w:rPr>
        <w:rFonts w:hint="default" w:eastAsia="Times New Roman" w:cs="Arial" w:asciiTheme="minorHAnsi" w:hAnsiTheme="minorHAnsi"/>
        <w:b/>
        <w:color w:val="548DD4" w:themeColor="text2" w:themeTint="99"/>
      </w:rPr>
    </w:lvl>
    <w:lvl w:ilvl="1">
      <w:start w:val="4"/>
      <w:numFmt w:val="decimal"/>
      <w:lvlText w:val="%1.%2"/>
      <w:lvlJc w:val="left"/>
      <w:pPr>
        <w:ind w:left="1145" w:hanging="360"/>
      </w:pPr>
      <w:rPr>
        <w:rFonts w:hint="default" w:eastAsia="Times New Roman" w:cs="Arial" w:asciiTheme="minorHAnsi" w:hAnsiTheme="minorHAnsi"/>
        <w:b/>
        <w:color w:val="548DD4" w:themeColor="text2" w:themeTint="99"/>
      </w:rPr>
    </w:lvl>
    <w:lvl w:ilvl="2">
      <w:start w:val="1"/>
      <w:numFmt w:val="lowerLetter"/>
      <w:lvlText w:val="%1.%2.%3"/>
      <w:lvlJc w:val="left"/>
      <w:pPr>
        <w:ind w:left="2290" w:hanging="720"/>
      </w:pPr>
      <w:rPr>
        <w:rFonts w:hint="default" w:eastAsia="Times New Roman" w:cs="Arial" w:asciiTheme="minorHAnsi" w:hAnsiTheme="minorHAnsi"/>
        <w:b/>
        <w:color w:val="548DD4" w:themeColor="text2" w:themeTint="99"/>
      </w:rPr>
    </w:lvl>
    <w:lvl w:ilvl="3">
      <w:start w:val="1"/>
      <w:numFmt w:val="decimalZero"/>
      <w:lvlText w:val="%1.%2.%3.%4"/>
      <w:lvlJc w:val="left"/>
      <w:pPr>
        <w:ind w:left="3075" w:hanging="720"/>
      </w:pPr>
      <w:rPr>
        <w:rFonts w:hint="default" w:eastAsia="Times New Roman" w:cs="Arial" w:asciiTheme="minorHAnsi" w:hAnsiTheme="minorHAnsi"/>
        <w:b/>
        <w:color w:val="548DD4" w:themeColor="text2" w:themeTint="99"/>
      </w:rPr>
    </w:lvl>
    <w:lvl w:ilvl="4">
      <w:start w:val="1"/>
      <w:numFmt w:val="decimal"/>
      <w:lvlText w:val="%1.%2.%3.%4.%5"/>
      <w:lvlJc w:val="left"/>
      <w:pPr>
        <w:ind w:left="4220" w:hanging="1080"/>
      </w:pPr>
      <w:rPr>
        <w:rFonts w:hint="default" w:eastAsia="Times New Roman" w:cs="Arial" w:asciiTheme="minorHAnsi" w:hAnsiTheme="minorHAnsi"/>
        <w:b/>
        <w:color w:val="548DD4" w:themeColor="text2" w:themeTint="99"/>
      </w:rPr>
    </w:lvl>
    <w:lvl w:ilvl="5">
      <w:start w:val="1"/>
      <w:numFmt w:val="decimal"/>
      <w:lvlText w:val="%1.%2.%3.%4.%5.%6"/>
      <w:lvlJc w:val="left"/>
      <w:pPr>
        <w:ind w:left="5005" w:hanging="1080"/>
      </w:pPr>
      <w:rPr>
        <w:rFonts w:hint="default" w:eastAsia="Times New Roman" w:cs="Arial" w:asciiTheme="minorHAnsi" w:hAnsiTheme="minorHAnsi"/>
        <w:b/>
        <w:color w:val="548DD4" w:themeColor="text2" w:themeTint="99"/>
      </w:rPr>
    </w:lvl>
    <w:lvl w:ilvl="6">
      <w:start w:val="1"/>
      <w:numFmt w:val="decimal"/>
      <w:lvlText w:val="%1.%2.%3.%4.%5.%6.%7"/>
      <w:lvlJc w:val="left"/>
      <w:pPr>
        <w:ind w:left="6150" w:hanging="1440"/>
      </w:pPr>
      <w:rPr>
        <w:rFonts w:hint="default" w:eastAsia="Times New Roman" w:cs="Arial" w:asciiTheme="minorHAnsi" w:hAnsiTheme="minorHAnsi"/>
        <w:b/>
        <w:color w:val="548DD4" w:themeColor="text2" w:themeTint="99"/>
      </w:rPr>
    </w:lvl>
    <w:lvl w:ilvl="7">
      <w:start w:val="1"/>
      <w:numFmt w:val="decimal"/>
      <w:lvlText w:val="%1.%2.%3.%4.%5.%6.%7.%8"/>
      <w:lvlJc w:val="left"/>
      <w:pPr>
        <w:ind w:left="6935" w:hanging="1440"/>
      </w:pPr>
      <w:rPr>
        <w:rFonts w:hint="default" w:eastAsia="Times New Roman" w:cs="Arial" w:asciiTheme="minorHAnsi" w:hAnsiTheme="minorHAnsi"/>
        <w:b/>
        <w:color w:val="548DD4" w:themeColor="text2" w:themeTint="99"/>
      </w:rPr>
    </w:lvl>
    <w:lvl w:ilvl="8">
      <w:start w:val="1"/>
      <w:numFmt w:val="decimal"/>
      <w:lvlText w:val="%1.%2.%3.%4.%5.%6.%7.%8.%9"/>
      <w:lvlJc w:val="left"/>
      <w:pPr>
        <w:ind w:left="7720" w:hanging="1440"/>
      </w:pPr>
      <w:rPr>
        <w:rFonts w:hint="default" w:eastAsia="Times New Roman" w:cs="Arial" w:asciiTheme="minorHAnsi" w:hAnsiTheme="minorHAnsi"/>
        <w:b/>
        <w:color w:val="548DD4" w:themeColor="text2" w:themeTint="99"/>
      </w:rPr>
    </w:lvl>
  </w:abstractNum>
  <w:abstractNum w:abstractNumId="29" w15:restartNumberingAfterBreak="0">
    <w:nsid w:val="6A7E2F4B"/>
    <w:multiLevelType w:val="hybridMultilevel"/>
    <w:tmpl w:val="29B6B8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D9A0077"/>
    <w:multiLevelType w:val="hybridMultilevel"/>
    <w:tmpl w:val="E75C3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DD142D"/>
    <w:multiLevelType w:val="hybridMultilevel"/>
    <w:tmpl w:val="50868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3D6A9C"/>
    <w:multiLevelType w:val="hybridMultilevel"/>
    <w:tmpl w:val="76308A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AAB50AC"/>
    <w:multiLevelType w:val="hybridMultilevel"/>
    <w:tmpl w:val="226C0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447AE6"/>
    <w:multiLevelType w:val="hybridMultilevel"/>
    <w:tmpl w:val="1B5040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EF02233"/>
    <w:multiLevelType w:val="hybridMultilevel"/>
    <w:tmpl w:val="755E09A0"/>
    <w:lvl w:ilvl="0" w:tplc="CA6401BC">
      <w:start w:val="1"/>
      <w:numFmt w:val="bullet"/>
      <w:lvlText w:val="-"/>
      <w:lvlJc w:val="left"/>
      <w:pPr>
        <w:ind w:left="1080" w:hanging="360"/>
      </w:pPr>
      <w:rPr>
        <w:rFonts w:hint="default" w:ascii="Calibri" w:hAnsi="Calibri" w:eastAsia="Times New Roman"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39">
    <w:abstractNumId w:val="38"/>
  </w:num>
  <w:num w:numId="38">
    <w:abstractNumId w:val="37"/>
  </w:num>
  <w:num w:numId="37">
    <w:abstractNumId w:val="36"/>
  </w:num>
  <w:num w:numId="1">
    <w:abstractNumId w:val="1"/>
  </w:num>
  <w:num w:numId="2">
    <w:abstractNumId w:val="7"/>
  </w:num>
  <w:num w:numId="3">
    <w:abstractNumId w:val="32"/>
  </w:num>
  <w:num w:numId="4">
    <w:abstractNumId w:val="15"/>
  </w:num>
  <w:num w:numId="5">
    <w:abstractNumId w:val="31"/>
  </w:num>
  <w:num w:numId="6">
    <w:abstractNumId w:val="13"/>
  </w:num>
  <w:num w:numId="7">
    <w:abstractNumId w:val="12"/>
  </w:num>
  <w:num w:numId="8">
    <w:abstractNumId w:val="30"/>
  </w:num>
  <w:num w:numId="9">
    <w:abstractNumId w:val="33"/>
  </w:num>
  <w:num w:numId="10">
    <w:abstractNumId w:val="0"/>
  </w:num>
  <w:num w:numId="11">
    <w:abstractNumId w:val="11"/>
  </w:num>
  <w:num w:numId="12">
    <w:abstractNumId w:val="22"/>
  </w:num>
  <w:num w:numId="13">
    <w:abstractNumId w:val="3"/>
  </w:num>
  <w:num w:numId="14">
    <w:abstractNumId w:val="14"/>
  </w:num>
  <w:num w:numId="15">
    <w:abstractNumId w:val="21"/>
  </w:num>
  <w:num w:numId="16">
    <w:abstractNumId w:val="18"/>
  </w:num>
  <w:num w:numId="17">
    <w:abstractNumId w:val="2"/>
  </w:num>
  <w:num w:numId="18">
    <w:abstractNumId w:val="24"/>
  </w:num>
  <w:num w:numId="19">
    <w:abstractNumId w:val="20"/>
  </w:num>
  <w:num w:numId="20">
    <w:abstractNumId w:val="5"/>
  </w:num>
  <w:num w:numId="21">
    <w:abstractNumId w:val="4"/>
  </w:num>
  <w:num w:numId="22">
    <w:abstractNumId w:val="26"/>
  </w:num>
  <w:num w:numId="23">
    <w:abstractNumId w:val="27"/>
  </w:num>
  <w:num w:numId="24">
    <w:abstractNumId w:val="6"/>
  </w:num>
  <w:num w:numId="25">
    <w:abstractNumId w:val="35"/>
  </w:num>
  <w:num w:numId="26">
    <w:abstractNumId w:val="29"/>
  </w:num>
  <w:num w:numId="27">
    <w:abstractNumId w:val="28"/>
  </w:num>
  <w:num w:numId="28">
    <w:abstractNumId w:val="10"/>
  </w:num>
  <w:num w:numId="29">
    <w:abstractNumId w:val="19"/>
  </w:num>
  <w:num w:numId="30">
    <w:abstractNumId w:val="8"/>
  </w:num>
  <w:num w:numId="31">
    <w:abstractNumId w:val="23"/>
  </w:num>
  <w:num w:numId="32">
    <w:abstractNumId w:val="25"/>
  </w:num>
  <w:num w:numId="33">
    <w:abstractNumId w:val="34"/>
  </w:num>
  <w:num w:numId="34">
    <w:abstractNumId w:val="16"/>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11"/>
    <w:rsid w:val="000111E7"/>
    <w:rsid w:val="00015EAA"/>
    <w:rsid w:val="00017B38"/>
    <w:rsid w:val="00025510"/>
    <w:rsid w:val="00026AF9"/>
    <w:rsid w:val="0004062C"/>
    <w:rsid w:val="0004088C"/>
    <w:rsid w:val="00054F5E"/>
    <w:rsid w:val="00063751"/>
    <w:rsid w:val="00067671"/>
    <w:rsid w:val="00067CBC"/>
    <w:rsid w:val="00073B39"/>
    <w:rsid w:val="00090846"/>
    <w:rsid w:val="000939F4"/>
    <w:rsid w:val="00094A4A"/>
    <w:rsid w:val="00095981"/>
    <w:rsid w:val="000A0D56"/>
    <w:rsid w:val="000A5F19"/>
    <w:rsid w:val="000C00F4"/>
    <w:rsid w:val="000D326A"/>
    <w:rsid w:val="000D44B8"/>
    <w:rsid w:val="000F1305"/>
    <w:rsid w:val="000F1B8A"/>
    <w:rsid w:val="001055D3"/>
    <w:rsid w:val="00107FB2"/>
    <w:rsid w:val="00110262"/>
    <w:rsid w:val="00111255"/>
    <w:rsid w:val="001144DB"/>
    <w:rsid w:val="00115799"/>
    <w:rsid w:val="001169A7"/>
    <w:rsid w:val="00120B27"/>
    <w:rsid w:val="00125D1F"/>
    <w:rsid w:val="00126CE0"/>
    <w:rsid w:val="00137AD2"/>
    <w:rsid w:val="00145065"/>
    <w:rsid w:val="001529DE"/>
    <w:rsid w:val="001548E4"/>
    <w:rsid w:val="0018095E"/>
    <w:rsid w:val="00181FD1"/>
    <w:rsid w:val="001834B9"/>
    <w:rsid w:val="00195781"/>
    <w:rsid w:val="00195FF6"/>
    <w:rsid w:val="001C781C"/>
    <w:rsid w:val="001D73BB"/>
    <w:rsid w:val="001D7683"/>
    <w:rsid w:val="001D781E"/>
    <w:rsid w:val="001E676C"/>
    <w:rsid w:val="001E7126"/>
    <w:rsid w:val="001F2470"/>
    <w:rsid w:val="00202ACB"/>
    <w:rsid w:val="002137EE"/>
    <w:rsid w:val="0021457F"/>
    <w:rsid w:val="00222211"/>
    <w:rsid w:val="00222457"/>
    <w:rsid w:val="0022290B"/>
    <w:rsid w:val="002250D6"/>
    <w:rsid w:val="00242BAC"/>
    <w:rsid w:val="00251B55"/>
    <w:rsid w:val="002572AA"/>
    <w:rsid w:val="002705A4"/>
    <w:rsid w:val="002811D3"/>
    <w:rsid w:val="00284570"/>
    <w:rsid w:val="00287C25"/>
    <w:rsid w:val="00287FC9"/>
    <w:rsid w:val="00290A0A"/>
    <w:rsid w:val="00291F26"/>
    <w:rsid w:val="0029229F"/>
    <w:rsid w:val="002A6C4D"/>
    <w:rsid w:val="002B14DD"/>
    <w:rsid w:val="002B1DD9"/>
    <w:rsid w:val="002B6417"/>
    <w:rsid w:val="002C2E4B"/>
    <w:rsid w:val="002C7510"/>
    <w:rsid w:val="002E35F8"/>
    <w:rsid w:val="002E3EB7"/>
    <w:rsid w:val="002F1A42"/>
    <w:rsid w:val="002F4653"/>
    <w:rsid w:val="003078AB"/>
    <w:rsid w:val="00310251"/>
    <w:rsid w:val="00325829"/>
    <w:rsid w:val="0033004B"/>
    <w:rsid w:val="0033464F"/>
    <w:rsid w:val="003439E3"/>
    <w:rsid w:val="00343B84"/>
    <w:rsid w:val="00346082"/>
    <w:rsid w:val="003601A3"/>
    <w:rsid w:val="00366D94"/>
    <w:rsid w:val="00374F55"/>
    <w:rsid w:val="003815BE"/>
    <w:rsid w:val="00386171"/>
    <w:rsid w:val="003A0939"/>
    <w:rsid w:val="003A2ED6"/>
    <w:rsid w:val="003A3C98"/>
    <w:rsid w:val="003A40AA"/>
    <w:rsid w:val="003A722F"/>
    <w:rsid w:val="003C4756"/>
    <w:rsid w:val="003C5BD3"/>
    <w:rsid w:val="003D0D23"/>
    <w:rsid w:val="003E0F6C"/>
    <w:rsid w:val="003E1629"/>
    <w:rsid w:val="003E431A"/>
    <w:rsid w:val="003E7F82"/>
    <w:rsid w:val="003F1D9B"/>
    <w:rsid w:val="003F727F"/>
    <w:rsid w:val="0040188E"/>
    <w:rsid w:val="004019AF"/>
    <w:rsid w:val="00417DDE"/>
    <w:rsid w:val="00426B44"/>
    <w:rsid w:val="00440C92"/>
    <w:rsid w:val="00441B25"/>
    <w:rsid w:val="00443EB0"/>
    <w:rsid w:val="00447080"/>
    <w:rsid w:val="004551F2"/>
    <w:rsid w:val="00456BBC"/>
    <w:rsid w:val="0046443E"/>
    <w:rsid w:val="00464C7B"/>
    <w:rsid w:val="00475665"/>
    <w:rsid w:val="00476032"/>
    <w:rsid w:val="00497A52"/>
    <w:rsid w:val="004A6BDE"/>
    <w:rsid w:val="004B628A"/>
    <w:rsid w:val="004C3C11"/>
    <w:rsid w:val="004C7385"/>
    <w:rsid w:val="004D2979"/>
    <w:rsid w:val="004E3440"/>
    <w:rsid w:val="004F5827"/>
    <w:rsid w:val="004F5E39"/>
    <w:rsid w:val="00510FC0"/>
    <w:rsid w:val="005234C3"/>
    <w:rsid w:val="0053782D"/>
    <w:rsid w:val="00541456"/>
    <w:rsid w:val="0054477A"/>
    <w:rsid w:val="0055691C"/>
    <w:rsid w:val="00560D6F"/>
    <w:rsid w:val="00565AF2"/>
    <w:rsid w:val="0056771A"/>
    <w:rsid w:val="005A6185"/>
    <w:rsid w:val="005A65A5"/>
    <w:rsid w:val="005B3F56"/>
    <w:rsid w:val="005B5E6B"/>
    <w:rsid w:val="005C274B"/>
    <w:rsid w:val="005D2128"/>
    <w:rsid w:val="005E1FB0"/>
    <w:rsid w:val="005F46EA"/>
    <w:rsid w:val="005F4CD9"/>
    <w:rsid w:val="00611A97"/>
    <w:rsid w:val="00623EA8"/>
    <w:rsid w:val="00627F96"/>
    <w:rsid w:val="00636ED4"/>
    <w:rsid w:val="0064068E"/>
    <w:rsid w:val="006456D4"/>
    <w:rsid w:val="00647276"/>
    <w:rsid w:val="006504F5"/>
    <w:rsid w:val="006517DA"/>
    <w:rsid w:val="0065618D"/>
    <w:rsid w:val="00661B1F"/>
    <w:rsid w:val="00662BFD"/>
    <w:rsid w:val="00664C8F"/>
    <w:rsid w:val="0067697D"/>
    <w:rsid w:val="00682619"/>
    <w:rsid w:val="006909E3"/>
    <w:rsid w:val="0069504B"/>
    <w:rsid w:val="006A0C0B"/>
    <w:rsid w:val="006A21BC"/>
    <w:rsid w:val="006C6453"/>
    <w:rsid w:val="006C6836"/>
    <w:rsid w:val="006D020D"/>
    <w:rsid w:val="006E0F31"/>
    <w:rsid w:val="006F0F02"/>
    <w:rsid w:val="006F2B0C"/>
    <w:rsid w:val="006F3DF6"/>
    <w:rsid w:val="006F4163"/>
    <w:rsid w:val="006F6DA2"/>
    <w:rsid w:val="00700424"/>
    <w:rsid w:val="00704D63"/>
    <w:rsid w:val="0071206A"/>
    <w:rsid w:val="00714DFB"/>
    <w:rsid w:val="00721CC5"/>
    <w:rsid w:val="00724CE9"/>
    <w:rsid w:val="0073135B"/>
    <w:rsid w:val="00734705"/>
    <w:rsid w:val="00741EAA"/>
    <w:rsid w:val="007425A3"/>
    <w:rsid w:val="00743B96"/>
    <w:rsid w:val="0074661B"/>
    <w:rsid w:val="0074685A"/>
    <w:rsid w:val="00765F93"/>
    <w:rsid w:val="0076631A"/>
    <w:rsid w:val="00767D21"/>
    <w:rsid w:val="00774F64"/>
    <w:rsid w:val="007800FC"/>
    <w:rsid w:val="0079444F"/>
    <w:rsid w:val="00795180"/>
    <w:rsid w:val="007A4A42"/>
    <w:rsid w:val="007B5686"/>
    <w:rsid w:val="007C4792"/>
    <w:rsid w:val="007D0CD4"/>
    <w:rsid w:val="007D5FC0"/>
    <w:rsid w:val="007E467A"/>
    <w:rsid w:val="007E5271"/>
    <w:rsid w:val="007E5BC2"/>
    <w:rsid w:val="007F3914"/>
    <w:rsid w:val="008155B2"/>
    <w:rsid w:val="00823860"/>
    <w:rsid w:val="00845A59"/>
    <w:rsid w:val="0086700C"/>
    <w:rsid w:val="00872463"/>
    <w:rsid w:val="00874C58"/>
    <w:rsid w:val="00875E58"/>
    <w:rsid w:val="0089050E"/>
    <w:rsid w:val="00890B4D"/>
    <w:rsid w:val="008A0C1A"/>
    <w:rsid w:val="008A1C44"/>
    <w:rsid w:val="008A4166"/>
    <w:rsid w:val="008A467B"/>
    <w:rsid w:val="008B2792"/>
    <w:rsid w:val="008C0AF5"/>
    <w:rsid w:val="008C2820"/>
    <w:rsid w:val="008C6F62"/>
    <w:rsid w:val="008D71AB"/>
    <w:rsid w:val="008D78B9"/>
    <w:rsid w:val="008F1C22"/>
    <w:rsid w:val="009067F5"/>
    <w:rsid w:val="00910981"/>
    <w:rsid w:val="0091158C"/>
    <w:rsid w:val="009132B0"/>
    <w:rsid w:val="0091717A"/>
    <w:rsid w:val="00920F1A"/>
    <w:rsid w:val="00922024"/>
    <w:rsid w:val="00931E21"/>
    <w:rsid w:val="009412C0"/>
    <w:rsid w:val="009512CB"/>
    <w:rsid w:val="009542AD"/>
    <w:rsid w:val="00961A75"/>
    <w:rsid w:val="00966E6F"/>
    <w:rsid w:val="00975043"/>
    <w:rsid w:val="00984727"/>
    <w:rsid w:val="00984B61"/>
    <w:rsid w:val="0098799E"/>
    <w:rsid w:val="009923F6"/>
    <w:rsid w:val="00996FF9"/>
    <w:rsid w:val="009A0117"/>
    <w:rsid w:val="009A1A12"/>
    <w:rsid w:val="009A1E8B"/>
    <w:rsid w:val="009A6FAB"/>
    <w:rsid w:val="009B13A9"/>
    <w:rsid w:val="009B4FDD"/>
    <w:rsid w:val="009B7C39"/>
    <w:rsid w:val="009C2B4A"/>
    <w:rsid w:val="009C4D8C"/>
    <w:rsid w:val="009D05E0"/>
    <w:rsid w:val="009D2995"/>
    <w:rsid w:val="009F07C4"/>
    <w:rsid w:val="009F0E25"/>
    <w:rsid w:val="00A011D5"/>
    <w:rsid w:val="00A05763"/>
    <w:rsid w:val="00A10536"/>
    <w:rsid w:val="00A12FA8"/>
    <w:rsid w:val="00A137E6"/>
    <w:rsid w:val="00A13D24"/>
    <w:rsid w:val="00A17069"/>
    <w:rsid w:val="00A17C10"/>
    <w:rsid w:val="00A256A0"/>
    <w:rsid w:val="00A31763"/>
    <w:rsid w:val="00A33E86"/>
    <w:rsid w:val="00A421FD"/>
    <w:rsid w:val="00A42E90"/>
    <w:rsid w:val="00A46CE7"/>
    <w:rsid w:val="00A50D92"/>
    <w:rsid w:val="00A570EF"/>
    <w:rsid w:val="00A614B8"/>
    <w:rsid w:val="00A64E1F"/>
    <w:rsid w:val="00A85DC8"/>
    <w:rsid w:val="00A87B97"/>
    <w:rsid w:val="00A9144C"/>
    <w:rsid w:val="00AA1979"/>
    <w:rsid w:val="00AB3899"/>
    <w:rsid w:val="00AC0699"/>
    <w:rsid w:val="00AD2D77"/>
    <w:rsid w:val="00AD32C7"/>
    <w:rsid w:val="00AD32EA"/>
    <w:rsid w:val="00AD4315"/>
    <w:rsid w:val="00AE227D"/>
    <w:rsid w:val="00AF22B8"/>
    <w:rsid w:val="00B02BA3"/>
    <w:rsid w:val="00B0647B"/>
    <w:rsid w:val="00B06DB6"/>
    <w:rsid w:val="00B359B2"/>
    <w:rsid w:val="00B64AD6"/>
    <w:rsid w:val="00B64BA8"/>
    <w:rsid w:val="00B65C4C"/>
    <w:rsid w:val="00B77E92"/>
    <w:rsid w:val="00B80195"/>
    <w:rsid w:val="00B9654F"/>
    <w:rsid w:val="00BA4A34"/>
    <w:rsid w:val="00BA5813"/>
    <w:rsid w:val="00BC1132"/>
    <w:rsid w:val="00BE0FB2"/>
    <w:rsid w:val="00BE5329"/>
    <w:rsid w:val="00BF3637"/>
    <w:rsid w:val="00BF74D7"/>
    <w:rsid w:val="00BF7668"/>
    <w:rsid w:val="00BF7833"/>
    <w:rsid w:val="00C06473"/>
    <w:rsid w:val="00C10EAA"/>
    <w:rsid w:val="00C15749"/>
    <w:rsid w:val="00C17367"/>
    <w:rsid w:val="00C178B9"/>
    <w:rsid w:val="00C230B8"/>
    <w:rsid w:val="00C23E33"/>
    <w:rsid w:val="00C367FC"/>
    <w:rsid w:val="00C36C69"/>
    <w:rsid w:val="00C37184"/>
    <w:rsid w:val="00C40E92"/>
    <w:rsid w:val="00C4556D"/>
    <w:rsid w:val="00C512B2"/>
    <w:rsid w:val="00C5270F"/>
    <w:rsid w:val="00C542DF"/>
    <w:rsid w:val="00C67370"/>
    <w:rsid w:val="00C72CBE"/>
    <w:rsid w:val="00C75D2B"/>
    <w:rsid w:val="00C767B0"/>
    <w:rsid w:val="00C84BB4"/>
    <w:rsid w:val="00C90BBA"/>
    <w:rsid w:val="00C91D30"/>
    <w:rsid w:val="00C933E5"/>
    <w:rsid w:val="00CA07DE"/>
    <w:rsid w:val="00CB2120"/>
    <w:rsid w:val="00CB4AA1"/>
    <w:rsid w:val="00CB7B9C"/>
    <w:rsid w:val="00CC0F66"/>
    <w:rsid w:val="00CE5C21"/>
    <w:rsid w:val="00CF2C2D"/>
    <w:rsid w:val="00CF4128"/>
    <w:rsid w:val="00CF6451"/>
    <w:rsid w:val="00CF6969"/>
    <w:rsid w:val="00CF7503"/>
    <w:rsid w:val="00D035EB"/>
    <w:rsid w:val="00D12595"/>
    <w:rsid w:val="00D14B39"/>
    <w:rsid w:val="00D22DB4"/>
    <w:rsid w:val="00D22FAE"/>
    <w:rsid w:val="00D32145"/>
    <w:rsid w:val="00D45279"/>
    <w:rsid w:val="00D51195"/>
    <w:rsid w:val="00D548E9"/>
    <w:rsid w:val="00D55722"/>
    <w:rsid w:val="00D6167B"/>
    <w:rsid w:val="00D75F70"/>
    <w:rsid w:val="00D75FBC"/>
    <w:rsid w:val="00D83B86"/>
    <w:rsid w:val="00DB02D3"/>
    <w:rsid w:val="00DB235C"/>
    <w:rsid w:val="00DB6AAC"/>
    <w:rsid w:val="00DD011B"/>
    <w:rsid w:val="00DD25C0"/>
    <w:rsid w:val="00DE02EA"/>
    <w:rsid w:val="00DE09F5"/>
    <w:rsid w:val="00DE2AE1"/>
    <w:rsid w:val="00DE6078"/>
    <w:rsid w:val="00E145E3"/>
    <w:rsid w:val="00E148DD"/>
    <w:rsid w:val="00E17D03"/>
    <w:rsid w:val="00E20BA8"/>
    <w:rsid w:val="00E25A4D"/>
    <w:rsid w:val="00E32684"/>
    <w:rsid w:val="00E35DEA"/>
    <w:rsid w:val="00E361F7"/>
    <w:rsid w:val="00E4181B"/>
    <w:rsid w:val="00E420FE"/>
    <w:rsid w:val="00E50597"/>
    <w:rsid w:val="00E5281C"/>
    <w:rsid w:val="00E53A55"/>
    <w:rsid w:val="00E54ADB"/>
    <w:rsid w:val="00E70C2D"/>
    <w:rsid w:val="00E74C9D"/>
    <w:rsid w:val="00E761ED"/>
    <w:rsid w:val="00E77387"/>
    <w:rsid w:val="00E80BD9"/>
    <w:rsid w:val="00E822EC"/>
    <w:rsid w:val="00E953BB"/>
    <w:rsid w:val="00EA6383"/>
    <w:rsid w:val="00EC7599"/>
    <w:rsid w:val="00ED243F"/>
    <w:rsid w:val="00ED3BE5"/>
    <w:rsid w:val="00ED578B"/>
    <w:rsid w:val="00ED75DC"/>
    <w:rsid w:val="00EE20D1"/>
    <w:rsid w:val="00F06869"/>
    <w:rsid w:val="00F068E9"/>
    <w:rsid w:val="00F16846"/>
    <w:rsid w:val="00F42856"/>
    <w:rsid w:val="00F46B84"/>
    <w:rsid w:val="00F64280"/>
    <w:rsid w:val="00F6579E"/>
    <w:rsid w:val="00F73494"/>
    <w:rsid w:val="00F7799B"/>
    <w:rsid w:val="00F80073"/>
    <w:rsid w:val="00F82100"/>
    <w:rsid w:val="00FA2233"/>
    <w:rsid w:val="00FA23C6"/>
    <w:rsid w:val="00FA4012"/>
    <w:rsid w:val="00FA4740"/>
    <w:rsid w:val="00FB0D13"/>
    <w:rsid w:val="00FD1E8E"/>
    <w:rsid w:val="00FE22CB"/>
    <w:rsid w:val="00FE782E"/>
    <w:rsid w:val="00FF6E23"/>
    <w:rsid w:val="024153DC"/>
    <w:rsid w:val="0393B99C"/>
    <w:rsid w:val="03A2E6F8"/>
    <w:rsid w:val="04AFD14D"/>
    <w:rsid w:val="04EF60CF"/>
    <w:rsid w:val="05452DDB"/>
    <w:rsid w:val="0714C4FF"/>
    <w:rsid w:val="0A15D6A4"/>
    <w:rsid w:val="0A4C65C1"/>
    <w:rsid w:val="0A55DB38"/>
    <w:rsid w:val="0B879C09"/>
    <w:rsid w:val="0BE83622"/>
    <w:rsid w:val="0E5EA119"/>
    <w:rsid w:val="10AA3E70"/>
    <w:rsid w:val="10F5BBF9"/>
    <w:rsid w:val="12789685"/>
    <w:rsid w:val="14CB0763"/>
    <w:rsid w:val="195464A0"/>
    <w:rsid w:val="1AE5BC0B"/>
    <w:rsid w:val="1D84A391"/>
    <w:rsid w:val="1E6B90B5"/>
    <w:rsid w:val="1E74C4E3"/>
    <w:rsid w:val="1E7DBF4E"/>
    <w:rsid w:val="1EE7A4E9"/>
    <w:rsid w:val="1F6DE4AB"/>
    <w:rsid w:val="21017CFD"/>
    <w:rsid w:val="22FB46E6"/>
    <w:rsid w:val="23146F43"/>
    <w:rsid w:val="236707D3"/>
    <w:rsid w:val="236E9D2B"/>
    <w:rsid w:val="2402880C"/>
    <w:rsid w:val="24D31A15"/>
    <w:rsid w:val="2680978A"/>
    <w:rsid w:val="2770BE81"/>
    <w:rsid w:val="27C1A485"/>
    <w:rsid w:val="27CEB809"/>
    <w:rsid w:val="28027ECC"/>
    <w:rsid w:val="28113637"/>
    <w:rsid w:val="28EA77F9"/>
    <w:rsid w:val="2A56E3D7"/>
    <w:rsid w:val="2A5E4B5D"/>
    <w:rsid w:val="2C141814"/>
    <w:rsid w:val="2CD586D0"/>
    <w:rsid w:val="2D05AF44"/>
    <w:rsid w:val="2DE544F9"/>
    <w:rsid w:val="2FF4694F"/>
    <w:rsid w:val="30155F47"/>
    <w:rsid w:val="30A2157A"/>
    <w:rsid w:val="30FE786A"/>
    <w:rsid w:val="318B71CA"/>
    <w:rsid w:val="31CE2987"/>
    <w:rsid w:val="33097527"/>
    <w:rsid w:val="33195836"/>
    <w:rsid w:val="33C106CF"/>
    <w:rsid w:val="3436192C"/>
    <w:rsid w:val="34D6A863"/>
    <w:rsid w:val="34E101D4"/>
    <w:rsid w:val="37E3ADCA"/>
    <w:rsid w:val="39D52DD0"/>
    <w:rsid w:val="3B0B41BE"/>
    <w:rsid w:val="3B246A1B"/>
    <w:rsid w:val="3C20F925"/>
    <w:rsid w:val="400464C3"/>
    <w:rsid w:val="4095D976"/>
    <w:rsid w:val="4097BA2A"/>
    <w:rsid w:val="416A4205"/>
    <w:rsid w:val="42577B5A"/>
    <w:rsid w:val="4280F810"/>
    <w:rsid w:val="42876E92"/>
    <w:rsid w:val="4414953A"/>
    <w:rsid w:val="443DDD59"/>
    <w:rsid w:val="45D9ADBA"/>
    <w:rsid w:val="4607DC21"/>
    <w:rsid w:val="46E2FF57"/>
    <w:rsid w:val="47546933"/>
    <w:rsid w:val="498E9EE2"/>
    <w:rsid w:val="4AA15D4E"/>
    <w:rsid w:val="4B3B1774"/>
    <w:rsid w:val="4E996D44"/>
    <w:rsid w:val="4F772901"/>
    <w:rsid w:val="502B8B26"/>
    <w:rsid w:val="511C6061"/>
    <w:rsid w:val="528469FF"/>
    <w:rsid w:val="55828114"/>
    <w:rsid w:val="56B899CB"/>
    <w:rsid w:val="58B0646F"/>
    <w:rsid w:val="58F3AB83"/>
    <w:rsid w:val="5A8F7BE4"/>
    <w:rsid w:val="5AAF19FB"/>
    <w:rsid w:val="5BCD7A64"/>
    <w:rsid w:val="5D27DB4F"/>
    <w:rsid w:val="5DEAA87E"/>
    <w:rsid w:val="5E0458E0"/>
    <w:rsid w:val="5E1CCFA9"/>
    <w:rsid w:val="5E92C8B1"/>
    <w:rsid w:val="5F84D6E3"/>
    <w:rsid w:val="6148FE4E"/>
    <w:rsid w:val="61839685"/>
    <w:rsid w:val="6217CF6C"/>
    <w:rsid w:val="62A76D3D"/>
    <w:rsid w:val="631F66E6"/>
    <w:rsid w:val="63A8EF22"/>
    <w:rsid w:val="63BF3C45"/>
    <w:rsid w:val="64BB3747"/>
    <w:rsid w:val="64C222A1"/>
    <w:rsid w:val="6626B027"/>
    <w:rsid w:val="66C6C577"/>
    <w:rsid w:val="687C6045"/>
    <w:rsid w:val="695E50E9"/>
    <w:rsid w:val="6AC03E14"/>
    <w:rsid w:val="6B9E27FE"/>
    <w:rsid w:val="6C8699CF"/>
    <w:rsid w:val="6E226A30"/>
    <w:rsid w:val="6E9EDA78"/>
    <w:rsid w:val="6F14D380"/>
    <w:rsid w:val="6FBE3A91"/>
    <w:rsid w:val="70FD2FD9"/>
    <w:rsid w:val="71D94237"/>
    <w:rsid w:val="720A1B29"/>
    <w:rsid w:val="73BF12EC"/>
    <w:rsid w:val="757B69E4"/>
    <w:rsid w:val="75B0B883"/>
    <w:rsid w:val="764BCB06"/>
    <w:rsid w:val="76FEA134"/>
    <w:rsid w:val="77463271"/>
    <w:rsid w:val="787BC1DC"/>
    <w:rsid w:val="7A2E5470"/>
    <w:rsid w:val="7B8FF551"/>
    <w:rsid w:val="7B931CC5"/>
    <w:rsid w:val="7BD21257"/>
    <w:rsid w:val="7D3A1BF5"/>
    <w:rsid w:val="7E408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D31A"/>
  <w15:docId w15:val="{7813EBA1-B863-41DA-A4EE-30857DA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imes New Roman" w:cs="Times New Roman"/>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15EAA"/>
  </w:style>
  <w:style w:type="paragraph" w:styleId="Kop1">
    <w:name w:val="heading 1"/>
    <w:basedOn w:val="Standaard"/>
    <w:next w:val="Standaard"/>
    <w:link w:val="Kop1Char"/>
    <w:uiPriority w:val="99"/>
    <w:qFormat/>
    <w:rsid w:val="00A87B97"/>
    <w:pPr>
      <w:keepNext/>
      <w:outlineLvl w:val="0"/>
    </w:pPr>
    <w:rPr>
      <w:rFonts w:ascii="Times New Roman" w:hAnsi="Times New Roman"/>
      <w:b/>
    </w:rPr>
  </w:style>
  <w:style w:type="paragraph" w:styleId="Kop3">
    <w:name w:val="heading 3"/>
    <w:basedOn w:val="Standaard"/>
    <w:next w:val="Standaard"/>
    <w:link w:val="Kop3Char"/>
    <w:semiHidden/>
    <w:unhideWhenUsed/>
    <w:qFormat/>
    <w:rsid w:val="0089050E"/>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rsid w:val="00A87B97"/>
    <w:rPr>
      <w:rFonts w:ascii="Times New Roman" w:hAnsi="Times New Roman"/>
      <w:b/>
      <w:sz w:val="22"/>
    </w:rPr>
  </w:style>
  <w:style w:type="paragraph" w:styleId="Geenafstand">
    <w:name w:val="No Spacing"/>
    <w:basedOn w:val="Standaard"/>
    <w:link w:val="GeenafstandChar"/>
    <w:uiPriority w:val="1"/>
    <w:qFormat/>
    <w:rsid w:val="00222211"/>
    <w:pPr>
      <w:spacing w:line="240" w:lineRule="auto"/>
    </w:pPr>
    <w:rPr>
      <w:rFonts w:asciiTheme="minorHAnsi" w:hAnsiTheme="minorHAnsi" w:eastAsiaTheme="minorEastAsia" w:cstheme="minorBidi"/>
      <w:i/>
      <w:iCs/>
      <w:sz w:val="20"/>
      <w:szCs w:val="20"/>
    </w:rPr>
  </w:style>
  <w:style w:type="character" w:styleId="GeenafstandChar" w:customStyle="1">
    <w:name w:val="Geen afstand Char"/>
    <w:basedOn w:val="Standaardalinea-lettertype"/>
    <w:link w:val="Geenafstand"/>
    <w:uiPriority w:val="1"/>
    <w:rsid w:val="00222211"/>
    <w:rPr>
      <w:rFonts w:asciiTheme="minorHAnsi" w:hAnsiTheme="minorHAnsi" w:eastAsiaTheme="minorEastAsia" w:cstheme="minorBidi"/>
      <w:i/>
      <w:iCs/>
      <w:sz w:val="20"/>
      <w:szCs w:val="20"/>
    </w:rPr>
  </w:style>
  <w:style w:type="table" w:styleId="Tabelraster">
    <w:name w:val="Table Grid"/>
    <w:basedOn w:val="Standaardtabel"/>
    <w:uiPriority w:val="59"/>
    <w:rsid w:val="0022221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springtekststandaard" w:customStyle="1">
    <w:name w:val="Inspringtekst standaard"/>
    <w:basedOn w:val="Standaard"/>
    <w:rsid w:val="00222211"/>
    <w:pPr>
      <w:numPr>
        <w:numId w:val="2"/>
      </w:num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pPr>
    <w:rPr>
      <w:rFonts w:ascii="Times New Roman" w:hAnsi="Times New Roman"/>
      <w:i/>
      <w:iCs/>
      <w:sz w:val="24"/>
      <w:szCs w:val="24"/>
      <w:lang w:eastAsia="nl-NL"/>
    </w:rPr>
  </w:style>
  <w:style w:type="character" w:styleId="Verwijzingopmerking">
    <w:name w:val="annotation reference"/>
    <w:basedOn w:val="Standaardalinea-lettertype"/>
    <w:uiPriority w:val="99"/>
    <w:semiHidden/>
    <w:unhideWhenUsed/>
    <w:rsid w:val="00222211"/>
    <w:rPr>
      <w:sz w:val="16"/>
      <w:szCs w:val="16"/>
    </w:rPr>
  </w:style>
  <w:style w:type="paragraph" w:styleId="Tekstopmerking">
    <w:name w:val="annotation text"/>
    <w:basedOn w:val="Standaard"/>
    <w:link w:val="TekstopmerkingChar"/>
    <w:uiPriority w:val="99"/>
    <w:semiHidden/>
    <w:unhideWhenUsed/>
    <w:rsid w:val="00222211"/>
    <w:pPr>
      <w:spacing w:after="200" w:line="240" w:lineRule="auto"/>
    </w:pPr>
    <w:rPr>
      <w:rFonts w:asciiTheme="minorHAnsi" w:hAnsiTheme="minorHAnsi" w:eastAsiaTheme="minorEastAsia" w:cstheme="minorBidi"/>
      <w:i/>
      <w:iCs/>
      <w:sz w:val="20"/>
      <w:szCs w:val="20"/>
    </w:rPr>
  </w:style>
  <w:style w:type="character" w:styleId="TekstopmerkingChar" w:customStyle="1">
    <w:name w:val="Tekst opmerking Char"/>
    <w:basedOn w:val="Standaardalinea-lettertype"/>
    <w:link w:val="Tekstopmerking"/>
    <w:uiPriority w:val="99"/>
    <w:semiHidden/>
    <w:rsid w:val="00222211"/>
    <w:rPr>
      <w:rFonts w:asciiTheme="minorHAnsi" w:hAnsiTheme="minorHAnsi" w:eastAsiaTheme="minorEastAsia" w:cstheme="minorBidi"/>
      <w:i/>
      <w:iCs/>
      <w:sz w:val="20"/>
      <w:szCs w:val="20"/>
    </w:rPr>
  </w:style>
  <w:style w:type="paragraph" w:styleId="Ballontekst">
    <w:name w:val="Balloon Text"/>
    <w:basedOn w:val="Standaard"/>
    <w:link w:val="BallontekstChar"/>
    <w:uiPriority w:val="99"/>
    <w:semiHidden/>
    <w:unhideWhenUsed/>
    <w:rsid w:val="00222211"/>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22211"/>
    <w:rPr>
      <w:rFonts w:ascii="Tahoma" w:hAnsi="Tahoma" w:cs="Tahoma"/>
      <w:sz w:val="16"/>
      <w:szCs w:val="16"/>
    </w:rPr>
  </w:style>
  <w:style w:type="paragraph" w:styleId="Lijstalinea">
    <w:name w:val="List Paragraph"/>
    <w:basedOn w:val="Standaard"/>
    <w:uiPriority w:val="34"/>
    <w:qFormat/>
    <w:rsid w:val="00874C58"/>
    <w:pPr>
      <w:ind w:left="720"/>
      <w:contextualSpacing/>
    </w:pPr>
  </w:style>
  <w:style w:type="character" w:styleId="Nadruk">
    <w:name w:val="Emphasis"/>
    <w:basedOn w:val="Standaardalinea-lettertype"/>
    <w:uiPriority w:val="99"/>
    <w:qFormat/>
    <w:rsid w:val="00874C58"/>
    <w:rPr>
      <w:rFonts w:cs="Times New Roman"/>
      <w:i/>
      <w:iCs/>
    </w:rPr>
  </w:style>
  <w:style w:type="character" w:styleId="Hyperlink">
    <w:name w:val="Hyperlink"/>
    <w:rsid w:val="009542AD"/>
    <w:rPr>
      <w:color w:val="0000FF"/>
      <w:u w:val="single"/>
    </w:rPr>
  </w:style>
  <w:style w:type="paragraph" w:styleId="p1" w:customStyle="1">
    <w:name w:val="p1"/>
    <w:basedOn w:val="Standaard"/>
    <w:rsid w:val="009542AD"/>
    <w:pPr>
      <w:spacing w:line="240" w:lineRule="auto"/>
    </w:pPr>
    <w:rPr>
      <w:rFonts w:ascii=".SF UI Text" w:hAnsi=".SF UI Text" w:eastAsia="Calibri"/>
      <w:color w:val="454545"/>
      <w:sz w:val="29"/>
      <w:szCs w:val="29"/>
      <w:lang w:eastAsia="nl-NL"/>
    </w:rPr>
  </w:style>
  <w:style w:type="paragraph" w:styleId="Koptekst">
    <w:name w:val="header"/>
    <w:basedOn w:val="Standaard"/>
    <w:link w:val="KoptekstChar"/>
    <w:uiPriority w:val="99"/>
    <w:unhideWhenUsed/>
    <w:rsid w:val="009542A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9542AD"/>
  </w:style>
  <w:style w:type="paragraph" w:styleId="Voettekst">
    <w:name w:val="footer"/>
    <w:basedOn w:val="Standaard"/>
    <w:link w:val="VoettekstChar"/>
    <w:uiPriority w:val="99"/>
    <w:unhideWhenUsed/>
    <w:rsid w:val="009542A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9542AD"/>
  </w:style>
  <w:style w:type="paragraph" w:styleId="Normaalweb">
    <w:name w:val="Normal (Web)"/>
    <w:basedOn w:val="Standaard"/>
    <w:uiPriority w:val="99"/>
    <w:unhideWhenUsed/>
    <w:rsid w:val="00664C8F"/>
    <w:pPr>
      <w:spacing w:line="240" w:lineRule="auto"/>
    </w:pPr>
    <w:rPr>
      <w:rFonts w:ascii="Times New Roman" w:hAnsi="Times New Roman" w:eastAsiaTheme="minorHAnsi"/>
      <w:sz w:val="24"/>
      <w:szCs w:val="24"/>
      <w:lang w:eastAsia="nl-NL"/>
    </w:rPr>
  </w:style>
  <w:style w:type="character" w:styleId="Kop3Char" w:customStyle="1">
    <w:name w:val="Kop 3 Char"/>
    <w:basedOn w:val="Standaardalinea-lettertype"/>
    <w:link w:val="Kop3"/>
    <w:semiHidden/>
    <w:rsid w:val="0089050E"/>
    <w:rPr>
      <w:rFonts w:asciiTheme="majorHAnsi" w:hAnsiTheme="majorHAnsi" w:eastAsiaTheme="majorEastAsia" w:cstheme="majorBidi"/>
      <w:color w:val="243F60" w:themeColor="accent1" w:themeShade="7F"/>
      <w:sz w:val="24"/>
      <w:szCs w:val="24"/>
    </w:rPr>
  </w:style>
  <w:style w:type="paragraph" w:styleId="Default" w:customStyle="1">
    <w:name w:val="Default"/>
    <w:rsid w:val="0089050E"/>
    <w:pPr>
      <w:autoSpaceDE w:val="0"/>
      <w:autoSpaceDN w:val="0"/>
      <w:adjustRightInd w:val="0"/>
      <w:spacing w:line="240" w:lineRule="auto"/>
    </w:pPr>
    <w:rPr>
      <w:rFonts w:ascii="Verdana" w:hAnsi="Verdana" w:cs="Verdana"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68915">
      <w:bodyDiv w:val="1"/>
      <w:marLeft w:val="0"/>
      <w:marRight w:val="0"/>
      <w:marTop w:val="0"/>
      <w:marBottom w:val="0"/>
      <w:divBdr>
        <w:top w:val="none" w:sz="0" w:space="0" w:color="auto"/>
        <w:left w:val="none" w:sz="0" w:space="0" w:color="auto"/>
        <w:bottom w:val="none" w:sz="0" w:space="0" w:color="auto"/>
        <w:right w:val="none" w:sz="0" w:space="0" w:color="auto"/>
      </w:divBdr>
    </w:div>
    <w:div w:id="485319839">
      <w:bodyDiv w:val="1"/>
      <w:marLeft w:val="0"/>
      <w:marRight w:val="0"/>
      <w:marTop w:val="0"/>
      <w:marBottom w:val="0"/>
      <w:divBdr>
        <w:top w:val="none" w:sz="0" w:space="0" w:color="auto"/>
        <w:left w:val="none" w:sz="0" w:space="0" w:color="auto"/>
        <w:bottom w:val="none" w:sz="0" w:space="0" w:color="auto"/>
        <w:right w:val="none" w:sz="0" w:space="0" w:color="auto"/>
      </w:divBdr>
    </w:div>
    <w:div w:id="1538734885">
      <w:bodyDiv w:val="1"/>
      <w:marLeft w:val="0"/>
      <w:marRight w:val="0"/>
      <w:marTop w:val="0"/>
      <w:marBottom w:val="0"/>
      <w:divBdr>
        <w:top w:val="none" w:sz="0" w:space="0" w:color="auto"/>
        <w:left w:val="none" w:sz="0" w:space="0" w:color="auto"/>
        <w:bottom w:val="none" w:sz="0" w:space="0" w:color="auto"/>
        <w:right w:val="none" w:sz="0" w:space="0" w:color="auto"/>
      </w:divBdr>
    </w:div>
    <w:div w:id="19959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4b871020eda48f0" /><Relationship Type="http://schemas.microsoft.com/office/2020/10/relationships/intelligence" Target="intelligence2.xml" Id="Rfd3cc552d6ea4772" /><Relationship Type="http://schemas.openxmlformats.org/officeDocument/2006/relationships/hyperlink" Target="https://agorastichting-live-72b7b57d88f74fbfaee-e725d8e.divio-media.net/filer_public/eb/ab/ebab2f10-a917-4fd9-94e7-f6f440ff1a5a/bijenkorf_schoolkatern_2022-2023.pdf" TargetMode="External" Id="R8114b01401f844c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453c7d-1697-4b3b-932d-898afaa9ca71}"/>
      </w:docPartPr>
      <w:docPartBody>
        <w:p w14:paraId="3FFDDF33">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5A72A0B2D8744A04D3B7DC8C606E6" ma:contentTypeVersion="17" ma:contentTypeDescription="Een nieuw document maken." ma:contentTypeScope="" ma:versionID="7c8b6ec18ec0e6918501fbe01b43a21d">
  <xsd:schema xmlns:xsd="http://www.w3.org/2001/XMLSchema" xmlns:xs="http://www.w3.org/2001/XMLSchema" xmlns:p="http://schemas.microsoft.com/office/2006/metadata/properties" xmlns:ns2="0a028efb-4bba-46fb-b277-b82d75c9b9ae" xmlns:ns3="e777ca87-c3a4-4976-9de0-44e1e78ac2ce" xmlns:ns4="ecb9e853-c760-441a-8b8b-4b1f2d65d382" targetNamespace="http://schemas.microsoft.com/office/2006/metadata/properties" ma:root="true" ma:fieldsID="2044479c2e2430da6d2ce7344fb722e8" ns2:_="" ns3:_="" ns4:_="">
    <xsd:import namespace="0a028efb-4bba-46fb-b277-b82d75c9b9ae"/>
    <xsd:import namespace="e777ca87-c3a4-4976-9de0-44e1e78ac2ce"/>
    <xsd:import namespace="ecb9e853-c760-441a-8b8b-4b1f2d65d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Verstuurd_x003f_"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28efb-4bba-46fb-b277-b82d75c9b9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7ca87-c3a4-4976-9de0-44e1e78ac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Verstuurd_x003f_" ma:index="15" nillable="true" ma:displayName="Verstuurd?" ma:default="0" ma:internalName="Verstuurd_x003f_">
      <xsd:simpleType>
        <xsd:restriction base="dms:Boolea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1a63a30-fd68-47e1-83c9-78425e7f6c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9e853-c760-441a-8b8b-4b1f2d65d38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d29030d-9774-4947-a21c-dced18196070}" ma:internalName="TaxCatchAll" ma:showField="CatchAllData" ma:web="0a028efb-4bba-46fb-b277-b82d75c9b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tuurd_x003f_ xmlns="e777ca87-c3a4-4976-9de0-44e1e78ac2ce">false</Verstuurd_x003f_>
    <SharedWithUsers xmlns="0a028efb-4bba-46fb-b277-b82d75c9b9ae">
      <UserInfo>
        <DisplayName>Irma Hengsdijk</DisplayName>
        <AccountId>621</AccountId>
        <AccountType/>
      </UserInfo>
    </SharedWithUsers>
    <lcf76f155ced4ddcb4097134ff3c332f xmlns="e777ca87-c3a4-4976-9de0-44e1e78ac2ce">
      <Terms xmlns="http://schemas.microsoft.com/office/infopath/2007/PartnerControls"/>
    </lcf76f155ced4ddcb4097134ff3c332f>
    <TaxCatchAll xmlns="ecb9e853-c760-441a-8b8b-4b1f2d65d3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D576-AA10-4264-BC2E-437178625BB7}"/>
</file>

<file path=customXml/itemProps2.xml><?xml version="1.0" encoding="utf-8"?>
<ds:datastoreItem xmlns:ds="http://schemas.openxmlformats.org/officeDocument/2006/customXml" ds:itemID="{9A7B5EB1-E0D2-4CDB-8276-8ADC5E5B5AB6}">
  <ds:schemaRefs>
    <ds:schemaRef ds:uri="http://schemas.microsoft.com/office/2006/metadata/properties"/>
    <ds:schemaRef ds:uri="http://schemas.microsoft.com/office/infopath/2007/PartnerControls"/>
    <ds:schemaRef ds:uri="e777ca87-c3a4-4976-9de0-44e1e78ac2ce"/>
  </ds:schemaRefs>
</ds:datastoreItem>
</file>

<file path=customXml/itemProps3.xml><?xml version="1.0" encoding="utf-8"?>
<ds:datastoreItem xmlns:ds="http://schemas.openxmlformats.org/officeDocument/2006/customXml" ds:itemID="{E7FB800E-E244-464F-82D1-DE5FD8D7D194}">
  <ds:schemaRefs>
    <ds:schemaRef ds:uri="http://schemas.microsoft.com/sharepoint/v3/contenttype/forms"/>
  </ds:schemaRefs>
</ds:datastoreItem>
</file>

<file path=customXml/itemProps4.xml><?xml version="1.0" encoding="utf-8"?>
<ds:datastoreItem xmlns:ds="http://schemas.openxmlformats.org/officeDocument/2006/customXml" ds:itemID="{8F6A077A-E11A-4C34-A8F4-BC8AC72998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Schoolbegeleiding Zaanstreek-Waterland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nico</dc:creator>
  <lastModifiedBy>Irma Hengsdijk</lastModifiedBy>
  <revision>307</revision>
  <dcterms:created xsi:type="dcterms:W3CDTF">2020-03-24T14:19:00.0000000Z</dcterms:created>
  <dcterms:modified xsi:type="dcterms:W3CDTF">2023-01-30T10:35:17.8339345Z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388038876CE94902B6CC56BAD6C14C1A</vt:lpwstr>
  </property>
  <property fmtid="{D5CDD505-2E9C-101B-9397-08002B2CF9AE}" pid="3" name="ContentTypeId">
    <vt:lpwstr>0x0101001E45A72A0B2D8744A04D3B7DC8C606E6</vt:lpwstr>
  </property>
  <property fmtid="{D5CDD505-2E9C-101B-9397-08002B2CF9AE}" pid="4" name="g4dba81ea82341afac9951c7fdabf1c2">
    <vt:lpwstr/>
  </property>
  <property fmtid="{D5CDD505-2E9C-101B-9397-08002B2CF9AE}" pid="5" name="AgoraThema">
    <vt:lpwstr>21;#Bestuur|71813107-95a1-4e57-9e13-ad98dcd33801</vt:lpwstr>
  </property>
  <property fmtid="{D5CDD505-2E9C-101B-9397-08002B2CF9AE}" pid="6" name="AgoraSchool">
    <vt:lpwstr>2;#Centraal Bureau|45b0928b-a5c0-431a-a551-9ff9195fb367</vt:lpwstr>
  </property>
  <property fmtid="{D5CDD505-2E9C-101B-9397-08002B2CF9AE}" pid="7" name="AgoraOverleg">
    <vt:lpwstr>7;#Directeurenoverleg|8d0da919-1327-42ed-8cfe-1d4def32b9ce</vt:lpwstr>
  </property>
  <property fmtid="{D5CDD505-2E9C-101B-9397-08002B2CF9AE}" pid="8" name="FC Applicatie">
    <vt:lpwstr>25;#n.v.t.|5eaf193d-e0d2-4edb-9e70-28d749bf983f</vt:lpwstr>
  </property>
  <property fmtid="{D5CDD505-2E9C-101B-9397-08002B2CF9AE}" pid="9" name="h09d4296237749d6a861e26eae34ea17">
    <vt:lpwstr>Centraal Bureau|45b0928b-a5c0-431a-a551-9ff9195fb367</vt:lpwstr>
  </property>
  <property fmtid="{D5CDD505-2E9C-101B-9397-08002B2CF9AE}" pid="10" name="jfbe3f05fa204c8fa6465266b67126b6">
    <vt:lpwstr>Directeurenoverleg|8d0da919-1327-42ed-8cfe-1d4def32b9ce</vt:lpwstr>
  </property>
  <property fmtid="{D5CDD505-2E9C-101B-9397-08002B2CF9AE}" pid="11" name="mfb775589567484b88e0004f9e2f9f7c">
    <vt:lpwstr>2018-2019|ca9d4026-b7a5-4559-b6da-37997f13901c</vt:lpwstr>
  </property>
  <property fmtid="{D5CDD505-2E9C-101B-9397-08002B2CF9AE}" pid="12" name="ef24afcc520c48a7a1504a35bb63600e">
    <vt:lpwstr>n.v.t.|5eaf193d-e0d2-4edb-9e70-28d749bf983f</vt:lpwstr>
  </property>
  <property fmtid="{D5CDD505-2E9C-101B-9397-08002B2CF9AE}" pid="13" name="Schooljaar">
    <vt:lpwstr>15;#2018-2019|ca9d4026-b7a5-4559-b6da-37997f13901c</vt:lpwstr>
  </property>
  <property fmtid="{D5CDD505-2E9C-101B-9397-08002B2CF9AE}" pid="14" name="HuisvestingLocatie">
    <vt:lpwstr/>
  </property>
  <property fmtid="{D5CDD505-2E9C-101B-9397-08002B2CF9AE}" pid="15" name="AgoraSoortDocument">
    <vt:lpwstr>22;#Planning en beleid|99a78e3d-5f2c-40f1-945b-f511252c4fd7</vt:lpwstr>
  </property>
  <property fmtid="{D5CDD505-2E9C-101B-9397-08002B2CF9AE}" pid="16" name="AgoraAfdeling">
    <vt:lpwstr>20;#College van Bestuur|cef00c31-9f5b-4898-a954-de89c7d87b6d</vt:lpwstr>
  </property>
  <property fmtid="{D5CDD505-2E9C-101B-9397-08002B2CF9AE}" pid="17" name="Order">
    <vt:r8>843900</vt:r8>
  </property>
  <property fmtid="{D5CDD505-2E9C-101B-9397-08002B2CF9AE}" pid="18" name="xd_Signature">
    <vt:bool>false</vt:bool>
  </property>
  <property fmtid="{D5CDD505-2E9C-101B-9397-08002B2CF9AE}" pid="19" name="xd_ProgID">
    <vt:lpwstr/>
  </property>
  <property fmtid="{D5CDD505-2E9C-101B-9397-08002B2CF9AE}" pid="20" name="SharedWithUsers">
    <vt:lpwstr/>
  </property>
  <property fmtid="{D5CDD505-2E9C-101B-9397-08002B2CF9AE}" pid="21" name="DocumentSetDescription">
    <vt:lpwstr/>
  </property>
  <property fmtid="{D5CDD505-2E9C-101B-9397-08002B2CF9AE}" pid="22" name="ComplianceAssetId">
    <vt:lpwstr/>
  </property>
  <property fmtid="{D5CDD505-2E9C-101B-9397-08002B2CF9AE}" pid="23" name="TemplateUrl">
    <vt:lpwstr/>
  </property>
  <property fmtid="{D5CDD505-2E9C-101B-9397-08002B2CF9AE}" pid="24" name="MediaServiceImageTags">
    <vt:lpwstr/>
  </property>
</Properties>
</file>