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ED" w:rsidRDefault="00F15FED" w:rsidP="00F15FED">
      <w:r>
        <w:t>Meldcode huiselijk geweld</w:t>
      </w:r>
    </w:p>
    <w:p w:rsidR="00F15FED" w:rsidRDefault="00F15FED" w:rsidP="00F15FED"/>
    <w:p w:rsidR="00892487" w:rsidRPr="00F15FED" w:rsidRDefault="00F15FED" w:rsidP="00F15FED">
      <w:r>
        <w:t>De meldcode huiselijk geweld en kindermishandeling wordt toegepast als de school signalen heeft dat er mogelijk sprake is van huiselijk geweld of kindermishandeling. De meldcode bestaat uit vijf stappen. In stap 4 en 5 weegt de school af of een melding bij Veilig Thuis noodzakelijk is. Wanneer er sprake is van melding wordt u altijd geïnformeerd. Meer informatie over de meldcode vindt u op https://www.schoolenveiligheid.nl/po-vo/kennisbank/meldcode-huiselijk-geweld-en-kindermishandeling/. Vragen hierover kunt u onder andere stellen aan de schoolcontactpersoon.</w:t>
      </w:r>
      <w:bookmarkStart w:id="0" w:name="_GoBack"/>
      <w:bookmarkEnd w:id="0"/>
    </w:p>
    <w:sectPr w:rsidR="00892487" w:rsidRPr="00F15FED" w:rsidSect="00892487">
      <w:type w:val="continuous"/>
      <w:pgSz w:w="11906" w:h="16838" w:code="9"/>
      <w:pgMar w:top="493" w:right="408" w:bottom="493" w:left="408" w:header="709" w:footer="709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16"/>
    <w:rsid w:val="00261132"/>
    <w:rsid w:val="00473A51"/>
    <w:rsid w:val="00892487"/>
    <w:rsid w:val="008D2316"/>
    <w:rsid w:val="009A76DD"/>
    <w:rsid w:val="00E77959"/>
    <w:rsid w:val="00F1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7F11-51D1-42BA-B94C-16335BD8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A03C9367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Heesakkers</dc:creator>
  <cp:keywords/>
  <dc:description/>
  <cp:lastModifiedBy>Jan Heesakkers</cp:lastModifiedBy>
  <cp:revision>2</cp:revision>
  <dcterms:created xsi:type="dcterms:W3CDTF">2020-06-02T10:34:00Z</dcterms:created>
  <dcterms:modified xsi:type="dcterms:W3CDTF">2020-06-02T10:34:00Z</dcterms:modified>
</cp:coreProperties>
</file>