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2733" w14:textId="77777777" w:rsidR="006B786D" w:rsidRDefault="006B786D" w:rsidP="006B786D">
      <w:pPr>
        <w:spacing w:after="0" w:line="240" w:lineRule="auto"/>
        <w:ind w:right="4997"/>
        <w:rPr>
          <w:rFonts w:asciiTheme="minorHAnsi" w:hAnsiTheme="minorHAnsi"/>
          <w:b/>
          <w:sz w:val="22"/>
        </w:rPr>
      </w:pPr>
    </w:p>
    <w:p w14:paraId="4413AE9D" w14:textId="77777777" w:rsidR="006B786D" w:rsidRDefault="006B786D" w:rsidP="006B786D">
      <w:pPr>
        <w:spacing w:after="0" w:line="240" w:lineRule="auto"/>
        <w:ind w:right="4997"/>
        <w:rPr>
          <w:rFonts w:asciiTheme="minorHAnsi" w:hAnsiTheme="minorHAnsi"/>
          <w:b/>
          <w:sz w:val="22"/>
        </w:rPr>
      </w:pPr>
    </w:p>
    <w:p w14:paraId="421E83C5" w14:textId="77777777" w:rsidR="006B786D" w:rsidRDefault="006B786D" w:rsidP="006B786D">
      <w:pPr>
        <w:spacing w:after="0" w:line="240" w:lineRule="auto"/>
        <w:ind w:right="4997"/>
        <w:rPr>
          <w:rFonts w:asciiTheme="minorHAnsi" w:hAnsiTheme="minorHAnsi"/>
          <w:b/>
          <w:sz w:val="22"/>
        </w:rPr>
      </w:pPr>
    </w:p>
    <w:p w14:paraId="27B1E207" w14:textId="77777777" w:rsidR="006B786D" w:rsidRDefault="006B786D" w:rsidP="006B786D">
      <w:pPr>
        <w:spacing w:after="0" w:line="240" w:lineRule="auto"/>
        <w:ind w:right="4997"/>
        <w:rPr>
          <w:rFonts w:asciiTheme="minorHAnsi" w:hAnsiTheme="minorHAnsi"/>
          <w:b/>
          <w:sz w:val="22"/>
        </w:rPr>
      </w:pPr>
      <w:bookmarkStart w:id="1" w:name="_GoBack"/>
      <w:bookmarkEnd w:id="1"/>
    </w:p>
    <w:p w14:paraId="6E38E8A1" w14:textId="77777777" w:rsidR="006B786D" w:rsidRDefault="006B786D" w:rsidP="006B786D">
      <w:pPr>
        <w:spacing w:after="0" w:line="240" w:lineRule="auto"/>
        <w:ind w:right="4997"/>
        <w:rPr>
          <w:rFonts w:asciiTheme="minorHAnsi" w:hAnsiTheme="minorHAnsi"/>
          <w:b/>
          <w:sz w:val="22"/>
        </w:rPr>
      </w:pPr>
    </w:p>
    <w:p w14:paraId="18414A46" w14:textId="77777777" w:rsidR="006B786D" w:rsidRDefault="006B786D" w:rsidP="006B786D">
      <w:pPr>
        <w:spacing w:after="0" w:line="240" w:lineRule="auto"/>
        <w:ind w:right="4997"/>
        <w:rPr>
          <w:rFonts w:asciiTheme="minorHAnsi" w:hAnsiTheme="minorHAnsi"/>
          <w:b/>
          <w:sz w:val="22"/>
        </w:rPr>
      </w:pPr>
    </w:p>
    <w:p w14:paraId="7567C3DC" w14:textId="77777777" w:rsidR="006B786D" w:rsidRDefault="00CA0A89" w:rsidP="006B786D">
      <w:pPr>
        <w:pStyle w:val="Kopvaninhoudsopgave"/>
        <w:sectPr w:rsidR="006B786D" w:rsidSect="00F73324">
          <w:headerReference w:type="even" r:id="rId11"/>
          <w:headerReference w:type="default" r:id="rId12"/>
          <w:footerReference w:type="even" r:id="rId13"/>
          <w:footerReference w:type="default" r:id="rId14"/>
          <w:headerReference w:type="first" r:id="rId15"/>
          <w:footerReference w:type="first" r:id="rId16"/>
          <w:pgSz w:w="12240" w:h="15840" w:code="150"/>
          <w:pgMar w:top="1418" w:right="1418" w:bottom="1418" w:left="1418" w:header="709" w:footer="709" w:gutter="0"/>
          <w:cols w:space="708"/>
          <w:noEndnote/>
          <w:titlePg/>
          <w:docGrid w:linePitch="272"/>
        </w:sectPr>
      </w:pPr>
      <w:r>
        <w:rPr>
          <w:noProof/>
        </w:rPr>
        <mc:AlternateContent>
          <mc:Choice Requires="wps">
            <w:drawing>
              <wp:anchor distT="45720" distB="45720" distL="114300" distR="114300" simplePos="0" relativeHeight="251661312" behindDoc="0" locked="0" layoutInCell="1" allowOverlap="1" wp14:anchorId="3399CBD8" wp14:editId="2E2DEA6C">
                <wp:simplePos x="0" y="0"/>
                <wp:positionH relativeFrom="margin">
                  <wp:align>left</wp:align>
                </wp:positionH>
                <wp:positionV relativeFrom="paragraph">
                  <wp:posOffset>3353435</wp:posOffset>
                </wp:positionV>
                <wp:extent cx="5686425" cy="3848100"/>
                <wp:effectExtent l="0" t="0" r="0"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848100"/>
                        </a:xfrm>
                        <a:prstGeom prst="rect">
                          <a:avLst/>
                        </a:prstGeom>
                        <a:noFill/>
                        <a:ln w="9525">
                          <a:noFill/>
                          <a:miter lim="800000"/>
                          <a:headEnd/>
                          <a:tailEnd/>
                        </a:ln>
                      </wps:spPr>
                      <wps:txbx>
                        <w:txbxContent>
                          <w:p w14:paraId="77226EBA" w14:textId="57AA3319" w:rsidR="00F71E81" w:rsidRPr="005901CD" w:rsidRDefault="00F71E81" w:rsidP="00CA0A89">
                            <w:pPr>
                              <w:tabs>
                                <w:tab w:val="right" w:pos="2495"/>
                                <w:tab w:val="left" w:pos="2835"/>
                                <w:tab w:val="left" w:pos="3119"/>
                              </w:tabs>
                              <w:spacing w:line="240" w:lineRule="auto"/>
                              <w:ind w:left="3119" w:hanging="3119"/>
                              <w:contextualSpacing/>
                            </w:pPr>
                            <w:r>
                              <w:rPr>
                                <w:lang w:val="en-US"/>
                              </w:rPr>
                              <w:tab/>
                            </w:r>
                            <w:r w:rsidRPr="005901CD">
                              <w:rPr>
                                <w:b/>
                              </w:rPr>
                              <w:t>Datum</w:t>
                            </w:r>
                            <w:r w:rsidRPr="005901CD">
                              <w:rPr>
                                <w:b/>
                              </w:rPr>
                              <w:tab/>
                              <w:t>:</w:t>
                            </w:r>
                            <w:r>
                              <w:tab/>
                              <w:t>26-09-2018</w:t>
                            </w:r>
                          </w:p>
                          <w:p w14:paraId="0FA9D222" w14:textId="67A5F215" w:rsidR="00F71E81" w:rsidRPr="005901CD" w:rsidRDefault="00F71E81" w:rsidP="00CA0A89">
                            <w:pPr>
                              <w:tabs>
                                <w:tab w:val="right" w:pos="2495"/>
                                <w:tab w:val="left" w:pos="2835"/>
                                <w:tab w:val="left" w:pos="3119"/>
                              </w:tabs>
                              <w:spacing w:line="240" w:lineRule="auto"/>
                              <w:ind w:left="3119" w:hanging="3119"/>
                              <w:contextualSpacing/>
                            </w:pPr>
                            <w:r w:rsidRPr="005901CD">
                              <w:tab/>
                            </w:r>
                          </w:p>
                          <w:p w14:paraId="078AE086" w14:textId="425DC3C5" w:rsidR="00F71E81" w:rsidRDefault="00F71E81" w:rsidP="00CA0A89">
                            <w:pPr>
                              <w:tabs>
                                <w:tab w:val="right" w:pos="2495"/>
                                <w:tab w:val="left" w:pos="2835"/>
                                <w:tab w:val="left" w:pos="3119"/>
                              </w:tabs>
                              <w:spacing w:line="240" w:lineRule="auto"/>
                              <w:ind w:left="3119" w:hanging="3119"/>
                              <w:contextualSpacing/>
                            </w:pPr>
                            <w:r w:rsidRPr="005901CD">
                              <w:tab/>
                            </w:r>
                            <w:r>
                              <w:rPr>
                                <w:b/>
                              </w:rPr>
                              <w:t>Vastgesteld directieberaad</w:t>
                            </w:r>
                            <w:r w:rsidRPr="001139B3">
                              <w:rPr>
                                <w:b/>
                              </w:rPr>
                              <w:tab/>
                              <w:t>:</w:t>
                            </w:r>
                            <w:r w:rsidRPr="001139B3">
                              <w:tab/>
                            </w:r>
                            <w:r>
                              <w:t>25-06-2019</w:t>
                            </w:r>
                          </w:p>
                          <w:p w14:paraId="75D42A40" w14:textId="77777777" w:rsidR="00F71E81" w:rsidRDefault="00F71E81" w:rsidP="00CA0A89">
                            <w:pPr>
                              <w:tabs>
                                <w:tab w:val="right" w:pos="2495"/>
                                <w:tab w:val="left" w:pos="2835"/>
                                <w:tab w:val="left" w:pos="3119"/>
                              </w:tabs>
                              <w:spacing w:line="240" w:lineRule="auto"/>
                              <w:ind w:left="3119" w:hanging="3119"/>
                              <w:contextualSpacing/>
                            </w:pPr>
                          </w:p>
                          <w:p w14:paraId="6765D494" w14:textId="1B62CC83" w:rsidR="00F71E81" w:rsidRDefault="00F71E81" w:rsidP="00CA0A89">
                            <w:pPr>
                              <w:tabs>
                                <w:tab w:val="right" w:pos="2495"/>
                                <w:tab w:val="left" w:pos="2835"/>
                                <w:tab w:val="left" w:pos="3119"/>
                              </w:tabs>
                              <w:spacing w:line="240" w:lineRule="auto"/>
                              <w:ind w:left="3119" w:hanging="3119"/>
                              <w:contextualSpacing/>
                            </w:pPr>
                            <w:r w:rsidRPr="001139B3">
                              <w:tab/>
                            </w:r>
                            <w:r>
                              <w:rPr>
                                <w:b/>
                              </w:rPr>
                              <w:t>GMR ingestemd</w:t>
                            </w:r>
                            <w:r w:rsidRPr="001139B3">
                              <w:rPr>
                                <w:b/>
                              </w:rPr>
                              <w:tab/>
                              <w:t>:</w:t>
                            </w:r>
                            <w:r w:rsidRPr="001139B3">
                              <w:tab/>
                            </w:r>
                            <w:r w:rsidR="00F67C33">
                              <w:t>23-</w:t>
                            </w:r>
                            <w:r w:rsidR="008B1909">
                              <w:t>09-2019</w:t>
                            </w:r>
                          </w:p>
                          <w:p w14:paraId="4899315E" w14:textId="77777777" w:rsidR="00F71E81" w:rsidRDefault="00F71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9CBD8" id="_x0000_t202" coordsize="21600,21600" o:spt="202" path="m,l,21600r21600,l21600,xe">
                <v:stroke joinstyle="miter"/>
                <v:path gradientshapeok="t" o:connecttype="rect"/>
              </v:shapetype>
              <v:shape id="Tekstvak 2" o:spid="_x0000_s1026" type="#_x0000_t202" style="position:absolute;margin-left:0;margin-top:264.05pt;width:447.75pt;height:3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" filled="f" stroked="f">
                <v:textbox>
                  <w:txbxContent>
                    <w:p w14:paraId="77226EBA" w14:textId="57AA3319" w:rsidR="00F71E81" w:rsidRPr="005901CD" w:rsidRDefault="00F71E81" w:rsidP="00CA0A89">
                      <w:pPr>
                        <w:tabs>
                          <w:tab w:val="right" w:pos="2495"/>
                          <w:tab w:val="left" w:pos="2835"/>
                          <w:tab w:val="left" w:pos="3119"/>
                        </w:tabs>
                        <w:spacing w:line="240" w:lineRule="auto"/>
                        <w:ind w:left="3119" w:hanging="3119"/>
                        <w:contextualSpacing/>
                      </w:pPr>
                      <w:r>
                        <w:rPr>
                          <w:lang w:val="en-US"/>
                        </w:rPr>
                        <w:tab/>
                      </w:r>
                      <w:r w:rsidRPr="005901CD">
                        <w:rPr>
                          <w:b/>
                        </w:rPr>
                        <w:t>Datum</w:t>
                      </w:r>
                      <w:r w:rsidRPr="005901CD">
                        <w:rPr>
                          <w:b/>
                        </w:rPr>
                        <w:tab/>
                        <w:t>:</w:t>
                      </w:r>
                      <w:r>
                        <w:tab/>
                        <w:t>26-09-2018</w:t>
                      </w:r>
                    </w:p>
                    <w:p w14:paraId="0FA9D222" w14:textId="67A5F215" w:rsidR="00F71E81" w:rsidRPr="005901CD" w:rsidRDefault="00F71E81" w:rsidP="00CA0A89">
                      <w:pPr>
                        <w:tabs>
                          <w:tab w:val="right" w:pos="2495"/>
                          <w:tab w:val="left" w:pos="2835"/>
                          <w:tab w:val="left" w:pos="3119"/>
                        </w:tabs>
                        <w:spacing w:line="240" w:lineRule="auto"/>
                        <w:ind w:left="3119" w:hanging="3119"/>
                        <w:contextualSpacing/>
                      </w:pPr>
                      <w:r w:rsidRPr="005901CD">
                        <w:tab/>
                      </w:r>
                    </w:p>
                    <w:p w14:paraId="078AE086" w14:textId="425DC3C5" w:rsidR="00F71E81" w:rsidRDefault="00F71E81" w:rsidP="00CA0A89">
                      <w:pPr>
                        <w:tabs>
                          <w:tab w:val="right" w:pos="2495"/>
                          <w:tab w:val="left" w:pos="2835"/>
                          <w:tab w:val="left" w:pos="3119"/>
                        </w:tabs>
                        <w:spacing w:line="240" w:lineRule="auto"/>
                        <w:ind w:left="3119" w:hanging="3119"/>
                        <w:contextualSpacing/>
                      </w:pPr>
                      <w:r w:rsidRPr="005901CD">
                        <w:tab/>
                      </w:r>
                      <w:r>
                        <w:rPr>
                          <w:b/>
                        </w:rPr>
                        <w:t>Vastgesteld directieberaad</w:t>
                      </w:r>
                      <w:r w:rsidRPr="001139B3">
                        <w:rPr>
                          <w:b/>
                        </w:rPr>
                        <w:tab/>
                        <w:t>:</w:t>
                      </w:r>
                      <w:r w:rsidRPr="001139B3">
                        <w:tab/>
                      </w:r>
                      <w:r>
                        <w:t>25-06-2019</w:t>
                      </w:r>
                    </w:p>
                    <w:p w14:paraId="75D42A40" w14:textId="77777777" w:rsidR="00F71E81" w:rsidRDefault="00F71E81" w:rsidP="00CA0A89">
                      <w:pPr>
                        <w:tabs>
                          <w:tab w:val="right" w:pos="2495"/>
                          <w:tab w:val="left" w:pos="2835"/>
                          <w:tab w:val="left" w:pos="3119"/>
                        </w:tabs>
                        <w:spacing w:line="240" w:lineRule="auto"/>
                        <w:ind w:left="3119" w:hanging="3119"/>
                        <w:contextualSpacing/>
                      </w:pPr>
                    </w:p>
                    <w:p w14:paraId="6765D494" w14:textId="1B62CC83" w:rsidR="00F71E81" w:rsidRDefault="00F71E81" w:rsidP="00CA0A89">
                      <w:pPr>
                        <w:tabs>
                          <w:tab w:val="right" w:pos="2495"/>
                          <w:tab w:val="left" w:pos="2835"/>
                          <w:tab w:val="left" w:pos="3119"/>
                        </w:tabs>
                        <w:spacing w:line="240" w:lineRule="auto"/>
                        <w:ind w:left="3119" w:hanging="3119"/>
                        <w:contextualSpacing/>
                      </w:pPr>
                      <w:r w:rsidRPr="001139B3">
                        <w:tab/>
                      </w:r>
                      <w:r>
                        <w:rPr>
                          <w:b/>
                        </w:rPr>
                        <w:t>GMR ingestemd</w:t>
                      </w:r>
                      <w:r w:rsidRPr="001139B3">
                        <w:rPr>
                          <w:b/>
                        </w:rPr>
                        <w:tab/>
                        <w:t>:</w:t>
                      </w:r>
                      <w:r w:rsidRPr="001139B3">
                        <w:tab/>
                      </w:r>
                      <w:r w:rsidR="00F67C33">
                        <w:t>23-</w:t>
                      </w:r>
                      <w:r w:rsidR="008B1909">
                        <w:t>09-2019</w:t>
                      </w:r>
                    </w:p>
                    <w:p w14:paraId="4899315E" w14:textId="77777777" w:rsidR="00F71E81" w:rsidRDefault="00F71E81"/>
                  </w:txbxContent>
                </v:textbox>
                <w10:wrap type="square" anchorx="margin"/>
              </v:shape>
            </w:pict>
          </mc:Fallback>
        </mc:AlternateContent>
      </w:r>
      <w:r w:rsidR="00897036">
        <w:rPr>
          <w:noProof/>
        </w:rPr>
        <mc:AlternateContent>
          <mc:Choice Requires="wps">
            <w:drawing>
              <wp:anchor distT="45720" distB="45720" distL="114300" distR="114300" simplePos="0" relativeHeight="251659264" behindDoc="0" locked="0" layoutInCell="1" allowOverlap="1" wp14:anchorId="407C7E13" wp14:editId="02FD76B9">
                <wp:simplePos x="0" y="0"/>
                <wp:positionH relativeFrom="margin">
                  <wp:posOffset>0</wp:posOffset>
                </wp:positionH>
                <wp:positionV relativeFrom="paragraph">
                  <wp:posOffset>236855</wp:posOffset>
                </wp:positionV>
                <wp:extent cx="5676900" cy="2847975"/>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47975"/>
                        </a:xfrm>
                        <a:prstGeom prst="rect">
                          <a:avLst/>
                        </a:prstGeom>
                        <a:noFill/>
                        <a:ln w="9525">
                          <a:noFill/>
                          <a:miter lim="800000"/>
                          <a:headEnd/>
                          <a:tailEnd/>
                        </a:ln>
                      </wps:spPr>
                      <wps:txbx>
                        <w:txbxContent>
                          <w:p w14:paraId="253A73D3" w14:textId="77777777" w:rsidR="00F71E81" w:rsidRDefault="00F71E81" w:rsidP="00897036">
                            <w:pPr>
                              <w:pStyle w:val="Titel"/>
                              <w:rPr>
                                <w:lang w:val="en-US"/>
                              </w:rPr>
                            </w:pPr>
                          </w:p>
                          <w:p w14:paraId="4E7A2737" w14:textId="77777777" w:rsidR="00F71E81" w:rsidRDefault="00F71E81" w:rsidP="00897036">
                            <w:pPr>
                              <w:pStyle w:val="Titel"/>
                              <w:rPr>
                                <w:lang w:val="en-US"/>
                              </w:rPr>
                            </w:pPr>
                          </w:p>
                          <w:p w14:paraId="3F3F4059" w14:textId="77777777" w:rsidR="00F71E81" w:rsidRPr="00910CFE" w:rsidRDefault="00F71E81" w:rsidP="00910CFE">
                            <w:pPr>
                              <w:rPr>
                                <w:lang w:val="en-US"/>
                              </w:rPr>
                            </w:pPr>
                          </w:p>
                          <w:p w14:paraId="7894683A" w14:textId="3F7038FE" w:rsidR="00F71E81" w:rsidRPr="00C46E79" w:rsidRDefault="00F71E81" w:rsidP="00897036">
                            <w:pPr>
                              <w:pStyle w:val="Titel"/>
                            </w:pPr>
                            <w:r>
                              <w:t>Meldcode huiselijk geweld en kindermishandeling</w:t>
                            </w:r>
                          </w:p>
                          <w:p w14:paraId="706F675D" w14:textId="77777777" w:rsidR="00F71E81" w:rsidRPr="00C46E79" w:rsidRDefault="00F71E81" w:rsidP="00897036"/>
                          <w:p w14:paraId="093FD2AB" w14:textId="77777777" w:rsidR="00F71E81" w:rsidRDefault="00F71E81" w:rsidP="00897036">
                            <w:pPr>
                              <w:pStyle w:val="Ondertitel"/>
                            </w:pPr>
                            <w:r>
                              <w:t>Stappenplan voor het handelen bij signalen van</w:t>
                            </w:r>
                          </w:p>
                          <w:p w14:paraId="7CDD4302" w14:textId="05041900" w:rsidR="00F71E81" w:rsidRPr="00C46E79" w:rsidRDefault="00F71E81" w:rsidP="00897036">
                            <w:pPr>
                              <w:pStyle w:val="Ondertitel"/>
                            </w:pPr>
                            <w:r>
                              <w:t xml:space="preserve"> huiselijk geweld en kindermishandeling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7E13" id="_x0000_s1027" type="#_x0000_t202" style="position:absolute;margin-left:0;margin-top:18.65pt;width:447pt;height:22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" filled="f" stroked="f">
                <v:textbox>
                  <w:txbxContent>
                    <w:p w14:paraId="253A73D3" w14:textId="77777777" w:rsidR="00F71E81" w:rsidRDefault="00F71E81" w:rsidP="00897036">
                      <w:pPr>
                        <w:pStyle w:val="Titel"/>
                        <w:rPr>
                          <w:lang w:val="en-US"/>
                        </w:rPr>
                      </w:pPr>
                    </w:p>
                    <w:p w14:paraId="4E7A2737" w14:textId="77777777" w:rsidR="00F71E81" w:rsidRDefault="00F71E81" w:rsidP="00897036">
                      <w:pPr>
                        <w:pStyle w:val="Titel"/>
                        <w:rPr>
                          <w:lang w:val="en-US"/>
                        </w:rPr>
                      </w:pPr>
                    </w:p>
                    <w:p w14:paraId="3F3F4059" w14:textId="77777777" w:rsidR="00F71E81" w:rsidRPr="00910CFE" w:rsidRDefault="00F71E81" w:rsidP="00910CFE">
                      <w:pPr>
                        <w:rPr>
                          <w:lang w:val="en-US"/>
                        </w:rPr>
                      </w:pPr>
                    </w:p>
                    <w:p w14:paraId="7894683A" w14:textId="3F7038FE" w:rsidR="00F71E81" w:rsidRPr="00C46E79" w:rsidRDefault="00F71E81" w:rsidP="00897036">
                      <w:pPr>
                        <w:pStyle w:val="Titel"/>
                      </w:pPr>
                      <w:r>
                        <w:t>Meldcode huiselijk geweld en kindermishandeling</w:t>
                      </w:r>
                    </w:p>
                    <w:p w14:paraId="706F675D" w14:textId="77777777" w:rsidR="00F71E81" w:rsidRPr="00C46E79" w:rsidRDefault="00F71E81" w:rsidP="00897036"/>
                    <w:p w14:paraId="093FD2AB" w14:textId="77777777" w:rsidR="00F71E81" w:rsidRDefault="00F71E81" w:rsidP="00897036">
                      <w:pPr>
                        <w:pStyle w:val="Ondertitel"/>
                      </w:pPr>
                      <w:r>
                        <w:t>Stappenplan voor het handelen bij signalen van</w:t>
                      </w:r>
                    </w:p>
                    <w:p w14:paraId="7CDD4302" w14:textId="05041900" w:rsidR="00F71E81" w:rsidRPr="00C46E79" w:rsidRDefault="00F71E81" w:rsidP="00897036">
                      <w:pPr>
                        <w:pStyle w:val="Ondertitel"/>
                      </w:pPr>
                      <w:r>
                        <w:t xml:space="preserve"> huiselijk geweld en kindermishandeling</w:t>
                      </w:r>
                    </w:p>
                  </w:txbxContent>
                </v:textbox>
                <w10:wrap type="square" anchorx="margin"/>
              </v:shape>
            </w:pict>
          </mc:Fallback>
        </mc:AlternateContent>
      </w:r>
    </w:p>
    <w:bookmarkStart w:id="2" w:name="_Toc451250841" w:displacedByCustomXml="next"/>
    <w:sdt>
      <w:sdtPr>
        <w:rPr>
          <w:rFonts w:ascii="Arial" w:eastAsiaTheme="minorHAnsi" w:hAnsi="Arial" w:cstheme="minorBidi"/>
          <w:b w:val="0"/>
          <w:bCs w:val="0"/>
          <w:color w:val="auto"/>
          <w:sz w:val="20"/>
          <w:szCs w:val="22"/>
          <w:lang w:eastAsia="en-US"/>
        </w:rPr>
        <w:id w:val="-765925120"/>
        <w:docPartObj>
          <w:docPartGallery w:val="Table of Contents"/>
          <w:docPartUnique/>
        </w:docPartObj>
      </w:sdtPr>
      <w:sdtEndPr/>
      <w:sdtContent>
        <w:p w14:paraId="587BD68B" w14:textId="4C7CC209" w:rsidR="008E5100" w:rsidRPr="00CD3E0F" w:rsidRDefault="008E5100">
          <w:pPr>
            <w:pStyle w:val="Kopvaninhoudsopgave"/>
            <w:rPr>
              <w:rFonts w:ascii="Arial" w:hAnsi="Arial" w:cs="Arial"/>
              <w:color w:val="auto"/>
            </w:rPr>
          </w:pPr>
          <w:r w:rsidRPr="00CD3E0F">
            <w:rPr>
              <w:rFonts w:ascii="Arial" w:hAnsi="Arial" w:cs="Arial"/>
              <w:color w:val="auto"/>
            </w:rPr>
            <w:t>Inhoud</w:t>
          </w:r>
        </w:p>
        <w:p w14:paraId="165E043E" w14:textId="041A37C3" w:rsidR="009E7C32" w:rsidRDefault="008E5100">
          <w:pPr>
            <w:pStyle w:val="Inhopg1"/>
            <w:tabs>
              <w:tab w:val="left" w:pos="660"/>
              <w:tab w:val="right" w:leader="dot" w:pos="9394"/>
            </w:tabs>
            <w:rPr>
              <w:rFonts w:asciiTheme="minorHAnsi" w:eastAsiaTheme="minorEastAsia" w:hAnsiTheme="minorHAnsi"/>
              <w:noProof/>
              <w:sz w:val="22"/>
              <w:lang w:eastAsia="nl-NL"/>
            </w:rPr>
          </w:pPr>
          <w:r>
            <w:rPr>
              <w:b/>
              <w:bCs/>
            </w:rPr>
            <w:fldChar w:fldCharType="begin"/>
          </w:r>
          <w:r>
            <w:rPr>
              <w:b/>
              <w:bCs/>
            </w:rPr>
            <w:instrText xml:space="preserve"> TOC \o "1-3" \h \z \u </w:instrText>
          </w:r>
          <w:r>
            <w:rPr>
              <w:b/>
              <w:bCs/>
            </w:rPr>
            <w:fldChar w:fldCharType="separate"/>
          </w:r>
          <w:hyperlink w:anchor="_Toc526426936" w:history="1">
            <w:r w:rsidR="009E7C32" w:rsidRPr="00D44776">
              <w:rPr>
                <w:rStyle w:val="Hyperlink"/>
                <w:noProof/>
                <w:lang w:eastAsia="nl-NL"/>
              </w:rPr>
              <w:t xml:space="preserve">1. </w:t>
            </w:r>
            <w:r w:rsidR="009E7C32">
              <w:rPr>
                <w:rFonts w:asciiTheme="minorHAnsi" w:eastAsiaTheme="minorEastAsia" w:hAnsiTheme="minorHAnsi"/>
                <w:noProof/>
                <w:sz w:val="22"/>
                <w:lang w:eastAsia="nl-NL"/>
              </w:rPr>
              <w:tab/>
            </w:r>
            <w:r w:rsidR="009E7C32" w:rsidRPr="00D44776">
              <w:rPr>
                <w:rStyle w:val="Hyperlink"/>
                <w:noProof/>
                <w:lang w:eastAsia="nl-NL"/>
              </w:rPr>
              <w:t>Inleiding</w:t>
            </w:r>
            <w:r w:rsidR="009E7C32">
              <w:rPr>
                <w:noProof/>
                <w:webHidden/>
              </w:rPr>
              <w:tab/>
            </w:r>
            <w:r w:rsidR="009E7C32">
              <w:rPr>
                <w:noProof/>
                <w:webHidden/>
              </w:rPr>
              <w:fldChar w:fldCharType="begin"/>
            </w:r>
            <w:r w:rsidR="009E7C32">
              <w:rPr>
                <w:noProof/>
                <w:webHidden/>
              </w:rPr>
              <w:instrText xml:space="preserve"> PAGEREF _Toc526426936 \h </w:instrText>
            </w:r>
            <w:r w:rsidR="009E7C32">
              <w:rPr>
                <w:noProof/>
                <w:webHidden/>
              </w:rPr>
            </w:r>
            <w:r w:rsidR="009E7C32">
              <w:rPr>
                <w:noProof/>
                <w:webHidden/>
              </w:rPr>
              <w:fldChar w:fldCharType="separate"/>
            </w:r>
            <w:r w:rsidR="008C79C7">
              <w:rPr>
                <w:noProof/>
                <w:webHidden/>
              </w:rPr>
              <w:t>3</w:t>
            </w:r>
            <w:r w:rsidR="009E7C32">
              <w:rPr>
                <w:noProof/>
                <w:webHidden/>
              </w:rPr>
              <w:fldChar w:fldCharType="end"/>
            </w:r>
          </w:hyperlink>
        </w:p>
        <w:p w14:paraId="2FD58DB9" w14:textId="310C1851"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37" w:history="1">
            <w:r w:rsidR="009E7C32" w:rsidRPr="00D44776">
              <w:rPr>
                <w:rStyle w:val="Hyperlink"/>
                <w:noProof/>
              </w:rPr>
              <w:t>1.1</w:t>
            </w:r>
            <w:r w:rsidR="009E7C32">
              <w:rPr>
                <w:rFonts w:asciiTheme="minorHAnsi" w:eastAsiaTheme="minorEastAsia" w:hAnsiTheme="minorHAnsi"/>
                <w:noProof/>
                <w:sz w:val="22"/>
                <w:lang w:eastAsia="nl-NL"/>
              </w:rPr>
              <w:tab/>
            </w:r>
            <w:r w:rsidR="009E7C32" w:rsidRPr="00D44776">
              <w:rPr>
                <w:rStyle w:val="Hyperlink"/>
                <w:noProof/>
              </w:rPr>
              <w:t>Aanleiding meldcode</w:t>
            </w:r>
            <w:r w:rsidR="009E7C32">
              <w:rPr>
                <w:noProof/>
                <w:webHidden/>
              </w:rPr>
              <w:tab/>
            </w:r>
            <w:r w:rsidR="009E7C32">
              <w:rPr>
                <w:noProof/>
                <w:webHidden/>
              </w:rPr>
              <w:fldChar w:fldCharType="begin"/>
            </w:r>
            <w:r w:rsidR="009E7C32">
              <w:rPr>
                <w:noProof/>
                <w:webHidden/>
              </w:rPr>
              <w:instrText xml:space="preserve"> PAGEREF _Toc526426937 \h </w:instrText>
            </w:r>
            <w:r w:rsidR="009E7C32">
              <w:rPr>
                <w:noProof/>
                <w:webHidden/>
              </w:rPr>
            </w:r>
            <w:r w:rsidR="009E7C32">
              <w:rPr>
                <w:noProof/>
                <w:webHidden/>
              </w:rPr>
              <w:fldChar w:fldCharType="separate"/>
            </w:r>
            <w:r w:rsidR="008C79C7">
              <w:rPr>
                <w:noProof/>
                <w:webHidden/>
              </w:rPr>
              <w:t>3</w:t>
            </w:r>
            <w:r w:rsidR="009E7C32">
              <w:rPr>
                <w:noProof/>
                <w:webHidden/>
              </w:rPr>
              <w:fldChar w:fldCharType="end"/>
            </w:r>
          </w:hyperlink>
        </w:p>
        <w:p w14:paraId="2EAACBD3" w14:textId="7CDF3230"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38" w:history="1">
            <w:r w:rsidR="009E7C32" w:rsidRPr="00D44776">
              <w:rPr>
                <w:rStyle w:val="Hyperlink"/>
                <w:noProof/>
                <w:lang w:eastAsia="nl-NL"/>
              </w:rPr>
              <w:t>1.2</w:t>
            </w:r>
            <w:r w:rsidR="009E7C32">
              <w:rPr>
                <w:rFonts w:asciiTheme="minorHAnsi" w:eastAsiaTheme="minorEastAsia" w:hAnsiTheme="minorHAnsi"/>
                <w:noProof/>
                <w:sz w:val="22"/>
                <w:lang w:eastAsia="nl-NL"/>
              </w:rPr>
              <w:tab/>
            </w:r>
            <w:r w:rsidR="009E7C32" w:rsidRPr="00D44776">
              <w:rPr>
                <w:rStyle w:val="Hyperlink"/>
                <w:noProof/>
                <w:lang w:eastAsia="nl-NL"/>
              </w:rPr>
              <w:t>Functies van de meldcode</w:t>
            </w:r>
            <w:r w:rsidR="009E7C32">
              <w:rPr>
                <w:noProof/>
                <w:webHidden/>
              </w:rPr>
              <w:tab/>
            </w:r>
            <w:r w:rsidR="009E7C32">
              <w:rPr>
                <w:noProof/>
                <w:webHidden/>
              </w:rPr>
              <w:fldChar w:fldCharType="begin"/>
            </w:r>
            <w:r w:rsidR="009E7C32">
              <w:rPr>
                <w:noProof/>
                <w:webHidden/>
              </w:rPr>
              <w:instrText xml:space="preserve"> PAGEREF _Toc526426938 \h </w:instrText>
            </w:r>
            <w:r w:rsidR="009E7C32">
              <w:rPr>
                <w:noProof/>
                <w:webHidden/>
              </w:rPr>
            </w:r>
            <w:r w:rsidR="009E7C32">
              <w:rPr>
                <w:noProof/>
                <w:webHidden/>
              </w:rPr>
              <w:fldChar w:fldCharType="separate"/>
            </w:r>
            <w:r w:rsidR="008C79C7">
              <w:rPr>
                <w:noProof/>
                <w:webHidden/>
              </w:rPr>
              <w:t>3</w:t>
            </w:r>
            <w:r w:rsidR="009E7C32">
              <w:rPr>
                <w:noProof/>
                <w:webHidden/>
              </w:rPr>
              <w:fldChar w:fldCharType="end"/>
            </w:r>
          </w:hyperlink>
        </w:p>
        <w:p w14:paraId="695A1A6B" w14:textId="11317C9B"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39" w:history="1">
            <w:r w:rsidR="009E7C32" w:rsidRPr="00D44776">
              <w:rPr>
                <w:rStyle w:val="Hyperlink"/>
                <w:noProof/>
              </w:rPr>
              <w:t>1.3</w:t>
            </w:r>
            <w:r w:rsidR="009E7C32">
              <w:rPr>
                <w:rFonts w:asciiTheme="minorHAnsi" w:eastAsiaTheme="minorEastAsia" w:hAnsiTheme="minorHAnsi"/>
                <w:noProof/>
                <w:sz w:val="22"/>
                <w:lang w:eastAsia="nl-NL"/>
              </w:rPr>
              <w:tab/>
            </w:r>
            <w:r w:rsidR="009E7C32" w:rsidRPr="00D44776">
              <w:rPr>
                <w:rStyle w:val="Hyperlink"/>
                <w:noProof/>
              </w:rPr>
              <w:t>Begripsomschrijving van huiselijk geweld en kindermishandeling</w:t>
            </w:r>
            <w:r w:rsidR="009E7C32">
              <w:rPr>
                <w:noProof/>
                <w:webHidden/>
              </w:rPr>
              <w:tab/>
            </w:r>
            <w:r w:rsidR="009E7C32">
              <w:rPr>
                <w:noProof/>
                <w:webHidden/>
              </w:rPr>
              <w:fldChar w:fldCharType="begin"/>
            </w:r>
            <w:r w:rsidR="009E7C32">
              <w:rPr>
                <w:noProof/>
                <w:webHidden/>
              </w:rPr>
              <w:instrText xml:space="preserve"> PAGEREF _Toc526426939 \h </w:instrText>
            </w:r>
            <w:r w:rsidR="009E7C32">
              <w:rPr>
                <w:noProof/>
                <w:webHidden/>
              </w:rPr>
            </w:r>
            <w:r w:rsidR="009E7C32">
              <w:rPr>
                <w:noProof/>
                <w:webHidden/>
              </w:rPr>
              <w:fldChar w:fldCharType="separate"/>
            </w:r>
            <w:r w:rsidR="008C79C7">
              <w:rPr>
                <w:noProof/>
                <w:webHidden/>
              </w:rPr>
              <w:t>4</w:t>
            </w:r>
            <w:r w:rsidR="009E7C32">
              <w:rPr>
                <w:noProof/>
                <w:webHidden/>
              </w:rPr>
              <w:fldChar w:fldCharType="end"/>
            </w:r>
          </w:hyperlink>
        </w:p>
        <w:p w14:paraId="40B460A0" w14:textId="590E82B7"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0" w:history="1">
            <w:r w:rsidR="009E7C32" w:rsidRPr="00D44776">
              <w:rPr>
                <w:rStyle w:val="Hyperlink"/>
                <w:noProof/>
                <w:lang w:eastAsia="nl-NL"/>
              </w:rPr>
              <w:t>1.4</w:t>
            </w:r>
            <w:r w:rsidR="009E7C32">
              <w:rPr>
                <w:rFonts w:asciiTheme="minorHAnsi" w:eastAsiaTheme="minorEastAsia" w:hAnsiTheme="minorHAnsi"/>
                <w:noProof/>
                <w:sz w:val="22"/>
                <w:lang w:eastAsia="nl-NL"/>
              </w:rPr>
              <w:tab/>
            </w:r>
            <w:r w:rsidR="009E7C32" w:rsidRPr="00D44776">
              <w:rPr>
                <w:rStyle w:val="Hyperlink"/>
                <w:noProof/>
                <w:lang w:eastAsia="nl-NL"/>
              </w:rPr>
              <w:t>De zorgstructuur in het primair onderwijs</w:t>
            </w:r>
            <w:r w:rsidR="009E7C32">
              <w:rPr>
                <w:noProof/>
                <w:webHidden/>
              </w:rPr>
              <w:tab/>
            </w:r>
            <w:r w:rsidR="009E7C32">
              <w:rPr>
                <w:noProof/>
                <w:webHidden/>
              </w:rPr>
              <w:fldChar w:fldCharType="begin"/>
            </w:r>
            <w:r w:rsidR="009E7C32">
              <w:rPr>
                <w:noProof/>
                <w:webHidden/>
              </w:rPr>
              <w:instrText xml:space="preserve"> PAGEREF _Toc526426940 \h </w:instrText>
            </w:r>
            <w:r w:rsidR="009E7C32">
              <w:rPr>
                <w:noProof/>
                <w:webHidden/>
              </w:rPr>
            </w:r>
            <w:r w:rsidR="009E7C32">
              <w:rPr>
                <w:noProof/>
                <w:webHidden/>
              </w:rPr>
              <w:fldChar w:fldCharType="separate"/>
            </w:r>
            <w:r w:rsidR="008C79C7">
              <w:rPr>
                <w:noProof/>
                <w:webHidden/>
              </w:rPr>
              <w:t>4</w:t>
            </w:r>
            <w:r w:rsidR="009E7C32">
              <w:rPr>
                <w:noProof/>
                <w:webHidden/>
              </w:rPr>
              <w:fldChar w:fldCharType="end"/>
            </w:r>
          </w:hyperlink>
        </w:p>
        <w:p w14:paraId="62EBA739" w14:textId="16765931" w:rsidR="009E7C32" w:rsidRDefault="000E541E">
          <w:pPr>
            <w:pStyle w:val="Inhopg1"/>
            <w:tabs>
              <w:tab w:val="left" w:pos="440"/>
              <w:tab w:val="right" w:leader="dot" w:pos="9394"/>
            </w:tabs>
            <w:rPr>
              <w:rFonts w:asciiTheme="minorHAnsi" w:eastAsiaTheme="minorEastAsia" w:hAnsiTheme="minorHAnsi"/>
              <w:noProof/>
              <w:sz w:val="22"/>
              <w:lang w:eastAsia="nl-NL"/>
            </w:rPr>
          </w:pPr>
          <w:hyperlink w:anchor="_Toc526426941" w:history="1">
            <w:r w:rsidR="009E7C32" w:rsidRPr="00D44776">
              <w:rPr>
                <w:rStyle w:val="Hyperlink"/>
                <w:noProof/>
                <w:lang w:eastAsia="nl-NL"/>
              </w:rPr>
              <w:t>2.</w:t>
            </w:r>
            <w:r w:rsidR="009E7C32">
              <w:rPr>
                <w:rFonts w:asciiTheme="minorHAnsi" w:eastAsiaTheme="minorEastAsia" w:hAnsiTheme="minorHAnsi"/>
                <w:noProof/>
                <w:sz w:val="22"/>
                <w:lang w:eastAsia="nl-NL"/>
              </w:rPr>
              <w:tab/>
            </w:r>
            <w:r w:rsidR="009E7C32" w:rsidRPr="00D44776">
              <w:rPr>
                <w:rStyle w:val="Hyperlink"/>
                <w:noProof/>
                <w:lang w:eastAsia="nl-NL"/>
              </w:rPr>
              <w:t>Een beschrijving van de stappen</w:t>
            </w:r>
            <w:r w:rsidR="009E7C32">
              <w:rPr>
                <w:noProof/>
                <w:webHidden/>
              </w:rPr>
              <w:tab/>
            </w:r>
            <w:r w:rsidR="009E7C32">
              <w:rPr>
                <w:noProof/>
                <w:webHidden/>
              </w:rPr>
              <w:fldChar w:fldCharType="begin"/>
            </w:r>
            <w:r w:rsidR="009E7C32">
              <w:rPr>
                <w:noProof/>
                <w:webHidden/>
              </w:rPr>
              <w:instrText xml:space="preserve"> PAGEREF _Toc526426941 \h </w:instrText>
            </w:r>
            <w:r w:rsidR="009E7C32">
              <w:rPr>
                <w:noProof/>
                <w:webHidden/>
              </w:rPr>
            </w:r>
            <w:r w:rsidR="009E7C32">
              <w:rPr>
                <w:noProof/>
                <w:webHidden/>
              </w:rPr>
              <w:fldChar w:fldCharType="separate"/>
            </w:r>
            <w:r w:rsidR="008C79C7">
              <w:rPr>
                <w:noProof/>
                <w:webHidden/>
              </w:rPr>
              <w:t>5</w:t>
            </w:r>
            <w:r w:rsidR="009E7C32">
              <w:rPr>
                <w:noProof/>
                <w:webHidden/>
              </w:rPr>
              <w:fldChar w:fldCharType="end"/>
            </w:r>
          </w:hyperlink>
        </w:p>
        <w:p w14:paraId="057B3264" w14:textId="57A1D2EF"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2" w:history="1">
            <w:r w:rsidR="009E7C32" w:rsidRPr="00D44776">
              <w:rPr>
                <w:rStyle w:val="Hyperlink"/>
                <w:noProof/>
                <w:lang w:eastAsia="nl-NL"/>
              </w:rPr>
              <w:t xml:space="preserve">2.1 </w:t>
            </w:r>
            <w:r w:rsidR="009E7C32">
              <w:rPr>
                <w:rFonts w:asciiTheme="minorHAnsi" w:eastAsiaTheme="minorEastAsia" w:hAnsiTheme="minorHAnsi"/>
                <w:noProof/>
                <w:sz w:val="22"/>
                <w:lang w:eastAsia="nl-NL"/>
              </w:rPr>
              <w:tab/>
            </w:r>
            <w:r w:rsidR="009E7C32" w:rsidRPr="00D44776">
              <w:rPr>
                <w:rStyle w:val="Hyperlink"/>
                <w:noProof/>
                <w:lang w:eastAsia="nl-NL"/>
              </w:rPr>
              <w:t>Inleiding</w:t>
            </w:r>
            <w:r w:rsidR="009E7C32">
              <w:rPr>
                <w:noProof/>
                <w:webHidden/>
              </w:rPr>
              <w:tab/>
            </w:r>
            <w:r w:rsidR="009E7C32">
              <w:rPr>
                <w:noProof/>
                <w:webHidden/>
              </w:rPr>
              <w:fldChar w:fldCharType="begin"/>
            </w:r>
            <w:r w:rsidR="009E7C32">
              <w:rPr>
                <w:noProof/>
                <w:webHidden/>
              </w:rPr>
              <w:instrText xml:space="preserve"> PAGEREF _Toc526426942 \h </w:instrText>
            </w:r>
            <w:r w:rsidR="009E7C32">
              <w:rPr>
                <w:noProof/>
                <w:webHidden/>
              </w:rPr>
            </w:r>
            <w:r w:rsidR="009E7C32">
              <w:rPr>
                <w:noProof/>
                <w:webHidden/>
              </w:rPr>
              <w:fldChar w:fldCharType="separate"/>
            </w:r>
            <w:r w:rsidR="008C79C7">
              <w:rPr>
                <w:noProof/>
                <w:webHidden/>
              </w:rPr>
              <w:t>5</w:t>
            </w:r>
            <w:r w:rsidR="009E7C32">
              <w:rPr>
                <w:noProof/>
                <w:webHidden/>
              </w:rPr>
              <w:fldChar w:fldCharType="end"/>
            </w:r>
          </w:hyperlink>
        </w:p>
        <w:p w14:paraId="6248E365" w14:textId="2AEB3B21"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3" w:history="1">
            <w:r w:rsidR="009E7C32" w:rsidRPr="00D44776">
              <w:rPr>
                <w:rStyle w:val="Hyperlink"/>
                <w:noProof/>
                <w:lang w:eastAsia="nl-NL"/>
              </w:rPr>
              <w:t xml:space="preserve">2.2 </w:t>
            </w:r>
            <w:r w:rsidR="009E7C32">
              <w:rPr>
                <w:rFonts w:asciiTheme="minorHAnsi" w:eastAsiaTheme="minorEastAsia" w:hAnsiTheme="minorHAnsi"/>
                <w:noProof/>
                <w:sz w:val="22"/>
                <w:lang w:eastAsia="nl-NL"/>
              </w:rPr>
              <w:tab/>
            </w:r>
            <w:r w:rsidR="009E7C32" w:rsidRPr="00D44776">
              <w:rPr>
                <w:rStyle w:val="Hyperlink"/>
                <w:noProof/>
                <w:lang w:eastAsia="nl-NL"/>
              </w:rPr>
              <w:t>De stappen die onze beroepskrachten geacht worden te zetten</w:t>
            </w:r>
            <w:r w:rsidR="009E7C32">
              <w:rPr>
                <w:noProof/>
                <w:webHidden/>
              </w:rPr>
              <w:tab/>
            </w:r>
            <w:r w:rsidR="009E7C32">
              <w:rPr>
                <w:noProof/>
                <w:webHidden/>
              </w:rPr>
              <w:fldChar w:fldCharType="begin"/>
            </w:r>
            <w:r w:rsidR="009E7C32">
              <w:rPr>
                <w:noProof/>
                <w:webHidden/>
              </w:rPr>
              <w:instrText xml:space="preserve"> PAGEREF _Toc526426943 \h </w:instrText>
            </w:r>
            <w:r w:rsidR="009E7C32">
              <w:rPr>
                <w:noProof/>
                <w:webHidden/>
              </w:rPr>
            </w:r>
            <w:r w:rsidR="009E7C32">
              <w:rPr>
                <w:noProof/>
                <w:webHidden/>
              </w:rPr>
              <w:fldChar w:fldCharType="separate"/>
            </w:r>
            <w:r w:rsidR="008C79C7">
              <w:rPr>
                <w:noProof/>
                <w:webHidden/>
              </w:rPr>
              <w:t>5</w:t>
            </w:r>
            <w:r w:rsidR="009E7C32">
              <w:rPr>
                <w:noProof/>
                <w:webHidden/>
              </w:rPr>
              <w:fldChar w:fldCharType="end"/>
            </w:r>
          </w:hyperlink>
        </w:p>
        <w:p w14:paraId="214874F5" w14:textId="71FDE29F"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4" w:history="1">
            <w:r w:rsidR="009E7C32" w:rsidRPr="00D44776">
              <w:rPr>
                <w:rStyle w:val="Hyperlink"/>
                <w:noProof/>
              </w:rPr>
              <w:t>2.3</w:t>
            </w:r>
            <w:r w:rsidR="009E7C32">
              <w:rPr>
                <w:rFonts w:asciiTheme="minorHAnsi" w:eastAsiaTheme="minorEastAsia" w:hAnsiTheme="minorHAnsi"/>
                <w:noProof/>
                <w:sz w:val="22"/>
                <w:lang w:eastAsia="nl-NL"/>
              </w:rPr>
              <w:tab/>
            </w:r>
            <w:r w:rsidR="009E7C32" w:rsidRPr="00D44776">
              <w:rPr>
                <w:rStyle w:val="Hyperlink"/>
                <w:noProof/>
              </w:rPr>
              <w:t>Meldcode Stichting MOZON</w:t>
            </w:r>
            <w:r w:rsidR="009E7C32">
              <w:rPr>
                <w:noProof/>
                <w:webHidden/>
              </w:rPr>
              <w:tab/>
            </w:r>
            <w:r w:rsidR="009E7C32">
              <w:rPr>
                <w:noProof/>
                <w:webHidden/>
              </w:rPr>
              <w:fldChar w:fldCharType="begin"/>
            </w:r>
            <w:r w:rsidR="009E7C32">
              <w:rPr>
                <w:noProof/>
                <w:webHidden/>
              </w:rPr>
              <w:instrText xml:space="preserve"> PAGEREF _Toc526426944 \h </w:instrText>
            </w:r>
            <w:r w:rsidR="009E7C32">
              <w:rPr>
                <w:noProof/>
                <w:webHidden/>
              </w:rPr>
            </w:r>
            <w:r w:rsidR="009E7C32">
              <w:rPr>
                <w:noProof/>
                <w:webHidden/>
              </w:rPr>
              <w:fldChar w:fldCharType="separate"/>
            </w:r>
            <w:r w:rsidR="008C79C7">
              <w:rPr>
                <w:noProof/>
                <w:webHidden/>
              </w:rPr>
              <w:t>6</w:t>
            </w:r>
            <w:r w:rsidR="009E7C32">
              <w:rPr>
                <w:noProof/>
                <w:webHidden/>
              </w:rPr>
              <w:fldChar w:fldCharType="end"/>
            </w:r>
          </w:hyperlink>
        </w:p>
        <w:p w14:paraId="73BB979E" w14:textId="7DBBA6F9"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5" w:history="1">
            <w:r w:rsidR="009E7C32" w:rsidRPr="00D44776">
              <w:rPr>
                <w:rStyle w:val="Hyperlink"/>
                <w:noProof/>
                <w:lang w:eastAsia="nl-NL"/>
              </w:rPr>
              <w:t>2.4</w:t>
            </w:r>
            <w:r w:rsidR="009E7C32">
              <w:rPr>
                <w:rFonts w:asciiTheme="minorHAnsi" w:eastAsiaTheme="minorEastAsia" w:hAnsiTheme="minorHAnsi"/>
                <w:noProof/>
                <w:sz w:val="22"/>
                <w:lang w:eastAsia="nl-NL"/>
              </w:rPr>
              <w:tab/>
            </w:r>
            <w:r w:rsidR="009E7C32" w:rsidRPr="00D44776">
              <w:rPr>
                <w:rStyle w:val="Hyperlink"/>
                <w:noProof/>
                <w:lang w:eastAsia="nl-NL"/>
              </w:rPr>
              <w:t xml:space="preserve">Verantwoordelijkheden van Stichting MOZON voor het scheppen van   randvoorwaarden voor </w:t>
            </w:r>
            <w:r w:rsidR="009E7C32">
              <w:rPr>
                <w:rStyle w:val="Hyperlink"/>
                <w:noProof/>
                <w:lang w:eastAsia="nl-NL"/>
              </w:rPr>
              <w:tab/>
            </w:r>
            <w:r w:rsidR="009E7C32" w:rsidRPr="00D44776">
              <w:rPr>
                <w:rStyle w:val="Hyperlink"/>
                <w:noProof/>
                <w:lang w:eastAsia="nl-NL"/>
              </w:rPr>
              <w:t>een veilig werk- en meldklimaat</w:t>
            </w:r>
            <w:r w:rsidR="009E7C32">
              <w:rPr>
                <w:noProof/>
                <w:webHidden/>
              </w:rPr>
              <w:tab/>
            </w:r>
            <w:r w:rsidR="009E7C32">
              <w:rPr>
                <w:noProof/>
                <w:webHidden/>
              </w:rPr>
              <w:fldChar w:fldCharType="begin"/>
            </w:r>
            <w:r w:rsidR="009E7C32">
              <w:rPr>
                <w:noProof/>
                <w:webHidden/>
              </w:rPr>
              <w:instrText xml:space="preserve"> PAGEREF _Toc526426945 \h </w:instrText>
            </w:r>
            <w:r w:rsidR="009E7C32">
              <w:rPr>
                <w:noProof/>
                <w:webHidden/>
              </w:rPr>
            </w:r>
            <w:r w:rsidR="009E7C32">
              <w:rPr>
                <w:noProof/>
                <w:webHidden/>
              </w:rPr>
              <w:fldChar w:fldCharType="separate"/>
            </w:r>
            <w:r w:rsidR="008C79C7">
              <w:rPr>
                <w:noProof/>
                <w:webHidden/>
              </w:rPr>
              <w:t>7</w:t>
            </w:r>
            <w:r w:rsidR="009E7C32">
              <w:rPr>
                <w:noProof/>
                <w:webHidden/>
              </w:rPr>
              <w:fldChar w:fldCharType="end"/>
            </w:r>
          </w:hyperlink>
        </w:p>
        <w:p w14:paraId="7EB48693" w14:textId="0FD76F14" w:rsidR="009E7C32" w:rsidRDefault="000E541E">
          <w:pPr>
            <w:pStyle w:val="Inhopg1"/>
            <w:tabs>
              <w:tab w:val="left" w:pos="660"/>
              <w:tab w:val="right" w:leader="dot" w:pos="9394"/>
            </w:tabs>
            <w:rPr>
              <w:rFonts w:asciiTheme="minorHAnsi" w:eastAsiaTheme="minorEastAsia" w:hAnsiTheme="minorHAnsi"/>
              <w:noProof/>
              <w:sz w:val="22"/>
              <w:lang w:eastAsia="nl-NL"/>
            </w:rPr>
          </w:pPr>
          <w:hyperlink w:anchor="_Toc526426946" w:history="1">
            <w:r w:rsidR="009E7C32" w:rsidRPr="00D44776">
              <w:rPr>
                <w:rStyle w:val="Hyperlink"/>
                <w:noProof/>
                <w:lang w:eastAsia="nl-NL"/>
              </w:rPr>
              <w:t xml:space="preserve">3. </w:t>
            </w:r>
            <w:r w:rsidR="009E7C32">
              <w:rPr>
                <w:rFonts w:asciiTheme="minorHAnsi" w:eastAsiaTheme="minorEastAsia" w:hAnsiTheme="minorHAnsi"/>
                <w:noProof/>
                <w:sz w:val="22"/>
                <w:lang w:eastAsia="nl-NL"/>
              </w:rPr>
              <w:tab/>
            </w:r>
            <w:r w:rsidR="009E7C32" w:rsidRPr="00D44776">
              <w:rPr>
                <w:rStyle w:val="Hyperlink"/>
                <w:noProof/>
                <w:lang w:eastAsia="nl-NL"/>
              </w:rPr>
              <w:t>Beroepsgeheim meldcode en meldrecht</w:t>
            </w:r>
            <w:r w:rsidR="009E7C32">
              <w:rPr>
                <w:noProof/>
                <w:webHidden/>
              </w:rPr>
              <w:tab/>
            </w:r>
            <w:r w:rsidR="009E7C32">
              <w:rPr>
                <w:noProof/>
                <w:webHidden/>
              </w:rPr>
              <w:fldChar w:fldCharType="begin"/>
            </w:r>
            <w:r w:rsidR="009E7C32">
              <w:rPr>
                <w:noProof/>
                <w:webHidden/>
              </w:rPr>
              <w:instrText xml:space="preserve"> PAGEREF _Toc526426946 \h </w:instrText>
            </w:r>
            <w:r w:rsidR="009E7C32">
              <w:rPr>
                <w:noProof/>
                <w:webHidden/>
              </w:rPr>
            </w:r>
            <w:r w:rsidR="009E7C32">
              <w:rPr>
                <w:noProof/>
                <w:webHidden/>
              </w:rPr>
              <w:fldChar w:fldCharType="separate"/>
            </w:r>
            <w:r w:rsidR="008C79C7">
              <w:rPr>
                <w:noProof/>
                <w:webHidden/>
              </w:rPr>
              <w:t>11</w:t>
            </w:r>
            <w:r w:rsidR="009E7C32">
              <w:rPr>
                <w:noProof/>
                <w:webHidden/>
              </w:rPr>
              <w:fldChar w:fldCharType="end"/>
            </w:r>
          </w:hyperlink>
        </w:p>
        <w:p w14:paraId="6E9BB11B" w14:textId="1436A69E"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7" w:history="1">
            <w:r w:rsidR="009E7C32" w:rsidRPr="00D44776">
              <w:rPr>
                <w:rStyle w:val="Hyperlink"/>
                <w:noProof/>
              </w:rPr>
              <w:t>3.1</w:t>
            </w:r>
            <w:r w:rsidR="009E7C32">
              <w:rPr>
                <w:rFonts w:asciiTheme="minorHAnsi" w:eastAsiaTheme="minorEastAsia" w:hAnsiTheme="minorHAnsi"/>
                <w:noProof/>
                <w:sz w:val="22"/>
                <w:lang w:eastAsia="nl-NL"/>
              </w:rPr>
              <w:tab/>
            </w:r>
            <w:r w:rsidR="009E7C32" w:rsidRPr="00D44776">
              <w:rPr>
                <w:rStyle w:val="Hyperlink"/>
                <w:noProof/>
              </w:rPr>
              <w:t>Inleiding</w:t>
            </w:r>
            <w:r w:rsidR="009E7C32">
              <w:rPr>
                <w:noProof/>
                <w:webHidden/>
              </w:rPr>
              <w:tab/>
            </w:r>
            <w:r w:rsidR="009E7C32">
              <w:rPr>
                <w:noProof/>
                <w:webHidden/>
              </w:rPr>
              <w:fldChar w:fldCharType="begin"/>
            </w:r>
            <w:r w:rsidR="009E7C32">
              <w:rPr>
                <w:noProof/>
                <w:webHidden/>
              </w:rPr>
              <w:instrText xml:space="preserve"> PAGEREF _Toc526426947 \h </w:instrText>
            </w:r>
            <w:r w:rsidR="009E7C32">
              <w:rPr>
                <w:noProof/>
                <w:webHidden/>
              </w:rPr>
            </w:r>
            <w:r w:rsidR="009E7C32">
              <w:rPr>
                <w:noProof/>
                <w:webHidden/>
              </w:rPr>
              <w:fldChar w:fldCharType="separate"/>
            </w:r>
            <w:r w:rsidR="008C79C7">
              <w:rPr>
                <w:noProof/>
                <w:webHidden/>
              </w:rPr>
              <w:t>11</w:t>
            </w:r>
            <w:r w:rsidR="009E7C32">
              <w:rPr>
                <w:noProof/>
                <w:webHidden/>
              </w:rPr>
              <w:fldChar w:fldCharType="end"/>
            </w:r>
          </w:hyperlink>
        </w:p>
        <w:p w14:paraId="65E654D0" w14:textId="71DBD95C"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8" w:history="1">
            <w:r w:rsidR="009E7C32" w:rsidRPr="00D44776">
              <w:rPr>
                <w:rStyle w:val="Hyperlink"/>
                <w:noProof/>
              </w:rPr>
              <w:t>3.2</w:t>
            </w:r>
            <w:r w:rsidR="009E7C32">
              <w:rPr>
                <w:rFonts w:asciiTheme="minorHAnsi" w:eastAsiaTheme="minorEastAsia" w:hAnsiTheme="minorHAnsi"/>
                <w:noProof/>
                <w:sz w:val="22"/>
                <w:lang w:eastAsia="nl-NL"/>
              </w:rPr>
              <w:tab/>
            </w:r>
            <w:r w:rsidR="009E7C32" w:rsidRPr="00D44776">
              <w:rPr>
                <w:rStyle w:val="Hyperlink"/>
                <w:noProof/>
              </w:rPr>
              <w:t>Inhoud en doel van het beroepsgeheim</w:t>
            </w:r>
            <w:r w:rsidR="009E7C32">
              <w:rPr>
                <w:noProof/>
                <w:webHidden/>
              </w:rPr>
              <w:tab/>
            </w:r>
            <w:r w:rsidR="009E7C32">
              <w:rPr>
                <w:noProof/>
                <w:webHidden/>
              </w:rPr>
              <w:fldChar w:fldCharType="begin"/>
            </w:r>
            <w:r w:rsidR="009E7C32">
              <w:rPr>
                <w:noProof/>
                <w:webHidden/>
              </w:rPr>
              <w:instrText xml:space="preserve"> PAGEREF _Toc526426948 \h </w:instrText>
            </w:r>
            <w:r w:rsidR="009E7C32">
              <w:rPr>
                <w:noProof/>
                <w:webHidden/>
              </w:rPr>
            </w:r>
            <w:r w:rsidR="009E7C32">
              <w:rPr>
                <w:noProof/>
                <w:webHidden/>
              </w:rPr>
              <w:fldChar w:fldCharType="separate"/>
            </w:r>
            <w:r w:rsidR="008C79C7">
              <w:rPr>
                <w:noProof/>
                <w:webHidden/>
              </w:rPr>
              <w:t>11</w:t>
            </w:r>
            <w:r w:rsidR="009E7C32">
              <w:rPr>
                <w:noProof/>
                <w:webHidden/>
              </w:rPr>
              <w:fldChar w:fldCharType="end"/>
            </w:r>
          </w:hyperlink>
        </w:p>
        <w:p w14:paraId="5050A114" w14:textId="07A267CE"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49" w:history="1">
            <w:r w:rsidR="009E7C32" w:rsidRPr="00D44776">
              <w:rPr>
                <w:rStyle w:val="Hyperlink"/>
                <w:noProof/>
                <w:lang w:eastAsia="nl-NL"/>
              </w:rPr>
              <w:t>3.3</w:t>
            </w:r>
            <w:r w:rsidR="009E7C32">
              <w:rPr>
                <w:rFonts w:asciiTheme="minorHAnsi" w:eastAsiaTheme="minorEastAsia" w:hAnsiTheme="minorHAnsi"/>
                <w:noProof/>
                <w:sz w:val="22"/>
                <w:lang w:eastAsia="nl-NL"/>
              </w:rPr>
              <w:tab/>
            </w:r>
            <w:r w:rsidR="009E7C32" w:rsidRPr="00D44776">
              <w:rPr>
                <w:rStyle w:val="Hyperlink"/>
                <w:noProof/>
                <w:lang w:eastAsia="nl-NL"/>
              </w:rPr>
              <w:t>Conflict van plichten</w:t>
            </w:r>
            <w:r w:rsidR="009E7C32">
              <w:rPr>
                <w:noProof/>
                <w:webHidden/>
              </w:rPr>
              <w:tab/>
            </w:r>
            <w:r w:rsidR="009E7C32">
              <w:rPr>
                <w:noProof/>
                <w:webHidden/>
              </w:rPr>
              <w:fldChar w:fldCharType="begin"/>
            </w:r>
            <w:r w:rsidR="009E7C32">
              <w:rPr>
                <w:noProof/>
                <w:webHidden/>
              </w:rPr>
              <w:instrText xml:space="preserve"> PAGEREF _Toc526426949 \h </w:instrText>
            </w:r>
            <w:r w:rsidR="009E7C32">
              <w:rPr>
                <w:noProof/>
                <w:webHidden/>
              </w:rPr>
            </w:r>
            <w:r w:rsidR="009E7C32">
              <w:rPr>
                <w:noProof/>
                <w:webHidden/>
              </w:rPr>
              <w:fldChar w:fldCharType="separate"/>
            </w:r>
            <w:r w:rsidR="008C79C7">
              <w:rPr>
                <w:noProof/>
                <w:webHidden/>
              </w:rPr>
              <w:t>12</w:t>
            </w:r>
            <w:r w:rsidR="009E7C32">
              <w:rPr>
                <w:noProof/>
                <w:webHidden/>
              </w:rPr>
              <w:fldChar w:fldCharType="end"/>
            </w:r>
          </w:hyperlink>
        </w:p>
        <w:p w14:paraId="40405D39" w14:textId="320F363D" w:rsidR="009E7C32" w:rsidRDefault="000E541E">
          <w:pPr>
            <w:pStyle w:val="Inhopg2"/>
            <w:tabs>
              <w:tab w:val="left" w:pos="880"/>
              <w:tab w:val="right" w:leader="dot" w:pos="9394"/>
            </w:tabs>
            <w:rPr>
              <w:rFonts w:asciiTheme="minorHAnsi" w:eastAsiaTheme="minorEastAsia" w:hAnsiTheme="minorHAnsi"/>
              <w:noProof/>
              <w:sz w:val="22"/>
              <w:lang w:eastAsia="nl-NL"/>
            </w:rPr>
          </w:pPr>
          <w:hyperlink w:anchor="_Toc526426950" w:history="1">
            <w:r w:rsidR="009E7C32" w:rsidRPr="00D44776">
              <w:rPr>
                <w:rStyle w:val="Hyperlink"/>
                <w:noProof/>
                <w:lang w:eastAsia="nl-NL"/>
              </w:rPr>
              <w:t xml:space="preserve">3.4 </w:t>
            </w:r>
            <w:r w:rsidR="009E7C32">
              <w:rPr>
                <w:rFonts w:asciiTheme="minorHAnsi" w:eastAsiaTheme="minorEastAsia" w:hAnsiTheme="minorHAnsi"/>
                <w:noProof/>
                <w:sz w:val="22"/>
                <w:lang w:eastAsia="nl-NL"/>
              </w:rPr>
              <w:tab/>
            </w:r>
            <w:r w:rsidR="009E7C32" w:rsidRPr="00D44776">
              <w:rPr>
                <w:rStyle w:val="Hyperlink"/>
                <w:noProof/>
                <w:lang w:eastAsia="nl-NL"/>
              </w:rPr>
              <w:t>Wettelijk meldrecht</w:t>
            </w:r>
            <w:r w:rsidR="009E7C32">
              <w:rPr>
                <w:noProof/>
                <w:webHidden/>
              </w:rPr>
              <w:tab/>
            </w:r>
            <w:r w:rsidR="009E7C32">
              <w:rPr>
                <w:noProof/>
                <w:webHidden/>
              </w:rPr>
              <w:fldChar w:fldCharType="begin"/>
            </w:r>
            <w:r w:rsidR="009E7C32">
              <w:rPr>
                <w:noProof/>
                <w:webHidden/>
              </w:rPr>
              <w:instrText xml:space="preserve"> PAGEREF _Toc526426950 \h </w:instrText>
            </w:r>
            <w:r w:rsidR="009E7C32">
              <w:rPr>
                <w:noProof/>
                <w:webHidden/>
              </w:rPr>
            </w:r>
            <w:r w:rsidR="009E7C32">
              <w:rPr>
                <w:noProof/>
                <w:webHidden/>
              </w:rPr>
              <w:fldChar w:fldCharType="separate"/>
            </w:r>
            <w:r w:rsidR="008C79C7">
              <w:rPr>
                <w:noProof/>
                <w:webHidden/>
              </w:rPr>
              <w:t>13</w:t>
            </w:r>
            <w:r w:rsidR="009E7C32">
              <w:rPr>
                <w:noProof/>
                <w:webHidden/>
              </w:rPr>
              <w:fldChar w:fldCharType="end"/>
            </w:r>
          </w:hyperlink>
        </w:p>
        <w:p w14:paraId="00452F33" w14:textId="0984B28E" w:rsidR="009E7C32" w:rsidRDefault="000E541E">
          <w:pPr>
            <w:pStyle w:val="Inhopg1"/>
            <w:tabs>
              <w:tab w:val="left" w:pos="660"/>
              <w:tab w:val="right" w:leader="dot" w:pos="9394"/>
            </w:tabs>
            <w:rPr>
              <w:rFonts w:asciiTheme="minorHAnsi" w:eastAsiaTheme="minorEastAsia" w:hAnsiTheme="minorHAnsi"/>
              <w:noProof/>
              <w:sz w:val="22"/>
              <w:lang w:eastAsia="nl-NL"/>
            </w:rPr>
          </w:pPr>
          <w:hyperlink w:anchor="_Toc526426951" w:history="1">
            <w:r w:rsidR="009E7C32" w:rsidRPr="00D44776">
              <w:rPr>
                <w:rStyle w:val="Hyperlink"/>
                <w:noProof/>
                <w:lang w:eastAsia="nl-NL"/>
              </w:rPr>
              <w:t xml:space="preserve">4. </w:t>
            </w:r>
            <w:r w:rsidR="009E7C32">
              <w:rPr>
                <w:rFonts w:asciiTheme="minorHAnsi" w:eastAsiaTheme="minorEastAsia" w:hAnsiTheme="minorHAnsi"/>
                <w:noProof/>
                <w:sz w:val="22"/>
                <w:lang w:eastAsia="nl-NL"/>
              </w:rPr>
              <w:tab/>
            </w:r>
            <w:r w:rsidR="009E7C32" w:rsidRPr="00D44776">
              <w:rPr>
                <w:rStyle w:val="Hyperlink"/>
                <w:noProof/>
                <w:lang w:eastAsia="nl-NL"/>
              </w:rPr>
              <w:t>Bronnen</w:t>
            </w:r>
            <w:r w:rsidR="009E7C32">
              <w:rPr>
                <w:noProof/>
                <w:webHidden/>
              </w:rPr>
              <w:tab/>
            </w:r>
            <w:r w:rsidR="009E7C32">
              <w:rPr>
                <w:noProof/>
                <w:webHidden/>
              </w:rPr>
              <w:fldChar w:fldCharType="begin"/>
            </w:r>
            <w:r w:rsidR="009E7C32">
              <w:rPr>
                <w:noProof/>
                <w:webHidden/>
              </w:rPr>
              <w:instrText xml:space="preserve"> PAGEREF _Toc526426951 \h </w:instrText>
            </w:r>
            <w:r w:rsidR="009E7C32">
              <w:rPr>
                <w:noProof/>
                <w:webHidden/>
              </w:rPr>
            </w:r>
            <w:r w:rsidR="009E7C32">
              <w:rPr>
                <w:noProof/>
                <w:webHidden/>
              </w:rPr>
              <w:fldChar w:fldCharType="separate"/>
            </w:r>
            <w:r w:rsidR="008C79C7">
              <w:rPr>
                <w:noProof/>
                <w:webHidden/>
              </w:rPr>
              <w:t>15</w:t>
            </w:r>
            <w:r w:rsidR="009E7C32">
              <w:rPr>
                <w:noProof/>
                <w:webHidden/>
              </w:rPr>
              <w:fldChar w:fldCharType="end"/>
            </w:r>
          </w:hyperlink>
        </w:p>
        <w:p w14:paraId="793062AF" w14:textId="3ED3390A" w:rsidR="009E7C32" w:rsidRDefault="000E541E">
          <w:pPr>
            <w:pStyle w:val="Inhopg1"/>
            <w:tabs>
              <w:tab w:val="left" w:pos="660"/>
              <w:tab w:val="right" w:leader="dot" w:pos="9394"/>
            </w:tabs>
            <w:rPr>
              <w:rFonts w:asciiTheme="minorHAnsi" w:eastAsiaTheme="minorEastAsia" w:hAnsiTheme="minorHAnsi"/>
              <w:noProof/>
              <w:sz w:val="22"/>
              <w:lang w:eastAsia="nl-NL"/>
            </w:rPr>
          </w:pPr>
          <w:hyperlink w:anchor="_Toc526426952" w:history="1">
            <w:r w:rsidR="009E7C32" w:rsidRPr="00D44776">
              <w:rPr>
                <w:rStyle w:val="Hyperlink"/>
                <w:noProof/>
                <w:lang w:eastAsia="nl-NL"/>
              </w:rPr>
              <w:t xml:space="preserve">5. </w:t>
            </w:r>
            <w:r w:rsidR="009E7C32">
              <w:rPr>
                <w:rFonts w:asciiTheme="minorHAnsi" w:eastAsiaTheme="minorEastAsia" w:hAnsiTheme="minorHAnsi"/>
                <w:noProof/>
                <w:sz w:val="22"/>
                <w:lang w:eastAsia="nl-NL"/>
              </w:rPr>
              <w:tab/>
            </w:r>
            <w:r w:rsidR="009E7C32" w:rsidRPr="00D44776">
              <w:rPr>
                <w:rStyle w:val="Hyperlink"/>
                <w:noProof/>
                <w:lang w:eastAsia="nl-NL"/>
              </w:rPr>
              <w:t>Bijlagen</w:t>
            </w:r>
            <w:r w:rsidR="009E7C32">
              <w:rPr>
                <w:noProof/>
                <w:webHidden/>
              </w:rPr>
              <w:tab/>
            </w:r>
            <w:r w:rsidR="009E7C32">
              <w:rPr>
                <w:noProof/>
                <w:webHidden/>
              </w:rPr>
              <w:fldChar w:fldCharType="begin"/>
            </w:r>
            <w:r w:rsidR="009E7C32">
              <w:rPr>
                <w:noProof/>
                <w:webHidden/>
              </w:rPr>
              <w:instrText xml:space="preserve"> PAGEREF _Toc526426952 \h </w:instrText>
            </w:r>
            <w:r w:rsidR="009E7C32">
              <w:rPr>
                <w:noProof/>
                <w:webHidden/>
              </w:rPr>
            </w:r>
            <w:r w:rsidR="009E7C32">
              <w:rPr>
                <w:noProof/>
                <w:webHidden/>
              </w:rPr>
              <w:fldChar w:fldCharType="separate"/>
            </w:r>
            <w:r w:rsidR="008C79C7">
              <w:rPr>
                <w:noProof/>
                <w:webHidden/>
              </w:rPr>
              <w:t>16</w:t>
            </w:r>
            <w:r w:rsidR="009E7C32">
              <w:rPr>
                <w:noProof/>
                <w:webHidden/>
              </w:rPr>
              <w:fldChar w:fldCharType="end"/>
            </w:r>
          </w:hyperlink>
        </w:p>
        <w:p w14:paraId="5046C564" w14:textId="5AF6DAF5" w:rsidR="009E7C32" w:rsidRDefault="000E541E">
          <w:pPr>
            <w:pStyle w:val="Inhopg1"/>
            <w:tabs>
              <w:tab w:val="right" w:leader="dot" w:pos="9394"/>
            </w:tabs>
            <w:rPr>
              <w:rFonts w:asciiTheme="minorHAnsi" w:eastAsiaTheme="minorEastAsia" w:hAnsiTheme="minorHAnsi"/>
              <w:noProof/>
              <w:sz w:val="22"/>
              <w:lang w:eastAsia="nl-NL"/>
            </w:rPr>
          </w:pPr>
          <w:hyperlink w:anchor="_Toc526426953" w:history="1">
            <w:r w:rsidR="009E7C32" w:rsidRPr="00D44776">
              <w:rPr>
                <w:rStyle w:val="Hyperlink"/>
                <w:noProof/>
                <w:lang w:eastAsia="nl-NL"/>
              </w:rPr>
              <w:t>Sociale kaart m.b.t. huiselijk geweld en kindermishandeling</w:t>
            </w:r>
            <w:r w:rsidR="009E7C32">
              <w:rPr>
                <w:noProof/>
                <w:webHidden/>
              </w:rPr>
              <w:tab/>
            </w:r>
            <w:r w:rsidR="009E7C32">
              <w:rPr>
                <w:noProof/>
                <w:webHidden/>
              </w:rPr>
              <w:fldChar w:fldCharType="begin"/>
            </w:r>
            <w:r w:rsidR="009E7C32">
              <w:rPr>
                <w:noProof/>
                <w:webHidden/>
              </w:rPr>
              <w:instrText xml:space="preserve"> PAGEREF _Toc526426953 \h </w:instrText>
            </w:r>
            <w:r w:rsidR="009E7C32">
              <w:rPr>
                <w:noProof/>
                <w:webHidden/>
              </w:rPr>
            </w:r>
            <w:r w:rsidR="009E7C32">
              <w:rPr>
                <w:noProof/>
                <w:webHidden/>
              </w:rPr>
              <w:fldChar w:fldCharType="separate"/>
            </w:r>
            <w:r w:rsidR="008C79C7">
              <w:rPr>
                <w:noProof/>
                <w:webHidden/>
              </w:rPr>
              <w:t>17</w:t>
            </w:r>
            <w:r w:rsidR="009E7C32">
              <w:rPr>
                <w:noProof/>
                <w:webHidden/>
              </w:rPr>
              <w:fldChar w:fldCharType="end"/>
            </w:r>
          </w:hyperlink>
        </w:p>
        <w:p w14:paraId="460F7242" w14:textId="2A8510CB" w:rsidR="009E7C32" w:rsidRDefault="000E541E">
          <w:pPr>
            <w:pStyle w:val="Inhopg2"/>
            <w:tabs>
              <w:tab w:val="right" w:leader="dot" w:pos="9394"/>
            </w:tabs>
            <w:rPr>
              <w:rFonts w:asciiTheme="minorHAnsi" w:eastAsiaTheme="minorEastAsia" w:hAnsiTheme="minorHAnsi"/>
              <w:noProof/>
              <w:sz w:val="22"/>
              <w:lang w:eastAsia="nl-NL"/>
            </w:rPr>
          </w:pPr>
          <w:hyperlink w:anchor="_Toc526426954" w:history="1">
            <w:r w:rsidR="009E7C32" w:rsidRPr="00D44776">
              <w:rPr>
                <w:rStyle w:val="Hyperlink"/>
                <w:noProof/>
                <w:lang w:eastAsia="nl-NL"/>
              </w:rPr>
              <w:t>Montessorischool Helmond</w:t>
            </w:r>
            <w:r w:rsidR="009E7C32">
              <w:rPr>
                <w:noProof/>
                <w:webHidden/>
              </w:rPr>
              <w:tab/>
            </w:r>
            <w:r w:rsidR="009E7C32">
              <w:rPr>
                <w:noProof/>
                <w:webHidden/>
              </w:rPr>
              <w:fldChar w:fldCharType="begin"/>
            </w:r>
            <w:r w:rsidR="009E7C32">
              <w:rPr>
                <w:noProof/>
                <w:webHidden/>
              </w:rPr>
              <w:instrText xml:space="preserve"> PAGEREF _Toc526426954 \h </w:instrText>
            </w:r>
            <w:r w:rsidR="009E7C32">
              <w:rPr>
                <w:noProof/>
                <w:webHidden/>
              </w:rPr>
            </w:r>
            <w:r w:rsidR="009E7C32">
              <w:rPr>
                <w:noProof/>
                <w:webHidden/>
              </w:rPr>
              <w:fldChar w:fldCharType="separate"/>
            </w:r>
            <w:r w:rsidR="008C79C7">
              <w:rPr>
                <w:noProof/>
                <w:webHidden/>
              </w:rPr>
              <w:t>17</w:t>
            </w:r>
            <w:r w:rsidR="009E7C32">
              <w:rPr>
                <w:noProof/>
                <w:webHidden/>
              </w:rPr>
              <w:fldChar w:fldCharType="end"/>
            </w:r>
          </w:hyperlink>
        </w:p>
        <w:p w14:paraId="599F1B27" w14:textId="7501318F" w:rsidR="009E7C32" w:rsidRDefault="000E541E">
          <w:pPr>
            <w:pStyle w:val="Inhopg2"/>
            <w:tabs>
              <w:tab w:val="right" w:leader="dot" w:pos="9394"/>
            </w:tabs>
            <w:rPr>
              <w:rFonts w:asciiTheme="minorHAnsi" w:eastAsiaTheme="minorEastAsia" w:hAnsiTheme="minorHAnsi"/>
              <w:noProof/>
              <w:sz w:val="22"/>
              <w:lang w:eastAsia="nl-NL"/>
            </w:rPr>
          </w:pPr>
          <w:hyperlink w:anchor="_Toc526426955" w:history="1">
            <w:r w:rsidR="009E7C32" w:rsidRPr="00D44776">
              <w:rPr>
                <w:rStyle w:val="Hyperlink"/>
                <w:noProof/>
                <w:lang w:eastAsia="nl-NL"/>
              </w:rPr>
              <w:t>Venlose Montessorischool</w:t>
            </w:r>
            <w:r w:rsidR="009E7C32">
              <w:rPr>
                <w:noProof/>
                <w:webHidden/>
              </w:rPr>
              <w:tab/>
            </w:r>
            <w:r w:rsidR="009E7C32">
              <w:rPr>
                <w:noProof/>
                <w:webHidden/>
              </w:rPr>
              <w:fldChar w:fldCharType="begin"/>
            </w:r>
            <w:r w:rsidR="009E7C32">
              <w:rPr>
                <w:noProof/>
                <w:webHidden/>
              </w:rPr>
              <w:instrText xml:space="preserve"> PAGEREF _Toc526426955 \h </w:instrText>
            </w:r>
            <w:r w:rsidR="009E7C32">
              <w:rPr>
                <w:noProof/>
                <w:webHidden/>
              </w:rPr>
            </w:r>
            <w:r w:rsidR="009E7C32">
              <w:rPr>
                <w:noProof/>
                <w:webHidden/>
              </w:rPr>
              <w:fldChar w:fldCharType="separate"/>
            </w:r>
            <w:r w:rsidR="008C79C7">
              <w:rPr>
                <w:noProof/>
                <w:webHidden/>
              </w:rPr>
              <w:t>18</w:t>
            </w:r>
            <w:r w:rsidR="009E7C32">
              <w:rPr>
                <w:noProof/>
                <w:webHidden/>
              </w:rPr>
              <w:fldChar w:fldCharType="end"/>
            </w:r>
          </w:hyperlink>
        </w:p>
        <w:p w14:paraId="47E18474" w14:textId="5EF430B6" w:rsidR="009E7C32" w:rsidRDefault="000E541E">
          <w:pPr>
            <w:pStyle w:val="Inhopg2"/>
            <w:tabs>
              <w:tab w:val="right" w:leader="dot" w:pos="9394"/>
            </w:tabs>
            <w:rPr>
              <w:rFonts w:asciiTheme="minorHAnsi" w:eastAsiaTheme="minorEastAsia" w:hAnsiTheme="minorHAnsi"/>
              <w:noProof/>
              <w:sz w:val="22"/>
              <w:lang w:eastAsia="nl-NL"/>
            </w:rPr>
          </w:pPr>
          <w:hyperlink w:anchor="_Toc526426956" w:history="1">
            <w:r w:rsidR="009E7C32" w:rsidRPr="00D44776">
              <w:rPr>
                <w:rStyle w:val="Hyperlink"/>
                <w:noProof/>
                <w:lang w:eastAsia="nl-NL"/>
              </w:rPr>
              <w:t>Montessorischool Venray</w:t>
            </w:r>
            <w:r w:rsidR="009E7C32">
              <w:rPr>
                <w:noProof/>
                <w:webHidden/>
              </w:rPr>
              <w:tab/>
            </w:r>
            <w:r w:rsidR="009E7C32">
              <w:rPr>
                <w:noProof/>
                <w:webHidden/>
              </w:rPr>
              <w:fldChar w:fldCharType="begin"/>
            </w:r>
            <w:r w:rsidR="009E7C32">
              <w:rPr>
                <w:noProof/>
                <w:webHidden/>
              </w:rPr>
              <w:instrText xml:space="preserve"> PAGEREF _Toc526426956 \h </w:instrText>
            </w:r>
            <w:r w:rsidR="009E7C32">
              <w:rPr>
                <w:noProof/>
                <w:webHidden/>
              </w:rPr>
            </w:r>
            <w:r w:rsidR="009E7C32">
              <w:rPr>
                <w:noProof/>
                <w:webHidden/>
              </w:rPr>
              <w:fldChar w:fldCharType="separate"/>
            </w:r>
            <w:r w:rsidR="008C79C7">
              <w:rPr>
                <w:noProof/>
                <w:webHidden/>
              </w:rPr>
              <w:t>19</w:t>
            </w:r>
            <w:r w:rsidR="009E7C32">
              <w:rPr>
                <w:noProof/>
                <w:webHidden/>
              </w:rPr>
              <w:fldChar w:fldCharType="end"/>
            </w:r>
          </w:hyperlink>
        </w:p>
        <w:p w14:paraId="31A33573" w14:textId="12299FF2" w:rsidR="009E7C32" w:rsidRDefault="000E541E">
          <w:pPr>
            <w:pStyle w:val="Inhopg2"/>
            <w:tabs>
              <w:tab w:val="right" w:leader="dot" w:pos="9394"/>
            </w:tabs>
            <w:rPr>
              <w:rFonts w:asciiTheme="minorHAnsi" w:eastAsiaTheme="minorEastAsia" w:hAnsiTheme="minorHAnsi"/>
              <w:noProof/>
              <w:sz w:val="22"/>
              <w:lang w:eastAsia="nl-NL"/>
            </w:rPr>
          </w:pPr>
          <w:hyperlink w:anchor="_Toc526426957" w:history="1">
            <w:r w:rsidR="009E7C32" w:rsidRPr="00D44776">
              <w:rPr>
                <w:rStyle w:val="Hyperlink"/>
                <w:noProof/>
                <w:lang w:eastAsia="nl-NL"/>
              </w:rPr>
              <w:t>Montessorischool Weert</w:t>
            </w:r>
            <w:r w:rsidR="009E7C32">
              <w:rPr>
                <w:noProof/>
                <w:webHidden/>
              </w:rPr>
              <w:tab/>
            </w:r>
            <w:r w:rsidR="009E7C32">
              <w:rPr>
                <w:noProof/>
                <w:webHidden/>
              </w:rPr>
              <w:fldChar w:fldCharType="begin"/>
            </w:r>
            <w:r w:rsidR="009E7C32">
              <w:rPr>
                <w:noProof/>
                <w:webHidden/>
              </w:rPr>
              <w:instrText xml:space="preserve"> PAGEREF _Toc526426957 \h </w:instrText>
            </w:r>
            <w:r w:rsidR="009E7C32">
              <w:rPr>
                <w:noProof/>
                <w:webHidden/>
              </w:rPr>
            </w:r>
            <w:r w:rsidR="009E7C32">
              <w:rPr>
                <w:noProof/>
                <w:webHidden/>
              </w:rPr>
              <w:fldChar w:fldCharType="separate"/>
            </w:r>
            <w:r w:rsidR="008C79C7">
              <w:rPr>
                <w:noProof/>
                <w:webHidden/>
              </w:rPr>
              <w:t>20</w:t>
            </w:r>
            <w:r w:rsidR="009E7C32">
              <w:rPr>
                <w:noProof/>
                <w:webHidden/>
              </w:rPr>
              <w:fldChar w:fldCharType="end"/>
            </w:r>
          </w:hyperlink>
        </w:p>
        <w:p w14:paraId="5D46586A" w14:textId="61B11CB1" w:rsidR="009E7C32" w:rsidRDefault="000E541E">
          <w:pPr>
            <w:pStyle w:val="Inhopg2"/>
            <w:tabs>
              <w:tab w:val="right" w:leader="dot" w:pos="9394"/>
            </w:tabs>
            <w:rPr>
              <w:rFonts w:asciiTheme="minorHAnsi" w:eastAsiaTheme="minorEastAsia" w:hAnsiTheme="minorHAnsi"/>
              <w:noProof/>
              <w:sz w:val="22"/>
              <w:lang w:eastAsia="nl-NL"/>
            </w:rPr>
          </w:pPr>
          <w:hyperlink w:anchor="_Toc526426958" w:history="1">
            <w:r w:rsidR="009E7C32" w:rsidRPr="00D44776">
              <w:rPr>
                <w:rStyle w:val="Hyperlink"/>
                <w:noProof/>
                <w:lang w:eastAsia="nl-NL"/>
              </w:rPr>
              <w:t>Signalen van kindermishandeling</w:t>
            </w:r>
            <w:r w:rsidR="009E7C32">
              <w:rPr>
                <w:noProof/>
                <w:webHidden/>
              </w:rPr>
              <w:tab/>
            </w:r>
            <w:r w:rsidR="009E7C32">
              <w:rPr>
                <w:noProof/>
                <w:webHidden/>
              </w:rPr>
              <w:fldChar w:fldCharType="begin"/>
            </w:r>
            <w:r w:rsidR="009E7C32">
              <w:rPr>
                <w:noProof/>
                <w:webHidden/>
              </w:rPr>
              <w:instrText xml:space="preserve"> PAGEREF _Toc526426958 \h </w:instrText>
            </w:r>
            <w:r w:rsidR="009E7C32">
              <w:rPr>
                <w:noProof/>
                <w:webHidden/>
              </w:rPr>
            </w:r>
            <w:r w:rsidR="009E7C32">
              <w:rPr>
                <w:noProof/>
                <w:webHidden/>
              </w:rPr>
              <w:fldChar w:fldCharType="separate"/>
            </w:r>
            <w:r w:rsidR="008C79C7">
              <w:rPr>
                <w:noProof/>
                <w:webHidden/>
              </w:rPr>
              <w:t>21</w:t>
            </w:r>
            <w:r w:rsidR="009E7C32">
              <w:rPr>
                <w:noProof/>
                <w:webHidden/>
              </w:rPr>
              <w:fldChar w:fldCharType="end"/>
            </w:r>
          </w:hyperlink>
        </w:p>
        <w:p w14:paraId="21E285F6" w14:textId="376770C5" w:rsidR="008E5100" w:rsidRDefault="008E5100">
          <w:r>
            <w:rPr>
              <w:b/>
              <w:bCs/>
            </w:rPr>
            <w:fldChar w:fldCharType="end"/>
          </w:r>
        </w:p>
      </w:sdtContent>
    </w:sdt>
    <w:p w14:paraId="1F61EFF2" w14:textId="77777777" w:rsidR="009E7C32" w:rsidRDefault="009E7C32">
      <w:pPr>
        <w:rPr>
          <w:rFonts w:eastAsiaTheme="majorEastAsia" w:cstheme="majorBidi"/>
          <w:b/>
          <w:bCs/>
          <w:sz w:val="24"/>
          <w:szCs w:val="28"/>
          <w:lang w:eastAsia="nl-NL"/>
        </w:rPr>
      </w:pPr>
      <w:bookmarkStart w:id="3" w:name="_Toc526426936"/>
      <w:r>
        <w:rPr>
          <w:lang w:eastAsia="nl-NL"/>
        </w:rPr>
        <w:br w:type="page"/>
      </w:r>
    </w:p>
    <w:p w14:paraId="017FB64E" w14:textId="22A497D8" w:rsidR="008E5100" w:rsidRPr="00D36F70" w:rsidRDefault="008E5100" w:rsidP="008E5100">
      <w:pPr>
        <w:pStyle w:val="Kop1"/>
        <w:rPr>
          <w:lang w:eastAsia="nl-NL"/>
        </w:rPr>
      </w:pPr>
      <w:r w:rsidRPr="00D36F70">
        <w:rPr>
          <w:lang w:eastAsia="nl-NL"/>
        </w:rPr>
        <w:lastRenderedPageBreak/>
        <w:t xml:space="preserve">1. </w:t>
      </w:r>
      <w:r w:rsidRPr="00D36F70">
        <w:rPr>
          <w:lang w:eastAsia="nl-NL"/>
        </w:rPr>
        <w:tab/>
        <w:t>Inleiding</w:t>
      </w:r>
      <w:bookmarkEnd w:id="2"/>
      <w:bookmarkEnd w:id="3"/>
    </w:p>
    <w:p w14:paraId="1B8175D3" w14:textId="77777777" w:rsidR="008E5100" w:rsidRPr="00D36F70" w:rsidRDefault="008E5100" w:rsidP="008E5100">
      <w:pPr>
        <w:spacing w:line="240" w:lineRule="auto"/>
        <w:rPr>
          <w:rFonts w:eastAsia="Times New Roman" w:cs="Arial"/>
          <w:b/>
          <w:szCs w:val="20"/>
          <w:lang w:eastAsia="nl-NL"/>
        </w:rPr>
      </w:pPr>
    </w:p>
    <w:p w14:paraId="5091EEED" w14:textId="77777777" w:rsidR="008E5100" w:rsidRPr="00D36F70" w:rsidRDefault="008E5100" w:rsidP="008E5100">
      <w:pPr>
        <w:pStyle w:val="Kop2"/>
        <w:keepLines w:val="0"/>
        <w:numPr>
          <w:ilvl w:val="1"/>
          <w:numId w:val="26"/>
        </w:numPr>
        <w:spacing w:before="0" w:line="276" w:lineRule="auto"/>
      </w:pPr>
      <w:bookmarkStart w:id="4" w:name="_Toc451250842"/>
      <w:bookmarkStart w:id="5" w:name="_Toc526426937"/>
      <w:r w:rsidRPr="00D36F70">
        <w:t>Aanleiding meldcode</w:t>
      </w:r>
      <w:bookmarkEnd w:id="4"/>
      <w:bookmarkEnd w:id="5"/>
      <w:r w:rsidRPr="00D36F70">
        <w:t xml:space="preserve">  </w:t>
      </w:r>
    </w:p>
    <w:p w14:paraId="0987E62F" w14:textId="77777777" w:rsidR="008E5100" w:rsidRPr="00D36F70" w:rsidRDefault="008E5100" w:rsidP="00457785"/>
    <w:p w14:paraId="3D966068" w14:textId="7294DB9A" w:rsidR="008E5100" w:rsidRDefault="008E5100" w:rsidP="00B60372">
      <w:pPr>
        <w:spacing w:line="240" w:lineRule="auto"/>
        <w:rPr>
          <w:lang w:eastAsia="nl-NL"/>
        </w:rPr>
      </w:pPr>
      <w:r w:rsidRPr="00D36F70">
        <w:rPr>
          <w:lang w:eastAsia="nl-NL"/>
        </w:rPr>
        <w:t xml:space="preserve">Sinds 1 juli 2013 zijn organisaties en zelfstandige beroepsbeoefenaren op grond van de Wet verplichte meldcode huiselijk geweld en kindermishandeling verplicht om een meldcode te hanteren. De meldcode richt zich op huiselijk geweld en kindermishandeling, daaronder ook begrepen seksueel geweld, vrouwelijke genitale verminking, </w:t>
      </w:r>
      <w:proofErr w:type="spellStart"/>
      <w:r w:rsidRPr="00D36F70">
        <w:rPr>
          <w:lang w:eastAsia="nl-NL"/>
        </w:rPr>
        <w:t>eergerelateerd</w:t>
      </w:r>
      <w:proofErr w:type="spellEnd"/>
      <w:r w:rsidRPr="00D36F70">
        <w:rPr>
          <w:lang w:eastAsia="nl-NL"/>
        </w:rPr>
        <w:t xml:space="preserve"> geweld, ouderenmishandeling en huwelijksdwang.</w:t>
      </w:r>
    </w:p>
    <w:p w14:paraId="53B9991B" w14:textId="77777777" w:rsidR="00891F25" w:rsidRPr="00D36F70" w:rsidRDefault="00891F25" w:rsidP="00B60372">
      <w:pPr>
        <w:spacing w:line="240" w:lineRule="auto"/>
        <w:rPr>
          <w:lang w:eastAsia="nl-NL"/>
        </w:rPr>
      </w:pPr>
    </w:p>
    <w:p w14:paraId="2C715D9C" w14:textId="441C960F" w:rsidR="008E5100" w:rsidRPr="00D36F70" w:rsidRDefault="008E5100" w:rsidP="008E5100">
      <w:pPr>
        <w:pStyle w:val="Kop2"/>
        <w:rPr>
          <w:lang w:eastAsia="nl-NL"/>
        </w:rPr>
      </w:pPr>
      <w:bookmarkStart w:id="6" w:name="_Toc451250843"/>
      <w:bookmarkStart w:id="7" w:name="_Toc526426938"/>
      <w:r w:rsidRPr="00D36F70">
        <w:rPr>
          <w:lang w:eastAsia="nl-NL"/>
        </w:rPr>
        <w:t>1.2</w:t>
      </w:r>
      <w:r w:rsidRPr="00D36F70">
        <w:rPr>
          <w:lang w:eastAsia="nl-NL"/>
        </w:rPr>
        <w:tab/>
        <w:t>Functies van de meldcode</w:t>
      </w:r>
      <w:bookmarkEnd w:id="6"/>
      <w:bookmarkEnd w:id="7"/>
      <w:r w:rsidRPr="00D36F70">
        <w:rPr>
          <w:lang w:eastAsia="nl-NL"/>
        </w:rPr>
        <w:t xml:space="preserve"> </w:t>
      </w:r>
    </w:p>
    <w:p w14:paraId="1420E817" w14:textId="77777777" w:rsidR="008E5100" w:rsidRPr="00D36F70" w:rsidRDefault="008E5100" w:rsidP="00457785">
      <w:pPr>
        <w:rPr>
          <w:lang w:eastAsia="nl-NL"/>
        </w:rPr>
      </w:pPr>
    </w:p>
    <w:p w14:paraId="6E304214" w14:textId="77777777" w:rsidR="00B60372" w:rsidRDefault="008E5100" w:rsidP="00457785">
      <w:pPr>
        <w:spacing w:line="240" w:lineRule="auto"/>
        <w:rPr>
          <w:lang w:eastAsia="nl-NL"/>
        </w:rPr>
      </w:pPr>
      <w:r w:rsidRPr="00D36F70">
        <w:rPr>
          <w:lang w:eastAsia="nl-NL"/>
        </w:rPr>
        <w:t xml:space="preserve">De verplichting voor organisaties en zelfstandige beroepsbeoefenaren om een meldcode te hanteren, heeft tot doel beroepskrachten te ondersteunen in de omgang met signalen van huiselijk geweld en kindermishandeling. Een meldcode bevat o.a. een stappenplan. Dit stappenplan leidt de beroepskracht stap voor stap door het proces vanaf het moment dat hij signaleert tot aan het moment dat hij eventueel een beslissing neemt over het doen van een melding. De stappen maken de beroepskracht duidelijk wat er van hem wordt verwacht bij signalen van huiselijk geweld of kindermishandeling en hoe hij, rekening houdend met zijn beroepsgeheim, op een verantwoorde wijze komt tot een besluit over het doen van een melding. Deze ondersteuning van beroepskrachten in de vorm van een stappenplan levert, zo mag worden verwacht, een bijdrage aan een effectieve aanpak van huiselijk geweld en kindermishandeling. </w:t>
      </w:r>
    </w:p>
    <w:p w14:paraId="4D747998" w14:textId="591AA4C7" w:rsidR="008E5100" w:rsidRPr="00B60372" w:rsidRDefault="008E5100" w:rsidP="00457785">
      <w:pPr>
        <w:spacing w:line="240" w:lineRule="auto"/>
        <w:rPr>
          <w:b/>
          <w:lang w:eastAsia="nl-NL"/>
        </w:rPr>
      </w:pPr>
      <w:r w:rsidRPr="00B60372">
        <w:rPr>
          <w:b/>
          <w:lang w:eastAsia="nl-NL"/>
        </w:rPr>
        <w:t xml:space="preserve">Verplichtingen van instellingen en beroepskrachten </w:t>
      </w:r>
    </w:p>
    <w:p w14:paraId="0869A1C0" w14:textId="77777777" w:rsidR="008E5100" w:rsidRPr="00D36F70" w:rsidRDefault="008E5100" w:rsidP="00457785">
      <w:pPr>
        <w:spacing w:line="240" w:lineRule="auto"/>
        <w:rPr>
          <w:lang w:eastAsia="nl-NL"/>
        </w:rPr>
      </w:pPr>
      <w:r w:rsidRPr="00D36F70">
        <w:rPr>
          <w:lang w:eastAsia="nl-NL"/>
        </w:rPr>
        <w:t xml:space="preserve">In het kader van de Wet verplichte meldcode hebben instellingen de plicht om: </w:t>
      </w:r>
    </w:p>
    <w:p w14:paraId="579DF898" w14:textId="77777777" w:rsidR="008E5100" w:rsidRPr="00D36F70" w:rsidRDefault="008E5100" w:rsidP="008C79C7">
      <w:pPr>
        <w:pStyle w:val="Lijstalinea"/>
        <w:numPr>
          <w:ilvl w:val="0"/>
          <w:numId w:val="25"/>
        </w:numPr>
        <w:spacing w:after="0" w:line="240" w:lineRule="auto"/>
        <w:ind w:left="284" w:hanging="284"/>
        <w:rPr>
          <w:lang w:eastAsia="nl-NL"/>
        </w:rPr>
      </w:pPr>
      <w:r w:rsidRPr="00D36F70">
        <w:rPr>
          <w:lang w:eastAsia="nl-NL"/>
        </w:rPr>
        <w:t xml:space="preserve">te beschikken over een meldcode die aan de wettelijke eisen voldoet, én; </w:t>
      </w:r>
    </w:p>
    <w:p w14:paraId="6256C186" w14:textId="77777777" w:rsidR="008E5100" w:rsidRPr="00D36F70" w:rsidRDefault="008E5100" w:rsidP="008C79C7">
      <w:pPr>
        <w:pStyle w:val="Lijstalinea"/>
        <w:numPr>
          <w:ilvl w:val="0"/>
          <w:numId w:val="25"/>
        </w:numPr>
        <w:spacing w:after="0" w:line="240" w:lineRule="auto"/>
        <w:ind w:left="284" w:hanging="284"/>
        <w:rPr>
          <w:lang w:eastAsia="nl-NL"/>
        </w:rPr>
      </w:pPr>
      <w:r w:rsidRPr="00D36F70">
        <w:rPr>
          <w:lang w:eastAsia="nl-NL"/>
        </w:rPr>
        <w:t xml:space="preserve">de kennis en het gebruik van de meldcode binnen de eigen organisatie te bevorderen. </w:t>
      </w:r>
    </w:p>
    <w:p w14:paraId="7C88EC5C" w14:textId="77777777" w:rsidR="00457785" w:rsidRDefault="00457785" w:rsidP="00457785">
      <w:pPr>
        <w:spacing w:line="240" w:lineRule="auto"/>
        <w:rPr>
          <w:lang w:eastAsia="nl-NL"/>
        </w:rPr>
      </w:pPr>
    </w:p>
    <w:p w14:paraId="1CD1AA4C" w14:textId="027FD131" w:rsidR="008E5100" w:rsidRPr="00D36F70" w:rsidRDefault="008E5100" w:rsidP="00457785">
      <w:pPr>
        <w:spacing w:line="240" w:lineRule="auto"/>
        <w:rPr>
          <w:lang w:eastAsia="nl-NL"/>
        </w:rPr>
      </w:pPr>
      <w:r w:rsidRPr="00D36F70">
        <w:rPr>
          <w:lang w:eastAsia="nl-NL"/>
        </w:rPr>
        <w:t>Van individuele beroepskrachten die werkzaam zijn voor een instelling waar een meldcode is vastgesteld, wordt verwacht dat zij het stappenplan van de meldcode volgen als zij huiselijk geweld of kindermishandeling signaleren. Zo zal in een onderzoek naar aanleiding van een bepaalde casus op organisatieniveau worden bekeken of er een meldcode aanwezig is en of de organisatie zich voldoende heeft ingespannen om de kennis en het gebruik van de meldcode te bevorderen. Het handelen van de betreffende beroepskrachten zal worden getoetst aan het stappenplan van de meldcode.</w:t>
      </w:r>
    </w:p>
    <w:p w14:paraId="4BF57DA4" w14:textId="12338BE2" w:rsidR="008E5100" w:rsidRDefault="008E5100" w:rsidP="00457785">
      <w:pPr>
        <w:spacing w:line="240" w:lineRule="auto"/>
        <w:rPr>
          <w:lang w:eastAsia="nl-NL"/>
        </w:rPr>
      </w:pPr>
      <w:r w:rsidRPr="00D36F70">
        <w:rPr>
          <w:lang w:eastAsia="nl-NL"/>
        </w:rPr>
        <w:t>Het toezicht op de naleving van de wet is in de sectoren gezondheidszorg, jeugdzorg, onderwijs en veiligheid en justitie in handen van de vier landelijke inspecties. Gemeenten oefenen dit toezicht uit in de kinderopvang en in instellingen die actief zijn op het terrein van de maatschappelijke ondersteuning, zoals het welzijnswerk, het jongerenwerk en de peuterspeelzalen.</w:t>
      </w:r>
    </w:p>
    <w:p w14:paraId="5E8A263B" w14:textId="7E551B0F" w:rsidR="00891F25" w:rsidRDefault="00891F25" w:rsidP="00457785">
      <w:pPr>
        <w:spacing w:line="240" w:lineRule="auto"/>
        <w:rPr>
          <w:lang w:eastAsia="nl-NL"/>
        </w:rPr>
      </w:pPr>
    </w:p>
    <w:p w14:paraId="21FC02E4" w14:textId="77777777" w:rsidR="00891F25" w:rsidRPr="00D36F70" w:rsidRDefault="00891F25" w:rsidP="00457785">
      <w:pPr>
        <w:spacing w:line="240" w:lineRule="auto"/>
        <w:rPr>
          <w:lang w:eastAsia="nl-NL"/>
        </w:rPr>
      </w:pPr>
    </w:p>
    <w:p w14:paraId="299B1C2A" w14:textId="77777777" w:rsidR="008E5100" w:rsidRPr="00D36F70" w:rsidRDefault="008E5100" w:rsidP="008E5100">
      <w:pPr>
        <w:pStyle w:val="Kop2"/>
      </w:pPr>
      <w:bookmarkStart w:id="8" w:name="_Toc451250844"/>
      <w:bookmarkStart w:id="9" w:name="_Toc526426939"/>
      <w:r w:rsidRPr="00D36F70">
        <w:lastRenderedPageBreak/>
        <w:t>1.3</w:t>
      </w:r>
      <w:r w:rsidRPr="00D36F70">
        <w:tab/>
        <w:t>Begripsomschrijving van huiselijk geweld en kindermishandeling</w:t>
      </w:r>
      <w:bookmarkEnd w:id="8"/>
      <w:bookmarkEnd w:id="9"/>
      <w:r w:rsidRPr="00D36F70">
        <w:t xml:space="preserve"> </w:t>
      </w:r>
    </w:p>
    <w:p w14:paraId="3E9450F3" w14:textId="77777777" w:rsidR="008E5100" w:rsidRPr="00D36F70" w:rsidRDefault="008E5100" w:rsidP="008E5100">
      <w:pPr>
        <w:rPr>
          <w:szCs w:val="18"/>
        </w:rPr>
      </w:pPr>
    </w:p>
    <w:p w14:paraId="5AF23E03" w14:textId="77777777" w:rsidR="008E5100" w:rsidRPr="00D36F70" w:rsidRDefault="008E5100" w:rsidP="008E5100">
      <w:pPr>
        <w:rPr>
          <w:rFonts w:eastAsia="Times New Roman" w:cs="Arial"/>
          <w:szCs w:val="18"/>
          <w:lang w:eastAsia="nl-NL"/>
        </w:rPr>
      </w:pPr>
      <w:r w:rsidRPr="00B60372">
        <w:rPr>
          <w:lang w:eastAsia="nl-NL"/>
        </w:rPr>
        <w:t>In dit model is voor het begrip kindermishandeling aansluiting gezocht bij de begripsomschrijving in de Wet op de jeugdzorg en in de komende Jeugdwet. We wijzen er daarbij op dat het ook als een vorm van kindermishandeling wordt gezien als een kind getuige is van huiselijk geweld tussen zijn ouders of tussen</w:t>
      </w:r>
      <w:r w:rsidRPr="00D36F70">
        <w:rPr>
          <w:rFonts w:eastAsia="Times New Roman" w:cs="Arial"/>
          <w:szCs w:val="18"/>
          <w:lang w:eastAsia="nl-NL"/>
        </w:rPr>
        <w:t xml:space="preserve"> andere huisgenoten. Voor het begrip huiselijk geweld sluit dit model aan bij de definitie in de Wet maatschappelijke ondersteuning. Onder deze begripsomschrijving vallen uitdrukkelijk ook: huwelijksdwang, </w:t>
      </w:r>
      <w:proofErr w:type="spellStart"/>
      <w:r w:rsidRPr="00D36F70">
        <w:rPr>
          <w:rFonts w:eastAsia="Times New Roman" w:cs="Arial"/>
          <w:szCs w:val="18"/>
          <w:lang w:eastAsia="nl-NL"/>
        </w:rPr>
        <w:t>eergerelateerd</w:t>
      </w:r>
      <w:proofErr w:type="spellEnd"/>
      <w:r w:rsidRPr="00D36F70">
        <w:rPr>
          <w:rFonts w:eastAsia="Times New Roman" w:cs="Arial"/>
          <w:szCs w:val="18"/>
          <w:lang w:eastAsia="nl-NL"/>
        </w:rPr>
        <w:t xml:space="preserve"> geweld, vrouwelijke genitale verminking, ouderenmishandeling en seksueel geweld.</w:t>
      </w:r>
    </w:p>
    <w:p w14:paraId="1A41DAB9" w14:textId="77777777" w:rsidR="008E5100" w:rsidRPr="00D36F70" w:rsidRDefault="008E5100" w:rsidP="008E5100">
      <w:pPr>
        <w:rPr>
          <w:rFonts w:eastAsia="Times New Roman" w:cs="Arial"/>
          <w:szCs w:val="18"/>
          <w:lang w:eastAsia="nl-NL"/>
        </w:rPr>
      </w:pPr>
      <w:r w:rsidRPr="00D36F70">
        <w:rPr>
          <w:rFonts w:eastAsia="Times New Roman" w:cs="Arial"/>
          <w:szCs w:val="18"/>
          <w:lang w:eastAsia="nl-NL"/>
        </w:rPr>
        <w:t>Het gaat bij de definities van huiselijk geweld en kindermishandeling om de relatie tussen pleger en slachtoffer en niet om de locatie waar het geweld plaats vindt. Zo valt het geweld tussen twee partners die een latrelatie hebben onder huiselijk geweld en er is sprake van kindermishandeling als een kind getuige is van geweld tussen zijn ouders, ook als deze ouders op verschillende adressen wonen.</w:t>
      </w:r>
    </w:p>
    <w:p w14:paraId="6209A33F" w14:textId="5EF5B93D" w:rsidR="008E5100" w:rsidRDefault="008E5100" w:rsidP="008E5100">
      <w:pPr>
        <w:rPr>
          <w:rFonts w:eastAsia="Times New Roman" w:cs="Arial"/>
          <w:szCs w:val="18"/>
          <w:lang w:eastAsia="nl-NL"/>
        </w:rPr>
      </w:pPr>
      <w:r w:rsidRPr="00D36F70">
        <w:rPr>
          <w:rFonts w:eastAsia="Times New Roman" w:cs="Arial"/>
          <w:szCs w:val="18"/>
          <w:lang w:eastAsia="nl-NL"/>
        </w:rPr>
        <w:t xml:space="preserve">Huiselijk geweld en kindermishandeling door beroepskrachten vallen niet onder het bereik van dit model. Deze vormen van geweld vallen buiten het model omdat dan andere stappen aan de orde zijn, zoals het informeren van de directie en het inschakelen van de betreffende inspectie. Ook geweld tussen leerlingen valt buiten dit model. Signalen hiervan moeten altijd gemeld worden bij de directie. </w:t>
      </w:r>
    </w:p>
    <w:p w14:paraId="13D044E9" w14:textId="77777777" w:rsidR="00891F25" w:rsidRPr="00D36F70" w:rsidRDefault="00891F25" w:rsidP="008E5100">
      <w:pPr>
        <w:rPr>
          <w:rFonts w:eastAsia="Times New Roman" w:cs="Arial"/>
          <w:szCs w:val="18"/>
          <w:lang w:eastAsia="nl-NL"/>
        </w:rPr>
      </w:pPr>
    </w:p>
    <w:p w14:paraId="790261C0" w14:textId="77777777" w:rsidR="008E5100" w:rsidRPr="00D36F70" w:rsidRDefault="008E5100" w:rsidP="008E5100">
      <w:pPr>
        <w:pStyle w:val="Kop2"/>
        <w:rPr>
          <w:lang w:eastAsia="nl-NL"/>
        </w:rPr>
      </w:pPr>
      <w:bookmarkStart w:id="10" w:name="_Toc451250845"/>
      <w:bookmarkStart w:id="11" w:name="_Toc526426940"/>
      <w:r w:rsidRPr="00D36F70">
        <w:rPr>
          <w:lang w:eastAsia="nl-NL"/>
        </w:rPr>
        <w:t>1.4</w:t>
      </w:r>
      <w:r w:rsidRPr="00D36F70">
        <w:rPr>
          <w:lang w:eastAsia="nl-NL"/>
        </w:rPr>
        <w:tab/>
        <w:t>De zorgstructuur in het primair onderwijs</w:t>
      </w:r>
      <w:bookmarkEnd w:id="10"/>
      <w:bookmarkEnd w:id="11"/>
      <w:r w:rsidRPr="00D36F70">
        <w:rPr>
          <w:lang w:eastAsia="nl-NL"/>
        </w:rPr>
        <w:t xml:space="preserve"> </w:t>
      </w:r>
    </w:p>
    <w:p w14:paraId="6B6D044C" w14:textId="77777777" w:rsidR="008E5100" w:rsidRPr="00D36F70" w:rsidRDefault="008E5100" w:rsidP="008E5100">
      <w:pPr>
        <w:rPr>
          <w:lang w:eastAsia="nl-NL"/>
        </w:rPr>
      </w:pPr>
    </w:p>
    <w:p w14:paraId="504ADA0F" w14:textId="77777777" w:rsidR="008E5100" w:rsidRPr="00D36F70" w:rsidRDefault="008E5100" w:rsidP="00B60372">
      <w:pPr>
        <w:spacing w:line="240" w:lineRule="auto"/>
        <w:rPr>
          <w:lang w:eastAsia="nl-NL"/>
        </w:rPr>
      </w:pPr>
      <w:r w:rsidRPr="00D36F70">
        <w:rPr>
          <w:lang w:eastAsia="nl-NL"/>
        </w:rPr>
        <w:t xml:space="preserve">Elke school binnen onze stichting heeft een structuur waarin zorg en begeleiding voor leerlingen ingezet kan worden, zowel zorg vanuit het onderwijs zelf of vanuit het speciaal onderwijs, maar ook van partners uit de lokale zorg of de jeugdzorg. Wanneer het gaat om de zorg in en om de school is de leerkracht in de klas de basis; hij heeft (intensief) contact met het kind en meestal ook met de ouders. De leerkracht signaleert en intervenieert. Indien nodig kan de leerkracht anderen inschakelen voor advies of handelingsplanning, zoals collega-leerkrachten, de intern begeleider, de (preventief) ambulant begeleider, de schoolmaatschappelijk werker, de jeugdverpleegkundige of de schoolarts. </w:t>
      </w:r>
    </w:p>
    <w:p w14:paraId="629C546D" w14:textId="77777777" w:rsidR="008E5100" w:rsidRPr="00D36F70" w:rsidRDefault="008E5100" w:rsidP="008E5100">
      <w:pPr>
        <w:spacing w:line="240" w:lineRule="auto"/>
        <w:rPr>
          <w:rFonts w:eastAsia="Times New Roman" w:cs="Arial"/>
          <w:szCs w:val="20"/>
          <w:lang w:eastAsia="nl-NL"/>
        </w:rPr>
      </w:pPr>
    </w:p>
    <w:p w14:paraId="225FD7C7" w14:textId="77777777" w:rsidR="008E5100" w:rsidRPr="00D36F70" w:rsidRDefault="008E5100" w:rsidP="008E5100">
      <w:pPr>
        <w:spacing w:line="240" w:lineRule="auto"/>
        <w:rPr>
          <w:rFonts w:eastAsia="Times New Roman" w:cs="Arial"/>
          <w:b/>
          <w:i/>
          <w:szCs w:val="20"/>
          <w:lang w:eastAsia="nl-NL"/>
        </w:rPr>
      </w:pPr>
    </w:p>
    <w:p w14:paraId="51E5C2A3" w14:textId="77777777" w:rsidR="008E5100" w:rsidRPr="00D36F70" w:rsidRDefault="008E5100" w:rsidP="008E5100">
      <w:pPr>
        <w:spacing w:line="240" w:lineRule="auto"/>
        <w:rPr>
          <w:rFonts w:eastAsia="Times New Roman" w:cs="Arial"/>
          <w:b/>
          <w:i/>
          <w:szCs w:val="20"/>
          <w:lang w:eastAsia="nl-NL"/>
        </w:rPr>
      </w:pPr>
    </w:p>
    <w:p w14:paraId="7668BCC8" w14:textId="77777777" w:rsidR="008E5100" w:rsidRPr="00D36F70" w:rsidRDefault="008E5100" w:rsidP="008E5100">
      <w:pPr>
        <w:spacing w:line="240" w:lineRule="auto"/>
        <w:rPr>
          <w:rFonts w:eastAsia="Times New Roman" w:cs="Arial"/>
          <w:b/>
          <w:i/>
          <w:szCs w:val="20"/>
          <w:lang w:eastAsia="nl-NL"/>
        </w:rPr>
      </w:pPr>
    </w:p>
    <w:p w14:paraId="2B1F2F22" w14:textId="77777777" w:rsidR="008E5100" w:rsidRPr="00D36F70" w:rsidRDefault="008E5100" w:rsidP="008E5100">
      <w:pPr>
        <w:rPr>
          <w:rFonts w:eastAsia="Times New Roman" w:cs="Arial"/>
          <w:i/>
          <w:sz w:val="12"/>
          <w:szCs w:val="12"/>
          <w:lang w:eastAsia="nl-NL"/>
        </w:rPr>
      </w:pPr>
      <w:r w:rsidRPr="00D36F70">
        <w:rPr>
          <w:rFonts w:eastAsia="Times New Roman" w:cs="Arial"/>
          <w:i/>
          <w:sz w:val="12"/>
          <w:szCs w:val="12"/>
          <w:lang w:eastAsia="nl-NL"/>
        </w:rPr>
        <w:br w:type="page"/>
      </w:r>
    </w:p>
    <w:p w14:paraId="665FE32C" w14:textId="77777777" w:rsidR="008E5100" w:rsidRPr="00D36F70" w:rsidRDefault="008E5100" w:rsidP="008E5100">
      <w:pPr>
        <w:pStyle w:val="Kop1"/>
        <w:rPr>
          <w:i/>
          <w:sz w:val="12"/>
          <w:szCs w:val="12"/>
          <w:lang w:eastAsia="nl-NL"/>
        </w:rPr>
      </w:pPr>
      <w:bookmarkStart w:id="12" w:name="_Toc451250846"/>
      <w:bookmarkStart w:id="13" w:name="_Toc526426941"/>
      <w:r w:rsidRPr="00D36F70">
        <w:rPr>
          <w:lang w:eastAsia="nl-NL"/>
        </w:rPr>
        <w:lastRenderedPageBreak/>
        <w:t>2.</w:t>
      </w:r>
      <w:r w:rsidRPr="00D36F70">
        <w:rPr>
          <w:lang w:eastAsia="nl-NL"/>
        </w:rPr>
        <w:tab/>
        <w:t>Een beschrijving van de stappen</w:t>
      </w:r>
      <w:bookmarkEnd w:id="12"/>
      <w:bookmarkEnd w:id="13"/>
      <w:r w:rsidRPr="00D36F70">
        <w:rPr>
          <w:lang w:eastAsia="nl-NL"/>
        </w:rPr>
        <w:t xml:space="preserve"> </w:t>
      </w:r>
    </w:p>
    <w:p w14:paraId="079AF531" w14:textId="77777777" w:rsidR="008E5100" w:rsidRPr="00D36F70" w:rsidRDefault="008E5100" w:rsidP="008E5100">
      <w:pPr>
        <w:spacing w:line="240" w:lineRule="auto"/>
        <w:rPr>
          <w:rFonts w:eastAsia="Times New Roman" w:cs="Arial"/>
          <w:szCs w:val="20"/>
          <w:lang w:eastAsia="nl-NL"/>
        </w:rPr>
      </w:pPr>
    </w:p>
    <w:p w14:paraId="5EBD02FC" w14:textId="77777777" w:rsidR="008E5100" w:rsidRPr="00D36F70" w:rsidRDefault="008E5100" w:rsidP="008E5100">
      <w:pPr>
        <w:pStyle w:val="Kop2"/>
        <w:rPr>
          <w:lang w:eastAsia="nl-NL"/>
        </w:rPr>
      </w:pPr>
      <w:bookmarkStart w:id="14" w:name="_Toc451250847"/>
      <w:bookmarkStart w:id="15" w:name="_Toc526426942"/>
      <w:r w:rsidRPr="00D36F70">
        <w:rPr>
          <w:lang w:eastAsia="nl-NL"/>
        </w:rPr>
        <w:t xml:space="preserve">2.1 </w:t>
      </w:r>
      <w:r w:rsidRPr="00D36F70">
        <w:rPr>
          <w:lang w:eastAsia="nl-NL"/>
        </w:rPr>
        <w:tab/>
        <w:t>Inleiding</w:t>
      </w:r>
      <w:bookmarkEnd w:id="14"/>
      <w:bookmarkEnd w:id="15"/>
      <w:r w:rsidRPr="00D36F70">
        <w:rPr>
          <w:lang w:eastAsia="nl-NL"/>
        </w:rPr>
        <w:t xml:space="preserve"> </w:t>
      </w:r>
    </w:p>
    <w:p w14:paraId="14286181" w14:textId="77777777" w:rsidR="008E5100" w:rsidRPr="00D36F70" w:rsidRDefault="008E5100" w:rsidP="008E5100">
      <w:pPr>
        <w:rPr>
          <w:lang w:eastAsia="nl-NL"/>
        </w:rPr>
      </w:pPr>
    </w:p>
    <w:p w14:paraId="6C31512D" w14:textId="52F1472D" w:rsidR="008E5100" w:rsidRPr="00D36F70" w:rsidRDefault="1427D521" w:rsidP="1427D521">
      <w:pPr>
        <w:rPr>
          <w:lang w:eastAsia="nl-NL"/>
        </w:rPr>
      </w:pPr>
      <w:r w:rsidRPr="1427D521">
        <w:rPr>
          <w:lang w:eastAsia="nl-NL"/>
        </w:rPr>
        <w:t xml:space="preserve">Dit hoofdstuk beschrijft de stappen die MOZON van haar beroepskrachten vraagt als zij kindermishandeling of huiselijk geweld signaleren. Na de omschrijving van de verschillende stappen volgt kort een beschrijving van de verantwoordelijkheid van MOZON om zorg te dragen voor de randvoorwaarden. </w:t>
      </w:r>
    </w:p>
    <w:p w14:paraId="271393E9" w14:textId="77777777" w:rsidR="008E5100" w:rsidRPr="00D36F70" w:rsidRDefault="008E5100" w:rsidP="008E5100">
      <w:pPr>
        <w:rPr>
          <w:lang w:eastAsia="nl-NL"/>
        </w:rPr>
      </w:pPr>
      <w:r w:rsidRPr="00D36F70">
        <w:rPr>
          <w:lang w:eastAsia="nl-NL"/>
        </w:rPr>
        <w:t xml:space="preserve">Drie opmerkingen vooraf: </w:t>
      </w:r>
    </w:p>
    <w:p w14:paraId="351E0E56" w14:textId="77777777" w:rsidR="008E5100" w:rsidRPr="008E5100" w:rsidRDefault="008E5100" w:rsidP="008E5100">
      <w:pPr>
        <w:pStyle w:val="Lijstalinea"/>
        <w:numPr>
          <w:ilvl w:val="0"/>
          <w:numId w:val="27"/>
        </w:numPr>
        <w:spacing w:after="0" w:line="276" w:lineRule="auto"/>
        <w:ind w:left="284" w:hanging="284"/>
        <w:rPr>
          <w:b/>
          <w:lang w:eastAsia="nl-NL"/>
        </w:rPr>
      </w:pPr>
      <w:r w:rsidRPr="008E5100">
        <w:rPr>
          <w:b/>
          <w:lang w:eastAsia="nl-NL"/>
        </w:rPr>
        <w:t xml:space="preserve">Eenmalige contacten </w:t>
      </w:r>
    </w:p>
    <w:p w14:paraId="5D18D806" w14:textId="77777777" w:rsidR="008E5100" w:rsidRPr="00D36F70" w:rsidRDefault="008E5100" w:rsidP="008E5100">
      <w:pPr>
        <w:rPr>
          <w:lang w:eastAsia="nl-NL"/>
        </w:rPr>
      </w:pPr>
      <w:r w:rsidRPr="00D36F70">
        <w:rPr>
          <w:lang w:eastAsia="nl-NL"/>
        </w:rPr>
        <w:t xml:space="preserve">In het stappenplan wordt ervan uit gegaan dat de beroepskracht en de jongere regelmatig contact met elkaar hebben. </w:t>
      </w:r>
    </w:p>
    <w:p w14:paraId="15FB1626" w14:textId="77777777" w:rsidR="008E5100" w:rsidRPr="008E5100" w:rsidRDefault="008E5100" w:rsidP="008E5100">
      <w:pPr>
        <w:pStyle w:val="Lijstalinea"/>
        <w:numPr>
          <w:ilvl w:val="0"/>
          <w:numId w:val="27"/>
        </w:numPr>
        <w:spacing w:after="0" w:line="276" w:lineRule="auto"/>
        <w:ind w:left="284" w:hanging="284"/>
        <w:rPr>
          <w:b/>
          <w:lang w:eastAsia="nl-NL"/>
        </w:rPr>
      </w:pPr>
      <w:r w:rsidRPr="008E5100">
        <w:rPr>
          <w:b/>
          <w:lang w:eastAsia="nl-NL"/>
        </w:rPr>
        <w:t xml:space="preserve">Strafrechtelijke aanpak </w:t>
      </w:r>
    </w:p>
    <w:p w14:paraId="5C8D7064" w14:textId="77777777" w:rsidR="008E5100" w:rsidRPr="00D36F70" w:rsidRDefault="008E5100" w:rsidP="008E5100">
      <w:pPr>
        <w:rPr>
          <w:lang w:eastAsia="nl-NL"/>
        </w:rPr>
      </w:pPr>
      <w:r w:rsidRPr="00D36F70">
        <w:rPr>
          <w:lang w:eastAsia="nl-NL"/>
        </w:rPr>
        <w:t xml:space="preserve">Als door de signalen een vermoeden ontstaat van een ernstig misdrijf is het verstandig om de te zetten stappen, al dan niet via Veilig Thuis, af te stemmen met de interventies van de politie. Gesprekken met slachtoffer en getuige kunnen het leveren van bewijs in de strafzaak namelijk belemmeren. </w:t>
      </w:r>
    </w:p>
    <w:p w14:paraId="3FFE0B45" w14:textId="77777777" w:rsidR="008E5100" w:rsidRPr="008E5100" w:rsidRDefault="008E5100" w:rsidP="008E5100">
      <w:pPr>
        <w:pStyle w:val="Lijstalinea"/>
        <w:numPr>
          <w:ilvl w:val="0"/>
          <w:numId w:val="27"/>
        </w:numPr>
        <w:spacing w:after="0" w:line="276" w:lineRule="auto"/>
        <w:ind w:left="284" w:hanging="284"/>
        <w:rPr>
          <w:b/>
          <w:lang w:eastAsia="nl-NL"/>
        </w:rPr>
      </w:pPr>
      <w:r w:rsidRPr="008E5100">
        <w:rPr>
          <w:b/>
          <w:lang w:eastAsia="nl-NL"/>
        </w:rPr>
        <w:t xml:space="preserve">Verhouding tot de verwijsindex risico’s jeugdigen </w:t>
      </w:r>
    </w:p>
    <w:p w14:paraId="10033F7E" w14:textId="77777777" w:rsidR="008E5100" w:rsidRPr="00D36F70" w:rsidRDefault="008E5100" w:rsidP="008E5100">
      <w:pPr>
        <w:rPr>
          <w:lang w:eastAsia="nl-NL"/>
        </w:rPr>
      </w:pPr>
      <w:r w:rsidRPr="00D36F70">
        <w:rPr>
          <w:lang w:eastAsia="nl-NL"/>
        </w:rPr>
        <w:t xml:space="preserve">In geval van een vermoeden van kindermishandeling zal de beroepskracht doorgaans niet alleen de stappen van de meldcode zetten, maar daarnaast ook moeten overwegen of een melding zou moeten worden gedaan in de ‘verwijsindex risico’s jeugdigen’. Deze verwijsindex heeft tot doel om beroepskrachten die met dezelfde jongere te maken hebben met elkaar in contact te brengen. Dit doen zij als risico’s worden gesignaleerd met betrekking tot de ontwikkeling naar de volwassenheid van de jongere. Doel daarvan is te komen tot een gezamenlijke aanpak van de problematiek van de jongere en zijn gezin. We wijzen er met nadruk op dat het niet gaat om een keuze tussen een melding in de verwijsindex of de stappen van de meldcode, maar dat beide acties bij vermoedens van kindermishandeling aan de orde zijn omdat ze elkaar ondersteunen. </w:t>
      </w:r>
    </w:p>
    <w:p w14:paraId="0F560184" w14:textId="77777777" w:rsidR="00891F25" w:rsidRDefault="00891F25" w:rsidP="008E5100">
      <w:pPr>
        <w:pStyle w:val="Kop2"/>
        <w:rPr>
          <w:lang w:eastAsia="nl-NL"/>
        </w:rPr>
      </w:pPr>
      <w:bookmarkStart w:id="16" w:name="_Toc451250848"/>
      <w:bookmarkStart w:id="17" w:name="_Toc526426943"/>
    </w:p>
    <w:p w14:paraId="22017B4A" w14:textId="29F0A0CF" w:rsidR="008E5100" w:rsidRPr="00D36F70" w:rsidRDefault="008E5100" w:rsidP="008E5100">
      <w:pPr>
        <w:pStyle w:val="Kop2"/>
        <w:rPr>
          <w:lang w:eastAsia="nl-NL"/>
        </w:rPr>
      </w:pPr>
      <w:r w:rsidRPr="00D36F70">
        <w:rPr>
          <w:lang w:eastAsia="nl-NL"/>
        </w:rPr>
        <w:t xml:space="preserve">2.2 </w:t>
      </w:r>
      <w:r w:rsidRPr="00D36F70">
        <w:rPr>
          <w:lang w:eastAsia="nl-NL"/>
        </w:rPr>
        <w:tab/>
        <w:t>De stappen die onze beroepskrachten geacht worden te zetten</w:t>
      </w:r>
      <w:bookmarkEnd w:id="16"/>
      <w:bookmarkEnd w:id="17"/>
      <w:r w:rsidRPr="00D36F70">
        <w:rPr>
          <w:lang w:eastAsia="nl-NL"/>
        </w:rPr>
        <w:t xml:space="preserve"> </w:t>
      </w:r>
    </w:p>
    <w:p w14:paraId="2DE3954F" w14:textId="77777777" w:rsidR="008E5100" w:rsidRPr="00D36F70" w:rsidRDefault="008E5100" w:rsidP="008E5100">
      <w:pPr>
        <w:rPr>
          <w:lang w:eastAsia="nl-NL"/>
        </w:rPr>
      </w:pPr>
    </w:p>
    <w:p w14:paraId="0EE3BFDC" w14:textId="77777777" w:rsidR="008E5100" w:rsidRPr="00D36F70" w:rsidRDefault="008E5100" w:rsidP="008E5100">
      <w:pPr>
        <w:rPr>
          <w:lang w:eastAsia="nl-NL"/>
        </w:rPr>
      </w:pPr>
      <w:r w:rsidRPr="00D36F70">
        <w:rPr>
          <w:lang w:eastAsia="nl-NL"/>
        </w:rPr>
        <w:t xml:space="preserve">De stappen worden ingezet vanaf het moment dat er signalen zijn. Het signaleren zelf heeft een andere plaats gekregen. Signaleren wordt gezien als een belangrijk onderdeel van de beroepshouding van de beroepskrachten die bij MOZON werkzaam zijn. Zo bezien is signalering geen stap in het plan, maar een grondhouding die in ieder contact met kinderen wordt verondersteld. De stappen wijzen de weg als men meent dat er signalen zijn van huiselijk geweld of van kindermishandeling. </w:t>
      </w:r>
    </w:p>
    <w:p w14:paraId="52440B53" w14:textId="61BC97B6" w:rsidR="008E5100" w:rsidRPr="00D36F70" w:rsidRDefault="1427D521" w:rsidP="1427D521">
      <w:pPr>
        <w:rPr>
          <w:lang w:eastAsia="nl-NL"/>
        </w:rPr>
      </w:pPr>
      <w:r w:rsidRPr="1427D521">
        <w:rPr>
          <w:lang w:eastAsia="nl-NL"/>
        </w:rPr>
        <w:t xml:space="preserve">Binnen de montessorischolen van MOZON is in alle groepen een zogenaamde ‘klassenmap’ aanwezig. Een overzicht van de te nemen stappen is hierin opgenomen. </w:t>
      </w:r>
    </w:p>
    <w:p w14:paraId="70A44D0A" w14:textId="77777777" w:rsidR="008C79C7" w:rsidRDefault="008C79C7" w:rsidP="008E5100">
      <w:pPr>
        <w:rPr>
          <w:b/>
          <w:lang w:eastAsia="nl-NL"/>
        </w:rPr>
      </w:pPr>
    </w:p>
    <w:p w14:paraId="4458BBC4" w14:textId="77777777" w:rsidR="008C79C7" w:rsidRDefault="008C79C7" w:rsidP="008E5100">
      <w:pPr>
        <w:rPr>
          <w:b/>
          <w:lang w:eastAsia="nl-NL"/>
        </w:rPr>
      </w:pPr>
    </w:p>
    <w:p w14:paraId="3EB83371" w14:textId="6A2C662D" w:rsidR="008E5100" w:rsidRPr="008E5100" w:rsidRDefault="008E5100" w:rsidP="008E5100">
      <w:pPr>
        <w:rPr>
          <w:b/>
          <w:lang w:eastAsia="nl-NL"/>
        </w:rPr>
      </w:pPr>
      <w:r w:rsidRPr="008E5100">
        <w:rPr>
          <w:b/>
          <w:lang w:eastAsia="nl-NL"/>
        </w:rPr>
        <w:t xml:space="preserve">Volgorde van de stappen  </w:t>
      </w:r>
    </w:p>
    <w:p w14:paraId="3B9A5B48" w14:textId="77777777" w:rsidR="008E5100" w:rsidRPr="00D36F70" w:rsidRDefault="008E5100" w:rsidP="008E5100">
      <w:pPr>
        <w:rPr>
          <w:lang w:eastAsia="nl-NL"/>
        </w:rPr>
      </w:pPr>
      <w:r w:rsidRPr="00D36F70">
        <w:rPr>
          <w:lang w:eastAsia="nl-NL"/>
        </w:rPr>
        <w:t xml:space="preserve">De stappen die hierna worden beschreven zijn in een bepaalde volgorde gerangschikt. Deze volgorde is niet dwingend. Waar het om gaat, is dat de beroepskracht op enig moment in het proces alle stappen heeft doorlopen, voordat wordt besloten om een melding te doen. Zo zal het soms voor de hand liggen om meteen met een kind in gesprek te gaan over bepaalde signalen. In andere gevallen zal de beroepskracht eerst overleg willen plegen met een collega en/of met Veilig Thuis voordat hij het gesprek met het kind aangaat. Ook zullen stappen soms twee of drie keer worden gezet. </w:t>
      </w:r>
    </w:p>
    <w:p w14:paraId="17E37A46" w14:textId="77777777" w:rsidR="008E5100" w:rsidRPr="008E5100" w:rsidRDefault="008E5100" w:rsidP="008E5100">
      <w:pPr>
        <w:rPr>
          <w:b/>
          <w:lang w:eastAsia="nl-NL"/>
        </w:rPr>
      </w:pPr>
      <w:r w:rsidRPr="008E5100">
        <w:rPr>
          <w:b/>
          <w:lang w:eastAsia="nl-NL"/>
        </w:rPr>
        <w:t xml:space="preserve">Specifieke vormen van huiselijk geweld of kindermishandeling </w:t>
      </w:r>
    </w:p>
    <w:p w14:paraId="0CD689E1" w14:textId="77777777" w:rsidR="008E5100" w:rsidRPr="00D36F70" w:rsidRDefault="008E5100" w:rsidP="008E5100">
      <w:pPr>
        <w:rPr>
          <w:lang w:eastAsia="nl-NL"/>
        </w:rPr>
      </w:pPr>
      <w:r w:rsidRPr="00D36F70">
        <w:rPr>
          <w:lang w:eastAsia="nl-NL"/>
        </w:rPr>
        <w:t xml:space="preserve">Het stappenplan schetst in algemene zin de stappen die in geval van signalen van huiselijk geweld of kindermishandeling dienen te worden gezet. Bij specifieke vormen van dit geweld moeten de stappen soms nader worden ingekleurd omdat dan een andere aanpak nodig kan zijn. Bijvoorbeeld in geval van signalen van seksueel geweld of van vrouwelijke genitale verminking. </w:t>
      </w:r>
    </w:p>
    <w:p w14:paraId="1D7423EE" w14:textId="77777777" w:rsidR="008E5100" w:rsidRPr="00D36F70" w:rsidRDefault="008E5100" w:rsidP="008E5100">
      <w:pPr>
        <w:rPr>
          <w:lang w:eastAsia="nl-NL"/>
        </w:rPr>
      </w:pPr>
      <w:r w:rsidRPr="00D36F70">
        <w:rPr>
          <w:lang w:eastAsia="nl-NL"/>
        </w:rPr>
        <w:t xml:space="preserve">Voor meer informatie over de omgang met deze specifieke vormen van geweld wordt verwezen naar het Standpunt Preventie van Vrouwelijke Genitale Verminking door de Jeugdgezondheidszorg van het Rijksinstituut voor de Volksgezondheid en Milieu (RIVM), het Handelingsprotocol VGV bij Minderjarigen van </w:t>
      </w:r>
      <w:proofErr w:type="spellStart"/>
      <w:r w:rsidRPr="00D36F70">
        <w:rPr>
          <w:lang w:eastAsia="nl-NL"/>
        </w:rPr>
        <w:t>Pharos</w:t>
      </w:r>
      <w:proofErr w:type="spellEnd"/>
      <w:r w:rsidRPr="00D36F70">
        <w:rPr>
          <w:lang w:eastAsia="nl-NL"/>
        </w:rPr>
        <w:t xml:space="preserve">, de Handreiking </w:t>
      </w:r>
      <w:proofErr w:type="spellStart"/>
      <w:r w:rsidRPr="00D36F70">
        <w:rPr>
          <w:lang w:eastAsia="nl-NL"/>
        </w:rPr>
        <w:t>Eergerelateerd</w:t>
      </w:r>
      <w:proofErr w:type="spellEnd"/>
      <w:r w:rsidRPr="00D36F70">
        <w:rPr>
          <w:lang w:eastAsia="nl-NL"/>
        </w:rPr>
        <w:t xml:space="preserve"> Geweld van de Federatie Opvang en naar het Stappenplan </w:t>
      </w:r>
      <w:proofErr w:type="spellStart"/>
      <w:r w:rsidRPr="00D36F70">
        <w:rPr>
          <w:lang w:eastAsia="nl-NL"/>
        </w:rPr>
        <w:t>Eergerelateerd</w:t>
      </w:r>
      <w:proofErr w:type="spellEnd"/>
      <w:r w:rsidRPr="00D36F70">
        <w:rPr>
          <w:lang w:eastAsia="nl-NL"/>
        </w:rPr>
        <w:t xml:space="preserve"> Geweld van de GGD Rotterdam – Rijnmond.</w:t>
      </w:r>
    </w:p>
    <w:p w14:paraId="0F2DD41F" w14:textId="77777777" w:rsidR="00891F25" w:rsidRDefault="00891F25" w:rsidP="008E5100">
      <w:pPr>
        <w:pStyle w:val="Kop2"/>
      </w:pPr>
      <w:bookmarkStart w:id="18" w:name="_Toc451250849"/>
      <w:bookmarkStart w:id="19" w:name="_Toc526426944"/>
    </w:p>
    <w:p w14:paraId="24942CFE" w14:textId="7184D009" w:rsidR="008E5100" w:rsidRPr="00D36F70" w:rsidRDefault="008E5100" w:rsidP="008E5100">
      <w:pPr>
        <w:pStyle w:val="Kop2"/>
      </w:pPr>
      <w:r w:rsidRPr="00D36F70">
        <w:t>2.3</w:t>
      </w:r>
      <w:r w:rsidRPr="00D36F70">
        <w:tab/>
        <w:t>Meldcode Stichting MOZON</w:t>
      </w:r>
      <w:bookmarkEnd w:id="18"/>
      <w:bookmarkEnd w:id="19"/>
    </w:p>
    <w:p w14:paraId="638EC36B" w14:textId="77777777" w:rsidR="008E5100" w:rsidRPr="00D36F70" w:rsidRDefault="008E5100" w:rsidP="008E5100">
      <w:pPr>
        <w:spacing w:line="240" w:lineRule="auto"/>
        <w:rPr>
          <w:rFonts w:eastAsia="Times New Roman" w:cs="Arial"/>
          <w:szCs w:val="20"/>
          <w:lang w:eastAsia="nl-NL"/>
        </w:rPr>
      </w:pPr>
    </w:p>
    <w:p w14:paraId="76EBD415" w14:textId="77777777" w:rsidR="008E5100" w:rsidRPr="00D36F70" w:rsidRDefault="008E5100" w:rsidP="008E5100">
      <w:pPr>
        <w:rPr>
          <w:lang w:eastAsia="nl-NL"/>
        </w:rPr>
      </w:pPr>
      <w:r w:rsidRPr="00D36F70">
        <w:rPr>
          <w:lang w:eastAsia="nl-NL"/>
        </w:rPr>
        <w:t>Het bevoegd gezag van Stichting MOZON overwegende:</w:t>
      </w:r>
    </w:p>
    <w:p w14:paraId="50341F44"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 xml:space="preserve">dat de montessorischolen van haar stichting verantwoordelijk zijn voor een goede kwaliteit van de dienstverlening en dat deze verantwoordelijkheid zeker ook aan de orde is in geval van dienstverlening aan kinderen die (vermoedelijk) te maken hebben met huiselijk geweld of kindermishandeling; </w:t>
      </w:r>
    </w:p>
    <w:p w14:paraId="7AA0546F"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dat van de beroepskrachten die werkzaam zijn bij Stichting MOZON op basis van deze verantwoordelijkheid wordt verwacht dat zij in alle contacten attent zijn op signalen die kunnen duiden op huiselijk geweld of kindermishandeling en dat zij effectief reageren op deze signalen;</w:t>
      </w:r>
    </w:p>
    <w:p w14:paraId="73D41344"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dat Stichting MOZON een meldcode wenst vast te stellen zodat de beroepskrachten die binnen de stichting werkzaam zijn weten welke stappen van hen worden verwacht bij signalen van huiselijk geweld of kindermishandeling;</w:t>
      </w:r>
    </w:p>
    <w:p w14:paraId="29F41C1A"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dat Stichting MOZON in deze code ook vastlegt op welke wijze zij de beroepskrachten bij deze stappen ondersteunt;</w:t>
      </w:r>
    </w:p>
    <w:p w14:paraId="14E6E9CA"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sidRPr="00D36F70">
        <w:rPr>
          <w:lang w:eastAsia="nl-NL"/>
        </w:rPr>
        <w:t>eergerelateerd</w:t>
      </w:r>
      <w:proofErr w:type="spellEnd"/>
      <w:r w:rsidRPr="00D36F70">
        <w:rPr>
          <w:lang w:eastAsia="nl-NL"/>
        </w:rPr>
        <w:t xml:space="preserve"> geweld. Tot de huiselijke kring van het slachtoffer behoren: (ex)-partners, gezinsleden, familieleden en huisgenoten;</w:t>
      </w:r>
    </w:p>
    <w:p w14:paraId="79A3A3C6"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 xml:space="preserve">dat onder kindermishandeling wordt verstaan: iedere vorm van een voor een minderjarige bedreigende of gewelddadige interactie van fysieke, psychische of seksuele aard, die de ouders of andere personen </w:t>
      </w:r>
      <w:r w:rsidRPr="00D36F70">
        <w:rPr>
          <w:lang w:eastAsia="nl-NL"/>
        </w:rPr>
        <w:lastRenderedPageBreak/>
        <w:t xml:space="preserve">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D36F70">
        <w:rPr>
          <w:lang w:eastAsia="nl-NL"/>
        </w:rPr>
        <w:t>eergerelateerd</w:t>
      </w:r>
      <w:proofErr w:type="spellEnd"/>
      <w:r w:rsidRPr="00D36F70">
        <w:rPr>
          <w:lang w:eastAsia="nl-NL"/>
        </w:rPr>
        <w:t xml:space="preserve"> geweld en vrouwelijke genitale verminking;</w:t>
      </w:r>
    </w:p>
    <w:p w14:paraId="15CEE861" w14:textId="61499057" w:rsidR="008E5100" w:rsidRPr="00D36F70" w:rsidRDefault="1427D521" w:rsidP="1427D521">
      <w:pPr>
        <w:pStyle w:val="Lijstalinea"/>
        <w:numPr>
          <w:ilvl w:val="0"/>
          <w:numId w:val="28"/>
        </w:numPr>
        <w:spacing w:after="0" w:line="240" w:lineRule="auto"/>
        <w:ind w:left="284" w:hanging="284"/>
        <w:rPr>
          <w:lang w:eastAsia="nl-NL"/>
        </w:rPr>
      </w:pPr>
      <w:r w:rsidRPr="1427D521">
        <w:rPr>
          <w:lang w:eastAsia="nl-NL"/>
        </w:rPr>
        <w:t>dat onder beroepskracht in deze code wordt verstaan: de beroepskracht die voor Stichting MOZON werkzaam is en die in dit verband aan cliënten van de organisatie zorg, begeleiding, onderwijs of een andere wijze van ondersteuning biedt;</w:t>
      </w:r>
    </w:p>
    <w:p w14:paraId="3DB5980C" w14:textId="77777777" w:rsidR="008E5100" w:rsidRPr="00D36F70" w:rsidRDefault="008E5100" w:rsidP="008C79C7">
      <w:pPr>
        <w:pStyle w:val="Lijstalinea"/>
        <w:numPr>
          <w:ilvl w:val="0"/>
          <w:numId w:val="28"/>
        </w:numPr>
        <w:spacing w:after="0" w:line="240" w:lineRule="auto"/>
        <w:ind w:left="284" w:hanging="284"/>
        <w:rPr>
          <w:lang w:eastAsia="nl-NL"/>
        </w:rPr>
      </w:pPr>
      <w:r w:rsidRPr="00D36F70">
        <w:rPr>
          <w:lang w:eastAsia="nl-NL"/>
        </w:rPr>
        <w:t>dat onder cliënt in deze code wordt verstaan: iedere persoon aan wie de beroepskracht zijn professionele diensten verleent.</w:t>
      </w:r>
    </w:p>
    <w:p w14:paraId="7A96D0C8" w14:textId="77777777" w:rsidR="008E5100" w:rsidRPr="00D36F70" w:rsidRDefault="008E5100" w:rsidP="008E5100">
      <w:pPr>
        <w:spacing w:line="240" w:lineRule="auto"/>
        <w:ind w:left="284" w:hanging="284"/>
        <w:rPr>
          <w:rFonts w:eastAsia="Times New Roman" w:cs="Arial"/>
          <w:b/>
          <w:sz w:val="16"/>
          <w:szCs w:val="16"/>
          <w:lang w:eastAsia="nl-NL"/>
        </w:rPr>
      </w:pPr>
    </w:p>
    <w:p w14:paraId="06D4935A" w14:textId="77777777" w:rsidR="008E5100" w:rsidRPr="00D36F70" w:rsidRDefault="008E5100" w:rsidP="008E5100">
      <w:pPr>
        <w:rPr>
          <w:lang w:eastAsia="nl-NL"/>
        </w:rPr>
      </w:pPr>
      <w:r w:rsidRPr="00D36F70">
        <w:rPr>
          <w:lang w:eastAsia="nl-NL"/>
        </w:rPr>
        <w:t xml:space="preserve">In aanmerking nemende: </w:t>
      </w:r>
    </w:p>
    <w:p w14:paraId="24259F91" w14:textId="77777777" w:rsidR="008E5100" w:rsidRPr="00D36F70" w:rsidRDefault="008E5100" w:rsidP="008C79C7">
      <w:pPr>
        <w:pStyle w:val="Lijstalinea"/>
        <w:numPr>
          <w:ilvl w:val="0"/>
          <w:numId w:val="29"/>
        </w:numPr>
        <w:spacing w:after="0" w:line="240" w:lineRule="auto"/>
        <w:ind w:left="284" w:hanging="284"/>
        <w:rPr>
          <w:lang w:eastAsia="nl-NL"/>
        </w:rPr>
      </w:pPr>
      <w:r w:rsidRPr="00D36F70">
        <w:rPr>
          <w:lang w:eastAsia="nl-NL"/>
        </w:rPr>
        <w:t>de Wet bescherming persoonsgegevens;</w:t>
      </w:r>
    </w:p>
    <w:p w14:paraId="5267362C" w14:textId="77777777" w:rsidR="008E5100" w:rsidRPr="00D36F70" w:rsidRDefault="008E5100" w:rsidP="008C79C7">
      <w:pPr>
        <w:pStyle w:val="Lijstalinea"/>
        <w:numPr>
          <w:ilvl w:val="0"/>
          <w:numId w:val="29"/>
        </w:numPr>
        <w:spacing w:after="0" w:line="240" w:lineRule="auto"/>
        <w:ind w:left="284" w:hanging="284"/>
        <w:rPr>
          <w:lang w:eastAsia="nl-NL"/>
        </w:rPr>
      </w:pPr>
      <w:r w:rsidRPr="00D36F70">
        <w:rPr>
          <w:lang w:eastAsia="nl-NL"/>
        </w:rPr>
        <w:t xml:space="preserve">de Wet op de jeugdzorg; </w:t>
      </w:r>
    </w:p>
    <w:p w14:paraId="5C960E2C" w14:textId="77777777" w:rsidR="008E5100" w:rsidRPr="00D36F70" w:rsidRDefault="008E5100" w:rsidP="008C79C7">
      <w:pPr>
        <w:pStyle w:val="Lijstalinea"/>
        <w:numPr>
          <w:ilvl w:val="0"/>
          <w:numId w:val="29"/>
        </w:numPr>
        <w:spacing w:after="0" w:line="240" w:lineRule="auto"/>
        <w:ind w:left="284" w:hanging="284"/>
        <w:rPr>
          <w:lang w:eastAsia="nl-NL"/>
        </w:rPr>
      </w:pPr>
      <w:r w:rsidRPr="00D36F70">
        <w:rPr>
          <w:lang w:eastAsia="nl-NL"/>
        </w:rPr>
        <w:t xml:space="preserve">de Wet maatschappelijke ondersteuning; </w:t>
      </w:r>
    </w:p>
    <w:p w14:paraId="03AAA62C" w14:textId="77777777" w:rsidR="008E5100" w:rsidRPr="00D36F70" w:rsidRDefault="008E5100" w:rsidP="008C79C7">
      <w:pPr>
        <w:pStyle w:val="Lijstalinea"/>
        <w:numPr>
          <w:ilvl w:val="0"/>
          <w:numId w:val="29"/>
        </w:numPr>
        <w:spacing w:after="0" w:line="240" w:lineRule="auto"/>
        <w:ind w:left="284" w:hanging="284"/>
        <w:rPr>
          <w:lang w:eastAsia="nl-NL"/>
        </w:rPr>
      </w:pPr>
      <w:r w:rsidRPr="00D36F70">
        <w:rPr>
          <w:lang w:eastAsia="nl-NL"/>
        </w:rPr>
        <w:t xml:space="preserve">de Wet verplichte meldcode huiselijk geweld en kindermishandeling. </w:t>
      </w:r>
    </w:p>
    <w:p w14:paraId="360099B4" w14:textId="77777777" w:rsidR="008E5100" w:rsidRDefault="008E5100" w:rsidP="008E5100">
      <w:pPr>
        <w:rPr>
          <w:lang w:eastAsia="nl-NL"/>
        </w:rPr>
      </w:pPr>
    </w:p>
    <w:p w14:paraId="07D27E44" w14:textId="7679B423" w:rsidR="008E5100" w:rsidRPr="00D36F70" w:rsidRDefault="008E5100" w:rsidP="008E5100">
      <w:pPr>
        <w:rPr>
          <w:lang w:eastAsia="nl-NL"/>
        </w:rPr>
      </w:pPr>
      <w:r w:rsidRPr="00D36F70">
        <w:rPr>
          <w:lang w:eastAsia="nl-NL"/>
        </w:rPr>
        <w:t>Stichting MOZON stelt de volgende Meldcode Huiselijk Geweld en Kindermishandeling vast volgens het hierna beschreven stappenplan.</w:t>
      </w:r>
    </w:p>
    <w:p w14:paraId="70280EC7" w14:textId="77777777" w:rsidR="00891F25" w:rsidRDefault="00891F25" w:rsidP="008E5100">
      <w:pPr>
        <w:pStyle w:val="Kop2"/>
        <w:rPr>
          <w:lang w:eastAsia="nl-NL"/>
        </w:rPr>
      </w:pPr>
      <w:bookmarkStart w:id="20" w:name="_Toc451250850"/>
      <w:bookmarkStart w:id="21" w:name="_Toc526426945"/>
    </w:p>
    <w:p w14:paraId="6387CF67" w14:textId="6C2F5DA2" w:rsidR="008E5100" w:rsidRPr="00D36F70" w:rsidRDefault="008E5100" w:rsidP="008E5100">
      <w:pPr>
        <w:pStyle w:val="Kop2"/>
        <w:rPr>
          <w:lang w:eastAsia="nl-NL"/>
        </w:rPr>
      </w:pPr>
      <w:r w:rsidRPr="00D36F70">
        <w:rPr>
          <w:lang w:eastAsia="nl-NL"/>
        </w:rPr>
        <w:t>2.4</w:t>
      </w:r>
      <w:r w:rsidRPr="00D36F70">
        <w:rPr>
          <w:lang w:eastAsia="nl-NL"/>
        </w:rPr>
        <w:tab/>
        <w:t xml:space="preserve">Verantwoordelijkheden van Stichting MOZON voor het scheppen van </w:t>
      </w:r>
      <w:r w:rsidR="00457785">
        <w:rPr>
          <w:lang w:eastAsia="nl-NL"/>
        </w:rPr>
        <w:br/>
      </w:r>
      <w:r w:rsidR="00457785">
        <w:rPr>
          <w:lang w:eastAsia="nl-NL"/>
        </w:rPr>
        <w:tab/>
      </w:r>
      <w:r w:rsidRPr="00D36F70">
        <w:rPr>
          <w:lang w:eastAsia="nl-NL"/>
        </w:rPr>
        <w:t>randvoorwaarden voor een veilig werk- en meldklimaat</w:t>
      </w:r>
      <w:bookmarkEnd w:id="20"/>
      <w:bookmarkEnd w:id="21"/>
      <w:r w:rsidRPr="00D36F70">
        <w:rPr>
          <w:lang w:eastAsia="nl-NL"/>
        </w:rPr>
        <w:t xml:space="preserve"> </w:t>
      </w:r>
    </w:p>
    <w:p w14:paraId="6C2C8073" w14:textId="77777777" w:rsidR="008E5100" w:rsidRPr="00D36F70" w:rsidRDefault="008E5100" w:rsidP="008E5100">
      <w:pPr>
        <w:spacing w:line="240" w:lineRule="auto"/>
        <w:rPr>
          <w:rFonts w:eastAsia="Times New Roman" w:cs="Arial"/>
          <w:sz w:val="16"/>
          <w:szCs w:val="16"/>
          <w:lang w:eastAsia="nl-NL"/>
        </w:rPr>
      </w:pPr>
    </w:p>
    <w:p w14:paraId="0248BA69" w14:textId="77777777" w:rsidR="008E5100" w:rsidRPr="00D36F70" w:rsidRDefault="008E5100" w:rsidP="008E5100">
      <w:pPr>
        <w:rPr>
          <w:lang w:eastAsia="nl-NL"/>
        </w:rPr>
      </w:pPr>
      <w:r w:rsidRPr="00D36F70">
        <w:rPr>
          <w:lang w:eastAsia="nl-NL"/>
        </w:rPr>
        <w:t xml:space="preserve">Om het voor beroepskrachten mogelijk te maken om in een veilig werkklimaat huiselijk geweld en kindermishandeling te signaleren en om de stappen van de meldcode te zetten, draagt Stichting MOZON er zorg voor dat: </w:t>
      </w:r>
    </w:p>
    <w:p w14:paraId="6F3C83FC" w14:textId="77777777" w:rsidR="008E5100" w:rsidRPr="00D36F70" w:rsidRDefault="008E5100" w:rsidP="008E5100">
      <w:pPr>
        <w:pStyle w:val="Lijstalinea"/>
        <w:numPr>
          <w:ilvl w:val="0"/>
          <w:numId w:val="29"/>
        </w:numPr>
        <w:spacing w:after="0" w:line="276" w:lineRule="auto"/>
        <w:ind w:left="284" w:hanging="284"/>
        <w:rPr>
          <w:lang w:eastAsia="nl-NL"/>
        </w:rPr>
      </w:pPr>
      <w:r w:rsidRPr="00D36F70">
        <w:rPr>
          <w:lang w:eastAsia="nl-NL"/>
        </w:rPr>
        <w:t xml:space="preserve">binnen de organisatie bekendheid wordt gegeven aan het doel en de inhoud van de meldcode; </w:t>
      </w:r>
    </w:p>
    <w:p w14:paraId="7FA05606" w14:textId="77777777" w:rsidR="008E5100" w:rsidRPr="00D36F70" w:rsidRDefault="008E5100" w:rsidP="008E5100">
      <w:pPr>
        <w:pStyle w:val="Lijstalinea"/>
        <w:numPr>
          <w:ilvl w:val="0"/>
          <w:numId w:val="29"/>
        </w:numPr>
        <w:spacing w:after="0" w:line="276" w:lineRule="auto"/>
        <w:ind w:left="284" w:hanging="284"/>
        <w:rPr>
          <w:lang w:eastAsia="nl-NL"/>
        </w:rPr>
      </w:pPr>
      <w:r w:rsidRPr="00D36F70">
        <w:rPr>
          <w:lang w:eastAsia="nl-NL"/>
        </w:rPr>
        <w:t xml:space="preserve">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 </w:t>
      </w:r>
    </w:p>
    <w:p w14:paraId="45113192" w14:textId="77777777" w:rsidR="008E5100" w:rsidRPr="00D36F70" w:rsidRDefault="008E5100" w:rsidP="008E5100">
      <w:pPr>
        <w:pStyle w:val="Lijstalinea"/>
        <w:numPr>
          <w:ilvl w:val="0"/>
          <w:numId w:val="29"/>
        </w:numPr>
        <w:spacing w:after="0" w:line="276" w:lineRule="auto"/>
        <w:ind w:left="284" w:hanging="284"/>
        <w:rPr>
          <w:lang w:eastAsia="nl-NL"/>
        </w:rPr>
      </w:pPr>
      <w:r w:rsidRPr="00D36F70">
        <w:rPr>
          <w:lang w:eastAsia="nl-NL"/>
        </w:rPr>
        <w:t xml:space="preserve">er voldoende deskundigen beschikbaar zijn die de beroepskrachten kunnen ondersteunen bij het signaleren en het zetten van de stappen van de code; </w:t>
      </w:r>
    </w:p>
    <w:p w14:paraId="3FA77E96" w14:textId="77777777" w:rsidR="008E5100" w:rsidRPr="00D36F70" w:rsidRDefault="008E5100" w:rsidP="008E5100">
      <w:pPr>
        <w:pStyle w:val="Lijstalinea"/>
        <w:numPr>
          <w:ilvl w:val="0"/>
          <w:numId w:val="29"/>
        </w:numPr>
        <w:spacing w:after="0" w:line="276" w:lineRule="auto"/>
        <w:ind w:left="284" w:hanging="284"/>
        <w:rPr>
          <w:lang w:eastAsia="nl-NL"/>
        </w:rPr>
      </w:pPr>
      <w:r w:rsidRPr="00D36F70">
        <w:rPr>
          <w:lang w:eastAsia="nl-NL"/>
        </w:rPr>
        <w:t xml:space="preserve">de meldcode aansluit op de werkprocessen binnen de organisatie; </w:t>
      </w:r>
    </w:p>
    <w:p w14:paraId="17B02473" w14:textId="77777777" w:rsidR="008E5100" w:rsidRPr="00D36F70" w:rsidRDefault="008E5100" w:rsidP="008E5100">
      <w:pPr>
        <w:pStyle w:val="Lijstalinea"/>
        <w:numPr>
          <w:ilvl w:val="0"/>
          <w:numId w:val="29"/>
        </w:numPr>
        <w:spacing w:after="0" w:line="276" w:lineRule="auto"/>
        <w:ind w:left="284" w:hanging="284"/>
        <w:rPr>
          <w:lang w:eastAsia="nl-NL"/>
        </w:rPr>
      </w:pPr>
      <w:r w:rsidRPr="00D36F70">
        <w:rPr>
          <w:lang w:eastAsia="nl-NL"/>
        </w:rPr>
        <w:t xml:space="preserve">de werking van de meldcode regelmatig wordt geëvalueerd en dat zo nodig acties in gang worden gezet om de toepassing van de meldcode te optimaliseren; </w:t>
      </w:r>
    </w:p>
    <w:p w14:paraId="5B730F17" w14:textId="77777777" w:rsidR="008E5100" w:rsidRPr="00D36F70" w:rsidRDefault="008E5100" w:rsidP="008E5100">
      <w:pPr>
        <w:pStyle w:val="Lijstalinea"/>
        <w:numPr>
          <w:ilvl w:val="0"/>
          <w:numId w:val="29"/>
        </w:numPr>
        <w:spacing w:after="0" w:line="276" w:lineRule="auto"/>
        <w:ind w:left="284" w:hanging="284"/>
        <w:rPr>
          <w:lang w:eastAsia="nl-NL"/>
        </w:rPr>
      </w:pPr>
      <w:r w:rsidRPr="00D36F70">
        <w:rPr>
          <w:lang w:eastAsia="nl-NL"/>
        </w:rPr>
        <w:t xml:space="preserve">afspraken worden gemaakt over de wijze waarop MOZON zijn beroepskrachten zal ondersteunen als zij door derden in of buiten rechte worden aangesproken op de wijze waarop zij de meldcode toepassen. </w:t>
      </w:r>
    </w:p>
    <w:p w14:paraId="6816D1D9" w14:textId="77777777" w:rsidR="008E5100" w:rsidRPr="00D36F70" w:rsidRDefault="008E5100" w:rsidP="008E5100">
      <w:pPr>
        <w:spacing w:line="240" w:lineRule="auto"/>
        <w:ind w:left="284" w:hanging="284"/>
        <w:rPr>
          <w:rFonts w:eastAsia="Times New Roman" w:cs="Arial"/>
          <w:b/>
          <w:i/>
          <w:sz w:val="16"/>
          <w:szCs w:val="16"/>
          <w:lang w:eastAsia="nl-NL"/>
        </w:rPr>
      </w:pPr>
    </w:p>
    <w:p w14:paraId="3F435FA9" w14:textId="77777777" w:rsidR="00891F25" w:rsidRDefault="00891F25" w:rsidP="008E5100">
      <w:pPr>
        <w:spacing w:line="240" w:lineRule="auto"/>
        <w:rPr>
          <w:rFonts w:eastAsia="Times New Roman" w:cs="Arial"/>
          <w:b/>
          <w:szCs w:val="18"/>
          <w:lang w:eastAsia="nl-NL"/>
        </w:rPr>
      </w:pPr>
    </w:p>
    <w:p w14:paraId="35364E63" w14:textId="77777777" w:rsidR="008C79C7" w:rsidRDefault="008C79C7" w:rsidP="008E5100">
      <w:pPr>
        <w:spacing w:line="240" w:lineRule="auto"/>
        <w:rPr>
          <w:rFonts w:eastAsia="Times New Roman" w:cs="Arial"/>
          <w:b/>
          <w:szCs w:val="18"/>
          <w:lang w:eastAsia="nl-NL"/>
        </w:rPr>
      </w:pPr>
    </w:p>
    <w:p w14:paraId="3DA393E8" w14:textId="0A212933"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Stappenplan MOZON:</w:t>
      </w:r>
    </w:p>
    <w:p w14:paraId="6384FF65" w14:textId="74E091A1" w:rsidR="008E5100" w:rsidRPr="008E5100" w:rsidRDefault="008E5100" w:rsidP="008E5100">
      <w:pPr>
        <w:spacing w:line="240" w:lineRule="auto"/>
        <w:rPr>
          <w:rFonts w:eastAsia="Times New Roman" w:cs="Arial"/>
          <w:szCs w:val="18"/>
          <w:lang w:eastAsia="nl-NL"/>
        </w:rPr>
      </w:pPr>
      <w:r w:rsidRPr="008E5100">
        <w:rPr>
          <w:rFonts w:eastAsia="Times New Roman" w:cs="Arial"/>
          <w:b/>
          <w:szCs w:val="18"/>
          <w:lang w:eastAsia="nl-NL"/>
        </w:rPr>
        <w:t xml:space="preserve">Stap 1: </w:t>
      </w:r>
      <w:r w:rsidR="00F71E81">
        <w:rPr>
          <w:rFonts w:eastAsia="Times New Roman" w:cs="Arial"/>
          <w:b/>
          <w:szCs w:val="18"/>
          <w:lang w:eastAsia="nl-NL"/>
        </w:rPr>
        <w:t>I</w:t>
      </w:r>
      <w:r w:rsidRPr="008E5100">
        <w:rPr>
          <w:rFonts w:eastAsia="Times New Roman" w:cs="Arial"/>
          <w:b/>
          <w:szCs w:val="18"/>
          <w:lang w:eastAsia="nl-NL"/>
        </w:rPr>
        <w:t xml:space="preserve">n kaart brengen van signalen </w:t>
      </w:r>
    </w:p>
    <w:p w14:paraId="0046C200" w14:textId="77777777" w:rsidR="008E5100" w:rsidRPr="00D36F70" w:rsidRDefault="008E5100" w:rsidP="008E5100">
      <w:pPr>
        <w:rPr>
          <w:lang w:eastAsia="nl-NL"/>
        </w:rPr>
      </w:pPr>
      <w:r w:rsidRPr="00D36F70">
        <w:rPr>
          <w:lang w:eastAsia="nl-NL"/>
        </w:rPr>
        <w:t xml:space="preserve">Breng de signalen die een vermoeden van huiselijk geweld of kindermishandeling bevestigen of ontkrachten in kaart en leg deze vast in Eduscope. Leg ook de contacten over de signalen vast in het dossier van de leerling, evenals de stappen die worden gezet en de besluiten die worden genomen. </w:t>
      </w:r>
    </w:p>
    <w:p w14:paraId="358D3A97" w14:textId="77777777" w:rsidR="008E5100" w:rsidRPr="00D36F70" w:rsidRDefault="008E5100" w:rsidP="008E5100">
      <w:pPr>
        <w:rPr>
          <w:lang w:eastAsia="nl-NL"/>
        </w:rPr>
      </w:pPr>
      <w:r w:rsidRPr="00D36F70">
        <w:rPr>
          <w:lang w:eastAsia="nl-NL"/>
        </w:rPr>
        <w:t xml:space="preserve">Maak bij het signaleren van huiselijk geweld of kindermishandeling eventueel gebruik van de signalenlijst kindermishandeling (4-12 jaar). Deze lijst is opgenomen in de bijlagen van dit document.  </w:t>
      </w:r>
    </w:p>
    <w:p w14:paraId="060D7C5E" w14:textId="77777777" w:rsidR="008E5100" w:rsidRPr="00D36F70" w:rsidRDefault="008E5100" w:rsidP="008E5100">
      <w:pPr>
        <w:rPr>
          <w:lang w:eastAsia="nl-NL"/>
        </w:rPr>
      </w:pPr>
      <w:r w:rsidRPr="00D36F70">
        <w:rPr>
          <w:lang w:eastAsia="nl-NL"/>
        </w:rPr>
        <w:t xml:space="preserve">Betreffen de signalen huiselijk geweld of kindermishandeling gepleegd door een beroepskracht, meld de signalen dan bij je directeur, conform de interne richtlijnen uit het Veiligheidsplan MOZON. In het laatste geval is dit stappenplan niet van toepassing. </w:t>
      </w:r>
    </w:p>
    <w:p w14:paraId="245729A3" w14:textId="77777777" w:rsidR="008E5100" w:rsidRPr="00D36F70" w:rsidRDefault="008E5100" w:rsidP="008E5100">
      <w:pPr>
        <w:rPr>
          <w:lang w:eastAsia="nl-NL"/>
        </w:rPr>
      </w:pPr>
      <w:r w:rsidRPr="00D36F70">
        <w:rPr>
          <w:lang w:eastAsia="nl-NL"/>
        </w:rPr>
        <w:t>Beschrijf signalen zo feitelijk mogelijk. Worden ook hypothesen en veronderstellingen vastgelegd, vermeld dan uitdrukkelijk dat het gaat om een hypothese of veronderstelling.</w:t>
      </w:r>
    </w:p>
    <w:p w14:paraId="58DB5D3D" w14:textId="77777777" w:rsidR="00891F25" w:rsidRDefault="008E5100" w:rsidP="00891F25">
      <w:pPr>
        <w:rPr>
          <w:rFonts w:eastAsia="Times New Roman" w:cs="Arial"/>
          <w:b/>
          <w:szCs w:val="18"/>
          <w:lang w:eastAsia="nl-NL"/>
        </w:rPr>
      </w:pPr>
      <w:r w:rsidRPr="00D36F70">
        <w:rPr>
          <w:lang w:eastAsia="nl-NL"/>
        </w:rPr>
        <w:t>Maak een vervolgaantekening als een hypothese of veronderstelling later wordt bevestigd of ontkracht. Vermeld de bron als er informatie van derden wordt vastgelegd. Leg diagnoses alleen vast als ze zijn gesteld door een bevoegde beroepskracht.</w:t>
      </w:r>
      <w:r w:rsidRPr="00D36F70">
        <w:rPr>
          <w:lang w:eastAsia="nl-NL"/>
        </w:rPr>
        <w:br/>
      </w:r>
    </w:p>
    <w:p w14:paraId="78848A81" w14:textId="5245B517" w:rsidR="008E5100" w:rsidRPr="008E5100" w:rsidRDefault="008E5100" w:rsidP="00891F25">
      <w:pPr>
        <w:rPr>
          <w:rFonts w:eastAsia="Times New Roman" w:cs="Arial"/>
          <w:b/>
          <w:szCs w:val="18"/>
          <w:lang w:eastAsia="nl-NL"/>
        </w:rPr>
      </w:pPr>
      <w:r w:rsidRPr="008E5100">
        <w:rPr>
          <w:rFonts w:eastAsia="Times New Roman" w:cs="Arial"/>
          <w:b/>
          <w:szCs w:val="18"/>
          <w:lang w:eastAsia="nl-NL"/>
        </w:rPr>
        <w:t>Stap 2: Collegiale consultatie en zo nodig raadplegen van Veilig Thuis</w:t>
      </w:r>
    </w:p>
    <w:p w14:paraId="0FC27B0A" w14:textId="7DBEA9D8" w:rsidR="008E5100" w:rsidRPr="00D36F70" w:rsidRDefault="008E5100" w:rsidP="008E5100">
      <w:pPr>
        <w:rPr>
          <w:lang w:eastAsia="nl-NL"/>
        </w:rPr>
      </w:pPr>
      <w:r w:rsidRPr="00D36F70">
        <w:rPr>
          <w:lang w:eastAsia="nl-NL"/>
        </w:rPr>
        <w:t xml:space="preserve">Bespreek de signalen met de intern begeleider (directeur of leraar met specifieke IB-taken). Vraag zo nodig ook advies bij Veilig Thuis of de gezinscoach of het wijkteam. </w:t>
      </w:r>
    </w:p>
    <w:p w14:paraId="32F6F1FF" w14:textId="77777777" w:rsidR="008E5100" w:rsidRPr="00D36F70" w:rsidRDefault="008E5100" w:rsidP="008E5100">
      <w:pPr>
        <w:rPr>
          <w:lang w:eastAsia="nl-NL"/>
        </w:rPr>
      </w:pPr>
      <w:r w:rsidRPr="00D36F70">
        <w:rPr>
          <w:lang w:eastAsia="nl-NL"/>
        </w:rPr>
        <w:t xml:space="preserve">Overleg met externen vindt </w:t>
      </w:r>
      <w:r w:rsidRPr="00D36F70">
        <w:rPr>
          <w:u w:val="single"/>
          <w:lang w:eastAsia="nl-NL"/>
        </w:rPr>
        <w:t>altijd</w:t>
      </w:r>
      <w:r w:rsidRPr="00D36F70">
        <w:rPr>
          <w:lang w:eastAsia="nl-NL"/>
        </w:rPr>
        <w:t xml:space="preserve"> plaats in overleg met de intern begeleider.</w:t>
      </w: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212"/>
      </w:tblGrid>
      <w:tr w:rsidR="008E5100" w:rsidRPr="00D36F70" w14:paraId="660BF111" w14:textId="77777777" w:rsidTr="008E5100">
        <w:trPr>
          <w:trHeight w:val="6050"/>
        </w:trPr>
        <w:tc>
          <w:tcPr>
            <w:tcW w:w="9212" w:type="dxa"/>
            <w:shd w:val="clear" w:color="auto" w:fill="D9D9D9" w:themeFill="background1" w:themeFillShade="D9"/>
          </w:tcPr>
          <w:p w14:paraId="46AE826D" w14:textId="77777777" w:rsidR="008E5100" w:rsidRPr="00D36F70" w:rsidRDefault="008E5100" w:rsidP="008E5100">
            <w:pPr>
              <w:rPr>
                <w:b/>
                <w:lang w:val="nl-NL"/>
              </w:rPr>
            </w:pPr>
            <w:r w:rsidRPr="00D36F70">
              <w:rPr>
                <w:b/>
                <w:lang w:val="nl-NL"/>
              </w:rPr>
              <w:lastRenderedPageBreak/>
              <w:t xml:space="preserve">Veilig Thuis </w:t>
            </w:r>
          </w:p>
          <w:p w14:paraId="2FCE71AE" w14:textId="77777777" w:rsidR="008E5100" w:rsidRPr="00D36F70" w:rsidRDefault="008E5100" w:rsidP="008E5100">
            <w:pPr>
              <w:rPr>
                <w:lang w:val="nl-NL"/>
              </w:rPr>
            </w:pPr>
          </w:p>
          <w:p w14:paraId="1DEBF123" w14:textId="77777777" w:rsidR="008E5100" w:rsidRPr="00D36F70" w:rsidRDefault="008E5100" w:rsidP="008E5100">
            <w:pPr>
              <w:rPr>
                <w:b/>
                <w:i/>
                <w:lang w:val="nl-NL"/>
              </w:rPr>
            </w:pPr>
            <w:r w:rsidRPr="00D36F70">
              <w:rPr>
                <w:b/>
                <w:i/>
                <w:lang w:val="nl-NL"/>
              </w:rPr>
              <w:t xml:space="preserve">Advies </w:t>
            </w:r>
          </w:p>
          <w:p w14:paraId="7F8E85C8" w14:textId="77777777" w:rsidR="008E5100" w:rsidRPr="00D36F70" w:rsidRDefault="008E5100" w:rsidP="008E5100">
            <w:pPr>
              <w:rPr>
                <w:lang w:val="nl-NL"/>
              </w:rPr>
            </w:pPr>
            <w:r w:rsidRPr="00D36F70">
              <w:rPr>
                <w:lang w:val="nl-NL"/>
              </w:rPr>
              <w:t xml:space="preserve">Bij iedere stap van de meldcode geldt dat er altijd contact op kan worden genomen met Veilig Thuis. Veilig Thuis is het advies- en meldpunt huiselijk geweld en kindermishandeling. Dit zijn regionale organisaties waar slachtoffers, daders en omstanders terecht kunnen voor deskundige hulp en advies. Veilig Thuis is er voor iedereen, jong en oud, die te maken heeft met huiselijk geweld of kindermishandeling. Veilig Thuis geeft advies en biedt ondersteuning, ook aan professionals. </w:t>
            </w:r>
          </w:p>
          <w:p w14:paraId="19AF4118" w14:textId="77777777" w:rsidR="008E5100" w:rsidRPr="00D36F70" w:rsidRDefault="008E5100" w:rsidP="008E5100">
            <w:pPr>
              <w:rPr>
                <w:lang w:val="nl-NL"/>
              </w:rPr>
            </w:pPr>
            <w:r w:rsidRPr="00D36F70">
              <w:rPr>
                <w:lang w:val="nl-NL"/>
              </w:rPr>
              <w:t xml:space="preserve">Bij Veilig Thuis is veel kennis aanwezig over mogelijke signalen van huiselijk geweld en kindermishandeling. De medewerkers kunnen ook adviseren over de te zetten stappen en over het voeren van gesprekken met cliënten over de signalen. Bij het vragen van advies zet Veilig Thuis zelf geen stappen in de richting van de cliënt of die van anderen. Het advies is dus uitsluitend gericht tot de adviesvrager. </w:t>
            </w:r>
          </w:p>
          <w:p w14:paraId="7360FDDF" w14:textId="77777777" w:rsidR="008E5100" w:rsidRPr="00D36F70" w:rsidRDefault="008E5100" w:rsidP="008E5100">
            <w:pPr>
              <w:rPr>
                <w:lang w:val="nl-NL"/>
              </w:rPr>
            </w:pPr>
          </w:p>
          <w:p w14:paraId="6AF85124" w14:textId="77777777" w:rsidR="008E5100" w:rsidRPr="00D36F70" w:rsidRDefault="008E5100" w:rsidP="008E5100">
            <w:pPr>
              <w:rPr>
                <w:lang w:val="nl-NL"/>
              </w:rPr>
            </w:pPr>
            <w:r w:rsidRPr="00D36F70">
              <w:rPr>
                <w:lang w:val="nl-NL"/>
              </w:rPr>
              <w:t xml:space="preserve">NB: Adviesgesprekken vinden plaats op basis van anonieme cliëntgegevens, voor een adviesgesprek behoeft u uw beroepsgeheim dus niet te verbreken. </w:t>
            </w:r>
          </w:p>
          <w:p w14:paraId="534DB91B" w14:textId="77777777" w:rsidR="008E5100" w:rsidRPr="00D36F70" w:rsidRDefault="008E5100" w:rsidP="008E5100">
            <w:pPr>
              <w:rPr>
                <w:lang w:val="nl-NL"/>
              </w:rPr>
            </w:pPr>
          </w:p>
          <w:p w14:paraId="67C3115B" w14:textId="77777777" w:rsidR="008E5100" w:rsidRPr="00D36F70" w:rsidRDefault="008E5100" w:rsidP="008E5100">
            <w:pPr>
              <w:rPr>
                <w:b/>
                <w:lang w:val="nl-NL"/>
              </w:rPr>
            </w:pPr>
            <w:r w:rsidRPr="00D36F70">
              <w:rPr>
                <w:b/>
                <w:lang w:val="nl-NL"/>
              </w:rPr>
              <w:t xml:space="preserve">Melden </w:t>
            </w:r>
          </w:p>
          <w:p w14:paraId="417DB403" w14:textId="77777777" w:rsidR="008E5100" w:rsidRPr="00D36F70" w:rsidRDefault="008E5100" w:rsidP="008E5100">
            <w:pPr>
              <w:rPr>
                <w:lang w:val="nl-NL"/>
              </w:rPr>
            </w:pPr>
            <w:r w:rsidRPr="00D36F70">
              <w:rPr>
                <w:lang w:val="nl-NL"/>
              </w:rPr>
              <w:t xml:space="preserve">Als er bij het volgen van de stappen wordt besloten tot het doen van een melding, neemt Veilig Thuis het onderzoek naar het huiselijk geweld of de kindermishandeling over. Veilig </w:t>
            </w:r>
            <w:proofErr w:type="gramStart"/>
            <w:r w:rsidRPr="00D36F70">
              <w:rPr>
                <w:lang w:val="nl-NL"/>
              </w:rPr>
              <w:t>Thuis houdt</w:t>
            </w:r>
            <w:proofErr w:type="gramEnd"/>
            <w:r w:rsidRPr="00D36F70">
              <w:rPr>
                <w:lang w:val="nl-NL"/>
              </w:rPr>
              <w:t xml:space="preserve"> melders op de hoogte van de uitkomsten van het onderzoek en van de acties die in gang worden gezet. </w:t>
            </w:r>
          </w:p>
          <w:p w14:paraId="0E6FBCC5" w14:textId="77777777" w:rsidR="008E5100" w:rsidRPr="00D36F70" w:rsidRDefault="008E5100" w:rsidP="008E5100">
            <w:pPr>
              <w:rPr>
                <w:lang w:val="nl-NL"/>
              </w:rPr>
            </w:pPr>
          </w:p>
          <w:p w14:paraId="6FA997B2" w14:textId="77777777" w:rsidR="008E5100" w:rsidRPr="00D36F70" w:rsidRDefault="008E5100" w:rsidP="008E5100">
            <w:pPr>
              <w:rPr>
                <w:lang w:val="nl-NL"/>
              </w:rPr>
            </w:pPr>
            <w:r w:rsidRPr="00D36F70">
              <w:rPr>
                <w:lang w:val="nl-NL"/>
              </w:rPr>
              <w:t xml:space="preserve">NB: Bij een melding moeten cliëntgegevens worden verstrekt omdat er anders geen acties in gang kunnen worden naar aanleiding van de melding. </w:t>
            </w:r>
          </w:p>
          <w:p w14:paraId="582D8877" w14:textId="77777777" w:rsidR="008E5100" w:rsidRPr="00D36F70" w:rsidRDefault="008E5100" w:rsidP="008E5100">
            <w:pPr>
              <w:rPr>
                <w:lang w:val="nl-NL"/>
              </w:rPr>
            </w:pPr>
          </w:p>
          <w:p w14:paraId="65D9205C" w14:textId="77777777" w:rsidR="008E5100" w:rsidRPr="00D36F70" w:rsidRDefault="008E5100" w:rsidP="008E5100">
            <w:pPr>
              <w:rPr>
                <w:b/>
                <w:i/>
                <w:lang w:val="nl-NL"/>
              </w:rPr>
            </w:pPr>
            <w:r w:rsidRPr="00D36F70">
              <w:rPr>
                <w:b/>
                <w:i/>
                <w:lang w:val="nl-NL"/>
              </w:rPr>
              <w:t>Contactgegevens</w:t>
            </w:r>
          </w:p>
          <w:p w14:paraId="55BB4F2C" w14:textId="77777777" w:rsidR="008E5100" w:rsidRPr="00D36F70" w:rsidRDefault="008E5100" w:rsidP="008E5100">
            <w:pPr>
              <w:rPr>
                <w:lang w:val="nl-NL"/>
              </w:rPr>
            </w:pPr>
            <w:r w:rsidRPr="00D36F70">
              <w:rPr>
                <w:lang w:val="nl-NL"/>
              </w:rPr>
              <w:t>Veilig Thuis: 0800-2000</w:t>
            </w:r>
          </w:p>
          <w:p w14:paraId="0DD93E74" w14:textId="77777777" w:rsidR="008E5100" w:rsidRPr="00D36F70" w:rsidRDefault="008E5100" w:rsidP="008E5100">
            <w:pPr>
              <w:rPr>
                <w:lang w:val="nl-NL"/>
              </w:rPr>
            </w:pPr>
          </w:p>
          <w:p w14:paraId="623D9818" w14:textId="1620B75B" w:rsidR="008E5100" w:rsidRPr="00D36F70" w:rsidRDefault="008E5100" w:rsidP="008E5100">
            <w:pPr>
              <w:jc w:val="left"/>
              <w:rPr>
                <w:lang w:val="nl-NL"/>
              </w:rPr>
            </w:pPr>
            <w:r w:rsidRPr="00D36F70">
              <w:rPr>
                <w:lang w:val="nl-NL"/>
              </w:rPr>
              <w:t>Veilig Thuis Noord- en Midden Limburg</w:t>
            </w:r>
            <w:r w:rsidR="001A1663">
              <w:rPr>
                <w:lang w:val="nl-NL"/>
              </w:rPr>
              <w:tab/>
            </w:r>
            <w:r w:rsidR="001A1663">
              <w:rPr>
                <w:lang w:val="nl-NL"/>
              </w:rPr>
              <w:tab/>
            </w:r>
            <w:r w:rsidRPr="00D36F70">
              <w:rPr>
                <w:lang w:val="nl-NL"/>
              </w:rPr>
              <w:t>Veilig Thuis Zuidoost-Brabant</w:t>
            </w:r>
            <w:r w:rsidRPr="00D36F70">
              <w:rPr>
                <w:lang w:val="nl-NL"/>
              </w:rPr>
              <w:br/>
              <w:t>Prinsenstraat 4</w:t>
            </w:r>
            <w:r w:rsidR="001A1663">
              <w:rPr>
                <w:lang w:val="nl-NL"/>
              </w:rPr>
              <w:tab/>
            </w:r>
            <w:r w:rsidR="001A1663">
              <w:rPr>
                <w:lang w:val="nl-NL"/>
              </w:rPr>
              <w:tab/>
            </w:r>
            <w:r w:rsidR="001A1663">
              <w:rPr>
                <w:lang w:val="nl-NL"/>
              </w:rPr>
              <w:tab/>
            </w:r>
            <w:r w:rsidR="001A1663">
              <w:rPr>
                <w:lang w:val="nl-NL"/>
              </w:rPr>
              <w:tab/>
            </w:r>
            <w:r w:rsidR="001A1663">
              <w:rPr>
                <w:lang w:val="nl-NL"/>
              </w:rPr>
              <w:tab/>
            </w:r>
            <w:proofErr w:type="spellStart"/>
            <w:r w:rsidR="00B0626C">
              <w:rPr>
                <w:lang w:val="nl-NL"/>
              </w:rPr>
              <w:t>Sobri</w:t>
            </w:r>
            <w:r w:rsidR="00F175C5">
              <w:rPr>
                <w:lang w:val="nl-NL"/>
              </w:rPr>
              <w:t>ëtasplein</w:t>
            </w:r>
            <w:proofErr w:type="spellEnd"/>
            <w:r w:rsidR="00F175C5">
              <w:rPr>
                <w:lang w:val="nl-NL"/>
              </w:rPr>
              <w:t xml:space="preserve"> 102</w:t>
            </w:r>
            <w:r w:rsidRPr="00D36F70">
              <w:rPr>
                <w:lang w:val="nl-NL"/>
              </w:rPr>
              <w:br/>
              <w:t>5913 ST Venlo</w:t>
            </w:r>
            <w:r w:rsidR="001A1663">
              <w:rPr>
                <w:lang w:val="nl-NL"/>
              </w:rPr>
              <w:tab/>
            </w:r>
            <w:r w:rsidR="001A1663">
              <w:rPr>
                <w:lang w:val="nl-NL"/>
              </w:rPr>
              <w:tab/>
            </w:r>
            <w:r w:rsidR="001A1663">
              <w:rPr>
                <w:lang w:val="nl-NL"/>
              </w:rPr>
              <w:tab/>
            </w:r>
            <w:r w:rsidR="001A1663">
              <w:rPr>
                <w:lang w:val="nl-NL"/>
              </w:rPr>
              <w:tab/>
            </w:r>
            <w:r w:rsidR="001A1663">
              <w:rPr>
                <w:lang w:val="nl-NL"/>
              </w:rPr>
              <w:tab/>
            </w:r>
            <w:r w:rsidRPr="00D36F70">
              <w:rPr>
                <w:lang w:val="nl-NL"/>
              </w:rPr>
              <w:t>570</w:t>
            </w:r>
            <w:r w:rsidR="001A1663">
              <w:rPr>
                <w:lang w:val="nl-NL"/>
              </w:rPr>
              <w:t>1</w:t>
            </w:r>
            <w:r w:rsidRPr="00D36F70">
              <w:rPr>
                <w:lang w:val="nl-NL"/>
              </w:rPr>
              <w:t xml:space="preserve"> </w:t>
            </w:r>
            <w:r w:rsidR="001A1663">
              <w:rPr>
                <w:lang w:val="nl-NL"/>
              </w:rPr>
              <w:t>MJ</w:t>
            </w:r>
            <w:r w:rsidRPr="00D36F70">
              <w:rPr>
                <w:lang w:val="nl-NL"/>
              </w:rPr>
              <w:t xml:space="preserve"> Helmond</w:t>
            </w:r>
            <w:r w:rsidRPr="00D36F70">
              <w:rPr>
                <w:lang w:val="nl-NL"/>
              </w:rPr>
              <w:br/>
              <w:t xml:space="preserve">voor professionals: 088-0072975                        voor professionals: </w:t>
            </w:r>
            <w:r w:rsidR="00053CE4">
              <w:rPr>
                <w:lang w:val="nl-NL"/>
              </w:rPr>
              <w:t>088-2439400</w:t>
            </w:r>
          </w:p>
          <w:p w14:paraId="7000B425" w14:textId="79007FAA" w:rsidR="008E5100" w:rsidRPr="00D36F70" w:rsidRDefault="00053CE4" w:rsidP="008E5100">
            <w:pPr>
              <w:jc w:val="left"/>
              <w:rPr>
                <w:lang w:val="nl-NL"/>
              </w:rPr>
            </w:pPr>
            <w:r>
              <w:rPr>
                <w:lang w:val="nl-NL"/>
              </w:rPr>
              <w:tab/>
            </w:r>
            <w:r>
              <w:rPr>
                <w:lang w:val="nl-NL"/>
              </w:rPr>
              <w:tab/>
            </w:r>
            <w:r>
              <w:rPr>
                <w:lang w:val="nl-NL"/>
              </w:rPr>
              <w:tab/>
            </w:r>
            <w:r>
              <w:rPr>
                <w:lang w:val="nl-NL"/>
              </w:rPr>
              <w:tab/>
            </w:r>
            <w:r>
              <w:rPr>
                <w:lang w:val="nl-NL"/>
              </w:rPr>
              <w:tab/>
            </w:r>
            <w:r>
              <w:rPr>
                <w:lang w:val="nl-NL"/>
              </w:rPr>
              <w:tab/>
            </w:r>
            <w:r w:rsidR="008E5100" w:rsidRPr="00D36F70">
              <w:rPr>
                <w:lang w:val="nl-NL"/>
              </w:rPr>
              <w:t>info@veiligthuis-zuidoostbrabant.nl</w:t>
            </w:r>
          </w:p>
        </w:tc>
      </w:tr>
    </w:tbl>
    <w:p w14:paraId="732BFC4E" w14:textId="1686B969" w:rsidR="008E5100" w:rsidRDefault="008E5100" w:rsidP="008E5100">
      <w:pPr>
        <w:spacing w:line="240" w:lineRule="auto"/>
        <w:rPr>
          <w:rFonts w:eastAsia="Times New Roman" w:cs="Arial"/>
          <w:szCs w:val="20"/>
          <w:lang w:eastAsia="nl-NL"/>
        </w:rPr>
      </w:pPr>
    </w:p>
    <w:p w14:paraId="797B2216" w14:textId="7AE93DB3" w:rsidR="008E5100" w:rsidRPr="008E5100" w:rsidRDefault="008E5100" w:rsidP="008E5100">
      <w:pPr>
        <w:spacing w:line="240" w:lineRule="auto"/>
        <w:rPr>
          <w:rFonts w:eastAsia="Times New Roman" w:cs="Arial"/>
          <w:szCs w:val="18"/>
          <w:lang w:eastAsia="nl-NL"/>
        </w:rPr>
      </w:pPr>
      <w:r w:rsidRPr="008E5100">
        <w:rPr>
          <w:rFonts w:eastAsia="Times New Roman" w:cs="Arial"/>
          <w:b/>
          <w:szCs w:val="18"/>
          <w:lang w:eastAsia="nl-NL"/>
        </w:rPr>
        <w:t xml:space="preserve">Stap 3: Gesprek met de ouders/betrokkenen </w:t>
      </w:r>
      <w:r w:rsidR="007A3BC0">
        <w:rPr>
          <w:rFonts w:eastAsia="Times New Roman" w:cs="Arial"/>
          <w:b/>
          <w:szCs w:val="18"/>
          <w:lang w:eastAsia="nl-NL"/>
        </w:rPr>
        <w:t>(</w:t>
      </w:r>
      <w:r w:rsidR="00222249">
        <w:rPr>
          <w:rFonts w:eastAsia="Times New Roman" w:cs="Arial"/>
          <w:b/>
          <w:szCs w:val="18"/>
          <w:lang w:eastAsia="nl-NL"/>
        </w:rPr>
        <w:t xml:space="preserve">en indien mogelijk met </w:t>
      </w:r>
      <w:r w:rsidR="007A3BC0">
        <w:rPr>
          <w:rFonts w:eastAsia="Times New Roman" w:cs="Arial"/>
          <w:b/>
          <w:szCs w:val="18"/>
          <w:lang w:eastAsia="nl-NL"/>
        </w:rPr>
        <w:t>het kind)</w:t>
      </w:r>
    </w:p>
    <w:p w14:paraId="03D7999C" w14:textId="77777777" w:rsidR="008E5100" w:rsidRPr="00D36F70" w:rsidRDefault="008E5100" w:rsidP="008E5100">
      <w:pPr>
        <w:rPr>
          <w:lang w:eastAsia="nl-NL"/>
        </w:rPr>
      </w:pPr>
      <w:r w:rsidRPr="00D36F70">
        <w:rPr>
          <w:lang w:eastAsia="nl-NL"/>
        </w:rPr>
        <w:t xml:space="preserve">Bespreek de signalen met de ouders. Wanneer ondersteuning nodig is bij het voorbereiden of het voeren van het gesprek met de ouders, raadpleeg dan de intern begeleider, de gezinscoach of Veilig Thuis. </w:t>
      </w:r>
    </w:p>
    <w:p w14:paraId="012CB3A4" w14:textId="77777777" w:rsidR="008E5100" w:rsidRPr="00D36F70" w:rsidRDefault="008E5100" w:rsidP="008E5100">
      <w:pPr>
        <w:pStyle w:val="Lijstalinea"/>
        <w:numPr>
          <w:ilvl w:val="0"/>
          <w:numId w:val="30"/>
        </w:numPr>
        <w:spacing w:after="0" w:line="240" w:lineRule="auto"/>
        <w:ind w:left="284" w:hanging="284"/>
        <w:rPr>
          <w:rFonts w:eastAsia="Times New Roman" w:cs="Arial"/>
          <w:szCs w:val="18"/>
          <w:lang w:eastAsia="nl-NL"/>
        </w:rPr>
      </w:pPr>
      <w:r w:rsidRPr="00D36F70">
        <w:rPr>
          <w:rFonts w:eastAsia="Times New Roman" w:cs="Arial"/>
          <w:szCs w:val="18"/>
          <w:lang w:eastAsia="nl-NL"/>
        </w:rPr>
        <w:t>leg de ouders het doel uit van het gesprek;</w:t>
      </w:r>
    </w:p>
    <w:p w14:paraId="2AF4565F" w14:textId="77777777" w:rsidR="008E5100" w:rsidRPr="00D36F70" w:rsidRDefault="008E5100" w:rsidP="008E5100">
      <w:pPr>
        <w:pStyle w:val="Lijstalinea"/>
        <w:numPr>
          <w:ilvl w:val="0"/>
          <w:numId w:val="30"/>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beschrijf de feiten die je hebt vastgesteld en de waarnemingen die je hebt gedaan; </w:t>
      </w:r>
    </w:p>
    <w:p w14:paraId="7AA25267" w14:textId="77777777" w:rsidR="008E5100" w:rsidRPr="00D36F70" w:rsidRDefault="008E5100" w:rsidP="008E5100">
      <w:pPr>
        <w:pStyle w:val="Lijstalinea"/>
        <w:numPr>
          <w:ilvl w:val="0"/>
          <w:numId w:val="30"/>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nodig de ouders uit om een reactie hierop te geven; </w:t>
      </w:r>
    </w:p>
    <w:p w14:paraId="4040213B" w14:textId="77777777" w:rsidR="008E5100" w:rsidRPr="00D36F70" w:rsidRDefault="008E5100" w:rsidP="008E5100">
      <w:pPr>
        <w:pStyle w:val="Lijstalinea"/>
        <w:numPr>
          <w:ilvl w:val="0"/>
          <w:numId w:val="30"/>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kom pas na deze reactie zo nodig en zo mogelijk met een interpretatie van hetgeen je hebt gezien, gehoord en waargenomen. </w:t>
      </w:r>
    </w:p>
    <w:p w14:paraId="7747B490" w14:textId="77777777" w:rsidR="008E5100" w:rsidRPr="00D36F70" w:rsidRDefault="008E5100" w:rsidP="008E5100">
      <w:pPr>
        <w:spacing w:line="240" w:lineRule="auto"/>
        <w:ind w:left="284" w:hanging="284"/>
        <w:rPr>
          <w:rFonts w:eastAsia="Times New Roman" w:cs="Arial"/>
          <w:sz w:val="16"/>
          <w:szCs w:val="16"/>
          <w:lang w:eastAsia="nl-NL"/>
        </w:rPr>
      </w:pPr>
    </w:p>
    <w:p w14:paraId="14E6FA3E" w14:textId="77777777" w:rsidR="008E5100" w:rsidRPr="00D36F70" w:rsidRDefault="008E5100" w:rsidP="008E5100">
      <w:pPr>
        <w:rPr>
          <w:lang w:eastAsia="nl-NL"/>
        </w:rPr>
      </w:pPr>
      <w:r w:rsidRPr="00D36F70">
        <w:rPr>
          <w:lang w:eastAsia="nl-NL"/>
        </w:rPr>
        <w:t xml:space="preserve">Het doen van een melding zonder dat de signalen zijn besproken met de ouders, is alleen mogelijk als: </w:t>
      </w:r>
    </w:p>
    <w:p w14:paraId="7C1ACECC" w14:textId="0EFFE0E2" w:rsidR="008E5100" w:rsidRPr="00D36F70" w:rsidRDefault="008E5100" w:rsidP="008E5100">
      <w:pPr>
        <w:pStyle w:val="Lijstalinea"/>
        <w:numPr>
          <w:ilvl w:val="0"/>
          <w:numId w:val="31"/>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de veiligheid van het kind, die van </w:t>
      </w:r>
      <w:r w:rsidR="00642F64">
        <w:rPr>
          <w:rFonts w:eastAsia="Times New Roman" w:cs="Arial"/>
          <w:szCs w:val="18"/>
          <w:lang w:eastAsia="nl-NL"/>
        </w:rPr>
        <w:t>je</w:t>
      </w:r>
      <w:r w:rsidRPr="00D36F70">
        <w:rPr>
          <w:rFonts w:eastAsia="Times New Roman" w:cs="Arial"/>
          <w:szCs w:val="18"/>
          <w:lang w:eastAsia="nl-NL"/>
        </w:rPr>
        <w:t xml:space="preserve"> zelf, of die van een ander in het geding is; </w:t>
      </w:r>
    </w:p>
    <w:p w14:paraId="2B7C63BE" w14:textId="77777777" w:rsidR="008E5100" w:rsidRPr="00D36F70" w:rsidRDefault="008E5100" w:rsidP="008E5100">
      <w:pPr>
        <w:pStyle w:val="Lijstalinea"/>
        <w:numPr>
          <w:ilvl w:val="0"/>
          <w:numId w:val="31"/>
        </w:numPr>
        <w:spacing w:after="0" w:line="240" w:lineRule="auto"/>
        <w:ind w:left="284" w:hanging="284"/>
        <w:rPr>
          <w:rFonts w:eastAsia="Times New Roman" w:cs="Arial"/>
          <w:szCs w:val="18"/>
          <w:lang w:eastAsia="nl-NL"/>
        </w:rPr>
      </w:pPr>
      <w:r w:rsidRPr="00D36F70">
        <w:rPr>
          <w:rFonts w:eastAsia="Times New Roman" w:cs="Arial"/>
          <w:szCs w:val="18"/>
          <w:lang w:eastAsia="nl-NL"/>
        </w:rPr>
        <w:lastRenderedPageBreak/>
        <w:t xml:space="preserve">als je goede redenen hebt om te veronderstellen dat de ouder door dit gesprek het contact zal verbreken (en wellicht het kind van school zal halen). </w:t>
      </w:r>
    </w:p>
    <w:p w14:paraId="5E0B3EC6" w14:textId="59C53FA4" w:rsidR="008E5100" w:rsidRDefault="008E5100" w:rsidP="008E5100">
      <w:pPr>
        <w:spacing w:line="240" w:lineRule="auto"/>
        <w:ind w:left="284" w:hanging="284"/>
        <w:rPr>
          <w:rFonts w:eastAsia="Times New Roman" w:cs="Arial"/>
          <w:sz w:val="16"/>
          <w:szCs w:val="16"/>
          <w:lang w:eastAsia="nl-NL"/>
        </w:rPr>
      </w:pPr>
    </w:p>
    <w:p w14:paraId="70740818" w14:textId="38C11ADA" w:rsidR="008E5100" w:rsidRPr="008E5100" w:rsidRDefault="008E5100" w:rsidP="008E5100">
      <w:pPr>
        <w:spacing w:line="240" w:lineRule="auto"/>
        <w:rPr>
          <w:rFonts w:eastAsia="Times New Roman" w:cs="Arial"/>
          <w:b/>
          <w:szCs w:val="18"/>
          <w:lang w:eastAsia="nl-NL"/>
        </w:rPr>
      </w:pPr>
      <w:r w:rsidRPr="008E5100">
        <w:rPr>
          <w:rFonts w:eastAsia="Times New Roman" w:cs="Arial"/>
          <w:b/>
          <w:szCs w:val="18"/>
          <w:lang w:eastAsia="nl-NL"/>
        </w:rPr>
        <w:t xml:space="preserve">Stap 4: </w:t>
      </w:r>
      <w:r w:rsidR="00EB337D">
        <w:rPr>
          <w:rFonts w:eastAsia="Times New Roman" w:cs="Arial"/>
          <w:b/>
          <w:szCs w:val="18"/>
          <w:lang w:eastAsia="nl-NL"/>
        </w:rPr>
        <w:t>Wegen van het geweld en bij twijfel altijd raadplegen van Veilig Thuis</w:t>
      </w:r>
      <w:r w:rsidRPr="008E5100">
        <w:rPr>
          <w:rFonts w:eastAsia="Times New Roman" w:cs="Arial"/>
          <w:b/>
          <w:szCs w:val="18"/>
          <w:lang w:eastAsia="nl-NL"/>
        </w:rPr>
        <w:t xml:space="preserve"> </w:t>
      </w:r>
    </w:p>
    <w:p w14:paraId="01BC2E29" w14:textId="158F9127" w:rsidR="008E5100" w:rsidRDefault="006102D0" w:rsidP="006102D0">
      <w:pPr>
        <w:rPr>
          <w:shd w:val="clear" w:color="auto" w:fill="FFFFFF"/>
        </w:rPr>
      </w:pPr>
      <w:r>
        <w:rPr>
          <w:shd w:val="clear" w:color="auto" w:fill="FFFFFF"/>
        </w:rPr>
        <w:t xml:space="preserve">Je weegt in samenwerking met de </w:t>
      </w:r>
      <w:proofErr w:type="spellStart"/>
      <w:r>
        <w:rPr>
          <w:shd w:val="clear" w:color="auto" w:fill="FFFFFF"/>
        </w:rPr>
        <w:t>aandachtsfunctionaris</w:t>
      </w:r>
      <w:proofErr w:type="spellEnd"/>
      <w:r>
        <w:rPr>
          <w:shd w:val="clear" w:color="auto" w:fill="FFFFFF"/>
        </w:rPr>
        <w:t xml:space="preserve"> op basis van de signalen, van het (extern) ingewonnen advies en van het gesprek met de ouders het risico op huiselijk geweld of kindermishandeling. Daarnaast wordt de aard en de ernst van het huiselijk geweld of de kindermishandeling gewogen aan de hand van het afwegingskader en al dan niet in overleg met Veilig Thuis.</w:t>
      </w:r>
    </w:p>
    <w:p w14:paraId="2B438322" w14:textId="4238BBF6" w:rsidR="008E5100" w:rsidRPr="008E5100" w:rsidRDefault="008E5100" w:rsidP="008E5100">
      <w:pPr>
        <w:spacing w:line="240" w:lineRule="auto"/>
        <w:rPr>
          <w:rFonts w:eastAsia="Times New Roman" w:cs="Arial"/>
          <w:b/>
          <w:szCs w:val="18"/>
          <w:lang w:eastAsia="nl-NL"/>
        </w:rPr>
      </w:pPr>
      <w:r w:rsidRPr="008E5100">
        <w:rPr>
          <w:rFonts w:eastAsia="Times New Roman" w:cs="Arial"/>
          <w:b/>
          <w:szCs w:val="18"/>
          <w:lang w:eastAsia="nl-NL"/>
        </w:rPr>
        <w:t>Stap 5: Beslissen</w:t>
      </w:r>
      <w:r w:rsidR="00C75B5D">
        <w:rPr>
          <w:rFonts w:eastAsia="Times New Roman" w:cs="Arial"/>
          <w:b/>
          <w:szCs w:val="18"/>
          <w:lang w:eastAsia="nl-NL"/>
        </w:rPr>
        <w:t xml:space="preserve"> aan de hand van afwegingskader</w:t>
      </w:r>
      <w:r w:rsidRPr="008E5100">
        <w:rPr>
          <w:rFonts w:eastAsia="Times New Roman" w:cs="Arial"/>
          <w:b/>
          <w:szCs w:val="18"/>
          <w:lang w:eastAsia="nl-NL"/>
        </w:rPr>
        <w:t xml:space="preserve"> </w:t>
      </w:r>
    </w:p>
    <w:p w14:paraId="4AD98181" w14:textId="77777777" w:rsidR="00FD6DC4" w:rsidRDefault="00FD6DC4" w:rsidP="008E5100">
      <w:pPr>
        <w:spacing w:line="240" w:lineRule="auto"/>
      </w:pPr>
      <w:r>
        <w:t>Nadat op deze manier in stap 4 zorgvuldig de aard en ernst van (dreigende) onveiligheid zijn ingeschat, zul je op basis van de uitkomsten, in stap 5 achtereenvolgens twee beslissingen nemen:</w:t>
      </w:r>
    </w:p>
    <w:p w14:paraId="49894C21" w14:textId="77777777" w:rsidR="00F05B68" w:rsidRPr="00F05B68" w:rsidRDefault="00FD6DC4" w:rsidP="00F05B68">
      <w:pPr>
        <w:pStyle w:val="Lijstalinea"/>
        <w:numPr>
          <w:ilvl w:val="0"/>
          <w:numId w:val="36"/>
        </w:numPr>
        <w:spacing w:line="240" w:lineRule="auto"/>
        <w:ind w:left="426" w:hanging="426"/>
        <w:rPr>
          <w:rFonts w:eastAsia="Times New Roman" w:cs="Arial"/>
          <w:szCs w:val="20"/>
          <w:lang w:eastAsia="nl-NL"/>
        </w:rPr>
      </w:pPr>
      <w:r>
        <w:t xml:space="preserve">Stap 5 beslissing 1: Is melden noodzakelijk? </w:t>
      </w:r>
    </w:p>
    <w:p w14:paraId="55B43397" w14:textId="1D6F151A" w:rsidR="008E5100" w:rsidRPr="00F05B68" w:rsidRDefault="00FD6DC4" w:rsidP="00F05B68">
      <w:pPr>
        <w:pStyle w:val="Lijstalinea"/>
        <w:numPr>
          <w:ilvl w:val="0"/>
          <w:numId w:val="36"/>
        </w:numPr>
        <w:spacing w:line="240" w:lineRule="auto"/>
        <w:ind w:left="426" w:hanging="426"/>
        <w:rPr>
          <w:rFonts w:eastAsia="Times New Roman" w:cs="Arial"/>
          <w:szCs w:val="20"/>
          <w:lang w:eastAsia="nl-NL"/>
        </w:rPr>
      </w:pPr>
      <w:r>
        <w:t>Stap 5 beslissing 2: Is zelf passende en toereikende hulp bieden of organiseren mogelijk?</w:t>
      </w:r>
    </w:p>
    <w:p w14:paraId="7D2C1446" w14:textId="7F6A0307" w:rsidR="008E5100" w:rsidRDefault="003F59A1" w:rsidP="008E5100">
      <w:pPr>
        <w:spacing w:line="240" w:lineRule="auto"/>
      </w:pPr>
      <w:r>
        <w:t xml:space="preserve">Het is van belang dat in stap 5 beide beslissingen en in deze volgorde worden genomen. </w:t>
      </w:r>
      <w:r w:rsidR="00D42290">
        <w:t>Je</w:t>
      </w:r>
      <w:r>
        <w:t xml:space="preserve"> vraagt </w:t>
      </w:r>
      <w:r w:rsidR="00D42290">
        <w:t>je</w:t>
      </w:r>
      <w:r>
        <w:t xml:space="preserve"> eerst af of melden noodzakelijk is, aan de hand van de uitkomsten van stap 4 over de mate van ernst van de gesignaleerde (dreiging van) huiselijk geweld of kindermishandeling en het afwegingskader. Vervolgens besluit </w:t>
      </w:r>
      <w:r w:rsidR="00114B63">
        <w:t>je</w:t>
      </w:r>
      <w:r>
        <w:t xml:space="preserve"> of het bieden van hulp tot de mogelijkheden van zowel </w:t>
      </w:r>
      <w:r w:rsidR="00114B63">
        <w:t>jou</w:t>
      </w:r>
      <w:r>
        <w:t xml:space="preserve"> als de betrokkenen behoort. Wanneer melden volgens het afwegingskader noodzakelijk is, zal de tweede beslissingsvraag over eventuele hulp en aan welke voorwaarden deze moet voldoen, in overleg met Veilig Thuis beantwoord worden.</w:t>
      </w:r>
    </w:p>
    <w:p w14:paraId="2103264C" w14:textId="77777777" w:rsidR="008C79C7" w:rsidRDefault="008C79C7" w:rsidP="008E5100">
      <w:pPr>
        <w:spacing w:line="240" w:lineRule="auto"/>
      </w:pP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374"/>
      </w:tblGrid>
      <w:tr w:rsidR="00797E70" w14:paraId="19E735A9" w14:textId="77777777" w:rsidTr="00A613E9">
        <w:tc>
          <w:tcPr>
            <w:tcW w:w="9374" w:type="dxa"/>
            <w:shd w:val="clear" w:color="auto" w:fill="D9D9D9" w:themeFill="background1" w:themeFillShade="D9"/>
          </w:tcPr>
          <w:p w14:paraId="7626445B" w14:textId="77777777" w:rsidR="00A613E9" w:rsidRDefault="00A613E9" w:rsidP="006854D2">
            <w:pPr>
              <w:rPr>
                <w:b/>
              </w:rPr>
            </w:pPr>
            <w:bookmarkStart w:id="22" w:name="_Toc451250851"/>
          </w:p>
          <w:p w14:paraId="6DE6BC04" w14:textId="490594B2" w:rsidR="006854D2" w:rsidRDefault="006854D2" w:rsidP="006854D2">
            <w:pPr>
              <w:rPr>
                <w:b/>
              </w:rPr>
            </w:pPr>
            <w:proofErr w:type="spellStart"/>
            <w:r w:rsidRPr="006854D2">
              <w:rPr>
                <w:b/>
              </w:rPr>
              <w:t>Afwegingskader</w:t>
            </w:r>
            <w:proofErr w:type="spellEnd"/>
            <w:r w:rsidRPr="006854D2">
              <w:rPr>
                <w:b/>
              </w:rPr>
              <w:t xml:space="preserve">: 5 </w:t>
            </w:r>
            <w:proofErr w:type="spellStart"/>
            <w:r w:rsidRPr="006854D2">
              <w:rPr>
                <w:b/>
              </w:rPr>
              <w:t>afwegingen</w:t>
            </w:r>
            <w:proofErr w:type="spellEnd"/>
            <w:r w:rsidRPr="006854D2">
              <w:rPr>
                <w:b/>
              </w:rPr>
              <w:t xml:space="preserve"> in </w:t>
            </w:r>
            <w:proofErr w:type="spellStart"/>
            <w:r w:rsidRPr="006854D2">
              <w:rPr>
                <w:b/>
              </w:rPr>
              <w:t>stap</w:t>
            </w:r>
            <w:proofErr w:type="spellEnd"/>
            <w:r w:rsidRPr="006854D2">
              <w:rPr>
                <w:b/>
              </w:rPr>
              <w:t xml:space="preserve"> 5 </w:t>
            </w:r>
          </w:p>
          <w:p w14:paraId="5F05BA15" w14:textId="77777777" w:rsidR="006854D2" w:rsidRPr="006854D2" w:rsidRDefault="006854D2" w:rsidP="006854D2">
            <w:pPr>
              <w:rPr>
                <w:b/>
              </w:rPr>
            </w:pPr>
          </w:p>
          <w:p w14:paraId="47C7DCAA" w14:textId="77777777" w:rsidR="006854D2" w:rsidRDefault="006854D2" w:rsidP="00B54FB1">
            <w:pPr>
              <w:pStyle w:val="Lijstalinea"/>
              <w:numPr>
                <w:ilvl w:val="0"/>
                <w:numId w:val="38"/>
              </w:numPr>
              <w:ind w:left="426" w:hanging="426"/>
              <w:jc w:val="left"/>
            </w:pPr>
            <w:r>
              <w:t xml:space="preserve">Heb </w:t>
            </w:r>
            <w:proofErr w:type="spellStart"/>
            <w:r>
              <w:t>ik</w:t>
            </w:r>
            <w:proofErr w:type="spellEnd"/>
            <w:r>
              <w:t xml:space="preserve"> op basis van de </w:t>
            </w:r>
            <w:proofErr w:type="spellStart"/>
            <w:r>
              <w:t>stappen</w:t>
            </w:r>
            <w:proofErr w:type="spellEnd"/>
            <w:r>
              <w:t xml:space="preserve"> 1 tot en met 4 van de </w:t>
            </w:r>
            <w:proofErr w:type="spellStart"/>
            <w:r>
              <w:t>meldcode</w:t>
            </w:r>
            <w:proofErr w:type="spellEnd"/>
            <w:r>
              <w:t xml:space="preserve"> </w:t>
            </w:r>
            <w:proofErr w:type="spellStart"/>
            <w:r>
              <w:t>een</w:t>
            </w:r>
            <w:proofErr w:type="spellEnd"/>
            <w:r>
              <w:t xml:space="preserve"> </w:t>
            </w:r>
            <w:proofErr w:type="spellStart"/>
            <w:r>
              <w:t>vermoeden</w:t>
            </w:r>
            <w:proofErr w:type="spellEnd"/>
            <w:r>
              <w:t xml:space="preserve"> van (</w:t>
            </w:r>
            <w:proofErr w:type="spellStart"/>
            <w:r>
              <w:t>dreiging</w:t>
            </w:r>
            <w:proofErr w:type="spellEnd"/>
            <w:r>
              <w:t xml:space="preserve"> van) </w:t>
            </w:r>
            <w:proofErr w:type="spellStart"/>
            <w:r>
              <w:t>huiselijk</w:t>
            </w:r>
            <w:proofErr w:type="spellEnd"/>
            <w:r>
              <w:t xml:space="preserve"> </w:t>
            </w:r>
            <w:proofErr w:type="spellStart"/>
            <w:r>
              <w:t>geweld</w:t>
            </w:r>
            <w:proofErr w:type="spellEnd"/>
            <w:r>
              <w:t xml:space="preserve"> en/of </w:t>
            </w:r>
            <w:proofErr w:type="spellStart"/>
            <w:r>
              <w:t>kindermishandeling</w:t>
            </w:r>
            <w:proofErr w:type="spellEnd"/>
            <w:r>
              <w:t xml:space="preserve">? Nee: </w:t>
            </w:r>
            <w:proofErr w:type="spellStart"/>
            <w:r>
              <w:t>Afsluiten</w:t>
            </w:r>
            <w:proofErr w:type="spellEnd"/>
            <w:r>
              <w:t xml:space="preserve"> en </w:t>
            </w:r>
            <w:proofErr w:type="spellStart"/>
            <w:r>
              <w:t>vastleggen</w:t>
            </w:r>
            <w:proofErr w:type="spellEnd"/>
            <w:r>
              <w:t xml:space="preserve"> in dossier Ja: Ga </w:t>
            </w:r>
            <w:proofErr w:type="spellStart"/>
            <w:r>
              <w:t>verder</w:t>
            </w:r>
            <w:proofErr w:type="spellEnd"/>
            <w:r>
              <w:t xml:space="preserve"> met </w:t>
            </w:r>
            <w:proofErr w:type="spellStart"/>
            <w:r>
              <w:t>afweging</w:t>
            </w:r>
            <w:proofErr w:type="spellEnd"/>
            <w:r>
              <w:t xml:space="preserve"> 2. </w:t>
            </w:r>
          </w:p>
          <w:p w14:paraId="59693F4C" w14:textId="77777777" w:rsidR="006854D2" w:rsidRDefault="006854D2" w:rsidP="00B54FB1">
            <w:pPr>
              <w:pStyle w:val="Lijstalinea"/>
              <w:numPr>
                <w:ilvl w:val="0"/>
                <w:numId w:val="38"/>
              </w:numPr>
              <w:ind w:left="426" w:hanging="426"/>
              <w:jc w:val="left"/>
            </w:pPr>
            <w:proofErr w:type="spellStart"/>
            <w:r>
              <w:t>Schat</w:t>
            </w:r>
            <w:proofErr w:type="spellEnd"/>
            <w:r>
              <w:t xml:space="preserve"> </w:t>
            </w:r>
            <w:proofErr w:type="spellStart"/>
            <w:r>
              <w:t>ik</w:t>
            </w:r>
            <w:proofErr w:type="spellEnd"/>
            <w:r>
              <w:t xml:space="preserve"> op basis van de </w:t>
            </w:r>
            <w:proofErr w:type="spellStart"/>
            <w:r>
              <w:t>stappen</w:t>
            </w:r>
            <w:proofErr w:type="spellEnd"/>
            <w:r>
              <w:t xml:space="preserve"> 1 tot en met 4 van de </w:t>
            </w:r>
            <w:proofErr w:type="spellStart"/>
            <w:r>
              <w:t>meldcode</w:t>
            </w:r>
            <w:proofErr w:type="spellEnd"/>
            <w:r>
              <w:t xml:space="preserve"> in </w:t>
            </w:r>
            <w:proofErr w:type="spellStart"/>
            <w:r>
              <w:t>dat</w:t>
            </w:r>
            <w:proofErr w:type="spellEnd"/>
            <w:r>
              <w:t xml:space="preserve"> </w:t>
            </w:r>
            <w:proofErr w:type="spellStart"/>
            <w:r>
              <w:t>er</w:t>
            </w:r>
            <w:proofErr w:type="spellEnd"/>
            <w:r>
              <w:t xml:space="preserve"> </w:t>
            </w:r>
            <w:proofErr w:type="spellStart"/>
            <w:r>
              <w:t>sprake</w:t>
            </w:r>
            <w:proofErr w:type="spellEnd"/>
            <w:r>
              <w:t xml:space="preserve"> is van acute </w:t>
            </w:r>
            <w:proofErr w:type="spellStart"/>
            <w:r>
              <w:t>onveiligheid</w:t>
            </w:r>
            <w:proofErr w:type="spellEnd"/>
            <w:r>
              <w:t xml:space="preserve"> en/of </w:t>
            </w:r>
            <w:proofErr w:type="spellStart"/>
            <w:r>
              <w:t>structurele</w:t>
            </w:r>
            <w:proofErr w:type="spellEnd"/>
            <w:r>
              <w:t xml:space="preserve"> </w:t>
            </w:r>
            <w:proofErr w:type="spellStart"/>
            <w:r>
              <w:t>onveiligheid</w:t>
            </w:r>
            <w:proofErr w:type="spellEnd"/>
            <w:r>
              <w:t xml:space="preserve">? Nee: Ga </w:t>
            </w:r>
            <w:proofErr w:type="spellStart"/>
            <w:r>
              <w:t>verder</w:t>
            </w:r>
            <w:proofErr w:type="spellEnd"/>
            <w:r>
              <w:t xml:space="preserve"> met </w:t>
            </w:r>
            <w:proofErr w:type="spellStart"/>
            <w:r>
              <w:t>afweging</w:t>
            </w:r>
            <w:proofErr w:type="spellEnd"/>
            <w:r>
              <w:t xml:space="preserve"> 3 Ja: </w:t>
            </w:r>
            <w:proofErr w:type="spellStart"/>
            <w:r>
              <w:t>Melden</w:t>
            </w:r>
            <w:proofErr w:type="spellEnd"/>
            <w:r>
              <w:t xml:space="preserve"> </w:t>
            </w:r>
            <w:proofErr w:type="spellStart"/>
            <w:r>
              <w:t>bij</w:t>
            </w:r>
            <w:proofErr w:type="spellEnd"/>
            <w:r>
              <w:t xml:space="preserve"> </w:t>
            </w:r>
            <w:proofErr w:type="spellStart"/>
            <w:r>
              <w:t>Veilig</w:t>
            </w:r>
            <w:proofErr w:type="spellEnd"/>
            <w:r>
              <w:t xml:space="preserve"> </w:t>
            </w:r>
            <w:proofErr w:type="spellStart"/>
            <w:r>
              <w:t>Thuis</w:t>
            </w:r>
            <w:proofErr w:type="spellEnd"/>
            <w:r>
              <w:t xml:space="preserve">. De </w:t>
            </w:r>
            <w:proofErr w:type="spellStart"/>
            <w:r>
              <w:t>afwegingen</w:t>
            </w:r>
            <w:proofErr w:type="spellEnd"/>
            <w:r>
              <w:t xml:space="preserve"> 3 tot en met 5 </w:t>
            </w:r>
            <w:proofErr w:type="spellStart"/>
            <w:r>
              <w:t>worden</w:t>
            </w:r>
            <w:proofErr w:type="spellEnd"/>
            <w:r>
              <w:t xml:space="preserve"> </w:t>
            </w:r>
            <w:proofErr w:type="spellStart"/>
            <w:r>
              <w:t>samen</w:t>
            </w:r>
            <w:proofErr w:type="spellEnd"/>
            <w:r>
              <w:t xml:space="preserve"> met </w:t>
            </w:r>
            <w:proofErr w:type="spellStart"/>
            <w:r>
              <w:t>Veilig</w:t>
            </w:r>
            <w:proofErr w:type="spellEnd"/>
            <w:r>
              <w:t xml:space="preserve"> </w:t>
            </w:r>
            <w:proofErr w:type="spellStart"/>
            <w:r>
              <w:t>Thuis</w:t>
            </w:r>
            <w:proofErr w:type="spellEnd"/>
            <w:r>
              <w:t xml:space="preserve"> </w:t>
            </w:r>
            <w:proofErr w:type="spellStart"/>
            <w:r>
              <w:t>doorlopen</w:t>
            </w:r>
            <w:proofErr w:type="spellEnd"/>
            <w:r>
              <w:t xml:space="preserve">. </w:t>
            </w:r>
          </w:p>
          <w:p w14:paraId="35AE22C6" w14:textId="77777777" w:rsidR="006854D2" w:rsidRDefault="006854D2" w:rsidP="00B54FB1">
            <w:pPr>
              <w:pStyle w:val="Lijstalinea"/>
              <w:numPr>
                <w:ilvl w:val="0"/>
                <w:numId w:val="38"/>
              </w:numPr>
              <w:ind w:left="426" w:hanging="426"/>
              <w:jc w:val="left"/>
            </w:pPr>
            <w:r>
              <w:t xml:space="preserve">Ben </w:t>
            </w:r>
            <w:proofErr w:type="spellStart"/>
            <w:r>
              <w:t>ik</w:t>
            </w:r>
            <w:proofErr w:type="spellEnd"/>
            <w:r>
              <w:t xml:space="preserve"> in </w:t>
            </w:r>
            <w:proofErr w:type="spellStart"/>
            <w:r>
              <w:t>staat</w:t>
            </w:r>
            <w:proofErr w:type="spellEnd"/>
            <w:r>
              <w:t xml:space="preserve"> </w:t>
            </w:r>
            <w:proofErr w:type="spellStart"/>
            <w:r>
              <w:t>effectieve</w:t>
            </w:r>
            <w:proofErr w:type="spellEnd"/>
            <w:r>
              <w:t xml:space="preserve"> </w:t>
            </w:r>
            <w:proofErr w:type="spellStart"/>
            <w:r>
              <w:t>hulp</w:t>
            </w:r>
            <w:proofErr w:type="spellEnd"/>
            <w:r>
              <w:t xml:space="preserve"> </w:t>
            </w:r>
            <w:proofErr w:type="spellStart"/>
            <w:r>
              <w:t>te</w:t>
            </w:r>
            <w:proofErr w:type="spellEnd"/>
            <w:r>
              <w:t xml:space="preserve"> </w:t>
            </w:r>
            <w:proofErr w:type="spellStart"/>
            <w:r>
              <w:t>bieden</w:t>
            </w:r>
            <w:proofErr w:type="spellEnd"/>
            <w:r>
              <w:t xml:space="preserve"> of </w:t>
            </w:r>
            <w:proofErr w:type="spellStart"/>
            <w:r>
              <w:t>organiseren</w:t>
            </w:r>
            <w:proofErr w:type="spellEnd"/>
            <w:r>
              <w:t xml:space="preserve"> om </w:t>
            </w:r>
            <w:proofErr w:type="spellStart"/>
            <w:r>
              <w:t>dreiging</w:t>
            </w:r>
            <w:proofErr w:type="spellEnd"/>
            <w:r>
              <w:t xml:space="preserve"> van (</w:t>
            </w:r>
            <w:proofErr w:type="spellStart"/>
            <w:r>
              <w:t>toekomstig</w:t>
            </w:r>
            <w:proofErr w:type="spellEnd"/>
            <w:r>
              <w:t xml:space="preserve">) </w:t>
            </w:r>
            <w:proofErr w:type="spellStart"/>
            <w:r>
              <w:t>huiselijk</w:t>
            </w:r>
            <w:proofErr w:type="spellEnd"/>
            <w:r>
              <w:t xml:space="preserve"> </w:t>
            </w:r>
            <w:proofErr w:type="spellStart"/>
            <w:r>
              <w:t>geweld</w:t>
            </w:r>
            <w:proofErr w:type="spellEnd"/>
            <w:r>
              <w:t xml:space="preserve"> en/of </w:t>
            </w:r>
            <w:proofErr w:type="spellStart"/>
            <w:r>
              <w:t>kindermishandeling</w:t>
            </w:r>
            <w:proofErr w:type="spellEnd"/>
            <w:r>
              <w:t xml:space="preserve"> </w:t>
            </w:r>
            <w:proofErr w:type="spellStart"/>
            <w:r>
              <w:t>af</w:t>
            </w:r>
            <w:proofErr w:type="spellEnd"/>
            <w:r>
              <w:t xml:space="preserve"> </w:t>
            </w:r>
            <w:proofErr w:type="spellStart"/>
            <w:r>
              <w:t>te</w:t>
            </w:r>
            <w:proofErr w:type="spellEnd"/>
            <w:r>
              <w:t xml:space="preserve"> </w:t>
            </w:r>
            <w:proofErr w:type="spellStart"/>
            <w:r>
              <w:t>wenden</w:t>
            </w:r>
            <w:proofErr w:type="spellEnd"/>
            <w:r>
              <w:t xml:space="preserve">? Nee: </w:t>
            </w:r>
            <w:proofErr w:type="spellStart"/>
            <w:r>
              <w:t>Melden</w:t>
            </w:r>
            <w:proofErr w:type="spellEnd"/>
            <w:r>
              <w:t xml:space="preserve"> </w:t>
            </w:r>
            <w:proofErr w:type="spellStart"/>
            <w:r>
              <w:t>bij</w:t>
            </w:r>
            <w:proofErr w:type="spellEnd"/>
            <w:r>
              <w:t xml:space="preserve"> </w:t>
            </w:r>
            <w:proofErr w:type="spellStart"/>
            <w:r>
              <w:t>Veilig</w:t>
            </w:r>
            <w:proofErr w:type="spellEnd"/>
            <w:r>
              <w:t xml:space="preserve"> </w:t>
            </w:r>
            <w:proofErr w:type="spellStart"/>
            <w:r>
              <w:t>Thuis</w:t>
            </w:r>
            <w:proofErr w:type="spellEnd"/>
            <w:r>
              <w:t xml:space="preserve"> Ja: Ga </w:t>
            </w:r>
            <w:proofErr w:type="spellStart"/>
            <w:r>
              <w:t>verder</w:t>
            </w:r>
            <w:proofErr w:type="spellEnd"/>
            <w:r>
              <w:t xml:space="preserve"> met </w:t>
            </w:r>
            <w:proofErr w:type="spellStart"/>
            <w:r>
              <w:t>afweging</w:t>
            </w:r>
            <w:proofErr w:type="spellEnd"/>
            <w:r>
              <w:t xml:space="preserve"> 4.</w:t>
            </w:r>
          </w:p>
          <w:p w14:paraId="152F1864" w14:textId="77777777" w:rsidR="006854D2" w:rsidRDefault="006854D2" w:rsidP="00B54FB1">
            <w:pPr>
              <w:pStyle w:val="Lijstalinea"/>
              <w:numPr>
                <w:ilvl w:val="0"/>
                <w:numId w:val="38"/>
              </w:numPr>
              <w:ind w:left="426" w:hanging="426"/>
              <w:jc w:val="left"/>
            </w:pPr>
            <w:proofErr w:type="spellStart"/>
            <w:r>
              <w:t>Aanvaarden</w:t>
            </w:r>
            <w:proofErr w:type="spellEnd"/>
            <w:r>
              <w:t xml:space="preserve"> de </w:t>
            </w:r>
            <w:proofErr w:type="spellStart"/>
            <w:r>
              <w:t>betrokkenen</w:t>
            </w:r>
            <w:proofErr w:type="spellEnd"/>
            <w:r>
              <w:t xml:space="preserve"> </w:t>
            </w:r>
            <w:proofErr w:type="spellStart"/>
            <w:r>
              <w:t>hulp</w:t>
            </w:r>
            <w:proofErr w:type="spellEnd"/>
            <w:r>
              <w:t xml:space="preserve"> om </w:t>
            </w:r>
            <w:proofErr w:type="spellStart"/>
            <w:r>
              <w:t>dreiging</w:t>
            </w:r>
            <w:proofErr w:type="spellEnd"/>
            <w:r>
              <w:t xml:space="preserve"> van (</w:t>
            </w:r>
            <w:proofErr w:type="spellStart"/>
            <w:r>
              <w:t>toekomstig</w:t>
            </w:r>
            <w:proofErr w:type="spellEnd"/>
            <w:r>
              <w:t xml:space="preserve">) </w:t>
            </w:r>
            <w:proofErr w:type="spellStart"/>
            <w:r>
              <w:t>huiselijk</w:t>
            </w:r>
            <w:proofErr w:type="spellEnd"/>
            <w:r>
              <w:t xml:space="preserve"> </w:t>
            </w:r>
            <w:proofErr w:type="spellStart"/>
            <w:r>
              <w:t>geweld</w:t>
            </w:r>
            <w:proofErr w:type="spellEnd"/>
            <w:r>
              <w:t xml:space="preserve"> en/of </w:t>
            </w:r>
            <w:proofErr w:type="spellStart"/>
            <w:r>
              <w:t>kindermishandeling</w:t>
            </w:r>
            <w:proofErr w:type="spellEnd"/>
            <w:r>
              <w:t xml:space="preserve"> </w:t>
            </w:r>
            <w:proofErr w:type="spellStart"/>
            <w:r>
              <w:t>af</w:t>
            </w:r>
            <w:proofErr w:type="spellEnd"/>
            <w:r>
              <w:t xml:space="preserve"> </w:t>
            </w:r>
            <w:proofErr w:type="spellStart"/>
            <w:r>
              <w:t>te</w:t>
            </w:r>
            <w:proofErr w:type="spellEnd"/>
            <w:r>
              <w:t xml:space="preserve"> </w:t>
            </w:r>
            <w:proofErr w:type="spellStart"/>
            <w:r>
              <w:t>wenden</w:t>
            </w:r>
            <w:proofErr w:type="spellEnd"/>
            <w:r>
              <w:t xml:space="preserve"> en </w:t>
            </w:r>
            <w:proofErr w:type="spellStart"/>
            <w:r>
              <w:t>zijn</w:t>
            </w:r>
            <w:proofErr w:type="spellEnd"/>
            <w:r>
              <w:t xml:space="preserve"> </w:t>
            </w:r>
            <w:proofErr w:type="spellStart"/>
            <w:r>
              <w:t>zij</w:t>
            </w:r>
            <w:proofErr w:type="spellEnd"/>
            <w:r>
              <w:t xml:space="preserve"> </w:t>
            </w:r>
            <w:proofErr w:type="spellStart"/>
            <w:r>
              <w:t>bereid</w:t>
            </w:r>
            <w:proofErr w:type="spellEnd"/>
            <w:r>
              <w:t xml:space="preserve"> </w:t>
            </w:r>
            <w:proofErr w:type="spellStart"/>
            <w:r>
              <w:t>zich</w:t>
            </w:r>
            <w:proofErr w:type="spellEnd"/>
            <w:r>
              <w:t xml:space="preserve"> </w:t>
            </w:r>
            <w:proofErr w:type="spellStart"/>
            <w:r>
              <w:t>hiervoor</w:t>
            </w:r>
            <w:proofErr w:type="spellEnd"/>
            <w:r>
              <w:t xml:space="preserve"> in </w:t>
            </w:r>
            <w:proofErr w:type="spellStart"/>
            <w:r>
              <w:t>te</w:t>
            </w:r>
            <w:proofErr w:type="spellEnd"/>
            <w:r>
              <w:t xml:space="preserve"> </w:t>
            </w:r>
            <w:proofErr w:type="spellStart"/>
            <w:r>
              <w:t>zetten</w:t>
            </w:r>
            <w:proofErr w:type="spellEnd"/>
            <w:r>
              <w:t xml:space="preserve">? Nee: </w:t>
            </w:r>
            <w:proofErr w:type="spellStart"/>
            <w:r>
              <w:t>Melden</w:t>
            </w:r>
            <w:proofErr w:type="spellEnd"/>
            <w:r>
              <w:t xml:space="preserve"> </w:t>
            </w:r>
            <w:proofErr w:type="spellStart"/>
            <w:r>
              <w:t>bij</w:t>
            </w:r>
            <w:proofErr w:type="spellEnd"/>
            <w:r>
              <w:t xml:space="preserve"> </w:t>
            </w:r>
            <w:proofErr w:type="spellStart"/>
            <w:r>
              <w:t>Veilig</w:t>
            </w:r>
            <w:proofErr w:type="spellEnd"/>
            <w:r>
              <w:t xml:space="preserve"> </w:t>
            </w:r>
            <w:proofErr w:type="spellStart"/>
            <w:r>
              <w:t>Thuis</w:t>
            </w:r>
            <w:proofErr w:type="spellEnd"/>
            <w:r>
              <w:t xml:space="preserve"> Ja: </w:t>
            </w:r>
            <w:proofErr w:type="spellStart"/>
            <w:r>
              <w:t>Hulp</w:t>
            </w:r>
            <w:proofErr w:type="spellEnd"/>
            <w:r>
              <w:t xml:space="preserve"> </w:t>
            </w:r>
            <w:proofErr w:type="spellStart"/>
            <w:r>
              <w:t>bieden</w:t>
            </w:r>
            <w:proofErr w:type="spellEnd"/>
            <w:r>
              <w:t xml:space="preserve"> of </w:t>
            </w:r>
            <w:proofErr w:type="spellStart"/>
            <w:r>
              <w:t>organiseren</w:t>
            </w:r>
            <w:proofErr w:type="spellEnd"/>
            <w:r>
              <w:t xml:space="preserve">, </w:t>
            </w:r>
            <w:proofErr w:type="spellStart"/>
            <w:r>
              <w:t>ga</w:t>
            </w:r>
            <w:proofErr w:type="spellEnd"/>
            <w:r>
              <w:t xml:space="preserve"> </w:t>
            </w:r>
            <w:proofErr w:type="spellStart"/>
            <w:r>
              <w:t>verder</w:t>
            </w:r>
            <w:proofErr w:type="spellEnd"/>
            <w:r>
              <w:t xml:space="preserve"> met </w:t>
            </w:r>
            <w:proofErr w:type="spellStart"/>
            <w:r>
              <w:t>afweging</w:t>
            </w:r>
            <w:proofErr w:type="spellEnd"/>
            <w:r>
              <w:t xml:space="preserve"> 5. </w:t>
            </w:r>
          </w:p>
          <w:p w14:paraId="02EBE0FB" w14:textId="77777777" w:rsidR="00797E70" w:rsidRDefault="006854D2" w:rsidP="00B54FB1">
            <w:pPr>
              <w:pStyle w:val="Lijstalinea"/>
              <w:numPr>
                <w:ilvl w:val="0"/>
                <w:numId w:val="38"/>
              </w:numPr>
              <w:ind w:left="426" w:hanging="426"/>
              <w:jc w:val="left"/>
            </w:pPr>
            <w:proofErr w:type="spellStart"/>
            <w:r>
              <w:t>Leidt</w:t>
            </w:r>
            <w:proofErr w:type="spellEnd"/>
            <w:r>
              <w:t xml:space="preserve"> de </w:t>
            </w:r>
            <w:proofErr w:type="spellStart"/>
            <w:r>
              <w:t>hulp</w:t>
            </w:r>
            <w:proofErr w:type="spellEnd"/>
            <w:r>
              <w:t xml:space="preserve"> </w:t>
            </w:r>
            <w:proofErr w:type="spellStart"/>
            <w:r>
              <w:t>binnen</w:t>
            </w:r>
            <w:proofErr w:type="spellEnd"/>
            <w:r>
              <w:t xml:space="preserve"> de </w:t>
            </w:r>
            <w:proofErr w:type="spellStart"/>
            <w:r>
              <w:t>gewenste</w:t>
            </w:r>
            <w:proofErr w:type="spellEnd"/>
            <w:r>
              <w:t xml:space="preserve"> </w:t>
            </w:r>
            <w:proofErr w:type="spellStart"/>
            <w:r>
              <w:t>termijn</w:t>
            </w:r>
            <w:proofErr w:type="spellEnd"/>
            <w:r>
              <w:t xml:space="preserve"> tot de </w:t>
            </w:r>
            <w:proofErr w:type="spellStart"/>
            <w:r>
              <w:t>noodzakelijke</w:t>
            </w:r>
            <w:proofErr w:type="spellEnd"/>
            <w:r>
              <w:t xml:space="preserve"> </w:t>
            </w:r>
            <w:proofErr w:type="spellStart"/>
            <w:r>
              <w:t>resultaten</w:t>
            </w:r>
            <w:proofErr w:type="spellEnd"/>
            <w:r>
              <w:t xml:space="preserve"> ten </w:t>
            </w:r>
            <w:proofErr w:type="spellStart"/>
            <w:r>
              <w:t>aanzien</w:t>
            </w:r>
            <w:proofErr w:type="spellEnd"/>
            <w:r>
              <w:t xml:space="preserve"> van de </w:t>
            </w:r>
            <w:proofErr w:type="spellStart"/>
            <w:r>
              <w:t>veiligheid</w:t>
            </w:r>
            <w:proofErr w:type="spellEnd"/>
            <w:r>
              <w:t xml:space="preserve"> en/of het </w:t>
            </w:r>
            <w:proofErr w:type="spellStart"/>
            <w:r>
              <w:t>welzijn</w:t>
            </w:r>
            <w:proofErr w:type="spellEnd"/>
            <w:r>
              <w:t xml:space="preserve"> (</w:t>
            </w:r>
            <w:proofErr w:type="spellStart"/>
            <w:r>
              <w:t>herstel</w:t>
            </w:r>
            <w:proofErr w:type="spellEnd"/>
            <w:r>
              <w:t xml:space="preserve">) van </w:t>
            </w:r>
            <w:proofErr w:type="spellStart"/>
            <w:r>
              <w:t>alle</w:t>
            </w:r>
            <w:proofErr w:type="spellEnd"/>
            <w:r>
              <w:t xml:space="preserve"> </w:t>
            </w:r>
            <w:proofErr w:type="spellStart"/>
            <w:r>
              <w:t>betrokkenen</w:t>
            </w:r>
            <w:proofErr w:type="spellEnd"/>
            <w:r>
              <w:t>? Nee: (</w:t>
            </w:r>
            <w:proofErr w:type="spellStart"/>
            <w:r>
              <w:t>Opnieuw</w:t>
            </w:r>
            <w:proofErr w:type="spellEnd"/>
            <w:r>
              <w:t xml:space="preserve">) </w:t>
            </w:r>
            <w:proofErr w:type="spellStart"/>
            <w:r>
              <w:t>melden</w:t>
            </w:r>
            <w:proofErr w:type="spellEnd"/>
            <w:r>
              <w:t xml:space="preserve"> </w:t>
            </w:r>
            <w:proofErr w:type="spellStart"/>
            <w:r>
              <w:t>bij</w:t>
            </w:r>
            <w:proofErr w:type="spellEnd"/>
            <w:r>
              <w:t xml:space="preserve"> </w:t>
            </w:r>
            <w:proofErr w:type="spellStart"/>
            <w:r>
              <w:t>Veilig</w:t>
            </w:r>
            <w:proofErr w:type="spellEnd"/>
            <w:r>
              <w:t xml:space="preserve"> </w:t>
            </w:r>
            <w:proofErr w:type="spellStart"/>
            <w:r>
              <w:t>Thuis</w:t>
            </w:r>
            <w:proofErr w:type="spellEnd"/>
            <w:r>
              <w:t xml:space="preserve">. Ja: </w:t>
            </w:r>
            <w:proofErr w:type="spellStart"/>
            <w:r>
              <w:t>hulp</w:t>
            </w:r>
            <w:proofErr w:type="spellEnd"/>
            <w:r>
              <w:t xml:space="preserve"> </w:t>
            </w:r>
            <w:proofErr w:type="spellStart"/>
            <w:r>
              <w:t>afsluiten</w:t>
            </w:r>
            <w:proofErr w:type="spellEnd"/>
            <w:r>
              <w:t xml:space="preserve"> met </w:t>
            </w:r>
            <w:proofErr w:type="spellStart"/>
            <w:r>
              <w:t>afspraken</w:t>
            </w:r>
            <w:proofErr w:type="spellEnd"/>
            <w:r>
              <w:t xml:space="preserve"> over het </w:t>
            </w:r>
            <w:proofErr w:type="spellStart"/>
            <w:r>
              <w:t>volgen</w:t>
            </w:r>
            <w:proofErr w:type="spellEnd"/>
            <w:r>
              <w:t xml:space="preserve"> van </w:t>
            </w:r>
            <w:proofErr w:type="spellStart"/>
            <w:r>
              <w:t>toekomstige</w:t>
            </w:r>
            <w:proofErr w:type="spellEnd"/>
            <w:r>
              <w:t xml:space="preserve"> (on)</w:t>
            </w:r>
            <w:proofErr w:type="spellStart"/>
            <w:r>
              <w:t>veiligheid</w:t>
            </w:r>
            <w:proofErr w:type="spellEnd"/>
            <w:r>
              <w:t xml:space="preserve"> met </w:t>
            </w:r>
            <w:proofErr w:type="spellStart"/>
            <w:r>
              <w:t>betrokkenen</w:t>
            </w:r>
            <w:proofErr w:type="spellEnd"/>
            <w:r>
              <w:t xml:space="preserve"> en </w:t>
            </w:r>
            <w:proofErr w:type="spellStart"/>
            <w:r>
              <w:t>samenwerkingspartners</w:t>
            </w:r>
            <w:proofErr w:type="spellEnd"/>
            <w:r>
              <w:t>.</w:t>
            </w:r>
          </w:p>
          <w:p w14:paraId="7C63C0C5" w14:textId="1CD71922" w:rsidR="009277D2" w:rsidRDefault="009277D2" w:rsidP="009277D2">
            <w:pPr>
              <w:pStyle w:val="Lijstalinea"/>
              <w:ind w:left="426"/>
            </w:pPr>
          </w:p>
        </w:tc>
      </w:tr>
    </w:tbl>
    <w:p w14:paraId="1F12BB44" w14:textId="1273FEBC" w:rsidR="008E5100" w:rsidRPr="00D36F70" w:rsidRDefault="008E5100" w:rsidP="008E5100">
      <w:pPr>
        <w:pStyle w:val="Kop1"/>
        <w:rPr>
          <w:lang w:eastAsia="nl-NL"/>
        </w:rPr>
      </w:pPr>
      <w:bookmarkStart w:id="23" w:name="_Toc526426946"/>
      <w:r w:rsidRPr="00D36F70">
        <w:rPr>
          <w:lang w:eastAsia="nl-NL"/>
        </w:rPr>
        <w:lastRenderedPageBreak/>
        <w:t xml:space="preserve">3. </w:t>
      </w:r>
      <w:r w:rsidRPr="00D36F70">
        <w:rPr>
          <w:lang w:eastAsia="nl-NL"/>
        </w:rPr>
        <w:tab/>
        <w:t>Beroepsgeheim meldcode en meldrecht</w:t>
      </w:r>
      <w:bookmarkEnd w:id="22"/>
      <w:bookmarkEnd w:id="23"/>
      <w:r w:rsidRPr="00D36F70">
        <w:rPr>
          <w:lang w:eastAsia="nl-NL"/>
        </w:rPr>
        <w:t xml:space="preserve"> </w:t>
      </w:r>
    </w:p>
    <w:p w14:paraId="2CA6E0AB" w14:textId="77777777" w:rsidR="008E5100" w:rsidRPr="00D36F70" w:rsidRDefault="008E5100" w:rsidP="008E5100">
      <w:pPr>
        <w:spacing w:line="240" w:lineRule="auto"/>
        <w:rPr>
          <w:rFonts w:eastAsia="Times New Roman" w:cs="Arial"/>
          <w:b/>
          <w:i/>
          <w:szCs w:val="20"/>
          <w:lang w:eastAsia="nl-NL"/>
        </w:rPr>
      </w:pPr>
    </w:p>
    <w:p w14:paraId="1905C61B" w14:textId="77777777" w:rsidR="008E5100" w:rsidRPr="00D36F70" w:rsidRDefault="008E5100" w:rsidP="008E5100">
      <w:pPr>
        <w:pStyle w:val="Kop2"/>
      </w:pPr>
      <w:bookmarkStart w:id="24" w:name="_Toc451250852"/>
      <w:bookmarkStart w:id="25" w:name="_Toc526426947"/>
      <w:r w:rsidRPr="00D36F70">
        <w:t>3.1</w:t>
      </w:r>
      <w:r w:rsidRPr="00D36F70">
        <w:tab/>
        <w:t>Inleiding</w:t>
      </w:r>
      <w:bookmarkEnd w:id="24"/>
      <w:bookmarkEnd w:id="25"/>
      <w:r w:rsidRPr="00D36F70">
        <w:t xml:space="preserve"> </w:t>
      </w:r>
    </w:p>
    <w:p w14:paraId="0D8DC650" w14:textId="77777777" w:rsidR="008E5100" w:rsidRPr="00D36F70" w:rsidRDefault="008E5100" w:rsidP="008E5100">
      <w:pPr>
        <w:pStyle w:val="Lijstalinea"/>
        <w:ind w:left="1065"/>
        <w:rPr>
          <w:lang w:eastAsia="nl-NL"/>
        </w:rPr>
      </w:pPr>
    </w:p>
    <w:p w14:paraId="12FDB000" w14:textId="77777777" w:rsidR="008E5100" w:rsidRPr="00D36F70" w:rsidRDefault="008E5100" w:rsidP="008E5100">
      <w:pPr>
        <w:rPr>
          <w:lang w:eastAsia="nl-NL"/>
        </w:rPr>
      </w:pPr>
      <w:r w:rsidRPr="00D36F70">
        <w:rPr>
          <w:lang w:eastAsia="nl-NL"/>
        </w:rPr>
        <w:t xml:space="preserve">In hoofdstuk 3 wordt enige achtergrondinformatie gegeven, met name over het beroepsgeheim, het wettelijk meldrecht en de verhouding tussen het beroepsgeheim en het meldrecht. </w:t>
      </w:r>
    </w:p>
    <w:p w14:paraId="2955A7AC" w14:textId="77777777" w:rsidR="008E5100" w:rsidRPr="00D36F70" w:rsidRDefault="008E5100" w:rsidP="008E5100">
      <w:pPr>
        <w:spacing w:line="240" w:lineRule="auto"/>
        <w:rPr>
          <w:rFonts w:eastAsia="Times New Roman" w:cs="Arial"/>
          <w:szCs w:val="20"/>
          <w:lang w:eastAsia="nl-NL"/>
        </w:rPr>
      </w:pPr>
    </w:p>
    <w:p w14:paraId="560E49C0" w14:textId="77777777" w:rsidR="008E5100" w:rsidRPr="00D36F70" w:rsidRDefault="008E5100" w:rsidP="008E5100">
      <w:pPr>
        <w:pStyle w:val="Kop2"/>
      </w:pPr>
      <w:bookmarkStart w:id="26" w:name="_Toc451250853"/>
      <w:bookmarkStart w:id="27" w:name="_Toc526426948"/>
      <w:r w:rsidRPr="00D36F70">
        <w:t>3.2</w:t>
      </w:r>
      <w:r w:rsidRPr="00D36F70">
        <w:tab/>
        <w:t xml:space="preserve"> Inhoud en doel van het beroepsgeheim</w:t>
      </w:r>
      <w:bookmarkEnd w:id="26"/>
      <w:bookmarkEnd w:id="27"/>
      <w:r w:rsidRPr="00D36F70">
        <w:t xml:space="preserve"> </w:t>
      </w:r>
    </w:p>
    <w:p w14:paraId="7D302389" w14:textId="77777777" w:rsidR="008E5100" w:rsidRPr="00D36F70" w:rsidRDefault="008E5100" w:rsidP="008E5100">
      <w:pPr>
        <w:rPr>
          <w:lang w:eastAsia="nl-NL"/>
        </w:rPr>
      </w:pPr>
    </w:p>
    <w:p w14:paraId="3AD04857" w14:textId="77777777" w:rsidR="008E5100" w:rsidRPr="008E5100" w:rsidRDefault="008E5100" w:rsidP="008E5100">
      <w:pPr>
        <w:rPr>
          <w:b/>
          <w:lang w:eastAsia="nl-NL"/>
        </w:rPr>
      </w:pPr>
      <w:r w:rsidRPr="008E5100">
        <w:rPr>
          <w:b/>
          <w:lang w:eastAsia="nl-NL"/>
        </w:rPr>
        <w:t xml:space="preserve">Algemene zwijgplicht </w:t>
      </w:r>
    </w:p>
    <w:p w14:paraId="6373F7F6" w14:textId="77777777" w:rsidR="008E5100" w:rsidRPr="00D36F70" w:rsidRDefault="008E5100" w:rsidP="008E5100">
      <w:pPr>
        <w:rPr>
          <w:lang w:eastAsia="nl-NL"/>
        </w:rPr>
      </w:pPr>
      <w:r w:rsidRPr="00D36F70">
        <w:rPr>
          <w:lang w:eastAsia="nl-NL"/>
        </w:rPr>
        <w:t xml:space="preserve">Iedere beroepskracht die individuele kinderen hulp, zorg, steun of een andere vorm van begeleiding biedt heeft een beroepsgeheim. Deze zwijgplicht, zoals het beroepsgeheim ook wel wordt genoemd, verplicht de beroepskracht om, kort gezegd, geen informatie over kinderen aan derden te verstrekken, tenzij hem daarvoor toestemming is gegeven. </w:t>
      </w:r>
    </w:p>
    <w:p w14:paraId="72FC87B5" w14:textId="77777777" w:rsidR="008E5100" w:rsidRPr="00D36F70" w:rsidRDefault="008E5100" w:rsidP="008E5100">
      <w:pPr>
        <w:rPr>
          <w:lang w:eastAsia="nl-NL"/>
        </w:rPr>
      </w:pPr>
      <w:r w:rsidRPr="00D36F70">
        <w:rPr>
          <w:lang w:eastAsia="nl-NL"/>
        </w:rPr>
        <w:t xml:space="preserve">Doel van het beroepsgeheim is de drempel voor de toegang tot de hulpverlening zo laag mogelijk te maken en de leerling het vertrouwen te geven dat hij vrijuit kan spreken. </w:t>
      </w:r>
    </w:p>
    <w:p w14:paraId="5CEF27CF" w14:textId="77777777" w:rsidR="008E5100" w:rsidRPr="00D36F70" w:rsidRDefault="008E5100" w:rsidP="008E5100">
      <w:pPr>
        <w:rPr>
          <w:lang w:eastAsia="nl-NL"/>
        </w:rPr>
      </w:pPr>
      <w:r w:rsidRPr="00D36F70">
        <w:rPr>
          <w:lang w:eastAsia="nl-NL"/>
        </w:rPr>
        <w:t xml:space="preserve">De zwijgplicht geldt bijvoorbeeld voor leerkrachten, maatschappelijk werkers, intern begeleiders, ouderenwerkers, jeugdhulpverleners, medisch hulpverleners, medewerkers in de kinderopvang en in peuterspeelzalen. </w:t>
      </w:r>
    </w:p>
    <w:p w14:paraId="1E94A8B4" w14:textId="77777777" w:rsidR="008E5100" w:rsidRPr="008E5100" w:rsidRDefault="008E5100" w:rsidP="008E5100">
      <w:pPr>
        <w:rPr>
          <w:b/>
          <w:lang w:eastAsia="nl-NL"/>
        </w:rPr>
      </w:pPr>
      <w:r w:rsidRPr="008E5100">
        <w:rPr>
          <w:b/>
          <w:lang w:eastAsia="nl-NL"/>
        </w:rPr>
        <w:t xml:space="preserve">Paradox van de geheimhoudingsplicht </w:t>
      </w:r>
    </w:p>
    <w:p w14:paraId="4818BBC2" w14:textId="25317987" w:rsidR="008E5100" w:rsidRPr="00D36F70" w:rsidRDefault="008E5100" w:rsidP="008E5100">
      <w:pPr>
        <w:rPr>
          <w:lang w:eastAsia="nl-NL"/>
        </w:rPr>
      </w:pPr>
      <w:r w:rsidRPr="00D36F70">
        <w:rPr>
          <w:lang w:eastAsia="nl-NL"/>
        </w:rPr>
        <w:t xml:space="preserve">Er doet zich bij de omgang met de zwijgplicht een zekere paradox voor. De zwijgplicht is hét instrument bij uitstek om </w:t>
      </w:r>
      <w:proofErr w:type="gramStart"/>
      <w:r w:rsidRPr="00D36F70">
        <w:rPr>
          <w:lang w:eastAsia="nl-NL"/>
        </w:rPr>
        <w:t>er voor</w:t>
      </w:r>
      <w:proofErr w:type="gramEnd"/>
      <w:r w:rsidRPr="00D36F70">
        <w:rPr>
          <w:lang w:eastAsia="nl-NL"/>
        </w:rPr>
        <w:t xml:space="preserve"> te zorgen dat mensen naar de beroepskracht toe komen en ook bereid zijn om open over hun zorgen te spreken. Ze mogen er immers op vertrouwen dat hun verhaal niet zomaar elders terecht komt. Maar een te rigide omgang met het beroepsgeheim kan tot gevolg hebben dat een leerling die dringend hulp nodig heeft juist niet geholpen wordt omdat de beroepskracht meent dat hij vanwege zijn beroepsgeheim niet in mag grijpen. Al met al is de omgang met het beroepsgeheim een vorm van evenwichtskunst: geheimhouding waar mogelijk, zorgvuldige doorbreking van het geheim waar nodig. </w:t>
      </w:r>
      <w:r w:rsidRPr="00D36F70">
        <w:rPr>
          <w:lang w:eastAsia="nl-NL"/>
        </w:rPr>
        <w:br/>
        <w:t xml:space="preserve">Dit model wil daarin een handreiking bieden voor zover het gaat om signalen van huiselijk geweld of kindermishandeling. </w:t>
      </w:r>
    </w:p>
    <w:p w14:paraId="17B2831F" w14:textId="77777777" w:rsidR="008E5100" w:rsidRPr="008E5100" w:rsidRDefault="008E5100" w:rsidP="008E5100">
      <w:pPr>
        <w:rPr>
          <w:b/>
          <w:lang w:eastAsia="nl-NL"/>
        </w:rPr>
      </w:pPr>
      <w:r w:rsidRPr="008E5100">
        <w:rPr>
          <w:b/>
          <w:lang w:eastAsia="nl-NL"/>
        </w:rPr>
        <w:t xml:space="preserve">Vragen van toestemming </w:t>
      </w:r>
    </w:p>
    <w:p w14:paraId="365D06AB" w14:textId="77777777" w:rsidR="008E5100" w:rsidRPr="00D36F70" w:rsidRDefault="008E5100" w:rsidP="008E5100">
      <w:pPr>
        <w:rPr>
          <w:lang w:eastAsia="nl-NL"/>
        </w:rPr>
      </w:pPr>
      <w:r w:rsidRPr="00D36F70">
        <w:rPr>
          <w:lang w:eastAsia="nl-NL"/>
        </w:rPr>
        <w:t xml:space="preserve">Bij het verstrekken van gegevens, dus ook bij het doen van een melding aan Veilig Thuis, geldt als hoofdregel dat de beroepskracht zich inspant om toestemming voor zijn melding te krijgen. Geeft de leerling zijn toestemming, dan kan een melding worden gedaan. Weigert de leerling ondanks de inspanning van de beroepskracht zijn toestemming, dan houdt het niet op maar maakt de beroepskracht een nieuwe afweging, zie daarover paragraaf 3.3. </w:t>
      </w:r>
    </w:p>
    <w:p w14:paraId="29D58FC3" w14:textId="77777777" w:rsidR="008E5100" w:rsidRPr="00D36F70" w:rsidRDefault="008E5100" w:rsidP="008E5100">
      <w:pPr>
        <w:rPr>
          <w:lang w:eastAsia="nl-NL"/>
        </w:rPr>
      </w:pPr>
    </w:p>
    <w:p w14:paraId="00F8E3D1" w14:textId="77777777" w:rsidR="008E5100" w:rsidRPr="00D36F70" w:rsidRDefault="008E5100" w:rsidP="008E5100">
      <w:pPr>
        <w:rPr>
          <w:lang w:eastAsia="nl-NL"/>
        </w:rPr>
      </w:pPr>
      <w:proofErr w:type="gramStart"/>
      <w:r w:rsidRPr="00D36F70">
        <w:rPr>
          <w:lang w:eastAsia="nl-NL"/>
        </w:rPr>
        <w:lastRenderedPageBreak/>
        <w:t>NB:  Van</w:t>
      </w:r>
      <w:proofErr w:type="gramEnd"/>
      <w:r w:rsidRPr="00D36F70">
        <w:rPr>
          <w:lang w:eastAsia="nl-NL"/>
        </w:rPr>
        <w:t xml:space="preserve"> het vragen van toestemming kan worden afgezien in verband met de veiligheid van de leerling, van de beroepskracht of die van anderen. </w:t>
      </w:r>
    </w:p>
    <w:p w14:paraId="67487056" w14:textId="77777777" w:rsidR="008E5100" w:rsidRPr="00D36F70" w:rsidRDefault="008E5100" w:rsidP="008E5100">
      <w:pPr>
        <w:spacing w:line="240" w:lineRule="auto"/>
        <w:rPr>
          <w:rFonts w:eastAsia="Times New Roman" w:cs="Arial"/>
          <w:szCs w:val="20"/>
          <w:lang w:eastAsia="nl-NL"/>
        </w:rPr>
      </w:pPr>
    </w:p>
    <w:p w14:paraId="610A81E9" w14:textId="77777777" w:rsidR="008E5100" w:rsidRPr="00D36F70" w:rsidRDefault="008E5100" w:rsidP="008E5100">
      <w:pPr>
        <w:pStyle w:val="Kop2"/>
        <w:rPr>
          <w:lang w:eastAsia="nl-NL"/>
        </w:rPr>
      </w:pPr>
      <w:bookmarkStart w:id="28" w:name="_Toc451250854"/>
      <w:bookmarkStart w:id="29" w:name="_Toc526426949"/>
      <w:r w:rsidRPr="00D36F70">
        <w:rPr>
          <w:lang w:eastAsia="nl-NL"/>
        </w:rPr>
        <w:t>3.3</w:t>
      </w:r>
      <w:r w:rsidRPr="00D36F70">
        <w:rPr>
          <w:lang w:eastAsia="nl-NL"/>
        </w:rPr>
        <w:tab/>
        <w:t>Conflict van plichten</w:t>
      </w:r>
      <w:bookmarkEnd w:id="28"/>
      <w:bookmarkEnd w:id="29"/>
      <w:r w:rsidRPr="00D36F70">
        <w:rPr>
          <w:lang w:eastAsia="nl-NL"/>
        </w:rPr>
        <w:t xml:space="preserve"> </w:t>
      </w:r>
    </w:p>
    <w:p w14:paraId="6B26B7CF" w14:textId="77777777" w:rsidR="008E5100" w:rsidRPr="00D36F70" w:rsidRDefault="008E5100" w:rsidP="008E5100">
      <w:pPr>
        <w:spacing w:line="240" w:lineRule="auto"/>
        <w:rPr>
          <w:rFonts w:eastAsia="Times New Roman" w:cs="Arial"/>
          <w:sz w:val="16"/>
          <w:szCs w:val="16"/>
          <w:lang w:eastAsia="nl-NL"/>
        </w:rPr>
      </w:pPr>
    </w:p>
    <w:p w14:paraId="47667D2E" w14:textId="77777777" w:rsidR="008E5100" w:rsidRPr="00D36F70" w:rsidRDefault="008E5100" w:rsidP="008E5100">
      <w:pPr>
        <w:rPr>
          <w:lang w:eastAsia="nl-NL"/>
        </w:rPr>
      </w:pPr>
      <w:r w:rsidRPr="00D36F70">
        <w:rPr>
          <w:lang w:eastAsia="nl-NL"/>
        </w:rPr>
        <w:t xml:space="preserve">Zo oud als de zwijgplicht is ook de notie dat een beroepskracht door zijn beroepsgeheim in de knel kan komen. Er kunnen zich situaties voordoen waarin de beroepskracht alleen door te spreken kan helpen, terwijl hij voor dit spreken geen toestemming krijgt. Er kan in dat geval sprake zijn van een conflict van plichten. De plicht om te zwijgen vanwege het beroepsgeheim botst met de plicht om te helpen juist door met een ander over hem te spreken. Het gaat dan altijd om een slachtoffer dat zich in een ernstige situatie bevindt en die alleen kan worden geholpen door een ander bij de aanpak te betrekken. </w:t>
      </w:r>
    </w:p>
    <w:p w14:paraId="41DD26A7" w14:textId="77777777" w:rsidR="008E5100" w:rsidRPr="00D36F70" w:rsidRDefault="008E5100" w:rsidP="008E5100">
      <w:pPr>
        <w:rPr>
          <w:lang w:eastAsia="nl-NL"/>
        </w:rPr>
      </w:pPr>
      <w:r w:rsidRPr="00D36F70">
        <w:rPr>
          <w:lang w:eastAsia="nl-NL"/>
        </w:rPr>
        <w:t xml:space="preserve">In de (tucht)rechtspraak wordt in geval van een conflict van plichten erkend dat een beroepskracht </w:t>
      </w:r>
    </w:p>
    <w:p w14:paraId="5C209F72" w14:textId="77777777" w:rsidR="008E5100" w:rsidRPr="00D36F70" w:rsidRDefault="008E5100" w:rsidP="008E5100">
      <w:pPr>
        <w:rPr>
          <w:lang w:eastAsia="nl-NL"/>
        </w:rPr>
      </w:pPr>
      <w:r w:rsidRPr="00D36F70">
        <w:rPr>
          <w:lang w:eastAsia="nl-NL"/>
        </w:rPr>
        <w:t xml:space="preserve">ook zonder toestemming van het slachtoffer over hem mag spreken. Uiteraard moet een dergelijk besluit om de zwijgplicht te doorbreken zorgvuldig worden genomen. </w:t>
      </w:r>
    </w:p>
    <w:p w14:paraId="6A91BCE4" w14:textId="77777777" w:rsidR="008E5100" w:rsidRPr="00D36F70" w:rsidRDefault="008E5100" w:rsidP="008E5100">
      <w:pPr>
        <w:spacing w:line="240" w:lineRule="auto"/>
        <w:rPr>
          <w:rFonts w:eastAsia="Times New Roman" w:cs="Arial"/>
          <w:sz w:val="16"/>
          <w:szCs w:val="16"/>
          <w:lang w:eastAsia="nl-NL"/>
        </w:rPr>
      </w:pPr>
    </w:p>
    <w:p w14:paraId="740866EB" w14:textId="77777777" w:rsidR="008E5100" w:rsidRPr="00D36F70" w:rsidRDefault="008E5100" w:rsidP="008E5100">
      <w:pPr>
        <w:rPr>
          <w:szCs w:val="20"/>
          <w:lang w:eastAsia="nl-NL"/>
        </w:rPr>
      </w:pPr>
      <w:r w:rsidRPr="00D36F70">
        <w:rPr>
          <w:lang w:eastAsia="nl-NL"/>
        </w:rPr>
        <w:t xml:space="preserve">Beantwoording van de volgende vijf vragen leidt doorgaans tot een zorgvuldige besluitvorming: </w:t>
      </w:r>
    </w:p>
    <w:p w14:paraId="01613B63" w14:textId="77777777" w:rsidR="008E5100" w:rsidRPr="00D36F70" w:rsidRDefault="008E5100" w:rsidP="008E5100">
      <w:pPr>
        <w:pStyle w:val="Lijstalinea"/>
        <w:numPr>
          <w:ilvl w:val="0"/>
          <w:numId w:val="32"/>
        </w:numPr>
        <w:spacing w:after="0" w:line="240" w:lineRule="auto"/>
        <w:ind w:left="284" w:hanging="284"/>
        <w:rPr>
          <w:rFonts w:eastAsia="Times New Roman" w:cs="Arial"/>
          <w:szCs w:val="18"/>
          <w:lang w:eastAsia="nl-NL"/>
        </w:rPr>
      </w:pPr>
      <w:r w:rsidRPr="00D36F70">
        <w:rPr>
          <w:rFonts w:eastAsia="Times New Roman" w:cs="Arial"/>
          <w:szCs w:val="18"/>
          <w:lang w:eastAsia="nl-NL"/>
        </w:rPr>
        <w:t>Kan ik door te spreken zwaarwegende belangen behartigen?</w:t>
      </w:r>
    </w:p>
    <w:p w14:paraId="0A2FFBBE" w14:textId="77777777" w:rsidR="008E5100" w:rsidRPr="00D36F70" w:rsidRDefault="008E5100" w:rsidP="008E5100">
      <w:pPr>
        <w:pStyle w:val="Lijstalinea"/>
        <w:numPr>
          <w:ilvl w:val="0"/>
          <w:numId w:val="32"/>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Is er een andere mogelijkheid om ditzelfde doel te bereiken zonder dat ik mijn beroepsgeheim hoef te verbreken? </w:t>
      </w:r>
    </w:p>
    <w:p w14:paraId="6DD95308" w14:textId="77777777" w:rsidR="008E5100" w:rsidRPr="00D36F70" w:rsidRDefault="008E5100" w:rsidP="008E5100">
      <w:pPr>
        <w:pStyle w:val="Lijstalinea"/>
        <w:numPr>
          <w:ilvl w:val="0"/>
          <w:numId w:val="32"/>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Waarom is het niet mogelijk om toestemming te vragen of te krijgen voor het bespreken van een situatie met iemand die kan helpen? </w:t>
      </w:r>
    </w:p>
    <w:p w14:paraId="4553494A" w14:textId="77777777" w:rsidR="008E5100" w:rsidRPr="00D36F70" w:rsidRDefault="008E5100" w:rsidP="008E5100">
      <w:pPr>
        <w:pStyle w:val="Lijstalinea"/>
        <w:numPr>
          <w:ilvl w:val="0"/>
          <w:numId w:val="32"/>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Zijn de belangen die ik wil dienen met mijn spreken zo zwaar dat deze naar mijn oordeel opwegen tegen de belangen die het slachtoffer heeft bij mijn zwijgen? </w:t>
      </w:r>
    </w:p>
    <w:p w14:paraId="272F62FE" w14:textId="77777777" w:rsidR="008E5100" w:rsidRPr="00D36F70" w:rsidRDefault="008E5100" w:rsidP="008E5100">
      <w:pPr>
        <w:pStyle w:val="Lijstalinea"/>
        <w:numPr>
          <w:ilvl w:val="0"/>
          <w:numId w:val="32"/>
        </w:numPr>
        <w:spacing w:after="0" w:line="240" w:lineRule="auto"/>
        <w:ind w:left="284" w:hanging="284"/>
        <w:rPr>
          <w:rFonts w:eastAsia="Times New Roman" w:cs="Arial"/>
          <w:szCs w:val="18"/>
          <w:lang w:eastAsia="nl-NL"/>
        </w:rPr>
      </w:pPr>
      <w:r w:rsidRPr="00D36F70">
        <w:rPr>
          <w:rFonts w:eastAsia="Times New Roman" w:cs="Arial"/>
          <w:szCs w:val="18"/>
          <w:lang w:eastAsia="nl-NL"/>
        </w:rPr>
        <w:t xml:space="preserve">Als ik besluit om te spreken aan wie moet ik dan welke informatie verstrekken zodat het geweld of de mishandeling effectief kan worden aangepakt? </w:t>
      </w:r>
    </w:p>
    <w:p w14:paraId="5FF56C35" w14:textId="77777777" w:rsidR="008E5100" w:rsidRPr="00D36F70" w:rsidRDefault="008E5100" w:rsidP="008E5100">
      <w:pPr>
        <w:spacing w:line="240" w:lineRule="auto"/>
        <w:ind w:left="284" w:hanging="284"/>
        <w:rPr>
          <w:rFonts w:eastAsia="Times New Roman" w:cs="Arial"/>
          <w:sz w:val="16"/>
          <w:szCs w:val="16"/>
          <w:lang w:eastAsia="nl-NL"/>
        </w:rPr>
      </w:pPr>
    </w:p>
    <w:p w14:paraId="65452776" w14:textId="77777777" w:rsidR="008E5100" w:rsidRPr="008E5100" w:rsidRDefault="008E5100" w:rsidP="008E5100">
      <w:pPr>
        <w:rPr>
          <w:b/>
          <w:lang w:eastAsia="nl-NL"/>
        </w:rPr>
      </w:pPr>
      <w:r w:rsidRPr="008E5100">
        <w:rPr>
          <w:b/>
          <w:lang w:eastAsia="nl-NL"/>
        </w:rPr>
        <w:t xml:space="preserve">Positie van het slachtoffer </w:t>
      </w:r>
    </w:p>
    <w:p w14:paraId="2907BD86" w14:textId="77777777" w:rsidR="008E5100" w:rsidRPr="00D36F70" w:rsidRDefault="008E5100" w:rsidP="008E5100">
      <w:pPr>
        <w:rPr>
          <w:szCs w:val="18"/>
          <w:lang w:eastAsia="nl-NL"/>
        </w:rPr>
      </w:pPr>
      <w:r w:rsidRPr="00D36F70">
        <w:rPr>
          <w:szCs w:val="18"/>
          <w:lang w:eastAsia="nl-NL"/>
        </w:rPr>
        <w:t xml:space="preserve">Bij het besluit om de geheimhouding te doorbreken, speelt de positie van het slachtoffer een belangrijke rol. Bij kinderen die zich in een afhankelijke positie bevinden waardoor ze minder goed in staat zijn zelf op te treden tegen mishandeling of geweld, zal een beroepskracht eerder dan ‘gemiddeld’ kunnen besluiten dat hij zijn zwijgplicht verbreekt. </w:t>
      </w:r>
    </w:p>
    <w:p w14:paraId="28FE877C" w14:textId="77777777" w:rsidR="008E5100" w:rsidRPr="00D36F70" w:rsidRDefault="008E5100" w:rsidP="008E5100">
      <w:pPr>
        <w:rPr>
          <w:szCs w:val="18"/>
          <w:lang w:eastAsia="nl-NL"/>
        </w:rPr>
      </w:pPr>
      <w:r w:rsidRPr="00D36F70">
        <w:rPr>
          <w:szCs w:val="18"/>
          <w:lang w:eastAsia="nl-NL"/>
        </w:rPr>
        <w:t xml:space="preserve">Meerderjarigen beslissen in beginsel zelf over de wijze waarop ze hun leven inrichten en of ze daarin hulp of andere inmenging wensen. Dit zelfbeschikkingsrecht is een belangrijk uitgangspunt bij het bieden van hulp. Maar dit uitgangspunt is niet absoluut. </w:t>
      </w:r>
    </w:p>
    <w:p w14:paraId="47A076AA" w14:textId="77777777" w:rsidR="008E5100" w:rsidRPr="00D36F70" w:rsidRDefault="008E5100" w:rsidP="008E5100">
      <w:pPr>
        <w:rPr>
          <w:szCs w:val="18"/>
          <w:lang w:eastAsia="nl-NL"/>
        </w:rPr>
      </w:pPr>
      <w:r w:rsidRPr="00D36F70">
        <w:rPr>
          <w:szCs w:val="18"/>
          <w:lang w:eastAsia="nl-NL"/>
        </w:rPr>
        <w:t xml:space="preserve">Er zijn situaties waarin een inbreuk op de zelfbeschikking noodzakelijk kan zijn omdat het slachtoffer in een zeer ernstige situatie verkeert. In geval van huiselijk geweld kan dit zeker aan de orde zijn. Uit onderzoek is gebleken hoezeer slachtoffers gevangen kunnen zitten in hun situatie, zodanig dat ze daar op eigen kracht niet uit komen. De beroepskracht zal zich eerst tot het uiterste in moeten spannen om toestemming te krijgen. Maar krijgt hij deze niet, dan kan hij zich daar niet zondermeer bij neerleggen. Hij </w:t>
      </w:r>
      <w:r w:rsidRPr="00D36F70">
        <w:rPr>
          <w:szCs w:val="18"/>
          <w:lang w:eastAsia="nl-NL"/>
        </w:rPr>
        <w:lastRenderedPageBreak/>
        <w:t xml:space="preserve">dient de ernst van de situatie af te wegen tegen het gegeven dat hem geen toestemming is gegeven voor het doen van een melding. Komt hij tot de slotsom dat het slachtoffer, vanwege de ernst van het huiselijk geweld, tegen dit geweld moet worden beschermd, dan doet hij een melding, ook al heeft hij daarvoor geen toestemming. Hij komt dan in feite tot de conclusie dat het zware belang van zijn geheimhoudingsplicht in deze specifieke situatie moet wijken voor het nog zwaardere belang van het beschermen van het slachtoffer tegen zwaar en/of structureel geweld. </w:t>
      </w:r>
    </w:p>
    <w:p w14:paraId="71F530B2" w14:textId="77777777" w:rsidR="008E5100" w:rsidRPr="00D36F70" w:rsidRDefault="008E5100" w:rsidP="008E5100">
      <w:pPr>
        <w:rPr>
          <w:sz w:val="16"/>
          <w:szCs w:val="16"/>
          <w:lang w:eastAsia="nl-NL"/>
        </w:rPr>
      </w:pPr>
    </w:p>
    <w:p w14:paraId="665A0DCE" w14:textId="77777777" w:rsidR="008E5100" w:rsidRPr="00D36F70" w:rsidRDefault="008E5100" w:rsidP="008E5100">
      <w:pPr>
        <w:rPr>
          <w:szCs w:val="18"/>
          <w:lang w:eastAsia="nl-NL"/>
        </w:rPr>
      </w:pPr>
      <w:r w:rsidRPr="00D36F70">
        <w:rPr>
          <w:szCs w:val="18"/>
          <w:lang w:eastAsia="nl-NL"/>
        </w:rPr>
        <w:t>NB:</w:t>
      </w:r>
      <w:r w:rsidRPr="00D36F70">
        <w:rPr>
          <w:szCs w:val="18"/>
          <w:lang w:eastAsia="nl-NL"/>
        </w:rPr>
        <w:tab/>
        <w:t xml:space="preserve">Voor een zorgvuldige besluitvorming is het noodzakelijk dat de beroepskracht de situatie, </w:t>
      </w:r>
      <w:r w:rsidRPr="00D36F70">
        <w:rPr>
          <w:szCs w:val="18"/>
          <w:lang w:eastAsia="nl-NL"/>
        </w:rPr>
        <w:br/>
      </w:r>
      <w:r w:rsidRPr="00D36F70">
        <w:rPr>
          <w:szCs w:val="18"/>
          <w:lang w:eastAsia="nl-NL"/>
        </w:rPr>
        <w:tab/>
        <w:t xml:space="preserve">voordat hij zijn besluit neemt, bespreekt met een deskundige collega en zo nodig ook (op </w:t>
      </w:r>
      <w:r w:rsidRPr="00D36F70">
        <w:rPr>
          <w:szCs w:val="18"/>
          <w:lang w:eastAsia="nl-NL"/>
        </w:rPr>
        <w:br/>
      </w:r>
      <w:r w:rsidRPr="00D36F70">
        <w:rPr>
          <w:szCs w:val="18"/>
          <w:lang w:eastAsia="nl-NL"/>
        </w:rPr>
        <w:tab/>
        <w:t xml:space="preserve">basis van anonieme gegevens) advies vraagt aan Veilig Thuis. </w:t>
      </w:r>
    </w:p>
    <w:p w14:paraId="27D07C77" w14:textId="77777777" w:rsidR="008E5100" w:rsidRPr="00D36F70" w:rsidRDefault="008E5100" w:rsidP="008E5100">
      <w:pPr>
        <w:rPr>
          <w:sz w:val="16"/>
          <w:szCs w:val="16"/>
          <w:lang w:eastAsia="nl-NL"/>
        </w:rPr>
      </w:pPr>
    </w:p>
    <w:p w14:paraId="0443B8E7" w14:textId="77777777" w:rsidR="008E5100" w:rsidRPr="008E5100" w:rsidRDefault="008E5100" w:rsidP="008E5100">
      <w:pPr>
        <w:rPr>
          <w:b/>
          <w:szCs w:val="18"/>
          <w:lang w:eastAsia="nl-NL"/>
        </w:rPr>
      </w:pPr>
      <w:r w:rsidRPr="008E5100">
        <w:rPr>
          <w:b/>
          <w:szCs w:val="18"/>
          <w:lang w:eastAsia="nl-NL"/>
        </w:rPr>
        <w:t xml:space="preserve">Beoordeling van een besluit over het doorbreken van het beroepsgeheim </w:t>
      </w:r>
    </w:p>
    <w:p w14:paraId="1E92B92E" w14:textId="02337206" w:rsidR="008E5100" w:rsidRPr="00D36F70" w:rsidRDefault="1427D521" w:rsidP="1427D521">
      <w:pPr>
        <w:rPr>
          <w:lang w:eastAsia="nl-NL"/>
        </w:rPr>
      </w:pPr>
      <w:r w:rsidRPr="1427D521">
        <w:rPr>
          <w:lang w:eastAsia="nl-NL"/>
        </w:rPr>
        <w:t xml:space="preserve">Zou achteraf een toetsende organisatie gevraagd worden om een oordeel te geven over het optreden van de beroepskracht, dan wordt vooral de zorgvuldigheid beoordeeld waarmee het besluit om de geheimhouding te verbreken tot stand is gekomen. Daarbij wordt onder andere gelet op: </w:t>
      </w:r>
    </w:p>
    <w:p w14:paraId="7DD6DD11" w14:textId="77777777" w:rsidR="008E5100" w:rsidRPr="00D36F70" w:rsidRDefault="008E5100" w:rsidP="00A613E9">
      <w:pPr>
        <w:pStyle w:val="Lijstalinea"/>
        <w:numPr>
          <w:ilvl w:val="0"/>
          <w:numId w:val="33"/>
        </w:numPr>
        <w:spacing w:after="0" w:line="240" w:lineRule="auto"/>
        <w:ind w:left="284" w:hanging="284"/>
        <w:rPr>
          <w:szCs w:val="18"/>
          <w:lang w:eastAsia="nl-NL"/>
        </w:rPr>
      </w:pPr>
      <w:r w:rsidRPr="00D36F70">
        <w:rPr>
          <w:szCs w:val="18"/>
          <w:lang w:eastAsia="nl-NL"/>
        </w:rPr>
        <w:t xml:space="preserve">collegiale consultatie; </w:t>
      </w:r>
    </w:p>
    <w:p w14:paraId="36EBE0B1" w14:textId="77777777" w:rsidR="008E5100" w:rsidRPr="00D36F70" w:rsidRDefault="008E5100" w:rsidP="00A613E9">
      <w:pPr>
        <w:pStyle w:val="Lijstalinea"/>
        <w:numPr>
          <w:ilvl w:val="0"/>
          <w:numId w:val="33"/>
        </w:numPr>
        <w:spacing w:after="0" w:line="240" w:lineRule="auto"/>
        <w:ind w:left="284" w:hanging="284"/>
        <w:rPr>
          <w:szCs w:val="18"/>
          <w:lang w:eastAsia="nl-NL"/>
        </w:rPr>
      </w:pPr>
      <w:r w:rsidRPr="00D36F70">
        <w:rPr>
          <w:szCs w:val="18"/>
          <w:lang w:eastAsia="nl-NL"/>
        </w:rPr>
        <w:t xml:space="preserve">raadpleging van Veilig Thuis; </w:t>
      </w:r>
    </w:p>
    <w:p w14:paraId="1217C889" w14:textId="77777777" w:rsidR="008E5100" w:rsidRPr="00D36F70" w:rsidRDefault="008E5100" w:rsidP="00A613E9">
      <w:pPr>
        <w:pStyle w:val="Lijstalinea"/>
        <w:numPr>
          <w:ilvl w:val="0"/>
          <w:numId w:val="33"/>
        </w:numPr>
        <w:spacing w:after="0" w:line="240" w:lineRule="auto"/>
        <w:ind w:left="284" w:hanging="284"/>
        <w:rPr>
          <w:szCs w:val="18"/>
          <w:lang w:eastAsia="nl-NL"/>
        </w:rPr>
      </w:pPr>
      <w:r w:rsidRPr="00D36F70">
        <w:rPr>
          <w:szCs w:val="18"/>
          <w:lang w:eastAsia="nl-NL"/>
        </w:rPr>
        <w:t xml:space="preserve">aanwezigheid van voldoende relevante feiten of signalen en zorgvuldige verzameling van deze feiten en signalen; </w:t>
      </w:r>
    </w:p>
    <w:p w14:paraId="3574E844" w14:textId="77777777" w:rsidR="008E5100" w:rsidRPr="00D36F70" w:rsidRDefault="008E5100" w:rsidP="00A613E9">
      <w:pPr>
        <w:pStyle w:val="Lijstalinea"/>
        <w:numPr>
          <w:ilvl w:val="0"/>
          <w:numId w:val="33"/>
        </w:numPr>
        <w:spacing w:after="0" w:line="240" w:lineRule="auto"/>
        <w:ind w:left="284" w:hanging="284"/>
        <w:rPr>
          <w:szCs w:val="18"/>
          <w:lang w:eastAsia="nl-NL"/>
        </w:rPr>
      </w:pPr>
      <w:r w:rsidRPr="00D36F70">
        <w:rPr>
          <w:szCs w:val="18"/>
          <w:lang w:eastAsia="nl-NL"/>
        </w:rPr>
        <w:t xml:space="preserve">zorgvuldige en concrete afweging van belangen; </w:t>
      </w:r>
    </w:p>
    <w:p w14:paraId="60FF50E4" w14:textId="77777777" w:rsidR="008E5100" w:rsidRPr="00D36F70" w:rsidRDefault="008E5100" w:rsidP="00A613E9">
      <w:pPr>
        <w:pStyle w:val="Lijstalinea"/>
        <w:numPr>
          <w:ilvl w:val="0"/>
          <w:numId w:val="33"/>
        </w:numPr>
        <w:spacing w:after="0" w:line="240" w:lineRule="auto"/>
        <w:ind w:left="284" w:hanging="284"/>
        <w:rPr>
          <w:szCs w:val="18"/>
          <w:lang w:eastAsia="nl-NL"/>
        </w:rPr>
      </w:pPr>
      <w:r w:rsidRPr="00D36F70">
        <w:rPr>
          <w:szCs w:val="18"/>
          <w:lang w:eastAsia="nl-NL"/>
        </w:rPr>
        <w:t xml:space="preserve">de contacten die er zijn geweest over de melding. Concreet gaat het er dan om of de beroepskracht zich, gelet op zijn mogelijkheden en op de omstandigheden waarin het slachtoffer verkeert, heeft ingespannen om toestemming te vragen of om hem te informeren, indien het verkrijgen van toestemming niet mogelijk bleek. </w:t>
      </w:r>
    </w:p>
    <w:p w14:paraId="3DCF3303" w14:textId="77777777" w:rsidR="008E5100" w:rsidRPr="00D36F70" w:rsidRDefault="008E5100" w:rsidP="008E5100">
      <w:pPr>
        <w:rPr>
          <w:szCs w:val="18"/>
          <w:lang w:eastAsia="nl-NL"/>
        </w:rPr>
      </w:pPr>
    </w:p>
    <w:p w14:paraId="50E4E16A" w14:textId="77777777" w:rsidR="008E5100" w:rsidRPr="00D36F70" w:rsidRDefault="008E5100" w:rsidP="008E5100">
      <w:pPr>
        <w:rPr>
          <w:szCs w:val="18"/>
          <w:lang w:eastAsia="nl-NL"/>
        </w:rPr>
      </w:pPr>
      <w:r w:rsidRPr="00D36F70">
        <w:rPr>
          <w:szCs w:val="18"/>
          <w:lang w:eastAsia="nl-NL"/>
        </w:rPr>
        <w:t>NB:</w:t>
      </w:r>
      <w:r w:rsidRPr="00D36F70">
        <w:rPr>
          <w:szCs w:val="18"/>
          <w:lang w:eastAsia="nl-NL"/>
        </w:rPr>
        <w:tab/>
        <w:t xml:space="preserve">Het is, ook in verband met de </w:t>
      </w:r>
      <w:proofErr w:type="spellStart"/>
      <w:r w:rsidRPr="00D36F70">
        <w:rPr>
          <w:szCs w:val="18"/>
          <w:lang w:eastAsia="nl-NL"/>
        </w:rPr>
        <w:t>toetsbaarheid</w:t>
      </w:r>
      <w:proofErr w:type="spellEnd"/>
      <w:r w:rsidRPr="00D36F70">
        <w:rPr>
          <w:szCs w:val="18"/>
          <w:lang w:eastAsia="nl-NL"/>
        </w:rPr>
        <w:t xml:space="preserve"> van het besluit achteraf, belangrijk om een </w:t>
      </w:r>
      <w:r w:rsidRPr="00D36F70">
        <w:rPr>
          <w:szCs w:val="18"/>
          <w:lang w:eastAsia="nl-NL"/>
        </w:rPr>
        <w:br/>
      </w:r>
      <w:r w:rsidRPr="00D36F70">
        <w:rPr>
          <w:szCs w:val="18"/>
          <w:lang w:eastAsia="nl-NL"/>
        </w:rPr>
        <w:tab/>
        <w:t xml:space="preserve">besluit over het melden zonder dat het slachtoffer daarvoor zijn toestemming heeft </w:t>
      </w:r>
      <w:r w:rsidRPr="00D36F70">
        <w:rPr>
          <w:szCs w:val="18"/>
          <w:lang w:eastAsia="nl-NL"/>
        </w:rPr>
        <w:br/>
      </w:r>
      <w:r w:rsidRPr="00D36F70">
        <w:rPr>
          <w:szCs w:val="18"/>
          <w:lang w:eastAsia="nl-NL"/>
        </w:rPr>
        <w:tab/>
        <w:t xml:space="preserve">gegeven zorgvuldig vast te leggen. Niet alleen de melding dient te worden vastgelegd, ook </w:t>
      </w:r>
      <w:r w:rsidRPr="00D36F70">
        <w:rPr>
          <w:szCs w:val="18"/>
          <w:lang w:eastAsia="nl-NL"/>
        </w:rPr>
        <w:br/>
      </w:r>
      <w:r w:rsidRPr="00D36F70">
        <w:rPr>
          <w:szCs w:val="18"/>
          <w:lang w:eastAsia="nl-NL"/>
        </w:rPr>
        <w:tab/>
        <w:t xml:space="preserve">de belangen die zijn afgewogen en de personen die van </w:t>
      </w:r>
      <w:proofErr w:type="gramStart"/>
      <w:r w:rsidRPr="00D36F70">
        <w:rPr>
          <w:szCs w:val="18"/>
          <w:lang w:eastAsia="nl-NL"/>
        </w:rPr>
        <w:t>te voren</w:t>
      </w:r>
      <w:proofErr w:type="gramEnd"/>
      <w:r w:rsidRPr="00D36F70">
        <w:rPr>
          <w:szCs w:val="18"/>
          <w:lang w:eastAsia="nl-NL"/>
        </w:rPr>
        <w:t xml:space="preserve"> over het besluit zijn</w:t>
      </w:r>
      <w:r w:rsidRPr="00D36F70">
        <w:rPr>
          <w:szCs w:val="18"/>
          <w:lang w:eastAsia="nl-NL"/>
        </w:rPr>
        <w:br/>
      </w:r>
      <w:r w:rsidRPr="00D36F70">
        <w:rPr>
          <w:szCs w:val="18"/>
          <w:lang w:eastAsia="nl-NL"/>
        </w:rPr>
        <w:tab/>
        <w:t xml:space="preserve">geraadpleegd. </w:t>
      </w:r>
    </w:p>
    <w:p w14:paraId="77A88BDA" w14:textId="77777777" w:rsidR="008E5100" w:rsidRPr="00D36F70" w:rsidRDefault="008E5100" w:rsidP="008E5100">
      <w:pPr>
        <w:spacing w:line="240" w:lineRule="auto"/>
        <w:ind w:left="284" w:hanging="284"/>
        <w:rPr>
          <w:rFonts w:eastAsia="Times New Roman" w:cs="Arial"/>
          <w:sz w:val="16"/>
          <w:szCs w:val="16"/>
          <w:lang w:eastAsia="nl-NL"/>
        </w:rPr>
      </w:pPr>
    </w:p>
    <w:p w14:paraId="180A1D10" w14:textId="77777777" w:rsidR="008E5100" w:rsidRPr="00D36F70" w:rsidRDefault="008E5100" w:rsidP="008E5100">
      <w:pPr>
        <w:pStyle w:val="Kop2"/>
        <w:rPr>
          <w:lang w:eastAsia="nl-NL"/>
        </w:rPr>
      </w:pPr>
      <w:bookmarkStart w:id="30" w:name="_Toc451250855"/>
      <w:bookmarkStart w:id="31" w:name="_Toc526426950"/>
      <w:r w:rsidRPr="00D36F70">
        <w:rPr>
          <w:lang w:eastAsia="nl-NL"/>
        </w:rPr>
        <w:t xml:space="preserve">3.4 </w:t>
      </w:r>
      <w:r w:rsidRPr="00D36F70">
        <w:rPr>
          <w:lang w:eastAsia="nl-NL"/>
        </w:rPr>
        <w:tab/>
        <w:t>Wettelijk meldrecht</w:t>
      </w:r>
      <w:bookmarkEnd w:id="30"/>
      <w:bookmarkEnd w:id="31"/>
      <w:r w:rsidRPr="00D36F70">
        <w:rPr>
          <w:lang w:eastAsia="nl-NL"/>
        </w:rPr>
        <w:t xml:space="preserve"> </w:t>
      </w:r>
    </w:p>
    <w:p w14:paraId="5709B3D2" w14:textId="77777777" w:rsidR="008E5100" w:rsidRPr="00D36F70" w:rsidRDefault="008E5100" w:rsidP="008E5100">
      <w:pPr>
        <w:rPr>
          <w:lang w:eastAsia="nl-NL"/>
        </w:rPr>
      </w:pPr>
    </w:p>
    <w:p w14:paraId="2A44644B" w14:textId="77777777" w:rsidR="008E5100" w:rsidRPr="00D36F70" w:rsidRDefault="008E5100" w:rsidP="008E5100">
      <w:pPr>
        <w:rPr>
          <w:lang w:eastAsia="nl-NL"/>
        </w:rPr>
      </w:pPr>
      <w:r w:rsidRPr="00D36F70">
        <w:t>Voor vermoedens van kindermishandeling is het leerstuk van het conflict van plichten nog eens bevestigd in artikel 53 lid 3 van de Wet op de jeugdzorg dat een uitdrukkelijk meldrecht bevat. Iedere beroepskracht met een beroepsgeheim of een andere zwijgplicht heeft op basis van dit wettelijk meldrecht het recht om</w:t>
      </w:r>
      <w:r w:rsidRPr="00D36F70">
        <w:rPr>
          <w:lang w:eastAsia="nl-NL"/>
        </w:rPr>
        <w:t xml:space="preserve"> vermoedens van kindermishandeling, zo nodig zonder toestemming van het kind en/of de ouder, bij Veilig Thuis te melden. Daarnaast omvat het meldrecht het recht voor de beroepskracht om op verzoek van Veilig Thuis informatie over het kind en/of zijn ouders te verstrekken, eveneens zo nodig zonder toestemming van het kind en/of de ouder. </w:t>
      </w:r>
    </w:p>
    <w:p w14:paraId="4EE6867E" w14:textId="77777777" w:rsidR="008E5100" w:rsidRPr="00D36F70" w:rsidRDefault="008E5100" w:rsidP="008E5100">
      <w:pPr>
        <w:rPr>
          <w:lang w:eastAsia="nl-NL"/>
        </w:rPr>
      </w:pPr>
      <w:r w:rsidRPr="00D36F70">
        <w:rPr>
          <w:lang w:eastAsia="nl-NL"/>
        </w:rPr>
        <w:lastRenderedPageBreak/>
        <w:t>Voor vermoedens van huiselijk geweld waarbij alleen meerderjarigen zijn betrokken, is in artikel 21d lid 3 van de Wet maatschappelijke ondersteuning een vergelijkbaar meldrecht opgenomen. Ook dit meldrecht bestaat uit twee delen: het recht om een vermoeden van huiselijk geweld, zonder toestemming van de betrokkene, bij Veilig Thuis te melden, én het recht om op verzoek van Veilig Thuis, informatie over het gezin te verstrekken, eveneens zonder toestemming van de betrokkene.</w:t>
      </w:r>
    </w:p>
    <w:p w14:paraId="7CC26F74" w14:textId="77777777" w:rsidR="008E5100" w:rsidRPr="00D36F70" w:rsidRDefault="008E5100" w:rsidP="008E5100">
      <w:pPr>
        <w:rPr>
          <w:rFonts w:eastAsia="Times New Roman" w:cs="Arial"/>
          <w:b/>
          <w:szCs w:val="20"/>
          <w:lang w:eastAsia="nl-NL"/>
        </w:rPr>
      </w:pPr>
      <w:r w:rsidRPr="00D36F70">
        <w:rPr>
          <w:rFonts w:eastAsia="Times New Roman" w:cs="Arial"/>
          <w:b/>
          <w:szCs w:val="20"/>
          <w:lang w:eastAsia="nl-NL"/>
        </w:rPr>
        <w:br w:type="page"/>
      </w:r>
    </w:p>
    <w:p w14:paraId="4A3AB39F" w14:textId="77777777" w:rsidR="008E5100" w:rsidRPr="00D36F70" w:rsidRDefault="008E5100" w:rsidP="008E5100">
      <w:pPr>
        <w:pStyle w:val="Kop1"/>
        <w:rPr>
          <w:lang w:eastAsia="nl-NL"/>
        </w:rPr>
      </w:pPr>
      <w:bookmarkStart w:id="32" w:name="_Toc451250856"/>
      <w:bookmarkStart w:id="33" w:name="_Toc526426951"/>
      <w:r w:rsidRPr="00D36F70">
        <w:rPr>
          <w:lang w:eastAsia="nl-NL"/>
        </w:rPr>
        <w:lastRenderedPageBreak/>
        <w:t xml:space="preserve">4. </w:t>
      </w:r>
      <w:r w:rsidRPr="00D36F70">
        <w:rPr>
          <w:lang w:eastAsia="nl-NL"/>
        </w:rPr>
        <w:tab/>
        <w:t>Bronnen</w:t>
      </w:r>
      <w:bookmarkEnd w:id="32"/>
      <w:bookmarkEnd w:id="33"/>
    </w:p>
    <w:p w14:paraId="4909A59D" w14:textId="77777777" w:rsidR="008E5100" w:rsidRPr="00D36F70" w:rsidRDefault="008E5100" w:rsidP="008E5100">
      <w:pPr>
        <w:spacing w:line="240" w:lineRule="auto"/>
        <w:rPr>
          <w:rFonts w:eastAsia="Times New Roman" w:cs="Arial"/>
          <w:szCs w:val="20"/>
          <w:lang w:eastAsia="nl-NL"/>
        </w:rPr>
      </w:pPr>
    </w:p>
    <w:p w14:paraId="1223637C" w14:textId="77777777" w:rsidR="008E5100" w:rsidRPr="00D36F70" w:rsidRDefault="008E5100" w:rsidP="008E5100">
      <w:pPr>
        <w:rPr>
          <w:lang w:eastAsia="nl-NL"/>
        </w:rPr>
      </w:pPr>
      <w:r w:rsidRPr="00D36F70">
        <w:rPr>
          <w:lang w:eastAsia="nl-NL"/>
        </w:rPr>
        <w:t>Bij het opstellen van dit basismodel is gebruik gemaakt van de volgende bronnen:</w:t>
      </w:r>
    </w:p>
    <w:p w14:paraId="72AC51A7" w14:textId="77777777" w:rsidR="008E5100" w:rsidRPr="00D36F70" w:rsidRDefault="008E5100" w:rsidP="008E5100">
      <w:pPr>
        <w:rPr>
          <w:lang w:eastAsia="nl-NL"/>
        </w:rPr>
      </w:pPr>
    </w:p>
    <w:p w14:paraId="57C56A0E" w14:textId="615D9179" w:rsidR="008E5100" w:rsidRPr="00D36F70" w:rsidRDefault="008E5100" w:rsidP="008E5100">
      <w:pPr>
        <w:pStyle w:val="Lijstalinea"/>
        <w:numPr>
          <w:ilvl w:val="0"/>
          <w:numId w:val="34"/>
        </w:numPr>
        <w:spacing w:after="0" w:line="276" w:lineRule="auto"/>
        <w:ind w:left="284" w:hanging="284"/>
        <w:rPr>
          <w:lang w:eastAsia="nl-NL"/>
        </w:rPr>
      </w:pPr>
      <w:r w:rsidRPr="00D36F70">
        <w:rPr>
          <w:lang w:eastAsia="nl-NL"/>
        </w:rPr>
        <w:t>Basismodel meldcode huiselijk geweld en kindermishandeling, Ministerie van Volksgezondheid, Welzijn en Sport, oktober 2013</w:t>
      </w:r>
    </w:p>
    <w:p w14:paraId="4B8274A0" w14:textId="77777777" w:rsidR="008E5100" w:rsidRPr="00D36F70" w:rsidRDefault="008E5100" w:rsidP="008E5100">
      <w:pPr>
        <w:rPr>
          <w:lang w:eastAsia="nl-NL"/>
        </w:rPr>
      </w:pPr>
    </w:p>
    <w:p w14:paraId="66C0FA49" w14:textId="580C0D0D" w:rsidR="008E5100" w:rsidRPr="00D36F70" w:rsidRDefault="008E5100" w:rsidP="008E5100">
      <w:pPr>
        <w:pStyle w:val="Lijstalinea"/>
        <w:numPr>
          <w:ilvl w:val="0"/>
          <w:numId w:val="34"/>
        </w:numPr>
        <w:spacing w:after="0" w:line="276" w:lineRule="auto"/>
        <w:ind w:left="284" w:hanging="284"/>
        <w:rPr>
          <w:lang w:eastAsia="nl-NL"/>
        </w:rPr>
      </w:pPr>
      <w:r w:rsidRPr="00D36F70">
        <w:rPr>
          <w:lang w:eastAsia="nl-NL"/>
        </w:rPr>
        <w:t>Brochure Meldcode Huiselijk Geweld en Kindermishandeling voor professionals in het primair onderwijs, Nederlands Jeugd Instituut, 2012</w:t>
      </w:r>
    </w:p>
    <w:p w14:paraId="144EAC65" w14:textId="77777777" w:rsidR="008E5100" w:rsidRPr="00D36F70" w:rsidRDefault="008E5100" w:rsidP="008E5100">
      <w:pPr>
        <w:rPr>
          <w:lang w:eastAsia="nl-NL"/>
        </w:rPr>
      </w:pPr>
    </w:p>
    <w:p w14:paraId="29386B6B" w14:textId="77777777" w:rsidR="008E5100" w:rsidRPr="00D36F70" w:rsidRDefault="008E5100" w:rsidP="008E5100">
      <w:pPr>
        <w:pStyle w:val="Lijstalinea"/>
        <w:numPr>
          <w:ilvl w:val="0"/>
          <w:numId w:val="34"/>
        </w:numPr>
        <w:spacing w:after="0" w:line="276" w:lineRule="auto"/>
        <w:ind w:left="284" w:hanging="284"/>
        <w:rPr>
          <w:lang w:eastAsia="nl-NL"/>
        </w:rPr>
      </w:pPr>
      <w:r w:rsidRPr="00D36F70">
        <w:rPr>
          <w:lang w:eastAsia="nl-NL"/>
        </w:rPr>
        <w:t xml:space="preserve">Wolzak, A. (2012). Kindermishandeling: signaleren en handelen. Utrecht: Nederlands Jeugdinstituut. </w:t>
      </w:r>
    </w:p>
    <w:p w14:paraId="747DC1B5" w14:textId="77777777" w:rsidR="008E5100" w:rsidRPr="00D36F70" w:rsidRDefault="008E5100" w:rsidP="008E5100">
      <w:pPr>
        <w:pStyle w:val="Lijstalinea"/>
        <w:ind w:left="284"/>
        <w:rPr>
          <w:lang w:eastAsia="nl-NL"/>
        </w:rPr>
      </w:pPr>
    </w:p>
    <w:p w14:paraId="177D34CB" w14:textId="11EDD598" w:rsidR="008E5100" w:rsidRDefault="008E5100" w:rsidP="008E5100">
      <w:pPr>
        <w:pStyle w:val="Lijstalinea"/>
        <w:numPr>
          <w:ilvl w:val="0"/>
          <w:numId w:val="34"/>
        </w:numPr>
        <w:spacing w:after="0" w:line="276" w:lineRule="auto"/>
        <w:ind w:left="284" w:hanging="284"/>
        <w:rPr>
          <w:lang w:eastAsia="nl-NL"/>
        </w:rPr>
      </w:pPr>
      <w:r w:rsidRPr="00D36F70">
        <w:rPr>
          <w:lang w:eastAsia="nl-NL"/>
        </w:rPr>
        <w:t xml:space="preserve">Inpassen van de Meldcode in de ondersteuningsbehoefte van het primair onderwijs, Nederlands Jeugd Instituut, 2015 </w:t>
      </w:r>
    </w:p>
    <w:p w14:paraId="500A2E80" w14:textId="77777777" w:rsidR="00033EC7" w:rsidRDefault="00033EC7" w:rsidP="00033EC7">
      <w:pPr>
        <w:pStyle w:val="Lijstalinea"/>
        <w:rPr>
          <w:lang w:eastAsia="nl-NL"/>
        </w:rPr>
      </w:pPr>
    </w:p>
    <w:p w14:paraId="6C27DB05" w14:textId="17E48306" w:rsidR="00033EC7" w:rsidRDefault="00BF109C" w:rsidP="008E5100">
      <w:pPr>
        <w:pStyle w:val="Lijstalinea"/>
        <w:numPr>
          <w:ilvl w:val="0"/>
          <w:numId w:val="34"/>
        </w:numPr>
        <w:spacing w:after="0" w:line="276" w:lineRule="auto"/>
        <w:ind w:left="284" w:hanging="284"/>
        <w:rPr>
          <w:lang w:eastAsia="nl-NL"/>
        </w:rPr>
      </w:pPr>
      <w:r>
        <w:rPr>
          <w:lang w:eastAsia="nl-NL"/>
        </w:rPr>
        <w:t>Basismodel Het afwegingskader in de Meldcode huiselijk geweld en kindermishandeling</w:t>
      </w:r>
    </w:p>
    <w:p w14:paraId="2719B846" w14:textId="77777777" w:rsidR="00BF109C" w:rsidRDefault="00BF109C" w:rsidP="00BF109C">
      <w:pPr>
        <w:pStyle w:val="Lijstalinea"/>
        <w:rPr>
          <w:lang w:eastAsia="nl-NL"/>
        </w:rPr>
      </w:pPr>
    </w:p>
    <w:p w14:paraId="34832B1D" w14:textId="03CFDADD" w:rsidR="00BF109C" w:rsidRPr="00D36F70" w:rsidRDefault="009F00A8" w:rsidP="008E5100">
      <w:pPr>
        <w:pStyle w:val="Lijstalinea"/>
        <w:numPr>
          <w:ilvl w:val="0"/>
          <w:numId w:val="34"/>
        </w:numPr>
        <w:spacing w:after="0" w:line="276" w:lineRule="auto"/>
        <w:ind w:left="284" w:hanging="284"/>
        <w:rPr>
          <w:lang w:eastAsia="nl-NL"/>
        </w:rPr>
      </w:pPr>
      <w:r>
        <w:rPr>
          <w:lang w:eastAsia="nl-NL"/>
        </w:rPr>
        <w:t>Kinderopvangtotaal, nieuw afwegingskader Meldcode huiselijk geweld en kindermishandeling</w:t>
      </w:r>
    </w:p>
    <w:p w14:paraId="395F02EC" w14:textId="77777777" w:rsidR="008E5100" w:rsidRPr="00D36F70" w:rsidRDefault="008E5100" w:rsidP="008E5100">
      <w:pPr>
        <w:spacing w:line="240" w:lineRule="auto"/>
        <w:ind w:left="720"/>
        <w:contextualSpacing/>
        <w:rPr>
          <w:rFonts w:eastAsia="Times New Roman" w:cs="Arial"/>
          <w:szCs w:val="20"/>
          <w:lang w:eastAsia="nl-NL"/>
        </w:rPr>
      </w:pPr>
    </w:p>
    <w:p w14:paraId="0CFFF3E6" w14:textId="77777777" w:rsidR="008E5100" w:rsidRPr="00D36F70" w:rsidRDefault="008E5100" w:rsidP="008E5100">
      <w:pPr>
        <w:pStyle w:val="Kop1"/>
        <w:rPr>
          <w:sz w:val="16"/>
          <w:szCs w:val="16"/>
          <w:lang w:eastAsia="nl-NL"/>
        </w:rPr>
      </w:pPr>
      <w:r w:rsidRPr="00D36F70">
        <w:rPr>
          <w:lang w:eastAsia="nl-NL"/>
        </w:rPr>
        <w:br w:type="page"/>
      </w:r>
      <w:bookmarkStart w:id="34" w:name="_Toc451250857"/>
      <w:bookmarkStart w:id="35" w:name="_Toc526426952"/>
      <w:r w:rsidRPr="00D36F70">
        <w:rPr>
          <w:lang w:eastAsia="nl-NL"/>
        </w:rPr>
        <w:lastRenderedPageBreak/>
        <w:t xml:space="preserve">5. </w:t>
      </w:r>
      <w:r w:rsidRPr="00D36F70">
        <w:rPr>
          <w:lang w:eastAsia="nl-NL"/>
        </w:rPr>
        <w:tab/>
        <w:t>Bijlagen</w:t>
      </w:r>
      <w:bookmarkEnd w:id="34"/>
      <w:bookmarkEnd w:id="35"/>
      <w:r w:rsidRPr="00D36F70">
        <w:rPr>
          <w:lang w:eastAsia="nl-NL"/>
        </w:rPr>
        <w:t xml:space="preserve"> </w:t>
      </w:r>
      <w:r w:rsidRPr="00D36F70">
        <w:rPr>
          <w:lang w:eastAsia="nl-NL"/>
        </w:rPr>
        <w:br/>
      </w:r>
      <w:r w:rsidRPr="00D36F70">
        <w:rPr>
          <w:sz w:val="16"/>
          <w:szCs w:val="16"/>
          <w:lang w:eastAsia="nl-NL"/>
        </w:rPr>
        <w:t xml:space="preserve">  </w:t>
      </w:r>
      <w:r w:rsidRPr="00D36F70">
        <w:rPr>
          <w:sz w:val="16"/>
          <w:szCs w:val="16"/>
          <w:lang w:eastAsia="nl-NL"/>
        </w:rPr>
        <w:tab/>
      </w:r>
    </w:p>
    <w:p w14:paraId="1EAC968D" w14:textId="77777777" w:rsidR="00C82B5F" w:rsidRDefault="008E5100" w:rsidP="00C82B5F">
      <w:pPr>
        <w:rPr>
          <w:lang w:eastAsia="nl-NL"/>
        </w:rPr>
      </w:pPr>
      <w:r w:rsidRPr="00D36F70">
        <w:rPr>
          <w:lang w:eastAsia="nl-NL"/>
        </w:rPr>
        <w:t xml:space="preserve">Deze bijlagen zijn opgenomen in de ‘Klassenmap’ van iedere groep op onze montessorischool. </w:t>
      </w:r>
      <w:r w:rsidRPr="00D36F70">
        <w:rPr>
          <w:lang w:eastAsia="nl-NL"/>
        </w:rPr>
        <w:br/>
      </w:r>
      <w:bookmarkStart w:id="36" w:name="_Toc451250858"/>
    </w:p>
    <w:p w14:paraId="765692E6" w14:textId="226F30B7" w:rsidR="008E5100" w:rsidRPr="00D36F70" w:rsidRDefault="008E5100" w:rsidP="00C82B5F">
      <w:pPr>
        <w:rPr>
          <w:lang w:eastAsia="nl-NL"/>
        </w:rPr>
      </w:pPr>
      <w:r w:rsidRPr="00D36F70">
        <w:rPr>
          <w:lang w:eastAsia="nl-NL"/>
        </w:rPr>
        <w:t>Stappen bij signalen van huiselijk geweld en/of kindermishandeling</w:t>
      </w:r>
      <w:bookmarkEnd w:id="36"/>
    </w:p>
    <w:p w14:paraId="724E81C1"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Schematisch overzicht (voor gehele meldcode,</w:t>
      </w:r>
      <w:r w:rsidRPr="00D36F70">
        <w:rPr>
          <w:rFonts w:eastAsia="Times New Roman" w:cs="Arial"/>
          <w:i/>
          <w:szCs w:val="18"/>
          <w:lang w:eastAsia="nl-NL"/>
        </w:rPr>
        <w:t xml:space="preserve"> </w:t>
      </w:r>
      <w:r w:rsidRPr="00D36F70">
        <w:rPr>
          <w:rFonts w:eastAsia="Times New Roman" w:cs="Arial"/>
          <w:szCs w:val="18"/>
          <w:lang w:eastAsia="nl-NL"/>
        </w:rPr>
        <w:t xml:space="preserve">zie </w:t>
      </w:r>
      <w:r w:rsidRPr="00D36F70">
        <w:rPr>
          <w:rFonts w:eastAsia="Times New Roman" w:cs="Arial"/>
          <w:i/>
          <w:szCs w:val="18"/>
          <w:lang w:eastAsia="nl-NL"/>
        </w:rPr>
        <w:t>Kwaliteitshandboek</w:t>
      </w:r>
      <w:r w:rsidRPr="00D36F70">
        <w:rPr>
          <w:rFonts w:eastAsia="Times New Roman" w:cs="Arial"/>
          <w:szCs w:val="18"/>
          <w:lang w:eastAsia="nl-NL"/>
        </w:rPr>
        <w:t>)</w:t>
      </w:r>
    </w:p>
    <w:p w14:paraId="25058824"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29056" behindDoc="0" locked="0" layoutInCell="1" allowOverlap="1" wp14:anchorId="16EA7879" wp14:editId="4DF51010">
                <wp:simplePos x="0" y="0"/>
                <wp:positionH relativeFrom="column">
                  <wp:posOffset>3528695</wp:posOffset>
                </wp:positionH>
                <wp:positionV relativeFrom="paragraph">
                  <wp:posOffset>6985</wp:posOffset>
                </wp:positionV>
                <wp:extent cx="2181860" cy="752475"/>
                <wp:effectExtent l="0" t="0" r="27940" b="28575"/>
                <wp:wrapNone/>
                <wp:docPr id="17"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860" cy="752475"/>
                        </a:xfrm>
                        <a:prstGeom prst="rect">
                          <a:avLst/>
                        </a:prstGeom>
                        <a:solidFill>
                          <a:sysClr val="window" lastClr="FFFFFF">
                            <a:lumMod val="85000"/>
                          </a:sysClr>
                        </a:solidFill>
                        <a:ln w="19050">
                          <a:solidFill>
                            <a:prstClr val="black"/>
                          </a:solidFill>
                        </a:ln>
                        <a:effectLst/>
                      </wps:spPr>
                      <wps:txbx>
                        <w:txbxContent>
                          <w:p w14:paraId="3A8CF3CC" w14:textId="7F57FB00" w:rsidR="00F71E81" w:rsidRDefault="00F71E81" w:rsidP="008E5100">
                            <w:pPr>
                              <w:jc w:val="center"/>
                              <w:rPr>
                                <w:rFonts w:cs="Arial"/>
                                <w:b/>
                                <w:szCs w:val="18"/>
                              </w:rPr>
                            </w:pPr>
                            <w:r w:rsidRPr="00DC628E">
                              <w:rPr>
                                <w:rFonts w:cs="Arial"/>
                                <w:b/>
                                <w:szCs w:val="18"/>
                              </w:rPr>
                              <w:t>Stap 1</w:t>
                            </w:r>
                          </w:p>
                          <w:p w14:paraId="18A3D6B1" w14:textId="76FF487E" w:rsidR="00F71E81" w:rsidRPr="00DC628E" w:rsidRDefault="00F71E81" w:rsidP="008E5100">
                            <w:pPr>
                              <w:jc w:val="center"/>
                              <w:rPr>
                                <w:rFonts w:cs="Arial"/>
                                <w:szCs w:val="18"/>
                              </w:rPr>
                            </w:pPr>
                            <w:r w:rsidRPr="00DC628E">
                              <w:rPr>
                                <w:rFonts w:cs="Arial"/>
                                <w:szCs w:val="18"/>
                              </w:rPr>
                              <w:t>In kaart brengen signalen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EA7879" id="Tekstvak 4" o:spid="_x0000_s1028" type="#_x0000_t202" style="position:absolute;margin-left:277.85pt;margin-top:.55pt;width:171.8pt;height:59.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" fillcolor="#d9d9d9" strokeweight="1.5pt">
                <v:path arrowok="t"/>
                <v:textbox>
                  <w:txbxContent>
                    <w:p w14:paraId="3A8CF3CC" w14:textId="7F57FB00" w:rsidR="00F71E81" w:rsidRDefault="00F71E81" w:rsidP="008E5100">
                      <w:pPr>
                        <w:jc w:val="center"/>
                        <w:rPr>
                          <w:rFonts w:cs="Arial"/>
                          <w:b/>
                          <w:szCs w:val="18"/>
                        </w:rPr>
                      </w:pPr>
                      <w:r w:rsidRPr="00DC628E">
                        <w:rPr>
                          <w:rFonts w:cs="Arial"/>
                          <w:b/>
                          <w:szCs w:val="18"/>
                        </w:rPr>
                        <w:t>Stap 1</w:t>
                      </w:r>
                    </w:p>
                    <w:p w14:paraId="18A3D6B1" w14:textId="76FF487E" w:rsidR="00F71E81" w:rsidRPr="00DC628E" w:rsidRDefault="00F71E81" w:rsidP="008E5100">
                      <w:pPr>
                        <w:jc w:val="center"/>
                        <w:rPr>
                          <w:rFonts w:cs="Arial"/>
                          <w:szCs w:val="18"/>
                        </w:rPr>
                      </w:pPr>
                      <w:r w:rsidRPr="00DC628E">
                        <w:rPr>
                          <w:rFonts w:cs="Arial"/>
                          <w:szCs w:val="18"/>
                        </w:rPr>
                        <w:t>In kaart brengen signalen</w:t>
                      </w:r>
                    </w:p>
                  </w:txbxContent>
                </v:textbox>
              </v:shape>
            </w:pict>
          </mc:Fallback>
        </mc:AlternateContent>
      </w:r>
      <w:r w:rsidRPr="00D36F70">
        <w:rPr>
          <w:rFonts w:eastAsia="Times New Roman" w:cs="Arial"/>
          <w:b/>
          <w:szCs w:val="18"/>
          <w:lang w:eastAsia="nl-NL"/>
        </w:rPr>
        <w:t xml:space="preserve">Stap 1: In kaart brengen signalen </w:t>
      </w:r>
    </w:p>
    <w:p w14:paraId="60449E26" w14:textId="77777777"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Observatie kind (en ouders);</w:t>
      </w:r>
    </w:p>
    <w:p w14:paraId="4374062D" w14:textId="77777777"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feiten vastleggen in dossier;</w:t>
      </w:r>
    </w:p>
    <w:p w14:paraId="551DB52D" w14:textId="77777777"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hulpmiddel: signalenlijst kindermishandeling;</w:t>
      </w:r>
    </w:p>
    <w:p w14:paraId="6FBC6E77" w14:textId="37C4921D" w:rsidR="008E5100" w:rsidRPr="00D36F70" w:rsidRDefault="008B0277" w:rsidP="008E5100">
      <w:pPr>
        <w:numPr>
          <w:ilvl w:val="0"/>
          <w:numId w:val="24"/>
        </w:numPr>
        <w:spacing w:after="0" w:line="240" w:lineRule="auto"/>
        <w:ind w:left="284" w:hanging="284"/>
        <w:contextualSpacing/>
        <w:rPr>
          <w:rFonts w:eastAsia="Times New Roman" w:cs="Arial"/>
          <w:szCs w:val="18"/>
          <w:lang w:eastAsia="nl-NL"/>
        </w:rPr>
      </w:pPr>
      <w:r>
        <w:rPr>
          <w:rFonts w:eastAsia="Times New Roman" w:cs="Arial"/>
          <w:noProof/>
          <w:szCs w:val="18"/>
          <w:lang w:eastAsia="nl-NL"/>
        </w:rPr>
        <mc:AlternateContent>
          <mc:Choice Requires="wps">
            <w:drawing>
              <wp:anchor distT="0" distB="0" distL="114300" distR="114300" simplePos="0" relativeHeight="251686400" behindDoc="0" locked="0" layoutInCell="1" allowOverlap="1" wp14:anchorId="77541B89" wp14:editId="75C9FC77">
                <wp:simplePos x="0" y="0"/>
                <wp:positionH relativeFrom="column">
                  <wp:posOffset>4147820</wp:posOffset>
                </wp:positionH>
                <wp:positionV relativeFrom="paragraph">
                  <wp:posOffset>83185</wp:posOffset>
                </wp:positionV>
                <wp:extent cx="0" cy="371475"/>
                <wp:effectExtent l="76200" t="0" r="76200" b="47625"/>
                <wp:wrapNone/>
                <wp:docPr id="30" name="Rechte verbindingslijn met pijl 3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w:pict w14:anchorId="3EA22314">
              <v:shapetype id="_x0000_t32" coordsize="21600,21600" o:oned="t" filled="f" o:spt="32" path="m,l21600,21600e" w14:anchorId="48795E20">
                <v:path fillok="f" arrowok="t" o:connecttype="none"/>
                <o:lock v:ext="edit" shapetype="t"/>
              </v:shapetype>
              <v:shape id="Rechte verbindingslijn met pijl 30" style="position:absolute;margin-left:326.6pt;margin-top:6.55pt;width:0;height:29.25pt;z-index:2516864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">
                <v:stroke joinstyle="miter" endarrow="block"/>
              </v:shape>
            </w:pict>
          </mc:Fallback>
        </mc:AlternateContent>
      </w:r>
      <w:r w:rsidR="008E5100" w:rsidRPr="00D36F70">
        <w:rPr>
          <w:rFonts w:eastAsia="Times New Roman" w:cs="Arial"/>
          <w:szCs w:val="18"/>
          <w:lang w:eastAsia="nl-NL"/>
        </w:rPr>
        <w:t>zorgen delen met ouders.</w:t>
      </w:r>
    </w:p>
    <w:p w14:paraId="2AE6B362" w14:textId="25C01E1D" w:rsidR="008E5100" w:rsidRPr="00D36F70" w:rsidRDefault="008E5100" w:rsidP="008E5100">
      <w:pPr>
        <w:spacing w:line="240" w:lineRule="auto"/>
        <w:rPr>
          <w:rFonts w:eastAsia="Times New Roman" w:cs="Arial"/>
          <w:szCs w:val="20"/>
          <w:lang w:eastAsia="nl-NL"/>
        </w:rPr>
      </w:pPr>
    </w:p>
    <w:p w14:paraId="15F72F9D" w14:textId="4A6357F6" w:rsidR="008E5100" w:rsidRPr="00D36F70" w:rsidRDefault="008E5100" w:rsidP="008E5100">
      <w:pPr>
        <w:spacing w:line="240" w:lineRule="auto"/>
        <w:rPr>
          <w:rFonts w:eastAsia="Times New Roman" w:cs="Arial"/>
          <w:b/>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70016" behindDoc="0" locked="0" layoutInCell="1" allowOverlap="1" wp14:anchorId="45AAA14B" wp14:editId="039A232C">
                <wp:simplePos x="0" y="0"/>
                <wp:positionH relativeFrom="column">
                  <wp:posOffset>3509645</wp:posOffset>
                </wp:positionH>
                <wp:positionV relativeFrom="paragraph">
                  <wp:posOffset>60960</wp:posOffset>
                </wp:positionV>
                <wp:extent cx="2200910" cy="781050"/>
                <wp:effectExtent l="0" t="0" r="27940" b="19050"/>
                <wp:wrapNone/>
                <wp:docPr id="1"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910" cy="781050"/>
                        </a:xfrm>
                        <a:prstGeom prst="rect">
                          <a:avLst/>
                        </a:prstGeom>
                        <a:solidFill>
                          <a:sysClr val="window" lastClr="FFFFFF">
                            <a:lumMod val="85000"/>
                          </a:sysClr>
                        </a:solidFill>
                        <a:ln w="19050">
                          <a:solidFill>
                            <a:prstClr val="black"/>
                          </a:solidFill>
                        </a:ln>
                        <a:effectLst/>
                      </wps:spPr>
                      <wps:txbx>
                        <w:txbxContent>
                          <w:p w14:paraId="629DA4E2" w14:textId="6D4539D7" w:rsidR="00F71E81" w:rsidRPr="0029287E" w:rsidRDefault="00F71E81" w:rsidP="008E5100">
                            <w:pPr>
                              <w:jc w:val="center"/>
                              <w:rPr>
                                <w:rFonts w:cs="Arial"/>
                                <w:b/>
                                <w:szCs w:val="18"/>
                              </w:rPr>
                            </w:pPr>
                            <w:r w:rsidRPr="0029287E">
                              <w:rPr>
                                <w:rFonts w:cs="Arial"/>
                                <w:b/>
                                <w:szCs w:val="18"/>
                              </w:rPr>
                              <w:t>Stap 2</w:t>
                            </w:r>
                          </w:p>
                          <w:p w14:paraId="54CB4C17" w14:textId="53D86CFF" w:rsidR="00F71E81" w:rsidRPr="00DC628E" w:rsidRDefault="00F71E81" w:rsidP="008E5100">
                            <w:pPr>
                              <w:jc w:val="center"/>
                              <w:rPr>
                                <w:rFonts w:cs="Arial"/>
                                <w:szCs w:val="18"/>
                              </w:rPr>
                            </w:pPr>
                            <w:r>
                              <w:rPr>
                                <w:rFonts w:cs="Arial"/>
                                <w:szCs w:val="18"/>
                              </w:rPr>
                              <w:t>Overleggen met een collega en eventueel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AAA14B" id="_x0000_s1029" type="#_x0000_t202" style="position:absolute;margin-left:276.35pt;margin-top:4.8pt;width:173.3pt;height: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" fillcolor="#d9d9d9" strokeweight="1.5pt">
                <v:path arrowok="t"/>
                <v:textbox>
                  <w:txbxContent>
                    <w:p w14:paraId="629DA4E2" w14:textId="6D4539D7" w:rsidR="00F71E81" w:rsidRPr="0029287E" w:rsidRDefault="00F71E81" w:rsidP="008E5100">
                      <w:pPr>
                        <w:jc w:val="center"/>
                        <w:rPr>
                          <w:rFonts w:cs="Arial"/>
                          <w:b/>
                          <w:szCs w:val="18"/>
                        </w:rPr>
                      </w:pPr>
                      <w:r w:rsidRPr="0029287E">
                        <w:rPr>
                          <w:rFonts w:cs="Arial"/>
                          <w:b/>
                          <w:szCs w:val="18"/>
                        </w:rPr>
                        <w:t>Stap 2</w:t>
                      </w:r>
                    </w:p>
                    <w:p w14:paraId="54CB4C17" w14:textId="53D86CFF" w:rsidR="00F71E81" w:rsidRPr="00DC628E" w:rsidRDefault="00F71E81" w:rsidP="008E5100">
                      <w:pPr>
                        <w:jc w:val="center"/>
                        <w:rPr>
                          <w:rFonts w:cs="Arial"/>
                          <w:szCs w:val="18"/>
                        </w:rPr>
                      </w:pPr>
                      <w:r>
                        <w:rPr>
                          <w:rFonts w:cs="Arial"/>
                          <w:szCs w:val="18"/>
                        </w:rPr>
                        <w:t>Overleggen met een collega en eventueel Veilig Thuis</w:t>
                      </w:r>
                    </w:p>
                  </w:txbxContent>
                </v:textbox>
              </v:shape>
            </w:pict>
          </mc:Fallback>
        </mc:AlternateContent>
      </w:r>
      <w:r w:rsidRPr="00D36F70">
        <w:rPr>
          <w:rFonts w:eastAsia="Times New Roman" w:cs="Arial"/>
          <w:b/>
          <w:szCs w:val="18"/>
          <w:lang w:eastAsia="nl-NL"/>
        </w:rPr>
        <w:t>Stap 2: Collegiale consultatie</w:t>
      </w:r>
    </w:p>
    <w:p w14:paraId="46EA6005" w14:textId="760FE5EA"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 xml:space="preserve">Eventuele vermoedens delen met intern begeleider; </w:t>
      </w:r>
    </w:p>
    <w:p w14:paraId="28726C52" w14:textId="332004DB"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 xml:space="preserve">mogelijkheid tot consultatie met Veilig Thuis; </w:t>
      </w:r>
    </w:p>
    <w:p w14:paraId="48B24AB9" w14:textId="0EFD1EB8"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eventueel: signalen/zorgen bespreken in MDO;</w:t>
      </w:r>
    </w:p>
    <w:p w14:paraId="7AE9793D" w14:textId="6CADC323"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conclusies/afspraken vastleggen in dossier.</w:t>
      </w:r>
    </w:p>
    <w:p w14:paraId="69DD17C9" w14:textId="6E0D434F" w:rsidR="008E5100" w:rsidRPr="00D36F70" w:rsidRDefault="008B0277" w:rsidP="008E5100">
      <w:pPr>
        <w:spacing w:line="240" w:lineRule="auto"/>
        <w:rPr>
          <w:rFonts w:eastAsia="Times New Roman" w:cs="Arial"/>
          <w:szCs w:val="20"/>
          <w:lang w:eastAsia="nl-NL"/>
        </w:rPr>
      </w:pPr>
      <w:r>
        <w:rPr>
          <w:rFonts w:eastAsia="Times New Roman" w:cs="Arial"/>
          <w:noProof/>
          <w:szCs w:val="18"/>
          <w:lang w:eastAsia="nl-NL"/>
        </w:rPr>
        <mc:AlternateContent>
          <mc:Choice Requires="wps">
            <w:drawing>
              <wp:anchor distT="0" distB="0" distL="114300" distR="114300" simplePos="0" relativeHeight="251688448" behindDoc="0" locked="0" layoutInCell="1" allowOverlap="1" wp14:anchorId="4A88CF08" wp14:editId="4E08A038">
                <wp:simplePos x="0" y="0"/>
                <wp:positionH relativeFrom="column">
                  <wp:posOffset>4128770</wp:posOffset>
                </wp:positionH>
                <wp:positionV relativeFrom="paragraph">
                  <wp:posOffset>10160</wp:posOffset>
                </wp:positionV>
                <wp:extent cx="0" cy="314325"/>
                <wp:effectExtent l="76200" t="0" r="57150" b="47625"/>
                <wp:wrapNone/>
                <wp:docPr id="31" name="Rechte verbindingslijn met pijl 3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5702D43C">
              <v:shape id="Rechte verbindingslijn met pijl 31" style="position:absolute;margin-left:325.1pt;margin-top:.8pt;width:0;height:24.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" w14:anchorId="4547AA01">
                <v:stroke joinstyle="miter" endarrow="block"/>
              </v:shape>
            </w:pict>
          </mc:Fallback>
        </mc:AlternateContent>
      </w:r>
    </w:p>
    <w:p w14:paraId="61C92FEE" w14:textId="27A8B75B" w:rsidR="008E5100" w:rsidRPr="00D36F70" w:rsidRDefault="008557A5" w:rsidP="008E5100">
      <w:pPr>
        <w:spacing w:line="240" w:lineRule="auto"/>
        <w:rPr>
          <w:rFonts w:eastAsia="Times New Roman" w:cs="Arial"/>
          <w:b/>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75136" behindDoc="0" locked="0" layoutInCell="1" allowOverlap="1" wp14:anchorId="21E32B97" wp14:editId="1D058D06">
                <wp:simplePos x="0" y="0"/>
                <wp:positionH relativeFrom="column">
                  <wp:posOffset>3519170</wp:posOffset>
                </wp:positionH>
                <wp:positionV relativeFrom="paragraph">
                  <wp:posOffset>76835</wp:posOffset>
                </wp:positionV>
                <wp:extent cx="2181860" cy="790575"/>
                <wp:effectExtent l="0" t="0" r="27940" b="28575"/>
                <wp:wrapNone/>
                <wp:docPr id="2"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860" cy="790575"/>
                        </a:xfrm>
                        <a:prstGeom prst="rect">
                          <a:avLst/>
                        </a:prstGeom>
                        <a:solidFill>
                          <a:sysClr val="window" lastClr="FFFFFF">
                            <a:lumMod val="85000"/>
                          </a:sysClr>
                        </a:solidFill>
                        <a:ln w="19050">
                          <a:solidFill>
                            <a:prstClr val="black"/>
                          </a:solidFill>
                        </a:ln>
                        <a:effectLst/>
                      </wps:spPr>
                      <wps:txbx>
                        <w:txbxContent>
                          <w:p w14:paraId="3BB59FB7" w14:textId="08A47288" w:rsidR="00F71E81" w:rsidRPr="00DC628E" w:rsidRDefault="00F71E81" w:rsidP="008E5100">
                            <w:pPr>
                              <w:jc w:val="center"/>
                              <w:rPr>
                                <w:rFonts w:cs="Arial"/>
                                <w:b/>
                                <w:szCs w:val="18"/>
                              </w:rPr>
                            </w:pPr>
                            <w:r>
                              <w:rPr>
                                <w:rFonts w:cs="Arial"/>
                                <w:b/>
                                <w:szCs w:val="18"/>
                              </w:rPr>
                              <w:t>Stap 3</w:t>
                            </w:r>
                          </w:p>
                          <w:p w14:paraId="41BCF431" w14:textId="6FC02A14" w:rsidR="00F71E81" w:rsidRPr="00DC628E" w:rsidRDefault="00F71E81" w:rsidP="008E5100">
                            <w:pPr>
                              <w:jc w:val="center"/>
                              <w:rPr>
                                <w:rFonts w:cs="Arial"/>
                                <w:szCs w:val="18"/>
                              </w:rPr>
                            </w:pPr>
                            <w:r>
                              <w:rPr>
                                <w:rFonts w:cs="Arial"/>
                                <w:szCs w:val="18"/>
                              </w:rPr>
                              <w:t>Gesprek met ouders/betrokkenen en indien mogelijk het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E32B97" id="_x0000_s1030" type="#_x0000_t202" style="position:absolute;margin-left:277.1pt;margin-top:6.05pt;width:171.8pt;height:6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" fillcolor="#d9d9d9" strokeweight="1.5pt">
                <v:path arrowok="t"/>
                <v:textbox>
                  <w:txbxContent>
                    <w:p w14:paraId="3BB59FB7" w14:textId="08A47288" w:rsidR="00F71E81" w:rsidRPr="00DC628E" w:rsidRDefault="00F71E81" w:rsidP="008E5100">
                      <w:pPr>
                        <w:jc w:val="center"/>
                        <w:rPr>
                          <w:rFonts w:cs="Arial"/>
                          <w:b/>
                          <w:szCs w:val="18"/>
                        </w:rPr>
                      </w:pPr>
                      <w:r>
                        <w:rPr>
                          <w:rFonts w:cs="Arial"/>
                          <w:b/>
                          <w:szCs w:val="18"/>
                        </w:rPr>
                        <w:t>Stap 3</w:t>
                      </w:r>
                    </w:p>
                    <w:p w14:paraId="41BCF431" w14:textId="6FC02A14" w:rsidR="00F71E81" w:rsidRPr="00DC628E" w:rsidRDefault="00F71E81" w:rsidP="008E5100">
                      <w:pPr>
                        <w:jc w:val="center"/>
                        <w:rPr>
                          <w:rFonts w:cs="Arial"/>
                          <w:szCs w:val="18"/>
                        </w:rPr>
                      </w:pPr>
                      <w:r>
                        <w:rPr>
                          <w:rFonts w:cs="Arial"/>
                          <w:szCs w:val="18"/>
                        </w:rPr>
                        <w:t>Gesprek met ouders/betrokkenen en indien mogelijk het kind</w:t>
                      </w:r>
                    </w:p>
                  </w:txbxContent>
                </v:textbox>
              </v:shape>
            </w:pict>
          </mc:Fallback>
        </mc:AlternateContent>
      </w:r>
      <w:r w:rsidR="008E5100" w:rsidRPr="00D36F70">
        <w:rPr>
          <w:rFonts w:eastAsia="Times New Roman" w:cs="Arial"/>
          <w:b/>
          <w:szCs w:val="18"/>
          <w:lang w:eastAsia="nl-NL"/>
        </w:rPr>
        <w:t>Stap 3: Gesprek met ouders</w:t>
      </w:r>
    </w:p>
    <w:p w14:paraId="7E40A1F0" w14:textId="222F1335" w:rsidR="008E5100" w:rsidRPr="00D36F70" w:rsidRDefault="008E5100" w:rsidP="008E5100">
      <w:pPr>
        <w:spacing w:line="240" w:lineRule="auto"/>
        <w:ind w:left="426" w:hanging="426"/>
        <w:rPr>
          <w:rFonts w:eastAsia="Times New Roman" w:cs="Arial"/>
          <w:szCs w:val="18"/>
          <w:lang w:eastAsia="nl-NL"/>
        </w:rPr>
      </w:pPr>
      <w:r w:rsidRPr="00D36F70">
        <w:rPr>
          <w:rFonts w:eastAsia="Times New Roman" w:cs="Arial"/>
          <w:szCs w:val="18"/>
          <w:lang w:eastAsia="nl-NL"/>
        </w:rPr>
        <w:t>Bespreek:</w:t>
      </w:r>
    </w:p>
    <w:p w14:paraId="10916449" w14:textId="1B4F37E3"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Doel van het gesprek;</w:t>
      </w:r>
    </w:p>
    <w:p w14:paraId="34C0EDCE" w14:textId="7D339000"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 xml:space="preserve">feiten en waarnemingen; </w:t>
      </w:r>
    </w:p>
    <w:p w14:paraId="686FD4E5" w14:textId="57C7CA81" w:rsidR="008E5100" w:rsidRPr="00D36F70" w:rsidRDefault="004F1724" w:rsidP="008E5100">
      <w:pPr>
        <w:numPr>
          <w:ilvl w:val="0"/>
          <w:numId w:val="24"/>
        </w:numPr>
        <w:spacing w:after="0" w:line="240" w:lineRule="auto"/>
        <w:ind w:left="284" w:hanging="284"/>
        <w:contextualSpacing/>
        <w:rPr>
          <w:rFonts w:eastAsia="Times New Roman" w:cs="Arial"/>
          <w:szCs w:val="18"/>
          <w:lang w:eastAsia="nl-NL"/>
        </w:rPr>
      </w:pPr>
      <w:r>
        <w:rPr>
          <w:rFonts w:eastAsia="Times New Roman" w:cs="Arial"/>
          <w:noProof/>
          <w:szCs w:val="18"/>
          <w:lang w:eastAsia="nl-NL"/>
        </w:rPr>
        <mc:AlternateContent>
          <mc:Choice Requires="wps">
            <w:drawing>
              <wp:anchor distT="0" distB="0" distL="114300" distR="114300" simplePos="0" relativeHeight="251690496" behindDoc="0" locked="0" layoutInCell="1" allowOverlap="1" wp14:anchorId="31619BE0" wp14:editId="1FB71180">
                <wp:simplePos x="0" y="0"/>
                <wp:positionH relativeFrom="column">
                  <wp:posOffset>4157345</wp:posOffset>
                </wp:positionH>
                <wp:positionV relativeFrom="paragraph">
                  <wp:posOffset>80011</wp:posOffset>
                </wp:positionV>
                <wp:extent cx="9525" cy="647700"/>
                <wp:effectExtent l="38100" t="0" r="66675" b="57150"/>
                <wp:wrapNone/>
                <wp:docPr id="193" name="Rechte verbindingslijn met pijl 193"/>
                <wp:cNvGraphicFramePr/>
                <a:graphic xmlns:a="http://schemas.openxmlformats.org/drawingml/2006/main">
                  <a:graphicData uri="http://schemas.microsoft.com/office/word/2010/wordprocessingShape">
                    <wps:wsp>
                      <wps:cNvCnPr/>
                      <wps:spPr>
                        <a:xfrm>
                          <a:off x="0" y="0"/>
                          <a:ext cx="9525" cy="647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8D2C96">
              <v:shape id="Rechte verbindingslijn met pijl 193" style="position:absolute;margin-left:327.35pt;margin-top:6.3pt;width:.75pt;height: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" w14:anchorId="39839C36">
                <v:stroke joinstyle="miter" endarrow="block"/>
              </v:shape>
            </w:pict>
          </mc:Fallback>
        </mc:AlternateContent>
      </w:r>
      <w:r w:rsidR="008E5100" w:rsidRPr="00D36F70">
        <w:rPr>
          <w:rFonts w:eastAsia="Times New Roman" w:cs="Arial"/>
          <w:szCs w:val="18"/>
          <w:lang w:eastAsia="nl-NL"/>
        </w:rPr>
        <w:t xml:space="preserve">reactie ouder; </w:t>
      </w:r>
    </w:p>
    <w:p w14:paraId="254745F6" w14:textId="27C7EAFA"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 xml:space="preserve">pas na reactie ouders komen tot interpretatie; </w:t>
      </w:r>
    </w:p>
    <w:p w14:paraId="3A53B001" w14:textId="6E4F2ED4"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gesprek vastleggen in dossier.</w:t>
      </w:r>
    </w:p>
    <w:p w14:paraId="421F44CE" w14:textId="7E91E2D0" w:rsidR="008E5100" w:rsidRPr="00D36F70" w:rsidRDefault="008E5100" w:rsidP="008E5100">
      <w:pPr>
        <w:spacing w:line="240" w:lineRule="auto"/>
        <w:rPr>
          <w:rFonts w:eastAsia="Times New Roman" w:cs="Arial"/>
          <w:szCs w:val="20"/>
          <w:lang w:eastAsia="nl-NL"/>
        </w:rPr>
      </w:pPr>
    </w:p>
    <w:p w14:paraId="449F5B24" w14:textId="23426AE8" w:rsidR="008E5100" w:rsidRPr="00D36F70" w:rsidRDefault="008E5100" w:rsidP="008E5100">
      <w:pPr>
        <w:spacing w:line="240" w:lineRule="auto"/>
        <w:rPr>
          <w:rFonts w:eastAsia="Times New Roman" w:cs="Arial"/>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80256" behindDoc="0" locked="0" layoutInCell="1" allowOverlap="1" wp14:anchorId="0DFAEE09" wp14:editId="5695C0D6">
                <wp:simplePos x="0" y="0"/>
                <wp:positionH relativeFrom="column">
                  <wp:posOffset>3547745</wp:posOffset>
                </wp:positionH>
                <wp:positionV relativeFrom="paragraph">
                  <wp:posOffset>13335</wp:posOffset>
                </wp:positionV>
                <wp:extent cx="2181860" cy="895350"/>
                <wp:effectExtent l="0" t="0" r="27940" b="19050"/>
                <wp:wrapNone/>
                <wp:docPr id="3"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860" cy="895350"/>
                        </a:xfrm>
                        <a:prstGeom prst="rect">
                          <a:avLst/>
                        </a:prstGeom>
                        <a:solidFill>
                          <a:sysClr val="window" lastClr="FFFFFF">
                            <a:lumMod val="85000"/>
                          </a:sysClr>
                        </a:solidFill>
                        <a:ln w="19050">
                          <a:solidFill>
                            <a:prstClr val="black"/>
                          </a:solidFill>
                        </a:ln>
                        <a:effectLst/>
                      </wps:spPr>
                      <wps:txbx>
                        <w:txbxContent>
                          <w:p w14:paraId="32AC2106" w14:textId="15BDDE1C" w:rsidR="00F71E81" w:rsidRPr="00DC628E" w:rsidRDefault="00F71E81" w:rsidP="008E5100">
                            <w:pPr>
                              <w:jc w:val="center"/>
                              <w:rPr>
                                <w:rFonts w:cs="Arial"/>
                                <w:b/>
                                <w:szCs w:val="18"/>
                              </w:rPr>
                            </w:pPr>
                            <w:r>
                              <w:rPr>
                                <w:rFonts w:cs="Arial"/>
                                <w:b/>
                                <w:szCs w:val="18"/>
                              </w:rPr>
                              <w:t>Stap 4</w:t>
                            </w:r>
                          </w:p>
                          <w:p w14:paraId="107BAA97" w14:textId="67392F05" w:rsidR="00F71E81" w:rsidRPr="000F3042" w:rsidRDefault="00F71E81" w:rsidP="000F3042">
                            <w:pPr>
                              <w:jc w:val="center"/>
                              <w:rPr>
                                <w:rFonts w:cs="Arial"/>
                                <w:szCs w:val="18"/>
                              </w:rPr>
                            </w:pPr>
                            <w:r w:rsidRPr="000F3042">
                              <w:rPr>
                                <w:rFonts w:eastAsia="Times New Roman" w:cs="Arial"/>
                                <w:szCs w:val="18"/>
                                <w:lang w:eastAsia="nl-NL"/>
                              </w:rPr>
                              <w:t>Wegen van het geweld en bij twijfel altijd raadplegen van Veilig Thuis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FAEE09" id="_x0000_s1031" type="#_x0000_t202" style="position:absolute;margin-left:279.35pt;margin-top:1.05pt;width:171.8pt;height: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" fillcolor="#d9d9d9" strokeweight="1.5pt">
                <v:path arrowok="t"/>
                <v:textbox>
                  <w:txbxContent>
                    <w:p w14:paraId="32AC2106" w14:textId="15BDDE1C" w:rsidR="00F71E81" w:rsidRPr="00DC628E" w:rsidRDefault="00F71E81" w:rsidP="008E5100">
                      <w:pPr>
                        <w:jc w:val="center"/>
                        <w:rPr>
                          <w:rFonts w:cs="Arial"/>
                          <w:b/>
                          <w:szCs w:val="18"/>
                        </w:rPr>
                      </w:pPr>
                      <w:r>
                        <w:rPr>
                          <w:rFonts w:cs="Arial"/>
                          <w:b/>
                          <w:szCs w:val="18"/>
                        </w:rPr>
                        <w:t>Stap 4</w:t>
                      </w:r>
                    </w:p>
                    <w:p w14:paraId="107BAA97" w14:textId="67392F05" w:rsidR="00F71E81" w:rsidRPr="000F3042" w:rsidRDefault="00F71E81" w:rsidP="000F3042">
                      <w:pPr>
                        <w:jc w:val="center"/>
                        <w:rPr>
                          <w:rFonts w:cs="Arial"/>
                          <w:szCs w:val="18"/>
                        </w:rPr>
                      </w:pPr>
                      <w:r w:rsidRPr="000F3042">
                        <w:rPr>
                          <w:rFonts w:eastAsia="Times New Roman" w:cs="Arial"/>
                          <w:szCs w:val="18"/>
                          <w:lang w:eastAsia="nl-NL"/>
                        </w:rPr>
                        <w:t>Wegen van het geweld en bij twijfel altijd raadplegen van Veilig Thuis</w:t>
                      </w:r>
                    </w:p>
                  </w:txbxContent>
                </v:textbox>
              </v:shape>
            </w:pict>
          </mc:Fallback>
        </mc:AlternateContent>
      </w:r>
      <w:r w:rsidRPr="00D36F70">
        <w:rPr>
          <w:rFonts w:eastAsia="Times New Roman" w:cs="Arial"/>
          <w:b/>
          <w:szCs w:val="18"/>
          <w:lang w:eastAsia="nl-NL"/>
        </w:rPr>
        <w:t>Stap 4: Wegen van aard en ernst</w:t>
      </w:r>
    </w:p>
    <w:p w14:paraId="307858C8" w14:textId="7AF60919" w:rsidR="008E5100" w:rsidRPr="00D36F70" w:rsidRDefault="008E5100" w:rsidP="008E5100">
      <w:pPr>
        <w:spacing w:line="240" w:lineRule="auto"/>
        <w:ind w:left="426" w:hanging="426"/>
        <w:rPr>
          <w:rFonts w:eastAsia="Times New Roman" w:cs="Arial"/>
          <w:szCs w:val="18"/>
          <w:lang w:eastAsia="nl-NL"/>
        </w:rPr>
      </w:pPr>
      <w:r w:rsidRPr="00D36F70">
        <w:rPr>
          <w:rFonts w:eastAsia="Times New Roman" w:cs="Arial"/>
          <w:szCs w:val="18"/>
          <w:lang w:eastAsia="nl-NL"/>
        </w:rPr>
        <w:t xml:space="preserve">Weeg op basis van: </w:t>
      </w:r>
    </w:p>
    <w:p w14:paraId="13F2CF4B" w14:textId="6478C3BD"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De signalen;</w:t>
      </w:r>
    </w:p>
    <w:p w14:paraId="65073388" w14:textId="146C7D29"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het ingewonnen advies;</w:t>
      </w:r>
    </w:p>
    <w:p w14:paraId="6050C697" w14:textId="2B61E4D0" w:rsidR="008E5100" w:rsidRPr="00D36F70" w:rsidRDefault="008E5100" w:rsidP="008E5100">
      <w:pPr>
        <w:numPr>
          <w:ilvl w:val="0"/>
          <w:numId w:val="24"/>
        </w:numPr>
        <w:spacing w:after="0" w:line="240" w:lineRule="auto"/>
        <w:ind w:left="284" w:hanging="284"/>
        <w:contextualSpacing/>
        <w:rPr>
          <w:rFonts w:eastAsia="Times New Roman" w:cs="Arial"/>
          <w:szCs w:val="18"/>
          <w:lang w:eastAsia="nl-NL"/>
        </w:rPr>
      </w:pPr>
      <w:r w:rsidRPr="00D36F70">
        <w:rPr>
          <w:rFonts w:eastAsia="Times New Roman" w:cs="Arial"/>
          <w:szCs w:val="18"/>
          <w:lang w:eastAsia="nl-NL"/>
        </w:rPr>
        <w:t>het gesprek met de ouder;</w:t>
      </w:r>
    </w:p>
    <w:p w14:paraId="15DF7510" w14:textId="0B263C9A" w:rsidR="008E5100" w:rsidRPr="00D36F70" w:rsidRDefault="004F1724" w:rsidP="008E5100">
      <w:pPr>
        <w:numPr>
          <w:ilvl w:val="0"/>
          <w:numId w:val="24"/>
        </w:numPr>
        <w:spacing w:after="0" w:line="240" w:lineRule="auto"/>
        <w:ind w:left="284" w:hanging="284"/>
        <w:contextualSpacing/>
        <w:rPr>
          <w:rFonts w:eastAsia="Times New Roman" w:cs="Arial"/>
          <w:szCs w:val="18"/>
          <w:lang w:eastAsia="nl-NL"/>
        </w:rPr>
      </w:pPr>
      <w:r>
        <w:rPr>
          <w:rFonts w:eastAsia="Times New Roman" w:cs="Arial"/>
          <w:noProof/>
          <w:szCs w:val="18"/>
          <w:lang w:eastAsia="nl-NL"/>
        </w:rPr>
        <mc:AlternateContent>
          <mc:Choice Requires="wps">
            <w:drawing>
              <wp:anchor distT="0" distB="0" distL="114300" distR="114300" simplePos="0" relativeHeight="251692544" behindDoc="0" locked="0" layoutInCell="1" allowOverlap="1" wp14:anchorId="7CFF75EC" wp14:editId="1EA6BB20">
                <wp:simplePos x="0" y="0"/>
                <wp:positionH relativeFrom="column">
                  <wp:posOffset>4185920</wp:posOffset>
                </wp:positionH>
                <wp:positionV relativeFrom="paragraph">
                  <wp:posOffset>13970</wp:posOffset>
                </wp:positionV>
                <wp:extent cx="0" cy="371475"/>
                <wp:effectExtent l="76200" t="0" r="76200" b="47625"/>
                <wp:wrapNone/>
                <wp:docPr id="195" name="Rechte verbindingslijn met pijl 19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w:pict w14:anchorId="1566A6AF">
              <v:shape id="Rechte verbindingslijn met pijl 195" style="position:absolute;margin-left:329.6pt;margin-top:1.1pt;width:0;height:29.25pt;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" w14:anchorId="3481ED57">
                <v:stroke joinstyle="miter" endarrow="block"/>
              </v:shape>
            </w:pict>
          </mc:Fallback>
        </mc:AlternateContent>
      </w:r>
      <w:r w:rsidR="008E5100" w:rsidRPr="00D36F70">
        <w:rPr>
          <w:rFonts w:eastAsia="Times New Roman" w:cs="Arial"/>
          <w:szCs w:val="18"/>
          <w:lang w:eastAsia="nl-NL"/>
        </w:rPr>
        <w:t xml:space="preserve">het risico op huiselijk geweld of kindermishandeling. </w:t>
      </w:r>
    </w:p>
    <w:p w14:paraId="1CB96A98" w14:textId="03193AB6" w:rsidR="008E5100" w:rsidRPr="00D36F70" w:rsidRDefault="008E5100" w:rsidP="008E5100">
      <w:pPr>
        <w:spacing w:line="240" w:lineRule="auto"/>
        <w:rPr>
          <w:rFonts w:eastAsia="Times New Roman" w:cs="Arial"/>
          <w:szCs w:val="20"/>
          <w:lang w:eastAsia="nl-NL"/>
        </w:rPr>
      </w:pPr>
      <w:r w:rsidRPr="00D36F70">
        <w:rPr>
          <w:rFonts w:eastAsia="Times New Roman" w:cs="Arial"/>
          <w:szCs w:val="20"/>
          <w:lang w:eastAsia="nl-NL"/>
        </w:rPr>
        <w:t xml:space="preserve">                                                                                                            </w:t>
      </w:r>
    </w:p>
    <w:p w14:paraId="103B0889" w14:textId="3D89DA20" w:rsidR="008E5100" w:rsidRPr="00D36F70" w:rsidRDefault="008E5100" w:rsidP="008E5100">
      <w:pPr>
        <w:spacing w:line="240" w:lineRule="auto"/>
        <w:rPr>
          <w:rFonts w:eastAsia="Times New Roman" w:cs="Arial"/>
          <w:szCs w:val="20"/>
          <w:lang w:eastAsia="nl-NL"/>
        </w:rPr>
      </w:pPr>
      <w:r w:rsidRPr="00D36F70">
        <w:rPr>
          <w:rFonts w:eastAsia="Times New Roman" w:cs="Arial"/>
          <w:noProof/>
          <w:szCs w:val="18"/>
          <w:lang w:eastAsia="nl-NL"/>
        </w:rPr>
        <mc:AlternateContent>
          <mc:Choice Requires="wps">
            <w:drawing>
              <wp:anchor distT="0" distB="0" distL="114300" distR="114300" simplePos="0" relativeHeight="251685376" behindDoc="0" locked="0" layoutInCell="1" allowOverlap="1" wp14:anchorId="181F848A" wp14:editId="0D62D629">
                <wp:simplePos x="0" y="0"/>
                <wp:positionH relativeFrom="column">
                  <wp:posOffset>3562985</wp:posOffset>
                </wp:positionH>
                <wp:positionV relativeFrom="paragraph">
                  <wp:posOffset>10795</wp:posOffset>
                </wp:positionV>
                <wp:extent cx="2191385" cy="762000"/>
                <wp:effectExtent l="0" t="0" r="18415" b="19050"/>
                <wp:wrapNone/>
                <wp:docPr id="5"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762000"/>
                        </a:xfrm>
                        <a:prstGeom prst="rect">
                          <a:avLst/>
                        </a:prstGeom>
                        <a:solidFill>
                          <a:sysClr val="window" lastClr="FFFFFF">
                            <a:lumMod val="85000"/>
                          </a:sysClr>
                        </a:solidFill>
                        <a:ln w="19050">
                          <a:solidFill>
                            <a:prstClr val="black"/>
                          </a:solidFill>
                        </a:ln>
                        <a:effectLst/>
                      </wps:spPr>
                      <wps:txbx>
                        <w:txbxContent>
                          <w:p w14:paraId="300DC2E5" w14:textId="77777777" w:rsidR="00F71E81" w:rsidRPr="00DC628E" w:rsidRDefault="00F71E81" w:rsidP="008E5100">
                            <w:pPr>
                              <w:jc w:val="center"/>
                              <w:rPr>
                                <w:rFonts w:cs="Arial"/>
                                <w:b/>
                                <w:szCs w:val="18"/>
                              </w:rPr>
                            </w:pPr>
                            <w:r>
                              <w:rPr>
                                <w:rFonts w:cs="Arial"/>
                                <w:b/>
                                <w:szCs w:val="18"/>
                              </w:rPr>
                              <w:t>Stap 5</w:t>
                            </w:r>
                            <w:r w:rsidRPr="00DC628E">
                              <w:rPr>
                                <w:rFonts w:cs="Arial"/>
                                <w:b/>
                                <w:szCs w:val="18"/>
                              </w:rPr>
                              <w:t>:</w:t>
                            </w:r>
                          </w:p>
                          <w:p w14:paraId="1AFA8DE1" w14:textId="2E5726EE" w:rsidR="00F71E81" w:rsidRPr="008B6BAB" w:rsidRDefault="00F71E81" w:rsidP="008B6BAB">
                            <w:pPr>
                              <w:jc w:val="center"/>
                              <w:rPr>
                                <w:rFonts w:cs="Arial"/>
                                <w:szCs w:val="18"/>
                              </w:rPr>
                            </w:pPr>
                            <w:r w:rsidRPr="008B6BAB">
                              <w:rPr>
                                <w:rFonts w:eastAsia="Times New Roman" w:cs="Arial"/>
                                <w:szCs w:val="18"/>
                                <w:lang w:eastAsia="nl-NL"/>
                              </w:rPr>
                              <w:t>Beslissen aan de hand van afwegingskader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1F848A" id="_x0000_s1032" type="#_x0000_t202" style="position:absolute;margin-left:280.55pt;margin-top:.85pt;width:172.55pt;height:6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" fillcolor="#d9d9d9" strokeweight="1.5pt">
                <v:path arrowok="t"/>
                <v:textbox>
                  <w:txbxContent>
                    <w:p w14:paraId="300DC2E5" w14:textId="77777777" w:rsidR="00F71E81" w:rsidRPr="00DC628E" w:rsidRDefault="00F71E81" w:rsidP="008E5100">
                      <w:pPr>
                        <w:jc w:val="center"/>
                        <w:rPr>
                          <w:rFonts w:cs="Arial"/>
                          <w:b/>
                          <w:szCs w:val="18"/>
                        </w:rPr>
                      </w:pPr>
                      <w:r>
                        <w:rPr>
                          <w:rFonts w:cs="Arial"/>
                          <w:b/>
                          <w:szCs w:val="18"/>
                        </w:rPr>
                        <w:t>Stap 5</w:t>
                      </w:r>
                      <w:r w:rsidRPr="00DC628E">
                        <w:rPr>
                          <w:rFonts w:cs="Arial"/>
                          <w:b/>
                          <w:szCs w:val="18"/>
                        </w:rPr>
                        <w:t>:</w:t>
                      </w:r>
                    </w:p>
                    <w:p w14:paraId="1AFA8DE1" w14:textId="2E5726EE" w:rsidR="00F71E81" w:rsidRPr="008B6BAB" w:rsidRDefault="00F71E81" w:rsidP="008B6BAB">
                      <w:pPr>
                        <w:jc w:val="center"/>
                        <w:rPr>
                          <w:rFonts w:cs="Arial"/>
                          <w:szCs w:val="18"/>
                        </w:rPr>
                      </w:pPr>
                      <w:r w:rsidRPr="008B6BAB">
                        <w:rPr>
                          <w:rFonts w:eastAsia="Times New Roman" w:cs="Arial"/>
                          <w:szCs w:val="18"/>
                          <w:lang w:eastAsia="nl-NL"/>
                        </w:rPr>
                        <w:t>Beslissen aan de hand van afwegingskader</w:t>
                      </w:r>
                    </w:p>
                  </w:txbxContent>
                </v:textbox>
              </v:shape>
            </w:pict>
          </mc:Fallback>
        </mc:AlternateContent>
      </w:r>
      <w:r w:rsidRPr="00D36F70">
        <w:rPr>
          <w:rFonts w:eastAsia="Times New Roman" w:cs="Arial"/>
          <w:b/>
          <w:szCs w:val="18"/>
          <w:lang w:eastAsia="nl-NL"/>
        </w:rPr>
        <w:t xml:space="preserve">Stap 5: </w:t>
      </w:r>
      <w:r w:rsidR="002A7098">
        <w:rPr>
          <w:rFonts w:eastAsia="Times New Roman" w:cs="Arial"/>
          <w:b/>
          <w:szCs w:val="18"/>
          <w:lang w:eastAsia="nl-NL"/>
        </w:rPr>
        <w:t xml:space="preserve">Beslissen </w:t>
      </w:r>
      <w:r w:rsidR="00132066">
        <w:rPr>
          <w:rFonts w:eastAsia="Times New Roman" w:cs="Arial"/>
          <w:b/>
          <w:szCs w:val="18"/>
          <w:lang w:eastAsia="nl-NL"/>
        </w:rPr>
        <w:t>aan de hand van afwegingskader</w:t>
      </w:r>
    </w:p>
    <w:p w14:paraId="5991B46D" w14:textId="48CFE125" w:rsidR="008E5100" w:rsidRPr="00132066" w:rsidRDefault="008E5100" w:rsidP="00132066">
      <w:pPr>
        <w:spacing w:after="0" w:line="240" w:lineRule="auto"/>
        <w:ind w:left="284"/>
        <w:contextualSpacing/>
        <w:rPr>
          <w:rFonts w:eastAsia="Times New Roman" w:cs="Arial"/>
          <w:szCs w:val="18"/>
          <w:lang w:eastAsia="nl-NL"/>
        </w:rPr>
      </w:pPr>
    </w:p>
    <w:p w14:paraId="564F5047" w14:textId="77777777" w:rsidR="00132066" w:rsidRPr="00132066" w:rsidRDefault="00132066" w:rsidP="00132066">
      <w:pPr>
        <w:numPr>
          <w:ilvl w:val="0"/>
          <w:numId w:val="24"/>
        </w:numPr>
        <w:spacing w:after="0" w:line="240" w:lineRule="auto"/>
        <w:ind w:left="284" w:hanging="284"/>
        <w:contextualSpacing/>
        <w:rPr>
          <w:rFonts w:eastAsia="Times New Roman" w:cs="Arial"/>
          <w:szCs w:val="18"/>
          <w:lang w:eastAsia="nl-NL"/>
        </w:rPr>
      </w:pPr>
      <w:r w:rsidRPr="00132066">
        <w:rPr>
          <w:rFonts w:eastAsia="Times New Roman" w:cs="Arial"/>
          <w:szCs w:val="18"/>
          <w:lang w:eastAsia="nl-NL"/>
        </w:rPr>
        <w:t xml:space="preserve">Stap 5 beslissing 1: Is melden noodzakelijk? </w:t>
      </w:r>
    </w:p>
    <w:p w14:paraId="1DF8E877" w14:textId="7B574FB1" w:rsidR="008E5100" w:rsidRPr="00373DF1" w:rsidRDefault="00132066" w:rsidP="00373DF1">
      <w:pPr>
        <w:numPr>
          <w:ilvl w:val="0"/>
          <w:numId w:val="24"/>
        </w:numPr>
        <w:spacing w:after="0" w:line="240" w:lineRule="auto"/>
        <w:ind w:left="284" w:hanging="284"/>
        <w:contextualSpacing/>
        <w:rPr>
          <w:rFonts w:eastAsiaTheme="majorEastAsia" w:cstheme="majorBidi"/>
          <w:b/>
          <w:bCs/>
          <w:sz w:val="24"/>
          <w:szCs w:val="28"/>
          <w:lang w:eastAsia="nl-NL"/>
        </w:rPr>
      </w:pPr>
      <w:r w:rsidRPr="00373DF1">
        <w:rPr>
          <w:rFonts w:eastAsia="Times New Roman" w:cs="Arial"/>
          <w:szCs w:val="18"/>
          <w:lang w:eastAsia="nl-NL"/>
        </w:rPr>
        <w:t xml:space="preserve">Stap 5 beslissing 2: Is zelf passende en toereikende </w:t>
      </w:r>
      <w:r w:rsidRPr="00373DF1">
        <w:rPr>
          <w:rFonts w:eastAsia="Times New Roman" w:cs="Arial"/>
          <w:szCs w:val="20"/>
          <w:lang w:eastAsia="nl-NL"/>
        </w:rPr>
        <w:br/>
      </w:r>
      <w:r w:rsidRPr="00373DF1">
        <w:rPr>
          <w:rFonts w:eastAsia="Times New Roman" w:cs="Arial"/>
          <w:szCs w:val="18"/>
          <w:lang w:eastAsia="nl-NL"/>
        </w:rPr>
        <w:t>hulp</w:t>
      </w:r>
      <w:r>
        <w:t xml:space="preserve"> bieden of organiseren mogelijk?</w:t>
      </w:r>
      <w:bookmarkStart w:id="37" w:name="_Toc451250859"/>
      <w:r w:rsidR="008E5100">
        <w:rPr>
          <w:lang w:eastAsia="nl-NL"/>
        </w:rPr>
        <w:br w:type="page"/>
      </w:r>
    </w:p>
    <w:p w14:paraId="538E4137" w14:textId="526C40A5" w:rsidR="008E5100" w:rsidRPr="00D36F70" w:rsidRDefault="008E5100" w:rsidP="008E5100">
      <w:pPr>
        <w:pStyle w:val="Kop1"/>
        <w:rPr>
          <w:lang w:eastAsia="nl-NL"/>
        </w:rPr>
      </w:pPr>
      <w:bookmarkStart w:id="38" w:name="_Toc526426953"/>
      <w:r w:rsidRPr="00D36F70">
        <w:rPr>
          <w:lang w:eastAsia="nl-NL"/>
        </w:rPr>
        <w:lastRenderedPageBreak/>
        <w:t>Sociale kaart m.b.t. huiselijk geweld en kindermishandeling</w:t>
      </w:r>
      <w:bookmarkEnd w:id="37"/>
      <w:bookmarkEnd w:id="38"/>
    </w:p>
    <w:p w14:paraId="1368B01A" w14:textId="77777777" w:rsidR="008E5100" w:rsidRPr="00D36F70" w:rsidRDefault="008E5100" w:rsidP="008E5100">
      <w:pPr>
        <w:pStyle w:val="Kop2"/>
        <w:rPr>
          <w:lang w:eastAsia="nl-NL"/>
        </w:rPr>
      </w:pPr>
      <w:bookmarkStart w:id="39" w:name="_Toc451250860"/>
      <w:bookmarkStart w:id="40" w:name="_Toc526426954"/>
      <w:r w:rsidRPr="00D36F70">
        <w:rPr>
          <w:lang w:eastAsia="nl-NL"/>
        </w:rPr>
        <w:t>Montessorischool Helmond</w:t>
      </w:r>
      <w:bookmarkEnd w:id="39"/>
      <w:bookmarkEnd w:id="40"/>
    </w:p>
    <w:p w14:paraId="3238961C" w14:textId="77777777" w:rsidR="008E5100" w:rsidRPr="00D36F70" w:rsidRDefault="008E5100" w:rsidP="008E5100">
      <w:pPr>
        <w:spacing w:line="240" w:lineRule="auto"/>
        <w:rPr>
          <w:rFonts w:eastAsia="Times New Roman" w:cs="Arial"/>
          <w:szCs w:val="18"/>
          <w:lang w:eastAsia="nl-NL"/>
        </w:rPr>
      </w:pPr>
    </w:p>
    <w:p w14:paraId="3FE380A5"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In het kader van deze meldcode zal, indien nodig, meestal een beroep gedaan worden op Veilig Thuis, maar ook andere instanties kunnen (consultatief) ingeschakeld worden.</w:t>
      </w:r>
    </w:p>
    <w:p w14:paraId="15CB16EE" w14:textId="77777777" w:rsidR="008E5100" w:rsidRPr="00D36F70" w:rsidRDefault="008E5100" w:rsidP="008E5100">
      <w:pPr>
        <w:spacing w:line="240" w:lineRule="auto"/>
        <w:rPr>
          <w:rFonts w:eastAsia="Times New Roman" w:cs="Arial"/>
          <w:szCs w:val="18"/>
          <w:lang w:eastAsia="nl-NL"/>
        </w:rPr>
      </w:pPr>
    </w:p>
    <w:p w14:paraId="2B3B6BE6"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 xml:space="preserve">Hieronder zijn de telefoonnummers, contactpersonen en websites van instanties weergegeven, waar meer informatie te vinden is over huiselijk geweld en kindermishandeling. </w:t>
      </w:r>
    </w:p>
    <w:p w14:paraId="21A71C51" w14:textId="77777777" w:rsidR="008E5100" w:rsidRPr="00D36F70" w:rsidRDefault="008E5100" w:rsidP="008E5100">
      <w:pPr>
        <w:pBdr>
          <w:bottom w:val="single" w:sz="12" w:space="1" w:color="auto"/>
        </w:pBdr>
        <w:spacing w:line="240" w:lineRule="auto"/>
        <w:rPr>
          <w:rFonts w:eastAsia="Times New Roman" w:cs="Arial"/>
          <w:szCs w:val="18"/>
          <w:lang w:eastAsia="nl-NL"/>
        </w:rPr>
      </w:pPr>
    </w:p>
    <w:p w14:paraId="479B1F3B"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 xml:space="preserve">Veilig Thuis Zuidoost-Brabant </w:t>
      </w:r>
    </w:p>
    <w:p w14:paraId="2509FD44" w14:textId="7879FACF"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Telefoonnummer: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0017779D">
        <w:t>088-2439400</w:t>
      </w:r>
      <w:r w:rsidRPr="00D36F70">
        <w:rPr>
          <w:rFonts w:eastAsia="Times New Roman" w:cs="Arial"/>
          <w:szCs w:val="18"/>
          <w:lang w:eastAsia="nl-NL"/>
        </w:rPr>
        <w:t xml:space="preserve"> </w:t>
      </w:r>
    </w:p>
    <w:p w14:paraId="0B45E396"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Algemeen 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0800-2000</w:t>
      </w:r>
    </w:p>
    <w:p w14:paraId="1338A8B8" w14:textId="77777777" w:rsidR="008E5100" w:rsidRPr="00373DF1"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Website: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hyperlink r:id="rId17" w:history="1">
        <w:r w:rsidRPr="00373DF1">
          <w:rPr>
            <w:rFonts w:eastAsia="Times New Roman" w:cs="Arial"/>
            <w:szCs w:val="18"/>
            <w:lang w:eastAsia="nl-NL"/>
          </w:rPr>
          <w:t>www.vooreenveiligthuis.nl/</w:t>
        </w:r>
      </w:hyperlink>
    </w:p>
    <w:p w14:paraId="7FAD494C" w14:textId="5969BC7A"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Mail: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00373DF1">
        <w:rPr>
          <w:rFonts w:eastAsia="Times New Roman" w:cs="Arial"/>
          <w:szCs w:val="18"/>
          <w:lang w:eastAsia="nl-NL"/>
        </w:rPr>
        <w:tab/>
      </w:r>
      <w:hyperlink r:id="rId18" w:history="1">
        <w:r w:rsidR="009E7C32" w:rsidRPr="00E57297">
          <w:rPr>
            <w:rStyle w:val="Hyperlink"/>
            <w:rFonts w:eastAsia="Times New Roman" w:cs="Arial"/>
            <w:szCs w:val="18"/>
            <w:lang w:eastAsia="nl-NL"/>
          </w:rPr>
          <w:t>info@veiligthuis-zuidoostbrabant.nl</w:t>
        </w:r>
      </w:hyperlink>
    </w:p>
    <w:p w14:paraId="35E1DA20" w14:textId="77777777" w:rsidR="008E5100" w:rsidRPr="00D36F70" w:rsidRDefault="008E5100" w:rsidP="008E5100">
      <w:pPr>
        <w:tabs>
          <w:tab w:val="left" w:pos="1372"/>
          <w:tab w:val="left" w:pos="2364"/>
        </w:tabs>
        <w:spacing w:line="240" w:lineRule="auto"/>
        <w:rPr>
          <w:rFonts w:eastAsia="Times New Roman" w:cs="Arial"/>
          <w:color w:val="0563C1" w:themeColor="hyperlink"/>
          <w:szCs w:val="18"/>
          <w:u w:val="single"/>
          <w:lang w:eastAsia="nl-NL"/>
        </w:rPr>
      </w:pPr>
    </w:p>
    <w:p w14:paraId="3479DEA8" w14:textId="77777777" w:rsidR="008E5100" w:rsidRPr="00D36F70" w:rsidRDefault="008E5100" w:rsidP="008E5100">
      <w:pPr>
        <w:tabs>
          <w:tab w:val="left" w:pos="1372"/>
          <w:tab w:val="left" w:pos="2364"/>
        </w:tabs>
        <w:spacing w:line="240" w:lineRule="auto"/>
        <w:rPr>
          <w:rFonts w:eastAsia="Times New Roman" w:cs="Arial"/>
          <w:color w:val="000000"/>
          <w:szCs w:val="18"/>
          <w:lang w:eastAsia="nl-NL"/>
        </w:rPr>
      </w:pPr>
      <w:r w:rsidRPr="00D36F70">
        <w:rPr>
          <w:rFonts w:eastAsia="Times New Roman" w:cs="Arial"/>
          <w:b/>
          <w:color w:val="000000"/>
          <w:szCs w:val="18"/>
          <w:lang w:eastAsia="nl-NL"/>
        </w:rPr>
        <w:t>GGD</w:t>
      </w:r>
    </w:p>
    <w:p w14:paraId="425FB57D" w14:textId="7FF0398A"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Schoolarts:</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00790B41">
        <w:rPr>
          <w:rFonts w:eastAsia="Times New Roman" w:cs="Arial"/>
          <w:szCs w:val="18"/>
          <w:lang w:eastAsia="nl-NL"/>
        </w:rPr>
        <w:t>Marj</w:t>
      </w:r>
      <w:r w:rsidR="006E18F0">
        <w:rPr>
          <w:rFonts w:eastAsia="Times New Roman" w:cs="Arial"/>
          <w:szCs w:val="18"/>
          <w:lang w:eastAsia="nl-NL"/>
        </w:rPr>
        <w:t xml:space="preserve">a </w:t>
      </w:r>
      <w:r w:rsidR="005A76AD">
        <w:rPr>
          <w:rFonts w:eastAsia="Times New Roman" w:cs="Arial"/>
          <w:szCs w:val="18"/>
          <w:lang w:eastAsia="nl-NL"/>
        </w:rPr>
        <w:t>van den Elzen</w:t>
      </w:r>
      <w:r w:rsidRPr="006255C8">
        <w:rPr>
          <w:rFonts w:eastAsia="Times New Roman" w:cs="Arial"/>
          <w:szCs w:val="18"/>
          <w:lang w:eastAsia="nl-NL"/>
        </w:rPr>
        <w:t xml:space="preserve"> </w:t>
      </w:r>
    </w:p>
    <w:p w14:paraId="6CC249CF" w14:textId="49147F77" w:rsidR="008E5100" w:rsidRPr="0081621B" w:rsidRDefault="008E5100" w:rsidP="0081621B">
      <w:pPr>
        <w:spacing w:after="0" w:line="240" w:lineRule="auto"/>
        <w:rPr>
          <w:rFonts w:eastAsia="Times New Roman" w:cs="Arial"/>
          <w:szCs w:val="18"/>
          <w:lang w:eastAsia="nl-NL"/>
        </w:rPr>
      </w:pPr>
      <w:r w:rsidRPr="006255C8">
        <w:rPr>
          <w:rFonts w:eastAsia="Times New Roman" w:cs="Arial"/>
          <w:szCs w:val="18"/>
          <w:lang w:eastAsia="nl-NL"/>
        </w:rPr>
        <w:t>Telefoonnummer:</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00D7164E">
        <w:rPr>
          <w:rFonts w:cs="Arial"/>
          <w:szCs w:val="20"/>
        </w:rPr>
        <w:t xml:space="preserve">088 0031 317 </w:t>
      </w:r>
      <w:r w:rsidR="0081621B">
        <w:rPr>
          <w:rFonts w:cs="Arial"/>
          <w:szCs w:val="20"/>
        </w:rPr>
        <w:br/>
      </w:r>
      <w:r w:rsidR="0081621B">
        <w:rPr>
          <w:rFonts w:eastAsia="Times New Roman" w:cs="Arial"/>
          <w:szCs w:val="18"/>
          <w:lang w:eastAsia="nl-NL"/>
        </w:rPr>
        <w:t>E-mailadres</w:t>
      </w:r>
      <w:r w:rsidR="0081621B">
        <w:rPr>
          <w:rFonts w:eastAsia="Times New Roman" w:cs="Arial"/>
          <w:szCs w:val="18"/>
          <w:lang w:eastAsia="nl-NL"/>
        </w:rPr>
        <w:tab/>
      </w:r>
      <w:r w:rsidR="0081621B">
        <w:rPr>
          <w:rFonts w:eastAsia="Times New Roman" w:cs="Arial"/>
          <w:szCs w:val="18"/>
          <w:lang w:eastAsia="nl-NL"/>
        </w:rPr>
        <w:tab/>
      </w:r>
      <w:r w:rsidR="0081621B">
        <w:rPr>
          <w:rFonts w:eastAsia="Times New Roman" w:cs="Arial"/>
          <w:szCs w:val="18"/>
          <w:lang w:eastAsia="nl-NL"/>
        </w:rPr>
        <w:tab/>
      </w:r>
      <w:r w:rsidR="0081621B">
        <w:rPr>
          <w:rFonts w:eastAsia="Times New Roman" w:cs="Arial"/>
          <w:szCs w:val="18"/>
          <w:lang w:eastAsia="nl-NL"/>
        </w:rPr>
        <w:tab/>
        <w:t>m.vd.elzen@ggdbzo.nl</w:t>
      </w:r>
      <w:r w:rsidRPr="006255C8">
        <w:rPr>
          <w:rFonts w:eastAsia="Times New Roman" w:cs="Arial"/>
          <w:szCs w:val="18"/>
          <w:lang w:eastAsia="nl-NL"/>
        </w:rPr>
        <w:tab/>
      </w:r>
      <w:r w:rsidRPr="006255C8">
        <w:rPr>
          <w:rFonts w:eastAsia="Times New Roman" w:cs="Arial"/>
          <w:szCs w:val="18"/>
          <w:lang w:eastAsia="nl-NL"/>
        </w:rPr>
        <w:tab/>
      </w:r>
    </w:p>
    <w:p w14:paraId="74967C63" w14:textId="77777777"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Website:</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hyperlink r:id="rId19" w:history="1">
        <w:r w:rsidRPr="0081621B">
          <w:rPr>
            <w:rFonts w:eastAsia="Times New Roman" w:cs="Arial"/>
            <w:szCs w:val="18"/>
            <w:lang w:eastAsia="nl-NL"/>
          </w:rPr>
          <w:t>www.ggdbzo.nl</w:t>
        </w:r>
      </w:hyperlink>
      <w:r w:rsidRPr="006255C8">
        <w:rPr>
          <w:rFonts w:eastAsia="Times New Roman" w:cs="Arial"/>
          <w:szCs w:val="18"/>
          <w:lang w:eastAsia="nl-NL"/>
        </w:rPr>
        <w:t xml:space="preserve"> </w:t>
      </w:r>
      <w:r w:rsidRPr="006255C8">
        <w:rPr>
          <w:rFonts w:eastAsia="Times New Roman" w:cs="Arial"/>
          <w:szCs w:val="18"/>
          <w:lang w:eastAsia="nl-NL"/>
        </w:rPr>
        <w:tab/>
      </w:r>
    </w:p>
    <w:p w14:paraId="4C2EDB46" w14:textId="77777777" w:rsidR="008E5100" w:rsidRPr="00D36F70" w:rsidRDefault="008E5100" w:rsidP="008E5100">
      <w:pPr>
        <w:spacing w:line="240" w:lineRule="auto"/>
        <w:rPr>
          <w:rFonts w:eastAsia="Times New Roman" w:cs="Arial"/>
          <w:color w:val="000000"/>
          <w:szCs w:val="18"/>
          <w:lang w:eastAsia="nl-NL"/>
        </w:rPr>
      </w:pPr>
    </w:p>
    <w:p w14:paraId="3C9EE944" w14:textId="5F7B9002" w:rsidR="008E5100" w:rsidRPr="00D36F70" w:rsidRDefault="00E92649" w:rsidP="008E5100">
      <w:pPr>
        <w:tabs>
          <w:tab w:val="left" w:pos="1372"/>
          <w:tab w:val="left" w:pos="2364"/>
        </w:tabs>
        <w:spacing w:line="240" w:lineRule="auto"/>
        <w:rPr>
          <w:rFonts w:eastAsia="Times New Roman" w:cs="Arial"/>
          <w:b/>
          <w:color w:val="000000"/>
          <w:szCs w:val="18"/>
          <w:lang w:eastAsia="nl-NL"/>
        </w:rPr>
      </w:pPr>
      <w:r>
        <w:rPr>
          <w:rFonts w:eastAsia="Times New Roman" w:cs="Arial"/>
          <w:b/>
          <w:color w:val="000000"/>
          <w:szCs w:val="18"/>
          <w:lang w:eastAsia="nl-NL"/>
        </w:rPr>
        <w:t>Gezins- en jongerencoach</w:t>
      </w:r>
    </w:p>
    <w:p w14:paraId="3767B191" w14:textId="2560AF6F"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Contactpersoon school:</w:t>
      </w:r>
      <w:r w:rsidRPr="006255C8">
        <w:rPr>
          <w:rFonts w:eastAsia="Times New Roman" w:cs="Arial"/>
          <w:szCs w:val="18"/>
          <w:lang w:eastAsia="nl-NL"/>
        </w:rPr>
        <w:tab/>
      </w:r>
      <w:r w:rsidRPr="006255C8">
        <w:rPr>
          <w:rFonts w:eastAsia="Times New Roman" w:cs="Arial"/>
          <w:szCs w:val="18"/>
          <w:lang w:eastAsia="nl-NL"/>
        </w:rPr>
        <w:tab/>
      </w:r>
      <w:r w:rsidR="006255C8">
        <w:rPr>
          <w:rFonts w:eastAsia="Times New Roman" w:cs="Arial"/>
          <w:szCs w:val="18"/>
          <w:lang w:eastAsia="nl-NL"/>
        </w:rPr>
        <w:tab/>
      </w:r>
      <w:r w:rsidR="00E92649">
        <w:rPr>
          <w:rFonts w:eastAsia="Times New Roman" w:cs="Arial"/>
          <w:szCs w:val="18"/>
          <w:lang w:eastAsia="nl-NL"/>
        </w:rPr>
        <w:t xml:space="preserve">Lenneke </w:t>
      </w:r>
      <w:proofErr w:type="spellStart"/>
      <w:r w:rsidR="00E92649">
        <w:rPr>
          <w:rFonts w:eastAsia="Times New Roman" w:cs="Arial"/>
          <w:szCs w:val="18"/>
          <w:lang w:eastAsia="nl-NL"/>
        </w:rPr>
        <w:t>Roks</w:t>
      </w:r>
      <w:proofErr w:type="spellEnd"/>
      <w:r w:rsidRPr="006255C8">
        <w:rPr>
          <w:rFonts w:eastAsia="Times New Roman" w:cs="Arial"/>
          <w:szCs w:val="18"/>
          <w:lang w:eastAsia="nl-NL"/>
        </w:rPr>
        <w:tab/>
      </w:r>
    </w:p>
    <w:p w14:paraId="2013D5AE" w14:textId="0762D1E0"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Telefoonnummer:</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t>06-</w:t>
      </w:r>
      <w:r w:rsidR="00C15DF6">
        <w:rPr>
          <w:rFonts w:eastAsia="Times New Roman" w:cs="Arial"/>
          <w:szCs w:val="18"/>
          <w:lang w:eastAsia="nl-NL"/>
        </w:rPr>
        <w:t>48576871</w:t>
      </w:r>
    </w:p>
    <w:p w14:paraId="33F92B0F" w14:textId="05258D2E"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E-mailadres:</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00C15DF6">
        <w:t>l.roks@helmond.nl</w:t>
      </w:r>
    </w:p>
    <w:p w14:paraId="78F5B6C9" w14:textId="77777777" w:rsidR="008E5100" w:rsidRPr="00D36F70" w:rsidRDefault="008E5100" w:rsidP="008E5100">
      <w:pPr>
        <w:spacing w:line="240" w:lineRule="auto"/>
        <w:rPr>
          <w:rFonts w:eastAsia="Times New Roman" w:cs="Arial"/>
          <w:color w:val="0000FF"/>
          <w:szCs w:val="18"/>
          <w:u w:val="single"/>
          <w:lang w:eastAsia="nl-NL"/>
        </w:rPr>
      </w:pPr>
      <w:r w:rsidRPr="00D36F70">
        <w:rPr>
          <w:rFonts w:eastAsia="Times New Roman" w:cs="Arial"/>
          <w:color w:val="000000"/>
          <w:szCs w:val="18"/>
          <w:lang w:eastAsia="nl-NL"/>
        </w:rPr>
        <w:tab/>
      </w:r>
      <w:r w:rsidRPr="00D36F70">
        <w:rPr>
          <w:rFonts w:eastAsia="Times New Roman" w:cs="Arial"/>
          <w:color w:val="000000"/>
          <w:szCs w:val="18"/>
          <w:lang w:eastAsia="nl-NL"/>
        </w:rPr>
        <w:tab/>
      </w:r>
      <w:r w:rsidRPr="00D36F70">
        <w:rPr>
          <w:rFonts w:eastAsia="Times New Roman" w:cs="Arial"/>
          <w:color w:val="000000"/>
          <w:szCs w:val="18"/>
          <w:lang w:eastAsia="nl-NL"/>
        </w:rPr>
        <w:tab/>
      </w:r>
    </w:p>
    <w:p w14:paraId="0B869B51"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b/>
          <w:szCs w:val="18"/>
          <w:lang w:eastAsia="nl-NL"/>
        </w:rPr>
        <w:t>Centrum Jeugd en Gezin (CJG)</w:t>
      </w:r>
    </w:p>
    <w:p w14:paraId="460120BB"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Telefoonnummer:</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088-010 59 00</w:t>
      </w:r>
    </w:p>
    <w:p w14:paraId="34518984"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Website:</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6255C8">
        <w:rPr>
          <w:rFonts w:eastAsia="Times New Roman" w:cs="Arial"/>
          <w:szCs w:val="18"/>
          <w:lang w:eastAsia="nl-NL"/>
        </w:rPr>
        <w:t>www.hetcjg.nl</w:t>
      </w:r>
    </w:p>
    <w:p w14:paraId="37154FCA" w14:textId="77777777" w:rsidR="008E5100" w:rsidRPr="00D36F70" w:rsidRDefault="008E5100" w:rsidP="008E5100">
      <w:pPr>
        <w:spacing w:line="240" w:lineRule="auto"/>
        <w:rPr>
          <w:rFonts w:eastAsia="Times New Roman" w:cs="Arial"/>
          <w:b/>
          <w:szCs w:val="18"/>
          <w:lang w:eastAsia="nl-NL"/>
        </w:rPr>
      </w:pPr>
    </w:p>
    <w:p w14:paraId="47A2D31F"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Politie</w:t>
      </w:r>
    </w:p>
    <w:p w14:paraId="4C8A24D4"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Geen 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0900-8844</w:t>
      </w:r>
    </w:p>
    <w:p w14:paraId="6AB3A750"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112</w:t>
      </w:r>
    </w:p>
    <w:p w14:paraId="0926A126" w14:textId="77777777" w:rsidR="008E5100" w:rsidRPr="006255C8"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Gebiedsmentor:</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Ronald Pennenkamp</w:t>
      </w:r>
    </w:p>
    <w:p w14:paraId="2A00F6AA"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54656" behindDoc="0" locked="0" layoutInCell="1" allowOverlap="1" wp14:anchorId="46B7AE3E" wp14:editId="0FA459C4">
                <wp:simplePos x="0" y="0"/>
                <wp:positionH relativeFrom="column">
                  <wp:posOffset>5483225</wp:posOffset>
                </wp:positionH>
                <wp:positionV relativeFrom="paragraph">
                  <wp:posOffset>408940</wp:posOffset>
                </wp:positionV>
                <wp:extent cx="327660" cy="224155"/>
                <wp:effectExtent l="23495" t="19050" r="20320" b="2349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24155"/>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07E09A63">
              <v:rect id="Rectangle 20" style="position:absolute;margin-left:431.75pt;margin-top:32.2pt;width:25.8pt;height:1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strokecolor="white" strokeweight="2.25pt" w14:anchorId="34AA2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"/>
            </w:pict>
          </mc:Fallback>
        </mc:AlternateContent>
      </w:r>
      <w:r w:rsidRPr="00D36F70">
        <w:rPr>
          <w:rFonts w:eastAsia="Times New Roman" w:cs="Arial"/>
          <w:b/>
          <w:szCs w:val="18"/>
          <w:lang w:eastAsia="nl-NL"/>
        </w:rPr>
        <w:br w:type="page"/>
      </w:r>
    </w:p>
    <w:p w14:paraId="5E1DE1AA" w14:textId="77777777" w:rsidR="008E5100" w:rsidRPr="00D36F70" w:rsidRDefault="008E5100" w:rsidP="008E5100">
      <w:pPr>
        <w:pStyle w:val="Kop2"/>
        <w:rPr>
          <w:lang w:eastAsia="nl-NL"/>
        </w:rPr>
      </w:pPr>
      <w:bookmarkStart w:id="41" w:name="_Toc451250862"/>
      <w:bookmarkStart w:id="42" w:name="_Toc526426955"/>
      <w:r w:rsidRPr="00D36F70">
        <w:rPr>
          <w:lang w:eastAsia="nl-NL"/>
        </w:rPr>
        <w:lastRenderedPageBreak/>
        <w:t>Venlose Montessorischool</w:t>
      </w:r>
      <w:bookmarkEnd w:id="41"/>
      <w:bookmarkEnd w:id="42"/>
    </w:p>
    <w:p w14:paraId="3B671E29" w14:textId="77777777" w:rsidR="008E5100" w:rsidRPr="00D36F70" w:rsidRDefault="008E5100" w:rsidP="008E5100">
      <w:pPr>
        <w:spacing w:line="240" w:lineRule="auto"/>
        <w:rPr>
          <w:rFonts w:eastAsia="Times New Roman" w:cs="Arial"/>
          <w:szCs w:val="18"/>
          <w:lang w:eastAsia="nl-NL"/>
        </w:rPr>
      </w:pPr>
    </w:p>
    <w:p w14:paraId="7DFCEED8"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In het kader van deze meldcode zal, indien nodig, meestal een beroep gedaan worden op Veilig Thuis maar ook andere instanties kunnen (consultatief) ingeschakeld worden.</w:t>
      </w:r>
    </w:p>
    <w:p w14:paraId="6B63E082" w14:textId="77777777" w:rsidR="008E5100" w:rsidRPr="00D36F70" w:rsidRDefault="008E5100" w:rsidP="008E5100">
      <w:pPr>
        <w:spacing w:line="240" w:lineRule="auto"/>
        <w:rPr>
          <w:rFonts w:eastAsia="Times New Roman" w:cs="Arial"/>
          <w:szCs w:val="18"/>
          <w:lang w:eastAsia="nl-NL"/>
        </w:rPr>
      </w:pPr>
    </w:p>
    <w:p w14:paraId="71A8C7CC"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 xml:space="preserve">Hieronder zijn de telefoonnummers, contactpersonen en websites van instanties weergegeven, waar meer informatie te vinden is over huiselijk geweld en kindermishandeling. </w:t>
      </w:r>
    </w:p>
    <w:p w14:paraId="7305BE97" w14:textId="77777777" w:rsidR="008E5100" w:rsidRPr="00D36F70" w:rsidRDefault="008E5100" w:rsidP="008E5100">
      <w:pPr>
        <w:pBdr>
          <w:bottom w:val="single" w:sz="12" w:space="1" w:color="auto"/>
        </w:pBdr>
        <w:spacing w:line="240" w:lineRule="auto"/>
        <w:rPr>
          <w:rFonts w:eastAsia="Times New Roman" w:cs="Arial"/>
          <w:szCs w:val="18"/>
          <w:lang w:eastAsia="nl-NL"/>
        </w:rPr>
      </w:pPr>
    </w:p>
    <w:p w14:paraId="3E6D8CD5" w14:textId="77777777" w:rsidR="008E5100" w:rsidRPr="00D36F70" w:rsidRDefault="008E5100" w:rsidP="008E5100">
      <w:pPr>
        <w:spacing w:line="240" w:lineRule="auto"/>
        <w:rPr>
          <w:rFonts w:eastAsia="Times New Roman" w:cs="Arial"/>
          <w:szCs w:val="18"/>
          <w:lang w:eastAsia="nl-NL"/>
        </w:rPr>
      </w:pPr>
    </w:p>
    <w:p w14:paraId="0BC0A977"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Veilig Thuis Noord- en Midden Limburg</w:t>
      </w:r>
    </w:p>
    <w:p w14:paraId="7931E4C9"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Telefoonnummer: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088-0072975</w:t>
      </w:r>
    </w:p>
    <w:p w14:paraId="0A22F9D2"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Algemeen 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0800-2000</w:t>
      </w:r>
    </w:p>
    <w:p w14:paraId="7AD69812"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 xml:space="preserve">Website: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hyperlink r:id="rId20" w:history="1">
        <w:r w:rsidRPr="006255C8">
          <w:rPr>
            <w:rFonts w:eastAsia="Times New Roman" w:cs="Arial"/>
            <w:szCs w:val="18"/>
            <w:lang w:eastAsia="nl-NL"/>
          </w:rPr>
          <w:t>www.vooreenveiligthuis.nl/</w:t>
        </w:r>
      </w:hyperlink>
      <w:r w:rsidRPr="00D36F70">
        <w:rPr>
          <w:rFonts w:eastAsia="Times New Roman" w:cs="Arial"/>
          <w:szCs w:val="18"/>
          <w:lang w:eastAsia="nl-NL"/>
        </w:rPr>
        <w:t xml:space="preserve"> </w:t>
      </w:r>
    </w:p>
    <w:p w14:paraId="1594DFE1" w14:textId="77777777" w:rsidR="008E5100" w:rsidRPr="00D36F70" w:rsidRDefault="008E5100" w:rsidP="008E5100">
      <w:pPr>
        <w:spacing w:line="240" w:lineRule="auto"/>
        <w:rPr>
          <w:rFonts w:eastAsia="Times New Roman" w:cs="Arial"/>
          <w:szCs w:val="18"/>
          <w:lang w:eastAsia="nl-NL"/>
        </w:rPr>
      </w:pPr>
    </w:p>
    <w:p w14:paraId="0B5D7F9A"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b/>
          <w:color w:val="000000"/>
          <w:szCs w:val="18"/>
          <w:lang w:eastAsia="nl-NL"/>
        </w:rPr>
        <w:t>GGD</w:t>
      </w:r>
    </w:p>
    <w:p w14:paraId="1CF4E7A7" w14:textId="77777777"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Schoolarts:</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t xml:space="preserve">Carola </w:t>
      </w:r>
      <w:proofErr w:type="spellStart"/>
      <w:r w:rsidRPr="006255C8">
        <w:rPr>
          <w:rFonts w:eastAsia="Times New Roman" w:cs="Arial"/>
          <w:szCs w:val="18"/>
          <w:lang w:eastAsia="nl-NL"/>
        </w:rPr>
        <w:t>Balkenstein</w:t>
      </w:r>
      <w:proofErr w:type="spellEnd"/>
    </w:p>
    <w:p w14:paraId="7A67A7B0" w14:textId="77777777"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Telefoonnummer:</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t>088-119 11 11</w:t>
      </w:r>
    </w:p>
    <w:p w14:paraId="759909B7" w14:textId="77777777" w:rsidR="008E5100" w:rsidRPr="006255C8" w:rsidRDefault="008E5100" w:rsidP="006255C8">
      <w:pPr>
        <w:spacing w:after="0" w:line="240" w:lineRule="auto"/>
        <w:rPr>
          <w:rFonts w:eastAsia="Times New Roman" w:cs="Arial"/>
          <w:szCs w:val="18"/>
          <w:lang w:eastAsia="nl-NL"/>
        </w:rPr>
      </w:pPr>
      <w:r w:rsidRPr="006255C8">
        <w:rPr>
          <w:rFonts w:eastAsia="Times New Roman" w:cs="Arial"/>
          <w:szCs w:val="18"/>
          <w:lang w:eastAsia="nl-NL"/>
        </w:rPr>
        <w:t>Website:</w:t>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r>
      <w:r w:rsidRPr="006255C8">
        <w:rPr>
          <w:rFonts w:eastAsia="Times New Roman" w:cs="Arial"/>
          <w:szCs w:val="18"/>
          <w:lang w:eastAsia="nl-NL"/>
        </w:rPr>
        <w:tab/>
        <w:t xml:space="preserve">www.ggdlimburgnoord.nl </w:t>
      </w:r>
    </w:p>
    <w:p w14:paraId="7CDA044A" w14:textId="77777777" w:rsidR="008E5100" w:rsidRPr="00D36F70" w:rsidRDefault="008E5100" w:rsidP="008E5100">
      <w:pPr>
        <w:spacing w:line="240" w:lineRule="auto"/>
        <w:rPr>
          <w:rFonts w:eastAsia="Times New Roman" w:cs="Arial"/>
          <w:color w:val="0000FF"/>
          <w:szCs w:val="18"/>
          <w:u w:val="single"/>
          <w:lang w:eastAsia="nl-NL"/>
        </w:rPr>
      </w:pPr>
    </w:p>
    <w:p w14:paraId="52E37F52"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b/>
          <w:szCs w:val="18"/>
          <w:lang w:eastAsia="nl-NL"/>
        </w:rPr>
        <w:t>Sociaal Wijkteam Venlo</w:t>
      </w:r>
    </w:p>
    <w:p w14:paraId="7C98511D"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Telefoonnummer:</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14077</w:t>
      </w:r>
    </w:p>
    <w:p w14:paraId="7A6CCE0D" w14:textId="77777777" w:rsidR="008E5100" w:rsidRPr="00D36F70" w:rsidRDefault="008E5100" w:rsidP="006255C8">
      <w:pPr>
        <w:spacing w:after="0" w:line="240" w:lineRule="auto"/>
        <w:rPr>
          <w:rFonts w:eastAsia="Times New Roman" w:cs="Arial"/>
          <w:szCs w:val="18"/>
          <w:lang w:eastAsia="nl-NL"/>
        </w:rPr>
      </w:pPr>
      <w:r w:rsidRPr="00D36F70">
        <w:rPr>
          <w:rFonts w:eastAsia="Times New Roman" w:cs="Arial"/>
          <w:szCs w:val="18"/>
          <w:lang w:eastAsia="nl-NL"/>
        </w:rPr>
        <w:t>Website:</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hyperlink r:id="rId21" w:history="1">
        <w:r w:rsidRPr="006255C8">
          <w:t>www.samenzijnwijvenlo.nl</w:t>
        </w:r>
      </w:hyperlink>
      <w:r w:rsidRPr="00D36F70">
        <w:rPr>
          <w:rFonts w:eastAsia="Times New Roman" w:cs="Arial"/>
          <w:szCs w:val="18"/>
          <w:lang w:eastAsia="nl-NL"/>
        </w:rPr>
        <w:t xml:space="preserve"> </w:t>
      </w:r>
    </w:p>
    <w:p w14:paraId="3B29C721" w14:textId="1DD8EE93" w:rsidR="008E5100" w:rsidRPr="00D36F70" w:rsidRDefault="008E5100" w:rsidP="381A0FBE">
      <w:pPr>
        <w:spacing w:after="0" w:line="240" w:lineRule="auto"/>
        <w:rPr>
          <w:rFonts w:eastAsia="Times New Roman" w:cs="Arial"/>
          <w:lang w:eastAsia="nl-NL"/>
        </w:rPr>
      </w:pPr>
      <w:r w:rsidRPr="381A0FBE">
        <w:rPr>
          <w:rFonts w:eastAsia="Times New Roman" w:cs="Arial"/>
          <w:lang w:eastAsia="nl-NL"/>
        </w:rPr>
        <w:t xml:space="preserve">Coördinator: </w:t>
      </w:r>
      <w:r w:rsidR="00F70770">
        <w:rPr>
          <w:rFonts w:eastAsia="Times New Roman" w:cs="Arial"/>
          <w:lang w:eastAsia="nl-NL"/>
        </w:rPr>
        <w:tab/>
      </w:r>
      <w:r w:rsidR="00F70770">
        <w:rPr>
          <w:rFonts w:eastAsia="Times New Roman" w:cs="Arial"/>
          <w:lang w:eastAsia="nl-NL"/>
        </w:rPr>
        <w:tab/>
      </w:r>
      <w:r w:rsidR="00F70770">
        <w:rPr>
          <w:rFonts w:eastAsia="Times New Roman" w:cs="Arial"/>
          <w:lang w:eastAsia="nl-NL"/>
        </w:rPr>
        <w:tab/>
      </w:r>
      <w:r w:rsidR="00F70770">
        <w:rPr>
          <w:rFonts w:eastAsia="Times New Roman" w:cs="Arial"/>
          <w:lang w:eastAsia="nl-NL"/>
        </w:rPr>
        <w:tab/>
      </w:r>
      <w:r w:rsidRPr="381A0FBE">
        <w:rPr>
          <w:rFonts w:eastAsia="Times New Roman" w:cs="Arial"/>
          <w:lang w:eastAsia="nl-NL"/>
        </w:rPr>
        <w:t>Kim Kanters</w:t>
      </w:r>
    </w:p>
    <w:p w14:paraId="4FDCF045" w14:textId="64C6EC9C" w:rsidR="381A0FBE" w:rsidRDefault="00F70770" w:rsidP="381A0FBE">
      <w:pPr>
        <w:spacing w:after="0" w:line="240" w:lineRule="auto"/>
        <w:rPr>
          <w:rFonts w:eastAsia="Times New Roman" w:cs="Arial"/>
          <w:lang w:eastAsia="nl-NL"/>
        </w:rPr>
      </w:pPr>
      <w:r>
        <w:t>E-mailadres</w:t>
      </w:r>
      <w:r>
        <w:tab/>
      </w:r>
      <w:r>
        <w:tab/>
      </w:r>
      <w:r>
        <w:tab/>
      </w:r>
      <w:r>
        <w:tab/>
      </w:r>
      <w:hyperlink r:id="rId22" w:history="1">
        <w:r w:rsidRPr="00CB354E">
          <w:rPr>
            <w:rStyle w:val="Hyperlink"/>
            <w:rFonts w:eastAsia="Times New Roman" w:cs="Arial"/>
            <w:lang w:eastAsia="nl-NL"/>
          </w:rPr>
          <w:t>k.kanters@venlo.nl</w:t>
        </w:r>
      </w:hyperlink>
    </w:p>
    <w:p w14:paraId="6DBF7EAF" w14:textId="2CBCB8D9" w:rsidR="381A0FBE" w:rsidRDefault="00F70770" w:rsidP="381A0FBE">
      <w:pPr>
        <w:spacing w:after="0" w:line="240" w:lineRule="auto"/>
        <w:rPr>
          <w:rFonts w:eastAsia="Times New Roman" w:cs="Arial"/>
          <w:lang w:eastAsia="nl-NL"/>
        </w:rPr>
      </w:pPr>
      <w:r>
        <w:rPr>
          <w:rFonts w:eastAsia="Times New Roman" w:cs="Arial"/>
          <w:lang w:eastAsia="nl-NL"/>
        </w:rPr>
        <w:t>Telefoonnummer</w:t>
      </w:r>
      <w:r>
        <w:rPr>
          <w:rFonts w:eastAsia="Times New Roman" w:cs="Arial"/>
          <w:lang w:eastAsia="nl-NL"/>
        </w:rPr>
        <w:tab/>
      </w:r>
      <w:r>
        <w:rPr>
          <w:rFonts w:eastAsia="Times New Roman" w:cs="Arial"/>
          <w:lang w:eastAsia="nl-NL"/>
        </w:rPr>
        <w:tab/>
      </w:r>
      <w:r>
        <w:rPr>
          <w:rFonts w:eastAsia="Times New Roman" w:cs="Arial"/>
          <w:lang w:eastAsia="nl-NL"/>
        </w:rPr>
        <w:tab/>
      </w:r>
      <w:r w:rsidR="381A0FBE" w:rsidRPr="381A0FBE">
        <w:rPr>
          <w:rFonts w:eastAsia="Times New Roman" w:cs="Arial"/>
          <w:lang w:eastAsia="nl-NL"/>
        </w:rPr>
        <w:t>06-11314509</w:t>
      </w:r>
    </w:p>
    <w:p w14:paraId="4CC900F3" w14:textId="77777777" w:rsidR="008E5100" w:rsidRPr="00D36F70" w:rsidRDefault="008E5100" w:rsidP="008E5100">
      <w:pPr>
        <w:spacing w:line="240" w:lineRule="auto"/>
        <w:rPr>
          <w:rFonts w:eastAsia="Times New Roman" w:cs="Arial"/>
          <w:b/>
          <w:szCs w:val="18"/>
          <w:lang w:eastAsia="nl-NL"/>
        </w:rPr>
      </w:pPr>
    </w:p>
    <w:p w14:paraId="56363A73"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Politie</w:t>
      </w:r>
    </w:p>
    <w:p w14:paraId="796D3540"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Geen 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0900-8844</w:t>
      </w:r>
    </w:p>
    <w:p w14:paraId="6DA0D288"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112</w:t>
      </w:r>
    </w:p>
    <w:p w14:paraId="4DB99607" w14:textId="627D4D70" w:rsidR="008E5100" w:rsidRPr="0007742E" w:rsidRDefault="008E5100" w:rsidP="381A0FBE">
      <w:pPr>
        <w:spacing w:after="0" w:line="240" w:lineRule="auto"/>
        <w:rPr>
          <w:rFonts w:eastAsia="Times New Roman" w:cs="Arial"/>
          <w:lang w:eastAsia="nl-NL"/>
        </w:rPr>
      </w:pPr>
      <w:r w:rsidRPr="381A0FBE">
        <w:rPr>
          <w:rFonts w:eastAsia="Times New Roman" w:cs="Arial"/>
          <w:lang w:eastAsia="nl-NL"/>
        </w:rPr>
        <w:t xml:space="preserve">Wijkagent: </w:t>
      </w:r>
      <w:r w:rsidR="00F70770">
        <w:rPr>
          <w:rFonts w:eastAsia="Times New Roman" w:cs="Arial"/>
          <w:lang w:eastAsia="nl-NL"/>
        </w:rPr>
        <w:tab/>
      </w:r>
      <w:r w:rsidR="00F70770">
        <w:rPr>
          <w:rFonts w:eastAsia="Times New Roman" w:cs="Arial"/>
          <w:lang w:eastAsia="nl-NL"/>
        </w:rPr>
        <w:tab/>
      </w:r>
      <w:r w:rsidR="00F70770">
        <w:rPr>
          <w:rFonts w:eastAsia="Times New Roman" w:cs="Arial"/>
          <w:lang w:eastAsia="nl-NL"/>
        </w:rPr>
        <w:tab/>
      </w:r>
      <w:r w:rsidR="00F70770">
        <w:rPr>
          <w:rFonts w:eastAsia="Times New Roman" w:cs="Arial"/>
          <w:lang w:eastAsia="nl-NL"/>
        </w:rPr>
        <w:tab/>
      </w:r>
      <w:r w:rsidRPr="381A0FBE">
        <w:rPr>
          <w:rFonts w:eastAsia="Times New Roman" w:cs="Arial"/>
          <w:lang w:eastAsia="nl-NL"/>
        </w:rPr>
        <w:t>Sandra Stienen</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r>
    </w:p>
    <w:p w14:paraId="63BD76AA"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59776" behindDoc="0" locked="0" layoutInCell="1" allowOverlap="1" wp14:anchorId="2F14747E" wp14:editId="3EC5D9C5">
                <wp:simplePos x="0" y="0"/>
                <wp:positionH relativeFrom="column">
                  <wp:posOffset>5483225</wp:posOffset>
                </wp:positionH>
                <wp:positionV relativeFrom="paragraph">
                  <wp:posOffset>408940</wp:posOffset>
                </wp:positionV>
                <wp:extent cx="327660" cy="224155"/>
                <wp:effectExtent l="23495" t="22860" r="20320" b="196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24155"/>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48683ECF">
              <v:rect id="Rectangle 21" style="position:absolute;margin-left:431.75pt;margin-top:32.2pt;width:25.8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strokecolor="white" strokeweight="2.25pt" w14:anchorId="1921A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"/>
            </w:pict>
          </mc:Fallback>
        </mc:AlternateContent>
      </w:r>
      <w:r w:rsidRPr="00D36F70">
        <w:rPr>
          <w:rFonts w:eastAsia="Times New Roman" w:cs="Arial"/>
          <w:b/>
          <w:szCs w:val="18"/>
          <w:lang w:eastAsia="nl-NL"/>
        </w:rPr>
        <w:br w:type="page"/>
      </w:r>
    </w:p>
    <w:p w14:paraId="62DFA524" w14:textId="77777777" w:rsidR="008E5100" w:rsidRPr="00D36F70" w:rsidRDefault="008E5100" w:rsidP="008E5100">
      <w:pPr>
        <w:pStyle w:val="Kop2"/>
        <w:rPr>
          <w:lang w:eastAsia="nl-NL"/>
        </w:rPr>
      </w:pPr>
      <w:bookmarkStart w:id="43" w:name="_Toc451250864"/>
      <w:bookmarkStart w:id="44" w:name="_Toc526426956"/>
      <w:r w:rsidRPr="00D36F70">
        <w:rPr>
          <w:lang w:eastAsia="nl-NL"/>
        </w:rPr>
        <w:lastRenderedPageBreak/>
        <w:t>Montessorischool Venray</w:t>
      </w:r>
      <w:bookmarkEnd w:id="43"/>
      <w:bookmarkEnd w:id="44"/>
    </w:p>
    <w:p w14:paraId="38CF3311" w14:textId="77777777" w:rsidR="008E5100" w:rsidRPr="00D36F70" w:rsidRDefault="008E5100" w:rsidP="008E5100">
      <w:pPr>
        <w:spacing w:line="240" w:lineRule="auto"/>
        <w:rPr>
          <w:rFonts w:eastAsia="Times New Roman" w:cs="Arial"/>
          <w:szCs w:val="18"/>
          <w:lang w:eastAsia="nl-NL"/>
        </w:rPr>
      </w:pPr>
    </w:p>
    <w:p w14:paraId="7FE6D69C"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In het kader van deze meldcode zal, indien nodig, meestal een beroep gedaan worden op Veilig Thuis, maar ook andere instanties kunnen (consultatief) ingeschakeld worden.</w:t>
      </w:r>
    </w:p>
    <w:p w14:paraId="55C40ACB" w14:textId="77777777" w:rsidR="008E5100" w:rsidRPr="00D36F70" w:rsidRDefault="008E5100" w:rsidP="008E5100">
      <w:pPr>
        <w:spacing w:line="240" w:lineRule="auto"/>
        <w:rPr>
          <w:rFonts w:eastAsia="Times New Roman" w:cs="Arial"/>
          <w:szCs w:val="18"/>
          <w:lang w:eastAsia="nl-NL"/>
        </w:rPr>
      </w:pPr>
    </w:p>
    <w:p w14:paraId="5CDEEBC8"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 xml:space="preserve">Hieronder zijn de telefoonnummers, contactpersonen en websites van instanties weergegeven, waar meer informatie te vinden is over huiselijk geweld en kindermishandeling. </w:t>
      </w:r>
    </w:p>
    <w:p w14:paraId="6F082FEB" w14:textId="77777777" w:rsidR="008E5100" w:rsidRPr="00D36F70" w:rsidRDefault="008E5100" w:rsidP="008E5100">
      <w:pPr>
        <w:pBdr>
          <w:bottom w:val="single" w:sz="12" w:space="1" w:color="auto"/>
        </w:pBdr>
        <w:spacing w:line="240" w:lineRule="auto"/>
        <w:rPr>
          <w:rFonts w:eastAsia="Times New Roman" w:cs="Arial"/>
          <w:szCs w:val="18"/>
          <w:lang w:eastAsia="nl-NL"/>
        </w:rPr>
      </w:pPr>
    </w:p>
    <w:p w14:paraId="28234987" w14:textId="77777777" w:rsidR="008E5100" w:rsidRPr="00D36F70" w:rsidRDefault="008E5100" w:rsidP="008E5100">
      <w:pPr>
        <w:spacing w:line="240" w:lineRule="auto"/>
        <w:rPr>
          <w:rFonts w:eastAsia="Times New Roman" w:cs="Arial"/>
          <w:szCs w:val="18"/>
          <w:lang w:eastAsia="nl-NL"/>
        </w:rPr>
      </w:pPr>
    </w:p>
    <w:p w14:paraId="6CC87CF5" w14:textId="77777777" w:rsidR="008E5100" w:rsidRPr="00D36F70" w:rsidRDefault="008E5100" w:rsidP="008E5100">
      <w:pPr>
        <w:spacing w:line="240" w:lineRule="auto"/>
        <w:rPr>
          <w:rFonts w:eastAsia="Times New Roman" w:cs="Arial"/>
          <w:b/>
          <w:szCs w:val="18"/>
          <w:lang w:eastAsia="nl-NL"/>
        </w:rPr>
      </w:pPr>
    </w:p>
    <w:p w14:paraId="626EB6B1"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Veilig Thuis Noord- en Midden Limburg</w:t>
      </w:r>
    </w:p>
    <w:p w14:paraId="4C638F86"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Telefoonnummer: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088-0072975</w:t>
      </w:r>
    </w:p>
    <w:p w14:paraId="2285DEC0"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Algemeen 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0800-2000</w:t>
      </w:r>
    </w:p>
    <w:p w14:paraId="04BF21C7"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Website: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hyperlink r:id="rId23" w:history="1">
        <w:r w:rsidRPr="0007742E">
          <w:rPr>
            <w:rFonts w:eastAsia="Times New Roman" w:cs="Arial"/>
            <w:szCs w:val="18"/>
            <w:lang w:eastAsia="nl-NL"/>
          </w:rPr>
          <w:t>www.vooreenveiligthuis.nl/</w:t>
        </w:r>
      </w:hyperlink>
      <w:r w:rsidRPr="00D36F70">
        <w:rPr>
          <w:rFonts w:eastAsia="Times New Roman" w:cs="Arial"/>
          <w:szCs w:val="18"/>
          <w:lang w:eastAsia="nl-NL"/>
        </w:rPr>
        <w:t xml:space="preserve"> </w:t>
      </w:r>
    </w:p>
    <w:p w14:paraId="337F8159" w14:textId="77777777" w:rsidR="008E5100" w:rsidRPr="00D36F70" w:rsidRDefault="008E5100" w:rsidP="008E5100">
      <w:pPr>
        <w:spacing w:line="240" w:lineRule="auto"/>
        <w:rPr>
          <w:rFonts w:eastAsia="Times New Roman" w:cs="Arial"/>
          <w:szCs w:val="18"/>
          <w:lang w:eastAsia="nl-NL"/>
        </w:rPr>
      </w:pPr>
    </w:p>
    <w:p w14:paraId="3D91F3B2"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b/>
          <w:color w:val="000000"/>
          <w:szCs w:val="18"/>
          <w:lang w:eastAsia="nl-NL"/>
        </w:rPr>
        <w:t xml:space="preserve">GGD: </w:t>
      </w:r>
    </w:p>
    <w:p w14:paraId="233ECEA1"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Schoolarts:</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t xml:space="preserve">dr. Suilen </w:t>
      </w:r>
    </w:p>
    <w:p w14:paraId="3B89BD99"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Telefoonnummer:</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t>088-199 12 00</w:t>
      </w:r>
    </w:p>
    <w:p w14:paraId="2E3B5885"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Website:</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r>
      <w:hyperlink r:id="rId24" w:history="1">
        <w:r w:rsidRPr="0007742E">
          <w:rPr>
            <w:rFonts w:eastAsia="Times New Roman" w:cs="Arial"/>
            <w:szCs w:val="18"/>
            <w:lang w:eastAsia="nl-NL"/>
          </w:rPr>
          <w:t>www.ggdlimburgnoord.nl/</w:t>
        </w:r>
      </w:hyperlink>
      <w:r w:rsidRPr="0007742E">
        <w:rPr>
          <w:rFonts w:eastAsia="Times New Roman" w:cs="Arial"/>
          <w:szCs w:val="18"/>
          <w:lang w:eastAsia="nl-NL"/>
        </w:rPr>
        <w:t xml:space="preserve"> </w:t>
      </w:r>
    </w:p>
    <w:p w14:paraId="35BFBA2A" w14:textId="77777777" w:rsidR="008E5100" w:rsidRPr="00D36F70" w:rsidRDefault="008E5100" w:rsidP="008E5100">
      <w:pPr>
        <w:spacing w:line="240" w:lineRule="auto"/>
        <w:rPr>
          <w:rFonts w:eastAsia="Times New Roman" w:cs="Arial"/>
          <w:color w:val="000000"/>
          <w:szCs w:val="18"/>
          <w:lang w:eastAsia="nl-NL"/>
        </w:rPr>
      </w:pPr>
    </w:p>
    <w:p w14:paraId="17559A8D"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b/>
          <w:color w:val="000000"/>
          <w:szCs w:val="18"/>
          <w:lang w:eastAsia="nl-NL"/>
        </w:rPr>
        <w:t xml:space="preserve">Gezinscoach: </w:t>
      </w:r>
    </w:p>
    <w:p w14:paraId="4A16DD07" w14:textId="6BFE5892"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Contactpersoon school: </w:t>
      </w:r>
      <w:r w:rsidRPr="00D36F70">
        <w:rPr>
          <w:rFonts w:eastAsia="Times New Roman" w:cs="Arial"/>
          <w:szCs w:val="18"/>
          <w:lang w:eastAsia="nl-NL"/>
        </w:rPr>
        <w:tab/>
      </w:r>
      <w:r w:rsidRPr="00D36F70">
        <w:rPr>
          <w:rFonts w:eastAsia="Times New Roman" w:cs="Arial"/>
          <w:szCs w:val="18"/>
          <w:lang w:eastAsia="nl-NL"/>
        </w:rPr>
        <w:tab/>
        <w:t>A</w:t>
      </w:r>
      <w:r w:rsidR="00387ADA">
        <w:rPr>
          <w:rFonts w:eastAsia="Times New Roman" w:cs="Arial"/>
          <w:szCs w:val="18"/>
          <w:lang w:eastAsia="nl-NL"/>
        </w:rPr>
        <w:t xml:space="preserve">strid </w:t>
      </w:r>
      <w:proofErr w:type="spellStart"/>
      <w:r w:rsidR="00387ADA">
        <w:rPr>
          <w:rFonts w:eastAsia="Times New Roman" w:cs="Arial"/>
          <w:szCs w:val="18"/>
          <w:lang w:eastAsia="nl-NL"/>
        </w:rPr>
        <w:t>Moust</w:t>
      </w:r>
      <w:proofErr w:type="spellEnd"/>
      <w:r w:rsidR="00387ADA">
        <w:rPr>
          <w:rFonts w:eastAsia="Times New Roman" w:cs="Arial"/>
          <w:szCs w:val="18"/>
          <w:lang w:eastAsia="nl-NL"/>
        </w:rPr>
        <w:t xml:space="preserve"> </w:t>
      </w:r>
    </w:p>
    <w:p w14:paraId="6A2A2C28" w14:textId="4FF6CC08"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Telefoonnummer: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w:t>
      </w:r>
      <w:r w:rsidR="00387ADA">
        <w:rPr>
          <w:rFonts w:eastAsia="Times New Roman" w:cs="Arial"/>
          <w:szCs w:val="18"/>
          <w:lang w:eastAsia="nl-NL"/>
        </w:rPr>
        <w:t xml:space="preserve">6 35 111 737 </w:t>
      </w:r>
      <w:r w:rsidRPr="00D36F70">
        <w:rPr>
          <w:rFonts w:eastAsia="Times New Roman" w:cs="Arial"/>
          <w:szCs w:val="18"/>
          <w:lang w:eastAsia="nl-NL"/>
        </w:rPr>
        <w:t xml:space="preserve"> </w:t>
      </w:r>
    </w:p>
    <w:p w14:paraId="6EECF9D5" w14:textId="5EE5725C"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Algemeen nummer:</w:t>
      </w:r>
      <w:r w:rsidR="00387ADA">
        <w:rPr>
          <w:rFonts w:eastAsia="Times New Roman" w:cs="Arial"/>
          <w:szCs w:val="18"/>
          <w:lang w:eastAsia="nl-NL"/>
        </w:rPr>
        <w:tab/>
      </w:r>
      <w:r w:rsidR="00387ADA">
        <w:rPr>
          <w:rFonts w:eastAsia="Times New Roman" w:cs="Arial"/>
          <w:szCs w:val="18"/>
          <w:lang w:eastAsia="nl-NL"/>
        </w:rPr>
        <w:tab/>
      </w:r>
      <w:r w:rsidR="00387ADA">
        <w:rPr>
          <w:rFonts w:eastAsia="Times New Roman" w:cs="Arial"/>
          <w:szCs w:val="18"/>
          <w:lang w:eastAsia="nl-NL"/>
        </w:rPr>
        <w:tab/>
      </w:r>
      <w:r w:rsidR="00387ADA" w:rsidRPr="00D36F70">
        <w:rPr>
          <w:rFonts w:eastAsia="Times New Roman" w:cs="Arial"/>
          <w:szCs w:val="18"/>
          <w:lang w:eastAsia="nl-NL"/>
        </w:rPr>
        <w:t>0478-5</w:t>
      </w:r>
      <w:r w:rsidR="00387ADA">
        <w:rPr>
          <w:rFonts w:eastAsia="Times New Roman" w:cs="Arial"/>
          <w:szCs w:val="18"/>
          <w:lang w:eastAsia="nl-NL"/>
        </w:rPr>
        <w:t>1</w:t>
      </w:r>
      <w:r w:rsidR="00387ADA" w:rsidRPr="00D36F70">
        <w:rPr>
          <w:rFonts w:eastAsia="Times New Roman" w:cs="Arial"/>
          <w:szCs w:val="18"/>
          <w:lang w:eastAsia="nl-NL"/>
        </w:rPr>
        <w:t xml:space="preserve"> </w:t>
      </w:r>
      <w:r w:rsidR="00387ADA">
        <w:rPr>
          <w:rFonts w:eastAsia="Times New Roman" w:cs="Arial"/>
          <w:szCs w:val="18"/>
          <w:lang w:eastAsia="nl-NL"/>
        </w:rPr>
        <w:t>73</w:t>
      </w:r>
      <w:r w:rsidR="00387ADA" w:rsidRPr="00D36F70">
        <w:rPr>
          <w:rFonts w:eastAsia="Times New Roman" w:cs="Arial"/>
          <w:szCs w:val="18"/>
          <w:lang w:eastAsia="nl-NL"/>
        </w:rPr>
        <w:t xml:space="preserve"> </w:t>
      </w:r>
      <w:r w:rsidR="00387ADA">
        <w:rPr>
          <w:rFonts w:eastAsia="Times New Roman" w:cs="Arial"/>
          <w:szCs w:val="18"/>
          <w:lang w:eastAsia="nl-NL"/>
        </w:rPr>
        <w:t>10</w:t>
      </w:r>
    </w:p>
    <w:p w14:paraId="14395186" w14:textId="5CF88340"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E-mailadres: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hyperlink r:id="rId25" w:history="1">
        <w:r w:rsidR="00387ADA" w:rsidRPr="0057388F">
          <w:rPr>
            <w:rStyle w:val="Hyperlink"/>
          </w:rPr>
          <w:t>a.moust@synthese.nl</w:t>
        </w:r>
      </w:hyperlink>
      <w:r w:rsidR="00387ADA">
        <w:t xml:space="preserve"> </w:t>
      </w:r>
    </w:p>
    <w:p w14:paraId="75F93FF1" w14:textId="77777777" w:rsidR="008E5100" w:rsidRPr="00D36F70" w:rsidRDefault="008E5100" w:rsidP="008E5100">
      <w:pPr>
        <w:spacing w:line="240" w:lineRule="auto"/>
        <w:rPr>
          <w:rFonts w:eastAsia="Times New Roman" w:cs="Arial"/>
          <w:b/>
          <w:szCs w:val="18"/>
          <w:lang w:eastAsia="nl-NL"/>
        </w:rPr>
      </w:pPr>
    </w:p>
    <w:p w14:paraId="7616FE94"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b/>
          <w:szCs w:val="18"/>
          <w:lang w:eastAsia="nl-NL"/>
        </w:rPr>
        <w:t>Centrum Jeugd en Gezin (CJG)</w:t>
      </w:r>
    </w:p>
    <w:p w14:paraId="6B3161AF"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Telefoonnummer:</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088-010 59 00</w:t>
      </w:r>
    </w:p>
    <w:p w14:paraId="607D6265" w14:textId="77777777" w:rsidR="008E5100" w:rsidRPr="0007742E"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Website:</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07742E">
        <w:rPr>
          <w:rFonts w:eastAsia="Times New Roman" w:cs="Arial"/>
          <w:szCs w:val="18"/>
          <w:lang w:eastAsia="nl-NL"/>
        </w:rPr>
        <w:t>www.hetcjg.nl</w:t>
      </w:r>
    </w:p>
    <w:p w14:paraId="4534A537" w14:textId="77777777" w:rsidR="008E5100" w:rsidRPr="00D36F70" w:rsidRDefault="008E5100" w:rsidP="008E5100">
      <w:pPr>
        <w:spacing w:line="240" w:lineRule="auto"/>
        <w:rPr>
          <w:rFonts w:eastAsia="Times New Roman" w:cs="Arial"/>
          <w:b/>
          <w:szCs w:val="18"/>
          <w:lang w:eastAsia="nl-NL"/>
        </w:rPr>
      </w:pPr>
    </w:p>
    <w:p w14:paraId="0FB317BC"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Politie</w:t>
      </w:r>
    </w:p>
    <w:p w14:paraId="64A23839"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Geen 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0900-8844</w:t>
      </w:r>
    </w:p>
    <w:p w14:paraId="3E53D400"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112</w:t>
      </w:r>
    </w:p>
    <w:p w14:paraId="30F8D00E" w14:textId="42267D36" w:rsidR="008E5100" w:rsidRPr="0007742E"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Gebiedsmentor </w:t>
      </w:r>
      <w:proofErr w:type="spellStart"/>
      <w:r w:rsidRPr="00D36F70">
        <w:rPr>
          <w:rFonts w:eastAsia="Times New Roman" w:cs="Arial"/>
          <w:szCs w:val="18"/>
          <w:lang w:eastAsia="nl-NL"/>
        </w:rPr>
        <w:t>Landweert</w:t>
      </w:r>
      <w:proofErr w:type="spellEnd"/>
      <w:r w:rsidRPr="00D36F70">
        <w:rPr>
          <w:rFonts w:eastAsia="Times New Roman" w:cs="Arial"/>
          <w:szCs w:val="18"/>
          <w:lang w:eastAsia="nl-NL"/>
        </w:rPr>
        <w:t>:</w:t>
      </w:r>
      <w:r w:rsidRPr="00D36F70">
        <w:rPr>
          <w:rFonts w:eastAsia="Times New Roman" w:cs="Arial"/>
          <w:szCs w:val="18"/>
          <w:lang w:eastAsia="nl-NL"/>
        </w:rPr>
        <w:tab/>
      </w:r>
      <w:r w:rsidRPr="00D36F70">
        <w:rPr>
          <w:rFonts w:eastAsia="Times New Roman" w:cs="Arial"/>
          <w:szCs w:val="18"/>
          <w:lang w:eastAsia="nl-NL"/>
        </w:rPr>
        <w:tab/>
        <w:t>Har</w:t>
      </w:r>
      <w:r w:rsidR="00387ADA">
        <w:rPr>
          <w:rFonts w:eastAsia="Times New Roman" w:cs="Arial"/>
          <w:szCs w:val="18"/>
          <w:lang w:eastAsia="nl-NL"/>
        </w:rPr>
        <w:t xml:space="preserve">ry </w:t>
      </w:r>
      <w:proofErr w:type="spellStart"/>
      <w:r w:rsidR="00387ADA">
        <w:rPr>
          <w:rFonts w:eastAsia="Times New Roman" w:cs="Arial"/>
          <w:szCs w:val="18"/>
          <w:lang w:eastAsia="nl-NL"/>
        </w:rPr>
        <w:t>vd</w:t>
      </w:r>
      <w:proofErr w:type="spellEnd"/>
      <w:r w:rsidR="00387ADA">
        <w:rPr>
          <w:rFonts w:eastAsia="Times New Roman" w:cs="Arial"/>
          <w:szCs w:val="18"/>
          <w:lang w:eastAsia="nl-NL"/>
        </w:rPr>
        <w:t xml:space="preserve"> Kruis</w:t>
      </w:r>
      <w:r w:rsidRPr="00D36F70">
        <w:rPr>
          <w:rFonts w:eastAsia="Times New Roman" w:cs="Arial"/>
          <w:szCs w:val="18"/>
          <w:lang w:eastAsia="nl-NL"/>
        </w:rPr>
        <w:t xml:space="preserve"> (06-</w:t>
      </w:r>
      <w:r w:rsidR="00387ADA">
        <w:rPr>
          <w:rFonts w:eastAsia="Times New Roman" w:cs="Arial"/>
          <w:szCs w:val="18"/>
          <w:lang w:eastAsia="nl-NL"/>
        </w:rPr>
        <w:t>27083524</w:t>
      </w:r>
      <w:r w:rsidRPr="00D36F70">
        <w:rPr>
          <w:rFonts w:eastAsia="Times New Roman" w:cs="Arial"/>
          <w:szCs w:val="18"/>
          <w:lang w:eastAsia="nl-NL"/>
        </w:rPr>
        <w:t xml:space="preserve">) </w:t>
      </w:r>
    </w:p>
    <w:p w14:paraId="54526A93" w14:textId="77777777" w:rsidR="008E5100" w:rsidRPr="00D36F70" w:rsidRDefault="008E5100" w:rsidP="008E5100">
      <w:pPr>
        <w:spacing w:line="240" w:lineRule="auto"/>
        <w:rPr>
          <w:rFonts w:eastAsia="Times New Roman" w:cs="Arial"/>
          <w:color w:val="000000"/>
          <w:szCs w:val="18"/>
          <w:lang w:eastAsia="nl-NL"/>
        </w:rPr>
      </w:pPr>
      <w:r w:rsidRPr="00D36F70">
        <w:rPr>
          <w:rFonts w:eastAsia="Times New Roman" w:cs="Arial"/>
          <w:color w:val="000000"/>
          <w:szCs w:val="18"/>
          <w:lang w:eastAsia="nl-NL"/>
        </w:rPr>
        <w:tab/>
      </w:r>
      <w:r w:rsidRPr="00D36F70">
        <w:rPr>
          <w:rFonts w:eastAsia="Times New Roman" w:cs="Arial"/>
          <w:color w:val="000000"/>
          <w:szCs w:val="18"/>
          <w:lang w:eastAsia="nl-NL"/>
        </w:rPr>
        <w:tab/>
      </w:r>
      <w:r w:rsidRPr="00D36F70">
        <w:rPr>
          <w:rFonts w:eastAsia="Times New Roman" w:cs="Arial"/>
          <w:color w:val="000000"/>
          <w:szCs w:val="18"/>
          <w:lang w:eastAsia="nl-NL"/>
        </w:rPr>
        <w:tab/>
      </w:r>
    </w:p>
    <w:p w14:paraId="78CF59CC"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noProof/>
          <w:szCs w:val="18"/>
          <w:lang w:eastAsia="nl-NL"/>
        </w:rPr>
        <mc:AlternateContent>
          <mc:Choice Requires="wps">
            <w:drawing>
              <wp:anchor distT="0" distB="0" distL="114300" distR="114300" simplePos="0" relativeHeight="251664896" behindDoc="0" locked="0" layoutInCell="1" allowOverlap="1" wp14:anchorId="474025CB" wp14:editId="02F6C4AD">
                <wp:simplePos x="0" y="0"/>
                <wp:positionH relativeFrom="column">
                  <wp:posOffset>5483225</wp:posOffset>
                </wp:positionH>
                <wp:positionV relativeFrom="paragraph">
                  <wp:posOffset>408940</wp:posOffset>
                </wp:positionV>
                <wp:extent cx="327660" cy="224155"/>
                <wp:effectExtent l="23495" t="15240" r="20320" b="1778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24155"/>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165C3985">
              <v:rect id="Rectangle 22" style="position:absolute;margin-left:431.75pt;margin-top:32.2pt;width:25.8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strokecolor="white" strokeweight="2.25pt" w14:anchorId="02E72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"/>
            </w:pict>
          </mc:Fallback>
        </mc:AlternateContent>
      </w:r>
      <w:r w:rsidRPr="00D36F70">
        <w:rPr>
          <w:rFonts w:eastAsia="Times New Roman" w:cs="Arial"/>
          <w:b/>
          <w:szCs w:val="18"/>
          <w:lang w:eastAsia="nl-NL"/>
        </w:rPr>
        <w:br w:type="page"/>
      </w:r>
    </w:p>
    <w:p w14:paraId="47882054" w14:textId="77777777" w:rsidR="008E5100" w:rsidRPr="00D36F70" w:rsidRDefault="008E5100" w:rsidP="008E5100">
      <w:pPr>
        <w:pStyle w:val="Kop2"/>
        <w:rPr>
          <w:lang w:eastAsia="nl-NL"/>
        </w:rPr>
      </w:pPr>
      <w:bookmarkStart w:id="45" w:name="_Toc451250866"/>
      <w:bookmarkStart w:id="46" w:name="_Toc526426957"/>
      <w:r w:rsidRPr="00D36F70">
        <w:rPr>
          <w:lang w:eastAsia="nl-NL"/>
        </w:rPr>
        <w:lastRenderedPageBreak/>
        <w:t>Montessorischool Weert</w:t>
      </w:r>
      <w:bookmarkEnd w:id="45"/>
      <w:bookmarkEnd w:id="46"/>
    </w:p>
    <w:p w14:paraId="4C4D2243" w14:textId="77777777" w:rsidR="008E5100" w:rsidRPr="00D36F70" w:rsidRDefault="008E5100" w:rsidP="008E5100">
      <w:pPr>
        <w:spacing w:line="240" w:lineRule="auto"/>
        <w:rPr>
          <w:rFonts w:eastAsia="Times New Roman" w:cs="Arial"/>
          <w:szCs w:val="18"/>
          <w:lang w:eastAsia="nl-NL"/>
        </w:rPr>
      </w:pPr>
    </w:p>
    <w:p w14:paraId="462845D2"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In het kader van deze meldcode zal, indien nodig, meestal een beroep gedaan worden op Veilig Thuis Advies maar ook andere instanties kunnen (consultatief) ingeschakeld worden.</w:t>
      </w:r>
    </w:p>
    <w:p w14:paraId="120B6F32" w14:textId="77777777" w:rsidR="008E5100" w:rsidRPr="00D36F70" w:rsidRDefault="008E5100" w:rsidP="008E5100">
      <w:pPr>
        <w:spacing w:line="240" w:lineRule="auto"/>
        <w:rPr>
          <w:rFonts w:eastAsia="Times New Roman" w:cs="Arial"/>
          <w:szCs w:val="18"/>
          <w:lang w:eastAsia="nl-NL"/>
        </w:rPr>
      </w:pPr>
    </w:p>
    <w:p w14:paraId="5BB585D6"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 xml:space="preserve">Hieronder zijn de telefoonnummers, contactpersonen en websites van instanties weergegeven, waar meer informatie te vinden is over huiselijk geweld en kindermishandeling. </w:t>
      </w:r>
    </w:p>
    <w:p w14:paraId="5DDC572E" w14:textId="77777777" w:rsidR="008E5100" w:rsidRPr="00D36F70" w:rsidRDefault="008E5100" w:rsidP="008E5100">
      <w:pPr>
        <w:pBdr>
          <w:bottom w:val="single" w:sz="12" w:space="1" w:color="auto"/>
        </w:pBdr>
        <w:spacing w:line="240" w:lineRule="auto"/>
        <w:rPr>
          <w:rFonts w:eastAsia="Times New Roman" w:cs="Arial"/>
          <w:szCs w:val="18"/>
          <w:lang w:eastAsia="nl-NL"/>
        </w:rPr>
      </w:pPr>
    </w:p>
    <w:p w14:paraId="690963E3" w14:textId="77777777" w:rsidR="008E5100" w:rsidRPr="00D36F70" w:rsidRDefault="008E5100" w:rsidP="008E5100">
      <w:pPr>
        <w:spacing w:line="240" w:lineRule="auto"/>
        <w:rPr>
          <w:rFonts w:eastAsia="Times New Roman" w:cs="Arial"/>
          <w:szCs w:val="18"/>
          <w:lang w:eastAsia="nl-NL"/>
        </w:rPr>
      </w:pPr>
    </w:p>
    <w:p w14:paraId="2849F60D"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Veilig Thuis Noord- en Midden Limburg</w:t>
      </w:r>
    </w:p>
    <w:p w14:paraId="38710A7E"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Telefoonnummer: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088-0072975</w:t>
      </w:r>
    </w:p>
    <w:p w14:paraId="63AC5F55"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Algemeen nummer: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0800-2000</w:t>
      </w:r>
    </w:p>
    <w:p w14:paraId="66D23EBB"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 xml:space="preserve">Website: </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hyperlink r:id="rId26" w:history="1">
        <w:r w:rsidRPr="0007742E">
          <w:rPr>
            <w:rFonts w:eastAsia="Times New Roman" w:cs="Arial"/>
            <w:szCs w:val="18"/>
            <w:lang w:eastAsia="nl-NL"/>
          </w:rPr>
          <w:t>www.vooreenveiligthuis.nl/</w:t>
        </w:r>
      </w:hyperlink>
      <w:r w:rsidRPr="00D36F70">
        <w:rPr>
          <w:rFonts w:eastAsia="Times New Roman" w:cs="Arial"/>
          <w:szCs w:val="18"/>
          <w:lang w:eastAsia="nl-NL"/>
        </w:rPr>
        <w:t xml:space="preserve"> </w:t>
      </w:r>
    </w:p>
    <w:p w14:paraId="2ABD79A1" w14:textId="77777777" w:rsidR="008E5100" w:rsidRPr="00D36F70" w:rsidRDefault="008E5100" w:rsidP="008E5100">
      <w:pPr>
        <w:spacing w:line="240" w:lineRule="auto"/>
        <w:rPr>
          <w:rFonts w:eastAsia="Times New Roman" w:cs="Arial"/>
          <w:b/>
          <w:szCs w:val="18"/>
          <w:lang w:eastAsia="nl-NL"/>
        </w:rPr>
      </w:pPr>
    </w:p>
    <w:p w14:paraId="41EFEC55" w14:textId="77777777" w:rsidR="008E5100" w:rsidRPr="00D36F70" w:rsidRDefault="008E5100" w:rsidP="008E5100">
      <w:pPr>
        <w:spacing w:line="240" w:lineRule="auto"/>
        <w:rPr>
          <w:rFonts w:eastAsia="Times New Roman" w:cs="Arial"/>
          <w:b/>
          <w:color w:val="000000"/>
          <w:szCs w:val="18"/>
          <w:lang w:eastAsia="nl-NL"/>
        </w:rPr>
      </w:pPr>
      <w:r w:rsidRPr="00D36F70">
        <w:rPr>
          <w:rFonts w:eastAsia="Times New Roman" w:cs="Arial"/>
          <w:b/>
          <w:color w:val="000000"/>
          <w:szCs w:val="18"/>
          <w:lang w:eastAsia="nl-NL"/>
        </w:rPr>
        <w:t>GGD</w:t>
      </w:r>
    </w:p>
    <w:p w14:paraId="2C4A405D"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Schoolarts:</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t>Tim Jaspers</w:t>
      </w:r>
    </w:p>
    <w:p w14:paraId="3793EE34"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Telefoonnummer:</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t>088-199 12 00</w:t>
      </w:r>
    </w:p>
    <w:p w14:paraId="41260021"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Website:</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t xml:space="preserve">www.ggdlimburgnoord.nl </w:t>
      </w:r>
    </w:p>
    <w:p w14:paraId="69DFD784" w14:textId="77777777" w:rsidR="008E5100" w:rsidRPr="00D36F70" w:rsidRDefault="008E5100" w:rsidP="008E5100">
      <w:pPr>
        <w:spacing w:line="240" w:lineRule="auto"/>
        <w:rPr>
          <w:rFonts w:eastAsia="Times New Roman" w:cs="Arial"/>
          <w:color w:val="000000"/>
          <w:szCs w:val="18"/>
          <w:lang w:eastAsia="nl-NL"/>
        </w:rPr>
      </w:pPr>
    </w:p>
    <w:p w14:paraId="4B5BC183" w14:textId="77777777" w:rsidR="008E5100" w:rsidRPr="00D36F70" w:rsidRDefault="008E5100" w:rsidP="008E5100">
      <w:pPr>
        <w:tabs>
          <w:tab w:val="left" w:pos="1372"/>
          <w:tab w:val="left" w:pos="2364"/>
        </w:tabs>
        <w:spacing w:line="240" w:lineRule="auto"/>
        <w:rPr>
          <w:rFonts w:eastAsia="Times New Roman" w:cs="Arial"/>
          <w:b/>
          <w:color w:val="000000"/>
          <w:szCs w:val="18"/>
          <w:lang w:eastAsia="nl-NL"/>
        </w:rPr>
      </w:pPr>
      <w:r w:rsidRPr="00D36F70">
        <w:rPr>
          <w:rFonts w:eastAsia="Times New Roman" w:cs="Arial"/>
          <w:b/>
          <w:color w:val="000000"/>
          <w:szCs w:val="18"/>
          <w:lang w:eastAsia="nl-NL"/>
        </w:rPr>
        <w:t>Algemeen Maatschappelijk Werk Midden-Limburg</w:t>
      </w:r>
    </w:p>
    <w:p w14:paraId="1A1BA146" w14:textId="3101ADE8"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Contactpersoon school:</w:t>
      </w:r>
      <w:r w:rsidRPr="0007742E">
        <w:rPr>
          <w:rFonts w:eastAsia="Times New Roman" w:cs="Arial"/>
          <w:szCs w:val="18"/>
          <w:lang w:eastAsia="nl-NL"/>
        </w:rPr>
        <w:tab/>
      </w:r>
      <w:r w:rsidRPr="0007742E">
        <w:rPr>
          <w:rFonts w:eastAsia="Times New Roman" w:cs="Arial"/>
          <w:szCs w:val="18"/>
          <w:lang w:eastAsia="nl-NL"/>
        </w:rPr>
        <w:tab/>
      </w:r>
      <w:r w:rsidR="0007742E">
        <w:rPr>
          <w:rFonts w:eastAsia="Times New Roman" w:cs="Arial"/>
          <w:szCs w:val="18"/>
          <w:lang w:eastAsia="nl-NL"/>
        </w:rPr>
        <w:tab/>
      </w:r>
      <w:proofErr w:type="spellStart"/>
      <w:r w:rsidR="00F70770">
        <w:rPr>
          <w:rFonts w:eastAsia="Times New Roman" w:cs="Arial"/>
          <w:szCs w:val="18"/>
          <w:lang w:eastAsia="nl-NL"/>
        </w:rPr>
        <w:t>Virgie</w:t>
      </w:r>
      <w:proofErr w:type="spellEnd"/>
      <w:r w:rsidR="00F70770">
        <w:rPr>
          <w:rFonts w:eastAsia="Times New Roman" w:cs="Arial"/>
          <w:szCs w:val="18"/>
          <w:lang w:eastAsia="nl-NL"/>
        </w:rPr>
        <w:t xml:space="preserve"> Roovers</w:t>
      </w:r>
      <w:r w:rsidRPr="0007742E">
        <w:rPr>
          <w:rFonts w:eastAsia="Times New Roman" w:cs="Arial"/>
          <w:szCs w:val="18"/>
          <w:lang w:eastAsia="nl-NL"/>
        </w:rPr>
        <w:tab/>
      </w:r>
    </w:p>
    <w:p w14:paraId="3106B660"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Telefoonnummer:</w:t>
      </w:r>
      <w:r w:rsidRPr="0007742E">
        <w:rPr>
          <w:rFonts w:eastAsia="Times New Roman" w:cs="Arial"/>
          <w:szCs w:val="18"/>
          <w:lang w:eastAsia="nl-NL"/>
        </w:rPr>
        <w:tab/>
      </w:r>
      <w:r w:rsidRPr="0007742E">
        <w:rPr>
          <w:rFonts w:eastAsia="Times New Roman" w:cs="Arial"/>
          <w:szCs w:val="18"/>
          <w:lang w:eastAsia="nl-NL"/>
        </w:rPr>
        <w:tab/>
      </w:r>
      <w:r w:rsidRPr="0007742E">
        <w:rPr>
          <w:rFonts w:eastAsia="Times New Roman" w:cs="Arial"/>
          <w:szCs w:val="18"/>
          <w:lang w:eastAsia="nl-NL"/>
        </w:rPr>
        <w:tab/>
        <w:t>088 - 656 06 00</w:t>
      </w:r>
    </w:p>
    <w:p w14:paraId="698F4056" w14:textId="77777777" w:rsidR="008E5100" w:rsidRPr="0007742E" w:rsidRDefault="008E5100" w:rsidP="0007742E">
      <w:pPr>
        <w:spacing w:after="0" w:line="240" w:lineRule="auto"/>
        <w:rPr>
          <w:rFonts w:eastAsia="Times New Roman" w:cs="Arial"/>
          <w:szCs w:val="18"/>
          <w:lang w:eastAsia="nl-NL"/>
        </w:rPr>
      </w:pPr>
      <w:r w:rsidRPr="0007742E">
        <w:rPr>
          <w:rFonts w:eastAsia="Times New Roman" w:cs="Arial"/>
          <w:szCs w:val="18"/>
          <w:lang w:eastAsia="nl-NL"/>
        </w:rPr>
        <w:t>Website midden-Limburg:</w:t>
      </w:r>
      <w:r w:rsidRPr="0007742E">
        <w:rPr>
          <w:rFonts w:eastAsia="Times New Roman" w:cs="Arial"/>
          <w:szCs w:val="18"/>
          <w:lang w:eastAsia="nl-NL"/>
        </w:rPr>
        <w:tab/>
      </w:r>
      <w:r w:rsidRPr="0007742E">
        <w:rPr>
          <w:rFonts w:eastAsia="Times New Roman" w:cs="Arial"/>
          <w:szCs w:val="18"/>
          <w:lang w:eastAsia="nl-NL"/>
        </w:rPr>
        <w:tab/>
        <w:t xml:space="preserve">www.amwml.nl </w:t>
      </w:r>
    </w:p>
    <w:p w14:paraId="37A41DAD" w14:textId="77777777" w:rsidR="008E5100" w:rsidRPr="00D36F70" w:rsidRDefault="008E5100" w:rsidP="008E5100">
      <w:pPr>
        <w:spacing w:line="240" w:lineRule="auto"/>
        <w:rPr>
          <w:rFonts w:eastAsia="Times New Roman" w:cs="Arial"/>
          <w:color w:val="0000FF"/>
          <w:szCs w:val="18"/>
          <w:u w:val="single"/>
          <w:lang w:eastAsia="nl-NL"/>
        </w:rPr>
      </w:pPr>
    </w:p>
    <w:p w14:paraId="2E13480C"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b/>
          <w:szCs w:val="18"/>
          <w:lang w:eastAsia="nl-NL"/>
        </w:rPr>
        <w:t>Centrum Jeugd en Gezin (CJG)</w:t>
      </w:r>
    </w:p>
    <w:p w14:paraId="34BFB1CD"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Telefoonnummer:</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088-010 59 00</w:t>
      </w:r>
    </w:p>
    <w:p w14:paraId="3914DD37"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Website:</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07742E">
        <w:rPr>
          <w:rFonts w:eastAsia="Times New Roman" w:cs="Arial"/>
          <w:szCs w:val="18"/>
          <w:lang w:eastAsia="nl-NL"/>
        </w:rPr>
        <w:t>www.hetcjg.nl</w:t>
      </w:r>
      <w:r w:rsidRPr="00D36F70">
        <w:rPr>
          <w:rFonts w:eastAsia="Times New Roman" w:cs="Arial"/>
          <w:szCs w:val="18"/>
          <w:lang w:eastAsia="nl-NL"/>
        </w:rPr>
        <w:t xml:space="preserve"> </w:t>
      </w:r>
    </w:p>
    <w:p w14:paraId="7077555A" w14:textId="77777777" w:rsidR="008E5100" w:rsidRPr="00D36F70" w:rsidRDefault="008E5100" w:rsidP="008E5100">
      <w:pPr>
        <w:spacing w:line="240" w:lineRule="auto"/>
        <w:rPr>
          <w:rFonts w:eastAsia="Times New Roman" w:cs="Arial"/>
          <w:b/>
          <w:szCs w:val="18"/>
          <w:lang w:eastAsia="nl-NL"/>
        </w:rPr>
      </w:pPr>
    </w:p>
    <w:p w14:paraId="2D125DC0" w14:textId="77777777" w:rsidR="008E5100" w:rsidRPr="00D36F70" w:rsidRDefault="008E5100" w:rsidP="008E5100">
      <w:pPr>
        <w:spacing w:line="240" w:lineRule="auto"/>
        <w:rPr>
          <w:rFonts w:eastAsia="Times New Roman" w:cs="Arial"/>
          <w:b/>
          <w:szCs w:val="18"/>
          <w:lang w:eastAsia="nl-NL"/>
        </w:rPr>
      </w:pPr>
      <w:r w:rsidRPr="00D36F70">
        <w:rPr>
          <w:rFonts w:eastAsia="Times New Roman" w:cs="Arial"/>
          <w:b/>
          <w:szCs w:val="18"/>
          <w:lang w:eastAsia="nl-NL"/>
        </w:rPr>
        <w:t>Politie</w:t>
      </w:r>
    </w:p>
    <w:p w14:paraId="34A35290"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Geen 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0900-8844</w:t>
      </w:r>
    </w:p>
    <w:p w14:paraId="78A3208C"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Spoed:</w:t>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r>
      <w:r w:rsidRPr="00D36F70">
        <w:rPr>
          <w:rFonts w:eastAsia="Times New Roman" w:cs="Arial"/>
          <w:szCs w:val="18"/>
          <w:lang w:eastAsia="nl-NL"/>
        </w:rPr>
        <w:tab/>
        <w:t>112</w:t>
      </w:r>
    </w:p>
    <w:p w14:paraId="25248A94" w14:textId="77777777" w:rsidR="008E5100" w:rsidRPr="00D36F70" w:rsidRDefault="008E5100" w:rsidP="0007742E">
      <w:pPr>
        <w:spacing w:after="0" w:line="240" w:lineRule="auto"/>
        <w:rPr>
          <w:rFonts w:eastAsia="Times New Roman" w:cs="Arial"/>
          <w:szCs w:val="18"/>
          <w:lang w:eastAsia="nl-NL"/>
        </w:rPr>
      </w:pPr>
      <w:r w:rsidRPr="00D36F70">
        <w:rPr>
          <w:rFonts w:eastAsia="Times New Roman" w:cs="Arial"/>
          <w:szCs w:val="18"/>
          <w:lang w:eastAsia="nl-NL"/>
        </w:rPr>
        <w:t>Gebiedsmentor Molenakker:</w:t>
      </w:r>
      <w:r w:rsidRPr="00D36F70">
        <w:rPr>
          <w:rFonts w:eastAsia="Times New Roman" w:cs="Arial"/>
          <w:szCs w:val="18"/>
          <w:lang w:eastAsia="nl-NL"/>
        </w:rPr>
        <w:tab/>
      </w:r>
      <w:r w:rsidRPr="00D36F70">
        <w:rPr>
          <w:rFonts w:eastAsia="Times New Roman" w:cs="Arial"/>
          <w:szCs w:val="18"/>
          <w:lang w:eastAsia="nl-NL"/>
        </w:rPr>
        <w:tab/>
        <w:t xml:space="preserve">Jos Geerts </w:t>
      </w:r>
    </w:p>
    <w:p w14:paraId="05E52304" w14:textId="77777777" w:rsidR="008E5100" w:rsidRPr="00D36F70" w:rsidRDefault="008E5100" w:rsidP="008E5100">
      <w:pPr>
        <w:spacing w:line="240" w:lineRule="auto"/>
        <w:rPr>
          <w:rFonts w:eastAsia="Times New Roman" w:cs="Arial"/>
          <w:b/>
          <w:color w:val="000000"/>
          <w:szCs w:val="18"/>
          <w:lang w:eastAsia="nl-NL"/>
        </w:rPr>
      </w:pPr>
    </w:p>
    <w:p w14:paraId="427CFC5C" w14:textId="77777777" w:rsidR="008E5100" w:rsidRPr="00D36F70" w:rsidRDefault="008E5100" w:rsidP="008E5100">
      <w:pPr>
        <w:spacing w:line="240" w:lineRule="auto"/>
        <w:rPr>
          <w:rFonts w:eastAsia="Times New Roman" w:cs="Arial"/>
          <w:b/>
          <w:color w:val="000000"/>
          <w:szCs w:val="18"/>
          <w:lang w:eastAsia="nl-NL"/>
        </w:rPr>
      </w:pPr>
    </w:p>
    <w:p w14:paraId="4FEA4032" w14:textId="77777777" w:rsidR="008E5100" w:rsidRPr="00D36F70" w:rsidRDefault="008E5100" w:rsidP="008E5100">
      <w:pPr>
        <w:spacing w:line="240" w:lineRule="auto"/>
        <w:rPr>
          <w:rFonts w:eastAsia="Times New Roman" w:cs="Arial"/>
          <w:color w:val="000000"/>
          <w:szCs w:val="18"/>
          <w:lang w:eastAsia="nl-NL"/>
        </w:rPr>
      </w:pPr>
      <w:r w:rsidRPr="00D36F70">
        <w:rPr>
          <w:rFonts w:eastAsia="Times New Roman" w:cs="Arial"/>
          <w:color w:val="000000"/>
          <w:szCs w:val="18"/>
          <w:lang w:eastAsia="nl-NL"/>
        </w:rPr>
        <w:tab/>
      </w:r>
      <w:r w:rsidRPr="00D36F70">
        <w:rPr>
          <w:rFonts w:eastAsia="Times New Roman" w:cs="Arial"/>
          <w:color w:val="000000"/>
          <w:szCs w:val="18"/>
          <w:lang w:eastAsia="nl-NL"/>
        </w:rPr>
        <w:tab/>
      </w:r>
      <w:r w:rsidRPr="00D36F70">
        <w:rPr>
          <w:rFonts w:eastAsia="Times New Roman" w:cs="Arial"/>
          <w:color w:val="000000"/>
          <w:szCs w:val="18"/>
          <w:lang w:eastAsia="nl-NL"/>
        </w:rPr>
        <w:tab/>
      </w:r>
    </w:p>
    <w:p w14:paraId="68AD91C8" w14:textId="77777777" w:rsidR="008E5100" w:rsidRPr="00D36F70" w:rsidRDefault="008E5100" w:rsidP="008E5100">
      <w:pPr>
        <w:spacing w:line="240" w:lineRule="auto"/>
        <w:rPr>
          <w:rFonts w:eastAsia="Times New Roman" w:cs="Arial"/>
          <w:b/>
          <w:color w:val="000000"/>
          <w:sz w:val="24"/>
          <w:szCs w:val="24"/>
          <w:lang w:eastAsia="nl-NL"/>
        </w:rPr>
      </w:pPr>
      <w:r w:rsidRPr="00D36F70">
        <w:rPr>
          <w:rFonts w:eastAsia="Times New Roman" w:cs="Arial"/>
          <w:noProof/>
          <w:szCs w:val="20"/>
          <w:lang w:eastAsia="nl-NL"/>
        </w:rPr>
        <mc:AlternateContent>
          <mc:Choice Requires="wps">
            <w:drawing>
              <wp:anchor distT="0" distB="0" distL="114300" distR="114300" simplePos="0" relativeHeight="251623936" behindDoc="0" locked="0" layoutInCell="1" allowOverlap="1" wp14:anchorId="4FE3D1DA" wp14:editId="71F66A17">
                <wp:simplePos x="0" y="0"/>
                <wp:positionH relativeFrom="column">
                  <wp:posOffset>5483225</wp:posOffset>
                </wp:positionH>
                <wp:positionV relativeFrom="paragraph">
                  <wp:posOffset>408940</wp:posOffset>
                </wp:positionV>
                <wp:extent cx="327660" cy="224155"/>
                <wp:effectExtent l="23495" t="15240" r="20320" b="17780"/>
                <wp:wrapNone/>
                <wp:docPr id="14"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24155"/>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1ECABBE4">
              <v:rect id="Rechthoek 3" style="position:absolute;margin-left:431.75pt;margin-top:32.2pt;width:25.8pt;height:17.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strokecolor="white" strokeweight="2.25pt" w14:anchorId="04DA7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"/>
            </w:pict>
          </mc:Fallback>
        </mc:AlternateContent>
      </w:r>
      <w:r w:rsidRPr="00D36F70">
        <w:rPr>
          <w:rFonts w:eastAsia="Times New Roman" w:cs="Arial"/>
          <w:b/>
          <w:sz w:val="14"/>
          <w:szCs w:val="20"/>
          <w:lang w:eastAsia="nl-NL"/>
        </w:rPr>
        <w:br w:type="page"/>
      </w:r>
    </w:p>
    <w:p w14:paraId="65BE9AC4" w14:textId="77777777" w:rsidR="008E5100" w:rsidRPr="00D36F70" w:rsidRDefault="008E5100" w:rsidP="008E5100">
      <w:pPr>
        <w:pStyle w:val="Kop2"/>
        <w:rPr>
          <w:lang w:eastAsia="nl-NL"/>
        </w:rPr>
      </w:pPr>
      <w:bookmarkStart w:id="47" w:name="_Toc451250867"/>
      <w:bookmarkStart w:id="48" w:name="_Toc526426958"/>
      <w:r w:rsidRPr="00D36F70">
        <w:rPr>
          <w:lang w:eastAsia="nl-NL"/>
        </w:rPr>
        <w:lastRenderedPageBreak/>
        <w:t>Signalen van kindermishandeling</w:t>
      </w:r>
      <w:bookmarkEnd w:id="47"/>
      <w:bookmarkEnd w:id="48"/>
      <w:r w:rsidRPr="00D36F70">
        <w:rPr>
          <w:lang w:eastAsia="nl-NL"/>
        </w:rPr>
        <w:t xml:space="preserve"> </w:t>
      </w:r>
    </w:p>
    <w:p w14:paraId="5C444DBC" w14:textId="77777777" w:rsidR="008E5100" w:rsidRPr="00D36F70" w:rsidRDefault="008E5100" w:rsidP="008E5100">
      <w:pPr>
        <w:pBdr>
          <w:bottom w:val="single" w:sz="12" w:space="1" w:color="auto"/>
        </w:pBdr>
        <w:autoSpaceDE w:val="0"/>
        <w:autoSpaceDN w:val="0"/>
        <w:adjustRightInd w:val="0"/>
        <w:spacing w:line="240" w:lineRule="auto"/>
        <w:rPr>
          <w:rFonts w:eastAsia="Times New Roman" w:cs="Arial"/>
          <w:i/>
          <w:color w:val="000000"/>
          <w:szCs w:val="18"/>
          <w:lang w:eastAsia="nl-NL"/>
        </w:rPr>
      </w:pPr>
      <w:r w:rsidRPr="00D36F70">
        <w:rPr>
          <w:rFonts w:eastAsia="Times New Roman" w:cs="Arial"/>
          <w:i/>
          <w:color w:val="000000"/>
          <w:szCs w:val="18"/>
          <w:lang w:eastAsia="nl-NL"/>
        </w:rPr>
        <w:t>Kinderen van 4-12 jaar</w:t>
      </w:r>
    </w:p>
    <w:p w14:paraId="4366FACA" w14:textId="77777777" w:rsidR="008E5100" w:rsidRPr="00D36F70" w:rsidRDefault="008E5100" w:rsidP="008E5100">
      <w:pPr>
        <w:pBdr>
          <w:bottom w:val="single" w:sz="12" w:space="1" w:color="auto"/>
        </w:pBdr>
        <w:autoSpaceDE w:val="0"/>
        <w:autoSpaceDN w:val="0"/>
        <w:adjustRightInd w:val="0"/>
        <w:spacing w:line="240" w:lineRule="auto"/>
        <w:rPr>
          <w:rFonts w:eastAsia="Times New Roman" w:cs="Arial"/>
          <w:i/>
          <w:color w:val="000000"/>
          <w:szCs w:val="18"/>
          <w:lang w:eastAsia="nl-NL"/>
        </w:rPr>
      </w:pPr>
    </w:p>
    <w:p w14:paraId="60AFFAE3" w14:textId="77777777" w:rsidR="008E5100" w:rsidRPr="00D36F70" w:rsidRDefault="008E5100" w:rsidP="008E5100">
      <w:pPr>
        <w:autoSpaceDE w:val="0"/>
        <w:autoSpaceDN w:val="0"/>
        <w:adjustRightInd w:val="0"/>
        <w:spacing w:line="240" w:lineRule="auto"/>
        <w:rPr>
          <w:rFonts w:eastAsia="Times New Roman" w:cs="Arial"/>
          <w:color w:val="000000"/>
          <w:szCs w:val="20"/>
          <w:lang w:eastAsia="nl-NL"/>
        </w:rPr>
      </w:pPr>
    </w:p>
    <w:p w14:paraId="5A38B8B2" w14:textId="77777777" w:rsidR="008E5100" w:rsidRPr="00D36F70" w:rsidRDefault="008E5100" w:rsidP="008E5100">
      <w:pPr>
        <w:rPr>
          <w:lang w:eastAsia="nl-NL"/>
        </w:rPr>
      </w:pPr>
      <w:r w:rsidRPr="00D36F70">
        <w:rPr>
          <w:lang w:eastAsia="nl-NL"/>
        </w:rPr>
        <w:t>Deze lijst</w:t>
      </w:r>
      <w:r w:rsidRPr="00D36F70">
        <w:rPr>
          <w:rStyle w:val="Voetnootmarkering"/>
          <w:lang w:eastAsia="nl-NL"/>
        </w:rPr>
        <w:footnoteReference w:id="1"/>
      </w:r>
      <w:r w:rsidRPr="00D36F70">
        <w:rPr>
          <w:lang w:eastAsia="nl-NL"/>
        </w:rPr>
        <w:t xml:space="preserve"> geeft een overzicht van signalen van kindermishandeling bij kinderen in de leeftijd van </w:t>
      </w:r>
      <w:r w:rsidRPr="00D36F70">
        <w:rPr>
          <w:lang w:eastAsia="nl-NL"/>
        </w:rPr>
        <w:br/>
        <w:t xml:space="preserve">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 niet of nauwelijks </w:t>
      </w:r>
      <w:r>
        <w:rPr>
          <w:lang w:eastAsia="nl-NL"/>
        </w:rPr>
        <w:t xml:space="preserve">aan </w:t>
      </w:r>
      <w:r w:rsidRPr="00D36F70">
        <w:rPr>
          <w:lang w:eastAsia="nl-NL"/>
        </w:rPr>
        <w:t xml:space="preserve">valt op te merken dat ze worden mishandeld. </w:t>
      </w:r>
    </w:p>
    <w:p w14:paraId="4D126386" w14:textId="77777777" w:rsidR="008E5100" w:rsidRPr="00D36F70" w:rsidRDefault="008E5100" w:rsidP="008E5100">
      <w:pPr>
        <w:spacing w:line="240" w:lineRule="auto"/>
        <w:rPr>
          <w:rFonts w:eastAsia="Times New Roman" w:cs="Arial"/>
          <w:sz w:val="16"/>
          <w:szCs w:val="16"/>
          <w:lang w:eastAsia="nl-NL"/>
        </w:rPr>
      </w:pPr>
    </w:p>
    <w:p w14:paraId="5580E3DF" w14:textId="77777777" w:rsidR="008E5100" w:rsidRPr="00D36F70" w:rsidRDefault="008E5100" w:rsidP="008E5100">
      <w:pPr>
        <w:autoSpaceDE w:val="0"/>
        <w:autoSpaceDN w:val="0"/>
        <w:adjustRightInd w:val="0"/>
        <w:spacing w:line="240" w:lineRule="auto"/>
        <w:rPr>
          <w:rFonts w:eastAsia="Times New Roman" w:cs="Arial"/>
          <w:b/>
          <w:bCs/>
          <w:color w:val="000000"/>
          <w:szCs w:val="18"/>
          <w:u w:val="single"/>
          <w:lang w:eastAsia="nl-NL"/>
        </w:rPr>
      </w:pPr>
      <w:r w:rsidRPr="00D36F70">
        <w:rPr>
          <w:rFonts w:eastAsia="Times New Roman" w:cs="Arial"/>
          <w:b/>
          <w:bCs/>
          <w:color w:val="000000"/>
          <w:szCs w:val="18"/>
          <w:u w:val="single"/>
          <w:lang w:eastAsia="nl-NL"/>
        </w:rPr>
        <w:t xml:space="preserve">De signalen </w:t>
      </w:r>
    </w:p>
    <w:p w14:paraId="4CB2B3D5" w14:textId="77777777" w:rsidR="008E5100" w:rsidRPr="00D36F70" w:rsidRDefault="008E5100" w:rsidP="008E5100">
      <w:pPr>
        <w:autoSpaceDE w:val="0"/>
        <w:autoSpaceDN w:val="0"/>
        <w:adjustRightInd w:val="0"/>
        <w:spacing w:line="240" w:lineRule="auto"/>
        <w:rPr>
          <w:rFonts w:eastAsia="Times New Roman" w:cs="Arial"/>
          <w:color w:val="000000"/>
          <w:szCs w:val="18"/>
          <w:lang w:eastAsia="nl-NL"/>
        </w:rPr>
      </w:pPr>
      <w:r w:rsidRPr="00D36F70">
        <w:rPr>
          <w:rFonts w:eastAsia="Times New Roman" w:cs="Arial"/>
          <w:b/>
          <w:bCs/>
          <w:color w:val="000000"/>
          <w:szCs w:val="18"/>
          <w:lang w:eastAsia="nl-NL"/>
        </w:rPr>
        <w:t xml:space="preserve">Lichamelijk welzijn </w:t>
      </w:r>
    </w:p>
    <w:p w14:paraId="7EA9D9B4"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blauwe plekken, brandwonden, botbreuken, snij-, krab- en bijtwonden </w:t>
      </w:r>
    </w:p>
    <w:p w14:paraId="5511BABC"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groeiachterstand </w:t>
      </w:r>
    </w:p>
    <w:p w14:paraId="2435B150"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te dik </w:t>
      </w:r>
    </w:p>
    <w:p w14:paraId="3AE01CEF"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slecht onderhouden gebit </w:t>
      </w:r>
    </w:p>
    <w:p w14:paraId="42C2D29E"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regelmatig buikpijn, hoofdpijn of flauwvallen </w:t>
      </w:r>
    </w:p>
    <w:p w14:paraId="4716D06A"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kind stinkt, heeft regelmatig smerige kleren aan </w:t>
      </w:r>
    </w:p>
    <w:p w14:paraId="51464441"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oververmoeid </w:t>
      </w:r>
    </w:p>
    <w:p w14:paraId="0FB551F9"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vaak ziek </w:t>
      </w:r>
    </w:p>
    <w:p w14:paraId="3A168790"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ziektes herstellen slecht </w:t>
      </w:r>
    </w:p>
    <w:p w14:paraId="0D5B6B71"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kind is hongerig </w:t>
      </w:r>
    </w:p>
    <w:p w14:paraId="0735968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eetstoornissen </w:t>
      </w:r>
    </w:p>
    <w:p w14:paraId="2DDBC581"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achterblijvende motoriek </w:t>
      </w:r>
    </w:p>
    <w:p w14:paraId="6334BC41" w14:textId="77777777" w:rsidR="008E5100" w:rsidRPr="00D36F70" w:rsidRDefault="008E5100" w:rsidP="008E5100">
      <w:pPr>
        <w:pStyle w:val="Lijstalinea"/>
        <w:numPr>
          <w:ilvl w:val="0"/>
          <w:numId w:val="35"/>
        </w:numPr>
        <w:autoSpaceDE w:val="0"/>
        <w:autoSpaceDN w:val="0"/>
        <w:adjustRightInd w:val="0"/>
        <w:spacing w:after="0"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niet zindelijk op leeftijd dat het hoort </w:t>
      </w:r>
    </w:p>
    <w:p w14:paraId="7926F402" w14:textId="77777777" w:rsidR="008E5100" w:rsidRPr="00D36F70" w:rsidRDefault="008E5100" w:rsidP="008E5100">
      <w:pPr>
        <w:autoSpaceDE w:val="0"/>
        <w:autoSpaceDN w:val="0"/>
        <w:adjustRightInd w:val="0"/>
        <w:spacing w:line="240" w:lineRule="auto"/>
        <w:rPr>
          <w:rFonts w:eastAsia="Times New Roman" w:cs="Arial"/>
          <w:color w:val="000000"/>
          <w:szCs w:val="20"/>
          <w:lang w:eastAsia="nl-NL"/>
        </w:rPr>
      </w:pPr>
    </w:p>
    <w:p w14:paraId="666BEE3B" w14:textId="77777777" w:rsidR="008E5100" w:rsidRPr="00D36F70" w:rsidRDefault="008E5100" w:rsidP="008E5100">
      <w:pPr>
        <w:autoSpaceDE w:val="0"/>
        <w:autoSpaceDN w:val="0"/>
        <w:adjustRightInd w:val="0"/>
        <w:spacing w:line="240" w:lineRule="auto"/>
        <w:rPr>
          <w:rFonts w:eastAsia="Times New Roman" w:cs="Arial"/>
          <w:color w:val="000000"/>
          <w:szCs w:val="18"/>
          <w:lang w:eastAsia="nl-NL"/>
        </w:rPr>
      </w:pPr>
      <w:r w:rsidRPr="00D36F70">
        <w:rPr>
          <w:rFonts w:eastAsia="Times New Roman" w:cs="Arial"/>
          <w:b/>
          <w:bCs/>
          <w:color w:val="000000"/>
          <w:szCs w:val="18"/>
          <w:lang w:eastAsia="nl-NL"/>
        </w:rPr>
        <w:t xml:space="preserve">Gedrag van het kind </w:t>
      </w:r>
    </w:p>
    <w:p w14:paraId="559F30DD"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timide, depressief </w:t>
      </w:r>
    </w:p>
    <w:p w14:paraId="5722698C"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weinig spontaan </w:t>
      </w:r>
    </w:p>
    <w:p w14:paraId="5E3802D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passief, lusteloos, weinig interesse in spel </w:t>
      </w:r>
    </w:p>
    <w:p w14:paraId="25D1C9EC"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apathisch, toont geen gevoelens of pijn </w:t>
      </w:r>
    </w:p>
    <w:p w14:paraId="7C3C381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in zichzelf gekeerd, leeft in fantasiewereld </w:t>
      </w:r>
    </w:p>
    <w:p w14:paraId="2D402CD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labiel </w:t>
      </w:r>
    </w:p>
    <w:p w14:paraId="1204D201"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erg nerveus </w:t>
      </w:r>
    </w:p>
    <w:p w14:paraId="5DF9360C"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hyperactief </w:t>
      </w:r>
    </w:p>
    <w:p w14:paraId="3C9B415A"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negatief zelfbeeld, weinig zelfvertrouwen, faalangst</w:t>
      </w:r>
    </w:p>
    <w:p w14:paraId="2B26EF1D"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lastRenderedPageBreak/>
        <w:t xml:space="preserve">negatief lichaamsbeeld </w:t>
      </w:r>
    </w:p>
    <w:p w14:paraId="0FB0081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agressief, vernielzucht </w:t>
      </w:r>
    </w:p>
    <w:p w14:paraId="6F3280E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overmatige masturbatie </w:t>
      </w:r>
    </w:p>
    <w:p w14:paraId="7F87894F" w14:textId="77777777" w:rsidR="008E5100" w:rsidRPr="00D36F70" w:rsidRDefault="008E5100" w:rsidP="008E5100">
      <w:pPr>
        <w:autoSpaceDE w:val="0"/>
        <w:autoSpaceDN w:val="0"/>
        <w:adjustRightInd w:val="0"/>
        <w:spacing w:line="240" w:lineRule="auto"/>
        <w:rPr>
          <w:rFonts w:eastAsia="Times New Roman" w:cs="Arial"/>
          <w:sz w:val="16"/>
          <w:szCs w:val="16"/>
          <w:lang w:eastAsia="nl-NL"/>
        </w:rPr>
      </w:pPr>
    </w:p>
    <w:p w14:paraId="0DAB9DDA" w14:textId="77777777" w:rsidR="008E5100" w:rsidRPr="00D36F70" w:rsidRDefault="008E5100" w:rsidP="008E5100">
      <w:pPr>
        <w:autoSpaceDE w:val="0"/>
        <w:autoSpaceDN w:val="0"/>
        <w:adjustRightInd w:val="0"/>
        <w:spacing w:line="240" w:lineRule="auto"/>
        <w:rPr>
          <w:rFonts w:eastAsia="Times New Roman" w:cs="Arial"/>
          <w:szCs w:val="18"/>
          <w:lang w:eastAsia="nl-NL"/>
        </w:rPr>
      </w:pPr>
      <w:r w:rsidRPr="00D36F70">
        <w:rPr>
          <w:rFonts w:eastAsia="Times New Roman" w:cs="Arial"/>
          <w:szCs w:val="18"/>
          <w:lang w:eastAsia="nl-NL"/>
        </w:rPr>
        <w:t xml:space="preserve">tegenover andere kinderen: </w:t>
      </w:r>
    </w:p>
    <w:p w14:paraId="0BD37B4E"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agressief </w:t>
      </w:r>
    </w:p>
    <w:p w14:paraId="4B2E214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speelt weinig met andere kinderen </w:t>
      </w:r>
    </w:p>
    <w:p w14:paraId="43BF4E4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vluchtige vriendschappen (12-18) </w:t>
      </w:r>
    </w:p>
    <w:p w14:paraId="1D2AB71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wantrouwend </w:t>
      </w:r>
    </w:p>
    <w:p w14:paraId="0ABE90CD"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niet geliefd bij andere kinderen </w:t>
      </w:r>
    </w:p>
    <w:p w14:paraId="4BC5B8BA" w14:textId="77777777" w:rsidR="008E5100" w:rsidRPr="00D36F70" w:rsidRDefault="008E5100" w:rsidP="008E5100">
      <w:pPr>
        <w:autoSpaceDE w:val="0"/>
        <w:autoSpaceDN w:val="0"/>
        <w:adjustRightInd w:val="0"/>
        <w:spacing w:line="240" w:lineRule="auto"/>
        <w:rPr>
          <w:rFonts w:eastAsia="Times New Roman" w:cs="Arial"/>
          <w:sz w:val="16"/>
          <w:szCs w:val="16"/>
          <w:lang w:eastAsia="nl-NL"/>
        </w:rPr>
      </w:pPr>
    </w:p>
    <w:p w14:paraId="7B4C9082"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 xml:space="preserve">tegenover ouders: </w:t>
      </w:r>
    </w:p>
    <w:p w14:paraId="4350BC5E"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angstig, schrikachtig, waakzaam </w:t>
      </w:r>
    </w:p>
    <w:p w14:paraId="0B5746C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meegaand, volgzaam </w:t>
      </w:r>
    </w:p>
    <w:p w14:paraId="2E4317F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gedraagt zich in bijzijn van ouders anders dan zonder ouders </w:t>
      </w:r>
    </w:p>
    <w:p w14:paraId="5EFAFFC6" w14:textId="77777777" w:rsidR="008E5100" w:rsidRPr="00D36F70" w:rsidRDefault="008E5100" w:rsidP="008E5100">
      <w:pPr>
        <w:autoSpaceDE w:val="0"/>
        <w:autoSpaceDN w:val="0"/>
        <w:adjustRightInd w:val="0"/>
        <w:spacing w:line="240" w:lineRule="auto"/>
        <w:rPr>
          <w:rFonts w:eastAsia="Times New Roman" w:cs="Arial"/>
          <w:szCs w:val="20"/>
          <w:lang w:eastAsia="nl-NL"/>
        </w:rPr>
      </w:pPr>
    </w:p>
    <w:p w14:paraId="5E332CBD" w14:textId="77777777" w:rsidR="008E5100" w:rsidRPr="00D36F70" w:rsidRDefault="008E5100" w:rsidP="008E5100">
      <w:pPr>
        <w:spacing w:line="240" w:lineRule="auto"/>
        <w:rPr>
          <w:rFonts w:eastAsia="Times New Roman" w:cs="Arial"/>
          <w:szCs w:val="18"/>
          <w:lang w:eastAsia="nl-NL"/>
        </w:rPr>
      </w:pPr>
      <w:r w:rsidRPr="00D36F70">
        <w:rPr>
          <w:rFonts w:eastAsia="Times New Roman" w:cs="Arial"/>
          <w:szCs w:val="18"/>
          <w:lang w:eastAsia="nl-NL"/>
        </w:rPr>
        <w:t xml:space="preserve">tegenover andere volwassenen: </w:t>
      </w:r>
    </w:p>
    <w:p w14:paraId="6C483862"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angst om zich uit te kleden </w:t>
      </w:r>
    </w:p>
    <w:p w14:paraId="29A7ECC2"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angst voor lichamelijk onderzoek </w:t>
      </w:r>
    </w:p>
    <w:p w14:paraId="2A328A59"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verstijft bij lichamelijk contact </w:t>
      </w:r>
    </w:p>
    <w:p w14:paraId="6FF230D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angstig, schrikachtig, waakzaam </w:t>
      </w:r>
    </w:p>
    <w:p w14:paraId="39480D35"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meegaand, volgzaam </w:t>
      </w:r>
    </w:p>
    <w:p w14:paraId="1C2F7C2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agressief </w:t>
      </w:r>
    </w:p>
    <w:p w14:paraId="64BAAC19"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overdreven aanhankelijk </w:t>
      </w:r>
    </w:p>
    <w:p w14:paraId="6869234E"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wantrouwend </w:t>
      </w:r>
    </w:p>
    <w:p w14:paraId="247C5A94"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vermijdt oogcontact </w:t>
      </w:r>
    </w:p>
    <w:p w14:paraId="51ABA12D" w14:textId="77777777" w:rsidR="008E5100" w:rsidRPr="00D36F70" w:rsidRDefault="008E5100" w:rsidP="008E5100">
      <w:pPr>
        <w:autoSpaceDE w:val="0"/>
        <w:autoSpaceDN w:val="0"/>
        <w:adjustRightInd w:val="0"/>
        <w:spacing w:line="240" w:lineRule="auto"/>
        <w:rPr>
          <w:rFonts w:eastAsia="Times New Roman" w:cs="Arial"/>
          <w:szCs w:val="20"/>
          <w:lang w:eastAsia="nl-NL"/>
        </w:rPr>
      </w:pPr>
    </w:p>
    <w:p w14:paraId="40532B24" w14:textId="77777777" w:rsidR="008E5100" w:rsidRPr="00D36F70" w:rsidRDefault="008E5100" w:rsidP="008E5100">
      <w:pPr>
        <w:autoSpaceDE w:val="0"/>
        <w:autoSpaceDN w:val="0"/>
        <w:adjustRightInd w:val="0"/>
        <w:spacing w:line="240" w:lineRule="auto"/>
        <w:rPr>
          <w:rFonts w:eastAsia="Times New Roman" w:cs="Arial"/>
          <w:szCs w:val="18"/>
          <w:lang w:eastAsia="nl-NL"/>
        </w:rPr>
      </w:pPr>
      <w:r w:rsidRPr="00D36F70">
        <w:rPr>
          <w:rFonts w:eastAsia="Times New Roman" w:cs="Arial"/>
          <w:szCs w:val="18"/>
          <w:lang w:eastAsia="nl-NL"/>
        </w:rPr>
        <w:t xml:space="preserve">overig: </w:t>
      </w:r>
    </w:p>
    <w:p w14:paraId="51AADE3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plotselinge gedragsverandering </w:t>
      </w:r>
    </w:p>
    <w:p w14:paraId="231BD18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gedraagt zich niet naar zijn leeftijd </w:t>
      </w:r>
    </w:p>
    <w:p w14:paraId="7D41F0F2"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slechte leerprestaties </w:t>
      </w:r>
    </w:p>
    <w:p w14:paraId="65C56A00"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rondhangen na school </w:t>
      </w:r>
    </w:p>
    <w:p w14:paraId="6180660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taal- en spraakstoornissen </w:t>
      </w:r>
    </w:p>
    <w:p w14:paraId="15D70731" w14:textId="77777777" w:rsidR="008E5100" w:rsidRPr="00D36F70" w:rsidRDefault="008E5100" w:rsidP="008E5100">
      <w:pPr>
        <w:autoSpaceDE w:val="0"/>
        <w:autoSpaceDN w:val="0"/>
        <w:adjustRightInd w:val="0"/>
        <w:spacing w:line="240" w:lineRule="auto"/>
        <w:rPr>
          <w:rFonts w:eastAsia="Times New Roman" w:cs="Arial"/>
          <w:szCs w:val="20"/>
          <w:lang w:eastAsia="nl-NL"/>
        </w:rPr>
      </w:pPr>
    </w:p>
    <w:p w14:paraId="753BA4CF" w14:textId="77777777" w:rsidR="008E5100" w:rsidRPr="00D36F70" w:rsidRDefault="008E5100" w:rsidP="008E5100">
      <w:pPr>
        <w:autoSpaceDE w:val="0"/>
        <w:autoSpaceDN w:val="0"/>
        <w:adjustRightInd w:val="0"/>
        <w:spacing w:line="240" w:lineRule="auto"/>
        <w:rPr>
          <w:rFonts w:eastAsia="Times New Roman" w:cs="Arial"/>
          <w:szCs w:val="18"/>
          <w:lang w:eastAsia="nl-NL"/>
        </w:rPr>
      </w:pPr>
      <w:r w:rsidRPr="00D36F70">
        <w:rPr>
          <w:rFonts w:eastAsia="Times New Roman" w:cs="Arial"/>
          <w:b/>
          <w:bCs/>
          <w:szCs w:val="18"/>
          <w:lang w:eastAsia="nl-NL"/>
        </w:rPr>
        <w:t xml:space="preserve">Gedrag van de ouder </w:t>
      </w:r>
    </w:p>
    <w:p w14:paraId="0C2E9A61"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onverschillig over het welzijn van het kind </w:t>
      </w:r>
    </w:p>
    <w:p w14:paraId="72E5346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laat zich regelmatig negatief uit over het kind </w:t>
      </w:r>
    </w:p>
    <w:p w14:paraId="5E186A52"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troost het kind niet </w:t>
      </w:r>
    </w:p>
    <w:p w14:paraId="69B3C565"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geeft aan het niet meer aan te kunnen </w:t>
      </w:r>
    </w:p>
    <w:p w14:paraId="30A8AC54"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lastRenderedPageBreak/>
        <w:t xml:space="preserve">is verslaafd </w:t>
      </w:r>
    </w:p>
    <w:p w14:paraId="51E7D6ED"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is ernstig (psychisch) ziek </w:t>
      </w:r>
    </w:p>
    <w:p w14:paraId="462D15B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kleedt het kind te warm of te koud aan </w:t>
      </w:r>
    </w:p>
    <w:p w14:paraId="4AA7029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zegt regelmatig afspraken af </w:t>
      </w:r>
    </w:p>
    <w:p w14:paraId="041B5764"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houdt het kind vaak thuis van school </w:t>
      </w:r>
    </w:p>
    <w:p w14:paraId="27F4467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heeft irreële verwachtingen van het kind </w:t>
      </w:r>
    </w:p>
    <w:p w14:paraId="613FDA02"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zet het kind onder druk om te presteren </w:t>
      </w:r>
    </w:p>
    <w:p w14:paraId="699B60F5" w14:textId="77777777" w:rsidR="008E5100" w:rsidRPr="00D36F70" w:rsidRDefault="008E5100" w:rsidP="008E5100">
      <w:pPr>
        <w:autoSpaceDE w:val="0"/>
        <w:autoSpaceDN w:val="0"/>
        <w:adjustRightInd w:val="0"/>
        <w:spacing w:line="240" w:lineRule="auto"/>
        <w:rPr>
          <w:rFonts w:eastAsia="Times New Roman" w:cs="Arial"/>
          <w:szCs w:val="20"/>
          <w:lang w:eastAsia="nl-NL"/>
        </w:rPr>
      </w:pPr>
    </w:p>
    <w:p w14:paraId="08E375DE" w14:textId="77777777" w:rsidR="008E5100" w:rsidRPr="00D36F70" w:rsidRDefault="008E5100" w:rsidP="008E5100">
      <w:pPr>
        <w:autoSpaceDE w:val="0"/>
        <w:autoSpaceDN w:val="0"/>
        <w:adjustRightInd w:val="0"/>
        <w:spacing w:line="240" w:lineRule="auto"/>
        <w:rPr>
          <w:rFonts w:eastAsia="Times New Roman" w:cs="Arial"/>
          <w:szCs w:val="18"/>
          <w:lang w:eastAsia="nl-NL"/>
        </w:rPr>
      </w:pPr>
      <w:r w:rsidRPr="00D36F70">
        <w:rPr>
          <w:rFonts w:eastAsia="Times New Roman" w:cs="Arial"/>
          <w:b/>
          <w:bCs/>
          <w:szCs w:val="18"/>
          <w:lang w:eastAsia="nl-NL"/>
        </w:rPr>
        <w:t xml:space="preserve">Gezinssituatie </w:t>
      </w:r>
    </w:p>
    <w:p w14:paraId="192D777A"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samengaan van stressvolle omstandigheden, zoals slechte huisvesting, financiële problemen en relatieproblemen </w:t>
      </w:r>
    </w:p>
    <w:p w14:paraId="004D5525"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sociaal isolement </w:t>
      </w:r>
    </w:p>
    <w:p w14:paraId="31C82D6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alleenstaande ouder </w:t>
      </w:r>
    </w:p>
    <w:p w14:paraId="6782B4C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partnermishandeling </w:t>
      </w:r>
    </w:p>
    <w:p w14:paraId="1C5D9E1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gezin verhuist regelmatig </w:t>
      </w:r>
    </w:p>
    <w:p w14:paraId="4E86BEDB"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slechte algehele hygiëne </w:t>
      </w:r>
    </w:p>
    <w:p w14:paraId="2254C3FB" w14:textId="77777777" w:rsidR="008E5100" w:rsidRPr="00D36F70" w:rsidRDefault="008E5100" w:rsidP="008E5100">
      <w:pPr>
        <w:autoSpaceDE w:val="0"/>
        <w:autoSpaceDN w:val="0"/>
        <w:adjustRightInd w:val="0"/>
        <w:spacing w:line="240" w:lineRule="auto"/>
        <w:rPr>
          <w:rFonts w:eastAsia="Times New Roman" w:cs="Arial"/>
          <w:sz w:val="16"/>
          <w:szCs w:val="16"/>
          <w:lang w:eastAsia="nl-NL"/>
        </w:rPr>
      </w:pPr>
    </w:p>
    <w:p w14:paraId="28EF47A8" w14:textId="77777777" w:rsidR="008E5100" w:rsidRPr="00D36F70" w:rsidRDefault="008E5100" w:rsidP="008E5100">
      <w:pPr>
        <w:autoSpaceDE w:val="0"/>
        <w:autoSpaceDN w:val="0"/>
        <w:adjustRightInd w:val="0"/>
        <w:spacing w:line="240" w:lineRule="auto"/>
        <w:rPr>
          <w:rFonts w:eastAsia="Times New Roman" w:cs="Arial"/>
          <w:b/>
          <w:bCs/>
          <w:szCs w:val="20"/>
          <w:lang w:eastAsia="nl-NL"/>
        </w:rPr>
      </w:pPr>
    </w:p>
    <w:p w14:paraId="7E9CB8D7" w14:textId="77777777" w:rsidR="008E5100" w:rsidRPr="00D36F70" w:rsidRDefault="008E5100" w:rsidP="008E5100">
      <w:pPr>
        <w:autoSpaceDE w:val="0"/>
        <w:autoSpaceDN w:val="0"/>
        <w:adjustRightInd w:val="0"/>
        <w:spacing w:line="240" w:lineRule="auto"/>
        <w:rPr>
          <w:rFonts w:eastAsia="Times New Roman" w:cs="Arial"/>
          <w:szCs w:val="18"/>
          <w:u w:val="single"/>
          <w:lang w:eastAsia="nl-NL"/>
        </w:rPr>
      </w:pPr>
      <w:r w:rsidRPr="00D36F70">
        <w:rPr>
          <w:rFonts w:eastAsia="Times New Roman" w:cs="Arial"/>
          <w:b/>
          <w:bCs/>
          <w:szCs w:val="18"/>
          <w:u w:val="single"/>
          <w:lang w:eastAsia="nl-NL"/>
        </w:rPr>
        <w:t xml:space="preserve">Signalen specifiek voor seksueel misbruik </w:t>
      </w:r>
    </w:p>
    <w:p w14:paraId="5D6C14E0" w14:textId="77777777" w:rsidR="008E5100" w:rsidRPr="00D36F70" w:rsidRDefault="008E5100" w:rsidP="008E5100">
      <w:pPr>
        <w:autoSpaceDE w:val="0"/>
        <w:autoSpaceDN w:val="0"/>
        <w:adjustRightInd w:val="0"/>
        <w:spacing w:line="240" w:lineRule="auto"/>
        <w:rPr>
          <w:rFonts w:eastAsia="Times New Roman" w:cs="Arial"/>
          <w:b/>
          <w:bCs/>
          <w:szCs w:val="20"/>
          <w:lang w:eastAsia="nl-NL"/>
        </w:rPr>
      </w:pPr>
    </w:p>
    <w:p w14:paraId="1669D07C" w14:textId="77777777" w:rsidR="008E5100" w:rsidRPr="00D36F70" w:rsidRDefault="008E5100" w:rsidP="008E5100">
      <w:pPr>
        <w:autoSpaceDE w:val="0"/>
        <w:autoSpaceDN w:val="0"/>
        <w:adjustRightInd w:val="0"/>
        <w:spacing w:line="240" w:lineRule="auto"/>
        <w:rPr>
          <w:rFonts w:eastAsia="Times New Roman" w:cs="Arial"/>
          <w:szCs w:val="18"/>
          <w:lang w:eastAsia="nl-NL"/>
        </w:rPr>
      </w:pPr>
      <w:r w:rsidRPr="00D36F70">
        <w:rPr>
          <w:rFonts w:eastAsia="Times New Roman" w:cs="Arial"/>
          <w:b/>
          <w:bCs/>
          <w:szCs w:val="18"/>
          <w:lang w:eastAsia="nl-NL"/>
        </w:rPr>
        <w:t xml:space="preserve">Lichamelijk welzijn </w:t>
      </w:r>
    </w:p>
    <w:p w14:paraId="746FE93B"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verwondingen aan geslachtsorganen </w:t>
      </w:r>
    </w:p>
    <w:p w14:paraId="04536184"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vaginale infecties en afscheiding </w:t>
      </w:r>
    </w:p>
    <w:p w14:paraId="0DD0B9C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jeuk bij vagina of anus </w:t>
      </w:r>
    </w:p>
    <w:p w14:paraId="1B73E34F"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pijn in bovenbenen </w:t>
      </w:r>
    </w:p>
    <w:p w14:paraId="47E40346"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pijn bij lopen of zitten </w:t>
      </w:r>
    </w:p>
    <w:p w14:paraId="115E696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problemen bij plassen </w:t>
      </w:r>
    </w:p>
    <w:p w14:paraId="6DFE4724"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urineweginfecties </w:t>
      </w:r>
    </w:p>
    <w:p w14:paraId="4EFC2F2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seksueel overdraagbare aandoeningen </w:t>
      </w:r>
    </w:p>
    <w:p w14:paraId="3BA9EDC5" w14:textId="77777777" w:rsidR="008E5100" w:rsidRPr="00D36F70" w:rsidRDefault="008E5100" w:rsidP="008E5100">
      <w:pPr>
        <w:autoSpaceDE w:val="0"/>
        <w:autoSpaceDN w:val="0"/>
        <w:adjustRightInd w:val="0"/>
        <w:spacing w:line="240" w:lineRule="auto"/>
        <w:rPr>
          <w:rFonts w:eastAsia="Times New Roman" w:cs="Arial"/>
          <w:szCs w:val="20"/>
          <w:lang w:eastAsia="nl-NL"/>
        </w:rPr>
      </w:pPr>
    </w:p>
    <w:p w14:paraId="0113690D" w14:textId="77777777" w:rsidR="008E5100" w:rsidRPr="00D36F70" w:rsidRDefault="008E5100" w:rsidP="008E5100">
      <w:pPr>
        <w:autoSpaceDE w:val="0"/>
        <w:autoSpaceDN w:val="0"/>
        <w:adjustRightInd w:val="0"/>
        <w:spacing w:line="240" w:lineRule="auto"/>
        <w:rPr>
          <w:rFonts w:eastAsia="Times New Roman" w:cs="Arial"/>
          <w:szCs w:val="18"/>
          <w:lang w:eastAsia="nl-NL"/>
        </w:rPr>
      </w:pPr>
      <w:r w:rsidRPr="00D36F70">
        <w:rPr>
          <w:rFonts w:eastAsia="Times New Roman" w:cs="Arial"/>
          <w:b/>
          <w:bCs/>
          <w:szCs w:val="18"/>
          <w:lang w:eastAsia="nl-NL"/>
        </w:rPr>
        <w:t xml:space="preserve">Gedrag van het kind </w:t>
      </w:r>
    </w:p>
    <w:p w14:paraId="60B1B9F7"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drukt benen tegen elkaar bij lopen </w:t>
      </w:r>
    </w:p>
    <w:p w14:paraId="1D3812F3"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afkeer van lichamelijk contact </w:t>
      </w:r>
    </w:p>
    <w:p w14:paraId="0B3BA788"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maakt afwezige indruk bij lichamelijk onderzoek </w:t>
      </w:r>
    </w:p>
    <w:p w14:paraId="0A96C92D"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extreem seksueel gekleurd gedrag en taalgebruik </w:t>
      </w:r>
    </w:p>
    <w:p w14:paraId="55B082BC" w14:textId="77777777" w:rsidR="008E5100" w:rsidRPr="00D36F70" w:rsidRDefault="008E5100" w:rsidP="008E5100">
      <w:pPr>
        <w:pStyle w:val="Lijstalinea"/>
        <w:numPr>
          <w:ilvl w:val="0"/>
          <w:numId w:val="35"/>
        </w:numPr>
        <w:autoSpaceDE w:val="0"/>
        <w:autoSpaceDN w:val="0"/>
        <w:adjustRightInd w:val="0"/>
        <w:spacing w:after="56" w:line="240" w:lineRule="auto"/>
        <w:ind w:left="284" w:hanging="284"/>
        <w:rPr>
          <w:rFonts w:eastAsia="Times New Roman" w:cs="Arial"/>
          <w:color w:val="000000"/>
          <w:szCs w:val="18"/>
          <w:lang w:eastAsia="nl-NL"/>
        </w:rPr>
      </w:pPr>
      <w:r w:rsidRPr="00D36F70">
        <w:rPr>
          <w:rFonts w:eastAsia="Times New Roman" w:cs="Arial"/>
          <w:color w:val="000000"/>
          <w:szCs w:val="18"/>
          <w:lang w:eastAsia="nl-NL"/>
        </w:rPr>
        <w:t xml:space="preserve">zoekt seksuele toenadering tot volwassenen </w:t>
      </w:r>
    </w:p>
    <w:p w14:paraId="4F60970A" w14:textId="77777777" w:rsidR="002B56E3" w:rsidRPr="00B1765E" w:rsidRDefault="002B56E3" w:rsidP="003D124D">
      <w:pPr>
        <w:pStyle w:val="Kopvaninhoudsopgave"/>
        <w:rPr>
          <w:rFonts w:cs="Arial"/>
          <w:szCs w:val="20"/>
        </w:rPr>
      </w:pPr>
    </w:p>
    <w:p w14:paraId="478F4974" w14:textId="77777777" w:rsidR="004B4B15" w:rsidRPr="00B1765E" w:rsidRDefault="004B4B15" w:rsidP="00737743">
      <w:pPr>
        <w:pStyle w:val="Geenafstand"/>
        <w:jc w:val="both"/>
        <w:rPr>
          <w:rFonts w:cs="Arial"/>
          <w:szCs w:val="20"/>
        </w:rPr>
      </w:pPr>
    </w:p>
    <w:sectPr w:rsidR="004B4B15" w:rsidRPr="00B1765E" w:rsidSect="00CD6FDF">
      <w:pgSz w:w="12240" w:h="15840" w:code="150"/>
      <w:pgMar w:top="2268" w:right="1418" w:bottom="2268"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32A1" w14:textId="77777777" w:rsidR="000E541E" w:rsidRDefault="000E541E" w:rsidP="006B786D">
      <w:pPr>
        <w:spacing w:after="0" w:line="240" w:lineRule="auto"/>
      </w:pPr>
      <w:r>
        <w:separator/>
      </w:r>
    </w:p>
  </w:endnote>
  <w:endnote w:type="continuationSeparator" w:id="0">
    <w:p w14:paraId="58C96FD9" w14:textId="77777777" w:rsidR="000E541E" w:rsidRDefault="000E541E" w:rsidP="006B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86BA" w14:textId="77777777" w:rsidR="00F71E81" w:rsidRDefault="00F71E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BE98" w14:textId="77777777" w:rsidR="00F71E81" w:rsidRDefault="00F71E81" w:rsidP="00CD6FDF">
    <w:pPr>
      <w:pStyle w:val="Voettekst"/>
      <w:jc w:val="center"/>
    </w:pPr>
    <w:r>
      <w:rPr>
        <w:noProof/>
        <w:lang w:eastAsia="nl-NL"/>
      </w:rPr>
      <w:drawing>
        <wp:anchor distT="0" distB="0" distL="114300" distR="114300" simplePos="0" relativeHeight="251663360" behindDoc="1" locked="0" layoutInCell="1" allowOverlap="1" wp14:anchorId="629CD1A8" wp14:editId="3523F25F">
          <wp:simplePos x="0" y="0"/>
          <wp:positionH relativeFrom="page">
            <wp:posOffset>900430</wp:posOffset>
          </wp:positionH>
          <wp:positionV relativeFrom="page">
            <wp:posOffset>9098280</wp:posOffset>
          </wp:positionV>
          <wp:extent cx="5760000" cy="108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b_rode_streep_0,33x160_mm_versie_01.png"/>
                  <pic:cNvPicPr/>
                </pic:nvPicPr>
                <pic:blipFill>
                  <a:blip r:embed="rId1">
                    <a:extLst>
                      <a:ext uri="{28A0092B-C50C-407E-A947-70E740481C1C}">
                        <a14:useLocalDpi xmlns:a14="http://schemas.microsoft.com/office/drawing/2010/main" val="0"/>
                      </a:ext>
                    </a:extLst>
                  </a:blip>
                  <a:stretch>
                    <a:fillRect/>
                  </a:stretch>
                </pic:blipFill>
                <pic:spPr>
                  <a:xfrm>
                    <a:off x="0" y="0"/>
                    <a:ext cx="5760000" cy="10800"/>
                  </a:xfrm>
                  <a:prstGeom prst="rect">
                    <a:avLst/>
                  </a:prstGeom>
                </pic:spPr>
              </pic:pic>
            </a:graphicData>
          </a:graphic>
          <wp14:sizeRelH relativeFrom="margin">
            <wp14:pctWidth>0</wp14:pctWidth>
          </wp14:sizeRelH>
          <wp14:sizeRelV relativeFrom="margin">
            <wp14:pctHeight>0</wp14:pctHeight>
          </wp14:sizeRelV>
        </wp:anchor>
      </w:drawing>
    </w:r>
    <w:r w:rsidRPr="00CD6FDF">
      <w:rPr>
        <w:noProof/>
      </w:rPr>
      <mc:AlternateContent>
        <mc:Choice Requires="wps">
          <w:drawing>
            <wp:anchor distT="45720" distB="45720" distL="114300" distR="114300" simplePos="0" relativeHeight="251661312" behindDoc="0" locked="0" layoutInCell="1" allowOverlap="1" wp14:anchorId="6A9CCBE4" wp14:editId="1C46DBDF">
              <wp:simplePos x="0" y="0"/>
              <wp:positionH relativeFrom="page">
                <wp:posOffset>899795</wp:posOffset>
              </wp:positionH>
              <wp:positionV relativeFrom="page">
                <wp:posOffset>9279890</wp:posOffset>
              </wp:positionV>
              <wp:extent cx="5760000" cy="6480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8000"/>
                      </a:xfrm>
                      <a:prstGeom prst="rect">
                        <a:avLst/>
                      </a:prstGeom>
                      <a:noFill/>
                      <a:ln w="9525">
                        <a:noFill/>
                        <a:miter lim="800000"/>
                        <a:headEnd/>
                        <a:tailEnd/>
                      </a:ln>
                    </wps:spPr>
                    <wps:txbx>
                      <w:txbxContent>
                        <w:p w14:paraId="5BC72EBE" w14:textId="77777777" w:rsidR="00F71E81" w:rsidRPr="00356676" w:rsidRDefault="00F71E81" w:rsidP="00CD6FDF">
                          <w:pPr>
                            <w:jc w:val="center"/>
                            <w:rPr>
                              <w:sz w:val="16"/>
                              <w:szCs w:val="16"/>
                            </w:rPr>
                          </w:pPr>
                          <w:r>
                            <w:rPr>
                              <w:sz w:val="16"/>
                              <w:szCs w:val="16"/>
                            </w:rPr>
                            <w:t>p</w:t>
                          </w:r>
                          <w:r w:rsidRPr="004275C7">
                            <w:rPr>
                              <w:sz w:val="16"/>
                              <w:szCs w:val="16"/>
                            </w:rPr>
                            <w:t xml:space="preserve">agina </w:t>
                          </w:r>
                          <w:r w:rsidRPr="004275C7">
                            <w:rPr>
                              <w:bCs/>
                              <w:sz w:val="16"/>
                              <w:szCs w:val="16"/>
                            </w:rPr>
                            <w:fldChar w:fldCharType="begin"/>
                          </w:r>
                          <w:r w:rsidRPr="004275C7">
                            <w:rPr>
                              <w:bCs/>
                              <w:sz w:val="16"/>
                              <w:szCs w:val="16"/>
                            </w:rPr>
                            <w:instrText>PAGE  \* Arabic  \* MERGEFORMAT</w:instrText>
                          </w:r>
                          <w:r w:rsidRPr="004275C7">
                            <w:rPr>
                              <w:bCs/>
                              <w:sz w:val="16"/>
                              <w:szCs w:val="16"/>
                            </w:rPr>
                            <w:fldChar w:fldCharType="separate"/>
                          </w:r>
                          <w:r>
                            <w:rPr>
                              <w:bCs/>
                              <w:noProof/>
                              <w:sz w:val="16"/>
                              <w:szCs w:val="16"/>
                            </w:rPr>
                            <w:t>2</w:t>
                          </w:r>
                          <w:r w:rsidRPr="004275C7">
                            <w:rPr>
                              <w:bCs/>
                              <w:sz w:val="16"/>
                              <w:szCs w:val="16"/>
                            </w:rPr>
                            <w:fldChar w:fldCharType="end"/>
                          </w:r>
                          <w:r w:rsidRPr="004275C7">
                            <w:rPr>
                              <w:sz w:val="16"/>
                              <w:szCs w:val="16"/>
                            </w:rPr>
                            <w:t xml:space="preserve"> van </w:t>
                          </w:r>
                          <w:r w:rsidRPr="004275C7">
                            <w:rPr>
                              <w:bCs/>
                              <w:sz w:val="16"/>
                              <w:szCs w:val="16"/>
                            </w:rPr>
                            <w:fldChar w:fldCharType="begin"/>
                          </w:r>
                          <w:r w:rsidRPr="004275C7">
                            <w:rPr>
                              <w:bCs/>
                              <w:sz w:val="16"/>
                              <w:szCs w:val="16"/>
                            </w:rPr>
                            <w:instrText>NUMPAGES  \* Arabic  \* MERGEFORMAT</w:instrText>
                          </w:r>
                          <w:r w:rsidRPr="004275C7">
                            <w:rPr>
                              <w:bCs/>
                              <w:sz w:val="16"/>
                              <w:szCs w:val="16"/>
                            </w:rPr>
                            <w:fldChar w:fldCharType="separate"/>
                          </w:r>
                          <w:r>
                            <w:rPr>
                              <w:bCs/>
                              <w:noProof/>
                              <w:sz w:val="16"/>
                              <w:szCs w:val="16"/>
                            </w:rPr>
                            <w:t>2</w:t>
                          </w:r>
                          <w:r w:rsidRPr="004275C7">
                            <w:rPr>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CCBE4" id="_x0000_t202" coordsize="21600,21600" o:spt="202" path="m,l,21600r21600,l21600,xe">
              <v:stroke joinstyle="miter"/>
              <v:path gradientshapeok="t" o:connecttype="rect"/>
            </v:shapetype>
            <v:shape id="_x0000_s1033" type="#_x0000_t202" style="position:absolute;left:0;text-align:left;margin-left:70.85pt;margin-top:730.7pt;width:453.55pt;height:5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" filled="f" stroked="f">
              <v:textbox>
                <w:txbxContent>
                  <w:p w14:paraId="5BC72EBE" w14:textId="77777777" w:rsidR="00F71E81" w:rsidRPr="00356676" w:rsidRDefault="00F71E81" w:rsidP="00CD6FDF">
                    <w:pPr>
                      <w:jc w:val="center"/>
                      <w:rPr>
                        <w:sz w:val="16"/>
                        <w:szCs w:val="16"/>
                      </w:rPr>
                    </w:pPr>
                    <w:r>
                      <w:rPr>
                        <w:sz w:val="16"/>
                        <w:szCs w:val="16"/>
                      </w:rPr>
                      <w:t>p</w:t>
                    </w:r>
                    <w:r w:rsidRPr="004275C7">
                      <w:rPr>
                        <w:sz w:val="16"/>
                        <w:szCs w:val="16"/>
                      </w:rPr>
                      <w:t xml:space="preserve">agina </w:t>
                    </w:r>
                    <w:r w:rsidRPr="004275C7">
                      <w:rPr>
                        <w:bCs/>
                        <w:sz w:val="16"/>
                        <w:szCs w:val="16"/>
                      </w:rPr>
                      <w:fldChar w:fldCharType="begin"/>
                    </w:r>
                    <w:r w:rsidRPr="004275C7">
                      <w:rPr>
                        <w:bCs/>
                        <w:sz w:val="16"/>
                        <w:szCs w:val="16"/>
                      </w:rPr>
                      <w:instrText>PAGE  \* Arabic  \* MERGEFORMAT</w:instrText>
                    </w:r>
                    <w:r w:rsidRPr="004275C7">
                      <w:rPr>
                        <w:bCs/>
                        <w:sz w:val="16"/>
                        <w:szCs w:val="16"/>
                      </w:rPr>
                      <w:fldChar w:fldCharType="separate"/>
                    </w:r>
                    <w:r>
                      <w:rPr>
                        <w:bCs/>
                        <w:noProof/>
                        <w:sz w:val="16"/>
                        <w:szCs w:val="16"/>
                      </w:rPr>
                      <w:t>2</w:t>
                    </w:r>
                    <w:r w:rsidRPr="004275C7">
                      <w:rPr>
                        <w:bCs/>
                        <w:sz w:val="16"/>
                        <w:szCs w:val="16"/>
                      </w:rPr>
                      <w:fldChar w:fldCharType="end"/>
                    </w:r>
                    <w:r w:rsidRPr="004275C7">
                      <w:rPr>
                        <w:sz w:val="16"/>
                        <w:szCs w:val="16"/>
                      </w:rPr>
                      <w:t xml:space="preserve"> van </w:t>
                    </w:r>
                    <w:r w:rsidRPr="004275C7">
                      <w:rPr>
                        <w:bCs/>
                        <w:sz w:val="16"/>
                        <w:szCs w:val="16"/>
                      </w:rPr>
                      <w:fldChar w:fldCharType="begin"/>
                    </w:r>
                    <w:r w:rsidRPr="004275C7">
                      <w:rPr>
                        <w:bCs/>
                        <w:sz w:val="16"/>
                        <w:szCs w:val="16"/>
                      </w:rPr>
                      <w:instrText>NUMPAGES  \* Arabic  \* MERGEFORMAT</w:instrText>
                    </w:r>
                    <w:r w:rsidRPr="004275C7">
                      <w:rPr>
                        <w:bCs/>
                        <w:sz w:val="16"/>
                        <w:szCs w:val="16"/>
                      </w:rPr>
                      <w:fldChar w:fldCharType="separate"/>
                    </w:r>
                    <w:r>
                      <w:rPr>
                        <w:bCs/>
                        <w:noProof/>
                        <w:sz w:val="16"/>
                        <w:szCs w:val="16"/>
                      </w:rPr>
                      <w:t>2</w:t>
                    </w:r>
                    <w:r w:rsidRPr="004275C7">
                      <w:rPr>
                        <w:bCs/>
                        <w:sz w:val="16"/>
                        <w:szCs w:val="16"/>
                      </w:rPr>
                      <w:fldChar w:fldCharType="end"/>
                    </w:r>
                  </w:p>
                </w:txbxContent>
              </v:textbox>
              <w10:wrap anchorx="page" anchory="page"/>
            </v:shape>
          </w:pict>
        </mc:Fallback>
      </mc:AlternateContent>
    </w:r>
  </w:p>
  <w:p w14:paraId="035927E3" w14:textId="77777777" w:rsidR="00F71E81" w:rsidRDefault="00F71E8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2263" w14:textId="77777777" w:rsidR="00F71E81" w:rsidRDefault="00F71E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409D" w14:textId="77777777" w:rsidR="000E541E" w:rsidRDefault="000E541E" w:rsidP="006B786D">
      <w:pPr>
        <w:spacing w:after="0" w:line="240" w:lineRule="auto"/>
      </w:pPr>
      <w:bookmarkStart w:id="0" w:name="_Hlk482258730"/>
      <w:bookmarkEnd w:id="0"/>
      <w:r>
        <w:separator/>
      </w:r>
    </w:p>
  </w:footnote>
  <w:footnote w:type="continuationSeparator" w:id="0">
    <w:p w14:paraId="61A4F726" w14:textId="77777777" w:rsidR="000E541E" w:rsidRDefault="000E541E" w:rsidP="006B786D">
      <w:pPr>
        <w:spacing w:after="0" w:line="240" w:lineRule="auto"/>
      </w:pPr>
      <w:r>
        <w:continuationSeparator/>
      </w:r>
    </w:p>
  </w:footnote>
  <w:footnote w:id="1">
    <w:p w14:paraId="1550F9A8" w14:textId="77777777" w:rsidR="00F71E81" w:rsidRPr="00007D90" w:rsidRDefault="00F71E81" w:rsidP="008E5100">
      <w:pPr>
        <w:spacing w:line="240" w:lineRule="auto"/>
        <w:rPr>
          <w:rFonts w:eastAsia="Times New Roman" w:cs="Arial"/>
          <w:sz w:val="12"/>
          <w:szCs w:val="12"/>
          <w:lang w:eastAsia="nl-NL"/>
        </w:rPr>
      </w:pPr>
      <w:r>
        <w:rPr>
          <w:rStyle w:val="Voetnootmarkering"/>
        </w:rPr>
        <w:footnoteRef/>
      </w:r>
      <w:r>
        <w:t xml:space="preserve"> </w:t>
      </w:r>
      <w:r w:rsidRPr="00007D90">
        <w:rPr>
          <w:rFonts w:eastAsia="Times New Roman" w:cs="Arial"/>
          <w:sz w:val="12"/>
          <w:szCs w:val="12"/>
          <w:lang w:eastAsia="nl-NL"/>
        </w:rPr>
        <w:t xml:space="preserve">¹ Bron: Wolzak, A. (2012). </w:t>
      </w:r>
      <w:r w:rsidRPr="00007D90">
        <w:rPr>
          <w:rFonts w:eastAsia="Times New Roman" w:cs="Arial"/>
          <w:i/>
          <w:sz w:val="12"/>
          <w:szCs w:val="12"/>
          <w:lang w:eastAsia="nl-NL"/>
        </w:rPr>
        <w:t xml:space="preserve">Kindermishandeling: signaleren en handelen. </w:t>
      </w:r>
      <w:r w:rsidRPr="00007D90">
        <w:rPr>
          <w:rFonts w:eastAsia="Times New Roman" w:cs="Arial"/>
          <w:sz w:val="12"/>
          <w:szCs w:val="12"/>
          <w:lang w:eastAsia="nl-NL"/>
        </w:rPr>
        <w:t xml:space="preserve">Utrecht: Nederlands Jeugdinstituut. </w:t>
      </w:r>
    </w:p>
    <w:p w14:paraId="5E865AE6" w14:textId="77777777" w:rsidR="00F71E81" w:rsidRPr="00952D54" w:rsidRDefault="00F71E81" w:rsidP="008E5100">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DCFE" w14:textId="77777777" w:rsidR="00F71E81" w:rsidRDefault="00F71E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5D1B" w14:textId="77777777" w:rsidR="00F71E81" w:rsidRDefault="00F71E81">
    <w:pPr>
      <w:pStyle w:val="Koptekst"/>
    </w:pPr>
    <w:r>
      <w:rPr>
        <w:noProof/>
        <w:lang w:eastAsia="nl-NL"/>
      </w:rPr>
      <w:drawing>
        <wp:anchor distT="0" distB="0" distL="114300" distR="114300" simplePos="0" relativeHeight="251667456" behindDoc="1" locked="0" layoutInCell="1" allowOverlap="1" wp14:anchorId="3286F99E" wp14:editId="7F22E7B4">
          <wp:simplePos x="0" y="0"/>
          <wp:positionH relativeFrom="page">
            <wp:posOffset>3528695</wp:posOffset>
          </wp:positionH>
          <wp:positionV relativeFrom="page">
            <wp:posOffset>467995</wp:posOffset>
          </wp:positionV>
          <wp:extent cx="500400" cy="572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400" cy="57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EA20" w14:textId="77777777" w:rsidR="00F71E81" w:rsidRDefault="00F71E81">
    <w:pPr>
      <w:pStyle w:val="Koptekst"/>
    </w:pPr>
    <w:r>
      <w:rPr>
        <w:noProof/>
        <w:lang w:eastAsia="nl-NL"/>
      </w:rPr>
      <w:drawing>
        <wp:anchor distT="0" distB="0" distL="114300" distR="114300" simplePos="0" relativeHeight="251658240" behindDoc="1" locked="0" layoutInCell="1" allowOverlap="1" wp14:anchorId="1B8D1609" wp14:editId="0E931B3C">
          <wp:simplePos x="0" y="0"/>
          <wp:positionH relativeFrom="page">
            <wp:posOffset>900430</wp:posOffset>
          </wp:positionH>
          <wp:positionV relativeFrom="page">
            <wp:posOffset>5040630</wp:posOffset>
          </wp:positionV>
          <wp:extent cx="5760000" cy="36000"/>
          <wp:effectExtent l="0" t="0" r="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36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7216" behindDoc="1" locked="0" layoutInCell="1" allowOverlap="1" wp14:anchorId="791FE544" wp14:editId="57AB4BBA">
          <wp:simplePos x="0" y="0"/>
          <wp:positionH relativeFrom="page">
            <wp:posOffset>900430</wp:posOffset>
          </wp:positionH>
          <wp:positionV relativeFrom="page">
            <wp:posOffset>2268220</wp:posOffset>
          </wp:positionV>
          <wp:extent cx="5760000" cy="36000"/>
          <wp:effectExtent l="0" t="0" r="0"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36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5168" behindDoc="1" locked="0" layoutInCell="1" allowOverlap="1" wp14:anchorId="6EED0F63" wp14:editId="17743DC8">
          <wp:simplePos x="0" y="0"/>
          <wp:positionH relativeFrom="page">
            <wp:posOffset>2124075</wp:posOffset>
          </wp:positionH>
          <wp:positionV relativeFrom="page">
            <wp:posOffset>1116330</wp:posOffset>
          </wp:positionV>
          <wp:extent cx="3348000" cy="684000"/>
          <wp:effectExtent l="0" t="0" r="5080" b="190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b_MOZON_logo_19x93_mm_versie_01.png"/>
                  <pic:cNvPicPr/>
                </pic:nvPicPr>
                <pic:blipFill>
                  <a:blip r:embed="rId2">
                    <a:extLst>
                      <a:ext uri="{28A0092B-C50C-407E-A947-70E740481C1C}">
                        <a14:useLocalDpi xmlns:a14="http://schemas.microsoft.com/office/drawing/2010/main" val="0"/>
                      </a:ext>
                    </a:extLst>
                  </a:blip>
                  <a:stretch>
                    <a:fillRect/>
                  </a:stretch>
                </pic:blipFill>
                <pic:spPr>
                  <a:xfrm>
                    <a:off x="0" y="0"/>
                    <a:ext cx="33480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75B"/>
    <w:multiLevelType w:val="hybridMultilevel"/>
    <w:tmpl w:val="84982414"/>
    <w:lvl w:ilvl="0" w:tplc="ADEE2A5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62100"/>
    <w:multiLevelType w:val="hybridMultilevel"/>
    <w:tmpl w:val="83CC92D6"/>
    <w:lvl w:ilvl="0" w:tplc="ADEE2A5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E324D"/>
    <w:multiLevelType w:val="hybridMultilevel"/>
    <w:tmpl w:val="DB42F61E"/>
    <w:lvl w:ilvl="0" w:tplc="10A4B2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80596"/>
    <w:multiLevelType w:val="hybridMultilevel"/>
    <w:tmpl w:val="21CCD55A"/>
    <w:lvl w:ilvl="0" w:tplc="04130019">
      <w:start w:val="1"/>
      <w:numFmt w:val="lowerLetter"/>
      <w:lvlText w:val="%1."/>
      <w:lvlJc w:val="left"/>
      <w:pPr>
        <w:ind w:left="720" w:hanging="360"/>
      </w:pPr>
      <w:rPr>
        <w:rFonts w:hint="default"/>
      </w:rPr>
    </w:lvl>
    <w:lvl w:ilvl="1" w:tplc="93C0B14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06140D"/>
    <w:multiLevelType w:val="hybridMultilevel"/>
    <w:tmpl w:val="D910D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A70BBC"/>
    <w:multiLevelType w:val="hybridMultilevel"/>
    <w:tmpl w:val="CB4A5584"/>
    <w:lvl w:ilvl="0" w:tplc="587AB1B8">
      <w:start w:val="4"/>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B14389"/>
    <w:multiLevelType w:val="hybridMultilevel"/>
    <w:tmpl w:val="B6DCB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F527C8"/>
    <w:multiLevelType w:val="hybridMultilevel"/>
    <w:tmpl w:val="B7605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234CF3"/>
    <w:multiLevelType w:val="hybridMultilevel"/>
    <w:tmpl w:val="BC3A9260"/>
    <w:lvl w:ilvl="0" w:tplc="89645F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A414BC"/>
    <w:multiLevelType w:val="hybridMultilevel"/>
    <w:tmpl w:val="32AC3824"/>
    <w:lvl w:ilvl="0" w:tplc="BFB0488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A031C7"/>
    <w:multiLevelType w:val="hybridMultilevel"/>
    <w:tmpl w:val="D4E873AA"/>
    <w:lvl w:ilvl="0" w:tplc="10A4B2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E15D54"/>
    <w:multiLevelType w:val="hybridMultilevel"/>
    <w:tmpl w:val="4CCCB530"/>
    <w:lvl w:ilvl="0" w:tplc="89645F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C20A47"/>
    <w:multiLevelType w:val="hybridMultilevel"/>
    <w:tmpl w:val="C7EC4664"/>
    <w:lvl w:ilvl="0" w:tplc="E998F4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D13875"/>
    <w:multiLevelType w:val="hybridMultilevel"/>
    <w:tmpl w:val="2AAA3D02"/>
    <w:lvl w:ilvl="0" w:tplc="10A4B2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536F0"/>
    <w:multiLevelType w:val="multilevel"/>
    <w:tmpl w:val="C5E099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2E0778"/>
    <w:multiLevelType w:val="hybridMultilevel"/>
    <w:tmpl w:val="DF7060FA"/>
    <w:lvl w:ilvl="0" w:tplc="0413000F">
      <w:start w:val="1"/>
      <w:numFmt w:val="decimal"/>
      <w:lvlText w:val="%1."/>
      <w:lvlJc w:val="left"/>
      <w:pPr>
        <w:ind w:left="720" w:hanging="360"/>
      </w:pPr>
      <w:rPr>
        <w:rFonts w:hint="default"/>
      </w:rPr>
    </w:lvl>
    <w:lvl w:ilvl="1" w:tplc="BEF2DC8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754125"/>
    <w:multiLevelType w:val="hybridMultilevel"/>
    <w:tmpl w:val="BF54B4A4"/>
    <w:lvl w:ilvl="0" w:tplc="10A4B2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6E0C72"/>
    <w:multiLevelType w:val="hybridMultilevel"/>
    <w:tmpl w:val="4EF80CAC"/>
    <w:lvl w:ilvl="0" w:tplc="BFB0488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98140B"/>
    <w:multiLevelType w:val="hybridMultilevel"/>
    <w:tmpl w:val="2350093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9B605E"/>
    <w:multiLevelType w:val="hybridMultilevel"/>
    <w:tmpl w:val="61103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8268E5"/>
    <w:multiLevelType w:val="hybridMultilevel"/>
    <w:tmpl w:val="AFD2B5EE"/>
    <w:lvl w:ilvl="0" w:tplc="C02249F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722E12"/>
    <w:multiLevelType w:val="hybridMultilevel"/>
    <w:tmpl w:val="7EA85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6A632C"/>
    <w:multiLevelType w:val="hybridMultilevel"/>
    <w:tmpl w:val="B87A970C"/>
    <w:lvl w:ilvl="0" w:tplc="10A4B2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86060A"/>
    <w:multiLevelType w:val="hybridMultilevel"/>
    <w:tmpl w:val="BE0423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DE3490"/>
    <w:multiLevelType w:val="hybridMultilevel"/>
    <w:tmpl w:val="6B7E2F9A"/>
    <w:lvl w:ilvl="0" w:tplc="587AB1B8">
      <w:start w:val="4"/>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8F52C1"/>
    <w:multiLevelType w:val="hybridMultilevel"/>
    <w:tmpl w:val="0AAA56DC"/>
    <w:lvl w:ilvl="0" w:tplc="93C0B14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8B758DB"/>
    <w:multiLevelType w:val="hybridMultilevel"/>
    <w:tmpl w:val="DB4A6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D37B21"/>
    <w:multiLevelType w:val="hybridMultilevel"/>
    <w:tmpl w:val="CAC21BDA"/>
    <w:lvl w:ilvl="0" w:tplc="BFB048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D80AE2"/>
    <w:multiLevelType w:val="hybridMultilevel"/>
    <w:tmpl w:val="179280BA"/>
    <w:lvl w:ilvl="0" w:tplc="10A4B2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EB1550"/>
    <w:multiLevelType w:val="hybridMultilevel"/>
    <w:tmpl w:val="99A0FD34"/>
    <w:lvl w:ilvl="0" w:tplc="BFB048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446DBB"/>
    <w:multiLevelType w:val="hybridMultilevel"/>
    <w:tmpl w:val="04A6AB60"/>
    <w:lvl w:ilvl="0" w:tplc="04130019">
      <w:start w:val="1"/>
      <w:numFmt w:val="lowerLetter"/>
      <w:lvlText w:val="%1."/>
      <w:lvlJc w:val="left"/>
      <w:pPr>
        <w:ind w:left="720" w:hanging="360"/>
      </w:pPr>
      <w:rPr>
        <w:rFonts w:hint="default"/>
      </w:rPr>
    </w:lvl>
    <w:lvl w:ilvl="1" w:tplc="0FA6CEAA">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A91B1E"/>
    <w:multiLevelType w:val="hybridMultilevel"/>
    <w:tmpl w:val="75FA8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8F6919"/>
    <w:multiLevelType w:val="hybridMultilevel"/>
    <w:tmpl w:val="DB9EC1BC"/>
    <w:lvl w:ilvl="0" w:tplc="DD360696">
      <w:start w:val="1"/>
      <w:numFmt w:val="decimal"/>
      <w:lvlText w:val="%1."/>
      <w:lvlJc w:val="left"/>
      <w:pPr>
        <w:ind w:left="502" w:hanging="360"/>
      </w:pPr>
      <w:rPr>
        <w:rFonts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8606EC"/>
    <w:multiLevelType w:val="hybridMultilevel"/>
    <w:tmpl w:val="615ED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7C35C2"/>
    <w:multiLevelType w:val="multilevel"/>
    <w:tmpl w:val="0BC4E01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5D5376A"/>
    <w:multiLevelType w:val="hybridMultilevel"/>
    <w:tmpl w:val="1AC66166"/>
    <w:lvl w:ilvl="0" w:tplc="BFB048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2517B0"/>
    <w:multiLevelType w:val="hybridMultilevel"/>
    <w:tmpl w:val="04C08E7E"/>
    <w:lvl w:ilvl="0" w:tplc="10A4B214">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F2D425B"/>
    <w:multiLevelType w:val="hybridMultilevel"/>
    <w:tmpl w:val="DB944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0"/>
  </w:num>
  <w:num w:numId="3">
    <w:abstractNumId w:val="3"/>
  </w:num>
  <w:num w:numId="4">
    <w:abstractNumId w:val="15"/>
  </w:num>
  <w:num w:numId="5">
    <w:abstractNumId w:val="33"/>
  </w:num>
  <w:num w:numId="6">
    <w:abstractNumId w:val="6"/>
  </w:num>
  <w:num w:numId="7">
    <w:abstractNumId w:val="35"/>
  </w:num>
  <w:num w:numId="8">
    <w:abstractNumId w:val="27"/>
  </w:num>
  <w:num w:numId="9">
    <w:abstractNumId w:val="17"/>
  </w:num>
  <w:num w:numId="10">
    <w:abstractNumId w:val="9"/>
  </w:num>
  <w:num w:numId="11">
    <w:abstractNumId w:val="29"/>
  </w:num>
  <w:num w:numId="12">
    <w:abstractNumId w:val="23"/>
  </w:num>
  <w:num w:numId="13">
    <w:abstractNumId w:val="18"/>
  </w:num>
  <w:num w:numId="14">
    <w:abstractNumId w:val="8"/>
  </w:num>
  <w:num w:numId="15">
    <w:abstractNumId w:val="11"/>
  </w:num>
  <w:num w:numId="16">
    <w:abstractNumId w:val="25"/>
  </w:num>
  <w:num w:numId="17">
    <w:abstractNumId w:val="24"/>
  </w:num>
  <w:num w:numId="18">
    <w:abstractNumId w:val="5"/>
  </w:num>
  <w:num w:numId="19">
    <w:abstractNumId w:val="12"/>
  </w:num>
  <w:num w:numId="20">
    <w:abstractNumId w:val="1"/>
  </w:num>
  <w:num w:numId="21">
    <w:abstractNumId w:val="0"/>
  </w:num>
  <w:num w:numId="22">
    <w:abstractNumId w:val="31"/>
  </w:num>
  <w:num w:numId="23">
    <w:abstractNumId w:val="26"/>
  </w:num>
  <w:num w:numId="24">
    <w:abstractNumId w:val="20"/>
  </w:num>
  <w:num w:numId="25">
    <w:abstractNumId w:val="28"/>
  </w:num>
  <w:num w:numId="26">
    <w:abstractNumId w:val="14"/>
  </w:num>
  <w:num w:numId="27">
    <w:abstractNumId w:val="34"/>
  </w:num>
  <w:num w:numId="28">
    <w:abstractNumId w:val="10"/>
  </w:num>
  <w:num w:numId="29">
    <w:abstractNumId w:val="16"/>
  </w:num>
  <w:num w:numId="30">
    <w:abstractNumId w:val="21"/>
  </w:num>
  <w:num w:numId="31">
    <w:abstractNumId w:val="2"/>
  </w:num>
  <w:num w:numId="32">
    <w:abstractNumId w:val="37"/>
  </w:num>
  <w:num w:numId="33">
    <w:abstractNumId w:val="13"/>
  </w:num>
  <w:num w:numId="34">
    <w:abstractNumId w:val="22"/>
  </w:num>
  <w:num w:numId="35">
    <w:abstractNumId w:val="36"/>
  </w:num>
  <w:num w:numId="36">
    <w:abstractNumId w:val="4"/>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1B"/>
    <w:rsid w:val="00033EC7"/>
    <w:rsid w:val="00035113"/>
    <w:rsid w:val="00053CE4"/>
    <w:rsid w:val="0007742E"/>
    <w:rsid w:val="000E541E"/>
    <w:rsid w:val="000F1B24"/>
    <w:rsid w:val="000F3042"/>
    <w:rsid w:val="000F7524"/>
    <w:rsid w:val="00114B63"/>
    <w:rsid w:val="00132066"/>
    <w:rsid w:val="00151345"/>
    <w:rsid w:val="0017779D"/>
    <w:rsid w:val="001925FF"/>
    <w:rsid w:val="001A1663"/>
    <w:rsid w:val="001C6F2A"/>
    <w:rsid w:val="001C7B3B"/>
    <w:rsid w:val="00222249"/>
    <w:rsid w:val="00234989"/>
    <w:rsid w:val="002462C0"/>
    <w:rsid w:val="0029287E"/>
    <w:rsid w:val="002A7098"/>
    <w:rsid w:val="002B56E3"/>
    <w:rsid w:val="00336CB2"/>
    <w:rsid w:val="00373DF1"/>
    <w:rsid w:val="00387ADA"/>
    <w:rsid w:val="003D124D"/>
    <w:rsid w:val="003F59A1"/>
    <w:rsid w:val="00457785"/>
    <w:rsid w:val="004B4B15"/>
    <w:rsid w:val="004E4BE4"/>
    <w:rsid w:val="004F1724"/>
    <w:rsid w:val="005328E9"/>
    <w:rsid w:val="00536814"/>
    <w:rsid w:val="00577455"/>
    <w:rsid w:val="00592EF2"/>
    <w:rsid w:val="005A76AD"/>
    <w:rsid w:val="006102D0"/>
    <w:rsid w:val="006255C8"/>
    <w:rsid w:val="00637017"/>
    <w:rsid w:val="00642F64"/>
    <w:rsid w:val="006854D2"/>
    <w:rsid w:val="006B765B"/>
    <w:rsid w:val="006B786D"/>
    <w:rsid w:val="006D3A5A"/>
    <w:rsid w:val="006E18F0"/>
    <w:rsid w:val="00721A45"/>
    <w:rsid w:val="00737743"/>
    <w:rsid w:val="0075391C"/>
    <w:rsid w:val="00790B41"/>
    <w:rsid w:val="0079111B"/>
    <w:rsid w:val="00797E70"/>
    <w:rsid w:val="007A3BC0"/>
    <w:rsid w:val="007D0971"/>
    <w:rsid w:val="007E3417"/>
    <w:rsid w:val="007E7C3D"/>
    <w:rsid w:val="008123D4"/>
    <w:rsid w:val="0081621B"/>
    <w:rsid w:val="008557A5"/>
    <w:rsid w:val="00891F25"/>
    <w:rsid w:val="00897036"/>
    <w:rsid w:val="008B0277"/>
    <w:rsid w:val="008B1909"/>
    <w:rsid w:val="008B6BAB"/>
    <w:rsid w:val="008C2910"/>
    <w:rsid w:val="008C6E7F"/>
    <w:rsid w:val="008C79C7"/>
    <w:rsid w:val="008E5100"/>
    <w:rsid w:val="00910CFE"/>
    <w:rsid w:val="009277D2"/>
    <w:rsid w:val="009E7C32"/>
    <w:rsid w:val="009F00A8"/>
    <w:rsid w:val="009F377F"/>
    <w:rsid w:val="00A613E9"/>
    <w:rsid w:val="00A805BC"/>
    <w:rsid w:val="00A946CF"/>
    <w:rsid w:val="00B0626C"/>
    <w:rsid w:val="00B0743C"/>
    <w:rsid w:val="00B1765E"/>
    <w:rsid w:val="00B54FB1"/>
    <w:rsid w:val="00B60372"/>
    <w:rsid w:val="00BD4D0A"/>
    <w:rsid w:val="00BF109C"/>
    <w:rsid w:val="00BF60FB"/>
    <w:rsid w:val="00C15DF6"/>
    <w:rsid w:val="00C3753F"/>
    <w:rsid w:val="00C75B5D"/>
    <w:rsid w:val="00C82B5F"/>
    <w:rsid w:val="00CA0A89"/>
    <w:rsid w:val="00CA7872"/>
    <w:rsid w:val="00CD3E0F"/>
    <w:rsid w:val="00CD6FDF"/>
    <w:rsid w:val="00D12559"/>
    <w:rsid w:val="00D213E7"/>
    <w:rsid w:val="00D42290"/>
    <w:rsid w:val="00D7164E"/>
    <w:rsid w:val="00DA0A5D"/>
    <w:rsid w:val="00DA7CBF"/>
    <w:rsid w:val="00DC32AF"/>
    <w:rsid w:val="00DE4F80"/>
    <w:rsid w:val="00DF42B3"/>
    <w:rsid w:val="00E137A9"/>
    <w:rsid w:val="00E45460"/>
    <w:rsid w:val="00E55B40"/>
    <w:rsid w:val="00E92649"/>
    <w:rsid w:val="00EB337D"/>
    <w:rsid w:val="00F05B68"/>
    <w:rsid w:val="00F175C5"/>
    <w:rsid w:val="00F67C33"/>
    <w:rsid w:val="00F70770"/>
    <w:rsid w:val="00F71E81"/>
    <w:rsid w:val="00F73324"/>
    <w:rsid w:val="00FA6B5E"/>
    <w:rsid w:val="00FD6DC4"/>
    <w:rsid w:val="1427D521"/>
    <w:rsid w:val="381A0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53FB"/>
  <w15:docId w15:val="{80F7267A-77F9-4AD8-AFEC-B72F4EF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F377F"/>
    <w:rPr>
      <w:rFonts w:ascii="Arial" w:hAnsi="Arial"/>
      <w:sz w:val="20"/>
    </w:rPr>
  </w:style>
  <w:style w:type="paragraph" w:styleId="Kop1">
    <w:name w:val="heading 1"/>
    <w:basedOn w:val="Standaard"/>
    <w:next w:val="Standaard"/>
    <w:link w:val="Kop1Char"/>
    <w:uiPriority w:val="9"/>
    <w:qFormat/>
    <w:rsid w:val="009F377F"/>
    <w:pPr>
      <w:keepNext/>
      <w:keepLines/>
      <w:spacing w:before="480" w:after="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9F377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4B15"/>
    <w:pPr>
      <w:spacing w:after="0" w:line="240" w:lineRule="auto"/>
    </w:pPr>
    <w:rPr>
      <w:rFonts w:ascii="Arial" w:hAnsi="Arial"/>
      <w:sz w:val="20"/>
    </w:rPr>
  </w:style>
  <w:style w:type="paragraph" w:styleId="Lijstalinea">
    <w:name w:val="List Paragraph"/>
    <w:basedOn w:val="Standaard"/>
    <w:uiPriority w:val="34"/>
    <w:qFormat/>
    <w:rsid w:val="00B1765E"/>
    <w:pPr>
      <w:ind w:left="720"/>
      <w:contextualSpacing/>
    </w:pPr>
  </w:style>
  <w:style w:type="character" w:customStyle="1" w:styleId="Kop1Char">
    <w:name w:val="Kop 1 Char"/>
    <w:basedOn w:val="Standaardalinea-lettertype"/>
    <w:link w:val="Kop1"/>
    <w:uiPriority w:val="9"/>
    <w:rsid w:val="009F377F"/>
    <w:rPr>
      <w:rFonts w:ascii="Arial" w:eastAsiaTheme="majorEastAsia" w:hAnsi="Arial" w:cstheme="majorBidi"/>
      <w:b/>
      <w:bCs/>
      <w:sz w:val="24"/>
      <w:szCs w:val="28"/>
    </w:rPr>
  </w:style>
  <w:style w:type="character" w:customStyle="1" w:styleId="Kop2Char">
    <w:name w:val="Kop 2 Char"/>
    <w:basedOn w:val="Standaardalinea-lettertype"/>
    <w:link w:val="Kop2"/>
    <w:uiPriority w:val="9"/>
    <w:rsid w:val="009F377F"/>
    <w:rPr>
      <w:rFonts w:ascii="Arial" w:eastAsiaTheme="majorEastAsia" w:hAnsi="Arial" w:cstheme="majorBidi"/>
      <w:b/>
      <w:bCs/>
      <w:sz w:val="20"/>
      <w:szCs w:val="26"/>
    </w:rPr>
  </w:style>
  <w:style w:type="paragraph" w:styleId="Koptekst">
    <w:name w:val="header"/>
    <w:basedOn w:val="Standaard"/>
    <w:link w:val="KoptekstChar"/>
    <w:uiPriority w:val="99"/>
    <w:unhideWhenUsed/>
    <w:rsid w:val="006B786D"/>
    <w:pPr>
      <w:tabs>
        <w:tab w:val="center" w:pos="4536"/>
        <w:tab w:val="right" w:pos="9072"/>
      </w:tabs>
      <w:spacing w:after="0" w:line="240" w:lineRule="auto"/>
    </w:pPr>
    <w:rPr>
      <w:rFonts w:ascii="Verdana" w:eastAsiaTheme="majorEastAsia" w:hAnsi="Verdana" w:cstheme="majorBidi"/>
    </w:rPr>
  </w:style>
  <w:style w:type="character" w:customStyle="1" w:styleId="KoptekstChar">
    <w:name w:val="Koptekst Char"/>
    <w:basedOn w:val="Standaardalinea-lettertype"/>
    <w:link w:val="Koptekst"/>
    <w:uiPriority w:val="99"/>
    <w:rsid w:val="006B786D"/>
    <w:rPr>
      <w:rFonts w:ascii="Verdana" w:eastAsiaTheme="majorEastAsia" w:hAnsi="Verdana" w:cstheme="majorBidi"/>
      <w:sz w:val="20"/>
    </w:rPr>
  </w:style>
  <w:style w:type="paragraph" w:styleId="Ballontekst">
    <w:name w:val="Balloon Text"/>
    <w:basedOn w:val="Standaard"/>
    <w:link w:val="BallontekstChar"/>
    <w:uiPriority w:val="99"/>
    <w:semiHidden/>
    <w:unhideWhenUsed/>
    <w:rsid w:val="006B78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86D"/>
    <w:rPr>
      <w:rFonts w:ascii="Tahoma" w:hAnsi="Tahoma" w:cs="Tahoma"/>
      <w:sz w:val="16"/>
      <w:szCs w:val="16"/>
    </w:rPr>
  </w:style>
  <w:style w:type="paragraph" w:styleId="Kopvaninhoudsopgave">
    <w:name w:val="TOC Heading"/>
    <w:basedOn w:val="Kop1"/>
    <w:next w:val="Standaard"/>
    <w:uiPriority w:val="39"/>
    <w:unhideWhenUsed/>
    <w:qFormat/>
    <w:rsid w:val="006B786D"/>
    <w:pPr>
      <w:spacing w:line="276" w:lineRule="auto"/>
      <w:outlineLvl w:val="9"/>
    </w:pPr>
    <w:rPr>
      <w:rFonts w:asciiTheme="majorHAnsi" w:hAnsiTheme="majorHAnsi"/>
      <w:color w:val="2E74B5" w:themeColor="accent1" w:themeShade="BF"/>
      <w:sz w:val="28"/>
      <w:lang w:eastAsia="nl-NL"/>
    </w:rPr>
  </w:style>
  <w:style w:type="paragraph" w:styleId="Inhopg1">
    <w:name w:val="toc 1"/>
    <w:basedOn w:val="Standaard"/>
    <w:next w:val="Standaard"/>
    <w:autoRedefine/>
    <w:uiPriority w:val="39"/>
    <w:unhideWhenUsed/>
    <w:rsid w:val="006B786D"/>
    <w:pPr>
      <w:spacing w:after="100"/>
    </w:pPr>
  </w:style>
  <w:style w:type="paragraph" w:styleId="Inhopg2">
    <w:name w:val="toc 2"/>
    <w:basedOn w:val="Standaard"/>
    <w:next w:val="Standaard"/>
    <w:autoRedefine/>
    <w:uiPriority w:val="39"/>
    <w:unhideWhenUsed/>
    <w:rsid w:val="006B786D"/>
    <w:pPr>
      <w:spacing w:after="100"/>
      <w:ind w:left="200"/>
    </w:pPr>
  </w:style>
  <w:style w:type="character" w:styleId="Hyperlink">
    <w:name w:val="Hyperlink"/>
    <w:basedOn w:val="Standaardalinea-lettertype"/>
    <w:uiPriority w:val="99"/>
    <w:unhideWhenUsed/>
    <w:rsid w:val="006B786D"/>
    <w:rPr>
      <w:color w:val="0563C1" w:themeColor="hyperlink"/>
      <w:u w:val="single"/>
    </w:rPr>
  </w:style>
  <w:style w:type="paragraph" w:styleId="Voettekst">
    <w:name w:val="footer"/>
    <w:basedOn w:val="Standaard"/>
    <w:link w:val="VoettekstChar"/>
    <w:uiPriority w:val="99"/>
    <w:unhideWhenUsed/>
    <w:rsid w:val="006B78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786D"/>
    <w:rPr>
      <w:rFonts w:ascii="Arial" w:hAnsi="Arial"/>
      <w:sz w:val="20"/>
    </w:rPr>
  </w:style>
  <w:style w:type="paragraph" w:styleId="Titel">
    <w:name w:val="Title"/>
    <w:basedOn w:val="Standaard"/>
    <w:next w:val="Standaard"/>
    <w:link w:val="TitelChar"/>
    <w:uiPriority w:val="10"/>
    <w:qFormat/>
    <w:rsid w:val="00897036"/>
    <w:pPr>
      <w:tabs>
        <w:tab w:val="left" w:pos="284"/>
        <w:tab w:val="left" w:pos="567"/>
        <w:tab w:val="left" w:pos="851"/>
        <w:tab w:val="left" w:pos="1134"/>
        <w:tab w:val="left" w:pos="1418"/>
        <w:tab w:val="left" w:pos="6237"/>
        <w:tab w:val="right" w:pos="7655"/>
        <w:tab w:val="right" w:pos="7938"/>
      </w:tabs>
      <w:spacing w:after="0" w:line="240" w:lineRule="auto"/>
      <w:contextualSpacing/>
      <w:jc w:val="center"/>
    </w:pPr>
    <w:rPr>
      <w:rFonts w:eastAsiaTheme="majorEastAsia" w:cstheme="majorBidi"/>
      <w:b/>
      <w:spacing w:val="-10"/>
      <w:kern w:val="28"/>
      <w:sz w:val="48"/>
      <w:szCs w:val="56"/>
    </w:rPr>
  </w:style>
  <w:style w:type="character" w:customStyle="1" w:styleId="TitelChar">
    <w:name w:val="Titel Char"/>
    <w:basedOn w:val="Standaardalinea-lettertype"/>
    <w:link w:val="Titel"/>
    <w:uiPriority w:val="10"/>
    <w:rsid w:val="00897036"/>
    <w:rPr>
      <w:rFonts w:ascii="Arial" w:eastAsiaTheme="majorEastAsia" w:hAnsi="Arial" w:cstheme="majorBidi"/>
      <w:b/>
      <w:spacing w:val="-10"/>
      <w:kern w:val="28"/>
      <w:sz w:val="48"/>
      <w:szCs w:val="56"/>
    </w:rPr>
  </w:style>
  <w:style w:type="paragraph" w:styleId="Ondertitel">
    <w:name w:val="Subtitle"/>
    <w:basedOn w:val="Standaard"/>
    <w:next w:val="Standaard"/>
    <w:link w:val="OndertitelChar"/>
    <w:uiPriority w:val="11"/>
    <w:qFormat/>
    <w:rsid w:val="00897036"/>
    <w:pPr>
      <w:numPr>
        <w:ilvl w:val="1"/>
      </w:numPr>
      <w:tabs>
        <w:tab w:val="left" w:pos="284"/>
        <w:tab w:val="left" w:pos="567"/>
        <w:tab w:val="left" w:pos="851"/>
        <w:tab w:val="left" w:pos="1134"/>
        <w:tab w:val="left" w:pos="1418"/>
        <w:tab w:val="left" w:pos="6237"/>
        <w:tab w:val="right" w:pos="7655"/>
        <w:tab w:val="right" w:pos="7938"/>
      </w:tabs>
      <w:spacing w:line="240" w:lineRule="auto"/>
      <w:contextualSpacing/>
      <w:jc w:val="center"/>
    </w:pPr>
    <w:rPr>
      <w:rFonts w:eastAsiaTheme="minorEastAsia"/>
      <w:i/>
      <w:color w:val="5A5A5A" w:themeColor="text1" w:themeTint="A5"/>
      <w:sz w:val="28"/>
    </w:rPr>
  </w:style>
  <w:style w:type="character" w:customStyle="1" w:styleId="OndertitelChar">
    <w:name w:val="Ondertitel Char"/>
    <w:basedOn w:val="Standaardalinea-lettertype"/>
    <w:link w:val="Ondertitel"/>
    <w:uiPriority w:val="11"/>
    <w:rsid w:val="00897036"/>
    <w:rPr>
      <w:rFonts w:ascii="Arial" w:eastAsiaTheme="minorEastAsia" w:hAnsi="Arial"/>
      <w:i/>
      <w:color w:val="5A5A5A" w:themeColor="text1" w:themeTint="A5"/>
      <w:sz w:val="28"/>
    </w:rPr>
  </w:style>
  <w:style w:type="table" w:styleId="Tabelraster">
    <w:name w:val="Table Grid"/>
    <w:basedOn w:val="Standaardtabel"/>
    <w:rsid w:val="008E5100"/>
    <w:pPr>
      <w:spacing w:after="0" w:line="240" w:lineRule="auto"/>
      <w:jc w:val="both"/>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8E5100"/>
    <w:pPr>
      <w:spacing w:after="0" w:line="240" w:lineRule="auto"/>
      <w:jc w:val="both"/>
    </w:pPr>
    <w:rPr>
      <w:rFonts w:ascii="Verdana" w:eastAsia="Calibri" w:hAnsi="Verdana" w:cs="Times New Roman"/>
      <w:szCs w:val="20"/>
      <w:lang w:val="en-US"/>
    </w:rPr>
  </w:style>
  <w:style w:type="character" w:customStyle="1" w:styleId="VoetnoottekstChar">
    <w:name w:val="Voetnoottekst Char"/>
    <w:basedOn w:val="Standaardalinea-lettertype"/>
    <w:link w:val="Voetnoottekst"/>
    <w:uiPriority w:val="99"/>
    <w:rsid w:val="008E5100"/>
    <w:rPr>
      <w:rFonts w:ascii="Verdana" w:eastAsia="Calibri" w:hAnsi="Verdana" w:cs="Times New Roman"/>
      <w:sz w:val="20"/>
      <w:szCs w:val="20"/>
      <w:lang w:val="en-US"/>
    </w:rPr>
  </w:style>
  <w:style w:type="character" w:styleId="Voetnootmarkering">
    <w:name w:val="footnote reference"/>
    <w:uiPriority w:val="99"/>
    <w:rsid w:val="008E5100"/>
    <w:rPr>
      <w:rFonts w:cs="Times New Roman"/>
      <w:vertAlign w:val="superscript"/>
    </w:rPr>
  </w:style>
  <w:style w:type="character" w:styleId="Onopgelostemelding">
    <w:name w:val="Unresolved Mention"/>
    <w:basedOn w:val="Standaardalinea-lettertype"/>
    <w:uiPriority w:val="99"/>
    <w:semiHidden/>
    <w:unhideWhenUsed/>
    <w:rsid w:val="009E7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veiligthuis-zuidoostbrabant.nl" TargetMode="External"/><Relationship Id="rId26" Type="http://schemas.openxmlformats.org/officeDocument/2006/relationships/hyperlink" Target="http://www.vooreenveiligthuis.nl/" TargetMode="External"/><Relationship Id="rId3" Type="http://schemas.openxmlformats.org/officeDocument/2006/relationships/customXml" Target="../customXml/item3.xml"/><Relationship Id="rId21" Type="http://schemas.openxmlformats.org/officeDocument/2006/relationships/hyperlink" Target="http://www.samenzijnwijvenlo.n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ooreenveiligthuis.nl/" TargetMode="External"/><Relationship Id="rId25" Type="http://schemas.openxmlformats.org/officeDocument/2006/relationships/hyperlink" Target="mailto:a.moust@synthese.n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ooreenveiligthui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gdlimburgnoord.n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vooreenveiligthuis.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gdbz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k.kanters@venlo.n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E7FE9AEDCD248A326030A60E39720" ma:contentTypeVersion="8" ma:contentTypeDescription="Een nieuw document maken." ma:contentTypeScope="" ma:versionID="a84c8a765749700d33ddcac114196d31">
  <xsd:schema xmlns:xsd="http://www.w3.org/2001/XMLSchema" xmlns:xs="http://www.w3.org/2001/XMLSchema" xmlns:p="http://schemas.microsoft.com/office/2006/metadata/properties" xmlns:ns2="4a32be47-aeb8-4525-901b-58023d986766" xmlns:ns3="5a2fdb5a-ae71-41f5-a101-52e1315ccf4e" targetNamespace="http://schemas.microsoft.com/office/2006/metadata/properties" ma:root="true" ma:fieldsID="d6744066ad1997e2dfe4cf904cd1d12c" ns2:_="" ns3:_="">
    <xsd:import namespace="4a32be47-aeb8-4525-901b-58023d986766"/>
    <xsd:import namespace="5a2fdb5a-ae71-41f5-a101-52e1315ccf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e47-aeb8-4525-901b-58023d986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fdb5a-ae71-41f5-a101-52e1315ccf4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2fdb5a-ae71-41f5-a101-52e1315ccf4e">
      <UserInfo>
        <DisplayName>Petra Janssen</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BC54-9A7D-4022-82F0-FA67A42A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e47-aeb8-4525-901b-58023d986766"/>
    <ds:schemaRef ds:uri="5a2fdb5a-ae71-41f5-a101-52e1315c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249F-9DCD-4AFF-9435-85F61712B610}">
  <ds:schemaRefs>
    <ds:schemaRef ds:uri="http://schemas.microsoft.com/office/2006/metadata/properties"/>
    <ds:schemaRef ds:uri="http://schemas.microsoft.com/office/infopath/2007/PartnerControls"/>
    <ds:schemaRef ds:uri="5a2fdb5a-ae71-41f5-a101-52e1315ccf4e"/>
  </ds:schemaRefs>
</ds:datastoreItem>
</file>

<file path=customXml/itemProps3.xml><?xml version="1.0" encoding="utf-8"?>
<ds:datastoreItem xmlns:ds="http://schemas.openxmlformats.org/officeDocument/2006/customXml" ds:itemID="{E1FE8BFF-3683-4BCD-9F3C-E5E4E825B8D1}">
  <ds:schemaRefs>
    <ds:schemaRef ds:uri="http://schemas.microsoft.com/sharepoint/v3/contenttype/forms"/>
  </ds:schemaRefs>
</ds:datastoreItem>
</file>

<file path=customXml/itemProps4.xml><?xml version="1.0" encoding="utf-8"?>
<ds:datastoreItem xmlns:ds="http://schemas.openxmlformats.org/officeDocument/2006/customXml" ds:itemID="{8D5D7EC2-6DC2-4726-913C-B514F107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23</Pages>
  <Words>6175</Words>
  <Characters>33968</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Driessen HRM</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Anco van Dijk</dc:creator>
  <cp:lastModifiedBy>Judith van den Eijnden - Sijbers | MOZON</cp:lastModifiedBy>
  <cp:revision>12</cp:revision>
  <cp:lastPrinted>2018-10-05T12:27:00Z</cp:lastPrinted>
  <dcterms:created xsi:type="dcterms:W3CDTF">2019-06-25T06:58:00Z</dcterms:created>
  <dcterms:modified xsi:type="dcterms:W3CDTF">2019-10-03T12:26:00Z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0x010100D5CE7FE9AEDCD248A326030A60E39720</vt:lpwstr>
  </property>
</Properties>
</file>