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6C722F" w14:textId="77777777" w:rsidR="005E708B" w:rsidRPr="008145F2" w:rsidRDefault="005E708B" w:rsidP="005E708B">
      <w:pPr>
        <w:rPr>
          <w:rFonts w:asciiTheme="minorHAnsi" w:hAnsiTheme="minorHAnsi"/>
          <w:sz w:val="22"/>
          <w:szCs w:val="22"/>
          <w:lang w:val="en-US"/>
        </w:rPr>
      </w:pPr>
      <w:r w:rsidRPr="008145F2">
        <w:rPr>
          <w:rFonts w:asciiTheme="minorHAnsi" w:hAnsiTheme="minorHAnsi"/>
          <w:sz w:val="22"/>
          <w:szCs w:val="22"/>
          <w:lang w:val="en-US"/>
        </w:rPr>
        <w:t xml:space="preserve"> </w:t>
      </w:r>
    </w:p>
    <w:p w14:paraId="1C75EBE3" w14:textId="05F6160B" w:rsidR="005E708B" w:rsidRPr="008145F2" w:rsidRDefault="005E708B" w:rsidP="005E708B">
      <w:pPr>
        <w:rPr>
          <w:rFonts w:asciiTheme="minorHAnsi" w:hAnsiTheme="minorHAnsi"/>
          <w:sz w:val="22"/>
          <w:szCs w:val="22"/>
          <w:lang w:val="en-US"/>
        </w:rPr>
      </w:pPr>
    </w:p>
    <w:p w14:paraId="6F74E5DF" w14:textId="0DDAD984" w:rsidR="00A71930" w:rsidRPr="00C52CCF" w:rsidRDefault="00A71930" w:rsidP="19A6463F">
      <w:pPr>
        <w:rPr>
          <w:rFonts w:asciiTheme="minorHAnsi" w:hAnsiTheme="minorHAnsi"/>
          <w:sz w:val="52"/>
          <w:szCs w:val="52"/>
          <w:lang w:val="en-GB"/>
        </w:rPr>
      </w:pPr>
    </w:p>
    <w:p w14:paraId="14F7D570" w14:textId="77777777" w:rsidR="000755A3" w:rsidRDefault="000755A3" w:rsidP="00CF774D">
      <w:pPr>
        <w:jc w:val="center"/>
        <w:rPr>
          <w:rFonts w:asciiTheme="minorHAnsi" w:hAnsiTheme="minorHAnsi"/>
          <w:b/>
          <w:bCs/>
          <w:sz w:val="52"/>
          <w:szCs w:val="52"/>
          <w:lang w:val="en-US"/>
        </w:rPr>
      </w:pPr>
    </w:p>
    <w:p w14:paraId="32108E84" w14:textId="77777777" w:rsidR="000755A3" w:rsidRDefault="000755A3" w:rsidP="00CF774D">
      <w:pPr>
        <w:jc w:val="center"/>
        <w:rPr>
          <w:rFonts w:asciiTheme="minorHAnsi" w:hAnsiTheme="minorHAnsi"/>
          <w:b/>
          <w:bCs/>
          <w:sz w:val="52"/>
          <w:szCs w:val="52"/>
          <w:lang w:val="en-US"/>
        </w:rPr>
      </w:pPr>
    </w:p>
    <w:p w14:paraId="5F69B58D" w14:textId="1AA1A78E" w:rsidR="00CF774D" w:rsidRPr="00C52CCF" w:rsidRDefault="00A71930" w:rsidP="00CF774D">
      <w:pPr>
        <w:jc w:val="center"/>
        <w:rPr>
          <w:rFonts w:asciiTheme="minorHAnsi" w:hAnsiTheme="minorHAnsi"/>
          <w:b/>
          <w:bCs/>
          <w:sz w:val="52"/>
          <w:szCs w:val="52"/>
          <w:lang w:val="en-US"/>
        </w:rPr>
      </w:pPr>
      <w:r w:rsidRPr="00C52CCF">
        <w:rPr>
          <w:rFonts w:asciiTheme="minorHAnsi" w:hAnsiTheme="minorHAnsi"/>
          <w:b/>
          <w:bCs/>
          <w:sz w:val="52"/>
          <w:szCs w:val="52"/>
          <w:lang w:val="en-US"/>
        </w:rPr>
        <w:t xml:space="preserve">Anti-pest protocol </w:t>
      </w:r>
      <w:r w:rsidR="000755A3">
        <w:rPr>
          <w:rFonts w:asciiTheme="minorHAnsi" w:hAnsiTheme="minorHAnsi"/>
          <w:b/>
          <w:bCs/>
          <w:sz w:val="52"/>
          <w:szCs w:val="52"/>
          <w:lang w:val="en-US"/>
        </w:rPr>
        <w:t>‘</w:t>
      </w:r>
      <w:r w:rsidR="00BA01D3" w:rsidRPr="00C52CCF">
        <w:rPr>
          <w:rFonts w:asciiTheme="minorHAnsi" w:hAnsiTheme="minorHAnsi"/>
          <w:b/>
          <w:bCs/>
          <w:sz w:val="52"/>
          <w:szCs w:val="52"/>
          <w:lang w:val="en-US"/>
        </w:rPr>
        <w:t>Rehobothschool</w:t>
      </w:r>
      <w:r w:rsidR="000755A3">
        <w:rPr>
          <w:rFonts w:asciiTheme="minorHAnsi" w:hAnsiTheme="minorHAnsi"/>
          <w:b/>
          <w:bCs/>
          <w:sz w:val="52"/>
          <w:szCs w:val="52"/>
          <w:lang w:val="en-US"/>
        </w:rPr>
        <w:t>’</w:t>
      </w:r>
      <w:r w:rsidR="00E43B7A" w:rsidRPr="00C52CCF">
        <w:rPr>
          <w:rFonts w:asciiTheme="minorHAnsi" w:hAnsiTheme="minorHAnsi"/>
          <w:b/>
          <w:bCs/>
          <w:sz w:val="52"/>
          <w:szCs w:val="52"/>
          <w:lang w:val="en-US"/>
        </w:rPr>
        <w:t xml:space="preserve"> </w:t>
      </w:r>
    </w:p>
    <w:p w14:paraId="05D2CF3E" w14:textId="77777777" w:rsidR="00CF774D" w:rsidRDefault="00CF774D" w:rsidP="00CF774D">
      <w:pPr>
        <w:jc w:val="center"/>
        <w:rPr>
          <w:rFonts w:asciiTheme="minorHAnsi" w:hAnsiTheme="minorHAnsi"/>
          <w:b/>
          <w:bCs/>
          <w:lang w:val="en-US"/>
        </w:rPr>
      </w:pPr>
    </w:p>
    <w:p w14:paraId="59BFB992" w14:textId="13B7E7F7" w:rsidR="00CF774D" w:rsidRDefault="00CF774D" w:rsidP="00CF774D">
      <w:pPr>
        <w:jc w:val="center"/>
        <w:rPr>
          <w:rFonts w:asciiTheme="minorHAnsi" w:hAnsiTheme="minorHAnsi"/>
          <w:b/>
          <w:bCs/>
          <w:lang w:val="en-US"/>
        </w:rPr>
      </w:pPr>
    </w:p>
    <w:p w14:paraId="2A6E066D" w14:textId="77777777" w:rsidR="00CF774D" w:rsidRDefault="00CF774D" w:rsidP="00CF774D">
      <w:pPr>
        <w:jc w:val="center"/>
        <w:rPr>
          <w:rFonts w:asciiTheme="minorHAnsi" w:hAnsiTheme="minorHAnsi"/>
          <w:b/>
          <w:bCs/>
          <w:lang w:val="en-US"/>
        </w:rPr>
      </w:pPr>
    </w:p>
    <w:p w14:paraId="4CEFF577" w14:textId="3988B8A3" w:rsidR="00CF774D" w:rsidRDefault="00CF774D" w:rsidP="00CF774D">
      <w:pPr>
        <w:jc w:val="center"/>
        <w:rPr>
          <w:rFonts w:asciiTheme="minorHAnsi" w:hAnsiTheme="minorHAnsi"/>
          <w:b/>
          <w:bCs/>
          <w:lang w:val="en-US"/>
        </w:rPr>
      </w:pPr>
    </w:p>
    <w:p w14:paraId="5E9FB266" w14:textId="77777777" w:rsidR="00CF774D" w:rsidRDefault="00CF774D" w:rsidP="00CF774D">
      <w:pPr>
        <w:jc w:val="center"/>
        <w:rPr>
          <w:rFonts w:asciiTheme="minorHAnsi" w:hAnsiTheme="minorHAnsi"/>
          <w:b/>
          <w:bCs/>
          <w:lang w:val="en-US"/>
        </w:rPr>
      </w:pPr>
    </w:p>
    <w:p w14:paraId="24091ECB" w14:textId="77777777" w:rsidR="00CF774D" w:rsidRDefault="00CF774D" w:rsidP="00CF774D">
      <w:pPr>
        <w:jc w:val="center"/>
        <w:rPr>
          <w:rFonts w:asciiTheme="minorHAnsi" w:hAnsiTheme="minorHAnsi"/>
          <w:b/>
          <w:bCs/>
          <w:lang w:val="en-US"/>
        </w:rPr>
      </w:pPr>
    </w:p>
    <w:p w14:paraId="4AA7D65C" w14:textId="79115396" w:rsidR="00CF774D" w:rsidRDefault="000755A3" w:rsidP="00CF774D">
      <w:pPr>
        <w:jc w:val="center"/>
        <w:rPr>
          <w:rFonts w:asciiTheme="minorHAnsi" w:hAnsiTheme="minorHAnsi"/>
          <w:b/>
          <w:bCs/>
          <w:lang w:val="en-US"/>
        </w:rPr>
      </w:pPr>
      <w:r>
        <w:rPr>
          <w:rFonts w:asciiTheme="minorHAnsi" w:hAnsiTheme="minorHAnsi"/>
          <w:b/>
          <w:bCs/>
          <w:noProof/>
          <w:lang w:val="en-US"/>
        </w:rPr>
        <w:drawing>
          <wp:anchor distT="0" distB="0" distL="114300" distR="114300" simplePos="0" relativeHeight="251658240" behindDoc="1" locked="0" layoutInCell="1" allowOverlap="1" wp14:anchorId="652DED49" wp14:editId="635CF8E1">
            <wp:simplePos x="0" y="0"/>
            <wp:positionH relativeFrom="margin">
              <wp:align>center</wp:align>
            </wp:positionH>
            <wp:positionV relativeFrom="paragraph">
              <wp:posOffset>12700</wp:posOffset>
            </wp:positionV>
            <wp:extent cx="5419725" cy="2709545"/>
            <wp:effectExtent l="0" t="0" r="9525" b="0"/>
            <wp:wrapTight wrapText="bothSides">
              <wp:wrapPolygon edited="0">
                <wp:start x="0" y="0"/>
                <wp:lineTo x="0" y="21413"/>
                <wp:lineTo x="21562" y="21413"/>
                <wp:lineTo x="2156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19725" cy="2709545"/>
                    </a:xfrm>
                    <a:prstGeom prst="rect">
                      <a:avLst/>
                    </a:prstGeom>
                  </pic:spPr>
                </pic:pic>
              </a:graphicData>
            </a:graphic>
            <wp14:sizeRelH relativeFrom="page">
              <wp14:pctWidth>0</wp14:pctWidth>
            </wp14:sizeRelH>
            <wp14:sizeRelV relativeFrom="page">
              <wp14:pctHeight>0</wp14:pctHeight>
            </wp14:sizeRelV>
          </wp:anchor>
        </w:drawing>
      </w:r>
    </w:p>
    <w:p w14:paraId="17F7A1CF" w14:textId="77777777" w:rsidR="00CF774D" w:rsidRDefault="00CF774D" w:rsidP="00CF774D">
      <w:pPr>
        <w:jc w:val="center"/>
        <w:rPr>
          <w:rFonts w:asciiTheme="minorHAnsi" w:hAnsiTheme="minorHAnsi"/>
          <w:b/>
          <w:bCs/>
          <w:lang w:val="en-US"/>
        </w:rPr>
      </w:pPr>
    </w:p>
    <w:p w14:paraId="3B522C1F" w14:textId="77777777" w:rsidR="00CF774D" w:rsidRDefault="00CF774D" w:rsidP="00CF774D">
      <w:pPr>
        <w:jc w:val="center"/>
        <w:rPr>
          <w:rFonts w:asciiTheme="minorHAnsi" w:hAnsiTheme="minorHAnsi"/>
          <w:b/>
          <w:bCs/>
          <w:lang w:val="en-US"/>
        </w:rPr>
      </w:pPr>
    </w:p>
    <w:p w14:paraId="46E62596" w14:textId="77777777" w:rsidR="00CF774D" w:rsidRDefault="00CF774D" w:rsidP="35177162">
      <w:pPr>
        <w:rPr>
          <w:rFonts w:asciiTheme="minorHAnsi" w:hAnsiTheme="minorHAnsi"/>
          <w:b/>
          <w:bCs/>
          <w:sz w:val="36"/>
          <w:szCs w:val="36"/>
          <w:lang w:val="en-US"/>
        </w:rPr>
      </w:pPr>
    </w:p>
    <w:p w14:paraId="3E614627" w14:textId="77777777" w:rsidR="000755A3" w:rsidRPr="00CF774D" w:rsidRDefault="000755A3" w:rsidP="35177162">
      <w:pPr>
        <w:rPr>
          <w:rFonts w:asciiTheme="minorHAnsi" w:hAnsiTheme="minorHAnsi"/>
          <w:b/>
          <w:bCs/>
          <w:sz w:val="36"/>
          <w:szCs w:val="36"/>
          <w:lang w:val="en-US"/>
        </w:rPr>
      </w:pPr>
    </w:p>
    <w:p w14:paraId="62CA524D" w14:textId="77777777" w:rsidR="00CF774D" w:rsidRDefault="00CF774D" w:rsidP="35177162">
      <w:pPr>
        <w:rPr>
          <w:rFonts w:asciiTheme="minorHAnsi" w:hAnsiTheme="minorHAnsi"/>
          <w:b/>
          <w:bCs/>
          <w:lang w:val="en-US"/>
        </w:rPr>
      </w:pPr>
    </w:p>
    <w:p w14:paraId="325D10DC" w14:textId="77777777" w:rsidR="00CF774D" w:rsidRDefault="00CF774D" w:rsidP="35177162">
      <w:pPr>
        <w:rPr>
          <w:rFonts w:asciiTheme="minorHAnsi" w:hAnsiTheme="minorHAnsi"/>
          <w:b/>
          <w:bCs/>
          <w:lang w:val="en-US"/>
        </w:rPr>
      </w:pPr>
    </w:p>
    <w:p w14:paraId="77632B42" w14:textId="77777777" w:rsidR="00CF774D" w:rsidRDefault="00CF774D" w:rsidP="35177162">
      <w:pPr>
        <w:rPr>
          <w:rFonts w:asciiTheme="minorHAnsi" w:hAnsiTheme="minorHAnsi"/>
          <w:b/>
          <w:bCs/>
          <w:lang w:val="en-US"/>
        </w:rPr>
      </w:pPr>
    </w:p>
    <w:p w14:paraId="6170A687" w14:textId="77777777" w:rsidR="00CF774D" w:rsidRDefault="00CF774D" w:rsidP="35177162">
      <w:pPr>
        <w:rPr>
          <w:rFonts w:asciiTheme="minorHAnsi" w:hAnsiTheme="minorHAnsi"/>
          <w:b/>
          <w:bCs/>
          <w:lang w:val="en-US"/>
        </w:rPr>
      </w:pPr>
    </w:p>
    <w:p w14:paraId="66DD563E" w14:textId="77777777" w:rsidR="00CF774D" w:rsidRDefault="00CF774D" w:rsidP="35177162">
      <w:pPr>
        <w:rPr>
          <w:rFonts w:asciiTheme="minorHAnsi" w:hAnsiTheme="minorHAnsi"/>
          <w:b/>
          <w:bCs/>
          <w:lang w:val="en-US"/>
        </w:rPr>
      </w:pPr>
    </w:p>
    <w:p w14:paraId="162E08A3" w14:textId="77777777" w:rsidR="00CF774D" w:rsidRDefault="00CF774D" w:rsidP="35177162">
      <w:pPr>
        <w:rPr>
          <w:rFonts w:asciiTheme="minorHAnsi" w:hAnsiTheme="minorHAnsi"/>
          <w:b/>
          <w:bCs/>
          <w:lang w:val="en-US"/>
        </w:rPr>
      </w:pPr>
    </w:p>
    <w:p w14:paraId="571FEF1A" w14:textId="77777777" w:rsidR="00CF774D" w:rsidRDefault="00CF774D" w:rsidP="35177162">
      <w:pPr>
        <w:rPr>
          <w:rFonts w:asciiTheme="minorHAnsi" w:hAnsiTheme="minorHAnsi"/>
          <w:b/>
          <w:bCs/>
          <w:lang w:val="en-US"/>
        </w:rPr>
      </w:pPr>
    </w:p>
    <w:p w14:paraId="3C42E734" w14:textId="77777777" w:rsidR="00CF774D" w:rsidRDefault="00CF774D" w:rsidP="35177162">
      <w:pPr>
        <w:rPr>
          <w:rFonts w:asciiTheme="minorHAnsi" w:hAnsiTheme="minorHAnsi"/>
          <w:b/>
          <w:bCs/>
          <w:lang w:val="en-US"/>
        </w:rPr>
      </w:pPr>
    </w:p>
    <w:p w14:paraId="1199B905" w14:textId="77777777" w:rsidR="00CF774D" w:rsidRDefault="00CF774D" w:rsidP="35177162">
      <w:pPr>
        <w:rPr>
          <w:rFonts w:asciiTheme="minorHAnsi" w:hAnsiTheme="minorHAnsi"/>
          <w:b/>
          <w:bCs/>
          <w:lang w:val="en-US"/>
        </w:rPr>
      </w:pPr>
    </w:p>
    <w:p w14:paraId="46877D92" w14:textId="77777777" w:rsidR="00CF774D" w:rsidRDefault="00CF774D" w:rsidP="35177162">
      <w:pPr>
        <w:rPr>
          <w:rFonts w:asciiTheme="minorHAnsi" w:hAnsiTheme="minorHAnsi"/>
          <w:b/>
          <w:bCs/>
          <w:lang w:val="en-US"/>
        </w:rPr>
      </w:pPr>
    </w:p>
    <w:p w14:paraId="48B084CF" w14:textId="77777777" w:rsidR="00CF774D" w:rsidRDefault="00CF774D" w:rsidP="35177162">
      <w:pPr>
        <w:rPr>
          <w:rFonts w:asciiTheme="minorHAnsi" w:hAnsiTheme="minorHAnsi"/>
          <w:b/>
          <w:bCs/>
          <w:lang w:val="en-US"/>
        </w:rPr>
      </w:pPr>
    </w:p>
    <w:p w14:paraId="5F2D9F76" w14:textId="77777777" w:rsidR="000755A3" w:rsidRDefault="000755A3" w:rsidP="35177162">
      <w:pPr>
        <w:rPr>
          <w:rFonts w:asciiTheme="minorHAnsi" w:hAnsiTheme="minorHAnsi"/>
          <w:b/>
          <w:bCs/>
          <w:lang w:val="en-US"/>
        </w:rPr>
      </w:pPr>
    </w:p>
    <w:p w14:paraId="09FA1588" w14:textId="77777777" w:rsidR="000755A3" w:rsidRDefault="000755A3" w:rsidP="35177162">
      <w:pPr>
        <w:rPr>
          <w:rFonts w:asciiTheme="minorHAnsi" w:hAnsiTheme="minorHAnsi"/>
          <w:b/>
          <w:bCs/>
          <w:lang w:val="en-US"/>
        </w:rPr>
      </w:pPr>
    </w:p>
    <w:p w14:paraId="7F01080C" w14:textId="77777777" w:rsidR="000755A3" w:rsidRDefault="000755A3" w:rsidP="35177162">
      <w:pPr>
        <w:rPr>
          <w:rFonts w:asciiTheme="minorHAnsi" w:hAnsiTheme="minorHAnsi"/>
          <w:b/>
          <w:bCs/>
          <w:lang w:val="en-US"/>
        </w:rPr>
      </w:pPr>
    </w:p>
    <w:p w14:paraId="165EF498" w14:textId="77777777" w:rsidR="000755A3" w:rsidRDefault="000755A3" w:rsidP="35177162">
      <w:pPr>
        <w:rPr>
          <w:rFonts w:asciiTheme="minorHAnsi" w:hAnsiTheme="minorHAnsi"/>
          <w:b/>
          <w:bCs/>
          <w:lang w:val="en-US"/>
        </w:rPr>
      </w:pPr>
    </w:p>
    <w:p w14:paraId="73C9ADF6" w14:textId="77777777" w:rsidR="000755A3" w:rsidRDefault="000755A3" w:rsidP="35177162">
      <w:pPr>
        <w:rPr>
          <w:rFonts w:asciiTheme="minorHAnsi" w:hAnsiTheme="minorHAnsi"/>
          <w:b/>
          <w:bCs/>
          <w:lang w:val="en-US"/>
        </w:rPr>
      </w:pPr>
    </w:p>
    <w:p w14:paraId="40B3184E" w14:textId="77777777" w:rsidR="000755A3" w:rsidRDefault="000755A3" w:rsidP="35177162">
      <w:pPr>
        <w:rPr>
          <w:rFonts w:asciiTheme="minorHAnsi" w:hAnsiTheme="minorHAnsi"/>
          <w:b/>
          <w:bCs/>
          <w:lang w:val="en-US"/>
        </w:rPr>
      </w:pPr>
    </w:p>
    <w:p w14:paraId="05792265" w14:textId="77777777" w:rsidR="000755A3" w:rsidRDefault="000755A3" w:rsidP="35177162">
      <w:pPr>
        <w:rPr>
          <w:rFonts w:asciiTheme="minorHAnsi" w:hAnsiTheme="minorHAnsi"/>
          <w:b/>
          <w:bCs/>
          <w:lang w:val="en-US"/>
        </w:rPr>
      </w:pPr>
    </w:p>
    <w:p w14:paraId="2C272A72" w14:textId="77777777" w:rsidR="000755A3" w:rsidRDefault="000755A3" w:rsidP="35177162">
      <w:pPr>
        <w:rPr>
          <w:rFonts w:asciiTheme="minorHAnsi" w:hAnsiTheme="minorHAnsi"/>
          <w:b/>
          <w:bCs/>
          <w:lang w:val="en-US"/>
        </w:rPr>
      </w:pPr>
    </w:p>
    <w:p w14:paraId="4CB1B025" w14:textId="77777777" w:rsidR="000755A3" w:rsidRDefault="000755A3" w:rsidP="35177162">
      <w:pPr>
        <w:rPr>
          <w:rFonts w:asciiTheme="minorHAnsi" w:hAnsiTheme="minorHAnsi"/>
          <w:b/>
          <w:bCs/>
          <w:lang w:val="en-US"/>
        </w:rPr>
      </w:pPr>
    </w:p>
    <w:p w14:paraId="6299386E" w14:textId="77777777" w:rsidR="000755A3" w:rsidRDefault="000755A3" w:rsidP="35177162">
      <w:pPr>
        <w:rPr>
          <w:rFonts w:asciiTheme="minorHAnsi" w:hAnsiTheme="minorHAnsi"/>
          <w:b/>
          <w:bCs/>
          <w:lang w:val="en-US"/>
        </w:rPr>
      </w:pPr>
    </w:p>
    <w:p w14:paraId="2204CCE7" w14:textId="77777777" w:rsidR="000755A3" w:rsidRDefault="000755A3" w:rsidP="35177162">
      <w:pPr>
        <w:rPr>
          <w:rFonts w:asciiTheme="minorHAnsi" w:hAnsiTheme="minorHAnsi"/>
          <w:b/>
          <w:bCs/>
          <w:lang w:val="en-US"/>
        </w:rPr>
      </w:pPr>
    </w:p>
    <w:p w14:paraId="78A3AB7A" w14:textId="77777777" w:rsidR="000755A3" w:rsidRDefault="000755A3" w:rsidP="35177162">
      <w:pPr>
        <w:rPr>
          <w:rFonts w:asciiTheme="minorHAnsi" w:hAnsiTheme="minorHAnsi"/>
          <w:b/>
          <w:bCs/>
          <w:lang w:val="en-US"/>
        </w:rPr>
      </w:pPr>
    </w:p>
    <w:p w14:paraId="723568C3" w14:textId="77777777" w:rsidR="003E1C41" w:rsidRDefault="003E1C41" w:rsidP="35177162">
      <w:pPr>
        <w:rPr>
          <w:rFonts w:asciiTheme="minorHAnsi" w:hAnsiTheme="minorHAnsi"/>
          <w:b/>
          <w:bCs/>
          <w:lang w:val="en-US"/>
        </w:rPr>
      </w:pPr>
    </w:p>
    <w:p w14:paraId="6FA313F7" w14:textId="77777777" w:rsidR="003E1C41" w:rsidRDefault="003E1C41" w:rsidP="35177162">
      <w:pPr>
        <w:rPr>
          <w:rFonts w:asciiTheme="minorHAnsi" w:hAnsiTheme="minorHAnsi"/>
          <w:b/>
          <w:bCs/>
          <w:lang w:val="en-US"/>
        </w:rPr>
      </w:pPr>
    </w:p>
    <w:p w14:paraId="1F2423ED" w14:textId="77777777" w:rsidR="003E1C41" w:rsidRDefault="003E1C41" w:rsidP="35177162">
      <w:pPr>
        <w:rPr>
          <w:rFonts w:asciiTheme="minorHAnsi" w:hAnsiTheme="minorHAnsi"/>
          <w:b/>
          <w:bCs/>
          <w:lang w:val="en-US"/>
        </w:rPr>
      </w:pPr>
    </w:p>
    <w:p w14:paraId="628E68FE" w14:textId="77777777" w:rsidR="003E1C41" w:rsidRDefault="003E1C41" w:rsidP="35177162">
      <w:pPr>
        <w:rPr>
          <w:rFonts w:asciiTheme="minorHAnsi" w:hAnsiTheme="minorHAnsi"/>
          <w:b/>
          <w:bCs/>
          <w:lang w:val="en-US"/>
        </w:rPr>
      </w:pPr>
    </w:p>
    <w:sdt>
      <w:sdtPr>
        <w:rPr>
          <w:rFonts w:asciiTheme="minorHAnsi" w:eastAsia="Times New Roman" w:hAnsiTheme="minorHAnsi" w:cstheme="minorHAnsi"/>
          <w:color w:val="auto"/>
          <w:sz w:val="24"/>
          <w:szCs w:val="24"/>
        </w:rPr>
        <w:id w:val="205465941"/>
        <w:docPartObj>
          <w:docPartGallery w:val="Table of Contents"/>
          <w:docPartUnique/>
        </w:docPartObj>
      </w:sdtPr>
      <w:sdtEndPr>
        <w:rPr>
          <w:b/>
          <w:bCs/>
        </w:rPr>
      </w:sdtEndPr>
      <w:sdtContent>
        <w:p w14:paraId="70421E8C" w14:textId="39F1A3A7" w:rsidR="003E1C41" w:rsidRPr="003E1C41" w:rsidRDefault="003E1C41">
          <w:pPr>
            <w:pStyle w:val="Kopvaninhoudsopgave"/>
            <w:rPr>
              <w:rFonts w:asciiTheme="minorHAnsi" w:hAnsiTheme="minorHAnsi" w:cstheme="minorHAnsi"/>
            </w:rPr>
          </w:pPr>
          <w:r w:rsidRPr="003E1C41">
            <w:rPr>
              <w:rFonts w:asciiTheme="minorHAnsi" w:hAnsiTheme="minorHAnsi" w:cstheme="minorHAnsi"/>
            </w:rPr>
            <w:t>Inhoud</w:t>
          </w:r>
        </w:p>
        <w:p w14:paraId="510EF032" w14:textId="5182B4B7" w:rsidR="003E1C41" w:rsidRPr="003E1C41" w:rsidRDefault="003E1C41">
          <w:pPr>
            <w:pStyle w:val="Inhopg1"/>
            <w:tabs>
              <w:tab w:val="right" w:leader="dot" w:pos="9628"/>
            </w:tabs>
            <w:rPr>
              <w:rFonts w:asciiTheme="minorHAnsi" w:hAnsiTheme="minorHAnsi" w:cstheme="minorHAnsi"/>
              <w:noProof/>
            </w:rPr>
          </w:pPr>
          <w:r w:rsidRPr="003E1C41">
            <w:rPr>
              <w:rFonts w:asciiTheme="minorHAnsi" w:hAnsiTheme="minorHAnsi" w:cstheme="minorHAnsi"/>
            </w:rPr>
            <w:fldChar w:fldCharType="begin"/>
          </w:r>
          <w:r w:rsidRPr="003E1C41">
            <w:rPr>
              <w:rFonts w:asciiTheme="minorHAnsi" w:hAnsiTheme="minorHAnsi" w:cstheme="minorHAnsi"/>
            </w:rPr>
            <w:instrText xml:space="preserve"> TOC \o "1-3" \h \z \u </w:instrText>
          </w:r>
          <w:r w:rsidRPr="003E1C41">
            <w:rPr>
              <w:rFonts w:asciiTheme="minorHAnsi" w:hAnsiTheme="minorHAnsi" w:cstheme="minorHAnsi"/>
            </w:rPr>
            <w:fldChar w:fldCharType="separate"/>
          </w:r>
          <w:hyperlink w:anchor="_Toc55814813" w:history="1">
            <w:r w:rsidRPr="003E1C41">
              <w:rPr>
                <w:rStyle w:val="Hyperlink"/>
                <w:rFonts w:asciiTheme="minorHAnsi" w:hAnsiTheme="minorHAnsi" w:cstheme="minorHAnsi"/>
                <w:noProof/>
                <w:lang w:val="en-US"/>
              </w:rPr>
              <w:t>1 Plagen of pesten?</w:t>
            </w:r>
            <w:r w:rsidRPr="003E1C41">
              <w:rPr>
                <w:rFonts w:asciiTheme="minorHAnsi" w:hAnsiTheme="minorHAnsi" w:cstheme="minorHAnsi"/>
                <w:noProof/>
                <w:webHidden/>
              </w:rPr>
              <w:tab/>
            </w:r>
            <w:r w:rsidRPr="003E1C41">
              <w:rPr>
                <w:rFonts w:asciiTheme="minorHAnsi" w:hAnsiTheme="minorHAnsi" w:cstheme="minorHAnsi"/>
                <w:noProof/>
                <w:webHidden/>
              </w:rPr>
              <w:fldChar w:fldCharType="begin"/>
            </w:r>
            <w:r w:rsidRPr="003E1C41">
              <w:rPr>
                <w:rFonts w:asciiTheme="minorHAnsi" w:hAnsiTheme="minorHAnsi" w:cstheme="minorHAnsi"/>
                <w:noProof/>
                <w:webHidden/>
              </w:rPr>
              <w:instrText xml:space="preserve"> PAGEREF _Toc55814813 \h </w:instrText>
            </w:r>
            <w:r w:rsidRPr="003E1C41">
              <w:rPr>
                <w:rFonts w:asciiTheme="minorHAnsi" w:hAnsiTheme="minorHAnsi" w:cstheme="minorHAnsi"/>
                <w:noProof/>
                <w:webHidden/>
              </w:rPr>
            </w:r>
            <w:r w:rsidRPr="003E1C41">
              <w:rPr>
                <w:rFonts w:asciiTheme="minorHAnsi" w:hAnsiTheme="minorHAnsi" w:cstheme="minorHAnsi"/>
                <w:noProof/>
                <w:webHidden/>
              </w:rPr>
              <w:fldChar w:fldCharType="separate"/>
            </w:r>
            <w:r w:rsidRPr="003E1C41">
              <w:rPr>
                <w:rFonts w:asciiTheme="minorHAnsi" w:hAnsiTheme="minorHAnsi" w:cstheme="minorHAnsi"/>
                <w:noProof/>
                <w:webHidden/>
              </w:rPr>
              <w:t>2</w:t>
            </w:r>
            <w:r w:rsidRPr="003E1C41">
              <w:rPr>
                <w:rFonts w:asciiTheme="minorHAnsi" w:hAnsiTheme="minorHAnsi" w:cstheme="minorHAnsi"/>
                <w:noProof/>
                <w:webHidden/>
              </w:rPr>
              <w:fldChar w:fldCharType="end"/>
            </w:r>
          </w:hyperlink>
        </w:p>
        <w:p w14:paraId="4521962A" w14:textId="242681C8" w:rsidR="003E1C41" w:rsidRPr="003E1C41" w:rsidRDefault="007D4AB8">
          <w:pPr>
            <w:pStyle w:val="Inhopg1"/>
            <w:tabs>
              <w:tab w:val="right" w:leader="dot" w:pos="9628"/>
            </w:tabs>
            <w:rPr>
              <w:rFonts w:asciiTheme="minorHAnsi" w:hAnsiTheme="minorHAnsi" w:cstheme="minorHAnsi"/>
              <w:noProof/>
            </w:rPr>
          </w:pPr>
          <w:hyperlink w:anchor="_Toc55814814" w:history="1">
            <w:r w:rsidR="003E1C41" w:rsidRPr="003E1C41">
              <w:rPr>
                <w:rStyle w:val="Hyperlink"/>
                <w:rFonts w:asciiTheme="minorHAnsi" w:hAnsiTheme="minorHAnsi" w:cstheme="minorHAnsi"/>
                <w:noProof/>
              </w:rPr>
              <w:t>2 Doel anti-pestprotocol Rehotbothschool &amp; document EHBP (Eerste Hulp bij Pesten)</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_Toc55814814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3</w:t>
            </w:r>
            <w:r w:rsidR="003E1C41" w:rsidRPr="003E1C41">
              <w:rPr>
                <w:rFonts w:asciiTheme="minorHAnsi" w:hAnsiTheme="minorHAnsi" w:cstheme="minorHAnsi"/>
                <w:noProof/>
                <w:webHidden/>
              </w:rPr>
              <w:fldChar w:fldCharType="end"/>
            </w:r>
          </w:hyperlink>
        </w:p>
        <w:p w14:paraId="348AA798" w14:textId="5189921E" w:rsidR="003E1C41" w:rsidRPr="003E1C41" w:rsidRDefault="007D4AB8">
          <w:pPr>
            <w:pStyle w:val="Inhopg1"/>
            <w:tabs>
              <w:tab w:val="right" w:leader="dot" w:pos="9628"/>
            </w:tabs>
            <w:rPr>
              <w:rFonts w:asciiTheme="minorHAnsi" w:hAnsiTheme="minorHAnsi" w:cstheme="minorHAnsi"/>
              <w:noProof/>
            </w:rPr>
          </w:pPr>
          <w:hyperlink w:anchor="_Toc55814815" w:history="1">
            <w:r w:rsidR="003E1C41" w:rsidRPr="003E1C41">
              <w:rPr>
                <w:rStyle w:val="Hyperlink"/>
                <w:rFonts w:asciiTheme="minorHAnsi" w:hAnsiTheme="minorHAnsi" w:cstheme="minorHAnsi"/>
                <w:noProof/>
              </w:rPr>
              <w:t>3 Preventief pestbeleid</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_Toc55814815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3</w:t>
            </w:r>
            <w:r w:rsidR="003E1C41" w:rsidRPr="003E1C41">
              <w:rPr>
                <w:rFonts w:asciiTheme="minorHAnsi" w:hAnsiTheme="minorHAnsi" w:cstheme="minorHAnsi"/>
                <w:noProof/>
                <w:webHidden/>
              </w:rPr>
              <w:fldChar w:fldCharType="end"/>
            </w:r>
          </w:hyperlink>
        </w:p>
        <w:p w14:paraId="464C3FFF" w14:textId="0074EAC7" w:rsidR="003E1C41" w:rsidRPr="003E1C41" w:rsidRDefault="007D4AB8">
          <w:pPr>
            <w:pStyle w:val="Inhopg1"/>
            <w:tabs>
              <w:tab w:val="right" w:leader="dot" w:pos="9628"/>
            </w:tabs>
            <w:rPr>
              <w:rFonts w:asciiTheme="minorHAnsi" w:hAnsiTheme="minorHAnsi" w:cstheme="minorHAnsi"/>
              <w:noProof/>
            </w:rPr>
          </w:pPr>
          <w:hyperlink w:anchor="_Toc55814816" w:history="1">
            <w:r w:rsidR="003E1C41" w:rsidRPr="003E1C41">
              <w:rPr>
                <w:rStyle w:val="Hyperlink"/>
                <w:rFonts w:asciiTheme="minorHAnsi" w:hAnsiTheme="minorHAnsi" w:cstheme="minorHAnsi"/>
                <w:noProof/>
              </w:rPr>
              <w:t>4 Indien er toch sprake is van pestgedrag</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_Toc55814816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4</w:t>
            </w:r>
            <w:r w:rsidR="003E1C41" w:rsidRPr="003E1C41">
              <w:rPr>
                <w:rFonts w:asciiTheme="minorHAnsi" w:hAnsiTheme="minorHAnsi" w:cstheme="minorHAnsi"/>
                <w:noProof/>
                <w:webHidden/>
              </w:rPr>
              <w:fldChar w:fldCharType="end"/>
            </w:r>
          </w:hyperlink>
        </w:p>
        <w:p w14:paraId="763FE1F1" w14:textId="7097BE2A" w:rsidR="003E1C41" w:rsidRPr="003E1C41" w:rsidRDefault="007D4AB8">
          <w:pPr>
            <w:pStyle w:val="Inhopg1"/>
            <w:tabs>
              <w:tab w:val="right" w:leader="dot" w:pos="9628"/>
            </w:tabs>
            <w:rPr>
              <w:rFonts w:asciiTheme="minorHAnsi" w:hAnsiTheme="minorHAnsi" w:cstheme="minorHAnsi"/>
              <w:noProof/>
            </w:rPr>
          </w:pPr>
          <w:hyperlink w:anchor="_Toc55814817" w:history="1">
            <w:r w:rsidR="003E1C41" w:rsidRPr="003E1C41">
              <w:rPr>
                <w:rStyle w:val="Hyperlink"/>
                <w:rFonts w:asciiTheme="minorHAnsi" w:hAnsiTheme="minorHAnsi" w:cstheme="minorHAnsi"/>
                <w:noProof/>
              </w:rPr>
              <w:t>5 De Vijfsporenaanpak</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_Toc55814817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4</w:t>
            </w:r>
            <w:r w:rsidR="003E1C41" w:rsidRPr="003E1C41">
              <w:rPr>
                <w:rFonts w:asciiTheme="minorHAnsi" w:hAnsiTheme="minorHAnsi" w:cstheme="minorHAnsi"/>
                <w:noProof/>
                <w:webHidden/>
              </w:rPr>
              <w:fldChar w:fldCharType="end"/>
            </w:r>
          </w:hyperlink>
        </w:p>
        <w:p w14:paraId="0BCBBF42" w14:textId="7C7BBDF7" w:rsidR="003E1C41" w:rsidRPr="003E1C41" w:rsidRDefault="007D4AB8">
          <w:pPr>
            <w:pStyle w:val="Inhopg1"/>
            <w:tabs>
              <w:tab w:val="right" w:leader="dot" w:pos="9628"/>
            </w:tabs>
            <w:rPr>
              <w:rFonts w:asciiTheme="minorHAnsi" w:hAnsiTheme="minorHAnsi" w:cstheme="minorHAnsi"/>
              <w:noProof/>
            </w:rPr>
          </w:pPr>
          <w:hyperlink w:anchor="_Toc55814818" w:history="1">
            <w:r w:rsidR="003E1C41" w:rsidRPr="003E1C41">
              <w:rPr>
                <w:rStyle w:val="Hyperlink"/>
                <w:rFonts w:asciiTheme="minorHAnsi" w:hAnsiTheme="minorHAnsi" w:cstheme="minorHAnsi"/>
                <w:noProof/>
              </w:rPr>
              <w:t>6 EHBP (eerste praktische hulp bij pestgedrag voorafgaand aan het stappenplan anti-pest protocol)</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_Toc55814818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5</w:t>
            </w:r>
            <w:r w:rsidR="003E1C41" w:rsidRPr="003E1C41">
              <w:rPr>
                <w:rFonts w:asciiTheme="minorHAnsi" w:hAnsiTheme="minorHAnsi" w:cstheme="minorHAnsi"/>
                <w:noProof/>
                <w:webHidden/>
              </w:rPr>
              <w:fldChar w:fldCharType="end"/>
            </w:r>
          </w:hyperlink>
        </w:p>
        <w:p w14:paraId="2274FF40" w14:textId="1FF41B9F" w:rsidR="003E1C41" w:rsidRPr="003E1C41" w:rsidRDefault="007D4AB8">
          <w:pPr>
            <w:pStyle w:val="Inhopg1"/>
            <w:tabs>
              <w:tab w:val="right" w:leader="dot" w:pos="9628"/>
            </w:tabs>
            <w:rPr>
              <w:rFonts w:asciiTheme="minorHAnsi" w:hAnsiTheme="minorHAnsi" w:cstheme="minorHAnsi"/>
              <w:noProof/>
            </w:rPr>
          </w:pPr>
          <w:hyperlink w:anchor="_Toc55814819" w:history="1">
            <w:r w:rsidR="003E1C41" w:rsidRPr="003E1C41">
              <w:rPr>
                <w:rStyle w:val="Hyperlink"/>
                <w:rFonts w:asciiTheme="minorHAnsi" w:hAnsiTheme="minorHAnsi" w:cstheme="minorHAnsi"/>
                <w:noProof/>
              </w:rPr>
              <w:t>7 Stappenplan anti-pestprotocol</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_Toc55814819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6</w:t>
            </w:r>
            <w:r w:rsidR="003E1C41" w:rsidRPr="003E1C41">
              <w:rPr>
                <w:rFonts w:asciiTheme="minorHAnsi" w:hAnsiTheme="minorHAnsi" w:cstheme="minorHAnsi"/>
                <w:noProof/>
                <w:webHidden/>
              </w:rPr>
              <w:fldChar w:fldCharType="end"/>
            </w:r>
          </w:hyperlink>
        </w:p>
        <w:p w14:paraId="7D70FD88" w14:textId="4335E8B5" w:rsidR="003E1C41" w:rsidRPr="003E1C41" w:rsidRDefault="007D4AB8">
          <w:pPr>
            <w:pStyle w:val="Inhopg1"/>
            <w:tabs>
              <w:tab w:val="right" w:leader="dot" w:pos="9628"/>
            </w:tabs>
            <w:rPr>
              <w:rFonts w:asciiTheme="minorHAnsi" w:hAnsiTheme="minorHAnsi" w:cstheme="minorHAnsi"/>
              <w:noProof/>
            </w:rPr>
          </w:pPr>
          <w:hyperlink w:anchor="_Toc55814820" w:history="1">
            <w:r w:rsidR="003E1C41" w:rsidRPr="003E1C41">
              <w:rPr>
                <w:rStyle w:val="Hyperlink"/>
                <w:rFonts w:asciiTheme="minorHAnsi" w:hAnsiTheme="minorHAnsi" w:cstheme="minorHAnsi"/>
                <w:noProof/>
              </w:rPr>
              <w:t>8 No Blame aanpak</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_Toc55814820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7</w:t>
            </w:r>
            <w:r w:rsidR="003E1C41" w:rsidRPr="003E1C41">
              <w:rPr>
                <w:rFonts w:asciiTheme="minorHAnsi" w:hAnsiTheme="minorHAnsi" w:cstheme="minorHAnsi"/>
                <w:noProof/>
                <w:webHidden/>
              </w:rPr>
              <w:fldChar w:fldCharType="end"/>
            </w:r>
          </w:hyperlink>
        </w:p>
        <w:p w14:paraId="72BB4EF4" w14:textId="1C489D9A" w:rsidR="003E1C41" w:rsidRPr="003E1C41" w:rsidRDefault="007D4AB8">
          <w:pPr>
            <w:pStyle w:val="Inhopg1"/>
            <w:tabs>
              <w:tab w:val="right" w:leader="dot" w:pos="9628"/>
            </w:tabs>
            <w:rPr>
              <w:rFonts w:asciiTheme="minorHAnsi" w:hAnsiTheme="minorHAnsi" w:cstheme="minorHAnsi"/>
              <w:noProof/>
            </w:rPr>
          </w:pPr>
          <w:hyperlink w:anchor="_Toc55814821" w:history="1">
            <w:r w:rsidR="003E1C41" w:rsidRPr="003E1C41">
              <w:rPr>
                <w:rStyle w:val="Hyperlink"/>
                <w:rFonts w:asciiTheme="minorHAnsi" w:hAnsiTheme="minorHAnsi" w:cstheme="minorHAnsi"/>
                <w:noProof/>
              </w:rPr>
              <w:t>Bijlage 2: Iris beleid: schorsen en verwijderen</w:t>
            </w:r>
            <w:r w:rsidR="003E1C41" w:rsidRPr="003E1C41">
              <w:rPr>
                <w:rFonts w:asciiTheme="minorHAnsi" w:hAnsiTheme="minorHAnsi" w:cstheme="minorHAnsi"/>
                <w:noProof/>
                <w:webHidden/>
              </w:rPr>
              <w:tab/>
            </w:r>
            <w:r w:rsidR="003E1C41" w:rsidRPr="003E1C41">
              <w:rPr>
                <w:rFonts w:asciiTheme="minorHAnsi" w:hAnsiTheme="minorHAnsi" w:cstheme="minorHAnsi"/>
                <w:noProof/>
                <w:webHidden/>
              </w:rPr>
              <w:fldChar w:fldCharType="begin"/>
            </w:r>
            <w:r w:rsidR="003E1C41" w:rsidRPr="003E1C41">
              <w:rPr>
                <w:rFonts w:asciiTheme="minorHAnsi" w:hAnsiTheme="minorHAnsi" w:cstheme="minorHAnsi"/>
                <w:noProof/>
                <w:webHidden/>
              </w:rPr>
              <w:instrText xml:space="preserve"> PAGEREF _Toc55814821 \h </w:instrText>
            </w:r>
            <w:r w:rsidR="003E1C41" w:rsidRPr="003E1C41">
              <w:rPr>
                <w:rFonts w:asciiTheme="minorHAnsi" w:hAnsiTheme="minorHAnsi" w:cstheme="minorHAnsi"/>
                <w:noProof/>
                <w:webHidden/>
              </w:rPr>
            </w:r>
            <w:r w:rsidR="003E1C41" w:rsidRPr="003E1C41">
              <w:rPr>
                <w:rFonts w:asciiTheme="minorHAnsi" w:hAnsiTheme="minorHAnsi" w:cstheme="minorHAnsi"/>
                <w:noProof/>
                <w:webHidden/>
              </w:rPr>
              <w:fldChar w:fldCharType="separate"/>
            </w:r>
            <w:r w:rsidR="003E1C41" w:rsidRPr="003E1C41">
              <w:rPr>
                <w:rFonts w:asciiTheme="minorHAnsi" w:hAnsiTheme="minorHAnsi" w:cstheme="minorHAnsi"/>
                <w:noProof/>
                <w:webHidden/>
              </w:rPr>
              <w:t>9</w:t>
            </w:r>
            <w:r w:rsidR="003E1C41" w:rsidRPr="003E1C41">
              <w:rPr>
                <w:rFonts w:asciiTheme="minorHAnsi" w:hAnsiTheme="minorHAnsi" w:cstheme="minorHAnsi"/>
                <w:noProof/>
                <w:webHidden/>
              </w:rPr>
              <w:fldChar w:fldCharType="end"/>
            </w:r>
          </w:hyperlink>
        </w:p>
        <w:p w14:paraId="339AC617" w14:textId="28D2CC3A" w:rsidR="003E1C41" w:rsidRPr="003E1C41" w:rsidRDefault="003E1C41">
          <w:pPr>
            <w:rPr>
              <w:rFonts w:asciiTheme="minorHAnsi" w:hAnsiTheme="minorHAnsi" w:cstheme="minorHAnsi"/>
            </w:rPr>
          </w:pPr>
          <w:r w:rsidRPr="003E1C41">
            <w:rPr>
              <w:rFonts w:asciiTheme="minorHAnsi" w:hAnsiTheme="minorHAnsi" w:cstheme="minorHAnsi"/>
              <w:b/>
              <w:bCs/>
            </w:rPr>
            <w:fldChar w:fldCharType="end"/>
          </w:r>
        </w:p>
      </w:sdtContent>
    </w:sdt>
    <w:p w14:paraId="2D4A7601" w14:textId="77777777" w:rsidR="003E1C41" w:rsidRPr="003E1C41" w:rsidRDefault="003E1C41" w:rsidP="35177162">
      <w:pPr>
        <w:rPr>
          <w:rFonts w:asciiTheme="minorHAnsi" w:hAnsiTheme="minorHAnsi" w:cstheme="minorHAnsi"/>
          <w:b/>
          <w:bCs/>
          <w:lang w:val="en-US"/>
        </w:rPr>
      </w:pPr>
    </w:p>
    <w:p w14:paraId="3C085BC6" w14:textId="77777777" w:rsidR="000755A3" w:rsidRDefault="000755A3" w:rsidP="35177162">
      <w:pPr>
        <w:rPr>
          <w:rFonts w:asciiTheme="minorHAnsi" w:hAnsiTheme="minorHAnsi"/>
          <w:b/>
          <w:bCs/>
          <w:lang w:val="en-US"/>
        </w:rPr>
      </w:pPr>
    </w:p>
    <w:p w14:paraId="7ABD4AE2" w14:textId="77777777" w:rsidR="000755A3" w:rsidRDefault="000755A3" w:rsidP="35177162">
      <w:pPr>
        <w:rPr>
          <w:rFonts w:asciiTheme="minorHAnsi" w:hAnsiTheme="minorHAnsi"/>
          <w:b/>
          <w:bCs/>
          <w:lang w:val="en-US"/>
        </w:rPr>
      </w:pPr>
    </w:p>
    <w:p w14:paraId="5B131019" w14:textId="77777777" w:rsidR="00C52CCF" w:rsidRDefault="00C52CCF" w:rsidP="35177162">
      <w:pPr>
        <w:rPr>
          <w:rFonts w:asciiTheme="minorHAnsi" w:hAnsiTheme="minorHAnsi"/>
          <w:b/>
          <w:bCs/>
          <w:lang w:val="en-US"/>
        </w:rPr>
      </w:pPr>
    </w:p>
    <w:p w14:paraId="55E5BF01" w14:textId="77777777" w:rsidR="003E1C41" w:rsidRDefault="003E1C41" w:rsidP="35177162">
      <w:pPr>
        <w:rPr>
          <w:rFonts w:asciiTheme="minorHAnsi" w:hAnsiTheme="minorHAnsi"/>
          <w:b/>
          <w:bCs/>
          <w:lang w:val="en-US"/>
        </w:rPr>
      </w:pPr>
    </w:p>
    <w:p w14:paraId="6D954F2A" w14:textId="77777777" w:rsidR="003E1C41" w:rsidRDefault="003E1C41" w:rsidP="35177162">
      <w:pPr>
        <w:rPr>
          <w:rFonts w:asciiTheme="minorHAnsi" w:hAnsiTheme="minorHAnsi"/>
          <w:b/>
          <w:bCs/>
          <w:lang w:val="en-US"/>
        </w:rPr>
      </w:pPr>
    </w:p>
    <w:p w14:paraId="215E48DC" w14:textId="77777777" w:rsidR="003E1C41" w:rsidRDefault="003E1C41" w:rsidP="35177162">
      <w:pPr>
        <w:rPr>
          <w:rFonts w:asciiTheme="minorHAnsi" w:hAnsiTheme="minorHAnsi"/>
          <w:b/>
          <w:bCs/>
          <w:lang w:val="en-US"/>
        </w:rPr>
      </w:pPr>
    </w:p>
    <w:p w14:paraId="473C7C68" w14:textId="77777777" w:rsidR="003E1C41" w:rsidRDefault="003E1C41" w:rsidP="35177162">
      <w:pPr>
        <w:rPr>
          <w:rFonts w:asciiTheme="minorHAnsi" w:hAnsiTheme="minorHAnsi"/>
          <w:b/>
          <w:bCs/>
          <w:lang w:val="en-US"/>
        </w:rPr>
      </w:pPr>
    </w:p>
    <w:p w14:paraId="2565AEC7" w14:textId="77777777" w:rsidR="003E1C41" w:rsidRDefault="003E1C41" w:rsidP="35177162">
      <w:pPr>
        <w:rPr>
          <w:rFonts w:asciiTheme="minorHAnsi" w:hAnsiTheme="minorHAnsi"/>
          <w:b/>
          <w:bCs/>
          <w:lang w:val="en-US"/>
        </w:rPr>
      </w:pPr>
    </w:p>
    <w:p w14:paraId="06B2D9D8" w14:textId="77777777" w:rsidR="003E1C41" w:rsidRDefault="003E1C41" w:rsidP="35177162">
      <w:pPr>
        <w:rPr>
          <w:rFonts w:asciiTheme="minorHAnsi" w:hAnsiTheme="minorHAnsi"/>
          <w:b/>
          <w:bCs/>
          <w:lang w:val="en-US"/>
        </w:rPr>
      </w:pPr>
    </w:p>
    <w:p w14:paraId="36AA8D84" w14:textId="77777777" w:rsidR="003E1C41" w:rsidRDefault="003E1C41" w:rsidP="35177162">
      <w:pPr>
        <w:rPr>
          <w:rFonts w:asciiTheme="minorHAnsi" w:hAnsiTheme="minorHAnsi"/>
          <w:b/>
          <w:bCs/>
          <w:lang w:val="en-US"/>
        </w:rPr>
      </w:pPr>
    </w:p>
    <w:p w14:paraId="1A801991" w14:textId="77777777" w:rsidR="003E1C41" w:rsidRDefault="003E1C41" w:rsidP="35177162">
      <w:pPr>
        <w:rPr>
          <w:rFonts w:asciiTheme="minorHAnsi" w:hAnsiTheme="minorHAnsi"/>
          <w:b/>
          <w:bCs/>
          <w:lang w:val="en-US"/>
        </w:rPr>
      </w:pPr>
    </w:p>
    <w:p w14:paraId="5B45C50F" w14:textId="77777777" w:rsidR="003E1C41" w:rsidRDefault="003E1C41" w:rsidP="35177162">
      <w:pPr>
        <w:rPr>
          <w:rFonts w:asciiTheme="minorHAnsi" w:hAnsiTheme="minorHAnsi"/>
          <w:b/>
          <w:bCs/>
          <w:lang w:val="en-US"/>
        </w:rPr>
      </w:pPr>
    </w:p>
    <w:p w14:paraId="76BFD3B0" w14:textId="77777777" w:rsidR="003E1C41" w:rsidRDefault="003E1C41" w:rsidP="35177162">
      <w:pPr>
        <w:rPr>
          <w:rFonts w:asciiTheme="minorHAnsi" w:hAnsiTheme="minorHAnsi"/>
          <w:b/>
          <w:bCs/>
          <w:lang w:val="en-US"/>
        </w:rPr>
      </w:pPr>
    </w:p>
    <w:p w14:paraId="7EEC91AB" w14:textId="77777777" w:rsidR="003E1C41" w:rsidRDefault="003E1C41" w:rsidP="35177162">
      <w:pPr>
        <w:rPr>
          <w:rFonts w:asciiTheme="minorHAnsi" w:hAnsiTheme="minorHAnsi"/>
          <w:b/>
          <w:bCs/>
          <w:lang w:val="en-US"/>
        </w:rPr>
      </w:pPr>
    </w:p>
    <w:p w14:paraId="6C7C446E" w14:textId="77777777" w:rsidR="003E1C41" w:rsidRDefault="003E1C41" w:rsidP="35177162">
      <w:pPr>
        <w:rPr>
          <w:rFonts w:asciiTheme="minorHAnsi" w:hAnsiTheme="minorHAnsi"/>
          <w:b/>
          <w:bCs/>
          <w:lang w:val="en-US"/>
        </w:rPr>
      </w:pPr>
    </w:p>
    <w:p w14:paraId="7A56A7B3" w14:textId="77777777" w:rsidR="003E1C41" w:rsidRDefault="003E1C41" w:rsidP="35177162">
      <w:pPr>
        <w:rPr>
          <w:rFonts w:asciiTheme="minorHAnsi" w:hAnsiTheme="minorHAnsi"/>
          <w:b/>
          <w:bCs/>
          <w:lang w:val="en-US"/>
        </w:rPr>
      </w:pPr>
    </w:p>
    <w:p w14:paraId="205E7BAE" w14:textId="77777777" w:rsidR="003E1C41" w:rsidRDefault="003E1C41" w:rsidP="35177162">
      <w:pPr>
        <w:rPr>
          <w:rFonts w:asciiTheme="minorHAnsi" w:hAnsiTheme="minorHAnsi"/>
          <w:b/>
          <w:bCs/>
          <w:lang w:val="en-US"/>
        </w:rPr>
      </w:pPr>
    </w:p>
    <w:p w14:paraId="3BF6FB23" w14:textId="77777777" w:rsidR="003E1C41" w:rsidRDefault="003E1C41" w:rsidP="35177162">
      <w:pPr>
        <w:rPr>
          <w:rFonts w:asciiTheme="minorHAnsi" w:hAnsiTheme="minorHAnsi"/>
          <w:b/>
          <w:bCs/>
          <w:lang w:val="en-US"/>
        </w:rPr>
      </w:pPr>
    </w:p>
    <w:p w14:paraId="4D105D77" w14:textId="77777777" w:rsidR="003E1C41" w:rsidRDefault="003E1C41" w:rsidP="35177162">
      <w:pPr>
        <w:rPr>
          <w:rFonts w:asciiTheme="minorHAnsi" w:hAnsiTheme="minorHAnsi"/>
          <w:b/>
          <w:bCs/>
          <w:lang w:val="en-US"/>
        </w:rPr>
      </w:pPr>
    </w:p>
    <w:p w14:paraId="7A6EF1D0" w14:textId="77777777" w:rsidR="003E1C41" w:rsidRDefault="003E1C41" w:rsidP="35177162">
      <w:pPr>
        <w:rPr>
          <w:rFonts w:asciiTheme="minorHAnsi" w:hAnsiTheme="minorHAnsi"/>
          <w:b/>
          <w:bCs/>
          <w:lang w:val="en-US"/>
        </w:rPr>
      </w:pPr>
    </w:p>
    <w:p w14:paraId="799B151D" w14:textId="27A92E03" w:rsidR="003E1C41" w:rsidRDefault="003E1C41" w:rsidP="35177162">
      <w:pPr>
        <w:rPr>
          <w:rFonts w:asciiTheme="minorHAnsi" w:hAnsiTheme="minorHAnsi"/>
          <w:b/>
          <w:bCs/>
          <w:lang w:val="en-US"/>
        </w:rPr>
      </w:pPr>
    </w:p>
    <w:p w14:paraId="2056E2B6" w14:textId="40442DBE" w:rsidR="00680D11" w:rsidRDefault="00680D11" w:rsidP="35177162">
      <w:pPr>
        <w:rPr>
          <w:rFonts w:asciiTheme="minorHAnsi" w:hAnsiTheme="minorHAnsi"/>
          <w:b/>
          <w:bCs/>
          <w:lang w:val="en-US"/>
        </w:rPr>
      </w:pPr>
    </w:p>
    <w:p w14:paraId="129BB2C2" w14:textId="7A25830E" w:rsidR="00680D11" w:rsidRDefault="00680D11" w:rsidP="35177162">
      <w:pPr>
        <w:rPr>
          <w:rFonts w:asciiTheme="minorHAnsi" w:hAnsiTheme="minorHAnsi"/>
          <w:b/>
          <w:bCs/>
          <w:lang w:val="en-US"/>
        </w:rPr>
      </w:pPr>
    </w:p>
    <w:p w14:paraId="0C21B456" w14:textId="77777777" w:rsidR="00680D11" w:rsidRDefault="00680D11" w:rsidP="35177162">
      <w:pPr>
        <w:rPr>
          <w:rFonts w:asciiTheme="minorHAnsi" w:hAnsiTheme="minorHAnsi"/>
          <w:b/>
          <w:bCs/>
          <w:lang w:val="en-US"/>
        </w:rPr>
      </w:pPr>
    </w:p>
    <w:p w14:paraId="4C77242F" w14:textId="77777777" w:rsidR="003E1C41" w:rsidRDefault="003E1C41" w:rsidP="35177162">
      <w:pPr>
        <w:rPr>
          <w:rFonts w:asciiTheme="minorHAnsi" w:hAnsiTheme="minorHAnsi"/>
          <w:b/>
          <w:bCs/>
          <w:lang w:val="en-US"/>
        </w:rPr>
      </w:pPr>
    </w:p>
    <w:p w14:paraId="41D1EDD4" w14:textId="77777777" w:rsidR="003E1C41" w:rsidRDefault="003E1C41" w:rsidP="35177162">
      <w:pPr>
        <w:rPr>
          <w:rFonts w:asciiTheme="minorHAnsi" w:hAnsiTheme="minorHAnsi"/>
          <w:b/>
          <w:bCs/>
          <w:lang w:val="en-US"/>
        </w:rPr>
      </w:pPr>
    </w:p>
    <w:p w14:paraId="55B0ABBA" w14:textId="77777777" w:rsidR="003E1C41" w:rsidRDefault="003E1C41" w:rsidP="35177162">
      <w:pPr>
        <w:rPr>
          <w:rFonts w:asciiTheme="minorHAnsi" w:hAnsiTheme="minorHAnsi"/>
          <w:b/>
          <w:bCs/>
          <w:lang w:val="en-US"/>
        </w:rPr>
      </w:pPr>
    </w:p>
    <w:p w14:paraId="440844EA" w14:textId="77777777" w:rsidR="003E1C41" w:rsidRDefault="003E1C41" w:rsidP="35177162">
      <w:pPr>
        <w:rPr>
          <w:rFonts w:asciiTheme="minorHAnsi" w:hAnsiTheme="minorHAnsi"/>
          <w:b/>
          <w:bCs/>
          <w:lang w:val="en-US"/>
        </w:rPr>
      </w:pPr>
    </w:p>
    <w:p w14:paraId="4CE9EC66" w14:textId="77777777" w:rsidR="003E1C41" w:rsidRDefault="003E1C41" w:rsidP="35177162">
      <w:pPr>
        <w:rPr>
          <w:rFonts w:asciiTheme="minorHAnsi" w:hAnsiTheme="minorHAnsi"/>
          <w:b/>
          <w:bCs/>
          <w:lang w:val="en-US"/>
        </w:rPr>
      </w:pPr>
    </w:p>
    <w:p w14:paraId="3B2614D2" w14:textId="77777777" w:rsidR="003E1C41" w:rsidRDefault="003E1C41" w:rsidP="35177162">
      <w:pPr>
        <w:rPr>
          <w:rFonts w:asciiTheme="minorHAnsi" w:hAnsiTheme="minorHAnsi"/>
          <w:b/>
          <w:bCs/>
          <w:lang w:val="en-US"/>
        </w:rPr>
      </w:pPr>
    </w:p>
    <w:p w14:paraId="5CE222D5" w14:textId="77777777" w:rsidR="003E1C41" w:rsidRDefault="003E1C41" w:rsidP="35177162">
      <w:pPr>
        <w:rPr>
          <w:rFonts w:asciiTheme="minorHAnsi" w:hAnsiTheme="minorHAnsi"/>
          <w:b/>
          <w:bCs/>
          <w:lang w:val="en-US"/>
        </w:rPr>
      </w:pPr>
    </w:p>
    <w:p w14:paraId="648B01EA" w14:textId="39F295EF" w:rsidR="00A71930" w:rsidRPr="00BF1F4E" w:rsidRDefault="2D3E9509" w:rsidP="00F843A5">
      <w:pPr>
        <w:pStyle w:val="Kop1"/>
      </w:pPr>
      <w:bookmarkStart w:id="0" w:name="_Toc55814813"/>
      <w:r w:rsidRPr="00BF1F4E">
        <w:lastRenderedPageBreak/>
        <w:t xml:space="preserve">1 </w:t>
      </w:r>
      <w:r w:rsidR="00A71930" w:rsidRPr="00BF1F4E">
        <w:t>Plagen of pesten?</w:t>
      </w:r>
      <w:bookmarkEnd w:id="0"/>
    </w:p>
    <w:p w14:paraId="70194A31" w14:textId="5E6B7D3E" w:rsidR="00A71930" w:rsidRPr="00BA01D3" w:rsidRDefault="00A71930" w:rsidP="35177162">
      <w:pPr>
        <w:ind w:left="360"/>
        <w:rPr>
          <w:rFonts w:asciiTheme="minorHAnsi" w:hAnsiTheme="minorHAnsi"/>
        </w:rPr>
      </w:pPr>
      <w:r w:rsidRPr="35177162">
        <w:rPr>
          <w:rFonts w:asciiTheme="minorHAnsi" w:hAnsiTheme="minorHAnsi"/>
        </w:rPr>
        <w:t>Plagen is niet hetzelfde als pesten. De verschillen zou je zo kunnen aangeven:</w:t>
      </w:r>
    </w:p>
    <w:p w14:paraId="1D482BDB" w14:textId="77777777" w:rsidR="00A71930" w:rsidRPr="00BA01D3" w:rsidRDefault="00A71930" w:rsidP="35177162">
      <w:pPr>
        <w:ind w:left="360"/>
        <w:rPr>
          <w:rFonts w:asciiTheme="minorHAnsi" w:hAnsiTheme="minorHAnsi"/>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632"/>
      </w:tblGrid>
      <w:tr w:rsidR="00A71930" w:rsidRPr="00BA01D3" w14:paraId="0877EB01" w14:textId="77777777" w:rsidTr="35177162">
        <w:tc>
          <w:tcPr>
            <w:tcW w:w="4889" w:type="dxa"/>
            <w:shd w:val="clear" w:color="auto" w:fill="auto"/>
          </w:tcPr>
          <w:p w14:paraId="416E6BF6" w14:textId="77777777" w:rsidR="00A71930" w:rsidRPr="00BA01D3" w:rsidRDefault="00A71930" w:rsidP="35177162">
            <w:pPr>
              <w:rPr>
                <w:rFonts w:asciiTheme="minorHAnsi" w:hAnsiTheme="minorHAnsi"/>
                <w:b/>
                <w:bCs/>
              </w:rPr>
            </w:pPr>
            <w:r w:rsidRPr="35177162">
              <w:rPr>
                <w:rFonts w:asciiTheme="minorHAnsi" w:hAnsiTheme="minorHAnsi"/>
                <w:b/>
                <w:bCs/>
              </w:rPr>
              <w:t xml:space="preserve">Plagen </w:t>
            </w:r>
          </w:p>
        </w:tc>
        <w:tc>
          <w:tcPr>
            <w:tcW w:w="4889" w:type="dxa"/>
            <w:shd w:val="clear" w:color="auto" w:fill="auto"/>
          </w:tcPr>
          <w:p w14:paraId="101F98B9" w14:textId="77777777" w:rsidR="00A71930" w:rsidRPr="00BA01D3" w:rsidRDefault="00A71930" w:rsidP="35177162">
            <w:pPr>
              <w:rPr>
                <w:rFonts w:asciiTheme="minorHAnsi" w:hAnsiTheme="minorHAnsi"/>
                <w:b/>
                <w:bCs/>
              </w:rPr>
            </w:pPr>
            <w:r w:rsidRPr="35177162">
              <w:rPr>
                <w:rFonts w:asciiTheme="minorHAnsi" w:hAnsiTheme="minorHAnsi"/>
                <w:b/>
                <w:bCs/>
              </w:rPr>
              <w:t xml:space="preserve">Pesten </w:t>
            </w:r>
          </w:p>
        </w:tc>
      </w:tr>
      <w:tr w:rsidR="00A71930" w:rsidRPr="00BA01D3" w14:paraId="20FDE290" w14:textId="77777777" w:rsidTr="35177162">
        <w:tc>
          <w:tcPr>
            <w:tcW w:w="4889" w:type="dxa"/>
            <w:shd w:val="clear" w:color="auto" w:fill="auto"/>
          </w:tcPr>
          <w:p w14:paraId="71E5FE20" w14:textId="77777777" w:rsidR="00A71930" w:rsidRPr="00BA01D3" w:rsidRDefault="00A71930" w:rsidP="35177162">
            <w:pPr>
              <w:rPr>
                <w:rFonts w:asciiTheme="minorHAnsi" w:hAnsiTheme="minorHAnsi"/>
              </w:rPr>
            </w:pPr>
            <w:r w:rsidRPr="35177162">
              <w:rPr>
                <w:rFonts w:asciiTheme="minorHAnsi" w:hAnsiTheme="minorHAnsi"/>
              </w:rPr>
              <w:t>gelijkwaardigheid</w:t>
            </w:r>
          </w:p>
        </w:tc>
        <w:tc>
          <w:tcPr>
            <w:tcW w:w="4889" w:type="dxa"/>
            <w:shd w:val="clear" w:color="auto" w:fill="auto"/>
          </w:tcPr>
          <w:p w14:paraId="283F19CB" w14:textId="77777777" w:rsidR="00A71930" w:rsidRPr="00BA01D3" w:rsidRDefault="00A71930" w:rsidP="35177162">
            <w:pPr>
              <w:rPr>
                <w:rFonts w:asciiTheme="minorHAnsi" w:hAnsiTheme="minorHAnsi"/>
              </w:rPr>
            </w:pPr>
            <w:r w:rsidRPr="35177162">
              <w:rPr>
                <w:rFonts w:asciiTheme="minorHAnsi" w:hAnsiTheme="minorHAnsi"/>
              </w:rPr>
              <w:t>machtsverschil</w:t>
            </w:r>
          </w:p>
        </w:tc>
      </w:tr>
      <w:tr w:rsidR="00A71930" w:rsidRPr="00BA01D3" w14:paraId="1F194FC4" w14:textId="77777777" w:rsidTr="35177162">
        <w:tc>
          <w:tcPr>
            <w:tcW w:w="4889" w:type="dxa"/>
            <w:shd w:val="clear" w:color="auto" w:fill="auto"/>
          </w:tcPr>
          <w:p w14:paraId="2C34307E" w14:textId="77777777" w:rsidR="00A71930" w:rsidRPr="00BA01D3" w:rsidRDefault="00A71930" w:rsidP="35177162">
            <w:pPr>
              <w:rPr>
                <w:rFonts w:asciiTheme="minorHAnsi" w:hAnsiTheme="minorHAnsi"/>
              </w:rPr>
            </w:pPr>
            <w:r w:rsidRPr="35177162">
              <w:rPr>
                <w:rFonts w:asciiTheme="minorHAnsi" w:hAnsiTheme="minorHAnsi"/>
              </w:rPr>
              <w:t>wisselend “slachtofferschap”</w:t>
            </w:r>
          </w:p>
        </w:tc>
        <w:tc>
          <w:tcPr>
            <w:tcW w:w="4889" w:type="dxa"/>
            <w:shd w:val="clear" w:color="auto" w:fill="auto"/>
          </w:tcPr>
          <w:p w14:paraId="60E46DF3" w14:textId="77777777" w:rsidR="00A71930" w:rsidRPr="00BA01D3" w:rsidRDefault="00A71930" w:rsidP="35177162">
            <w:pPr>
              <w:rPr>
                <w:rFonts w:asciiTheme="minorHAnsi" w:hAnsiTheme="minorHAnsi"/>
              </w:rPr>
            </w:pPr>
            <w:r w:rsidRPr="35177162">
              <w:rPr>
                <w:rFonts w:asciiTheme="minorHAnsi" w:hAnsiTheme="minorHAnsi"/>
              </w:rPr>
              <w:t>hetzelfde slachtoffer</w:t>
            </w:r>
          </w:p>
        </w:tc>
      </w:tr>
      <w:tr w:rsidR="00A71930" w:rsidRPr="00BA01D3" w14:paraId="21CAD6B4" w14:textId="77777777" w:rsidTr="35177162">
        <w:tc>
          <w:tcPr>
            <w:tcW w:w="4889" w:type="dxa"/>
            <w:shd w:val="clear" w:color="auto" w:fill="auto"/>
          </w:tcPr>
          <w:p w14:paraId="7A7A920D" w14:textId="77777777" w:rsidR="00A71930" w:rsidRPr="00BA01D3" w:rsidRDefault="00A71930" w:rsidP="35177162">
            <w:pPr>
              <w:rPr>
                <w:rFonts w:asciiTheme="minorHAnsi" w:hAnsiTheme="minorHAnsi"/>
              </w:rPr>
            </w:pPr>
            <w:r w:rsidRPr="35177162">
              <w:rPr>
                <w:rFonts w:asciiTheme="minorHAnsi" w:hAnsiTheme="minorHAnsi"/>
              </w:rPr>
              <w:t>humoristisch</w:t>
            </w:r>
          </w:p>
        </w:tc>
        <w:tc>
          <w:tcPr>
            <w:tcW w:w="4889" w:type="dxa"/>
            <w:shd w:val="clear" w:color="auto" w:fill="auto"/>
          </w:tcPr>
          <w:p w14:paraId="5D66B0DE" w14:textId="77777777" w:rsidR="00A71930" w:rsidRPr="00BA01D3" w:rsidRDefault="00A71930" w:rsidP="35177162">
            <w:pPr>
              <w:rPr>
                <w:rFonts w:asciiTheme="minorHAnsi" w:hAnsiTheme="minorHAnsi"/>
              </w:rPr>
            </w:pPr>
            <w:r w:rsidRPr="35177162">
              <w:rPr>
                <w:rFonts w:asciiTheme="minorHAnsi" w:hAnsiTheme="minorHAnsi"/>
              </w:rPr>
              <w:t>kwetsend</w:t>
            </w:r>
          </w:p>
        </w:tc>
      </w:tr>
      <w:tr w:rsidR="00A71930" w:rsidRPr="00BA01D3" w14:paraId="0B01DF34" w14:textId="77777777" w:rsidTr="35177162">
        <w:tc>
          <w:tcPr>
            <w:tcW w:w="4889" w:type="dxa"/>
            <w:shd w:val="clear" w:color="auto" w:fill="auto"/>
          </w:tcPr>
          <w:p w14:paraId="02476B7E" w14:textId="77777777" w:rsidR="00A71930" w:rsidRPr="00BA01D3" w:rsidRDefault="00A71930" w:rsidP="35177162">
            <w:pPr>
              <w:rPr>
                <w:rFonts w:asciiTheme="minorHAnsi" w:hAnsiTheme="minorHAnsi"/>
              </w:rPr>
            </w:pPr>
            <w:r w:rsidRPr="35177162">
              <w:rPr>
                <w:rFonts w:asciiTheme="minorHAnsi" w:hAnsiTheme="minorHAnsi"/>
              </w:rPr>
              <w:t>af en toe</w:t>
            </w:r>
          </w:p>
        </w:tc>
        <w:tc>
          <w:tcPr>
            <w:tcW w:w="4889" w:type="dxa"/>
            <w:shd w:val="clear" w:color="auto" w:fill="auto"/>
          </w:tcPr>
          <w:p w14:paraId="6CAE86EE" w14:textId="77777777" w:rsidR="00A71930" w:rsidRPr="00BA01D3" w:rsidRDefault="00A71930" w:rsidP="35177162">
            <w:pPr>
              <w:rPr>
                <w:rFonts w:asciiTheme="minorHAnsi" w:hAnsiTheme="minorHAnsi"/>
              </w:rPr>
            </w:pPr>
            <w:r w:rsidRPr="35177162">
              <w:rPr>
                <w:rFonts w:asciiTheme="minorHAnsi" w:hAnsiTheme="minorHAnsi"/>
              </w:rPr>
              <w:t>vaak/voortdurend</w:t>
            </w:r>
          </w:p>
        </w:tc>
      </w:tr>
    </w:tbl>
    <w:p w14:paraId="7B6C0B02" w14:textId="77777777" w:rsidR="00A71930" w:rsidRPr="00BA01D3" w:rsidRDefault="00A71930" w:rsidP="35177162">
      <w:pPr>
        <w:ind w:left="360"/>
        <w:rPr>
          <w:rFonts w:asciiTheme="minorHAnsi" w:hAnsiTheme="minorHAnsi"/>
        </w:rPr>
      </w:pPr>
    </w:p>
    <w:p w14:paraId="0803A174" w14:textId="244D315F" w:rsidR="00A71930" w:rsidRPr="00BA01D3" w:rsidRDefault="00A71930" w:rsidP="0DBB2D43">
      <w:pPr>
        <w:rPr>
          <w:rFonts w:asciiTheme="minorHAnsi" w:hAnsiTheme="minorHAnsi"/>
        </w:rPr>
      </w:pPr>
      <w:r w:rsidRPr="0DBB2D43">
        <w:rPr>
          <w:rFonts w:asciiTheme="minorHAnsi" w:hAnsiTheme="minorHAnsi"/>
        </w:rPr>
        <w:t>Een definitie van pesten op school luidt als volgt: Pesten is het systematisch uitoefenen van psychische en/of fysieke mishandeling door een leerling of een groep leerlingen van één of meer klasgenoten, die niet (meer) in staat zijn zichzelf te verdedigen.</w:t>
      </w:r>
      <w:r w:rsidR="2E60004F" w:rsidRPr="0DBB2D43">
        <w:rPr>
          <w:rFonts w:asciiTheme="minorHAnsi" w:hAnsiTheme="minorHAnsi"/>
        </w:rPr>
        <w:t xml:space="preserve">. </w:t>
      </w:r>
    </w:p>
    <w:p w14:paraId="252B163E" w14:textId="77777777" w:rsidR="00A71930" w:rsidRPr="00BA01D3" w:rsidRDefault="00A71930" w:rsidP="35177162">
      <w:pPr>
        <w:rPr>
          <w:rFonts w:asciiTheme="minorHAnsi" w:hAnsiTheme="minorHAnsi"/>
        </w:rPr>
      </w:pPr>
      <w:r w:rsidRPr="35177162">
        <w:rPr>
          <w:rFonts w:asciiTheme="minorHAnsi" w:hAnsiTheme="minorHAnsi"/>
        </w:rPr>
        <w:t xml:space="preserve">Met deze definitie is het verschil tussen pesten en plagen duidelijk aangegeven. Bij plagen is sprake van incidenten. Pesten echter gebeurt systematisch: een aantal keren per week, </w:t>
      </w:r>
      <w:r w:rsidR="00B52DF4" w:rsidRPr="35177162">
        <w:rPr>
          <w:rFonts w:asciiTheme="minorHAnsi" w:hAnsiTheme="minorHAnsi"/>
        </w:rPr>
        <w:t xml:space="preserve">eens per week of regelmatig. </w:t>
      </w:r>
    </w:p>
    <w:p w14:paraId="4068CFDD" w14:textId="77777777" w:rsidR="00B52DF4" w:rsidRPr="00BA01D3" w:rsidRDefault="00B52DF4" w:rsidP="35177162">
      <w:pPr>
        <w:ind w:left="360"/>
        <w:rPr>
          <w:rFonts w:asciiTheme="minorHAnsi" w:hAnsiTheme="minorHAnsi"/>
        </w:rPr>
      </w:pPr>
    </w:p>
    <w:p w14:paraId="5B672FF0" w14:textId="77777777" w:rsidR="00B52DF4" w:rsidRPr="00BA01D3" w:rsidRDefault="00B52DF4" w:rsidP="35177162">
      <w:pPr>
        <w:rPr>
          <w:rFonts w:asciiTheme="minorHAnsi" w:hAnsiTheme="minorHAnsi"/>
        </w:rPr>
      </w:pPr>
      <w:r w:rsidRPr="35177162">
        <w:rPr>
          <w:rFonts w:asciiTheme="minorHAnsi" w:hAnsiTheme="minorHAnsi"/>
        </w:rPr>
        <w:t xml:space="preserve">Pesten komt helaas ook bij ons op school voor. Ook de sociale media is van grote invloed. Het is een probleem dat wij onder ogen willen zien en op onze school dan ook serieus willen aanpakken. </w:t>
      </w:r>
    </w:p>
    <w:p w14:paraId="483F59C5" w14:textId="77777777" w:rsidR="00B52DF4" w:rsidRPr="00BA01D3" w:rsidRDefault="00B52DF4" w:rsidP="35177162">
      <w:pPr>
        <w:ind w:left="360"/>
        <w:rPr>
          <w:rFonts w:asciiTheme="minorHAnsi" w:hAnsiTheme="minorHAnsi"/>
        </w:rPr>
      </w:pPr>
    </w:p>
    <w:p w14:paraId="6965B198" w14:textId="2E5A2A66" w:rsidR="00E50BA2" w:rsidRPr="00BA01D3" w:rsidRDefault="00B52DF4" w:rsidP="35177162">
      <w:pPr>
        <w:rPr>
          <w:rFonts w:asciiTheme="minorHAnsi" w:hAnsiTheme="minorHAnsi"/>
        </w:rPr>
      </w:pPr>
      <w:r w:rsidRPr="35177162">
        <w:rPr>
          <w:rFonts w:asciiTheme="minorHAnsi" w:hAnsiTheme="minorHAnsi"/>
        </w:rPr>
        <w:t xml:space="preserve">Daar zijn wel enkele </w:t>
      </w:r>
      <w:r w:rsidRPr="35177162">
        <w:rPr>
          <w:rFonts w:asciiTheme="minorHAnsi" w:hAnsiTheme="minorHAnsi"/>
          <w:b/>
          <w:bCs/>
        </w:rPr>
        <w:t>voorwaarden</w:t>
      </w:r>
      <w:r w:rsidRPr="35177162">
        <w:rPr>
          <w:rFonts w:asciiTheme="minorHAnsi" w:hAnsiTheme="minorHAnsi"/>
        </w:rPr>
        <w:t xml:space="preserve"> aan verbonden:</w:t>
      </w:r>
    </w:p>
    <w:p w14:paraId="1DE562E8" w14:textId="77777777" w:rsidR="00B52DF4" w:rsidRPr="00BA01D3" w:rsidRDefault="00B52DF4" w:rsidP="35177162">
      <w:pPr>
        <w:numPr>
          <w:ilvl w:val="0"/>
          <w:numId w:val="4"/>
        </w:numPr>
        <w:rPr>
          <w:rFonts w:asciiTheme="minorHAnsi" w:hAnsiTheme="minorHAnsi"/>
        </w:rPr>
      </w:pPr>
      <w:r w:rsidRPr="35177162">
        <w:rPr>
          <w:rFonts w:asciiTheme="minorHAnsi" w:hAnsiTheme="minorHAnsi"/>
        </w:rPr>
        <w:t xml:space="preserve">Pesten moet als probleem worden gezien door alle direct betrokken partijen: leerlingen (gepeste kinderen, </w:t>
      </w:r>
      <w:proofErr w:type="spellStart"/>
      <w:r w:rsidRPr="35177162">
        <w:rPr>
          <w:rFonts w:asciiTheme="minorHAnsi" w:hAnsiTheme="minorHAnsi"/>
        </w:rPr>
        <w:t>pesters</w:t>
      </w:r>
      <w:proofErr w:type="spellEnd"/>
      <w:r w:rsidRPr="35177162">
        <w:rPr>
          <w:rFonts w:asciiTheme="minorHAnsi" w:hAnsiTheme="minorHAnsi"/>
        </w:rPr>
        <w:t xml:space="preserve"> en de zwijgende groep), leerkrachten en de ouders/verzorgers (hierna genoemd: ouders)</w:t>
      </w:r>
    </w:p>
    <w:p w14:paraId="18579376" w14:textId="6E2A84AB" w:rsidR="00B52DF4" w:rsidRPr="00BA01D3" w:rsidRDefault="197973A8" w:rsidP="35177162">
      <w:pPr>
        <w:numPr>
          <w:ilvl w:val="0"/>
          <w:numId w:val="4"/>
        </w:numPr>
        <w:rPr>
          <w:rFonts w:asciiTheme="minorHAnsi" w:eastAsia="Trebuchet MS" w:hAnsiTheme="minorHAnsi" w:cs="Trebuchet MS"/>
        </w:rPr>
      </w:pPr>
      <w:r w:rsidRPr="35177162">
        <w:rPr>
          <w:rFonts w:asciiTheme="minorHAnsi" w:eastAsia="Trebuchet MS" w:hAnsiTheme="minorHAnsi" w:cs="Trebuchet MS"/>
        </w:rPr>
        <w:t>De school moet proberen pestproblemen te voorkomen. Los van het feit of pesten wel of niet aan de orde is, moet het onderwerp pesten met de kinderen bespreekbaar worden gemaakt, waarna met hen regels worden vastgesteld. Dit gebeurt aan het begin van het schooljaar.</w:t>
      </w:r>
    </w:p>
    <w:p w14:paraId="66F08E2D" w14:textId="77777777" w:rsidR="00B52DF4" w:rsidRPr="00BA01D3" w:rsidRDefault="00B52DF4" w:rsidP="35177162">
      <w:pPr>
        <w:numPr>
          <w:ilvl w:val="0"/>
          <w:numId w:val="4"/>
        </w:numPr>
        <w:rPr>
          <w:rFonts w:asciiTheme="minorHAnsi" w:hAnsiTheme="minorHAnsi"/>
        </w:rPr>
      </w:pPr>
      <w:r w:rsidRPr="35177162">
        <w:rPr>
          <w:rFonts w:asciiTheme="minorHAnsi" w:hAnsiTheme="minorHAnsi"/>
        </w:rPr>
        <w:t>Als pesten optreedt, moeten leerkrachten (in samenwerking met de ouders) dat kunnen signaleren en duidelijk stelling nemen.</w:t>
      </w:r>
    </w:p>
    <w:p w14:paraId="75219B4F" w14:textId="77777777" w:rsidR="00B52DF4" w:rsidRPr="00BA01D3" w:rsidRDefault="00B52DF4" w:rsidP="35177162">
      <w:pPr>
        <w:numPr>
          <w:ilvl w:val="0"/>
          <w:numId w:val="4"/>
        </w:numPr>
        <w:rPr>
          <w:rFonts w:asciiTheme="minorHAnsi" w:hAnsiTheme="minorHAnsi"/>
        </w:rPr>
      </w:pPr>
      <w:r w:rsidRPr="35177162">
        <w:rPr>
          <w:rFonts w:asciiTheme="minorHAnsi" w:hAnsiTheme="minorHAnsi"/>
        </w:rPr>
        <w:t>Wanneer pesten ondanks alle inspanning toch weer de kop opsteekt, moet de school beschikken over een directe aanpak. Zie hiervoor punt 6: stappenplan.</w:t>
      </w:r>
    </w:p>
    <w:p w14:paraId="07B154D9" w14:textId="1B79A898" w:rsidR="00B52DF4" w:rsidRPr="00BA01D3" w:rsidRDefault="00B52DF4" w:rsidP="35177162">
      <w:pPr>
        <w:numPr>
          <w:ilvl w:val="0"/>
          <w:numId w:val="4"/>
        </w:numPr>
        <w:rPr>
          <w:rFonts w:asciiTheme="minorHAnsi" w:hAnsiTheme="minorHAnsi"/>
        </w:rPr>
      </w:pPr>
      <w:r w:rsidRPr="35177162">
        <w:rPr>
          <w:rFonts w:asciiTheme="minorHAnsi" w:hAnsiTheme="minorHAnsi"/>
        </w:rPr>
        <w:t>Wanneer het probleem niet op de juiste wijze wordt aangepakt of de aanpak niet het gewenste resultaat oplevert, dan zal er overlegd worden over een a</w:t>
      </w:r>
      <w:r w:rsidR="00652B40" w:rsidRPr="35177162">
        <w:rPr>
          <w:rFonts w:asciiTheme="minorHAnsi" w:hAnsiTheme="minorHAnsi"/>
        </w:rPr>
        <w:t>ndere aanpak, binnen ons team zijn</w:t>
      </w:r>
      <w:r w:rsidRPr="35177162">
        <w:rPr>
          <w:rFonts w:asciiTheme="minorHAnsi" w:hAnsiTheme="minorHAnsi"/>
        </w:rPr>
        <w:t xml:space="preserve"> de ‘contactperso</w:t>
      </w:r>
      <w:r w:rsidR="00652B40" w:rsidRPr="35177162">
        <w:rPr>
          <w:rFonts w:asciiTheme="minorHAnsi" w:hAnsiTheme="minorHAnsi"/>
        </w:rPr>
        <w:t xml:space="preserve">nen schoolveiligheid’ Liesbeth Huising (leerkracht), Jody Buter (ouder), Helene den Hollander (anti-pest coördinator). </w:t>
      </w:r>
      <w:r w:rsidRPr="35177162">
        <w:rPr>
          <w:rFonts w:asciiTheme="minorHAnsi" w:hAnsiTheme="minorHAnsi"/>
        </w:rPr>
        <w:t>En eventuee</w:t>
      </w:r>
      <w:r w:rsidR="00652B40" w:rsidRPr="35177162">
        <w:rPr>
          <w:rFonts w:asciiTheme="minorHAnsi" w:hAnsiTheme="minorHAnsi"/>
        </w:rPr>
        <w:t>l kan hulp van externe instanties / externe vertrouwenspersoon (Henk Grit) inges</w:t>
      </w:r>
      <w:r w:rsidRPr="35177162">
        <w:rPr>
          <w:rFonts w:asciiTheme="minorHAnsi" w:hAnsiTheme="minorHAnsi"/>
        </w:rPr>
        <w:t>chakel</w:t>
      </w:r>
      <w:r w:rsidR="00652B40" w:rsidRPr="35177162">
        <w:rPr>
          <w:rFonts w:asciiTheme="minorHAnsi" w:hAnsiTheme="minorHAnsi"/>
        </w:rPr>
        <w:t>d worden</w:t>
      </w:r>
      <w:r w:rsidRPr="35177162">
        <w:rPr>
          <w:rFonts w:asciiTheme="minorHAnsi" w:hAnsiTheme="minorHAnsi"/>
        </w:rPr>
        <w:t xml:space="preserve">. </w:t>
      </w:r>
    </w:p>
    <w:p w14:paraId="6D0E5F3C" w14:textId="02C20042" w:rsidR="35177162" w:rsidRDefault="35177162" w:rsidP="35177162">
      <w:pPr>
        <w:rPr>
          <w:rFonts w:asciiTheme="minorHAnsi" w:hAnsiTheme="minorHAnsi"/>
          <w:b/>
          <w:bCs/>
        </w:rPr>
      </w:pPr>
    </w:p>
    <w:p w14:paraId="09ED78AA" w14:textId="556763DD" w:rsidR="00A71930" w:rsidRPr="00BA01D3" w:rsidRDefault="71A24FE5" w:rsidP="00F843A5">
      <w:pPr>
        <w:pStyle w:val="Kop1"/>
        <w:rPr>
          <w:sz w:val="22"/>
          <w:szCs w:val="22"/>
        </w:rPr>
      </w:pPr>
      <w:bookmarkStart w:id="1" w:name="_Toc55814814"/>
      <w:r w:rsidRPr="35177162">
        <w:rPr>
          <w:u w:val="single"/>
        </w:rPr>
        <w:t xml:space="preserve">2 </w:t>
      </w:r>
      <w:r w:rsidR="00B52DF4" w:rsidRPr="35177162">
        <w:rPr>
          <w:u w:val="single"/>
        </w:rPr>
        <w:t xml:space="preserve">Doel </w:t>
      </w:r>
      <w:r w:rsidR="00A03BA8" w:rsidRPr="35177162">
        <w:rPr>
          <w:u w:val="single"/>
        </w:rPr>
        <w:t>anti-</w:t>
      </w:r>
      <w:r w:rsidR="00B52DF4" w:rsidRPr="35177162">
        <w:rPr>
          <w:u w:val="single"/>
        </w:rPr>
        <w:t xml:space="preserve">pestprotocol </w:t>
      </w:r>
      <w:r w:rsidR="00DA5887" w:rsidRPr="35177162">
        <w:rPr>
          <w:u w:val="single"/>
        </w:rPr>
        <w:t>Rehobothschool</w:t>
      </w:r>
      <w:r w:rsidR="0045177D" w:rsidRPr="35177162">
        <w:t xml:space="preserve"> &amp; document EHBP (</w:t>
      </w:r>
      <w:r w:rsidR="008145F2" w:rsidRPr="35177162">
        <w:t>Eerste Hulp bij Pesten</w:t>
      </w:r>
      <w:r w:rsidR="0045177D" w:rsidRPr="35177162">
        <w:t>)</w:t>
      </w:r>
      <w:bookmarkEnd w:id="1"/>
    </w:p>
    <w:p w14:paraId="1F0448F7" w14:textId="77777777" w:rsidR="00B52DF4" w:rsidRPr="00BA01D3" w:rsidRDefault="00A03BA8" w:rsidP="35177162">
      <w:pPr>
        <w:rPr>
          <w:rFonts w:asciiTheme="minorHAnsi" w:hAnsiTheme="minorHAnsi"/>
        </w:rPr>
      </w:pPr>
      <w:r w:rsidRPr="35177162">
        <w:rPr>
          <w:rFonts w:asciiTheme="minorHAnsi" w:hAnsiTheme="minorHAnsi"/>
        </w:rPr>
        <w:t>Dit anti-pestprotocol heeft als doel om alle kinderen zich bij ons op school veilig te laten voelen, zodat zij zich optimaal kunnen ontwikkelen. Door elkaar te steunen en wederzijds respect te tonen stellen we alle kinderen in de gelegenheid om met veel plezier naar school te gaan!</w:t>
      </w:r>
    </w:p>
    <w:p w14:paraId="76356FCF" w14:textId="697C0181" w:rsidR="00A03BA8" w:rsidRPr="00BA01D3" w:rsidRDefault="00A03BA8" w:rsidP="35177162">
      <w:pPr>
        <w:rPr>
          <w:rFonts w:asciiTheme="minorHAnsi" w:hAnsiTheme="minorHAnsi"/>
        </w:rPr>
      </w:pPr>
      <w:r w:rsidRPr="35177162">
        <w:rPr>
          <w:rFonts w:asciiTheme="minorHAnsi" w:hAnsiTheme="minorHAnsi"/>
        </w:rPr>
        <w:t>We doen dat door regels en afspraken zichtbaar te maken voor kinderen en volwassenen zodat als er zich ongewenste situaties voordoen, zij elkaar kunnen aanspreken op deze regels en afspraken. Leerkrachten en ouders uit de MR onderschrijven gezamenlijk dit anti-pestprotocol.</w:t>
      </w:r>
    </w:p>
    <w:p w14:paraId="254A77D1" w14:textId="66309BFE" w:rsidR="00A03BA8" w:rsidRDefault="00A03BA8" w:rsidP="35177162">
      <w:pPr>
        <w:ind w:left="360"/>
        <w:rPr>
          <w:rFonts w:asciiTheme="minorHAnsi" w:hAnsiTheme="minorHAnsi"/>
        </w:rPr>
      </w:pPr>
    </w:p>
    <w:p w14:paraId="4CAFC741" w14:textId="3F6C5248" w:rsidR="00B52DF4" w:rsidRPr="00BA01D3" w:rsidRDefault="3490B092" w:rsidP="00F843A5">
      <w:pPr>
        <w:pStyle w:val="Kop1"/>
        <w:rPr>
          <w:sz w:val="22"/>
          <w:szCs w:val="22"/>
        </w:rPr>
      </w:pPr>
      <w:bookmarkStart w:id="2" w:name="_Toc55814815"/>
      <w:r w:rsidRPr="35177162">
        <w:lastRenderedPageBreak/>
        <w:t xml:space="preserve">3 </w:t>
      </w:r>
      <w:r w:rsidR="00A03BA8" w:rsidRPr="35177162">
        <w:t>Preventief pestbeleid</w:t>
      </w:r>
      <w:bookmarkEnd w:id="2"/>
    </w:p>
    <w:p w14:paraId="702BB450" w14:textId="77777777" w:rsidR="00A03BA8" w:rsidRPr="00BA01D3" w:rsidRDefault="0092036F" w:rsidP="35177162">
      <w:pPr>
        <w:rPr>
          <w:rFonts w:asciiTheme="minorHAnsi" w:hAnsiTheme="minorHAnsi"/>
          <w:u w:val="single"/>
        </w:rPr>
      </w:pPr>
      <w:r w:rsidRPr="35177162">
        <w:rPr>
          <w:rFonts w:asciiTheme="minorHAnsi" w:hAnsiTheme="minorHAnsi"/>
          <w:u w:val="single"/>
        </w:rPr>
        <w:t>Het klimaat van de school</w:t>
      </w:r>
    </w:p>
    <w:p w14:paraId="3222C398" w14:textId="5750E00D" w:rsidR="00C85A8C" w:rsidRPr="00BA01D3" w:rsidRDefault="0092036F" w:rsidP="35177162">
      <w:pPr>
        <w:rPr>
          <w:rFonts w:asciiTheme="minorHAnsi" w:hAnsiTheme="minorHAnsi"/>
        </w:rPr>
      </w:pPr>
      <w:r w:rsidRPr="35177162">
        <w:rPr>
          <w:rFonts w:asciiTheme="minorHAnsi" w:hAnsiTheme="minorHAnsi"/>
        </w:rPr>
        <w:t xml:space="preserve">De </w:t>
      </w:r>
      <w:r w:rsidR="001150DD" w:rsidRPr="35177162">
        <w:rPr>
          <w:rFonts w:asciiTheme="minorHAnsi" w:hAnsiTheme="minorHAnsi"/>
        </w:rPr>
        <w:t>Rehobothschool</w:t>
      </w:r>
      <w:r w:rsidRPr="35177162">
        <w:rPr>
          <w:rFonts w:asciiTheme="minorHAnsi" w:hAnsiTheme="minorHAnsi"/>
        </w:rPr>
        <w:t xml:space="preserve"> vindt een goed pedagogisch klimaat zeer belangrijk</w:t>
      </w:r>
      <w:r w:rsidR="001150DD" w:rsidRPr="35177162">
        <w:rPr>
          <w:rFonts w:asciiTheme="minorHAnsi" w:hAnsiTheme="minorHAnsi"/>
        </w:rPr>
        <w:t xml:space="preserve">. </w:t>
      </w:r>
      <w:r w:rsidRPr="35177162">
        <w:rPr>
          <w:rFonts w:asciiTheme="minorHAnsi" w:hAnsiTheme="minorHAnsi"/>
        </w:rPr>
        <w:t>Dat uit zich in aandacht voor normen en waarden die we vanuit de identiteit van de school belangrijk vinden.</w:t>
      </w:r>
      <w:r w:rsidR="00C85A8C" w:rsidRPr="35177162">
        <w:rPr>
          <w:rFonts w:asciiTheme="minorHAnsi" w:hAnsiTheme="minorHAnsi"/>
        </w:rPr>
        <w:t xml:space="preserve"> Wij vinden de sfeer waarin een kind moet opgroeien van groot belang om zo een volwaardig mens te worden. We stellen daarom een vriendelijk en veilig klimaat, met orde en regelmaat, op prijs. Pas als het kind zich veilig voelt, kan het zich ontwikkelen. Juist regelmaat geeft het kind kansen. </w:t>
      </w:r>
    </w:p>
    <w:p w14:paraId="5CBA206B" w14:textId="60C2D8B1" w:rsidR="00C85A8C" w:rsidRPr="006229A5" w:rsidRDefault="011A264D" w:rsidP="35177162">
      <w:pPr>
        <w:rPr>
          <w:rFonts w:asciiTheme="minorHAnsi" w:hAnsiTheme="minorHAnsi"/>
        </w:rPr>
      </w:pPr>
      <w:r w:rsidRPr="35177162">
        <w:rPr>
          <w:rFonts w:asciiTheme="minorHAnsi" w:hAnsiTheme="minorHAnsi"/>
        </w:rPr>
        <w:t>Daarom hanteren we</w:t>
      </w:r>
      <w:r w:rsidR="569E2EB1" w:rsidRPr="35177162">
        <w:rPr>
          <w:rFonts w:asciiTheme="minorHAnsi" w:hAnsiTheme="minorHAnsi"/>
        </w:rPr>
        <w:t xml:space="preserve"> binnen onze school </w:t>
      </w:r>
      <w:r w:rsidRPr="35177162">
        <w:rPr>
          <w:rFonts w:asciiTheme="minorHAnsi" w:hAnsiTheme="minorHAnsi"/>
        </w:rPr>
        <w:t xml:space="preserve">afspraken in alle groepen </w:t>
      </w:r>
      <w:r w:rsidR="569E2EB1" w:rsidRPr="35177162">
        <w:rPr>
          <w:rFonts w:asciiTheme="minorHAnsi" w:hAnsiTheme="minorHAnsi"/>
        </w:rPr>
        <w:t xml:space="preserve">op school- en groepsniveau </w:t>
      </w:r>
      <w:r w:rsidRPr="35177162">
        <w:rPr>
          <w:rFonts w:asciiTheme="minorHAnsi" w:hAnsiTheme="minorHAnsi"/>
        </w:rPr>
        <w:t>en spreken die met de kinderen door en af. Hierbij wordt rekening gehouden met de leeftijd van de kinderen. Deze</w:t>
      </w:r>
      <w:r w:rsidR="569E2EB1" w:rsidRPr="35177162">
        <w:rPr>
          <w:rFonts w:asciiTheme="minorHAnsi" w:hAnsiTheme="minorHAnsi"/>
        </w:rPr>
        <w:t xml:space="preserve"> afspraken hangen in elke klas en door er regelmatig aandacht aan te besteden en er een groepsdoel aan op te hangen, proberen we zoveel mogelijk</w:t>
      </w:r>
      <w:r w:rsidRPr="35177162">
        <w:rPr>
          <w:rFonts w:asciiTheme="minorHAnsi" w:hAnsiTheme="minorHAnsi"/>
        </w:rPr>
        <w:t xml:space="preserve"> preventie</w:t>
      </w:r>
      <w:r w:rsidR="569E2EB1" w:rsidRPr="35177162">
        <w:rPr>
          <w:rFonts w:asciiTheme="minorHAnsi" w:hAnsiTheme="minorHAnsi"/>
        </w:rPr>
        <w:t xml:space="preserve">f te werken. Kinderen die </w:t>
      </w:r>
      <w:r w:rsidRPr="35177162">
        <w:rPr>
          <w:rFonts w:asciiTheme="minorHAnsi" w:hAnsiTheme="minorHAnsi"/>
        </w:rPr>
        <w:t xml:space="preserve">zich niet aan de gemaakte afspraken houden, </w:t>
      </w:r>
      <w:r w:rsidR="569E2EB1" w:rsidRPr="35177162">
        <w:rPr>
          <w:rFonts w:asciiTheme="minorHAnsi" w:hAnsiTheme="minorHAnsi"/>
        </w:rPr>
        <w:t xml:space="preserve">spreken we hierop aan en we helpen hen om hun gedrag positief te beïnvloeden. </w:t>
      </w:r>
    </w:p>
    <w:p w14:paraId="5CC98258" w14:textId="3F758C21" w:rsidR="006229A5" w:rsidRPr="006229A5" w:rsidRDefault="005CA479" w:rsidP="35177162">
      <w:pPr>
        <w:pStyle w:val="paragraph"/>
        <w:textAlignment w:val="baseline"/>
        <w:rPr>
          <w:rFonts w:asciiTheme="minorHAnsi" w:hAnsiTheme="minorHAnsi"/>
          <w:color w:val="000000" w:themeColor="text1"/>
        </w:rPr>
      </w:pPr>
      <w:r w:rsidRPr="35177162">
        <w:rPr>
          <w:rStyle w:val="normaltextrun"/>
          <w:rFonts w:asciiTheme="minorHAnsi" w:hAnsiTheme="minorHAnsi"/>
          <w:color w:val="000000" w:themeColor="text1"/>
        </w:rPr>
        <w:t xml:space="preserve">      </w:t>
      </w:r>
      <w:r w:rsidR="569E2EB1" w:rsidRPr="35177162">
        <w:rPr>
          <w:rStyle w:val="normaltextrun"/>
          <w:rFonts w:asciiTheme="minorHAnsi" w:hAnsiTheme="minorHAnsi"/>
          <w:color w:val="000000" w:themeColor="text1"/>
        </w:rPr>
        <w:t xml:space="preserve">Dit zijn de </w:t>
      </w:r>
      <w:r w:rsidR="569E2EB1" w:rsidRPr="35177162">
        <w:rPr>
          <w:rStyle w:val="normaltextrun"/>
          <w:rFonts w:asciiTheme="minorHAnsi" w:hAnsiTheme="minorHAnsi"/>
          <w:color w:val="000000" w:themeColor="text1"/>
          <w:u w:val="single"/>
        </w:rPr>
        <w:t>schoolafspraken</w:t>
      </w:r>
      <w:r w:rsidR="569E2EB1" w:rsidRPr="35177162">
        <w:rPr>
          <w:rStyle w:val="normaltextrun"/>
          <w:rFonts w:asciiTheme="minorHAnsi" w:hAnsiTheme="minorHAnsi"/>
          <w:color w:val="000000" w:themeColor="text1"/>
        </w:rPr>
        <w:t>:</w:t>
      </w:r>
      <w:r w:rsidR="569E2EB1" w:rsidRPr="35177162">
        <w:rPr>
          <w:rStyle w:val="eop"/>
          <w:rFonts w:asciiTheme="minorHAnsi" w:eastAsia="Calibri" w:hAnsiTheme="minorHAnsi"/>
          <w:color w:val="000000" w:themeColor="text1"/>
        </w:rPr>
        <w:t> </w:t>
      </w:r>
    </w:p>
    <w:p w14:paraId="399A5318" w14:textId="77777777" w:rsidR="006229A5" w:rsidRPr="006229A5" w:rsidRDefault="569E2EB1" w:rsidP="35177162">
      <w:pPr>
        <w:pStyle w:val="Lijstalinea"/>
        <w:numPr>
          <w:ilvl w:val="0"/>
          <w:numId w:val="7"/>
        </w:numPr>
        <w:spacing w:after="200"/>
        <w:contextualSpacing/>
        <w:rPr>
          <w:rFonts w:asciiTheme="minorHAnsi" w:hAnsiTheme="minorHAnsi"/>
          <w:highlight w:val="yellow"/>
        </w:rPr>
      </w:pPr>
      <w:r w:rsidRPr="35177162">
        <w:rPr>
          <w:rStyle w:val="normaltextrun"/>
          <w:rFonts w:asciiTheme="minorHAnsi" w:hAnsiTheme="minorHAnsi"/>
          <w:color w:val="000000" w:themeColor="text1"/>
        </w:rPr>
        <w:t>We praten positief met en over elkaar</w:t>
      </w:r>
      <w:r w:rsidRPr="35177162">
        <w:rPr>
          <w:rStyle w:val="eop"/>
          <w:rFonts w:asciiTheme="minorHAnsi" w:hAnsiTheme="minorHAnsi"/>
          <w:color w:val="000000" w:themeColor="text1"/>
        </w:rPr>
        <w:t> </w:t>
      </w:r>
    </w:p>
    <w:p w14:paraId="7072937C" w14:textId="77777777" w:rsidR="006229A5" w:rsidRPr="006229A5" w:rsidRDefault="569E2EB1" w:rsidP="35177162">
      <w:pPr>
        <w:pStyle w:val="Lijstalinea"/>
        <w:numPr>
          <w:ilvl w:val="0"/>
          <w:numId w:val="7"/>
        </w:numPr>
        <w:spacing w:after="200"/>
        <w:contextualSpacing/>
        <w:rPr>
          <w:rFonts w:asciiTheme="minorHAnsi" w:hAnsiTheme="minorHAnsi"/>
          <w:highlight w:val="yellow"/>
        </w:rPr>
      </w:pPr>
      <w:r w:rsidRPr="35177162">
        <w:rPr>
          <w:rStyle w:val="normaltextrun"/>
          <w:rFonts w:asciiTheme="minorHAnsi" w:hAnsiTheme="minorHAnsi"/>
          <w:color w:val="000000" w:themeColor="text1"/>
        </w:rPr>
        <w:t>We geven elkaar complimenten en corrigeren elkaar waar nodig</w:t>
      </w:r>
      <w:r w:rsidRPr="35177162">
        <w:rPr>
          <w:rStyle w:val="eop"/>
          <w:rFonts w:asciiTheme="minorHAnsi" w:hAnsiTheme="minorHAnsi"/>
          <w:color w:val="000000" w:themeColor="text1"/>
        </w:rPr>
        <w:t> </w:t>
      </w:r>
    </w:p>
    <w:p w14:paraId="7690FF18" w14:textId="77777777" w:rsidR="006229A5" w:rsidRPr="006229A5" w:rsidRDefault="569E2EB1" w:rsidP="35177162">
      <w:pPr>
        <w:pStyle w:val="Lijstalinea"/>
        <w:numPr>
          <w:ilvl w:val="0"/>
          <w:numId w:val="7"/>
        </w:numPr>
        <w:spacing w:after="200"/>
        <w:contextualSpacing/>
        <w:rPr>
          <w:rFonts w:asciiTheme="minorHAnsi" w:hAnsiTheme="minorHAnsi"/>
          <w:highlight w:val="yellow"/>
        </w:rPr>
      </w:pPr>
      <w:r w:rsidRPr="35177162">
        <w:rPr>
          <w:rStyle w:val="normaltextrun"/>
          <w:rFonts w:asciiTheme="minorHAnsi" w:hAnsiTheme="minorHAnsi"/>
          <w:color w:val="000000" w:themeColor="text1"/>
        </w:rPr>
        <w:t>We groeten elkaar bij binnenkomst</w:t>
      </w:r>
      <w:r w:rsidRPr="35177162">
        <w:rPr>
          <w:rStyle w:val="eop"/>
          <w:rFonts w:asciiTheme="minorHAnsi" w:hAnsiTheme="minorHAnsi"/>
          <w:color w:val="000000" w:themeColor="text1"/>
        </w:rPr>
        <w:t> </w:t>
      </w:r>
    </w:p>
    <w:p w14:paraId="33973015" w14:textId="77777777" w:rsidR="006229A5" w:rsidRPr="006229A5" w:rsidRDefault="569E2EB1" w:rsidP="35177162">
      <w:pPr>
        <w:pStyle w:val="Lijstalinea"/>
        <w:numPr>
          <w:ilvl w:val="0"/>
          <w:numId w:val="7"/>
        </w:numPr>
        <w:spacing w:after="200"/>
        <w:contextualSpacing/>
        <w:rPr>
          <w:rFonts w:asciiTheme="minorHAnsi" w:hAnsiTheme="minorHAnsi"/>
          <w:highlight w:val="yellow"/>
        </w:rPr>
      </w:pPr>
      <w:r w:rsidRPr="35177162">
        <w:rPr>
          <w:rStyle w:val="normaltextrun"/>
          <w:rFonts w:asciiTheme="minorHAnsi" w:hAnsiTheme="minorHAnsi"/>
          <w:color w:val="000000" w:themeColor="text1"/>
        </w:rPr>
        <w:t>In school lopen we rustig</w:t>
      </w:r>
      <w:r w:rsidRPr="35177162">
        <w:rPr>
          <w:rStyle w:val="eop"/>
          <w:rFonts w:asciiTheme="minorHAnsi" w:hAnsiTheme="minorHAnsi"/>
          <w:color w:val="000000" w:themeColor="text1"/>
        </w:rPr>
        <w:t> </w:t>
      </w:r>
    </w:p>
    <w:p w14:paraId="4A1C72EA" w14:textId="77777777" w:rsidR="006229A5" w:rsidRPr="006229A5" w:rsidRDefault="569E2EB1" w:rsidP="35177162">
      <w:pPr>
        <w:pStyle w:val="Lijstalinea"/>
        <w:numPr>
          <w:ilvl w:val="0"/>
          <w:numId w:val="7"/>
        </w:numPr>
        <w:spacing w:after="200"/>
        <w:contextualSpacing/>
        <w:rPr>
          <w:rFonts w:asciiTheme="minorHAnsi" w:hAnsiTheme="minorHAnsi"/>
          <w:highlight w:val="yellow"/>
        </w:rPr>
      </w:pPr>
      <w:r w:rsidRPr="35177162">
        <w:rPr>
          <w:rStyle w:val="normaltextrun"/>
          <w:rFonts w:asciiTheme="minorHAnsi" w:hAnsiTheme="minorHAnsi"/>
          <w:color w:val="000000" w:themeColor="text1"/>
        </w:rPr>
        <w:t>Problemen lossen we op door er met elkaar over te praten  </w:t>
      </w:r>
      <w:r w:rsidRPr="35177162">
        <w:rPr>
          <w:rStyle w:val="eop"/>
          <w:rFonts w:asciiTheme="minorHAnsi" w:hAnsiTheme="minorHAnsi"/>
          <w:color w:val="000000" w:themeColor="text1"/>
        </w:rPr>
        <w:t> </w:t>
      </w:r>
    </w:p>
    <w:p w14:paraId="40715A51" w14:textId="77777777" w:rsidR="006229A5" w:rsidRPr="006229A5" w:rsidRDefault="569E2EB1" w:rsidP="35177162">
      <w:pPr>
        <w:pStyle w:val="Lijstalinea"/>
        <w:numPr>
          <w:ilvl w:val="0"/>
          <w:numId w:val="7"/>
        </w:numPr>
        <w:spacing w:after="200"/>
        <w:contextualSpacing/>
        <w:rPr>
          <w:rFonts w:asciiTheme="minorHAnsi" w:hAnsiTheme="minorHAnsi"/>
          <w:color w:val="000000" w:themeColor="text1"/>
          <w:highlight w:val="yellow"/>
        </w:rPr>
      </w:pPr>
      <w:r w:rsidRPr="35177162">
        <w:rPr>
          <w:rStyle w:val="normaltextrun"/>
          <w:rFonts w:asciiTheme="minorHAnsi" w:hAnsiTheme="minorHAnsi"/>
          <w:color w:val="000000" w:themeColor="text1"/>
        </w:rPr>
        <w:t>Na de eerste bel mag je naar binnen, maar kies je daarvoor dan blijf je ook binnen</w:t>
      </w:r>
      <w:r w:rsidRPr="35177162">
        <w:rPr>
          <w:rStyle w:val="eop"/>
          <w:rFonts w:asciiTheme="minorHAnsi" w:hAnsiTheme="minorHAnsi"/>
          <w:color w:val="000000" w:themeColor="text1"/>
        </w:rPr>
        <w:t> </w:t>
      </w:r>
    </w:p>
    <w:p w14:paraId="760DD4B8" w14:textId="759D1EF6" w:rsidR="006229A5" w:rsidRPr="006229A5" w:rsidRDefault="569E2EB1" w:rsidP="35177162">
      <w:pPr>
        <w:pStyle w:val="Lijstalinea"/>
        <w:numPr>
          <w:ilvl w:val="0"/>
          <w:numId w:val="7"/>
        </w:numPr>
        <w:spacing w:after="200"/>
        <w:textAlignment w:val="baseline"/>
        <w:rPr>
          <w:rFonts w:asciiTheme="minorHAnsi" w:hAnsiTheme="minorHAnsi"/>
          <w:highlight w:val="yellow"/>
        </w:rPr>
      </w:pPr>
      <w:r w:rsidRPr="35177162">
        <w:rPr>
          <w:rStyle w:val="normaltextrun"/>
          <w:rFonts w:asciiTheme="minorHAnsi" w:hAnsiTheme="minorHAnsi"/>
          <w:color w:val="000000" w:themeColor="text1"/>
        </w:rPr>
        <w:t>Tijdens de pauze blijven we buiten</w:t>
      </w:r>
      <w:r w:rsidR="2EA38406" w:rsidRPr="35177162">
        <w:rPr>
          <w:rStyle w:val="normaltextrun"/>
          <w:rFonts w:asciiTheme="minorHAnsi" w:hAnsiTheme="minorHAnsi"/>
          <w:color w:val="000000" w:themeColor="text1"/>
        </w:rPr>
        <w:t xml:space="preserve">                                                                                            </w:t>
      </w:r>
      <w:r w:rsidRPr="35177162">
        <w:rPr>
          <w:rStyle w:val="normaltextrun"/>
          <w:rFonts w:ascii="Calibri" w:hAnsi="Calibri" w:cs="Segoe UI"/>
        </w:rPr>
        <w:t xml:space="preserve">Daarbij gaan we uit van de volgende </w:t>
      </w:r>
      <w:r w:rsidRPr="35177162">
        <w:rPr>
          <w:rStyle w:val="normaltextrun"/>
          <w:rFonts w:ascii="Calibri" w:hAnsi="Calibri" w:cs="Segoe UI"/>
          <w:u w:val="single"/>
        </w:rPr>
        <w:t>waarden</w:t>
      </w:r>
      <w:r w:rsidRPr="35177162">
        <w:rPr>
          <w:rStyle w:val="normaltextrun"/>
          <w:rFonts w:ascii="Calibri" w:hAnsi="Calibri" w:cs="Segoe UI"/>
        </w:rPr>
        <w:t>:</w:t>
      </w:r>
      <w:r w:rsidR="5CBAC650" w:rsidRPr="35177162">
        <w:rPr>
          <w:rStyle w:val="normaltextrun"/>
          <w:rFonts w:ascii="Calibri" w:hAnsi="Calibri" w:cs="Segoe UI"/>
        </w:rPr>
        <w:t xml:space="preserve"> </w:t>
      </w:r>
    </w:p>
    <w:p w14:paraId="17A9E064" w14:textId="1FAD6923" w:rsidR="006229A5" w:rsidRPr="006229A5" w:rsidRDefault="569E2EB1" w:rsidP="35177162">
      <w:pPr>
        <w:pStyle w:val="Lijstalinea"/>
        <w:numPr>
          <w:ilvl w:val="0"/>
          <w:numId w:val="7"/>
        </w:numPr>
        <w:spacing w:after="200"/>
        <w:textAlignment w:val="baseline"/>
        <w:rPr>
          <w:highlight w:val="yellow"/>
        </w:rPr>
      </w:pPr>
      <w:r w:rsidRPr="35177162">
        <w:rPr>
          <w:rStyle w:val="normaltextrun"/>
          <w:rFonts w:asciiTheme="minorHAnsi" w:hAnsiTheme="minorHAnsi"/>
          <w:color w:val="000000" w:themeColor="text1"/>
        </w:rPr>
        <w:t>We gaan respectvol met elkaar om </w:t>
      </w:r>
      <w:r w:rsidRPr="35177162">
        <w:rPr>
          <w:rStyle w:val="eop"/>
          <w:rFonts w:asciiTheme="minorHAnsi" w:eastAsia="Calibri" w:hAnsiTheme="minorHAnsi"/>
          <w:color w:val="000000" w:themeColor="text1"/>
        </w:rPr>
        <w:t> </w:t>
      </w:r>
    </w:p>
    <w:p w14:paraId="4295E957" w14:textId="7C43BC63" w:rsidR="006229A5" w:rsidRPr="00BF1F4E" w:rsidRDefault="569E2EB1" w:rsidP="35177162">
      <w:pPr>
        <w:pStyle w:val="Lijstalinea"/>
        <w:numPr>
          <w:ilvl w:val="0"/>
          <w:numId w:val="7"/>
        </w:numPr>
        <w:spacing w:after="200"/>
        <w:textAlignment w:val="baseline"/>
        <w:rPr>
          <w:rStyle w:val="eop"/>
          <w:highlight w:val="yellow"/>
        </w:rPr>
      </w:pPr>
      <w:r w:rsidRPr="35177162">
        <w:rPr>
          <w:rStyle w:val="normaltextrun"/>
          <w:rFonts w:asciiTheme="minorHAnsi" w:hAnsiTheme="minorHAnsi"/>
          <w:color w:val="000000" w:themeColor="text1"/>
        </w:rPr>
        <w:t>We zorgen goed voor onze omgeving en de spullen</w:t>
      </w:r>
      <w:r w:rsidRPr="35177162">
        <w:rPr>
          <w:rStyle w:val="eop"/>
          <w:rFonts w:asciiTheme="minorHAnsi" w:eastAsia="Calibri" w:hAnsiTheme="minorHAnsi"/>
          <w:color w:val="000000" w:themeColor="text1"/>
        </w:rPr>
        <w:t> </w:t>
      </w:r>
    </w:p>
    <w:p w14:paraId="4D9F1847" w14:textId="68C31D5E" w:rsidR="00BF1F4E" w:rsidRDefault="00BF1F4E" w:rsidP="00BF1F4E">
      <w:pPr>
        <w:spacing w:after="200"/>
        <w:textAlignment w:val="baseline"/>
        <w:rPr>
          <w:highlight w:val="yellow"/>
        </w:rPr>
      </w:pPr>
    </w:p>
    <w:p w14:paraId="7C5B921F" w14:textId="77777777" w:rsidR="00BF1F4E" w:rsidRDefault="00BF1F4E" w:rsidP="00BF1F4E">
      <w:pPr>
        <w:rPr>
          <w:rFonts w:asciiTheme="minorHAnsi" w:hAnsiTheme="minorHAnsi"/>
        </w:rPr>
      </w:pPr>
      <w:r>
        <w:rPr>
          <w:rFonts w:asciiTheme="minorHAnsi" w:hAnsiTheme="minorHAnsi"/>
        </w:rPr>
        <w:t>Deze regels zijn uitgewerkt voor kinderen op posters in de lokalen:</w:t>
      </w:r>
    </w:p>
    <w:p w14:paraId="6001A067" w14:textId="77777777" w:rsidR="00BF1F4E" w:rsidRPr="00DB3395" w:rsidRDefault="00BF1F4E" w:rsidP="00BF1F4E">
      <w:pPr>
        <w:pStyle w:val="Geenafstand"/>
        <w:jc w:val="center"/>
        <w:rPr>
          <w:color w:val="00B0F0"/>
        </w:rPr>
      </w:pPr>
      <w:r w:rsidRPr="00DB3395">
        <w:rPr>
          <w:color w:val="00B0F0"/>
        </w:rPr>
        <w:t>Schoolregels</w:t>
      </w:r>
    </w:p>
    <w:p w14:paraId="3973740C" w14:textId="77777777" w:rsidR="00BF1F4E" w:rsidRPr="00DB3395" w:rsidRDefault="00BF1F4E" w:rsidP="00BF1F4E">
      <w:pPr>
        <w:pStyle w:val="Geenafstand"/>
        <w:jc w:val="center"/>
        <w:rPr>
          <w:color w:val="00B0F0"/>
        </w:rPr>
      </w:pPr>
      <w:r w:rsidRPr="00DB3395">
        <w:rPr>
          <w:color w:val="00B0F0"/>
        </w:rPr>
        <w:t>Wandelen en fluisteren in de gang, dat weten wij allang.</w:t>
      </w:r>
    </w:p>
    <w:p w14:paraId="1D37C807" w14:textId="77777777" w:rsidR="00BF1F4E" w:rsidRPr="00DB3395" w:rsidRDefault="00BF1F4E" w:rsidP="00BF1F4E">
      <w:pPr>
        <w:pStyle w:val="Geenafstand"/>
        <w:jc w:val="center"/>
        <w:rPr>
          <w:color w:val="00B0F0"/>
        </w:rPr>
      </w:pPr>
      <w:r w:rsidRPr="00DB3395">
        <w:rPr>
          <w:color w:val="00B0F0"/>
        </w:rPr>
        <w:t>Wanneer we samen spelen, zullen we samen delen.</w:t>
      </w:r>
    </w:p>
    <w:p w14:paraId="00017BF4" w14:textId="77777777" w:rsidR="00BF1F4E" w:rsidRPr="00DB3395" w:rsidRDefault="00BF1F4E" w:rsidP="00BF1F4E">
      <w:pPr>
        <w:pStyle w:val="Geenafstand"/>
        <w:jc w:val="center"/>
        <w:rPr>
          <w:color w:val="00B0F0"/>
        </w:rPr>
      </w:pPr>
      <w:r w:rsidRPr="00DB3395">
        <w:rPr>
          <w:color w:val="00B0F0"/>
        </w:rPr>
        <w:t>Er is er maar 1 die praat, zodat het luisteren beter gaat.</w:t>
      </w:r>
    </w:p>
    <w:p w14:paraId="53FCF716" w14:textId="77777777" w:rsidR="00BF1F4E" w:rsidRPr="00DB3395" w:rsidRDefault="00BF1F4E" w:rsidP="00BF1F4E">
      <w:pPr>
        <w:pStyle w:val="Geenafstand"/>
        <w:jc w:val="center"/>
        <w:rPr>
          <w:color w:val="00B0F0"/>
        </w:rPr>
      </w:pPr>
      <w:r w:rsidRPr="00DB3395">
        <w:rPr>
          <w:color w:val="00B0F0"/>
        </w:rPr>
        <w:t>Wees aardig en beleefd zodat je het goede voorbeeld geeft.</w:t>
      </w:r>
    </w:p>
    <w:p w14:paraId="2A9FF0B8" w14:textId="77777777" w:rsidR="00BF1F4E" w:rsidRPr="00DB3395" w:rsidRDefault="00BF1F4E" w:rsidP="00BF1F4E">
      <w:pPr>
        <w:pStyle w:val="Geenafstand"/>
        <w:jc w:val="center"/>
        <w:rPr>
          <w:color w:val="00B0F0"/>
        </w:rPr>
      </w:pPr>
      <w:r w:rsidRPr="00DB3395">
        <w:rPr>
          <w:color w:val="00B0F0"/>
        </w:rPr>
        <w:t>We zijn zuinig met het materiaal, het is van ons allemaal.</w:t>
      </w:r>
    </w:p>
    <w:p w14:paraId="54E28F7F" w14:textId="041011A6" w:rsidR="00BF1F4E" w:rsidRDefault="00BF1F4E" w:rsidP="00BF1F4E">
      <w:pPr>
        <w:pStyle w:val="Geenafstand"/>
        <w:jc w:val="center"/>
        <w:rPr>
          <w:color w:val="00B0F0"/>
        </w:rPr>
      </w:pPr>
      <w:r w:rsidRPr="00DB3395">
        <w:rPr>
          <w:color w:val="00B0F0"/>
        </w:rPr>
        <w:t>Ik ruim alles netjes op als ik met het werken stop.</w:t>
      </w:r>
    </w:p>
    <w:p w14:paraId="02DED0D5" w14:textId="38FE1DB2" w:rsidR="00680D11" w:rsidRDefault="00680D11" w:rsidP="00680D11">
      <w:pPr>
        <w:pStyle w:val="Geenafstand"/>
        <w:rPr>
          <w:color w:val="00B0F0"/>
        </w:rPr>
      </w:pPr>
    </w:p>
    <w:p w14:paraId="07C616DA" w14:textId="77777777" w:rsidR="00680D11" w:rsidRPr="00DB3395" w:rsidRDefault="00680D11" w:rsidP="00BF1F4E">
      <w:pPr>
        <w:pStyle w:val="Geenafstand"/>
        <w:jc w:val="center"/>
        <w:rPr>
          <w:color w:val="00B0F0"/>
        </w:rPr>
      </w:pPr>
    </w:p>
    <w:p w14:paraId="6BD4A495" w14:textId="3E38FA12" w:rsidR="00652B40" w:rsidRDefault="00332693" w:rsidP="35177162">
      <w:pPr>
        <w:spacing w:after="200"/>
        <w:rPr>
          <w:rFonts w:asciiTheme="minorHAnsi" w:hAnsiTheme="minorHAnsi"/>
          <w:b/>
          <w:bCs/>
        </w:rPr>
      </w:pPr>
      <w:r w:rsidRPr="35177162">
        <w:rPr>
          <w:rFonts w:asciiTheme="minorHAnsi" w:hAnsiTheme="minorHAnsi"/>
          <w:b/>
          <w:bCs/>
        </w:rPr>
        <w:t>Werkvormen</w:t>
      </w:r>
    </w:p>
    <w:p w14:paraId="2E9052D9" w14:textId="69F5CEBF" w:rsidR="00A03BA8" w:rsidRPr="00652B40" w:rsidRDefault="00652B40" w:rsidP="35177162">
      <w:pPr>
        <w:rPr>
          <w:rFonts w:asciiTheme="minorHAnsi" w:hAnsiTheme="minorHAnsi"/>
        </w:rPr>
      </w:pPr>
      <w:r w:rsidRPr="35177162">
        <w:rPr>
          <w:rFonts w:asciiTheme="minorHAnsi" w:hAnsiTheme="minorHAnsi"/>
        </w:rPr>
        <w:t xml:space="preserve">Wekelijks vindt een kringgesprek plaats binnen het kader van het vak SEO; al dan niet m.b.v. een </w:t>
      </w:r>
      <w:proofErr w:type="spellStart"/>
      <w:r w:rsidRPr="35177162">
        <w:rPr>
          <w:rFonts w:asciiTheme="minorHAnsi" w:hAnsiTheme="minorHAnsi"/>
        </w:rPr>
        <w:t>energizer</w:t>
      </w:r>
      <w:proofErr w:type="spellEnd"/>
      <w:r w:rsidRPr="35177162">
        <w:rPr>
          <w:rFonts w:asciiTheme="minorHAnsi" w:hAnsiTheme="minorHAnsi"/>
        </w:rPr>
        <w:t>, spel S</w:t>
      </w:r>
      <w:r w:rsidR="008145F2" w:rsidRPr="35177162">
        <w:rPr>
          <w:rFonts w:asciiTheme="minorHAnsi" w:hAnsiTheme="minorHAnsi"/>
        </w:rPr>
        <w:t>EO</w:t>
      </w:r>
      <w:r w:rsidRPr="35177162">
        <w:rPr>
          <w:rFonts w:asciiTheme="minorHAnsi" w:hAnsiTheme="minorHAnsi"/>
        </w:rPr>
        <w:t xml:space="preserve"> zoals bijvoorbeeld het Kinderkwaliteitenspel of een andere werkvorm, aansluitend bij wat de groep op dat moment nodig heeft op het gebied van SEO.</w:t>
      </w:r>
    </w:p>
    <w:p w14:paraId="18A8935E" w14:textId="162A3234" w:rsidR="00652B40" w:rsidRPr="00BA01D3" w:rsidRDefault="00332693" w:rsidP="35177162">
      <w:pPr>
        <w:rPr>
          <w:rFonts w:asciiTheme="minorHAnsi" w:hAnsiTheme="minorHAnsi"/>
        </w:rPr>
      </w:pPr>
      <w:r w:rsidRPr="35177162">
        <w:rPr>
          <w:rFonts w:asciiTheme="minorHAnsi" w:hAnsiTheme="minorHAnsi"/>
        </w:rPr>
        <w:t xml:space="preserve">Binnen onze </w:t>
      </w:r>
      <w:r w:rsidR="00C020B3" w:rsidRPr="35177162">
        <w:rPr>
          <w:rFonts w:asciiTheme="minorHAnsi" w:hAnsiTheme="minorHAnsi"/>
        </w:rPr>
        <w:t xml:space="preserve">godsdienstmethode </w:t>
      </w:r>
      <w:r w:rsidR="001150DD" w:rsidRPr="35177162">
        <w:rPr>
          <w:rFonts w:asciiTheme="minorHAnsi" w:hAnsiTheme="minorHAnsi"/>
        </w:rPr>
        <w:t>Kind op Maandag,</w:t>
      </w:r>
      <w:r w:rsidR="00C020B3" w:rsidRPr="35177162">
        <w:rPr>
          <w:rFonts w:asciiTheme="minorHAnsi" w:hAnsiTheme="minorHAnsi"/>
        </w:rPr>
        <w:t xml:space="preserve"> </w:t>
      </w:r>
      <w:proofErr w:type="spellStart"/>
      <w:r w:rsidR="00C020B3" w:rsidRPr="35177162">
        <w:rPr>
          <w:rFonts w:asciiTheme="minorHAnsi" w:hAnsiTheme="minorHAnsi"/>
        </w:rPr>
        <w:t>energizers</w:t>
      </w:r>
      <w:proofErr w:type="spellEnd"/>
      <w:r w:rsidRPr="35177162">
        <w:rPr>
          <w:rFonts w:asciiTheme="minorHAnsi" w:hAnsiTheme="minorHAnsi"/>
        </w:rPr>
        <w:t xml:space="preserve"> en samenwerkopdrachten tussen leerlingen zitten veel sociaal</w:t>
      </w:r>
      <w:r w:rsidR="009E6623" w:rsidRPr="35177162">
        <w:rPr>
          <w:rFonts w:asciiTheme="minorHAnsi" w:hAnsiTheme="minorHAnsi"/>
        </w:rPr>
        <w:t>-</w:t>
      </w:r>
      <w:r w:rsidRPr="35177162">
        <w:rPr>
          <w:rFonts w:asciiTheme="minorHAnsi" w:hAnsiTheme="minorHAnsi"/>
        </w:rPr>
        <w:t xml:space="preserve">vormende elementen. De kinderen leren hoe ze met elkaar in gesprek kunnen gaan en worden geactiveerd om zich te verdiepen in de mening van een ander. Deze werkvormen zorgen voor een leeromgeving die sociaal gedrag versterkt. </w:t>
      </w:r>
    </w:p>
    <w:p w14:paraId="4CFD07A4" w14:textId="1DDAEE85" w:rsidR="35177162" w:rsidRDefault="35177162" w:rsidP="35177162">
      <w:pPr>
        <w:rPr>
          <w:rFonts w:asciiTheme="minorHAnsi" w:hAnsiTheme="minorHAnsi"/>
          <w:b/>
          <w:bCs/>
        </w:rPr>
      </w:pPr>
    </w:p>
    <w:p w14:paraId="023FEB73" w14:textId="3336E7B0" w:rsidR="00332693" w:rsidRPr="00652B40" w:rsidRDefault="4A8D1975" w:rsidP="00F843A5">
      <w:pPr>
        <w:pStyle w:val="Kop1"/>
      </w:pPr>
      <w:bookmarkStart w:id="3" w:name="_Toc55814816"/>
      <w:r w:rsidRPr="35177162">
        <w:lastRenderedPageBreak/>
        <w:t xml:space="preserve">4 </w:t>
      </w:r>
      <w:r w:rsidR="00332693" w:rsidRPr="35177162">
        <w:t>Indien er toch sprake is van pestgedrag</w:t>
      </w:r>
      <w:bookmarkEnd w:id="3"/>
    </w:p>
    <w:p w14:paraId="51FED092" w14:textId="12A9FACA" w:rsidR="0045177D" w:rsidRDefault="197973A8" w:rsidP="35177162">
      <w:pPr>
        <w:rPr>
          <w:rFonts w:asciiTheme="minorHAnsi" w:eastAsia="Trebuchet MS" w:hAnsiTheme="minorHAnsi" w:cs="Trebuchet MS"/>
        </w:rPr>
      </w:pPr>
      <w:r w:rsidRPr="35177162">
        <w:rPr>
          <w:rFonts w:asciiTheme="minorHAnsi" w:eastAsia="Trebuchet MS" w:hAnsiTheme="minorHAnsi" w:cs="Trebuchet MS"/>
        </w:rPr>
        <w:t>Indien er toch sprake is van pest</w:t>
      </w:r>
      <w:r w:rsidR="0045177D" w:rsidRPr="35177162">
        <w:rPr>
          <w:rFonts w:asciiTheme="minorHAnsi" w:eastAsia="Trebuchet MS" w:hAnsiTheme="minorHAnsi" w:cs="Trebuchet MS"/>
        </w:rPr>
        <w:t>gedrag/ pestbeleving</w:t>
      </w:r>
      <w:r w:rsidRPr="35177162">
        <w:rPr>
          <w:rFonts w:asciiTheme="minorHAnsi" w:eastAsia="Trebuchet MS" w:hAnsiTheme="minorHAnsi" w:cs="Trebuchet MS"/>
        </w:rPr>
        <w:t xml:space="preserve"> gaan we daar actief mee om:</w:t>
      </w:r>
    </w:p>
    <w:p w14:paraId="02C65EF1" w14:textId="024F4926" w:rsidR="00332693" w:rsidRDefault="0045177D" w:rsidP="57F28F7D">
      <w:pPr>
        <w:rPr>
          <w:rFonts w:asciiTheme="minorHAnsi" w:eastAsia="Trebuchet MS" w:hAnsiTheme="minorHAnsi" w:cs="Trebuchet MS"/>
          <w:highlight w:val="yellow"/>
        </w:rPr>
      </w:pPr>
      <w:r w:rsidRPr="57F28F7D">
        <w:rPr>
          <w:rFonts w:asciiTheme="minorHAnsi" w:eastAsia="Trebuchet MS" w:hAnsiTheme="minorHAnsi" w:cs="Trebuchet MS"/>
        </w:rPr>
        <w:t xml:space="preserve">Allereerst volgen we vanuit een signalering (leerling of leerkracht/ onderwijsassistent) het document EHBP (pesten) </w:t>
      </w:r>
      <w:r w:rsidRPr="007D4AB8">
        <w:rPr>
          <w:rFonts w:asciiTheme="minorHAnsi" w:eastAsia="Trebuchet MS" w:hAnsiTheme="minorHAnsi" w:cs="Trebuchet MS"/>
        </w:rPr>
        <w:t xml:space="preserve">om </w:t>
      </w:r>
      <w:r w:rsidR="3C5701F0" w:rsidRPr="007D4AB8">
        <w:rPr>
          <w:rFonts w:asciiTheme="minorHAnsi" w:eastAsia="Trebuchet MS" w:hAnsiTheme="minorHAnsi" w:cs="Trebuchet MS"/>
        </w:rPr>
        <w:t>adequaat</w:t>
      </w:r>
      <w:r w:rsidRPr="007D4AB8">
        <w:rPr>
          <w:rFonts w:asciiTheme="minorHAnsi" w:eastAsia="Trebuchet MS" w:hAnsiTheme="minorHAnsi" w:cs="Trebuchet MS"/>
        </w:rPr>
        <w:t xml:space="preserve"> het pestgedrag aan te pakken en als preventie</w:t>
      </w:r>
      <w:r w:rsidR="28ADD09D" w:rsidRPr="007D4AB8">
        <w:rPr>
          <w:rFonts w:asciiTheme="minorHAnsi" w:eastAsia="Trebuchet MS" w:hAnsiTheme="minorHAnsi" w:cs="Trebuchet MS"/>
        </w:rPr>
        <w:t xml:space="preserve"> van escalatie van pestgedrag.</w:t>
      </w:r>
      <w:r w:rsidRPr="007D4AB8">
        <w:rPr>
          <w:rFonts w:asciiTheme="minorHAnsi" w:eastAsia="Trebuchet MS" w:hAnsiTheme="minorHAnsi" w:cs="Trebuchet MS"/>
        </w:rPr>
        <w:t xml:space="preserve"> </w:t>
      </w:r>
      <w:r w:rsidR="001E1FD0" w:rsidRPr="007D4AB8">
        <w:rPr>
          <w:rFonts w:asciiTheme="minorHAnsi" w:eastAsia="Trebuchet MS" w:hAnsiTheme="minorHAnsi" w:cs="Trebuchet MS"/>
        </w:rPr>
        <w:t>Is het EHBP</w:t>
      </w:r>
      <w:r w:rsidR="00F75C75" w:rsidRPr="007D4AB8">
        <w:rPr>
          <w:rFonts w:asciiTheme="minorHAnsi" w:eastAsia="Trebuchet MS" w:hAnsiTheme="minorHAnsi" w:cs="Trebuchet MS"/>
        </w:rPr>
        <w:t xml:space="preserve"> </w:t>
      </w:r>
      <w:r w:rsidRPr="007D4AB8">
        <w:rPr>
          <w:rFonts w:asciiTheme="minorHAnsi" w:eastAsia="Trebuchet MS" w:hAnsiTheme="minorHAnsi" w:cs="Trebuchet MS"/>
        </w:rPr>
        <w:t>niet afdoende</w:t>
      </w:r>
      <w:r w:rsidR="001E1FD0" w:rsidRPr="007D4AB8">
        <w:rPr>
          <w:rFonts w:asciiTheme="minorHAnsi" w:eastAsia="Trebuchet MS" w:hAnsiTheme="minorHAnsi" w:cs="Trebuchet MS"/>
        </w:rPr>
        <w:t xml:space="preserve"> dan volgen we de </w:t>
      </w:r>
      <w:r w:rsidR="197973A8" w:rsidRPr="007D4AB8">
        <w:rPr>
          <w:rFonts w:asciiTheme="minorHAnsi" w:eastAsia="Trebuchet MS" w:hAnsiTheme="minorHAnsi" w:cs="Trebuchet MS"/>
        </w:rPr>
        <w:t>aanbevelingen uit de hier onder beschreven vijfsporen aanpak</w:t>
      </w:r>
      <w:r w:rsidR="31CA9C9E" w:rsidRPr="007D4AB8">
        <w:rPr>
          <w:rFonts w:asciiTheme="minorHAnsi" w:eastAsia="Trebuchet MS" w:hAnsiTheme="minorHAnsi" w:cs="Trebuchet MS"/>
        </w:rPr>
        <w:t xml:space="preserve"> (H6)</w:t>
      </w:r>
      <w:r w:rsidR="1AAFD440" w:rsidRPr="007D4AB8">
        <w:rPr>
          <w:rFonts w:asciiTheme="minorHAnsi" w:eastAsia="Trebuchet MS" w:hAnsiTheme="minorHAnsi" w:cs="Trebuchet MS"/>
        </w:rPr>
        <w:t xml:space="preserve"> </w:t>
      </w:r>
      <w:r w:rsidR="13C50BBA" w:rsidRPr="007D4AB8">
        <w:rPr>
          <w:rFonts w:asciiTheme="minorHAnsi" w:eastAsia="Trebuchet MS" w:hAnsiTheme="minorHAnsi" w:cs="Trebuchet MS"/>
        </w:rPr>
        <w:t xml:space="preserve">en </w:t>
      </w:r>
      <w:r w:rsidR="00F63C56" w:rsidRPr="007D4AB8">
        <w:rPr>
          <w:rFonts w:asciiTheme="minorHAnsi" w:eastAsia="Trebuchet MS" w:hAnsiTheme="minorHAnsi" w:cs="Trebuchet MS"/>
        </w:rPr>
        <w:t>de</w:t>
      </w:r>
      <w:r w:rsidR="13C50BBA" w:rsidRPr="007D4AB8">
        <w:rPr>
          <w:rFonts w:asciiTheme="minorHAnsi" w:eastAsia="Trebuchet MS" w:hAnsiTheme="minorHAnsi" w:cs="Trebuchet MS"/>
        </w:rPr>
        <w:t xml:space="preserve"> vervolg</w:t>
      </w:r>
      <w:r w:rsidR="18CD6740" w:rsidRPr="007D4AB8">
        <w:rPr>
          <w:rFonts w:asciiTheme="minorHAnsi" w:eastAsia="Trebuchet MS" w:hAnsiTheme="minorHAnsi" w:cs="Trebuchet MS"/>
        </w:rPr>
        <w:t>stappen</w:t>
      </w:r>
      <w:r w:rsidR="13C50BBA" w:rsidRPr="007D4AB8">
        <w:rPr>
          <w:rFonts w:asciiTheme="minorHAnsi" w:eastAsia="Trebuchet MS" w:hAnsiTheme="minorHAnsi" w:cs="Trebuchet MS"/>
        </w:rPr>
        <w:t xml:space="preserve"> van het anti-pestprotocol</w:t>
      </w:r>
      <w:r w:rsidR="773DD821" w:rsidRPr="007D4AB8">
        <w:rPr>
          <w:rFonts w:asciiTheme="minorHAnsi" w:eastAsia="Trebuchet MS" w:hAnsiTheme="minorHAnsi" w:cs="Trebuchet MS"/>
        </w:rPr>
        <w:t xml:space="preserve"> (H7)</w:t>
      </w:r>
      <w:r w:rsidR="197973A8" w:rsidRPr="007D4AB8">
        <w:rPr>
          <w:rFonts w:asciiTheme="minorHAnsi" w:eastAsia="Trebuchet MS" w:hAnsiTheme="minorHAnsi" w:cs="Trebuchet MS"/>
        </w:rPr>
        <w:t>.</w:t>
      </w:r>
    </w:p>
    <w:p w14:paraId="4064BE99" w14:textId="279AA9F4" w:rsidR="006229A5" w:rsidRDefault="006229A5" w:rsidP="57F28F7D">
      <w:pPr>
        <w:ind w:left="360"/>
        <w:rPr>
          <w:rFonts w:asciiTheme="minorHAnsi" w:eastAsia="Trebuchet MS" w:hAnsiTheme="minorHAnsi" w:cs="Trebuchet MS"/>
          <w:highlight w:val="yellow"/>
        </w:rPr>
      </w:pPr>
    </w:p>
    <w:p w14:paraId="45F33DA0" w14:textId="43CE3A13" w:rsidR="003C1371" w:rsidRDefault="6CBF2108" w:rsidP="00F843A5">
      <w:pPr>
        <w:pStyle w:val="Kop1"/>
        <w:rPr>
          <w:u w:val="single"/>
        </w:rPr>
      </w:pPr>
      <w:bookmarkStart w:id="4" w:name="_Toc55814818"/>
      <w:r w:rsidRPr="57F28F7D">
        <w:rPr>
          <w:u w:val="single"/>
        </w:rPr>
        <w:t xml:space="preserve">5 </w:t>
      </w:r>
      <w:r w:rsidR="033F2D05" w:rsidRPr="57F28F7D">
        <w:rPr>
          <w:u w:val="single"/>
        </w:rPr>
        <w:t>EHBP</w:t>
      </w:r>
      <w:r w:rsidR="033F2D05">
        <w:t xml:space="preserve"> (eerste </w:t>
      </w:r>
      <w:r w:rsidR="00174AC1">
        <w:t xml:space="preserve">praktische </w:t>
      </w:r>
      <w:r w:rsidR="033F2D05">
        <w:t>hulp bij pestgedrag</w:t>
      </w:r>
      <w:r w:rsidR="2B4D04BA">
        <w:t xml:space="preserve"> v</w:t>
      </w:r>
      <w:r w:rsidR="033F2D05">
        <w:t>oorafgaand aan het stappenplan anti-pest protocol</w:t>
      </w:r>
      <w:r w:rsidR="11B538CE">
        <w:t>)</w:t>
      </w:r>
      <w:bookmarkEnd w:id="4"/>
      <w:r w:rsidR="033F2D05" w:rsidRPr="57F28F7D">
        <w:rPr>
          <w:u w:val="single"/>
        </w:rPr>
        <w:t xml:space="preserve"> </w:t>
      </w:r>
    </w:p>
    <w:p w14:paraId="72CB772F" w14:textId="77777777" w:rsidR="003C1371" w:rsidRDefault="003C1371" w:rsidP="35177162">
      <w:pPr>
        <w:rPr>
          <w:rFonts w:asciiTheme="minorHAnsi" w:hAnsiTheme="minorHAnsi"/>
          <w:b/>
          <w:bCs/>
          <w:i/>
          <w:iCs/>
          <w:u w:val="single"/>
        </w:rPr>
      </w:pPr>
    </w:p>
    <w:p w14:paraId="19F47AE2" w14:textId="1F9002E3" w:rsidR="00D31DE1" w:rsidRPr="001E1FD0" w:rsidRDefault="033F2D05" w:rsidP="35177162">
      <w:pPr>
        <w:rPr>
          <w:rFonts w:asciiTheme="minorHAnsi" w:hAnsiTheme="minorHAnsi"/>
        </w:rPr>
      </w:pPr>
      <w:r w:rsidRPr="35177162">
        <w:rPr>
          <w:rFonts w:asciiTheme="minorHAnsi" w:hAnsiTheme="minorHAnsi"/>
        </w:rPr>
        <w:t xml:space="preserve">Pestgedrag wordt gesignaleerd door leerkracht: </w:t>
      </w:r>
    </w:p>
    <w:p w14:paraId="0655DBCB" w14:textId="22B968DD" w:rsidR="00D31DE1" w:rsidRDefault="033F2D05" w:rsidP="35177162">
      <w:pPr>
        <w:pStyle w:val="Lijstalinea"/>
        <w:rPr>
          <w:rFonts w:asciiTheme="minorHAnsi" w:hAnsiTheme="minorHAnsi"/>
        </w:rPr>
      </w:pPr>
      <w:r w:rsidRPr="35177162">
        <w:rPr>
          <w:rFonts w:asciiTheme="minorHAnsi" w:hAnsiTheme="minorHAnsi"/>
        </w:rPr>
        <w:t xml:space="preserve">De leerkracht roept de </w:t>
      </w:r>
      <w:proofErr w:type="spellStart"/>
      <w:r w:rsidRPr="35177162">
        <w:rPr>
          <w:rFonts w:asciiTheme="minorHAnsi" w:hAnsiTheme="minorHAnsi"/>
        </w:rPr>
        <w:t>pester</w:t>
      </w:r>
      <w:proofErr w:type="spellEnd"/>
      <w:r w:rsidRPr="35177162">
        <w:rPr>
          <w:rFonts w:asciiTheme="minorHAnsi" w:hAnsiTheme="minorHAnsi"/>
        </w:rPr>
        <w:t xml:space="preserve"> gelijk bij zich voor een gesprek over zijn/ haar waargenomen pestgedrag en wat dat doet met een ander (verplaatsen in een ander). Leerkracht geeft aan dat we dit gedrag niet willen zien, want. .(het schaadt een ander). Ook geeft de leerkracht een gedragsverwachting: ik wil graag zien dat je… en als de leerling het gewenste gedrag laat zien: leerkracht bekrachtigt en complimenteert.</w:t>
      </w:r>
    </w:p>
    <w:p w14:paraId="42072C0F" w14:textId="22B968DD" w:rsidR="00112D55" w:rsidRPr="001E1FD0" w:rsidRDefault="00112D55" w:rsidP="35177162">
      <w:pPr>
        <w:pStyle w:val="Lijstalinea"/>
        <w:rPr>
          <w:rFonts w:asciiTheme="minorHAnsi" w:hAnsiTheme="minorHAnsi"/>
        </w:rPr>
      </w:pPr>
    </w:p>
    <w:p w14:paraId="2EF769F5" w14:textId="77777777" w:rsidR="00D31DE1" w:rsidRPr="001E1FD0" w:rsidRDefault="033F2D05" w:rsidP="35177162">
      <w:pPr>
        <w:rPr>
          <w:rFonts w:asciiTheme="minorHAnsi" w:hAnsiTheme="minorHAnsi"/>
        </w:rPr>
      </w:pPr>
      <w:r w:rsidRPr="35177162">
        <w:rPr>
          <w:rFonts w:asciiTheme="minorHAnsi" w:hAnsiTheme="minorHAnsi"/>
        </w:rPr>
        <w:t>Leerling komt bij leerkracht: ‘ik word gepest’ , wat te doen:</w:t>
      </w:r>
    </w:p>
    <w:p w14:paraId="12D9936B"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Leerkracht hoort verhaal gepeste leerling (verhaal serieus nemen)</w:t>
      </w:r>
    </w:p>
    <w:p w14:paraId="458DEDF9"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 xml:space="preserve">Leerkracht roept </w:t>
      </w:r>
      <w:proofErr w:type="spellStart"/>
      <w:r w:rsidRPr="35177162">
        <w:rPr>
          <w:rFonts w:asciiTheme="minorHAnsi" w:hAnsiTheme="minorHAnsi"/>
        </w:rPr>
        <w:t>pester</w:t>
      </w:r>
      <w:proofErr w:type="spellEnd"/>
      <w:r w:rsidRPr="35177162">
        <w:rPr>
          <w:rFonts w:asciiTheme="minorHAnsi" w:hAnsiTheme="minorHAnsi"/>
        </w:rPr>
        <w:t xml:space="preserve"> bij zich en hoort verhaal (verhaal serieus nemen)</w:t>
      </w:r>
    </w:p>
    <w:p w14:paraId="6581F261" w14:textId="5FCFB715"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 xml:space="preserve">Leerkracht heeft gesprek met </w:t>
      </w:r>
      <w:proofErr w:type="spellStart"/>
      <w:r w:rsidRPr="35177162">
        <w:rPr>
          <w:rFonts w:asciiTheme="minorHAnsi" w:hAnsiTheme="minorHAnsi"/>
        </w:rPr>
        <w:t>pester</w:t>
      </w:r>
      <w:proofErr w:type="spellEnd"/>
      <w:r w:rsidRPr="35177162">
        <w:rPr>
          <w:rFonts w:asciiTheme="minorHAnsi" w:hAnsiTheme="minorHAnsi"/>
        </w:rPr>
        <w:t xml:space="preserve"> en gepeste leerling samen: wat is er gebeurd , hoe voelde het voor ieder en hoe kunnen we samen tot oplossingen (en afspraken) komen om te zorgen dat het voor ieder fijn is op school/ in de klas.  Stormkaartje erbij gebruiken als gesprekshulp</w:t>
      </w:r>
    </w:p>
    <w:p w14:paraId="76F686A9" w14:textId="0B59EF4D"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Afspraken maken rondom gedrag individueel (</w:t>
      </w:r>
      <w:proofErr w:type="spellStart"/>
      <w:r w:rsidRPr="35177162">
        <w:rPr>
          <w:rFonts w:asciiTheme="minorHAnsi" w:hAnsiTheme="minorHAnsi"/>
        </w:rPr>
        <w:t>pester</w:t>
      </w:r>
      <w:proofErr w:type="spellEnd"/>
      <w:r w:rsidRPr="35177162">
        <w:rPr>
          <w:rFonts w:asciiTheme="minorHAnsi" w:hAnsiTheme="minorHAnsi"/>
        </w:rPr>
        <w:t xml:space="preserve"> &amp; gepeste) en omgang met elkaar. Afspraken ook op papier voor desbetreffende leerlingen (wat zijn </w:t>
      </w:r>
      <w:r w:rsidRPr="35177162">
        <w:rPr>
          <w:rFonts w:asciiTheme="minorHAnsi" w:hAnsiTheme="minorHAnsi"/>
          <w:i/>
          <w:iCs/>
        </w:rPr>
        <w:t>mijn</w:t>
      </w:r>
      <w:r w:rsidRPr="35177162">
        <w:rPr>
          <w:rFonts w:asciiTheme="minorHAnsi" w:hAnsiTheme="minorHAnsi"/>
        </w:rPr>
        <w:t xml:space="preserve"> aandachtspunten?)</w:t>
      </w:r>
    </w:p>
    <w:p w14:paraId="63D6E080" w14:textId="6F7AC669"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 xml:space="preserve">Leerkracht spreekt gedragsverwachting uit richting beide leerlingen (ik wil graag zien dat je..). </w:t>
      </w:r>
    </w:p>
    <w:p w14:paraId="45A46F5B"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Leerkracht bekrachtigt de gedragsverwachting (goed zo, ik zie dat je…)</w:t>
      </w:r>
    </w:p>
    <w:p w14:paraId="77F3221D"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Beloningssysteem (optie)</w:t>
      </w:r>
    </w:p>
    <w:p w14:paraId="2F8DC650"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 xml:space="preserve">Samenwerk- / samenspeelopdrachten organiseren voor binding </w:t>
      </w:r>
      <w:proofErr w:type="spellStart"/>
      <w:r w:rsidRPr="35177162">
        <w:rPr>
          <w:rFonts w:asciiTheme="minorHAnsi" w:hAnsiTheme="minorHAnsi"/>
        </w:rPr>
        <w:t>lln</w:t>
      </w:r>
      <w:proofErr w:type="spellEnd"/>
      <w:r w:rsidRPr="35177162">
        <w:rPr>
          <w:rFonts w:asciiTheme="minorHAnsi" w:hAnsiTheme="minorHAnsi"/>
        </w:rPr>
        <w:t xml:space="preserve"> onderling</w:t>
      </w:r>
    </w:p>
    <w:p w14:paraId="34F1743F"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 xml:space="preserve">Evaluatie afspreken (dagelijks/ wekelijks een moment): Hoe gaat het met gepeste leerling en </w:t>
      </w:r>
      <w:proofErr w:type="spellStart"/>
      <w:r w:rsidRPr="35177162">
        <w:rPr>
          <w:rFonts w:asciiTheme="minorHAnsi" w:hAnsiTheme="minorHAnsi"/>
        </w:rPr>
        <w:t>pester</w:t>
      </w:r>
      <w:proofErr w:type="spellEnd"/>
      <w:r w:rsidRPr="35177162">
        <w:rPr>
          <w:rFonts w:asciiTheme="minorHAnsi" w:hAnsiTheme="minorHAnsi"/>
        </w:rPr>
        <w:t xml:space="preserve"> en wat is er nog nodig voor een veilige sfeer voor iedereen. Dit wordt ook meegenomen in de groepsvorming in de groep en </w:t>
      </w:r>
      <w:proofErr w:type="spellStart"/>
      <w:r w:rsidRPr="35177162">
        <w:rPr>
          <w:rFonts w:asciiTheme="minorHAnsi" w:hAnsiTheme="minorHAnsi"/>
        </w:rPr>
        <w:t>evt</w:t>
      </w:r>
      <w:proofErr w:type="spellEnd"/>
      <w:r w:rsidRPr="35177162">
        <w:rPr>
          <w:rFonts w:asciiTheme="minorHAnsi" w:hAnsiTheme="minorHAnsi"/>
        </w:rPr>
        <w:t xml:space="preserve"> in een groepsplan gedrag &amp; sociale veiligheid</w:t>
      </w:r>
    </w:p>
    <w:p w14:paraId="225E04D9" w14:textId="77777777" w:rsidR="00D31DE1" w:rsidRPr="007D4AB8" w:rsidRDefault="033F2D05" w:rsidP="57F28F7D">
      <w:pPr>
        <w:pStyle w:val="Lijstalinea"/>
        <w:numPr>
          <w:ilvl w:val="0"/>
          <w:numId w:val="10"/>
        </w:numPr>
        <w:spacing w:after="160" w:line="259" w:lineRule="auto"/>
        <w:rPr>
          <w:rFonts w:asciiTheme="minorHAnsi" w:hAnsiTheme="minorHAnsi"/>
          <w:color w:val="000000" w:themeColor="text1"/>
        </w:rPr>
      </w:pPr>
      <w:r w:rsidRPr="57F28F7D">
        <w:rPr>
          <w:rFonts w:asciiTheme="minorHAnsi" w:hAnsiTheme="minorHAnsi"/>
        </w:rPr>
        <w:t xml:space="preserve">Voor de leerkracht geldt: regie voeren op gemaakte afspraken en blijven observeren, </w:t>
      </w:r>
      <w:r w:rsidRPr="007D4AB8">
        <w:rPr>
          <w:rFonts w:asciiTheme="minorHAnsi" w:hAnsiTheme="minorHAnsi"/>
        </w:rPr>
        <w:t xml:space="preserve">signaleren, corrigeren, bekrachtigen en complimenteren </w:t>
      </w:r>
    </w:p>
    <w:p w14:paraId="013E0567" w14:textId="4F6CF8F6" w:rsidR="650B48DB" w:rsidRPr="007D4AB8" w:rsidRDefault="650B48DB" w:rsidP="57F28F7D">
      <w:pPr>
        <w:pStyle w:val="Lijstalinea"/>
        <w:numPr>
          <w:ilvl w:val="0"/>
          <w:numId w:val="10"/>
        </w:numPr>
        <w:spacing w:after="160" w:line="259" w:lineRule="auto"/>
        <w:rPr>
          <w:color w:val="000000" w:themeColor="text1"/>
        </w:rPr>
      </w:pPr>
      <w:r w:rsidRPr="007D4AB8">
        <w:rPr>
          <w:rFonts w:asciiTheme="minorHAnsi" w:hAnsiTheme="minorHAnsi"/>
        </w:rPr>
        <w:t>Indien het nodig is om de groep/ een groepje bij de aanpak van pestgedrag te betrekken, kan de NO-</w:t>
      </w:r>
      <w:proofErr w:type="spellStart"/>
      <w:r w:rsidRPr="007D4AB8">
        <w:rPr>
          <w:rFonts w:asciiTheme="minorHAnsi" w:hAnsiTheme="minorHAnsi"/>
        </w:rPr>
        <w:t>Blame</w:t>
      </w:r>
      <w:proofErr w:type="spellEnd"/>
      <w:r w:rsidRPr="007D4AB8">
        <w:rPr>
          <w:rFonts w:asciiTheme="minorHAnsi" w:hAnsiTheme="minorHAnsi"/>
        </w:rPr>
        <w:t xml:space="preserve"> aanpak ingezet worden (zie H</w:t>
      </w:r>
      <w:r w:rsidR="0BD3415A" w:rsidRPr="007D4AB8">
        <w:rPr>
          <w:rFonts w:asciiTheme="minorHAnsi" w:hAnsiTheme="minorHAnsi"/>
        </w:rPr>
        <w:t>8</w:t>
      </w:r>
      <w:r w:rsidR="0403D48C" w:rsidRPr="007D4AB8">
        <w:rPr>
          <w:rFonts w:asciiTheme="minorHAnsi" w:hAnsiTheme="minorHAnsi"/>
        </w:rPr>
        <w:t>)</w:t>
      </w:r>
    </w:p>
    <w:p w14:paraId="51861AEF"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lastRenderedPageBreak/>
        <w:t>Leerkracht kan hierin intern ondersteuning krijgen van gedragsspecialist en Ib-er</w:t>
      </w:r>
    </w:p>
    <w:p w14:paraId="13A17A5A" w14:textId="77777777" w:rsidR="00D31DE1" w:rsidRPr="001E1FD0" w:rsidRDefault="033F2D05" w:rsidP="35177162">
      <w:pPr>
        <w:pStyle w:val="Lijstalinea"/>
        <w:numPr>
          <w:ilvl w:val="0"/>
          <w:numId w:val="10"/>
        </w:numPr>
        <w:spacing w:after="160" w:line="259" w:lineRule="auto"/>
        <w:rPr>
          <w:rFonts w:asciiTheme="minorHAnsi" w:hAnsiTheme="minorHAnsi"/>
          <w:color w:val="000000" w:themeColor="text1"/>
        </w:rPr>
      </w:pPr>
      <w:r w:rsidRPr="35177162">
        <w:rPr>
          <w:rFonts w:asciiTheme="minorHAnsi" w:hAnsiTheme="minorHAnsi"/>
        </w:rPr>
        <w:t xml:space="preserve">Leerkracht kan hierin indien nodig extern ondersteuning vragen via CJG / Intraverte </w:t>
      </w:r>
    </w:p>
    <w:p w14:paraId="1DDA4EDA" w14:textId="77777777" w:rsidR="00D31DE1" w:rsidRPr="001E1FD0" w:rsidRDefault="00D31DE1" w:rsidP="35177162">
      <w:pPr>
        <w:pStyle w:val="Lijstalinea"/>
        <w:rPr>
          <w:rFonts w:asciiTheme="minorHAnsi" w:hAnsiTheme="minorHAnsi"/>
        </w:rPr>
      </w:pPr>
    </w:p>
    <w:p w14:paraId="23CD8632" w14:textId="57EEE669" w:rsidR="033F2D05" w:rsidRDefault="033F2D05" w:rsidP="57F28F7D">
      <w:pPr>
        <w:rPr>
          <w:rFonts w:asciiTheme="minorHAnsi" w:hAnsiTheme="minorHAnsi"/>
        </w:rPr>
      </w:pPr>
      <w:r w:rsidRPr="57F28F7D">
        <w:rPr>
          <w:rFonts w:asciiTheme="minorHAnsi" w:hAnsiTheme="minorHAnsi"/>
        </w:rPr>
        <w:t>Pestgedrag nemen we serieus! Soms komt het voor dat een leerling zich tekortgedaan voelt en dat pesten noemt. Om leerlingen te helpen om hierbij weerbaarder te worden en te denken in oplossingen en mogelijkheden,</w:t>
      </w:r>
      <w:r w:rsidR="3C422359" w:rsidRPr="57F28F7D">
        <w:rPr>
          <w:rFonts w:asciiTheme="minorHAnsi" w:hAnsiTheme="minorHAnsi"/>
        </w:rPr>
        <w:t xml:space="preserve"> kan individueel helpen:</w:t>
      </w:r>
    </w:p>
    <w:p w14:paraId="1B3E1A5D" w14:textId="22D37AC8" w:rsidR="0D3250DD" w:rsidRPr="007D4AB8" w:rsidRDefault="0D3250DD" w:rsidP="57F28F7D">
      <w:pPr>
        <w:pStyle w:val="Lijstalinea"/>
        <w:numPr>
          <w:ilvl w:val="0"/>
          <w:numId w:val="13"/>
        </w:numPr>
        <w:spacing w:after="160"/>
        <w:rPr>
          <w:rFonts w:ascii="Calibri" w:eastAsia="Calibri" w:hAnsi="Calibri" w:cs="Calibri"/>
          <w:color w:val="000000" w:themeColor="text1"/>
          <w:sz w:val="22"/>
          <w:szCs w:val="22"/>
        </w:rPr>
      </w:pPr>
      <w:proofErr w:type="spellStart"/>
      <w:r w:rsidRPr="007D4AB8">
        <w:rPr>
          <w:rFonts w:ascii="Calibri" w:eastAsia="Calibri" w:hAnsi="Calibri" w:cs="Calibri"/>
          <w:color w:val="000000" w:themeColor="text1"/>
          <w:sz w:val="22"/>
          <w:szCs w:val="22"/>
        </w:rPr>
        <w:t>Pakze</w:t>
      </w:r>
      <w:proofErr w:type="spellEnd"/>
      <w:r w:rsidRPr="007D4AB8">
        <w:rPr>
          <w:rFonts w:ascii="Calibri" w:eastAsia="Calibri" w:hAnsi="Calibri" w:cs="Calibri"/>
          <w:color w:val="000000" w:themeColor="text1"/>
          <w:sz w:val="22"/>
          <w:szCs w:val="22"/>
        </w:rPr>
        <w:t xml:space="preserve"> poster ‘Kat in de </w:t>
      </w:r>
      <w:proofErr w:type="spellStart"/>
      <w:r w:rsidRPr="007D4AB8">
        <w:rPr>
          <w:rFonts w:ascii="Calibri" w:eastAsia="Calibri" w:hAnsi="Calibri" w:cs="Calibri"/>
          <w:color w:val="000000" w:themeColor="text1"/>
          <w:sz w:val="22"/>
          <w:szCs w:val="22"/>
        </w:rPr>
        <w:t>bench</w:t>
      </w:r>
      <w:proofErr w:type="spellEnd"/>
      <w:r w:rsidRPr="007D4AB8">
        <w:rPr>
          <w:rFonts w:ascii="Calibri" w:eastAsia="Calibri" w:hAnsi="Calibri" w:cs="Calibri"/>
          <w:color w:val="000000" w:themeColor="text1"/>
          <w:sz w:val="22"/>
          <w:szCs w:val="22"/>
        </w:rPr>
        <w:t xml:space="preserve">’ : wat voor andere oplossing zou je kunnen bedenken i.p.v. alleen de tralies van de </w:t>
      </w:r>
      <w:proofErr w:type="spellStart"/>
      <w:r w:rsidRPr="007D4AB8">
        <w:rPr>
          <w:rFonts w:ascii="Calibri" w:eastAsia="Calibri" w:hAnsi="Calibri" w:cs="Calibri"/>
          <w:color w:val="000000" w:themeColor="text1"/>
          <w:sz w:val="22"/>
          <w:szCs w:val="22"/>
        </w:rPr>
        <w:t>bench</w:t>
      </w:r>
      <w:proofErr w:type="spellEnd"/>
      <w:r w:rsidRPr="007D4AB8">
        <w:rPr>
          <w:rFonts w:ascii="Calibri" w:eastAsia="Calibri" w:hAnsi="Calibri" w:cs="Calibri"/>
          <w:color w:val="000000" w:themeColor="text1"/>
          <w:sz w:val="22"/>
          <w:szCs w:val="22"/>
        </w:rPr>
        <w:t xml:space="preserve"> te zien? </w:t>
      </w:r>
    </w:p>
    <w:p w14:paraId="57E4AEB8" w14:textId="1DC1E899" w:rsidR="0D3250DD" w:rsidRPr="007D4AB8" w:rsidRDefault="0D3250DD" w:rsidP="57F28F7D">
      <w:pPr>
        <w:pStyle w:val="Lijstalinea"/>
        <w:numPr>
          <w:ilvl w:val="0"/>
          <w:numId w:val="13"/>
        </w:numPr>
        <w:spacing w:after="160"/>
        <w:rPr>
          <w:rFonts w:ascii="Calibri" w:eastAsia="Calibri" w:hAnsi="Calibri" w:cs="Calibri"/>
          <w:color w:val="000000" w:themeColor="text1"/>
          <w:sz w:val="22"/>
          <w:szCs w:val="22"/>
        </w:rPr>
      </w:pPr>
      <w:r w:rsidRPr="007D4AB8">
        <w:rPr>
          <w:rFonts w:ascii="Calibri" w:eastAsia="Calibri" w:hAnsi="Calibri" w:cs="Calibri"/>
          <w:color w:val="000000" w:themeColor="text1"/>
          <w:sz w:val="22"/>
          <w:szCs w:val="22"/>
        </w:rPr>
        <w:t xml:space="preserve">5 g’s gesprek over gedachtes en gevoelens en deze leren te </w:t>
      </w:r>
      <w:proofErr w:type="spellStart"/>
      <w:r w:rsidRPr="007D4AB8">
        <w:rPr>
          <w:rFonts w:ascii="Calibri" w:eastAsia="Calibri" w:hAnsi="Calibri" w:cs="Calibri"/>
          <w:color w:val="000000" w:themeColor="text1"/>
          <w:sz w:val="22"/>
          <w:szCs w:val="22"/>
        </w:rPr>
        <w:t>beinvloeden</w:t>
      </w:r>
      <w:proofErr w:type="spellEnd"/>
      <w:r w:rsidRPr="007D4AB8">
        <w:rPr>
          <w:rFonts w:ascii="Calibri" w:eastAsia="Calibri" w:hAnsi="Calibri" w:cs="Calibri"/>
          <w:color w:val="000000" w:themeColor="text1"/>
          <w:sz w:val="22"/>
          <w:szCs w:val="22"/>
        </w:rPr>
        <w:t xml:space="preserve"> </w:t>
      </w:r>
    </w:p>
    <w:p w14:paraId="6BA4E9D5" w14:textId="5BBA910F" w:rsidR="0D3250DD" w:rsidRPr="007D4AB8" w:rsidRDefault="0D3250DD" w:rsidP="57F28F7D">
      <w:pPr>
        <w:pStyle w:val="Lijstalinea"/>
        <w:numPr>
          <w:ilvl w:val="0"/>
          <w:numId w:val="13"/>
        </w:numPr>
        <w:spacing w:after="160"/>
        <w:rPr>
          <w:rFonts w:ascii="Calibri" w:eastAsia="Calibri" w:hAnsi="Calibri" w:cs="Calibri"/>
          <w:color w:val="000000" w:themeColor="text1"/>
          <w:sz w:val="22"/>
          <w:szCs w:val="22"/>
        </w:rPr>
      </w:pPr>
      <w:r w:rsidRPr="007D4AB8">
        <w:rPr>
          <w:rFonts w:ascii="Calibri" w:eastAsia="Calibri" w:hAnsi="Calibri" w:cs="Calibri"/>
          <w:color w:val="000000" w:themeColor="text1"/>
          <w:sz w:val="22"/>
          <w:szCs w:val="22"/>
        </w:rPr>
        <w:t xml:space="preserve">Kinderkwaliteitenspel </w:t>
      </w:r>
    </w:p>
    <w:p w14:paraId="766F6D82" w14:textId="1E9ABC64" w:rsidR="0D3250DD" w:rsidRPr="007D4AB8" w:rsidRDefault="0D3250DD" w:rsidP="57F28F7D">
      <w:pPr>
        <w:pStyle w:val="Lijstalinea"/>
        <w:numPr>
          <w:ilvl w:val="0"/>
          <w:numId w:val="13"/>
        </w:numPr>
        <w:spacing w:after="160"/>
        <w:rPr>
          <w:rFonts w:ascii="Calibri" w:eastAsia="Calibri" w:hAnsi="Calibri" w:cs="Calibri"/>
          <w:color w:val="000000" w:themeColor="text1"/>
          <w:sz w:val="22"/>
          <w:szCs w:val="22"/>
        </w:rPr>
      </w:pPr>
      <w:r w:rsidRPr="007D4AB8">
        <w:rPr>
          <w:rFonts w:ascii="Calibri" w:eastAsia="Calibri" w:hAnsi="Calibri" w:cs="Calibri"/>
          <w:color w:val="000000" w:themeColor="text1"/>
          <w:sz w:val="22"/>
          <w:szCs w:val="22"/>
        </w:rPr>
        <w:t>Teken je gedrag</w:t>
      </w:r>
    </w:p>
    <w:p w14:paraId="71001BE9" w14:textId="77777777" w:rsidR="00D31DE1" w:rsidRPr="007D4AB8" w:rsidRDefault="033F2D05" w:rsidP="57F28F7D">
      <w:pPr>
        <w:rPr>
          <w:rFonts w:asciiTheme="minorHAnsi" w:hAnsiTheme="minorHAnsi"/>
        </w:rPr>
      </w:pPr>
      <w:r w:rsidRPr="007D4AB8">
        <w:rPr>
          <w:rFonts w:asciiTheme="minorHAnsi" w:hAnsiTheme="minorHAnsi"/>
        </w:rPr>
        <w:t>Aandacht voor meidenvenijn; bij signalen plan maken om gelijk aan te pakken</w:t>
      </w:r>
    </w:p>
    <w:p w14:paraId="07AE7320" w14:textId="0779104A" w:rsidR="00D31DE1" w:rsidRPr="007D4AB8" w:rsidRDefault="033F2D05" w:rsidP="57F28F7D">
      <w:pPr>
        <w:rPr>
          <w:rFonts w:asciiTheme="minorHAnsi" w:hAnsiTheme="minorHAnsi"/>
        </w:rPr>
      </w:pPr>
      <w:r w:rsidRPr="007D4AB8">
        <w:rPr>
          <w:rFonts w:asciiTheme="minorHAnsi" w:hAnsiTheme="minorHAnsi"/>
        </w:rPr>
        <w:t xml:space="preserve">Aandacht voor digitaal pesten; lessen </w:t>
      </w:r>
      <w:proofErr w:type="spellStart"/>
      <w:r w:rsidRPr="007D4AB8">
        <w:rPr>
          <w:rFonts w:asciiTheme="minorHAnsi" w:hAnsiTheme="minorHAnsi"/>
        </w:rPr>
        <w:t>what’s</w:t>
      </w:r>
      <w:proofErr w:type="spellEnd"/>
      <w:r w:rsidRPr="007D4AB8">
        <w:rPr>
          <w:rFonts w:asciiTheme="minorHAnsi" w:hAnsiTheme="minorHAnsi"/>
        </w:rPr>
        <w:t xml:space="preserve"> happy opnemen in lesrooster groep 7/8</w:t>
      </w:r>
    </w:p>
    <w:p w14:paraId="6861B965" w14:textId="30A917C7" w:rsidR="00D31DE1" w:rsidRPr="001E1FD0" w:rsidRDefault="00D31DE1" w:rsidP="57F28F7D">
      <w:pPr>
        <w:spacing w:after="160" w:line="259" w:lineRule="auto"/>
        <w:rPr>
          <w:rFonts w:ascii="Calibri" w:eastAsia="Calibri" w:hAnsi="Calibri" w:cs="Calibri"/>
          <w:color w:val="000000" w:themeColor="text1"/>
          <w:sz w:val="22"/>
          <w:szCs w:val="22"/>
          <w:highlight w:val="yellow"/>
        </w:rPr>
      </w:pPr>
    </w:p>
    <w:p w14:paraId="7ADBC623" w14:textId="6ECECA05" w:rsidR="00D31DE1" w:rsidRPr="007D4AB8" w:rsidRDefault="462F2F5F" w:rsidP="57F28F7D">
      <w:pPr>
        <w:spacing w:after="160" w:line="259" w:lineRule="auto"/>
        <w:rPr>
          <w:rFonts w:ascii="Calibri" w:eastAsia="Calibri" w:hAnsi="Calibri" w:cs="Calibri"/>
          <w:color w:val="000000" w:themeColor="text1"/>
        </w:rPr>
      </w:pPr>
      <w:r w:rsidRPr="007D4AB8">
        <w:rPr>
          <w:rFonts w:ascii="Calibri" w:eastAsia="Calibri" w:hAnsi="Calibri" w:cs="Calibri"/>
          <w:color w:val="000000" w:themeColor="text1"/>
        </w:rPr>
        <w:t>Door bovenstaande stappen te nemen, werken we preventief en hopen dat het pestprotocol als zodanig overbodig wordt.</w:t>
      </w:r>
    </w:p>
    <w:p w14:paraId="74D64A05" w14:textId="78DC351F" w:rsidR="00D31DE1" w:rsidRPr="001E1FD0" w:rsidRDefault="00D31DE1" w:rsidP="57F28F7D">
      <w:pPr>
        <w:rPr>
          <w:rFonts w:asciiTheme="minorHAnsi" w:hAnsiTheme="minorHAnsi"/>
          <w:b/>
          <w:bCs/>
        </w:rPr>
      </w:pPr>
    </w:p>
    <w:p w14:paraId="1D92D6AB" w14:textId="11742108" w:rsidR="2ED0A0DE" w:rsidRDefault="2ED0A0DE" w:rsidP="57F28F7D">
      <w:pPr>
        <w:pStyle w:val="Kop1"/>
      </w:pPr>
      <w:r>
        <w:t>6 De Vijfsporenaanpak</w:t>
      </w:r>
    </w:p>
    <w:p w14:paraId="37ACD03E" w14:textId="0E1C3CEE" w:rsidR="2ED0A0DE" w:rsidRDefault="2ED0A0DE" w:rsidP="57F28F7D">
      <w:pPr>
        <w:rPr>
          <w:rFonts w:asciiTheme="minorHAnsi" w:hAnsiTheme="minorHAnsi"/>
          <w:highlight w:val="yellow"/>
        </w:rPr>
      </w:pPr>
      <w:r w:rsidRPr="57F28F7D">
        <w:rPr>
          <w:rFonts w:asciiTheme="minorHAnsi" w:hAnsiTheme="minorHAnsi"/>
        </w:rPr>
        <w:t xml:space="preserve">De Vijfsporenaanpak is een manier om in scholen waar kinderen samenkomen het pesten aan te pakken. Deze aanpak richt zich op alle betrokkenen: het gepeste kind, de </w:t>
      </w:r>
      <w:proofErr w:type="spellStart"/>
      <w:r w:rsidRPr="57F28F7D">
        <w:rPr>
          <w:rFonts w:asciiTheme="minorHAnsi" w:hAnsiTheme="minorHAnsi"/>
        </w:rPr>
        <w:t>pesters</w:t>
      </w:r>
      <w:proofErr w:type="spellEnd"/>
      <w:r w:rsidRPr="57F28F7D">
        <w:rPr>
          <w:rFonts w:asciiTheme="minorHAnsi" w:hAnsiTheme="minorHAnsi"/>
        </w:rPr>
        <w:t xml:space="preserve">, de ouders, de klas- of groepsgenoten en de school/ leerkracht. </w:t>
      </w:r>
    </w:p>
    <w:p w14:paraId="414C0F49" w14:textId="77777777" w:rsidR="57F28F7D" w:rsidRDefault="57F28F7D" w:rsidP="57F28F7D">
      <w:pPr>
        <w:rPr>
          <w:rFonts w:asciiTheme="minorHAnsi" w:hAnsiTheme="minorHAnsi"/>
        </w:rPr>
      </w:pPr>
    </w:p>
    <w:p w14:paraId="58D7BE79" w14:textId="31AADF33" w:rsidR="2ED0A0DE" w:rsidRDefault="2ED0A0DE" w:rsidP="57F28F7D">
      <w:pPr>
        <w:rPr>
          <w:rFonts w:asciiTheme="minorHAnsi" w:hAnsiTheme="minorHAnsi"/>
        </w:rPr>
      </w:pPr>
      <w:r w:rsidRPr="57F28F7D">
        <w:rPr>
          <w:rFonts w:asciiTheme="minorHAnsi" w:hAnsiTheme="minorHAnsi"/>
        </w:rPr>
        <w:t xml:space="preserve">Spoor 1: Het gepeste kind steunen </w:t>
      </w:r>
    </w:p>
    <w:p w14:paraId="7EAE2D03" w14:textId="77777777" w:rsidR="2ED0A0DE" w:rsidRDefault="2ED0A0DE" w:rsidP="57F28F7D">
      <w:pPr>
        <w:rPr>
          <w:rFonts w:asciiTheme="minorHAnsi" w:hAnsiTheme="minorHAnsi"/>
        </w:rPr>
      </w:pPr>
      <w:r w:rsidRPr="57F28F7D">
        <w:rPr>
          <w:rFonts w:asciiTheme="minorHAnsi" w:hAnsiTheme="minorHAnsi"/>
        </w:rPr>
        <w:t xml:space="preserve">Dat wil zeggen: • luisteren naar wat er gebeurd is • het probleem van het kind serieus nemen • met het kind overleggen over mogelijke oplossingen • samen met het kind werken aan die oplossingen • eventueel deskundige hulp van buiten inschakelen (bijvoorbeeld een weerbaarheidstraining of sociale vaardigheidstraining) • zorgen voor vervolggesprekken. </w:t>
      </w:r>
    </w:p>
    <w:p w14:paraId="5ECF32CC" w14:textId="77777777" w:rsidR="57F28F7D" w:rsidRDefault="57F28F7D" w:rsidP="57F28F7D">
      <w:pPr>
        <w:rPr>
          <w:rFonts w:asciiTheme="minorHAnsi" w:hAnsiTheme="minorHAnsi"/>
        </w:rPr>
      </w:pPr>
    </w:p>
    <w:p w14:paraId="648268B9" w14:textId="77777777" w:rsidR="2ED0A0DE" w:rsidRDefault="2ED0A0DE" w:rsidP="57F28F7D">
      <w:pPr>
        <w:rPr>
          <w:rFonts w:asciiTheme="minorHAnsi" w:hAnsiTheme="minorHAnsi"/>
        </w:rPr>
      </w:pPr>
      <w:r w:rsidRPr="57F28F7D">
        <w:rPr>
          <w:rFonts w:asciiTheme="minorHAnsi" w:hAnsiTheme="minorHAnsi"/>
        </w:rPr>
        <w:t xml:space="preserve">Spoor 2: De </w:t>
      </w:r>
      <w:proofErr w:type="spellStart"/>
      <w:r w:rsidRPr="57F28F7D">
        <w:rPr>
          <w:rFonts w:asciiTheme="minorHAnsi" w:hAnsiTheme="minorHAnsi"/>
        </w:rPr>
        <w:t>pester</w:t>
      </w:r>
      <w:proofErr w:type="spellEnd"/>
      <w:r w:rsidRPr="57F28F7D">
        <w:rPr>
          <w:rFonts w:asciiTheme="minorHAnsi" w:hAnsiTheme="minorHAnsi"/>
        </w:rPr>
        <w:t xml:space="preserve"> steunen </w:t>
      </w:r>
    </w:p>
    <w:p w14:paraId="2510AAF2" w14:textId="77777777" w:rsidR="2ED0A0DE" w:rsidRDefault="2ED0A0DE" w:rsidP="57F28F7D">
      <w:pPr>
        <w:rPr>
          <w:rFonts w:asciiTheme="minorHAnsi" w:hAnsiTheme="minorHAnsi"/>
        </w:rPr>
      </w:pPr>
      <w:r w:rsidRPr="57F28F7D">
        <w:rPr>
          <w:rFonts w:asciiTheme="minorHAnsi" w:hAnsiTheme="minorHAnsi"/>
        </w:rPr>
        <w:t xml:space="preserve">Dat wil zeggen: • met het kind bespreken wat pesten voor een ander betekent • het kind helpen zijn relaties met andere kinderen te verbeteren • zorgen dat het kind zich veilig voelt en uitleggen wat jij als pedagogisch medewerker (of leerkracht) daaraan gaat doen • grenzen stellen en die consequent handhaven • het kind helpen zich aan regels en afspraken te houden • zorgen voor vervolggesprekken. </w:t>
      </w:r>
    </w:p>
    <w:p w14:paraId="4D469CEE" w14:textId="77777777" w:rsidR="57F28F7D" w:rsidRDefault="57F28F7D" w:rsidP="57F28F7D">
      <w:pPr>
        <w:rPr>
          <w:rFonts w:asciiTheme="minorHAnsi" w:hAnsiTheme="minorHAnsi"/>
        </w:rPr>
      </w:pPr>
    </w:p>
    <w:p w14:paraId="5257D100" w14:textId="77777777" w:rsidR="2ED0A0DE" w:rsidRDefault="2ED0A0DE" w:rsidP="57F28F7D">
      <w:pPr>
        <w:rPr>
          <w:rFonts w:asciiTheme="minorHAnsi" w:hAnsiTheme="minorHAnsi"/>
        </w:rPr>
      </w:pPr>
      <w:r w:rsidRPr="57F28F7D">
        <w:rPr>
          <w:rFonts w:asciiTheme="minorHAnsi" w:hAnsiTheme="minorHAnsi"/>
        </w:rPr>
        <w:t xml:space="preserve">Spoor 3: De ouders van het gepeste kind en de ouders van de </w:t>
      </w:r>
      <w:proofErr w:type="spellStart"/>
      <w:r w:rsidRPr="57F28F7D">
        <w:rPr>
          <w:rFonts w:asciiTheme="minorHAnsi" w:hAnsiTheme="minorHAnsi"/>
        </w:rPr>
        <w:t>pester</w:t>
      </w:r>
      <w:proofErr w:type="spellEnd"/>
      <w:r w:rsidRPr="57F28F7D">
        <w:rPr>
          <w:rFonts w:asciiTheme="minorHAnsi" w:hAnsiTheme="minorHAnsi"/>
        </w:rPr>
        <w:t xml:space="preserve"> steunen </w:t>
      </w:r>
    </w:p>
    <w:p w14:paraId="2BDFDB6B" w14:textId="77777777" w:rsidR="2ED0A0DE" w:rsidRDefault="2ED0A0DE" w:rsidP="57F28F7D">
      <w:pPr>
        <w:rPr>
          <w:rFonts w:asciiTheme="minorHAnsi" w:hAnsiTheme="minorHAnsi"/>
        </w:rPr>
      </w:pPr>
      <w:r w:rsidRPr="57F28F7D">
        <w:rPr>
          <w:rFonts w:asciiTheme="minorHAnsi" w:hAnsiTheme="minorHAnsi"/>
        </w:rPr>
        <w:t xml:space="preserve">Dat wil zeggen: • ouders die zich zorgen maken serieus nemen • ouders informeren over pestsituaties, over pesten en over manieren om pesten aan te pakken en te voorkomen • met ouders overleggen over manieren om pestsituaties aan te pakken • zo nodig ouders doorverwijzen naar deskundige hulp. </w:t>
      </w:r>
    </w:p>
    <w:p w14:paraId="575D7D57" w14:textId="06BEC7D0" w:rsidR="57F28F7D" w:rsidRDefault="57F28F7D" w:rsidP="57F28F7D">
      <w:pPr>
        <w:rPr>
          <w:rFonts w:asciiTheme="minorHAnsi" w:hAnsiTheme="minorHAnsi"/>
        </w:rPr>
      </w:pPr>
    </w:p>
    <w:p w14:paraId="180DE1FD" w14:textId="77777777" w:rsidR="2ED0A0DE" w:rsidRDefault="2ED0A0DE" w:rsidP="57F28F7D">
      <w:pPr>
        <w:rPr>
          <w:rFonts w:asciiTheme="minorHAnsi" w:hAnsiTheme="minorHAnsi"/>
        </w:rPr>
      </w:pPr>
      <w:r w:rsidRPr="57F28F7D">
        <w:rPr>
          <w:rFonts w:asciiTheme="minorHAnsi" w:hAnsiTheme="minorHAnsi"/>
        </w:rPr>
        <w:t xml:space="preserve">Spoor 4: De andere kinderen betrekken bij de oplossing van het pesten </w:t>
      </w:r>
    </w:p>
    <w:p w14:paraId="6AEFBE5C" w14:textId="77777777" w:rsidR="2ED0A0DE" w:rsidRDefault="2ED0A0DE" w:rsidP="57F28F7D">
      <w:pPr>
        <w:rPr>
          <w:rFonts w:asciiTheme="minorHAnsi" w:hAnsiTheme="minorHAnsi"/>
        </w:rPr>
      </w:pPr>
      <w:r w:rsidRPr="57F28F7D">
        <w:rPr>
          <w:rFonts w:asciiTheme="minorHAnsi" w:hAnsiTheme="minorHAnsi"/>
        </w:rPr>
        <w:lastRenderedPageBreak/>
        <w:t xml:space="preserve">Dat wil zeggen: • met de kinderen in de groep praten over het pesten en hun eigen rol daarin • met de andere kinderen overleggen over mogelijke manieren van aanpak en oplossing en hun rol daarin • samen met de kinderen werken aan oplossingen waaraan ze zelf actief bijdragen. </w:t>
      </w:r>
    </w:p>
    <w:p w14:paraId="550A0F61" w14:textId="77777777" w:rsidR="57F28F7D" w:rsidRDefault="57F28F7D" w:rsidP="57F28F7D">
      <w:pPr>
        <w:rPr>
          <w:rFonts w:asciiTheme="minorHAnsi" w:hAnsiTheme="minorHAnsi"/>
        </w:rPr>
      </w:pPr>
    </w:p>
    <w:p w14:paraId="32196820" w14:textId="77777777" w:rsidR="2ED0A0DE" w:rsidRDefault="2ED0A0DE" w:rsidP="57F28F7D">
      <w:pPr>
        <w:rPr>
          <w:rFonts w:asciiTheme="minorHAnsi" w:hAnsiTheme="minorHAnsi"/>
        </w:rPr>
      </w:pPr>
      <w:r w:rsidRPr="57F28F7D">
        <w:rPr>
          <w:rFonts w:asciiTheme="minorHAnsi" w:hAnsiTheme="minorHAnsi"/>
        </w:rPr>
        <w:t xml:space="preserve">Spoor 5: Als school de verantwoordelijkheid nemen </w:t>
      </w:r>
    </w:p>
    <w:p w14:paraId="4E8CD0C3" w14:textId="705C9E13" w:rsidR="2ED0A0DE" w:rsidRDefault="2ED0A0DE" w:rsidP="57F28F7D">
      <w:pPr>
        <w:rPr>
          <w:rFonts w:asciiTheme="minorHAnsi" w:hAnsiTheme="minorHAnsi"/>
        </w:rPr>
      </w:pPr>
      <w:r w:rsidRPr="57F28F7D">
        <w:rPr>
          <w:rFonts w:asciiTheme="minorHAnsi" w:hAnsiTheme="minorHAnsi"/>
        </w:rPr>
        <w:t>Dat wil zeggen: • de school neemt nadrukkelijk stelling tegen pesten en ontwikkelt een duidelijk beleid • de instelling zorgt dat alle medewerkers voldoende bekend zijn met pesten in het algemeen en in staat zijn het pesten in de eigen groep te herkennen en aan te pakken</w:t>
      </w:r>
      <w:r w:rsidR="7F6EB212" w:rsidRPr="57F28F7D">
        <w:rPr>
          <w:rFonts w:asciiTheme="minorHAnsi" w:hAnsiTheme="minorHAnsi"/>
        </w:rPr>
        <w:t>.</w:t>
      </w:r>
    </w:p>
    <w:p w14:paraId="3F80ADFD" w14:textId="7D769046" w:rsidR="57F28F7D" w:rsidRDefault="57F28F7D" w:rsidP="57F28F7D">
      <w:pPr>
        <w:rPr>
          <w:rFonts w:asciiTheme="minorHAnsi" w:hAnsiTheme="minorHAnsi"/>
        </w:rPr>
      </w:pPr>
    </w:p>
    <w:p w14:paraId="02DD75E5" w14:textId="7E30C722" w:rsidR="00D31DE1" w:rsidRPr="001E1FD0" w:rsidRDefault="32371D7F" w:rsidP="00F843A5">
      <w:pPr>
        <w:pStyle w:val="Kop1"/>
        <w:rPr>
          <w:sz w:val="22"/>
          <w:szCs w:val="22"/>
        </w:rPr>
      </w:pPr>
      <w:bookmarkStart w:id="5" w:name="_Toc55814819"/>
      <w:r w:rsidRPr="35177162">
        <w:t xml:space="preserve">7 </w:t>
      </w:r>
      <w:r w:rsidR="00DE5828" w:rsidRPr="35177162">
        <w:t>Stappenplan</w:t>
      </w:r>
      <w:r w:rsidR="00D31DE1" w:rsidRPr="35177162">
        <w:t xml:space="preserve"> anti-pestprotocol</w:t>
      </w:r>
      <w:bookmarkEnd w:id="5"/>
    </w:p>
    <w:p w14:paraId="56F15682" w14:textId="39E918C1" w:rsidR="00D31DE1" w:rsidRPr="00BA01D3" w:rsidRDefault="00D31DE1" w:rsidP="57F28F7D">
      <w:pPr>
        <w:rPr>
          <w:rFonts w:asciiTheme="minorHAnsi" w:hAnsiTheme="minorHAnsi"/>
        </w:rPr>
      </w:pPr>
      <w:r w:rsidRPr="57F28F7D">
        <w:rPr>
          <w:rFonts w:asciiTheme="minorHAnsi" w:hAnsiTheme="minorHAnsi"/>
        </w:rPr>
        <w:t>Iedere melding van pestgedrag dient serieus genomen te worden en te worden geverifieerd. Op het moment dat een leerling, een ouder of een leerkracht melding maakt van pestgedrag worden de volgende stappen ondernomen. Deze stappen zijn erop gericht om het pestgedrag zo snel mogelijk te stoppen.</w:t>
      </w:r>
      <w:r w:rsidR="724E6EAB" w:rsidRPr="57F28F7D">
        <w:rPr>
          <w:rFonts w:asciiTheme="minorHAnsi" w:hAnsiTheme="minorHAnsi"/>
        </w:rPr>
        <w:t xml:space="preserve"> </w:t>
      </w:r>
      <w:r w:rsidR="724E6EAB" w:rsidRPr="007D4AB8">
        <w:rPr>
          <w:rFonts w:asciiTheme="minorHAnsi" w:hAnsiTheme="minorHAnsi"/>
        </w:rPr>
        <w:t>Het EHBP is hier al aan vooraf gegaan (stap 0).</w:t>
      </w:r>
    </w:p>
    <w:p w14:paraId="683B5A0B" w14:textId="77777777" w:rsidR="00D31DE1" w:rsidRPr="00BA01D3" w:rsidRDefault="00D31DE1" w:rsidP="35177162">
      <w:pPr>
        <w:ind w:left="720"/>
        <w:rPr>
          <w:rFonts w:asciiTheme="minorHAnsi" w:hAnsiTheme="minorHAnsi"/>
        </w:rPr>
      </w:pPr>
    </w:p>
    <w:p w14:paraId="6967CF2E" w14:textId="77777777" w:rsidR="00D31DE1" w:rsidRPr="00BA01D3" w:rsidRDefault="00D31DE1" w:rsidP="35177162">
      <w:pPr>
        <w:rPr>
          <w:rFonts w:asciiTheme="minorHAnsi" w:hAnsiTheme="minorHAnsi"/>
          <w:b/>
          <w:bCs/>
        </w:rPr>
      </w:pPr>
      <w:r w:rsidRPr="35177162">
        <w:rPr>
          <w:rFonts w:asciiTheme="minorHAnsi" w:hAnsiTheme="minorHAnsi"/>
          <w:b/>
          <w:bCs/>
        </w:rPr>
        <w:t>Stap 1</w:t>
      </w:r>
    </w:p>
    <w:p w14:paraId="0E1BBFEE" w14:textId="77777777" w:rsidR="00D31DE1" w:rsidRPr="00BA01D3" w:rsidRDefault="00D31DE1" w:rsidP="35177162">
      <w:pPr>
        <w:rPr>
          <w:rFonts w:asciiTheme="minorHAnsi" w:hAnsiTheme="minorHAnsi"/>
        </w:rPr>
      </w:pPr>
      <w:r w:rsidRPr="35177162">
        <w:rPr>
          <w:rFonts w:asciiTheme="minorHAnsi" w:hAnsiTheme="minorHAnsi"/>
        </w:rPr>
        <w:t xml:space="preserve">De leerkracht </w:t>
      </w:r>
      <w:r w:rsidR="006F11BB" w:rsidRPr="35177162">
        <w:rPr>
          <w:rFonts w:asciiTheme="minorHAnsi" w:hAnsiTheme="minorHAnsi"/>
        </w:rPr>
        <w:t xml:space="preserve">heeft een afzonderlijk gesprek met de </w:t>
      </w:r>
      <w:proofErr w:type="spellStart"/>
      <w:r w:rsidR="006F11BB" w:rsidRPr="35177162">
        <w:rPr>
          <w:rFonts w:asciiTheme="minorHAnsi" w:hAnsiTheme="minorHAnsi"/>
        </w:rPr>
        <w:t>pester</w:t>
      </w:r>
      <w:proofErr w:type="spellEnd"/>
      <w:r w:rsidR="006F11BB" w:rsidRPr="35177162">
        <w:rPr>
          <w:rFonts w:asciiTheme="minorHAnsi" w:hAnsiTheme="minorHAnsi"/>
        </w:rPr>
        <w:t xml:space="preserve"> en de gepeste. Aan de hand van zo concreet mogelijke voorvallen uit het recente verleden wordt een analyse gemaakt en de ernst van de situatie ingeschat. Indien nodig kan het team op de hoogte gesteld worden van het pestgedrag </w:t>
      </w:r>
      <w:r w:rsidR="008C3617" w:rsidRPr="35177162">
        <w:rPr>
          <w:rFonts w:asciiTheme="minorHAnsi" w:hAnsiTheme="minorHAnsi"/>
        </w:rPr>
        <w:t>i.v.m.</w:t>
      </w:r>
      <w:r w:rsidR="006F11BB" w:rsidRPr="35177162">
        <w:rPr>
          <w:rFonts w:asciiTheme="minorHAnsi" w:hAnsiTheme="minorHAnsi"/>
        </w:rPr>
        <w:t xml:space="preserve"> toezicht op het plein e.d.</w:t>
      </w:r>
    </w:p>
    <w:p w14:paraId="43B26C8F" w14:textId="77777777" w:rsidR="006F11BB" w:rsidRPr="00BA01D3" w:rsidRDefault="006F11BB" w:rsidP="35177162">
      <w:pPr>
        <w:ind w:left="720"/>
        <w:rPr>
          <w:rFonts w:asciiTheme="minorHAnsi" w:hAnsiTheme="minorHAnsi"/>
        </w:rPr>
      </w:pPr>
    </w:p>
    <w:p w14:paraId="275EB930" w14:textId="77777777" w:rsidR="006F11BB" w:rsidRPr="00BA01D3" w:rsidRDefault="006F11BB" w:rsidP="35177162">
      <w:pPr>
        <w:rPr>
          <w:rFonts w:asciiTheme="minorHAnsi" w:hAnsiTheme="minorHAnsi"/>
          <w:b/>
          <w:bCs/>
        </w:rPr>
      </w:pPr>
      <w:r w:rsidRPr="35177162">
        <w:rPr>
          <w:rFonts w:asciiTheme="minorHAnsi" w:hAnsiTheme="minorHAnsi"/>
          <w:b/>
          <w:bCs/>
        </w:rPr>
        <w:t>Stap 2</w:t>
      </w:r>
    </w:p>
    <w:p w14:paraId="5CDC9C77" w14:textId="294D960B" w:rsidR="006F11BB" w:rsidRPr="00BA01D3" w:rsidRDefault="006F11BB" w:rsidP="35177162">
      <w:pPr>
        <w:rPr>
          <w:rFonts w:asciiTheme="minorHAnsi" w:hAnsiTheme="minorHAnsi"/>
        </w:rPr>
      </w:pPr>
      <w:r w:rsidRPr="35177162">
        <w:rPr>
          <w:rFonts w:asciiTheme="minorHAnsi" w:hAnsiTheme="minorHAnsi"/>
        </w:rPr>
        <w:t xml:space="preserve">De leerkracht heeft een gezamenlijk gesprek met de </w:t>
      </w:r>
      <w:proofErr w:type="spellStart"/>
      <w:r w:rsidRPr="35177162">
        <w:rPr>
          <w:rFonts w:asciiTheme="minorHAnsi" w:hAnsiTheme="minorHAnsi"/>
        </w:rPr>
        <w:t>pester</w:t>
      </w:r>
      <w:proofErr w:type="spellEnd"/>
      <w:r w:rsidRPr="35177162">
        <w:rPr>
          <w:rFonts w:asciiTheme="minorHAnsi" w:hAnsiTheme="minorHAnsi"/>
        </w:rPr>
        <w:t xml:space="preserve"> en de gepeste. Het probleem wordt duidelijk en helder geformuleerd. In overleg met beide partijen worden afspraken gemaakt om pestgedrag tegen te gaan/te stoppen. Als er meerdere kinderen uit de groep betrokken zijn bij het pestgedrag zal de leerkracht klassikaal aandacht schenken aan het probleem. </w:t>
      </w:r>
      <w:r w:rsidR="55883E53" w:rsidRPr="35177162">
        <w:rPr>
          <w:rFonts w:asciiTheme="minorHAnsi" w:hAnsiTheme="minorHAnsi"/>
        </w:rPr>
        <w:t>Hier is ruimte voor de No-</w:t>
      </w:r>
      <w:proofErr w:type="spellStart"/>
      <w:r w:rsidR="55883E53" w:rsidRPr="35177162">
        <w:rPr>
          <w:rFonts w:asciiTheme="minorHAnsi" w:hAnsiTheme="minorHAnsi"/>
        </w:rPr>
        <w:t>blame</w:t>
      </w:r>
      <w:proofErr w:type="spellEnd"/>
      <w:r w:rsidR="55883E53" w:rsidRPr="35177162">
        <w:rPr>
          <w:rFonts w:asciiTheme="minorHAnsi" w:hAnsiTheme="minorHAnsi"/>
        </w:rPr>
        <w:t xml:space="preserve">-aanpak (zie </w:t>
      </w:r>
      <w:r w:rsidR="55883E53" w:rsidRPr="35177162">
        <w:rPr>
          <w:rFonts w:asciiTheme="minorHAnsi" w:hAnsiTheme="minorHAnsi"/>
          <w:u w:val="single"/>
        </w:rPr>
        <w:t>punt 8</w:t>
      </w:r>
      <w:r w:rsidR="55883E53" w:rsidRPr="35177162">
        <w:rPr>
          <w:rFonts w:asciiTheme="minorHAnsi" w:hAnsiTheme="minorHAnsi"/>
        </w:rPr>
        <w:t xml:space="preserve"> onder stappenplan). </w:t>
      </w:r>
      <w:r w:rsidRPr="35177162">
        <w:rPr>
          <w:rFonts w:asciiTheme="minorHAnsi" w:hAnsiTheme="minorHAnsi"/>
        </w:rPr>
        <w:t>Er zal benadrukt worden dat alle kinderen zich veilig moeten voelen op school.  Het melden van pesten is geen klikken. Angst om zaken te melden zal moeten worden weggenomen. Binnen één week vindt eerste evaluatie plaats. De leerkracht zal nauwkeurig observeren.</w:t>
      </w:r>
    </w:p>
    <w:p w14:paraId="7AD83600" w14:textId="77777777" w:rsidR="006F11BB" w:rsidRPr="00BA01D3" w:rsidRDefault="006F11BB" w:rsidP="35177162">
      <w:pPr>
        <w:ind w:left="720"/>
        <w:rPr>
          <w:rFonts w:asciiTheme="minorHAnsi" w:hAnsiTheme="minorHAnsi"/>
        </w:rPr>
      </w:pPr>
    </w:p>
    <w:p w14:paraId="33D4143D" w14:textId="1E67FDA5" w:rsidR="006F11BB" w:rsidRPr="00BA01D3" w:rsidRDefault="006F11BB" w:rsidP="35177162">
      <w:pPr>
        <w:rPr>
          <w:rFonts w:asciiTheme="minorHAnsi" w:hAnsiTheme="minorHAnsi"/>
          <w:b/>
          <w:bCs/>
        </w:rPr>
      </w:pPr>
      <w:r w:rsidRPr="35177162">
        <w:rPr>
          <w:rFonts w:asciiTheme="minorHAnsi" w:hAnsiTheme="minorHAnsi"/>
          <w:b/>
          <w:bCs/>
        </w:rPr>
        <w:t>Stap 3</w:t>
      </w:r>
    </w:p>
    <w:p w14:paraId="10690671" w14:textId="77777777" w:rsidR="006F11BB" w:rsidRPr="00BA01D3" w:rsidRDefault="006F11BB" w:rsidP="35177162">
      <w:pPr>
        <w:rPr>
          <w:rFonts w:asciiTheme="minorHAnsi" w:hAnsiTheme="minorHAnsi"/>
        </w:rPr>
      </w:pPr>
      <w:r w:rsidRPr="35177162">
        <w:rPr>
          <w:rFonts w:asciiTheme="minorHAnsi" w:hAnsiTheme="minorHAnsi"/>
        </w:rPr>
        <w:t xml:space="preserve">In geval dat ouders melding hebben gemaakt van pestgedrag wordt teruggekoppeld naar de ouders. Er worden meldingen gedaan m.b.t. de afspraken. Met de ouders wordt afgesproken dat er na de eerste evaluatie weer contact op genomen zal worden. Deze stap zal ook worden genomen als de leerkracht de situatie ‘ernstig’ inschat, zonder dat ouders melding hebben gemaakt. </w:t>
      </w:r>
    </w:p>
    <w:p w14:paraId="37C3B988" w14:textId="77777777" w:rsidR="006F11BB" w:rsidRPr="00BA01D3" w:rsidRDefault="006F11BB" w:rsidP="35177162">
      <w:pPr>
        <w:ind w:left="720"/>
        <w:rPr>
          <w:rFonts w:asciiTheme="minorHAnsi" w:hAnsiTheme="minorHAnsi"/>
        </w:rPr>
      </w:pPr>
    </w:p>
    <w:p w14:paraId="1389CEB9" w14:textId="77777777" w:rsidR="006F11BB" w:rsidRPr="00BA01D3" w:rsidRDefault="006F11BB" w:rsidP="35177162">
      <w:pPr>
        <w:rPr>
          <w:rFonts w:asciiTheme="minorHAnsi" w:hAnsiTheme="minorHAnsi"/>
          <w:b/>
          <w:bCs/>
        </w:rPr>
      </w:pPr>
      <w:r w:rsidRPr="35177162">
        <w:rPr>
          <w:rFonts w:asciiTheme="minorHAnsi" w:hAnsiTheme="minorHAnsi"/>
          <w:b/>
          <w:bCs/>
        </w:rPr>
        <w:t>Stap 4</w:t>
      </w:r>
    </w:p>
    <w:p w14:paraId="1C4892CE" w14:textId="77777777" w:rsidR="006F11BB" w:rsidRPr="00BA01D3" w:rsidRDefault="006F11BB" w:rsidP="35177162">
      <w:pPr>
        <w:rPr>
          <w:rFonts w:asciiTheme="minorHAnsi" w:hAnsiTheme="minorHAnsi"/>
        </w:rPr>
      </w:pPr>
      <w:r w:rsidRPr="35177162">
        <w:rPr>
          <w:rFonts w:asciiTheme="minorHAnsi" w:hAnsiTheme="minorHAnsi"/>
        </w:rPr>
        <w:t xml:space="preserve">Gesprek met </w:t>
      </w:r>
      <w:proofErr w:type="spellStart"/>
      <w:r w:rsidRPr="35177162">
        <w:rPr>
          <w:rFonts w:asciiTheme="minorHAnsi" w:hAnsiTheme="minorHAnsi"/>
        </w:rPr>
        <w:t>pester</w:t>
      </w:r>
      <w:proofErr w:type="spellEnd"/>
      <w:r w:rsidRPr="35177162">
        <w:rPr>
          <w:rFonts w:asciiTheme="minorHAnsi" w:hAnsiTheme="minorHAnsi"/>
        </w:rPr>
        <w:t xml:space="preserve"> en gepeste. (leerkracht schat zelf in wat het beste is: afzonderlijk of gezamenlijk) Nagaan of het gelukt is om de afspraken na te komen. Is dit wel het geval: dan de afspraken handhaven/bijstellen en een volgend gesprek over 2 weken. Is dit niet het geval</w:t>
      </w:r>
      <w:r w:rsidR="00316147" w:rsidRPr="35177162">
        <w:rPr>
          <w:rFonts w:asciiTheme="minorHAnsi" w:hAnsiTheme="minorHAnsi"/>
        </w:rPr>
        <w:t>: analyse opstellen waardoor het mis is gegaan. Er wordt een plan opgesteld voor de komende 2 weken. Team wordt hiervan op de hoogte gebracht. Dit wordt met de ouders gecommuniceerd.</w:t>
      </w:r>
    </w:p>
    <w:p w14:paraId="2EE24F85" w14:textId="77777777" w:rsidR="00316147" w:rsidRPr="00BA01D3" w:rsidRDefault="00316147" w:rsidP="35177162">
      <w:pPr>
        <w:ind w:left="720"/>
        <w:rPr>
          <w:rFonts w:asciiTheme="minorHAnsi" w:hAnsiTheme="minorHAnsi"/>
        </w:rPr>
      </w:pPr>
    </w:p>
    <w:p w14:paraId="6A657B73" w14:textId="77777777" w:rsidR="00316147" w:rsidRPr="00BA01D3" w:rsidRDefault="00316147" w:rsidP="35177162">
      <w:pPr>
        <w:rPr>
          <w:rFonts w:asciiTheme="minorHAnsi" w:hAnsiTheme="minorHAnsi"/>
          <w:b/>
          <w:bCs/>
        </w:rPr>
      </w:pPr>
      <w:r w:rsidRPr="35177162">
        <w:rPr>
          <w:rFonts w:asciiTheme="minorHAnsi" w:hAnsiTheme="minorHAnsi"/>
          <w:b/>
          <w:bCs/>
        </w:rPr>
        <w:t>Stap 5</w:t>
      </w:r>
    </w:p>
    <w:p w14:paraId="77F525A5" w14:textId="77777777" w:rsidR="00316147" w:rsidRPr="00BA01D3" w:rsidRDefault="00316147" w:rsidP="35177162">
      <w:pPr>
        <w:rPr>
          <w:rFonts w:asciiTheme="minorHAnsi" w:hAnsiTheme="minorHAnsi"/>
        </w:rPr>
      </w:pPr>
      <w:r w:rsidRPr="35177162">
        <w:rPr>
          <w:rFonts w:asciiTheme="minorHAnsi" w:hAnsiTheme="minorHAnsi"/>
        </w:rPr>
        <w:lastRenderedPageBreak/>
        <w:t>Na twee weken is er opnieuw een gesprek tussen leerkracht en leerlingen. Zijn de effecten positief: dan langzamerhand afbouwen. Zo niet: nieuw plan opstellen, waarbij eventueel ook externe deskundigheid ingeschakeld kan worden.</w:t>
      </w:r>
    </w:p>
    <w:p w14:paraId="2459A688" w14:textId="77777777" w:rsidR="00316147" w:rsidRPr="00BA01D3" w:rsidRDefault="00316147" w:rsidP="35177162">
      <w:pPr>
        <w:ind w:left="720"/>
        <w:rPr>
          <w:rFonts w:asciiTheme="minorHAnsi" w:hAnsiTheme="minorHAnsi"/>
        </w:rPr>
      </w:pPr>
    </w:p>
    <w:p w14:paraId="6E512F8B" w14:textId="77777777" w:rsidR="00316147" w:rsidRPr="00BA01D3" w:rsidRDefault="00316147" w:rsidP="35177162">
      <w:pPr>
        <w:rPr>
          <w:rFonts w:asciiTheme="minorHAnsi" w:hAnsiTheme="minorHAnsi"/>
        </w:rPr>
      </w:pPr>
      <w:r w:rsidRPr="35177162">
        <w:rPr>
          <w:rFonts w:asciiTheme="minorHAnsi" w:hAnsiTheme="minorHAnsi"/>
        </w:rPr>
        <w:t>Opmerkingen:</w:t>
      </w:r>
    </w:p>
    <w:p w14:paraId="5E3B93E3" w14:textId="77777777" w:rsidR="00316147" w:rsidRPr="00BA01D3" w:rsidRDefault="00316147" w:rsidP="35177162">
      <w:pPr>
        <w:rPr>
          <w:rFonts w:asciiTheme="minorHAnsi" w:hAnsiTheme="minorHAnsi"/>
        </w:rPr>
      </w:pPr>
      <w:r w:rsidRPr="35177162">
        <w:rPr>
          <w:rFonts w:asciiTheme="minorHAnsi" w:hAnsiTheme="minorHAnsi"/>
        </w:rPr>
        <w:t xml:space="preserve">-Alle concrete acties en afspraken worden door de leerkracht vastgelegd in </w:t>
      </w:r>
      <w:proofErr w:type="spellStart"/>
      <w:r w:rsidRPr="35177162">
        <w:rPr>
          <w:rFonts w:asciiTheme="minorHAnsi" w:hAnsiTheme="minorHAnsi"/>
        </w:rPr>
        <w:t>Parnassys</w:t>
      </w:r>
      <w:proofErr w:type="spellEnd"/>
      <w:r w:rsidRPr="35177162">
        <w:rPr>
          <w:rFonts w:asciiTheme="minorHAnsi" w:hAnsiTheme="minorHAnsi"/>
        </w:rPr>
        <w:t>.</w:t>
      </w:r>
    </w:p>
    <w:p w14:paraId="2E843125" w14:textId="59753FC3" w:rsidR="00316147" w:rsidRPr="00BA01D3" w:rsidRDefault="00316147" w:rsidP="35177162">
      <w:pPr>
        <w:rPr>
          <w:rFonts w:asciiTheme="minorHAnsi" w:hAnsiTheme="minorHAnsi"/>
        </w:rPr>
      </w:pPr>
      <w:r w:rsidRPr="35177162">
        <w:rPr>
          <w:rFonts w:asciiTheme="minorHAnsi" w:hAnsiTheme="minorHAnsi"/>
        </w:rPr>
        <w:t>-Acties en afspraken dienen erop gericht te zijn het pesten onmiddellijk te stoppen en het gedrag</w:t>
      </w:r>
      <w:r w:rsidR="4465BC00" w:rsidRPr="35177162">
        <w:rPr>
          <w:rFonts w:asciiTheme="minorHAnsi" w:hAnsiTheme="minorHAnsi"/>
        </w:rPr>
        <w:t xml:space="preserve"> </w:t>
      </w:r>
      <w:r w:rsidRPr="35177162">
        <w:rPr>
          <w:rFonts w:asciiTheme="minorHAnsi" w:hAnsiTheme="minorHAnsi"/>
        </w:rPr>
        <w:t>te veranderen.</w:t>
      </w:r>
    </w:p>
    <w:p w14:paraId="66114265" w14:textId="1EAD06B9" w:rsidR="00316147" w:rsidRPr="00BA01D3" w:rsidRDefault="00316147" w:rsidP="35177162">
      <w:pPr>
        <w:rPr>
          <w:rFonts w:asciiTheme="minorHAnsi" w:hAnsiTheme="minorHAnsi"/>
        </w:rPr>
      </w:pPr>
      <w:r w:rsidRPr="35177162">
        <w:rPr>
          <w:rFonts w:asciiTheme="minorHAnsi" w:hAnsiTheme="minorHAnsi"/>
        </w:rPr>
        <w:t>-Bij aanhoudend pestgedrag kan deskundige hulp worden ingeschakeld zoals het schoolmaatschappelijk werk of de GGD</w:t>
      </w:r>
    </w:p>
    <w:p w14:paraId="042B4FED" w14:textId="24DF2371" w:rsidR="00316147" w:rsidRPr="00BA01D3" w:rsidRDefault="00316147" w:rsidP="35177162">
      <w:pPr>
        <w:rPr>
          <w:rFonts w:asciiTheme="minorHAnsi" w:hAnsiTheme="minorHAnsi"/>
        </w:rPr>
      </w:pPr>
      <w:r w:rsidRPr="35177162">
        <w:rPr>
          <w:rFonts w:asciiTheme="minorHAnsi" w:hAnsiTheme="minorHAnsi"/>
        </w:rPr>
        <w:t>Eventueel kan er besloten worden om stap 6 te ondernemen:</w:t>
      </w:r>
    </w:p>
    <w:p w14:paraId="0A71F103" w14:textId="77777777" w:rsidR="00316147" w:rsidRPr="00BA01D3" w:rsidRDefault="00316147" w:rsidP="35177162">
      <w:pPr>
        <w:ind w:left="720"/>
        <w:rPr>
          <w:rFonts w:asciiTheme="minorHAnsi" w:hAnsiTheme="minorHAnsi"/>
        </w:rPr>
      </w:pPr>
    </w:p>
    <w:p w14:paraId="05CF266C" w14:textId="77777777" w:rsidR="00316147" w:rsidRPr="00BA01D3" w:rsidRDefault="00316147" w:rsidP="35177162">
      <w:pPr>
        <w:rPr>
          <w:rFonts w:asciiTheme="minorHAnsi" w:hAnsiTheme="minorHAnsi"/>
          <w:b/>
          <w:bCs/>
        </w:rPr>
      </w:pPr>
      <w:r w:rsidRPr="35177162">
        <w:rPr>
          <w:rFonts w:asciiTheme="minorHAnsi" w:hAnsiTheme="minorHAnsi"/>
          <w:b/>
          <w:bCs/>
        </w:rPr>
        <w:t>Stap 6</w:t>
      </w:r>
    </w:p>
    <w:p w14:paraId="69725AB0" w14:textId="77777777" w:rsidR="00316147" w:rsidRPr="00BA01D3" w:rsidRDefault="00316147" w:rsidP="35177162">
      <w:pPr>
        <w:rPr>
          <w:rFonts w:asciiTheme="minorHAnsi" w:hAnsiTheme="minorHAnsi"/>
        </w:rPr>
      </w:pPr>
      <w:r w:rsidRPr="35177162">
        <w:rPr>
          <w:rFonts w:asciiTheme="minorHAnsi" w:hAnsiTheme="minorHAnsi"/>
        </w:rPr>
        <w:t>Gesprek met alle ouders uit de groep over het pest</w:t>
      </w:r>
      <w:r w:rsidR="008D6C7E" w:rsidRPr="35177162">
        <w:rPr>
          <w:rFonts w:asciiTheme="minorHAnsi" w:hAnsiTheme="minorHAnsi"/>
        </w:rPr>
        <w:t xml:space="preserve">probleem in de groep. Dit met name als er sprake </w:t>
      </w:r>
      <w:r w:rsidR="003F7614" w:rsidRPr="35177162">
        <w:rPr>
          <w:rFonts w:asciiTheme="minorHAnsi" w:hAnsiTheme="minorHAnsi"/>
        </w:rPr>
        <w:t xml:space="preserve">is van een grote zwijgende groep onder de klasgenoten die niet op het pestgedrag reageert of durft te reageren. Het doel van dit gesprek is om informatie te verstrekken en wat ouders kunnen doen om het gedrag van hun kind te </w:t>
      </w:r>
      <w:r w:rsidR="007C221F" w:rsidRPr="35177162">
        <w:rPr>
          <w:rFonts w:asciiTheme="minorHAnsi" w:hAnsiTheme="minorHAnsi"/>
        </w:rPr>
        <w:t>beïnvloeden</w:t>
      </w:r>
      <w:r w:rsidR="003F7614" w:rsidRPr="35177162">
        <w:rPr>
          <w:rFonts w:asciiTheme="minorHAnsi" w:hAnsiTheme="minorHAnsi"/>
        </w:rPr>
        <w:t xml:space="preserve">. </w:t>
      </w:r>
    </w:p>
    <w:p w14:paraId="05B5F88A" w14:textId="77777777" w:rsidR="003F7614" w:rsidRPr="00BA01D3" w:rsidRDefault="003F7614" w:rsidP="35177162">
      <w:pPr>
        <w:ind w:left="720"/>
        <w:rPr>
          <w:rFonts w:asciiTheme="minorHAnsi" w:hAnsiTheme="minorHAnsi"/>
        </w:rPr>
      </w:pPr>
    </w:p>
    <w:p w14:paraId="6DCDACDE" w14:textId="24558E5F" w:rsidR="003F7614" w:rsidRPr="00BA01D3" w:rsidRDefault="003F7614" w:rsidP="35177162">
      <w:pPr>
        <w:rPr>
          <w:rFonts w:asciiTheme="minorHAnsi" w:hAnsiTheme="minorHAnsi"/>
        </w:rPr>
      </w:pPr>
      <w:r w:rsidRPr="35177162">
        <w:rPr>
          <w:rFonts w:asciiTheme="minorHAnsi" w:hAnsiTheme="minorHAnsi"/>
        </w:rPr>
        <w:t>In het uiterste geval kunnen in goed overleg met alle partijen (ouders, leerkracht, team, directie en IB-er) nog 2 stappen gezet worden.</w:t>
      </w:r>
      <w:r w:rsidR="00652B40" w:rsidRPr="35177162">
        <w:rPr>
          <w:rFonts w:asciiTheme="minorHAnsi" w:hAnsiTheme="minorHAnsi"/>
        </w:rPr>
        <w:t xml:space="preserve"> Ook kan de externe vertrouwenspersoon ingeschakeld worden (Henk Grit)</w:t>
      </w:r>
    </w:p>
    <w:p w14:paraId="57E25040" w14:textId="14D06467" w:rsidR="35177162" w:rsidRDefault="35177162" w:rsidP="35177162">
      <w:pPr>
        <w:ind w:left="708"/>
        <w:rPr>
          <w:rFonts w:asciiTheme="minorHAnsi" w:hAnsiTheme="minorHAnsi"/>
          <w:b/>
          <w:bCs/>
        </w:rPr>
      </w:pPr>
    </w:p>
    <w:p w14:paraId="618C12D6" w14:textId="4C03CC65" w:rsidR="003F7614" w:rsidRPr="00BA01D3" w:rsidRDefault="003F7614" w:rsidP="35177162">
      <w:pPr>
        <w:rPr>
          <w:rFonts w:asciiTheme="minorHAnsi" w:hAnsiTheme="minorHAnsi"/>
        </w:rPr>
      </w:pPr>
      <w:r w:rsidRPr="35177162">
        <w:rPr>
          <w:rFonts w:asciiTheme="minorHAnsi" w:hAnsiTheme="minorHAnsi"/>
          <w:b/>
          <w:bCs/>
        </w:rPr>
        <w:t>Stap 7</w:t>
      </w:r>
    </w:p>
    <w:p w14:paraId="517384B6" w14:textId="1F1273A2" w:rsidR="003F7614" w:rsidRPr="00BA01D3" w:rsidRDefault="003F7614" w:rsidP="35177162">
      <w:pPr>
        <w:rPr>
          <w:rFonts w:asciiTheme="minorHAnsi" w:hAnsiTheme="minorHAnsi"/>
        </w:rPr>
      </w:pPr>
      <w:r w:rsidRPr="35177162">
        <w:rPr>
          <w:rFonts w:asciiTheme="minorHAnsi" w:hAnsiTheme="minorHAnsi"/>
        </w:rPr>
        <w:t>Een leerling (</w:t>
      </w:r>
      <w:proofErr w:type="spellStart"/>
      <w:r w:rsidRPr="35177162">
        <w:rPr>
          <w:rFonts w:asciiTheme="minorHAnsi" w:hAnsiTheme="minorHAnsi"/>
        </w:rPr>
        <w:t>pester</w:t>
      </w:r>
      <w:proofErr w:type="spellEnd"/>
      <w:r w:rsidRPr="35177162">
        <w:rPr>
          <w:rFonts w:asciiTheme="minorHAnsi" w:hAnsiTheme="minorHAnsi"/>
        </w:rPr>
        <w:t xml:space="preserve"> of gepeste) wordt tijdelijk in een andere groep geplaatst.</w:t>
      </w:r>
    </w:p>
    <w:p w14:paraId="45205FA4" w14:textId="77777777" w:rsidR="003F7614" w:rsidRPr="00BA01D3" w:rsidRDefault="003F7614" w:rsidP="35177162">
      <w:pPr>
        <w:ind w:left="720"/>
        <w:rPr>
          <w:rFonts w:asciiTheme="minorHAnsi" w:hAnsiTheme="minorHAnsi"/>
        </w:rPr>
      </w:pPr>
    </w:p>
    <w:p w14:paraId="59BCEFA7" w14:textId="77777777" w:rsidR="003F7614" w:rsidRPr="00BA01D3" w:rsidRDefault="003F7614" w:rsidP="35177162">
      <w:pPr>
        <w:rPr>
          <w:rFonts w:asciiTheme="minorHAnsi" w:hAnsiTheme="minorHAnsi"/>
          <w:b/>
          <w:bCs/>
        </w:rPr>
      </w:pPr>
      <w:r w:rsidRPr="35177162">
        <w:rPr>
          <w:rFonts w:asciiTheme="minorHAnsi" w:hAnsiTheme="minorHAnsi"/>
          <w:b/>
          <w:bCs/>
        </w:rPr>
        <w:t>Stap 8</w:t>
      </w:r>
    </w:p>
    <w:p w14:paraId="1BE98A4C" w14:textId="507386AD" w:rsidR="003F7614" w:rsidRPr="00BA01D3" w:rsidRDefault="19A6463F" w:rsidP="35177162">
      <w:pPr>
        <w:rPr>
          <w:rFonts w:asciiTheme="minorHAnsi" w:eastAsia="Trebuchet MS" w:hAnsiTheme="minorHAnsi" w:cs="Trebuchet MS"/>
        </w:rPr>
      </w:pPr>
      <w:r w:rsidRPr="35177162">
        <w:rPr>
          <w:rFonts w:asciiTheme="minorHAnsi" w:eastAsia="Trebuchet MS" w:hAnsiTheme="minorHAnsi" w:cs="Trebuchet MS"/>
        </w:rPr>
        <w:t xml:space="preserve">De </w:t>
      </w:r>
      <w:proofErr w:type="spellStart"/>
      <w:r w:rsidRPr="35177162">
        <w:rPr>
          <w:rFonts w:asciiTheme="minorHAnsi" w:eastAsia="Trebuchet MS" w:hAnsiTheme="minorHAnsi" w:cs="Trebuchet MS"/>
        </w:rPr>
        <w:t>pester</w:t>
      </w:r>
      <w:proofErr w:type="spellEnd"/>
      <w:r w:rsidRPr="35177162">
        <w:rPr>
          <w:rFonts w:asciiTheme="minorHAnsi" w:eastAsia="Trebuchet MS" w:hAnsiTheme="minorHAnsi" w:cs="Trebuchet MS"/>
        </w:rPr>
        <w:t xml:space="preserve"> wordt geschorst voor maximaal 5 dagen. Mocht dit meerdere keren noodzakelijk zijn dan zal er met het Bevoegd Gezag worden overlegd of er een verwijderingsprocedure voor de </w:t>
      </w:r>
      <w:proofErr w:type="spellStart"/>
      <w:r w:rsidRPr="35177162">
        <w:rPr>
          <w:rFonts w:asciiTheme="minorHAnsi" w:eastAsia="Trebuchet MS" w:hAnsiTheme="minorHAnsi" w:cs="Trebuchet MS"/>
        </w:rPr>
        <w:t>pester</w:t>
      </w:r>
      <w:proofErr w:type="spellEnd"/>
      <w:r w:rsidRPr="35177162">
        <w:rPr>
          <w:rFonts w:asciiTheme="minorHAnsi" w:eastAsia="Trebuchet MS" w:hAnsiTheme="minorHAnsi" w:cs="Trebuchet MS"/>
        </w:rPr>
        <w:t>(s) in gang kan worden gezet. (zie bijlage 2: iris beleid schorsen en verwijderen)</w:t>
      </w:r>
    </w:p>
    <w:p w14:paraId="62CE78EB" w14:textId="77777777" w:rsidR="003F7614" w:rsidRPr="00BA01D3" w:rsidRDefault="003F7614" w:rsidP="35177162">
      <w:pPr>
        <w:ind w:left="720"/>
        <w:rPr>
          <w:rFonts w:asciiTheme="minorHAnsi" w:hAnsiTheme="minorHAnsi"/>
        </w:rPr>
      </w:pPr>
    </w:p>
    <w:p w14:paraId="1356E233" w14:textId="359A6011" w:rsidR="35177162" w:rsidRDefault="35177162" w:rsidP="35177162">
      <w:pPr>
        <w:rPr>
          <w:rFonts w:asciiTheme="minorHAnsi" w:hAnsiTheme="minorHAnsi"/>
          <w:b/>
          <w:bCs/>
        </w:rPr>
      </w:pPr>
    </w:p>
    <w:p w14:paraId="3F4F1408" w14:textId="28D07D9F" w:rsidR="003F7614" w:rsidRPr="00BA01D3" w:rsidRDefault="40B0D071" w:rsidP="35177162">
      <w:pPr>
        <w:rPr>
          <w:rFonts w:asciiTheme="minorHAnsi" w:hAnsiTheme="minorHAnsi"/>
          <w:b/>
          <w:bCs/>
        </w:rPr>
      </w:pPr>
      <w:r w:rsidRPr="35177162">
        <w:rPr>
          <w:rFonts w:asciiTheme="minorHAnsi" w:hAnsiTheme="minorHAnsi"/>
          <w:b/>
          <w:bCs/>
        </w:rPr>
        <w:t xml:space="preserve">7 </w:t>
      </w:r>
      <w:r w:rsidR="003F7614" w:rsidRPr="35177162">
        <w:rPr>
          <w:rFonts w:asciiTheme="minorHAnsi" w:hAnsiTheme="minorHAnsi"/>
          <w:b/>
          <w:bCs/>
        </w:rPr>
        <w:t>Evaluatie</w:t>
      </w:r>
    </w:p>
    <w:p w14:paraId="08846AAE" w14:textId="77777777" w:rsidR="003F7614" w:rsidRPr="00BA01D3" w:rsidRDefault="003F7614" w:rsidP="35177162">
      <w:pPr>
        <w:rPr>
          <w:rFonts w:asciiTheme="minorHAnsi" w:hAnsiTheme="minorHAnsi"/>
        </w:rPr>
      </w:pPr>
      <w:r w:rsidRPr="35177162">
        <w:rPr>
          <w:rFonts w:asciiTheme="minorHAnsi" w:hAnsiTheme="minorHAnsi"/>
        </w:rPr>
        <w:t xml:space="preserve">Dit anti-pestprotocol is door het team, de directie en de MR vastgesteld en wordt om de 4 jaar geëvalueerd. </w:t>
      </w:r>
    </w:p>
    <w:p w14:paraId="7081E4F5" w14:textId="77777777" w:rsidR="003F7614" w:rsidRPr="00BA01D3" w:rsidRDefault="003F7614" w:rsidP="35177162">
      <w:pPr>
        <w:ind w:left="720"/>
        <w:rPr>
          <w:rFonts w:asciiTheme="minorHAnsi" w:hAnsiTheme="minorHAnsi"/>
        </w:rPr>
      </w:pPr>
    </w:p>
    <w:p w14:paraId="65C7B0D2" w14:textId="77777777" w:rsidR="008145F2" w:rsidRDefault="008145F2" w:rsidP="35177162">
      <w:pPr>
        <w:rPr>
          <w:rFonts w:asciiTheme="minorHAnsi" w:hAnsiTheme="minorHAnsi"/>
          <w:b/>
          <w:bCs/>
          <w:color w:val="7030A0"/>
        </w:rPr>
      </w:pPr>
    </w:p>
    <w:p w14:paraId="4E5C9E08" w14:textId="04642C9A" w:rsidR="008145F2" w:rsidRDefault="008145F2" w:rsidP="35177162">
      <w:pPr>
        <w:rPr>
          <w:rFonts w:asciiTheme="minorHAnsi" w:hAnsiTheme="minorHAnsi"/>
          <w:b/>
          <w:bCs/>
          <w:color w:val="7030A0"/>
        </w:rPr>
      </w:pPr>
    </w:p>
    <w:p w14:paraId="2084E341" w14:textId="4DEAEAB1" w:rsidR="19A6463F" w:rsidRPr="00BA01D3" w:rsidRDefault="001E1FD0" w:rsidP="00F843A5">
      <w:pPr>
        <w:pStyle w:val="Kop1"/>
      </w:pPr>
      <w:bookmarkStart w:id="6" w:name="_Toc55814820"/>
      <w:r w:rsidRPr="35177162">
        <w:t>8</w:t>
      </w:r>
      <w:r w:rsidR="6880B885" w:rsidRPr="35177162">
        <w:t xml:space="preserve"> </w:t>
      </w:r>
      <w:r w:rsidR="19A6463F" w:rsidRPr="35177162">
        <w:t xml:space="preserve">No </w:t>
      </w:r>
      <w:proofErr w:type="spellStart"/>
      <w:r w:rsidR="19A6463F" w:rsidRPr="35177162">
        <w:t>Blame</w:t>
      </w:r>
      <w:proofErr w:type="spellEnd"/>
      <w:r w:rsidR="19A6463F" w:rsidRPr="35177162">
        <w:t xml:space="preserve"> aanpak</w:t>
      </w:r>
      <w:bookmarkEnd w:id="6"/>
    </w:p>
    <w:p w14:paraId="6669805F" w14:textId="0A29BA75" w:rsidR="19A6463F" w:rsidRPr="00BA01D3" w:rsidRDefault="19A6463F" w:rsidP="57F28F7D">
      <w:pPr>
        <w:rPr>
          <w:rFonts w:asciiTheme="minorHAnsi" w:hAnsiTheme="minorHAnsi"/>
        </w:rPr>
      </w:pPr>
      <w:r w:rsidRPr="57F28F7D">
        <w:rPr>
          <w:rFonts w:asciiTheme="minorHAnsi" w:eastAsia="Trebuchet MS" w:hAnsiTheme="minorHAnsi" w:cs="Trebuchet MS"/>
        </w:rPr>
        <w:t>Een succesvolle methode in het aanpakken van pestgedrag</w:t>
      </w:r>
      <w:r w:rsidR="0B2C71DB" w:rsidRPr="57F28F7D">
        <w:rPr>
          <w:rFonts w:asciiTheme="minorHAnsi" w:eastAsia="Trebuchet MS" w:hAnsiTheme="minorHAnsi" w:cs="Trebuchet MS"/>
        </w:rPr>
        <w:t xml:space="preserve"> waarbij de groep betrokken </w:t>
      </w:r>
      <w:r w:rsidR="1201D0E9" w:rsidRPr="57F28F7D">
        <w:rPr>
          <w:rFonts w:asciiTheme="minorHAnsi" w:eastAsia="Trebuchet MS" w:hAnsiTheme="minorHAnsi" w:cs="Trebuchet MS"/>
        </w:rPr>
        <w:t>wordt</w:t>
      </w:r>
      <w:r w:rsidR="0B2C71DB" w:rsidRPr="57F28F7D">
        <w:rPr>
          <w:rFonts w:asciiTheme="minorHAnsi" w:eastAsia="Trebuchet MS" w:hAnsiTheme="minorHAnsi" w:cs="Trebuchet MS"/>
        </w:rPr>
        <w:t>,</w:t>
      </w:r>
      <w:r w:rsidRPr="57F28F7D">
        <w:rPr>
          <w:rFonts w:asciiTheme="minorHAnsi" w:eastAsia="Trebuchet MS" w:hAnsiTheme="minorHAnsi" w:cs="Trebuchet MS"/>
        </w:rPr>
        <w:t xml:space="preserve"> </w:t>
      </w:r>
      <w:r w:rsidR="2C90CAAD" w:rsidRPr="57F28F7D">
        <w:rPr>
          <w:rFonts w:asciiTheme="minorHAnsi" w:eastAsia="Trebuchet MS" w:hAnsiTheme="minorHAnsi" w:cs="Trebuchet MS"/>
        </w:rPr>
        <w:t xml:space="preserve">is </w:t>
      </w:r>
      <w:r w:rsidRPr="57F28F7D">
        <w:rPr>
          <w:rFonts w:asciiTheme="minorHAnsi" w:eastAsia="Trebuchet MS" w:hAnsiTheme="minorHAnsi" w:cs="Trebuchet MS"/>
        </w:rPr>
        <w:t xml:space="preserve">de No </w:t>
      </w:r>
      <w:proofErr w:type="spellStart"/>
      <w:r w:rsidRPr="57F28F7D">
        <w:rPr>
          <w:rFonts w:asciiTheme="minorHAnsi" w:eastAsia="Trebuchet MS" w:hAnsiTheme="minorHAnsi" w:cs="Trebuchet MS"/>
        </w:rPr>
        <w:t>Blame</w:t>
      </w:r>
      <w:proofErr w:type="spellEnd"/>
      <w:r w:rsidRPr="57F28F7D">
        <w:rPr>
          <w:rFonts w:asciiTheme="minorHAnsi" w:eastAsia="Trebuchet MS" w:hAnsiTheme="minorHAnsi" w:cs="Trebuchet MS"/>
        </w:rPr>
        <w:t xml:space="preserve"> aanpak. Deze aanpak volgt een zeven stappen procedure die een leerkracht of een andere begeleider kan toepassen nadat pesten werd vastgesteld of gemeld.  </w:t>
      </w:r>
    </w:p>
    <w:p w14:paraId="23170742" w14:textId="77777777" w:rsidR="00A94CB6" w:rsidRDefault="00A94CB6" w:rsidP="35177162">
      <w:pPr>
        <w:rPr>
          <w:rFonts w:asciiTheme="minorHAnsi" w:eastAsia="Trebuchet MS" w:hAnsiTheme="minorHAnsi" w:cs="Trebuchet MS"/>
          <w:b/>
          <w:bCs/>
        </w:rPr>
      </w:pPr>
    </w:p>
    <w:p w14:paraId="2C4B964D" w14:textId="3789232B" w:rsidR="19A6463F" w:rsidRPr="00BA01D3" w:rsidRDefault="19A6463F" w:rsidP="35177162">
      <w:pPr>
        <w:rPr>
          <w:rFonts w:asciiTheme="minorHAnsi" w:hAnsiTheme="minorHAnsi"/>
        </w:rPr>
      </w:pPr>
      <w:r w:rsidRPr="35177162">
        <w:rPr>
          <w:rFonts w:asciiTheme="minorHAnsi" w:eastAsia="Trebuchet MS" w:hAnsiTheme="minorHAnsi" w:cs="Trebuchet MS"/>
          <w:b/>
          <w:bCs/>
        </w:rPr>
        <w:t xml:space="preserve">1. De essentie van de No </w:t>
      </w:r>
      <w:proofErr w:type="spellStart"/>
      <w:r w:rsidRPr="35177162">
        <w:rPr>
          <w:rFonts w:asciiTheme="minorHAnsi" w:eastAsia="Trebuchet MS" w:hAnsiTheme="minorHAnsi" w:cs="Trebuchet MS"/>
          <w:b/>
          <w:bCs/>
        </w:rPr>
        <w:t>Blame</w:t>
      </w:r>
      <w:proofErr w:type="spellEnd"/>
      <w:r w:rsidRPr="35177162">
        <w:rPr>
          <w:rFonts w:asciiTheme="minorHAnsi" w:eastAsia="Trebuchet MS" w:hAnsiTheme="minorHAnsi" w:cs="Trebuchet MS"/>
          <w:b/>
          <w:bCs/>
        </w:rPr>
        <w:t xml:space="preserve">-aanpak </w:t>
      </w:r>
    </w:p>
    <w:p w14:paraId="0DF065ED" w14:textId="367F1373" w:rsidR="19A6463F" w:rsidRDefault="19A6463F" w:rsidP="35177162">
      <w:pPr>
        <w:rPr>
          <w:rFonts w:asciiTheme="minorHAnsi" w:eastAsia="Trebuchet MS" w:hAnsiTheme="minorHAnsi" w:cs="Trebuchet MS"/>
        </w:rPr>
      </w:pPr>
      <w:r w:rsidRPr="35177162">
        <w:rPr>
          <w:rFonts w:asciiTheme="minorHAnsi" w:eastAsia="Trebuchet MS" w:hAnsiTheme="minorHAnsi" w:cs="Trebuchet MS"/>
        </w:rPr>
        <w:t>Aangezien pesten een groepsprobleem is</w:t>
      </w:r>
      <w:r w:rsidR="0450E58A" w:rsidRPr="35177162">
        <w:rPr>
          <w:rFonts w:asciiTheme="minorHAnsi" w:eastAsia="Trebuchet MS" w:hAnsiTheme="minorHAnsi" w:cs="Trebuchet MS"/>
        </w:rPr>
        <w:t>,</w:t>
      </w:r>
      <w:r w:rsidRPr="35177162">
        <w:rPr>
          <w:rFonts w:asciiTheme="minorHAnsi" w:eastAsia="Trebuchet MS" w:hAnsiTheme="minorHAnsi" w:cs="Trebuchet MS"/>
        </w:rPr>
        <w:t xml:space="preserve"> betekent dit dat een individu zelden tot nooit het probleem kan oplossen, want een individu kan niet winnen van een groep. De groep moet in actie komen. De essentiële elementen in deze methode zijn: </w:t>
      </w:r>
    </w:p>
    <w:p w14:paraId="1712DEBE" w14:textId="77777777" w:rsidR="00A94CB6" w:rsidRPr="00BA01D3" w:rsidRDefault="00A94CB6" w:rsidP="35177162">
      <w:pPr>
        <w:rPr>
          <w:rFonts w:asciiTheme="minorHAnsi" w:hAnsiTheme="minorHAnsi"/>
        </w:rPr>
      </w:pPr>
    </w:p>
    <w:p w14:paraId="4AFAAD23" w14:textId="6A6CE82B"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Niemand wordt gestraft. </w:t>
      </w:r>
    </w:p>
    <w:p w14:paraId="48AE2189" w14:textId="38780594" w:rsidR="19A6463F" w:rsidRPr="00BA01D3" w:rsidRDefault="19A6463F" w:rsidP="35177162">
      <w:pPr>
        <w:rPr>
          <w:rFonts w:asciiTheme="minorHAnsi" w:hAnsiTheme="minorHAnsi"/>
        </w:rPr>
      </w:pPr>
      <w:r w:rsidRPr="35177162">
        <w:rPr>
          <w:rFonts w:asciiTheme="minorHAnsi" w:eastAsia="Trebuchet MS" w:hAnsiTheme="minorHAnsi" w:cs="Trebuchet MS"/>
        </w:rPr>
        <w:lastRenderedPageBreak/>
        <w:t xml:space="preserve">* Aanmoedigen van empathie. </w:t>
      </w:r>
    </w:p>
    <w:p w14:paraId="580B32F6" w14:textId="5935EFCF"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Gedeelde verantwoordelijkheid. </w:t>
      </w:r>
    </w:p>
    <w:p w14:paraId="75E7F782" w14:textId="1290FD9F"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Probleemoplossend. </w:t>
      </w:r>
    </w:p>
    <w:p w14:paraId="42AC91AC" w14:textId="77777777" w:rsidR="00A94CB6" w:rsidRDefault="00A94CB6" w:rsidP="35177162">
      <w:pPr>
        <w:rPr>
          <w:rFonts w:asciiTheme="minorHAnsi" w:eastAsia="Trebuchet MS" w:hAnsiTheme="minorHAnsi" w:cs="Trebuchet MS"/>
          <w:b/>
          <w:bCs/>
        </w:rPr>
      </w:pPr>
    </w:p>
    <w:p w14:paraId="48833E4D" w14:textId="49F7CE27" w:rsidR="19A6463F" w:rsidRPr="00BA01D3" w:rsidRDefault="19A6463F" w:rsidP="35177162">
      <w:pPr>
        <w:rPr>
          <w:rFonts w:asciiTheme="minorHAnsi" w:hAnsiTheme="minorHAnsi"/>
        </w:rPr>
      </w:pPr>
      <w:r w:rsidRPr="35177162">
        <w:rPr>
          <w:rFonts w:asciiTheme="minorHAnsi" w:eastAsia="Trebuchet MS" w:hAnsiTheme="minorHAnsi" w:cs="Trebuchet MS"/>
          <w:b/>
          <w:bCs/>
        </w:rPr>
        <w:t xml:space="preserve">2. De aanpak: een stappenplan voor de begeleider </w:t>
      </w:r>
    </w:p>
    <w:p w14:paraId="24AE2C57" w14:textId="77777777" w:rsidR="00A94CB6" w:rsidRDefault="00A94CB6" w:rsidP="35177162">
      <w:pPr>
        <w:rPr>
          <w:rFonts w:asciiTheme="minorHAnsi" w:eastAsia="Trebuchet MS" w:hAnsiTheme="minorHAnsi" w:cs="Trebuchet MS"/>
          <w:b/>
          <w:bCs/>
        </w:rPr>
      </w:pPr>
    </w:p>
    <w:p w14:paraId="023A6CAD" w14:textId="0AFAE49E" w:rsidR="00A94CB6" w:rsidRPr="00BA01D3" w:rsidRDefault="19A6463F" w:rsidP="35177162">
      <w:pPr>
        <w:rPr>
          <w:rFonts w:asciiTheme="minorHAnsi" w:eastAsia="Trebuchet MS" w:hAnsiTheme="minorHAnsi" w:cs="Trebuchet MS"/>
          <w:b/>
          <w:bCs/>
        </w:rPr>
      </w:pPr>
      <w:r w:rsidRPr="35177162">
        <w:rPr>
          <w:rFonts w:asciiTheme="minorHAnsi" w:eastAsia="Trebuchet MS" w:hAnsiTheme="minorHAnsi" w:cs="Trebuchet MS"/>
          <w:b/>
          <w:bCs/>
        </w:rPr>
        <w:t xml:space="preserve">Stap 1: een gesprek met het gepeste kind </w:t>
      </w:r>
    </w:p>
    <w:p w14:paraId="0B4DB857" w14:textId="74B10CBF"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Vraag algemene informatie, geen details over wat er juist gebeurd is. </w:t>
      </w:r>
    </w:p>
    <w:p w14:paraId="3A8404E3" w14:textId="40042BB3"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Vraag naar de beleving en gevoelens van het gepeste kind. </w:t>
      </w:r>
    </w:p>
    <w:p w14:paraId="3C9444E1" w14:textId="5418CE9C"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Leg de aanpak uit, leg daarbij de nadruk op het niet-bestraffende aspect, vraag toestemming. </w:t>
      </w:r>
    </w:p>
    <w:p w14:paraId="79087DFB" w14:textId="61DD1E13"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Bespreek samen de namen om de groep samen te stellen. </w:t>
      </w:r>
    </w:p>
    <w:p w14:paraId="03632A8A" w14:textId="3D7DA1FF"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Vraag wat je WEL of NIET mag vertellen over de belevingen van het kind. </w:t>
      </w:r>
    </w:p>
    <w:p w14:paraId="5D3564D0" w14:textId="316C12E6"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Vraag eventueel naar een verhaal of een tekening over het gevoel van het kind. </w:t>
      </w:r>
    </w:p>
    <w:p w14:paraId="40173A36" w14:textId="6C771334"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Geef aan dat je steeds bereikbaar bent voor het slachtoffer. </w:t>
      </w:r>
    </w:p>
    <w:p w14:paraId="2A4564C6" w14:textId="77777777" w:rsidR="00A94CB6" w:rsidRDefault="00A94CB6" w:rsidP="35177162">
      <w:pPr>
        <w:rPr>
          <w:rFonts w:asciiTheme="minorHAnsi" w:eastAsia="Trebuchet MS" w:hAnsiTheme="minorHAnsi" w:cs="Trebuchet MS"/>
          <w:b/>
          <w:bCs/>
        </w:rPr>
      </w:pPr>
    </w:p>
    <w:p w14:paraId="510EC7B6" w14:textId="41936C6A" w:rsidR="00A94CB6" w:rsidRPr="00BA01D3" w:rsidRDefault="19A6463F" w:rsidP="35177162">
      <w:pPr>
        <w:rPr>
          <w:rFonts w:asciiTheme="minorHAnsi" w:eastAsia="Trebuchet MS" w:hAnsiTheme="minorHAnsi" w:cs="Trebuchet MS"/>
        </w:rPr>
      </w:pPr>
      <w:r w:rsidRPr="35177162">
        <w:rPr>
          <w:rFonts w:asciiTheme="minorHAnsi" w:eastAsia="Trebuchet MS" w:hAnsiTheme="minorHAnsi" w:cs="Trebuchet MS"/>
          <w:b/>
          <w:bCs/>
        </w:rPr>
        <w:t>Stap 2: een groepje kinderen wordt samengeroepen</w:t>
      </w:r>
      <w:r w:rsidRPr="35177162">
        <w:rPr>
          <w:rFonts w:asciiTheme="minorHAnsi" w:eastAsia="Trebuchet MS" w:hAnsiTheme="minorHAnsi" w:cs="Trebuchet MS"/>
        </w:rPr>
        <w:t xml:space="preserve"> </w:t>
      </w:r>
    </w:p>
    <w:p w14:paraId="5215B7BF" w14:textId="3E3A8C4E"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Een groep wordt samengesteld bestaande uit de meelopers, vrienden en/of positief ingestelde kinderen, eventueel met de </w:t>
      </w:r>
      <w:proofErr w:type="spellStart"/>
      <w:r w:rsidRPr="35177162">
        <w:rPr>
          <w:rFonts w:asciiTheme="minorHAnsi" w:eastAsia="Trebuchet MS" w:hAnsiTheme="minorHAnsi" w:cs="Trebuchet MS"/>
        </w:rPr>
        <w:t>pester</w:t>
      </w:r>
      <w:proofErr w:type="spellEnd"/>
      <w:r w:rsidRPr="35177162">
        <w:rPr>
          <w:rFonts w:asciiTheme="minorHAnsi" w:eastAsia="Trebuchet MS" w:hAnsiTheme="minorHAnsi" w:cs="Trebuchet MS"/>
        </w:rPr>
        <w:t xml:space="preserve"> erbij.  </w:t>
      </w:r>
    </w:p>
    <w:p w14:paraId="354257C9" w14:textId="3DA70E48" w:rsidR="19A6463F" w:rsidRPr="00BA01D3" w:rsidRDefault="19A6463F" w:rsidP="35177162">
      <w:pPr>
        <w:rPr>
          <w:rFonts w:asciiTheme="minorHAnsi" w:eastAsia="Trebuchet MS" w:hAnsiTheme="minorHAnsi" w:cs="Trebuchet MS"/>
          <w:b/>
          <w:bCs/>
        </w:rPr>
      </w:pPr>
      <w:r w:rsidRPr="35177162">
        <w:rPr>
          <w:rFonts w:asciiTheme="minorHAnsi" w:eastAsia="Trebuchet MS" w:hAnsiTheme="minorHAnsi" w:cs="Trebuchet MS"/>
        </w:rPr>
        <w:t xml:space="preserve">* Het gepeste kind is niet aanwezig bij deze bijeenkomst. Dit kan de probleemoplossende aanpak bemoeilijken. </w:t>
      </w:r>
    </w:p>
    <w:p w14:paraId="75345B8B" w14:textId="77777777" w:rsidR="00A94CB6" w:rsidRDefault="00A94CB6" w:rsidP="35177162">
      <w:pPr>
        <w:rPr>
          <w:rFonts w:asciiTheme="minorHAnsi" w:eastAsia="Trebuchet MS" w:hAnsiTheme="minorHAnsi" w:cs="Trebuchet MS"/>
          <w:b/>
          <w:bCs/>
        </w:rPr>
      </w:pPr>
    </w:p>
    <w:p w14:paraId="0ADE6243" w14:textId="0BB180DC" w:rsidR="00A94CB6" w:rsidRPr="00BA01D3" w:rsidRDefault="19A6463F" w:rsidP="35177162">
      <w:pPr>
        <w:rPr>
          <w:rFonts w:asciiTheme="minorHAnsi" w:eastAsia="Trebuchet MS" w:hAnsiTheme="minorHAnsi" w:cs="Trebuchet MS"/>
          <w:b/>
          <w:bCs/>
        </w:rPr>
      </w:pPr>
      <w:r w:rsidRPr="35177162">
        <w:rPr>
          <w:rFonts w:asciiTheme="minorHAnsi" w:eastAsia="Trebuchet MS" w:hAnsiTheme="minorHAnsi" w:cs="Trebuchet MS"/>
          <w:b/>
          <w:bCs/>
        </w:rPr>
        <w:t xml:space="preserve">Stap 3: leg het probleem uit </w:t>
      </w:r>
    </w:p>
    <w:p w14:paraId="4C5A9AAB" w14:textId="2A001E2D"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Vertel de groep dat je een probleem hebt. </w:t>
      </w:r>
    </w:p>
    <w:p w14:paraId="0806B835" w14:textId="3734821A"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Gebruik eventueel het verhaal of de tekening van het gepeste kind. </w:t>
      </w:r>
    </w:p>
    <w:p w14:paraId="28C38892" w14:textId="236292F5"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Praat niet over details van gebeurtenissen. </w:t>
      </w:r>
    </w:p>
    <w:p w14:paraId="017127B0" w14:textId="7A950EF4"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Beschuldig niemand. </w:t>
      </w:r>
    </w:p>
    <w:p w14:paraId="5563999F" w14:textId="526AE975"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Maak duidelijk dat er een probleem is dat moet opgelost worden. </w:t>
      </w:r>
    </w:p>
    <w:p w14:paraId="28ED2D87" w14:textId="77777777" w:rsidR="00A94CB6" w:rsidRDefault="00A94CB6" w:rsidP="35177162">
      <w:pPr>
        <w:rPr>
          <w:rFonts w:asciiTheme="minorHAnsi" w:eastAsia="Trebuchet MS" w:hAnsiTheme="minorHAnsi" w:cs="Trebuchet MS"/>
          <w:b/>
          <w:bCs/>
        </w:rPr>
      </w:pPr>
    </w:p>
    <w:p w14:paraId="2D829573" w14:textId="7BD90219" w:rsidR="00A94CB6" w:rsidRPr="00BA01D3" w:rsidRDefault="19A6463F" w:rsidP="35177162">
      <w:pPr>
        <w:rPr>
          <w:rFonts w:asciiTheme="minorHAnsi" w:eastAsia="Trebuchet MS" w:hAnsiTheme="minorHAnsi" w:cs="Trebuchet MS"/>
        </w:rPr>
      </w:pPr>
      <w:r w:rsidRPr="35177162">
        <w:rPr>
          <w:rFonts w:asciiTheme="minorHAnsi" w:eastAsia="Trebuchet MS" w:hAnsiTheme="minorHAnsi" w:cs="Trebuchet MS"/>
          <w:b/>
          <w:bCs/>
        </w:rPr>
        <w:t>Stap 4: deel de verantwoordelijkheid</w:t>
      </w:r>
      <w:r w:rsidRPr="35177162">
        <w:rPr>
          <w:rFonts w:asciiTheme="minorHAnsi" w:eastAsia="Trebuchet MS" w:hAnsiTheme="minorHAnsi" w:cs="Trebuchet MS"/>
        </w:rPr>
        <w:t xml:space="preserve"> </w:t>
      </w:r>
    </w:p>
    <w:p w14:paraId="28210C0B" w14:textId="30B02FE4"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Zeg duidelijk dat er niemand in de problemen zit of gestraft wordt. </w:t>
      </w:r>
    </w:p>
    <w:p w14:paraId="1ECA6442" w14:textId="2A512752"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Elk groepslid kan bijdragen aan de oplossing. </w:t>
      </w:r>
    </w:p>
    <w:p w14:paraId="01E0CD24" w14:textId="390BAE57"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De groepsleden hebben het meeste contact met het gepeste kind en dus de beste kansen om het pesten te stoppen. </w:t>
      </w:r>
    </w:p>
    <w:p w14:paraId="37820A67" w14:textId="3F266E9A" w:rsidR="00A94CB6" w:rsidRDefault="00A94CB6" w:rsidP="35177162">
      <w:pPr>
        <w:rPr>
          <w:rFonts w:asciiTheme="minorHAnsi" w:eastAsia="Trebuchet MS" w:hAnsiTheme="minorHAnsi" w:cs="Trebuchet MS"/>
          <w:b/>
          <w:bCs/>
        </w:rPr>
      </w:pPr>
    </w:p>
    <w:p w14:paraId="3039BC7B" w14:textId="25BCBB83" w:rsidR="00A94CB6" w:rsidRPr="00BA01D3" w:rsidRDefault="19A6463F" w:rsidP="35177162">
      <w:pPr>
        <w:rPr>
          <w:rFonts w:asciiTheme="minorHAnsi" w:eastAsia="Trebuchet MS" w:hAnsiTheme="minorHAnsi" w:cs="Trebuchet MS"/>
          <w:b/>
          <w:bCs/>
        </w:rPr>
      </w:pPr>
      <w:r w:rsidRPr="35177162">
        <w:rPr>
          <w:rFonts w:asciiTheme="minorHAnsi" w:eastAsia="Trebuchet MS" w:hAnsiTheme="minorHAnsi" w:cs="Trebuchet MS"/>
          <w:b/>
          <w:bCs/>
        </w:rPr>
        <w:t xml:space="preserve">Stap 5: vraag naar de ideeën van elk groepslid </w:t>
      </w:r>
    </w:p>
    <w:p w14:paraId="2C0F60B4" w14:textId="591A8E54"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Aanvaard alle positieve voorstellen (niets doen is ook een positief voorstel!). </w:t>
      </w:r>
    </w:p>
    <w:p w14:paraId="7954185A" w14:textId="30497D6B"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Vraag om de voorstellen concreet te maken, ‘Hoe ga je dat doen?’ </w:t>
      </w:r>
    </w:p>
    <w:p w14:paraId="4A33C91E" w14:textId="66798305"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Heb aandacht voor ‘ik-taal’, wees niet tevreden met algemene uitspraken. </w:t>
      </w:r>
    </w:p>
    <w:p w14:paraId="29DA5510" w14:textId="4658909B"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De intenties kunnen opgeschreven worden. </w:t>
      </w:r>
    </w:p>
    <w:p w14:paraId="5BBBE570" w14:textId="77777777" w:rsidR="00A94CB6" w:rsidRDefault="00A94CB6" w:rsidP="35177162">
      <w:pPr>
        <w:rPr>
          <w:rFonts w:asciiTheme="minorHAnsi" w:eastAsia="Trebuchet MS" w:hAnsiTheme="minorHAnsi" w:cs="Trebuchet MS"/>
          <w:b/>
          <w:bCs/>
        </w:rPr>
      </w:pPr>
    </w:p>
    <w:p w14:paraId="73FEB9EB" w14:textId="574ECDDC" w:rsidR="00A94CB6" w:rsidRPr="00BA01D3" w:rsidRDefault="19A6463F" w:rsidP="35177162">
      <w:pPr>
        <w:rPr>
          <w:rFonts w:asciiTheme="minorHAnsi" w:eastAsia="Trebuchet MS" w:hAnsiTheme="minorHAnsi" w:cs="Trebuchet MS"/>
          <w:b/>
          <w:bCs/>
        </w:rPr>
      </w:pPr>
      <w:r w:rsidRPr="35177162">
        <w:rPr>
          <w:rFonts w:asciiTheme="minorHAnsi" w:eastAsia="Trebuchet MS" w:hAnsiTheme="minorHAnsi" w:cs="Trebuchet MS"/>
          <w:b/>
          <w:bCs/>
        </w:rPr>
        <w:t xml:space="preserve">Stap 6: laat het aan hen over </w:t>
      </w:r>
    </w:p>
    <w:p w14:paraId="23D50F29" w14:textId="1C3CA2DD"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Leg de verantwoordelijkheid bij de groep, zij alleen kunnen het probleem oplossen. </w:t>
      </w:r>
    </w:p>
    <w:p w14:paraId="3CB60B1F" w14:textId="35141764"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Bedank hen en geef hen duidelijk vertrouwen. </w:t>
      </w:r>
    </w:p>
    <w:p w14:paraId="6298DC84" w14:textId="0DD9DE67"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Vertel dat je hen na een week individueel wil spreken (blijf bereikbaar). </w:t>
      </w:r>
    </w:p>
    <w:p w14:paraId="4D39CB94" w14:textId="77777777" w:rsidR="00A94CB6" w:rsidRDefault="00A94CB6" w:rsidP="35177162">
      <w:pPr>
        <w:rPr>
          <w:rFonts w:asciiTheme="minorHAnsi" w:eastAsia="Trebuchet MS" w:hAnsiTheme="minorHAnsi" w:cs="Trebuchet MS"/>
          <w:b/>
          <w:bCs/>
        </w:rPr>
      </w:pPr>
    </w:p>
    <w:p w14:paraId="66199BB0" w14:textId="7B629103" w:rsidR="00A94CB6" w:rsidRPr="00BA01D3" w:rsidRDefault="19A6463F" w:rsidP="35177162">
      <w:pPr>
        <w:rPr>
          <w:rFonts w:asciiTheme="minorHAnsi" w:eastAsia="Trebuchet MS" w:hAnsiTheme="minorHAnsi" w:cs="Trebuchet MS"/>
          <w:b/>
          <w:bCs/>
        </w:rPr>
      </w:pPr>
      <w:r w:rsidRPr="35177162">
        <w:rPr>
          <w:rFonts w:asciiTheme="minorHAnsi" w:eastAsia="Trebuchet MS" w:hAnsiTheme="minorHAnsi" w:cs="Trebuchet MS"/>
          <w:b/>
          <w:bCs/>
        </w:rPr>
        <w:t xml:space="preserve">Stap 7: spreek hen opnieuw </w:t>
      </w:r>
    </w:p>
    <w:p w14:paraId="437DBDDE" w14:textId="4E95832D"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Laat elk lid afzonderlijk vertellen over zijn of haar bijdrage. </w:t>
      </w:r>
    </w:p>
    <w:p w14:paraId="79F5FAE4" w14:textId="7358B5B7"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Gebruik de kernvragen: hoe is het nu, is het gestopt, ben je tevreden, … ? </w:t>
      </w:r>
    </w:p>
    <w:p w14:paraId="5E0F064C" w14:textId="18468E97" w:rsidR="19A6463F" w:rsidRPr="00BA01D3" w:rsidRDefault="19A6463F" w:rsidP="35177162">
      <w:pPr>
        <w:rPr>
          <w:rFonts w:asciiTheme="minorHAnsi" w:hAnsiTheme="minorHAnsi"/>
        </w:rPr>
      </w:pPr>
      <w:r w:rsidRPr="35177162">
        <w:rPr>
          <w:rFonts w:asciiTheme="minorHAnsi" w:eastAsia="Trebuchet MS" w:hAnsiTheme="minorHAnsi" w:cs="Trebuchet MS"/>
        </w:rPr>
        <w:t xml:space="preserve">* Indien het slachtoffer niet helemaal tevreden is kan de procedure herhaald worden. </w:t>
      </w:r>
    </w:p>
    <w:p w14:paraId="43BD9DAC" w14:textId="2497993C" w:rsidR="35177162" w:rsidRDefault="35177162" w:rsidP="35177162">
      <w:pPr>
        <w:rPr>
          <w:rFonts w:asciiTheme="minorHAnsi" w:hAnsiTheme="minorHAnsi"/>
          <w:b/>
          <w:bCs/>
        </w:rPr>
      </w:pPr>
    </w:p>
    <w:p w14:paraId="5D9D59E9" w14:textId="431884A1" w:rsidR="0045177D" w:rsidRPr="00BA01D3" w:rsidRDefault="001E1FD0" w:rsidP="35177162">
      <w:pPr>
        <w:rPr>
          <w:rFonts w:asciiTheme="minorHAnsi" w:hAnsiTheme="minorHAnsi"/>
          <w:b/>
          <w:bCs/>
          <w:u w:val="single"/>
        </w:rPr>
      </w:pPr>
      <w:r w:rsidRPr="35177162">
        <w:rPr>
          <w:rFonts w:asciiTheme="minorHAnsi" w:hAnsiTheme="minorHAnsi"/>
          <w:b/>
          <w:bCs/>
          <w:u w:val="single"/>
        </w:rPr>
        <w:t xml:space="preserve">9 </w:t>
      </w:r>
      <w:r w:rsidR="0045177D" w:rsidRPr="35177162">
        <w:rPr>
          <w:rFonts w:asciiTheme="minorHAnsi" w:hAnsiTheme="minorHAnsi"/>
          <w:b/>
          <w:bCs/>
          <w:u w:val="single"/>
        </w:rPr>
        <w:t>Websites</w:t>
      </w:r>
    </w:p>
    <w:p w14:paraId="05411A16" w14:textId="6A72A104" w:rsidR="000755A3" w:rsidRDefault="0045177D" w:rsidP="35177162">
      <w:pPr>
        <w:rPr>
          <w:rStyle w:val="Hyperlink"/>
          <w:rFonts w:asciiTheme="minorHAnsi" w:hAnsiTheme="minorHAnsi"/>
        </w:rPr>
      </w:pPr>
      <w:r w:rsidRPr="35177162">
        <w:rPr>
          <w:rFonts w:asciiTheme="minorHAnsi" w:hAnsiTheme="minorHAnsi"/>
        </w:rPr>
        <w:t xml:space="preserve">Meer informatie over het tegengaan van pesten is te vinden op </w:t>
      </w:r>
      <w:hyperlink r:id="rId12">
        <w:r w:rsidRPr="35177162">
          <w:rPr>
            <w:rStyle w:val="Hyperlink"/>
            <w:rFonts w:asciiTheme="minorHAnsi" w:hAnsiTheme="minorHAnsi"/>
          </w:rPr>
          <w:t>https://www.stoppestennu.nl/pesten</w:t>
        </w:r>
      </w:hyperlink>
    </w:p>
    <w:p w14:paraId="4A980A11" w14:textId="345D7AA0" w:rsidR="00FD381D" w:rsidRDefault="00FD381D" w:rsidP="35177162">
      <w:pPr>
        <w:rPr>
          <w:rStyle w:val="Hyperlink"/>
          <w:rFonts w:asciiTheme="minorHAnsi" w:hAnsiTheme="minorHAnsi"/>
        </w:rPr>
      </w:pPr>
    </w:p>
    <w:p w14:paraId="013616D5" w14:textId="6E42B3F7" w:rsidR="00FD381D" w:rsidRDefault="00FD381D" w:rsidP="35177162">
      <w:pPr>
        <w:rPr>
          <w:rStyle w:val="Hyperlink"/>
          <w:rFonts w:asciiTheme="minorHAnsi" w:hAnsiTheme="minorHAnsi"/>
        </w:rPr>
      </w:pPr>
    </w:p>
    <w:p w14:paraId="0FFEF9ED" w14:textId="31050C3E" w:rsidR="00FD381D" w:rsidRDefault="00FD381D" w:rsidP="35177162">
      <w:pPr>
        <w:rPr>
          <w:rStyle w:val="Hyperlink"/>
          <w:rFonts w:asciiTheme="minorHAnsi" w:hAnsiTheme="minorHAnsi"/>
        </w:rPr>
      </w:pPr>
    </w:p>
    <w:p w14:paraId="29B36C0F" w14:textId="0DD57E78" w:rsidR="00FD381D" w:rsidRDefault="00FD381D" w:rsidP="35177162">
      <w:pPr>
        <w:rPr>
          <w:rStyle w:val="Hyperlink"/>
          <w:rFonts w:asciiTheme="minorHAnsi" w:hAnsiTheme="minorHAnsi"/>
        </w:rPr>
      </w:pPr>
    </w:p>
    <w:p w14:paraId="526188B3" w14:textId="4B7AAA14" w:rsidR="00FD381D" w:rsidRDefault="00FD381D" w:rsidP="35177162">
      <w:pPr>
        <w:rPr>
          <w:rStyle w:val="Hyperlink"/>
          <w:rFonts w:asciiTheme="minorHAnsi" w:hAnsiTheme="minorHAnsi"/>
        </w:rPr>
      </w:pPr>
    </w:p>
    <w:p w14:paraId="3BDBA210" w14:textId="66DA8C66" w:rsidR="00FD381D" w:rsidRDefault="00FD381D" w:rsidP="35177162">
      <w:pPr>
        <w:rPr>
          <w:rStyle w:val="Hyperlink"/>
          <w:rFonts w:asciiTheme="minorHAnsi" w:hAnsiTheme="minorHAnsi"/>
        </w:rPr>
      </w:pPr>
    </w:p>
    <w:p w14:paraId="694910CD" w14:textId="52BAFE88" w:rsidR="00FD381D" w:rsidRDefault="00FD381D" w:rsidP="35177162">
      <w:pPr>
        <w:rPr>
          <w:rStyle w:val="Hyperlink"/>
          <w:rFonts w:asciiTheme="minorHAnsi" w:hAnsiTheme="minorHAnsi"/>
        </w:rPr>
      </w:pPr>
    </w:p>
    <w:p w14:paraId="6AC39BEB" w14:textId="3A048217" w:rsidR="00FD381D" w:rsidRDefault="00FD381D" w:rsidP="35177162">
      <w:pPr>
        <w:rPr>
          <w:rStyle w:val="Hyperlink"/>
          <w:rFonts w:asciiTheme="minorHAnsi" w:hAnsiTheme="minorHAnsi"/>
        </w:rPr>
      </w:pPr>
    </w:p>
    <w:p w14:paraId="59FF8B5E" w14:textId="4E3A8500" w:rsidR="00FD381D" w:rsidRDefault="00FD381D" w:rsidP="35177162">
      <w:pPr>
        <w:rPr>
          <w:rStyle w:val="Hyperlink"/>
          <w:rFonts w:asciiTheme="minorHAnsi" w:hAnsiTheme="minorHAnsi"/>
        </w:rPr>
      </w:pPr>
    </w:p>
    <w:p w14:paraId="360D363B" w14:textId="066BA8A0" w:rsidR="00FD381D" w:rsidRDefault="00FD381D" w:rsidP="35177162">
      <w:pPr>
        <w:rPr>
          <w:rStyle w:val="Hyperlink"/>
          <w:rFonts w:asciiTheme="minorHAnsi" w:hAnsiTheme="minorHAnsi"/>
        </w:rPr>
      </w:pPr>
    </w:p>
    <w:p w14:paraId="6B30A94F" w14:textId="45117618" w:rsidR="00FD381D" w:rsidRDefault="00FD381D" w:rsidP="35177162">
      <w:pPr>
        <w:rPr>
          <w:rStyle w:val="Hyperlink"/>
          <w:rFonts w:asciiTheme="minorHAnsi" w:hAnsiTheme="minorHAnsi"/>
        </w:rPr>
      </w:pPr>
    </w:p>
    <w:p w14:paraId="49EC62B1" w14:textId="1EBB5777" w:rsidR="00FD381D" w:rsidRDefault="00FD381D" w:rsidP="35177162">
      <w:pPr>
        <w:rPr>
          <w:rStyle w:val="Hyperlink"/>
          <w:rFonts w:asciiTheme="minorHAnsi" w:hAnsiTheme="minorHAnsi"/>
        </w:rPr>
      </w:pPr>
    </w:p>
    <w:p w14:paraId="141733E5" w14:textId="011901F0" w:rsidR="00FD381D" w:rsidRDefault="00FD381D" w:rsidP="35177162">
      <w:pPr>
        <w:rPr>
          <w:rStyle w:val="Hyperlink"/>
          <w:rFonts w:asciiTheme="minorHAnsi" w:hAnsiTheme="minorHAnsi"/>
        </w:rPr>
      </w:pPr>
    </w:p>
    <w:p w14:paraId="376C002C" w14:textId="524CA9DB" w:rsidR="00FD381D" w:rsidRDefault="00FD381D" w:rsidP="35177162">
      <w:pPr>
        <w:rPr>
          <w:rStyle w:val="Hyperlink"/>
          <w:rFonts w:asciiTheme="minorHAnsi" w:hAnsiTheme="minorHAnsi"/>
        </w:rPr>
      </w:pPr>
    </w:p>
    <w:p w14:paraId="621D1EDB" w14:textId="3E28B4BA" w:rsidR="00FD381D" w:rsidRDefault="00FD381D" w:rsidP="35177162">
      <w:pPr>
        <w:rPr>
          <w:rStyle w:val="Hyperlink"/>
          <w:rFonts w:asciiTheme="minorHAnsi" w:hAnsiTheme="minorHAnsi"/>
        </w:rPr>
      </w:pPr>
    </w:p>
    <w:p w14:paraId="3AAA1A30" w14:textId="7E335DEE" w:rsidR="00FD381D" w:rsidRDefault="00FD381D" w:rsidP="35177162">
      <w:pPr>
        <w:rPr>
          <w:rStyle w:val="Hyperlink"/>
          <w:rFonts w:asciiTheme="minorHAnsi" w:hAnsiTheme="minorHAnsi"/>
        </w:rPr>
      </w:pPr>
    </w:p>
    <w:p w14:paraId="13A763A2" w14:textId="0468AC6C" w:rsidR="00FD381D" w:rsidRDefault="00FD381D" w:rsidP="35177162">
      <w:pPr>
        <w:rPr>
          <w:rStyle w:val="Hyperlink"/>
          <w:rFonts w:asciiTheme="minorHAnsi" w:hAnsiTheme="minorHAnsi"/>
        </w:rPr>
      </w:pPr>
    </w:p>
    <w:p w14:paraId="3EAB69BA" w14:textId="6E5852F6" w:rsidR="00FD381D" w:rsidRDefault="00FD381D" w:rsidP="35177162">
      <w:pPr>
        <w:rPr>
          <w:rStyle w:val="Hyperlink"/>
          <w:rFonts w:asciiTheme="minorHAnsi" w:hAnsiTheme="minorHAnsi"/>
        </w:rPr>
      </w:pPr>
    </w:p>
    <w:p w14:paraId="4D738687" w14:textId="57C63BD0" w:rsidR="00FD381D" w:rsidRDefault="00FD381D" w:rsidP="35177162">
      <w:pPr>
        <w:rPr>
          <w:rStyle w:val="Hyperlink"/>
          <w:rFonts w:asciiTheme="minorHAnsi" w:hAnsiTheme="minorHAnsi"/>
        </w:rPr>
      </w:pPr>
    </w:p>
    <w:p w14:paraId="6AF179A5" w14:textId="3B97E7CE" w:rsidR="00FD381D" w:rsidRDefault="00FD381D" w:rsidP="35177162">
      <w:pPr>
        <w:rPr>
          <w:rStyle w:val="Hyperlink"/>
          <w:rFonts w:asciiTheme="minorHAnsi" w:hAnsiTheme="minorHAnsi"/>
        </w:rPr>
      </w:pPr>
    </w:p>
    <w:p w14:paraId="4DA4AB9E" w14:textId="5B73CB79" w:rsidR="00FD381D" w:rsidRDefault="00FD381D" w:rsidP="35177162">
      <w:pPr>
        <w:rPr>
          <w:rStyle w:val="Hyperlink"/>
          <w:rFonts w:asciiTheme="minorHAnsi" w:hAnsiTheme="minorHAnsi"/>
        </w:rPr>
      </w:pPr>
    </w:p>
    <w:p w14:paraId="0451B70E" w14:textId="0F06E0B9" w:rsidR="00FD381D" w:rsidRDefault="00FD381D" w:rsidP="35177162">
      <w:pPr>
        <w:rPr>
          <w:rStyle w:val="Hyperlink"/>
          <w:rFonts w:asciiTheme="minorHAnsi" w:hAnsiTheme="minorHAnsi"/>
        </w:rPr>
      </w:pPr>
    </w:p>
    <w:p w14:paraId="15E7C1D2" w14:textId="65A0859D" w:rsidR="00FD381D" w:rsidRDefault="00FD381D" w:rsidP="35177162">
      <w:pPr>
        <w:rPr>
          <w:rStyle w:val="Hyperlink"/>
          <w:rFonts w:asciiTheme="minorHAnsi" w:hAnsiTheme="minorHAnsi"/>
        </w:rPr>
      </w:pPr>
    </w:p>
    <w:p w14:paraId="5A32D610" w14:textId="08BD06EA" w:rsidR="00FD381D" w:rsidRDefault="00FD381D" w:rsidP="35177162">
      <w:pPr>
        <w:rPr>
          <w:rStyle w:val="Hyperlink"/>
          <w:rFonts w:asciiTheme="minorHAnsi" w:hAnsiTheme="minorHAnsi"/>
        </w:rPr>
      </w:pPr>
    </w:p>
    <w:p w14:paraId="56BEFDCC" w14:textId="539026A4" w:rsidR="00FD381D" w:rsidRDefault="00FD381D" w:rsidP="35177162">
      <w:pPr>
        <w:rPr>
          <w:rStyle w:val="Hyperlink"/>
          <w:rFonts w:asciiTheme="minorHAnsi" w:hAnsiTheme="minorHAnsi"/>
        </w:rPr>
      </w:pPr>
    </w:p>
    <w:p w14:paraId="5C2732A6" w14:textId="44AD54F7" w:rsidR="00FD381D" w:rsidRDefault="00FD381D" w:rsidP="35177162">
      <w:pPr>
        <w:rPr>
          <w:rStyle w:val="Hyperlink"/>
          <w:rFonts w:asciiTheme="minorHAnsi" w:hAnsiTheme="minorHAnsi"/>
        </w:rPr>
      </w:pPr>
    </w:p>
    <w:p w14:paraId="48A16FE1" w14:textId="0ED40A2F" w:rsidR="00FD381D" w:rsidRDefault="00FD381D" w:rsidP="35177162">
      <w:pPr>
        <w:rPr>
          <w:rStyle w:val="Hyperlink"/>
          <w:rFonts w:asciiTheme="minorHAnsi" w:hAnsiTheme="minorHAnsi"/>
        </w:rPr>
      </w:pPr>
    </w:p>
    <w:p w14:paraId="77976471" w14:textId="4B4D50A4" w:rsidR="00FD381D" w:rsidRDefault="00FD381D" w:rsidP="35177162">
      <w:pPr>
        <w:rPr>
          <w:rStyle w:val="Hyperlink"/>
          <w:rFonts w:asciiTheme="minorHAnsi" w:hAnsiTheme="minorHAnsi"/>
        </w:rPr>
      </w:pPr>
    </w:p>
    <w:p w14:paraId="701B6FC7" w14:textId="0BA241CA" w:rsidR="00FD381D" w:rsidRDefault="00FD381D" w:rsidP="35177162">
      <w:pPr>
        <w:rPr>
          <w:rStyle w:val="Hyperlink"/>
          <w:rFonts w:asciiTheme="minorHAnsi" w:hAnsiTheme="minorHAnsi"/>
        </w:rPr>
      </w:pPr>
    </w:p>
    <w:p w14:paraId="6AC2A30B" w14:textId="09D92C96" w:rsidR="00FD381D" w:rsidRDefault="00FD381D" w:rsidP="35177162">
      <w:pPr>
        <w:rPr>
          <w:rStyle w:val="Hyperlink"/>
          <w:rFonts w:asciiTheme="minorHAnsi" w:hAnsiTheme="minorHAnsi"/>
        </w:rPr>
      </w:pPr>
    </w:p>
    <w:p w14:paraId="6B903C40" w14:textId="6CF1FEA8" w:rsidR="00FD381D" w:rsidRDefault="00FD381D" w:rsidP="35177162">
      <w:pPr>
        <w:rPr>
          <w:rStyle w:val="Hyperlink"/>
          <w:rFonts w:asciiTheme="minorHAnsi" w:hAnsiTheme="minorHAnsi"/>
        </w:rPr>
      </w:pPr>
    </w:p>
    <w:p w14:paraId="1AC37423" w14:textId="6E538818" w:rsidR="00FD381D" w:rsidRDefault="00FD381D" w:rsidP="35177162">
      <w:pPr>
        <w:rPr>
          <w:rStyle w:val="Hyperlink"/>
          <w:rFonts w:asciiTheme="minorHAnsi" w:hAnsiTheme="minorHAnsi"/>
        </w:rPr>
      </w:pPr>
    </w:p>
    <w:p w14:paraId="1598EF64" w14:textId="07EBBAA8" w:rsidR="00FD381D" w:rsidRDefault="00FD381D" w:rsidP="35177162">
      <w:pPr>
        <w:rPr>
          <w:rStyle w:val="Hyperlink"/>
          <w:rFonts w:asciiTheme="minorHAnsi" w:hAnsiTheme="minorHAnsi"/>
        </w:rPr>
      </w:pPr>
    </w:p>
    <w:p w14:paraId="79647739" w14:textId="7789A4C8" w:rsidR="00FD381D" w:rsidRDefault="00FD381D" w:rsidP="35177162">
      <w:pPr>
        <w:rPr>
          <w:rStyle w:val="Hyperlink"/>
          <w:rFonts w:asciiTheme="minorHAnsi" w:hAnsiTheme="minorHAnsi"/>
        </w:rPr>
      </w:pPr>
    </w:p>
    <w:p w14:paraId="768382F7" w14:textId="110ECAE5" w:rsidR="00FD381D" w:rsidRDefault="00FD381D" w:rsidP="35177162">
      <w:pPr>
        <w:rPr>
          <w:rStyle w:val="Hyperlink"/>
          <w:rFonts w:asciiTheme="minorHAnsi" w:hAnsiTheme="minorHAnsi"/>
        </w:rPr>
      </w:pPr>
    </w:p>
    <w:p w14:paraId="7F8A7FB1" w14:textId="649878BD" w:rsidR="00FD381D" w:rsidRDefault="00FD381D" w:rsidP="35177162">
      <w:pPr>
        <w:rPr>
          <w:rStyle w:val="Hyperlink"/>
          <w:rFonts w:asciiTheme="minorHAnsi" w:hAnsiTheme="minorHAnsi"/>
        </w:rPr>
      </w:pPr>
    </w:p>
    <w:p w14:paraId="485CCA7E" w14:textId="36DA2253" w:rsidR="00FD381D" w:rsidRDefault="00FD381D" w:rsidP="35177162">
      <w:pPr>
        <w:rPr>
          <w:rStyle w:val="Hyperlink"/>
          <w:rFonts w:asciiTheme="minorHAnsi" w:hAnsiTheme="minorHAnsi"/>
        </w:rPr>
      </w:pPr>
    </w:p>
    <w:p w14:paraId="696388B7" w14:textId="1F15D5C2" w:rsidR="00FD381D" w:rsidRDefault="00FD381D" w:rsidP="35177162">
      <w:pPr>
        <w:rPr>
          <w:rStyle w:val="Hyperlink"/>
          <w:rFonts w:asciiTheme="minorHAnsi" w:hAnsiTheme="minorHAnsi"/>
        </w:rPr>
      </w:pPr>
    </w:p>
    <w:p w14:paraId="23B628C1" w14:textId="316E233C" w:rsidR="00FD381D" w:rsidRDefault="00FD381D" w:rsidP="35177162">
      <w:pPr>
        <w:rPr>
          <w:rStyle w:val="Hyperlink"/>
          <w:rFonts w:asciiTheme="minorHAnsi" w:hAnsiTheme="minorHAnsi"/>
        </w:rPr>
      </w:pPr>
    </w:p>
    <w:p w14:paraId="694A78C1" w14:textId="155EE194" w:rsidR="00FD381D" w:rsidRDefault="00FD381D" w:rsidP="35177162">
      <w:pPr>
        <w:rPr>
          <w:rStyle w:val="Hyperlink"/>
          <w:rFonts w:asciiTheme="minorHAnsi" w:hAnsiTheme="minorHAnsi"/>
        </w:rPr>
      </w:pPr>
    </w:p>
    <w:p w14:paraId="7400AF06" w14:textId="4DB6AFF9" w:rsidR="00FD381D" w:rsidRDefault="00FD381D" w:rsidP="35177162">
      <w:pPr>
        <w:rPr>
          <w:rStyle w:val="Hyperlink"/>
          <w:rFonts w:asciiTheme="minorHAnsi" w:hAnsiTheme="minorHAnsi"/>
        </w:rPr>
      </w:pPr>
    </w:p>
    <w:p w14:paraId="6C8B2C3C" w14:textId="77777777" w:rsidR="00FD381D" w:rsidRPr="00F843A5" w:rsidRDefault="00FD381D" w:rsidP="35177162">
      <w:pPr>
        <w:rPr>
          <w:rFonts w:asciiTheme="minorHAnsi" w:hAnsiTheme="minorHAnsi"/>
        </w:rPr>
      </w:pPr>
    </w:p>
    <w:p w14:paraId="5007EC21" w14:textId="22B968DD" w:rsidR="19A6463F" w:rsidRPr="00BA01D3" w:rsidRDefault="19A6463F" w:rsidP="00F843A5">
      <w:pPr>
        <w:pStyle w:val="Kop1"/>
      </w:pPr>
      <w:bookmarkStart w:id="7" w:name="_Toc55814821"/>
      <w:r w:rsidRPr="35177162">
        <w:t>Bijlage 2: Iris beleid: schorsen en verwijderen</w:t>
      </w:r>
      <w:bookmarkEnd w:id="7"/>
    </w:p>
    <w:p w14:paraId="67169E16" w14:textId="1603CDD3" w:rsidR="19A6463F" w:rsidRPr="00BA01D3" w:rsidRDefault="19A6463F" w:rsidP="19A6463F">
      <w:pPr>
        <w:ind w:left="720"/>
        <w:rPr>
          <w:rFonts w:asciiTheme="minorHAnsi" w:eastAsia="Trebuchet MS" w:hAnsiTheme="minorHAnsi" w:cs="Trebuchet MS"/>
          <w:sz w:val="22"/>
          <w:szCs w:val="22"/>
        </w:rPr>
      </w:pPr>
    </w:p>
    <w:p w14:paraId="42458053" w14:textId="00A1817A" w:rsidR="19A6463F" w:rsidRPr="00BA01D3" w:rsidRDefault="19A6463F" w:rsidP="19A6463F">
      <w:pPr>
        <w:ind w:left="720"/>
        <w:rPr>
          <w:rFonts w:asciiTheme="minorHAnsi" w:eastAsia="Trebuchet MS" w:hAnsiTheme="minorHAnsi" w:cs="Trebuchet MS"/>
          <w:sz w:val="22"/>
          <w:szCs w:val="22"/>
        </w:rPr>
      </w:pPr>
    </w:p>
    <w:p w14:paraId="53CD1550" w14:textId="1C376926" w:rsidR="19A6463F" w:rsidRPr="00BA01D3" w:rsidRDefault="19A6463F" w:rsidP="19A6463F">
      <w:pPr>
        <w:ind w:left="708"/>
        <w:rPr>
          <w:rFonts w:asciiTheme="minorHAnsi" w:hAnsiTheme="minorHAnsi"/>
          <w:sz w:val="22"/>
          <w:szCs w:val="22"/>
        </w:rPr>
      </w:pPr>
      <w:r>
        <w:rPr>
          <w:noProof/>
        </w:rPr>
        <w:drawing>
          <wp:inline distT="0" distB="0" distL="0" distR="0" wp14:anchorId="7C7D49BC" wp14:editId="3D8634A6">
            <wp:extent cx="6115050" cy="1323975"/>
            <wp:effectExtent l="0" t="0" r="0" b="0"/>
            <wp:docPr id="430327359" name="picture" title="Beschrijving: I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a:extLst>
                        <a:ext uri="{28A0092B-C50C-407E-A947-70E740481C1C}">
                          <a14:useLocalDpi xmlns:a14="http://schemas.microsoft.com/office/drawing/2010/main" val="0"/>
                        </a:ext>
                      </a:extLst>
                    </a:blip>
                    <a:stretch>
                      <a:fillRect/>
                    </a:stretch>
                  </pic:blipFill>
                  <pic:spPr>
                    <a:xfrm>
                      <a:off x="0" y="0"/>
                      <a:ext cx="6115050" cy="1323975"/>
                    </a:xfrm>
                    <a:prstGeom prst="rect">
                      <a:avLst/>
                    </a:prstGeom>
                  </pic:spPr>
                </pic:pic>
              </a:graphicData>
            </a:graphic>
          </wp:inline>
        </w:drawing>
      </w:r>
    </w:p>
    <w:p w14:paraId="071A8531" w14:textId="47EB2C34"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4DC28D78" w14:textId="2FE757E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color w:val="0070C0"/>
          <w:sz w:val="22"/>
          <w:szCs w:val="22"/>
        </w:rPr>
        <w:t xml:space="preserve">BELEID </w:t>
      </w:r>
    </w:p>
    <w:p w14:paraId="503746CB" w14:textId="0CC6224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color w:val="0070C0"/>
          <w:sz w:val="22"/>
          <w:szCs w:val="22"/>
        </w:rPr>
        <w:t>SCHORSING EN VERWIJDERING</w:t>
      </w:r>
    </w:p>
    <w:p w14:paraId="48C88005" w14:textId="57C3B240" w:rsidR="19A6463F" w:rsidRPr="00BA01D3" w:rsidRDefault="19A6463F" w:rsidP="19A6463F">
      <w:pPr>
        <w:ind w:left="708"/>
        <w:rPr>
          <w:rFonts w:asciiTheme="minorHAnsi" w:hAnsiTheme="minorHAnsi"/>
          <w:sz w:val="22"/>
          <w:szCs w:val="22"/>
        </w:rPr>
      </w:pPr>
    </w:p>
    <w:p w14:paraId="47175AF8" w14:textId="48EFED12"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4AE73F6C" w14:textId="13C2FBF6"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color w:val="0070C0"/>
          <w:sz w:val="22"/>
          <w:szCs w:val="22"/>
        </w:rPr>
        <w:t>Schorsing van een leerling</w:t>
      </w:r>
    </w:p>
    <w:p w14:paraId="346BEFF5" w14:textId="249739AE"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67BDFC9D" w14:textId="7AAC26DF"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color w:val="0070C0"/>
          <w:sz w:val="22"/>
          <w:szCs w:val="22"/>
        </w:rPr>
        <w:t>Uitgangspunten</w:t>
      </w:r>
    </w:p>
    <w:p w14:paraId="78F9276A" w14:textId="0E2A704D"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Algemeen uitgangspunt is dat ouders/verzorgers altijd geïnformeerd worden indien het gedrag van hun zoon of dochter daartoe duidelijk aanleiding geeft. </w:t>
      </w:r>
    </w:p>
    <w:p w14:paraId="4514803C" w14:textId="1759AFD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Het bevoegd gezag kan met opgave van redenen een leerling voor een periode van ten hoogste één week schorsen. Het besluit tot schorsing wordt schriftelijk aan de ouders bekendgemaakt. Het bevoegd gezag stelt de inspectie van een schorsing voor een periode langer dan één dag schriftelijk en met opgave van redenen in kennis. (art. 40C WPO)</w:t>
      </w:r>
    </w:p>
    <w:p w14:paraId="76CE93CC" w14:textId="65F5A41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color w:val="FF0000"/>
          <w:sz w:val="22"/>
          <w:szCs w:val="22"/>
        </w:rPr>
        <w:t xml:space="preserve"> </w:t>
      </w:r>
    </w:p>
    <w:p w14:paraId="6EB8435F" w14:textId="47644DA9"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color w:val="0070C0"/>
          <w:sz w:val="22"/>
          <w:szCs w:val="22"/>
        </w:rPr>
        <w:t>Schorsing als middel</w:t>
      </w:r>
    </w:p>
    <w:p w14:paraId="448B4372" w14:textId="4A1A743A"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Het middel van schorsing kan gebruikt worden door het bevoegd gezag indien er sprake is van een van de hieronder beschreven situaties. Wordt vanwege ernstig wangedrag van een leerling en/of diens ouders / verzorgers, de rust en/of veiligheid zodanig verstoord, dat direct gehandeld moet worden. Door de schorsing kan een rustpauze gecreëerd worden, die de partijen de gelegenheid geeft zich te bezinnen.</w:t>
      </w:r>
    </w:p>
    <w:p w14:paraId="509943BF" w14:textId="5E939401"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58C0BD93" w14:textId="1DE2331D"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color w:val="0070C0"/>
          <w:sz w:val="22"/>
          <w:szCs w:val="22"/>
        </w:rPr>
        <w:t xml:space="preserve">Procedure bij schorsing </w:t>
      </w:r>
    </w:p>
    <w:p w14:paraId="1CF46BCE" w14:textId="197D9E6E"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Bij alle “gewichtige gesprekken” waarbij leerkrachten en directie afspraken maken met kinderen en ouders over school- en gedragsregels, dienen verslagen te worden gemaakt. Dossiervorming behoort daarbij standaard tot de procedure. </w:t>
      </w:r>
    </w:p>
    <w:p w14:paraId="140269C0" w14:textId="07920F1A"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31E7FA8D" w14:textId="62B837D6"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Zo mogelijk wordt een voorgenomen schorsing vooraf aan de ouders/verzorgers meegedeeld. De ouders horen dan dat er een vervelende situatie is ontstaan op school en dat de directie misschien genoodzaakt is over te gaan tot schorsing. </w:t>
      </w:r>
    </w:p>
    <w:p w14:paraId="0D9EF84F" w14:textId="2B993A0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2CF1EB71" w14:textId="66A4030B"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De duur van de schorsing is zeer beperkt. </w:t>
      </w:r>
    </w:p>
    <w:p w14:paraId="2183CA13" w14:textId="2F991160"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7AD85EF2" w14:textId="5051A22E"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Een schorsing kan zowel intern (uit de klas) als extern (uit de school) plaatsvinden. </w:t>
      </w:r>
    </w:p>
    <w:p w14:paraId="5DCA58DD" w14:textId="2FC74636"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527C01D2" w14:textId="2A00DF43"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Indien er sprake is van een onverwachte onmiddellijke schorsing, zodat contact vooraf met de ouders niet heeft kunnen plaatsvinden, dan worden de ouders/verzorgers direct na de schorsing hiervan op de hoogte gesteld. </w:t>
      </w:r>
    </w:p>
    <w:p w14:paraId="0E6F9E92" w14:textId="712A054B"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2914758E" w14:textId="7BB9D3C5"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Als een gesprek met de ouders niet mogelijk is, wordt de schorsing schriftelijk aan de ouders/verzorgers meegedeeld met vermelding van</w:t>
      </w:r>
    </w:p>
    <w:p w14:paraId="45B57E23" w14:textId="3B2E1EF6"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4E56B850" w14:textId="628010FD" w:rsidR="19A6463F" w:rsidRPr="00BA01D3" w:rsidRDefault="19A6463F" w:rsidP="19A6463F">
      <w:pPr>
        <w:pStyle w:val="Lijstalinea"/>
        <w:numPr>
          <w:ilvl w:val="0"/>
          <w:numId w:val="4"/>
        </w:numPr>
        <w:rPr>
          <w:rFonts w:asciiTheme="minorHAnsi" w:hAnsiTheme="minorHAnsi"/>
          <w:sz w:val="22"/>
          <w:szCs w:val="22"/>
        </w:rPr>
      </w:pPr>
      <w:r w:rsidRPr="00BA01D3">
        <w:rPr>
          <w:rFonts w:asciiTheme="minorHAnsi" w:eastAsia="Calibri" w:hAnsiTheme="minorHAnsi" w:cs="Calibri"/>
          <w:sz w:val="22"/>
          <w:szCs w:val="22"/>
        </w:rPr>
        <w:t>een deugdelijke motivatie van de schorsing</w:t>
      </w:r>
    </w:p>
    <w:p w14:paraId="5FAE2B1B" w14:textId="63172F3A" w:rsidR="19A6463F" w:rsidRPr="00BA01D3" w:rsidRDefault="19A6463F" w:rsidP="19A6463F">
      <w:pPr>
        <w:pStyle w:val="Lijstalinea"/>
        <w:numPr>
          <w:ilvl w:val="0"/>
          <w:numId w:val="4"/>
        </w:numPr>
        <w:rPr>
          <w:rFonts w:asciiTheme="minorHAnsi" w:hAnsiTheme="minorHAnsi"/>
          <w:sz w:val="22"/>
          <w:szCs w:val="22"/>
        </w:rPr>
      </w:pPr>
      <w:r w:rsidRPr="00BA01D3">
        <w:rPr>
          <w:rFonts w:asciiTheme="minorHAnsi" w:eastAsia="Calibri" w:hAnsiTheme="minorHAnsi" w:cs="Calibri"/>
          <w:sz w:val="22"/>
          <w:szCs w:val="22"/>
        </w:rPr>
        <w:t>de tijdsduur van de schorsing</w:t>
      </w:r>
    </w:p>
    <w:p w14:paraId="7F058CB9" w14:textId="7A9FC78C" w:rsidR="19A6463F" w:rsidRPr="00BA01D3" w:rsidRDefault="19A6463F" w:rsidP="19A6463F">
      <w:pPr>
        <w:pStyle w:val="Lijstalinea"/>
        <w:numPr>
          <w:ilvl w:val="0"/>
          <w:numId w:val="4"/>
        </w:numPr>
        <w:rPr>
          <w:rFonts w:asciiTheme="minorHAnsi" w:hAnsiTheme="minorHAnsi"/>
          <w:sz w:val="22"/>
          <w:szCs w:val="22"/>
        </w:rPr>
      </w:pPr>
      <w:r w:rsidRPr="00BA01D3">
        <w:rPr>
          <w:rFonts w:asciiTheme="minorHAnsi" w:eastAsia="Calibri" w:hAnsiTheme="minorHAnsi" w:cs="Calibri"/>
          <w:sz w:val="22"/>
          <w:szCs w:val="22"/>
        </w:rPr>
        <w:t>eventuele andere maatregelen (huiswerk of strafwerk)</w:t>
      </w:r>
    </w:p>
    <w:p w14:paraId="5C6BE24F" w14:textId="1794EFFE"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lastRenderedPageBreak/>
        <w:t xml:space="preserve"> </w:t>
      </w:r>
    </w:p>
    <w:p w14:paraId="247CBD90" w14:textId="7C6F8D6B"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De directie van de school stelt het college van bestuur op de hoogte van de (voorgenomen) schorsing. Besluit tot schorsing en verwijdering wordt genomen door het bevoegd gezag. </w:t>
      </w:r>
    </w:p>
    <w:p w14:paraId="57413CE8" w14:textId="640C7240"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Is er sprake van een externe (voorgenomen) schorsing, dan wordt dit direct gemeld bij het college van bestuur. De onderwijsinspectie en de leerplichtambtenaar worden door de directeur schriftelijk op de hoogte gebracht van de schorsing. Bij een voorgenomen schorsing worden de ouders/verzorgers, (eventueel) de leerling en de leerkracht tezamen met een lid of meerdere leden van de schoolleiding uitgenodigd voor een gesprek. Leidt dit gesprek niet tot een voor beide partijen aanvaardbare oplossing, dan is een bemiddelingsgesprek nodig. Eventueel kan hierbij het college van bestuur, de leerplichtambtenaar of de onderwijsinspectie worden uitgenodigd. </w:t>
      </w:r>
    </w:p>
    <w:p w14:paraId="16BB4522" w14:textId="3075757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3C781D4B" w14:textId="247F4E13"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De school draagt er zorg voor dat de leerling tijdens de schorsing huiswerk- en/of leeropdrachten krijgt. </w:t>
      </w:r>
    </w:p>
    <w:p w14:paraId="07BAAE05" w14:textId="2363D842"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327668A3" w14:textId="76E7C2B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2787D6B0" w14:textId="0B10A3E0" w:rsidR="19A6463F" w:rsidRPr="00BA01D3" w:rsidRDefault="19A6463F">
      <w:pPr>
        <w:rPr>
          <w:rFonts w:asciiTheme="minorHAnsi" w:hAnsiTheme="minorHAnsi"/>
          <w:sz w:val="22"/>
          <w:szCs w:val="22"/>
        </w:rPr>
      </w:pPr>
      <w:r w:rsidRPr="00BA01D3">
        <w:rPr>
          <w:rFonts w:asciiTheme="minorHAnsi" w:hAnsiTheme="minorHAnsi"/>
          <w:sz w:val="22"/>
          <w:szCs w:val="22"/>
        </w:rPr>
        <w:br/>
      </w:r>
    </w:p>
    <w:p w14:paraId="1537D0DA" w14:textId="0A107723" w:rsidR="19A6463F" w:rsidRPr="00BA01D3" w:rsidRDefault="19A6463F" w:rsidP="35177162">
      <w:pPr>
        <w:pStyle w:val="Lijstalinea"/>
        <w:numPr>
          <w:ilvl w:val="0"/>
          <w:numId w:val="11"/>
        </w:numPr>
        <w:rPr>
          <w:rFonts w:asciiTheme="minorHAnsi" w:hAnsiTheme="minorHAnsi"/>
          <w:sz w:val="22"/>
          <w:szCs w:val="22"/>
        </w:rPr>
      </w:pPr>
      <w:r w:rsidRPr="35177162">
        <w:rPr>
          <w:rFonts w:asciiTheme="minorHAnsi" w:eastAsia="Calibri" w:hAnsiTheme="minorHAnsi" w:cs="Calibri"/>
          <w:b/>
          <w:bCs/>
          <w:color w:val="0070C0"/>
          <w:sz w:val="22"/>
          <w:szCs w:val="22"/>
        </w:rPr>
        <w:t>Verwijdering van een leerling</w:t>
      </w:r>
    </w:p>
    <w:p w14:paraId="0BB65E51" w14:textId="12AB821F"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3FDA3C48" w14:textId="66FDA1D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color w:val="0070C0"/>
          <w:sz w:val="22"/>
          <w:szCs w:val="22"/>
        </w:rPr>
        <w:t>Verwijdering als middel</w:t>
      </w:r>
    </w:p>
    <w:p w14:paraId="67120CC6" w14:textId="6924003D"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Het middel van verwijdering kan gebruikt worden door het bevoegd gezag indien er sprake is van de volgende situaties:</w:t>
      </w:r>
    </w:p>
    <w:p w14:paraId="72142E3D" w14:textId="06F03101"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307A3A85" w14:textId="5569B733" w:rsidR="19A6463F" w:rsidRPr="00BA01D3" w:rsidRDefault="19A6463F" w:rsidP="19A6463F">
      <w:pPr>
        <w:pStyle w:val="Lijstalinea"/>
        <w:numPr>
          <w:ilvl w:val="0"/>
          <w:numId w:val="4"/>
        </w:numPr>
        <w:rPr>
          <w:rFonts w:asciiTheme="minorHAnsi" w:hAnsiTheme="minorHAnsi"/>
          <w:sz w:val="22"/>
          <w:szCs w:val="22"/>
        </w:rPr>
      </w:pPr>
      <w:r w:rsidRPr="00BA01D3">
        <w:rPr>
          <w:rFonts w:asciiTheme="minorHAnsi" w:eastAsia="Calibri" w:hAnsiTheme="minorHAnsi" w:cs="Calibri"/>
          <w:sz w:val="22"/>
          <w:szCs w:val="22"/>
        </w:rPr>
        <w:t xml:space="preserve">Wanneer een kind na vele waarschuwingen bij herhaling door zijn gedrag laat blijken dat hij zich niet kan of niet wil houden aan de regels en de normen die op school gelden. Dit kan de overige op school aanwezigen ernstig belemmeren in hun werk. Als hier niet tijdig een oplossing kan worden gevonden, kan verwijdering noodzakelijk worden geacht. </w:t>
      </w:r>
    </w:p>
    <w:p w14:paraId="20152E5A" w14:textId="1082F269"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57673888" w14:textId="7B0673C1" w:rsidR="19A6463F" w:rsidRPr="00BA01D3" w:rsidRDefault="19A6463F" w:rsidP="19A6463F">
      <w:pPr>
        <w:pStyle w:val="Lijstalinea"/>
        <w:numPr>
          <w:ilvl w:val="0"/>
          <w:numId w:val="4"/>
        </w:numPr>
        <w:rPr>
          <w:rFonts w:asciiTheme="minorHAnsi" w:hAnsiTheme="minorHAnsi"/>
          <w:sz w:val="22"/>
          <w:szCs w:val="22"/>
        </w:rPr>
      </w:pPr>
      <w:r w:rsidRPr="00BA01D3">
        <w:rPr>
          <w:rFonts w:asciiTheme="minorHAnsi" w:eastAsia="Calibri" w:hAnsiTheme="minorHAnsi" w:cs="Calibri"/>
          <w:sz w:val="22"/>
          <w:szCs w:val="22"/>
        </w:rPr>
        <w:t xml:space="preserve">Wanneer een kind (of de ouders verzorgers) door zijn gedrag laat (laten) blijken dat hij (zij) de grondslag van de school niet respecteert (respecteren) zodanig dat de overig op de school aanwezigen zich daarbij gekwetst voelen kan verwijdering worden overwogen. </w:t>
      </w:r>
    </w:p>
    <w:p w14:paraId="1B503102" w14:textId="3661BB73"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4499B88A" w14:textId="19925DFB" w:rsidR="19A6463F" w:rsidRPr="00BA01D3" w:rsidRDefault="19A6463F" w:rsidP="19A6463F">
      <w:pPr>
        <w:pStyle w:val="Lijstalinea"/>
        <w:numPr>
          <w:ilvl w:val="0"/>
          <w:numId w:val="4"/>
        </w:numPr>
        <w:rPr>
          <w:rFonts w:asciiTheme="minorHAnsi" w:hAnsiTheme="minorHAnsi"/>
          <w:sz w:val="22"/>
          <w:szCs w:val="22"/>
        </w:rPr>
      </w:pPr>
      <w:r w:rsidRPr="00BA01D3">
        <w:rPr>
          <w:rFonts w:asciiTheme="minorHAnsi" w:eastAsia="Calibri" w:hAnsiTheme="minorHAnsi" w:cs="Calibri"/>
          <w:sz w:val="22"/>
          <w:szCs w:val="22"/>
        </w:rPr>
        <w:t xml:space="preserve">Wanneer er een dusdanige situatie is ontstaan, dat vanwege </w:t>
      </w:r>
      <w:proofErr w:type="spellStart"/>
      <w:r w:rsidRPr="00BA01D3">
        <w:rPr>
          <w:rFonts w:asciiTheme="minorHAnsi" w:eastAsia="Calibri" w:hAnsiTheme="minorHAnsi" w:cs="Calibri"/>
          <w:sz w:val="22"/>
          <w:szCs w:val="22"/>
        </w:rPr>
        <w:t>aanhoudelijk</w:t>
      </w:r>
      <w:proofErr w:type="spellEnd"/>
      <w:r w:rsidRPr="00BA01D3">
        <w:rPr>
          <w:rFonts w:asciiTheme="minorHAnsi" w:eastAsia="Calibri" w:hAnsiTheme="minorHAnsi" w:cs="Calibri"/>
          <w:sz w:val="22"/>
          <w:szCs w:val="22"/>
        </w:rPr>
        <w:t xml:space="preserve"> ernstig wangedrag van een leerling en/of diens ouders/verzorgers de relatie tussen de leerling en/of diens ouders/verzorgers en de school onherstelbaar is verstoord. Het is dan beter uit elkaar te gaan en een andere school te zoeken. </w:t>
      </w:r>
    </w:p>
    <w:p w14:paraId="22AFFF4E" w14:textId="521A913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057434CD" w14:textId="318221DE"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color w:val="0070C0"/>
          <w:sz w:val="22"/>
          <w:szCs w:val="22"/>
        </w:rPr>
        <w:t xml:space="preserve">Procedure bij verwijdering </w:t>
      </w:r>
    </w:p>
    <w:p w14:paraId="08B59EA4" w14:textId="7588D056"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Bij alle “gewichtige gesprekken” waarbij leerkrachten en directie afspraken maken met kinderen en ouders over school- en gedragsregels, dienen verslagen te worden gemaakt. Dossiervorming behoort daarbij standaard tot de procedure. </w:t>
      </w:r>
    </w:p>
    <w:p w14:paraId="207E5840" w14:textId="18CF16BA"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3E00B984" w14:textId="4D5A552D"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De directie deelt de ouders/verzorgers van de leerling het voornemen tot verwijdering van de school mee, met vermelding van de motivatie. Voordat wordt besloten tot verwijdering hoort het bevoegd gezag de betrokken groepsleraar.</w:t>
      </w:r>
    </w:p>
    <w:p w14:paraId="3192667F" w14:textId="29F967C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2EC2069A" w14:textId="4F2EA38B"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Als een gesprek met de ouders niet mogelijk is, wordt de verwijdering schriftelijk aan de ouders/verzorgers meegedeeld met vermelding van een deugdelijke motivatie.</w:t>
      </w:r>
    </w:p>
    <w:p w14:paraId="0C34A3BD" w14:textId="57E43BB1"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0197B172" w14:textId="4DD00F0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De ouders/verzorgers worden uitgenodigd voor een gesprek. </w:t>
      </w:r>
    </w:p>
    <w:p w14:paraId="4294BCA6" w14:textId="110BDCE3"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6653C24B" w14:textId="2E06E2D0"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De schoolleiding, de ouders, (eventueel) de leerling, het college van bestuur en zo mogelijk de betrokken leerkracht, eventueel aangevuld met de leerplichtambtenaar en/of de </w:t>
      </w:r>
      <w:r w:rsidRPr="00BA01D3">
        <w:rPr>
          <w:rFonts w:asciiTheme="minorHAnsi" w:eastAsia="Calibri" w:hAnsiTheme="minorHAnsi" w:cs="Calibri"/>
          <w:sz w:val="22"/>
          <w:szCs w:val="22"/>
        </w:rPr>
        <w:lastRenderedPageBreak/>
        <w:t xml:space="preserve">onderwijsinspecteur, hebben een gesprek met elkaar om te bezien of er alsnog voldoende basis is om op het voornemen tot verwijdering terug te komen. </w:t>
      </w:r>
    </w:p>
    <w:p w14:paraId="0FB92EDA" w14:textId="7C95E14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432C85AD" w14:textId="1686899E"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Indien dit niet het geval is, deelt de directie de ouders/verzorgers schriftelijk per aangetekende brief het besluit tot verwijdering mee. In dit besluit worden de ouders/verzorgers gewezen op de mogelijkheid om binnen zes weken bezwaar aan te tekenen bij de directie. Het bezwaar heeft geen schorsende werking ten aanzien van het besluit tot verwijdering. De school mag bij wijze van resultaatverplichting niet eerder overgaan tot definitieve verwijdering dan voordat een andere school bereid is gevonden de betrokken leerling op te nemen. (art. 40 lid 10 WPO)</w:t>
      </w:r>
    </w:p>
    <w:p w14:paraId="4354B035" w14:textId="3BBB528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2ED6F51C" w14:textId="1574B5E7"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Is er sprake van een verwijdering, dan worden het college van bestuur, de onderwijsinspectie en de leerplichtambtenaar schriftelijk op de hoogte gebracht.</w:t>
      </w:r>
    </w:p>
    <w:p w14:paraId="6DC59785" w14:textId="7A0CD5D2"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460B1E8D" w14:textId="560A89C3" w:rsidR="19A6463F" w:rsidRPr="00BA01D3" w:rsidRDefault="19A6463F" w:rsidP="19A6463F">
      <w:pPr>
        <w:ind w:firstLine="708"/>
        <w:rPr>
          <w:rFonts w:asciiTheme="minorHAnsi" w:hAnsiTheme="minorHAnsi"/>
          <w:sz w:val="22"/>
          <w:szCs w:val="22"/>
        </w:rPr>
      </w:pPr>
      <w:r w:rsidRPr="00BA01D3">
        <w:rPr>
          <w:rFonts w:asciiTheme="minorHAnsi" w:eastAsia="Calibri" w:hAnsiTheme="minorHAnsi" w:cs="Calibri"/>
          <w:b/>
          <w:bCs/>
          <w:color w:val="0070C0"/>
          <w:sz w:val="22"/>
          <w:szCs w:val="22"/>
        </w:rPr>
        <w:t>Mogelijkheden na een besluit van verwijdering</w:t>
      </w:r>
    </w:p>
    <w:p w14:paraId="2ABF4417" w14:textId="3710D407" w:rsidR="19A6463F" w:rsidRPr="00BA01D3" w:rsidRDefault="19A6463F" w:rsidP="35177162">
      <w:pPr>
        <w:pStyle w:val="Lijstalinea"/>
        <w:numPr>
          <w:ilvl w:val="0"/>
          <w:numId w:val="11"/>
        </w:numPr>
        <w:rPr>
          <w:rFonts w:asciiTheme="minorHAnsi" w:hAnsiTheme="minorHAnsi"/>
          <w:sz w:val="22"/>
          <w:szCs w:val="22"/>
        </w:rPr>
      </w:pPr>
      <w:r w:rsidRPr="35177162">
        <w:rPr>
          <w:rFonts w:asciiTheme="minorHAnsi" w:eastAsia="Calibri" w:hAnsiTheme="minorHAnsi" w:cs="Calibri"/>
          <w:sz w:val="22"/>
          <w:szCs w:val="22"/>
        </w:rPr>
        <w:t xml:space="preserve">De ouders/verzorgers tekenen geen bezwaar aan tegen het besluit. </w:t>
      </w:r>
    </w:p>
    <w:p w14:paraId="0AF28C91" w14:textId="20CFBEDE" w:rsidR="19A6463F" w:rsidRPr="00BA01D3" w:rsidRDefault="19A6463F" w:rsidP="35177162">
      <w:pPr>
        <w:pStyle w:val="Lijstalinea"/>
        <w:numPr>
          <w:ilvl w:val="0"/>
          <w:numId w:val="11"/>
        </w:numPr>
        <w:rPr>
          <w:rFonts w:asciiTheme="minorHAnsi" w:hAnsiTheme="minorHAnsi"/>
          <w:sz w:val="22"/>
          <w:szCs w:val="22"/>
        </w:rPr>
      </w:pPr>
      <w:r w:rsidRPr="35177162">
        <w:rPr>
          <w:rFonts w:asciiTheme="minorHAnsi" w:eastAsia="Calibri" w:hAnsiTheme="minorHAnsi" w:cs="Calibri"/>
          <w:sz w:val="22"/>
          <w:szCs w:val="22"/>
        </w:rPr>
        <w:t xml:space="preserve">De ouders/verzorgers tekenen bezwaar aan tegen het besluit. Het bestuur dient binnen vier weken een beslissing te nemen. In die vier weken worden ouders gehoord over hun bezwaar. Het bestuur deelt schriftelijk en gemotiveerd haar besluit op het bezwaar aan de ouders/verzorgers mee. De ouders /verzorgers leggen zich bij dit besluit neer. </w:t>
      </w:r>
    </w:p>
    <w:p w14:paraId="091D85D6" w14:textId="53BBA1B0" w:rsidR="19A6463F" w:rsidRPr="00BA01D3" w:rsidRDefault="19A6463F" w:rsidP="35177162">
      <w:pPr>
        <w:pStyle w:val="Lijstalinea"/>
        <w:numPr>
          <w:ilvl w:val="0"/>
          <w:numId w:val="11"/>
        </w:numPr>
        <w:rPr>
          <w:rFonts w:asciiTheme="minorHAnsi" w:hAnsiTheme="minorHAnsi"/>
          <w:sz w:val="22"/>
          <w:szCs w:val="22"/>
        </w:rPr>
      </w:pPr>
      <w:r w:rsidRPr="35177162">
        <w:rPr>
          <w:rFonts w:asciiTheme="minorHAnsi" w:eastAsia="Calibri" w:hAnsiTheme="minorHAnsi" w:cs="Calibri"/>
          <w:sz w:val="22"/>
          <w:szCs w:val="22"/>
        </w:rPr>
        <w:t xml:space="preserve">Idem als bij 2, maar de ouders/verzorgers leggen zich niet neer bij het besluit van hun bezwaar. De ouders/verzorgers vechten het besluit tot verwijdering aan in een kort geding bij de burgerlijk rechter. </w:t>
      </w:r>
    </w:p>
    <w:p w14:paraId="1D00AE82" w14:textId="00EFCE6D"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 </w:t>
      </w:r>
    </w:p>
    <w:p w14:paraId="2E62054E" w14:textId="0E41A6C0" w:rsidR="19A6463F" w:rsidRPr="00BA01D3" w:rsidRDefault="19A6463F" w:rsidP="19A6463F">
      <w:pPr>
        <w:ind w:firstLine="708"/>
        <w:rPr>
          <w:rFonts w:asciiTheme="minorHAnsi" w:hAnsiTheme="minorHAnsi"/>
          <w:sz w:val="22"/>
          <w:szCs w:val="22"/>
        </w:rPr>
      </w:pPr>
      <w:r w:rsidRPr="00BA01D3">
        <w:rPr>
          <w:rFonts w:asciiTheme="minorHAnsi" w:eastAsia="Calibri" w:hAnsiTheme="minorHAnsi" w:cs="Calibri"/>
          <w:b/>
          <w:bCs/>
          <w:color w:val="0070C0"/>
          <w:sz w:val="22"/>
          <w:szCs w:val="22"/>
        </w:rPr>
        <w:t xml:space="preserve">Verplichting van de school: </w:t>
      </w:r>
    </w:p>
    <w:p w14:paraId="37B54027" w14:textId="09291959"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sz w:val="22"/>
          <w:szCs w:val="22"/>
        </w:rPr>
        <w:t xml:space="preserve">De directie moet na mededeling van het definitief besluit tot verwijdering zoeken naar een school die bereid is de leerling toe te laten. Het gaat hier om een resultaatverplichting. De directie houdt gedurende die weken contact met de ouders/verzorgers over de voortgang hieromtrent. Gedurende deze periode zorgt de school voor huiswerk- en/of leeropdrachten voor de leerling. </w:t>
      </w:r>
    </w:p>
    <w:p w14:paraId="745BABAD" w14:textId="36C38708" w:rsidR="19A6463F" w:rsidRPr="00BA01D3" w:rsidRDefault="19A6463F">
      <w:pPr>
        <w:rPr>
          <w:rFonts w:asciiTheme="minorHAnsi" w:hAnsiTheme="minorHAnsi"/>
          <w:sz w:val="22"/>
          <w:szCs w:val="22"/>
        </w:rPr>
      </w:pPr>
      <w:r w:rsidRPr="00BA01D3">
        <w:rPr>
          <w:rFonts w:asciiTheme="minorHAnsi" w:hAnsiTheme="minorHAnsi"/>
          <w:sz w:val="22"/>
          <w:szCs w:val="22"/>
        </w:rPr>
        <w:br/>
      </w:r>
    </w:p>
    <w:p w14:paraId="3535D5FE" w14:textId="3DF2A8E3"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sz w:val="22"/>
          <w:szCs w:val="22"/>
        </w:rPr>
        <w:t xml:space="preserve"> </w:t>
      </w:r>
    </w:p>
    <w:p w14:paraId="58E4430D" w14:textId="6CBC812B"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sz w:val="22"/>
          <w:szCs w:val="22"/>
        </w:rPr>
        <w:t xml:space="preserve"> </w:t>
      </w:r>
    </w:p>
    <w:p w14:paraId="55B3C194" w14:textId="70285892"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sz w:val="22"/>
          <w:szCs w:val="22"/>
        </w:rPr>
        <w:t xml:space="preserve"> </w:t>
      </w:r>
    </w:p>
    <w:p w14:paraId="6C145563" w14:textId="56C6948C" w:rsidR="19A6463F" w:rsidRPr="00BA01D3" w:rsidRDefault="19A6463F" w:rsidP="19A6463F">
      <w:pPr>
        <w:ind w:left="708"/>
        <w:rPr>
          <w:rFonts w:asciiTheme="minorHAnsi" w:hAnsiTheme="minorHAnsi"/>
          <w:sz w:val="22"/>
          <w:szCs w:val="22"/>
        </w:rPr>
      </w:pPr>
      <w:r w:rsidRPr="00BA01D3">
        <w:rPr>
          <w:rFonts w:asciiTheme="minorHAnsi" w:eastAsia="Calibri" w:hAnsiTheme="minorHAnsi" w:cs="Calibri"/>
          <w:b/>
          <w:bCs/>
          <w:sz w:val="22"/>
          <w:szCs w:val="22"/>
        </w:rPr>
        <w:t xml:space="preserve"> </w:t>
      </w:r>
    </w:p>
    <w:p w14:paraId="347A9600" w14:textId="5590E9AE" w:rsidR="19A6463F" w:rsidRPr="00BA01D3" w:rsidRDefault="19A6463F" w:rsidP="19A6463F">
      <w:pPr>
        <w:rPr>
          <w:rFonts w:asciiTheme="minorHAnsi" w:hAnsiTheme="minorHAnsi"/>
          <w:sz w:val="22"/>
          <w:szCs w:val="22"/>
        </w:rPr>
      </w:pPr>
      <w:r w:rsidRPr="00BA01D3">
        <w:rPr>
          <w:rFonts w:asciiTheme="minorHAnsi" w:eastAsia="Trebuchet MS" w:hAnsiTheme="minorHAnsi" w:cs="Trebuchet MS"/>
          <w:sz w:val="22"/>
          <w:szCs w:val="22"/>
        </w:rPr>
        <w:t xml:space="preserve"> </w:t>
      </w:r>
    </w:p>
    <w:p w14:paraId="7A615E8B" w14:textId="6F637EA4" w:rsidR="197973A8" w:rsidRPr="00BA01D3" w:rsidRDefault="197973A8" w:rsidP="197973A8">
      <w:pPr>
        <w:ind w:left="720"/>
        <w:rPr>
          <w:rFonts w:asciiTheme="minorHAnsi" w:eastAsia="Trebuchet MS" w:hAnsiTheme="minorHAnsi" w:cs="Trebuchet MS"/>
          <w:sz w:val="22"/>
          <w:szCs w:val="22"/>
        </w:rPr>
      </w:pPr>
    </w:p>
    <w:sectPr w:rsidR="197973A8" w:rsidRPr="00BA01D3" w:rsidSect="007D31B0">
      <w:headerReference w:type="default" r:id="rId14"/>
      <w:footerReference w:type="default" r:id="rId15"/>
      <w:pgSz w:w="11906" w:h="16838"/>
      <w:pgMar w:top="567" w:right="1134" w:bottom="567" w:left="1134"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A76DCB" w14:textId="77777777" w:rsidR="00DC7D79" w:rsidRDefault="00DC7D79">
      <w:r>
        <w:separator/>
      </w:r>
    </w:p>
  </w:endnote>
  <w:endnote w:type="continuationSeparator" w:id="0">
    <w:p w14:paraId="4CAACACB" w14:textId="77777777" w:rsidR="00DC7D79" w:rsidRDefault="00DC7D79">
      <w:r>
        <w:continuationSeparator/>
      </w:r>
    </w:p>
  </w:endnote>
  <w:endnote w:type="continuationNotice" w:id="1">
    <w:p w14:paraId="648DA016" w14:textId="77777777" w:rsidR="00DC7D79" w:rsidRDefault="00DC7D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8412FB" w14:textId="70E97049" w:rsidR="19A6463F" w:rsidRDefault="007D4AB8" w:rsidP="19A6463F">
    <w:pPr>
      <w:pStyle w:val="Voettekst"/>
    </w:pPr>
    <w:r>
      <w:rPr>
        <w:rFonts w:asciiTheme="minorHAnsi" w:hAnsiTheme="minorHAnsi"/>
      </w:rPr>
      <w:t>Maart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B4A4D" w14:textId="77777777" w:rsidR="00DC7D79" w:rsidRDefault="00DC7D79">
      <w:r>
        <w:separator/>
      </w:r>
    </w:p>
  </w:footnote>
  <w:footnote w:type="continuationSeparator" w:id="0">
    <w:p w14:paraId="41306E9F" w14:textId="77777777" w:rsidR="00DC7D79" w:rsidRDefault="00DC7D79">
      <w:r>
        <w:continuationSeparator/>
      </w:r>
    </w:p>
  </w:footnote>
  <w:footnote w:type="continuationNotice" w:id="1">
    <w:p w14:paraId="6D2A280D" w14:textId="77777777" w:rsidR="00DC7D79" w:rsidRDefault="00DC7D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3212"/>
      <w:gridCol w:w="3213"/>
      <w:gridCol w:w="3213"/>
    </w:tblGrid>
    <w:tr w:rsidR="19A6463F" w14:paraId="1B30F353" w14:textId="77777777" w:rsidTr="19A6463F">
      <w:tc>
        <w:tcPr>
          <w:tcW w:w="3213" w:type="dxa"/>
        </w:tcPr>
        <w:p w14:paraId="674C27AC" w14:textId="14FCBD77" w:rsidR="19A6463F" w:rsidRDefault="19A6463F" w:rsidP="19A6463F">
          <w:pPr>
            <w:pStyle w:val="Koptekst"/>
            <w:ind w:left="-115"/>
          </w:pPr>
        </w:p>
      </w:tc>
      <w:tc>
        <w:tcPr>
          <w:tcW w:w="3213" w:type="dxa"/>
        </w:tcPr>
        <w:p w14:paraId="6C5CC95C" w14:textId="1F4A683D" w:rsidR="19A6463F" w:rsidRDefault="19A6463F" w:rsidP="19A6463F">
          <w:pPr>
            <w:pStyle w:val="Koptekst"/>
            <w:jc w:val="center"/>
          </w:pPr>
        </w:p>
      </w:tc>
      <w:tc>
        <w:tcPr>
          <w:tcW w:w="3213" w:type="dxa"/>
        </w:tcPr>
        <w:p w14:paraId="6B94D18C" w14:textId="6E11E4B6" w:rsidR="19A6463F" w:rsidRDefault="19A6463F" w:rsidP="19A6463F">
          <w:pPr>
            <w:pStyle w:val="Koptekst"/>
            <w:ind w:right="-115"/>
            <w:jc w:val="right"/>
          </w:pPr>
        </w:p>
      </w:tc>
    </w:tr>
  </w:tbl>
  <w:p w14:paraId="54971494" w14:textId="3FDB88D0" w:rsidR="19A6463F" w:rsidRDefault="19A6463F" w:rsidP="19A6463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C7849"/>
    <w:multiLevelType w:val="hybridMultilevel"/>
    <w:tmpl w:val="D97A9BA6"/>
    <w:lvl w:ilvl="0" w:tplc="D76014F2">
      <w:start w:val="5"/>
      <w:numFmt w:val="bullet"/>
      <w:lvlText w:val="-"/>
      <w:lvlJc w:val="left"/>
      <w:pPr>
        <w:tabs>
          <w:tab w:val="num" w:pos="1065"/>
        </w:tabs>
        <w:ind w:left="1065" w:hanging="360"/>
      </w:pPr>
      <w:rPr>
        <w:rFonts w:ascii="Trebuchet MS" w:eastAsia="Times New Roman" w:hAnsi="Trebuchet MS" w:cs="Times New Roman"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 w15:restartNumberingAfterBreak="0">
    <w:nsid w:val="27773F64"/>
    <w:multiLevelType w:val="hybridMultilevel"/>
    <w:tmpl w:val="FFFFFFFF"/>
    <w:lvl w:ilvl="0" w:tplc="1E0295A4">
      <w:start w:val="1"/>
      <w:numFmt w:val="bullet"/>
      <w:lvlText w:val=""/>
      <w:lvlJc w:val="left"/>
      <w:pPr>
        <w:ind w:left="720" w:hanging="360"/>
      </w:pPr>
      <w:rPr>
        <w:rFonts w:ascii="Symbol" w:hAnsi="Symbol" w:hint="default"/>
      </w:rPr>
    </w:lvl>
    <w:lvl w:ilvl="1" w:tplc="35705C52">
      <w:start w:val="1"/>
      <w:numFmt w:val="bullet"/>
      <w:lvlText w:val="o"/>
      <w:lvlJc w:val="left"/>
      <w:pPr>
        <w:ind w:left="1440" w:hanging="360"/>
      </w:pPr>
      <w:rPr>
        <w:rFonts w:ascii="Courier New" w:hAnsi="Courier New" w:hint="default"/>
      </w:rPr>
    </w:lvl>
    <w:lvl w:ilvl="2" w:tplc="4F607566">
      <w:start w:val="1"/>
      <w:numFmt w:val="bullet"/>
      <w:lvlText w:val=""/>
      <w:lvlJc w:val="left"/>
      <w:pPr>
        <w:ind w:left="2160" w:hanging="360"/>
      </w:pPr>
      <w:rPr>
        <w:rFonts w:ascii="Wingdings" w:hAnsi="Wingdings" w:hint="default"/>
      </w:rPr>
    </w:lvl>
    <w:lvl w:ilvl="3" w:tplc="4B766C34">
      <w:start w:val="1"/>
      <w:numFmt w:val="bullet"/>
      <w:lvlText w:val=""/>
      <w:lvlJc w:val="left"/>
      <w:pPr>
        <w:ind w:left="2880" w:hanging="360"/>
      </w:pPr>
      <w:rPr>
        <w:rFonts w:ascii="Symbol" w:hAnsi="Symbol" w:hint="default"/>
      </w:rPr>
    </w:lvl>
    <w:lvl w:ilvl="4" w:tplc="893EACCA">
      <w:start w:val="1"/>
      <w:numFmt w:val="bullet"/>
      <w:lvlText w:val="o"/>
      <w:lvlJc w:val="left"/>
      <w:pPr>
        <w:ind w:left="3600" w:hanging="360"/>
      </w:pPr>
      <w:rPr>
        <w:rFonts w:ascii="Courier New" w:hAnsi="Courier New" w:hint="default"/>
      </w:rPr>
    </w:lvl>
    <w:lvl w:ilvl="5" w:tplc="53C29762">
      <w:start w:val="1"/>
      <w:numFmt w:val="bullet"/>
      <w:lvlText w:val=""/>
      <w:lvlJc w:val="left"/>
      <w:pPr>
        <w:ind w:left="4320" w:hanging="360"/>
      </w:pPr>
      <w:rPr>
        <w:rFonts w:ascii="Wingdings" w:hAnsi="Wingdings" w:hint="default"/>
      </w:rPr>
    </w:lvl>
    <w:lvl w:ilvl="6" w:tplc="292AA504">
      <w:start w:val="1"/>
      <w:numFmt w:val="bullet"/>
      <w:lvlText w:val=""/>
      <w:lvlJc w:val="left"/>
      <w:pPr>
        <w:ind w:left="5040" w:hanging="360"/>
      </w:pPr>
      <w:rPr>
        <w:rFonts w:ascii="Symbol" w:hAnsi="Symbol" w:hint="default"/>
      </w:rPr>
    </w:lvl>
    <w:lvl w:ilvl="7" w:tplc="10B8C536">
      <w:start w:val="1"/>
      <w:numFmt w:val="bullet"/>
      <w:lvlText w:val="o"/>
      <w:lvlJc w:val="left"/>
      <w:pPr>
        <w:ind w:left="5760" w:hanging="360"/>
      </w:pPr>
      <w:rPr>
        <w:rFonts w:ascii="Courier New" w:hAnsi="Courier New" w:hint="default"/>
      </w:rPr>
    </w:lvl>
    <w:lvl w:ilvl="8" w:tplc="2F96DAEE">
      <w:start w:val="1"/>
      <w:numFmt w:val="bullet"/>
      <w:lvlText w:val=""/>
      <w:lvlJc w:val="left"/>
      <w:pPr>
        <w:ind w:left="6480" w:hanging="360"/>
      </w:pPr>
      <w:rPr>
        <w:rFonts w:ascii="Wingdings" w:hAnsi="Wingdings" w:hint="default"/>
      </w:rPr>
    </w:lvl>
  </w:abstractNum>
  <w:abstractNum w:abstractNumId="2" w15:restartNumberingAfterBreak="0">
    <w:nsid w:val="29816293"/>
    <w:multiLevelType w:val="hybridMultilevel"/>
    <w:tmpl w:val="03A412A4"/>
    <w:lvl w:ilvl="0" w:tplc="197C0FC2">
      <w:numFmt w:val="bullet"/>
      <w:lvlText w:val=""/>
      <w:lvlJc w:val="left"/>
      <w:pPr>
        <w:ind w:left="1080" w:hanging="360"/>
      </w:pPr>
      <w:rPr>
        <w:rFonts w:ascii="Symbol" w:eastAsia="Times New Roman"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B562A68"/>
    <w:multiLevelType w:val="hybridMultilevel"/>
    <w:tmpl w:val="9B92D34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1842508"/>
    <w:multiLevelType w:val="hybridMultilevel"/>
    <w:tmpl w:val="AE9898BC"/>
    <w:lvl w:ilvl="0" w:tplc="0D4C79AC">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433F1AA3"/>
    <w:multiLevelType w:val="hybridMultilevel"/>
    <w:tmpl w:val="CEF8A35E"/>
    <w:lvl w:ilvl="0" w:tplc="9CB679A2">
      <w:start w:val="6"/>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44E07AF6"/>
    <w:multiLevelType w:val="hybridMultilevel"/>
    <w:tmpl w:val="21E0D7F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461734FC"/>
    <w:multiLevelType w:val="hybridMultilevel"/>
    <w:tmpl w:val="BE2C2D16"/>
    <w:lvl w:ilvl="0" w:tplc="056EC5F0">
      <w:start w:val="1"/>
      <w:numFmt w:val="bullet"/>
      <w:lvlText w:val=""/>
      <w:lvlJc w:val="left"/>
      <w:pPr>
        <w:ind w:left="720" w:hanging="360"/>
      </w:pPr>
      <w:rPr>
        <w:rFonts w:ascii="Symbol" w:hAnsi="Symbol" w:hint="default"/>
      </w:rPr>
    </w:lvl>
    <w:lvl w:ilvl="1" w:tplc="2328047A">
      <w:start w:val="1"/>
      <w:numFmt w:val="bullet"/>
      <w:lvlText w:val="o"/>
      <w:lvlJc w:val="left"/>
      <w:pPr>
        <w:ind w:left="1440" w:hanging="360"/>
      </w:pPr>
      <w:rPr>
        <w:rFonts w:ascii="Courier New" w:hAnsi="Courier New" w:hint="default"/>
      </w:rPr>
    </w:lvl>
    <w:lvl w:ilvl="2" w:tplc="3AC89C6C">
      <w:start w:val="1"/>
      <w:numFmt w:val="bullet"/>
      <w:lvlText w:val=""/>
      <w:lvlJc w:val="left"/>
      <w:pPr>
        <w:ind w:left="2160" w:hanging="360"/>
      </w:pPr>
      <w:rPr>
        <w:rFonts w:ascii="Wingdings" w:hAnsi="Wingdings" w:hint="default"/>
      </w:rPr>
    </w:lvl>
    <w:lvl w:ilvl="3" w:tplc="7B5E3BA6">
      <w:start w:val="1"/>
      <w:numFmt w:val="bullet"/>
      <w:lvlText w:val=""/>
      <w:lvlJc w:val="left"/>
      <w:pPr>
        <w:ind w:left="2880" w:hanging="360"/>
      </w:pPr>
      <w:rPr>
        <w:rFonts w:ascii="Symbol" w:hAnsi="Symbol" w:hint="default"/>
      </w:rPr>
    </w:lvl>
    <w:lvl w:ilvl="4" w:tplc="9EC6A13A">
      <w:start w:val="1"/>
      <w:numFmt w:val="bullet"/>
      <w:lvlText w:val="o"/>
      <w:lvlJc w:val="left"/>
      <w:pPr>
        <w:ind w:left="3600" w:hanging="360"/>
      </w:pPr>
      <w:rPr>
        <w:rFonts w:ascii="Courier New" w:hAnsi="Courier New" w:hint="default"/>
      </w:rPr>
    </w:lvl>
    <w:lvl w:ilvl="5" w:tplc="D172BC2A">
      <w:start w:val="1"/>
      <w:numFmt w:val="bullet"/>
      <w:lvlText w:val=""/>
      <w:lvlJc w:val="left"/>
      <w:pPr>
        <w:ind w:left="4320" w:hanging="360"/>
      </w:pPr>
      <w:rPr>
        <w:rFonts w:ascii="Wingdings" w:hAnsi="Wingdings" w:hint="default"/>
      </w:rPr>
    </w:lvl>
    <w:lvl w:ilvl="6" w:tplc="1C5C7F08">
      <w:start w:val="1"/>
      <w:numFmt w:val="bullet"/>
      <w:lvlText w:val=""/>
      <w:lvlJc w:val="left"/>
      <w:pPr>
        <w:ind w:left="5040" w:hanging="360"/>
      </w:pPr>
      <w:rPr>
        <w:rFonts w:ascii="Symbol" w:hAnsi="Symbol" w:hint="default"/>
      </w:rPr>
    </w:lvl>
    <w:lvl w:ilvl="7" w:tplc="DFFA146A">
      <w:start w:val="1"/>
      <w:numFmt w:val="bullet"/>
      <w:lvlText w:val="o"/>
      <w:lvlJc w:val="left"/>
      <w:pPr>
        <w:ind w:left="5760" w:hanging="360"/>
      </w:pPr>
      <w:rPr>
        <w:rFonts w:ascii="Courier New" w:hAnsi="Courier New" w:hint="default"/>
      </w:rPr>
    </w:lvl>
    <w:lvl w:ilvl="8" w:tplc="949244BC">
      <w:start w:val="1"/>
      <w:numFmt w:val="bullet"/>
      <w:lvlText w:val=""/>
      <w:lvlJc w:val="left"/>
      <w:pPr>
        <w:ind w:left="6480" w:hanging="360"/>
      </w:pPr>
      <w:rPr>
        <w:rFonts w:ascii="Wingdings" w:hAnsi="Wingdings" w:hint="default"/>
      </w:rPr>
    </w:lvl>
  </w:abstractNum>
  <w:abstractNum w:abstractNumId="8" w15:restartNumberingAfterBreak="0">
    <w:nsid w:val="481647E9"/>
    <w:multiLevelType w:val="hybridMultilevel"/>
    <w:tmpl w:val="341801CA"/>
    <w:lvl w:ilvl="0" w:tplc="16DE8FF6">
      <w:start w:val="1"/>
      <w:numFmt w:val="bullet"/>
      <w:lvlText w:val="-"/>
      <w:lvlJc w:val="left"/>
      <w:pPr>
        <w:ind w:left="720" w:hanging="360"/>
      </w:pPr>
      <w:rPr>
        <w:rFonts w:ascii="Trebuchet MS" w:eastAsia="Times New Roman" w:hAnsi="Trebuchet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04C27B4"/>
    <w:multiLevelType w:val="hybridMultilevel"/>
    <w:tmpl w:val="03D44D24"/>
    <w:lvl w:ilvl="0" w:tplc="58A295E6">
      <w:start w:val="1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36460F"/>
    <w:multiLevelType w:val="hybridMultilevel"/>
    <w:tmpl w:val="8F6CCF68"/>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8FA6961"/>
    <w:multiLevelType w:val="hybridMultilevel"/>
    <w:tmpl w:val="3A0A18C6"/>
    <w:lvl w:ilvl="0" w:tplc="4500A742">
      <w:start w:val="1"/>
      <w:numFmt w:val="bullet"/>
      <w:lvlText w:val=""/>
      <w:lvlJc w:val="left"/>
      <w:pPr>
        <w:ind w:left="720" w:hanging="360"/>
      </w:pPr>
      <w:rPr>
        <w:rFonts w:ascii="Symbol" w:eastAsia="Times New Roman" w:hAnsi="Symbol" w:cs="Segoe U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91850B4"/>
    <w:multiLevelType w:val="hybridMultilevel"/>
    <w:tmpl w:val="0750F968"/>
    <w:lvl w:ilvl="0" w:tplc="8A9E75C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8"/>
  </w:num>
  <w:num w:numId="5">
    <w:abstractNumId w:val="10"/>
  </w:num>
  <w:num w:numId="6">
    <w:abstractNumId w:val="2"/>
  </w:num>
  <w:num w:numId="7">
    <w:abstractNumId w:val="3"/>
  </w:num>
  <w:num w:numId="8">
    <w:abstractNumId w:val="11"/>
  </w:num>
  <w:num w:numId="9">
    <w:abstractNumId w:val="12"/>
  </w:num>
  <w:num w:numId="10">
    <w:abstractNumId w:val="9"/>
  </w:num>
  <w:num w:numId="11">
    <w:abstractNumId w:val="5"/>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708B"/>
    <w:rsid w:val="00046482"/>
    <w:rsid w:val="00072FBD"/>
    <w:rsid w:val="000755A3"/>
    <w:rsid w:val="0009120E"/>
    <w:rsid w:val="000935A2"/>
    <w:rsid w:val="00096E78"/>
    <w:rsid w:val="000B2721"/>
    <w:rsid w:val="000C121E"/>
    <w:rsid w:val="000C5ECA"/>
    <w:rsid w:val="000D5166"/>
    <w:rsid w:val="00112D55"/>
    <w:rsid w:val="001150DD"/>
    <w:rsid w:val="001234E0"/>
    <w:rsid w:val="001323B8"/>
    <w:rsid w:val="001552ED"/>
    <w:rsid w:val="00166463"/>
    <w:rsid w:val="00174AC1"/>
    <w:rsid w:val="001D1217"/>
    <w:rsid w:val="001E1FD0"/>
    <w:rsid w:val="001F7E04"/>
    <w:rsid w:val="00200E5E"/>
    <w:rsid w:val="002242F5"/>
    <w:rsid w:val="00280961"/>
    <w:rsid w:val="0029132A"/>
    <w:rsid w:val="002A36A8"/>
    <w:rsid w:val="002A6989"/>
    <w:rsid w:val="002B5867"/>
    <w:rsid w:val="002F2CD8"/>
    <w:rsid w:val="00316147"/>
    <w:rsid w:val="0032313F"/>
    <w:rsid w:val="00332693"/>
    <w:rsid w:val="00353D31"/>
    <w:rsid w:val="00372A03"/>
    <w:rsid w:val="00385459"/>
    <w:rsid w:val="003C1371"/>
    <w:rsid w:val="003C49D8"/>
    <w:rsid w:val="003D6037"/>
    <w:rsid w:val="003E1C41"/>
    <w:rsid w:val="003F7614"/>
    <w:rsid w:val="00417790"/>
    <w:rsid w:val="004333AF"/>
    <w:rsid w:val="0045177D"/>
    <w:rsid w:val="00462EF8"/>
    <w:rsid w:val="004C1496"/>
    <w:rsid w:val="00511DE1"/>
    <w:rsid w:val="00525ACC"/>
    <w:rsid w:val="0054657C"/>
    <w:rsid w:val="00555CBF"/>
    <w:rsid w:val="005B0515"/>
    <w:rsid w:val="005CA479"/>
    <w:rsid w:val="005D49B6"/>
    <w:rsid w:val="005D54E3"/>
    <w:rsid w:val="005E334C"/>
    <w:rsid w:val="005E4F4D"/>
    <w:rsid w:val="005E708B"/>
    <w:rsid w:val="00612C27"/>
    <w:rsid w:val="006229A5"/>
    <w:rsid w:val="00652B40"/>
    <w:rsid w:val="00680D11"/>
    <w:rsid w:val="00682C16"/>
    <w:rsid w:val="006F11BB"/>
    <w:rsid w:val="007238D2"/>
    <w:rsid w:val="00735CF6"/>
    <w:rsid w:val="0073665E"/>
    <w:rsid w:val="00743BE7"/>
    <w:rsid w:val="0075214C"/>
    <w:rsid w:val="0078574E"/>
    <w:rsid w:val="0079234E"/>
    <w:rsid w:val="007A604B"/>
    <w:rsid w:val="007C221F"/>
    <w:rsid w:val="007D31B0"/>
    <w:rsid w:val="007D4AB8"/>
    <w:rsid w:val="007E4EA7"/>
    <w:rsid w:val="008145F2"/>
    <w:rsid w:val="0081631A"/>
    <w:rsid w:val="00825235"/>
    <w:rsid w:val="00835E7E"/>
    <w:rsid w:val="0084168A"/>
    <w:rsid w:val="00867145"/>
    <w:rsid w:val="008C3617"/>
    <w:rsid w:val="008C62A5"/>
    <w:rsid w:val="008D6C7E"/>
    <w:rsid w:val="008F077F"/>
    <w:rsid w:val="0092036F"/>
    <w:rsid w:val="009A3448"/>
    <w:rsid w:val="009D0730"/>
    <w:rsid w:val="009E6623"/>
    <w:rsid w:val="00A03BA8"/>
    <w:rsid w:val="00A2408D"/>
    <w:rsid w:val="00A345E2"/>
    <w:rsid w:val="00A348D0"/>
    <w:rsid w:val="00A62800"/>
    <w:rsid w:val="00A71930"/>
    <w:rsid w:val="00A94CB6"/>
    <w:rsid w:val="00AD16AB"/>
    <w:rsid w:val="00AE104F"/>
    <w:rsid w:val="00B0446F"/>
    <w:rsid w:val="00B52DF4"/>
    <w:rsid w:val="00BA01D3"/>
    <w:rsid w:val="00BA27B1"/>
    <w:rsid w:val="00BA5A3C"/>
    <w:rsid w:val="00BC38DE"/>
    <w:rsid w:val="00BF1F4E"/>
    <w:rsid w:val="00C020B3"/>
    <w:rsid w:val="00C52CCF"/>
    <w:rsid w:val="00C52E16"/>
    <w:rsid w:val="00C85A8C"/>
    <w:rsid w:val="00C85F58"/>
    <w:rsid w:val="00C87EE0"/>
    <w:rsid w:val="00CB099A"/>
    <w:rsid w:val="00CF774D"/>
    <w:rsid w:val="00D232D0"/>
    <w:rsid w:val="00D31DE1"/>
    <w:rsid w:val="00D62944"/>
    <w:rsid w:val="00D73832"/>
    <w:rsid w:val="00DA5887"/>
    <w:rsid w:val="00DC7D79"/>
    <w:rsid w:val="00DD42E9"/>
    <w:rsid w:val="00DE5828"/>
    <w:rsid w:val="00E0099A"/>
    <w:rsid w:val="00E03963"/>
    <w:rsid w:val="00E43B7A"/>
    <w:rsid w:val="00E50BA2"/>
    <w:rsid w:val="00E92E6D"/>
    <w:rsid w:val="00EB2746"/>
    <w:rsid w:val="00ED12BA"/>
    <w:rsid w:val="00EE12BF"/>
    <w:rsid w:val="00F30EBB"/>
    <w:rsid w:val="00F42508"/>
    <w:rsid w:val="00F5629D"/>
    <w:rsid w:val="00F63C56"/>
    <w:rsid w:val="00F67BA8"/>
    <w:rsid w:val="00F75C75"/>
    <w:rsid w:val="00F843A5"/>
    <w:rsid w:val="00FA4F26"/>
    <w:rsid w:val="00FD381D"/>
    <w:rsid w:val="011A264D"/>
    <w:rsid w:val="018A8C0D"/>
    <w:rsid w:val="028E2848"/>
    <w:rsid w:val="03297015"/>
    <w:rsid w:val="033F2D05"/>
    <w:rsid w:val="039C0467"/>
    <w:rsid w:val="03D5C00F"/>
    <w:rsid w:val="0403D48C"/>
    <w:rsid w:val="04060950"/>
    <w:rsid w:val="0450E58A"/>
    <w:rsid w:val="07C35CE3"/>
    <w:rsid w:val="08468F98"/>
    <w:rsid w:val="086947E3"/>
    <w:rsid w:val="088381F7"/>
    <w:rsid w:val="0942229A"/>
    <w:rsid w:val="0B2C71DB"/>
    <w:rsid w:val="0BC0E04C"/>
    <w:rsid w:val="0BD3415A"/>
    <w:rsid w:val="0C9565AF"/>
    <w:rsid w:val="0D3250DD"/>
    <w:rsid w:val="0D61598E"/>
    <w:rsid w:val="0DBB2D43"/>
    <w:rsid w:val="0EEB965B"/>
    <w:rsid w:val="0FB3F745"/>
    <w:rsid w:val="10F831A9"/>
    <w:rsid w:val="110278DC"/>
    <w:rsid w:val="11115A06"/>
    <w:rsid w:val="11B538CE"/>
    <w:rsid w:val="1201D0E9"/>
    <w:rsid w:val="120412E9"/>
    <w:rsid w:val="1360BBC8"/>
    <w:rsid w:val="13C50BBA"/>
    <w:rsid w:val="15A681D1"/>
    <w:rsid w:val="16D5D295"/>
    <w:rsid w:val="174F6A6C"/>
    <w:rsid w:val="177E47B1"/>
    <w:rsid w:val="1820ECB0"/>
    <w:rsid w:val="18CD6740"/>
    <w:rsid w:val="197973A8"/>
    <w:rsid w:val="197A87DE"/>
    <w:rsid w:val="19A6463F"/>
    <w:rsid w:val="19AE3598"/>
    <w:rsid w:val="1AAFD440"/>
    <w:rsid w:val="1AFC044B"/>
    <w:rsid w:val="1C1EC336"/>
    <w:rsid w:val="1E1A7CB0"/>
    <w:rsid w:val="1E9B47CF"/>
    <w:rsid w:val="1EDB76D1"/>
    <w:rsid w:val="2176D986"/>
    <w:rsid w:val="21877699"/>
    <w:rsid w:val="23E4C8A0"/>
    <w:rsid w:val="26BC612C"/>
    <w:rsid w:val="2785847D"/>
    <w:rsid w:val="27DA8753"/>
    <w:rsid w:val="28ADD09D"/>
    <w:rsid w:val="28FB9FA0"/>
    <w:rsid w:val="29FCA327"/>
    <w:rsid w:val="2B4D04BA"/>
    <w:rsid w:val="2C90CAAD"/>
    <w:rsid w:val="2D3E9509"/>
    <w:rsid w:val="2E60004F"/>
    <w:rsid w:val="2E9F9666"/>
    <w:rsid w:val="2EA38406"/>
    <w:rsid w:val="2ED0A0DE"/>
    <w:rsid w:val="314C3A4B"/>
    <w:rsid w:val="31800725"/>
    <w:rsid w:val="31CA9C9E"/>
    <w:rsid w:val="31FF13D3"/>
    <w:rsid w:val="322506AE"/>
    <w:rsid w:val="32371D7F"/>
    <w:rsid w:val="339AE434"/>
    <w:rsid w:val="3490B092"/>
    <w:rsid w:val="34911418"/>
    <w:rsid w:val="349FE1FE"/>
    <w:rsid w:val="350A063B"/>
    <w:rsid w:val="35177162"/>
    <w:rsid w:val="3706C608"/>
    <w:rsid w:val="37753B2D"/>
    <w:rsid w:val="37FFADEF"/>
    <w:rsid w:val="384B449A"/>
    <w:rsid w:val="38CB45B3"/>
    <w:rsid w:val="3A12133E"/>
    <w:rsid w:val="3B6074D7"/>
    <w:rsid w:val="3BF26D7E"/>
    <w:rsid w:val="3C422359"/>
    <w:rsid w:val="3C5701F0"/>
    <w:rsid w:val="4003D696"/>
    <w:rsid w:val="40574EAA"/>
    <w:rsid w:val="40B0D071"/>
    <w:rsid w:val="40C52166"/>
    <w:rsid w:val="41A46A6B"/>
    <w:rsid w:val="432222ED"/>
    <w:rsid w:val="43B8F584"/>
    <w:rsid w:val="445E1C57"/>
    <w:rsid w:val="4465BC00"/>
    <w:rsid w:val="44A4CAF1"/>
    <w:rsid w:val="44D076BE"/>
    <w:rsid w:val="45856521"/>
    <w:rsid w:val="45F004F2"/>
    <w:rsid w:val="462F2F5F"/>
    <w:rsid w:val="49D609E7"/>
    <w:rsid w:val="4A748B9D"/>
    <w:rsid w:val="4A8D1975"/>
    <w:rsid w:val="4C8D850D"/>
    <w:rsid w:val="4D350408"/>
    <w:rsid w:val="4D7931BA"/>
    <w:rsid w:val="4DAD73C2"/>
    <w:rsid w:val="4FEF6B1E"/>
    <w:rsid w:val="5059C3F0"/>
    <w:rsid w:val="53F82CB9"/>
    <w:rsid w:val="5587272D"/>
    <w:rsid w:val="55883E53"/>
    <w:rsid w:val="569E2EB1"/>
    <w:rsid w:val="57F28F7D"/>
    <w:rsid w:val="5A3CB4F2"/>
    <w:rsid w:val="5A8222D1"/>
    <w:rsid w:val="5B6ED4A6"/>
    <w:rsid w:val="5CBAC650"/>
    <w:rsid w:val="5D62914E"/>
    <w:rsid w:val="61A8DB57"/>
    <w:rsid w:val="630A02A1"/>
    <w:rsid w:val="63356F89"/>
    <w:rsid w:val="63AA90D7"/>
    <w:rsid w:val="650B48DB"/>
    <w:rsid w:val="65FF0B0C"/>
    <w:rsid w:val="68001139"/>
    <w:rsid w:val="683B6C26"/>
    <w:rsid w:val="6880B885"/>
    <w:rsid w:val="6BC2C592"/>
    <w:rsid w:val="6CBF2108"/>
    <w:rsid w:val="6F01CFFE"/>
    <w:rsid w:val="71A24FE5"/>
    <w:rsid w:val="724E6EAB"/>
    <w:rsid w:val="7556D11E"/>
    <w:rsid w:val="75C69148"/>
    <w:rsid w:val="76581AA7"/>
    <w:rsid w:val="76609102"/>
    <w:rsid w:val="769EFDE6"/>
    <w:rsid w:val="76BF7429"/>
    <w:rsid w:val="76F3F0A1"/>
    <w:rsid w:val="773DD821"/>
    <w:rsid w:val="7D24D55C"/>
    <w:rsid w:val="7DD4D050"/>
    <w:rsid w:val="7DD53B2F"/>
    <w:rsid w:val="7DDFBCCB"/>
    <w:rsid w:val="7E97BC90"/>
    <w:rsid w:val="7F6EB212"/>
    <w:rsid w:val="7F70A0B1"/>
    <w:rsid w:val="7FA1FC5E"/>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59C4E7"/>
  <w15:chartTrackingRefBased/>
  <w15:docId w15:val="{63F357E2-0693-470B-B209-08186728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E708B"/>
    <w:rPr>
      <w:sz w:val="24"/>
      <w:szCs w:val="24"/>
      <w:lang w:eastAsia="nl-NL"/>
    </w:rPr>
  </w:style>
  <w:style w:type="paragraph" w:styleId="Kop1">
    <w:name w:val="heading 1"/>
    <w:basedOn w:val="Standaard"/>
    <w:next w:val="Standaard"/>
    <w:link w:val="Kop1Char"/>
    <w:qFormat/>
    <w:rsid w:val="00F843A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rsid w:val="005E708B"/>
    <w:rPr>
      <w:color w:val="0000FF"/>
      <w:u w:val="single"/>
    </w:rPr>
  </w:style>
  <w:style w:type="character" w:styleId="GevolgdeHyperlink">
    <w:name w:val="FollowedHyperlink"/>
    <w:rsid w:val="009D0730"/>
    <w:rPr>
      <w:color w:val="800080"/>
      <w:u w:val="single"/>
    </w:rPr>
  </w:style>
  <w:style w:type="table" w:styleId="Tabelraster">
    <w:name w:val="Table Grid"/>
    <w:basedOn w:val="Standaardtabel"/>
    <w:rsid w:val="00A719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4C1496"/>
    <w:pPr>
      <w:ind w:left="708"/>
    </w:pPr>
  </w:style>
  <w:style w:type="table" w:styleId="Rastertabel1licht-Accent1">
    <w:name w:val="Grid Table 1 Light Accent 1"/>
    <w:basedOn w:val="Standaardtabel"/>
    <w:uiPriority w:val="46"/>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 w:type="character" w:customStyle="1" w:styleId="Onopgelostemelding1">
    <w:name w:val="Onopgeloste melding1"/>
    <w:basedOn w:val="Standaardalinea-lettertype"/>
    <w:uiPriority w:val="99"/>
    <w:semiHidden/>
    <w:unhideWhenUsed/>
    <w:rsid w:val="00A94CB6"/>
    <w:rPr>
      <w:color w:val="605E5C"/>
      <w:shd w:val="clear" w:color="auto" w:fill="E1DFDD"/>
    </w:rPr>
  </w:style>
  <w:style w:type="paragraph" w:customStyle="1" w:styleId="paragraph">
    <w:name w:val="paragraph"/>
    <w:basedOn w:val="Standaard"/>
    <w:rsid w:val="006229A5"/>
    <w:pPr>
      <w:spacing w:before="100" w:beforeAutospacing="1" w:after="100" w:afterAutospacing="1"/>
    </w:pPr>
  </w:style>
  <w:style w:type="character" w:customStyle="1" w:styleId="normaltextrun">
    <w:name w:val="normaltextrun"/>
    <w:basedOn w:val="Standaardalinea-lettertype"/>
    <w:rsid w:val="006229A5"/>
  </w:style>
  <w:style w:type="character" w:customStyle="1" w:styleId="eop">
    <w:name w:val="eop"/>
    <w:basedOn w:val="Standaardalinea-lettertype"/>
    <w:rsid w:val="006229A5"/>
  </w:style>
  <w:style w:type="character" w:customStyle="1" w:styleId="Kop1Char">
    <w:name w:val="Kop 1 Char"/>
    <w:basedOn w:val="Standaardalinea-lettertype"/>
    <w:link w:val="Kop1"/>
    <w:rsid w:val="00F843A5"/>
    <w:rPr>
      <w:rFonts w:asciiTheme="majorHAnsi" w:eastAsiaTheme="majorEastAsia" w:hAnsiTheme="majorHAnsi" w:cstheme="majorBidi"/>
      <w:color w:val="2F5496" w:themeColor="accent1" w:themeShade="BF"/>
      <w:sz w:val="32"/>
      <w:szCs w:val="32"/>
      <w:lang w:eastAsia="nl-NL"/>
    </w:rPr>
  </w:style>
  <w:style w:type="paragraph" w:styleId="Kopvaninhoudsopgave">
    <w:name w:val="TOC Heading"/>
    <w:basedOn w:val="Kop1"/>
    <w:next w:val="Standaard"/>
    <w:uiPriority w:val="39"/>
    <w:unhideWhenUsed/>
    <w:qFormat/>
    <w:rsid w:val="003E1C41"/>
    <w:pPr>
      <w:spacing w:line="259" w:lineRule="auto"/>
      <w:outlineLvl w:val="9"/>
    </w:pPr>
  </w:style>
  <w:style w:type="paragraph" w:styleId="Inhopg1">
    <w:name w:val="toc 1"/>
    <w:basedOn w:val="Standaard"/>
    <w:next w:val="Standaard"/>
    <w:autoRedefine/>
    <w:uiPriority w:val="39"/>
    <w:rsid w:val="003E1C41"/>
    <w:pPr>
      <w:spacing w:after="100"/>
    </w:pPr>
  </w:style>
  <w:style w:type="paragraph" w:styleId="Geenafstand">
    <w:name w:val="No Spacing"/>
    <w:uiPriority w:val="1"/>
    <w:qFormat/>
    <w:rsid w:val="00BF1F4E"/>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toppestennu.nl/peste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022D010D37754DA1EA67126C97FF4F" ma:contentTypeVersion="10" ma:contentTypeDescription="Een nieuw document maken." ma:contentTypeScope="" ma:versionID="7be895cd9e5196850cd0de4dae5007f6">
  <xsd:schema xmlns:xsd="http://www.w3.org/2001/XMLSchema" xmlns:xs="http://www.w3.org/2001/XMLSchema" xmlns:p="http://schemas.microsoft.com/office/2006/metadata/properties" xmlns:ns2="2fc09a32-cb4d-4771-ba65-2ea88f8df32a" xmlns:ns3="a5501f73-5581-4b18-a169-e77c34864b96" targetNamespace="http://schemas.microsoft.com/office/2006/metadata/properties" ma:root="true" ma:fieldsID="dca6fad39f4b8aa48b22bc58d255fc95" ns2:_="" ns3:_="">
    <xsd:import namespace="2fc09a32-cb4d-4771-ba65-2ea88f8df32a"/>
    <xsd:import namespace="a5501f73-5581-4b18-a169-e77c34864b9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c09a32-cb4d-4771-ba65-2ea88f8df3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501f73-5581-4b18-a169-e77c34864b96"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a5501f73-5581-4b18-a169-e77c34864b96">
      <UserInfo>
        <DisplayName>Willemien van Ittersum</DisplayName>
        <AccountId>15</AccountId>
        <AccountType/>
      </UserInfo>
      <UserInfo>
        <DisplayName>Rehoboth - Stuurgroep</DisplayName>
        <AccountId>31</AccountId>
        <AccountType/>
      </UserInfo>
      <UserInfo>
        <DisplayName>Roel Strijker</DisplayName>
        <AccountId>12</AccountId>
        <AccountType/>
      </UserInfo>
      <UserInfo>
        <DisplayName>Nienke  van Buren</DisplayName>
        <AccountId>18</AccountId>
        <AccountType/>
      </UserInfo>
      <UserInfo>
        <DisplayName>Esther  Tuinstra</DisplayName>
        <AccountId>36</AccountId>
        <AccountType/>
      </UserInfo>
      <UserInfo>
        <DisplayName>Ingeborg Luimes</DisplayName>
        <AccountId>11</AccountId>
        <AccountType/>
      </UserInfo>
      <UserInfo>
        <DisplayName>SharingLinks.62b40ced-804f-425d-96a0-a1d9c17d285f.AnonymousView.b93efda5-6779-49d0-83ec-249a0b0bcb6b</DisplayName>
        <AccountId>262</AccountId>
        <AccountType/>
      </UserInfo>
      <UserInfo>
        <DisplayName>Helene den Hollander</DisplayName>
        <AccountId>35</AccountId>
        <AccountType/>
      </UserInfo>
      <UserInfo>
        <DisplayName>Cristel Plender</DisplayName>
        <AccountId>312</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AAA194E-187D-4ED9-8A4F-5490303C4F81}">
  <ds:schemaRefs>
    <ds:schemaRef ds:uri="http://schemas.openxmlformats.org/officeDocument/2006/bibliography"/>
  </ds:schemaRefs>
</ds:datastoreItem>
</file>

<file path=customXml/itemProps2.xml><?xml version="1.0" encoding="utf-8"?>
<ds:datastoreItem xmlns:ds="http://schemas.openxmlformats.org/officeDocument/2006/customXml" ds:itemID="{46D70661-298B-4F32-9E4B-7634450933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c09a32-cb4d-4771-ba65-2ea88f8df32a"/>
    <ds:schemaRef ds:uri="a5501f73-5581-4b18-a169-e77c34864b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8D4D9F-6434-4216-9690-90F2D4C78C21}">
  <ds:schemaRefs>
    <ds:schemaRef ds:uri="http://schemas.microsoft.com/office/2006/metadata/properties"/>
    <ds:schemaRef ds:uri="http://schemas.microsoft.com/office/infopath/2007/PartnerControls"/>
    <ds:schemaRef ds:uri="a5501f73-5581-4b18-a169-e77c34864b96"/>
  </ds:schemaRefs>
</ds:datastoreItem>
</file>

<file path=customXml/itemProps4.xml><?xml version="1.0" encoding="utf-8"?>
<ds:datastoreItem xmlns:ds="http://schemas.openxmlformats.org/officeDocument/2006/customXml" ds:itemID="{3D759DB0-F926-461D-8B92-D7EDCE8AFD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3929</Words>
  <Characters>22317</Characters>
  <Application>Microsoft Office Word</Application>
  <DocSecurity>0</DocSecurity>
  <Lines>185</Lines>
  <Paragraphs>52</Paragraphs>
  <ScaleCrop>false</ScaleCrop>
  <Company>Utopia</Company>
  <LinksUpToDate>false</LinksUpToDate>
  <CharactersWithSpaces>26194</CharactersWithSpaces>
  <SharedDoc>false</SharedDoc>
  <HLinks>
    <vt:vector size="60" baseType="variant">
      <vt:variant>
        <vt:i4>7864432</vt:i4>
      </vt:variant>
      <vt:variant>
        <vt:i4>57</vt:i4>
      </vt:variant>
      <vt:variant>
        <vt:i4>0</vt:i4>
      </vt:variant>
      <vt:variant>
        <vt:i4>5</vt:i4>
      </vt:variant>
      <vt:variant>
        <vt:lpwstr>https://www.stoppestennu.nl/pesten</vt:lpwstr>
      </vt:variant>
      <vt:variant>
        <vt:lpwstr/>
      </vt:variant>
      <vt:variant>
        <vt:i4>1703995</vt:i4>
      </vt:variant>
      <vt:variant>
        <vt:i4>50</vt:i4>
      </vt:variant>
      <vt:variant>
        <vt:i4>0</vt:i4>
      </vt:variant>
      <vt:variant>
        <vt:i4>5</vt:i4>
      </vt:variant>
      <vt:variant>
        <vt:lpwstr/>
      </vt:variant>
      <vt:variant>
        <vt:lpwstr>_Toc55814821</vt:lpwstr>
      </vt:variant>
      <vt:variant>
        <vt:i4>1769531</vt:i4>
      </vt:variant>
      <vt:variant>
        <vt:i4>44</vt:i4>
      </vt:variant>
      <vt:variant>
        <vt:i4>0</vt:i4>
      </vt:variant>
      <vt:variant>
        <vt:i4>5</vt:i4>
      </vt:variant>
      <vt:variant>
        <vt:lpwstr/>
      </vt:variant>
      <vt:variant>
        <vt:lpwstr>_Toc55814820</vt:lpwstr>
      </vt:variant>
      <vt:variant>
        <vt:i4>1179704</vt:i4>
      </vt:variant>
      <vt:variant>
        <vt:i4>38</vt:i4>
      </vt:variant>
      <vt:variant>
        <vt:i4>0</vt:i4>
      </vt:variant>
      <vt:variant>
        <vt:i4>5</vt:i4>
      </vt:variant>
      <vt:variant>
        <vt:lpwstr/>
      </vt:variant>
      <vt:variant>
        <vt:lpwstr>_Toc55814819</vt:lpwstr>
      </vt:variant>
      <vt:variant>
        <vt:i4>1245240</vt:i4>
      </vt:variant>
      <vt:variant>
        <vt:i4>32</vt:i4>
      </vt:variant>
      <vt:variant>
        <vt:i4>0</vt:i4>
      </vt:variant>
      <vt:variant>
        <vt:i4>5</vt:i4>
      </vt:variant>
      <vt:variant>
        <vt:lpwstr/>
      </vt:variant>
      <vt:variant>
        <vt:lpwstr>_Toc55814818</vt:lpwstr>
      </vt:variant>
      <vt:variant>
        <vt:i4>1835064</vt:i4>
      </vt:variant>
      <vt:variant>
        <vt:i4>26</vt:i4>
      </vt:variant>
      <vt:variant>
        <vt:i4>0</vt:i4>
      </vt:variant>
      <vt:variant>
        <vt:i4>5</vt:i4>
      </vt:variant>
      <vt:variant>
        <vt:lpwstr/>
      </vt:variant>
      <vt:variant>
        <vt:lpwstr>_Toc55814817</vt:lpwstr>
      </vt:variant>
      <vt:variant>
        <vt:i4>1900600</vt:i4>
      </vt:variant>
      <vt:variant>
        <vt:i4>20</vt:i4>
      </vt:variant>
      <vt:variant>
        <vt:i4>0</vt:i4>
      </vt:variant>
      <vt:variant>
        <vt:i4>5</vt:i4>
      </vt:variant>
      <vt:variant>
        <vt:lpwstr/>
      </vt:variant>
      <vt:variant>
        <vt:lpwstr>_Toc55814816</vt:lpwstr>
      </vt:variant>
      <vt:variant>
        <vt:i4>1966136</vt:i4>
      </vt:variant>
      <vt:variant>
        <vt:i4>14</vt:i4>
      </vt:variant>
      <vt:variant>
        <vt:i4>0</vt:i4>
      </vt:variant>
      <vt:variant>
        <vt:i4>5</vt:i4>
      </vt:variant>
      <vt:variant>
        <vt:lpwstr/>
      </vt:variant>
      <vt:variant>
        <vt:lpwstr>_Toc55814815</vt:lpwstr>
      </vt:variant>
      <vt:variant>
        <vt:i4>2031672</vt:i4>
      </vt:variant>
      <vt:variant>
        <vt:i4>8</vt:i4>
      </vt:variant>
      <vt:variant>
        <vt:i4>0</vt:i4>
      </vt:variant>
      <vt:variant>
        <vt:i4>5</vt:i4>
      </vt:variant>
      <vt:variant>
        <vt:lpwstr/>
      </vt:variant>
      <vt:variant>
        <vt:lpwstr>_Toc55814814</vt:lpwstr>
      </vt:variant>
      <vt:variant>
        <vt:i4>1572920</vt:i4>
      </vt:variant>
      <vt:variant>
        <vt:i4>2</vt:i4>
      </vt:variant>
      <vt:variant>
        <vt:i4>0</vt:i4>
      </vt:variant>
      <vt:variant>
        <vt:i4>5</vt:i4>
      </vt:variant>
      <vt:variant>
        <vt:lpwstr/>
      </vt:variant>
      <vt:variant>
        <vt:lpwstr>_Toc55814813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dc:creator>
  <cp:keywords/>
  <cp:lastModifiedBy>Cristel Plender</cp:lastModifiedBy>
  <cp:revision>31</cp:revision>
  <cp:lastPrinted>2015-06-30T10:43:00Z</cp:lastPrinted>
  <dcterms:created xsi:type="dcterms:W3CDTF">2020-10-28T13:26:00Z</dcterms:created>
  <dcterms:modified xsi:type="dcterms:W3CDTF">2021-03-27T13:04:00Z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0x01010082022D010D37754DA1EA67126C97FF4F</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Order">
    <vt:r8>169500</vt:r8>
  </property>
</Properties>
</file>