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3A72CF3" w:rsidP="63A72CF3" w:rsidRDefault="63A72CF3" w14:paraId="5AB8D89D" w14:textId="779A20C0">
      <w:pPr>
        <w:pStyle w:val="Kop1"/>
        <w:jc w:val="center"/>
        <w:rPr>
          <w:sz w:val="52"/>
          <w:szCs w:val="52"/>
        </w:rPr>
      </w:pPr>
      <w:r w:rsidRPr="63A72CF3" w:rsidR="63A72CF3">
        <w:rPr>
          <w:sz w:val="48"/>
          <w:szCs w:val="48"/>
        </w:rPr>
        <w:t xml:space="preserve">Gedragsprotocol en </w:t>
      </w:r>
      <w:r w:rsidRPr="63A72CF3" w:rsidR="63A72CF3">
        <w:rPr>
          <w:sz w:val="48"/>
          <w:szCs w:val="48"/>
        </w:rPr>
        <w:t xml:space="preserve">de </w:t>
      </w:r>
      <w:r w:rsidRPr="63A72CF3" w:rsidR="63A72CF3">
        <w:rPr>
          <w:sz w:val="48"/>
          <w:szCs w:val="48"/>
        </w:rPr>
        <w:t>S</w:t>
      </w:r>
      <w:r w:rsidRPr="63A72CF3" w:rsidR="63A72CF3">
        <w:rPr>
          <w:sz w:val="48"/>
          <w:szCs w:val="48"/>
        </w:rPr>
        <w:t xml:space="preserve">ociale </w:t>
      </w:r>
      <w:r w:rsidRPr="63A72CF3" w:rsidR="63A72CF3">
        <w:rPr>
          <w:sz w:val="48"/>
          <w:szCs w:val="48"/>
        </w:rPr>
        <w:t>E</w:t>
      </w:r>
      <w:r w:rsidRPr="63A72CF3" w:rsidR="63A72CF3">
        <w:rPr>
          <w:sz w:val="48"/>
          <w:szCs w:val="48"/>
        </w:rPr>
        <w:t xml:space="preserve">motionele </w:t>
      </w:r>
      <w:r w:rsidRPr="63A72CF3" w:rsidR="63A72CF3">
        <w:rPr>
          <w:sz w:val="48"/>
          <w:szCs w:val="48"/>
        </w:rPr>
        <w:t>O</w:t>
      </w:r>
      <w:r w:rsidRPr="63A72CF3" w:rsidR="63A72CF3">
        <w:rPr>
          <w:sz w:val="48"/>
          <w:szCs w:val="48"/>
        </w:rPr>
        <w:t>ntwikkeling</w:t>
      </w:r>
      <w:r w:rsidRPr="63A72CF3" w:rsidR="63A72CF3">
        <w:rPr>
          <w:sz w:val="48"/>
          <w:szCs w:val="48"/>
        </w:rPr>
        <w:t xml:space="preserve"> op de Antonius</w:t>
      </w:r>
    </w:p>
    <w:p w:rsidR="63A72CF3" w:rsidP="63A72CF3" w:rsidRDefault="63A72CF3" w14:paraId="41F376A7" w14:textId="5789345D">
      <w:pPr>
        <w:pStyle w:val="Standaard"/>
      </w:pPr>
    </w:p>
    <w:p w:rsidR="63A72CF3" w:rsidP="63A72CF3" w:rsidRDefault="63A72CF3" w14:paraId="77B8E042" w14:textId="2AFEBA43">
      <w:pPr>
        <w:pStyle w:val="Standaard"/>
        <w:jc w:val="center"/>
      </w:pPr>
      <w:r>
        <w:drawing>
          <wp:inline wp14:editId="6BB370D7" wp14:anchorId="7AFDC2C9">
            <wp:extent cx="2638425" cy="2638425"/>
            <wp:effectExtent l="0" t="0" r="0" b="0"/>
            <wp:docPr id="1020337882" name="" title=""/>
            <wp:cNvGraphicFramePr>
              <a:graphicFrameLocks noChangeAspect="1"/>
            </wp:cNvGraphicFramePr>
            <a:graphic>
              <a:graphicData uri="http://schemas.openxmlformats.org/drawingml/2006/picture">
                <pic:pic>
                  <pic:nvPicPr>
                    <pic:cNvPr id="0" name=""/>
                    <pic:cNvPicPr/>
                  </pic:nvPicPr>
                  <pic:blipFill>
                    <a:blip r:embed="R42a4f644d8494339">
                      <a:extLst>
                        <a:ext xmlns:a="http://schemas.openxmlformats.org/drawingml/2006/main" uri="{28A0092B-C50C-407E-A947-70E740481C1C}">
                          <a14:useLocalDpi val="0"/>
                        </a:ext>
                      </a:extLst>
                    </a:blip>
                    <a:stretch>
                      <a:fillRect/>
                    </a:stretch>
                  </pic:blipFill>
                  <pic:spPr>
                    <a:xfrm>
                      <a:off x="0" y="0"/>
                      <a:ext cx="2638425" cy="2638425"/>
                    </a:xfrm>
                    <a:prstGeom prst="rect">
                      <a:avLst/>
                    </a:prstGeom>
                  </pic:spPr>
                </pic:pic>
              </a:graphicData>
            </a:graphic>
          </wp:inline>
        </w:drawing>
      </w:r>
    </w:p>
    <w:p w:rsidR="63A72CF3" w:rsidP="63A72CF3" w:rsidRDefault="63A72CF3" w14:paraId="1BAD2E1D" w14:textId="745837C1">
      <w:pPr>
        <w:pStyle w:val="Standaard"/>
        <w:jc w:val="center"/>
      </w:pPr>
    </w:p>
    <w:p w:rsidR="63A72CF3" w:rsidP="63A72CF3" w:rsidRDefault="63A72CF3" w14:paraId="75215C7D" w14:textId="0C82A1DA">
      <w:pPr>
        <w:pStyle w:val="Standaard"/>
        <w:bidi w:val="0"/>
        <w:spacing w:before="0" w:beforeAutospacing="off" w:after="160" w:afterAutospacing="off" w:line="259" w:lineRule="auto"/>
        <w:ind w:left="0" w:right="0"/>
        <w:jc w:val="center"/>
        <w:rPr>
          <w:sz w:val="200"/>
          <w:szCs w:val="200"/>
        </w:rPr>
      </w:pPr>
      <w:r w:rsidRPr="63A72CF3" w:rsidR="63A72CF3">
        <w:rPr>
          <w:sz w:val="180"/>
          <w:szCs w:val="180"/>
        </w:rPr>
        <w:t>SEO Plan</w:t>
      </w:r>
    </w:p>
    <w:p w:rsidR="63A72CF3" w:rsidP="63A72CF3" w:rsidRDefault="63A72CF3" w14:paraId="168A952E" w14:textId="03701398">
      <w:pPr>
        <w:pStyle w:val="Standaard"/>
      </w:pPr>
    </w:p>
    <w:p w:rsidR="63A72CF3" w:rsidP="63A72CF3" w:rsidRDefault="63A72CF3" w14:paraId="1AC27ECB" w14:textId="0F655699">
      <w:pPr>
        <w:pStyle w:val="Standaard"/>
      </w:pPr>
    </w:p>
    <w:p w:rsidR="63A72CF3" w:rsidP="63A72CF3" w:rsidRDefault="63A72CF3" w14:paraId="441FD26B" w14:textId="6A74722A">
      <w:pPr>
        <w:pStyle w:val="Standaard"/>
      </w:pPr>
    </w:p>
    <w:p w:rsidR="63A72CF3" w:rsidP="63A72CF3" w:rsidRDefault="63A72CF3" w14:paraId="5F2FE753" w14:textId="59627466">
      <w:pPr>
        <w:pStyle w:val="Standaard"/>
      </w:pPr>
    </w:p>
    <w:p w:rsidR="63A72CF3" w:rsidP="63A72CF3" w:rsidRDefault="63A72CF3" w14:paraId="5785BCD9" w14:textId="0CB5C0E8">
      <w:pPr>
        <w:pStyle w:val="Standaard"/>
      </w:pPr>
    </w:p>
    <w:p w:rsidR="63A72CF3" w:rsidP="63A72CF3" w:rsidRDefault="63A72CF3" w14:paraId="0524A569" w14:textId="246A3526">
      <w:pPr>
        <w:pStyle w:val="Standaard"/>
      </w:pPr>
    </w:p>
    <w:p w:rsidR="63A72CF3" w:rsidRDefault="63A72CF3" w14:paraId="2FB1A580" w14:textId="7149ED74">
      <w:r>
        <w:br w:type="page"/>
      </w:r>
    </w:p>
    <w:p w:rsidR="7DF57C5B" w:rsidP="7DF57C5B" w:rsidRDefault="7DF57C5B" w14:paraId="3ED4C2AB" w14:textId="779A20C0">
      <w:pPr>
        <w:pStyle w:val="Kop1"/>
      </w:pPr>
      <w:r w:rsidR="7DF57C5B">
        <w:rPr/>
        <w:t xml:space="preserve">Gedragsprotocol en </w:t>
      </w:r>
      <w:r w:rsidR="10F7A217">
        <w:rPr/>
        <w:t xml:space="preserve">de </w:t>
      </w:r>
      <w:r w:rsidR="7DF57C5B">
        <w:rPr/>
        <w:t>S</w:t>
      </w:r>
      <w:r w:rsidR="00021364">
        <w:rPr/>
        <w:t xml:space="preserve">ociale </w:t>
      </w:r>
      <w:r w:rsidR="7D020C1D">
        <w:rPr/>
        <w:t>E</w:t>
      </w:r>
      <w:r w:rsidR="00021364">
        <w:rPr/>
        <w:t xml:space="preserve">motionele </w:t>
      </w:r>
      <w:r w:rsidR="4E4262DB">
        <w:rPr/>
        <w:t>O</w:t>
      </w:r>
      <w:r w:rsidR="00021364">
        <w:rPr/>
        <w:t>ntwikkeling</w:t>
      </w:r>
      <w:r w:rsidR="7DF57C5B">
        <w:rPr/>
        <w:t xml:space="preserve"> op de Antonius</w:t>
      </w:r>
    </w:p>
    <w:p w:rsidR="000A7B61" w:rsidP="000A7B61" w:rsidRDefault="000A7B61" w14:paraId="0D7FA187" w14:textId="77777777"/>
    <w:p w:rsidR="00235FE3" w:rsidP="000A7B61" w:rsidRDefault="00235FE3" w14:paraId="74647FD2" w14:textId="77777777">
      <w:pPr>
        <w:rPr>
          <w:i/>
        </w:rPr>
      </w:pPr>
      <w:r w:rsidRPr="17953ED1" w:rsidR="00235FE3">
        <w:rPr>
          <w:i w:val="1"/>
          <w:iCs w:val="1"/>
        </w:rPr>
        <w:t xml:space="preserve">Voor een veilig sociaal klimaat op school zetten we op de Antonius Schoolwide PBS in. Dit is een schoolbrede aanpak waarbij preventie centraal staat. PBS is gericht op het gericht aanleren van gedrag en het bekrachtigen van positief gedrag. Op school vinden wij veiligheid, respect, verantwoordelijkheid en betrokkenheid belangrijk. De interventie, het aanleren van gedrag en bekrachtigen van positief gedrag wordt van hieruit bepaald. Het verzamelen van data en daarop het sturen van de interventies en de lessen zijn hierbij belangrijk. Deze PBS aanpak komt terug in alle lagen van de sociale omgang en ontwikkeling in onze school. </w:t>
      </w:r>
    </w:p>
    <w:p w:rsidRPr="001A29E5" w:rsidR="001A29E5" w:rsidP="000A7B61" w:rsidRDefault="001A29E5" w14:paraId="69D341BE" w14:textId="77777777">
      <w:pPr>
        <w:rPr>
          <w:b/>
        </w:rPr>
      </w:pPr>
      <w:r>
        <w:rPr>
          <w:b/>
        </w:rPr>
        <w:t>Interventie Piramide</w:t>
      </w:r>
    </w:p>
    <w:p w:rsidR="00235FE3" w:rsidP="000A7B61" w:rsidRDefault="001A29E5" w14:paraId="688E0404" w14:textId="20E0D734">
      <w:r>
        <w:t xml:space="preserve">Groen: </w:t>
      </w:r>
      <w:r>
        <w:tab/>
      </w:r>
      <w:r>
        <w:tab/>
      </w:r>
      <w:r>
        <w:t xml:space="preserve">Acties en interventies voor alle leerlingen waardoor de leerlingen </w:t>
      </w:r>
      <w:r w:rsidR="00953B99">
        <w:t xml:space="preserve">zich </w:t>
      </w:r>
      <w:r>
        <w:t>positief ontwikkelen.</w:t>
      </w:r>
    </w:p>
    <w:p w:rsidR="001A29E5" w:rsidP="000A7B61" w:rsidRDefault="001A29E5" w14:paraId="2B3D002C" w14:textId="18F82907">
      <w:r>
        <w:t xml:space="preserve">Geel: </w:t>
      </w:r>
      <w:r>
        <w:tab/>
      </w:r>
      <w:r>
        <w:tab/>
      </w:r>
      <w:r>
        <w:t>Acties en interventies voor leerlingen die zorgwekkend gedrag laten zien en een intensieve begeleiding nodig hebben om mee te komen op school en in de klas.</w:t>
      </w:r>
    </w:p>
    <w:p w:rsidR="001A29E5" w:rsidP="000A7B61" w:rsidRDefault="001A29E5" w14:paraId="5E3C4EFB" w14:textId="64C7776F">
      <w:r>
        <w:t xml:space="preserve">Rood: </w:t>
      </w:r>
      <w:r>
        <w:tab/>
      </w:r>
      <w:r>
        <w:tab/>
      </w:r>
      <w:r>
        <w:t>Acties en interventies voor leerlingen die forse problematiek laten zien waarbij professionele hulp nodig is.</w:t>
      </w:r>
    </w:p>
    <w:p w:rsidR="00235FE3" w:rsidP="00235FE3" w:rsidRDefault="00235FE3" w14:paraId="4AAED976" w14:textId="39BE2BCB">
      <w:pPr>
        <w:jc w:val="center"/>
      </w:pPr>
      <w:r>
        <w:rPr>
          <w:noProof/>
          <w:lang w:eastAsia="nl-NL"/>
        </w:rPr>
        <w:drawing>
          <wp:inline distT="0" distB="0" distL="0" distR="0" wp14:anchorId="3508418F" wp14:editId="4AC0F8D4">
            <wp:extent cx="2101755" cy="1899494"/>
            <wp:effectExtent l="0" t="0" r="0" b="5715"/>
            <wp:docPr id="1" name="Afbeelding 1" descr="Afbeeldingsresultaat voor PBS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BS piram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813" cy="1934793"/>
                    </a:xfrm>
                    <a:prstGeom prst="rect">
                      <a:avLst/>
                    </a:prstGeom>
                    <a:noFill/>
                    <a:ln>
                      <a:noFill/>
                    </a:ln>
                  </pic:spPr>
                </pic:pic>
              </a:graphicData>
            </a:graphic>
          </wp:inline>
        </w:drawing>
      </w:r>
    </w:p>
    <w:p w:rsidR="00235FE3" w:rsidP="000A7B61" w:rsidRDefault="001A29E5" w14:paraId="30D95B62" w14:textId="77777777">
      <w:r>
        <w:lastRenderedPageBreak/>
        <w:t xml:space="preserve">De leerlingen binnen onze school ontwikkelen zich als individu, binnen hun </w:t>
      </w:r>
      <w:r w:rsidR="002826BF">
        <w:t>eigen klas</w:t>
      </w:r>
      <w:r>
        <w:t xml:space="preserve"> en zijn </w:t>
      </w:r>
      <w:r w:rsidR="002826BF">
        <w:t xml:space="preserve">tevens </w:t>
      </w:r>
      <w:r>
        <w:t xml:space="preserve">onderdeel van de </w:t>
      </w:r>
      <w:r w:rsidR="002826BF">
        <w:t xml:space="preserve">gehele </w:t>
      </w:r>
      <w:r>
        <w:t xml:space="preserve">school. De interventies en acties die </w:t>
      </w:r>
      <w:r w:rsidR="002826BF">
        <w:t xml:space="preserve">we </w:t>
      </w:r>
      <w:r>
        <w:t xml:space="preserve">voor alle leerlingen (groen) </w:t>
      </w:r>
      <w:r w:rsidR="002826BF">
        <w:t xml:space="preserve">inzetten </w:t>
      </w:r>
      <w:r>
        <w:t xml:space="preserve">zijn </w:t>
      </w:r>
      <w:r w:rsidR="002826BF">
        <w:t>daarom onder te verdeeld in deze categorieën. Per categorie in vastgelegd welke methode, materialen, afspraken en volginstrumenten we inzetten om dit uit te voeren.</w:t>
      </w:r>
    </w:p>
    <w:p w:rsidRPr="000826A1" w:rsidR="000826A1" w:rsidP="000826A1" w:rsidRDefault="000826A1" w14:paraId="2646829E" w14:textId="1D427A64">
      <w:pPr>
        <w:pStyle w:val="Kop1"/>
      </w:pPr>
      <w:r>
        <w:t>Groene acties en interventies:</w:t>
      </w:r>
    </w:p>
    <w:p w:rsidR="002826BF" w:rsidP="002826BF" w:rsidRDefault="002826BF" w14:paraId="1D939E70" w14:textId="08859B46">
      <w:pPr>
        <w:pStyle w:val="Kop2"/>
      </w:pPr>
      <w:r>
        <w:t>School</w:t>
      </w:r>
    </w:p>
    <w:p w:rsidRPr="00D23BB8" w:rsidR="00D23BB8" w:rsidP="002826BF" w:rsidRDefault="00D23BB8" w14:paraId="4331EE60" w14:textId="77777777">
      <w:pPr>
        <w:rPr>
          <w:b/>
          <w:u w:val="single"/>
        </w:rPr>
      </w:pPr>
      <w:r>
        <w:rPr>
          <w:b/>
          <w:u w:val="single"/>
        </w:rPr>
        <w:t>Inhoud:</w:t>
      </w:r>
    </w:p>
    <w:p w:rsidR="002826BF" w:rsidP="002826BF" w:rsidRDefault="002826BF" w14:paraId="6D92C1D9" w14:textId="77777777">
      <w:r>
        <w:t>Het gewenste gedrag binnen de school is vastg</w:t>
      </w:r>
      <w:r w:rsidR="00D23BB8">
        <w:t>elegd in gedragsverwachtingen p</w:t>
      </w:r>
      <w:r>
        <w:t>er locatie in de school:</w:t>
      </w:r>
    </w:p>
    <w:p w:rsidR="002826BF" w:rsidP="002826BF" w:rsidRDefault="002826BF" w14:paraId="32238E08" w14:textId="77777777">
      <w:pPr>
        <w:pStyle w:val="Lijstalinea"/>
        <w:numPr>
          <w:ilvl w:val="0"/>
          <w:numId w:val="1"/>
        </w:numPr>
      </w:pPr>
      <w:r>
        <w:t>Onderwijsplein</w:t>
      </w:r>
    </w:p>
    <w:p w:rsidR="002826BF" w:rsidP="002826BF" w:rsidRDefault="002826BF" w14:paraId="190C8779" w14:textId="77777777">
      <w:pPr>
        <w:pStyle w:val="Lijstalinea"/>
        <w:numPr>
          <w:ilvl w:val="0"/>
          <w:numId w:val="1"/>
        </w:numPr>
      </w:pPr>
      <w:r>
        <w:t>Schoolplein</w:t>
      </w:r>
    </w:p>
    <w:p w:rsidR="002826BF" w:rsidP="002826BF" w:rsidRDefault="002826BF" w14:paraId="10B5FA23" w14:textId="77777777">
      <w:pPr>
        <w:pStyle w:val="Lijstalinea"/>
        <w:numPr>
          <w:ilvl w:val="0"/>
          <w:numId w:val="1"/>
        </w:numPr>
      </w:pPr>
      <w:r>
        <w:t>Bibliotheek</w:t>
      </w:r>
    </w:p>
    <w:p w:rsidR="002826BF" w:rsidP="002826BF" w:rsidRDefault="002826BF" w14:paraId="3049C7A3" w14:textId="77777777">
      <w:pPr>
        <w:pStyle w:val="Lijstalinea"/>
        <w:numPr>
          <w:ilvl w:val="0"/>
          <w:numId w:val="1"/>
        </w:numPr>
      </w:pPr>
      <w:r>
        <w:t>Toilet</w:t>
      </w:r>
    </w:p>
    <w:p w:rsidR="002826BF" w:rsidP="002826BF" w:rsidRDefault="002826BF" w14:paraId="197C9787" w14:textId="77777777">
      <w:pPr>
        <w:pStyle w:val="Lijstalinea"/>
        <w:numPr>
          <w:ilvl w:val="0"/>
          <w:numId w:val="1"/>
        </w:numPr>
      </w:pPr>
      <w:r>
        <w:t>Gymzaal</w:t>
      </w:r>
    </w:p>
    <w:p w:rsidR="002826BF" w:rsidP="002826BF" w:rsidRDefault="002826BF" w14:paraId="5BCDCB51" w14:textId="77777777">
      <w:pPr>
        <w:pStyle w:val="Lijstalinea"/>
        <w:numPr>
          <w:ilvl w:val="0"/>
          <w:numId w:val="1"/>
        </w:numPr>
      </w:pPr>
      <w:r>
        <w:t>In de eigen klas (deze zijn per groep opgesteld)</w:t>
      </w:r>
    </w:p>
    <w:p w:rsidR="002826BF" w:rsidP="002826BF" w:rsidRDefault="7DF57C5B" w14:paraId="00FDC1E3" w14:textId="6CCCFB08">
      <w:r w:rsidR="7DF57C5B">
        <w:rPr/>
        <w:t>In</w:t>
      </w:r>
      <w:r w:rsidRPr="17953ED1" w:rsidR="7DF57C5B">
        <w:rPr>
          <w:color w:val="auto"/>
        </w:rPr>
        <w:t xml:space="preserve"> </w:t>
      </w:r>
      <w:r w:rsidRPr="17953ED1" w:rsidR="7DF57C5B">
        <w:rPr>
          <w:b w:val="0"/>
          <w:bCs w:val="0"/>
          <w:i w:val="0"/>
          <w:iCs w:val="0"/>
          <w:color w:val="auto"/>
        </w:rPr>
        <w:t>bijlage 1</w:t>
      </w:r>
      <w:r w:rsidRPr="17953ED1" w:rsidR="7DF57C5B">
        <w:rPr>
          <w:b w:val="0"/>
          <w:bCs w:val="0"/>
          <w:i w:val="0"/>
          <w:iCs w:val="0"/>
          <w:color w:val="FF0000"/>
        </w:rPr>
        <w:t xml:space="preserve"> </w:t>
      </w:r>
      <w:r w:rsidRPr="17953ED1" w:rsidR="7DF57C5B">
        <w:rPr>
          <w:b w:val="0"/>
          <w:bCs w:val="0"/>
          <w:i w:val="0"/>
          <w:iCs w:val="0"/>
        </w:rPr>
        <w:t>z</w:t>
      </w:r>
      <w:r w:rsidR="7DF57C5B">
        <w:rPr/>
        <w:t>ijn deze gedragsverwachtingen beschreven.</w:t>
      </w:r>
    </w:p>
    <w:p w:rsidR="002826BF" w:rsidP="17953ED1" w:rsidRDefault="002826BF" w14:paraId="0070227A" w14:textId="593BD79C">
      <w:pPr>
        <w:pStyle w:val="Standaard"/>
      </w:pPr>
      <w:r w:rsidR="002826BF">
        <w:rPr/>
        <w:t>Het gewenst gedrag wordt in de groepen aangeleerd en actief beloond met een muntjes systeem.</w:t>
      </w:r>
      <w:r w:rsidR="4A92489C">
        <w:rPr/>
        <w:t xml:space="preserve"> Deze muntjes worden in de groep verzameld in een buis. </w:t>
      </w:r>
      <w:r w:rsidR="201F1AF4">
        <w:rPr/>
        <w:t xml:space="preserve">Alle muntjes van de groep, van alle gedragsverwachtingen worden bij elkaar gespaard. </w:t>
      </w:r>
      <w:r w:rsidR="201F1AF4">
        <w:rPr/>
        <w:t>Als de buis vol is (bij 80-100 muntjes) dan krijgt de groep een beloning.</w:t>
      </w:r>
    </w:p>
    <w:p w:rsidR="002826BF" w:rsidP="002826BF" w:rsidRDefault="002826BF" w14:paraId="699E93A3" w14:textId="77777777">
      <w:pPr>
        <w:rPr>
          <w:b/>
          <w:u w:val="single"/>
        </w:rPr>
      </w:pPr>
      <w:r>
        <w:rPr>
          <w:b/>
          <w:u w:val="single"/>
        </w:rPr>
        <w:t>Lessen:</w:t>
      </w:r>
    </w:p>
    <w:p w:rsidR="002826BF" w:rsidP="002826BF" w:rsidRDefault="002826BF" w14:paraId="0392B30A" w14:textId="77777777">
      <w:pPr>
        <w:rPr>
          <w:i/>
        </w:rPr>
      </w:pPr>
      <w:r>
        <w:t>Volgens de jaarplanning worden in iedere groep goed-fout-goed lessen gegeven waarmee het gewenste gedrag van de leerlingen wordt aangeleerd.</w:t>
      </w:r>
    </w:p>
    <w:p w:rsidR="002826BF" w:rsidP="002826BF" w:rsidRDefault="002826BF" w14:paraId="2DEB481F" w14:textId="77777777">
      <w:pPr>
        <w:rPr>
          <w:b/>
          <w:u w:val="single"/>
        </w:rPr>
      </w:pPr>
      <w:r>
        <w:rPr>
          <w:b/>
          <w:u w:val="single"/>
        </w:rPr>
        <w:t>Volgsysteem:</w:t>
      </w:r>
    </w:p>
    <w:p w:rsidR="00D23BB8" w:rsidP="17953ED1" w:rsidRDefault="00D23BB8" w14:paraId="01BF326B" w14:textId="05FBF5DD">
      <w:pPr>
        <w:pStyle w:val="Lijstalinea"/>
        <w:numPr>
          <w:ilvl w:val="0"/>
          <w:numId w:val="2"/>
        </w:numPr>
        <w:rPr/>
      </w:pPr>
      <w:r w:rsidR="7DF57C5B">
        <w:rPr/>
        <w:t xml:space="preserve">Oudertevredenheid enquête/ sociale veiligheid enquête </w:t>
      </w:r>
      <w:r w:rsidR="364C32EE">
        <w:rPr/>
        <w:t xml:space="preserve">(door de leerlingen van groep 6/7/8) </w:t>
      </w:r>
      <w:r w:rsidR="7DF57C5B">
        <w:rPr/>
        <w:t>van Vensters.</w:t>
      </w:r>
      <w:r w:rsidR="0F3B6B72">
        <w:rPr/>
        <w:t xml:space="preserve"> (</w:t>
      </w:r>
      <w:r w:rsidR="00D23BB8">
        <w:rPr/>
        <w:t>1 keer per jaar</w:t>
      </w:r>
      <w:r w:rsidR="3796FDE3">
        <w:rPr/>
        <w:t>)</w:t>
      </w:r>
    </w:p>
    <w:p w:rsidR="00D23BB8" w:rsidP="00D23BB8" w:rsidRDefault="7DF57C5B" w14:paraId="0ABD5591" w14:textId="325FD48E">
      <w:pPr>
        <w:pStyle w:val="Lijstalinea"/>
        <w:numPr>
          <w:ilvl w:val="0"/>
          <w:numId w:val="2"/>
        </w:numPr>
      </w:pPr>
      <w:r>
        <w:t>Incidentenregistratie.</w:t>
      </w:r>
    </w:p>
    <w:p w:rsidRPr="00D23BB8" w:rsidR="00D23BB8" w:rsidP="7DF57C5B" w:rsidRDefault="7DF57C5B" w14:paraId="33294A29" w14:textId="6FD9D7E6">
      <w:pPr>
        <w:pStyle w:val="Lijstalinea"/>
        <w:numPr>
          <w:ilvl w:val="0"/>
          <w:numId w:val="2"/>
        </w:numPr>
      </w:pPr>
      <w:r>
        <w:t>Data verzamelen</w:t>
      </w:r>
    </w:p>
    <w:p w:rsidR="00D23BB8" w:rsidP="00D23BB8" w:rsidRDefault="00D23BB8" w14:paraId="520EE2C1" w14:textId="77777777"/>
    <w:p w:rsidR="00D23BB8" w:rsidP="00D23BB8" w:rsidRDefault="00D23BB8" w14:paraId="201DFA7B" w14:textId="77777777">
      <w:pPr>
        <w:pStyle w:val="Kop2"/>
      </w:pPr>
      <w:r>
        <w:lastRenderedPageBreak/>
        <w:t>In de klas</w:t>
      </w:r>
    </w:p>
    <w:p w:rsidRPr="00D23BB8" w:rsidR="00D23BB8" w:rsidP="00D23BB8" w:rsidRDefault="00D23BB8" w14:paraId="391EF788" w14:textId="77777777">
      <w:pPr>
        <w:rPr>
          <w:b/>
          <w:u w:val="single"/>
        </w:rPr>
      </w:pPr>
      <w:r>
        <w:rPr>
          <w:b/>
          <w:u w:val="single"/>
        </w:rPr>
        <w:t>Inhoud:</w:t>
      </w:r>
    </w:p>
    <w:p w:rsidR="00D23BB8" w:rsidP="00D23BB8" w:rsidRDefault="00D23BB8" w14:paraId="740AF4BE" w14:textId="77777777">
      <w:r>
        <w:t>Bij de start van het schooljaar worden met de kinderen maximaal 4 gedragsverwachtingen voor in de groep opgesteld (daarbij wordt uitgegaan van veiligheid, respect, verantwoordelijkheid en betrokkenheid). Deze gedragsverwachtingen moeten concreet beschreven worden in gewenst gedrag.</w:t>
      </w:r>
    </w:p>
    <w:p w:rsidR="00D23BB8" w:rsidP="00D23BB8" w:rsidRDefault="00D23BB8" w14:paraId="635C2325" w14:textId="77777777">
      <w:r>
        <w:t xml:space="preserve">De groep doorloopt gedurende het schooljaar de vijf fases van de groepsvorming. In de groep worden activiteiten uitgevoerd die van positieve invloed zijn op de verschillende fases. </w:t>
      </w:r>
    </w:p>
    <w:p w:rsidR="00D23BB8" w:rsidP="004F17C9" w:rsidRDefault="004F17C9" w14:paraId="60BD21AC" w14:textId="77777777">
      <w:pPr>
        <w:jc w:val="center"/>
      </w:pPr>
      <w:r>
        <w:rPr>
          <w:noProof/>
          <w:lang w:eastAsia="nl-NL"/>
        </w:rPr>
        <w:drawing>
          <wp:inline distT="0" distB="0" distL="0" distR="0" wp14:anchorId="479E0B2F" wp14:editId="151FE796">
            <wp:extent cx="2609850" cy="1393569"/>
            <wp:effectExtent l="0" t="0" r="0" b="0"/>
            <wp:docPr id="2" name="Afbeelding 2" descr="Afbeeldingsresultaat voor fases groepsv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ses groepsvorm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192" cy="1404431"/>
                    </a:xfrm>
                    <a:prstGeom prst="rect">
                      <a:avLst/>
                    </a:prstGeom>
                    <a:noFill/>
                    <a:ln>
                      <a:noFill/>
                    </a:ln>
                  </pic:spPr>
                </pic:pic>
              </a:graphicData>
            </a:graphic>
          </wp:inline>
        </w:drawing>
      </w:r>
    </w:p>
    <w:p w:rsidR="00D23BB8" w:rsidP="00D23BB8" w:rsidRDefault="00D23BB8" w14:paraId="52C1BE84" w14:textId="77777777">
      <w:pPr>
        <w:rPr>
          <w:b/>
          <w:u w:val="single"/>
        </w:rPr>
      </w:pPr>
      <w:r>
        <w:rPr>
          <w:b/>
          <w:u w:val="single"/>
        </w:rPr>
        <w:t>Lessen:</w:t>
      </w:r>
    </w:p>
    <w:p w:rsidR="004F17C9" w:rsidP="004F17C9" w:rsidRDefault="004F17C9" w14:paraId="6DB6B188" w14:textId="77777777">
      <w:pPr>
        <w:pStyle w:val="Lijstalinea"/>
        <w:numPr>
          <w:ilvl w:val="0"/>
          <w:numId w:val="3"/>
        </w:numPr>
      </w:pPr>
      <w:r>
        <w:t>Opstellen van de gedragsverwachtingen in de klas.</w:t>
      </w:r>
    </w:p>
    <w:p w:rsidR="004F17C9" w:rsidP="004F17C9" w:rsidRDefault="004F17C9" w14:paraId="14C5979C" w14:textId="77777777">
      <w:pPr>
        <w:pStyle w:val="Lijstalinea"/>
        <w:numPr>
          <w:ilvl w:val="0"/>
          <w:numId w:val="3"/>
        </w:numPr>
      </w:pPr>
      <w:r>
        <w:t>Goed-fout-goed lessen voor de gedragsverwachtingen in de klas (tussen zomer- en herfstvakantie)</w:t>
      </w:r>
    </w:p>
    <w:p w:rsidRPr="00953B99" w:rsidR="004F17C9" w:rsidP="7DF57C5B" w:rsidRDefault="7DF57C5B" w14:paraId="7B55F00B" w14:textId="746DB332">
      <w:pPr>
        <w:pStyle w:val="Lijstalinea"/>
        <w:numPr>
          <w:ilvl w:val="0"/>
          <w:numId w:val="3"/>
        </w:numPr>
        <w:rPr/>
      </w:pPr>
      <w:r w:rsidR="7DF57C5B">
        <w:rPr/>
        <w:t xml:space="preserve">Lesactiviteiten </w:t>
      </w:r>
      <w:r w:rsidR="0DC6EAC5">
        <w:rPr/>
        <w:t>ten behoeve van</w:t>
      </w:r>
      <w:r w:rsidR="7DF57C5B">
        <w:rPr/>
        <w:t xml:space="preserve"> de groepsvorming</w:t>
      </w:r>
      <w:r w:rsidR="7DF57C5B">
        <w:rPr/>
        <w:t xml:space="preserve"> (in de jaarplanning terug te vinden).</w:t>
      </w:r>
    </w:p>
    <w:p w:rsidR="00953B99" w:rsidP="7DF57C5B" w:rsidRDefault="7DF57C5B" w14:paraId="2AE6D4ED" w14:textId="7BA16918">
      <w:pPr>
        <w:pStyle w:val="Lijstalinea"/>
        <w:numPr>
          <w:ilvl w:val="0"/>
          <w:numId w:val="3"/>
        </w:numPr>
      </w:pPr>
      <w:r w:rsidRPr="7DF57C5B">
        <w:t>Lessen lijf en relaties</w:t>
      </w:r>
    </w:p>
    <w:p w:rsidR="00D23BB8" w:rsidP="00D23BB8" w:rsidRDefault="00D23BB8" w14:paraId="7483568B" w14:textId="77777777">
      <w:pPr>
        <w:rPr>
          <w:b/>
          <w:u w:val="single"/>
        </w:rPr>
      </w:pPr>
      <w:r>
        <w:rPr>
          <w:b/>
          <w:u w:val="single"/>
        </w:rPr>
        <w:t>Volgsysteem:</w:t>
      </w:r>
    </w:p>
    <w:p w:rsidR="004F17C9" w:rsidP="004F17C9" w:rsidRDefault="7DF57C5B" w14:paraId="6D9C1984" w14:textId="0ED532C3">
      <w:pPr>
        <w:pStyle w:val="Lijstalinea"/>
        <w:numPr>
          <w:ilvl w:val="0"/>
          <w:numId w:val="4"/>
        </w:numPr>
      </w:pPr>
      <w:r>
        <w:t>Sociogram twee keer per jaar (september en april) afnemen. Deze wordt met gedragsspecialist besproken waarna er acties voor de groep (groen), groepjes (geel) of individuele leerlingen (rood) worden vastgesteld.</w:t>
      </w:r>
    </w:p>
    <w:p w:rsidR="00D23BB8" w:rsidP="00D23BB8" w:rsidRDefault="00D23BB8" w14:paraId="188BC315" w14:textId="7B85325E"/>
    <w:p w:rsidR="00021364" w:rsidP="00D23BB8" w:rsidRDefault="00021364" w14:paraId="3FEA2E12" w14:textId="77777777"/>
    <w:p w:rsidR="17953ED1" w:rsidRDefault="17953ED1" w14:paraId="67D1E07A" w14:textId="665DCFF4">
      <w:r>
        <w:br w:type="page"/>
      </w:r>
    </w:p>
    <w:p w:rsidR="004F17C9" w:rsidP="004F17C9" w:rsidRDefault="004F17C9" w14:paraId="44C7C649" w14:textId="77777777">
      <w:pPr>
        <w:pStyle w:val="Kop2"/>
      </w:pPr>
      <w:r>
        <w:lastRenderedPageBreak/>
        <w:t>Voor de leerling</w:t>
      </w:r>
    </w:p>
    <w:p w:rsidR="004F17C9" w:rsidP="004F17C9" w:rsidRDefault="004F17C9" w14:paraId="3F0EA733" w14:textId="77777777">
      <w:pPr>
        <w:rPr>
          <w:b/>
          <w:u w:val="single"/>
        </w:rPr>
      </w:pPr>
      <w:r>
        <w:rPr>
          <w:b/>
          <w:u w:val="single"/>
        </w:rPr>
        <w:t>Inhoud:</w:t>
      </w:r>
    </w:p>
    <w:p w:rsidR="004F17C9" w:rsidP="004F17C9" w:rsidRDefault="00953B99" w14:paraId="303130B6" w14:textId="77777777">
      <w:r w:rsidR="00953B99">
        <w:rPr/>
        <w:t xml:space="preserve">Door sociaal emotioneel leren ontwikkelen </w:t>
      </w:r>
      <w:r w:rsidR="00E43F6A">
        <w:rPr/>
        <w:t xml:space="preserve">de </w:t>
      </w:r>
      <w:r w:rsidR="00953B99">
        <w:rPr/>
        <w:t xml:space="preserve">leerlingen competenties die ze inzetten in de omgang met zichzelf en met de ander. Ze leren hun eigen emoties begrijpen en zich in te leven in de ander. </w:t>
      </w:r>
    </w:p>
    <w:p w:rsidR="00953B99" w:rsidP="00953B99" w:rsidRDefault="00953B99" w14:paraId="620EF6F6" w14:textId="77777777">
      <w:pPr>
        <w:jc w:val="center"/>
      </w:pPr>
      <w:r>
        <w:rPr>
          <w:noProof/>
          <w:lang w:eastAsia="nl-NL"/>
        </w:rPr>
        <w:drawing>
          <wp:inline distT="0" distB="0" distL="0" distR="0" wp14:anchorId="04043359" wp14:editId="3032863F">
            <wp:extent cx="3638550" cy="3243158"/>
            <wp:effectExtent l="0" t="0" r="0" b="0"/>
            <wp:docPr id="4" name="Afbeelding 4" descr="https://www.keesvanoverveld.nl/img/sel-sociaal-emotioneel-leren-als-basis/spr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eesvanoverveld.nl/img/sel-sociaal-emotioneel-leren-als-basis/spread-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4253" cy="3248241"/>
                    </a:xfrm>
                    <a:prstGeom prst="rect">
                      <a:avLst/>
                    </a:prstGeom>
                    <a:noFill/>
                    <a:ln>
                      <a:noFill/>
                    </a:ln>
                  </pic:spPr>
                </pic:pic>
              </a:graphicData>
            </a:graphic>
          </wp:inline>
        </w:drawing>
      </w:r>
    </w:p>
    <w:p w:rsidR="004F17C9" w:rsidP="17953ED1" w:rsidRDefault="004F17C9" w14:paraId="4849E5EF" w14:textId="21CE53FA">
      <w:pPr>
        <w:jc w:val="center"/>
        <w:rPr>
          <w:i w:val="1"/>
          <w:iCs w:val="1"/>
        </w:rPr>
      </w:pPr>
      <w:r w:rsidRPr="17953ED1" w:rsidR="00953B99">
        <w:rPr>
          <w:i w:val="1"/>
          <w:iCs w:val="1"/>
        </w:rPr>
        <w:t xml:space="preserve">Bron: SEL Kees van </w:t>
      </w:r>
      <w:r w:rsidRPr="17953ED1" w:rsidR="00953B99">
        <w:rPr>
          <w:i w:val="1"/>
          <w:iCs w:val="1"/>
        </w:rPr>
        <w:t>Overvel</w:t>
      </w:r>
      <w:r w:rsidRPr="17953ED1" w:rsidR="1F9DC67D">
        <w:rPr>
          <w:i w:val="1"/>
          <w:iCs w:val="1"/>
        </w:rPr>
        <w:t>d</w:t>
      </w:r>
    </w:p>
    <w:p w:rsidRPr="00953B99" w:rsidR="004F17C9" w:rsidP="17953ED1" w:rsidRDefault="00945047" w14:paraId="4A9F1525" w14:textId="257FDA1F">
      <w:pPr>
        <w:pStyle w:val="Standaard"/>
        <w:ind w:left="360"/>
        <w:rPr>
          <w:b w:val="0"/>
          <w:bCs w:val="0"/>
          <w:i w:val="0"/>
          <w:iCs w:val="0"/>
          <w:color w:val="auto"/>
        </w:rPr>
      </w:pPr>
      <w:r w:rsidRPr="17953ED1" w:rsidR="26532DBF">
        <w:rPr>
          <w:b w:val="1"/>
          <w:bCs w:val="1"/>
          <w:i w:val="0"/>
          <w:iCs w:val="0"/>
          <w:color w:val="auto"/>
          <w:u w:val="single"/>
        </w:rPr>
        <w:t>Lessen:</w:t>
      </w:r>
      <w:bookmarkStart w:name="_GoBack" w:id="0"/>
      <w:bookmarkEnd w:id="0"/>
    </w:p>
    <w:p w:rsidRPr="00953B99" w:rsidR="004F17C9" w:rsidP="17953ED1" w:rsidRDefault="00945047" w14:paraId="5606E182" w14:textId="6CF4889B">
      <w:pPr>
        <w:pStyle w:val="Lijstalinea"/>
        <w:numPr>
          <w:ilvl w:val="0"/>
          <w:numId w:val="5"/>
        </w:numPr>
        <w:rPr>
          <w:b w:val="0"/>
          <w:bCs w:val="0"/>
          <w:i w:val="0"/>
          <w:iCs w:val="0"/>
          <w:color w:val="000000" w:themeColor="text1" w:themeTint="FF" w:themeShade="FF"/>
        </w:rPr>
      </w:pPr>
      <w:r w:rsidRPr="17953ED1" w:rsidR="00945047">
        <w:rPr>
          <w:b w:val="0"/>
          <w:bCs w:val="0"/>
          <w:i w:val="0"/>
          <w:iCs w:val="0"/>
          <w:color w:val="auto"/>
        </w:rPr>
        <w:t>Lessen SEL van KWINK</w:t>
      </w:r>
      <w:r w:rsidRPr="17953ED1" w:rsidR="7DF57C5B">
        <w:rPr>
          <w:b w:val="0"/>
          <w:bCs w:val="0"/>
          <w:i w:val="0"/>
          <w:iCs w:val="0"/>
          <w:color w:val="auto"/>
        </w:rPr>
        <w:t xml:space="preserve"> </w:t>
      </w:r>
      <w:r w:rsidRPr="17953ED1" w:rsidR="6EA095EC">
        <w:rPr>
          <w:b w:val="0"/>
          <w:bCs w:val="0"/>
          <w:i w:val="0"/>
          <w:iCs w:val="0"/>
          <w:color w:val="auto"/>
        </w:rPr>
        <w:t>v</w:t>
      </w:r>
      <w:r w:rsidRPr="17953ED1" w:rsidR="7DF57C5B">
        <w:rPr>
          <w:b w:val="0"/>
          <w:bCs w:val="0"/>
          <w:i w:val="0"/>
          <w:iCs w:val="0"/>
          <w:color w:val="auto"/>
        </w:rPr>
        <w:t>olgens</w:t>
      </w:r>
      <w:r w:rsidRPr="17953ED1" w:rsidR="6C0DB064">
        <w:rPr>
          <w:b w:val="0"/>
          <w:bCs w:val="0"/>
          <w:i w:val="0"/>
          <w:iCs w:val="0"/>
          <w:color w:val="auto"/>
        </w:rPr>
        <w:t xml:space="preserve"> de methode.</w:t>
      </w:r>
    </w:p>
    <w:p w:rsidR="004F17C9" w:rsidP="004F17C9" w:rsidRDefault="004F17C9" w14:paraId="61061057" w14:textId="77777777">
      <w:pPr>
        <w:rPr>
          <w:b/>
          <w:u w:val="single"/>
        </w:rPr>
      </w:pPr>
      <w:r>
        <w:rPr>
          <w:b/>
          <w:u w:val="single"/>
        </w:rPr>
        <w:lastRenderedPageBreak/>
        <w:t>Volgsysteem:</w:t>
      </w:r>
    </w:p>
    <w:p w:rsidR="00953B99" w:rsidP="00953B99" w:rsidRDefault="7DF57C5B" w14:paraId="40ADCAD3" w14:textId="2B474A3F">
      <w:pPr>
        <w:pStyle w:val="Lijstalinea"/>
        <w:numPr>
          <w:ilvl w:val="0"/>
          <w:numId w:val="8"/>
        </w:numPr>
      </w:pPr>
      <w:r>
        <w:t>Vragenlijst Zien! (observatie van de leerkracht) twee keer per jaar (nov./juni) invullen. Deze wordt met de Intern begeleider besproken waarna er acties voor de groep (groen), groepjes (geel) of individuele leerlingen (rood) worden vastgesteld.</w:t>
      </w:r>
    </w:p>
    <w:p w:rsidRPr="00953B99" w:rsidR="000A7B61" w:rsidP="7DF57C5B" w:rsidRDefault="7DF57C5B" w14:paraId="664AC5BC" w14:textId="341C0B97">
      <w:pPr>
        <w:pStyle w:val="Lijstalinea"/>
        <w:numPr>
          <w:ilvl w:val="0"/>
          <w:numId w:val="8"/>
        </w:numPr>
      </w:pPr>
      <w:r w:rsidRPr="7DF57C5B">
        <w:t>Leerlingen groep 6-7-8 vullen zelf de vragenlijst in van Zien! Twee keer per jaar (nov./juni).</w:t>
      </w:r>
    </w:p>
    <w:p w:rsidR="000826A1" w:rsidP="00953B99" w:rsidRDefault="000826A1" w14:paraId="5093F056" w14:textId="080836C9">
      <w:pPr>
        <w:pStyle w:val="Kop2"/>
      </w:pPr>
    </w:p>
    <w:p w:rsidR="000826A1" w:rsidP="00953B99" w:rsidRDefault="000826A1" w14:paraId="051D6F52" w14:textId="77777777">
      <w:pPr>
        <w:pStyle w:val="Kop2"/>
      </w:pPr>
    </w:p>
    <w:p w:rsidR="00021364" w:rsidRDefault="00021364" w14:paraId="2C0C5F54" w14:textId="77777777">
      <w:pPr>
        <w:rPr>
          <w:rFonts w:asciiTheme="majorHAnsi" w:hAnsiTheme="majorHAnsi" w:eastAsiaTheme="majorEastAsia" w:cstheme="majorBidi"/>
          <w:color w:val="2E74B5" w:themeColor="accent1" w:themeShade="BF"/>
          <w:sz w:val="26"/>
          <w:szCs w:val="26"/>
        </w:rPr>
      </w:pPr>
      <w:r>
        <w:br w:type="page"/>
      </w:r>
    </w:p>
    <w:p w:rsidR="004525EF" w:rsidP="004525EF" w:rsidRDefault="004525EF" w14:paraId="46AB9254" w14:textId="2474F5E3">
      <w:pPr>
        <w:pStyle w:val="Kop1"/>
      </w:pPr>
      <w:r>
        <w:lastRenderedPageBreak/>
        <w:t>Gedragsprotocol</w:t>
      </w:r>
    </w:p>
    <w:p w:rsidR="00953B99" w:rsidP="00953B99" w:rsidRDefault="7DF57C5B" w14:paraId="5D90A944" w14:textId="7940D155">
      <w:pPr>
        <w:pStyle w:val="Kop2"/>
      </w:pPr>
      <w:r>
        <w:t>Wanneer preventie niet werkt</w:t>
      </w:r>
    </w:p>
    <w:p w:rsidR="00953B99" w:rsidP="00953B99" w:rsidRDefault="00021364" w14:paraId="11BA8C18" w14:textId="140A1ADF">
      <w:pPr>
        <w:rPr>
          <w:i/>
        </w:rPr>
      </w:pPr>
      <w:r>
        <w:rPr>
          <w:i/>
        </w:rPr>
        <w:t>Wanneer een leerlingen ongewenst gedrag laat zien, wordt dit genegeerd en benoemen we het gedrag wat we wel willen zien. Hiervoor maken we gebruik van de reactieprocedure. Wanneer de reactieprocedure ni</w:t>
      </w:r>
      <w:r w:rsidR="00A66346">
        <w:rPr>
          <w:i/>
        </w:rPr>
        <w:t xml:space="preserve">et het gewenste effect heeft dan is er in het stappenplan ongewenst gedrag weergegeven hoe we handelen. De acties zijn opgedeeld in 3 categorieën. Per categorie is er beschreven waar het gedrag aan te herkennen is, wat de te volgen stappen zijn en wat de vervolg stap is. </w:t>
      </w:r>
    </w:p>
    <w:p w:rsidR="00021364" w:rsidP="00021364" w:rsidRDefault="00021364" w14:paraId="34AE538E" w14:textId="4BD28DE8">
      <w:pPr>
        <w:pStyle w:val="paragraph"/>
        <w:textAlignment w:val="baseline"/>
        <w:rPr>
          <w:rFonts w:ascii="Calibri" w:hAnsi="Calibri" w:cs="Calibri"/>
          <w:sz w:val="22"/>
          <w:szCs w:val="22"/>
        </w:rPr>
      </w:pPr>
      <w:r>
        <w:rPr>
          <w:rStyle w:val="normaltextrun1"/>
          <w:rFonts w:ascii="Calibri" w:hAnsi="Calibri" w:cs="Calibri"/>
          <w:u w:val="single"/>
        </w:rPr>
        <w:t>Reactieprocedure</w:t>
      </w:r>
    </w:p>
    <w:p w:rsidR="00021364" w:rsidP="00021364" w:rsidRDefault="00021364" w14:paraId="1EC83FBC" w14:textId="77777777">
      <w:pPr>
        <w:pStyle w:val="paragraph"/>
        <w:ind w:left="945"/>
        <w:textAlignment w:val="baseline"/>
        <w:rPr>
          <w:rFonts w:ascii="Calibri" w:hAnsi="Calibri" w:cs="Calibri"/>
          <w:sz w:val="22"/>
          <w:szCs w:val="22"/>
        </w:rPr>
      </w:pPr>
      <w:r>
        <w:rPr>
          <w:rStyle w:val="normaltextrun1"/>
          <w:rFonts w:ascii="Calibri" w:hAnsi="Calibri" w:cs="Calibri"/>
        </w:rPr>
        <w:t>Stap 1: Vraag naar/ herinner de leerling aan de gedragsverwachting. </w:t>
      </w:r>
      <w:r>
        <w:rPr>
          <w:rStyle w:val="normaltextrun1"/>
          <w:rFonts w:ascii="Calibri" w:hAnsi="Calibri" w:cs="Calibri"/>
          <w:lang w:val="en-US"/>
        </w:rPr>
        <w:t>​</w:t>
      </w:r>
      <w:r>
        <w:rPr>
          <w:rStyle w:val="eop"/>
          <w:rFonts w:ascii="Calibri" w:hAnsi="Calibri" w:cs="Calibri"/>
        </w:rPr>
        <w:t> </w:t>
      </w:r>
    </w:p>
    <w:p w:rsidR="00021364" w:rsidP="00021364" w:rsidRDefault="00021364" w14:paraId="0341DE46" w14:textId="77777777">
      <w:pPr>
        <w:pStyle w:val="paragraph"/>
        <w:ind w:left="945"/>
        <w:textAlignment w:val="baseline"/>
        <w:rPr>
          <w:rFonts w:ascii="Calibri" w:hAnsi="Calibri" w:cs="Calibri"/>
          <w:sz w:val="22"/>
          <w:szCs w:val="22"/>
        </w:rPr>
      </w:pPr>
      <w:r>
        <w:rPr>
          <w:rStyle w:val="normaltextrun1"/>
          <w:rFonts w:ascii="Calibri" w:hAnsi="Calibri" w:cs="Calibri"/>
          <w:i/>
          <w:iCs/>
        </w:rPr>
        <w:t>‘Wesley, wat is ook alweer de afspraak over praten op het onderwijsplein? Precies, de afspraak op het onderwijsplein is dat we een zachte stem gebruiken. Gebruik je zachte stem, alsjeblieft.’</w:t>
      </w:r>
      <w:r>
        <w:rPr>
          <w:rStyle w:val="normaltextrun1"/>
          <w:rFonts w:ascii="Calibri" w:hAnsi="Calibri" w:cs="Calibri"/>
          <w:i/>
          <w:iCs/>
          <w:lang w:val="en-US"/>
        </w:rPr>
        <w:t>​</w:t>
      </w:r>
      <w:r>
        <w:rPr>
          <w:rStyle w:val="eop"/>
          <w:rFonts w:ascii="Calibri" w:hAnsi="Calibri" w:cs="Calibri"/>
        </w:rPr>
        <w:t> </w:t>
      </w:r>
    </w:p>
    <w:p w:rsidR="00021364" w:rsidP="00021364" w:rsidRDefault="00021364" w14:paraId="10F8E824" w14:textId="77777777">
      <w:pPr>
        <w:pStyle w:val="paragraph"/>
        <w:ind w:left="945" w:hanging="585"/>
        <w:textAlignment w:val="baseline"/>
        <w:rPr>
          <w:rFonts w:ascii="Calibri" w:hAnsi="Calibri" w:cs="Calibri"/>
          <w:sz w:val="22"/>
          <w:szCs w:val="22"/>
        </w:rPr>
      </w:pPr>
      <w:r>
        <w:rPr>
          <w:rStyle w:val="normaltextrun1"/>
          <w:rFonts w:ascii="Calibri" w:hAnsi="Calibri" w:cs="Calibri"/>
        </w:rPr>
        <w:t>Stap 2: Benoem het ongewenste gedrag, nogmaals het gewenste gedrag en geef de leerling een keuze. </w:t>
      </w:r>
      <w:r>
        <w:rPr>
          <w:rStyle w:val="eop"/>
          <w:rFonts w:ascii="Calibri" w:hAnsi="Calibri" w:cs="Calibri"/>
        </w:rPr>
        <w:t> </w:t>
      </w:r>
    </w:p>
    <w:p w:rsidR="00021364" w:rsidP="00021364" w:rsidRDefault="00021364" w14:paraId="37EE7636" w14:textId="77777777">
      <w:pPr>
        <w:pStyle w:val="paragraph"/>
        <w:ind w:left="945"/>
        <w:textAlignment w:val="baseline"/>
        <w:rPr>
          <w:rFonts w:ascii="Calibri" w:hAnsi="Calibri" w:cs="Calibri"/>
          <w:sz w:val="22"/>
          <w:szCs w:val="22"/>
        </w:rPr>
      </w:pPr>
      <w:r>
        <w:rPr>
          <w:rStyle w:val="normaltextrun1"/>
          <w:rFonts w:ascii="Calibri" w:hAnsi="Calibri" w:cs="Calibri"/>
          <w:i/>
          <w:iCs/>
        </w:rPr>
        <w:t>‘Wesley, je schreeuwt. Gebruik nu je zachte stem of je gaat erover nadenken in de nadenkklas. Wat is je keuze? Ik weet dat je slim kunt kiezen’.</w:t>
      </w:r>
      <w:r>
        <w:rPr>
          <w:rStyle w:val="normaltextrun1"/>
          <w:rFonts w:ascii="Calibri" w:hAnsi="Calibri" w:cs="Calibri"/>
        </w:rPr>
        <w:t> </w:t>
      </w:r>
      <w:r>
        <w:rPr>
          <w:rStyle w:val="normaltextrun1"/>
          <w:rFonts w:ascii="Calibri" w:hAnsi="Calibri" w:cs="Calibri"/>
          <w:lang w:val="en-US"/>
        </w:rPr>
        <w:t>​</w:t>
      </w:r>
      <w:r>
        <w:rPr>
          <w:rStyle w:val="eop"/>
          <w:rFonts w:ascii="Calibri" w:hAnsi="Calibri" w:cs="Calibri"/>
        </w:rPr>
        <w:t> </w:t>
      </w:r>
    </w:p>
    <w:p w:rsidR="00021364" w:rsidP="17953ED1" w:rsidRDefault="00021364" w14:paraId="5239CAE3" w14:textId="4ECF5D8C">
      <w:pPr>
        <w:pStyle w:val="paragraph"/>
        <w:ind w:left="945" w:hanging="585"/>
        <w:textAlignment w:val="baseline"/>
        <w:rPr>
          <w:rFonts w:ascii="Calibri" w:hAnsi="Calibri" w:cs="Calibri"/>
          <w:sz w:val="22"/>
          <w:szCs w:val="22"/>
        </w:rPr>
      </w:pPr>
      <w:r w:rsidRPr="17953ED1" w:rsidR="00021364">
        <w:rPr>
          <w:rStyle w:val="normaltextrun1"/>
          <w:rFonts w:ascii="Calibri" w:hAnsi="Calibri" w:cs="Calibri"/>
        </w:rPr>
        <w:t xml:space="preserve">Stap </w:t>
      </w:r>
      <w:r w:rsidRPr="17953ED1" w:rsidR="00021364">
        <w:rPr>
          <w:rStyle w:val="contextualspellingandgrammarerror"/>
          <w:rFonts w:ascii="Calibri" w:hAnsi="Calibri" w:cs="Calibri"/>
        </w:rPr>
        <w:t>3: Benoem</w:t>
      </w:r>
      <w:r w:rsidRPr="17953ED1" w:rsidR="00021364">
        <w:rPr>
          <w:rStyle w:val="normaltextrun1"/>
          <w:rFonts w:ascii="Calibri" w:hAnsi="Calibri" w:cs="Calibri"/>
        </w:rPr>
        <w:t xml:space="preserve"> de consequentie. </w:t>
      </w:r>
      <w:r w:rsidRPr="17953ED1" w:rsidR="00021364">
        <w:rPr>
          <w:rStyle w:val="normaltextrun1"/>
          <w:rFonts w:ascii="Calibri" w:hAnsi="Calibri" w:cs="Calibri"/>
          <w:lang w:val="en-US"/>
        </w:rPr>
        <w:t>​</w:t>
      </w:r>
      <w:r w:rsidRPr="17953ED1" w:rsidR="00021364">
        <w:rPr>
          <w:rStyle w:val="eop"/>
          <w:rFonts w:ascii="Calibri" w:hAnsi="Calibri" w:cs="Calibri"/>
        </w:rPr>
        <w:t> </w:t>
      </w:r>
    </w:p>
    <w:p w:rsidR="00021364" w:rsidP="00021364" w:rsidRDefault="00021364" w14:paraId="0E293511" w14:textId="77777777">
      <w:pPr>
        <w:pStyle w:val="paragraph"/>
        <w:ind w:left="360" w:firstLine="585"/>
        <w:textAlignment w:val="baseline"/>
        <w:rPr>
          <w:rFonts w:ascii="Calibri" w:hAnsi="Calibri" w:cs="Calibri"/>
          <w:sz w:val="22"/>
          <w:szCs w:val="22"/>
        </w:rPr>
      </w:pPr>
      <w:r>
        <w:rPr>
          <w:rStyle w:val="normaltextrun1"/>
          <w:rFonts w:ascii="Calibri" w:hAnsi="Calibri" w:cs="Calibri"/>
          <w:i/>
          <w:iCs/>
        </w:rPr>
        <w:t>“Oké, dan ga je erover nadenken in de nadenkklas”. </w:t>
      </w:r>
      <w:r>
        <w:rPr>
          <w:rStyle w:val="normaltextrun1"/>
          <w:rFonts w:ascii="Calibri" w:hAnsi="Calibri" w:cs="Calibri"/>
          <w:i/>
          <w:iCs/>
          <w:lang w:val="en-US"/>
        </w:rPr>
        <w:t>​</w:t>
      </w:r>
      <w:r>
        <w:rPr>
          <w:rStyle w:val="eop"/>
          <w:rFonts w:ascii="Calibri" w:hAnsi="Calibri" w:cs="Calibri"/>
        </w:rPr>
        <w:t> </w:t>
      </w:r>
    </w:p>
    <w:p w:rsidR="00021364" w:rsidP="00021364" w:rsidRDefault="00021364" w14:paraId="5DE59568" w14:textId="77777777">
      <w:pPr>
        <w:pStyle w:val="paragraph"/>
        <w:ind w:left="945" w:hanging="585"/>
        <w:textAlignment w:val="baseline"/>
        <w:rPr>
          <w:rFonts w:ascii="Calibri" w:hAnsi="Calibri" w:cs="Calibri"/>
          <w:sz w:val="22"/>
          <w:szCs w:val="22"/>
        </w:rPr>
      </w:pPr>
      <w:r>
        <w:rPr>
          <w:rStyle w:val="normaltextrun1"/>
          <w:rFonts w:ascii="Calibri" w:hAnsi="Calibri" w:cs="Calibri"/>
        </w:rPr>
        <w:t>Stap 4: Loop weg.</w:t>
      </w:r>
      <w:r>
        <w:rPr>
          <w:rStyle w:val="normaltextrun1"/>
          <w:rFonts w:ascii="Calibri" w:hAnsi="Calibri" w:cs="Calibri"/>
          <w:lang w:val="en-US"/>
        </w:rPr>
        <w:t>​</w:t>
      </w:r>
      <w:r>
        <w:rPr>
          <w:rStyle w:val="eop"/>
          <w:rFonts w:ascii="Calibri" w:hAnsi="Calibri" w:cs="Calibri"/>
        </w:rPr>
        <w:t> </w:t>
      </w:r>
    </w:p>
    <w:p w:rsidR="00021364" w:rsidP="00021364" w:rsidRDefault="00021364" w14:paraId="4BA19484" w14:textId="77777777">
      <w:pPr>
        <w:pStyle w:val="paragraph"/>
        <w:ind w:left="360" w:firstLine="585"/>
        <w:textAlignment w:val="baseline"/>
        <w:rPr>
          <w:rFonts w:ascii="Calibri" w:hAnsi="Calibri" w:cs="Calibri"/>
          <w:sz w:val="22"/>
          <w:szCs w:val="22"/>
        </w:rPr>
      </w:pPr>
      <w:r>
        <w:rPr>
          <w:rStyle w:val="normaltextrun1"/>
          <w:rFonts w:ascii="Calibri" w:hAnsi="Calibri" w:cs="Calibri"/>
          <w:i/>
          <w:iCs/>
        </w:rPr>
        <w:t>Hiermee voorkom je discussie.</w:t>
      </w:r>
      <w:r>
        <w:rPr>
          <w:rStyle w:val="normaltextrun1"/>
          <w:rFonts w:ascii="Calibri" w:hAnsi="Calibri" w:cs="Calibri"/>
          <w:i/>
          <w:iCs/>
          <w:lang w:val="en-US"/>
        </w:rPr>
        <w:t>​</w:t>
      </w:r>
      <w:r>
        <w:rPr>
          <w:rStyle w:val="eop"/>
          <w:rFonts w:ascii="Calibri" w:hAnsi="Calibri" w:cs="Calibri"/>
        </w:rPr>
        <w:t> </w:t>
      </w:r>
    </w:p>
    <w:p w:rsidR="00021364" w:rsidP="00021364" w:rsidRDefault="00021364" w14:paraId="10CB6EB6" w14:textId="77777777">
      <w:pPr>
        <w:pStyle w:val="paragraph"/>
        <w:ind w:left="945" w:hanging="585"/>
        <w:textAlignment w:val="baseline"/>
        <w:rPr>
          <w:rFonts w:ascii="Calibri" w:hAnsi="Calibri" w:cs="Calibri"/>
          <w:sz w:val="22"/>
          <w:szCs w:val="22"/>
        </w:rPr>
      </w:pPr>
      <w:r>
        <w:rPr>
          <w:rStyle w:val="normaltextrun1"/>
          <w:rFonts w:ascii="Calibri" w:hAnsi="Calibri" w:cs="Calibri"/>
          <w:b/>
          <w:bCs/>
        </w:rPr>
        <w:t>Aandachtspunten: </w:t>
      </w:r>
      <w:r>
        <w:rPr>
          <w:rStyle w:val="normaltextrun1"/>
          <w:rFonts w:ascii="Calibri" w:hAnsi="Calibri" w:cs="Calibri"/>
          <w:b/>
          <w:bCs/>
          <w:lang w:val="en-US"/>
        </w:rPr>
        <w:t>​</w:t>
      </w:r>
      <w:r>
        <w:rPr>
          <w:rStyle w:val="eop"/>
          <w:rFonts w:ascii="Calibri" w:hAnsi="Calibri" w:cs="Calibri"/>
        </w:rPr>
        <w:t> </w:t>
      </w:r>
    </w:p>
    <w:p w:rsidR="00021364" w:rsidP="00021364" w:rsidRDefault="00021364" w14:paraId="6762FF07" w14:textId="77777777">
      <w:pPr>
        <w:pStyle w:val="paragraph"/>
        <w:ind w:left="945" w:hanging="585"/>
        <w:textAlignment w:val="baseline"/>
        <w:rPr>
          <w:rFonts w:ascii="Calibri" w:hAnsi="Calibri" w:cs="Calibri"/>
          <w:sz w:val="22"/>
          <w:szCs w:val="22"/>
        </w:rPr>
      </w:pPr>
      <w:r>
        <w:rPr>
          <w:rStyle w:val="normaltextrun1"/>
          <w:rFonts w:ascii="Calibri" w:hAnsi="Calibri" w:cs="Calibri"/>
          <w:b/>
          <w:bCs/>
        </w:rPr>
        <w:t>De leerkracht wacht na elke stap 5-10 seconden </w:t>
      </w:r>
      <w:r>
        <w:rPr>
          <w:rStyle w:val="normaltextrun1"/>
          <w:rFonts w:ascii="Calibri" w:hAnsi="Calibri" w:cs="Calibri"/>
          <w:b/>
          <w:bCs/>
          <w:lang w:val="en-US"/>
        </w:rPr>
        <w:t>​</w:t>
      </w:r>
      <w:r>
        <w:rPr>
          <w:rStyle w:val="eop"/>
          <w:rFonts w:ascii="Calibri" w:hAnsi="Calibri" w:cs="Calibri"/>
        </w:rPr>
        <w:t> </w:t>
      </w:r>
    </w:p>
    <w:p w:rsidR="00021364" w:rsidP="00021364" w:rsidRDefault="00021364" w14:paraId="5BDE9140" w14:textId="77777777">
      <w:pPr>
        <w:pStyle w:val="paragraph"/>
        <w:ind w:left="945" w:hanging="585"/>
        <w:textAlignment w:val="baseline"/>
        <w:rPr>
          <w:rFonts w:ascii="Calibri" w:hAnsi="Calibri" w:cs="Calibri"/>
          <w:sz w:val="22"/>
          <w:szCs w:val="22"/>
        </w:rPr>
      </w:pPr>
      <w:r>
        <w:rPr>
          <w:rStyle w:val="normaltextrun1"/>
          <w:rFonts w:ascii="Calibri" w:hAnsi="Calibri" w:cs="Calibri"/>
          <w:b/>
          <w:bCs/>
        </w:rPr>
        <w:t>De leerkracht bekrachtigt elk stapje in de gewenste richting. </w:t>
      </w:r>
      <w:r>
        <w:rPr>
          <w:rStyle w:val="normaltextrun1"/>
          <w:rFonts w:ascii="Calibri" w:hAnsi="Calibri" w:cs="Calibri"/>
          <w:b/>
          <w:bCs/>
          <w:lang w:val="en-US"/>
        </w:rPr>
        <w:t>​</w:t>
      </w:r>
      <w:r>
        <w:rPr>
          <w:rStyle w:val="eop"/>
          <w:rFonts w:ascii="Calibri" w:hAnsi="Calibri" w:cs="Calibri"/>
        </w:rPr>
        <w:t> </w:t>
      </w:r>
    </w:p>
    <w:p w:rsidR="00021364" w:rsidP="00021364" w:rsidRDefault="00021364" w14:paraId="047718B3" w14:textId="77777777">
      <w:pPr>
        <w:pStyle w:val="paragraph"/>
        <w:ind w:left="945" w:hanging="585"/>
        <w:textAlignment w:val="baseline"/>
        <w:rPr>
          <w:rFonts w:ascii="Calibri" w:hAnsi="Calibri" w:cs="Calibri"/>
          <w:sz w:val="22"/>
          <w:szCs w:val="22"/>
        </w:rPr>
      </w:pPr>
      <w:r>
        <w:rPr>
          <w:rStyle w:val="normaltextrun1"/>
          <w:rFonts w:ascii="Calibri" w:hAnsi="Calibri" w:cs="Calibri"/>
          <w:b/>
          <w:bCs/>
        </w:rPr>
        <w:t>De leerkracht blijft rustig en praat op een neutrale toon.</w:t>
      </w:r>
      <w:r>
        <w:rPr>
          <w:rStyle w:val="normaltextrun1"/>
          <w:rFonts w:ascii="Calibri" w:hAnsi="Calibri" w:cs="Calibri"/>
          <w:b/>
          <w:bCs/>
          <w:lang w:val="en-US"/>
        </w:rPr>
        <w:t>​</w:t>
      </w:r>
      <w:r>
        <w:rPr>
          <w:rStyle w:val="eop"/>
          <w:rFonts w:ascii="Calibri" w:hAnsi="Calibri" w:cs="Calibri"/>
        </w:rPr>
        <w:t> </w:t>
      </w:r>
    </w:p>
    <w:p w:rsidR="00021364" w:rsidP="00021364" w:rsidRDefault="00021364" w14:paraId="67FB3356" w14:textId="77777777">
      <w:pPr>
        <w:pStyle w:val="paragraph"/>
        <w:ind w:left="360"/>
        <w:textAlignment w:val="baseline"/>
        <w:rPr>
          <w:rFonts w:ascii="Calibri" w:hAnsi="Calibri" w:cs="Calibri"/>
          <w:sz w:val="22"/>
          <w:szCs w:val="22"/>
        </w:rPr>
      </w:pPr>
      <w:r>
        <w:rPr>
          <w:rStyle w:val="normaltextrun1"/>
          <w:rFonts w:ascii="Calibri" w:hAnsi="Calibri" w:cs="Calibri"/>
          <w:i/>
          <w:iCs/>
        </w:rPr>
        <w:t>(Bron: PBS- goed gedrag kun je leren)</w:t>
      </w:r>
      <w:r>
        <w:rPr>
          <w:rStyle w:val="eop"/>
          <w:rFonts w:ascii="Calibri" w:hAnsi="Calibri" w:cs="Calibri"/>
        </w:rPr>
        <w:t> </w:t>
      </w:r>
    </w:p>
    <w:p w:rsidR="00021364" w:rsidP="00953B99" w:rsidRDefault="00021364" w14:paraId="5B800489" w14:textId="62B58F49">
      <w:pPr>
        <w:rPr>
          <w:i/>
        </w:rPr>
      </w:pPr>
    </w:p>
    <w:p w:rsidR="00A66346" w:rsidP="00953B99" w:rsidRDefault="00A66346" w14:paraId="6A46DF26" w14:textId="5098B1FB">
      <w:pPr>
        <w:rPr>
          <w:i/>
        </w:rPr>
      </w:pPr>
    </w:p>
    <w:p w:rsidR="00A66346" w:rsidP="00953B99" w:rsidRDefault="00A66346" w14:paraId="0CF0CBE5" w14:textId="125BFF32">
      <w:pPr>
        <w:rPr>
          <w:i/>
        </w:rPr>
      </w:pPr>
    </w:p>
    <w:p w:rsidR="00A66346" w:rsidP="00953B99" w:rsidRDefault="00A66346" w14:paraId="6E59D9BC" w14:textId="6BEE66B1">
      <w:pPr>
        <w:rPr>
          <w:i/>
        </w:rPr>
      </w:pPr>
    </w:p>
    <w:p w:rsidRPr="00021364" w:rsidR="00A66346" w:rsidP="00953B99" w:rsidRDefault="00A66346" w14:paraId="33E67928" w14:textId="77777777">
      <w:pPr>
        <w:rPr>
          <w:i/>
        </w:rPr>
      </w:pPr>
    </w:p>
    <w:p w:rsidR="00021364" w:rsidP="00953B99" w:rsidRDefault="00021364" w14:paraId="6AED2380" w14:textId="77777777"/>
    <w:p w:rsidR="00021364" w:rsidP="00021364" w:rsidRDefault="00021364" w14:paraId="05E3B1BE" w14:textId="77777777">
      <w:pPr>
        <w:rPr>
          <w:b/>
          <w:bCs/>
          <w:sz w:val="36"/>
          <w:szCs w:val="36"/>
        </w:rPr>
      </w:pPr>
      <w:r w:rsidRPr="46312687">
        <w:rPr>
          <w:b/>
          <w:bCs/>
          <w:sz w:val="36"/>
          <w:szCs w:val="36"/>
        </w:rPr>
        <w:t>Stappenplan ongewenst gedrag</w:t>
      </w:r>
    </w:p>
    <w:tbl>
      <w:tblPr>
        <w:tblStyle w:val="Tabelraster"/>
        <w:tblW w:w="0" w:type="auto"/>
        <w:tblLayout w:type="fixed"/>
        <w:tblLook w:val="06A0" w:firstRow="1" w:lastRow="0" w:firstColumn="1" w:lastColumn="0" w:noHBand="1" w:noVBand="1"/>
      </w:tblPr>
      <w:tblGrid>
        <w:gridCol w:w="2265"/>
        <w:gridCol w:w="3795"/>
        <w:gridCol w:w="3945"/>
        <w:gridCol w:w="3953"/>
      </w:tblGrid>
      <w:tr w:rsidR="00021364" w:rsidTr="5331D0AB" w14:paraId="2EF8283B" w14:textId="77777777">
        <w:tc>
          <w:tcPr>
            <w:tcW w:w="2265" w:type="dxa"/>
            <w:tcMar/>
          </w:tcPr>
          <w:p w:rsidR="00021364" w:rsidP="002B3FFB" w:rsidRDefault="00021364" w14:paraId="0B2683C5" w14:textId="77777777">
            <w:r>
              <w:t>Categorie</w:t>
            </w:r>
          </w:p>
        </w:tc>
        <w:tc>
          <w:tcPr>
            <w:tcW w:w="3795" w:type="dxa"/>
            <w:shd w:val="clear" w:color="auto" w:fill="FBE4D5" w:themeFill="accent2" w:themeFillTint="33"/>
            <w:tcMar/>
          </w:tcPr>
          <w:p w:rsidR="00021364" w:rsidP="002B3FFB" w:rsidRDefault="00021364" w14:paraId="5F99C374" w14:textId="77777777">
            <w:pPr>
              <w:jc w:val="center"/>
              <w:rPr>
                <w:sz w:val="32"/>
                <w:szCs w:val="32"/>
              </w:rPr>
            </w:pPr>
            <w:r w:rsidRPr="46312687">
              <w:rPr>
                <w:sz w:val="28"/>
                <w:szCs w:val="28"/>
              </w:rPr>
              <w:t>1</w:t>
            </w:r>
          </w:p>
          <w:p w:rsidR="00021364" w:rsidP="002B3FFB" w:rsidRDefault="00021364" w14:paraId="28EC1D65" w14:textId="77777777">
            <w:r>
              <w:t>Gedrag dat niet in overeenstemming is met de gestelde gedragsverwachtingen.</w:t>
            </w:r>
          </w:p>
        </w:tc>
        <w:tc>
          <w:tcPr>
            <w:tcW w:w="3945" w:type="dxa"/>
            <w:shd w:val="clear" w:color="auto" w:fill="F7CAAC" w:themeFill="accent2" w:themeFillTint="66"/>
            <w:tcMar/>
          </w:tcPr>
          <w:p w:rsidR="00021364" w:rsidP="002B3FFB" w:rsidRDefault="00021364" w14:paraId="053086E2" w14:textId="77777777">
            <w:pPr>
              <w:jc w:val="center"/>
              <w:rPr>
                <w:sz w:val="32"/>
                <w:szCs w:val="32"/>
              </w:rPr>
            </w:pPr>
            <w:r w:rsidRPr="46312687">
              <w:rPr>
                <w:sz w:val="28"/>
                <w:szCs w:val="28"/>
              </w:rPr>
              <w:t>2</w:t>
            </w:r>
          </w:p>
          <w:p w:rsidR="00021364" w:rsidP="002B3FFB" w:rsidRDefault="00021364" w14:paraId="31B341C0" w14:textId="77777777">
            <w:r>
              <w:t>Gedrag dat ervoor zorgt dat de veiligheid binnen de schoolomgeving wordt aangetast.</w:t>
            </w:r>
          </w:p>
        </w:tc>
        <w:tc>
          <w:tcPr>
            <w:tcW w:w="3953" w:type="dxa"/>
            <w:shd w:val="clear" w:color="auto" w:fill="F4B083" w:themeFill="accent2" w:themeFillTint="99"/>
            <w:tcMar/>
          </w:tcPr>
          <w:p w:rsidR="00021364" w:rsidP="002B3FFB" w:rsidRDefault="00021364" w14:paraId="44EE3EB0" w14:textId="77777777">
            <w:pPr>
              <w:jc w:val="center"/>
              <w:rPr>
                <w:sz w:val="32"/>
                <w:szCs w:val="32"/>
              </w:rPr>
            </w:pPr>
            <w:r w:rsidRPr="46312687">
              <w:rPr>
                <w:sz w:val="28"/>
                <w:szCs w:val="28"/>
              </w:rPr>
              <w:t>3</w:t>
            </w:r>
          </w:p>
          <w:p w:rsidR="00021364" w:rsidP="002B3FFB" w:rsidRDefault="00021364" w14:paraId="02E7BAE9" w14:textId="77777777">
            <w:r>
              <w:t xml:space="preserve">Gedrag dat ervoor zorgt dat de veiligheid van leerlingen en/of medewerkers </w:t>
            </w:r>
            <w:r w:rsidRPr="46312687">
              <w:rPr>
                <w:b/>
                <w:bCs/>
              </w:rPr>
              <w:t>ernstig</w:t>
            </w:r>
            <w:r>
              <w:t xml:space="preserve"> in het gedrang komt.</w:t>
            </w:r>
          </w:p>
          <w:p w:rsidR="00021364" w:rsidP="002B3FFB" w:rsidRDefault="00021364" w14:paraId="0EFA2F60" w14:textId="77777777"/>
        </w:tc>
      </w:tr>
      <w:tr w:rsidR="00021364" w:rsidTr="5331D0AB" w14:paraId="1A3D1556" w14:textId="77777777">
        <w:tc>
          <w:tcPr>
            <w:tcW w:w="2265" w:type="dxa"/>
            <w:tcMar/>
          </w:tcPr>
          <w:p w:rsidR="00021364" w:rsidP="002B3FFB" w:rsidRDefault="00021364" w14:paraId="012C2C50" w14:textId="77777777">
            <w:r>
              <w:t>Te herkennen aan:</w:t>
            </w:r>
          </w:p>
        </w:tc>
        <w:tc>
          <w:tcPr>
            <w:tcW w:w="3795" w:type="dxa"/>
            <w:shd w:val="clear" w:color="auto" w:fill="FBE4D5" w:themeFill="accent2" w:themeFillTint="33"/>
            <w:tcMar/>
          </w:tcPr>
          <w:p w:rsidR="00021364" w:rsidP="00021364" w:rsidRDefault="00021364" w14:paraId="16ACBA7A" w14:textId="77777777">
            <w:pPr>
              <w:pStyle w:val="Lijstalinea"/>
              <w:numPr>
                <w:ilvl w:val="0"/>
                <w:numId w:val="9"/>
              </w:numPr>
            </w:pPr>
            <w:r>
              <w:t>Moedwillig verstoren van de orde binnen of buiten de groep</w:t>
            </w:r>
          </w:p>
          <w:p w:rsidR="00021364" w:rsidP="00021364" w:rsidRDefault="00021364" w14:paraId="7B7AA3BF" w14:textId="77777777">
            <w:pPr>
              <w:pStyle w:val="Lijstalinea"/>
              <w:numPr>
                <w:ilvl w:val="0"/>
                <w:numId w:val="9"/>
              </w:numPr>
            </w:pPr>
            <w:r>
              <w:t>Moedwillig vernielen van materiaal (klein)</w:t>
            </w:r>
          </w:p>
          <w:p w:rsidR="00021364" w:rsidP="002B3FFB" w:rsidRDefault="00021364" w14:paraId="2AE8E264" w14:textId="77777777"/>
        </w:tc>
        <w:tc>
          <w:tcPr>
            <w:tcW w:w="3945" w:type="dxa"/>
            <w:shd w:val="clear" w:color="auto" w:fill="F7CAAC" w:themeFill="accent2" w:themeFillTint="66"/>
            <w:tcMar/>
          </w:tcPr>
          <w:p w:rsidR="00021364" w:rsidP="00021364" w:rsidRDefault="00021364" w14:paraId="4341EC45" w14:textId="77777777">
            <w:pPr>
              <w:pStyle w:val="Lijstalinea"/>
              <w:numPr>
                <w:ilvl w:val="0"/>
                <w:numId w:val="9"/>
              </w:numPr>
            </w:pPr>
            <w:r>
              <w:t>Verbale agressie: grof en kwetsend taalgebruik naar leerlingen of medewerkers (o.a. discriminatie)</w:t>
            </w:r>
          </w:p>
          <w:p w:rsidR="00021364" w:rsidP="00021364" w:rsidRDefault="00021364" w14:paraId="5311FA04" w14:textId="77777777">
            <w:pPr>
              <w:pStyle w:val="Lijstalinea"/>
              <w:numPr>
                <w:ilvl w:val="0"/>
                <w:numId w:val="9"/>
              </w:numPr>
            </w:pPr>
            <w:r>
              <w:t>Fysieke agressie: slaan, schoppen, bijten en bespugen van leerlingen of medewerkers</w:t>
            </w:r>
          </w:p>
          <w:p w:rsidR="00021364" w:rsidP="00021364" w:rsidRDefault="00021364" w14:paraId="73B15B51" w14:textId="77777777">
            <w:pPr>
              <w:pStyle w:val="Lijstalinea"/>
              <w:numPr>
                <w:ilvl w:val="0"/>
                <w:numId w:val="9"/>
              </w:numPr>
            </w:pPr>
            <w:r>
              <w:t>Moedwillig vernielen van materiaal (groot)</w:t>
            </w:r>
          </w:p>
          <w:p w:rsidR="00021364" w:rsidP="00021364" w:rsidRDefault="00021364" w14:paraId="760939E5" w14:textId="77777777">
            <w:pPr>
              <w:pStyle w:val="Lijstalinea"/>
              <w:numPr>
                <w:ilvl w:val="0"/>
                <w:numId w:val="9"/>
              </w:numPr>
            </w:pPr>
            <w:r>
              <w:t>Weglopen van school</w:t>
            </w:r>
          </w:p>
          <w:p w:rsidR="00021364" w:rsidP="002B3FFB" w:rsidRDefault="00021364" w14:paraId="5AFEEF9D" w14:textId="77777777">
            <w:pPr>
              <w:ind w:left="360"/>
            </w:pPr>
          </w:p>
        </w:tc>
        <w:tc>
          <w:tcPr>
            <w:tcW w:w="3953" w:type="dxa"/>
            <w:shd w:val="clear" w:color="auto" w:fill="F4B083" w:themeFill="accent2" w:themeFillTint="99"/>
            <w:tcMar/>
          </w:tcPr>
          <w:p w:rsidR="00021364" w:rsidP="002B3FFB" w:rsidRDefault="00021364" w14:paraId="013B49C2" w14:textId="77777777">
            <w:pPr>
              <w:ind w:left="360"/>
            </w:pPr>
            <w:r>
              <w:t>Dit is de overtreffende trap van categorie 2. Denk hierbij aan:</w:t>
            </w:r>
          </w:p>
          <w:p w:rsidR="00021364" w:rsidP="002B3FFB" w:rsidRDefault="00021364" w14:paraId="5A894448" w14:textId="77777777">
            <w:pPr>
              <w:ind w:left="360"/>
            </w:pPr>
          </w:p>
          <w:p w:rsidR="00021364" w:rsidP="00021364" w:rsidRDefault="00021364" w14:paraId="5F0D6FD2" w14:textId="77777777">
            <w:pPr>
              <w:pStyle w:val="Lijstalinea"/>
              <w:numPr>
                <w:ilvl w:val="0"/>
                <w:numId w:val="9"/>
              </w:numPr>
            </w:pPr>
            <w:r>
              <w:t>Wapenbezit</w:t>
            </w:r>
          </w:p>
          <w:p w:rsidR="00021364" w:rsidP="00021364" w:rsidRDefault="00021364" w14:paraId="2187C5A6" w14:textId="77777777">
            <w:pPr>
              <w:pStyle w:val="Lijstalinea"/>
              <w:numPr>
                <w:ilvl w:val="0"/>
                <w:numId w:val="9"/>
              </w:numPr>
            </w:pPr>
            <w:r>
              <w:t>Ongepaste seksuele handelingen</w:t>
            </w:r>
          </w:p>
          <w:p w:rsidR="00021364" w:rsidP="00021364" w:rsidRDefault="00021364" w14:paraId="70B63C88" w14:textId="77777777">
            <w:pPr>
              <w:pStyle w:val="Lijstalinea"/>
              <w:numPr>
                <w:ilvl w:val="0"/>
                <w:numId w:val="9"/>
              </w:numPr>
            </w:pPr>
            <w:r w:rsidRPr="46312687">
              <w:t>Bedreiging (fysiek of verbaal)</w:t>
            </w:r>
          </w:p>
        </w:tc>
      </w:tr>
      <w:tr w:rsidR="00021364" w:rsidTr="5331D0AB" w14:paraId="7BB045D6" w14:textId="77777777">
        <w:tc>
          <w:tcPr>
            <w:tcW w:w="2265" w:type="dxa"/>
            <w:tcMar/>
          </w:tcPr>
          <w:p w:rsidR="00021364" w:rsidP="002B3FFB" w:rsidRDefault="00021364" w14:paraId="34683552" w14:textId="77777777">
            <w:r>
              <w:t>Stappenplan:</w:t>
            </w:r>
          </w:p>
        </w:tc>
        <w:tc>
          <w:tcPr>
            <w:tcW w:w="3795" w:type="dxa"/>
            <w:shd w:val="clear" w:color="auto" w:fill="FBE4D5" w:themeFill="accent2" w:themeFillTint="33"/>
            <w:tcMar/>
          </w:tcPr>
          <w:p w:rsidR="00021364" w:rsidP="002B3FFB" w:rsidRDefault="00021364" w14:paraId="1CD263A8" w14:textId="77777777">
            <w:r>
              <w:t>1: Herinner de leerling aan de gedragsverwachting. Benoem het ongewenste gedrag, nogmaals het gewenste gedrag en geef de leerling een keuze.</w:t>
            </w:r>
          </w:p>
          <w:p w:rsidR="00021364" w:rsidP="002B3FFB" w:rsidRDefault="00021364" w14:paraId="4E45E7D7" w14:textId="77777777"/>
          <w:p w:rsidR="00021364" w:rsidP="002B3FFB" w:rsidRDefault="00021364" w14:paraId="6ADC0BB4" w14:textId="77777777">
            <w:r>
              <w:t>2: Kiest de leerling om zijn gedrag niet te veranderen: Dan moet hij/zij nadenken in de nadenkklas.</w:t>
            </w:r>
          </w:p>
          <w:p w:rsidR="00021364" w:rsidP="002B3FFB" w:rsidRDefault="00021364" w14:paraId="16B9E81D" w14:textId="77777777"/>
          <w:p w:rsidR="00021364" w:rsidP="002B3FFB" w:rsidRDefault="00021364" w14:paraId="750A4D6A" w14:textId="77777777">
            <w:r>
              <w:t xml:space="preserve">3: De leerling wordt daar genegeerd en maakt schoolwerk dat de leerkracht heeft meegegeven. De leerling komt </w:t>
            </w:r>
            <w:r>
              <w:lastRenderedPageBreak/>
              <w:t>weer terug in de klas als de leerkracht het zegt. Schoolwerk dat niet gemaakt is, moet na schooltijd afgemaakt worden.</w:t>
            </w:r>
          </w:p>
          <w:p w:rsidR="00021364" w:rsidP="002B3FFB" w:rsidRDefault="00021364" w14:paraId="2748D425" w14:textId="77777777"/>
          <w:p w:rsidR="00021364" w:rsidP="002B3FFB" w:rsidRDefault="00021364" w14:paraId="2FFF5401" w14:textId="77777777">
            <w:r>
              <w:t>4: Na schooltijd heeft de leerkracht met de leerling een gesprek over het gedrag. Ouders worden op de hoogte gesteld door een standaard email, verstuurd via Parnassys dat meteen zorgt voor registratie van het voorval.</w:t>
            </w:r>
          </w:p>
        </w:tc>
        <w:tc>
          <w:tcPr>
            <w:tcW w:w="3945" w:type="dxa"/>
            <w:shd w:val="clear" w:color="auto" w:fill="F7CAAC" w:themeFill="accent2" w:themeFillTint="66"/>
            <w:tcMar/>
          </w:tcPr>
          <w:p w:rsidR="00021364" w:rsidP="002B3FFB" w:rsidRDefault="00021364" w14:paraId="7146658E" w14:textId="77777777">
            <w:r>
              <w:lastRenderedPageBreak/>
              <w:t xml:space="preserve">1: De leerling wordt meteen naar de nadenkklas gestuurd. (Als de leerling dit weigert worden meteen de ouders gebeld.) </w:t>
            </w:r>
            <w:r w:rsidRPr="46312687">
              <w:rPr>
                <w:rFonts w:ascii="Calibri" w:hAnsi="Calibri" w:eastAsia="Calibri" w:cs="Calibri"/>
              </w:rPr>
              <w:t>De leerling wordt daar genegeerd en maakt schoolwerk dat de leerkracht heeft meegegeven. De leerling komt deze dag niet meer terug in de klas. Schoolwerk dat niet gemaakt is, moet na schooltijd afgemaakt worden.</w:t>
            </w:r>
          </w:p>
          <w:p w:rsidR="00021364" w:rsidP="002B3FFB" w:rsidRDefault="00021364" w14:paraId="34B2E575" w14:textId="77777777">
            <w:pPr>
              <w:rPr>
                <w:rFonts w:ascii="Calibri" w:hAnsi="Calibri" w:eastAsia="Calibri" w:cs="Calibri"/>
              </w:rPr>
            </w:pPr>
          </w:p>
          <w:p w:rsidR="00021364" w:rsidP="002B3FFB" w:rsidRDefault="00021364" w14:paraId="4E19907F" w14:textId="77777777">
            <w:pPr>
              <w:rPr>
                <w:rFonts w:ascii="Calibri" w:hAnsi="Calibri" w:eastAsia="Calibri" w:cs="Calibri"/>
              </w:rPr>
            </w:pPr>
            <w:r w:rsidRPr="2CCA936C">
              <w:rPr>
                <w:rFonts w:ascii="Calibri" w:hAnsi="Calibri" w:eastAsia="Calibri" w:cs="Calibri"/>
              </w:rPr>
              <w:t xml:space="preserve">2: Directie of IB belt ouders van de leerling en nodigt hen uit voor een </w:t>
            </w:r>
            <w:r w:rsidRPr="2CCA936C">
              <w:rPr>
                <w:rFonts w:ascii="Calibri" w:hAnsi="Calibri" w:eastAsia="Calibri" w:cs="Calibri"/>
              </w:rPr>
              <w:lastRenderedPageBreak/>
              <w:t>gesprek na schooltijd. Bij dit gesprek is ook de leerling aanwezig.</w:t>
            </w:r>
          </w:p>
        </w:tc>
        <w:tc>
          <w:tcPr>
            <w:tcW w:w="3953" w:type="dxa"/>
            <w:shd w:val="clear" w:color="auto" w:fill="F4B083" w:themeFill="accent2" w:themeFillTint="99"/>
            <w:tcMar/>
          </w:tcPr>
          <w:p w:rsidR="00021364" w:rsidP="002B3FFB" w:rsidRDefault="00021364" w14:paraId="45C92D8E" w14:textId="77777777">
            <w:r>
              <w:lastRenderedPageBreak/>
              <w:t>1: De leerling wordt naar directie of IB gestuurd.</w:t>
            </w:r>
          </w:p>
          <w:p w:rsidR="00021364" w:rsidP="002B3FFB" w:rsidRDefault="00021364" w14:paraId="51E57D1F" w14:textId="77777777"/>
          <w:p w:rsidR="00021364" w:rsidP="002B3FFB" w:rsidRDefault="00021364" w14:paraId="6BFDF49D" w14:textId="77777777">
            <w:r>
              <w:t>2: Ouders worden gebeld en moeten meteen naar school komen.</w:t>
            </w:r>
          </w:p>
          <w:p w:rsidR="00021364" w:rsidP="002B3FFB" w:rsidRDefault="00021364" w14:paraId="089E0986" w14:textId="77777777"/>
          <w:p w:rsidR="00021364" w:rsidP="002B3FFB" w:rsidRDefault="00021364" w14:paraId="31E00F1B" w14:textId="77777777">
            <w:r>
              <w:t>3: De leerling wordt geschorst. Dit zal in overleg gaan met het bestuur.</w:t>
            </w:r>
          </w:p>
        </w:tc>
      </w:tr>
      <w:tr w:rsidR="00021364" w:rsidTr="5331D0AB" w14:paraId="3799010F" w14:textId="77777777">
        <w:tc>
          <w:tcPr>
            <w:tcW w:w="2265" w:type="dxa"/>
            <w:tcMar/>
          </w:tcPr>
          <w:p w:rsidR="00021364" w:rsidP="002B3FFB" w:rsidRDefault="00021364" w14:paraId="34742A70" w14:textId="77777777">
            <w:r>
              <w:t>Vervolgafspraken:</w:t>
            </w:r>
          </w:p>
        </w:tc>
        <w:tc>
          <w:tcPr>
            <w:tcW w:w="3795" w:type="dxa"/>
            <w:shd w:val="clear" w:color="auto" w:fill="FBE4D5" w:themeFill="accent2" w:themeFillTint="33"/>
            <w:tcMar/>
          </w:tcPr>
          <w:p w:rsidR="00021364" w:rsidP="002B3FFB" w:rsidRDefault="00021364" w14:paraId="678CE2BA" w14:textId="7A25180A">
            <w:r w:rsidR="00021364">
              <w:rPr/>
              <w:t>Als de leerling drie keer naar de nadenkklas is gestuurd binnen</w:t>
            </w:r>
            <w:r w:rsidR="0B80C5F2">
              <w:rPr/>
              <w:t xml:space="preserve"> 1 week</w:t>
            </w:r>
          </w:p>
          <w:p w:rsidR="00021364" w:rsidP="002B3FFB" w:rsidRDefault="00021364" w14:paraId="22E2E3D2" w14:textId="38145D6B">
            <w:r w:rsidR="0B80C5F2">
              <w:rPr/>
              <w:t>z</w:t>
            </w:r>
            <w:r w:rsidR="00021364">
              <w:rPr/>
              <w:t>al er een gesprek tussen leerkracht, ouders en leerling plaatsvinden. Hierin wordt vooral gesproken over de onderliggende behoeftes van de leerling.</w:t>
            </w:r>
          </w:p>
        </w:tc>
        <w:tc>
          <w:tcPr>
            <w:tcW w:w="3945" w:type="dxa"/>
            <w:shd w:val="clear" w:color="auto" w:fill="F7CAAC" w:themeFill="accent2" w:themeFillTint="66"/>
            <w:tcMar/>
          </w:tcPr>
          <w:p w:rsidR="00021364" w:rsidP="002B3FFB" w:rsidRDefault="00021364" w14:paraId="754AB87E" w14:textId="77777777">
            <w:r>
              <w:t>In het gesprek met directie, ouders en leerling worden vervolgafspraken gemaakt en voorwaarden gesteld waaraan de leerling moet voldoen voordat hij weer terug mag naar de klas.</w:t>
            </w:r>
          </w:p>
        </w:tc>
        <w:tc>
          <w:tcPr>
            <w:tcW w:w="3953" w:type="dxa"/>
            <w:shd w:val="clear" w:color="auto" w:fill="F4B083" w:themeFill="accent2" w:themeFillTint="99"/>
            <w:tcMar/>
          </w:tcPr>
          <w:p w:rsidR="00021364" w:rsidP="002B3FFB" w:rsidRDefault="00021364" w14:paraId="4E94A55F" w14:textId="77777777">
            <w:r>
              <w:t>In overleg met de bestuurder, directie en ouders wordt gekeken aan welke voorwaarden moet worden voldaan voordat de leerling weer toegelaten wordt op school.</w:t>
            </w:r>
          </w:p>
        </w:tc>
      </w:tr>
    </w:tbl>
    <w:p w:rsidR="00021364" w:rsidP="00021364" w:rsidRDefault="00021364" w14:paraId="03CA643C" w14:textId="77777777"/>
    <w:p w:rsidR="7DF57C5B" w:rsidP="00A66346" w:rsidRDefault="7DF57C5B" w14:paraId="57CFE10A" w14:textId="43047651"/>
    <w:p w:rsidR="00953B99" w:rsidP="00953B99" w:rsidRDefault="00953B99" w14:paraId="38AAD3D7" w14:textId="77777777"/>
    <w:p w:rsidRPr="00953B99" w:rsidR="00953B99" w:rsidP="00953B99" w:rsidRDefault="00953B99" w14:paraId="0C8DBFEB" w14:textId="77777777"/>
    <w:sectPr w:rsidRPr="00953B99" w:rsidR="00953B99" w:rsidSect="000213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D1F"/>
    <w:multiLevelType w:val="hybridMultilevel"/>
    <w:tmpl w:val="9844F278"/>
    <w:lvl w:ilvl="0" w:tplc="A46064EC">
      <w:start w:val="1"/>
      <w:numFmt w:val="bullet"/>
      <w:lvlText w:val=""/>
      <w:lvlJc w:val="left"/>
      <w:pPr>
        <w:ind w:left="720" w:hanging="360"/>
      </w:pPr>
      <w:rPr>
        <w:rFonts w:hint="default" w:ascii="Symbol" w:hAnsi="Symbol"/>
      </w:rPr>
    </w:lvl>
    <w:lvl w:ilvl="1" w:tplc="39A83856">
      <w:start w:val="1"/>
      <w:numFmt w:val="bullet"/>
      <w:lvlText w:val="o"/>
      <w:lvlJc w:val="left"/>
      <w:pPr>
        <w:ind w:left="1440" w:hanging="360"/>
      </w:pPr>
      <w:rPr>
        <w:rFonts w:hint="default" w:ascii="Courier New" w:hAnsi="Courier New"/>
      </w:rPr>
    </w:lvl>
    <w:lvl w:ilvl="2" w:tplc="A450206C">
      <w:start w:val="1"/>
      <w:numFmt w:val="bullet"/>
      <w:lvlText w:val=""/>
      <w:lvlJc w:val="left"/>
      <w:pPr>
        <w:ind w:left="2160" w:hanging="360"/>
      </w:pPr>
      <w:rPr>
        <w:rFonts w:hint="default" w:ascii="Wingdings" w:hAnsi="Wingdings"/>
      </w:rPr>
    </w:lvl>
    <w:lvl w:ilvl="3" w:tplc="58AEA08C">
      <w:start w:val="1"/>
      <w:numFmt w:val="bullet"/>
      <w:lvlText w:val=""/>
      <w:lvlJc w:val="left"/>
      <w:pPr>
        <w:ind w:left="2880" w:hanging="360"/>
      </w:pPr>
      <w:rPr>
        <w:rFonts w:hint="default" w:ascii="Symbol" w:hAnsi="Symbol"/>
      </w:rPr>
    </w:lvl>
    <w:lvl w:ilvl="4" w:tplc="AB488E58">
      <w:start w:val="1"/>
      <w:numFmt w:val="bullet"/>
      <w:lvlText w:val="o"/>
      <w:lvlJc w:val="left"/>
      <w:pPr>
        <w:ind w:left="3600" w:hanging="360"/>
      </w:pPr>
      <w:rPr>
        <w:rFonts w:hint="default" w:ascii="Courier New" w:hAnsi="Courier New"/>
      </w:rPr>
    </w:lvl>
    <w:lvl w:ilvl="5" w:tplc="5C801E8E">
      <w:start w:val="1"/>
      <w:numFmt w:val="bullet"/>
      <w:lvlText w:val=""/>
      <w:lvlJc w:val="left"/>
      <w:pPr>
        <w:ind w:left="4320" w:hanging="360"/>
      </w:pPr>
      <w:rPr>
        <w:rFonts w:hint="default" w:ascii="Wingdings" w:hAnsi="Wingdings"/>
      </w:rPr>
    </w:lvl>
    <w:lvl w:ilvl="6" w:tplc="B23E801E">
      <w:start w:val="1"/>
      <w:numFmt w:val="bullet"/>
      <w:lvlText w:val=""/>
      <w:lvlJc w:val="left"/>
      <w:pPr>
        <w:ind w:left="5040" w:hanging="360"/>
      </w:pPr>
      <w:rPr>
        <w:rFonts w:hint="default" w:ascii="Symbol" w:hAnsi="Symbol"/>
      </w:rPr>
    </w:lvl>
    <w:lvl w:ilvl="7" w:tplc="694C016C">
      <w:start w:val="1"/>
      <w:numFmt w:val="bullet"/>
      <w:lvlText w:val="o"/>
      <w:lvlJc w:val="left"/>
      <w:pPr>
        <w:ind w:left="5760" w:hanging="360"/>
      </w:pPr>
      <w:rPr>
        <w:rFonts w:hint="default" w:ascii="Courier New" w:hAnsi="Courier New"/>
      </w:rPr>
    </w:lvl>
    <w:lvl w:ilvl="8" w:tplc="094284EE">
      <w:start w:val="1"/>
      <w:numFmt w:val="bullet"/>
      <w:lvlText w:val=""/>
      <w:lvlJc w:val="left"/>
      <w:pPr>
        <w:ind w:left="6480" w:hanging="360"/>
      </w:pPr>
      <w:rPr>
        <w:rFonts w:hint="default" w:ascii="Wingdings" w:hAnsi="Wingdings"/>
      </w:rPr>
    </w:lvl>
  </w:abstractNum>
  <w:abstractNum w:abstractNumId="1" w15:restartNumberingAfterBreak="0">
    <w:nsid w:val="28FB4D42"/>
    <w:multiLevelType w:val="hybridMultilevel"/>
    <w:tmpl w:val="43F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B23837"/>
    <w:multiLevelType w:val="hybridMultilevel"/>
    <w:tmpl w:val="4FEA59D2"/>
    <w:lvl w:ilvl="0" w:tplc="37CAB1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97B554E"/>
    <w:multiLevelType w:val="hybridMultilevel"/>
    <w:tmpl w:val="8CBC7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940E64"/>
    <w:multiLevelType w:val="hybridMultilevel"/>
    <w:tmpl w:val="43F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5E7BDC"/>
    <w:multiLevelType w:val="hybridMultilevel"/>
    <w:tmpl w:val="CDACC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4A3EEB"/>
    <w:multiLevelType w:val="hybridMultilevel"/>
    <w:tmpl w:val="8ECE1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D171E9"/>
    <w:multiLevelType w:val="hybridMultilevel"/>
    <w:tmpl w:val="6B9CB236"/>
    <w:lvl w:ilvl="0" w:tplc="0F7A4236">
      <w:start w:val="1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ACB4B48"/>
    <w:multiLevelType w:val="hybridMultilevel"/>
    <w:tmpl w:val="AE2C7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FE316D"/>
    <w:multiLevelType w:val="multilevel"/>
    <w:tmpl w:val="DF3CA1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2"/>
  </w:num>
  <w:num w:numId="8">
    <w:abstractNumId w:val="6"/>
  </w:num>
  <w:num w:numId="9">
    <w:abstractNumId w:val="0"/>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61"/>
    <w:rsid w:val="00021364"/>
    <w:rsid w:val="000826A1"/>
    <w:rsid w:val="000A7B61"/>
    <w:rsid w:val="001A29E5"/>
    <w:rsid w:val="00235FE3"/>
    <w:rsid w:val="002826BF"/>
    <w:rsid w:val="004525EF"/>
    <w:rsid w:val="004F17C9"/>
    <w:rsid w:val="00945047"/>
    <w:rsid w:val="00953B99"/>
    <w:rsid w:val="00A66346"/>
    <w:rsid w:val="00CB3B9B"/>
    <w:rsid w:val="00D23BB8"/>
    <w:rsid w:val="00E43F6A"/>
    <w:rsid w:val="0B80C5F2"/>
    <w:rsid w:val="0DC6EAC5"/>
    <w:rsid w:val="0DEC13CB"/>
    <w:rsid w:val="0F3B6B72"/>
    <w:rsid w:val="108D05B6"/>
    <w:rsid w:val="10F7A217"/>
    <w:rsid w:val="1289FC92"/>
    <w:rsid w:val="129F3378"/>
    <w:rsid w:val="17953ED1"/>
    <w:rsid w:val="1F9DC67D"/>
    <w:rsid w:val="2012F1BF"/>
    <w:rsid w:val="201F1AF4"/>
    <w:rsid w:val="26532DBF"/>
    <w:rsid w:val="364C32EE"/>
    <w:rsid w:val="3796FDE3"/>
    <w:rsid w:val="4A92489C"/>
    <w:rsid w:val="4E4262DB"/>
    <w:rsid w:val="523C276F"/>
    <w:rsid w:val="5331D0AB"/>
    <w:rsid w:val="56067C37"/>
    <w:rsid w:val="600F4030"/>
    <w:rsid w:val="63A72CF3"/>
    <w:rsid w:val="66128C84"/>
    <w:rsid w:val="6C0DB064"/>
    <w:rsid w:val="6EA095EC"/>
    <w:rsid w:val="74AA5E0C"/>
    <w:rsid w:val="75E78431"/>
    <w:rsid w:val="7D020C1D"/>
    <w:rsid w:val="7DF5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C0A1"/>
  <w15:chartTrackingRefBased/>
  <w15:docId w15:val="{C7A0B7ED-3383-43DE-BE8B-7C6F8CCCC7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0A7B6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2826B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953B9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0A7B61"/>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2826BF"/>
    <w:rPr>
      <w:rFonts w:asciiTheme="majorHAnsi" w:hAnsiTheme="majorHAnsi" w:eastAsiaTheme="majorEastAsia" w:cstheme="majorBidi"/>
      <w:color w:val="2E74B5" w:themeColor="accent1" w:themeShade="BF"/>
      <w:sz w:val="26"/>
      <w:szCs w:val="26"/>
    </w:rPr>
  </w:style>
  <w:style w:type="paragraph" w:styleId="Lijstalinea">
    <w:name w:val="List Paragraph"/>
    <w:basedOn w:val="Standaard"/>
    <w:uiPriority w:val="34"/>
    <w:qFormat/>
    <w:rsid w:val="002826BF"/>
    <w:pPr>
      <w:ind w:left="720"/>
      <w:contextualSpacing/>
    </w:pPr>
  </w:style>
  <w:style w:type="character" w:styleId="Kop3Char" w:customStyle="1">
    <w:name w:val="Kop 3 Char"/>
    <w:basedOn w:val="Standaardalinea-lettertype"/>
    <w:link w:val="Kop3"/>
    <w:uiPriority w:val="9"/>
    <w:rsid w:val="00953B99"/>
    <w:rPr>
      <w:rFonts w:asciiTheme="majorHAnsi" w:hAnsiTheme="majorHAnsi" w:eastAsiaTheme="majorEastAsia" w:cstheme="majorBidi"/>
      <w:color w:val="1F4D78" w:themeColor="accent1" w:themeShade="7F"/>
      <w:sz w:val="24"/>
      <w:szCs w:val="24"/>
    </w:rPr>
  </w:style>
  <w:style w:type="paragraph" w:styleId="Ballontekst">
    <w:name w:val="Balloon Text"/>
    <w:basedOn w:val="Standaard"/>
    <w:link w:val="BallontekstChar"/>
    <w:uiPriority w:val="99"/>
    <w:semiHidden/>
    <w:unhideWhenUsed/>
    <w:rsid w:val="000826A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826A1"/>
    <w:rPr>
      <w:rFonts w:ascii="Segoe UI" w:hAnsi="Segoe UI" w:cs="Segoe UI"/>
      <w:sz w:val="18"/>
      <w:szCs w:val="18"/>
    </w:rPr>
  </w:style>
  <w:style w:type="table" w:styleId="Tabelraster">
    <w:name w:val="Table Grid"/>
    <w:basedOn w:val="Standaardtabel"/>
    <w:uiPriority w:val="59"/>
    <w:rsid w:val="0002136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Standaard"/>
    <w:rsid w:val="00021364"/>
    <w:pPr>
      <w:spacing w:after="0" w:line="240" w:lineRule="auto"/>
    </w:pPr>
    <w:rPr>
      <w:rFonts w:ascii="Times New Roman" w:hAnsi="Times New Roman" w:eastAsia="Times New Roman" w:cs="Times New Roman"/>
      <w:sz w:val="24"/>
      <w:szCs w:val="24"/>
      <w:lang w:eastAsia="nl-NL"/>
    </w:rPr>
  </w:style>
  <w:style w:type="character" w:styleId="contextualspellingandgrammarerror" w:customStyle="1">
    <w:name w:val="contextualspellingandgrammarerror"/>
    <w:basedOn w:val="Standaardalinea-lettertype"/>
    <w:rsid w:val="00021364"/>
  </w:style>
  <w:style w:type="character" w:styleId="normaltextrun1" w:customStyle="1">
    <w:name w:val="normaltextrun1"/>
    <w:basedOn w:val="Standaardalinea-lettertype"/>
    <w:rsid w:val="00021364"/>
  </w:style>
  <w:style w:type="character" w:styleId="eop" w:customStyle="1">
    <w:name w:val="eop"/>
    <w:basedOn w:val="Standaardalinea-lettertype"/>
    <w:rsid w:val="0002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67605">
      <w:bodyDiv w:val="1"/>
      <w:marLeft w:val="0"/>
      <w:marRight w:val="0"/>
      <w:marTop w:val="0"/>
      <w:marBottom w:val="0"/>
      <w:divBdr>
        <w:top w:val="none" w:sz="0" w:space="0" w:color="auto"/>
        <w:left w:val="none" w:sz="0" w:space="0" w:color="auto"/>
        <w:bottom w:val="none" w:sz="0" w:space="0" w:color="auto"/>
        <w:right w:val="none" w:sz="0" w:space="0" w:color="auto"/>
      </w:divBdr>
      <w:divsChild>
        <w:div w:id="370427043">
          <w:marLeft w:val="0"/>
          <w:marRight w:val="0"/>
          <w:marTop w:val="0"/>
          <w:marBottom w:val="0"/>
          <w:divBdr>
            <w:top w:val="none" w:sz="0" w:space="0" w:color="auto"/>
            <w:left w:val="none" w:sz="0" w:space="0" w:color="auto"/>
            <w:bottom w:val="none" w:sz="0" w:space="0" w:color="auto"/>
            <w:right w:val="none" w:sz="0" w:space="0" w:color="auto"/>
          </w:divBdr>
          <w:divsChild>
            <w:div w:id="1042054353">
              <w:marLeft w:val="0"/>
              <w:marRight w:val="0"/>
              <w:marTop w:val="0"/>
              <w:marBottom w:val="0"/>
              <w:divBdr>
                <w:top w:val="none" w:sz="0" w:space="0" w:color="auto"/>
                <w:left w:val="none" w:sz="0" w:space="0" w:color="auto"/>
                <w:bottom w:val="none" w:sz="0" w:space="0" w:color="auto"/>
                <w:right w:val="none" w:sz="0" w:space="0" w:color="auto"/>
              </w:divBdr>
              <w:divsChild>
                <w:div w:id="1339772188">
                  <w:marLeft w:val="0"/>
                  <w:marRight w:val="0"/>
                  <w:marTop w:val="0"/>
                  <w:marBottom w:val="0"/>
                  <w:divBdr>
                    <w:top w:val="none" w:sz="0" w:space="0" w:color="auto"/>
                    <w:left w:val="none" w:sz="0" w:space="0" w:color="auto"/>
                    <w:bottom w:val="none" w:sz="0" w:space="0" w:color="auto"/>
                    <w:right w:val="none" w:sz="0" w:space="0" w:color="auto"/>
                  </w:divBdr>
                  <w:divsChild>
                    <w:div w:id="1283999087">
                      <w:marLeft w:val="0"/>
                      <w:marRight w:val="0"/>
                      <w:marTop w:val="0"/>
                      <w:marBottom w:val="0"/>
                      <w:divBdr>
                        <w:top w:val="none" w:sz="0" w:space="0" w:color="auto"/>
                        <w:left w:val="none" w:sz="0" w:space="0" w:color="auto"/>
                        <w:bottom w:val="none" w:sz="0" w:space="0" w:color="auto"/>
                        <w:right w:val="none" w:sz="0" w:space="0" w:color="auto"/>
                      </w:divBdr>
                      <w:divsChild>
                        <w:div w:id="487333739">
                          <w:marLeft w:val="0"/>
                          <w:marRight w:val="0"/>
                          <w:marTop w:val="0"/>
                          <w:marBottom w:val="0"/>
                          <w:divBdr>
                            <w:top w:val="none" w:sz="0" w:space="0" w:color="auto"/>
                            <w:left w:val="none" w:sz="0" w:space="0" w:color="auto"/>
                            <w:bottom w:val="none" w:sz="0" w:space="0" w:color="auto"/>
                            <w:right w:val="none" w:sz="0" w:space="0" w:color="auto"/>
                          </w:divBdr>
                          <w:divsChild>
                            <w:div w:id="1504737329">
                              <w:marLeft w:val="0"/>
                              <w:marRight w:val="0"/>
                              <w:marTop w:val="0"/>
                              <w:marBottom w:val="0"/>
                              <w:divBdr>
                                <w:top w:val="none" w:sz="0" w:space="0" w:color="auto"/>
                                <w:left w:val="none" w:sz="0" w:space="0" w:color="auto"/>
                                <w:bottom w:val="none" w:sz="0" w:space="0" w:color="auto"/>
                                <w:right w:val="none" w:sz="0" w:space="0" w:color="auto"/>
                              </w:divBdr>
                              <w:divsChild>
                                <w:div w:id="1890995311">
                                  <w:marLeft w:val="0"/>
                                  <w:marRight w:val="0"/>
                                  <w:marTop w:val="0"/>
                                  <w:marBottom w:val="0"/>
                                  <w:divBdr>
                                    <w:top w:val="none" w:sz="0" w:space="0" w:color="auto"/>
                                    <w:left w:val="none" w:sz="0" w:space="0" w:color="auto"/>
                                    <w:bottom w:val="none" w:sz="0" w:space="0" w:color="auto"/>
                                    <w:right w:val="none" w:sz="0" w:space="0" w:color="auto"/>
                                  </w:divBdr>
                                  <w:divsChild>
                                    <w:div w:id="354355157">
                                      <w:marLeft w:val="0"/>
                                      <w:marRight w:val="0"/>
                                      <w:marTop w:val="0"/>
                                      <w:marBottom w:val="0"/>
                                      <w:divBdr>
                                        <w:top w:val="none" w:sz="0" w:space="0" w:color="auto"/>
                                        <w:left w:val="none" w:sz="0" w:space="0" w:color="auto"/>
                                        <w:bottom w:val="none" w:sz="0" w:space="0" w:color="auto"/>
                                        <w:right w:val="none" w:sz="0" w:space="0" w:color="auto"/>
                                      </w:divBdr>
                                      <w:divsChild>
                                        <w:div w:id="553349715">
                                          <w:marLeft w:val="0"/>
                                          <w:marRight w:val="0"/>
                                          <w:marTop w:val="0"/>
                                          <w:marBottom w:val="0"/>
                                          <w:divBdr>
                                            <w:top w:val="none" w:sz="0" w:space="0" w:color="auto"/>
                                            <w:left w:val="none" w:sz="0" w:space="0" w:color="auto"/>
                                            <w:bottom w:val="none" w:sz="0" w:space="0" w:color="auto"/>
                                            <w:right w:val="none" w:sz="0" w:space="0" w:color="auto"/>
                                          </w:divBdr>
                                          <w:divsChild>
                                            <w:div w:id="1266303682">
                                              <w:marLeft w:val="0"/>
                                              <w:marRight w:val="0"/>
                                              <w:marTop w:val="0"/>
                                              <w:marBottom w:val="0"/>
                                              <w:divBdr>
                                                <w:top w:val="none" w:sz="0" w:space="0" w:color="auto"/>
                                                <w:left w:val="none" w:sz="0" w:space="0" w:color="auto"/>
                                                <w:bottom w:val="none" w:sz="0" w:space="0" w:color="auto"/>
                                                <w:right w:val="none" w:sz="0" w:space="0" w:color="auto"/>
                                              </w:divBdr>
                                              <w:divsChild>
                                                <w:div w:id="372465639">
                                                  <w:marLeft w:val="0"/>
                                                  <w:marRight w:val="0"/>
                                                  <w:marTop w:val="0"/>
                                                  <w:marBottom w:val="0"/>
                                                  <w:divBdr>
                                                    <w:top w:val="none" w:sz="0" w:space="0" w:color="auto"/>
                                                    <w:left w:val="none" w:sz="0" w:space="0" w:color="auto"/>
                                                    <w:bottom w:val="none" w:sz="0" w:space="0" w:color="auto"/>
                                                    <w:right w:val="none" w:sz="0" w:space="0" w:color="auto"/>
                                                  </w:divBdr>
                                                  <w:divsChild>
                                                    <w:div w:id="1007755270">
                                                      <w:marLeft w:val="0"/>
                                                      <w:marRight w:val="0"/>
                                                      <w:marTop w:val="0"/>
                                                      <w:marBottom w:val="0"/>
                                                      <w:divBdr>
                                                        <w:top w:val="single" w:sz="6" w:space="0" w:color="ABABAB"/>
                                                        <w:left w:val="single" w:sz="6" w:space="0" w:color="ABABAB"/>
                                                        <w:bottom w:val="none" w:sz="0" w:space="0" w:color="auto"/>
                                                        <w:right w:val="single" w:sz="6" w:space="0" w:color="ABABAB"/>
                                                      </w:divBdr>
                                                      <w:divsChild>
                                                        <w:div w:id="571819374">
                                                          <w:marLeft w:val="0"/>
                                                          <w:marRight w:val="0"/>
                                                          <w:marTop w:val="0"/>
                                                          <w:marBottom w:val="0"/>
                                                          <w:divBdr>
                                                            <w:top w:val="none" w:sz="0" w:space="0" w:color="auto"/>
                                                            <w:left w:val="none" w:sz="0" w:space="0" w:color="auto"/>
                                                            <w:bottom w:val="none" w:sz="0" w:space="0" w:color="auto"/>
                                                            <w:right w:val="none" w:sz="0" w:space="0" w:color="auto"/>
                                                          </w:divBdr>
                                                          <w:divsChild>
                                                            <w:div w:id="1076364689">
                                                              <w:marLeft w:val="0"/>
                                                              <w:marRight w:val="0"/>
                                                              <w:marTop w:val="0"/>
                                                              <w:marBottom w:val="0"/>
                                                              <w:divBdr>
                                                                <w:top w:val="none" w:sz="0" w:space="0" w:color="auto"/>
                                                                <w:left w:val="none" w:sz="0" w:space="0" w:color="auto"/>
                                                                <w:bottom w:val="none" w:sz="0" w:space="0" w:color="auto"/>
                                                                <w:right w:val="none" w:sz="0" w:space="0" w:color="auto"/>
                                                              </w:divBdr>
                                                              <w:divsChild>
                                                                <w:div w:id="1030377352">
                                                                  <w:marLeft w:val="0"/>
                                                                  <w:marRight w:val="0"/>
                                                                  <w:marTop w:val="0"/>
                                                                  <w:marBottom w:val="0"/>
                                                                  <w:divBdr>
                                                                    <w:top w:val="none" w:sz="0" w:space="0" w:color="auto"/>
                                                                    <w:left w:val="none" w:sz="0" w:space="0" w:color="auto"/>
                                                                    <w:bottom w:val="none" w:sz="0" w:space="0" w:color="auto"/>
                                                                    <w:right w:val="none" w:sz="0" w:space="0" w:color="auto"/>
                                                                  </w:divBdr>
                                                                  <w:divsChild>
                                                                    <w:div w:id="676425804">
                                                                      <w:marLeft w:val="0"/>
                                                                      <w:marRight w:val="0"/>
                                                                      <w:marTop w:val="0"/>
                                                                      <w:marBottom w:val="0"/>
                                                                      <w:divBdr>
                                                                        <w:top w:val="none" w:sz="0" w:space="0" w:color="auto"/>
                                                                        <w:left w:val="none" w:sz="0" w:space="0" w:color="auto"/>
                                                                        <w:bottom w:val="none" w:sz="0" w:space="0" w:color="auto"/>
                                                                        <w:right w:val="none" w:sz="0" w:space="0" w:color="auto"/>
                                                                      </w:divBdr>
                                                                      <w:divsChild>
                                                                        <w:div w:id="1795363332">
                                                                          <w:marLeft w:val="0"/>
                                                                          <w:marRight w:val="0"/>
                                                                          <w:marTop w:val="0"/>
                                                                          <w:marBottom w:val="0"/>
                                                                          <w:divBdr>
                                                                            <w:top w:val="none" w:sz="0" w:space="0" w:color="auto"/>
                                                                            <w:left w:val="none" w:sz="0" w:space="0" w:color="auto"/>
                                                                            <w:bottom w:val="none" w:sz="0" w:space="0" w:color="auto"/>
                                                                            <w:right w:val="none" w:sz="0" w:space="0" w:color="auto"/>
                                                                          </w:divBdr>
                                                                          <w:divsChild>
                                                                            <w:div w:id="1370688305">
                                                                              <w:marLeft w:val="0"/>
                                                                              <w:marRight w:val="0"/>
                                                                              <w:marTop w:val="0"/>
                                                                              <w:marBottom w:val="0"/>
                                                                              <w:divBdr>
                                                                                <w:top w:val="none" w:sz="0" w:space="0" w:color="auto"/>
                                                                                <w:left w:val="none" w:sz="0" w:space="0" w:color="auto"/>
                                                                                <w:bottom w:val="none" w:sz="0" w:space="0" w:color="auto"/>
                                                                                <w:right w:val="none" w:sz="0" w:space="0" w:color="auto"/>
                                                                              </w:divBdr>
                                                                              <w:divsChild>
                                                                                <w:div w:id="946082767">
                                                                                  <w:marLeft w:val="0"/>
                                                                                  <w:marRight w:val="0"/>
                                                                                  <w:marTop w:val="0"/>
                                                                                  <w:marBottom w:val="0"/>
                                                                                  <w:divBdr>
                                                                                    <w:top w:val="none" w:sz="0" w:space="0" w:color="auto"/>
                                                                                    <w:left w:val="none" w:sz="0" w:space="0" w:color="auto"/>
                                                                                    <w:bottom w:val="none" w:sz="0" w:space="0" w:color="auto"/>
                                                                                    <w:right w:val="none" w:sz="0" w:space="0" w:color="auto"/>
                                                                                  </w:divBdr>
                                                                                  <w:divsChild>
                                                                                    <w:div w:id="753235935">
                                                                                      <w:marLeft w:val="0"/>
                                                                                      <w:marRight w:val="0"/>
                                                                                      <w:marTop w:val="0"/>
                                                                                      <w:marBottom w:val="0"/>
                                                                                      <w:divBdr>
                                                                                        <w:top w:val="none" w:sz="0" w:space="0" w:color="auto"/>
                                                                                        <w:left w:val="none" w:sz="0" w:space="0" w:color="auto"/>
                                                                                        <w:bottom w:val="none" w:sz="0" w:space="0" w:color="auto"/>
                                                                                        <w:right w:val="none" w:sz="0" w:space="0" w:color="auto"/>
                                                                                      </w:divBdr>
                                                                                    </w:div>
                                                                                    <w:div w:id="1689016614">
                                                                                      <w:marLeft w:val="0"/>
                                                                                      <w:marRight w:val="0"/>
                                                                                      <w:marTop w:val="0"/>
                                                                                      <w:marBottom w:val="0"/>
                                                                                      <w:divBdr>
                                                                                        <w:top w:val="none" w:sz="0" w:space="0" w:color="auto"/>
                                                                                        <w:left w:val="none" w:sz="0" w:space="0" w:color="auto"/>
                                                                                        <w:bottom w:val="none" w:sz="0" w:space="0" w:color="auto"/>
                                                                                        <w:right w:val="none" w:sz="0" w:space="0" w:color="auto"/>
                                                                                      </w:divBdr>
                                                                                    </w:div>
                                                                                  </w:divsChild>
                                                                                </w:div>
                                                                                <w:div w:id="1999964314">
                                                                                  <w:marLeft w:val="0"/>
                                                                                  <w:marRight w:val="0"/>
                                                                                  <w:marTop w:val="0"/>
                                                                                  <w:marBottom w:val="0"/>
                                                                                  <w:divBdr>
                                                                                    <w:top w:val="none" w:sz="0" w:space="0" w:color="auto"/>
                                                                                    <w:left w:val="none" w:sz="0" w:space="0" w:color="auto"/>
                                                                                    <w:bottom w:val="none" w:sz="0" w:space="0" w:color="auto"/>
                                                                                    <w:right w:val="none" w:sz="0" w:space="0" w:color="auto"/>
                                                                                  </w:divBdr>
                                                                                </w:div>
                                                                                <w:div w:id="361904011">
                                                                                  <w:marLeft w:val="0"/>
                                                                                  <w:marRight w:val="0"/>
                                                                                  <w:marTop w:val="0"/>
                                                                                  <w:marBottom w:val="0"/>
                                                                                  <w:divBdr>
                                                                                    <w:top w:val="none" w:sz="0" w:space="0" w:color="auto"/>
                                                                                    <w:left w:val="none" w:sz="0" w:space="0" w:color="auto"/>
                                                                                    <w:bottom w:val="none" w:sz="0" w:space="0" w:color="auto"/>
                                                                                    <w:right w:val="none" w:sz="0" w:space="0" w:color="auto"/>
                                                                                  </w:divBdr>
                                                                                </w:div>
                                                                                <w:div w:id="1569345744">
                                                                                  <w:marLeft w:val="0"/>
                                                                                  <w:marRight w:val="0"/>
                                                                                  <w:marTop w:val="0"/>
                                                                                  <w:marBottom w:val="0"/>
                                                                                  <w:divBdr>
                                                                                    <w:top w:val="none" w:sz="0" w:space="0" w:color="auto"/>
                                                                                    <w:left w:val="none" w:sz="0" w:space="0" w:color="auto"/>
                                                                                    <w:bottom w:val="none" w:sz="0" w:space="0" w:color="auto"/>
                                                                                    <w:right w:val="none" w:sz="0" w:space="0" w:color="auto"/>
                                                                                  </w:divBdr>
                                                                                </w:div>
                                                                                <w:div w:id="1684437669">
                                                                                  <w:marLeft w:val="0"/>
                                                                                  <w:marRight w:val="0"/>
                                                                                  <w:marTop w:val="0"/>
                                                                                  <w:marBottom w:val="0"/>
                                                                                  <w:divBdr>
                                                                                    <w:top w:val="none" w:sz="0" w:space="0" w:color="auto"/>
                                                                                    <w:left w:val="none" w:sz="0" w:space="0" w:color="auto"/>
                                                                                    <w:bottom w:val="none" w:sz="0" w:space="0" w:color="auto"/>
                                                                                    <w:right w:val="none" w:sz="0" w:space="0" w:color="auto"/>
                                                                                  </w:divBdr>
                                                                                </w:div>
                                                                                <w:div w:id="867642790">
                                                                                  <w:marLeft w:val="0"/>
                                                                                  <w:marRight w:val="0"/>
                                                                                  <w:marTop w:val="0"/>
                                                                                  <w:marBottom w:val="0"/>
                                                                                  <w:divBdr>
                                                                                    <w:top w:val="none" w:sz="0" w:space="0" w:color="auto"/>
                                                                                    <w:left w:val="none" w:sz="0" w:space="0" w:color="auto"/>
                                                                                    <w:bottom w:val="none" w:sz="0" w:space="0" w:color="auto"/>
                                                                                    <w:right w:val="none" w:sz="0" w:space="0" w:color="auto"/>
                                                                                  </w:divBdr>
                                                                                </w:div>
                                                                                <w:div w:id="1509442466">
                                                                                  <w:marLeft w:val="0"/>
                                                                                  <w:marRight w:val="0"/>
                                                                                  <w:marTop w:val="0"/>
                                                                                  <w:marBottom w:val="0"/>
                                                                                  <w:divBdr>
                                                                                    <w:top w:val="none" w:sz="0" w:space="0" w:color="auto"/>
                                                                                    <w:left w:val="none" w:sz="0" w:space="0" w:color="auto"/>
                                                                                    <w:bottom w:val="none" w:sz="0" w:space="0" w:color="auto"/>
                                                                                    <w:right w:val="none" w:sz="0" w:space="0" w:color="auto"/>
                                                                                  </w:divBdr>
                                                                                </w:div>
                                                                                <w:div w:id="1029263053">
                                                                                  <w:marLeft w:val="0"/>
                                                                                  <w:marRight w:val="0"/>
                                                                                  <w:marTop w:val="0"/>
                                                                                  <w:marBottom w:val="0"/>
                                                                                  <w:divBdr>
                                                                                    <w:top w:val="none" w:sz="0" w:space="0" w:color="auto"/>
                                                                                    <w:left w:val="none" w:sz="0" w:space="0" w:color="auto"/>
                                                                                    <w:bottom w:val="none" w:sz="0" w:space="0" w:color="auto"/>
                                                                                    <w:right w:val="none" w:sz="0" w:space="0" w:color="auto"/>
                                                                                  </w:divBdr>
                                                                                </w:div>
                                                                                <w:div w:id="984166115">
                                                                                  <w:marLeft w:val="0"/>
                                                                                  <w:marRight w:val="0"/>
                                                                                  <w:marTop w:val="0"/>
                                                                                  <w:marBottom w:val="0"/>
                                                                                  <w:divBdr>
                                                                                    <w:top w:val="none" w:sz="0" w:space="0" w:color="auto"/>
                                                                                    <w:left w:val="none" w:sz="0" w:space="0" w:color="auto"/>
                                                                                    <w:bottom w:val="none" w:sz="0" w:space="0" w:color="auto"/>
                                                                                    <w:right w:val="none" w:sz="0" w:space="0" w:color="auto"/>
                                                                                  </w:divBdr>
                                                                                </w:div>
                                                                                <w:div w:id="1246110012">
                                                                                  <w:marLeft w:val="0"/>
                                                                                  <w:marRight w:val="0"/>
                                                                                  <w:marTop w:val="0"/>
                                                                                  <w:marBottom w:val="0"/>
                                                                                  <w:divBdr>
                                                                                    <w:top w:val="none" w:sz="0" w:space="0" w:color="auto"/>
                                                                                    <w:left w:val="none" w:sz="0" w:space="0" w:color="auto"/>
                                                                                    <w:bottom w:val="none" w:sz="0" w:space="0" w:color="auto"/>
                                                                                    <w:right w:val="none" w:sz="0" w:space="0" w:color="auto"/>
                                                                                  </w:divBdr>
                                                                                </w:div>
                                                                                <w:div w:id="468745625">
                                                                                  <w:marLeft w:val="0"/>
                                                                                  <w:marRight w:val="0"/>
                                                                                  <w:marTop w:val="0"/>
                                                                                  <w:marBottom w:val="0"/>
                                                                                  <w:divBdr>
                                                                                    <w:top w:val="none" w:sz="0" w:space="0" w:color="auto"/>
                                                                                    <w:left w:val="none" w:sz="0" w:space="0" w:color="auto"/>
                                                                                    <w:bottom w:val="none" w:sz="0" w:space="0" w:color="auto"/>
                                                                                    <w:right w:val="none" w:sz="0" w:space="0" w:color="auto"/>
                                                                                  </w:divBdr>
                                                                                </w:div>
                                                                                <w:div w:id="1993408722">
                                                                                  <w:marLeft w:val="0"/>
                                                                                  <w:marRight w:val="0"/>
                                                                                  <w:marTop w:val="0"/>
                                                                                  <w:marBottom w:val="0"/>
                                                                                  <w:divBdr>
                                                                                    <w:top w:val="none" w:sz="0" w:space="0" w:color="auto"/>
                                                                                    <w:left w:val="none" w:sz="0" w:space="0" w:color="auto"/>
                                                                                    <w:bottom w:val="none" w:sz="0" w:space="0" w:color="auto"/>
                                                                                    <w:right w:val="none" w:sz="0" w:space="0" w:color="auto"/>
                                                                                  </w:divBdr>
                                                                                </w:div>
                                                                                <w:div w:id="1937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png" Id="R42a4f644d849433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D2EC998B1604391978B4E98BAB9C6" ma:contentTypeVersion="" ma:contentTypeDescription="Een nieuw document maken." ma:contentTypeScope="" ma:versionID="a8a3dc9ceca5687ee5de44b46455c0de">
  <xsd:schema xmlns:xsd="http://www.w3.org/2001/XMLSchema" xmlns:xs="http://www.w3.org/2001/XMLSchema" xmlns:p="http://schemas.microsoft.com/office/2006/metadata/properties" xmlns:ns2="46bb97c6-b989-4229-b249-b6009a842e22" xmlns:ns3="e02a8f62-8249-448c-b25a-6df3abc2f62f" targetNamespace="http://schemas.microsoft.com/office/2006/metadata/properties" ma:root="true" ma:fieldsID="2ae8e0f5f214872b21ccea51fbe5fcec" ns2:_="" ns3:_="">
    <xsd:import namespace="46bb97c6-b989-4229-b249-b6009a842e22"/>
    <xsd:import namespace="e02a8f62-8249-448c-b25a-6df3abc2f62f"/>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b97c6-b989-4229-b249-b6009a842e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a8f62-8249-448c-b25a-6df3abc2f6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629284-4D23-4DA5-B5BB-179EA4E7DC44}" ma:internalName="TaxCatchAll" ma:showField="CatchAllData" ma:web="{9265f476-bfd6-4891-988b-15750af67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46bb97c6-b989-4229-b249-b6009a842e22" xsi:nil="true"/>
    <CloudMigratorVersion xmlns="46bb97c6-b989-4229-b249-b6009a842e22" xsi:nil="true"/>
    <FileHash xmlns="46bb97c6-b989-4229-b249-b6009a842e22" xsi:nil="true"/>
    <SharedWithUsers xmlns="46bb97c6-b989-4229-b249-b6009a842e22">
      <UserInfo>
        <DisplayName>Robin Deutekom</DisplayName>
        <AccountId>69</AccountId>
        <AccountType/>
      </UserInfo>
      <UserInfo>
        <DisplayName>Mirjam Kennis</DisplayName>
        <AccountId>79</AccountId>
        <AccountType/>
      </UserInfo>
      <UserInfo>
        <DisplayName>Ans Blanken</DisplayName>
        <AccountId>80</AccountId>
        <AccountType/>
      </UserInfo>
      <UserInfo>
        <DisplayName>Lenn van Doorne</DisplayName>
        <AccountId>70</AccountId>
        <AccountType/>
      </UserInfo>
      <UserInfo>
        <DisplayName>Antonius Administratie</DisplayName>
        <AccountId>72</AccountId>
        <AccountType/>
      </UserInfo>
      <UserInfo>
        <DisplayName>Antonius Inval algemeen</DisplayName>
        <AccountId>378</AccountId>
        <AccountType/>
      </UserInfo>
      <UserInfo>
        <DisplayName>Nadine van Dam</DisplayName>
        <AccountId>64</AccountId>
        <AccountType/>
      </UserInfo>
      <UserInfo>
        <DisplayName>Ingrid Arrachart</DisplayName>
        <AccountId>62</AccountId>
        <AccountType/>
      </UserInfo>
      <UserInfo>
        <DisplayName>Maaike Stolk</DisplayName>
        <AccountId>59</AccountId>
        <AccountType/>
      </UserInfo>
      <UserInfo>
        <DisplayName>Wendy Breedijk</DisplayName>
        <AccountId>66</AccountId>
        <AccountType/>
      </UserInfo>
      <UserInfo>
        <DisplayName>Daniëlle van den Brink</DisplayName>
        <AccountId>919</AccountId>
        <AccountType/>
      </UserInfo>
      <UserInfo>
        <DisplayName>Inge Kalshoven</DisplayName>
        <AccountId>953</AccountId>
        <AccountType/>
      </UserInfo>
      <UserInfo>
        <DisplayName>Tinie Bon</DisplayName>
        <AccountId>63</AccountId>
        <AccountType/>
      </UserInfo>
      <UserInfo>
        <DisplayName>Lizet van Bakel</DisplayName>
        <AccountId>1028</AccountId>
        <AccountType/>
      </UserInfo>
      <UserInfo>
        <DisplayName>Marit Wisseloo</DisplayName>
        <AccountId>61</AccountId>
        <AccountType/>
      </UserInfo>
      <UserInfo>
        <DisplayName>Marnelle Hoogerwerf</DisplayName>
        <AccountId>496</AccountId>
        <AccountType/>
      </UserInfo>
      <UserInfo>
        <DisplayName>Myrna Willers</DisplayName>
        <AccountId>68</AccountId>
        <AccountType/>
      </UserInfo>
      <UserInfo>
        <DisplayName>Antonius - Test</DisplayName>
        <AccountId>81</AccountId>
        <AccountType/>
      </UserInfo>
      <UserInfo>
        <DisplayName>Truus Esveld</DisplayName>
        <AccountId>655</AccountId>
        <AccountType/>
      </UserInfo>
      <UserInfo>
        <DisplayName>Janine Domburg - van der Meij</DisplayName>
        <AccountId>1040</AccountId>
        <AccountType/>
      </UserInfo>
      <UserInfo>
        <DisplayName>Robert Wahle</DisplayName>
        <AccountId>119</AccountId>
        <AccountType/>
      </UserInfo>
      <UserInfo>
        <DisplayName>Esther Schalkwijk</DisplayName>
        <AccountId>840</AccountId>
        <AccountType/>
      </UserInfo>
      <UserInfo>
        <DisplayName>Trudy van Tol</DisplayName>
        <AccountId>841</AccountId>
        <AccountType/>
      </UserInfo>
    </SharedWithUsers>
    <lcf76f155ced4ddcb4097134ff3c332f xmlns="46bb97c6-b989-4229-b249-b6009a842e22">
      <Terms xmlns="http://schemas.microsoft.com/office/infopath/2007/PartnerControls"/>
    </lcf76f155ced4ddcb4097134ff3c332f>
    <TaxCatchAll xmlns="e02a8f62-8249-448c-b25a-6df3abc2f62f" xsi:nil="true"/>
  </documentManagement>
</p:properties>
</file>

<file path=customXml/itemProps1.xml><?xml version="1.0" encoding="utf-8"?>
<ds:datastoreItem xmlns:ds="http://schemas.openxmlformats.org/officeDocument/2006/customXml" ds:itemID="{EE521DE3-F795-4CDF-B716-15E016882318}"/>
</file>

<file path=customXml/itemProps2.xml><?xml version="1.0" encoding="utf-8"?>
<ds:datastoreItem xmlns:ds="http://schemas.openxmlformats.org/officeDocument/2006/customXml" ds:itemID="{0A466F71-3431-41FC-B0D9-15F6537AFE02}">
  <ds:schemaRefs>
    <ds:schemaRef ds:uri="http://schemas.microsoft.com/sharepoint/v3/contenttype/forms"/>
  </ds:schemaRefs>
</ds:datastoreItem>
</file>

<file path=customXml/itemProps3.xml><?xml version="1.0" encoding="utf-8"?>
<ds:datastoreItem xmlns:ds="http://schemas.openxmlformats.org/officeDocument/2006/customXml" ds:itemID="{97FE6840-12AA-4AED-B523-68335E92BC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39c10cc-bd20-4847-a179-4c5a7f77b4e2"/>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Emjee ICT diensten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Wisseloo</dc:creator>
  <cp:keywords/>
  <dc:description/>
  <cp:lastModifiedBy>Norella Jalal</cp:lastModifiedBy>
  <cp:revision>7</cp:revision>
  <cp:lastPrinted>2019-03-14T17:25:00Z</cp:lastPrinted>
  <dcterms:created xsi:type="dcterms:W3CDTF">2019-06-07T10:41:00Z</dcterms:created>
  <dcterms:modified xsi:type="dcterms:W3CDTF">2023-02-15T10:35:48Z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0x010100032D2EC998B1604391978B4E98BAB9C6</vt:lpwstr>
  </property>
  <property fmtid="{D5CDD505-2E9C-101B-9397-08002B2CF9AE}" pid="3" name="AuthorIds_UIVersion_512">
    <vt:lpwstr>61</vt:lpwstr>
  </property>
</Properties>
</file>