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14E7" w14:textId="77777777" w:rsidR="00CC3882" w:rsidRDefault="00CC3882" w:rsidP="00CC3882"/>
    <w:p w14:paraId="49498D4D" w14:textId="77777777" w:rsidR="00973490" w:rsidRDefault="00973490" w:rsidP="00CC3882">
      <w:pPr>
        <w:rPr>
          <w:rFonts w:ascii="Verdana" w:hAnsi="Verdana"/>
          <w:b/>
          <w:sz w:val="18"/>
          <w:szCs w:val="18"/>
        </w:rPr>
      </w:pPr>
    </w:p>
    <w:p w14:paraId="25BEA355" w14:textId="77777777" w:rsidR="00973490" w:rsidRDefault="00973490" w:rsidP="00CC3882">
      <w:pPr>
        <w:rPr>
          <w:rFonts w:ascii="Verdana" w:hAnsi="Verdana"/>
          <w:b/>
          <w:sz w:val="18"/>
          <w:szCs w:val="18"/>
        </w:rPr>
      </w:pPr>
    </w:p>
    <w:p w14:paraId="1D8CBDFC" w14:textId="77777777" w:rsidR="00973490" w:rsidRDefault="00973490" w:rsidP="00CC3882">
      <w:pPr>
        <w:rPr>
          <w:rFonts w:ascii="Verdana" w:hAnsi="Verdana"/>
          <w:b/>
          <w:sz w:val="18"/>
          <w:szCs w:val="18"/>
        </w:rPr>
      </w:pPr>
    </w:p>
    <w:p w14:paraId="3B6138AD" w14:textId="77777777" w:rsidR="00973490" w:rsidRDefault="00973490" w:rsidP="00CC3882">
      <w:pPr>
        <w:rPr>
          <w:rFonts w:ascii="Verdana" w:hAnsi="Verdana"/>
          <w:b/>
          <w:sz w:val="18"/>
          <w:szCs w:val="18"/>
        </w:rPr>
      </w:pPr>
    </w:p>
    <w:p w14:paraId="1BC80D4E" w14:textId="77777777" w:rsidR="00973490" w:rsidRDefault="00973490" w:rsidP="00CC3882">
      <w:pPr>
        <w:rPr>
          <w:rFonts w:ascii="Verdana" w:hAnsi="Verdana"/>
          <w:b/>
          <w:sz w:val="18"/>
          <w:szCs w:val="18"/>
        </w:rPr>
      </w:pPr>
    </w:p>
    <w:p w14:paraId="64B3359C" w14:textId="77777777" w:rsidR="00973490" w:rsidRDefault="00973490" w:rsidP="00CC3882">
      <w:pPr>
        <w:rPr>
          <w:rFonts w:ascii="Verdana" w:hAnsi="Verdana"/>
          <w:b/>
          <w:sz w:val="18"/>
          <w:szCs w:val="18"/>
        </w:rPr>
      </w:pPr>
    </w:p>
    <w:p w14:paraId="4A1C9E6D" w14:textId="77777777" w:rsidR="00973490" w:rsidRDefault="00973490" w:rsidP="00CC3882">
      <w:pPr>
        <w:rPr>
          <w:rFonts w:ascii="Verdana" w:hAnsi="Verdana"/>
          <w:b/>
          <w:sz w:val="18"/>
          <w:szCs w:val="18"/>
        </w:rPr>
      </w:pPr>
    </w:p>
    <w:p w14:paraId="46F6A5FF" w14:textId="0DE5CBF8" w:rsidR="00973490" w:rsidRPr="00BC1277" w:rsidRDefault="00973490" w:rsidP="00973490">
      <w:pPr>
        <w:jc w:val="center"/>
        <w:rPr>
          <w:rFonts w:ascii="Verdana" w:hAnsi="Verdana"/>
          <w:b/>
          <w:color w:val="2F5496" w:themeColor="accent1" w:themeShade="BF"/>
          <w:sz w:val="56"/>
          <w:szCs w:val="56"/>
        </w:rPr>
      </w:pPr>
      <w:r w:rsidRPr="00BC1277">
        <w:rPr>
          <w:rFonts w:ascii="Verdana" w:hAnsi="Verdana"/>
          <w:b/>
          <w:color w:val="2F5496" w:themeColor="accent1" w:themeShade="BF"/>
          <w:sz w:val="56"/>
          <w:szCs w:val="56"/>
        </w:rPr>
        <w:t xml:space="preserve">SCHOOLPLAN </w:t>
      </w:r>
      <w:r w:rsidR="00F63016" w:rsidRPr="00BC1277">
        <w:rPr>
          <w:rFonts w:ascii="Verdana" w:hAnsi="Verdana"/>
          <w:b/>
          <w:color w:val="00B0F0"/>
          <w:sz w:val="56"/>
          <w:szCs w:val="56"/>
        </w:rPr>
        <w:t>2020</w:t>
      </w:r>
      <w:r w:rsidR="00DD40E5" w:rsidRPr="00BC1277">
        <w:rPr>
          <w:rFonts w:ascii="Verdana" w:hAnsi="Verdana"/>
          <w:b/>
          <w:color w:val="00B0F0"/>
          <w:sz w:val="56"/>
          <w:szCs w:val="56"/>
        </w:rPr>
        <w:t>-</w:t>
      </w:r>
      <w:r w:rsidR="00F63016" w:rsidRPr="00BC1277">
        <w:rPr>
          <w:rFonts w:ascii="Verdana" w:hAnsi="Verdana"/>
          <w:b/>
          <w:color w:val="00B0F0"/>
          <w:sz w:val="56"/>
          <w:szCs w:val="56"/>
        </w:rPr>
        <w:t>2022</w:t>
      </w:r>
    </w:p>
    <w:p w14:paraId="7F4AFEC6" w14:textId="77777777" w:rsidR="00973490" w:rsidRPr="00DD40E5" w:rsidRDefault="00973490" w:rsidP="00CC3882">
      <w:pPr>
        <w:rPr>
          <w:rFonts w:ascii="Verdana" w:hAnsi="Verdana"/>
          <w:b/>
          <w:sz w:val="18"/>
          <w:szCs w:val="18"/>
        </w:rPr>
      </w:pPr>
    </w:p>
    <w:p w14:paraId="7B1CFBA5" w14:textId="77777777" w:rsidR="00973490" w:rsidRPr="00DD40E5" w:rsidRDefault="00973490" w:rsidP="00CC3882">
      <w:pPr>
        <w:rPr>
          <w:rFonts w:ascii="Verdana" w:hAnsi="Verdana"/>
          <w:b/>
          <w:sz w:val="18"/>
          <w:szCs w:val="18"/>
        </w:rPr>
      </w:pPr>
    </w:p>
    <w:p w14:paraId="21EEE3C0" w14:textId="77777777" w:rsidR="00973490" w:rsidRPr="00DD40E5" w:rsidRDefault="00973490" w:rsidP="00CC3882">
      <w:pPr>
        <w:rPr>
          <w:rFonts w:ascii="Verdana" w:hAnsi="Verdana"/>
          <w:b/>
          <w:sz w:val="18"/>
          <w:szCs w:val="18"/>
        </w:rPr>
      </w:pPr>
    </w:p>
    <w:p w14:paraId="64A40B7F" w14:textId="77777777" w:rsidR="00973490" w:rsidRPr="00DD40E5" w:rsidRDefault="00973490" w:rsidP="00973490">
      <w:pPr>
        <w:jc w:val="center"/>
        <w:rPr>
          <w:rFonts w:ascii="Verdana" w:hAnsi="Verdana"/>
          <w:b/>
          <w:sz w:val="18"/>
          <w:szCs w:val="18"/>
        </w:rPr>
      </w:pPr>
    </w:p>
    <w:p w14:paraId="045A03AC" w14:textId="1F9386C8" w:rsidR="00973490" w:rsidRDefault="00973490" w:rsidP="00973490">
      <w:pPr>
        <w:jc w:val="center"/>
        <w:rPr>
          <w:rFonts w:ascii="Verdana" w:hAnsi="Verdana"/>
          <w:b/>
          <w:color w:val="00B0F0"/>
          <w:sz w:val="40"/>
          <w:szCs w:val="40"/>
        </w:rPr>
      </w:pPr>
    </w:p>
    <w:p w14:paraId="34E3DED9" w14:textId="77777777" w:rsidR="00F63016" w:rsidRPr="00DD40E5" w:rsidRDefault="00F63016" w:rsidP="00973490">
      <w:pPr>
        <w:jc w:val="center"/>
        <w:rPr>
          <w:rFonts w:ascii="Verdana" w:hAnsi="Verdana"/>
          <w:b/>
          <w:color w:val="00B0F0"/>
          <w:sz w:val="40"/>
          <w:szCs w:val="40"/>
        </w:rPr>
      </w:pPr>
    </w:p>
    <w:p w14:paraId="0C4B8C9E" w14:textId="233F5722" w:rsidR="00973490" w:rsidRDefault="00F63016" w:rsidP="00973490">
      <w:pPr>
        <w:jc w:val="center"/>
        <w:rPr>
          <w:rFonts w:ascii="Verdana" w:hAnsi="Verdana"/>
          <w:b/>
          <w:i/>
          <w:sz w:val="40"/>
          <w:szCs w:val="40"/>
        </w:rPr>
      </w:pPr>
      <w:r w:rsidRPr="00F63016">
        <w:rPr>
          <w:rFonts w:ascii="Calibri" w:eastAsia="Calibri" w:hAnsi="Calibri" w:cs="Times New Roman"/>
          <w:noProof/>
          <w:lang w:eastAsia="nl-NL"/>
        </w:rPr>
        <w:drawing>
          <wp:inline distT="0" distB="0" distL="0" distR="0" wp14:anchorId="4FFE871F" wp14:editId="68A30FC2">
            <wp:extent cx="4663285" cy="2238375"/>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png"/>
                    <pic:cNvPicPr/>
                  </pic:nvPicPr>
                  <pic:blipFill>
                    <a:blip r:embed="rId8">
                      <a:extLst>
                        <a:ext uri="{28A0092B-C50C-407E-A947-70E740481C1C}">
                          <a14:useLocalDpi xmlns:a14="http://schemas.microsoft.com/office/drawing/2010/main" val="0"/>
                        </a:ext>
                      </a:extLst>
                    </a:blip>
                    <a:stretch>
                      <a:fillRect/>
                    </a:stretch>
                  </pic:blipFill>
                  <pic:spPr>
                    <a:xfrm>
                      <a:off x="0" y="0"/>
                      <a:ext cx="4673119" cy="2243095"/>
                    </a:xfrm>
                    <a:prstGeom prst="rect">
                      <a:avLst/>
                    </a:prstGeom>
                  </pic:spPr>
                </pic:pic>
              </a:graphicData>
            </a:graphic>
          </wp:inline>
        </w:drawing>
      </w:r>
    </w:p>
    <w:p w14:paraId="495E468A" w14:textId="77777777" w:rsidR="00973490" w:rsidRDefault="00973490" w:rsidP="00973490">
      <w:pPr>
        <w:jc w:val="center"/>
        <w:rPr>
          <w:rFonts w:ascii="Verdana" w:hAnsi="Verdana"/>
          <w:b/>
          <w:i/>
          <w:sz w:val="40"/>
          <w:szCs w:val="40"/>
        </w:rPr>
      </w:pPr>
    </w:p>
    <w:p w14:paraId="40C4FE5D" w14:textId="77777777" w:rsidR="00973490" w:rsidRDefault="00973490" w:rsidP="00973490">
      <w:pPr>
        <w:jc w:val="center"/>
        <w:rPr>
          <w:rFonts w:ascii="Verdana" w:hAnsi="Verdana"/>
          <w:b/>
          <w:i/>
          <w:sz w:val="40"/>
          <w:szCs w:val="40"/>
        </w:rPr>
      </w:pPr>
    </w:p>
    <w:p w14:paraId="605F14A5" w14:textId="77777777" w:rsidR="00973490" w:rsidRDefault="00973490" w:rsidP="00973490">
      <w:pPr>
        <w:jc w:val="center"/>
        <w:rPr>
          <w:rFonts w:ascii="Verdana" w:hAnsi="Verdana"/>
          <w:b/>
          <w:i/>
          <w:sz w:val="40"/>
          <w:szCs w:val="40"/>
        </w:rPr>
      </w:pPr>
    </w:p>
    <w:p w14:paraId="3AA7D622" w14:textId="77777777" w:rsidR="00973490" w:rsidRDefault="00973490" w:rsidP="00973490">
      <w:pPr>
        <w:jc w:val="center"/>
        <w:rPr>
          <w:rFonts w:ascii="Verdana" w:hAnsi="Verdana"/>
          <w:b/>
          <w:i/>
          <w:sz w:val="40"/>
          <w:szCs w:val="40"/>
        </w:rPr>
      </w:pPr>
    </w:p>
    <w:p w14:paraId="53CEA82C" w14:textId="77777777" w:rsidR="00973490" w:rsidRDefault="00973490" w:rsidP="00973490">
      <w:pPr>
        <w:jc w:val="center"/>
        <w:rPr>
          <w:rFonts w:ascii="Verdana" w:hAnsi="Verdana"/>
          <w:b/>
          <w:i/>
          <w:sz w:val="40"/>
          <w:szCs w:val="40"/>
        </w:rPr>
      </w:pPr>
    </w:p>
    <w:p w14:paraId="3A168750" w14:textId="77777777" w:rsidR="00973490" w:rsidRDefault="00973490" w:rsidP="00973490">
      <w:pPr>
        <w:jc w:val="center"/>
        <w:rPr>
          <w:rFonts w:ascii="Verdana" w:hAnsi="Verdana"/>
          <w:b/>
          <w:i/>
          <w:sz w:val="40"/>
          <w:szCs w:val="40"/>
        </w:rPr>
      </w:pPr>
    </w:p>
    <w:p w14:paraId="0D51CE0D" w14:textId="77777777" w:rsidR="00973490" w:rsidRDefault="00973490" w:rsidP="00973490">
      <w:pPr>
        <w:jc w:val="center"/>
        <w:rPr>
          <w:rFonts w:ascii="Verdana" w:hAnsi="Verdana"/>
          <w:b/>
          <w:i/>
          <w:sz w:val="40"/>
          <w:szCs w:val="40"/>
        </w:rPr>
      </w:pPr>
    </w:p>
    <w:p w14:paraId="165A6EDD" w14:textId="77777777" w:rsidR="00973490" w:rsidRDefault="00973490" w:rsidP="00973490">
      <w:pPr>
        <w:jc w:val="center"/>
        <w:rPr>
          <w:rFonts w:ascii="Verdana" w:hAnsi="Verdana"/>
          <w:b/>
          <w:i/>
          <w:sz w:val="40"/>
          <w:szCs w:val="40"/>
        </w:rPr>
      </w:pPr>
    </w:p>
    <w:p w14:paraId="13E56E76" w14:textId="77777777" w:rsidR="00973490" w:rsidRDefault="00973490" w:rsidP="00BC1277">
      <w:pPr>
        <w:rPr>
          <w:rFonts w:ascii="Verdana" w:hAnsi="Verdana"/>
          <w:b/>
          <w:i/>
          <w:sz w:val="40"/>
          <w:szCs w:val="40"/>
        </w:rPr>
      </w:pPr>
    </w:p>
    <w:tbl>
      <w:tblPr>
        <w:tblStyle w:val="Tabelraster"/>
        <w:tblW w:w="0" w:type="auto"/>
        <w:tblLook w:val="04A0" w:firstRow="1" w:lastRow="0" w:firstColumn="1" w:lastColumn="0" w:noHBand="0" w:noVBand="1"/>
      </w:tblPr>
      <w:tblGrid>
        <w:gridCol w:w="1838"/>
        <w:gridCol w:w="4234"/>
        <w:gridCol w:w="2990"/>
      </w:tblGrid>
      <w:tr w:rsidR="00973490" w14:paraId="73BB03E2" w14:textId="77777777" w:rsidTr="00973490">
        <w:trPr>
          <w:trHeight w:val="656"/>
        </w:trPr>
        <w:tc>
          <w:tcPr>
            <w:tcW w:w="1838" w:type="dxa"/>
          </w:tcPr>
          <w:p w14:paraId="63CB659A" w14:textId="77777777" w:rsidR="00921C4A" w:rsidRDefault="00921C4A" w:rsidP="00973490">
            <w:pPr>
              <w:rPr>
                <w:rFonts w:ascii="Verdana" w:hAnsi="Verdana"/>
                <w:sz w:val="18"/>
                <w:szCs w:val="18"/>
              </w:rPr>
            </w:pPr>
          </w:p>
          <w:p w14:paraId="0D05C2C1" w14:textId="77777777" w:rsidR="00973490" w:rsidRDefault="00973490" w:rsidP="00973490">
            <w:pPr>
              <w:rPr>
                <w:rFonts w:ascii="Verdana" w:hAnsi="Verdana"/>
                <w:sz w:val="18"/>
                <w:szCs w:val="18"/>
              </w:rPr>
            </w:pPr>
            <w:r w:rsidRPr="00973490">
              <w:rPr>
                <w:rFonts w:ascii="Verdana" w:hAnsi="Verdana"/>
                <w:sz w:val="18"/>
                <w:szCs w:val="18"/>
              </w:rPr>
              <w:t>Instemming MR</w:t>
            </w:r>
          </w:p>
          <w:p w14:paraId="310D189E" w14:textId="77777777" w:rsidR="00973490" w:rsidRPr="00973490" w:rsidRDefault="00973490" w:rsidP="00973490">
            <w:pPr>
              <w:rPr>
                <w:rFonts w:ascii="Verdana" w:hAnsi="Verdana"/>
                <w:sz w:val="18"/>
                <w:szCs w:val="18"/>
              </w:rPr>
            </w:pPr>
          </w:p>
        </w:tc>
        <w:tc>
          <w:tcPr>
            <w:tcW w:w="4234" w:type="dxa"/>
          </w:tcPr>
          <w:p w14:paraId="5E762935" w14:textId="77777777" w:rsidR="00973490" w:rsidRDefault="00973490" w:rsidP="00973490">
            <w:pPr>
              <w:rPr>
                <w:rFonts w:ascii="Verdana" w:hAnsi="Verdana"/>
                <w:b/>
                <w:i/>
                <w:sz w:val="18"/>
                <w:szCs w:val="18"/>
              </w:rPr>
            </w:pPr>
          </w:p>
          <w:p w14:paraId="7617BEDA" w14:textId="22EF47B1" w:rsidR="00973490" w:rsidRDefault="002A5AB8" w:rsidP="00973490">
            <w:pPr>
              <w:rPr>
                <w:rFonts w:ascii="Verdana" w:hAnsi="Verdana"/>
                <w:b/>
                <w:i/>
                <w:sz w:val="18"/>
                <w:szCs w:val="18"/>
              </w:rPr>
            </w:pPr>
            <w:r>
              <w:rPr>
                <w:rFonts w:ascii="Verdana" w:hAnsi="Verdana"/>
                <w:b/>
                <w:i/>
                <w:sz w:val="18"/>
                <w:szCs w:val="18"/>
              </w:rPr>
              <w:t>ja</w:t>
            </w:r>
          </w:p>
          <w:p w14:paraId="0801A0EB" w14:textId="77777777" w:rsidR="00973490" w:rsidRPr="00973490" w:rsidRDefault="00973490" w:rsidP="00973490">
            <w:pPr>
              <w:rPr>
                <w:rFonts w:ascii="Verdana" w:hAnsi="Verdana"/>
                <w:b/>
                <w:i/>
                <w:sz w:val="18"/>
                <w:szCs w:val="18"/>
              </w:rPr>
            </w:pPr>
          </w:p>
        </w:tc>
        <w:tc>
          <w:tcPr>
            <w:tcW w:w="2990" w:type="dxa"/>
            <w:vMerge w:val="restart"/>
          </w:tcPr>
          <w:p w14:paraId="41870441" w14:textId="77777777" w:rsidR="00973490" w:rsidRDefault="00973490" w:rsidP="00973490">
            <w:pPr>
              <w:jc w:val="center"/>
              <w:rPr>
                <w:rFonts w:ascii="Verdana" w:hAnsi="Verdana"/>
                <w:b/>
                <w:i/>
                <w:sz w:val="40"/>
                <w:szCs w:val="40"/>
              </w:rPr>
            </w:pPr>
            <w:r>
              <w:rPr>
                <w:rFonts w:ascii="Verdana" w:hAnsi="Verdana"/>
                <w:b/>
                <w:i/>
                <w:noProof/>
                <w:sz w:val="40"/>
                <w:szCs w:val="40"/>
                <w:lang w:eastAsia="nl-NL"/>
              </w:rPr>
              <w:drawing>
                <wp:inline distT="0" distB="0" distL="0" distR="0" wp14:anchorId="718F30E7" wp14:editId="1D5408E1">
                  <wp:extent cx="1438910" cy="829310"/>
                  <wp:effectExtent l="0" t="0" r="889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829310"/>
                          </a:xfrm>
                          <a:prstGeom prst="rect">
                            <a:avLst/>
                          </a:prstGeom>
                          <a:noFill/>
                        </pic:spPr>
                      </pic:pic>
                    </a:graphicData>
                  </a:graphic>
                </wp:inline>
              </w:drawing>
            </w:r>
          </w:p>
        </w:tc>
      </w:tr>
      <w:tr w:rsidR="00973490" w14:paraId="0DBAAA0D" w14:textId="77777777" w:rsidTr="00973490">
        <w:trPr>
          <w:trHeight w:val="656"/>
        </w:trPr>
        <w:tc>
          <w:tcPr>
            <w:tcW w:w="1838" w:type="dxa"/>
          </w:tcPr>
          <w:p w14:paraId="6890DFDF" w14:textId="77777777" w:rsidR="00921C4A" w:rsidRDefault="00921C4A" w:rsidP="00973490">
            <w:pPr>
              <w:rPr>
                <w:rFonts w:ascii="Verdana" w:hAnsi="Verdana"/>
                <w:sz w:val="18"/>
                <w:szCs w:val="18"/>
              </w:rPr>
            </w:pPr>
          </w:p>
          <w:p w14:paraId="18E96813" w14:textId="77777777" w:rsidR="00973490" w:rsidRPr="00973490" w:rsidRDefault="00973490" w:rsidP="00973490">
            <w:pPr>
              <w:rPr>
                <w:rFonts w:ascii="Verdana" w:hAnsi="Verdana"/>
                <w:sz w:val="18"/>
                <w:szCs w:val="18"/>
              </w:rPr>
            </w:pPr>
            <w:r w:rsidRPr="00973490">
              <w:rPr>
                <w:rFonts w:ascii="Verdana" w:hAnsi="Verdana"/>
                <w:sz w:val="18"/>
                <w:szCs w:val="18"/>
              </w:rPr>
              <w:t>Vastgesteld</w:t>
            </w:r>
          </w:p>
        </w:tc>
        <w:tc>
          <w:tcPr>
            <w:tcW w:w="4234" w:type="dxa"/>
          </w:tcPr>
          <w:p w14:paraId="4D4A5042" w14:textId="58F95DCF" w:rsidR="00973490" w:rsidRPr="00973490" w:rsidRDefault="002A5AB8" w:rsidP="00973490">
            <w:pPr>
              <w:rPr>
                <w:rFonts w:ascii="Verdana" w:hAnsi="Verdana"/>
                <w:b/>
                <w:i/>
                <w:sz w:val="18"/>
                <w:szCs w:val="18"/>
              </w:rPr>
            </w:pPr>
            <w:r>
              <w:rPr>
                <w:rFonts w:ascii="Verdana" w:hAnsi="Verdana"/>
                <w:b/>
                <w:i/>
                <w:sz w:val="18"/>
                <w:szCs w:val="18"/>
              </w:rPr>
              <w:t>15-06-2020</w:t>
            </w:r>
          </w:p>
        </w:tc>
        <w:tc>
          <w:tcPr>
            <w:tcW w:w="2990" w:type="dxa"/>
            <w:vMerge/>
          </w:tcPr>
          <w:p w14:paraId="36F5C606" w14:textId="77777777" w:rsidR="00973490" w:rsidRDefault="00973490" w:rsidP="00973490">
            <w:pPr>
              <w:rPr>
                <w:rFonts w:ascii="Verdana" w:hAnsi="Verdana"/>
                <w:b/>
                <w:i/>
                <w:sz w:val="40"/>
                <w:szCs w:val="40"/>
              </w:rPr>
            </w:pPr>
          </w:p>
        </w:tc>
      </w:tr>
    </w:tbl>
    <w:p w14:paraId="3116B398" w14:textId="06304AF0" w:rsidR="00171428" w:rsidRDefault="00171428" w:rsidP="00CC3882">
      <w:pPr>
        <w:rPr>
          <w:rFonts w:ascii="Verdana" w:hAnsi="Verdana"/>
          <w:b/>
          <w:sz w:val="18"/>
          <w:szCs w:val="18"/>
        </w:rPr>
      </w:pPr>
    </w:p>
    <w:p w14:paraId="05B78014" w14:textId="77777777" w:rsidR="00B15A74" w:rsidRDefault="00B15A74" w:rsidP="00CC3882">
      <w:pPr>
        <w:rPr>
          <w:rFonts w:ascii="Verdana" w:hAnsi="Verdana"/>
          <w:b/>
          <w:sz w:val="18"/>
          <w:szCs w:val="18"/>
        </w:rPr>
      </w:pPr>
    </w:p>
    <w:p w14:paraId="4EF49F97" w14:textId="77777777" w:rsidR="00171428" w:rsidRPr="00171428" w:rsidRDefault="00171428" w:rsidP="00CC3882">
      <w:pPr>
        <w:rPr>
          <w:rFonts w:ascii="Verdana" w:hAnsi="Verdana"/>
          <w:b/>
          <w:color w:val="171717" w:themeColor="background2" w:themeShade="1A"/>
          <w:sz w:val="18"/>
          <w:szCs w:val="18"/>
        </w:rPr>
      </w:pPr>
      <w:r>
        <w:rPr>
          <w:rFonts w:ascii="Verdana" w:hAnsi="Verdana"/>
          <w:b/>
          <w:color w:val="171717" w:themeColor="background2" w:themeShade="1A"/>
          <w:sz w:val="18"/>
          <w:szCs w:val="18"/>
        </w:rPr>
        <w:t>ALGEMEEN</w:t>
      </w:r>
    </w:p>
    <w:p w14:paraId="199B533D" w14:textId="77777777" w:rsidR="00171428" w:rsidRPr="00171428" w:rsidRDefault="00171428" w:rsidP="00CC3882">
      <w:pPr>
        <w:rPr>
          <w:rFonts w:ascii="Verdana" w:hAnsi="Verdana"/>
          <w:b/>
          <w:color w:val="3B3838" w:themeColor="background2" w:themeShade="40"/>
          <w:sz w:val="18"/>
          <w:szCs w:val="18"/>
        </w:rPr>
      </w:pPr>
    </w:p>
    <w:p w14:paraId="76D51230" w14:textId="77777777" w:rsidR="00171428" w:rsidRPr="00921C4A" w:rsidRDefault="00171428" w:rsidP="00171428">
      <w:pPr>
        <w:rPr>
          <w:rFonts w:ascii="Verdana" w:hAnsi="Verdana"/>
          <w:b/>
          <w:color w:val="404040" w:themeColor="text1" w:themeTint="BF"/>
          <w:sz w:val="18"/>
          <w:szCs w:val="18"/>
        </w:rPr>
      </w:pPr>
      <w:r w:rsidRPr="00921C4A">
        <w:rPr>
          <w:rFonts w:ascii="Verdana" w:hAnsi="Verdana"/>
          <w:b/>
          <w:color w:val="404040" w:themeColor="text1" w:themeTint="BF"/>
          <w:sz w:val="18"/>
          <w:szCs w:val="18"/>
        </w:rPr>
        <w:t>School</w:t>
      </w:r>
    </w:p>
    <w:p w14:paraId="6727C321" w14:textId="77777777" w:rsidR="00171428" w:rsidRDefault="00171428" w:rsidP="00171428">
      <w:pPr>
        <w:pStyle w:val="Lijstalinea"/>
        <w:rPr>
          <w:rFonts w:ascii="Verdana" w:hAnsi="Verdana"/>
          <w:color w:val="00B0F0"/>
          <w:sz w:val="18"/>
          <w:szCs w:val="18"/>
        </w:rPr>
      </w:pPr>
    </w:p>
    <w:p w14:paraId="7B75C764" w14:textId="6C8DA791" w:rsidR="00171428" w:rsidRPr="00F63016" w:rsidRDefault="00F63016" w:rsidP="00171428">
      <w:pPr>
        <w:rPr>
          <w:rFonts w:ascii="Verdana" w:hAnsi="Verdana"/>
          <w:sz w:val="18"/>
          <w:szCs w:val="18"/>
        </w:rPr>
      </w:pPr>
      <w:r w:rsidRPr="00F63016">
        <w:rPr>
          <w:rFonts w:ascii="Verdana" w:hAnsi="Verdana"/>
          <w:sz w:val="18"/>
          <w:szCs w:val="18"/>
        </w:rPr>
        <w:t>KBS De Kring</w:t>
      </w:r>
    </w:p>
    <w:p w14:paraId="74CDC41E" w14:textId="0D9CD5B1" w:rsidR="00171428" w:rsidRPr="00F63016" w:rsidRDefault="00F63016" w:rsidP="00171428">
      <w:pPr>
        <w:rPr>
          <w:rFonts w:ascii="Verdana" w:hAnsi="Verdana"/>
          <w:sz w:val="18"/>
          <w:szCs w:val="18"/>
        </w:rPr>
      </w:pPr>
      <w:r w:rsidRPr="00F63016">
        <w:rPr>
          <w:rFonts w:ascii="Verdana" w:hAnsi="Verdana"/>
          <w:sz w:val="18"/>
          <w:szCs w:val="18"/>
        </w:rPr>
        <w:t>Schouw 12-03</w:t>
      </w:r>
    </w:p>
    <w:p w14:paraId="54BEB18E" w14:textId="45D27A9F" w:rsidR="00F63016" w:rsidRPr="00F63016" w:rsidRDefault="00F63016" w:rsidP="00171428">
      <w:pPr>
        <w:rPr>
          <w:rFonts w:ascii="Verdana" w:hAnsi="Verdana"/>
          <w:sz w:val="18"/>
          <w:szCs w:val="18"/>
        </w:rPr>
      </w:pPr>
      <w:r w:rsidRPr="00F63016">
        <w:rPr>
          <w:rFonts w:ascii="Verdana" w:hAnsi="Verdana"/>
          <w:sz w:val="18"/>
          <w:szCs w:val="18"/>
        </w:rPr>
        <w:t>8232ZA Lelystad</w:t>
      </w:r>
    </w:p>
    <w:p w14:paraId="36B6F410" w14:textId="6F06A266" w:rsidR="00F63016" w:rsidRPr="00F63016" w:rsidRDefault="00F63016" w:rsidP="00171428">
      <w:pPr>
        <w:rPr>
          <w:rFonts w:ascii="Verdana" w:hAnsi="Verdana"/>
          <w:sz w:val="18"/>
          <w:szCs w:val="18"/>
        </w:rPr>
      </w:pPr>
      <w:r w:rsidRPr="00F63016">
        <w:rPr>
          <w:rFonts w:ascii="Verdana" w:hAnsi="Verdana"/>
          <w:sz w:val="18"/>
          <w:szCs w:val="18"/>
        </w:rPr>
        <w:t>0320228060</w:t>
      </w:r>
    </w:p>
    <w:p w14:paraId="6C911086" w14:textId="63F11090" w:rsidR="00F63016" w:rsidRPr="00F63016" w:rsidRDefault="00F63016" w:rsidP="00171428">
      <w:pPr>
        <w:rPr>
          <w:rFonts w:ascii="Verdana" w:hAnsi="Verdana"/>
          <w:sz w:val="18"/>
          <w:szCs w:val="18"/>
        </w:rPr>
      </w:pPr>
      <w:r w:rsidRPr="00F63016">
        <w:rPr>
          <w:rFonts w:ascii="Verdana" w:hAnsi="Verdana"/>
          <w:sz w:val="18"/>
          <w:szCs w:val="18"/>
        </w:rPr>
        <w:t>directie@dekrinmg.net</w:t>
      </w:r>
    </w:p>
    <w:p w14:paraId="7522E327" w14:textId="6153D4D8" w:rsidR="00171428" w:rsidRPr="00F63016" w:rsidRDefault="00F63016" w:rsidP="00171428">
      <w:pPr>
        <w:rPr>
          <w:rFonts w:ascii="Verdana" w:hAnsi="Verdana"/>
          <w:sz w:val="18"/>
          <w:szCs w:val="18"/>
        </w:rPr>
      </w:pPr>
      <w:r w:rsidRPr="00F63016">
        <w:rPr>
          <w:rFonts w:ascii="Verdana" w:hAnsi="Verdana"/>
          <w:sz w:val="18"/>
          <w:szCs w:val="18"/>
        </w:rPr>
        <w:t>www.dekring.n</w:t>
      </w:r>
      <w:r w:rsidR="00D71BBE">
        <w:rPr>
          <w:rFonts w:ascii="Verdana" w:hAnsi="Verdana"/>
          <w:sz w:val="18"/>
          <w:szCs w:val="18"/>
        </w:rPr>
        <w:t>et</w:t>
      </w:r>
    </w:p>
    <w:p w14:paraId="567144A8" w14:textId="77777777" w:rsidR="00171428" w:rsidRPr="00F63016" w:rsidRDefault="00171428" w:rsidP="00171428">
      <w:pPr>
        <w:rPr>
          <w:rFonts w:ascii="Verdana" w:hAnsi="Verdana"/>
          <w:sz w:val="18"/>
          <w:szCs w:val="18"/>
        </w:rPr>
      </w:pPr>
    </w:p>
    <w:p w14:paraId="5263B3AD" w14:textId="576F77B0" w:rsidR="00171428" w:rsidRPr="00F63016" w:rsidRDefault="00171428" w:rsidP="00171428">
      <w:pPr>
        <w:rPr>
          <w:rFonts w:ascii="Verdana" w:hAnsi="Verdana"/>
          <w:sz w:val="18"/>
          <w:szCs w:val="18"/>
        </w:rPr>
      </w:pPr>
      <w:r w:rsidRPr="00F63016">
        <w:rPr>
          <w:rFonts w:ascii="Verdana" w:hAnsi="Verdana"/>
          <w:sz w:val="18"/>
          <w:szCs w:val="18"/>
        </w:rPr>
        <w:t xml:space="preserve">Directeur: </w:t>
      </w:r>
      <w:r w:rsidR="00F63016">
        <w:rPr>
          <w:rFonts w:ascii="Verdana" w:hAnsi="Verdana"/>
          <w:sz w:val="18"/>
          <w:szCs w:val="18"/>
        </w:rPr>
        <w:t>Rolf Tuinman</w:t>
      </w:r>
    </w:p>
    <w:p w14:paraId="55F0DB19" w14:textId="77777777" w:rsidR="00171428" w:rsidRPr="00171428" w:rsidRDefault="00171428" w:rsidP="00171428">
      <w:pPr>
        <w:rPr>
          <w:rFonts w:ascii="Verdana" w:hAnsi="Verdana"/>
          <w:b/>
          <w:color w:val="595959" w:themeColor="text1" w:themeTint="A6"/>
          <w:sz w:val="18"/>
          <w:szCs w:val="18"/>
        </w:rPr>
      </w:pPr>
    </w:p>
    <w:p w14:paraId="405A5DB5" w14:textId="77777777" w:rsidR="00BC1277" w:rsidRDefault="00BC1277" w:rsidP="00CC3882">
      <w:pPr>
        <w:rPr>
          <w:rFonts w:ascii="Verdana" w:hAnsi="Verdana"/>
          <w:b/>
          <w:color w:val="404040" w:themeColor="text1" w:themeTint="BF"/>
          <w:sz w:val="18"/>
          <w:szCs w:val="18"/>
        </w:rPr>
      </w:pPr>
    </w:p>
    <w:p w14:paraId="05A8E783" w14:textId="77777777" w:rsidR="00BC1277" w:rsidRDefault="00BC1277" w:rsidP="00CC3882">
      <w:pPr>
        <w:rPr>
          <w:rFonts w:ascii="Verdana" w:hAnsi="Verdana"/>
          <w:b/>
          <w:color w:val="404040" w:themeColor="text1" w:themeTint="BF"/>
          <w:sz w:val="18"/>
          <w:szCs w:val="18"/>
        </w:rPr>
      </w:pPr>
    </w:p>
    <w:p w14:paraId="14123377" w14:textId="65C9B16F" w:rsidR="00171428" w:rsidRPr="00921C4A" w:rsidRDefault="00171428" w:rsidP="00CC3882">
      <w:pPr>
        <w:rPr>
          <w:rFonts w:ascii="Verdana" w:hAnsi="Verdana"/>
          <w:b/>
          <w:color w:val="404040" w:themeColor="text1" w:themeTint="BF"/>
          <w:sz w:val="18"/>
          <w:szCs w:val="18"/>
        </w:rPr>
      </w:pPr>
      <w:r w:rsidRPr="00921C4A">
        <w:rPr>
          <w:rFonts w:ascii="Verdana" w:hAnsi="Verdana"/>
          <w:b/>
          <w:color w:val="404040" w:themeColor="text1" w:themeTint="BF"/>
          <w:sz w:val="18"/>
          <w:szCs w:val="18"/>
        </w:rPr>
        <w:t>Stichting</w:t>
      </w:r>
    </w:p>
    <w:p w14:paraId="194D067E" w14:textId="77777777" w:rsidR="00171428" w:rsidRDefault="00171428" w:rsidP="00CC3882">
      <w:pPr>
        <w:rPr>
          <w:rFonts w:ascii="Verdana" w:hAnsi="Verdana"/>
          <w:b/>
          <w:sz w:val="18"/>
          <w:szCs w:val="18"/>
        </w:rPr>
      </w:pPr>
    </w:p>
    <w:p w14:paraId="3AFED455" w14:textId="77777777" w:rsidR="00171428" w:rsidRPr="00171428" w:rsidRDefault="00171428" w:rsidP="00CC3882">
      <w:pPr>
        <w:rPr>
          <w:rFonts w:ascii="Verdana" w:hAnsi="Verdana"/>
          <w:sz w:val="18"/>
          <w:szCs w:val="18"/>
        </w:rPr>
      </w:pPr>
      <w:r w:rsidRPr="00171428">
        <w:rPr>
          <w:rFonts w:ascii="Verdana" w:hAnsi="Verdana"/>
          <w:sz w:val="18"/>
          <w:szCs w:val="18"/>
        </w:rPr>
        <w:t>Scholengroep</w:t>
      </w:r>
      <w:r>
        <w:rPr>
          <w:rFonts w:ascii="Verdana" w:hAnsi="Verdana"/>
          <w:sz w:val="18"/>
          <w:szCs w:val="18"/>
        </w:rPr>
        <w:t xml:space="preserve"> Katholiek Onderwijs (SKO Flevoland en Veluwe)</w:t>
      </w:r>
    </w:p>
    <w:p w14:paraId="5D24A26F" w14:textId="77777777" w:rsidR="00203B4F" w:rsidRDefault="00203B4F" w:rsidP="00CC3882">
      <w:pPr>
        <w:rPr>
          <w:rFonts w:ascii="Verdana" w:hAnsi="Verdana"/>
          <w:b/>
          <w:sz w:val="18"/>
          <w:szCs w:val="18"/>
        </w:rPr>
      </w:pPr>
    </w:p>
    <w:p w14:paraId="61786931" w14:textId="77777777" w:rsidR="00A87512" w:rsidRPr="00A87512" w:rsidRDefault="00A87512" w:rsidP="00CC3882">
      <w:pPr>
        <w:rPr>
          <w:rFonts w:ascii="Verdana" w:hAnsi="Verdana"/>
          <w:sz w:val="18"/>
          <w:szCs w:val="18"/>
        </w:rPr>
      </w:pPr>
      <w:r w:rsidRPr="00A87512">
        <w:rPr>
          <w:rFonts w:ascii="Verdana" w:hAnsi="Verdana"/>
          <w:sz w:val="18"/>
          <w:szCs w:val="18"/>
        </w:rPr>
        <w:t>College van bestuur:</w:t>
      </w:r>
      <w:r>
        <w:rPr>
          <w:rFonts w:ascii="Verdana" w:hAnsi="Verdana"/>
          <w:sz w:val="18"/>
          <w:szCs w:val="18"/>
        </w:rPr>
        <w:tab/>
        <w:t>Koen Oosterbaan &amp; Maaike Huisman</w:t>
      </w:r>
    </w:p>
    <w:p w14:paraId="63687A14" w14:textId="77777777" w:rsidR="00A87512" w:rsidRPr="00171428" w:rsidRDefault="00171428" w:rsidP="00A87512">
      <w:pPr>
        <w:pStyle w:val="Normaalweb"/>
        <w:spacing w:before="0" w:beforeAutospacing="0" w:after="0" w:afterAutospacing="0"/>
        <w:ind w:left="2124" w:hanging="2124"/>
        <w:rPr>
          <w:rFonts w:ascii="Verdana" w:hAnsi="Verdana"/>
          <w:sz w:val="18"/>
          <w:szCs w:val="18"/>
        </w:rPr>
      </w:pPr>
      <w:r>
        <w:rPr>
          <w:rFonts w:ascii="Verdana" w:hAnsi="Verdana"/>
          <w:sz w:val="18"/>
          <w:szCs w:val="18"/>
        </w:rPr>
        <w:t>Adres:</w:t>
      </w:r>
      <w:r>
        <w:rPr>
          <w:rFonts w:ascii="Verdana" w:hAnsi="Verdana"/>
          <w:sz w:val="18"/>
          <w:szCs w:val="18"/>
        </w:rPr>
        <w:tab/>
      </w:r>
      <w:r w:rsidRPr="00171428">
        <w:rPr>
          <w:rFonts w:ascii="Verdana" w:hAnsi="Verdana"/>
          <w:sz w:val="18"/>
          <w:szCs w:val="18"/>
        </w:rPr>
        <w:t>Meentweg 14</w:t>
      </w:r>
      <w:r w:rsidRPr="00171428">
        <w:rPr>
          <w:rFonts w:ascii="Verdana" w:hAnsi="Verdana"/>
          <w:sz w:val="18"/>
          <w:szCs w:val="18"/>
        </w:rPr>
        <w:br/>
        <w:t xml:space="preserve">8224 BP Lelystad </w:t>
      </w:r>
    </w:p>
    <w:p w14:paraId="3A204614" w14:textId="77777777" w:rsidR="00171428" w:rsidRDefault="00A87512" w:rsidP="00171428">
      <w:pPr>
        <w:pStyle w:val="Normaalweb"/>
        <w:spacing w:before="0" w:beforeAutospacing="0" w:after="0" w:afterAutospacing="0"/>
        <w:rPr>
          <w:rFonts w:ascii="Verdana" w:hAnsi="Verdana"/>
          <w:sz w:val="18"/>
          <w:szCs w:val="18"/>
        </w:rPr>
      </w:pPr>
      <w:r>
        <w:rPr>
          <w:rFonts w:ascii="Verdana" w:hAnsi="Verdana"/>
          <w:sz w:val="18"/>
          <w:szCs w:val="18"/>
        </w:rPr>
        <w:t xml:space="preserve">Telefoon: </w:t>
      </w:r>
      <w:r>
        <w:rPr>
          <w:rFonts w:ascii="Verdana" w:hAnsi="Verdana"/>
          <w:sz w:val="18"/>
          <w:szCs w:val="18"/>
        </w:rPr>
        <w:tab/>
      </w:r>
      <w:r>
        <w:rPr>
          <w:rFonts w:ascii="Verdana" w:hAnsi="Verdana"/>
          <w:sz w:val="18"/>
          <w:szCs w:val="18"/>
        </w:rPr>
        <w:tab/>
      </w:r>
      <w:r w:rsidR="00171428" w:rsidRPr="00171428">
        <w:rPr>
          <w:rFonts w:ascii="Verdana" w:hAnsi="Verdana"/>
          <w:sz w:val="18"/>
          <w:szCs w:val="18"/>
        </w:rPr>
        <w:t>0320 225 040</w:t>
      </w:r>
      <w:r w:rsidR="00171428" w:rsidRPr="00171428">
        <w:rPr>
          <w:rFonts w:ascii="Verdana" w:hAnsi="Verdana"/>
          <w:sz w:val="18"/>
          <w:szCs w:val="18"/>
        </w:rPr>
        <w:br/>
      </w:r>
      <w:r>
        <w:rPr>
          <w:rFonts w:ascii="Verdana" w:hAnsi="Verdana"/>
          <w:sz w:val="18"/>
          <w:szCs w:val="18"/>
        </w:rPr>
        <w:t xml:space="preserve">Mail: </w:t>
      </w:r>
      <w:r>
        <w:rPr>
          <w:rFonts w:ascii="Verdana" w:hAnsi="Verdana"/>
          <w:sz w:val="18"/>
          <w:szCs w:val="18"/>
        </w:rPr>
        <w:tab/>
      </w:r>
      <w:r>
        <w:rPr>
          <w:rFonts w:ascii="Verdana" w:hAnsi="Verdana"/>
          <w:sz w:val="18"/>
          <w:szCs w:val="18"/>
        </w:rPr>
        <w:tab/>
      </w:r>
      <w:r>
        <w:rPr>
          <w:rFonts w:ascii="Verdana" w:hAnsi="Verdana"/>
          <w:sz w:val="18"/>
          <w:szCs w:val="18"/>
        </w:rPr>
        <w:tab/>
      </w:r>
      <w:hyperlink r:id="rId10" w:history="1">
        <w:r w:rsidRPr="005260A7">
          <w:rPr>
            <w:rStyle w:val="Hyperlink"/>
            <w:rFonts w:ascii="Verdana" w:hAnsi="Verdana"/>
            <w:sz w:val="18"/>
            <w:szCs w:val="18"/>
          </w:rPr>
          <w:t>secretariaat@skofv.nl</w:t>
        </w:r>
      </w:hyperlink>
    </w:p>
    <w:p w14:paraId="032D4DED" w14:textId="77777777" w:rsidR="00A87512" w:rsidRDefault="00A87512" w:rsidP="00171428">
      <w:pPr>
        <w:pStyle w:val="Normaalweb"/>
        <w:spacing w:before="0" w:beforeAutospacing="0" w:after="0" w:afterAutospacing="0"/>
        <w:rPr>
          <w:rFonts w:ascii="Verdana" w:hAnsi="Verdana"/>
          <w:sz w:val="18"/>
          <w:szCs w:val="18"/>
        </w:rPr>
      </w:pPr>
    </w:p>
    <w:p w14:paraId="7C133CB5" w14:textId="77777777" w:rsidR="00A87512" w:rsidRDefault="00A87512" w:rsidP="00171428">
      <w:pPr>
        <w:pStyle w:val="Normaalweb"/>
        <w:spacing w:before="0" w:beforeAutospacing="0" w:after="0" w:afterAutospacing="0"/>
        <w:rPr>
          <w:rFonts w:ascii="Verdana" w:hAnsi="Verdana"/>
          <w:sz w:val="18"/>
          <w:szCs w:val="18"/>
        </w:rPr>
      </w:pPr>
      <w:r>
        <w:rPr>
          <w:rFonts w:ascii="Verdana" w:hAnsi="Verdana"/>
          <w:sz w:val="18"/>
          <w:szCs w:val="18"/>
        </w:rPr>
        <w:t>Website:</w:t>
      </w:r>
      <w:r>
        <w:rPr>
          <w:rFonts w:ascii="Verdana" w:hAnsi="Verdana"/>
          <w:sz w:val="18"/>
          <w:szCs w:val="18"/>
        </w:rPr>
        <w:tab/>
      </w:r>
      <w:r>
        <w:rPr>
          <w:rFonts w:ascii="Verdana" w:hAnsi="Verdana"/>
          <w:sz w:val="18"/>
          <w:szCs w:val="18"/>
        </w:rPr>
        <w:tab/>
      </w:r>
      <w:hyperlink r:id="rId11" w:history="1">
        <w:r w:rsidRPr="005260A7">
          <w:rPr>
            <w:rStyle w:val="Hyperlink"/>
            <w:rFonts w:ascii="Verdana" w:hAnsi="Verdana"/>
            <w:sz w:val="18"/>
            <w:szCs w:val="18"/>
          </w:rPr>
          <w:t>https://skofv.nl/</w:t>
        </w:r>
      </w:hyperlink>
    </w:p>
    <w:p w14:paraId="10D00469" w14:textId="77777777" w:rsidR="00F63016" w:rsidRDefault="00F63016" w:rsidP="00CC3882">
      <w:pPr>
        <w:rPr>
          <w:rFonts w:ascii="Verdana" w:hAnsi="Verdana"/>
          <w:b/>
          <w:sz w:val="24"/>
          <w:szCs w:val="24"/>
        </w:rPr>
      </w:pPr>
    </w:p>
    <w:p w14:paraId="289692E4" w14:textId="77777777" w:rsidR="00F63016" w:rsidRDefault="00F63016" w:rsidP="00CC3882">
      <w:pPr>
        <w:rPr>
          <w:rFonts w:ascii="Verdana" w:hAnsi="Verdana"/>
          <w:b/>
          <w:sz w:val="24"/>
          <w:szCs w:val="24"/>
        </w:rPr>
      </w:pPr>
    </w:p>
    <w:p w14:paraId="03C7702A" w14:textId="6BB93D27" w:rsidR="00F63016" w:rsidRDefault="00F63016" w:rsidP="00CC3882">
      <w:pPr>
        <w:rPr>
          <w:rFonts w:ascii="Verdana" w:hAnsi="Verdana"/>
          <w:b/>
          <w:sz w:val="24"/>
          <w:szCs w:val="24"/>
        </w:rPr>
      </w:pPr>
    </w:p>
    <w:p w14:paraId="3C6C02B8" w14:textId="16B128EF" w:rsidR="00B15A74" w:rsidRDefault="00B15A74" w:rsidP="00CC3882">
      <w:pPr>
        <w:rPr>
          <w:rFonts w:ascii="Verdana" w:hAnsi="Verdana"/>
          <w:b/>
          <w:sz w:val="24"/>
          <w:szCs w:val="24"/>
        </w:rPr>
      </w:pPr>
    </w:p>
    <w:p w14:paraId="257C155E" w14:textId="244C8800" w:rsidR="00B15A74" w:rsidRDefault="00B15A74" w:rsidP="00CC3882">
      <w:pPr>
        <w:rPr>
          <w:rFonts w:ascii="Verdana" w:hAnsi="Verdana"/>
          <w:b/>
          <w:sz w:val="24"/>
          <w:szCs w:val="24"/>
        </w:rPr>
      </w:pPr>
    </w:p>
    <w:p w14:paraId="270A1B1A" w14:textId="49BE89A3" w:rsidR="00B15A74" w:rsidRDefault="00B15A74" w:rsidP="00CC3882">
      <w:pPr>
        <w:rPr>
          <w:rFonts w:ascii="Verdana" w:hAnsi="Verdana"/>
          <w:b/>
          <w:sz w:val="24"/>
          <w:szCs w:val="24"/>
        </w:rPr>
      </w:pPr>
    </w:p>
    <w:p w14:paraId="2DB32036" w14:textId="4BE783F8" w:rsidR="00B15A74" w:rsidRDefault="00B15A74" w:rsidP="00CC3882">
      <w:pPr>
        <w:rPr>
          <w:rFonts w:ascii="Verdana" w:hAnsi="Verdana"/>
          <w:b/>
          <w:sz w:val="24"/>
          <w:szCs w:val="24"/>
        </w:rPr>
      </w:pPr>
    </w:p>
    <w:p w14:paraId="0BBE9E75" w14:textId="2AD1AE6B" w:rsidR="00B15A74" w:rsidRDefault="00B15A74" w:rsidP="00CC3882">
      <w:pPr>
        <w:rPr>
          <w:rFonts w:ascii="Verdana" w:hAnsi="Verdana"/>
          <w:b/>
          <w:sz w:val="24"/>
          <w:szCs w:val="24"/>
        </w:rPr>
      </w:pPr>
    </w:p>
    <w:p w14:paraId="491D1663" w14:textId="7BF0B3CB" w:rsidR="00B15A74" w:rsidRDefault="00B15A74" w:rsidP="00CC3882">
      <w:pPr>
        <w:rPr>
          <w:rFonts w:ascii="Verdana" w:hAnsi="Verdana"/>
          <w:b/>
          <w:sz w:val="24"/>
          <w:szCs w:val="24"/>
        </w:rPr>
      </w:pPr>
    </w:p>
    <w:p w14:paraId="5C2E7F29" w14:textId="7ED13104" w:rsidR="00B15A74" w:rsidRDefault="00B15A74" w:rsidP="00CC3882">
      <w:pPr>
        <w:rPr>
          <w:rFonts w:ascii="Verdana" w:hAnsi="Verdana"/>
          <w:b/>
          <w:sz w:val="24"/>
          <w:szCs w:val="24"/>
        </w:rPr>
      </w:pPr>
    </w:p>
    <w:p w14:paraId="3A526096" w14:textId="05503755" w:rsidR="00B15A74" w:rsidRDefault="00B15A74" w:rsidP="00CC3882">
      <w:pPr>
        <w:rPr>
          <w:rFonts w:ascii="Verdana" w:hAnsi="Verdana"/>
          <w:b/>
          <w:sz w:val="24"/>
          <w:szCs w:val="24"/>
        </w:rPr>
      </w:pPr>
    </w:p>
    <w:p w14:paraId="71676D60" w14:textId="27DBF03E" w:rsidR="00B15A74" w:rsidRDefault="00B15A74" w:rsidP="00CC3882">
      <w:pPr>
        <w:rPr>
          <w:rFonts w:ascii="Verdana" w:hAnsi="Verdana"/>
          <w:b/>
          <w:sz w:val="24"/>
          <w:szCs w:val="24"/>
        </w:rPr>
      </w:pPr>
    </w:p>
    <w:p w14:paraId="3B9C3172" w14:textId="4E984F19" w:rsidR="00B15A74" w:rsidRDefault="00B15A74" w:rsidP="00CC3882">
      <w:pPr>
        <w:rPr>
          <w:rFonts w:ascii="Verdana" w:hAnsi="Verdana"/>
          <w:b/>
          <w:sz w:val="24"/>
          <w:szCs w:val="24"/>
        </w:rPr>
      </w:pPr>
    </w:p>
    <w:p w14:paraId="441F5D9B" w14:textId="0256CFE4" w:rsidR="00B15A74" w:rsidRDefault="00B15A74" w:rsidP="00CC3882">
      <w:pPr>
        <w:rPr>
          <w:rFonts w:ascii="Verdana" w:hAnsi="Verdana"/>
          <w:b/>
          <w:sz w:val="24"/>
          <w:szCs w:val="24"/>
        </w:rPr>
      </w:pPr>
    </w:p>
    <w:p w14:paraId="5772035E" w14:textId="4BF80710" w:rsidR="00B15A74" w:rsidRDefault="00B15A74" w:rsidP="00CC3882">
      <w:pPr>
        <w:rPr>
          <w:rFonts w:ascii="Verdana" w:hAnsi="Verdana"/>
          <w:b/>
          <w:sz w:val="24"/>
          <w:szCs w:val="24"/>
        </w:rPr>
      </w:pPr>
    </w:p>
    <w:p w14:paraId="0533E076" w14:textId="3236B4B5" w:rsidR="00B15A74" w:rsidRDefault="00B15A74" w:rsidP="00CC3882">
      <w:pPr>
        <w:rPr>
          <w:rFonts w:ascii="Verdana" w:hAnsi="Verdana"/>
          <w:b/>
          <w:sz w:val="24"/>
          <w:szCs w:val="24"/>
        </w:rPr>
      </w:pPr>
    </w:p>
    <w:p w14:paraId="77BF532D" w14:textId="01E6D3DF" w:rsidR="00B15A74" w:rsidRDefault="00B15A74" w:rsidP="00CC3882">
      <w:pPr>
        <w:rPr>
          <w:rFonts w:ascii="Verdana" w:hAnsi="Verdana"/>
          <w:b/>
          <w:sz w:val="24"/>
          <w:szCs w:val="24"/>
        </w:rPr>
      </w:pPr>
    </w:p>
    <w:p w14:paraId="0F5AC27E" w14:textId="27E42342" w:rsidR="00B15A74" w:rsidRDefault="00B15A74" w:rsidP="00CC3882">
      <w:pPr>
        <w:rPr>
          <w:rFonts w:ascii="Verdana" w:hAnsi="Verdana"/>
          <w:b/>
          <w:sz w:val="24"/>
          <w:szCs w:val="24"/>
        </w:rPr>
      </w:pPr>
    </w:p>
    <w:p w14:paraId="76297064" w14:textId="2EC9AF3B" w:rsidR="00B15A74" w:rsidRDefault="00B15A74" w:rsidP="00CC3882">
      <w:pPr>
        <w:rPr>
          <w:rFonts w:ascii="Verdana" w:hAnsi="Verdana"/>
          <w:b/>
          <w:sz w:val="24"/>
          <w:szCs w:val="24"/>
        </w:rPr>
      </w:pPr>
    </w:p>
    <w:p w14:paraId="0A542A80" w14:textId="59EF2F97" w:rsidR="00B15A74" w:rsidRDefault="00B15A74" w:rsidP="00CC3882">
      <w:pPr>
        <w:rPr>
          <w:rFonts w:ascii="Verdana" w:hAnsi="Verdana"/>
          <w:b/>
          <w:sz w:val="24"/>
          <w:szCs w:val="24"/>
        </w:rPr>
      </w:pPr>
    </w:p>
    <w:p w14:paraId="48018B72" w14:textId="7E4F7B36" w:rsidR="00B15A74" w:rsidRDefault="00B15A74" w:rsidP="00CC3882">
      <w:pPr>
        <w:rPr>
          <w:rFonts w:ascii="Verdana" w:hAnsi="Verdana"/>
          <w:b/>
          <w:sz w:val="24"/>
          <w:szCs w:val="24"/>
        </w:rPr>
      </w:pPr>
    </w:p>
    <w:p w14:paraId="4A36CEE9" w14:textId="33ACAA12" w:rsidR="00B15A74" w:rsidRDefault="00B15A74" w:rsidP="00CC3882">
      <w:pPr>
        <w:rPr>
          <w:rFonts w:ascii="Verdana" w:hAnsi="Verdana"/>
          <w:b/>
          <w:sz w:val="24"/>
          <w:szCs w:val="24"/>
        </w:rPr>
      </w:pPr>
    </w:p>
    <w:p w14:paraId="02053DD3" w14:textId="1E216D7E" w:rsidR="00B15A74" w:rsidRDefault="00B15A74" w:rsidP="00CC3882">
      <w:pPr>
        <w:rPr>
          <w:rFonts w:ascii="Verdana" w:hAnsi="Verdana"/>
          <w:b/>
          <w:sz w:val="24"/>
          <w:szCs w:val="24"/>
        </w:rPr>
      </w:pPr>
    </w:p>
    <w:p w14:paraId="03724A34" w14:textId="529565AF" w:rsidR="00B15A74" w:rsidRDefault="00B15A74" w:rsidP="00CC3882">
      <w:pPr>
        <w:rPr>
          <w:rFonts w:ascii="Verdana" w:hAnsi="Verdana"/>
          <w:b/>
          <w:sz w:val="24"/>
          <w:szCs w:val="24"/>
        </w:rPr>
      </w:pPr>
    </w:p>
    <w:p w14:paraId="486ADEA3" w14:textId="46EBFAEA" w:rsidR="00B15A74" w:rsidRDefault="00B15A74" w:rsidP="00CC3882">
      <w:pPr>
        <w:rPr>
          <w:rFonts w:ascii="Verdana" w:hAnsi="Verdana"/>
          <w:b/>
          <w:sz w:val="24"/>
          <w:szCs w:val="24"/>
        </w:rPr>
      </w:pPr>
    </w:p>
    <w:p w14:paraId="7CC5E853" w14:textId="4F6EBAD4" w:rsidR="00B15A74" w:rsidRDefault="00B15A74" w:rsidP="00CC3882">
      <w:pPr>
        <w:rPr>
          <w:rFonts w:ascii="Verdana" w:hAnsi="Verdana"/>
          <w:b/>
          <w:sz w:val="24"/>
          <w:szCs w:val="24"/>
        </w:rPr>
      </w:pPr>
    </w:p>
    <w:p w14:paraId="66022876" w14:textId="77777777" w:rsidR="00B15A74" w:rsidRDefault="00B15A74" w:rsidP="00CC3882">
      <w:pPr>
        <w:rPr>
          <w:rFonts w:ascii="Verdana" w:hAnsi="Verdana"/>
          <w:b/>
          <w:sz w:val="24"/>
          <w:szCs w:val="24"/>
        </w:rPr>
      </w:pPr>
    </w:p>
    <w:p w14:paraId="064D478A" w14:textId="30BBF63E" w:rsidR="00B15A74" w:rsidRPr="00B15A74" w:rsidRDefault="00A87512" w:rsidP="00B15A74">
      <w:pPr>
        <w:rPr>
          <w:rFonts w:cstheme="minorHAnsi"/>
          <w:b/>
          <w:sz w:val="24"/>
          <w:szCs w:val="24"/>
        </w:rPr>
      </w:pPr>
      <w:r w:rsidRPr="0021798A">
        <w:rPr>
          <w:rFonts w:cstheme="minorHAnsi"/>
          <w:b/>
          <w:sz w:val="24"/>
          <w:szCs w:val="24"/>
        </w:rPr>
        <w:lastRenderedPageBreak/>
        <w:t>Voorwo</w:t>
      </w:r>
      <w:r w:rsidR="00B15A74" w:rsidRPr="0021798A">
        <w:rPr>
          <w:rFonts w:cstheme="minorHAnsi"/>
          <w:b/>
          <w:sz w:val="24"/>
          <w:szCs w:val="24"/>
        </w:rPr>
        <w:t>ord</w:t>
      </w:r>
      <w:r w:rsidR="00B15A74" w:rsidRPr="00B15A74">
        <w:rPr>
          <w:rFonts w:cstheme="minorHAnsi"/>
          <w:b/>
          <w:sz w:val="24"/>
          <w:szCs w:val="24"/>
        </w:rPr>
        <w:t xml:space="preserve"> </w:t>
      </w:r>
    </w:p>
    <w:p w14:paraId="5DBE3872" w14:textId="77777777" w:rsidR="00B15A74" w:rsidRPr="00B15A74" w:rsidRDefault="00B15A74" w:rsidP="00B15A74">
      <w:pPr>
        <w:rPr>
          <w:rFonts w:cstheme="minorHAnsi"/>
          <w:b/>
          <w:sz w:val="24"/>
          <w:szCs w:val="24"/>
        </w:rPr>
      </w:pPr>
    </w:p>
    <w:p w14:paraId="103ED03D" w14:textId="1DFBE679" w:rsidR="008F17D2" w:rsidRPr="008F17D2" w:rsidRDefault="008F17D2" w:rsidP="008F17D2">
      <w:pPr>
        <w:rPr>
          <w:rFonts w:cstheme="minorHAnsi"/>
          <w:bCs/>
          <w:sz w:val="24"/>
          <w:szCs w:val="24"/>
        </w:rPr>
      </w:pPr>
      <w:r w:rsidRPr="008F17D2">
        <w:rPr>
          <w:rFonts w:cstheme="minorHAnsi"/>
          <w:bCs/>
          <w:sz w:val="24"/>
          <w:szCs w:val="24"/>
        </w:rPr>
        <w:t xml:space="preserve">Voor u ligt het schoolplan van basisschool De Kring. Onze school wil een inspirerende plek in de wijk zijn, broedplaats van talent waar kinderen gevormd en voorbereid worden op de toekomst! Hiermee willen we een plek van betekenis zijn voor kinderen en hun ouders en verbinding maken met de wereld om ons heen. </w:t>
      </w:r>
    </w:p>
    <w:p w14:paraId="322E2386" w14:textId="77777777" w:rsidR="00B15A74" w:rsidRDefault="00B15A74" w:rsidP="00B15A74">
      <w:pPr>
        <w:rPr>
          <w:rFonts w:cstheme="minorHAnsi"/>
          <w:bCs/>
          <w:sz w:val="24"/>
          <w:szCs w:val="24"/>
        </w:rPr>
      </w:pPr>
    </w:p>
    <w:p w14:paraId="73CF4834" w14:textId="61C4A66B" w:rsidR="00B15A74" w:rsidRPr="00B15A74" w:rsidRDefault="00B15A74" w:rsidP="00B15A74">
      <w:pPr>
        <w:rPr>
          <w:rFonts w:cstheme="minorHAnsi"/>
          <w:bCs/>
          <w:sz w:val="24"/>
          <w:szCs w:val="24"/>
        </w:rPr>
      </w:pPr>
      <w:r w:rsidRPr="00B15A74">
        <w:rPr>
          <w:rFonts w:cstheme="minorHAnsi"/>
          <w:b/>
          <w:sz w:val="24"/>
          <w:szCs w:val="24"/>
        </w:rPr>
        <w:t>Onze Missie</w:t>
      </w:r>
      <w:r>
        <w:rPr>
          <w:rFonts w:cstheme="minorHAnsi"/>
          <w:b/>
          <w:sz w:val="24"/>
          <w:szCs w:val="24"/>
        </w:rPr>
        <w:t>:</w:t>
      </w:r>
      <w:r w:rsidRPr="00B15A74">
        <w:rPr>
          <w:rFonts w:cstheme="minorHAnsi"/>
          <w:bCs/>
          <w:sz w:val="24"/>
          <w:szCs w:val="24"/>
        </w:rPr>
        <w:t xml:space="preserve">  </w:t>
      </w:r>
    </w:p>
    <w:p w14:paraId="7211EDD8" w14:textId="2F15A718" w:rsidR="00B15A74" w:rsidRDefault="00B15A74" w:rsidP="00B15A74">
      <w:pPr>
        <w:rPr>
          <w:rFonts w:cstheme="minorHAnsi"/>
          <w:bCs/>
          <w:sz w:val="24"/>
          <w:szCs w:val="24"/>
        </w:rPr>
      </w:pPr>
      <w:r w:rsidRPr="00B15A74">
        <w:rPr>
          <w:rFonts w:cstheme="minorHAnsi"/>
          <w:bCs/>
          <w:sz w:val="24"/>
          <w:szCs w:val="24"/>
        </w:rPr>
        <w:t xml:space="preserve">Op De Kring bieden we alle kinderen de plek om kind te zijn en om zich op een eigen wijze te ontwikkelen. Dit door ze vertrouwen te geven en te betrekken bij hun eigen ontwikkeling om zo gezamenlijke en individuele doelen te behalen. </w:t>
      </w:r>
    </w:p>
    <w:p w14:paraId="6CB80E45" w14:textId="77777777" w:rsidR="00B15A74" w:rsidRPr="00B15A74" w:rsidRDefault="00B15A74" w:rsidP="00B15A74">
      <w:pPr>
        <w:rPr>
          <w:rFonts w:cstheme="minorHAnsi"/>
          <w:bCs/>
          <w:sz w:val="24"/>
          <w:szCs w:val="24"/>
        </w:rPr>
      </w:pPr>
    </w:p>
    <w:p w14:paraId="34DE7A85" w14:textId="158FCFCF" w:rsidR="00B15A74" w:rsidRPr="00B15A74" w:rsidRDefault="00B15A74" w:rsidP="00B15A74">
      <w:pPr>
        <w:rPr>
          <w:rFonts w:cstheme="minorHAnsi"/>
          <w:bCs/>
          <w:sz w:val="24"/>
          <w:szCs w:val="24"/>
        </w:rPr>
      </w:pPr>
      <w:r w:rsidRPr="00B15A74">
        <w:rPr>
          <w:rFonts w:cstheme="minorHAnsi"/>
          <w:b/>
          <w:sz w:val="24"/>
          <w:szCs w:val="24"/>
        </w:rPr>
        <w:t>Onze Visie:</w:t>
      </w:r>
      <w:r w:rsidRPr="00B15A74">
        <w:rPr>
          <w:rFonts w:cstheme="minorHAnsi"/>
          <w:bCs/>
          <w:sz w:val="24"/>
          <w:szCs w:val="24"/>
        </w:rPr>
        <w:t xml:space="preserve"> </w:t>
      </w:r>
    </w:p>
    <w:p w14:paraId="560F0E51" w14:textId="77777777" w:rsidR="00B15A74" w:rsidRPr="00B15A74" w:rsidRDefault="00B15A74" w:rsidP="00B15A74">
      <w:pPr>
        <w:rPr>
          <w:rFonts w:cstheme="minorHAnsi"/>
          <w:bCs/>
          <w:sz w:val="24"/>
          <w:szCs w:val="24"/>
        </w:rPr>
      </w:pPr>
      <w:r w:rsidRPr="00B15A74">
        <w:rPr>
          <w:rFonts w:cstheme="minorHAnsi"/>
          <w:bCs/>
          <w:sz w:val="24"/>
          <w:szCs w:val="24"/>
        </w:rPr>
        <w:t>Op De Kring willen we een uitdagende onderwijsleeromgeving en een veilig leefklimaat creëren (1) , waar kinderen op een creatieve actuele werkwijze (samen)werken aan een leertaak middels 21e -eeuwse vaardigheden (2) waarbij de leerkrachten coachend lesgeven en waarbij het eigenaarschap steeds meer bij de leerlingen komt te liggen (3) om zo gezamenlijke en individuele doelen te bereiken (4). Hierbij maken we gebruik van de talenten van zowel de leerlingen als de leerkrachten (5)</w:t>
      </w:r>
    </w:p>
    <w:p w14:paraId="05E6A06A" w14:textId="77777777" w:rsidR="00B15A74" w:rsidRDefault="00B15A74" w:rsidP="00B15A74">
      <w:pPr>
        <w:rPr>
          <w:rFonts w:cstheme="minorHAnsi"/>
          <w:bCs/>
          <w:sz w:val="24"/>
          <w:szCs w:val="24"/>
        </w:rPr>
      </w:pPr>
    </w:p>
    <w:p w14:paraId="658859E9" w14:textId="60942F2E" w:rsidR="00B15A74" w:rsidRPr="00B15A74" w:rsidRDefault="00B15A74" w:rsidP="00B15A74">
      <w:pPr>
        <w:rPr>
          <w:rFonts w:cstheme="minorHAnsi"/>
          <w:bCs/>
          <w:sz w:val="24"/>
          <w:szCs w:val="24"/>
        </w:rPr>
      </w:pPr>
      <w:r>
        <w:rPr>
          <w:rFonts w:cstheme="minorHAnsi"/>
          <w:bCs/>
          <w:noProof/>
          <w:sz w:val="24"/>
          <w:szCs w:val="24"/>
        </w:rPr>
        <w:drawing>
          <wp:inline distT="0" distB="0" distL="0" distR="0" wp14:anchorId="6E40F0B8" wp14:editId="36EA9649">
            <wp:extent cx="5760720" cy="4059555"/>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ie en visie De Kr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4059555"/>
                    </a:xfrm>
                    <a:prstGeom prst="rect">
                      <a:avLst/>
                    </a:prstGeom>
                  </pic:spPr>
                </pic:pic>
              </a:graphicData>
            </a:graphic>
          </wp:inline>
        </w:drawing>
      </w:r>
    </w:p>
    <w:p w14:paraId="47DD2676" w14:textId="4923F680" w:rsidR="00B15A74" w:rsidRDefault="00B15A74" w:rsidP="00B15A74">
      <w:pPr>
        <w:rPr>
          <w:rFonts w:cstheme="minorHAnsi"/>
          <w:bCs/>
          <w:sz w:val="24"/>
          <w:szCs w:val="24"/>
        </w:rPr>
      </w:pPr>
    </w:p>
    <w:p w14:paraId="03B47AD6" w14:textId="26E9FFD1" w:rsidR="00B15A74" w:rsidRDefault="00B15A74" w:rsidP="00B15A74">
      <w:pPr>
        <w:rPr>
          <w:rFonts w:cstheme="minorHAnsi"/>
          <w:bCs/>
          <w:sz w:val="24"/>
          <w:szCs w:val="24"/>
        </w:rPr>
      </w:pPr>
      <w:r>
        <w:rPr>
          <w:rFonts w:cstheme="minorHAnsi"/>
          <w:bCs/>
          <w:sz w:val="24"/>
          <w:szCs w:val="24"/>
        </w:rPr>
        <w:t xml:space="preserve">Onze missie en visie </w:t>
      </w:r>
      <w:r w:rsidR="008F17D2">
        <w:rPr>
          <w:rFonts w:cstheme="minorHAnsi"/>
          <w:bCs/>
          <w:sz w:val="24"/>
          <w:szCs w:val="24"/>
        </w:rPr>
        <w:t>hebben we</w:t>
      </w:r>
      <w:r>
        <w:rPr>
          <w:rFonts w:cstheme="minorHAnsi"/>
          <w:bCs/>
          <w:sz w:val="24"/>
          <w:szCs w:val="24"/>
        </w:rPr>
        <w:t xml:space="preserve"> op verschillende plekken in de school</w:t>
      </w:r>
      <w:r w:rsidR="008F17D2">
        <w:rPr>
          <w:rFonts w:cstheme="minorHAnsi"/>
          <w:bCs/>
          <w:sz w:val="24"/>
          <w:szCs w:val="24"/>
        </w:rPr>
        <w:t xml:space="preserve"> hangen. </w:t>
      </w:r>
    </w:p>
    <w:p w14:paraId="348C1FFE" w14:textId="2FEA035F" w:rsidR="00B15A74" w:rsidRPr="00B15A74" w:rsidRDefault="00B15A74" w:rsidP="00B15A74">
      <w:pPr>
        <w:rPr>
          <w:rFonts w:cstheme="minorHAnsi"/>
          <w:bCs/>
          <w:sz w:val="24"/>
          <w:szCs w:val="24"/>
        </w:rPr>
      </w:pPr>
    </w:p>
    <w:p w14:paraId="188FAF06" w14:textId="5E81B19F" w:rsidR="00B15A74" w:rsidRDefault="00B15A74" w:rsidP="00B15A74">
      <w:pPr>
        <w:rPr>
          <w:rFonts w:cstheme="minorHAnsi"/>
          <w:bCs/>
          <w:sz w:val="24"/>
          <w:szCs w:val="24"/>
        </w:rPr>
      </w:pPr>
      <w:r w:rsidRPr="00B15A74">
        <w:rPr>
          <w:rFonts w:cstheme="minorHAnsi"/>
          <w:bCs/>
          <w:sz w:val="24"/>
          <w:szCs w:val="24"/>
        </w:rPr>
        <w:t xml:space="preserve"> </w:t>
      </w:r>
    </w:p>
    <w:p w14:paraId="04E40B27" w14:textId="53BAA3F8" w:rsidR="0021798A" w:rsidRDefault="0021798A" w:rsidP="0021798A">
      <w:pPr>
        <w:rPr>
          <w:rFonts w:cstheme="minorHAnsi"/>
          <w:bCs/>
          <w:sz w:val="24"/>
          <w:szCs w:val="24"/>
        </w:rPr>
      </w:pPr>
      <w:r w:rsidRPr="0021798A">
        <w:rPr>
          <w:rFonts w:cstheme="minorHAnsi"/>
          <w:bCs/>
          <w:sz w:val="24"/>
          <w:szCs w:val="24"/>
        </w:rPr>
        <w:lastRenderedPageBreak/>
        <w:t>De ontwikkeling van leerling</w:t>
      </w:r>
      <w:r>
        <w:rPr>
          <w:rFonts w:cstheme="minorHAnsi"/>
          <w:bCs/>
          <w:sz w:val="24"/>
          <w:szCs w:val="24"/>
        </w:rPr>
        <w:t>en</w:t>
      </w:r>
      <w:r w:rsidRPr="0021798A">
        <w:rPr>
          <w:rFonts w:cstheme="minorHAnsi"/>
          <w:bCs/>
          <w:sz w:val="24"/>
          <w:szCs w:val="24"/>
        </w:rPr>
        <w:t xml:space="preserve"> op weg naar volwassenheid is meer dan alleen het kijken naar eindcijfers. De sociaal emotionele ontwikkeling van kinderen en de ontdekkingstocht op weg naar goed burgerschap, vindt De Kring minstens zo belangrijk. De Kring kent een veilige en uitdagende leeromgeving, waarin kinderen mede</w:t>
      </w:r>
      <w:r>
        <w:rPr>
          <w:rFonts w:cstheme="minorHAnsi"/>
          <w:bCs/>
          <w:sz w:val="24"/>
          <w:szCs w:val="24"/>
        </w:rPr>
        <w:t>-</w:t>
      </w:r>
      <w:r w:rsidRPr="0021798A">
        <w:rPr>
          <w:rFonts w:cstheme="minorHAnsi"/>
          <w:bCs/>
          <w:sz w:val="24"/>
          <w:szCs w:val="24"/>
        </w:rPr>
        <w:t xml:space="preserve">eigenaar zijn van hun eigen ontwikkeling. </w:t>
      </w:r>
    </w:p>
    <w:p w14:paraId="3A3145F3" w14:textId="77777777" w:rsidR="00EB49C2" w:rsidRPr="0021798A" w:rsidRDefault="00EB49C2" w:rsidP="0021798A">
      <w:pPr>
        <w:rPr>
          <w:rFonts w:cstheme="minorHAnsi"/>
          <w:bCs/>
          <w:sz w:val="24"/>
          <w:szCs w:val="24"/>
        </w:rPr>
      </w:pPr>
    </w:p>
    <w:p w14:paraId="7E565C74" w14:textId="5B504F8A" w:rsidR="0021798A" w:rsidRDefault="0021798A" w:rsidP="00B15A74">
      <w:pPr>
        <w:rPr>
          <w:rFonts w:cstheme="minorHAnsi"/>
          <w:bCs/>
          <w:sz w:val="24"/>
          <w:szCs w:val="24"/>
        </w:rPr>
      </w:pPr>
      <w:r w:rsidRPr="0021798A">
        <w:rPr>
          <w:rFonts w:cstheme="minorHAnsi"/>
          <w:bCs/>
          <w:sz w:val="24"/>
          <w:szCs w:val="24"/>
        </w:rPr>
        <w:t>Door het bieden van verschillende mogelijkheden en werkvormen binnen en buiten de school, kunnen kinderen hun talenten gericht ontwikkelen. Hierdoor komen zij in hun kracht te staan, waardoor ze beter in staat zijn om ook zaken die lastig zijn op te pakken. De Kring, de plek waar we kinderen vertrouwen geven in zichzelf en de ruimte om fouten te mogen mak</w:t>
      </w:r>
      <w:r>
        <w:rPr>
          <w:rFonts w:cstheme="minorHAnsi"/>
          <w:bCs/>
          <w:sz w:val="24"/>
          <w:szCs w:val="24"/>
        </w:rPr>
        <w:t xml:space="preserve">en. </w:t>
      </w:r>
      <w:r w:rsidRPr="0021798A">
        <w:rPr>
          <w:rFonts w:cstheme="minorHAnsi"/>
          <w:bCs/>
          <w:sz w:val="24"/>
          <w:szCs w:val="24"/>
        </w:rPr>
        <w:t>Op De Kring kunnen we echt het verschil voor kinderen maken. En daar zijn we trots op!</w:t>
      </w:r>
    </w:p>
    <w:p w14:paraId="755F27AB" w14:textId="77777777" w:rsidR="0021798A" w:rsidRPr="0021798A" w:rsidRDefault="0021798A" w:rsidP="00B15A74">
      <w:pPr>
        <w:rPr>
          <w:rFonts w:cstheme="minorHAnsi"/>
          <w:bCs/>
          <w:sz w:val="24"/>
          <w:szCs w:val="24"/>
        </w:rPr>
      </w:pPr>
    </w:p>
    <w:p w14:paraId="4A972A07" w14:textId="77777777" w:rsidR="008F17D2" w:rsidRPr="008F17D2" w:rsidRDefault="008F17D2" w:rsidP="008F17D2">
      <w:pPr>
        <w:rPr>
          <w:rFonts w:cstheme="minorHAnsi"/>
          <w:bCs/>
          <w:sz w:val="24"/>
          <w:szCs w:val="24"/>
        </w:rPr>
      </w:pPr>
      <w:r w:rsidRPr="008F17D2">
        <w:rPr>
          <w:rFonts w:cstheme="minorHAnsi"/>
          <w:bCs/>
          <w:sz w:val="24"/>
          <w:szCs w:val="24"/>
        </w:rPr>
        <w:t xml:space="preserve">De Kring maakt onderdeel uit van Scholengroep Katholiek Onderwijs (SKO). De SKO telt 28 katholieke basisscholen, verspreid over Flevoland en de Veluwe. SKO-scholen hebben hun eigen onderwijskundige identiteit, maar werken allemaal aan het realiseren van ‘goed onderwijs’. </w:t>
      </w:r>
    </w:p>
    <w:p w14:paraId="24342EC1" w14:textId="77777777" w:rsidR="008F17D2" w:rsidRPr="008F17D2" w:rsidRDefault="008F17D2" w:rsidP="008F17D2">
      <w:pPr>
        <w:rPr>
          <w:rFonts w:cstheme="minorHAnsi"/>
          <w:bCs/>
          <w:sz w:val="24"/>
          <w:szCs w:val="24"/>
        </w:rPr>
      </w:pPr>
    </w:p>
    <w:p w14:paraId="00F25E49" w14:textId="77777777" w:rsidR="008F17D2" w:rsidRPr="008F17D2" w:rsidRDefault="008F17D2" w:rsidP="008F17D2">
      <w:pPr>
        <w:rPr>
          <w:rFonts w:cstheme="minorHAnsi"/>
          <w:bCs/>
          <w:sz w:val="24"/>
          <w:szCs w:val="24"/>
        </w:rPr>
      </w:pPr>
      <w:r w:rsidRPr="008F17D2">
        <w:rPr>
          <w:rFonts w:cstheme="minorHAnsi"/>
          <w:bCs/>
          <w:sz w:val="24"/>
          <w:szCs w:val="24"/>
        </w:rPr>
        <w:t>Dit schoolplan beschrijft waar wij als school voor staan en welke keuzes wij maken voor de nabije toekomst. Hoe richten wij ons onderwijs in, wat zijn speerpunten en welke doelen stellen we hierbij. Met dit plan willen we laten zien hoe we aan het werk zijn in de school. Dit schoolplan is vormgegeven in afstemming met het team van de school, de MR, directieteam en staf van SKO. Dit schoolplan is een leidraad voor de directie en het team, het geeft ons richting. Een document dat inspireert en ons helpt om onze schoolontwikkeling voortdurend te blijven plannen, uitvoeren, evalueren en daar waar nodig bij te stellen.</w:t>
      </w:r>
    </w:p>
    <w:p w14:paraId="6D17C486" w14:textId="77777777" w:rsidR="008F17D2" w:rsidRPr="008F17D2" w:rsidRDefault="008F17D2" w:rsidP="008F17D2">
      <w:pPr>
        <w:rPr>
          <w:rFonts w:cstheme="minorHAnsi"/>
          <w:bCs/>
          <w:sz w:val="24"/>
          <w:szCs w:val="24"/>
        </w:rPr>
      </w:pPr>
    </w:p>
    <w:p w14:paraId="43DB36C0" w14:textId="77777777" w:rsidR="008F17D2" w:rsidRPr="008F17D2" w:rsidRDefault="008F17D2" w:rsidP="008F17D2">
      <w:pPr>
        <w:rPr>
          <w:rFonts w:cstheme="minorHAnsi"/>
          <w:bCs/>
          <w:sz w:val="24"/>
          <w:szCs w:val="24"/>
        </w:rPr>
      </w:pPr>
      <w:r w:rsidRPr="008F17D2">
        <w:rPr>
          <w:rFonts w:cstheme="minorHAnsi"/>
          <w:bCs/>
          <w:sz w:val="24"/>
          <w:szCs w:val="24"/>
        </w:rPr>
        <w:t>Mei 2020</w:t>
      </w:r>
    </w:p>
    <w:p w14:paraId="4BD042AF" w14:textId="77777777" w:rsidR="008F17D2" w:rsidRPr="008F17D2" w:rsidRDefault="008F17D2" w:rsidP="008F17D2">
      <w:pPr>
        <w:rPr>
          <w:rFonts w:cstheme="minorHAnsi"/>
          <w:bCs/>
          <w:sz w:val="24"/>
          <w:szCs w:val="24"/>
        </w:rPr>
      </w:pPr>
    </w:p>
    <w:p w14:paraId="0F9B12BD" w14:textId="77777777" w:rsidR="008F17D2" w:rsidRPr="008F17D2" w:rsidRDefault="008F17D2" w:rsidP="008F17D2">
      <w:pPr>
        <w:rPr>
          <w:rFonts w:cstheme="minorHAnsi"/>
          <w:bCs/>
          <w:sz w:val="24"/>
          <w:szCs w:val="24"/>
        </w:rPr>
      </w:pPr>
      <w:r w:rsidRPr="008F17D2">
        <w:rPr>
          <w:rFonts w:cstheme="minorHAnsi"/>
          <w:bCs/>
          <w:sz w:val="24"/>
          <w:szCs w:val="24"/>
        </w:rPr>
        <w:t>Rolf Tuinman, directeur De Kring</w:t>
      </w:r>
    </w:p>
    <w:p w14:paraId="1690C30B" w14:textId="77777777" w:rsidR="008F17D2" w:rsidRPr="00B15A74" w:rsidRDefault="008F17D2" w:rsidP="00B15A74">
      <w:pPr>
        <w:rPr>
          <w:rFonts w:cstheme="minorHAnsi"/>
          <w:bCs/>
          <w:sz w:val="24"/>
          <w:szCs w:val="24"/>
        </w:rPr>
      </w:pPr>
    </w:p>
    <w:p w14:paraId="744AF508" w14:textId="77777777" w:rsidR="00B15A74" w:rsidRPr="00A87512" w:rsidRDefault="00B15A74" w:rsidP="00CC3882">
      <w:pPr>
        <w:rPr>
          <w:rFonts w:ascii="Verdana" w:hAnsi="Verdana"/>
          <w:b/>
          <w:sz w:val="24"/>
          <w:szCs w:val="24"/>
        </w:rPr>
      </w:pPr>
    </w:p>
    <w:p w14:paraId="7F43410C" w14:textId="77777777" w:rsidR="00B75026" w:rsidRDefault="00B75026" w:rsidP="00CC3882">
      <w:pPr>
        <w:rPr>
          <w:rFonts w:ascii="Verdana" w:hAnsi="Verdana"/>
          <w:b/>
          <w:sz w:val="18"/>
          <w:szCs w:val="18"/>
        </w:rPr>
      </w:pPr>
    </w:p>
    <w:p w14:paraId="522376F9" w14:textId="77777777" w:rsidR="00203B4F" w:rsidRPr="00A87512" w:rsidRDefault="00203B4F" w:rsidP="00CC3882">
      <w:pPr>
        <w:rPr>
          <w:rFonts w:ascii="Verdana" w:hAnsi="Verdana"/>
          <w:sz w:val="18"/>
          <w:szCs w:val="18"/>
        </w:rPr>
      </w:pPr>
    </w:p>
    <w:p w14:paraId="359813FC" w14:textId="77777777" w:rsidR="00203B4F" w:rsidRDefault="00203B4F" w:rsidP="00CC3882">
      <w:pPr>
        <w:rPr>
          <w:rFonts w:ascii="Verdana" w:hAnsi="Verdana"/>
          <w:b/>
          <w:sz w:val="18"/>
          <w:szCs w:val="18"/>
        </w:rPr>
      </w:pPr>
    </w:p>
    <w:p w14:paraId="2643891C" w14:textId="77777777" w:rsidR="00203B4F" w:rsidRDefault="00203B4F" w:rsidP="00CC3882">
      <w:pPr>
        <w:rPr>
          <w:rFonts w:ascii="Verdana" w:hAnsi="Verdana"/>
          <w:b/>
          <w:sz w:val="18"/>
          <w:szCs w:val="18"/>
        </w:rPr>
      </w:pPr>
    </w:p>
    <w:p w14:paraId="07EFB37E" w14:textId="77777777" w:rsidR="00203B4F" w:rsidRDefault="00203B4F" w:rsidP="00CC3882">
      <w:pPr>
        <w:rPr>
          <w:rFonts w:ascii="Verdana" w:hAnsi="Verdana"/>
          <w:b/>
          <w:sz w:val="18"/>
          <w:szCs w:val="18"/>
        </w:rPr>
      </w:pPr>
    </w:p>
    <w:p w14:paraId="11C5A4B8" w14:textId="77777777" w:rsidR="003336E4" w:rsidRDefault="003336E4" w:rsidP="00CC3882">
      <w:pPr>
        <w:rPr>
          <w:rFonts w:ascii="Verdana" w:hAnsi="Verdana"/>
          <w:b/>
          <w:sz w:val="18"/>
          <w:szCs w:val="18"/>
        </w:rPr>
      </w:pPr>
    </w:p>
    <w:p w14:paraId="664CE64E" w14:textId="77777777" w:rsidR="003336E4" w:rsidRDefault="003336E4" w:rsidP="00CC3882">
      <w:pPr>
        <w:rPr>
          <w:rFonts w:ascii="Verdana" w:hAnsi="Verdana"/>
          <w:b/>
          <w:sz w:val="18"/>
          <w:szCs w:val="18"/>
        </w:rPr>
      </w:pPr>
    </w:p>
    <w:p w14:paraId="2F2C38C5" w14:textId="77777777" w:rsidR="003336E4" w:rsidRDefault="003336E4" w:rsidP="00CC3882">
      <w:pPr>
        <w:rPr>
          <w:rFonts w:ascii="Verdana" w:hAnsi="Verdana"/>
          <w:b/>
          <w:sz w:val="18"/>
          <w:szCs w:val="18"/>
        </w:rPr>
      </w:pPr>
    </w:p>
    <w:p w14:paraId="4E8AAFC3" w14:textId="77777777" w:rsidR="003336E4" w:rsidRDefault="003336E4" w:rsidP="00CC3882">
      <w:pPr>
        <w:rPr>
          <w:rFonts w:ascii="Verdana" w:hAnsi="Verdana"/>
          <w:b/>
          <w:sz w:val="18"/>
          <w:szCs w:val="18"/>
        </w:rPr>
      </w:pPr>
    </w:p>
    <w:p w14:paraId="3985AFA5" w14:textId="77777777" w:rsidR="003336E4" w:rsidRDefault="003336E4" w:rsidP="00CC3882">
      <w:pPr>
        <w:rPr>
          <w:rFonts w:ascii="Verdana" w:hAnsi="Verdana"/>
          <w:b/>
          <w:sz w:val="18"/>
          <w:szCs w:val="18"/>
        </w:rPr>
      </w:pPr>
    </w:p>
    <w:p w14:paraId="58B024AE" w14:textId="77777777" w:rsidR="003336E4" w:rsidRDefault="003336E4" w:rsidP="00CC3882">
      <w:pPr>
        <w:rPr>
          <w:rFonts w:ascii="Verdana" w:hAnsi="Verdana"/>
          <w:b/>
          <w:sz w:val="18"/>
          <w:szCs w:val="18"/>
        </w:rPr>
      </w:pPr>
    </w:p>
    <w:p w14:paraId="787C1BF2" w14:textId="77777777" w:rsidR="00203B4F" w:rsidRDefault="00203B4F" w:rsidP="00CC3882">
      <w:pPr>
        <w:rPr>
          <w:rFonts w:ascii="Verdana" w:hAnsi="Verdana"/>
          <w:b/>
          <w:sz w:val="18"/>
          <w:szCs w:val="18"/>
        </w:rPr>
      </w:pPr>
    </w:p>
    <w:p w14:paraId="4C4912F7" w14:textId="77777777" w:rsidR="00203B4F" w:rsidRDefault="00203B4F" w:rsidP="00CC3882">
      <w:pPr>
        <w:rPr>
          <w:rFonts w:ascii="Verdana" w:hAnsi="Verdana"/>
          <w:b/>
          <w:sz w:val="18"/>
          <w:szCs w:val="18"/>
        </w:rPr>
      </w:pPr>
    </w:p>
    <w:p w14:paraId="2A6977E8" w14:textId="77777777" w:rsidR="00203B4F" w:rsidRDefault="00203B4F" w:rsidP="00CC3882">
      <w:pPr>
        <w:rPr>
          <w:rFonts w:ascii="Verdana" w:hAnsi="Verdana"/>
          <w:b/>
          <w:sz w:val="18"/>
          <w:szCs w:val="18"/>
        </w:rPr>
      </w:pPr>
    </w:p>
    <w:p w14:paraId="2B29C185" w14:textId="77777777" w:rsidR="00203B4F" w:rsidRDefault="00203B4F" w:rsidP="00CC3882">
      <w:pPr>
        <w:rPr>
          <w:rFonts w:ascii="Verdana" w:hAnsi="Verdana"/>
          <w:b/>
          <w:sz w:val="18"/>
          <w:szCs w:val="18"/>
        </w:rPr>
      </w:pPr>
    </w:p>
    <w:p w14:paraId="7BF1D4AB" w14:textId="77777777" w:rsidR="00203B4F" w:rsidRDefault="00203B4F" w:rsidP="00CC3882">
      <w:pPr>
        <w:rPr>
          <w:rFonts w:ascii="Verdana" w:hAnsi="Verdana"/>
          <w:b/>
          <w:sz w:val="18"/>
          <w:szCs w:val="18"/>
        </w:rPr>
      </w:pPr>
    </w:p>
    <w:p w14:paraId="07789DA9" w14:textId="77777777" w:rsidR="00203B4F" w:rsidRDefault="00203B4F" w:rsidP="00CC3882">
      <w:pPr>
        <w:rPr>
          <w:rFonts w:ascii="Verdana" w:hAnsi="Verdana"/>
          <w:b/>
          <w:sz w:val="18"/>
          <w:szCs w:val="18"/>
        </w:rPr>
      </w:pPr>
    </w:p>
    <w:p w14:paraId="3945017C" w14:textId="77777777" w:rsidR="00203B4F" w:rsidRDefault="00203B4F" w:rsidP="00CC3882">
      <w:pPr>
        <w:rPr>
          <w:rFonts w:ascii="Verdana" w:hAnsi="Verdana"/>
          <w:b/>
          <w:sz w:val="18"/>
          <w:szCs w:val="18"/>
        </w:rPr>
      </w:pPr>
    </w:p>
    <w:p w14:paraId="2756C884" w14:textId="77777777" w:rsidR="00203B4F" w:rsidRDefault="00203B4F" w:rsidP="00CC3882">
      <w:pPr>
        <w:rPr>
          <w:rFonts w:ascii="Verdana" w:hAnsi="Verdana"/>
          <w:b/>
          <w:sz w:val="18"/>
          <w:szCs w:val="18"/>
        </w:rPr>
      </w:pPr>
    </w:p>
    <w:p w14:paraId="35D33C7E" w14:textId="77777777" w:rsidR="00DD40E5" w:rsidRDefault="00DD40E5" w:rsidP="00CC3882">
      <w:pPr>
        <w:rPr>
          <w:rFonts w:ascii="Verdana" w:hAnsi="Verdana"/>
          <w:b/>
          <w:sz w:val="18"/>
          <w:szCs w:val="18"/>
        </w:rPr>
      </w:pPr>
    </w:p>
    <w:p w14:paraId="5475E08B" w14:textId="77777777" w:rsidR="00203B4F" w:rsidRDefault="00203B4F" w:rsidP="00CC3882">
      <w:pPr>
        <w:rPr>
          <w:rFonts w:ascii="Verdana" w:hAnsi="Verdana"/>
          <w:b/>
          <w:sz w:val="18"/>
          <w:szCs w:val="18"/>
        </w:rPr>
      </w:pPr>
    </w:p>
    <w:sdt>
      <w:sdtPr>
        <w:rPr>
          <w:rFonts w:asciiTheme="minorHAnsi" w:eastAsiaTheme="minorHAnsi" w:hAnsiTheme="minorHAnsi" w:cstheme="minorBidi"/>
          <w:color w:val="auto"/>
          <w:sz w:val="22"/>
          <w:szCs w:val="22"/>
          <w:lang w:eastAsia="en-US"/>
        </w:rPr>
        <w:id w:val="-1276861369"/>
        <w:docPartObj>
          <w:docPartGallery w:val="Table of Contents"/>
          <w:docPartUnique/>
        </w:docPartObj>
      </w:sdtPr>
      <w:sdtEndPr>
        <w:rPr>
          <w:b/>
          <w:bCs/>
        </w:rPr>
      </w:sdtEndPr>
      <w:sdtContent>
        <w:p w14:paraId="493408DD" w14:textId="77777777" w:rsidR="003336E4" w:rsidRPr="003336E4" w:rsidRDefault="003336E4">
          <w:pPr>
            <w:pStyle w:val="Kopvaninhoudsopgave"/>
            <w:rPr>
              <w:rFonts w:ascii="Verdana" w:hAnsi="Verdana"/>
              <w:b/>
              <w:color w:val="auto"/>
              <w:sz w:val="24"/>
              <w:szCs w:val="24"/>
            </w:rPr>
          </w:pPr>
          <w:r w:rsidRPr="003336E4">
            <w:rPr>
              <w:rFonts w:ascii="Verdana" w:hAnsi="Verdana"/>
              <w:b/>
              <w:color w:val="auto"/>
              <w:sz w:val="24"/>
              <w:szCs w:val="24"/>
            </w:rPr>
            <w:t>Inhoudsopgave</w:t>
          </w:r>
        </w:p>
        <w:p w14:paraId="62942ECD" w14:textId="13D0090E" w:rsidR="008373A6" w:rsidRDefault="003336E4">
          <w:pPr>
            <w:pStyle w:val="Inhopg1"/>
            <w:tabs>
              <w:tab w:val="left" w:pos="660"/>
              <w:tab w:val="right" w:pos="9062"/>
            </w:tabs>
            <w:rPr>
              <w:rFonts w:asciiTheme="minorHAnsi" w:eastAsiaTheme="minorEastAsia" w:hAnsiTheme="minorHAnsi"/>
              <w:b w:val="0"/>
              <w:bCs w:val="0"/>
              <w:caps w:val="0"/>
              <w:noProof/>
              <w:sz w:val="22"/>
              <w:szCs w:val="22"/>
              <w:lang w:eastAsia="nl-NL"/>
            </w:rPr>
          </w:pPr>
          <w:r>
            <w:fldChar w:fldCharType="begin"/>
          </w:r>
          <w:r>
            <w:instrText xml:space="preserve"> TOC \o "1-3" \h \z \u </w:instrText>
          </w:r>
          <w:r>
            <w:fldChar w:fldCharType="separate"/>
          </w:r>
          <w:hyperlink w:anchor="_Toc33438320" w:history="1">
            <w:r w:rsidR="008373A6" w:rsidRPr="00CA36B0">
              <w:rPr>
                <w:rStyle w:val="Hyperlink"/>
                <w:rFonts w:ascii="Verdana" w:hAnsi="Verdana"/>
                <w:noProof/>
              </w:rPr>
              <w:t>1.</w:t>
            </w:r>
            <w:r w:rsidR="008373A6">
              <w:rPr>
                <w:rFonts w:asciiTheme="minorHAnsi" w:eastAsiaTheme="minorEastAsia" w:hAnsiTheme="minorHAnsi"/>
                <w:b w:val="0"/>
                <w:bCs w:val="0"/>
                <w:caps w:val="0"/>
                <w:noProof/>
                <w:sz w:val="22"/>
                <w:szCs w:val="22"/>
                <w:lang w:eastAsia="nl-NL"/>
              </w:rPr>
              <w:tab/>
            </w:r>
            <w:r w:rsidR="008373A6" w:rsidRPr="00CA36B0">
              <w:rPr>
                <w:rStyle w:val="Hyperlink"/>
                <w:rFonts w:ascii="Verdana" w:hAnsi="Verdana"/>
                <w:noProof/>
              </w:rPr>
              <w:t>Inleiding</w:t>
            </w:r>
            <w:r w:rsidR="008373A6">
              <w:rPr>
                <w:noProof/>
                <w:webHidden/>
              </w:rPr>
              <w:tab/>
            </w:r>
            <w:r w:rsidR="008373A6">
              <w:rPr>
                <w:noProof/>
                <w:webHidden/>
              </w:rPr>
              <w:fldChar w:fldCharType="begin"/>
            </w:r>
            <w:r w:rsidR="008373A6">
              <w:rPr>
                <w:noProof/>
                <w:webHidden/>
              </w:rPr>
              <w:instrText xml:space="preserve"> PAGEREF _Toc33438320 \h </w:instrText>
            </w:r>
            <w:r w:rsidR="008373A6">
              <w:rPr>
                <w:noProof/>
                <w:webHidden/>
              </w:rPr>
            </w:r>
            <w:r w:rsidR="008373A6">
              <w:rPr>
                <w:noProof/>
                <w:webHidden/>
              </w:rPr>
              <w:fldChar w:fldCharType="separate"/>
            </w:r>
            <w:r w:rsidR="008373A6">
              <w:rPr>
                <w:noProof/>
                <w:webHidden/>
              </w:rPr>
              <w:t>4</w:t>
            </w:r>
            <w:r w:rsidR="008373A6">
              <w:rPr>
                <w:noProof/>
                <w:webHidden/>
              </w:rPr>
              <w:fldChar w:fldCharType="end"/>
            </w:r>
          </w:hyperlink>
        </w:p>
        <w:p w14:paraId="69D45C2A" w14:textId="079C24E4" w:rsidR="008373A6" w:rsidRDefault="00055EF9">
          <w:pPr>
            <w:pStyle w:val="Inhopg1"/>
            <w:tabs>
              <w:tab w:val="left" w:pos="660"/>
              <w:tab w:val="right" w:pos="9062"/>
            </w:tabs>
            <w:rPr>
              <w:rFonts w:asciiTheme="minorHAnsi" w:eastAsiaTheme="minorEastAsia" w:hAnsiTheme="minorHAnsi"/>
              <w:b w:val="0"/>
              <w:bCs w:val="0"/>
              <w:caps w:val="0"/>
              <w:noProof/>
              <w:sz w:val="22"/>
              <w:szCs w:val="22"/>
              <w:lang w:eastAsia="nl-NL"/>
            </w:rPr>
          </w:pPr>
          <w:hyperlink w:anchor="_Toc33438321" w:history="1">
            <w:r w:rsidR="008373A6" w:rsidRPr="00CA36B0">
              <w:rPr>
                <w:rStyle w:val="Hyperlink"/>
                <w:rFonts w:ascii="Verdana" w:hAnsi="Verdana"/>
                <w:noProof/>
              </w:rPr>
              <w:t>2.</w:t>
            </w:r>
            <w:r w:rsidR="008373A6">
              <w:rPr>
                <w:rFonts w:asciiTheme="minorHAnsi" w:eastAsiaTheme="minorEastAsia" w:hAnsiTheme="minorHAnsi"/>
                <w:b w:val="0"/>
                <w:bCs w:val="0"/>
                <w:caps w:val="0"/>
                <w:noProof/>
                <w:sz w:val="22"/>
                <w:szCs w:val="22"/>
                <w:lang w:eastAsia="nl-NL"/>
              </w:rPr>
              <w:tab/>
            </w:r>
            <w:r w:rsidR="008373A6" w:rsidRPr="00CA36B0">
              <w:rPr>
                <w:rStyle w:val="Hyperlink"/>
                <w:rFonts w:ascii="Verdana" w:hAnsi="Verdana"/>
                <w:noProof/>
              </w:rPr>
              <w:t>Wettelijke opdracht &amp; eigen Ambities</w:t>
            </w:r>
            <w:r w:rsidR="008373A6">
              <w:rPr>
                <w:noProof/>
                <w:webHidden/>
              </w:rPr>
              <w:tab/>
            </w:r>
            <w:r w:rsidR="008373A6">
              <w:rPr>
                <w:noProof/>
                <w:webHidden/>
              </w:rPr>
              <w:fldChar w:fldCharType="begin"/>
            </w:r>
            <w:r w:rsidR="008373A6">
              <w:rPr>
                <w:noProof/>
                <w:webHidden/>
              </w:rPr>
              <w:instrText xml:space="preserve"> PAGEREF _Toc33438321 \h </w:instrText>
            </w:r>
            <w:r w:rsidR="008373A6">
              <w:rPr>
                <w:noProof/>
                <w:webHidden/>
              </w:rPr>
            </w:r>
            <w:r w:rsidR="008373A6">
              <w:rPr>
                <w:noProof/>
                <w:webHidden/>
              </w:rPr>
              <w:fldChar w:fldCharType="separate"/>
            </w:r>
            <w:r w:rsidR="008373A6">
              <w:rPr>
                <w:noProof/>
                <w:webHidden/>
              </w:rPr>
              <w:t>6</w:t>
            </w:r>
            <w:r w:rsidR="008373A6">
              <w:rPr>
                <w:noProof/>
                <w:webHidden/>
              </w:rPr>
              <w:fldChar w:fldCharType="end"/>
            </w:r>
          </w:hyperlink>
        </w:p>
        <w:p w14:paraId="12E0B477" w14:textId="77B0B2BD" w:rsidR="008373A6" w:rsidRDefault="00055EF9">
          <w:pPr>
            <w:pStyle w:val="Inhopg1"/>
            <w:tabs>
              <w:tab w:val="left" w:pos="660"/>
              <w:tab w:val="right" w:pos="9062"/>
            </w:tabs>
            <w:rPr>
              <w:rFonts w:asciiTheme="minorHAnsi" w:eastAsiaTheme="minorEastAsia" w:hAnsiTheme="minorHAnsi"/>
              <w:b w:val="0"/>
              <w:bCs w:val="0"/>
              <w:caps w:val="0"/>
              <w:noProof/>
              <w:sz w:val="22"/>
              <w:szCs w:val="22"/>
              <w:lang w:eastAsia="nl-NL"/>
            </w:rPr>
          </w:pPr>
          <w:hyperlink w:anchor="_Toc33438322" w:history="1">
            <w:r w:rsidR="008373A6" w:rsidRPr="00CA36B0">
              <w:rPr>
                <w:rStyle w:val="Hyperlink"/>
                <w:rFonts w:ascii="Verdana" w:hAnsi="Verdana"/>
                <w:noProof/>
              </w:rPr>
              <w:t>3.</w:t>
            </w:r>
            <w:r w:rsidR="008373A6">
              <w:rPr>
                <w:rFonts w:asciiTheme="minorHAnsi" w:eastAsiaTheme="minorEastAsia" w:hAnsiTheme="minorHAnsi"/>
                <w:b w:val="0"/>
                <w:bCs w:val="0"/>
                <w:caps w:val="0"/>
                <w:noProof/>
                <w:sz w:val="22"/>
                <w:szCs w:val="22"/>
                <w:lang w:eastAsia="nl-NL"/>
              </w:rPr>
              <w:tab/>
            </w:r>
            <w:r w:rsidR="008373A6" w:rsidRPr="00CA36B0">
              <w:rPr>
                <w:rStyle w:val="Hyperlink"/>
                <w:rFonts w:ascii="Verdana" w:hAnsi="Verdana"/>
                <w:noProof/>
              </w:rPr>
              <w:t>Kwaliteitszorg</w:t>
            </w:r>
            <w:r w:rsidR="008373A6">
              <w:rPr>
                <w:noProof/>
                <w:webHidden/>
              </w:rPr>
              <w:tab/>
            </w:r>
            <w:r w:rsidR="008373A6">
              <w:rPr>
                <w:noProof/>
                <w:webHidden/>
              </w:rPr>
              <w:fldChar w:fldCharType="begin"/>
            </w:r>
            <w:r w:rsidR="008373A6">
              <w:rPr>
                <w:noProof/>
                <w:webHidden/>
              </w:rPr>
              <w:instrText xml:space="preserve"> PAGEREF _Toc33438322 \h </w:instrText>
            </w:r>
            <w:r w:rsidR="008373A6">
              <w:rPr>
                <w:noProof/>
                <w:webHidden/>
              </w:rPr>
            </w:r>
            <w:r w:rsidR="008373A6">
              <w:rPr>
                <w:noProof/>
                <w:webHidden/>
              </w:rPr>
              <w:fldChar w:fldCharType="separate"/>
            </w:r>
            <w:r w:rsidR="008373A6">
              <w:rPr>
                <w:noProof/>
                <w:webHidden/>
              </w:rPr>
              <w:t>10</w:t>
            </w:r>
            <w:r w:rsidR="008373A6">
              <w:rPr>
                <w:noProof/>
                <w:webHidden/>
              </w:rPr>
              <w:fldChar w:fldCharType="end"/>
            </w:r>
          </w:hyperlink>
        </w:p>
        <w:p w14:paraId="517800B6" w14:textId="60B1750D" w:rsidR="008373A6" w:rsidRDefault="00055EF9">
          <w:pPr>
            <w:pStyle w:val="Inhopg1"/>
            <w:tabs>
              <w:tab w:val="left" w:pos="440"/>
              <w:tab w:val="right" w:pos="9062"/>
            </w:tabs>
            <w:rPr>
              <w:rFonts w:asciiTheme="minorHAnsi" w:eastAsiaTheme="minorEastAsia" w:hAnsiTheme="minorHAnsi"/>
              <w:b w:val="0"/>
              <w:bCs w:val="0"/>
              <w:caps w:val="0"/>
              <w:noProof/>
              <w:sz w:val="22"/>
              <w:szCs w:val="22"/>
              <w:lang w:eastAsia="nl-NL"/>
            </w:rPr>
          </w:pPr>
          <w:hyperlink w:anchor="_Toc33438323" w:history="1">
            <w:r w:rsidR="008373A6" w:rsidRPr="00CA36B0">
              <w:rPr>
                <w:rStyle w:val="Hyperlink"/>
                <w:rFonts w:ascii="Verdana" w:hAnsi="Verdana"/>
                <w:noProof/>
              </w:rPr>
              <w:t>4</w:t>
            </w:r>
            <w:r w:rsidR="008373A6">
              <w:rPr>
                <w:rFonts w:asciiTheme="minorHAnsi" w:eastAsiaTheme="minorEastAsia" w:hAnsiTheme="minorHAnsi"/>
                <w:b w:val="0"/>
                <w:bCs w:val="0"/>
                <w:caps w:val="0"/>
                <w:noProof/>
                <w:sz w:val="22"/>
                <w:szCs w:val="22"/>
                <w:lang w:eastAsia="nl-NL"/>
              </w:rPr>
              <w:tab/>
              <w:t xml:space="preserve">    </w:t>
            </w:r>
            <w:r w:rsidR="008373A6" w:rsidRPr="00CA36B0">
              <w:rPr>
                <w:rStyle w:val="Hyperlink"/>
                <w:rFonts w:ascii="Verdana" w:hAnsi="Verdana"/>
                <w:noProof/>
              </w:rPr>
              <w:t>Jaarplan</w:t>
            </w:r>
            <w:r w:rsidR="008373A6">
              <w:rPr>
                <w:noProof/>
                <w:webHidden/>
              </w:rPr>
              <w:tab/>
            </w:r>
            <w:r w:rsidR="008373A6">
              <w:rPr>
                <w:noProof/>
                <w:webHidden/>
              </w:rPr>
              <w:fldChar w:fldCharType="begin"/>
            </w:r>
            <w:r w:rsidR="008373A6">
              <w:rPr>
                <w:noProof/>
                <w:webHidden/>
              </w:rPr>
              <w:instrText xml:space="preserve"> PAGEREF _Toc33438323 \h </w:instrText>
            </w:r>
            <w:r w:rsidR="008373A6">
              <w:rPr>
                <w:noProof/>
                <w:webHidden/>
              </w:rPr>
            </w:r>
            <w:r w:rsidR="008373A6">
              <w:rPr>
                <w:noProof/>
                <w:webHidden/>
              </w:rPr>
              <w:fldChar w:fldCharType="separate"/>
            </w:r>
            <w:r w:rsidR="008373A6">
              <w:rPr>
                <w:noProof/>
                <w:webHidden/>
              </w:rPr>
              <w:t>15</w:t>
            </w:r>
            <w:r w:rsidR="008373A6">
              <w:rPr>
                <w:noProof/>
                <w:webHidden/>
              </w:rPr>
              <w:fldChar w:fldCharType="end"/>
            </w:r>
          </w:hyperlink>
        </w:p>
        <w:p w14:paraId="777B32F8" w14:textId="03C02AE6" w:rsidR="003336E4" w:rsidRDefault="003336E4">
          <w:r>
            <w:rPr>
              <w:b/>
              <w:bCs/>
            </w:rPr>
            <w:fldChar w:fldCharType="end"/>
          </w:r>
        </w:p>
      </w:sdtContent>
    </w:sdt>
    <w:p w14:paraId="4C5F4E74" w14:textId="77777777" w:rsidR="00203B4F" w:rsidRDefault="00203B4F" w:rsidP="00CC3882">
      <w:pPr>
        <w:rPr>
          <w:rFonts w:ascii="Verdana" w:hAnsi="Verdana"/>
          <w:b/>
          <w:sz w:val="18"/>
          <w:szCs w:val="18"/>
        </w:rPr>
      </w:pPr>
    </w:p>
    <w:p w14:paraId="7F518371" w14:textId="77777777" w:rsidR="00203B4F" w:rsidRDefault="00203B4F" w:rsidP="00CC3882">
      <w:pPr>
        <w:rPr>
          <w:rFonts w:ascii="Verdana" w:hAnsi="Verdana"/>
          <w:b/>
          <w:sz w:val="18"/>
          <w:szCs w:val="18"/>
        </w:rPr>
      </w:pPr>
    </w:p>
    <w:p w14:paraId="752C74F1" w14:textId="77777777" w:rsidR="00203B4F" w:rsidRDefault="00203B4F" w:rsidP="00CC3882">
      <w:pPr>
        <w:rPr>
          <w:rFonts w:ascii="Verdana" w:hAnsi="Verdana"/>
          <w:b/>
          <w:sz w:val="18"/>
          <w:szCs w:val="18"/>
        </w:rPr>
      </w:pPr>
    </w:p>
    <w:p w14:paraId="458F3B29" w14:textId="77777777" w:rsidR="00203B4F" w:rsidRDefault="00203B4F" w:rsidP="00CC3882">
      <w:pPr>
        <w:rPr>
          <w:rFonts w:ascii="Verdana" w:hAnsi="Verdana"/>
          <w:b/>
          <w:sz w:val="18"/>
          <w:szCs w:val="18"/>
        </w:rPr>
      </w:pPr>
    </w:p>
    <w:p w14:paraId="22DD663E" w14:textId="77777777" w:rsidR="00203B4F" w:rsidRDefault="00203B4F" w:rsidP="00CC3882">
      <w:pPr>
        <w:rPr>
          <w:rFonts w:ascii="Verdana" w:hAnsi="Verdana"/>
          <w:b/>
          <w:sz w:val="18"/>
          <w:szCs w:val="18"/>
        </w:rPr>
      </w:pPr>
    </w:p>
    <w:p w14:paraId="22A823E7" w14:textId="77777777" w:rsidR="00203B4F" w:rsidRDefault="00203B4F" w:rsidP="00CC3882">
      <w:pPr>
        <w:rPr>
          <w:rFonts w:ascii="Verdana" w:hAnsi="Verdana"/>
          <w:b/>
          <w:sz w:val="18"/>
          <w:szCs w:val="18"/>
        </w:rPr>
      </w:pPr>
    </w:p>
    <w:p w14:paraId="2776246B" w14:textId="77777777" w:rsidR="00203B4F" w:rsidRDefault="00203B4F" w:rsidP="00CC3882">
      <w:pPr>
        <w:rPr>
          <w:rFonts w:ascii="Verdana" w:hAnsi="Verdana"/>
          <w:b/>
          <w:sz w:val="18"/>
          <w:szCs w:val="18"/>
        </w:rPr>
      </w:pPr>
    </w:p>
    <w:p w14:paraId="7A5FEBFE" w14:textId="77777777" w:rsidR="00203B4F" w:rsidRDefault="00203B4F" w:rsidP="00CC3882">
      <w:pPr>
        <w:rPr>
          <w:rFonts w:ascii="Verdana" w:hAnsi="Verdana"/>
          <w:b/>
          <w:sz w:val="18"/>
          <w:szCs w:val="18"/>
        </w:rPr>
      </w:pPr>
    </w:p>
    <w:p w14:paraId="4CED6848" w14:textId="77777777" w:rsidR="00203B4F" w:rsidRDefault="00203B4F" w:rsidP="00CC3882">
      <w:pPr>
        <w:rPr>
          <w:rFonts w:ascii="Verdana" w:hAnsi="Verdana"/>
          <w:b/>
          <w:sz w:val="18"/>
          <w:szCs w:val="18"/>
        </w:rPr>
      </w:pPr>
    </w:p>
    <w:p w14:paraId="4AC6797B" w14:textId="77777777" w:rsidR="00203B4F" w:rsidRDefault="00203B4F" w:rsidP="00CC3882">
      <w:pPr>
        <w:rPr>
          <w:rFonts w:ascii="Verdana" w:hAnsi="Verdana"/>
          <w:b/>
          <w:sz w:val="18"/>
          <w:szCs w:val="18"/>
        </w:rPr>
      </w:pPr>
    </w:p>
    <w:p w14:paraId="3B2F5008" w14:textId="77777777" w:rsidR="00973490" w:rsidRDefault="00973490" w:rsidP="00CC3882">
      <w:pPr>
        <w:rPr>
          <w:rFonts w:ascii="Verdana" w:hAnsi="Verdana"/>
          <w:b/>
          <w:sz w:val="18"/>
          <w:szCs w:val="18"/>
        </w:rPr>
      </w:pPr>
    </w:p>
    <w:p w14:paraId="211E0F69" w14:textId="77777777" w:rsidR="00973490" w:rsidRDefault="00973490" w:rsidP="00CC3882">
      <w:pPr>
        <w:rPr>
          <w:rFonts w:ascii="Verdana" w:hAnsi="Verdana"/>
          <w:b/>
          <w:sz w:val="18"/>
          <w:szCs w:val="18"/>
        </w:rPr>
      </w:pPr>
    </w:p>
    <w:p w14:paraId="1941F415" w14:textId="77777777" w:rsidR="003336E4" w:rsidRDefault="003336E4" w:rsidP="00CC3882">
      <w:pPr>
        <w:rPr>
          <w:rFonts w:ascii="Verdana" w:hAnsi="Verdana"/>
          <w:b/>
          <w:sz w:val="18"/>
          <w:szCs w:val="18"/>
        </w:rPr>
      </w:pPr>
    </w:p>
    <w:p w14:paraId="123D814E" w14:textId="77777777" w:rsidR="003336E4" w:rsidRDefault="003336E4" w:rsidP="00CC3882">
      <w:pPr>
        <w:rPr>
          <w:rFonts w:ascii="Verdana" w:hAnsi="Verdana"/>
          <w:b/>
          <w:sz w:val="18"/>
          <w:szCs w:val="18"/>
        </w:rPr>
      </w:pPr>
    </w:p>
    <w:p w14:paraId="5C963F3D" w14:textId="77777777" w:rsidR="003336E4" w:rsidRDefault="003336E4" w:rsidP="00CC3882">
      <w:pPr>
        <w:rPr>
          <w:rFonts w:ascii="Verdana" w:hAnsi="Verdana"/>
          <w:b/>
          <w:sz w:val="18"/>
          <w:szCs w:val="18"/>
        </w:rPr>
      </w:pPr>
    </w:p>
    <w:p w14:paraId="0B04DFF4" w14:textId="77777777" w:rsidR="003336E4" w:rsidRDefault="003336E4" w:rsidP="00CC3882">
      <w:pPr>
        <w:rPr>
          <w:rFonts w:ascii="Verdana" w:hAnsi="Verdana"/>
          <w:b/>
          <w:sz w:val="18"/>
          <w:szCs w:val="18"/>
        </w:rPr>
      </w:pPr>
    </w:p>
    <w:p w14:paraId="5510507B" w14:textId="77777777" w:rsidR="003336E4" w:rsidRDefault="003336E4" w:rsidP="00CC3882">
      <w:pPr>
        <w:rPr>
          <w:rFonts w:ascii="Verdana" w:hAnsi="Verdana"/>
          <w:b/>
          <w:sz w:val="18"/>
          <w:szCs w:val="18"/>
        </w:rPr>
      </w:pPr>
    </w:p>
    <w:p w14:paraId="6DEC6B67" w14:textId="77777777" w:rsidR="003336E4" w:rsidRDefault="003336E4" w:rsidP="00CC3882">
      <w:pPr>
        <w:rPr>
          <w:rFonts w:ascii="Verdana" w:hAnsi="Verdana"/>
          <w:b/>
          <w:sz w:val="18"/>
          <w:szCs w:val="18"/>
        </w:rPr>
      </w:pPr>
    </w:p>
    <w:p w14:paraId="21E13DC3" w14:textId="77777777" w:rsidR="003336E4" w:rsidRDefault="003336E4" w:rsidP="00CC3882">
      <w:pPr>
        <w:rPr>
          <w:rFonts w:ascii="Verdana" w:hAnsi="Verdana"/>
          <w:b/>
          <w:sz w:val="18"/>
          <w:szCs w:val="18"/>
        </w:rPr>
      </w:pPr>
    </w:p>
    <w:p w14:paraId="590B38AE" w14:textId="77777777" w:rsidR="003336E4" w:rsidRDefault="003336E4" w:rsidP="00CC3882">
      <w:pPr>
        <w:rPr>
          <w:rFonts w:ascii="Verdana" w:hAnsi="Verdana"/>
          <w:b/>
          <w:sz w:val="18"/>
          <w:szCs w:val="18"/>
        </w:rPr>
      </w:pPr>
    </w:p>
    <w:p w14:paraId="1E8A590F" w14:textId="77777777" w:rsidR="003336E4" w:rsidRDefault="003336E4" w:rsidP="00CC3882">
      <w:pPr>
        <w:rPr>
          <w:rFonts w:ascii="Verdana" w:hAnsi="Verdana"/>
          <w:b/>
          <w:sz w:val="18"/>
          <w:szCs w:val="18"/>
        </w:rPr>
      </w:pPr>
    </w:p>
    <w:p w14:paraId="3C8752DD" w14:textId="77777777" w:rsidR="003336E4" w:rsidRDefault="003336E4" w:rsidP="00CC3882">
      <w:pPr>
        <w:rPr>
          <w:rFonts w:ascii="Verdana" w:hAnsi="Verdana"/>
          <w:b/>
          <w:sz w:val="18"/>
          <w:szCs w:val="18"/>
        </w:rPr>
      </w:pPr>
    </w:p>
    <w:p w14:paraId="2E82CDE4" w14:textId="77777777" w:rsidR="003336E4" w:rsidRDefault="003336E4" w:rsidP="00CC3882">
      <w:pPr>
        <w:rPr>
          <w:rFonts w:ascii="Verdana" w:hAnsi="Verdana"/>
          <w:b/>
          <w:sz w:val="18"/>
          <w:szCs w:val="18"/>
        </w:rPr>
      </w:pPr>
    </w:p>
    <w:p w14:paraId="6B2162FE" w14:textId="77777777" w:rsidR="003336E4" w:rsidRDefault="003336E4" w:rsidP="00CC3882">
      <w:pPr>
        <w:rPr>
          <w:rFonts w:ascii="Verdana" w:hAnsi="Verdana"/>
          <w:b/>
          <w:sz w:val="18"/>
          <w:szCs w:val="18"/>
        </w:rPr>
      </w:pPr>
    </w:p>
    <w:p w14:paraId="7ADF88D4" w14:textId="77777777" w:rsidR="003336E4" w:rsidRDefault="003336E4" w:rsidP="00CC3882">
      <w:pPr>
        <w:rPr>
          <w:rFonts w:ascii="Verdana" w:hAnsi="Verdana"/>
          <w:b/>
          <w:sz w:val="18"/>
          <w:szCs w:val="18"/>
        </w:rPr>
      </w:pPr>
    </w:p>
    <w:p w14:paraId="6C913635" w14:textId="77777777" w:rsidR="003336E4" w:rsidRDefault="003336E4" w:rsidP="00CC3882">
      <w:pPr>
        <w:rPr>
          <w:rFonts w:ascii="Verdana" w:hAnsi="Verdana"/>
          <w:b/>
          <w:sz w:val="18"/>
          <w:szCs w:val="18"/>
        </w:rPr>
      </w:pPr>
    </w:p>
    <w:p w14:paraId="19D97F93" w14:textId="77777777" w:rsidR="003336E4" w:rsidRDefault="003336E4" w:rsidP="00CC3882">
      <w:pPr>
        <w:rPr>
          <w:rFonts w:ascii="Verdana" w:hAnsi="Verdana"/>
          <w:b/>
          <w:sz w:val="18"/>
          <w:szCs w:val="18"/>
        </w:rPr>
      </w:pPr>
    </w:p>
    <w:p w14:paraId="47FFE8AB" w14:textId="77777777" w:rsidR="003336E4" w:rsidRDefault="003336E4" w:rsidP="00CC3882">
      <w:pPr>
        <w:rPr>
          <w:rFonts w:ascii="Verdana" w:hAnsi="Verdana"/>
          <w:b/>
          <w:sz w:val="18"/>
          <w:szCs w:val="18"/>
        </w:rPr>
      </w:pPr>
    </w:p>
    <w:p w14:paraId="3F8DBFCA" w14:textId="77777777" w:rsidR="003336E4" w:rsidRDefault="003336E4" w:rsidP="00CC3882">
      <w:pPr>
        <w:rPr>
          <w:rFonts w:ascii="Verdana" w:hAnsi="Verdana"/>
          <w:b/>
          <w:sz w:val="18"/>
          <w:szCs w:val="18"/>
        </w:rPr>
      </w:pPr>
    </w:p>
    <w:p w14:paraId="3C036FCA" w14:textId="77777777" w:rsidR="003336E4" w:rsidRDefault="003336E4" w:rsidP="00CC3882">
      <w:pPr>
        <w:rPr>
          <w:rFonts w:ascii="Verdana" w:hAnsi="Verdana"/>
          <w:b/>
          <w:sz w:val="18"/>
          <w:szCs w:val="18"/>
        </w:rPr>
      </w:pPr>
    </w:p>
    <w:p w14:paraId="6AE47631" w14:textId="77777777" w:rsidR="003336E4" w:rsidRDefault="003336E4" w:rsidP="00CC3882">
      <w:pPr>
        <w:rPr>
          <w:rFonts w:ascii="Verdana" w:hAnsi="Verdana"/>
          <w:b/>
          <w:sz w:val="18"/>
          <w:szCs w:val="18"/>
        </w:rPr>
      </w:pPr>
    </w:p>
    <w:p w14:paraId="59971F86" w14:textId="77777777" w:rsidR="003336E4" w:rsidRDefault="003336E4" w:rsidP="00CC3882">
      <w:pPr>
        <w:rPr>
          <w:rFonts w:ascii="Verdana" w:hAnsi="Verdana"/>
          <w:b/>
          <w:sz w:val="18"/>
          <w:szCs w:val="18"/>
        </w:rPr>
      </w:pPr>
    </w:p>
    <w:p w14:paraId="15A13CE9" w14:textId="77777777" w:rsidR="003336E4" w:rsidRDefault="003336E4" w:rsidP="00CC3882">
      <w:pPr>
        <w:rPr>
          <w:rFonts w:ascii="Verdana" w:hAnsi="Verdana"/>
          <w:b/>
          <w:sz w:val="18"/>
          <w:szCs w:val="18"/>
        </w:rPr>
      </w:pPr>
    </w:p>
    <w:p w14:paraId="65AA7954" w14:textId="77777777" w:rsidR="003336E4" w:rsidRDefault="003336E4" w:rsidP="00CC3882">
      <w:pPr>
        <w:rPr>
          <w:rFonts w:ascii="Verdana" w:hAnsi="Verdana"/>
          <w:b/>
          <w:sz w:val="18"/>
          <w:szCs w:val="18"/>
        </w:rPr>
      </w:pPr>
    </w:p>
    <w:p w14:paraId="57FD7EAE" w14:textId="77777777" w:rsidR="003336E4" w:rsidRDefault="003336E4" w:rsidP="00CC3882">
      <w:pPr>
        <w:rPr>
          <w:rFonts w:ascii="Verdana" w:hAnsi="Verdana"/>
          <w:b/>
          <w:sz w:val="18"/>
          <w:szCs w:val="18"/>
        </w:rPr>
      </w:pPr>
    </w:p>
    <w:p w14:paraId="32F1BA05" w14:textId="77777777" w:rsidR="003336E4" w:rsidRDefault="003336E4" w:rsidP="00CC3882">
      <w:pPr>
        <w:rPr>
          <w:rFonts w:ascii="Verdana" w:hAnsi="Verdana"/>
          <w:b/>
          <w:sz w:val="18"/>
          <w:szCs w:val="18"/>
        </w:rPr>
      </w:pPr>
    </w:p>
    <w:p w14:paraId="7E7A1F5D" w14:textId="77777777" w:rsidR="003336E4" w:rsidRDefault="003336E4" w:rsidP="00CC3882">
      <w:pPr>
        <w:rPr>
          <w:rFonts w:ascii="Verdana" w:hAnsi="Verdana"/>
          <w:b/>
          <w:sz w:val="18"/>
          <w:szCs w:val="18"/>
        </w:rPr>
      </w:pPr>
    </w:p>
    <w:p w14:paraId="2E1232EA" w14:textId="77777777" w:rsidR="003336E4" w:rsidRDefault="003336E4" w:rsidP="00CC3882">
      <w:pPr>
        <w:rPr>
          <w:rFonts w:ascii="Verdana" w:hAnsi="Verdana"/>
          <w:b/>
          <w:sz w:val="18"/>
          <w:szCs w:val="18"/>
        </w:rPr>
      </w:pPr>
    </w:p>
    <w:p w14:paraId="0B3805DD" w14:textId="77777777" w:rsidR="003336E4" w:rsidRDefault="003336E4" w:rsidP="00CC3882">
      <w:pPr>
        <w:rPr>
          <w:rFonts w:ascii="Verdana" w:hAnsi="Verdana"/>
          <w:b/>
          <w:sz w:val="18"/>
          <w:szCs w:val="18"/>
        </w:rPr>
      </w:pPr>
    </w:p>
    <w:p w14:paraId="7F45B45E" w14:textId="77777777" w:rsidR="003336E4" w:rsidRDefault="003336E4" w:rsidP="00CC3882">
      <w:pPr>
        <w:rPr>
          <w:rFonts w:ascii="Verdana" w:hAnsi="Verdana"/>
          <w:b/>
          <w:sz w:val="18"/>
          <w:szCs w:val="18"/>
        </w:rPr>
      </w:pPr>
    </w:p>
    <w:p w14:paraId="3025661F" w14:textId="77777777" w:rsidR="003336E4" w:rsidRDefault="003336E4" w:rsidP="00CC3882">
      <w:pPr>
        <w:rPr>
          <w:rFonts w:ascii="Verdana" w:hAnsi="Verdana"/>
          <w:b/>
          <w:sz w:val="18"/>
          <w:szCs w:val="18"/>
        </w:rPr>
      </w:pPr>
    </w:p>
    <w:p w14:paraId="25CB835D" w14:textId="77777777" w:rsidR="003336E4" w:rsidRDefault="003336E4" w:rsidP="00CC3882">
      <w:pPr>
        <w:rPr>
          <w:rFonts w:ascii="Verdana" w:hAnsi="Verdana"/>
          <w:b/>
          <w:sz w:val="18"/>
          <w:szCs w:val="18"/>
        </w:rPr>
      </w:pPr>
    </w:p>
    <w:p w14:paraId="0B7B40EF" w14:textId="77777777" w:rsidR="003336E4" w:rsidRDefault="003336E4" w:rsidP="00CC3882">
      <w:pPr>
        <w:rPr>
          <w:rFonts w:ascii="Verdana" w:hAnsi="Verdana"/>
          <w:b/>
          <w:sz w:val="18"/>
          <w:szCs w:val="18"/>
        </w:rPr>
      </w:pPr>
    </w:p>
    <w:p w14:paraId="1276C281" w14:textId="77777777" w:rsidR="003336E4" w:rsidRDefault="003336E4" w:rsidP="00CC3882">
      <w:pPr>
        <w:rPr>
          <w:rFonts w:ascii="Verdana" w:hAnsi="Verdana"/>
          <w:b/>
          <w:sz w:val="18"/>
          <w:szCs w:val="18"/>
        </w:rPr>
      </w:pPr>
    </w:p>
    <w:p w14:paraId="711092BF" w14:textId="77777777" w:rsidR="003336E4" w:rsidRDefault="003336E4" w:rsidP="00CC3882">
      <w:pPr>
        <w:rPr>
          <w:rFonts w:ascii="Verdana" w:hAnsi="Verdana"/>
          <w:b/>
          <w:sz w:val="18"/>
          <w:szCs w:val="18"/>
        </w:rPr>
      </w:pPr>
    </w:p>
    <w:p w14:paraId="23DA98F5" w14:textId="77777777" w:rsidR="003336E4" w:rsidRDefault="003336E4" w:rsidP="00CC3882">
      <w:pPr>
        <w:rPr>
          <w:rFonts w:ascii="Verdana" w:hAnsi="Verdana"/>
          <w:b/>
          <w:sz w:val="18"/>
          <w:szCs w:val="18"/>
        </w:rPr>
      </w:pPr>
    </w:p>
    <w:p w14:paraId="142AB451" w14:textId="77777777" w:rsidR="003336E4" w:rsidRDefault="003336E4" w:rsidP="00CC3882">
      <w:pPr>
        <w:rPr>
          <w:rFonts w:ascii="Verdana" w:hAnsi="Verdana"/>
          <w:b/>
          <w:sz w:val="18"/>
          <w:szCs w:val="18"/>
        </w:rPr>
      </w:pPr>
    </w:p>
    <w:p w14:paraId="45543B93" w14:textId="77777777" w:rsidR="003336E4" w:rsidRDefault="003336E4" w:rsidP="00CC3882">
      <w:pPr>
        <w:rPr>
          <w:rFonts w:ascii="Verdana" w:hAnsi="Verdana"/>
          <w:b/>
          <w:sz w:val="18"/>
          <w:szCs w:val="18"/>
        </w:rPr>
      </w:pPr>
    </w:p>
    <w:p w14:paraId="51D2E89C" w14:textId="77777777" w:rsidR="003336E4" w:rsidRDefault="003336E4" w:rsidP="00CC3882">
      <w:pPr>
        <w:rPr>
          <w:rFonts w:ascii="Verdana" w:hAnsi="Verdana"/>
          <w:b/>
          <w:sz w:val="18"/>
          <w:szCs w:val="18"/>
        </w:rPr>
      </w:pPr>
    </w:p>
    <w:p w14:paraId="23327B05" w14:textId="186837B8" w:rsidR="00203B4F" w:rsidRDefault="00203B4F" w:rsidP="00203B4F">
      <w:pPr>
        <w:pStyle w:val="Lijstalinea"/>
        <w:numPr>
          <w:ilvl w:val="0"/>
          <w:numId w:val="6"/>
        </w:numPr>
        <w:outlineLvl w:val="0"/>
        <w:rPr>
          <w:rFonts w:ascii="Verdana" w:hAnsi="Verdana"/>
          <w:b/>
          <w:sz w:val="24"/>
          <w:szCs w:val="24"/>
        </w:rPr>
      </w:pPr>
      <w:bookmarkStart w:id="0" w:name="_Toc30680288"/>
      <w:bookmarkStart w:id="1" w:name="_Toc33438320"/>
      <w:r w:rsidRPr="003336E4">
        <w:rPr>
          <w:rFonts w:ascii="Verdana" w:hAnsi="Verdana"/>
          <w:b/>
          <w:sz w:val="24"/>
          <w:szCs w:val="24"/>
        </w:rPr>
        <w:lastRenderedPageBreak/>
        <w:t>Inleiding</w:t>
      </w:r>
      <w:bookmarkEnd w:id="0"/>
      <w:bookmarkEnd w:id="1"/>
    </w:p>
    <w:p w14:paraId="712E46DD" w14:textId="2A0394AF" w:rsidR="00BC1277" w:rsidRDefault="00BC1277" w:rsidP="00BC1277">
      <w:pPr>
        <w:outlineLvl w:val="0"/>
        <w:rPr>
          <w:rFonts w:ascii="Verdana" w:hAnsi="Verdana"/>
          <w:b/>
          <w:sz w:val="24"/>
          <w:szCs w:val="24"/>
        </w:rPr>
      </w:pPr>
    </w:p>
    <w:p w14:paraId="666BD371" w14:textId="315187D5" w:rsidR="00BC1277" w:rsidRPr="00BC1277" w:rsidRDefault="00BC1277" w:rsidP="00BC1277">
      <w:pPr>
        <w:outlineLvl w:val="0"/>
        <w:rPr>
          <w:rFonts w:ascii="Verdana" w:hAnsi="Verdana"/>
          <w:b/>
          <w:sz w:val="24"/>
          <w:szCs w:val="24"/>
        </w:rPr>
      </w:pPr>
    </w:p>
    <w:p w14:paraId="62A63A31" w14:textId="77777777" w:rsidR="00B73B27" w:rsidRDefault="00B73B27" w:rsidP="00C752DD">
      <w:pPr>
        <w:rPr>
          <w:rFonts w:ascii="Verdana" w:hAnsi="Verdana"/>
          <w:i/>
          <w:color w:val="00B0F0"/>
          <w:sz w:val="18"/>
          <w:szCs w:val="18"/>
        </w:rPr>
      </w:pPr>
    </w:p>
    <w:p w14:paraId="1536C0B9" w14:textId="236BFC43" w:rsidR="003D5671" w:rsidRDefault="0068452C" w:rsidP="00C752DD">
      <w:pPr>
        <w:rPr>
          <w:rFonts w:ascii="Verdana" w:hAnsi="Verdana"/>
          <w:sz w:val="18"/>
          <w:szCs w:val="18"/>
        </w:rPr>
      </w:pPr>
      <w:r w:rsidRPr="00C752DD">
        <w:rPr>
          <w:rFonts w:ascii="Verdana" w:hAnsi="Verdana"/>
          <w:sz w:val="18"/>
          <w:szCs w:val="18"/>
        </w:rPr>
        <w:t>De in</w:t>
      </w:r>
      <w:r w:rsidR="007E4E48" w:rsidRPr="00C752DD">
        <w:rPr>
          <w:rFonts w:ascii="Verdana" w:hAnsi="Verdana"/>
          <w:sz w:val="18"/>
          <w:szCs w:val="18"/>
        </w:rPr>
        <w:t>houd</w:t>
      </w:r>
      <w:r w:rsidRPr="00C752DD">
        <w:rPr>
          <w:rFonts w:ascii="Verdana" w:hAnsi="Verdana"/>
          <w:sz w:val="18"/>
          <w:szCs w:val="18"/>
        </w:rPr>
        <w:t xml:space="preserve"> van </w:t>
      </w:r>
      <w:r w:rsidR="00620892">
        <w:rPr>
          <w:rFonts w:ascii="Verdana" w:hAnsi="Verdana"/>
          <w:sz w:val="18"/>
          <w:szCs w:val="18"/>
        </w:rPr>
        <w:t>dit</w:t>
      </w:r>
      <w:r w:rsidRPr="00C752DD">
        <w:rPr>
          <w:rFonts w:ascii="Verdana" w:hAnsi="Verdana"/>
          <w:sz w:val="18"/>
          <w:szCs w:val="18"/>
        </w:rPr>
        <w:t xml:space="preserve"> schoolplan is afgestemd op </w:t>
      </w:r>
      <w:r w:rsidR="002E2502">
        <w:rPr>
          <w:rFonts w:ascii="Verdana" w:hAnsi="Verdana"/>
          <w:sz w:val="18"/>
          <w:szCs w:val="18"/>
        </w:rPr>
        <w:t xml:space="preserve">onze wettelijke opdracht, </w:t>
      </w:r>
      <w:r w:rsidR="00C752DD" w:rsidRPr="00C752DD">
        <w:rPr>
          <w:rFonts w:ascii="Verdana" w:hAnsi="Verdana"/>
          <w:sz w:val="18"/>
          <w:szCs w:val="18"/>
        </w:rPr>
        <w:t>de strategische koers van de SKO</w:t>
      </w:r>
      <w:r w:rsidR="002562FA">
        <w:rPr>
          <w:rFonts w:ascii="Verdana" w:hAnsi="Verdana"/>
          <w:sz w:val="18"/>
          <w:szCs w:val="18"/>
        </w:rPr>
        <w:t xml:space="preserve"> én </w:t>
      </w:r>
      <w:r w:rsidR="002E2502">
        <w:rPr>
          <w:rFonts w:ascii="Verdana" w:hAnsi="Verdana"/>
          <w:sz w:val="18"/>
          <w:szCs w:val="18"/>
        </w:rPr>
        <w:t xml:space="preserve">onze </w:t>
      </w:r>
      <w:r w:rsidR="002562FA">
        <w:rPr>
          <w:rFonts w:ascii="Verdana" w:hAnsi="Verdana"/>
          <w:sz w:val="18"/>
          <w:szCs w:val="18"/>
        </w:rPr>
        <w:t>eigen ambities. De hoofdstukken zijn als volgt opgebouwd:</w:t>
      </w:r>
    </w:p>
    <w:p w14:paraId="747B2E90" w14:textId="575E2170" w:rsidR="002562FA" w:rsidRDefault="002562FA" w:rsidP="00C752DD">
      <w:pPr>
        <w:rPr>
          <w:rFonts w:ascii="Verdana" w:hAnsi="Verdana"/>
          <w:sz w:val="18"/>
          <w:szCs w:val="18"/>
        </w:rPr>
      </w:pPr>
      <w:r>
        <w:rPr>
          <w:rFonts w:ascii="Verdana" w:hAnsi="Verdana"/>
          <w:sz w:val="18"/>
          <w:szCs w:val="18"/>
        </w:rPr>
        <w:tab/>
      </w:r>
    </w:p>
    <w:p w14:paraId="51668F7D" w14:textId="348FF104" w:rsidR="002562FA" w:rsidRDefault="002562FA" w:rsidP="002562FA">
      <w:pPr>
        <w:ind w:firstLine="708"/>
        <w:rPr>
          <w:rFonts w:ascii="Verdana" w:hAnsi="Verdana"/>
          <w:b/>
          <w:bCs/>
          <w:sz w:val="18"/>
          <w:szCs w:val="18"/>
        </w:rPr>
      </w:pPr>
      <w:r>
        <w:rPr>
          <w:rFonts w:ascii="Verdana" w:hAnsi="Verdana"/>
          <w:b/>
          <w:bCs/>
          <w:sz w:val="18"/>
          <w:szCs w:val="18"/>
        </w:rPr>
        <w:t xml:space="preserve">Hoofdstuk 2 – </w:t>
      </w:r>
      <w:r w:rsidR="00126223">
        <w:rPr>
          <w:rFonts w:ascii="Verdana" w:hAnsi="Verdana"/>
          <w:b/>
          <w:bCs/>
          <w:sz w:val="18"/>
          <w:szCs w:val="18"/>
        </w:rPr>
        <w:t xml:space="preserve">Wettelijke opdracht &amp; </w:t>
      </w:r>
      <w:r w:rsidR="003C1E6C">
        <w:rPr>
          <w:rFonts w:ascii="Verdana" w:hAnsi="Verdana"/>
          <w:b/>
          <w:bCs/>
          <w:sz w:val="18"/>
          <w:szCs w:val="18"/>
        </w:rPr>
        <w:t xml:space="preserve">eigen </w:t>
      </w:r>
      <w:r w:rsidR="00126223">
        <w:rPr>
          <w:rFonts w:ascii="Verdana" w:hAnsi="Verdana"/>
          <w:b/>
          <w:bCs/>
          <w:sz w:val="18"/>
          <w:szCs w:val="18"/>
        </w:rPr>
        <w:t>Am</w:t>
      </w:r>
      <w:r>
        <w:rPr>
          <w:rFonts w:ascii="Verdana" w:hAnsi="Verdana"/>
          <w:b/>
          <w:bCs/>
          <w:sz w:val="18"/>
          <w:szCs w:val="18"/>
        </w:rPr>
        <w:t>bities</w:t>
      </w:r>
    </w:p>
    <w:p w14:paraId="7307067C" w14:textId="77777777" w:rsidR="00B8702E" w:rsidRDefault="00126223" w:rsidP="00126223">
      <w:pPr>
        <w:spacing w:after="160" w:line="259" w:lineRule="auto"/>
        <w:ind w:left="720"/>
        <w:contextualSpacing/>
        <w:rPr>
          <w:rFonts w:ascii="Verdana" w:hAnsi="Verdana"/>
          <w:sz w:val="18"/>
          <w:szCs w:val="18"/>
        </w:rPr>
      </w:pPr>
      <w:r>
        <w:rPr>
          <w:rFonts w:ascii="Verdana" w:hAnsi="Verdana"/>
          <w:sz w:val="18"/>
          <w:szCs w:val="18"/>
        </w:rPr>
        <w:t xml:space="preserve">In hoofdstuk twee laten we zien hoe wij invulling geven aan een aantal wettelijke opdrachten en eigen ambities met betrekking tot </w:t>
      </w:r>
      <w:r w:rsidR="00B8702E">
        <w:rPr>
          <w:rFonts w:ascii="Verdana" w:hAnsi="Verdana"/>
          <w:sz w:val="18"/>
          <w:szCs w:val="18"/>
        </w:rPr>
        <w:t>ons</w:t>
      </w:r>
      <w:r>
        <w:rPr>
          <w:rFonts w:ascii="Verdana" w:hAnsi="Verdana"/>
          <w:sz w:val="18"/>
          <w:szCs w:val="18"/>
        </w:rPr>
        <w:t xml:space="preserve"> onderwijs. </w:t>
      </w:r>
      <w:r w:rsidR="002562FA">
        <w:rPr>
          <w:rFonts w:ascii="Verdana" w:hAnsi="Verdana"/>
          <w:sz w:val="18"/>
          <w:szCs w:val="18"/>
        </w:rPr>
        <w:t>W</w:t>
      </w:r>
      <w:r w:rsidR="002562FA" w:rsidRPr="003D5671">
        <w:rPr>
          <w:rFonts w:ascii="Verdana" w:hAnsi="Verdana"/>
          <w:sz w:val="18"/>
          <w:szCs w:val="18"/>
        </w:rPr>
        <w:t>elke doelen hebben we en hoe geven we vorm aan het bereiken daarvan?</w:t>
      </w:r>
      <w:r>
        <w:rPr>
          <w:rFonts w:ascii="Verdana" w:hAnsi="Verdana"/>
          <w:sz w:val="18"/>
          <w:szCs w:val="18"/>
        </w:rPr>
        <w:t xml:space="preserve"> </w:t>
      </w:r>
    </w:p>
    <w:p w14:paraId="1BAA9133" w14:textId="3206125C" w:rsidR="002562FA" w:rsidRDefault="00126223" w:rsidP="00126223">
      <w:pPr>
        <w:spacing w:after="160" w:line="259" w:lineRule="auto"/>
        <w:ind w:left="720"/>
        <w:contextualSpacing/>
        <w:rPr>
          <w:rFonts w:ascii="Verdana" w:hAnsi="Verdana"/>
          <w:sz w:val="18"/>
          <w:szCs w:val="18"/>
        </w:rPr>
      </w:pPr>
      <w:r>
        <w:rPr>
          <w:rFonts w:ascii="Verdana" w:hAnsi="Verdana"/>
          <w:sz w:val="18"/>
          <w:szCs w:val="18"/>
        </w:rPr>
        <w:t>Ons schoolplan is een rompplan, daarom verwijzen we hier naar documenten waarin we ons beleid hebben beschreven</w:t>
      </w:r>
      <w:r w:rsidR="00B8702E">
        <w:rPr>
          <w:rFonts w:ascii="Verdana" w:hAnsi="Verdana"/>
          <w:sz w:val="18"/>
          <w:szCs w:val="18"/>
        </w:rPr>
        <w:t xml:space="preserve">. We staan stil bij ons </w:t>
      </w:r>
      <w:r>
        <w:rPr>
          <w:rFonts w:ascii="Verdana" w:hAnsi="Verdana"/>
          <w:sz w:val="18"/>
          <w:szCs w:val="18"/>
        </w:rPr>
        <w:t xml:space="preserve">onderwijskundig beleid, het personeelsbeleid en het beleid ten aanzien van aanvaarding van bepaalde materiele bijdragen. </w:t>
      </w:r>
    </w:p>
    <w:p w14:paraId="6C3FB7AD" w14:textId="63766700" w:rsidR="002562FA" w:rsidRDefault="002562FA" w:rsidP="002562FA">
      <w:pPr>
        <w:spacing w:after="160" w:line="259" w:lineRule="auto"/>
        <w:ind w:left="720"/>
        <w:contextualSpacing/>
        <w:rPr>
          <w:rFonts w:ascii="Verdana" w:hAnsi="Verdana"/>
          <w:sz w:val="18"/>
          <w:szCs w:val="18"/>
        </w:rPr>
      </w:pPr>
    </w:p>
    <w:p w14:paraId="505A4E48" w14:textId="0194C3AD" w:rsidR="002562FA" w:rsidRDefault="002562FA" w:rsidP="002562FA">
      <w:pPr>
        <w:spacing w:after="160" w:line="259" w:lineRule="auto"/>
        <w:ind w:left="720"/>
        <w:contextualSpacing/>
        <w:rPr>
          <w:rFonts w:ascii="Verdana" w:hAnsi="Verdana"/>
          <w:b/>
          <w:bCs/>
          <w:sz w:val="18"/>
          <w:szCs w:val="18"/>
        </w:rPr>
      </w:pPr>
      <w:r>
        <w:rPr>
          <w:rFonts w:ascii="Verdana" w:hAnsi="Verdana"/>
          <w:b/>
          <w:bCs/>
          <w:sz w:val="18"/>
          <w:szCs w:val="18"/>
        </w:rPr>
        <w:t>Hoofdstuk 3 – Monitoring &amp; Verantwoording</w:t>
      </w:r>
    </w:p>
    <w:p w14:paraId="7EF09439" w14:textId="0DC19A7F" w:rsidR="002E2502" w:rsidRDefault="002562FA" w:rsidP="003C1E6C">
      <w:pPr>
        <w:spacing w:after="160" w:line="259" w:lineRule="auto"/>
        <w:ind w:left="720"/>
        <w:contextualSpacing/>
        <w:rPr>
          <w:rFonts w:ascii="Verdana" w:hAnsi="Verdana"/>
          <w:sz w:val="18"/>
          <w:szCs w:val="18"/>
        </w:rPr>
      </w:pPr>
      <w:r>
        <w:rPr>
          <w:rFonts w:ascii="Verdana" w:hAnsi="Verdana"/>
          <w:sz w:val="18"/>
          <w:szCs w:val="18"/>
        </w:rPr>
        <w:t>H</w:t>
      </w:r>
      <w:r w:rsidRPr="003D5671">
        <w:rPr>
          <w:rFonts w:ascii="Verdana" w:hAnsi="Verdana"/>
          <w:sz w:val="18"/>
          <w:szCs w:val="18"/>
        </w:rPr>
        <w:t xml:space="preserve">ebben we </w:t>
      </w:r>
      <w:r w:rsidR="003C1E6C">
        <w:rPr>
          <w:rFonts w:ascii="Verdana" w:hAnsi="Verdana"/>
          <w:sz w:val="18"/>
          <w:szCs w:val="18"/>
        </w:rPr>
        <w:t xml:space="preserve">onze </w:t>
      </w:r>
      <w:r w:rsidRPr="003D5671">
        <w:rPr>
          <w:rFonts w:ascii="Verdana" w:hAnsi="Verdana"/>
          <w:sz w:val="18"/>
          <w:szCs w:val="18"/>
        </w:rPr>
        <w:t>doelen behaald?</w:t>
      </w:r>
      <w:r w:rsidR="003C1E6C">
        <w:rPr>
          <w:rFonts w:ascii="Verdana" w:hAnsi="Verdana"/>
          <w:sz w:val="18"/>
          <w:szCs w:val="18"/>
        </w:rPr>
        <w:t xml:space="preserve"> </w:t>
      </w:r>
      <w:r w:rsidR="00620892">
        <w:rPr>
          <w:rFonts w:ascii="Verdana" w:hAnsi="Verdana"/>
          <w:sz w:val="18"/>
          <w:szCs w:val="18"/>
        </w:rPr>
        <w:t>Periodiek stellen we</w:t>
      </w:r>
      <w:r w:rsidRPr="003D5671">
        <w:rPr>
          <w:rFonts w:ascii="Verdana" w:hAnsi="Verdana"/>
          <w:sz w:val="18"/>
          <w:szCs w:val="18"/>
        </w:rPr>
        <w:t xml:space="preserve"> vast of we </w:t>
      </w:r>
      <w:r w:rsidR="00620892">
        <w:rPr>
          <w:rFonts w:ascii="Verdana" w:hAnsi="Verdana"/>
          <w:sz w:val="18"/>
          <w:szCs w:val="18"/>
        </w:rPr>
        <w:t>onze</w:t>
      </w:r>
      <w:r w:rsidRPr="003D5671">
        <w:rPr>
          <w:rFonts w:ascii="Verdana" w:hAnsi="Verdana"/>
          <w:sz w:val="18"/>
          <w:szCs w:val="18"/>
        </w:rPr>
        <w:t xml:space="preserve"> beoogde doelen behalen. Dit kunnen merkbare of meetbare doelen zijn. </w:t>
      </w:r>
      <w:r w:rsidR="00554443">
        <w:rPr>
          <w:rFonts w:ascii="Verdana" w:hAnsi="Verdana"/>
          <w:sz w:val="18"/>
          <w:szCs w:val="18"/>
        </w:rPr>
        <w:t xml:space="preserve">Hoofdstuk drie laat zien hoe we </w:t>
      </w:r>
      <w:bookmarkStart w:id="2" w:name="_Hlk33273780"/>
      <w:r w:rsidR="00554443">
        <w:rPr>
          <w:rFonts w:ascii="Verdana" w:hAnsi="Verdana"/>
          <w:i/>
          <w:sz w:val="18"/>
          <w:szCs w:val="18"/>
        </w:rPr>
        <w:t xml:space="preserve">de inhoud, de aanpak en de resultaten van ons onderwijs </w:t>
      </w:r>
      <w:r w:rsidR="00554443">
        <w:rPr>
          <w:rFonts w:ascii="Verdana" w:hAnsi="Verdana"/>
          <w:sz w:val="18"/>
          <w:szCs w:val="18"/>
        </w:rPr>
        <w:t xml:space="preserve">monitoren. Deze monitoring biedt ons de gelegenheid om te reflecteren op onderwijskundige processen en condities in de school. </w:t>
      </w:r>
      <w:r w:rsidRPr="003D5671">
        <w:rPr>
          <w:rFonts w:ascii="Verdana" w:hAnsi="Verdana"/>
          <w:sz w:val="18"/>
          <w:szCs w:val="18"/>
        </w:rPr>
        <w:t>In de kwaliteitskalender beschrijven we in welke cyclus we de doelen monitoren</w:t>
      </w:r>
      <w:r w:rsidR="00620892">
        <w:rPr>
          <w:rFonts w:ascii="Verdana" w:hAnsi="Verdana"/>
          <w:sz w:val="18"/>
          <w:szCs w:val="18"/>
        </w:rPr>
        <w:t>, zie hiervoor paragraaf 3.</w:t>
      </w:r>
      <w:r w:rsidR="000D728A">
        <w:rPr>
          <w:rFonts w:ascii="Verdana" w:hAnsi="Verdana"/>
          <w:sz w:val="18"/>
          <w:szCs w:val="18"/>
        </w:rPr>
        <w:t>3</w:t>
      </w:r>
      <w:r w:rsidRPr="003D5671">
        <w:rPr>
          <w:rFonts w:ascii="Verdana" w:hAnsi="Verdana"/>
          <w:sz w:val="18"/>
          <w:szCs w:val="18"/>
        </w:rPr>
        <w:t>.</w:t>
      </w:r>
      <w:r w:rsidR="003C1E6C">
        <w:rPr>
          <w:rFonts w:ascii="Verdana" w:hAnsi="Verdana"/>
          <w:sz w:val="18"/>
          <w:szCs w:val="18"/>
        </w:rPr>
        <w:t xml:space="preserve"> </w:t>
      </w:r>
    </w:p>
    <w:p w14:paraId="315DC508" w14:textId="3E206F50" w:rsidR="002E2502" w:rsidRPr="002562FA" w:rsidRDefault="00620892" w:rsidP="002E2502">
      <w:pPr>
        <w:spacing w:after="160" w:line="259" w:lineRule="auto"/>
        <w:ind w:left="720"/>
        <w:contextualSpacing/>
        <w:rPr>
          <w:rFonts w:ascii="Verdana" w:hAnsi="Verdana"/>
          <w:sz w:val="18"/>
          <w:szCs w:val="18"/>
        </w:rPr>
      </w:pPr>
      <w:r>
        <w:rPr>
          <w:rFonts w:ascii="Verdana" w:hAnsi="Verdana"/>
          <w:sz w:val="18"/>
          <w:szCs w:val="18"/>
        </w:rPr>
        <w:t xml:space="preserve">Naast dat we onze doelen monitoren, hanteren we een </w:t>
      </w:r>
      <w:r w:rsidR="002E2502" w:rsidRPr="002E2502">
        <w:rPr>
          <w:rFonts w:ascii="Verdana" w:hAnsi="Verdana"/>
          <w:sz w:val="18"/>
          <w:szCs w:val="18"/>
        </w:rPr>
        <w:t xml:space="preserve">interne en externe cyclus van verantwoording. In de kwaliteitskalender staat aan wie we intern over de bereikte </w:t>
      </w:r>
      <w:r w:rsidR="00554443">
        <w:rPr>
          <w:rFonts w:ascii="Verdana" w:hAnsi="Verdana"/>
          <w:sz w:val="18"/>
          <w:szCs w:val="18"/>
        </w:rPr>
        <w:t xml:space="preserve">inhoud, aanpak en </w:t>
      </w:r>
      <w:r w:rsidR="002E2502" w:rsidRPr="002E2502">
        <w:rPr>
          <w:rFonts w:ascii="Verdana" w:hAnsi="Verdana"/>
          <w:sz w:val="18"/>
          <w:szCs w:val="18"/>
        </w:rPr>
        <w:t xml:space="preserve">resultaten verantwoorden. </w:t>
      </w:r>
      <w:r>
        <w:rPr>
          <w:rFonts w:ascii="Verdana" w:hAnsi="Verdana"/>
          <w:sz w:val="18"/>
          <w:szCs w:val="18"/>
        </w:rPr>
        <w:t>Extern</w:t>
      </w:r>
      <w:r w:rsidR="002E2502" w:rsidRPr="002E2502">
        <w:rPr>
          <w:rFonts w:ascii="Verdana" w:hAnsi="Verdana"/>
          <w:sz w:val="18"/>
          <w:szCs w:val="18"/>
        </w:rPr>
        <w:t xml:space="preserve"> verantwoorden we ons jaarlijks in het jaarverslag en de schoolgids over de bereikte doelen en de uitgevoerde verbeteringen.</w:t>
      </w:r>
    </w:p>
    <w:bookmarkEnd w:id="2"/>
    <w:p w14:paraId="30EEA2E3" w14:textId="4DEBA9D8" w:rsidR="002562FA" w:rsidRDefault="002562FA" w:rsidP="002562FA">
      <w:pPr>
        <w:spacing w:after="160" w:line="259" w:lineRule="auto"/>
        <w:ind w:left="720"/>
        <w:contextualSpacing/>
        <w:rPr>
          <w:rFonts w:ascii="Verdana" w:hAnsi="Verdana"/>
          <w:b/>
          <w:bCs/>
          <w:sz w:val="18"/>
          <w:szCs w:val="18"/>
        </w:rPr>
      </w:pPr>
    </w:p>
    <w:p w14:paraId="64DF92F7" w14:textId="2C63893D" w:rsidR="002562FA" w:rsidRPr="003D5671" w:rsidRDefault="002562FA" w:rsidP="002562FA">
      <w:pPr>
        <w:spacing w:after="160" w:line="259" w:lineRule="auto"/>
        <w:ind w:left="720"/>
        <w:contextualSpacing/>
        <w:rPr>
          <w:rFonts w:ascii="Verdana" w:hAnsi="Verdana"/>
          <w:b/>
          <w:bCs/>
          <w:sz w:val="18"/>
          <w:szCs w:val="18"/>
        </w:rPr>
      </w:pPr>
      <w:r>
        <w:rPr>
          <w:rFonts w:ascii="Verdana" w:hAnsi="Verdana"/>
          <w:b/>
          <w:bCs/>
          <w:sz w:val="18"/>
          <w:szCs w:val="18"/>
        </w:rPr>
        <w:t>Hoofdstuk 4 - Ontwikkeling</w:t>
      </w:r>
    </w:p>
    <w:p w14:paraId="0518AED2" w14:textId="77777777" w:rsidR="003807C9" w:rsidRDefault="00620892" w:rsidP="00554443">
      <w:pPr>
        <w:spacing w:after="160" w:line="259" w:lineRule="auto"/>
        <w:ind w:left="720"/>
        <w:contextualSpacing/>
        <w:rPr>
          <w:rFonts w:ascii="Verdana" w:hAnsi="Verdana"/>
          <w:sz w:val="18"/>
          <w:szCs w:val="18"/>
        </w:rPr>
      </w:pPr>
      <w:r>
        <w:rPr>
          <w:rFonts w:ascii="Verdana" w:hAnsi="Verdana"/>
          <w:sz w:val="18"/>
          <w:szCs w:val="18"/>
        </w:rPr>
        <w:t>Reflectie op basis van de monitoring en verantwoording</w:t>
      </w:r>
      <w:r w:rsidR="00554443">
        <w:rPr>
          <w:rFonts w:ascii="Verdana" w:hAnsi="Verdana"/>
          <w:sz w:val="18"/>
          <w:szCs w:val="18"/>
        </w:rPr>
        <w:t xml:space="preserve"> kan leiden tot concrete ontwikkel- en/of verandermaatregelen</w:t>
      </w:r>
      <w:r>
        <w:rPr>
          <w:rFonts w:ascii="Verdana" w:hAnsi="Verdana"/>
          <w:sz w:val="18"/>
          <w:szCs w:val="18"/>
        </w:rPr>
        <w:t xml:space="preserve"> die </w:t>
      </w:r>
      <w:r w:rsidR="00554443">
        <w:rPr>
          <w:rFonts w:ascii="Verdana" w:hAnsi="Verdana"/>
          <w:sz w:val="18"/>
          <w:szCs w:val="18"/>
        </w:rPr>
        <w:t>de kwaliteit van ons onderwijs dienen te versterken of verbeteren</w:t>
      </w:r>
      <w:r>
        <w:rPr>
          <w:rFonts w:ascii="Verdana" w:hAnsi="Verdana"/>
          <w:sz w:val="18"/>
          <w:szCs w:val="18"/>
        </w:rPr>
        <w:t>. In hoofdstuk vier laten we zien h</w:t>
      </w:r>
      <w:r w:rsidRPr="003D5671">
        <w:rPr>
          <w:rFonts w:ascii="Verdana" w:hAnsi="Verdana"/>
          <w:sz w:val="18"/>
          <w:szCs w:val="18"/>
        </w:rPr>
        <w:t xml:space="preserve">oe </w:t>
      </w:r>
      <w:r>
        <w:rPr>
          <w:rFonts w:ascii="Verdana" w:hAnsi="Verdana"/>
          <w:sz w:val="18"/>
          <w:szCs w:val="18"/>
        </w:rPr>
        <w:t xml:space="preserve">wij </w:t>
      </w:r>
      <w:r w:rsidRPr="003D5671">
        <w:rPr>
          <w:rFonts w:ascii="Verdana" w:hAnsi="Verdana"/>
          <w:sz w:val="18"/>
          <w:szCs w:val="18"/>
        </w:rPr>
        <w:t>werken</w:t>
      </w:r>
      <w:r>
        <w:rPr>
          <w:rFonts w:ascii="Verdana" w:hAnsi="Verdana"/>
          <w:sz w:val="18"/>
          <w:szCs w:val="18"/>
        </w:rPr>
        <w:t xml:space="preserve"> </w:t>
      </w:r>
      <w:r w:rsidRPr="003D5671">
        <w:rPr>
          <w:rFonts w:ascii="Verdana" w:hAnsi="Verdana"/>
          <w:sz w:val="18"/>
          <w:szCs w:val="18"/>
        </w:rPr>
        <w:t>aan versterking en vernieuwing</w:t>
      </w:r>
      <w:r>
        <w:rPr>
          <w:rFonts w:ascii="Verdana" w:hAnsi="Verdana"/>
          <w:sz w:val="18"/>
          <w:szCs w:val="18"/>
        </w:rPr>
        <w:t xml:space="preserve"> van ons onderwijs</w:t>
      </w:r>
      <w:r w:rsidR="003807C9">
        <w:rPr>
          <w:rFonts w:ascii="Verdana" w:hAnsi="Verdana"/>
          <w:sz w:val="18"/>
          <w:szCs w:val="18"/>
        </w:rPr>
        <w:t>. P</w:t>
      </w:r>
      <w:r w:rsidR="00554443">
        <w:rPr>
          <w:rFonts w:ascii="Verdana" w:hAnsi="Verdana"/>
          <w:sz w:val="18"/>
          <w:szCs w:val="18"/>
        </w:rPr>
        <w:t xml:space="preserve">assend binnen de bestuurlijke kaders en de visie en het meerjarenperspectief van de school. </w:t>
      </w:r>
    </w:p>
    <w:p w14:paraId="0A9EF1AE" w14:textId="43707ED5" w:rsidR="005E0F6D" w:rsidRDefault="00554443" w:rsidP="00554443">
      <w:pPr>
        <w:spacing w:after="160" w:line="259" w:lineRule="auto"/>
        <w:ind w:left="720"/>
        <w:contextualSpacing/>
        <w:rPr>
          <w:rFonts w:ascii="Verdana" w:hAnsi="Verdana"/>
          <w:sz w:val="18"/>
          <w:szCs w:val="18"/>
        </w:rPr>
      </w:pPr>
      <w:r>
        <w:rPr>
          <w:rFonts w:ascii="Verdana" w:hAnsi="Verdana"/>
          <w:sz w:val="18"/>
          <w:szCs w:val="18"/>
        </w:rPr>
        <w:t xml:space="preserve">Dit laatste hoofdstuk zal jaarlijks geactualiseerd worden. </w:t>
      </w:r>
      <w:r w:rsidR="002562FA" w:rsidRPr="003D5671">
        <w:rPr>
          <w:rFonts w:ascii="Verdana" w:hAnsi="Verdana"/>
          <w:sz w:val="18"/>
          <w:szCs w:val="18"/>
        </w:rPr>
        <w:t xml:space="preserve">De uitkomsten van </w:t>
      </w:r>
      <w:r w:rsidR="003C1E6C">
        <w:rPr>
          <w:rFonts w:ascii="Verdana" w:hAnsi="Verdana"/>
          <w:sz w:val="18"/>
          <w:szCs w:val="18"/>
        </w:rPr>
        <w:t xml:space="preserve">de </w:t>
      </w:r>
      <w:r w:rsidR="002562FA" w:rsidRPr="003D5671">
        <w:rPr>
          <w:rFonts w:ascii="Verdana" w:hAnsi="Verdana"/>
          <w:sz w:val="18"/>
          <w:szCs w:val="18"/>
        </w:rPr>
        <w:t>monitoring en ontwikkelingen om ons heen vertalen we in jaarplannen</w:t>
      </w:r>
      <w:r w:rsidR="003C1E6C">
        <w:rPr>
          <w:rFonts w:ascii="Verdana" w:hAnsi="Verdana"/>
          <w:sz w:val="18"/>
          <w:szCs w:val="18"/>
        </w:rPr>
        <w:t>.</w:t>
      </w:r>
      <w:r w:rsidR="002562FA" w:rsidRPr="003D5671">
        <w:rPr>
          <w:rFonts w:ascii="Verdana" w:hAnsi="Verdana"/>
          <w:sz w:val="18"/>
          <w:szCs w:val="18"/>
        </w:rPr>
        <w:t xml:space="preserve"> Per jaar maken we een jaarplan waarin we beschrijven welke doelen we hebben en op welke wijze we hieraan werken. Deze jaarplannen kunnen tussentijds worden bijgesteld indien nodig, ze hebben dan ook een ‘levend karakter’</w:t>
      </w:r>
      <w:r w:rsidR="003C1E6C">
        <w:rPr>
          <w:rFonts w:ascii="Verdana" w:hAnsi="Verdana"/>
          <w:sz w:val="18"/>
          <w:szCs w:val="18"/>
        </w:rPr>
        <w:t xml:space="preserve">. </w:t>
      </w:r>
      <w:r w:rsidR="00561E23">
        <w:rPr>
          <w:rFonts w:ascii="Verdana" w:hAnsi="Verdana"/>
          <w:sz w:val="18"/>
          <w:szCs w:val="18"/>
        </w:rPr>
        <w:t xml:space="preserve"> </w:t>
      </w:r>
    </w:p>
    <w:p w14:paraId="0EAA53B1" w14:textId="77777777" w:rsidR="0028006B" w:rsidRPr="0028006B" w:rsidRDefault="0028006B" w:rsidP="0028006B">
      <w:pPr>
        <w:rPr>
          <w:rFonts w:ascii="Verdana" w:hAnsi="Verdana"/>
          <w:sz w:val="18"/>
          <w:szCs w:val="18"/>
        </w:rPr>
      </w:pPr>
    </w:p>
    <w:p w14:paraId="3759589C" w14:textId="77777777" w:rsidR="00846B34" w:rsidRPr="00846B34" w:rsidRDefault="00846B34" w:rsidP="00EE5FB3">
      <w:pPr>
        <w:pStyle w:val="Lijstalinea"/>
        <w:numPr>
          <w:ilvl w:val="1"/>
          <w:numId w:val="6"/>
        </w:numPr>
        <w:rPr>
          <w:rFonts w:ascii="Verdana" w:hAnsi="Verdana"/>
          <w:b/>
          <w:sz w:val="18"/>
          <w:szCs w:val="18"/>
        </w:rPr>
      </w:pPr>
      <w:r w:rsidRPr="00846B34">
        <w:rPr>
          <w:rFonts w:ascii="Verdana" w:hAnsi="Verdana"/>
          <w:b/>
          <w:sz w:val="18"/>
          <w:szCs w:val="18"/>
        </w:rPr>
        <w:t>Functie van het schoolplan</w:t>
      </w:r>
    </w:p>
    <w:p w14:paraId="6D9107D6" w14:textId="77777777" w:rsidR="00EE5FB3" w:rsidRDefault="00EE5FB3" w:rsidP="00846B34">
      <w:pPr>
        <w:rPr>
          <w:rFonts w:ascii="Verdana" w:hAnsi="Verdana"/>
          <w:sz w:val="18"/>
          <w:szCs w:val="18"/>
        </w:rPr>
      </w:pPr>
    </w:p>
    <w:p w14:paraId="79A9320F" w14:textId="6EAFE92B" w:rsidR="00846B34" w:rsidRDefault="00846B34" w:rsidP="00846B34">
      <w:pPr>
        <w:rPr>
          <w:rFonts w:ascii="Verdana" w:hAnsi="Verdana"/>
          <w:sz w:val="18"/>
          <w:szCs w:val="18"/>
        </w:rPr>
      </w:pPr>
      <w:r w:rsidRPr="00846B34">
        <w:rPr>
          <w:rFonts w:ascii="Verdana" w:hAnsi="Verdana"/>
          <w:sz w:val="18"/>
          <w:szCs w:val="18"/>
        </w:rPr>
        <w:t xml:space="preserve">Dit schoolplan </w:t>
      </w:r>
      <w:r>
        <w:rPr>
          <w:rFonts w:ascii="Verdana" w:hAnsi="Verdana"/>
          <w:sz w:val="18"/>
          <w:szCs w:val="18"/>
        </w:rPr>
        <w:t>fungeert als</w:t>
      </w:r>
      <w:r w:rsidRPr="00846B34">
        <w:rPr>
          <w:rFonts w:ascii="Verdana" w:hAnsi="Verdana"/>
          <w:sz w:val="18"/>
          <w:szCs w:val="18"/>
        </w:rPr>
        <w:t>:</w:t>
      </w:r>
    </w:p>
    <w:p w14:paraId="6AF25E09" w14:textId="77777777" w:rsidR="00846B34" w:rsidRDefault="00846B34" w:rsidP="00846B34">
      <w:pPr>
        <w:pStyle w:val="Lijstalinea"/>
        <w:numPr>
          <w:ilvl w:val="0"/>
          <w:numId w:val="11"/>
        </w:numPr>
        <w:rPr>
          <w:rFonts w:ascii="Verdana" w:hAnsi="Verdana"/>
          <w:sz w:val="18"/>
          <w:szCs w:val="18"/>
        </w:rPr>
      </w:pPr>
      <w:r w:rsidRPr="00846B34">
        <w:rPr>
          <w:rFonts w:ascii="Verdana" w:hAnsi="Verdana"/>
          <w:sz w:val="18"/>
          <w:szCs w:val="18"/>
        </w:rPr>
        <w:t xml:space="preserve">basis voor de onderwijskundige beleidsplanning per schooljaar en de </w:t>
      </w:r>
      <w:r>
        <w:rPr>
          <w:rFonts w:ascii="Verdana" w:hAnsi="Verdana"/>
          <w:sz w:val="18"/>
          <w:szCs w:val="18"/>
        </w:rPr>
        <w:t>twee</w:t>
      </w:r>
      <w:r w:rsidRPr="00846B34">
        <w:rPr>
          <w:rFonts w:ascii="Verdana" w:hAnsi="Verdana"/>
          <w:sz w:val="18"/>
          <w:szCs w:val="18"/>
        </w:rPr>
        <w:t>jaarlijkse  cyclus;</w:t>
      </w:r>
    </w:p>
    <w:p w14:paraId="6F0E7162" w14:textId="77777777" w:rsidR="00846B34" w:rsidRDefault="00846B34" w:rsidP="00846B34">
      <w:pPr>
        <w:pStyle w:val="Lijstalinea"/>
        <w:numPr>
          <w:ilvl w:val="0"/>
          <w:numId w:val="11"/>
        </w:numPr>
        <w:rPr>
          <w:rFonts w:ascii="Verdana" w:hAnsi="Verdana"/>
          <w:sz w:val="18"/>
          <w:szCs w:val="18"/>
        </w:rPr>
      </w:pPr>
      <w:r w:rsidRPr="00846B34">
        <w:rPr>
          <w:rFonts w:ascii="Verdana" w:hAnsi="Verdana"/>
          <w:sz w:val="18"/>
          <w:szCs w:val="18"/>
        </w:rPr>
        <w:t>leidraad voor de richtinggevende ontwikkeling van onze school;</w:t>
      </w:r>
    </w:p>
    <w:p w14:paraId="1820AF05" w14:textId="77777777" w:rsidR="00846B34" w:rsidRPr="00846B34" w:rsidRDefault="00846B34" w:rsidP="00846B34">
      <w:pPr>
        <w:pStyle w:val="Lijstalinea"/>
        <w:numPr>
          <w:ilvl w:val="0"/>
          <w:numId w:val="11"/>
        </w:numPr>
        <w:rPr>
          <w:rFonts w:ascii="Verdana" w:hAnsi="Verdana"/>
          <w:sz w:val="18"/>
          <w:szCs w:val="18"/>
        </w:rPr>
      </w:pPr>
      <w:r w:rsidRPr="00846B34">
        <w:rPr>
          <w:rFonts w:ascii="Verdana" w:hAnsi="Verdana"/>
          <w:sz w:val="18"/>
          <w:szCs w:val="18"/>
        </w:rPr>
        <w:t>verantwoordingsdocument voor bevoegd gezag en landelijke overheid</w:t>
      </w:r>
      <w:r w:rsidR="0028006B">
        <w:rPr>
          <w:rFonts w:ascii="Verdana" w:hAnsi="Verdana"/>
          <w:sz w:val="18"/>
          <w:szCs w:val="18"/>
        </w:rPr>
        <w:t>.</w:t>
      </w:r>
    </w:p>
    <w:p w14:paraId="38E71461" w14:textId="77777777" w:rsidR="00846B34" w:rsidRDefault="00846B34" w:rsidP="00846B34">
      <w:pPr>
        <w:spacing w:line="360" w:lineRule="auto"/>
        <w:rPr>
          <w:rFonts w:ascii="Verdana" w:hAnsi="Verdana"/>
          <w:b/>
          <w:sz w:val="18"/>
          <w:szCs w:val="18"/>
        </w:rPr>
      </w:pPr>
    </w:p>
    <w:p w14:paraId="1405A49C" w14:textId="1AFD7BAA" w:rsidR="00846B34" w:rsidRDefault="00846B34" w:rsidP="00EE5FB3">
      <w:pPr>
        <w:pStyle w:val="Lijstalinea"/>
        <w:numPr>
          <w:ilvl w:val="1"/>
          <w:numId w:val="6"/>
        </w:numPr>
        <w:rPr>
          <w:rFonts w:ascii="Verdana" w:hAnsi="Verdana"/>
          <w:b/>
          <w:sz w:val="18"/>
          <w:szCs w:val="18"/>
        </w:rPr>
      </w:pPr>
      <w:r w:rsidRPr="00846B34">
        <w:rPr>
          <w:rFonts w:ascii="Verdana" w:hAnsi="Verdana"/>
          <w:b/>
          <w:sz w:val="18"/>
          <w:szCs w:val="18"/>
        </w:rPr>
        <w:t>Procedure voor het opstellen en vaststellen van het schoolplan</w:t>
      </w:r>
    </w:p>
    <w:p w14:paraId="097DEEAB" w14:textId="5D2AF01A" w:rsidR="00AC30D9" w:rsidRDefault="00AC30D9" w:rsidP="00AC30D9">
      <w:pPr>
        <w:ind w:left="360"/>
        <w:rPr>
          <w:rFonts w:ascii="Verdana" w:hAnsi="Verdana"/>
          <w:b/>
          <w:sz w:val="18"/>
          <w:szCs w:val="18"/>
        </w:rPr>
      </w:pPr>
    </w:p>
    <w:p w14:paraId="70D97719" w14:textId="30FE49DB" w:rsidR="008805DF" w:rsidRPr="00AC30D9" w:rsidRDefault="00AC30D9" w:rsidP="00AC30D9">
      <w:pPr>
        <w:ind w:left="360"/>
        <w:rPr>
          <w:rFonts w:ascii="Verdana" w:hAnsi="Verdana"/>
          <w:bCs/>
          <w:sz w:val="18"/>
          <w:szCs w:val="18"/>
        </w:rPr>
      </w:pPr>
      <w:r w:rsidRPr="00AC30D9">
        <w:rPr>
          <w:rFonts w:ascii="Verdana" w:hAnsi="Verdana"/>
          <w:bCs/>
          <w:sz w:val="18"/>
          <w:szCs w:val="18"/>
        </w:rPr>
        <w:t>Het schoolplan is opgesteld door de directie van de school en ter goedkeuring voorgelegd aan de medezeggenschapsraad. De teamleden hebben meegedacht over de missie en visie van de school en hebben inspraak gehad in de geformuleerde ambities voor deze schoolplanperiode. Gaandeweg en aan het einde van ieder schooljaar, blikken we ook gezamenlijk terug: hebben we onze ambities in voldoende mate gerealiseerd? Waar nodig stellen we onze plannen bij. Tenslotte dragen we zorg voor een cyclische evaluatie van de drie beleidsterreinen, zoals beschreven in hoofdstuk</w:t>
      </w:r>
      <w:r>
        <w:rPr>
          <w:rFonts w:ascii="Verdana" w:hAnsi="Verdana"/>
          <w:bCs/>
          <w:sz w:val="18"/>
          <w:szCs w:val="18"/>
        </w:rPr>
        <w:t xml:space="preserve"> 2.</w:t>
      </w:r>
    </w:p>
    <w:p w14:paraId="76BC6770" w14:textId="590797AC" w:rsidR="008805DF" w:rsidRDefault="008805DF" w:rsidP="00B73B27">
      <w:pPr>
        <w:rPr>
          <w:rFonts w:ascii="Verdana" w:hAnsi="Verdana"/>
          <w:sz w:val="18"/>
          <w:szCs w:val="18"/>
        </w:rPr>
      </w:pPr>
    </w:p>
    <w:p w14:paraId="13528E5C" w14:textId="76430FB9" w:rsidR="008805DF" w:rsidRDefault="008805DF" w:rsidP="00B73B27">
      <w:pPr>
        <w:rPr>
          <w:rFonts w:ascii="Verdana" w:hAnsi="Verdana"/>
          <w:sz w:val="18"/>
          <w:szCs w:val="18"/>
        </w:rPr>
      </w:pPr>
    </w:p>
    <w:p w14:paraId="05BF1257" w14:textId="77777777" w:rsidR="008805DF" w:rsidRDefault="008805DF" w:rsidP="00B73B27">
      <w:pPr>
        <w:rPr>
          <w:rFonts w:ascii="Verdana" w:hAnsi="Verdana"/>
          <w:sz w:val="18"/>
          <w:szCs w:val="18"/>
        </w:rPr>
      </w:pPr>
    </w:p>
    <w:p w14:paraId="0CB26D17" w14:textId="6920B313" w:rsidR="00B75026" w:rsidRPr="00B75026" w:rsidRDefault="00554443" w:rsidP="00B75026">
      <w:pPr>
        <w:pStyle w:val="Lijstalinea"/>
        <w:numPr>
          <w:ilvl w:val="0"/>
          <w:numId w:val="6"/>
        </w:numPr>
        <w:outlineLvl w:val="0"/>
        <w:rPr>
          <w:rFonts w:ascii="Verdana" w:hAnsi="Verdana"/>
          <w:b/>
          <w:sz w:val="24"/>
          <w:szCs w:val="24"/>
        </w:rPr>
      </w:pPr>
      <w:bookmarkStart w:id="3" w:name="_Toc33438321"/>
      <w:r>
        <w:rPr>
          <w:rFonts w:ascii="Verdana" w:hAnsi="Verdana"/>
          <w:b/>
          <w:sz w:val="24"/>
          <w:szCs w:val="24"/>
        </w:rPr>
        <w:lastRenderedPageBreak/>
        <w:t xml:space="preserve">Wettelijke opdracht &amp; eigen </w:t>
      </w:r>
      <w:r w:rsidR="00AC30D9">
        <w:rPr>
          <w:rFonts w:ascii="Verdana" w:hAnsi="Verdana"/>
          <w:b/>
          <w:sz w:val="24"/>
          <w:szCs w:val="24"/>
        </w:rPr>
        <w:t>a</w:t>
      </w:r>
      <w:r>
        <w:rPr>
          <w:rFonts w:ascii="Verdana" w:hAnsi="Verdana"/>
          <w:b/>
          <w:sz w:val="24"/>
          <w:szCs w:val="24"/>
        </w:rPr>
        <w:t>mbities</w:t>
      </w:r>
      <w:bookmarkEnd w:id="3"/>
    </w:p>
    <w:p w14:paraId="340FC487" w14:textId="77777777" w:rsidR="009A2FE0" w:rsidRDefault="009A2FE0" w:rsidP="009A2FE0">
      <w:pPr>
        <w:rPr>
          <w:rFonts w:ascii="Verdana" w:hAnsi="Verdana"/>
          <w:sz w:val="18"/>
          <w:szCs w:val="18"/>
        </w:rPr>
      </w:pPr>
    </w:p>
    <w:p w14:paraId="4780E859" w14:textId="1A55442F" w:rsidR="00484400" w:rsidRPr="009A2FE0" w:rsidRDefault="009A2FE0" w:rsidP="009A2FE0">
      <w:pPr>
        <w:rPr>
          <w:rFonts w:ascii="Verdana" w:hAnsi="Verdana"/>
          <w:sz w:val="18"/>
          <w:szCs w:val="18"/>
        </w:rPr>
      </w:pPr>
      <w:r w:rsidRPr="009A2FE0">
        <w:rPr>
          <w:rFonts w:ascii="Verdana" w:hAnsi="Verdana"/>
          <w:sz w:val="18"/>
          <w:szCs w:val="18"/>
        </w:rPr>
        <w:t xml:space="preserve">Veel van ons beleid staat in afzonderlijke documenten beschreven. </w:t>
      </w:r>
      <w:r>
        <w:rPr>
          <w:rFonts w:ascii="Verdana" w:hAnsi="Verdana"/>
          <w:sz w:val="18"/>
          <w:szCs w:val="18"/>
        </w:rPr>
        <w:t xml:space="preserve">In dit hoofdstuk bieden we een inventarisatie van, </w:t>
      </w:r>
      <w:r w:rsidR="00486048">
        <w:rPr>
          <w:rFonts w:ascii="Verdana" w:hAnsi="Verdana"/>
          <w:sz w:val="18"/>
          <w:szCs w:val="18"/>
        </w:rPr>
        <w:t>é</w:t>
      </w:r>
      <w:r>
        <w:rPr>
          <w:rFonts w:ascii="Verdana" w:hAnsi="Verdana"/>
          <w:sz w:val="18"/>
          <w:szCs w:val="18"/>
        </w:rPr>
        <w:t xml:space="preserve">n verwijzing naar deze documenten. Het voordeel van deze </w:t>
      </w:r>
      <w:r w:rsidRPr="009A2FE0">
        <w:rPr>
          <w:rFonts w:ascii="Verdana" w:hAnsi="Verdana"/>
          <w:sz w:val="18"/>
          <w:szCs w:val="18"/>
        </w:rPr>
        <w:t>werkwijze is dat er geen verschillende teksten over eenzelfde onderwerp in omloop zijn en dat de documenten een zelfstandige status blijven houden</w:t>
      </w:r>
      <w:r>
        <w:rPr>
          <w:rFonts w:ascii="Verdana" w:hAnsi="Verdana"/>
          <w:sz w:val="18"/>
          <w:szCs w:val="18"/>
        </w:rPr>
        <w:t xml:space="preserve">. Vanzelfsprekend dragen wij zorg voor de periodieke evaluatie en mogelijke herziening van ons beleid. </w:t>
      </w:r>
      <w:r w:rsidR="00486048">
        <w:rPr>
          <w:rFonts w:ascii="Verdana" w:hAnsi="Verdana"/>
          <w:sz w:val="18"/>
          <w:szCs w:val="18"/>
        </w:rPr>
        <w:t xml:space="preserve">Het is dan ook heel goed mogelijk dat er binnen deze schoolplanperiode een beleidsdocument wijzigt op basis van nieuwe ontwikkelingen. Doordat wij in dit schoolplan werken met ‘linkjes’, heeft </w:t>
      </w:r>
      <w:r w:rsidR="00A12DED">
        <w:rPr>
          <w:rFonts w:ascii="Verdana" w:hAnsi="Verdana"/>
          <w:sz w:val="18"/>
          <w:szCs w:val="18"/>
        </w:rPr>
        <w:t>iedereen</w:t>
      </w:r>
      <w:r w:rsidR="00486048">
        <w:rPr>
          <w:rFonts w:ascii="Verdana" w:hAnsi="Verdana"/>
          <w:sz w:val="18"/>
          <w:szCs w:val="18"/>
        </w:rPr>
        <w:t xml:space="preserve"> altijd toegang tot het meest actuele document.  </w:t>
      </w:r>
    </w:p>
    <w:p w14:paraId="1CE712CE" w14:textId="77777777" w:rsidR="0023291D" w:rsidRDefault="0023291D" w:rsidP="00B06B81">
      <w:pPr>
        <w:rPr>
          <w:rFonts w:ascii="Verdana" w:hAnsi="Verdana"/>
          <w:b/>
          <w:sz w:val="18"/>
          <w:szCs w:val="18"/>
        </w:rPr>
      </w:pPr>
    </w:p>
    <w:p w14:paraId="67C92D2B" w14:textId="77777777" w:rsidR="00486048" w:rsidRDefault="00486048" w:rsidP="00486048">
      <w:pPr>
        <w:pStyle w:val="Lijstalinea"/>
        <w:numPr>
          <w:ilvl w:val="0"/>
          <w:numId w:val="14"/>
        </w:numPr>
        <w:rPr>
          <w:rFonts w:ascii="Verdana" w:hAnsi="Verdana"/>
          <w:b/>
          <w:sz w:val="18"/>
          <w:szCs w:val="18"/>
        </w:rPr>
      </w:pPr>
      <w:r>
        <w:rPr>
          <w:rFonts w:ascii="Verdana" w:hAnsi="Verdana"/>
          <w:b/>
          <w:sz w:val="18"/>
          <w:szCs w:val="18"/>
        </w:rPr>
        <w:t>Onderwijskundig beleid</w:t>
      </w:r>
    </w:p>
    <w:p w14:paraId="0BBF5EB6" w14:textId="77777777" w:rsidR="00C76A32" w:rsidRPr="00973490" w:rsidRDefault="00C76A32" w:rsidP="00C76A32">
      <w:pPr>
        <w:rPr>
          <w:rFonts w:ascii="Verdana" w:hAnsi="Verdana"/>
          <w:sz w:val="18"/>
          <w:szCs w:val="18"/>
        </w:rPr>
      </w:pPr>
    </w:p>
    <w:tbl>
      <w:tblPr>
        <w:tblStyle w:val="Tabelraster"/>
        <w:tblW w:w="0" w:type="auto"/>
        <w:tblLook w:val="04A0" w:firstRow="1" w:lastRow="0" w:firstColumn="1" w:lastColumn="0" w:noHBand="0" w:noVBand="1"/>
      </w:tblPr>
      <w:tblGrid>
        <w:gridCol w:w="2414"/>
        <w:gridCol w:w="5234"/>
        <w:gridCol w:w="1414"/>
      </w:tblGrid>
      <w:tr w:rsidR="00516495" w:rsidRPr="00973490" w14:paraId="3DDCFC01" w14:textId="77777777" w:rsidTr="00592D78">
        <w:tc>
          <w:tcPr>
            <w:tcW w:w="4118" w:type="dxa"/>
          </w:tcPr>
          <w:p w14:paraId="47A11208" w14:textId="77777777" w:rsidR="00516495" w:rsidRPr="00973490" w:rsidRDefault="00516495" w:rsidP="00777FDA">
            <w:pPr>
              <w:rPr>
                <w:rFonts w:ascii="Verdana" w:hAnsi="Verdana"/>
                <w:b/>
                <w:sz w:val="18"/>
                <w:szCs w:val="18"/>
              </w:rPr>
            </w:pPr>
            <w:r w:rsidRPr="00973490">
              <w:rPr>
                <w:rFonts w:ascii="Verdana" w:hAnsi="Verdana"/>
                <w:b/>
                <w:sz w:val="18"/>
                <w:szCs w:val="18"/>
              </w:rPr>
              <w:t>Onderwerp</w:t>
            </w:r>
            <w:r w:rsidR="00486048">
              <w:rPr>
                <w:rFonts w:ascii="Verdana" w:hAnsi="Verdana"/>
                <w:b/>
                <w:sz w:val="18"/>
                <w:szCs w:val="18"/>
              </w:rPr>
              <w:t xml:space="preserve"> &amp; Documenten</w:t>
            </w:r>
          </w:p>
        </w:tc>
        <w:tc>
          <w:tcPr>
            <w:tcW w:w="3248" w:type="dxa"/>
          </w:tcPr>
          <w:p w14:paraId="093D934D" w14:textId="77777777" w:rsidR="00516495" w:rsidRPr="00973490" w:rsidRDefault="00486048" w:rsidP="00777FDA">
            <w:pPr>
              <w:rPr>
                <w:rFonts w:ascii="Verdana" w:hAnsi="Verdana"/>
                <w:b/>
                <w:sz w:val="18"/>
                <w:szCs w:val="18"/>
              </w:rPr>
            </w:pPr>
            <w:r>
              <w:rPr>
                <w:rFonts w:ascii="Verdana" w:hAnsi="Verdana"/>
                <w:b/>
                <w:sz w:val="18"/>
                <w:szCs w:val="18"/>
              </w:rPr>
              <w:t>Verwijzing</w:t>
            </w:r>
          </w:p>
        </w:tc>
        <w:tc>
          <w:tcPr>
            <w:tcW w:w="1696" w:type="dxa"/>
          </w:tcPr>
          <w:p w14:paraId="1A48B503" w14:textId="77777777" w:rsidR="00516495" w:rsidRPr="00973490" w:rsidRDefault="00516495" w:rsidP="00777FDA">
            <w:pPr>
              <w:rPr>
                <w:rFonts w:ascii="Verdana" w:hAnsi="Verdana"/>
                <w:b/>
                <w:sz w:val="18"/>
                <w:szCs w:val="18"/>
              </w:rPr>
            </w:pPr>
            <w:r w:rsidRPr="00973490">
              <w:rPr>
                <w:rFonts w:ascii="Verdana" w:hAnsi="Verdana"/>
                <w:b/>
                <w:sz w:val="18"/>
                <w:szCs w:val="18"/>
              </w:rPr>
              <w:t>Vastgesteld</w:t>
            </w:r>
            <w:r w:rsidR="000D79C3">
              <w:rPr>
                <w:rFonts w:ascii="Verdana" w:hAnsi="Verdana"/>
                <w:b/>
                <w:sz w:val="18"/>
                <w:szCs w:val="18"/>
              </w:rPr>
              <w:t>/</w:t>
            </w:r>
          </w:p>
          <w:p w14:paraId="7254E4DE" w14:textId="77777777" w:rsidR="00516495" w:rsidRPr="00973490" w:rsidRDefault="00516495" w:rsidP="00777FDA">
            <w:pPr>
              <w:rPr>
                <w:rFonts w:ascii="Verdana" w:hAnsi="Verdana"/>
                <w:b/>
                <w:sz w:val="18"/>
                <w:szCs w:val="18"/>
              </w:rPr>
            </w:pPr>
            <w:r w:rsidRPr="00973490">
              <w:rPr>
                <w:rFonts w:ascii="Verdana" w:hAnsi="Verdana"/>
                <w:b/>
                <w:sz w:val="18"/>
                <w:szCs w:val="18"/>
              </w:rPr>
              <w:t>Herzien op:</w:t>
            </w:r>
          </w:p>
        </w:tc>
      </w:tr>
      <w:tr w:rsidR="00516495" w:rsidRPr="00973490" w14:paraId="50482294" w14:textId="77777777" w:rsidTr="00592D78">
        <w:tc>
          <w:tcPr>
            <w:tcW w:w="4118" w:type="dxa"/>
          </w:tcPr>
          <w:p w14:paraId="61BC86CE" w14:textId="77777777" w:rsidR="00516495" w:rsidRPr="00486048" w:rsidRDefault="00486048" w:rsidP="00486048">
            <w:pPr>
              <w:pStyle w:val="Lijstalinea"/>
              <w:numPr>
                <w:ilvl w:val="0"/>
                <w:numId w:val="15"/>
              </w:numPr>
              <w:rPr>
                <w:rFonts w:ascii="Verdana" w:hAnsi="Verdana"/>
                <w:sz w:val="18"/>
                <w:szCs w:val="18"/>
              </w:rPr>
            </w:pPr>
            <w:r>
              <w:rPr>
                <w:rFonts w:ascii="Verdana" w:hAnsi="Verdana"/>
                <w:sz w:val="18"/>
                <w:szCs w:val="18"/>
              </w:rPr>
              <w:t>V</w:t>
            </w:r>
            <w:r w:rsidR="00516495" w:rsidRPr="00486048">
              <w:rPr>
                <w:rFonts w:ascii="Verdana" w:hAnsi="Verdana"/>
                <w:sz w:val="18"/>
                <w:szCs w:val="18"/>
              </w:rPr>
              <w:t>isie op leren en onderwijs</w:t>
            </w:r>
          </w:p>
          <w:p w14:paraId="188C81E0" w14:textId="77777777" w:rsidR="00516495" w:rsidRPr="00973490" w:rsidRDefault="00516495" w:rsidP="00777FDA">
            <w:pPr>
              <w:rPr>
                <w:rFonts w:ascii="Verdana" w:hAnsi="Verdana"/>
                <w:sz w:val="18"/>
                <w:szCs w:val="18"/>
              </w:rPr>
            </w:pPr>
          </w:p>
          <w:p w14:paraId="1DCA0A05" w14:textId="6A2F75B1" w:rsidR="004B784C" w:rsidRDefault="004B784C" w:rsidP="00777FDA">
            <w:pPr>
              <w:rPr>
                <w:rFonts w:ascii="Verdana" w:hAnsi="Verdana"/>
                <w:iCs/>
                <w:sz w:val="18"/>
                <w:szCs w:val="18"/>
              </w:rPr>
            </w:pPr>
            <w:r w:rsidRPr="00EB661B">
              <w:rPr>
                <w:rFonts w:ascii="Verdana" w:hAnsi="Verdana"/>
                <w:iCs/>
                <w:sz w:val="18"/>
                <w:szCs w:val="18"/>
              </w:rPr>
              <w:t xml:space="preserve">A: </w:t>
            </w:r>
            <w:r w:rsidR="003C42AF">
              <w:rPr>
                <w:rFonts w:ascii="Verdana" w:hAnsi="Verdana"/>
                <w:iCs/>
                <w:sz w:val="18"/>
                <w:szCs w:val="18"/>
              </w:rPr>
              <w:t>s</w:t>
            </w:r>
            <w:r w:rsidRPr="00EB661B">
              <w:rPr>
                <w:rFonts w:ascii="Verdana" w:hAnsi="Verdana"/>
                <w:iCs/>
                <w:sz w:val="18"/>
                <w:szCs w:val="18"/>
              </w:rPr>
              <w:t>choolgids</w:t>
            </w:r>
          </w:p>
          <w:p w14:paraId="05164490" w14:textId="636A62ED" w:rsidR="003C42AF" w:rsidRDefault="003C42AF" w:rsidP="00777FDA">
            <w:pPr>
              <w:rPr>
                <w:rFonts w:ascii="Verdana" w:hAnsi="Verdana"/>
                <w:iCs/>
                <w:sz w:val="18"/>
                <w:szCs w:val="18"/>
              </w:rPr>
            </w:pPr>
            <w:r>
              <w:rPr>
                <w:rFonts w:ascii="Verdana" w:hAnsi="Verdana"/>
                <w:i/>
                <w:sz w:val="18"/>
                <w:szCs w:val="18"/>
              </w:rPr>
              <w:t xml:space="preserve">onze schoolgids is bedoeld voor ouders, verzorgers en leerlingen, en bevat informatie </w:t>
            </w:r>
            <w:r w:rsidRPr="003C42AF">
              <w:rPr>
                <w:rFonts w:ascii="Verdana" w:hAnsi="Verdana"/>
                <w:i/>
                <w:sz w:val="18"/>
                <w:szCs w:val="18"/>
              </w:rPr>
              <w:t>over de werkwijze en de resultaten van de school</w:t>
            </w:r>
            <w:r>
              <w:rPr>
                <w:rFonts w:ascii="Verdana" w:hAnsi="Verdana"/>
                <w:i/>
                <w:sz w:val="18"/>
                <w:szCs w:val="18"/>
              </w:rPr>
              <w:t>.</w:t>
            </w:r>
          </w:p>
          <w:p w14:paraId="37C426F6" w14:textId="77777777" w:rsidR="003C42AF" w:rsidRDefault="003C42AF" w:rsidP="00777FDA">
            <w:pPr>
              <w:rPr>
                <w:rFonts w:ascii="Verdana" w:hAnsi="Verdana"/>
                <w:iCs/>
                <w:sz w:val="18"/>
                <w:szCs w:val="18"/>
              </w:rPr>
            </w:pPr>
          </w:p>
          <w:p w14:paraId="3945CBEA" w14:textId="77777777" w:rsidR="000B5641" w:rsidRPr="00EB661B" w:rsidRDefault="000B5641" w:rsidP="00777FDA">
            <w:pPr>
              <w:rPr>
                <w:rFonts w:ascii="Verdana" w:hAnsi="Verdana"/>
                <w:iCs/>
                <w:sz w:val="18"/>
                <w:szCs w:val="18"/>
              </w:rPr>
            </w:pPr>
          </w:p>
          <w:p w14:paraId="1254EE5B" w14:textId="14A8CAAB" w:rsidR="00516495" w:rsidRPr="00785F9E" w:rsidRDefault="004B784C" w:rsidP="00777FDA">
            <w:pPr>
              <w:rPr>
                <w:rFonts w:ascii="Verdana" w:hAnsi="Verdana"/>
                <w:iCs/>
                <w:sz w:val="18"/>
                <w:szCs w:val="18"/>
              </w:rPr>
            </w:pPr>
            <w:r w:rsidRPr="00EB661B">
              <w:rPr>
                <w:rFonts w:ascii="Verdana" w:hAnsi="Verdana"/>
                <w:iCs/>
                <w:sz w:val="18"/>
                <w:szCs w:val="18"/>
              </w:rPr>
              <w:t>B: vorig schoolplan</w:t>
            </w:r>
          </w:p>
          <w:p w14:paraId="5F48D706" w14:textId="77777777" w:rsidR="00516495" w:rsidRPr="00973490" w:rsidRDefault="00516495" w:rsidP="00777FDA">
            <w:pPr>
              <w:rPr>
                <w:rFonts w:ascii="Verdana" w:hAnsi="Verdana"/>
                <w:sz w:val="18"/>
                <w:szCs w:val="18"/>
              </w:rPr>
            </w:pPr>
          </w:p>
        </w:tc>
        <w:tc>
          <w:tcPr>
            <w:tcW w:w="3248" w:type="dxa"/>
          </w:tcPr>
          <w:p w14:paraId="086DE357" w14:textId="77777777" w:rsidR="00516495" w:rsidRDefault="00516495" w:rsidP="00777FDA">
            <w:pPr>
              <w:rPr>
                <w:rFonts w:ascii="Verdana" w:hAnsi="Verdana"/>
                <w:i/>
                <w:sz w:val="18"/>
                <w:szCs w:val="18"/>
              </w:rPr>
            </w:pPr>
          </w:p>
          <w:p w14:paraId="7AB73221" w14:textId="77777777" w:rsidR="00A86AEB" w:rsidRDefault="00A86AEB" w:rsidP="00777FDA">
            <w:pPr>
              <w:rPr>
                <w:rFonts w:ascii="Verdana" w:hAnsi="Verdana"/>
                <w:i/>
                <w:sz w:val="18"/>
                <w:szCs w:val="18"/>
              </w:rPr>
            </w:pPr>
          </w:p>
          <w:p w14:paraId="0873443F" w14:textId="481BBADB" w:rsidR="00A86AEB" w:rsidRDefault="00A86AEB" w:rsidP="00A86AEB">
            <w:pPr>
              <w:rPr>
                <w:rFonts w:ascii="Verdana" w:hAnsi="Verdana"/>
                <w:i/>
                <w:color w:val="00B0F0"/>
                <w:sz w:val="18"/>
                <w:szCs w:val="18"/>
              </w:rPr>
            </w:pPr>
          </w:p>
          <w:p w14:paraId="323264F8" w14:textId="77777777" w:rsidR="000B5641" w:rsidRDefault="000B5641" w:rsidP="00A86AEB">
            <w:pPr>
              <w:rPr>
                <w:rFonts w:ascii="Verdana" w:hAnsi="Verdana"/>
                <w:i/>
                <w:color w:val="00B0F0"/>
                <w:sz w:val="18"/>
                <w:szCs w:val="18"/>
              </w:rPr>
            </w:pPr>
          </w:p>
          <w:p w14:paraId="0A097148" w14:textId="53069A62" w:rsidR="000B5641" w:rsidRDefault="00055EF9" w:rsidP="00A86AEB">
            <w:pPr>
              <w:rPr>
                <w:rFonts w:ascii="Verdana" w:hAnsi="Verdana"/>
                <w:i/>
                <w:color w:val="00B0F0"/>
                <w:sz w:val="18"/>
                <w:szCs w:val="18"/>
              </w:rPr>
            </w:pPr>
            <w:hyperlink r:id="rId13" w:history="1">
              <w:r w:rsidR="00943E67" w:rsidRPr="0017224D">
                <w:rPr>
                  <w:rStyle w:val="Hyperlink"/>
                  <w:rFonts w:ascii="Verdana" w:hAnsi="Verdana"/>
                  <w:i/>
                  <w:sz w:val="18"/>
                  <w:szCs w:val="18"/>
                </w:rPr>
                <w:t>http://www.dekring.net</w:t>
              </w:r>
            </w:hyperlink>
          </w:p>
          <w:p w14:paraId="3F5D8721" w14:textId="77777777" w:rsidR="00943E67" w:rsidRDefault="00943E67" w:rsidP="00A86AEB">
            <w:pPr>
              <w:rPr>
                <w:rFonts w:ascii="Verdana" w:hAnsi="Verdana"/>
                <w:i/>
                <w:color w:val="00B0F0"/>
                <w:sz w:val="18"/>
                <w:szCs w:val="18"/>
              </w:rPr>
            </w:pPr>
          </w:p>
          <w:p w14:paraId="50CA6328" w14:textId="77777777" w:rsidR="00943E67" w:rsidRDefault="00943E67" w:rsidP="00A86AEB">
            <w:pPr>
              <w:rPr>
                <w:rFonts w:ascii="Verdana" w:hAnsi="Verdana"/>
                <w:i/>
                <w:color w:val="00B0F0"/>
                <w:sz w:val="18"/>
                <w:szCs w:val="18"/>
              </w:rPr>
            </w:pPr>
          </w:p>
          <w:p w14:paraId="77CAF599" w14:textId="77777777" w:rsidR="00943E67" w:rsidRDefault="00943E67" w:rsidP="00A86AEB">
            <w:pPr>
              <w:rPr>
                <w:rFonts w:ascii="Verdana" w:hAnsi="Verdana"/>
                <w:i/>
                <w:color w:val="00B0F0"/>
                <w:sz w:val="18"/>
                <w:szCs w:val="18"/>
              </w:rPr>
            </w:pPr>
          </w:p>
          <w:p w14:paraId="4E72F2DA" w14:textId="77777777" w:rsidR="00943E67" w:rsidRDefault="00943E67" w:rsidP="00A86AEB">
            <w:pPr>
              <w:rPr>
                <w:rFonts w:ascii="Verdana" w:hAnsi="Verdana"/>
                <w:i/>
                <w:color w:val="00B0F0"/>
                <w:sz w:val="18"/>
                <w:szCs w:val="18"/>
              </w:rPr>
            </w:pPr>
          </w:p>
          <w:p w14:paraId="408A0F12" w14:textId="77777777" w:rsidR="00943E67" w:rsidRDefault="00943E67" w:rsidP="00A86AEB">
            <w:pPr>
              <w:rPr>
                <w:rFonts w:ascii="Verdana" w:hAnsi="Verdana"/>
                <w:i/>
                <w:color w:val="00B0F0"/>
                <w:sz w:val="18"/>
                <w:szCs w:val="18"/>
              </w:rPr>
            </w:pPr>
          </w:p>
          <w:p w14:paraId="06E87619" w14:textId="77777777" w:rsidR="00943E67" w:rsidRDefault="00943E67" w:rsidP="00A86AEB">
            <w:pPr>
              <w:rPr>
                <w:rFonts w:ascii="Verdana" w:hAnsi="Verdana"/>
                <w:i/>
                <w:color w:val="00B0F0"/>
                <w:sz w:val="18"/>
                <w:szCs w:val="18"/>
              </w:rPr>
            </w:pPr>
          </w:p>
          <w:p w14:paraId="16C4C987" w14:textId="34188451" w:rsidR="003C42AF" w:rsidRDefault="00055EF9" w:rsidP="00A86AEB">
            <w:pPr>
              <w:rPr>
                <w:rFonts w:ascii="Verdana" w:hAnsi="Verdana"/>
                <w:i/>
                <w:color w:val="00B0F0"/>
                <w:sz w:val="18"/>
                <w:szCs w:val="18"/>
              </w:rPr>
            </w:pPr>
            <w:hyperlink r:id="rId14" w:history="1">
              <w:r w:rsidR="00943E67" w:rsidRPr="007C2C45">
                <w:rPr>
                  <w:rStyle w:val="Hyperlink"/>
                  <w:rFonts w:ascii="Verdana" w:hAnsi="Verdana"/>
                  <w:i/>
                  <w:sz w:val="18"/>
                  <w:szCs w:val="18"/>
                </w:rPr>
                <w:t>http://kring.schoolpress.nl/wp-content/uploads/sites/19/2017/03/Schoolplan-2015-2019.pdf</w:t>
              </w:r>
            </w:hyperlink>
          </w:p>
          <w:p w14:paraId="610B1EA9" w14:textId="6DA50FDF" w:rsidR="003C42AF" w:rsidRPr="00973490" w:rsidRDefault="003C42AF" w:rsidP="00A86AEB">
            <w:pPr>
              <w:rPr>
                <w:rFonts w:ascii="Verdana" w:hAnsi="Verdana"/>
                <w:i/>
                <w:sz w:val="18"/>
                <w:szCs w:val="18"/>
              </w:rPr>
            </w:pPr>
          </w:p>
        </w:tc>
        <w:tc>
          <w:tcPr>
            <w:tcW w:w="1696" w:type="dxa"/>
          </w:tcPr>
          <w:p w14:paraId="02A43135" w14:textId="77777777" w:rsidR="00516495" w:rsidRDefault="00516495" w:rsidP="00777FDA">
            <w:pPr>
              <w:rPr>
                <w:rFonts w:ascii="Verdana" w:hAnsi="Verdana"/>
                <w:i/>
                <w:sz w:val="18"/>
                <w:szCs w:val="18"/>
              </w:rPr>
            </w:pPr>
          </w:p>
          <w:p w14:paraId="700082BC" w14:textId="77777777" w:rsidR="00A86AEB" w:rsidRDefault="00A86AEB" w:rsidP="00777FDA">
            <w:pPr>
              <w:rPr>
                <w:rFonts w:ascii="Verdana" w:hAnsi="Verdana"/>
                <w:i/>
                <w:sz w:val="18"/>
                <w:szCs w:val="18"/>
              </w:rPr>
            </w:pPr>
          </w:p>
          <w:p w14:paraId="4D014033" w14:textId="5C89A42F" w:rsidR="003C42AF" w:rsidRDefault="003C42AF" w:rsidP="00777FDA">
            <w:pPr>
              <w:rPr>
                <w:rFonts w:ascii="Verdana" w:hAnsi="Verdana"/>
                <w:i/>
                <w:sz w:val="18"/>
                <w:szCs w:val="18"/>
              </w:rPr>
            </w:pPr>
          </w:p>
          <w:p w14:paraId="21F145FD" w14:textId="77777777" w:rsidR="003C42AF" w:rsidRDefault="003C42AF" w:rsidP="00777FDA">
            <w:pPr>
              <w:rPr>
                <w:rFonts w:ascii="Verdana" w:hAnsi="Verdana"/>
                <w:i/>
                <w:sz w:val="18"/>
                <w:szCs w:val="18"/>
              </w:rPr>
            </w:pPr>
          </w:p>
          <w:p w14:paraId="465CE1E3" w14:textId="0C9C98F8" w:rsidR="003C42AF" w:rsidRDefault="00943E67" w:rsidP="00777FDA">
            <w:pPr>
              <w:rPr>
                <w:rFonts w:ascii="Verdana" w:hAnsi="Verdana"/>
                <w:i/>
                <w:sz w:val="18"/>
                <w:szCs w:val="18"/>
              </w:rPr>
            </w:pPr>
            <w:r>
              <w:rPr>
                <w:rFonts w:ascii="Verdana" w:hAnsi="Verdana"/>
                <w:i/>
                <w:sz w:val="18"/>
                <w:szCs w:val="18"/>
              </w:rPr>
              <w:t>Sept 2020</w:t>
            </w:r>
          </w:p>
          <w:p w14:paraId="222DB937" w14:textId="77777777" w:rsidR="003C42AF" w:rsidRDefault="003C42AF" w:rsidP="00777FDA">
            <w:pPr>
              <w:rPr>
                <w:rFonts w:ascii="Verdana" w:hAnsi="Verdana"/>
                <w:i/>
                <w:sz w:val="18"/>
                <w:szCs w:val="18"/>
              </w:rPr>
            </w:pPr>
          </w:p>
          <w:p w14:paraId="2D48992D" w14:textId="77777777" w:rsidR="003C42AF" w:rsidRDefault="003C42AF" w:rsidP="00777FDA">
            <w:pPr>
              <w:rPr>
                <w:rFonts w:ascii="Verdana" w:hAnsi="Verdana"/>
                <w:i/>
                <w:sz w:val="18"/>
                <w:szCs w:val="18"/>
              </w:rPr>
            </w:pPr>
          </w:p>
          <w:p w14:paraId="232229C2" w14:textId="77777777" w:rsidR="003C42AF" w:rsidRDefault="003C42AF" w:rsidP="00777FDA">
            <w:pPr>
              <w:rPr>
                <w:rFonts w:ascii="Verdana" w:hAnsi="Verdana"/>
                <w:i/>
                <w:color w:val="00B0F0"/>
                <w:sz w:val="18"/>
                <w:szCs w:val="18"/>
              </w:rPr>
            </w:pPr>
          </w:p>
          <w:p w14:paraId="16E32891" w14:textId="77777777" w:rsidR="00943E67" w:rsidRDefault="00943E67" w:rsidP="00777FDA">
            <w:pPr>
              <w:rPr>
                <w:rFonts w:ascii="Verdana" w:hAnsi="Verdana"/>
                <w:i/>
                <w:color w:val="00B0F0"/>
                <w:sz w:val="18"/>
                <w:szCs w:val="18"/>
              </w:rPr>
            </w:pPr>
          </w:p>
          <w:p w14:paraId="19DBF00C" w14:textId="77777777" w:rsidR="00943E67" w:rsidRDefault="00943E67" w:rsidP="00777FDA">
            <w:pPr>
              <w:rPr>
                <w:rFonts w:ascii="Verdana" w:hAnsi="Verdana"/>
                <w:i/>
                <w:color w:val="00B0F0"/>
                <w:sz w:val="18"/>
                <w:szCs w:val="18"/>
              </w:rPr>
            </w:pPr>
          </w:p>
          <w:p w14:paraId="557227AB" w14:textId="77777777" w:rsidR="00943E67" w:rsidRDefault="00943E67" w:rsidP="00777FDA">
            <w:pPr>
              <w:rPr>
                <w:rFonts w:ascii="Verdana" w:hAnsi="Verdana"/>
                <w:i/>
                <w:color w:val="00B0F0"/>
                <w:sz w:val="18"/>
                <w:szCs w:val="18"/>
              </w:rPr>
            </w:pPr>
          </w:p>
          <w:p w14:paraId="6419E3E1" w14:textId="2594B861" w:rsidR="00943E67" w:rsidRPr="003C42AF" w:rsidRDefault="00943E67" w:rsidP="00777FDA">
            <w:pPr>
              <w:rPr>
                <w:rFonts w:ascii="Verdana" w:hAnsi="Verdana"/>
                <w:i/>
                <w:color w:val="00B0F0"/>
                <w:sz w:val="18"/>
                <w:szCs w:val="18"/>
              </w:rPr>
            </w:pPr>
          </w:p>
        </w:tc>
      </w:tr>
      <w:tr w:rsidR="00516495" w:rsidRPr="00973490" w14:paraId="60677AEE" w14:textId="77777777" w:rsidTr="00592D78">
        <w:tc>
          <w:tcPr>
            <w:tcW w:w="4118" w:type="dxa"/>
          </w:tcPr>
          <w:p w14:paraId="7A635A8F" w14:textId="77777777" w:rsidR="00516495" w:rsidRPr="00486048" w:rsidRDefault="00486048" w:rsidP="00486048">
            <w:pPr>
              <w:pStyle w:val="Lijstalinea"/>
              <w:numPr>
                <w:ilvl w:val="0"/>
                <w:numId w:val="15"/>
              </w:numPr>
              <w:rPr>
                <w:rFonts w:ascii="Verdana" w:hAnsi="Verdana"/>
                <w:sz w:val="18"/>
                <w:szCs w:val="18"/>
              </w:rPr>
            </w:pPr>
            <w:r>
              <w:rPr>
                <w:rFonts w:ascii="Verdana" w:hAnsi="Verdana"/>
                <w:sz w:val="18"/>
                <w:szCs w:val="18"/>
              </w:rPr>
              <w:t>O</w:t>
            </w:r>
            <w:r w:rsidR="00516495" w:rsidRPr="00486048">
              <w:rPr>
                <w:rFonts w:ascii="Verdana" w:hAnsi="Verdana"/>
                <w:sz w:val="18"/>
                <w:szCs w:val="18"/>
              </w:rPr>
              <w:t xml:space="preserve">nderwijsaanbod </w:t>
            </w:r>
          </w:p>
          <w:p w14:paraId="50961523" w14:textId="77777777" w:rsidR="00516495" w:rsidRPr="00973490" w:rsidRDefault="00516495" w:rsidP="00FC2724">
            <w:pPr>
              <w:rPr>
                <w:rFonts w:ascii="Verdana" w:hAnsi="Verdana"/>
                <w:sz w:val="18"/>
                <w:szCs w:val="18"/>
              </w:rPr>
            </w:pPr>
          </w:p>
          <w:p w14:paraId="5540E443" w14:textId="14BE41DA" w:rsidR="00516495" w:rsidRPr="007069A1" w:rsidRDefault="004B784C" w:rsidP="003C42AF">
            <w:pPr>
              <w:rPr>
                <w:rFonts w:ascii="Verdana" w:hAnsi="Verdana"/>
                <w:i/>
                <w:sz w:val="18"/>
                <w:szCs w:val="18"/>
              </w:rPr>
            </w:pPr>
            <w:r w:rsidRPr="007069A1">
              <w:rPr>
                <w:rFonts w:ascii="Verdana" w:hAnsi="Verdana"/>
                <w:i/>
                <w:sz w:val="18"/>
                <w:szCs w:val="18"/>
              </w:rPr>
              <w:t xml:space="preserve">A: </w:t>
            </w:r>
            <w:r w:rsidR="00516495" w:rsidRPr="007069A1">
              <w:rPr>
                <w:rFonts w:ascii="Verdana" w:hAnsi="Verdana"/>
                <w:i/>
                <w:sz w:val="18"/>
                <w:szCs w:val="18"/>
              </w:rPr>
              <w:t xml:space="preserve">overzicht (van methoden, onderwijsaanbod) </w:t>
            </w:r>
          </w:p>
          <w:p w14:paraId="218D468F" w14:textId="03259E91" w:rsidR="003C42AF" w:rsidRPr="00973490" w:rsidRDefault="003C42AF" w:rsidP="003C42AF">
            <w:pPr>
              <w:rPr>
                <w:rFonts w:ascii="Verdana" w:hAnsi="Verdana"/>
                <w:sz w:val="18"/>
                <w:szCs w:val="18"/>
              </w:rPr>
            </w:pPr>
          </w:p>
        </w:tc>
        <w:tc>
          <w:tcPr>
            <w:tcW w:w="3248" w:type="dxa"/>
          </w:tcPr>
          <w:p w14:paraId="1FF4855A" w14:textId="225E3E0B" w:rsidR="00A86AEB" w:rsidRPr="00973490" w:rsidRDefault="00055EF9" w:rsidP="00777FDA">
            <w:pPr>
              <w:rPr>
                <w:rFonts w:ascii="Verdana" w:hAnsi="Verdana"/>
                <w:sz w:val="18"/>
                <w:szCs w:val="18"/>
              </w:rPr>
            </w:pPr>
            <w:hyperlink r:id="rId15" w:history="1">
              <w:r w:rsidR="00A43C6D" w:rsidRPr="00A43C6D">
                <w:rPr>
                  <w:rStyle w:val="Hyperlink"/>
                  <w:rFonts w:ascii="Verdana" w:hAnsi="Verdana"/>
                  <w:sz w:val="18"/>
                  <w:szCs w:val="18"/>
                </w:rPr>
                <w:t>http://dekring.net/wp-content/uploads/sites/19/2020/09/Overzicht-methodes-2020-2021-1.pdf</w:t>
              </w:r>
            </w:hyperlink>
          </w:p>
        </w:tc>
        <w:tc>
          <w:tcPr>
            <w:tcW w:w="1696" w:type="dxa"/>
          </w:tcPr>
          <w:p w14:paraId="02AC8DEA" w14:textId="77777777" w:rsidR="00516495" w:rsidRDefault="00516495" w:rsidP="00777FDA">
            <w:pPr>
              <w:rPr>
                <w:rFonts w:ascii="Verdana" w:hAnsi="Verdana"/>
                <w:sz w:val="18"/>
                <w:szCs w:val="18"/>
              </w:rPr>
            </w:pPr>
          </w:p>
          <w:p w14:paraId="30CCF0AC" w14:textId="77777777" w:rsidR="00A86AEB" w:rsidRDefault="00A86AEB" w:rsidP="00777FDA">
            <w:pPr>
              <w:rPr>
                <w:rFonts w:ascii="Verdana" w:hAnsi="Verdana"/>
                <w:sz w:val="18"/>
                <w:szCs w:val="18"/>
              </w:rPr>
            </w:pPr>
          </w:p>
          <w:p w14:paraId="4139C5D6" w14:textId="58047404" w:rsidR="00A86AEB" w:rsidRPr="00973490" w:rsidRDefault="004341B8" w:rsidP="00A86AEB">
            <w:pPr>
              <w:rPr>
                <w:rFonts w:ascii="Verdana" w:hAnsi="Verdana"/>
                <w:sz w:val="18"/>
                <w:szCs w:val="18"/>
              </w:rPr>
            </w:pPr>
            <w:r>
              <w:rPr>
                <w:rFonts w:ascii="Verdana" w:hAnsi="Verdana"/>
                <w:sz w:val="18"/>
                <w:szCs w:val="18"/>
              </w:rPr>
              <w:t>Juni 2020</w:t>
            </w:r>
          </w:p>
        </w:tc>
      </w:tr>
      <w:tr w:rsidR="00516495" w:rsidRPr="00973490" w14:paraId="22D16C5D" w14:textId="77777777" w:rsidTr="00592D78">
        <w:tc>
          <w:tcPr>
            <w:tcW w:w="4118" w:type="dxa"/>
          </w:tcPr>
          <w:p w14:paraId="7CE3F4A4" w14:textId="77777777" w:rsidR="00516495" w:rsidRPr="00486048" w:rsidRDefault="00486048" w:rsidP="00486048">
            <w:pPr>
              <w:pStyle w:val="Lijstalinea"/>
              <w:numPr>
                <w:ilvl w:val="0"/>
                <w:numId w:val="15"/>
              </w:numPr>
              <w:rPr>
                <w:rFonts w:ascii="Verdana" w:hAnsi="Verdana"/>
                <w:sz w:val="18"/>
                <w:szCs w:val="18"/>
              </w:rPr>
            </w:pPr>
            <w:r>
              <w:rPr>
                <w:rFonts w:ascii="Verdana" w:hAnsi="Verdana"/>
                <w:sz w:val="18"/>
                <w:szCs w:val="18"/>
              </w:rPr>
              <w:t>P</w:t>
            </w:r>
            <w:r w:rsidR="00516495" w:rsidRPr="00486048">
              <w:rPr>
                <w:rFonts w:ascii="Verdana" w:hAnsi="Verdana"/>
                <w:sz w:val="18"/>
                <w:szCs w:val="18"/>
              </w:rPr>
              <w:t>edagogisch-</w:t>
            </w:r>
            <w:r>
              <w:rPr>
                <w:rFonts w:ascii="Verdana" w:hAnsi="Verdana"/>
                <w:sz w:val="18"/>
                <w:szCs w:val="18"/>
              </w:rPr>
              <w:t>D</w:t>
            </w:r>
            <w:r w:rsidR="00516495" w:rsidRPr="00486048">
              <w:rPr>
                <w:rFonts w:ascii="Verdana" w:hAnsi="Verdana"/>
                <w:sz w:val="18"/>
                <w:szCs w:val="18"/>
              </w:rPr>
              <w:t>idactisch handelen</w:t>
            </w:r>
          </w:p>
          <w:p w14:paraId="502D4544" w14:textId="77777777" w:rsidR="00516495" w:rsidRPr="00973490" w:rsidRDefault="00516495" w:rsidP="00777FDA">
            <w:pPr>
              <w:rPr>
                <w:rFonts w:ascii="Verdana" w:hAnsi="Verdana"/>
                <w:sz w:val="18"/>
                <w:szCs w:val="18"/>
              </w:rPr>
            </w:pPr>
          </w:p>
          <w:p w14:paraId="3B415519" w14:textId="2C4C43EE" w:rsidR="00516495" w:rsidRPr="007069A1" w:rsidRDefault="000B5641" w:rsidP="00777FDA">
            <w:pPr>
              <w:rPr>
                <w:rFonts w:ascii="Verdana" w:hAnsi="Verdana"/>
                <w:i/>
                <w:sz w:val="18"/>
                <w:szCs w:val="18"/>
              </w:rPr>
            </w:pPr>
            <w:r w:rsidRPr="007069A1">
              <w:rPr>
                <w:rFonts w:ascii="Verdana" w:hAnsi="Verdana"/>
                <w:i/>
                <w:sz w:val="18"/>
                <w:szCs w:val="18"/>
              </w:rPr>
              <w:t xml:space="preserve">A: </w:t>
            </w:r>
            <w:r w:rsidR="00516495" w:rsidRPr="007069A1">
              <w:rPr>
                <w:rFonts w:ascii="Verdana" w:hAnsi="Verdana"/>
                <w:i/>
                <w:sz w:val="18"/>
                <w:szCs w:val="18"/>
              </w:rPr>
              <w:t>documenten met afspraken over pedagogisch/didactisch handel</w:t>
            </w:r>
            <w:r w:rsidR="007310B7" w:rsidRPr="007069A1">
              <w:rPr>
                <w:rFonts w:ascii="Verdana" w:hAnsi="Verdana"/>
                <w:i/>
                <w:sz w:val="18"/>
                <w:szCs w:val="18"/>
              </w:rPr>
              <w:t>e</w:t>
            </w:r>
            <w:r w:rsidR="00516495" w:rsidRPr="007069A1">
              <w:rPr>
                <w:rFonts w:ascii="Verdana" w:hAnsi="Verdana"/>
                <w:i/>
                <w:sz w:val="18"/>
                <w:szCs w:val="18"/>
              </w:rPr>
              <w:t>n in de groepen</w:t>
            </w:r>
            <w:r w:rsidRPr="007069A1">
              <w:rPr>
                <w:rFonts w:ascii="Verdana" w:hAnsi="Verdana"/>
                <w:i/>
                <w:sz w:val="18"/>
                <w:szCs w:val="18"/>
              </w:rPr>
              <w:t xml:space="preserve"> (gezien op scholen: kwaliteitskaarten, kwaliteitshandboek, ‘het grote geweten’)</w:t>
            </w:r>
          </w:p>
          <w:p w14:paraId="546A610B" w14:textId="77777777" w:rsidR="00933D51" w:rsidRDefault="00933D51" w:rsidP="00777FDA">
            <w:pPr>
              <w:rPr>
                <w:rFonts w:ascii="Verdana" w:hAnsi="Verdana"/>
                <w:i/>
                <w:color w:val="00B0F0"/>
                <w:sz w:val="18"/>
                <w:szCs w:val="18"/>
              </w:rPr>
            </w:pPr>
          </w:p>
          <w:p w14:paraId="49342F78" w14:textId="3DAEFFDC" w:rsidR="00933D51" w:rsidRDefault="000B5641" w:rsidP="00777FDA">
            <w:pPr>
              <w:rPr>
                <w:rFonts w:ascii="Verdana" w:hAnsi="Verdana"/>
                <w:i/>
                <w:iCs/>
                <w:sz w:val="18"/>
                <w:szCs w:val="18"/>
              </w:rPr>
            </w:pPr>
            <w:r>
              <w:rPr>
                <w:rFonts w:ascii="Verdana" w:hAnsi="Verdana"/>
                <w:sz w:val="18"/>
                <w:szCs w:val="18"/>
              </w:rPr>
              <w:t>B</w:t>
            </w:r>
            <w:r w:rsidR="00933D51" w:rsidRPr="00933D51">
              <w:rPr>
                <w:rFonts w:ascii="Verdana" w:hAnsi="Verdana"/>
                <w:sz w:val="18"/>
                <w:szCs w:val="18"/>
              </w:rPr>
              <w:t>: SKO kwaliteitskader ‘</w:t>
            </w:r>
            <w:r w:rsidR="00933D51">
              <w:rPr>
                <w:rFonts w:ascii="Verdana" w:hAnsi="Verdana"/>
                <w:sz w:val="18"/>
                <w:szCs w:val="18"/>
              </w:rPr>
              <w:t xml:space="preserve">de </w:t>
            </w:r>
            <w:r w:rsidR="00933D51" w:rsidRPr="00933D51">
              <w:rPr>
                <w:rFonts w:ascii="Verdana" w:hAnsi="Verdana"/>
                <w:sz w:val="18"/>
                <w:szCs w:val="18"/>
              </w:rPr>
              <w:t>basis op orde’</w:t>
            </w:r>
            <w:r w:rsidR="007310B7">
              <w:rPr>
                <w:rFonts w:ascii="Verdana" w:hAnsi="Verdana"/>
                <w:sz w:val="18"/>
                <w:szCs w:val="18"/>
              </w:rPr>
              <w:t xml:space="preserve"> </w:t>
            </w:r>
            <w:r w:rsidR="00933D51" w:rsidRPr="00226161">
              <w:rPr>
                <w:rFonts w:ascii="Verdana" w:hAnsi="Verdana"/>
                <w:i/>
                <w:iCs/>
                <w:sz w:val="18"/>
                <w:szCs w:val="18"/>
              </w:rPr>
              <w:t>Dit kwaliteitskader geeft antwoord op de vraag hoe wij als SKO basiskwaliteit definiëren. Ieder kwaliteitsdoel kent een operationalis</w:t>
            </w:r>
            <w:r w:rsidR="00226161" w:rsidRPr="00226161">
              <w:rPr>
                <w:rFonts w:ascii="Verdana" w:hAnsi="Verdana"/>
                <w:i/>
                <w:iCs/>
                <w:sz w:val="18"/>
                <w:szCs w:val="18"/>
              </w:rPr>
              <w:t>ering</w:t>
            </w:r>
            <w:r w:rsidR="00933D51" w:rsidRPr="00226161">
              <w:rPr>
                <w:rFonts w:ascii="Verdana" w:hAnsi="Verdana"/>
                <w:i/>
                <w:iCs/>
                <w:sz w:val="18"/>
                <w:szCs w:val="18"/>
              </w:rPr>
              <w:t>; wat zien we dan op onze scholen?</w:t>
            </w:r>
          </w:p>
          <w:p w14:paraId="7D9A7D00" w14:textId="16808EFA" w:rsidR="007069A1" w:rsidRPr="007310B7" w:rsidRDefault="007069A1" w:rsidP="00777FDA">
            <w:pPr>
              <w:rPr>
                <w:rFonts w:ascii="Verdana" w:hAnsi="Verdana"/>
                <w:sz w:val="18"/>
                <w:szCs w:val="18"/>
              </w:rPr>
            </w:pPr>
            <w:r>
              <w:rPr>
                <w:rFonts w:ascii="Verdana" w:hAnsi="Verdana"/>
                <w:sz w:val="18"/>
                <w:szCs w:val="18"/>
              </w:rPr>
              <w:t>C: In maart 2020 heeft audit plaatsgevonden</w:t>
            </w:r>
          </w:p>
          <w:p w14:paraId="720DF9E3" w14:textId="77777777" w:rsidR="00516495" w:rsidRPr="00973490" w:rsidRDefault="00516495" w:rsidP="00777FDA">
            <w:pPr>
              <w:rPr>
                <w:rFonts w:ascii="Verdana" w:hAnsi="Verdana"/>
                <w:sz w:val="18"/>
                <w:szCs w:val="18"/>
              </w:rPr>
            </w:pPr>
          </w:p>
        </w:tc>
        <w:tc>
          <w:tcPr>
            <w:tcW w:w="3248" w:type="dxa"/>
          </w:tcPr>
          <w:p w14:paraId="1D387DDE" w14:textId="77777777" w:rsidR="00516495" w:rsidRDefault="00516495" w:rsidP="00777FDA">
            <w:pPr>
              <w:rPr>
                <w:rFonts w:ascii="Verdana" w:hAnsi="Verdana"/>
                <w:sz w:val="18"/>
                <w:szCs w:val="18"/>
              </w:rPr>
            </w:pPr>
          </w:p>
          <w:p w14:paraId="1B415FA1" w14:textId="799B3AB4" w:rsidR="00A86AEB" w:rsidRDefault="007069A1" w:rsidP="00777FDA">
            <w:pPr>
              <w:rPr>
                <w:rFonts w:ascii="Verdana" w:hAnsi="Verdana"/>
                <w:sz w:val="18"/>
                <w:szCs w:val="18"/>
              </w:rPr>
            </w:pPr>
            <w:r>
              <w:rPr>
                <w:rFonts w:ascii="Verdana" w:hAnsi="Verdana"/>
                <w:sz w:val="18"/>
                <w:szCs w:val="18"/>
              </w:rPr>
              <w:t>A:</w:t>
            </w:r>
          </w:p>
          <w:p w14:paraId="35FE5CE2" w14:textId="5A480D49" w:rsidR="00A86AEB" w:rsidRDefault="00A86AEB" w:rsidP="00777FDA">
            <w:pPr>
              <w:rPr>
                <w:rFonts w:ascii="Verdana" w:hAnsi="Verdana"/>
                <w:i/>
                <w:color w:val="00B0F0"/>
                <w:sz w:val="18"/>
                <w:szCs w:val="18"/>
              </w:rPr>
            </w:pPr>
          </w:p>
          <w:p w14:paraId="7A3E292F" w14:textId="77777777" w:rsidR="00933D51" w:rsidRDefault="00933D51" w:rsidP="00777FDA">
            <w:pPr>
              <w:rPr>
                <w:rFonts w:ascii="Verdana" w:hAnsi="Verdana"/>
                <w:i/>
                <w:color w:val="00B0F0"/>
                <w:sz w:val="18"/>
                <w:szCs w:val="18"/>
              </w:rPr>
            </w:pPr>
          </w:p>
          <w:p w14:paraId="3DBEDD2C" w14:textId="77777777" w:rsidR="00933D51" w:rsidRDefault="00933D51" w:rsidP="00777FDA">
            <w:pPr>
              <w:rPr>
                <w:rFonts w:ascii="Verdana" w:hAnsi="Verdana"/>
                <w:i/>
                <w:color w:val="00B0F0"/>
                <w:sz w:val="18"/>
                <w:szCs w:val="18"/>
              </w:rPr>
            </w:pPr>
          </w:p>
          <w:p w14:paraId="5E37A671" w14:textId="77777777" w:rsidR="00933D51" w:rsidRDefault="00933D51" w:rsidP="00777FDA">
            <w:pPr>
              <w:rPr>
                <w:rFonts w:ascii="Verdana" w:hAnsi="Verdana"/>
                <w:i/>
                <w:color w:val="00B0F0"/>
                <w:sz w:val="18"/>
                <w:szCs w:val="18"/>
              </w:rPr>
            </w:pPr>
          </w:p>
          <w:p w14:paraId="17F92581" w14:textId="69B98465" w:rsidR="00933D51" w:rsidRDefault="00933D51" w:rsidP="00777FDA">
            <w:pPr>
              <w:rPr>
                <w:rFonts w:ascii="Verdana" w:hAnsi="Verdana"/>
                <w:i/>
                <w:color w:val="00B0F0"/>
                <w:sz w:val="18"/>
                <w:szCs w:val="18"/>
              </w:rPr>
            </w:pPr>
          </w:p>
          <w:p w14:paraId="0D18FC86" w14:textId="77777777" w:rsidR="000B5641" w:rsidRDefault="000B5641" w:rsidP="00777FDA">
            <w:pPr>
              <w:rPr>
                <w:rFonts w:ascii="Verdana" w:hAnsi="Verdana"/>
                <w:i/>
                <w:color w:val="00B0F0"/>
                <w:sz w:val="18"/>
                <w:szCs w:val="18"/>
              </w:rPr>
            </w:pPr>
          </w:p>
          <w:p w14:paraId="45D5B954" w14:textId="2102E9AE" w:rsidR="00933D51" w:rsidRDefault="00933D51" w:rsidP="00777FDA">
            <w:pPr>
              <w:rPr>
                <w:rStyle w:val="Hyperlink"/>
                <w:rFonts w:ascii="Verdana" w:hAnsi="Verdana"/>
                <w:color w:val="0070C0"/>
                <w:sz w:val="18"/>
                <w:szCs w:val="18"/>
              </w:rPr>
            </w:pPr>
            <w:r w:rsidRPr="007310B7">
              <w:rPr>
                <w:rFonts w:ascii="Verdana" w:hAnsi="Verdana"/>
                <w:sz w:val="18"/>
                <w:szCs w:val="18"/>
              </w:rPr>
              <w:t xml:space="preserve">B: </w:t>
            </w:r>
            <w:hyperlink r:id="rId16" w:history="1">
              <w:r w:rsidR="007310B7" w:rsidRPr="00EE3F04">
                <w:rPr>
                  <w:rStyle w:val="Hyperlink"/>
                  <w:rFonts w:ascii="Verdana" w:hAnsi="Verdana"/>
                  <w:color w:val="0070C0"/>
                  <w:sz w:val="18"/>
                  <w:szCs w:val="18"/>
                </w:rPr>
                <w:t>SKO kwaliteitskader 'de basis op orde'</w:t>
              </w:r>
            </w:hyperlink>
          </w:p>
          <w:p w14:paraId="07CB6B3E" w14:textId="77777777" w:rsidR="00640670" w:rsidRDefault="00640670" w:rsidP="00777FDA">
            <w:pPr>
              <w:rPr>
                <w:rFonts w:ascii="Verdana" w:hAnsi="Verdana"/>
                <w:sz w:val="18"/>
                <w:szCs w:val="18"/>
              </w:rPr>
            </w:pPr>
          </w:p>
          <w:p w14:paraId="5D9E876D" w14:textId="77777777" w:rsidR="007069A1" w:rsidRDefault="007069A1" w:rsidP="00777FDA">
            <w:pPr>
              <w:rPr>
                <w:rFonts w:ascii="Verdana" w:hAnsi="Verdana"/>
                <w:sz w:val="18"/>
                <w:szCs w:val="18"/>
              </w:rPr>
            </w:pPr>
          </w:p>
          <w:p w14:paraId="0D7B905F" w14:textId="77777777" w:rsidR="007069A1" w:rsidRDefault="007069A1" w:rsidP="00777FDA">
            <w:pPr>
              <w:rPr>
                <w:rFonts w:ascii="Verdana" w:hAnsi="Verdana"/>
                <w:sz w:val="18"/>
                <w:szCs w:val="18"/>
              </w:rPr>
            </w:pPr>
          </w:p>
          <w:p w14:paraId="349E2981" w14:textId="77777777" w:rsidR="007069A1" w:rsidRDefault="007069A1" w:rsidP="00777FDA">
            <w:pPr>
              <w:rPr>
                <w:rFonts w:ascii="Verdana" w:hAnsi="Verdana"/>
                <w:sz w:val="18"/>
                <w:szCs w:val="18"/>
              </w:rPr>
            </w:pPr>
          </w:p>
          <w:p w14:paraId="65203497" w14:textId="77777777" w:rsidR="007069A1" w:rsidRDefault="007069A1" w:rsidP="00777FDA">
            <w:pPr>
              <w:rPr>
                <w:rFonts w:ascii="Verdana" w:hAnsi="Verdana"/>
                <w:sz w:val="18"/>
                <w:szCs w:val="18"/>
              </w:rPr>
            </w:pPr>
          </w:p>
          <w:p w14:paraId="37AD97FA" w14:textId="77777777" w:rsidR="007069A1" w:rsidRDefault="007069A1" w:rsidP="00777FDA">
            <w:pPr>
              <w:rPr>
                <w:rFonts w:ascii="Verdana" w:hAnsi="Verdana"/>
                <w:sz w:val="18"/>
                <w:szCs w:val="18"/>
              </w:rPr>
            </w:pPr>
          </w:p>
          <w:p w14:paraId="7DE59A9F" w14:textId="77777777" w:rsidR="007069A1" w:rsidRDefault="007069A1" w:rsidP="00777FDA">
            <w:pPr>
              <w:rPr>
                <w:rFonts w:ascii="Verdana" w:hAnsi="Verdana"/>
                <w:sz w:val="18"/>
                <w:szCs w:val="18"/>
              </w:rPr>
            </w:pPr>
          </w:p>
          <w:p w14:paraId="31B3FCDB" w14:textId="77777777" w:rsidR="007069A1" w:rsidRDefault="007069A1" w:rsidP="00777FDA">
            <w:pPr>
              <w:rPr>
                <w:rFonts w:ascii="Verdana" w:hAnsi="Verdana"/>
                <w:sz w:val="18"/>
                <w:szCs w:val="18"/>
              </w:rPr>
            </w:pPr>
          </w:p>
          <w:p w14:paraId="29674449" w14:textId="77777777" w:rsidR="007069A1" w:rsidRDefault="007069A1" w:rsidP="00777FDA">
            <w:pPr>
              <w:rPr>
                <w:rFonts w:ascii="Verdana" w:hAnsi="Verdana"/>
                <w:sz w:val="18"/>
                <w:szCs w:val="18"/>
              </w:rPr>
            </w:pPr>
          </w:p>
          <w:p w14:paraId="740F3798" w14:textId="77777777" w:rsidR="007069A1" w:rsidRDefault="007069A1" w:rsidP="00777FDA">
            <w:pPr>
              <w:rPr>
                <w:rFonts w:ascii="Verdana" w:hAnsi="Verdana"/>
                <w:sz w:val="18"/>
                <w:szCs w:val="18"/>
              </w:rPr>
            </w:pPr>
          </w:p>
          <w:p w14:paraId="295C1031" w14:textId="77777777" w:rsidR="007069A1" w:rsidRDefault="007069A1" w:rsidP="00777FDA">
            <w:pPr>
              <w:rPr>
                <w:rFonts w:ascii="Verdana" w:hAnsi="Verdana"/>
                <w:sz w:val="18"/>
                <w:szCs w:val="18"/>
              </w:rPr>
            </w:pPr>
          </w:p>
          <w:p w14:paraId="50A07059" w14:textId="77777777" w:rsidR="007069A1" w:rsidRDefault="007069A1" w:rsidP="00777FDA">
            <w:pPr>
              <w:rPr>
                <w:rFonts w:ascii="Verdana" w:hAnsi="Verdana"/>
                <w:sz w:val="18"/>
                <w:szCs w:val="18"/>
              </w:rPr>
            </w:pPr>
          </w:p>
          <w:p w14:paraId="25A13DB4" w14:textId="77777777" w:rsidR="007069A1" w:rsidRDefault="007069A1" w:rsidP="00777FDA">
            <w:pPr>
              <w:rPr>
                <w:rFonts w:ascii="Verdana" w:hAnsi="Verdana"/>
                <w:sz w:val="18"/>
                <w:szCs w:val="18"/>
              </w:rPr>
            </w:pPr>
          </w:p>
          <w:p w14:paraId="4C208148" w14:textId="3602D48F" w:rsidR="007310B7" w:rsidRPr="00973490" w:rsidRDefault="007069A1" w:rsidP="00777FDA">
            <w:pPr>
              <w:rPr>
                <w:rFonts w:ascii="Verdana" w:hAnsi="Verdana"/>
                <w:sz w:val="18"/>
                <w:szCs w:val="18"/>
              </w:rPr>
            </w:pPr>
            <w:r>
              <w:rPr>
                <w:rFonts w:ascii="Verdana" w:hAnsi="Verdana"/>
                <w:sz w:val="18"/>
                <w:szCs w:val="18"/>
              </w:rPr>
              <w:t xml:space="preserve">C: </w:t>
            </w:r>
            <w:hyperlink r:id="rId17" w:history="1">
              <w:r w:rsidRPr="00954FCA">
                <w:rPr>
                  <w:rStyle w:val="Hyperlink"/>
                  <w:rFonts w:ascii="Verdana" w:hAnsi="Verdana"/>
                  <w:sz w:val="18"/>
                  <w:szCs w:val="18"/>
                </w:rPr>
                <w:t>http://dekring.net/wp-content/uploads/sites/19/2020/09/Audit-KBS-De-Kring-Lelystad-def.pdf</w:t>
              </w:r>
            </w:hyperlink>
          </w:p>
        </w:tc>
        <w:tc>
          <w:tcPr>
            <w:tcW w:w="1696" w:type="dxa"/>
          </w:tcPr>
          <w:p w14:paraId="160C8292" w14:textId="77777777" w:rsidR="00516495" w:rsidRDefault="00516495" w:rsidP="00777FDA">
            <w:pPr>
              <w:rPr>
                <w:rFonts w:ascii="Verdana" w:hAnsi="Verdana"/>
                <w:sz w:val="18"/>
                <w:szCs w:val="18"/>
              </w:rPr>
            </w:pPr>
          </w:p>
          <w:p w14:paraId="78F9E597" w14:textId="77777777" w:rsidR="00A86AEB" w:rsidRDefault="00A86AEB" w:rsidP="00777FDA">
            <w:pPr>
              <w:rPr>
                <w:rFonts w:ascii="Verdana" w:hAnsi="Verdana"/>
                <w:sz w:val="18"/>
                <w:szCs w:val="18"/>
              </w:rPr>
            </w:pPr>
          </w:p>
          <w:p w14:paraId="25E9C7CB" w14:textId="67E9E594" w:rsidR="00A86AEB" w:rsidRDefault="00A86AEB" w:rsidP="00777FDA">
            <w:pPr>
              <w:rPr>
                <w:rFonts w:ascii="Verdana" w:hAnsi="Verdana"/>
                <w:sz w:val="18"/>
                <w:szCs w:val="18"/>
              </w:rPr>
            </w:pPr>
          </w:p>
          <w:p w14:paraId="14A28CFE" w14:textId="77777777" w:rsidR="00A86AEB" w:rsidRDefault="00A86AEB" w:rsidP="00777FDA">
            <w:pPr>
              <w:rPr>
                <w:rFonts w:ascii="Verdana" w:hAnsi="Verdana"/>
                <w:sz w:val="18"/>
                <w:szCs w:val="18"/>
              </w:rPr>
            </w:pPr>
          </w:p>
          <w:p w14:paraId="3B07A25F" w14:textId="77777777" w:rsidR="00933D51" w:rsidRDefault="00933D51" w:rsidP="00777FDA">
            <w:pPr>
              <w:rPr>
                <w:rFonts w:ascii="Verdana" w:hAnsi="Verdana"/>
                <w:sz w:val="18"/>
                <w:szCs w:val="18"/>
              </w:rPr>
            </w:pPr>
          </w:p>
          <w:p w14:paraId="2EECF5E6" w14:textId="486944E7" w:rsidR="00933D51" w:rsidRDefault="00933D51" w:rsidP="00777FDA">
            <w:pPr>
              <w:rPr>
                <w:rFonts w:ascii="Verdana" w:hAnsi="Verdana"/>
                <w:sz w:val="18"/>
                <w:szCs w:val="18"/>
              </w:rPr>
            </w:pPr>
          </w:p>
          <w:p w14:paraId="0985325B" w14:textId="77777777" w:rsidR="00D813A8" w:rsidRDefault="00D813A8" w:rsidP="00777FDA">
            <w:pPr>
              <w:rPr>
                <w:rFonts w:ascii="Verdana" w:hAnsi="Verdana"/>
                <w:sz w:val="18"/>
                <w:szCs w:val="18"/>
              </w:rPr>
            </w:pPr>
          </w:p>
          <w:p w14:paraId="53A234CC" w14:textId="2759F28E" w:rsidR="00933D51" w:rsidRDefault="00933D51" w:rsidP="00777FDA">
            <w:pPr>
              <w:rPr>
                <w:rFonts w:ascii="Verdana" w:hAnsi="Verdana"/>
                <w:sz w:val="18"/>
                <w:szCs w:val="18"/>
              </w:rPr>
            </w:pPr>
          </w:p>
          <w:p w14:paraId="0747214D" w14:textId="77777777" w:rsidR="00933D51" w:rsidRDefault="00933D51" w:rsidP="00777FDA">
            <w:pPr>
              <w:rPr>
                <w:rFonts w:ascii="Verdana" w:hAnsi="Verdana"/>
                <w:sz w:val="18"/>
                <w:szCs w:val="18"/>
              </w:rPr>
            </w:pPr>
            <w:r>
              <w:rPr>
                <w:rFonts w:ascii="Verdana" w:hAnsi="Verdana"/>
                <w:sz w:val="18"/>
                <w:szCs w:val="18"/>
              </w:rPr>
              <w:t>Juli 2020</w:t>
            </w:r>
          </w:p>
          <w:p w14:paraId="64F6A209" w14:textId="77777777" w:rsidR="00A43C6D" w:rsidRDefault="00A43C6D" w:rsidP="00777FDA">
            <w:pPr>
              <w:rPr>
                <w:rFonts w:ascii="Verdana" w:hAnsi="Verdana"/>
                <w:sz w:val="18"/>
                <w:szCs w:val="18"/>
              </w:rPr>
            </w:pPr>
          </w:p>
          <w:p w14:paraId="786D6D07" w14:textId="77777777" w:rsidR="007069A1" w:rsidRDefault="007069A1" w:rsidP="00777FDA">
            <w:pPr>
              <w:rPr>
                <w:rFonts w:ascii="Verdana" w:hAnsi="Verdana"/>
                <w:sz w:val="18"/>
                <w:szCs w:val="18"/>
              </w:rPr>
            </w:pPr>
          </w:p>
          <w:p w14:paraId="2EA34B3E" w14:textId="77777777" w:rsidR="007069A1" w:rsidRDefault="007069A1" w:rsidP="00777FDA">
            <w:pPr>
              <w:rPr>
                <w:rFonts w:ascii="Verdana" w:hAnsi="Verdana"/>
                <w:sz w:val="18"/>
                <w:szCs w:val="18"/>
              </w:rPr>
            </w:pPr>
          </w:p>
          <w:p w14:paraId="5ADC71EF" w14:textId="77777777" w:rsidR="007069A1" w:rsidRDefault="007069A1" w:rsidP="00777FDA">
            <w:pPr>
              <w:rPr>
                <w:rFonts w:ascii="Verdana" w:hAnsi="Verdana"/>
                <w:sz w:val="18"/>
                <w:szCs w:val="18"/>
              </w:rPr>
            </w:pPr>
          </w:p>
          <w:p w14:paraId="1B6F1C79" w14:textId="77777777" w:rsidR="007069A1" w:rsidRDefault="007069A1" w:rsidP="00777FDA">
            <w:pPr>
              <w:rPr>
                <w:rFonts w:ascii="Verdana" w:hAnsi="Verdana"/>
                <w:sz w:val="18"/>
                <w:szCs w:val="18"/>
              </w:rPr>
            </w:pPr>
          </w:p>
          <w:p w14:paraId="02F6C18A" w14:textId="77777777" w:rsidR="007069A1" w:rsidRDefault="007069A1" w:rsidP="00777FDA">
            <w:pPr>
              <w:rPr>
                <w:rFonts w:ascii="Verdana" w:hAnsi="Verdana"/>
                <w:sz w:val="18"/>
                <w:szCs w:val="18"/>
              </w:rPr>
            </w:pPr>
          </w:p>
          <w:p w14:paraId="6763F52F" w14:textId="77777777" w:rsidR="007069A1" w:rsidRDefault="007069A1" w:rsidP="00777FDA">
            <w:pPr>
              <w:rPr>
                <w:rFonts w:ascii="Verdana" w:hAnsi="Verdana"/>
                <w:sz w:val="18"/>
                <w:szCs w:val="18"/>
              </w:rPr>
            </w:pPr>
          </w:p>
          <w:p w14:paraId="2CBD2FBB" w14:textId="77777777" w:rsidR="007069A1" w:rsidRDefault="007069A1" w:rsidP="00777FDA">
            <w:pPr>
              <w:rPr>
                <w:rFonts w:ascii="Verdana" w:hAnsi="Verdana"/>
                <w:sz w:val="18"/>
                <w:szCs w:val="18"/>
              </w:rPr>
            </w:pPr>
          </w:p>
          <w:p w14:paraId="6252AD0A" w14:textId="77777777" w:rsidR="007069A1" w:rsidRDefault="007069A1" w:rsidP="00777FDA">
            <w:pPr>
              <w:rPr>
                <w:rFonts w:ascii="Verdana" w:hAnsi="Verdana"/>
                <w:sz w:val="18"/>
                <w:szCs w:val="18"/>
              </w:rPr>
            </w:pPr>
          </w:p>
          <w:p w14:paraId="63083CC7" w14:textId="77777777" w:rsidR="007069A1" w:rsidRDefault="007069A1" w:rsidP="00777FDA">
            <w:pPr>
              <w:rPr>
                <w:rFonts w:ascii="Verdana" w:hAnsi="Verdana"/>
                <w:sz w:val="18"/>
                <w:szCs w:val="18"/>
              </w:rPr>
            </w:pPr>
          </w:p>
          <w:p w14:paraId="6CE85377" w14:textId="77777777" w:rsidR="007069A1" w:rsidRDefault="007069A1" w:rsidP="00777FDA">
            <w:pPr>
              <w:rPr>
                <w:rFonts w:ascii="Verdana" w:hAnsi="Verdana"/>
                <w:sz w:val="18"/>
                <w:szCs w:val="18"/>
              </w:rPr>
            </w:pPr>
          </w:p>
          <w:p w14:paraId="79B0ED55" w14:textId="77777777" w:rsidR="007069A1" w:rsidRDefault="007069A1" w:rsidP="00777FDA">
            <w:pPr>
              <w:rPr>
                <w:rFonts w:ascii="Verdana" w:hAnsi="Verdana"/>
                <w:sz w:val="18"/>
                <w:szCs w:val="18"/>
              </w:rPr>
            </w:pPr>
          </w:p>
          <w:p w14:paraId="10D05173" w14:textId="27D6E236" w:rsidR="00A43C6D" w:rsidRPr="00973490" w:rsidRDefault="00A43C6D" w:rsidP="00777FDA">
            <w:pPr>
              <w:rPr>
                <w:rFonts w:ascii="Verdana" w:hAnsi="Verdana"/>
                <w:sz w:val="18"/>
                <w:szCs w:val="18"/>
              </w:rPr>
            </w:pPr>
            <w:r>
              <w:rPr>
                <w:rFonts w:ascii="Verdana" w:hAnsi="Verdana"/>
                <w:sz w:val="18"/>
                <w:szCs w:val="18"/>
              </w:rPr>
              <w:t>Maart 2020</w:t>
            </w:r>
          </w:p>
        </w:tc>
      </w:tr>
      <w:tr w:rsidR="00516495" w:rsidRPr="00973490" w14:paraId="41C0FE04" w14:textId="77777777" w:rsidTr="00592D78">
        <w:tc>
          <w:tcPr>
            <w:tcW w:w="4118" w:type="dxa"/>
          </w:tcPr>
          <w:p w14:paraId="5736FF7B" w14:textId="77777777" w:rsidR="00516495" w:rsidRPr="00486048" w:rsidRDefault="00486048" w:rsidP="00486048">
            <w:pPr>
              <w:pStyle w:val="Lijstalinea"/>
              <w:numPr>
                <w:ilvl w:val="0"/>
                <w:numId w:val="15"/>
              </w:numPr>
              <w:rPr>
                <w:rFonts w:ascii="Verdana" w:hAnsi="Verdana"/>
                <w:sz w:val="18"/>
                <w:szCs w:val="18"/>
              </w:rPr>
            </w:pPr>
            <w:r>
              <w:rPr>
                <w:rFonts w:ascii="Verdana" w:hAnsi="Verdana"/>
                <w:sz w:val="18"/>
                <w:szCs w:val="18"/>
              </w:rPr>
              <w:lastRenderedPageBreak/>
              <w:t>V</w:t>
            </w:r>
            <w:r w:rsidR="00516495" w:rsidRPr="00486048">
              <w:rPr>
                <w:rFonts w:ascii="Verdana" w:hAnsi="Verdana"/>
                <w:sz w:val="18"/>
                <w:szCs w:val="18"/>
              </w:rPr>
              <w:t>eiligheid</w:t>
            </w:r>
          </w:p>
          <w:p w14:paraId="73F3E766" w14:textId="77777777" w:rsidR="00516495" w:rsidRPr="00973490" w:rsidRDefault="00516495" w:rsidP="00FC2724">
            <w:pPr>
              <w:rPr>
                <w:rFonts w:ascii="Verdana" w:hAnsi="Verdana"/>
                <w:sz w:val="18"/>
                <w:szCs w:val="18"/>
              </w:rPr>
            </w:pPr>
          </w:p>
          <w:p w14:paraId="1B13A72D" w14:textId="529CDC68" w:rsidR="004B784C" w:rsidRDefault="004B784C" w:rsidP="00FC2724">
            <w:pPr>
              <w:rPr>
                <w:rFonts w:ascii="Verdana" w:hAnsi="Verdana"/>
                <w:iCs/>
                <w:sz w:val="18"/>
                <w:szCs w:val="18"/>
              </w:rPr>
            </w:pPr>
            <w:r w:rsidRPr="00B107F9">
              <w:rPr>
                <w:rFonts w:ascii="Verdana" w:hAnsi="Verdana"/>
                <w:iCs/>
                <w:sz w:val="18"/>
                <w:szCs w:val="18"/>
              </w:rPr>
              <w:t xml:space="preserve">A: </w:t>
            </w:r>
            <w:r w:rsidR="00516495" w:rsidRPr="00B107F9">
              <w:rPr>
                <w:rFonts w:ascii="Verdana" w:hAnsi="Verdana"/>
                <w:iCs/>
                <w:sz w:val="18"/>
                <w:szCs w:val="18"/>
              </w:rPr>
              <w:t>veiligheidsbeleidsplan</w:t>
            </w:r>
            <w:r w:rsidR="00486048" w:rsidRPr="00B107F9">
              <w:rPr>
                <w:rFonts w:ascii="Verdana" w:hAnsi="Verdana"/>
                <w:iCs/>
                <w:color w:val="ED7D31" w:themeColor="accent2"/>
                <w:sz w:val="18"/>
                <w:szCs w:val="18"/>
              </w:rPr>
              <w:t>*</w:t>
            </w:r>
            <w:r w:rsidR="00516495" w:rsidRPr="00B107F9">
              <w:rPr>
                <w:rFonts w:ascii="Verdana" w:hAnsi="Verdana"/>
                <w:iCs/>
                <w:sz w:val="18"/>
                <w:szCs w:val="18"/>
              </w:rPr>
              <w:t xml:space="preserve"> </w:t>
            </w:r>
          </w:p>
          <w:p w14:paraId="66C068BB" w14:textId="6B9E55DD" w:rsidR="00B107F9" w:rsidRPr="00B107F9" w:rsidRDefault="00B107F9" w:rsidP="00B107F9">
            <w:pPr>
              <w:rPr>
                <w:rFonts w:ascii="Verdana" w:hAnsi="Verdana"/>
                <w:i/>
                <w:sz w:val="18"/>
                <w:szCs w:val="18"/>
              </w:rPr>
            </w:pPr>
            <w:r w:rsidRPr="00B107F9">
              <w:rPr>
                <w:rFonts w:ascii="Verdana" w:hAnsi="Verdana"/>
                <w:i/>
                <w:sz w:val="18"/>
                <w:szCs w:val="18"/>
              </w:rPr>
              <w:t>We streven naar een leef- en leerklimaat waarin onze leerlingen en ons personeel zich veilig voelen en zich positief verbonden voelen met de school. Ons veiligheidsbeleid heeft als doel alle vormen van agressie, geweld, discriminatie, seksuele intimidatie en pesten binnen of in de directe omgeving van de school te voorkomen en daar waar zich incidenten voordoen adequate maatregelen te treffen</w:t>
            </w:r>
            <w:r>
              <w:rPr>
                <w:rFonts w:ascii="Verdana" w:hAnsi="Verdana"/>
                <w:i/>
                <w:sz w:val="18"/>
                <w:szCs w:val="18"/>
              </w:rPr>
              <w:t xml:space="preserve">. </w:t>
            </w:r>
            <w:r w:rsidRPr="00B107F9">
              <w:rPr>
                <w:rFonts w:ascii="Verdana" w:hAnsi="Verdana"/>
                <w:i/>
                <w:sz w:val="18"/>
                <w:szCs w:val="18"/>
              </w:rPr>
              <w:t xml:space="preserve">Daarnaast richt ons veiligheidsbeleid zich op het voorkomen van fysiek onveilige situaties. In het veiligheidsplan staan alle afspraken, regels en protocollen die wij nastreven voor onze leerlingen, het team en ouders. </w:t>
            </w:r>
          </w:p>
          <w:p w14:paraId="5D348FB0" w14:textId="77777777" w:rsidR="00B107F9" w:rsidRPr="00B107F9" w:rsidRDefault="00B107F9" w:rsidP="00B107F9">
            <w:pPr>
              <w:rPr>
                <w:rFonts w:ascii="Verdana" w:hAnsi="Verdana"/>
                <w:iCs/>
                <w:sz w:val="18"/>
                <w:szCs w:val="18"/>
              </w:rPr>
            </w:pPr>
          </w:p>
          <w:p w14:paraId="14371E73" w14:textId="34510196" w:rsidR="007310B7" w:rsidRDefault="004B784C" w:rsidP="00FC2724">
            <w:pPr>
              <w:rPr>
                <w:rFonts w:ascii="Verdana" w:hAnsi="Verdana"/>
                <w:iCs/>
                <w:sz w:val="18"/>
                <w:szCs w:val="18"/>
              </w:rPr>
            </w:pPr>
            <w:r w:rsidRPr="00B107F9">
              <w:rPr>
                <w:rFonts w:ascii="Verdana" w:hAnsi="Verdana"/>
                <w:iCs/>
                <w:sz w:val="18"/>
                <w:szCs w:val="18"/>
              </w:rPr>
              <w:t xml:space="preserve">B: </w:t>
            </w:r>
            <w:r w:rsidR="007310B7" w:rsidRPr="00B107F9">
              <w:rPr>
                <w:rFonts w:ascii="Verdana" w:hAnsi="Verdana"/>
                <w:iCs/>
                <w:sz w:val="18"/>
                <w:szCs w:val="18"/>
              </w:rPr>
              <w:t>anti-pest protocol</w:t>
            </w:r>
          </w:p>
          <w:p w14:paraId="40580D70" w14:textId="556952BA" w:rsidR="00B107F9" w:rsidRDefault="00B107F9" w:rsidP="00FC2724">
            <w:pPr>
              <w:rPr>
                <w:rFonts w:ascii="Verdana" w:hAnsi="Verdana"/>
                <w:i/>
                <w:sz w:val="18"/>
                <w:szCs w:val="18"/>
              </w:rPr>
            </w:pPr>
            <w:r>
              <w:rPr>
                <w:rFonts w:ascii="Verdana" w:hAnsi="Verdana"/>
                <w:i/>
                <w:sz w:val="18"/>
                <w:szCs w:val="18"/>
              </w:rPr>
              <w:t xml:space="preserve">Beschrijving van ons schoolbeleid </w:t>
            </w:r>
            <w:r w:rsidRPr="00B107F9">
              <w:rPr>
                <w:rFonts w:ascii="Verdana" w:hAnsi="Verdana"/>
                <w:i/>
                <w:sz w:val="18"/>
                <w:szCs w:val="18"/>
              </w:rPr>
              <w:t>gericht op het aanpakken en tegengaan van pesten (Wet Veiligheid op school).</w:t>
            </w:r>
          </w:p>
          <w:p w14:paraId="449796D1" w14:textId="77777777" w:rsidR="00D813A8" w:rsidRPr="00B107F9" w:rsidRDefault="00D813A8" w:rsidP="00FC2724">
            <w:pPr>
              <w:rPr>
                <w:rFonts w:ascii="Verdana" w:hAnsi="Verdana"/>
                <w:i/>
                <w:sz w:val="18"/>
                <w:szCs w:val="18"/>
              </w:rPr>
            </w:pPr>
          </w:p>
          <w:p w14:paraId="5C012A02" w14:textId="19C5A5A4" w:rsidR="004B784C" w:rsidRDefault="007310B7" w:rsidP="00FC2724">
            <w:pPr>
              <w:rPr>
                <w:rFonts w:ascii="Verdana" w:hAnsi="Verdana"/>
                <w:iCs/>
                <w:sz w:val="18"/>
                <w:szCs w:val="18"/>
              </w:rPr>
            </w:pPr>
            <w:r w:rsidRPr="00B107F9">
              <w:rPr>
                <w:rFonts w:ascii="Verdana" w:hAnsi="Verdana"/>
                <w:iCs/>
                <w:sz w:val="18"/>
                <w:szCs w:val="18"/>
              </w:rPr>
              <w:t xml:space="preserve">C: </w:t>
            </w:r>
            <w:r w:rsidR="00516495" w:rsidRPr="00B107F9">
              <w:rPr>
                <w:rFonts w:ascii="Verdana" w:hAnsi="Verdana"/>
                <w:iCs/>
                <w:sz w:val="18"/>
                <w:szCs w:val="18"/>
              </w:rPr>
              <w:t xml:space="preserve">social </w:t>
            </w:r>
            <w:r w:rsidR="004B784C" w:rsidRPr="00B107F9">
              <w:rPr>
                <w:rFonts w:ascii="Verdana" w:hAnsi="Verdana"/>
                <w:iCs/>
                <w:sz w:val="18"/>
                <w:szCs w:val="18"/>
              </w:rPr>
              <w:t>mediabeleid</w:t>
            </w:r>
          </w:p>
          <w:p w14:paraId="636AF121" w14:textId="6D9CD842" w:rsidR="00D813A8" w:rsidRDefault="00D813A8" w:rsidP="00D813A8">
            <w:pPr>
              <w:rPr>
                <w:rFonts w:ascii="Verdana" w:hAnsi="Verdana"/>
                <w:i/>
                <w:sz w:val="18"/>
                <w:szCs w:val="18"/>
              </w:rPr>
            </w:pPr>
            <w:r>
              <w:rPr>
                <w:rFonts w:ascii="Verdana" w:hAnsi="Verdana"/>
                <w:i/>
                <w:sz w:val="18"/>
                <w:szCs w:val="18"/>
              </w:rPr>
              <w:t>Als school zijn we ons ervan bewust dat sociale media een onlosmakelijk onderdeel is van de huidige samenleving en leefomgeving van onze leerlingen, hun ouders en andere belanghebbenden. Dit</w:t>
            </w:r>
          </w:p>
          <w:p w14:paraId="20F26174" w14:textId="60509647" w:rsidR="00486048" w:rsidRPr="007069A1" w:rsidRDefault="00D813A8" w:rsidP="001E298A">
            <w:pPr>
              <w:rPr>
                <w:rFonts w:ascii="Verdana" w:hAnsi="Verdana"/>
                <w:i/>
                <w:sz w:val="18"/>
                <w:szCs w:val="18"/>
              </w:rPr>
            </w:pPr>
            <w:r w:rsidRPr="00D813A8">
              <w:rPr>
                <w:rFonts w:ascii="Verdana" w:hAnsi="Verdana"/>
                <w:i/>
                <w:sz w:val="18"/>
                <w:szCs w:val="18"/>
              </w:rPr>
              <w:t xml:space="preserve">sociale media protocol voorziet in richtlijnen voor het gebruik van internet en sociale media in de school. Tevens is het een handreiking waarin vermeld staat hoe wij op school met de </w:t>
            </w:r>
            <w:r w:rsidRPr="00D813A8">
              <w:rPr>
                <w:rFonts w:ascii="Verdana" w:hAnsi="Verdana"/>
                <w:i/>
                <w:sz w:val="18"/>
                <w:szCs w:val="18"/>
              </w:rPr>
              <w:lastRenderedPageBreak/>
              <w:t>verschillende elektronische communicatiemiddelen omgaan.</w:t>
            </w:r>
          </w:p>
          <w:p w14:paraId="6B17C768" w14:textId="5A699E7F" w:rsidR="002E2DBD" w:rsidRPr="00486048" w:rsidRDefault="002E2DBD" w:rsidP="001E298A">
            <w:pPr>
              <w:rPr>
                <w:rFonts w:ascii="Verdana" w:hAnsi="Verdana"/>
                <w:sz w:val="18"/>
                <w:szCs w:val="18"/>
              </w:rPr>
            </w:pPr>
          </w:p>
        </w:tc>
        <w:tc>
          <w:tcPr>
            <w:tcW w:w="3248" w:type="dxa"/>
          </w:tcPr>
          <w:p w14:paraId="4B4043E8" w14:textId="13956E67" w:rsidR="00A86AEB" w:rsidRDefault="00A86AEB" w:rsidP="00FC2724">
            <w:pPr>
              <w:rPr>
                <w:rFonts w:ascii="Verdana" w:hAnsi="Verdana"/>
                <w:sz w:val="18"/>
                <w:szCs w:val="18"/>
              </w:rPr>
            </w:pPr>
          </w:p>
          <w:p w14:paraId="66B929FA" w14:textId="1E5D24E1" w:rsidR="005759A4" w:rsidRPr="005759A4" w:rsidRDefault="005759A4" w:rsidP="00FC2724">
            <w:pPr>
              <w:rPr>
                <w:rFonts w:ascii="Verdana" w:hAnsi="Verdana"/>
                <w:sz w:val="18"/>
                <w:szCs w:val="18"/>
                <w:lang w:val="en-US"/>
              </w:rPr>
            </w:pPr>
            <w:r w:rsidRPr="005759A4">
              <w:rPr>
                <w:rFonts w:ascii="Verdana" w:hAnsi="Verdana"/>
                <w:sz w:val="18"/>
                <w:szCs w:val="18"/>
                <w:lang w:val="en-US"/>
              </w:rPr>
              <w:t>A:</w:t>
            </w:r>
            <w:r>
              <w:rPr>
                <w:rFonts w:ascii="Verdana" w:hAnsi="Verdana"/>
                <w:sz w:val="18"/>
                <w:szCs w:val="18"/>
                <w:lang w:val="en-US"/>
              </w:rPr>
              <w:t xml:space="preserve"> </w:t>
            </w:r>
            <w:r w:rsidRPr="005759A4">
              <w:rPr>
                <w:rFonts w:ascii="Verdana" w:hAnsi="Verdana"/>
                <w:sz w:val="18"/>
                <w:szCs w:val="18"/>
                <w:lang w:val="en-US"/>
              </w:rPr>
              <w:t>http://dekring.net/wp-content/uploads/sites/19/2020/09/Veiligheidsplan-20192020-1.pdf</w:t>
            </w:r>
          </w:p>
          <w:p w14:paraId="7B79F411" w14:textId="77777777" w:rsidR="005302ED" w:rsidRPr="005759A4" w:rsidRDefault="005302ED" w:rsidP="00FC2724">
            <w:pPr>
              <w:rPr>
                <w:rFonts w:ascii="Verdana" w:hAnsi="Verdana"/>
                <w:sz w:val="18"/>
                <w:szCs w:val="18"/>
                <w:lang w:val="en-US"/>
              </w:rPr>
            </w:pPr>
          </w:p>
          <w:p w14:paraId="1C8F0809" w14:textId="77777777" w:rsidR="005302ED" w:rsidRPr="005759A4" w:rsidRDefault="005302ED" w:rsidP="00FC2724">
            <w:pPr>
              <w:rPr>
                <w:rFonts w:ascii="Verdana" w:hAnsi="Verdana"/>
                <w:color w:val="ED7D31" w:themeColor="accent2"/>
                <w:sz w:val="18"/>
                <w:szCs w:val="18"/>
                <w:lang w:val="en-US"/>
              </w:rPr>
            </w:pPr>
          </w:p>
          <w:p w14:paraId="05BC2CF9" w14:textId="77777777" w:rsidR="00D813A8" w:rsidRPr="005759A4" w:rsidRDefault="00D813A8" w:rsidP="00FC2724">
            <w:pPr>
              <w:rPr>
                <w:rFonts w:ascii="Verdana" w:hAnsi="Verdana"/>
                <w:color w:val="ED7D31" w:themeColor="accent2"/>
                <w:sz w:val="18"/>
                <w:szCs w:val="18"/>
                <w:lang w:val="en-US"/>
              </w:rPr>
            </w:pPr>
          </w:p>
          <w:p w14:paraId="283C5A31" w14:textId="77777777" w:rsidR="00D813A8" w:rsidRPr="005759A4" w:rsidRDefault="00D813A8" w:rsidP="00FC2724">
            <w:pPr>
              <w:rPr>
                <w:rFonts w:ascii="Verdana" w:hAnsi="Verdana"/>
                <w:color w:val="ED7D31" w:themeColor="accent2"/>
                <w:sz w:val="18"/>
                <w:szCs w:val="18"/>
                <w:lang w:val="en-US"/>
              </w:rPr>
            </w:pPr>
          </w:p>
          <w:p w14:paraId="37D8D2D4" w14:textId="77777777" w:rsidR="00D813A8" w:rsidRPr="005759A4" w:rsidRDefault="00D813A8" w:rsidP="00FC2724">
            <w:pPr>
              <w:rPr>
                <w:rFonts w:ascii="Verdana" w:hAnsi="Verdana"/>
                <w:color w:val="ED7D31" w:themeColor="accent2"/>
                <w:sz w:val="18"/>
                <w:szCs w:val="18"/>
                <w:lang w:val="en-US"/>
              </w:rPr>
            </w:pPr>
          </w:p>
          <w:p w14:paraId="3035983D" w14:textId="77777777" w:rsidR="00D813A8" w:rsidRPr="005759A4" w:rsidRDefault="00D813A8" w:rsidP="00FC2724">
            <w:pPr>
              <w:rPr>
                <w:rFonts w:ascii="Verdana" w:hAnsi="Verdana"/>
                <w:color w:val="ED7D31" w:themeColor="accent2"/>
                <w:sz w:val="18"/>
                <w:szCs w:val="18"/>
                <w:lang w:val="en-US"/>
              </w:rPr>
            </w:pPr>
          </w:p>
          <w:p w14:paraId="056CD952" w14:textId="77777777" w:rsidR="00D813A8" w:rsidRPr="005759A4" w:rsidRDefault="00D813A8" w:rsidP="00FC2724">
            <w:pPr>
              <w:rPr>
                <w:rFonts w:ascii="Verdana" w:hAnsi="Verdana"/>
                <w:color w:val="ED7D31" w:themeColor="accent2"/>
                <w:sz w:val="18"/>
                <w:szCs w:val="18"/>
                <w:lang w:val="en-US"/>
              </w:rPr>
            </w:pPr>
          </w:p>
          <w:p w14:paraId="2BF76850" w14:textId="77777777" w:rsidR="00D813A8" w:rsidRPr="005759A4" w:rsidRDefault="00D813A8" w:rsidP="00FC2724">
            <w:pPr>
              <w:rPr>
                <w:rFonts w:ascii="Verdana" w:hAnsi="Verdana"/>
                <w:color w:val="ED7D31" w:themeColor="accent2"/>
                <w:sz w:val="18"/>
                <w:szCs w:val="18"/>
                <w:lang w:val="en-US"/>
              </w:rPr>
            </w:pPr>
          </w:p>
          <w:p w14:paraId="635BCB21" w14:textId="77777777" w:rsidR="00D813A8" w:rsidRPr="005759A4" w:rsidRDefault="00D813A8" w:rsidP="00FC2724">
            <w:pPr>
              <w:rPr>
                <w:rFonts w:ascii="Verdana" w:hAnsi="Verdana"/>
                <w:color w:val="ED7D31" w:themeColor="accent2"/>
                <w:sz w:val="18"/>
                <w:szCs w:val="18"/>
                <w:lang w:val="en-US"/>
              </w:rPr>
            </w:pPr>
          </w:p>
          <w:p w14:paraId="545D1A2A" w14:textId="77777777" w:rsidR="00D813A8" w:rsidRPr="005759A4" w:rsidRDefault="00D813A8" w:rsidP="00FC2724">
            <w:pPr>
              <w:rPr>
                <w:rFonts w:ascii="Verdana" w:hAnsi="Verdana"/>
                <w:color w:val="ED7D31" w:themeColor="accent2"/>
                <w:sz w:val="18"/>
                <w:szCs w:val="18"/>
                <w:lang w:val="en-US"/>
              </w:rPr>
            </w:pPr>
          </w:p>
          <w:p w14:paraId="2B778198" w14:textId="77777777" w:rsidR="00D813A8" w:rsidRPr="005759A4" w:rsidRDefault="00D813A8" w:rsidP="00FC2724">
            <w:pPr>
              <w:rPr>
                <w:rFonts w:ascii="Verdana" w:hAnsi="Verdana"/>
                <w:color w:val="ED7D31" w:themeColor="accent2"/>
                <w:sz w:val="18"/>
                <w:szCs w:val="18"/>
                <w:lang w:val="en-US"/>
              </w:rPr>
            </w:pPr>
          </w:p>
          <w:p w14:paraId="5AC9D930" w14:textId="77777777" w:rsidR="00D813A8" w:rsidRPr="005759A4" w:rsidRDefault="00D813A8" w:rsidP="00FC2724">
            <w:pPr>
              <w:rPr>
                <w:rFonts w:ascii="Verdana" w:hAnsi="Verdana"/>
                <w:color w:val="ED7D31" w:themeColor="accent2"/>
                <w:sz w:val="18"/>
                <w:szCs w:val="18"/>
                <w:lang w:val="en-US"/>
              </w:rPr>
            </w:pPr>
          </w:p>
          <w:p w14:paraId="78A48892" w14:textId="29B02E39" w:rsidR="00D813A8" w:rsidRPr="006E1F7E" w:rsidRDefault="00A43C6D" w:rsidP="00FC2724">
            <w:pPr>
              <w:rPr>
                <w:rFonts w:ascii="Verdana" w:hAnsi="Verdana"/>
                <w:i/>
                <w:iCs/>
                <w:sz w:val="18"/>
                <w:szCs w:val="18"/>
              </w:rPr>
            </w:pPr>
            <w:r w:rsidRPr="006E1F7E">
              <w:rPr>
                <w:rFonts w:ascii="Verdana" w:hAnsi="Verdana"/>
                <w:i/>
                <w:iCs/>
                <w:sz w:val="18"/>
                <w:szCs w:val="18"/>
              </w:rPr>
              <w:t xml:space="preserve">B: </w:t>
            </w:r>
            <w:hyperlink r:id="rId18" w:history="1">
              <w:r w:rsidR="007069A1" w:rsidRPr="006E1F7E">
                <w:rPr>
                  <w:rStyle w:val="Hyperlink"/>
                  <w:rFonts w:ascii="Verdana" w:hAnsi="Verdana"/>
                  <w:i/>
                  <w:iCs/>
                  <w:sz w:val="18"/>
                  <w:szCs w:val="18"/>
                </w:rPr>
                <w:t>http://kring.schoolpress.nl/wp-content/uploads/sites/19/2017/02/pestprotocol.pdf</w:t>
              </w:r>
            </w:hyperlink>
          </w:p>
          <w:p w14:paraId="0C63A8B1" w14:textId="0298AFE2" w:rsidR="007069A1" w:rsidRPr="006E1F7E" w:rsidRDefault="007069A1" w:rsidP="00FC2724">
            <w:pPr>
              <w:rPr>
                <w:rFonts w:ascii="Verdana" w:hAnsi="Verdana"/>
                <w:i/>
                <w:iCs/>
                <w:sz w:val="18"/>
                <w:szCs w:val="18"/>
              </w:rPr>
            </w:pPr>
          </w:p>
          <w:p w14:paraId="36A02A1F" w14:textId="6E0EF87C" w:rsidR="007069A1" w:rsidRPr="00A43C6D" w:rsidRDefault="007069A1" w:rsidP="00FC2724">
            <w:pPr>
              <w:rPr>
                <w:rFonts w:ascii="Verdana" w:hAnsi="Verdana"/>
                <w:i/>
                <w:iCs/>
                <w:sz w:val="18"/>
                <w:szCs w:val="18"/>
              </w:rPr>
            </w:pPr>
            <w:r>
              <w:rPr>
                <w:rFonts w:ascii="Verdana" w:hAnsi="Verdana"/>
                <w:i/>
                <w:iCs/>
                <w:sz w:val="18"/>
                <w:szCs w:val="18"/>
              </w:rPr>
              <w:t>Nieuw protocol volgt i.v.m. nieuwe methodiek!</w:t>
            </w:r>
          </w:p>
          <w:p w14:paraId="4B321E8D" w14:textId="77777777" w:rsidR="00D813A8" w:rsidRPr="00083C07" w:rsidRDefault="00D813A8" w:rsidP="00FC2724">
            <w:pPr>
              <w:rPr>
                <w:rFonts w:ascii="Verdana" w:hAnsi="Verdana"/>
                <w:i/>
                <w:iCs/>
                <w:color w:val="00B0F0"/>
                <w:sz w:val="18"/>
                <w:szCs w:val="18"/>
              </w:rPr>
            </w:pPr>
          </w:p>
          <w:p w14:paraId="704DFBC8" w14:textId="77777777" w:rsidR="00D813A8" w:rsidRPr="00083C07" w:rsidRDefault="00D813A8" w:rsidP="00FC2724">
            <w:pPr>
              <w:rPr>
                <w:rFonts w:ascii="Verdana" w:hAnsi="Verdana"/>
                <w:i/>
                <w:iCs/>
                <w:color w:val="00B0F0"/>
                <w:sz w:val="18"/>
                <w:szCs w:val="18"/>
              </w:rPr>
            </w:pPr>
          </w:p>
          <w:p w14:paraId="5C17F7A4" w14:textId="77777777" w:rsidR="00D813A8" w:rsidRPr="00083C07" w:rsidRDefault="00D813A8" w:rsidP="00FC2724">
            <w:pPr>
              <w:rPr>
                <w:rFonts w:ascii="Verdana" w:hAnsi="Verdana"/>
                <w:i/>
                <w:iCs/>
                <w:color w:val="00B0F0"/>
                <w:sz w:val="18"/>
                <w:szCs w:val="18"/>
              </w:rPr>
            </w:pPr>
          </w:p>
          <w:p w14:paraId="594B1F06" w14:textId="77777777" w:rsidR="007069A1" w:rsidRDefault="007069A1" w:rsidP="00FC2724">
            <w:pPr>
              <w:rPr>
                <w:rFonts w:ascii="Verdana" w:hAnsi="Verdana"/>
                <w:i/>
                <w:iCs/>
                <w:sz w:val="18"/>
                <w:szCs w:val="18"/>
              </w:rPr>
            </w:pPr>
          </w:p>
          <w:p w14:paraId="2FA6833E" w14:textId="77777777" w:rsidR="007069A1" w:rsidRDefault="007069A1" w:rsidP="00FC2724">
            <w:pPr>
              <w:rPr>
                <w:rFonts w:ascii="Verdana" w:hAnsi="Verdana"/>
                <w:i/>
                <w:iCs/>
                <w:sz w:val="18"/>
                <w:szCs w:val="18"/>
              </w:rPr>
            </w:pPr>
          </w:p>
          <w:p w14:paraId="513C6D18" w14:textId="77777777" w:rsidR="007069A1" w:rsidRDefault="007069A1" w:rsidP="00FC2724">
            <w:pPr>
              <w:rPr>
                <w:rFonts w:ascii="Verdana" w:hAnsi="Verdana"/>
                <w:i/>
                <w:iCs/>
                <w:sz w:val="18"/>
                <w:szCs w:val="18"/>
              </w:rPr>
            </w:pPr>
          </w:p>
          <w:p w14:paraId="1A11B1B1" w14:textId="77777777" w:rsidR="007069A1" w:rsidRDefault="007069A1" w:rsidP="00FC2724">
            <w:pPr>
              <w:rPr>
                <w:rFonts w:ascii="Verdana" w:hAnsi="Verdana"/>
                <w:i/>
                <w:iCs/>
                <w:sz w:val="18"/>
                <w:szCs w:val="18"/>
              </w:rPr>
            </w:pPr>
          </w:p>
          <w:p w14:paraId="62DB81AB" w14:textId="77777777" w:rsidR="007069A1" w:rsidRDefault="007069A1" w:rsidP="00FC2724">
            <w:pPr>
              <w:rPr>
                <w:rFonts w:ascii="Verdana" w:hAnsi="Verdana"/>
                <w:i/>
                <w:iCs/>
                <w:sz w:val="18"/>
                <w:szCs w:val="18"/>
              </w:rPr>
            </w:pPr>
          </w:p>
          <w:p w14:paraId="1C51CF0A" w14:textId="77777777" w:rsidR="007069A1" w:rsidRDefault="007069A1" w:rsidP="00FC2724">
            <w:pPr>
              <w:rPr>
                <w:rFonts w:ascii="Verdana" w:hAnsi="Verdana"/>
                <w:i/>
                <w:iCs/>
                <w:sz w:val="18"/>
                <w:szCs w:val="18"/>
              </w:rPr>
            </w:pPr>
          </w:p>
          <w:p w14:paraId="1E3BCD73" w14:textId="77777777" w:rsidR="007069A1" w:rsidRDefault="007069A1" w:rsidP="00FC2724">
            <w:pPr>
              <w:rPr>
                <w:rFonts w:ascii="Verdana" w:hAnsi="Verdana"/>
                <w:i/>
                <w:iCs/>
                <w:sz w:val="18"/>
                <w:szCs w:val="18"/>
              </w:rPr>
            </w:pPr>
          </w:p>
          <w:p w14:paraId="3EABC10B" w14:textId="77777777" w:rsidR="007069A1" w:rsidRDefault="007069A1" w:rsidP="00FC2724">
            <w:pPr>
              <w:rPr>
                <w:rFonts w:ascii="Verdana" w:hAnsi="Verdana"/>
                <w:i/>
                <w:iCs/>
                <w:sz w:val="18"/>
                <w:szCs w:val="18"/>
              </w:rPr>
            </w:pPr>
          </w:p>
          <w:p w14:paraId="14D9AF7D" w14:textId="77777777" w:rsidR="007069A1" w:rsidRDefault="007069A1" w:rsidP="00FC2724">
            <w:pPr>
              <w:rPr>
                <w:rFonts w:ascii="Verdana" w:hAnsi="Verdana"/>
                <w:i/>
                <w:iCs/>
                <w:sz w:val="18"/>
                <w:szCs w:val="18"/>
              </w:rPr>
            </w:pPr>
          </w:p>
          <w:p w14:paraId="49A8C97E" w14:textId="77777777" w:rsidR="007069A1" w:rsidRDefault="007069A1" w:rsidP="00FC2724">
            <w:pPr>
              <w:rPr>
                <w:rFonts w:ascii="Verdana" w:hAnsi="Verdana"/>
                <w:i/>
                <w:iCs/>
                <w:sz w:val="18"/>
                <w:szCs w:val="18"/>
              </w:rPr>
            </w:pPr>
          </w:p>
          <w:p w14:paraId="16A27E54" w14:textId="77777777" w:rsidR="007069A1" w:rsidRDefault="007069A1" w:rsidP="00FC2724">
            <w:pPr>
              <w:rPr>
                <w:rFonts w:ascii="Verdana" w:hAnsi="Verdana"/>
                <w:i/>
                <w:iCs/>
                <w:sz w:val="18"/>
                <w:szCs w:val="18"/>
              </w:rPr>
            </w:pPr>
          </w:p>
          <w:p w14:paraId="73464FC5" w14:textId="77777777" w:rsidR="007069A1" w:rsidRDefault="007069A1" w:rsidP="00FC2724">
            <w:pPr>
              <w:rPr>
                <w:rFonts w:ascii="Verdana" w:hAnsi="Verdana"/>
                <w:i/>
                <w:iCs/>
                <w:sz w:val="18"/>
                <w:szCs w:val="18"/>
              </w:rPr>
            </w:pPr>
          </w:p>
          <w:p w14:paraId="2321437D" w14:textId="77777777" w:rsidR="007069A1" w:rsidRDefault="007069A1" w:rsidP="00FC2724">
            <w:pPr>
              <w:rPr>
                <w:rFonts w:ascii="Verdana" w:hAnsi="Verdana"/>
                <w:i/>
                <w:iCs/>
                <w:sz w:val="18"/>
                <w:szCs w:val="18"/>
              </w:rPr>
            </w:pPr>
          </w:p>
          <w:p w14:paraId="45DAA994" w14:textId="77777777" w:rsidR="007069A1" w:rsidRDefault="007069A1" w:rsidP="00FC2724">
            <w:pPr>
              <w:rPr>
                <w:rFonts w:ascii="Verdana" w:hAnsi="Verdana"/>
                <w:i/>
                <w:iCs/>
                <w:sz w:val="18"/>
                <w:szCs w:val="18"/>
              </w:rPr>
            </w:pPr>
          </w:p>
          <w:p w14:paraId="0786918E" w14:textId="77777777" w:rsidR="007069A1" w:rsidRDefault="007069A1" w:rsidP="00FC2724">
            <w:pPr>
              <w:rPr>
                <w:rFonts w:ascii="Verdana" w:hAnsi="Verdana"/>
                <w:i/>
                <w:iCs/>
                <w:sz w:val="18"/>
                <w:szCs w:val="18"/>
              </w:rPr>
            </w:pPr>
          </w:p>
          <w:p w14:paraId="7202439F" w14:textId="77777777" w:rsidR="007069A1" w:rsidRDefault="007069A1" w:rsidP="00FC2724">
            <w:pPr>
              <w:rPr>
                <w:rFonts w:ascii="Verdana" w:hAnsi="Verdana"/>
                <w:i/>
                <w:iCs/>
                <w:sz w:val="18"/>
                <w:szCs w:val="18"/>
              </w:rPr>
            </w:pPr>
          </w:p>
          <w:p w14:paraId="17D4FD80" w14:textId="77777777" w:rsidR="007069A1" w:rsidRDefault="007069A1" w:rsidP="00FC2724">
            <w:pPr>
              <w:rPr>
                <w:rFonts w:ascii="Verdana" w:hAnsi="Verdana"/>
                <w:i/>
                <w:iCs/>
                <w:sz w:val="18"/>
                <w:szCs w:val="18"/>
              </w:rPr>
            </w:pPr>
          </w:p>
          <w:p w14:paraId="6D8358B3" w14:textId="77777777" w:rsidR="007069A1" w:rsidRDefault="007069A1" w:rsidP="00FC2724">
            <w:pPr>
              <w:rPr>
                <w:rFonts w:ascii="Verdana" w:hAnsi="Verdana"/>
                <w:i/>
                <w:iCs/>
                <w:sz w:val="18"/>
                <w:szCs w:val="18"/>
              </w:rPr>
            </w:pPr>
          </w:p>
          <w:p w14:paraId="7BD820B2" w14:textId="77777777" w:rsidR="007069A1" w:rsidRDefault="007069A1" w:rsidP="00FC2724">
            <w:pPr>
              <w:rPr>
                <w:rFonts w:ascii="Verdana" w:hAnsi="Verdana"/>
                <w:i/>
                <w:iCs/>
                <w:sz w:val="18"/>
                <w:szCs w:val="18"/>
              </w:rPr>
            </w:pPr>
          </w:p>
          <w:p w14:paraId="0673E95D" w14:textId="77777777" w:rsidR="007069A1" w:rsidRDefault="007069A1" w:rsidP="00FC2724">
            <w:pPr>
              <w:rPr>
                <w:rFonts w:ascii="Verdana" w:hAnsi="Verdana"/>
                <w:i/>
                <w:iCs/>
                <w:sz w:val="18"/>
                <w:szCs w:val="18"/>
              </w:rPr>
            </w:pPr>
          </w:p>
          <w:p w14:paraId="65168BD3" w14:textId="77777777" w:rsidR="007069A1" w:rsidRDefault="007069A1" w:rsidP="00FC2724">
            <w:pPr>
              <w:rPr>
                <w:rFonts w:ascii="Verdana" w:hAnsi="Verdana"/>
                <w:i/>
                <w:iCs/>
                <w:sz w:val="18"/>
                <w:szCs w:val="18"/>
              </w:rPr>
            </w:pPr>
          </w:p>
          <w:p w14:paraId="109539BF" w14:textId="74232BEC" w:rsidR="00D813A8" w:rsidRPr="00A43C6D" w:rsidRDefault="00A43C6D" w:rsidP="00FC2724">
            <w:pPr>
              <w:rPr>
                <w:rFonts w:ascii="Verdana" w:hAnsi="Verdana"/>
                <w:i/>
                <w:iCs/>
                <w:sz w:val="18"/>
                <w:szCs w:val="18"/>
              </w:rPr>
            </w:pPr>
            <w:r>
              <w:rPr>
                <w:rFonts w:ascii="Verdana" w:hAnsi="Verdana"/>
                <w:i/>
                <w:iCs/>
                <w:sz w:val="18"/>
                <w:szCs w:val="18"/>
              </w:rPr>
              <w:t xml:space="preserve">C: </w:t>
            </w:r>
            <w:hyperlink r:id="rId19" w:history="1">
              <w:r w:rsidR="005759A4" w:rsidRPr="005759A4">
                <w:rPr>
                  <w:rStyle w:val="Hyperlink"/>
                  <w:rFonts w:ascii="Verdana" w:hAnsi="Verdana"/>
                  <w:i/>
                  <w:iCs/>
                  <w:sz w:val="18"/>
                  <w:szCs w:val="18"/>
                </w:rPr>
                <w:t>http://dekring.net/wp-content/uploads/sites/19/2020/09/202003-Protocol-social-media-De-kring.pdf</w:t>
              </w:r>
            </w:hyperlink>
          </w:p>
        </w:tc>
        <w:tc>
          <w:tcPr>
            <w:tcW w:w="1696" w:type="dxa"/>
          </w:tcPr>
          <w:p w14:paraId="47D51ABF" w14:textId="77777777" w:rsidR="00516495" w:rsidRPr="00D813A8" w:rsidRDefault="00516495" w:rsidP="00FC2724">
            <w:pPr>
              <w:rPr>
                <w:rFonts w:ascii="Verdana" w:hAnsi="Verdana"/>
                <w:sz w:val="18"/>
                <w:szCs w:val="18"/>
              </w:rPr>
            </w:pPr>
          </w:p>
          <w:p w14:paraId="556FDA5E" w14:textId="77777777" w:rsidR="00A86AEB" w:rsidRPr="00D813A8" w:rsidRDefault="00A86AEB" w:rsidP="00FC2724">
            <w:pPr>
              <w:rPr>
                <w:rFonts w:ascii="Verdana" w:hAnsi="Verdana"/>
                <w:sz w:val="18"/>
                <w:szCs w:val="18"/>
              </w:rPr>
            </w:pPr>
          </w:p>
          <w:p w14:paraId="6DFBCC92" w14:textId="16EBE894" w:rsidR="00A86AEB" w:rsidRPr="005759A4" w:rsidRDefault="005759A4" w:rsidP="00FC2724">
            <w:pPr>
              <w:rPr>
                <w:rFonts w:ascii="Verdana" w:hAnsi="Verdana"/>
                <w:i/>
                <w:sz w:val="18"/>
                <w:szCs w:val="18"/>
              </w:rPr>
            </w:pPr>
            <w:r>
              <w:rPr>
                <w:rFonts w:ascii="Verdana" w:hAnsi="Verdana"/>
                <w:i/>
                <w:sz w:val="18"/>
                <w:szCs w:val="18"/>
              </w:rPr>
              <w:t>Sept 2019</w:t>
            </w:r>
          </w:p>
          <w:p w14:paraId="157787BA" w14:textId="77777777" w:rsidR="00D813A8" w:rsidRDefault="00D813A8" w:rsidP="00FC2724">
            <w:pPr>
              <w:rPr>
                <w:rFonts w:ascii="Verdana" w:hAnsi="Verdana"/>
                <w:sz w:val="18"/>
                <w:szCs w:val="18"/>
              </w:rPr>
            </w:pPr>
          </w:p>
          <w:p w14:paraId="54FED78B" w14:textId="77777777" w:rsidR="00D813A8" w:rsidRDefault="00D813A8" w:rsidP="00FC2724">
            <w:pPr>
              <w:rPr>
                <w:rFonts w:ascii="Verdana" w:hAnsi="Verdana"/>
                <w:sz w:val="18"/>
                <w:szCs w:val="18"/>
              </w:rPr>
            </w:pPr>
          </w:p>
          <w:p w14:paraId="402F7796" w14:textId="77777777" w:rsidR="00D813A8" w:rsidRDefault="00D813A8" w:rsidP="00FC2724">
            <w:pPr>
              <w:rPr>
                <w:rFonts w:ascii="Verdana" w:hAnsi="Verdana"/>
                <w:sz w:val="18"/>
                <w:szCs w:val="18"/>
              </w:rPr>
            </w:pPr>
          </w:p>
          <w:p w14:paraId="6ED6FDED" w14:textId="77777777" w:rsidR="00D813A8" w:rsidRDefault="00D813A8" w:rsidP="00FC2724">
            <w:pPr>
              <w:rPr>
                <w:rFonts w:ascii="Verdana" w:hAnsi="Verdana"/>
                <w:sz w:val="18"/>
                <w:szCs w:val="18"/>
              </w:rPr>
            </w:pPr>
          </w:p>
          <w:p w14:paraId="31CEF5C1" w14:textId="77777777" w:rsidR="00D813A8" w:rsidRDefault="00D813A8" w:rsidP="00FC2724">
            <w:pPr>
              <w:rPr>
                <w:rFonts w:ascii="Verdana" w:hAnsi="Verdana"/>
                <w:sz w:val="18"/>
                <w:szCs w:val="18"/>
              </w:rPr>
            </w:pPr>
          </w:p>
          <w:p w14:paraId="5E266E5F" w14:textId="77777777" w:rsidR="00D813A8" w:rsidRDefault="00D813A8" w:rsidP="00FC2724">
            <w:pPr>
              <w:rPr>
                <w:rFonts w:ascii="Verdana" w:hAnsi="Verdana"/>
                <w:sz w:val="18"/>
                <w:szCs w:val="18"/>
              </w:rPr>
            </w:pPr>
          </w:p>
          <w:p w14:paraId="58C55147" w14:textId="77777777" w:rsidR="00D813A8" w:rsidRDefault="00D813A8" w:rsidP="00FC2724">
            <w:pPr>
              <w:rPr>
                <w:rFonts w:ascii="Verdana" w:hAnsi="Verdana"/>
                <w:sz w:val="18"/>
                <w:szCs w:val="18"/>
              </w:rPr>
            </w:pPr>
          </w:p>
          <w:p w14:paraId="3ECF90B2" w14:textId="77777777" w:rsidR="00D813A8" w:rsidRDefault="00D813A8" w:rsidP="00FC2724">
            <w:pPr>
              <w:rPr>
                <w:rFonts w:ascii="Verdana" w:hAnsi="Verdana"/>
                <w:sz w:val="18"/>
                <w:szCs w:val="18"/>
              </w:rPr>
            </w:pPr>
          </w:p>
          <w:p w14:paraId="53A5302C" w14:textId="77777777" w:rsidR="00D813A8" w:rsidRDefault="00D813A8" w:rsidP="00FC2724">
            <w:pPr>
              <w:rPr>
                <w:rFonts w:ascii="Verdana" w:hAnsi="Verdana"/>
                <w:sz w:val="18"/>
                <w:szCs w:val="18"/>
              </w:rPr>
            </w:pPr>
          </w:p>
          <w:p w14:paraId="48EB01DF" w14:textId="77777777" w:rsidR="00D813A8" w:rsidRDefault="00D813A8" w:rsidP="00FC2724">
            <w:pPr>
              <w:rPr>
                <w:rFonts w:ascii="Verdana" w:hAnsi="Verdana"/>
                <w:sz w:val="18"/>
                <w:szCs w:val="18"/>
              </w:rPr>
            </w:pPr>
          </w:p>
          <w:p w14:paraId="57B9D7DA" w14:textId="77777777" w:rsidR="00D813A8" w:rsidRDefault="00D813A8" w:rsidP="00FC2724">
            <w:pPr>
              <w:rPr>
                <w:rFonts w:ascii="Verdana" w:hAnsi="Verdana"/>
                <w:sz w:val="18"/>
                <w:szCs w:val="18"/>
              </w:rPr>
            </w:pPr>
          </w:p>
          <w:p w14:paraId="3D2AA637" w14:textId="77777777" w:rsidR="00D813A8" w:rsidRDefault="00D813A8" w:rsidP="00FC2724">
            <w:pPr>
              <w:rPr>
                <w:rFonts w:ascii="Verdana" w:hAnsi="Verdana"/>
                <w:sz w:val="18"/>
                <w:szCs w:val="18"/>
              </w:rPr>
            </w:pPr>
          </w:p>
          <w:p w14:paraId="5AA21B8C" w14:textId="1897932E" w:rsidR="00D813A8" w:rsidRDefault="007069A1" w:rsidP="00FC2724">
            <w:pPr>
              <w:rPr>
                <w:rFonts w:ascii="Verdana" w:hAnsi="Verdana"/>
                <w:i/>
                <w:sz w:val="18"/>
                <w:szCs w:val="18"/>
              </w:rPr>
            </w:pPr>
            <w:r>
              <w:rPr>
                <w:rFonts w:ascii="Verdana" w:hAnsi="Verdana"/>
                <w:i/>
                <w:sz w:val="18"/>
                <w:szCs w:val="18"/>
              </w:rPr>
              <w:t>Januari 2020</w:t>
            </w:r>
          </w:p>
          <w:p w14:paraId="09F5FFCA" w14:textId="77777777" w:rsidR="007069A1" w:rsidRPr="007069A1" w:rsidRDefault="007069A1" w:rsidP="00FC2724">
            <w:pPr>
              <w:rPr>
                <w:rFonts w:ascii="Verdana" w:hAnsi="Verdana"/>
                <w:i/>
                <w:sz w:val="18"/>
                <w:szCs w:val="18"/>
              </w:rPr>
            </w:pPr>
          </w:p>
          <w:p w14:paraId="790E87F7" w14:textId="77777777" w:rsidR="00D813A8" w:rsidRDefault="00D813A8" w:rsidP="00FC2724">
            <w:pPr>
              <w:rPr>
                <w:rFonts w:ascii="Verdana" w:hAnsi="Verdana"/>
                <w:i/>
                <w:color w:val="00B0F0"/>
                <w:sz w:val="18"/>
                <w:szCs w:val="18"/>
              </w:rPr>
            </w:pPr>
          </w:p>
          <w:p w14:paraId="66EF436F" w14:textId="77777777" w:rsidR="00D813A8" w:rsidRDefault="00D813A8" w:rsidP="00FC2724">
            <w:pPr>
              <w:rPr>
                <w:rFonts w:ascii="Verdana" w:hAnsi="Verdana"/>
                <w:i/>
                <w:color w:val="00B0F0"/>
                <w:sz w:val="18"/>
                <w:szCs w:val="18"/>
              </w:rPr>
            </w:pPr>
          </w:p>
          <w:p w14:paraId="242D25EF" w14:textId="77777777" w:rsidR="007069A1" w:rsidRDefault="007069A1" w:rsidP="00FC2724">
            <w:pPr>
              <w:rPr>
                <w:rFonts w:ascii="Verdana" w:hAnsi="Verdana"/>
                <w:sz w:val="18"/>
                <w:szCs w:val="18"/>
              </w:rPr>
            </w:pPr>
          </w:p>
          <w:p w14:paraId="07E7E791" w14:textId="77777777" w:rsidR="007069A1" w:rsidRDefault="007069A1" w:rsidP="00FC2724">
            <w:pPr>
              <w:rPr>
                <w:rFonts w:ascii="Verdana" w:hAnsi="Verdana"/>
                <w:sz w:val="18"/>
                <w:szCs w:val="18"/>
              </w:rPr>
            </w:pPr>
          </w:p>
          <w:p w14:paraId="519692D3" w14:textId="77777777" w:rsidR="007069A1" w:rsidRDefault="007069A1" w:rsidP="00FC2724">
            <w:pPr>
              <w:rPr>
                <w:rFonts w:ascii="Verdana" w:hAnsi="Verdana"/>
                <w:sz w:val="18"/>
                <w:szCs w:val="18"/>
              </w:rPr>
            </w:pPr>
          </w:p>
          <w:p w14:paraId="3DC8EE89" w14:textId="77777777" w:rsidR="007069A1" w:rsidRDefault="007069A1" w:rsidP="00FC2724">
            <w:pPr>
              <w:rPr>
                <w:rFonts w:ascii="Verdana" w:hAnsi="Verdana"/>
                <w:sz w:val="18"/>
                <w:szCs w:val="18"/>
              </w:rPr>
            </w:pPr>
          </w:p>
          <w:p w14:paraId="58F21885" w14:textId="77777777" w:rsidR="007069A1" w:rsidRDefault="007069A1" w:rsidP="00FC2724">
            <w:pPr>
              <w:rPr>
                <w:rFonts w:ascii="Verdana" w:hAnsi="Verdana"/>
                <w:sz w:val="18"/>
                <w:szCs w:val="18"/>
              </w:rPr>
            </w:pPr>
          </w:p>
          <w:p w14:paraId="5174C24B" w14:textId="77777777" w:rsidR="007069A1" w:rsidRDefault="007069A1" w:rsidP="00FC2724">
            <w:pPr>
              <w:rPr>
                <w:rFonts w:ascii="Verdana" w:hAnsi="Verdana"/>
                <w:sz w:val="18"/>
                <w:szCs w:val="18"/>
              </w:rPr>
            </w:pPr>
          </w:p>
          <w:p w14:paraId="6B49345C" w14:textId="77777777" w:rsidR="007069A1" w:rsidRDefault="007069A1" w:rsidP="00FC2724">
            <w:pPr>
              <w:rPr>
                <w:rFonts w:ascii="Verdana" w:hAnsi="Verdana"/>
                <w:sz w:val="18"/>
                <w:szCs w:val="18"/>
              </w:rPr>
            </w:pPr>
          </w:p>
          <w:p w14:paraId="01D5C1FA" w14:textId="77777777" w:rsidR="007069A1" w:rsidRDefault="007069A1" w:rsidP="00FC2724">
            <w:pPr>
              <w:rPr>
                <w:rFonts w:ascii="Verdana" w:hAnsi="Verdana"/>
                <w:sz w:val="18"/>
                <w:szCs w:val="18"/>
              </w:rPr>
            </w:pPr>
          </w:p>
          <w:p w14:paraId="2D32880B" w14:textId="77777777" w:rsidR="007069A1" w:rsidRDefault="007069A1" w:rsidP="00FC2724">
            <w:pPr>
              <w:rPr>
                <w:rFonts w:ascii="Verdana" w:hAnsi="Verdana"/>
                <w:sz w:val="18"/>
                <w:szCs w:val="18"/>
              </w:rPr>
            </w:pPr>
          </w:p>
          <w:p w14:paraId="599072B5" w14:textId="77777777" w:rsidR="007069A1" w:rsidRDefault="007069A1" w:rsidP="00FC2724">
            <w:pPr>
              <w:rPr>
                <w:rFonts w:ascii="Verdana" w:hAnsi="Verdana"/>
                <w:sz w:val="18"/>
                <w:szCs w:val="18"/>
              </w:rPr>
            </w:pPr>
          </w:p>
          <w:p w14:paraId="6DA6CF2E" w14:textId="77777777" w:rsidR="007069A1" w:rsidRDefault="007069A1" w:rsidP="00FC2724">
            <w:pPr>
              <w:rPr>
                <w:rFonts w:ascii="Verdana" w:hAnsi="Verdana"/>
                <w:sz w:val="18"/>
                <w:szCs w:val="18"/>
              </w:rPr>
            </w:pPr>
          </w:p>
          <w:p w14:paraId="1044B4DA" w14:textId="77777777" w:rsidR="007069A1" w:rsidRDefault="007069A1" w:rsidP="00FC2724">
            <w:pPr>
              <w:rPr>
                <w:rFonts w:ascii="Verdana" w:hAnsi="Verdana"/>
                <w:sz w:val="18"/>
                <w:szCs w:val="18"/>
              </w:rPr>
            </w:pPr>
          </w:p>
          <w:p w14:paraId="010676B0" w14:textId="77777777" w:rsidR="007069A1" w:rsidRDefault="007069A1" w:rsidP="00FC2724">
            <w:pPr>
              <w:rPr>
                <w:rFonts w:ascii="Verdana" w:hAnsi="Verdana"/>
                <w:sz w:val="18"/>
                <w:szCs w:val="18"/>
              </w:rPr>
            </w:pPr>
          </w:p>
          <w:p w14:paraId="60DE71DD" w14:textId="77777777" w:rsidR="007069A1" w:rsidRDefault="007069A1" w:rsidP="00FC2724">
            <w:pPr>
              <w:rPr>
                <w:rFonts w:ascii="Verdana" w:hAnsi="Verdana"/>
                <w:sz w:val="18"/>
                <w:szCs w:val="18"/>
              </w:rPr>
            </w:pPr>
          </w:p>
          <w:p w14:paraId="6582E477" w14:textId="77777777" w:rsidR="007069A1" w:rsidRDefault="007069A1" w:rsidP="00FC2724">
            <w:pPr>
              <w:rPr>
                <w:rFonts w:ascii="Verdana" w:hAnsi="Verdana"/>
                <w:sz w:val="18"/>
                <w:szCs w:val="18"/>
              </w:rPr>
            </w:pPr>
          </w:p>
          <w:p w14:paraId="7A0524A2" w14:textId="77777777" w:rsidR="007069A1" w:rsidRDefault="007069A1" w:rsidP="00FC2724">
            <w:pPr>
              <w:rPr>
                <w:rFonts w:ascii="Verdana" w:hAnsi="Verdana"/>
                <w:sz w:val="18"/>
                <w:szCs w:val="18"/>
              </w:rPr>
            </w:pPr>
          </w:p>
          <w:p w14:paraId="73C71097" w14:textId="77777777" w:rsidR="007069A1" w:rsidRDefault="007069A1" w:rsidP="00FC2724">
            <w:pPr>
              <w:rPr>
                <w:rFonts w:ascii="Verdana" w:hAnsi="Verdana"/>
                <w:sz w:val="18"/>
                <w:szCs w:val="18"/>
              </w:rPr>
            </w:pPr>
          </w:p>
          <w:p w14:paraId="0F72393B" w14:textId="77777777" w:rsidR="007069A1" w:rsidRDefault="007069A1" w:rsidP="00FC2724">
            <w:pPr>
              <w:rPr>
                <w:rFonts w:ascii="Verdana" w:hAnsi="Verdana"/>
                <w:sz w:val="18"/>
                <w:szCs w:val="18"/>
              </w:rPr>
            </w:pPr>
          </w:p>
          <w:p w14:paraId="21313496" w14:textId="77777777" w:rsidR="007069A1" w:rsidRDefault="007069A1" w:rsidP="00FC2724">
            <w:pPr>
              <w:rPr>
                <w:rFonts w:ascii="Verdana" w:hAnsi="Verdana"/>
                <w:sz w:val="18"/>
                <w:szCs w:val="18"/>
              </w:rPr>
            </w:pPr>
          </w:p>
          <w:p w14:paraId="5F1783FB" w14:textId="77777777" w:rsidR="007069A1" w:rsidRDefault="007069A1" w:rsidP="00FC2724">
            <w:pPr>
              <w:rPr>
                <w:rFonts w:ascii="Verdana" w:hAnsi="Verdana"/>
                <w:sz w:val="18"/>
                <w:szCs w:val="18"/>
              </w:rPr>
            </w:pPr>
          </w:p>
          <w:p w14:paraId="3C50CCD1" w14:textId="77777777" w:rsidR="007069A1" w:rsidRDefault="007069A1" w:rsidP="00FC2724">
            <w:pPr>
              <w:rPr>
                <w:rFonts w:ascii="Verdana" w:hAnsi="Verdana"/>
                <w:sz w:val="18"/>
                <w:szCs w:val="18"/>
              </w:rPr>
            </w:pPr>
          </w:p>
          <w:p w14:paraId="3F61B357" w14:textId="77777777" w:rsidR="007069A1" w:rsidRDefault="007069A1" w:rsidP="00FC2724">
            <w:pPr>
              <w:rPr>
                <w:rFonts w:ascii="Verdana" w:hAnsi="Verdana"/>
                <w:sz w:val="18"/>
                <w:szCs w:val="18"/>
              </w:rPr>
            </w:pPr>
          </w:p>
          <w:p w14:paraId="3C7E86D0" w14:textId="77777777" w:rsidR="007069A1" w:rsidRDefault="007069A1" w:rsidP="00FC2724">
            <w:pPr>
              <w:rPr>
                <w:rFonts w:ascii="Verdana" w:hAnsi="Verdana"/>
                <w:sz w:val="18"/>
                <w:szCs w:val="18"/>
              </w:rPr>
            </w:pPr>
          </w:p>
          <w:p w14:paraId="3F191ED7" w14:textId="22F10868" w:rsidR="00D813A8" w:rsidRPr="00973490" w:rsidRDefault="005759A4" w:rsidP="00FC2724">
            <w:pPr>
              <w:rPr>
                <w:rFonts w:ascii="Verdana" w:hAnsi="Verdana"/>
                <w:sz w:val="18"/>
                <w:szCs w:val="18"/>
              </w:rPr>
            </w:pPr>
            <w:r>
              <w:rPr>
                <w:rFonts w:ascii="Verdana" w:hAnsi="Verdana"/>
                <w:sz w:val="18"/>
                <w:szCs w:val="18"/>
              </w:rPr>
              <w:t xml:space="preserve"> </w:t>
            </w:r>
            <w:r w:rsidR="00A43C6D">
              <w:rPr>
                <w:rFonts w:ascii="Verdana" w:hAnsi="Verdana"/>
                <w:sz w:val="18"/>
                <w:szCs w:val="18"/>
              </w:rPr>
              <w:t>Juni 2020</w:t>
            </w:r>
          </w:p>
        </w:tc>
      </w:tr>
      <w:tr w:rsidR="00516495" w:rsidRPr="00973490" w14:paraId="28E80257" w14:textId="77777777" w:rsidTr="00592D78">
        <w:tc>
          <w:tcPr>
            <w:tcW w:w="4118" w:type="dxa"/>
          </w:tcPr>
          <w:p w14:paraId="23DDA61D" w14:textId="77777777" w:rsidR="002A7D7D" w:rsidRDefault="002A7D7D" w:rsidP="00486048">
            <w:pPr>
              <w:pStyle w:val="Lijstalinea"/>
              <w:numPr>
                <w:ilvl w:val="0"/>
                <w:numId w:val="15"/>
              </w:numPr>
              <w:rPr>
                <w:rFonts w:ascii="Verdana" w:hAnsi="Verdana"/>
                <w:sz w:val="18"/>
                <w:szCs w:val="18"/>
              </w:rPr>
            </w:pPr>
            <w:r>
              <w:rPr>
                <w:rFonts w:ascii="Verdana" w:hAnsi="Verdana"/>
                <w:sz w:val="18"/>
                <w:szCs w:val="18"/>
              </w:rPr>
              <w:t xml:space="preserve">Extra ondersteuning </w:t>
            </w:r>
          </w:p>
          <w:p w14:paraId="093A6507" w14:textId="77777777" w:rsidR="002A7D7D" w:rsidRDefault="002A7D7D" w:rsidP="002A7D7D">
            <w:pPr>
              <w:pStyle w:val="Lijstalinea"/>
              <w:ind w:left="360"/>
              <w:rPr>
                <w:rFonts w:ascii="Verdana" w:hAnsi="Verdana"/>
                <w:sz w:val="18"/>
                <w:szCs w:val="18"/>
              </w:rPr>
            </w:pPr>
          </w:p>
          <w:p w14:paraId="204283C1" w14:textId="77777777" w:rsidR="00516495" w:rsidRPr="002A7D7D" w:rsidRDefault="002A7D7D" w:rsidP="002A7D7D">
            <w:pPr>
              <w:rPr>
                <w:rFonts w:ascii="Verdana" w:hAnsi="Verdana"/>
                <w:sz w:val="18"/>
                <w:szCs w:val="18"/>
              </w:rPr>
            </w:pPr>
            <w:r>
              <w:rPr>
                <w:rFonts w:ascii="Verdana" w:hAnsi="Verdana"/>
                <w:sz w:val="18"/>
                <w:szCs w:val="18"/>
              </w:rPr>
              <w:t xml:space="preserve">A: </w:t>
            </w:r>
            <w:r w:rsidR="00486048" w:rsidRPr="002A7D7D">
              <w:rPr>
                <w:rFonts w:ascii="Verdana" w:hAnsi="Verdana"/>
                <w:sz w:val="18"/>
                <w:szCs w:val="18"/>
              </w:rPr>
              <w:t>S</w:t>
            </w:r>
            <w:r w:rsidR="00516495" w:rsidRPr="002A7D7D">
              <w:rPr>
                <w:rFonts w:ascii="Verdana" w:hAnsi="Verdana"/>
                <w:sz w:val="18"/>
                <w:szCs w:val="18"/>
              </w:rPr>
              <w:t>choolondersteuningsplan</w:t>
            </w:r>
          </w:p>
          <w:p w14:paraId="32C53E28" w14:textId="77777777" w:rsidR="002A7D7D" w:rsidRPr="002A7D7D" w:rsidRDefault="002A7D7D" w:rsidP="002A7D7D">
            <w:pPr>
              <w:rPr>
                <w:rFonts w:ascii="Verdana" w:hAnsi="Verdana"/>
                <w:i/>
                <w:sz w:val="18"/>
                <w:szCs w:val="18"/>
              </w:rPr>
            </w:pPr>
            <w:r w:rsidRPr="002A7D7D">
              <w:rPr>
                <w:rFonts w:ascii="Verdana" w:hAnsi="Verdana"/>
                <w:i/>
                <w:sz w:val="18"/>
                <w:szCs w:val="18"/>
              </w:rPr>
              <w:t>Doel van de wet Passend Onderwijs is dat alle leerlingen, dus ook leerlingen die extra ondersteuning in de klas nodig hebben, een passende onderwijsplek krijgen.</w:t>
            </w:r>
            <w:r>
              <w:rPr>
                <w:rFonts w:ascii="Verdana" w:hAnsi="Verdana"/>
                <w:i/>
                <w:sz w:val="18"/>
                <w:szCs w:val="18"/>
              </w:rPr>
              <w:t xml:space="preserve"> </w:t>
            </w:r>
            <w:r w:rsidRPr="002A7D7D">
              <w:rPr>
                <w:rFonts w:ascii="Verdana" w:hAnsi="Verdana"/>
                <w:i/>
                <w:sz w:val="18"/>
                <w:szCs w:val="18"/>
              </w:rPr>
              <w:t>Welke ondersteuning onze school kan bieden, aanvullend op de al geboden basisondersteuning, staat beschreven in het schoolondersteuningsplan.</w:t>
            </w:r>
          </w:p>
          <w:p w14:paraId="53EE6377" w14:textId="77777777" w:rsidR="00516495" w:rsidRPr="00973490" w:rsidRDefault="00516495" w:rsidP="00777FDA">
            <w:pPr>
              <w:rPr>
                <w:rFonts w:ascii="Verdana" w:hAnsi="Verdana"/>
                <w:sz w:val="18"/>
                <w:szCs w:val="18"/>
              </w:rPr>
            </w:pPr>
          </w:p>
        </w:tc>
        <w:tc>
          <w:tcPr>
            <w:tcW w:w="3248" w:type="dxa"/>
          </w:tcPr>
          <w:p w14:paraId="7B6AAB63" w14:textId="77777777" w:rsidR="00516495" w:rsidRDefault="00516495" w:rsidP="00777FDA">
            <w:pPr>
              <w:rPr>
                <w:rFonts w:ascii="Verdana" w:hAnsi="Verdana"/>
                <w:sz w:val="18"/>
                <w:szCs w:val="18"/>
              </w:rPr>
            </w:pPr>
          </w:p>
          <w:p w14:paraId="463DE907" w14:textId="77777777" w:rsidR="00A86AEB" w:rsidRDefault="00A86AEB" w:rsidP="00777FDA">
            <w:pPr>
              <w:rPr>
                <w:rFonts w:ascii="Verdana" w:hAnsi="Verdana"/>
                <w:sz w:val="18"/>
                <w:szCs w:val="18"/>
              </w:rPr>
            </w:pPr>
          </w:p>
          <w:p w14:paraId="35763DC4" w14:textId="117943F6" w:rsidR="00A86AEB" w:rsidRDefault="00055EF9" w:rsidP="00777FDA">
            <w:pPr>
              <w:rPr>
                <w:rFonts w:ascii="Verdana" w:hAnsi="Verdana"/>
                <w:sz w:val="18"/>
                <w:szCs w:val="18"/>
              </w:rPr>
            </w:pPr>
            <w:hyperlink r:id="rId20" w:history="1">
              <w:r w:rsidR="004341B8" w:rsidRPr="002C02E2">
                <w:rPr>
                  <w:rStyle w:val="Hyperlink"/>
                  <w:rFonts w:ascii="Verdana" w:hAnsi="Verdana"/>
                  <w:sz w:val="18"/>
                  <w:szCs w:val="18"/>
                </w:rPr>
                <w:t>http://dekring.net/wp-content/uploads/sites/19/2018/10/SKOFV_DeKring_SOP.pdf</w:t>
              </w:r>
            </w:hyperlink>
          </w:p>
          <w:p w14:paraId="510D1196" w14:textId="77777777" w:rsidR="004341B8" w:rsidRDefault="004341B8" w:rsidP="00777FDA">
            <w:pPr>
              <w:rPr>
                <w:rFonts w:ascii="Verdana" w:hAnsi="Verdana"/>
                <w:sz w:val="18"/>
                <w:szCs w:val="18"/>
              </w:rPr>
            </w:pPr>
          </w:p>
          <w:p w14:paraId="50219951" w14:textId="37945852" w:rsidR="004341B8" w:rsidRPr="00D813A8" w:rsidRDefault="004341B8" w:rsidP="00777FDA">
            <w:pPr>
              <w:rPr>
                <w:rFonts w:ascii="Verdana" w:hAnsi="Verdana"/>
                <w:sz w:val="18"/>
                <w:szCs w:val="18"/>
              </w:rPr>
            </w:pPr>
          </w:p>
        </w:tc>
        <w:tc>
          <w:tcPr>
            <w:tcW w:w="1696" w:type="dxa"/>
          </w:tcPr>
          <w:p w14:paraId="3403A838" w14:textId="77777777" w:rsidR="00516495" w:rsidRPr="00D813A8" w:rsidRDefault="00516495" w:rsidP="00777FDA">
            <w:pPr>
              <w:rPr>
                <w:rFonts w:ascii="Verdana" w:hAnsi="Verdana"/>
                <w:sz w:val="18"/>
                <w:szCs w:val="18"/>
              </w:rPr>
            </w:pPr>
          </w:p>
          <w:p w14:paraId="0B59467C" w14:textId="77777777" w:rsidR="00A86AEB" w:rsidRPr="00D813A8" w:rsidRDefault="00A86AEB" w:rsidP="00777FDA">
            <w:pPr>
              <w:rPr>
                <w:rFonts w:ascii="Verdana" w:hAnsi="Verdana"/>
                <w:sz w:val="18"/>
                <w:szCs w:val="18"/>
              </w:rPr>
            </w:pPr>
          </w:p>
          <w:p w14:paraId="7AF1CA3A" w14:textId="5B416FC2" w:rsidR="00A86AEB" w:rsidRPr="00973490" w:rsidRDefault="004341B8" w:rsidP="00777FDA">
            <w:pPr>
              <w:rPr>
                <w:rFonts w:ascii="Verdana" w:hAnsi="Verdana"/>
                <w:sz w:val="18"/>
                <w:szCs w:val="18"/>
              </w:rPr>
            </w:pPr>
            <w:r>
              <w:rPr>
                <w:rFonts w:ascii="Verdana" w:hAnsi="Verdana"/>
                <w:sz w:val="18"/>
                <w:szCs w:val="18"/>
              </w:rPr>
              <w:t>Febr. 2020</w:t>
            </w:r>
          </w:p>
        </w:tc>
      </w:tr>
    </w:tbl>
    <w:p w14:paraId="598C6854" w14:textId="77777777" w:rsidR="00EE5FB3" w:rsidRDefault="00EE5FB3" w:rsidP="00EE5FB3">
      <w:pPr>
        <w:pStyle w:val="Lijstalinea"/>
        <w:spacing w:after="160" w:line="259" w:lineRule="auto"/>
        <w:rPr>
          <w:rFonts w:ascii="Verdana" w:hAnsi="Verdana"/>
          <w:b/>
          <w:sz w:val="18"/>
          <w:szCs w:val="18"/>
        </w:rPr>
      </w:pPr>
    </w:p>
    <w:p w14:paraId="2F59C16B" w14:textId="573222B6" w:rsidR="00F20E58" w:rsidRDefault="00486048" w:rsidP="00EE5FB3">
      <w:pPr>
        <w:pStyle w:val="Lijstalinea"/>
        <w:numPr>
          <w:ilvl w:val="0"/>
          <w:numId w:val="14"/>
        </w:numPr>
        <w:rPr>
          <w:rFonts w:ascii="Verdana" w:hAnsi="Verdana"/>
          <w:b/>
          <w:sz w:val="18"/>
          <w:szCs w:val="18"/>
        </w:rPr>
      </w:pPr>
      <w:r w:rsidRPr="00486048">
        <w:rPr>
          <w:rFonts w:ascii="Verdana" w:hAnsi="Verdana"/>
          <w:b/>
          <w:sz w:val="18"/>
          <w:szCs w:val="18"/>
        </w:rPr>
        <w:t>P</w:t>
      </w:r>
      <w:r w:rsidR="00777FDA" w:rsidRPr="00486048">
        <w:rPr>
          <w:rFonts w:ascii="Verdana" w:hAnsi="Verdana"/>
          <w:b/>
          <w:sz w:val="18"/>
          <w:szCs w:val="18"/>
        </w:rPr>
        <w:t>ersoneelsbeleid</w:t>
      </w:r>
    </w:p>
    <w:p w14:paraId="396A7F6D" w14:textId="77777777" w:rsidR="00EE5FB3" w:rsidRPr="000D79C3" w:rsidRDefault="00EE5FB3" w:rsidP="00EE5FB3">
      <w:pPr>
        <w:pStyle w:val="Lijstalinea"/>
        <w:rPr>
          <w:rFonts w:ascii="Verdana" w:hAnsi="Verdana"/>
          <w:b/>
          <w:sz w:val="18"/>
          <w:szCs w:val="18"/>
        </w:rPr>
      </w:pPr>
    </w:p>
    <w:tbl>
      <w:tblPr>
        <w:tblStyle w:val="Tabelraster"/>
        <w:tblW w:w="0" w:type="auto"/>
        <w:tblLayout w:type="fixed"/>
        <w:tblLook w:val="04A0" w:firstRow="1" w:lastRow="0" w:firstColumn="1" w:lastColumn="0" w:noHBand="0" w:noVBand="1"/>
      </w:tblPr>
      <w:tblGrid>
        <w:gridCol w:w="4083"/>
        <w:gridCol w:w="3286"/>
        <w:gridCol w:w="1693"/>
      </w:tblGrid>
      <w:tr w:rsidR="000D79C3" w:rsidRPr="00973490" w14:paraId="632A73AE" w14:textId="77777777" w:rsidTr="00592D78">
        <w:tc>
          <w:tcPr>
            <w:tcW w:w="4083" w:type="dxa"/>
          </w:tcPr>
          <w:p w14:paraId="215DE809" w14:textId="77777777" w:rsidR="000D79C3" w:rsidRPr="00973490" w:rsidRDefault="000D79C3" w:rsidP="000D79C3">
            <w:pPr>
              <w:rPr>
                <w:rFonts w:ascii="Verdana" w:hAnsi="Verdana"/>
                <w:b/>
                <w:sz w:val="18"/>
                <w:szCs w:val="18"/>
              </w:rPr>
            </w:pPr>
            <w:r w:rsidRPr="00973490">
              <w:rPr>
                <w:rFonts w:ascii="Verdana" w:hAnsi="Verdana"/>
                <w:b/>
                <w:sz w:val="18"/>
                <w:szCs w:val="18"/>
              </w:rPr>
              <w:t>Onderwerp</w:t>
            </w:r>
            <w:r>
              <w:rPr>
                <w:rFonts w:ascii="Verdana" w:hAnsi="Verdana"/>
                <w:b/>
                <w:sz w:val="18"/>
                <w:szCs w:val="18"/>
              </w:rPr>
              <w:t xml:space="preserve"> &amp; Documenten</w:t>
            </w:r>
          </w:p>
        </w:tc>
        <w:tc>
          <w:tcPr>
            <w:tcW w:w="3286" w:type="dxa"/>
          </w:tcPr>
          <w:p w14:paraId="2A9B63A8" w14:textId="77777777" w:rsidR="000D79C3" w:rsidRPr="00973490" w:rsidRDefault="000D79C3" w:rsidP="000D79C3">
            <w:pPr>
              <w:rPr>
                <w:rFonts w:ascii="Verdana" w:hAnsi="Verdana"/>
                <w:b/>
                <w:sz w:val="18"/>
                <w:szCs w:val="18"/>
              </w:rPr>
            </w:pPr>
            <w:r>
              <w:rPr>
                <w:rFonts w:ascii="Verdana" w:hAnsi="Verdana"/>
                <w:b/>
                <w:sz w:val="18"/>
                <w:szCs w:val="18"/>
              </w:rPr>
              <w:t>Verwijzing</w:t>
            </w:r>
          </w:p>
        </w:tc>
        <w:tc>
          <w:tcPr>
            <w:tcW w:w="1693" w:type="dxa"/>
          </w:tcPr>
          <w:p w14:paraId="264AFB53" w14:textId="77777777" w:rsidR="000D79C3" w:rsidRPr="00973490" w:rsidRDefault="000D79C3" w:rsidP="000D79C3">
            <w:pPr>
              <w:rPr>
                <w:rFonts w:ascii="Verdana" w:hAnsi="Verdana"/>
                <w:b/>
                <w:sz w:val="18"/>
                <w:szCs w:val="18"/>
              </w:rPr>
            </w:pPr>
            <w:r w:rsidRPr="00973490">
              <w:rPr>
                <w:rFonts w:ascii="Verdana" w:hAnsi="Verdana"/>
                <w:b/>
                <w:sz w:val="18"/>
                <w:szCs w:val="18"/>
              </w:rPr>
              <w:t>Vastgesteld</w:t>
            </w:r>
            <w:r>
              <w:rPr>
                <w:rFonts w:ascii="Verdana" w:hAnsi="Verdana"/>
                <w:b/>
                <w:sz w:val="18"/>
                <w:szCs w:val="18"/>
              </w:rPr>
              <w:t>/</w:t>
            </w:r>
          </w:p>
          <w:p w14:paraId="25986A15" w14:textId="77777777" w:rsidR="000D79C3" w:rsidRPr="00973490" w:rsidRDefault="000D79C3" w:rsidP="000D79C3">
            <w:pPr>
              <w:rPr>
                <w:rFonts w:ascii="Verdana" w:hAnsi="Verdana"/>
                <w:b/>
                <w:sz w:val="18"/>
                <w:szCs w:val="18"/>
              </w:rPr>
            </w:pPr>
            <w:r w:rsidRPr="00973490">
              <w:rPr>
                <w:rFonts w:ascii="Verdana" w:hAnsi="Verdana"/>
                <w:b/>
                <w:sz w:val="18"/>
                <w:szCs w:val="18"/>
              </w:rPr>
              <w:t>Herzien op:</w:t>
            </w:r>
          </w:p>
        </w:tc>
      </w:tr>
      <w:tr w:rsidR="00516495" w:rsidRPr="00973490" w14:paraId="125F2FC3" w14:textId="77777777" w:rsidTr="00592D78">
        <w:tc>
          <w:tcPr>
            <w:tcW w:w="4083" w:type="dxa"/>
          </w:tcPr>
          <w:p w14:paraId="6EA4C20F" w14:textId="77777777" w:rsidR="00516495" w:rsidRPr="008064D7" w:rsidRDefault="000D79C3" w:rsidP="008064D7">
            <w:pPr>
              <w:pStyle w:val="Lijstalinea"/>
              <w:numPr>
                <w:ilvl w:val="0"/>
                <w:numId w:val="15"/>
              </w:numPr>
              <w:rPr>
                <w:rFonts w:ascii="Verdana" w:hAnsi="Verdana"/>
                <w:sz w:val="18"/>
                <w:szCs w:val="18"/>
              </w:rPr>
            </w:pPr>
            <w:r w:rsidRPr="008064D7">
              <w:rPr>
                <w:rFonts w:ascii="Verdana" w:hAnsi="Verdana"/>
                <w:sz w:val="18"/>
                <w:szCs w:val="18"/>
              </w:rPr>
              <w:t>B</w:t>
            </w:r>
            <w:r w:rsidR="00516495" w:rsidRPr="008064D7">
              <w:rPr>
                <w:rFonts w:ascii="Verdana" w:hAnsi="Verdana"/>
                <w:sz w:val="18"/>
                <w:szCs w:val="18"/>
              </w:rPr>
              <w:t xml:space="preserve">evoegdheden en bekwaamheden personeel </w:t>
            </w:r>
          </w:p>
          <w:p w14:paraId="41B5B036" w14:textId="77777777" w:rsidR="00516495" w:rsidRPr="00973490" w:rsidRDefault="00516495" w:rsidP="00B10FAA">
            <w:pPr>
              <w:rPr>
                <w:rFonts w:ascii="Verdana" w:hAnsi="Verdana"/>
                <w:sz w:val="18"/>
                <w:szCs w:val="18"/>
              </w:rPr>
            </w:pPr>
          </w:p>
          <w:p w14:paraId="7235DDB5" w14:textId="77777777" w:rsidR="009620B6" w:rsidRPr="009620B6" w:rsidRDefault="009620B6" w:rsidP="00B10FAA">
            <w:pPr>
              <w:rPr>
                <w:rFonts w:ascii="Verdana" w:hAnsi="Verdana"/>
                <w:sz w:val="18"/>
                <w:szCs w:val="18"/>
              </w:rPr>
            </w:pPr>
            <w:r w:rsidRPr="009620B6">
              <w:rPr>
                <w:rFonts w:ascii="Verdana" w:hAnsi="Verdana"/>
                <w:sz w:val="18"/>
                <w:szCs w:val="18"/>
              </w:rPr>
              <w:t xml:space="preserve">A: Functieprofielen </w:t>
            </w:r>
            <w:r>
              <w:rPr>
                <w:rFonts w:ascii="Verdana" w:hAnsi="Verdana"/>
                <w:sz w:val="18"/>
                <w:szCs w:val="18"/>
              </w:rPr>
              <w:t>&amp; B</w:t>
            </w:r>
            <w:r w:rsidRPr="009620B6">
              <w:rPr>
                <w:rFonts w:ascii="Verdana" w:hAnsi="Verdana"/>
                <w:sz w:val="18"/>
                <w:szCs w:val="18"/>
              </w:rPr>
              <w:t xml:space="preserve">ekwaamheidseisen </w:t>
            </w:r>
          </w:p>
          <w:p w14:paraId="17875DA5" w14:textId="77777777" w:rsidR="00516495" w:rsidRPr="009620B6" w:rsidRDefault="009620B6" w:rsidP="00B10FAA">
            <w:pPr>
              <w:rPr>
                <w:rFonts w:ascii="Verdana" w:hAnsi="Verdana"/>
                <w:i/>
                <w:sz w:val="18"/>
                <w:szCs w:val="18"/>
              </w:rPr>
            </w:pPr>
            <w:r w:rsidRPr="009620B6">
              <w:rPr>
                <w:rFonts w:ascii="Verdana" w:hAnsi="Verdana"/>
                <w:i/>
                <w:sz w:val="18"/>
                <w:szCs w:val="18"/>
              </w:rPr>
              <w:t xml:space="preserve">SKO </w:t>
            </w:r>
            <w:r w:rsidR="002A7D7D">
              <w:rPr>
                <w:rFonts w:ascii="Verdana" w:hAnsi="Verdana"/>
                <w:i/>
                <w:sz w:val="18"/>
                <w:szCs w:val="18"/>
              </w:rPr>
              <w:t>beleids</w:t>
            </w:r>
            <w:r w:rsidRPr="009620B6">
              <w:rPr>
                <w:rFonts w:ascii="Verdana" w:hAnsi="Verdana"/>
                <w:i/>
                <w:sz w:val="18"/>
                <w:szCs w:val="18"/>
              </w:rPr>
              <w:t>document</w:t>
            </w:r>
            <w:r w:rsidR="00516495" w:rsidRPr="009620B6">
              <w:rPr>
                <w:rFonts w:ascii="Verdana" w:hAnsi="Verdana"/>
                <w:i/>
                <w:sz w:val="18"/>
                <w:szCs w:val="18"/>
              </w:rPr>
              <w:t xml:space="preserve"> waarin </w:t>
            </w:r>
            <w:r>
              <w:rPr>
                <w:rFonts w:ascii="Verdana" w:hAnsi="Verdana"/>
                <w:i/>
                <w:sz w:val="18"/>
                <w:szCs w:val="18"/>
              </w:rPr>
              <w:t>de verschillende functieprofielen binnen onze organisatie staan beschreven</w:t>
            </w:r>
            <w:r w:rsidR="00AE2334">
              <w:rPr>
                <w:rFonts w:ascii="Verdana" w:hAnsi="Verdana"/>
                <w:i/>
                <w:sz w:val="18"/>
                <w:szCs w:val="18"/>
              </w:rPr>
              <w:t xml:space="preserve">. Per functiecategorie wordt inzichtelijk gemaakt welke specifieke bekwaamheidseisen geldend zijn.  </w:t>
            </w:r>
          </w:p>
          <w:p w14:paraId="3F204434" w14:textId="77777777" w:rsidR="008064D7" w:rsidRPr="004B784C" w:rsidRDefault="008064D7" w:rsidP="00B10FAA">
            <w:pPr>
              <w:rPr>
                <w:rFonts w:ascii="Verdana" w:hAnsi="Verdana"/>
                <w:color w:val="ED7D31" w:themeColor="accent2"/>
                <w:sz w:val="18"/>
                <w:szCs w:val="18"/>
              </w:rPr>
            </w:pPr>
          </w:p>
          <w:p w14:paraId="53E560BF" w14:textId="77777777" w:rsidR="00516495" w:rsidRDefault="008064D7" w:rsidP="00B10FAA">
            <w:pPr>
              <w:rPr>
                <w:rFonts w:ascii="Verdana" w:hAnsi="Verdana"/>
                <w:sz w:val="18"/>
                <w:szCs w:val="18"/>
              </w:rPr>
            </w:pPr>
            <w:r w:rsidRPr="009620B6">
              <w:rPr>
                <w:rFonts w:ascii="Verdana" w:hAnsi="Verdana"/>
                <w:sz w:val="18"/>
                <w:szCs w:val="18"/>
              </w:rPr>
              <w:t xml:space="preserve">B: </w:t>
            </w:r>
            <w:r w:rsidR="009620B6">
              <w:rPr>
                <w:rFonts w:ascii="Verdana" w:hAnsi="Verdana"/>
                <w:sz w:val="18"/>
                <w:szCs w:val="18"/>
              </w:rPr>
              <w:t xml:space="preserve">Professionalisering &amp; </w:t>
            </w:r>
            <w:r w:rsidRPr="009620B6">
              <w:rPr>
                <w:rFonts w:ascii="Verdana" w:hAnsi="Verdana"/>
                <w:sz w:val="18"/>
                <w:szCs w:val="18"/>
              </w:rPr>
              <w:t>Scholingsbeleid</w:t>
            </w:r>
          </w:p>
          <w:p w14:paraId="21BD61C5" w14:textId="77777777" w:rsidR="009620B6" w:rsidRDefault="002A7D7D" w:rsidP="00B10FAA">
            <w:pPr>
              <w:rPr>
                <w:rStyle w:val="normaltextrun"/>
                <w:rFonts w:ascii="Verdana" w:hAnsi="Verdana" w:cs="Calibri"/>
                <w:i/>
                <w:color w:val="000000"/>
                <w:sz w:val="18"/>
                <w:szCs w:val="18"/>
              </w:rPr>
            </w:pPr>
            <w:r>
              <w:rPr>
                <w:rStyle w:val="normaltextrun"/>
                <w:rFonts w:ascii="Verdana" w:hAnsi="Verdana" w:cs="Calibri"/>
                <w:i/>
                <w:color w:val="000000"/>
                <w:sz w:val="18"/>
                <w:szCs w:val="18"/>
              </w:rPr>
              <w:t>Als</w:t>
            </w:r>
            <w:r w:rsidR="00AE2334" w:rsidRPr="002A7D7D">
              <w:rPr>
                <w:rStyle w:val="normaltextrun"/>
                <w:rFonts w:ascii="Verdana" w:hAnsi="Verdana" w:cs="Calibri"/>
                <w:i/>
                <w:color w:val="000000"/>
                <w:sz w:val="18"/>
                <w:szCs w:val="18"/>
              </w:rPr>
              <w:t xml:space="preserve"> SKO zien wij de scholing als essentieel </w:t>
            </w:r>
            <w:r w:rsidRPr="002A7D7D">
              <w:rPr>
                <w:rStyle w:val="normaltextrun"/>
                <w:rFonts w:ascii="Verdana" w:hAnsi="Verdana" w:cs="Calibri"/>
                <w:i/>
                <w:color w:val="000000"/>
                <w:sz w:val="18"/>
                <w:szCs w:val="18"/>
              </w:rPr>
              <w:t>in het kader van goed personeelsbeleid, kwaliteitsbevordering en duurzame inzetbaarheid.</w:t>
            </w:r>
            <w:r>
              <w:rPr>
                <w:rStyle w:val="normaltextrun"/>
                <w:rFonts w:ascii="Verdana" w:hAnsi="Verdana" w:cs="Calibri"/>
                <w:i/>
                <w:color w:val="000000"/>
                <w:sz w:val="18"/>
                <w:szCs w:val="18"/>
              </w:rPr>
              <w:t xml:space="preserve"> Onze beleidsuitgangspunten staan in dit document beschreven.</w:t>
            </w:r>
          </w:p>
          <w:p w14:paraId="795C88FF" w14:textId="77777777" w:rsidR="00B405BA" w:rsidRPr="00B405BA" w:rsidRDefault="00B405BA" w:rsidP="00B405BA">
            <w:pPr>
              <w:rPr>
                <w:rFonts w:ascii="Verdana" w:hAnsi="Verdana"/>
                <w:sz w:val="18"/>
                <w:szCs w:val="18"/>
              </w:rPr>
            </w:pPr>
          </w:p>
        </w:tc>
        <w:tc>
          <w:tcPr>
            <w:tcW w:w="3286" w:type="dxa"/>
          </w:tcPr>
          <w:p w14:paraId="6E0094F2" w14:textId="77777777" w:rsidR="00516495" w:rsidRPr="002A7D7D" w:rsidRDefault="00516495" w:rsidP="00B10FAA">
            <w:pPr>
              <w:rPr>
                <w:rFonts w:ascii="Verdana" w:hAnsi="Verdana"/>
                <w:i/>
                <w:color w:val="FF0000"/>
                <w:sz w:val="18"/>
                <w:szCs w:val="18"/>
              </w:rPr>
            </w:pPr>
          </w:p>
          <w:p w14:paraId="275F00ED" w14:textId="77777777" w:rsidR="004B784C" w:rsidRPr="002A7D7D" w:rsidRDefault="004B784C" w:rsidP="00B10FAA">
            <w:pPr>
              <w:rPr>
                <w:rFonts w:ascii="Verdana" w:hAnsi="Verdana"/>
                <w:i/>
                <w:color w:val="FF0000"/>
                <w:sz w:val="18"/>
                <w:szCs w:val="18"/>
              </w:rPr>
            </w:pPr>
          </w:p>
          <w:p w14:paraId="02B34511" w14:textId="77777777" w:rsidR="004B784C" w:rsidRPr="002A7D7D" w:rsidRDefault="004B784C" w:rsidP="00B10FAA">
            <w:pPr>
              <w:rPr>
                <w:rFonts w:ascii="Verdana" w:hAnsi="Verdana"/>
                <w:i/>
                <w:color w:val="FF0000"/>
                <w:sz w:val="18"/>
                <w:szCs w:val="18"/>
              </w:rPr>
            </w:pPr>
          </w:p>
          <w:p w14:paraId="326D3CCC" w14:textId="10DB5D78" w:rsidR="004B784C" w:rsidRPr="00EE3F04" w:rsidRDefault="008767AB" w:rsidP="00B10FAA">
            <w:pPr>
              <w:rPr>
                <w:rFonts w:ascii="Verdana" w:hAnsi="Verdana"/>
                <w:sz w:val="18"/>
                <w:szCs w:val="18"/>
              </w:rPr>
            </w:pPr>
            <w:r w:rsidRPr="00EE3F04">
              <w:rPr>
                <w:rFonts w:ascii="Verdana" w:hAnsi="Verdana"/>
                <w:sz w:val="18"/>
                <w:szCs w:val="18"/>
              </w:rPr>
              <w:t xml:space="preserve">A: </w:t>
            </w:r>
            <w:hyperlink r:id="rId21" w:history="1">
              <w:r w:rsidR="00EE3F04" w:rsidRPr="00EE3F04">
                <w:rPr>
                  <w:rStyle w:val="Hyperlink"/>
                  <w:rFonts w:ascii="Verdana" w:hAnsi="Verdana"/>
                  <w:sz w:val="18"/>
                  <w:szCs w:val="18"/>
                </w:rPr>
                <w:t>SKO functieprofielen &amp; Bekwaamheidseisen</w:t>
              </w:r>
            </w:hyperlink>
          </w:p>
          <w:p w14:paraId="23C22A9E" w14:textId="77777777" w:rsidR="004B784C" w:rsidRPr="002A7D7D" w:rsidRDefault="004B784C" w:rsidP="00B10FAA">
            <w:pPr>
              <w:rPr>
                <w:rFonts w:ascii="Verdana" w:hAnsi="Verdana"/>
                <w:color w:val="FF0000"/>
                <w:sz w:val="18"/>
                <w:szCs w:val="18"/>
              </w:rPr>
            </w:pPr>
          </w:p>
          <w:p w14:paraId="6AE9A4F8" w14:textId="77777777" w:rsidR="004B784C" w:rsidRPr="002A7D7D" w:rsidRDefault="004B784C" w:rsidP="00B10FAA">
            <w:pPr>
              <w:rPr>
                <w:rFonts w:ascii="Verdana" w:hAnsi="Verdana"/>
                <w:color w:val="FF0000"/>
                <w:sz w:val="18"/>
                <w:szCs w:val="18"/>
              </w:rPr>
            </w:pPr>
          </w:p>
          <w:p w14:paraId="206AB96E" w14:textId="77777777" w:rsidR="009620B6" w:rsidRPr="002A7D7D" w:rsidRDefault="009620B6" w:rsidP="00B10FAA">
            <w:pPr>
              <w:rPr>
                <w:rFonts w:ascii="Verdana" w:hAnsi="Verdana"/>
                <w:color w:val="FF0000"/>
                <w:sz w:val="18"/>
                <w:szCs w:val="18"/>
              </w:rPr>
            </w:pPr>
          </w:p>
          <w:p w14:paraId="395863D7" w14:textId="77777777" w:rsidR="009620B6" w:rsidRPr="002A7D7D" w:rsidRDefault="009620B6" w:rsidP="00B10FAA">
            <w:pPr>
              <w:rPr>
                <w:rFonts w:ascii="Verdana" w:hAnsi="Verdana"/>
                <w:color w:val="FF0000"/>
                <w:sz w:val="18"/>
                <w:szCs w:val="18"/>
              </w:rPr>
            </w:pPr>
          </w:p>
          <w:p w14:paraId="0EFAEF66" w14:textId="77777777" w:rsidR="00AE2334" w:rsidRPr="002A7D7D" w:rsidRDefault="00AE2334" w:rsidP="00B10FAA">
            <w:pPr>
              <w:rPr>
                <w:rFonts w:ascii="Verdana" w:hAnsi="Verdana"/>
                <w:color w:val="FF0000"/>
                <w:sz w:val="18"/>
                <w:szCs w:val="18"/>
              </w:rPr>
            </w:pPr>
          </w:p>
          <w:p w14:paraId="4BBEC9B0" w14:textId="77777777" w:rsidR="004B784C" w:rsidRPr="002A7D7D" w:rsidRDefault="004B784C" w:rsidP="00B10FAA">
            <w:pPr>
              <w:rPr>
                <w:rFonts w:ascii="Verdana" w:hAnsi="Verdana"/>
                <w:color w:val="FF0000"/>
                <w:sz w:val="18"/>
                <w:szCs w:val="18"/>
              </w:rPr>
            </w:pPr>
          </w:p>
          <w:p w14:paraId="714C302A" w14:textId="0162E58B" w:rsidR="004B784C" w:rsidRPr="002A7D7D" w:rsidRDefault="00EE3F04" w:rsidP="00B10FAA">
            <w:pPr>
              <w:rPr>
                <w:rFonts w:ascii="Verdana" w:hAnsi="Verdana"/>
                <w:color w:val="FF0000"/>
                <w:sz w:val="18"/>
                <w:szCs w:val="18"/>
              </w:rPr>
            </w:pPr>
            <w:r w:rsidRPr="00EE3F04">
              <w:rPr>
                <w:rFonts w:ascii="Verdana" w:hAnsi="Verdana"/>
                <w:sz w:val="18"/>
                <w:szCs w:val="18"/>
              </w:rPr>
              <w:t xml:space="preserve">B: </w:t>
            </w:r>
            <w:hyperlink r:id="rId22" w:history="1">
              <w:r w:rsidRPr="00EE3F04">
                <w:rPr>
                  <w:rStyle w:val="Hyperlink"/>
                  <w:rFonts w:ascii="Verdana" w:hAnsi="Verdana"/>
                  <w:sz w:val="18"/>
                  <w:szCs w:val="18"/>
                </w:rPr>
                <w:t>Professionalisering &amp; Scholingsbeleid</w:t>
              </w:r>
            </w:hyperlink>
          </w:p>
        </w:tc>
        <w:tc>
          <w:tcPr>
            <w:tcW w:w="1693" w:type="dxa"/>
          </w:tcPr>
          <w:p w14:paraId="12E0A330" w14:textId="77777777" w:rsidR="00516495" w:rsidRDefault="00516495" w:rsidP="00B10FAA">
            <w:pPr>
              <w:rPr>
                <w:rFonts w:ascii="Verdana" w:hAnsi="Verdana"/>
                <w:i/>
                <w:sz w:val="18"/>
                <w:szCs w:val="18"/>
              </w:rPr>
            </w:pPr>
          </w:p>
          <w:p w14:paraId="4EE11984" w14:textId="77777777" w:rsidR="009620B6" w:rsidRDefault="009620B6" w:rsidP="00B10FAA">
            <w:pPr>
              <w:rPr>
                <w:rFonts w:ascii="Verdana" w:hAnsi="Verdana"/>
                <w:i/>
                <w:sz w:val="18"/>
                <w:szCs w:val="18"/>
              </w:rPr>
            </w:pPr>
          </w:p>
          <w:p w14:paraId="2C9CB5D2" w14:textId="77777777" w:rsidR="009620B6" w:rsidRDefault="009620B6" w:rsidP="00B10FAA">
            <w:pPr>
              <w:rPr>
                <w:rFonts w:ascii="Verdana" w:hAnsi="Verdana"/>
                <w:i/>
                <w:sz w:val="18"/>
                <w:szCs w:val="18"/>
              </w:rPr>
            </w:pPr>
          </w:p>
          <w:p w14:paraId="12F7FD1A" w14:textId="5CF75476" w:rsidR="009620B6" w:rsidRDefault="002E2DBD" w:rsidP="00B10FAA">
            <w:pPr>
              <w:rPr>
                <w:rFonts w:ascii="Verdana" w:hAnsi="Verdana"/>
                <w:sz w:val="18"/>
                <w:szCs w:val="18"/>
              </w:rPr>
            </w:pPr>
            <w:r>
              <w:rPr>
                <w:rFonts w:ascii="Verdana" w:hAnsi="Verdana"/>
                <w:sz w:val="18"/>
                <w:szCs w:val="18"/>
              </w:rPr>
              <w:t>Mei</w:t>
            </w:r>
            <w:r w:rsidR="009620B6">
              <w:rPr>
                <w:rFonts w:ascii="Verdana" w:hAnsi="Verdana"/>
                <w:sz w:val="18"/>
                <w:szCs w:val="18"/>
              </w:rPr>
              <w:t xml:space="preserve"> 2020</w:t>
            </w:r>
          </w:p>
          <w:p w14:paraId="4EB590AE" w14:textId="77777777" w:rsidR="009620B6" w:rsidRDefault="009620B6" w:rsidP="00B10FAA">
            <w:pPr>
              <w:rPr>
                <w:rFonts w:ascii="Verdana" w:hAnsi="Verdana"/>
                <w:sz w:val="18"/>
                <w:szCs w:val="18"/>
              </w:rPr>
            </w:pPr>
          </w:p>
          <w:p w14:paraId="267C52EE" w14:textId="77777777" w:rsidR="009620B6" w:rsidRDefault="009620B6" w:rsidP="00B10FAA">
            <w:pPr>
              <w:rPr>
                <w:rFonts w:ascii="Verdana" w:hAnsi="Verdana"/>
                <w:sz w:val="18"/>
                <w:szCs w:val="18"/>
              </w:rPr>
            </w:pPr>
          </w:p>
          <w:p w14:paraId="0A8647A3" w14:textId="77777777" w:rsidR="009620B6" w:rsidRDefault="009620B6" w:rsidP="00B10FAA">
            <w:pPr>
              <w:rPr>
                <w:rFonts w:ascii="Verdana" w:hAnsi="Verdana"/>
                <w:sz w:val="18"/>
                <w:szCs w:val="18"/>
              </w:rPr>
            </w:pPr>
          </w:p>
          <w:p w14:paraId="5C76DD27" w14:textId="77777777" w:rsidR="009620B6" w:rsidRDefault="009620B6" w:rsidP="00B10FAA">
            <w:pPr>
              <w:rPr>
                <w:rFonts w:ascii="Verdana" w:hAnsi="Verdana"/>
                <w:sz w:val="18"/>
                <w:szCs w:val="18"/>
              </w:rPr>
            </w:pPr>
          </w:p>
          <w:p w14:paraId="570F1010" w14:textId="77777777" w:rsidR="00AE2334" w:rsidRDefault="00AE2334" w:rsidP="00B10FAA">
            <w:pPr>
              <w:rPr>
                <w:rFonts w:ascii="Verdana" w:hAnsi="Verdana"/>
                <w:sz w:val="18"/>
                <w:szCs w:val="18"/>
              </w:rPr>
            </w:pPr>
          </w:p>
          <w:p w14:paraId="77E8090E" w14:textId="77777777" w:rsidR="00AE2334" w:rsidRDefault="00AE2334" w:rsidP="00B10FAA">
            <w:pPr>
              <w:rPr>
                <w:rFonts w:ascii="Verdana" w:hAnsi="Verdana"/>
                <w:sz w:val="18"/>
                <w:szCs w:val="18"/>
              </w:rPr>
            </w:pPr>
          </w:p>
          <w:p w14:paraId="1BB056B9" w14:textId="77777777" w:rsidR="009620B6" w:rsidRDefault="009620B6" w:rsidP="00B10FAA">
            <w:pPr>
              <w:rPr>
                <w:rFonts w:ascii="Verdana" w:hAnsi="Verdana"/>
                <w:sz w:val="18"/>
                <w:szCs w:val="18"/>
              </w:rPr>
            </w:pPr>
          </w:p>
          <w:p w14:paraId="56FBBBC4" w14:textId="0EC5CE2A" w:rsidR="009620B6" w:rsidRPr="009620B6" w:rsidRDefault="002E2DBD" w:rsidP="00B10FAA">
            <w:pPr>
              <w:rPr>
                <w:rFonts w:ascii="Verdana" w:hAnsi="Verdana"/>
                <w:sz w:val="18"/>
                <w:szCs w:val="18"/>
              </w:rPr>
            </w:pPr>
            <w:r>
              <w:rPr>
                <w:rFonts w:ascii="Verdana" w:hAnsi="Verdana"/>
                <w:sz w:val="18"/>
                <w:szCs w:val="18"/>
              </w:rPr>
              <w:t>Mei</w:t>
            </w:r>
            <w:r w:rsidR="009620B6">
              <w:rPr>
                <w:rFonts w:ascii="Verdana" w:hAnsi="Verdana"/>
                <w:sz w:val="18"/>
                <w:szCs w:val="18"/>
              </w:rPr>
              <w:t xml:space="preserve"> 2020</w:t>
            </w:r>
          </w:p>
        </w:tc>
      </w:tr>
      <w:tr w:rsidR="00516495" w:rsidRPr="00973490" w14:paraId="3EB06B6D" w14:textId="77777777" w:rsidTr="00EE5FB3">
        <w:tc>
          <w:tcPr>
            <w:tcW w:w="4083" w:type="dxa"/>
            <w:tcBorders>
              <w:bottom w:val="single" w:sz="4" w:space="0" w:color="auto"/>
            </w:tcBorders>
          </w:tcPr>
          <w:p w14:paraId="68B81258" w14:textId="77777777" w:rsidR="00592D78" w:rsidRDefault="00592D78" w:rsidP="00B10FAA">
            <w:pPr>
              <w:pStyle w:val="Lijstalinea"/>
              <w:numPr>
                <w:ilvl w:val="0"/>
                <w:numId w:val="15"/>
              </w:numPr>
              <w:rPr>
                <w:rFonts w:ascii="Verdana" w:hAnsi="Verdana"/>
                <w:sz w:val="18"/>
                <w:szCs w:val="18"/>
              </w:rPr>
            </w:pPr>
            <w:r w:rsidRPr="00592D78">
              <w:rPr>
                <w:rFonts w:ascii="Verdana" w:hAnsi="Verdana"/>
                <w:sz w:val="18"/>
                <w:szCs w:val="18"/>
              </w:rPr>
              <w:t xml:space="preserve">Artikel 30: Document inzake evenredige vertegenwoordiging van vrouwen in de schoolleiding </w:t>
            </w:r>
          </w:p>
          <w:p w14:paraId="78A4B73F" w14:textId="77777777" w:rsidR="00592D78" w:rsidRPr="00592D78" w:rsidRDefault="00592D78" w:rsidP="00592D78">
            <w:pPr>
              <w:pStyle w:val="Lijstalinea"/>
              <w:ind w:left="360"/>
              <w:rPr>
                <w:rFonts w:ascii="Verdana" w:hAnsi="Verdana"/>
                <w:sz w:val="18"/>
                <w:szCs w:val="18"/>
              </w:rPr>
            </w:pPr>
          </w:p>
          <w:p w14:paraId="6216E0B3" w14:textId="77777777" w:rsidR="00592D78" w:rsidRPr="00592D78" w:rsidRDefault="00592D78" w:rsidP="00592D78">
            <w:pPr>
              <w:rPr>
                <w:rFonts w:ascii="Verdana" w:hAnsi="Verdana"/>
                <w:sz w:val="18"/>
                <w:szCs w:val="18"/>
              </w:rPr>
            </w:pPr>
            <w:r>
              <w:rPr>
                <w:rFonts w:ascii="Verdana" w:hAnsi="Verdana"/>
                <w:sz w:val="18"/>
                <w:szCs w:val="18"/>
              </w:rPr>
              <w:t xml:space="preserve">A: </w:t>
            </w:r>
            <w:r w:rsidRPr="00592D78">
              <w:rPr>
                <w:rFonts w:ascii="Verdana" w:hAnsi="Verdana"/>
                <w:sz w:val="18"/>
                <w:szCs w:val="18"/>
              </w:rPr>
              <w:t>Evenredige vertegenwoordiging van vrouwen in de schoolleiding</w:t>
            </w:r>
          </w:p>
          <w:p w14:paraId="435B5854" w14:textId="77777777" w:rsidR="002E2DBD" w:rsidRDefault="008064D7" w:rsidP="002E2DBD">
            <w:pPr>
              <w:rPr>
                <w:rFonts w:ascii="Verdana" w:hAnsi="Verdana"/>
                <w:i/>
                <w:sz w:val="18"/>
                <w:szCs w:val="18"/>
              </w:rPr>
            </w:pPr>
            <w:r w:rsidRPr="004B784C">
              <w:rPr>
                <w:rFonts w:ascii="Verdana" w:hAnsi="Verdana"/>
                <w:i/>
                <w:sz w:val="18"/>
                <w:szCs w:val="18"/>
              </w:rPr>
              <w:t xml:space="preserve">De SKO stelt ten behoeve van de directies van zijn scholen, indien aan het totaal van die scholen van een ondervertegenwoordiging van vrouwen in de functie van directeur onderscheidenlijk adjunct-directeur sprake is, eenmaal in de </w:t>
            </w:r>
            <w:r w:rsidRPr="004B784C">
              <w:rPr>
                <w:rFonts w:ascii="Verdana" w:hAnsi="Verdana"/>
                <w:i/>
                <w:sz w:val="18"/>
                <w:szCs w:val="18"/>
              </w:rPr>
              <w:lastRenderedPageBreak/>
              <w:t>4 jaar een document inzake evenredige vertegenwoordiging van vrouwen in de schoolleiding vast.</w:t>
            </w:r>
          </w:p>
          <w:p w14:paraId="4CFD9B1E" w14:textId="1B41B8CD" w:rsidR="00516495" w:rsidRPr="00973490" w:rsidRDefault="00516495" w:rsidP="002E2DBD">
            <w:pPr>
              <w:rPr>
                <w:rFonts w:ascii="Verdana" w:hAnsi="Verdana"/>
                <w:sz w:val="18"/>
                <w:szCs w:val="18"/>
              </w:rPr>
            </w:pPr>
            <w:r w:rsidRPr="00973490">
              <w:rPr>
                <w:rFonts w:ascii="Verdana" w:hAnsi="Verdana"/>
                <w:sz w:val="18"/>
                <w:szCs w:val="18"/>
              </w:rPr>
              <w:t xml:space="preserve"> </w:t>
            </w:r>
          </w:p>
        </w:tc>
        <w:tc>
          <w:tcPr>
            <w:tcW w:w="3286" w:type="dxa"/>
          </w:tcPr>
          <w:p w14:paraId="3834BE97" w14:textId="77777777" w:rsidR="00592D78" w:rsidRDefault="00592D78" w:rsidP="008064D7">
            <w:pPr>
              <w:rPr>
                <w:rFonts w:ascii="Verdana" w:hAnsi="Verdana"/>
                <w:sz w:val="18"/>
                <w:szCs w:val="18"/>
              </w:rPr>
            </w:pPr>
          </w:p>
          <w:p w14:paraId="5A8087E3" w14:textId="77777777" w:rsidR="00592D78" w:rsidRDefault="00592D78" w:rsidP="008064D7">
            <w:pPr>
              <w:rPr>
                <w:rFonts w:ascii="Verdana" w:hAnsi="Verdana"/>
                <w:sz w:val="18"/>
                <w:szCs w:val="18"/>
              </w:rPr>
            </w:pPr>
          </w:p>
          <w:p w14:paraId="0FE9F1ED" w14:textId="77777777" w:rsidR="00592D78" w:rsidRDefault="00592D78" w:rsidP="008064D7">
            <w:pPr>
              <w:rPr>
                <w:rFonts w:ascii="Verdana" w:hAnsi="Verdana"/>
                <w:sz w:val="18"/>
                <w:szCs w:val="18"/>
              </w:rPr>
            </w:pPr>
          </w:p>
          <w:p w14:paraId="1CF2B823" w14:textId="77777777" w:rsidR="00592D78" w:rsidRDefault="00592D78" w:rsidP="008064D7">
            <w:pPr>
              <w:rPr>
                <w:rFonts w:ascii="Verdana" w:hAnsi="Verdana"/>
                <w:sz w:val="18"/>
                <w:szCs w:val="18"/>
              </w:rPr>
            </w:pPr>
          </w:p>
          <w:p w14:paraId="5295C171" w14:textId="3B08B756" w:rsidR="00592D78" w:rsidRPr="00EE3F04" w:rsidRDefault="00592D78" w:rsidP="002A7D7D">
            <w:pPr>
              <w:rPr>
                <w:rStyle w:val="Hyperlink"/>
                <w:rFonts w:ascii="Verdana" w:hAnsi="Verdana"/>
                <w:color w:val="auto"/>
                <w:sz w:val="18"/>
                <w:szCs w:val="18"/>
                <w:u w:val="none"/>
              </w:rPr>
            </w:pPr>
            <w:r>
              <w:rPr>
                <w:rFonts w:ascii="Verdana" w:hAnsi="Verdana"/>
                <w:sz w:val="18"/>
                <w:szCs w:val="18"/>
              </w:rPr>
              <w:t>A</w:t>
            </w:r>
            <w:r w:rsidR="008064D7">
              <w:rPr>
                <w:rFonts w:ascii="Verdana" w:hAnsi="Verdana"/>
                <w:sz w:val="18"/>
                <w:szCs w:val="18"/>
              </w:rPr>
              <w:t xml:space="preserve">: Niet van toepassing, zie jaarlijks </w:t>
            </w:r>
            <w:hyperlink r:id="rId23" w:history="1">
              <w:r w:rsidR="00EE3F04" w:rsidRPr="00EE3F04">
                <w:rPr>
                  <w:rStyle w:val="Hyperlink"/>
                  <w:rFonts w:ascii="Verdana" w:hAnsi="Verdana"/>
                  <w:sz w:val="18"/>
                  <w:szCs w:val="18"/>
                </w:rPr>
                <w:t>bestuursverslag</w:t>
              </w:r>
            </w:hyperlink>
            <w:r w:rsidR="00EE3F04">
              <w:rPr>
                <w:rFonts w:ascii="Verdana" w:hAnsi="Verdana"/>
                <w:sz w:val="18"/>
                <w:szCs w:val="18"/>
              </w:rPr>
              <w:t xml:space="preserve"> </w:t>
            </w:r>
            <w:r w:rsidR="004B784C">
              <w:rPr>
                <w:rFonts w:ascii="Verdana" w:hAnsi="Verdana"/>
                <w:sz w:val="18"/>
                <w:szCs w:val="18"/>
              </w:rPr>
              <w:t>voor de actuele cijfers</w:t>
            </w:r>
            <w:r>
              <w:rPr>
                <w:rFonts w:ascii="Verdana" w:hAnsi="Verdana"/>
                <w:sz w:val="18"/>
                <w:szCs w:val="18"/>
              </w:rPr>
              <w:t xml:space="preserve"> </w:t>
            </w:r>
          </w:p>
          <w:p w14:paraId="562AE8D0" w14:textId="53D826D0" w:rsidR="008064D7" w:rsidRPr="00592D78" w:rsidRDefault="00226161" w:rsidP="00592D78">
            <w:pPr>
              <w:rPr>
                <w:rFonts w:ascii="Verdana" w:hAnsi="Verdana"/>
                <w:sz w:val="18"/>
                <w:szCs w:val="18"/>
              </w:rPr>
            </w:pPr>
            <w:r>
              <w:rPr>
                <w:rFonts w:ascii="Verdana" w:hAnsi="Verdana"/>
                <w:sz w:val="18"/>
                <w:szCs w:val="18"/>
              </w:rPr>
              <w:t xml:space="preserve">(kopje ‘verantwoording’):  </w:t>
            </w:r>
          </w:p>
        </w:tc>
        <w:tc>
          <w:tcPr>
            <w:tcW w:w="1693" w:type="dxa"/>
          </w:tcPr>
          <w:p w14:paraId="47324875" w14:textId="77777777" w:rsidR="00516495" w:rsidRDefault="00516495" w:rsidP="00B10FAA">
            <w:pPr>
              <w:rPr>
                <w:rFonts w:ascii="Verdana" w:hAnsi="Verdana"/>
                <w:sz w:val="18"/>
                <w:szCs w:val="18"/>
              </w:rPr>
            </w:pPr>
          </w:p>
          <w:p w14:paraId="6F12829F" w14:textId="77777777" w:rsidR="00A86AEB" w:rsidRDefault="00A86AEB" w:rsidP="00B10FAA">
            <w:pPr>
              <w:rPr>
                <w:rFonts w:ascii="Verdana" w:hAnsi="Verdana"/>
                <w:sz w:val="18"/>
                <w:szCs w:val="18"/>
              </w:rPr>
            </w:pPr>
          </w:p>
          <w:p w14:paraId="342A10F6" w14:textId="77777777" w:rsidR="00A86AEB" w:rsidRDefault="00A86AEB" w:rsidP="00B10FAA">
            <w:pPr>
              <w:rPr>
                <w:rFonts w:ascii="Verdana" w:hAnsi="Verdana"/>
                <w:sz w:val="18"/>
                <w:szCs w:val="18"/>
              </w:rPr>
            </w:pPr>
          </w:p>
          <w:p w14:paraId="4CD9894E" w14:textId="77777777" w:rsidR="00A86AEB" w:rsidRDefault="00A86AEB" w:rsidP="00B10FAA">
            <w:pPr>
              <w:rPr>
                <w:rFonts w:ascii="Verdana" w:hAnsi="Verdana"/>
                <w:sz w:val="18"/>
                <w:szCs w:val="18"/>
              </w:rPr>
            </w:pPr>
          </w:p>
          <w:p w14:paraId="50754A4E" w14:textId="77777777" w:rsidR="00A86AEB" w:rsidRPr="00973490" w:rsidRDefault="00A86AEB" w:rsidP="00B10FAA">
            <w:pPr>
              <w:rPr>
                <w:rFonts w:ascii="Verdana" w:hAnsi="Verdana"/>
                <w:sz w:val="18"/>
                <w:szCs w:val="18"/>
              </w:rPr>
            </w:pPr>
            <w:r>
              <w:rPr>
                <w:rFonts w:ascii="Verdana" w:hAnsi="Verdana"/>
                <w:sz w:val="18"/>
                <w:szCs w:val="18"/>
              </w:rPr>
              <w:t>Jaarlijks in mei</w:t>
            </w:r>
          </w:p>
        </w:tc>
      </w:tr>
      <w:tr w:rsidR="00516495" w:rsidRPr="00973490" w14:paraId="44A48BBE" w14:textId="77777777" w:rsidTr="00EE5FB3">
        <w:tc>
          <w:tcPr>
            <w:tcW w:w="4083" w:type="dxa"/>
            <w:tcBorders>
              <w:bottom w:val="single" w:sz="4" w:space="0" w:color="auto"/>
            </w:tcBorders>
          </w:tcPr>
          <w:p w14:paraId="11160D51" w14:textId="77777777" w:rsidR="00516495" w:rsidRPr="004B784C" w:rsidRDefault="00592D78" w:rsidP="004B784C">
            <w:pPr>
              <w:pStyle w:val="Lijstalinea"/>
              <w:numPr>
                <w:ilvl w:val="0"/>
                <w:numId w:val="15"/>
              </w:numPr>
              <w:rPr>
                <w:rFonts w:ascii="Verdana" w:hAnsi="Verdana"/>
                <w:sz w:val="18"/>
                <w:szCs w:val="18"/>
              </w:rPr>
            </w:pPr>
            <w:r>
              <w:rPr>
                <w:rFonts w:ascii="Verdana" w:hAnsi="Verdana"/>
                <w:sz w:val="18"/>
                <w:szCs w:val="18"/>
              </w:rPr>
              <w:t>M</w:t>
            </w:r>
            <w:r w:rsidR="00516495" w:rsidRPr="004B784C">
              <w:rPr>
                <w:rFonts w:ascii="Verdana" w:hAnsi="Verdana"/>
                <w:sz w:val="18"/>
                <w:szCs w:val="18"/>
              </w:rPr>
              <w:t>aatregelen m.b.t.  personeel t.a.v. ontwikkeling onderwijskundig beleid en pedagogisch/didactisch handelen</w:t>
            </w:r>
          </w:p>
          <w:p w14:paraId="1609924D" w14:textId="77777777" w:rsidR="00516495" w:rsidRPr="00973490" w:rsidRDefault="00516495" w:rsidP="00B10FAA">
            <w:pPr>
              <w:rPr>
                <w:rFonts w:ascii="Verdana" w:hAnsi="Verdana"/>
                <w:sz w:val="18"/>
                <w:szCs w:val="18"/>
              </w:rPr>
            </w:pPr>
          </w:p>
          <w:p w14:paraId="083E5E75" w14:textId="77777777" w:rsidR="00516495" w:rsidRPr="00554443" w:rsidRDefault="004B784C" w:rsidP="00B10FAA">
            <w:pPr>
              <w:rPr>
                <w:rFonts w:ascii="Verdana" w:hAnsi="Verdana"/>
                <w:sz w:val="18"/>
                <w:szCs w:val="18"/>
              </w:rPr>
            </w:pPr>
            <w:r w:rsidRPr="00554443">
              <w:rPr>
                <w:rFonts w:ascii="Verdana" w:hAnsi="Verdana"/>
                <w:sz w:val="18"/>
                <w:szCs w:val="18"/>
              </w:rPr>
              <w:t>A: S</w:t>
            </w:r>
            <w:r w:rsidR="00516495" w:rsidRPr="00554443">
              <w:rPr>
                <w:rFonts w:ascii="Verdana" w:hAnsi="Verdana"/>
                <w:sz w:val="18"/>
                <w:szCs w:val="18"/>
              </w:rPr>
              <w:t>cholingsplan</w:t>
            </w:r>
            <w:r w:rsidR="00D252DE" w:rsidRPr="00554443">
              <w:rPr>
                <w:rFonts w:ascii="Verdana" w:hAnsi="Verdana"/>
                <w:sz w:val="18"/>
                <w:szCs w:val="18"/>
              </w:rPr>
              <w:t xml:space="preserve"> op schoolniveau</w:t>
            </w:r>
            <w:r w:rsidR="00516495" w:rsidRPr="00554443">
              <w:rPr>
                <w:rFonts w:ascii="Verdana" w:hAnsi="Verdana"/>
                <w:sz w:val="18"/>
                <w:szCs w:val="18"/>
              </w:rPr>
              <w:t>: individuele personen en team</w:t>
            </w:r>
          </w:p>
          <w:p w14:paraId="35C4CFEE" w14:textId="77777777" w:rsidR="00351F23" w:rsidRDefault="00351F23" w:rsidP="00554443">
            <w:pPr>
              <w:rPr>
                <w:rFonts w:ascii="Verdana" w:hAnsi="Verdana"/>
                <w:i/>
                <w:sz w:val="18"/>
                <w:szCs w:val="18"/>
              </w:rPr>
            </w:pPr>
            <w:r w:rsidRPr="00351F23">
              <w:rPr>
                <w:rFonts w:ascii="Verdana" w:hAnsi="Verdana"/>
                <w:i/>
                <w:sz w:val="18"/>
                <w:szCs w:val="18"/>
              </w:rPr>
              <w:t xml:space="preserve">Alle scholingsactiviteiten </w:t>
            </w:r>
            <w:r w:rsidR="00554443">
              <w:rPr>
                <w:rFonts w:ascii="Verdana" w:hAnsi="Verdana"/>
                <w:i/>
                <w:sz w:val="18"/>
                <w:szCs w:val="18"/>
              </w:rPr>
              <w:t xml:space="preserve">van teamleden en de directeur </w:t>
            </w:r>
            <w:r w:rsidRPr="00351F23">
              <w:rPr>
                <w:rFonts w:ascii="Verdana" w:hAnsi="Verdana"/>
                <w:i/>
                <w:sz w:val="18"/>
                <w:szCs w:val="18"/>
              </w:rPr>
              <w:t xml:space="preserve">worden opgenomen in een scholingsplan. Het scholingsplan wordt jaarlijks door de directeur opgesteld en wordt aangeboden aan het CvB. </w:t>
            </w:r>
            <w:r w:rsidR="007B1F50">
              <w:rPr>
                <w:rFonts w:ascii="Verdana" w:hAnsi="Verdana"/>
                <w:i/>
                <w:sz w:val="18"/>
                <w:szCs w:val="18"/>
              </w:rPr>
              <w:t xml:space="preserve">De verschillende </w:t>
            </w:r>
            <w:r w:rsidR="002E2DBD">
              <w:rPr>
                <w:rFonts w:ascii="Verdana" w:hAnsi="Verdana"/>
                <w:i/>
                <w:sz w:val="18"/>
                <w:szCs w:val="18"/>
              </w:rPr>
              <w:t>scholingsplannen op schoolniveau worden vertaald naar een overkoepelend scholingsaanbod in de Akke&amp;Demi.</w:t>
            </w:r>
          </w:p>
          <w:p w14:paraId="5148CABF" w14:textId="22586FC6" w:rsidR="002E2DBD" w:rsidRPr="00554443" w:rsidRDefault="002E2DBD" w:rsidP="00554443">
            <w:pPr>
              <w:rPr>
                <w:rFonts w:ascii="Verdana" w:hAnsi="Verdana"/>
                <w:i/>
                <w:sz w:val="18"/>
                <w:szCs w:val="18"/>
              </w:rPr>
            </w:pPr>
          </w:p>
        </w:tc>
        <w:tc>
          <w:tcPr>
            <w:tcW w:w="3286" w:type="dxa"/>
          </w:tcPr>
          <w:p w14:paraId="7096E1E4" w14:textId="77777777" w:rsidR="00516495" w:rsidRDefault="00516495" w:rsidP="00B10FAA">
            <w:pPr>
              <w:rPr>
                <w:rFonts w:ascii="Verdana" w:hAnsi="Verdana"/>
                <w:sz w:val="18"/>
                <w:szCs w:val="18"/>
              </w:rPr>
            </w:pPr>
          </w:p>
          <w:p w14:paraId="6764E63B" w14:textId="77777777" w:rsidR="00A86AEB" w:rsidRDefault="00A86AEB" w:rsidP="00B10FAA">
            <w:pPr>
              <w:rPr>
                <w:rFonts w:ascii="Verdana" w:hAnsi="Verdana"/>
                <w:sz w:val="18"/>
                <w:szCs w:val="18"/>
              </w:rPr>
            </w:pPr>
          </w:p>
          <w:p w14:paraId="24E14FC2" w14:textId="77777777" w:rsidR="00A86AEB" w:rsidRDefault="00A86AEB" w:rsidP="00B10FAA">
            <w:pPr>
              <w:rPr>
                <w:rFonts w:ascii="Verdana" w:hAnsi="Verdana"/>
                <w:sz w:val="18"/>
                <w:szCs w:val="18"/>
              </w:rPr>
            </w:pPr>
          </w:p>
          <w:p w14:paraId="72BD95A6" w14:textId="77777777" w:rsidR="00A86AEB" w:rsidRDefault="00A86AEB" w:rsidP="00B10FAA">
            <w:pPr>
              <w:rPr>
                <w:rFonts w:ascii="Verdana" w:hAnsi="Verdana"/>
                <w:sz w:val="18"/>
                <w:szCs w:val="18"/>
              </w:rPr>
            </w:pPr>
          </w:p>
          <w:p w14:paraId="6E22E8C7" w14:textId="5B9BA991" w:rsidR="00A86AEB" w:rsidRPr="00A86AEB" w:rsidRDefault="00A86AEB" w:rsidP="00B10FAA">
            <w:pPr>
              <w:rPr>
                <w:rFonts w:ascii="Verdana" w:hAnsi="Verdana"/>
                <w:color w:val="00B0F0"/>
                <w:sz w:val="18"/>
                <w:szCs w:val="18"/>
              </w:rPr>
            </w:pPr>
            <w:r>
              <w:rPr>
                <w:rFonts w:ascii="Verdana" w:hAnsi="Verdana"/>
                <w:color w:val="00B0F0"/>
                <w:sz w:val="18"/>
                <w:szCs w:val="18"/>
              </w:rPr>
              <w:t xml:space="preserve">A: </w:t>
            </w:r>
            <w:r w:rsidR="00554443">
              <w:rPr>
                <w:rFonts w:ascii="Verdana" w:hAnsi="Verdana"/>
                <w:color w:val="00B0F0"/>
                <w:sz w:val="18"/>
                <w:szCs w:val="18"/>
              </w:rPr>
              <w:t xml:space="preserve">Link naar scholingsplan </w:t>
            </w:r>
            <w:r w:rsidR="007B1F50">
              <w:rPr>
                <w:rFonts w:ascii="Verdana" w:hAnsi="Verdana"/>
                <w:color w:val="00B0F0"/>
                <w:sz w:val="18"/>
                <w:szCs w:val="18"/>
              </w:rPr>
              <w:t xml:space="preserve">van de school </w:t>
            </w:r>
            <w:r w:rsidR="00554443">
              <w:rPr>
                <w:rFonts w:ascii="Verdana" w:hAnsi="Verdana"/>
                <w:color w:val="00B0F0"/>
                <w:sz w:val="18"/>
                <w:szCs w:val="18"/>
              </w:rPr>
              <w:t>invoegen</w:t>
            </w:r>
          </w:p>
          <w:p w14:paraId="4756BACD" w14:textId="77777777" w:rsidR="00A86AEB" w:rsidRDefault="00A86AEB" w:rsidP="00B10FAA">
            <w:pPr>
              <w:rPr>
                <w:rFonts w:ascii="Verdana" w:hAnsi="Verdana"/>
                <w:sz w:val="18"/>
                <w:szCs w:val="18"/>
              </w:rPr>
            </w:pPr>
          </w:p>
          <w:p w14:paraId="6549353E" w14:textId="77777777" w:rsidR="00A86AEB" w:rsidRDefault="00A86AEB" w:rsidP="00B10FAA">
            <w:pPr>
              <w:rPr>
                <w:rFonts w:ascii="Verdana" w:hAnsi="Verdana"/>
                <w:sz w:val="18"/>
                <w:szCs w:val="18"/>
              </w:rPr>
            </w:pPr>
          </w:p>
          <w:p w14:paraId="448C8582" w14:textId="77777777" w:rsidR="00A86AEB" w:rsidRDefault="00A86AEB" w:rsidP="00B10FAA">
            <w:pPr>
              <w:rPr>
                <w:rFonts w:ascii="Verdana" w:hAnsi="Verdana"/>
                <w:sz w:val="18"/>
                <w:szCs w:val="18"/>
              </w:rPr>
            </w:pPr>
          </w:p>
          <w:p w14:paraId="5DEA9AFA" w14:textId="4341484D" w:rsidR="00A86AEB" w:rsidRPr="00973490" w:rsidRDefault="00A86AEB" w:rsidP="00B10FAA">
            <w:pPr>
              <w:rPr>
                <w:rFonts w:ascii="Verdana" w:hAnsi="Verdana"/>
                <w:sz w:val="18"/>
                <w:szCs w:val="18"/>
              </w:rPr>
            </w:pPr>
          </w:p>
        </w:tc>
        <w:tc>
          <w:tcPr>
            <w:tcW w:w="1693" w:type="dxa"/>
          </w:tcPr>
          <w:p w14:paraId="0C483EFE" w14:textId="77777777" w:rsidR="00516495" w:rsidRDefault="00516495" w:rsidP="00B10FAA">
            <w:pPr>
              <w:rPr>
                <w:rFonts w:ascii="Verdana" w:hAnsi="Verdana"/>
                <w:sz w:val="18"/>
                <w:szCs w:val="18"/>
              </w:rPr>
            </w:pPr>
          </w:p>
          <w:p w14:paraId="4AA54567" w14:textId="77777777" w:rsidR="00A86AEB" w:rsidRDefault="00A86AEB" w:rsidP="00B10FAA">
            <w:pPr>
              <w:rPr>
                <w:rFonts w:ascii="Verdana" w:hAnsi="Verdana"/>
                <w:sz w:val="18"/>
                <w:szCs w:val="18"/>
              </w:rPr>
            </w:pPr>
          </w:p>
          <w:p w14:paraId="416463EC" w14:textId="77777777" w:rsidR="00A86AEB" w:rsidRDefault="00A86AEB" w:rsidP="00B10FAA">
            <w:pPr>
              <w:rPr>
                <w:rFonts w:ascii="Verdana" w:hAnsi="Verdana"/>
                <w:sz w:val="18"/>
                <w:szCs w:val="18"/>
              </w:rPr>
            </w:pPr>
          </w:p>
          <w:p w14:paraId="435A36F7" w14:textId="77777777" w:rsidR="00A86AEB" w:rsidRDefault="00A86AEB" w:rsidP="00B10FAA">
            <w:pPr>
              <w:rPr>
                <w:rFonts w:ascii="Verdana" w:hAnsi="Verdana"/>
                <w:sz w:val="18"/>
                <w:szCs w:val="18"/>
              </w:rPr>
            </w:pPr>
          </w:p>
          <w:p w14:paraId="76FB8096" w14:textId="77777777" w:rsidR="00A86AEB" w:rsidRDefault="00A86AEB" w:rsidP="00B10FAA">
            <w:pPr>
              <w:rPr>
                <w:rFonts w:ascii="Verdana" w:hAnsi="Verdana"/>
                <w:sz w:val="18"/>
                <w:szCs w:val="18"/>
              </w:rPr>
            </w:pPr>
          </w:p>
          <w:p w14:paraId="2980F90C" w14:textId="77777777" w:rsidR="00A86AEB" w:rsidRDefault="00A86AEB" w:rsidP="00B10FAA">
            <w:pPr>
              <w:rPr>
                <w:rFonts w:ascii="Verdana" w:hAnsi="Verdana"/>
                <w:sz w:val="18"/>
                <w:szCs w:val="18"/>
              </w:rPr>
            </w:pPr>
          </w:p>
          <w:p w14:paraId="53DF1341" w14:textId="77777777" w:rsidR="00A86AEB" w:rsidRDefault="00A86AEB" w:rsidP="00B10FAA">
            <w:pPr>
              <w:rPr>
                <w:rFonts w:ascii="Verdana" w:hAnsi="Verdana"/>
                <w:sz w:val="18"/>
                <w:szCs w:val="18"/>
              </w:rPr>
            </w:pPr>
          </w:p>
          <w:p w14:paraId="2FF292E9" w14:textId="77777777" w:rsidR="00A86AEB" w:rsidRDefault="00A86AEB" w:rsidP="00B10FAA">
            <w:pPr>
              <w:rPr>
                <w:rFonts w:ascii="Verdana" w:hAnsi="Verdana"/>
                <w:sz w:val="18"/>
                <w:szCs w:val="18"/>
              </w:rPr>
            </w:pPr>
          </w:p>
          <w:p w14:paraId="07FAB683" w14:textId="77777777" w:rsidR="00A86AEB" w:rsidRDefault="00A86AEB" w:rsidP="00B10FAA">
            <w:pPr>
              <w:rPr>
                <w:rFonts w:ascii="Verdana" w:hAnsi="Verdana"/>
                <w:sz w:val="18"/>
                <w:szCs w:val="18"/>
              </w:rPr>
            </w:pPr>
          </w:p>
          <w:p w14:paraId="3838661B" w14:textId="77777777" w:rsidR="00A86AEB" w:rsidRDefault="00A86AEB" w:rsidP="00B10FAA">
            <w:pPr>
              <w:rPr>
                <w:rFonts w:ascii="Verdana" w:hAnsi="Verdana"/>
                <w:sz w:val="18"/>
                <w:szCs w:val="18"/>
              </w:rPr>
            </w:pPr>
          </w:p>
          <w:p w14:paraId="66B1DB38" w14:textId="77777777" w:rsidR="00A86AEB" w:rsidRDefault="00A86AEB" w:rsidP="00B10FAA">
            <w:pPr>
              <w:rPr>
                <w:rFonts w:ascii="Verdana" w:hAnsi="Verdana"/>
                <w:sz w:val="18"/>
                <w:szCs w:val="18"/>
              </w:rPr>
            </w:pPr>
          </w:p>
          <w:p w14:paraId="719D8FDA" w14:textId="3A7F82AC" w:rsidR="00A86AEB" w:rsidRPr="00973490" w:rsidRDefault="00A86AEB" w:rsidP="00B10FAA">
            <w:pPr>
              <w:rPr>
                <w:rFonts w:ascii="Verdana" w:hAnsi="Verdana"/>
                <w:sz w:val="18"/>
                <w:szCs w:val="18"/>
              </w:rPr>
            </w:pPr>
          </w:p>
        </w:tc>
      </w:tr>
    </w:tbl>
    <w:p w14:paraId="1E3D44FE" w14:textId="77777777" w:rsidR="002E2DBD" w:rsidRPr="00973490" w:rsidRDefault="002E2DBD" w:rsidP="00087682">
      <w:pPr>
        <w:rPr>
          <w:rFonts w:ascii="Verdana" w:hAnsi="Verdana"/>
          <w:sz w:val="18"/>
          <w:szCs w:val="18"/>
        </w:rPr>
      </w:pPr>
    </w:p>
    <w:p w14:paraId="2DA8F9ED" w14:textId="77777777" w:rsidR="001E25D7" w:rsidRPr="00486048" w:rsidRDefault="00A16002" w:rsidP="00486048">
      <w:pPr>
        <w:pStyle w:val="Lijstalinea"/>
        <w:numPr>
          <w:ilvl w:val="0"/>
          <w:numId w:val="14"/>
        </w:numPr>
        <w:rPr>
          <w:rFonts w:ascii="Verdana" w:hAnsi="Verdana"/>
          <w:b/>
          <w:sz w:val="18"/>
          <w:szCs w:val="18"/>
        </w:rPr>
      </w:pPr>
      <w:r w:rsidRPr="00486048">
        <w:rPr>
          <w:rFonts w:ascii="Verdana" w:hAnsi="Verdana"/>
          <w:b/>
          <w:sz w:val="18"/>
          <w:szCs w:val="18"/>
        </w:rPr>
        <w:t>Overig</w:t>
      </w:r>
    </w:p>
    <w:p w14:paraId="4688D509" w14:textId="77777777" w:rsidR="00F20E58" w:rsidRPr="00973490" w:rsidRDefault="00F20E58" w:rsidP="00087682">
      <w:pPr>
        <w:rPr>
          <w:rFonts w:ascii="Verdana" w:hAnsi="Verdana"/>
          <w:i/>
          <w:sz w:val="18"/>
          <w:szCs w:val="18"/>
        </w:rPr>
      </w:pPr>
    </w:p>
    <w:tbl>
      <w:tblPr>
        <w:tblStyle w:val="Tabelraster"/>
        <w:tblW w:w="0" w:type="auto"/>
        <w:tblLook w:val="04A0" w:firstRow="1" w:lastRow="0" w:firstColumn="1" w:lastColumn="0" w:noHBand="0" w:noVBand="1"/>
      </w:tblPr>
      <w:tblGrid>
        <w:gridCol w:w="4106"/>
        <w:gridCol w:w="3260"/>
        <w:gridCol w:w="1696"/>
      </w:tblGrid>
      <w:tr w:rsidR="00295F86" w:rsidRPr="00973490" w14:paraId="5F3ECE92" w14:textId="77777777" w:rsidTr="00592D78">
        <w:tc>
          <w:tcPr>
            <w:tcW w:w="4106" w:type="dxa"/>
          </w:tcPr>
          <w:p w14:paraId="0A618F3E" w14:textId="77777777" w:rsidR="00295F86" w:rsidRPr="00973490" w:rsidRDefault="00295F86" w:rsidP="00B10FAA">
            <w:pPr>
              <w:rPr>
                <w:rFonts w:ascii="Verdana" w:hAnsi="Verdana"/>
                <w:b/>
                <w:sz w:val="18"/>
                <w:szCs w:val="18"/>
              </w:rPr>
            </w:pPr>
            <w:r w:rsidRPr="00973490">
              <w:rPr>
                <w:rFonts w:ascii="Verdana" w:hAnsi="Verdana"/>
                <w:b/>
                <w:sz w:val="18"/>
                <w:szCs w:val="18"/>
              </w:rPr>
              <w:t>Onderwerp</w:t>
            </w:r>
          </w:p>
        </w:tc>
        <w:tc>
          <w:tcPr>
            <w:tcW w:w="3260" w:type="dxa"/>
          </w:tcPr>
          <w:p w14:paraId="5BC0F040" w14:textId="77777777" w:rsidR="00295F86" w:rsidRPr="00973490" w:rsidRDefault="00295F86" w:rsidP="00B10FAA">
            <w:pPr>
              <w:rPr>
                <w:rFonts w:ascii="Verdana" w:hAnsi="Verdana"/>
                <w:b/>
                <w:sz w:val="18"/>
                <w:szCs w:val="18"/>
              </w:rPr>
            </w:pPr>
            <w:r w:rsidRPr="00973490">
              <w:rPr>
                <w:rFonts w:ascii="Verdana" w:hAnsi="Verdana"/>
                <w:b/>
                <w:sz w:val="18"/>
                <w:szCs w:val="18"/>
              </w:rPr>
              <w:t xml:space="preserve">Documenten </w:t>
            </w:r>
          </w:p>
        </w:tc>
        <w:tc>
          <w:tcPr>
            <w:tcW w:w="1696" w:type="dxa"/>
          </w:tcPr>
          <w:p w14:paraId="13CD9FF8" w14:textId="77777777" w:rsidR="00295F86" w:rsidRPr="00973490" w:rsidRDefault="00295F86" w:rsidP="00B10FAA">
            <w:pPr>
              <w:rPr>
                <w:rFonts w:ascii="Verdana" w:hAnsi="Verdana"/>
                <w:b/>
                <w:sz w:val="18"/>
                <w:szCs w:val="18"/>
              </w:rPr>
            </w:pPr>
            <w:r w:rsidRPr="00973490">
              <w:rPr>
                <w:rFonts w:ascii="Verdana" w:hAnsi="Verdana"/>
                <w:b/>
                <w:sz w:val="18"/>
                <w:szCs w:val="18"/>
              </w:rPr>
              <w:t>Vastgesteld op:</w:t>
            </w:r>
          </w:p>
          <w:p w14:paraId="527EA2F7" w14:textId="77777777" w:rsidR="00295F86" w:rsidRPr="00973490" w:rsidRDefault="00295F86" w:rsidP="00B10FAA">
            <w:pPr>
              <w:rPr>
                <w:rFonts w:ascii="Verdana" w:hAnsi="Verdana"/>
                <w:b/>
                <w:sz w:val="18"/>
                <w:szCs w:val="18"/>
              </w:rPr>
            </w:pPr>
            <w:r w:rsidRPr="00973490">
              <w:rPr>
                <w:rFonts w:ascii="Verdana" w:hAnsi="Verdana"/>
                <w:b/>
                <w:sz w:val="18"/>
                <w:szCs w:val="18"/>
              </w:rPr>
              <w:t>Herzien op:</w:t>
            </w:r>
          </w:p>
        </w:tc>
      </w:tr>
      <w:tr w:rsidR="00295F86" w:rsidRPr="00973490" w14:paraId="69CFE072" w14:textId="77777777" w:rsidTr="00592D78">
        <w:tc>
          <w:tcPr>
            <w:tcW w:w="4106" w:type="dxa"/>
          </w:tcPr>
          <w:p w14:paraId="0787A603" w14:textId="77777777" w:rsidR="00295F86" w:rsidRPr="004B784C" w:rsidRDefault="00295F86" w:rsidP="004B784C">
            <w:pPr>
              <w:pStyle w:val="Lijstalinea"/>
              <w:numPr>
                <w:ilvl w:val="0"/>
                <w:numId w:val="15"/>
              </w:numPr>
              <w:rPr>
                <w:rFonts w:ascii="Verdana" w:hAnsi="Verdana"/>
                <w:sz w:val="18"/>
                <w:szCs w:val="18"/>
              </w:rPr>
            </w:pPr>
            <w:r w:rsidRPr="004B784C">
              <w:rPr>
                <w:rFonts w:ascii="Verdana" w:hAnsi="Verdana"/>
                <w:sz w:val="18"/>
                <w:szCs w:val="18"/>
              </w:rPr>
              <w:t>beleid materiele of financiële bijdragen</w:t>
            </w:r>
          </w:p>
          <w:p w14:paraId="79F874F0" w14:textId="77777777" w:rsidR="00295F86" w:rsidRPr="00973490" w:rsidRDefault="00295F86" w:rsidP="00B10FAA">
            <w:pPr>
              <w:rPr>
                <w:rFonts w:ascii="Verdana" w:hAnsi="Verdana"/>
                <w:sz w:val="18"/>
                <w:szCs w:val="18"/>
              </w:rPr>
            </w:pPr>
          </w:p>
          <w:p w14:paraId="4BAB0FB3" w14:textId="5E2F28B5" w:rsidR="00295F86" w:rsidRDefault="008767AB" w:rsidP="00B10FAA">
            <w:pPr>
              <w:rPr>
                <w:rFonts w:ascii="Verdana" w:hAnsi="Verdana"/>
                <w:sz w:val="18"/>
                <w:szCs w:val="18"/>
              </w:rPr>
            </w:pPr>
            <w:r>
              <w:rPr>
                <w:rFonts w:ascii="Verdana" w:hAnsi="Verdana"/>
                <w:sz w:val="18"/>
                <w:szCs w:val="18"/>
              </w:rPr>
              <w:t xml:space="preserve">A: </w:t>
            </w:r>
            <w:r w:rsidR="00554443">
              <w:rPr>
                <w:rFonts w:ascii="Verdana" w:hAnsi="Verdana"/>
                <w:sz w:val="18"/>
                <w:szCs w:val="18"/>
              </w:rPr>
              <w:t>Beleid materi</w:t>
            </w:r>
            <w:r w:rsidR="002E2DBD">
              <w:rPr>
                <w:rFonts w:ascii="Verdana" w:hAnsi="Verdana"/>
                <w:sz w:val="18"/>
                <w:szCs w:val="18"/>
              </w:rPr>
              <w:t>ë</w:t>
            </w:r>
            <w:r w:rsidR="00554443">
              <w:rPr>
                <w:rFonts w:ascii="Verdana" w:hAnsi="Verdana"/>
                <w:sz w:val="18"/>
                <w:szCs w:val="18"/>
              </w:rPr>
              <w:t>le of financiële bijdragen (s</w:t>
            </w:r>
            <w:r>
              <w:rPr>
                <w:rFonts w:ascii="Verdana" w:hAnsi="Verdana"/>
                <w:sz w:val="18"/>
                <w:szCs w:val="18"/>
              </w:rPr>
              <w:t>ponsorbeleid</w:t>
            </w:r>
            <w:r w:rsidR="00554443">
              <w:rPr>
                <w:rFonts w:ascii="Verdana" w:hAnsi="Verdana"/>
                <w:sz w:val="18"/>
                <w:szCs w:val="18"/>
              </w:rPr>
              <w:t>)</w:t>
            </w:r>
          </w:p>
          <w:p w14:paraId="7C86313F" w14:textId="77777777" w:rsidR="008767AB" w:rsidRPr="008767AB" w:rsidRDefault="008767AB" w:rsidP="00B10FAA">
            <w:pPr>
              <w:rPr>
                <w:rFonts w:ascii="Verdana" w:hAnsi="Verdana"/>
                <w:i/>
                <w:sz w:val="18"/>
                <w:szCs w:val="18"/>
              </w:rPr>
            </w:pPr>
            <w:r w:rsidRPr="008767AB">
              <w:rPr>
                <w:rFonts w:ascii="Verdana" w:hAnsi="Verdana"/>
                <w:i/>
                <w:sz w:val="18"/>
                <w:szCs w:val="18"/>
              </w:rPr>
              <w:t>Het onderwijs aan Nederlandse basisscholen wordt bekostigd door de overheid. Daarnaast hebben scholen, binnen marges, de vrijheid andere financiële bronnen aan te boren. Een mogelijkheid is sponsoring. De wet op het primair onderwijs vraagt scholen zich in de schoolgids te verantwoorden over het beleid dat zij hanteren met betrekking tot sponsoring. Bovendien zijn met het Convenant ‘Scholen voor primair en voortgezet onderwijs en sponsoring’ aanvullende afspraken gemaakt over verantwoorde omgang met sponsoring. Deze beleidsnotitie geeft antwoord op het geldende beleid rondom materiele of financiële bijdragen (sponsorbeleid) voor alle SKO-scholen.</w:t>
            </w:r>
          </w:p>
          <w:p w14:paraId="431C3B51" w14:textId="77777777" w:rsidR="00295F86" w:rsidRPr="00973490" w:rsidRDefault="00295F86" w:rsidP="00B10FAA">
            <w:pPr>
              <w:rPr>
                <w:rFonts w:ascii="Verdana" w:hAnsi="Verdana"/>
                <w:i/>
                <w:sz w:val="18"/>
                <w:szCs w:val="18"/>
              </w:rPr>
            </w:pPr>
          </w:p>
        </w:tc>
        <w:tc>
          <w:tcPr>
            <w:tcW w:w="3260" w:type="dxa"/>
          </w:tcPr>
          <w:p w14:paraId="2D1C6EF7" w14:textId="77777777" w:rsidR="00295F86" w:rsidRDefault="00295F86" w:rsidP="00B10FAA">
            <w:pPr>
              <w:rPr>
                <w:rFonts w:ascii="Verdana" w:hAnsi="Verdana"/>
                <w:i/>
                <w:sz w:val="18"/>
                <w:szCs w:val="18"/>
              </w:rPr>
            </w:pPr>
          </w:p>
          <w:p w14:paraId="36D9B9B8" w14:textId="77777777" w:rsidR="008767AB" w:rsidRDefault="008767AB" w:rsidP="00B10FAA">
            <w:pPr>
              <w:rPr>
                <w:rFonts w:ascii="Verdana" w:hAnsi="Verdana"/>
                <w:i/>
                <w:sz w:val="18"/>
                <w:szCs w:val="18"/>
              </w:rPr>
            </w:pPr>
          </w:p>
          <w:p w14:paraId="59B6A654" w14:textId="071D7AD0" w:rsidR="008767AB" w:rsidRPr="008767AB" w:rsidRDefault="00A86AEB" w:rsidP="00B10FAA">
            <w:pPr>
              <w:rPr>
                <w:rFonts w:ascii="Verdana" w:hAnsi="Verdana"/>
                <w:color w:val="ED7D31" w:themeColor="accent2"/>
                <w:sz w:val="18"/>
                <w:szCs w:val="18"/>
              </w:rPr>
            </w:pPr>
            <w:r w:rsidRPr="002E2DBD">
              <w:rPr>
                <w:rFonts w:ascii="Verdana" w:hAnsi="Verdana"/>
                <w:sz w:val="18"/>
                <w:szCs w:val="18"/>
              </w:rPr>
              <w:t xml:space="preserve">B: </w:t>
            </w:r>
            <w:hyperlink r:id="rId24" w:history="1">
              <w:r w:rsidR="002E2DBD" w:rsidRPr="002E2DBD">
                <w:rPr>
                  <w:rStyle w:val="Hyperlink"/>
                  <w:rFonts w:ascii="Verdana" w:hAnsi="Verdana"/>
                  <w:sz w:val="18"/>
                  <w:szCs w:val="18"/>
                </w:rPr>
                <w:t>SKO beleid materiële of financiële bijdragen (sponsoring)</w:t>
              </w:r>
            </w:hyperlink>
          </w:p>
        </w:tc>
        <w:tc>
          <w:tcPr>
            <w:tcW w:w="1696" w:type="dxa"/>
          </w:tcPr>
          <w:p w14:paraId="4F17C03A" w14:textId="77777777" w:rsidR="00295F86" w:rsidRDefault="00295F86" w:rsidP="00B10FAA">
            <w:pPr>
              <w:rPr>
                <w:rFonts w:ascii="Verdana" w:hAnsi="Verdana"/>
                <w:i/>
                <w:sz w:val="18"/>
                <w:szCs w:val="18"/>
              </w:rPr>
            </w:pPr>
          </w:p>
          <w:p w14:paraId="5D36577F" w14:textId="77777777" w:rsidR="00A86AEB" w:rsidRDefault="00A86AEB" w:rsidP="00B10FAA">
            <w:pPr>
              <w:rPr>
                <w:rFonts w:ascii="Verdana" w:hAnsi="Verdana"/>
                <w:i/>
                <w:sz w:val="18"/>
                <w:szCs w:val="18"/>
              </w:rPr>
            </w:pPr>
          </w:p>
          <w:p w14:paraId="08C78898" w14:textId="2E3500CE" w:rsidR="00A86AEB" w:rsidRPr="00A86AEB" w:rsidRDefault="002E2DBD" w:rsidP="00B10FAA">
            <w:pPr>
              <w:rPr>
                <w:rFonts w:ascii="Verdana" w:hAnsi="Verdana"/>
                <w:sz w:val="18"/>
                <w:szCs w:val="18"/>
              </w:rPr>
            </w:pPr>
            <w:r>
              <w:rPr>
                <w:rFonts w:ascii="Verdana" w:hAnsi="Verdana"/>
                <w:sz w:val="18"/>
                <w:szCs w:val="18"/>
              </w:rPr>
              <w:t>Mei</w:t>
            </w:r>
            <w:r w:rsidR="00A86AEB">
              <w:rPr>
                <w:rFonts w:ascii="Verdana" w:hAnsi="Verdana"/>
                <w:sz w:val="18"/>
                <w:szCs w:val="18"/>
              </w:rPr>
              <w:t xml:space="preserve"> 2020</w:t>
            </w:r>
          </w:p>
        </w:tc>
      </w:tr>
    </w:tbl>
    <w:p w14:paraId="3E1C7051" w14:textId="77777777" w:rsidR="00087682" w:rsidRPr="00973490" w:rsidRDefault="00087682" w:rsidP="00A16002">
      <w:pPr>
        <w:widowControl w:val="0"/>
        <w:autoSpaceDE w:val="0"/>
        <w:autoSpaceDN w:val="0"/>
        <w:adjustRightInd w:val="0"/>
        <w:rPr>
          <w:rFonts w:ascii="Verdana" w:hAnsi="Verdana" w:cs="Arial"/>
          <w:sz w:val="18"/>
          <w:szCs w:val="18"/>
        </w:rPr>
      </w:pPr>
    </w:p>
    <w:p w14:paraId="640D986F" w14:textId="77777777" w:rsidR="0042168F" w:rsidRPr="00973490" w:rsidRDefault="0042168F" w:rsidP="00B0687A">
      <w:pPr>
        <w:rPr>
          <w:rFonts w:ascii="Verdana" w:hAnsi="Verdana"/>
          <w:b/>
          <w:sz w:val="18"/>
          <w:szCs w:val="18"/>
        </w:rPr>
      </w:pPr>
    </w:p>
    <w:p w14:paraId="789DBF53" w14:textId="77777777" w:rsidR="0042168F" w:rsidRPr="00973490" w:rsidRDefault="0042168F" w:rsidP="00B0687A">
      <w:pPr>
        <w:rPr>
          <w:rFonts w:ascii="Verdana" w:hAnsi="Verdana"/>
          <w:b/>
          <w:sz w:val="18"/>
          <w:szCs w:val="18"/>
        </w:rPr>
      </w:pPr>
    </w:p>
    <w:p w14:paraId="56C1CDA9" w14:textId="77777777" w:rsidR="0042168F" w:rsidRPr="00973490" w:rsidRDefault="0042168F" w:rsidP="00B0687A">
      <w:pPr>
        <w:rPr>
          <w:rFonts w:ascii="Verdana" w:hAnsi="Verdana"/>
          <w:b/>
          <w:sz w:val="18"/>
          <w:szCs w:val="18"/>
        </w:rPr>
      </w:pPr>
    </w:p>
    <w:p w14:paraId="1AC519F4" w14:textId="647BFB2D" w:rsidR="000D728A" w:rsidRDefault="0042168F">
      <w:pPr>
        <w:spacing w:after="160" w:line="259" w:lineRule="auto"/>
        <w:rPr>
          <w:rFonts w:ascii="Verdana" w:hAnsi="Verdana"/>
          <w:b/>
          <w:sz w:val="18"/>
          <w:szCs w:val="18"/>
        </w:rPr>
      </w:pPr>
      <w:r w:rsidRPr="00973490">
        <w:rPr>
          <w:rFonts w:ascii="Verdana" w:hAnsi="Verdana"/>
          <w:b/>
          <w:sz w:val="18"/>
          <w:szCs w:val="18"/>
        </w:rPr>
        <w:br w:type="page"/>
      </w:r>
    </w:p>
    <w:p w14:paraId="22703E54" w14:textId="77777777" w:rsidR="000D728A" w:rsidRDefault="000D728A">
      <w:pPr>
        <w:spacing w:after="160" w:line="259" w:lineRule="auto"/>
        <w:rPr>
          <w:rFonts w:ascii="Verdana" w:hAnsi="Verdana"/>
          <w:b/>
          <w:sz w:val="18"/>
          <w:szCs w:val="18"/>
        </w:rPr>
        <w:sectPr w:rsidR="000D728A" w:rsidSect="00203B4F">
          <w:headerReference w:type="default" r:id="rId25"/>
          <w:footerReference w:type="default" r:id="rId26"/>
          <w:footerReference w:type="first" r:id="rId27"/>
          <w:pgSz w:w="11906" w:h="16838"/>
          <w:pgMar w:top="1417" w:right="1417" w:bottom="1417" w:left="1417" w:header="708" w:footer="708" w:gutter="0"/>
          <w:pgNumType w:start="0"/>
          <w:cols w:space="708"/>
          <w:titlePg/>
          <w:docGrid w:linePitch="360"/>
        </w:sectPr>
      </w:pPr>
    </w:p>
    <w:p w14:paraId="480E1E81" w14:textId="11CF1F88" w:rsidR="006E2C27" w:rsidRPr="00B75026" w:rsidRDefault="006E2C27" w:rsidP="00EE5FB3">
      <w:pPr>
        <w:pStyle w:val="Lijstalinea"/>
        <w:numPr>
          <w:ilvl w:val="0"/>
          <w:numId w:val="6"/>
        </w:numPr>
        <w:outlineLvl w:val="0"/>
        <w:rPr>
          <w:rFonts w:ascii="Verdana" w:hAnsi="Verdana"/>
          <w:b/>
          <w:sz w:val="24"/>
          <w:szCs w:val="24"/>
        </w:rPr>
      </w:pPr>
      <w:bookmarkStart w:id="4" w:name="_Toc33438322"/>
      <w:r>
        <w:rPr>
          <w:rFonts w:ascii="Verdana" w:hAnsi="Verdana"/>
          <w:b/>
          <w:sz w:val="24"/>
          <w:szCs w:val="24"/>
        </w:rPr>
        <w:lastRenderedPageBreak/>
        <w:t>Kwaliteitszorg</w:t>
      </w:r>
      <w:bookmarkEnd w:id="4"/>
    </w:p>
    <w:p w14:paraId="43BE6BE6" w14:textId="70299AC5" w:rsidR="00BA21D3" w:rsidRDefault="00BA21D3" w:rsidP="00BA21D3">
      <w:pPr>
        <w:spacing w:after="160"/>
        <w:rPr>
          <w:rFonts w:ascii="Verdana" w:hAnsi="Verdana"/>
          <w:b/>
          <w:sz w:val="18"/>
          <w:szCs w:val="18"/>
        </w:rPr>
      </w:pPr>
    </w:p>
    <w:p w14:paraId="5F69B110" w14:textId="51AA9C4F" w:rsidR="00A514FE" w:rsidRDefault="00A514FE" w:rsidP="00BA21D3">
      <w:pPr>
        <w:pStyle w:val="Lijstalinea"/>
        <w:numPr>
          <w:ilvl w:val="1"/>
          <w:numId w:val="6"/>
        </w:numPr>
        <w:rPr>
          <w:rFonts w:ascii="Verdana" w:hAnsi="Verdana"/>
          <w:b/>
          <w:sz w:val="18"/>
          <w:szCs w:val="18"/>
        </w:rPr>
      </w:pPr>
      <w:bookmarkStart w:id="5" w:name="_Hlk32667906"/>
      <w:bookmarkStart w:id="6" w:name="_Hlk33271541"/>
      <w:bookmarkStart w:id="7" w:name="_Hlk32667924"/>
      <w:r>
        <w:rPr>
          <w:rFonts w:ascii="Verdana" w:hAnsi="Verdana"/>
          <w:b/>
          <w:sz w:val="18"/>
          <w:szCs w:val="18"/>
        </w:rPr>
        <w:t>Kwaliteit</w:t>
      </w:r>
      <w:r w:rsidR="007A42DE">
        <w:rPr>
          <w:rFonts w:ascii="Verdana" w:hAnsi="Verdana"/>
          <w:b/>
          <w:sz w:val="18"/>
          <w:szCs w:val="18"/>
        </w:rPr>
        <w:t>sbewustzijn</w:t>
      </w:r>
      <w:bookmarkEnd w:id="5"/>
      <w:r w:rsidR="00EE5FB3">
        <w:rPr>
          <w:rFonts w:ascii="Verdana" w:hAnsi="Verdana"/>
          <w:b/>
          <w:sz w:val="18"/>
          <w:szCs w:val="18"/>
        </w:rPr>
        <w:t xml:space="preserve"> </w:t>
      </w:r>
    </w:p>
    <w:bookmarkEnd w:id="6"/>
    <w:p w14:paraId="60CF15AB" w14:textId="77777777" w:rsidR="00EE5FB3" w:rsidRPr="00846B34" w:rsidRDefault="00EE5FB3" w:rsidP="00BA21D3">
      <w:pPr>
        <w:pStyle w:val="Lijstalinea"/>
        <w:ind w:left="1080"/>
        <w:rPr>
          <w:rFonts w:ascii="Verdana" w:hAnsi="Verdana"/>
          <w:b/>
          <w:sz w:val="18"/>
          <w:szCs w:val="18"/>
        </w:rPr>
      </w:pPr>
    </w:p>
    <w:bookmarkEnd w:id="7"/>
    <w:p w14:paraId="6C821E44" w14:textId="51A93B8D" w:rsidR="005D6BB1" w:rsidRDefault="00FF7C82" w:rsidP="00BA21D3">
      <w:pPr>
        <w:spacing w:after="160"/>
        <w:rPr>
          <w:rFonts w:ascii="Verdana" w:hAnsi="Verdana"/>
          <w:sz w:val="18"/>
          <w:szCs w:val="18"/>
        </w:rPr>
      </w:pPr>
      <w:r>
        <w:rPr>
          <w:rFonts w:ascii="Verdana" w:hAnsi="Verdana"/>
          <w:sz w:val="18"/>
          <w:szCs w:val="18"/>
        </w:rPr>
        <w:t xml:space="preserve">Als school beschikken we over heel veel data die ons iets vertellen over onze kwaliteit. </w:t>
      </w:r>
      <w:r w:rsidR="00537D51">
        <w:rPr>
          <w:rFonts w:ascii="Verdana" w:hAnsi="Verdana"/>
          <w:sz w:val="18"/>
          <w:szCs w:val="18"/>
        </w:rPr>
        <w:t>Hierbij</w:t>
      </w:r>
      <w:r w:rsidR="00DE6C2F">
        <w:rPr>
          <w:rFonts w:ascii="Verdana" w:hAnsi="Verdana"/>
          <w:sz w:val="18"/>
          <w:szCs w:val="18"/>
        </w:rPr>
        <w:t xml:space="preserve"> kan onderscheid worden gemaakt</w:t>
      </w:r>
      <w:r w:rsidR="00537D51" w:rsidRPr="00537D51">
        <w:rPr>
          <w:rFonts w:ascii="Verdana" w:hAnsi="Verdana"/>
          <w:sz w:val="18"/>
          <w:szCs w:val="18"/>
        </w:rPr>
        <w:t xml:space="preserve"> tussen kwantitatieve </w:t>
      </w:r>
      <w:r w:rsidR="00537D51">
        <w:rPr>
          <w:rFonts w:ascii="Verdana" w:hAnsi="Verdana"/>
          <w:sz w:val="18"/>
          <w:szCs w:val="18"/>
        </w:rPr>
        <w:t xml:space="preserve">(meetbaar) </w:t>
      </w:r>
      <w:r w:rsidR="00537D51" w:rsidRPr="00537D51">
        <w:rPr>
          <w:rFonts w:ascii="Verdana" w:hAnsi="Verdana"/>
          <w:sz w:val="18"/>
          <w:szCs w:val="18"/>
        </w:rPr>
        <w:t>en kwalitatieve gegevens</w:t>
      </w:r>
      <w:r w:rsidR="00537D51">
        <w:rPr>
          <w:rFonts w:ascii="Verdana" w:hAnsi="Verdana"/>
          <w:sz w:val="18"/>
          <w:szCs w:val="18"/>
        </w:rPr>
        <w:t xml:space="preserve"> (merkbaar)</w:t>
      </w:r>
      <w:r w:rsidR="00537D51" w:rsidRPr="00537D51">
        <w:rPr>
          <w:rFonts w:ascii="Verdana" w:hAnsi="Verdana"/>
          <w:sz w:val="18"/>
          <w:szCs w:val="18"/>
        </w:rPr>
        <w:t xml:space="preserve">. Kwantitatieve gegevens zijn bijvoorbeeld </w:t>
      </w:r>
      <w:r w:rsidR="00CD7CD1" w:rsidRPr="00537D51">
        <w:rPr>
          <w:rFonts w:ascii="Verdana" w:hAnsi="Verdana"/>
          <w:sz w:val="18"/>
          <w:szCs w:val="18"/>
        </w:rPr>
        <w:t>toetsresultaten</w:t>
      </w:r>
      <w:r w:rsidR="00537D51" w:rsidRPr="00537D51">
        <w:rPr>
          <w:rFonts w:ascii="Verdana" w:hAnsi="Verdana"/>
          <w:sz w:val="18"/>
          <w:szCs w:val="18"/>
        </w:rPr>
        <w:t>, tevredenheidsscores en verzuimpercentages. Bij kwalitatieve gegevens kan on</w:t>
      </w:r>
      <w:r w:rsidR="00537D51">
        <w:rPr>
          <w:rFonts w:ascii="Verdana" w:hAnsi="Verdana"/>
          <w:sz w:val="18"/>
          <w:szCs w:val="18"/>
        </w:rPr>
        <w:t xml:space="preserve">derscheid worden gemaakt tussen bewust verzamelde gegevens (bevindingen inspectiebezoek, eigen audits, geplande lesobservatie of formele overlegsituaties) en informeel verkregen informatie (leraren die elkaar aanspreken bij signalen, elkaar om raad vragen, informele gesprekken met </w:t>
      </w:r>
      <w:r w:rsidR="00DE6C2F">
        <w:rPr>
          <w:rFonts w:ascii="Verdana" w:hAnsi="Verdana"/>
          <w:sz w:val="18"/>
          <w:szCs w:val="18"/>
        </w:rPr>
        <w:t xml:space="preserve">medewerkers of </w:t>
      </w:r>
      <w:r w:rsidR="00537D51">
        <w:rPr>
          <w:rFonts w:ascii="Verdana" w:hAnsi="Verdana"/>
          <w:sz w:val="18"/>
          <w:szCs w:val="18"/>
        </w:rPr>
        <w:t>ouders, etc). Uiteindelijk gaat het om</w:t>
      </w:r>
      <w:r w:rsidR="00DE6C2F">
        <w:rPr>
          <w:rFonts w:ascii="Verdana" w:hAnsi="Verdana"/>
          <w:sz w:val="18"/>
          <w:szCs w:val="18"/>
        </w:rPr>
        <w:t xml:space="preserve"> de balans tussen de</w:t>
      </w:r>
      <w:r>
        <w:rPr>
          <w:rFonts w:ascii="Verdana" w:hAnsi="Verdana"/>
          <w:sz w:val="18"/>
          <w:szCs w:val="18"/>
        </w:rPr>
        <w:t>ze</w:t>
      </w:r>
      <w:r w:rsidR="00DE6C2F">
        <w:rPr>
          <w:rFonts w:ascii="Verdana" w:hAnsi="Verdana"/>
          <w:sz w:val="18"/>
          <w:szCs w:val="18"/>
        </w:rPr>
        <w:t xml:space="preserve"> kwantitatieve en kwalitatieve gegevens en de professionele interpretatie</w:t>
      </w:r>
      <w:r>
        <w:rPr>
          <w:rFonts w:ascii="Verdana" w:hAnsi="Verdana"/>
          <w:sz w:val="18"/>
          <w:szCs w:val="18"/>
        </w:rPr>
        <w:t xml:space="preserve">. </w:t>
      </w:r>
      <w:r w:rsidRPr="00DE6C2F">
        <w:rPr>
          <w:rFonts w:ascii="Verdana" w:hAnsi="Verdana"/>
          <w:sz w:val="18"/>
          <w:szCs w:val="18"/>
        </w:rPr>
        <w:t xml:space="preserve">Dit leidt tot beter zicht op het </w:t>
      </w:r>
      <w:r>
        <w:rPr>
          <w:rFonts w:ascii="Verdana" w:hAnsi="Verdana"/>
          <w:sz w:val="18"/>
          <w:szCs w:val="18"/>
        </w:rPr>
        <w:t xml:space="preserve">wel/niet </w:t>
      </w:r>
      <w:r w:rsidRPr="00DE6C2F">
        <w:rPr>
          <w:rFonts w:ascii="Verdana" w:hAnsi="Verdana"/>
          <w:sz w:val="18"/>
          <w:szCs w:val="18"/>
        </w:rPr>
        <w:t xml:space="preserve">behalen van gestelde doelen </w:t>
      </w:r>
      <w:r>
        <w:rPr>
          <w:rFonts w:ascii="Verdana" w:hAnsi="Verdana"/>
          <w:sz w:val="18"/>
          <w:szCs w:val="18"/>
        </w:rPr>
        <w:t xml:space="preserve">én </w:t>
      </w:r>
      <w:r w:rsidR="007A42DE">
        <w:rPr>
          <w:rFonts w:ascii="Verdana" w:hAnsi="Verdana"/>
          <w:sz w:val="18"/>
          <w:szCs w:val="18"/>
        </w:rPr>
        <w:t xml:space="preserve">het komen tot </w:t>
      </w:r>
      <w:r w:rsidRPr="00DE6C2F">
        <w:rPr>
          <w:rFonts w:ascii="Verdana" w:hAnsi="Verdana"/>
          <w:sz w:val="18"/>
          <w:szCs w:val="18"/>
        </w:rPr>
        <w:t xml:space="preserve">onderbouwde keuzes en prioriteiten </w:t>
      </w:r>
      <w:r>
        <w:rPr>
          <w:rFonts w:ascii="Verdana" w:hAnsi="Verdana"/>
          <w:sz w:val="18"/>
          <w:szCs w:val="18"/>
        </w:rPr>
        <w:t xml:space="preserve">t.a.v. </w:t>
      </w:r>
      <w:r w:rsidR="007A42DE">
        <w:rPr>
          <w:rFonts w:ascii="Verdana" w:hAnsi="Verdana"/>
          <w:sz w:val="18"/>
          <w:szCs w:val="18"/>
        </w:rPr>
        <w:t xml:space="preserve">onze </w:t>
      </w:r>
      <w:r>
        <w:rPr>
          <w:rFonts w:ascii="Verdana" w:hAnsi="Verdana"/>
          <w:sz w:val="18"/>
          <w:szCs w:val="18"/>
        </w:rPr>
        <w:t>schoolontwikkeling</w:t>
      </w:r>
      <w:r w:rsidR="00EE5FB3">
        <w:rPr>
          <w:rFonts w:ascii="Verdana" w:hAnsi="Verdana"/>
          <w:sz w:val="18"/>
          <w:szCs w:val="18"/>
        </w:rPr>
        <w:t xml:space="preserve">. </w:t>
      </w:r>
    </w:p>
    <w:p w14:paraId="5A9031F0" w14:textId="064CF296" w:rsidR="005D6BB1" w:rsidRPr="008A4D9B" w:rsidRDefault="005D6BB1" w:rsidP="005D6BB1">
      <w:pPr>
        <w:rPr>
          <w:rFonts w:ascii="Verdana" w:hAnsi="Verdana"/>
          <w:sz w:val="18"/>
          <w:szCs w:val="18"/>
        </w:rPr>
      </w:pPr>
      <w:r w:rsidRPr="008A4D9B">
        <w:rPr>
          <w:rFonts w:ascii="Verdana" w:hAnsi="Verdana"/>
          <w:sz w:val="18"/>
          <w:szCs w:val="18"/>
        </w:rPr>
        <w:t>Monitoring van de inhoud, de aanpak en de resultaten van ons onderwijs biedt ons de gelegenheid om te reflecteren op onderwijskundige processen en condities in de school. In de kwaliteitskalender hebben we beschreven in welke cyclus we onze doelen monitoren, welke instrumenten we hiervoor inzetten en wie hierbij betrokken zijn</w:t>
      </w:r>
      <w:r>
        <w:rPr>
          <w:rFonts w:ascii="Verdana" w:hAnsi="Verdana"/>
          <w:sz w:val="18"/>
          <w:szCs w:val="18"/>
        </w:rPr>
        <w:t xml:space="preserve"> (zie paragraaf 3.2)</w:t>
      </w:r>
      <w:r w:rsidRPr="008A4D9B">
        <w:rPr>
          <w:rFonts w:ascii="Verdana" w:hAnsi="Verdana"/>
          <w:sz w:val="18"/>
          <w:szCs w:val="18"/>
        </w:rPr>
        <w:t xml:space="preserve">. Dit stelt ons in staat om de goede dingen te blijven doen en daar waar nodig op zoek te gaan naar </w:t>
      </w:r>
      <w:r>
        <w:rPr>
          <w:rFonts w:ascii="Verdana" w:hAnsi="Verdana"/>
          <w:sz w:val="18"/>
          <w:szCs w:val="18"/>
        </w:rPr>
        <w:t xml:space="preserve">verdere </w:t>
      </w:r>
      <w:r w:rsidRPr="008A4D9B">
        <w:rPr>
          <w:rFonts w:ascii="Verdana" w:hAnsi="Verdana"/>
          <w:sz w:val="18"/>
          <w:szCs w:val="18"/>
        </w:rPr>
        <w:t xml:space="preserve">versterking of ontwikkeling van ons onderwijs. </w:t>
      </w:r>
    </w:p>
    <w:p w14:paraId="68D8BBB2" w14:textId="77777777" w:rsidR="005D6BB1" w:rsidRPr="008A4D9B" w:rsidRDefault="005D6BB1" w:rsidP="005D6BB1">
      <w:pPr>
        <w:rPr>
          <w:rFonts w:ascii="Verdana" w:hAnsi="Verdana"/>
          <w:sz w:val="18"/>
          <w:szCs w:val="18"/>
        </w:rPr>
      </w:pPr>
    </w:p>
    <w:p w14:paraId="5DA59100" w14:textId="77777777" w:rsidR="005D6BB1" w:rsidRPr="008A4D9B" w:rsidRDefault="005D6BB1" w:rsidP="005D6BB1">
      <w:pPr>
        <w:rPr>
          <w:rFonts w:ascii="Verdana" w:hAnsi="Verdana"/>
          <w:sz w:val="18"/>
          <w:szCs w:val="18"/>
        </w:rPr>
      </w:pPr>
      <w:r w:rsidRPr="008A4D9B">
        <w:rPr>
          <w:rFonts w:ascii="Verdana" w:hAnsi="Verdana"/>
          <w:sz w:val="18"/>
          <w:szCs w:val="18"/>
        </w:rPr>
        <w:t>Wanneer wij als school doelgericht werken aan de versterking of verdere ontwikkeling van ons onderwijs, dan doen we dit op basis van de volgende principes:</w:t>
      </w:r>
    </w:p>
    <w:p w14:paraId="33B89813" w14:textId="77777777" w:rsidR="005D6BB1" w:rsidRPr="008A4D9B" w:rsidRDefault="005D6BB1" w:rsidP="005D6BB1">
      <w:pPr>
        <w:rPr>
          <w:rFonts w:ascii="Verdana" w:hAnsi="Verdana"/>
          <w:sz w:val="18"/>
          <w:szCs w:val="18"/>
        </w:rPr>
      </w:pPr>
    </w:p>
    <w:p w14:paraId="4BAEDA08" w14:textId="77777777" w:rsidR="005D6BB1" w:rsidRPr="008A4D9B" w:rsidRDefault="005D6BB1" w:rsidP="005D6BB1">
      <w:pPr>
        <w:pStyle w:val="Lijstalinea"/>
        <w:numPr>
          <w:ilvl w:val="0"/>
          <w:numId w:val="32"/>
        </w:numPr>
        <w:rPr>
          <w:rFonts w:ascii="Verdana" w:hAnsi="Verdana"/>
          <w:sz w:val="18"/>
          <w:szCs w:val="18"/>
        </w:rPr>
      </w:pPr>
      <w:r w:rsidRPr="008A4D9B">
        <w:rPr>
          <w:rFonts w:ascii="Verdana" w:hAnsi="Verdana"/>
          <w:sz w:val="18"/>
          <w:szCs w:val="18"/>
        </w:rPr>
        <w:t>Werken met een plan (plan)</w:t>
      </w:r>
    </w:p>
    <w:p w14:paraId="0DEF498A" w14:textId="77777777" w:rsidR="005D6BB1" w:rsidRPr="008A4D9B" w:rsidRDefault="005D6BB1" w:rsidP="005D6BB1">
      <w:pPr>
        <w:ind w:left="360"/>
        <w:rPr>
          <w:rFonts w:ascii="Verdana" w:hAnsi="Verdana"/>
          <w:sz w:val="18"/>
          <w:szCs w:val="18"/>
        </w:rPr>
      </w:pPr>
      <w:r w:rsidRPr="008A4D9B">
        <w:rPr>
          <w:rFonts w:ascii="Verdana" w:hAnsi="Verdana"/>
          <w:sz w:val="18"/>
          <w:szCs w:val="18"/>
        </w:rPr>
        <w:t xml:space="preserve">Hierbij stellen we doelen en plannen we onze activiteiten. Vragen die hierbij een rol spelen zijn: </w:t>
      </w:r>
      <w:r w:rsidRPr="008A4D9B">
        <w:rPr>
          <w:rFonts w:ascii="Verdana" w:hAnsi="Verdana"/>
          <w:i/>
          <w:iCs/>
          <w:sz w:val="18"/>
          <w:szCs w:val="18"/>
        </w:rPr>
        <w:t xml:space="preserve">Wat is de uitgangssituatie, wat is de samenhang met andere doelstellingen, wat moet worden bereikt, op welke manier willen we onze doelen gaan bereiken, </w:t>
      </w:r>
      <w:r w:rsidRPr="008A4D9B">
        <w:rPr>
          <w:rFonts w:ascii="Verdana" w:hAnsi="Verdana" w:cs="Arial"/>
          <w:i/>
          <w:iCs/>
          <w:color w:val="222222"/>
          <w:sz w:val="18"/>
          <w:szCs w:val="18"/>
          <w:shd w:val="clear" w:color="auto" w:fill="FFFFFF"/>
        </w:rPr>
        <w:t>Wat zijn de concrete acties, w</w:t>
      </w:r>
      <w:r>
        <w:rPr>
          <w:rFonts w:ascii="Verdana" w:hAnsi="Verdana" w:cs="Arial"/>
          <w:i/>
          <w:iCs/>
          <w:color w:val="222222"/>
          <w:sz w:val="18"/>
          <w:szCs w:val="18"/>
          <w:shd w:val="clear" w:color="auto" w:fill="FFFFFF"/>
        </w:rPr>
        <w:t xml:space="preserve">ie </w:t>
      </w:r>
      <w:r w:rsidRPr="008A4D9B">
        <w:rPr>
          <w:rFonts w:ascii="Verdana" w:hAnsi="Verdana" w:cs="Arial"/>
          <w:i/>
          <w:iCs/>
          <w:color w:val="222222"/>
          <w:sz w:val="18"/>
          <w:szCs w:val="18"/>
          <w:shd w:val="clear" w:color="auto" w:fill="FFFFFF"/>
        </w:rPr>
        <w:t>zijn bij de uitvoering betrokken, welke middelen worden ingezet?</w:t>
      </w:r>
    </w:p>
    <w:p w14:paraId="2FE4E470" w14:textId="77777777" w:rsidR="005D6BB1" w:rsidRDefault="005D6BB1" w:rsidP="005D6BB1">
      <w:pPr>
        <w:pStyle w:val="Lijstalinea"/>
        <w:numPr>
          <w:ilvl w:val="0"/>
          <w:numId w:val="32"/>
        </w:numPr>
        <w:rPr>
          <w:rFonts w:ascii="Verdana" w:hAnsi="Verdana"/>
          <w:sz w:val="18"/>
          <w:szCs w:val="18"/>
        </w:rPr>
      </w:pPr>
      <w:r w:rsidRPr="008A4D9B">
        <w:rPr>
          <w:rFonts w:ascii="Verdana" w:hAnsi="Verdana"/>
          <w:sz w:val="18"/>
          <w:szCs w:val="18"/>
        </w:rPr>
        <w:t xml:space="preserve">Uitvoeren van de </w:t>
      </w:r>
      <w:r>
        <w:rPr>
          <w:rFonts w:ascii="Verdana" w:hAnsi="Verdana"/>
          <w:sz w:val="18"/>
          <w:szCs w:val="18"/>
        </w:rPr>
        <w:t xml:space="preserve">geplande </w:t>
      </w:r>
      <w:r w:rsidRPr="008A4D9B">
        <w:rPr>
          <w:rFonts w:ascii="Verdana" w:hAnsi="Verdana"/>
          <w:sz w:val="18"/>
          <w:szCs w:val="18"/>
        </w:rPr>
        <w:t>activiteiten (do)</w:t>
      </w:r>
    </w:p>
    <w:p w14:paraId="7B1C6417" w14:textId="77777777" w:rsidR="005D6BB1" w:rsidRPr="008A4D9B" w:rsidRDefault="005D6BB1" w:rsidP="005D6BB1">
      <w:pPr>
        <w:ind w:left="360"/>
        <w:rPr>
          <w:rFonts w:ascii="Verdana" w:hAnsi="Verdana"/>
          <w:sz w:val="18"/>
          <w:szCs w:val="18"/>
        </w:rPr>
      </w:pPr>
      <w:r>
        <w:rPr>
          <w:rFonts w:ascii="Verdana" w:hAnsi="Verdana"/>
          <w:sz w:val="18"/>
          <w:szCs w:val="18"/>
        </w:rPr>
        <w:t xml:space="preserve">Verschillende mensen zijn deelverantwoordelijk voor het plan, iedereen ziet toe op de uitvoer van de verschillende geplande activiteiten. </w:t>
      </w:r>
    </w:p>
    <w:p w14:paraId="0B38CA88" w14:textId="77777777" w:rsidR="005D6BB1" w:rsidRDefault="005D6BB1" w:rsidP="005D6BB1">
      <w:pPr>
        <w:pStyle w:val="Lijstalinea"/>
        <w:numPr>
          <w:ilvl w:val="0"/>
          <w:numId w:val="32"/>
        </w:numPr>
        <w:rPr>
          <w:rFonts w:ascii="Verdana" w:hAnsi="Verdana"/>
          <w:sz w:val="18"/>
          <w:szCs w:val="18"/>
        </w:rPr>
      </w:pPr>
      <w:r>
        <w:rPr>
          <w:rFonts w:ascii="Verdana" w:hAnsi="Verdana"/>
          <w:sz w:val="18"/>
          <w:szCs w:val="18"/>
        </w:rPr>
        <w:t>Nagaan in hoeverre de afgesproken doelen zijn gerealiseerd (check)</w:t>
      </w:r>
    </w:p>
    <w:p w14:paraId="1CBE86C5" w14:textId="77777777" w:rsidR="005D6BB1" w:rsidRPr="008A4D9B" w:rsidRDefault="005D6BB1" w:rsidP="005D6BB1">
      <w:pPr>
        <w:ind w:left="360"/>
        <w:rPr>
          <w:rFonts w:ascii="Verdana" w:hAnsi="Verdana"/>
          <w:i/>
          <w:iCs/>
          <w:sz w:val="18"/>
          <w:szCs w:val="18"/>
        </w:rPr>
      </w:pPr>
      <w:r>
        <w:rPr>
          <w:rFonts w:ascii="Verdana" w:hAnsi="Verdana"/>
          <w:sz w:val="18"/>
          <w:szCs w:val="18"/>
        </w:rPr>
        <w:t xml:space="preserve">Tussentijds wordt op verschillende momenten nagegaan of de geplande activiteiten en doelen zijn gerealiseerd: </w:t>
      </w:r>
      <w:r w:rsidRPr="008A4D9B">
        <w:rPr>
          <w:rFonts w:ascii="Verdana" w:hAnsi="Verdana"/>
          <w:i/>
          <w:iCs/>
          <w:sz w:val="18"/>
          <w:szCs w:val="18"/>
        </w:rPr>
        <w:t xml:space="preserve">Welke voortgang wordt gemeten, </w:t>
      </w:r>
      <w:r>
        <w:rPr>
          <w:rFonts w:ascii="Verdana" w:hAnsi="Verdana"/>
          <w:i/>
          <w:iCs/>
          <w:sz w:val="18"/>
          <w:szCs w:val="18"/>
        </w:rPr>
        <w:t xml:space="preserve">hoe </w:t>
      </w:r>
      <w:r w:rsidRPr="008A4D9B">
        <w:rPr>
          <w:rFonts w:ascii="Verdana" w:hAnsi="Verdana"/>
          <w:i/>
          <w:iCs/>
          <w:sz w:val="18"/>
          <w:szCs w:val="18"/>
        </w:rPr>
        <w:t>wordt de voortgang bewaakt?</w:t>
      </w:r>
    </w:p>
    <w:p w14:paraId="5444F25B" w14:textId="77777777" w:rsidR="005D6BB1" w:rsidRDefault="005D6BB1" w:rsidP="005D6BB1">
      <w:pPr>
        <w:pStyle w:val="Lijstalinea"/>
        <w:numPr>
          <w:ilvl w:val="0"/>
          <w:numId w:val="32"/>
        </w:numPr>
        <w:rPr>
          <w:rFonts w:ascii="Verdana" w:hAnsi="Verdana"/>
          <w:sz w:val="18"/>
          <w:szCs w:val="18"/>
        </w:rPr>
      </w:pPr>
      <w:r>
        <w:rPr>
          <w:rFonts w:ascii="Verdana" w:hAnsi="Verdana"/>
          <w:sz w:val="18"/>
          <w:szCs w:val="18"/>
        </w:rPr>
        <w:t>Analyse van afwijkingen en aanpassing van het proces (act)</w:t>
      </w:r>
    </w:p>
    <w:p w14:paraId="023E8901" w14:textId="75E328B4" w:rsidR="005D6BB1" w:rsidRDefault="005D6BB1" w:rsidP="005D6BB1">
      <w:pPr>
        <w:ind w:left="360"/>
        <w:rPr>
          <w:rFonts w:ascii="Verdana" w:hAnsi="Verdana"/>
          <w:i/>
          <w:iCs/>
          <w:sz w:val="18"/>
          <w:szCs w:val="18"/>
        </w:rPr>
      </w:pPr>
      <w:r>
        <w:rPr>
          <w:rFonts w:ascii="Verdana" w:hAnsi="Verdana"/>
          <w:sz w:val="18"/>
          <w:szCs w:val="18"/>
        </w:rPr>
        <w:t xml:space="preserve">Mogelijk blijkt dat de voortgang afwijkt van de planning, dit kan leiden tot aanpassing van het proces. Hierbij gaat het om de analyse van de gegevens en de daaruit te trekken leerervaring; </w:t>
      </w:r>
      <w:r w:rsidRPr="008A4D9B">
        <w:rPr>
          <w:rFonts w:ascii="Verdana" w:hAnsi="Verdana"/>
          <w:i/>
          <w:iCs/>
          <w:sz w:val="18"/>
          <w:szCs w:val="18"/>
        </w:rPr>
        <w:t>wat moet anders en waar worden maatregelen genomen?</w:t>
      </w:r>
    </w:p>
    <w:p w14:paraId="269D71C9" w14:textId="77777777" w:rsidR="005D6BB1" w:rsidRPr="005D6BB1" w:rsidRDefault="005D6BB1" w:rsidP="005D6BB1">
      <w:pPr>
        <w:ind w:left="360"/>
        <w:rPr>
          <w:rFonts w:ascii="Verdana" w:hAnsi="Verdana"/>
          <w:i/>
          <w:iCs/>
          <w:sz w:val="18"/>
          <w:szCs w:val="18"/>
        </w:rPr>
      </w:pPr>
    </w:p>
    <w:p w14:paraId="2F6B11D0" w14:textId="77777777" w:rsidR="005D6BB1" w:rsidRDefault="005D6BB1" w:rsidP="005D6BB1">
      <w:pPr>
        <w:spacing w:after="160"/>
        <w:rPr>
          <w:rFonts w:ascii="Verdana" w:hAnsi="Verdana"/>
          <w:sz w:val="18"/>
          <w:szCs w:val="18"/>
        </w:rPr>
      </w:pPr>
      <w:r>
        <w:rPr>
          <w:rFonts w:ascii="Verdana" w:hAnsi="Verdana"/>
          <w:sz w:val="18"/>
          <w:szCs w:val="18"/>
        </w:rPr>
        <w:t>De basis van deze aanpak is gebaseerd op zogenaamde PDCA-Cyclus. Deze cyclus geeft het principe weer van continue ontwikkeling en wordt gevormd door de facetten Plan-Do-Check-Act. H</w:t>
      </w:r>
      <w:r w:rsidRPr="004C47C0">
        <w:rPr>
          <w:rFonts w:ascii="Verdana" w:hAnsi="Verdana"/>
          <w:sz w:val="18"/>
          <w:szCs w:val="18"/>
        </w:rPr>
        <w:t xml:space="preserve">et cyclische karakter </w:t>
      </w:r>
      <w:r>
        <w:rPr>
          <w:rFonts w:ascii="Verdana" w:hAnsi="Verdana"/>
          <w:sz w:val="18"/>
          <w:szCs w:val="18"/>
        </w:rPr>
        <w:t xml:space="preserve">hiervan </w:t>
      </w:r>
      <w:r w:rsidRPr="004C47C0">
        <w:rPr>
          <w:rFonts w:ascii="Verdana" w:hAnsi="Verdana"/>
          <w:sz w:val="18"/>
          <w:szCs w:val="18"/>
        </w:rPr>
        <w:t xml:space="preserve">garandeert dat de </w:t>
      </w:r>
      <w:r>
        <w:rPr>
          <w:rFonts w:ascii="Verdana" w:hAnsi="Verdana"/>
          <w:sz w:val="18"/>
          <w:szCs w:val="18"/>
        </w:rPr>
        <w:t xml:space="preserve">organisatieontwikkeling </w:t>
      </w:r>
      <w:r w:rsidRPr="004C47C0">
        <w:rPr>
          <w:rFonts w:ascii="Verdana" w:hAnsi="Verdana"/>
          <w:sz w:val="18"/>
          <w:szCs w:val="18"/>
        </w:rPr>
        <w:t>continu onder de aandacht is.</w:t>
      </w:r>
      <w:r>
        <w:rPr>
          <w:rFonts w:ascii="Verdana" w:hAnsi="Verdana"/>
          <w:sz w:val="18"/>
          <w:szCs w:val="18"/>
        </w:rPr>
        <w:t xml:space="preserve"> Deze aanpak hebben we vertaald naar de leidende elementen in ons jaarplan. Ons jaarplan brengt op een systematische wijze in beeld welke doelen we voor ogen hebben, hoe we hier aan werken en hoe we de ontwikkeling monitoren en eventueel bijstellen. </w:t>
      </w:r>
    </w:p>
    <w:p w14:paraId="4BAD57F0" w14:textId="0011A2A2" w:rsidR="005D6BB1" w:rsidRDefault="005D6BB1" w:rsidP="008373A6">
      <w:pPr>
        <w:spacing w:after="160"/>
        <w:ind w:left="5664"/>
        <w:rPr>
          <w:rFonts w:ascii="Verdana" w:hAnsi="Verdana"/>
          <w:sz w:val="18"/>
          <w:szCs w:val="18"/>
        </w:rPr>
      </w:pPr>
      <w:r w:rsidRPr="007A42DE">
        <w:rPr>
          <w:noProof/>
          <w:lang w:eastAsia="nl-NL"/>
        </w:rPr>
        <w:drawing>
          <wp:inline distT="0" distB="0" distL="0" distR="0" wp14:anchorId="56B50F85" wp14:editId="7B214052">
            <wp:extent cx="2062163" cy="20621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72895" cy="2072895"/>
                    </a:xfrm>
                    <a:prstGeom prst="rect">
                      <a:avLst/>
                    </a:prstGeom>
                  </pic:spPr>
                </pic:pic>
              </a:graphicData>
            </a:graphic>
          </wp:inline>
        </w:drawing>
      </w:r>
      <w:r>
        <w:rPr>
          <w:rFonts w:ascii="Verdana" w:hAnsi="Verdana"/>
          <w:sz w:val="18"/>
          <w:szCs w:val="18"/>
        </w:rPr>
        <w:t xml:space="preserve">                            </w:t>
      </w:r>
    </w:p>
    <w:p w14:paraId="54138221" w14:textId="77777777" w:rsidR="005D6BB1" w:rsidRDefault="005D6BB1" w:rsidP="005D6BB1">
      <w:pPr>
        <w:spacing w:after="160" w:line="259" w:lineRule="auto"/>
        <w:rPr>
          <w:rFonts w:ascii="Verdana" w:hAnsi="Verdana"/>
          <w:sz w:val="18"/>
          <w:szCs w:val="18"/>
        </w:rPr>
        <w:sectPr w:rsidR="005D6BB1" w:rsidSect="008373A6">
          <w:pgSz w:w="11906" w:h="16838"/>
          <w:pgMar w:top="1418" w:right="1418" w:bottom="1418" w:left="1418" w:header="708" w:footer="708" w:gutter="0"/>
          <w:cols w:space="708"/>
          <w:titlePg/>
          <w:docGrid w:linePitch="360"/>
        </w:sectPr>
      </w:pPr>
    </w:p>
    <w:p w14:paraId="1BB093E3" w14:textId="4D02984F" w:rsidR="00EE5FB3" w:rsidRPr="005D6BB1" w:rsidRDefault="005D6BB1" w:rsidP="005D6BB1">
      <w:pPr>
        <w:pStyle w:val="Lijstalinea"/>
        <w:numPr>
          <w:ilvl w:val="1"/>
          <w:numId w:val="33"/>
        </w:numPr>
        <w:rPr>
          <w:rFonts w:ascii="Verdana" w:hAnsi="Verdana"/>
          <w:b/>
          <w:sz w:val="18"/>
          <w:szCs w:val="18"/>
        </w:rPr>
      </w:pPr>
      <w:r>
        <w:rPr>
          <w:rFonts w:ascii="Verdana" w:hAnsi="Verdana"/>
          <w:b/>
          <w:sz w:val="18"/>
          <w:szCs w:val="18"/>
        </w:rPr>
        <w:lastRenderedPageBreak/>
        <w:t>Kwaliteitskalender</w:t>
      </w:r>
    </w:p>
    <w:p w14:paraId="2A54C5F8" w14:textId="5B316EE7" w:rsidR="000D728A" w:rsidRDefault="000D728A" w:rsidP="00BA21D3">
      <w:pPr>
        <w:rPr>
          <w:rFonts w:ascii="Verdana" w:hAnsi="Verdana"/>
          <w:b/>
          <w:sz w:val="18"/>
          <w:szCs w:val="18"/>
        </w:rPr>
      </w:pPr>
    </w:p>
    <w:p w14:paraId="5723F31C" w14:textId="64DE6424" w:rsidR="00BA21D3" w:rsidRDefault="00BA21D3" w:rsidP="00BA21D3">
      <w:pPr>
        <w:rPr>
          <w:rFonts w:ascii="Verdana" w:hAnsi="Verdana"/>
          <w:sz w:val="18"/>
          <w:szCs w:val="18"/>
        </w:rPr>
      </w:pPr>
      <w:r>
        <w:rPr>
          <w:rFonts w:ascii="Verdana" w:hAnsi="Verdana"/>
          <w:sz w:val="18"/>
          <w:szCs w:val="18"/>
        </w:rPr>
        <w:t xml:space="preserve">De kwaliteitskalender helpt ons om op een systematische en cyclische wijze gegevens op te halen en hierop te reflecteren. Deze kwaliteitskalender gebruiken we als ‘spoorboekje’ voor onze evaluaties. </w:t>
      </w:r>
      <w:r w:rsidR="00BB00C8" w:rsidRPr="00BB00C8">
        <w:rPr>
          <w:rFonts w:ascii="Verdana" w:hAnsi="Verdana"/>
          <w:sz w:val="18"/>
          <w:szCs w:val="18"/>
        </w:rPr>
        <w:t xml:space="preserve">Ieder ontwikkel- of verbeterproces begint met meten: de uitgangssituatie moet duidelijk zijn om </w:t>
      </w:r>
      <w:r w:rsidR="00BB00C8">
        <w:rPr>
          <w:rFonts w:ascii="Verdana" w:hAnsi="Verdana"/>
          <w:sz w:val="18"/>
          <w:szCs w:val="18"/>
        </w:rPr>
        <w:t xml:space="preserve">eventuele ontwikkelingen en verbeteringen </w:t>
      </w:r>
      <w:r w:rsidR="00BB00C8" w:rsidRPr="00BB00C8">
        <w:rPr>
          <w:rFonts w:ascii="Verdana" w:hAnsi="Verdana"/>
          <w:sz w:val="18"/>
          <w:szCs w:val="18"/>
        </w:rPr>
        <w:t>vast te kunnen stellen. Dit vraagt van ons de we regelmatig onderzoeken, dit met behulp van adequate instrumenten.</w:t>
      </w:r>
      <w:r w:rsidR="00BB00C8">
        <w:rPr>
          <w:rFonts w:ascii="Verdana" w:hAnsi="Verdana"/>
          <w:sz w:val="18"/>
          <w:szCs w:val="18"/>
        </w:rPr>
        <w:t xml:space="preserve"> In onderstaande kwaliteitskalender </w:t>
      </w:r>
      <w:r>
        <w:rPr>
          <w:rFonts w:ascii="Verdana" w:hAnsi="Verdana"/>
          <w:sz w:val="18"/>
          <w:szCs w:val="18"/>
        </w:rPr>
        <w:t>staat gepland wanneer we onze doelen evalueren</w:t>
      </w:r>
      <w:r w:rsidR="003C795A">
        <w:rPr>
          <w:rFonts w:ascii="Verdana" w:hAnsi="Verdana"/>
          <w:sz w:val="18"/>
          <w:szCs w:val="18"/>
        </w:rPr>
        <w:t xml:space="preserve">, </w:t>
      </w:r>
      <w:r>
        <w:rPr>
          <w:rFonts w:ascii="Verdana" w:hAnsi="Verdana"/>
          <w:sz w:val="18"/>
          <w:szCs w:val="18"/>
        </w:rPr>
        <w:t>op welke m</w:t>
      </w:r>
      <w:r w:rsidRPr="007A42DE">
        <w:rPr>
          <w:rFonts w:ascii="Verdana" w:hAnsi="Verdana"/>
          <w:sz w:val="18"/>
          <w:szCs w:val="18"/>
        </w:rPr>
        <w:t>anier</w:t>
      </w:r>
      <w:r w:rsidR="003C795A">
        <w:rPr>
          <w:rFonts w:ascii="Verdana" w:hAnsi="Verdana"/>
          <w:sz w:val="18"/>
          <w:szCs w:val="18"/>
        </w:rPr>
        <w:t xml:space="preserve"> en wie hier bij betrokken zijn (intern en extern)</w:t>
      </w:r>
      <w:r w:rsidRPr="007A42DE">
        <w:rPr>
          <w:rFonts w:ascii="Verdana" w:hAnsi="Verdana"/>
          <w:sz w:val="18"/>
          <w:szCs w:val="18"/>
        </w:rPr>
        <w:t>. Dit draagt bij aan ons eigen kwaliteitsbewustzijn en hier het gesprek over te</w:t>
      </w:r>
      <w:r w:rsidR="004F54B5">
        <w:rPr>
          <w:rFonts w:ascii="Verdana" w:hAnsi="Verdana"/>
          <w:sz w:val="18"/>
          <w:szCs w:val="18"/>
        </w:rPr>
        <w:t xml:space="preserve"> </w:t>
      </w:r>
      <w:r w:rsidRPr="007A42DE">
        <w:rPr>
          <w:rFonts w:ascii="Verdana" w:hAnsi="Verdana"/>
          <w:sz w:val="18"/>
          <w:szCs w:val="18"/>
        </w:rPr>
        <w:t>voeren.</w:t>
      </w:r>
      <w:r w:rsidR="00BB00C8">
        <w:rPr>
          <w:rFonts w:ascii="Verdana" w:hAnsi="Verdana"/>
          <w:sz w:val="18"/>
          <w:szCs w:val="18"/>
        </w:rPr>
        <w:t xml:space="preserve"> </w:t>
      </w:r>
      <w:r w:rsidR="00BB00C8" w:rsidRPr="00BB00C8">
        <w:rPr>
          <w:rFonts w:ascii="Verdana" w:hAnsi="Verdana"/>
          <w:sz w:val="18"/>
          <w:szCs w:val="18"/>
        </w:rPr>
        <w:t xml:space="preserve">Kern van deze </w:t>
      </w:r>
      <w:r w:rsidR="00BB00C8">
        <w:rPr>
          <w:rFonts w:ascii="Verdana" w:hAnsi="Verdana"/>
          <w:sz w:val="18"/>
          <w:szCs w:val="18"/>
        </w:rPr>
        <w:t>werkwijze</w:t>
      </w:r>
      <w:r w:rsidR="00BB00C8" w:rsidRPr="00BB00C8">
        <w:rPr>
          <w:rFonts w:ascii="Verdana" w:hAnsi="Verdana"/>
          <w:sz w:val="18"/>
          <w:szCs w:val="18"/>
        </w:rPr>
        <w:t xml:space="preserve"> is dat elke </w:t>
      </w:r>
      <w:r w:rsidR="00BB00C8">
        <w:rPr>
          <w:rFonts w:ascii="Verdana" w:hAnsi="Verdana"/>
          <w:sz w:val="18"/>
          <w:szCs w:val="18"/>
        </w:rPr>
        <w:t xml:space="preserve">professional in onze school, </w:t>
      </w:r>
      <w:r w:rsidR="00BB00C8" w:rsidRPr="00BB00C8">
        <w:rPr>
          <w:rFonts w:ascii="Verdana" w:hAnsi="Verdana"/>
          <w:sz w:val="18"/>
          <w:szCs w:val="18"/>
        </w:rPr>
        <w:t xml:space="preserve">op deze manier in staat is om </w:t>
      </w:r>
      <w:r w:rsidR="00BB00C8">
        <w:rPr>
          <w:rFonts w:ascii="Verdana" w:hAnsi="Verdana"/>
          <w:sz w:val="18"/>
          <w:szCs w:val="18"/>
        </w:rPr>
        <w:t>te reflecteren op zijn/haar eigen werkwijze en de gemeenschappelijke kwaliteit van het onderwijs</w:t>
      </w:r>
      <w:r w:rsidR="00BB00C8" w:rsidRPr="00BB00C8">
        <w:rPr>
          <w:rFonts w:ascii="Verdana" w:hAnsi="Verdana"/>
          <w:sz w:val="18"/>
          <w:szCs w:val="18"/>
        </w:rPr>
        <w:t xml:space="preserve">. De handelingen van </w:t>
      </w:r>
      <w:r w:rsidR="00BB00C8">
        <w:rPr>
          <w:rFonts w:ascii="Verdana" w:hAnsi="Verdana"/>
          <w:sz w:val="18"/>
          <w:szCs w:val="18"/>
        </w:rPr>
        <w:t>ieder individu</w:t>
      </w:r>
      <w:r w:rsidR="00BB00C8" w:rsidRPr="00BB00C8">
        <w:rPr>
          <w:rFonts w:ascii="Verdana" w:hAnsi="Verdana"/>
          <w:sz w:val="18"/>
          <w:szCs w:val="18"/>
        </w:rPr>
        <w:t xml:space="preserve"> vormen namelijk een eigen deelproces van het hoger gelegen</w:t>
      </w:r>
      <w:r w:rsidR="00BB00C8">
        <w:rPr>
          <w:rFonts w:ascii="Verdana" w:hAnsi="Verdana"/>
          <w:sz w:val="18"/>
          <w:szCs w:val="18"/>
        </w:rPr>
        <w:t>, gemeenschappelijke</w:t>
      </w:r>
      <w:r w:rsidR="00BB00C8" w:rsidRPr="00BB00C8">
        <w:rPr>
          <w:rFonts w:ascii="Verdana" w:hAnsi="Verdana"/>
          <w:sz w:val="18"/>
          <w:szCs w:val="18"/>
        </w:rPr>
        <w:t xml:space="preserve"> proces.</w:t>
      </w:r>
      <w:r w:rsidR="00BB00C8">
        <w:rPr>
          <w:rFonts w:ascii="Verdana" w:hAnsi="Verdana"/>
          <w:sz w:val="18"/>
          <w:szCs w:val="18"/>
        </w:rPr>
        <w:t xml:space="preserve"> </w:t>
      </w:r>
      <w:r w:rsidR="00BB00C8" w:rsidRPr="00BB00C8">
        <w:rPr>
          <w:rFonts w:ascii="Verdana" w:hAnsi="Verdana"/>
          <w:sz w:val="18"/>
          <w:szCs w:val="18"/>
        </w:rPr>
        <w:t>Als school stimuleren we een open cultuur waarin leraren een onderzoekende houding hebben, intrinsiek nieuwsgierig zijn naar de resultaten van hun handelen, er op gericht zijn zichzelf te ontwikkelen en het onderwijs te verbeteren, betrokken zijn op de leerlingen, met elkaar samenwerken, elkaar om advies vragen en elkaar aanspreken. De leerkracht doet ertoe!</w:t>
      </w:r>
    </w:p>
    <w:p w14:paraId="7D0E8235" w14:textId="30A61DAC" w:rsidR="00BA21D3" w:rsidRDefault="00BA21D3" w:rsidP="00BA21D3">
      <w:pPr>
        <w:rPr>
          <w:rFonts w:ascii="Verdana" w:hAnsi="Verdana"/>
          <w:sz w:val="18"/>
          <w:szCs w:val="18"/>
        </w:rPr>
      </w:pPr>
    </w:p>
    <w:tbl>
      <w:tblPr>
        <w:tblStyle w:val="Tabelraster"/>
        <w:tblW w:w="0" w:type="auto"/>
        <w:tblLook w:val="04A0" w:firstRow="1" w:lastRow="0" w:firstColumn="1" w:lastColumn="0" w:noHBand="0" w:noVBand="1"/>
      </w:tblPr>
      <w:tblGrid>
        <w:gridCol w:w="13992"/>
      </w:tblGrid>
      <w:tr w:rsidR="00BA21D3" w14:paraId="396588A4" w14:textId="77777777" w:rsidTr="00BA21D3">
        <w:tc>
          <w:tcPr>
            <w:tcW w:w="13992" w:type="dxa"/>
            <w:shd w:val="clear" w:color="auto" w:fill="E7E6E6" w:themeFill="background2"/>
          </w:tcPr>
          <w:p w14:paraId="79A0645D" w14:textId="77777777" w:rsidR="00BA21D3" w:rsidRDefault="00BA21D3" w:rsidP="00BA21D3">
            <w:pPr>
              <w:rPr>
                <w:rFonts w:ascii="Verdana" w:hAnsi="Verdana"/>
                <w:bCs/>
                <w:sz w:val="18"/>
                <w:szCs w:val="18"/>
              </w:rPr>
            </w:pPr>
            <w:r>
              <w:rPr>
                <w:rFonts w:ascii="Verdana" w:hAnsi="Verdana"/>
                <w:bCs/>
                <w:sz w:val="18"/>
                <w:szCs w:val="18"/>
              </w:rPr>
              <w:t>Onderstaande kwaliteitskalender is opgesteld op basis van de in het directieberaad vastgestelde basi</w:t>
            </w:r>
            <w:r w:rsidR="004F54B5">
              <w:rPr>
                <w:rFonts w:ascii="Verdana" w:hAnsi="Verdana"/>
                <w:bCs/>
                <w:sz w:val="18"/>
                <w:szCs w:val="18"/>
              </w:rPr>
              <w:t>s set ‘</w:t>
            </w:r>
            <w:r>
              <w:rPr>
                <w:rFonts w:ascii="Verdana" w:hAnsi="Verdana"/>
                <w:bCs/>
                <w:sz w:val="18"/>
                <w:szCs w:val="18"/>
              </w:rPr>
              <w:t>SKO kwaliteitsdoelen’.</w:t>
            </w:r>
            <w:r w:rsidR="004F54B5">
              <w:rPr>
                <w:rFonts w:ascii="Verdana" w:hAnsi="Verdana"/>
                <w:bCs/>
                <w:sz w:val="18"/>
                <w:szCs w:val="18"/>
              </w:rPr>
              <w:t xml:space="preserve"> Deze kwaliteitskalender wordt binnen de proeftuin nog verder vervolmaakt richting een sturingscyclus en een implementatieplan. Na de zomervakantie zullen we jullie hier verder over informeren. Dit kan betekenen dat er in de timing/uitvoering nog wat afgeweken kan worden t.a.v. onderstaand overzicht. Wel biedt dit een inventarisatie van de verschillende evaluatiemomenten binnen een schooljaar.</w:t>
            </w:r>
          </w:p>
          <w:p w14:paraId="425FA1DE" w14:textId="77777777" w:rsidR="003C795A" w:rsidRDefault="004F54B5" w:rsidP="00BA21D3">
            <w:pPr>
              <w:rPr>
                <w:rFonts w:ascii="Verdana" w:hAnsi="Verdana"/>
                <w:bCs/>
                <w:sz w:val="18"/>
                <w:szCs w:val="18"/>
              </w:rPr>
            </w:pPr>
            <w:r>
              <w:rPr>
                <w:rFonts w:ascii="Verdana" w:hAnsi="Verdana"/>
                <w:bCs/>
                <w:sz w:val="18"/>
                <w:szCs w:val="18"/>
              </w:rPr>
              <w:t xml:space="preserve">Mogelijk heb je als school aanvullende school specifieke evaluatiemomenten. Denk bijvoorbeeld aan portfoliogesprekken, een klankbordgroep van ouders, of dergelijke. Deze evaluatiemomenten kan je toevoegen aan onderstaande kalender. </w:t>
            </w:r>
          </w:p>
          <w:p w14:paraId="32C48D17" w14:textId="0DEAEEC9" w:rsidR="003C795A" w:rsidRPr="003C795A" w:rsidRDefault="003C795A" w:rsidP="00BA21D3">
            <w:pPr>
              <w:rPr>
                <w:rFonts w:ascii="Verdana" w:hAnsi="Verdana"/>
                <w:bCs/>
                <w:sz w:val="18"/>
                <w:szCs w:val="18"/>
              </w:rPr>
            </w:pPr>
            <w:r>
              <w:rPr>
                <w:rFonts w:ascii="Verdana" w:hAnsi="Verdana"/>
                <w:bCs/>
                <w:sz w:val="18"/>
                <w:szCs w:val="18"/>
              </w:rPr>
              <w:t xml:space="preserve">Met betrekking tot de laatste kolom, vul per kwaliteitsdoel aan wie er </w:t>
            </w:r>
            <w:r>
              <w:rPr>
                <w:rFonts w:ascii="Verdana" w:hAnsi="Verdana"/>
                <w:bCs/>
                <w:color w:val="00B0F0"/>
                <w:sz w:val="18"/>
                <w:szCs w:val="18"/>
              </w:rPr>
              <w:t>intern</w:t>
            </w:r>
            <w:r>
              <w:rPr>
                <w:rFonts w:ascii="Verdana" w:hAnsi="Verdana"/>
                <w:bCs/>
                <w:sz w:val="18"/>
                <w:szCs w:val="18"/>
              </w:rPr>
              <w:t xml:space="preserve"> betrokken is bij de evaluatie, reflectie en mogelijk nodige actie. </w:t>
            </w:r>
          </w:p>
        </w:tc>
      </w:tr>
    </w:tbl>
    <w:p w14:paraId="6FCD110B" w14:textId="77777777" w:rsidR="00BA21D3" w:rsidRPr="002E2DBD" w:rsidRDefault="00BA21D3" w:rsidP="00BA21D3">
      <w:pPr>
        <w:rPr>
          <w:rFonts w:ascii="Verdana" w:hAnsi="Verdana"/>
          <w:b/>
          <w:sz w:val="18"/>
          <w:szCs w:val="18"/>
        </w:rPr>
      </w:pPr>
    </w:p>
    <w:tbl>
      <w:tblPr>
        <w:tblStyle w:val="Tabelraster"/>
        <w:tblW w:w="15310" w:type="dxa"/>
        <w:tblInd w:w="-714" w:type="dxa"/>
        <w:tblLook w:val="04A0" w:firstRow="1" w:lastRow="0" w:firstColumn="1" w:lastColumn="0" w:noHBand="0" w:noVBand="1"/>
      </w:tblPr>
      <w:tblGrid>
        <w:gridCol w:w="1290"/>
        <w:gridCol w:w="3184"/>
        <w:gridCol w:w="3192"/>
        <w:gridCol w:w="2824"/>
        <w:gridCol w:w="2677"/>
        <w:gridCol w:w="2143"/>
      </w:tblGrid>
      <w:tr w:rsidR="00BA21D3" w14:paraId="51C1F90C" w14:textId="77777777" w:rsidTr="00083C07">
        <w:tc>
          <w:tcPr>
            <w:tcW w:w="1290" w:type="dxa"/>
          </w:tcPr>
          <w:p w14:paraId="3EFA19F9" w14:textId="77777777" w:rsidR="00BA21D3" w:rsidRDefault="00BA21D3" w:rsidP="00083C07">
            <w:pPr>
              <w:spacing w:after="160" w:line="259" w:lineRule="auto"/>
              <w:rPr>
                <w:rFonts w:ascii="Verdana" w:hAnsi="Verdana"/>
                <w:b/>
                <w:sz w:val="18"/>
                <w:szCs w:val="18"/>
              </w:rPr>
            </w:pPr>
            <w:r>
              <w:rPr>
                <w:rFonts w:ascii="Verdana" w:hAnsi="Verdana"/>
                <w:b/>
                <w:sz w:val="18"/>
                <w:szCs w:val="18"/>
              </w:rPr>
              <w:t>Maand</w:t>
            </w:r>
          </w:p>
        </w:tc>
        <w:tc>
          <w:tcPr>
            <w:tcW w:w="3184" w:type="dxa"/>
          </w:tcPr>
          <w:p w14:paraId="1BC33123" w14:textId="77777777" w:rsidR="00BA21D3" w:rsidRDefault="00BA21D3" w:rsidP="00083C07">
            <w:pPr>
              <w:spacing w:after="160" w:line="259" w:lineRule="auto"/>
              <w:rPr>
                <w:rFonts w:ascii="Verdana" w:hAnsi="Verdana"/>
                <w:b/>
                <w:sz w:val="18"/>
                <w:szCs w:val="18"/>
              </w:rPr>
            </w:pPr>
            <w:r>
              <w:rPr>
                <w:rFonts w:ascii="Verdana" w:hAnsi="Verdana"/>
                <w:b/>
                <w:sz w:val="18"/>
                <w:szCs w:val="18"/>
              </w:rPr>
              <w:t>Kwaliteitsdoel</w:t>
            </w:r>
          </w:p>
        </w:tc>
        <w:tc>
          <w:tcPr>
            <w:tcW w:w="3192" w:type="dxa"/>
          </w:tcPr>
          <w:p w14:paraId="2A40D0BA" w14:textId="77777777" w:rsidR="00BA21D3" w:rsidRDefault="00BA21D3" w:rsidP="00083C07">
            <w:pPr>
              <w:spacing w:after="160" w:line="259" w:lineRule="auto"/>
              <w:rPr>
                <w:rFonts w:ascii="Verdana" w:hAnsi="Verdana"/>
                <w:b/>
                <w:sz w:val="18"/>
                <w:szCs w:val="18"/>
              </w:rPr>
            </w:pPr>
            <w:r>
              <w:rPr>
                <w:rFonts w:ascii="Verdana" w:hAnsi="Verdana"/>
                <w:b/>
                <w:sz w:val="18"/>
                <w:szCs w:val="18"/>
              </w:rPr>
              <w:t>Meetbaar of merkbaar</w:t>
            </w:r>
          </w:p>
        </w:tc>
        <w:tc>
          <w:tcPr>
            <w:tcW w:w="2824" w:type="dxa"/>
          </w:tcPr>
          <w:p w14:paraId="13942E37" w14:textId="77777777" w:rsidR="00BA21D3" w:rsidRDefault="00BA21D3" w:rsidP="00083C07">
            <w:pPr>
              <w:spacing w:after="160" w:line="259" w:lineRule="auto"/>
              <w:rPr>
                <w:rFonts w:ascii="Verdana" w:hAnsi="Verdana"/>
                <w:b/>
                <w:sz w:val="18"/>
                <w:szCs w:val="18"/>
              </w:rPr>
            </w:pPr>
            <w:r>
              <w:rPr>
                <w:rFonts w:ascii="Verdana" w:hAnsi="Verdana"/>
                <w:b/>
                <w:sz w:val="18"/>
                <w:szCs w:val="18"/>
              </w:rPr>
              <w:t>Instrument</w:t>
            </w:r>
          </w:p>
        </w:tc>
        <w:tc>
          <w:tcPr>
            <w:tcW w:w="2677" w:type="dxa"/>
          </w:tcPr>
          <w:p w14:paraId="36BDA1C3" w14:textId="77777777" w:rsidR="00BA21D3" w:rsidRDefault="00BA21D3" w:rsidP="00083C07">
            <w:pPr>
              <w:spacing w:after="160" w:line="259" w:lineRule="auto"/>
              <w:rPr>
                <w:rFonts w:ascii="Verdana" w:hAnsi="Verdana"/>
                <w:b/>
                <w:sz w:val="18"/>
                <w:szCs w:val="18"/>
              </w:rPr>
            </w:pPr>
            <w:r>
              <w:rPr>
                <w:rFonts w:ascii="Verdana" w:hAnsi="Verdana"/>
                <w:b/>
                <w:sz w:val="18"/>
                <w:szCs w:val="18"/>
              </w:rPr>
              <w:t>Monitoring</w:t>
            </w:r>
          </w:p>
        </w:tc>
        <w:tc>
          <w:tcPr>
            <w:tcW w:w="2143" w:type="dxa"/>
          </w:tcPr>
          <w:p w14:paraId="22F7878E" w14:textId="77777777" w:rsidR="00BA21D3" w:rsidRDefault="00BA21D3" w:rsidP="003C795A">
            <w:pPr>
              <w:spacing w:line="259" w:lineRule="auto"/>
              <w:rPr>
                <w:rFonts w:ascii="Verdana" w:hAnsi="Verdana"/>
                <w:b/>
                <w:sz w:val="18"/>
                <w:szCs w:val="18"/>
              </w:rPr>
            </w:pPr>
            <w:r>
              <w:rPr>
                <w:rFonts w:ascii="Verdana" w:hAnsi="Verdana"/>
                <w:b/>
                <w:sz w:val="18"/>
                <w:szCs w:val="18"/>
              </w:rPr>
              <w:t>Wie bij betrokken?</w:t>
            </w:r>
          </w:p>
          <w:p w14:paraId="23F38F02" w14:textId="37AA139B" w:rsidR="003C795A" w:rsidRPr="003C795A" w:rsidRDefault="003C795A" w:rsidP="003C795A">
            <w:pPr>
              <w:spacing w:line="259" w:lineRule="auto"/>
              <w:rPr>
                <w:rFonts w:ascii="Verdana" w:hAnsi="Verdana"/>
                <w:b/>
                <w:sz w:val="18"/>
                <w:szCs w:val="18"/>
              </w:rPr>
            </w:pPr>
            <w:r w:rsidRPr="003C795A">
              <w:rPr>
                <w:rFonts w:ascii="Verdana" w:hAnsi="Verdana"/>
                <w:b/>
                <w:color w:val="00B0F0"/>
                <w:sz w:val="18"/>
                <w:szCs w:val="18"/>
              </w:rPr>
              <w:t xml:space="preserve">Intern </w:t>
            </w:r>
            <w:r>
              <w:rPr>
                <w:rFonts w:ascii="Verdana" w:hAnsi="Verdana"/>
                <w:b/>
                <w:sz w:val="18"/>
                <w:szCs w:val="18"/>
              </w:rPr>
              <w:t>en extern</w:t>
            </w:r>
          </w:p>
        </w:tc>
      </w:tr>
      <w:tr w:rsidR="00BA21D3" w:rsidRPr="005371EB" w14:paraId="35ACDCAD" w14:textId="77777777" w:rsidTr="00083C07">
        <w:tc>
          <w:tcPr>
            <w:tcW w:w="1290" w:type="dxa"/>
          </w:tcPr>
          <w:p w14:paraId="197C197A" w14:textId="77777777" w:rsidR="00BA21D3" w:rsidRPr="005371EB" w:rsidRDefault="00BA21D3" w:rsidP="00083C07">
            <w:pPr>
              <w:spacing w:after="160"/>
              <w:rPr>
                <w:rFonts w:ascii="Verdana" w:hAnsi="Verdana"/>
                <w:sz w:val="18"/>
                <w:szCs w:val="18"/>
              </w:rPr>
            </w:pPr>
            <w:r w:rsidRPr="005371EB">
              <w:rPr>
                <w:rFonts w:ascii="Verdana" w:hAnsi="Verdana"/>
                <w:sz w:val="18"/>
                <w:szCs w:val="18"/>
              </w:rPr>
              <w:t>Augustus</w:t>
            </w:r>
          </w:p>
        </w:tc>
        <w:tc>
          <w:tcPr>
            <w:tcW w:w="3184" w:type="dxa"/>
          </w:tcPr>
          <w:p w14:paraId="48EA282C" w14:textId="77777777" w:rsidR="00BA21D3" w:rsidRPr="005371EB" w:rsidRDefault="00BA21D3" w:rsidP="00083C07">
            <w:pPr>
              <w:rPr>
                <w:rFonts w:ascii="Verdana" w:hAnsi="Verdana"/>
                <w:b/>
                <w:sz w:val="18"/>
                <w:szCs w:val="18"/>
              </w:rPr>
            </w:pPr>
            <w:r w:rsidRPr="003269BF">
              <w:rPr>
                <w:rFonts w:ascii="Verdana" w:eastAsia="Calibri" w:hAnsi="Verdana" w:cs="Times New Roman"/>
                <w:sz w:val="18"/>
                <w:szCs w:val="18"/>
              </w:rPr>
              <w:t>De schoolleiding opereert transparant en integer</w:t>
            </w:r>
            <w:r>
              <w:rPr>
                <w:rFonts w:ascii="Verdana" w:eastAsia="Calibri" w:hAnsi="Verdana" w:cs="Times New Roman"/>
                <w:sz w:val="18"/>
                <w:szCs w:val="18"/>
              </w:rPr>
              <w:t>, d</w:t>
            </w:r>
            <w:r w:rsidRPr="005371EB">
              <w:rPr>
                <w:rFonts w:ascii="Verdana" w:eastAsia="Calibri" w:hAnsi="Verdana" w:cs="Times New Roman"/>
                <w:sz w:val="18"/>
                <w:szCs w:val="18"/>
              </w:rPr>
              <w:t>e school communiceert open en toegankelijk</w:t>
            </w:r>
          </w:p>
        </w:tc>
        <w:tc>
          <w:tcPr>
            <w:tcW w:w="3192" w:type="dxa"/>
          </w:tcPr>
          <w:p w14:paraId="5A140B6E" w14:textId="77777777" w:rsidR="00BA21D3" w:rsidRPr="003269BF" w:rsidRDefault="00BA21D3" w:rsidP="00083C07">
            <w:pPr>
              <w:rPr>
                <w:rFonts w:ascii="Verdana" w:hAnsi="Verdana"/>
                <w:sz w:val="18"/>
                <w:szCs w:val="18"/>
              </w:rPr>
            </w:pPr>
            <w:r w:rsidRPr="005371EB">
              <w:rPr>
                <w:rFonts w:ascii="Verdana" w:hAnsi="Verdana"/>
                <w:sz w:val="18"/>
                <w:szCs w:val="18"/>
              </w:rPr>
              <w:t>De website van de school is ‘up to date’ en relevante documenten zijn makkelijk terug te vinden</w:t>
            </w:r>
          </w:p>
        </w:tc>
        <w:tc>
          <w:tcPr>
            <w:tcW w:w="2824" w:type="dxa"/>
          </w:tcPr>
          <w:p w14:paraId="4E0766EF" w14:textId="77777777" w:rsidR="00BA21D3" w:rsidRPr="005371EB" w:rsidRDefault="00BA21D3" w:rsidP="00083C07">
            <w:pPr>
              <w:spacing w:after="160"/>
              <w:rPr>
                <w:rFonts w:ascii="Verdana" w:hAnsi="Verdana"/>
                <w:sz w:val="18"/>
                <w:szCs w:val="18"/>
              </w:rPr>
            </w:pPr>
            <w:r w:rsidRPr="005371EB">
              <w:rPr>
                <w:rFonts w:ascii="Verdana" w:hAnsi="Verdana"/>
                <w:sz w:val="18"/>
                <w:szCs w:val="18"/>
              </w:rPr>
              <w:t>Website</w:t>
            </w:r>
          </w:p>
        </w:tc>
        <w:tc>
          <w:tcPr>
            <w:tcW w:w="2677" w:type="dxa"/>
          </w:tcPr>
          <w:p w14:paraId="0D04AEDA" w14:textId="77777777" w:rsidR="00BA21D3" w:rsidRPr="005371EB" w:rsidRDefault="00BA21D3" w:rsidP="00083C07">
            <w:pPr>
              <w:spacing w:after="160"/>
              <w:rPr>
                <w:rFonts w:ascii="Verdana" w:hAnsi="Verdana"/>
                <w:sz w:val="18"/>
                <w:szCs w:val="18"/>
              </w:rPr>
            </w:pPr>
            <w:r>
              <w:rPr>
                <w:rFonts w:ascii="Verdana" w:hAnsi="Verdana"/>
                <w:sz w:val="18"/>
                <w:szCs w:val="18"/>
              </w:rPr>
              <w:t>Interne monitoring en bestuurlijke s</w:t>
            </w:r>
            <w:r w:rsidRPr="005371EB">
              <w:rPr>
                <w:rFonts w:ascii="Verdana" w:hAnsi="Verdana"/>
                <w:sz w:val="18"/>
                <w:szCs w:val="18"/>
              </w:rPr>
              <w:t>teekproef</w:t>
            </w:r>
          </w:p>
        </w:tc>
        <w:tc>
          <w:tcPr>
            <w:tcW w:w="2143" w:type="dxa"/>
          </w:tcPr>
          <w:p w14:paraId="07B49460" w14:textId="77777777" w:rsidR="00BA21D3" w:rsidRPr="005371EB" w:rsidRDefault="00BA21D3" w:rsidP="00083C07">
            <w:pPr>
              <w:spacing w:after="160"/>
              <w:rPr>
                <w:rFonts w:ascii="Verdana" w:hAnsi="Verdana"/>
                <w:sz w:val="18"/>
                <w:szCs w:val="18"/>
              </w:rPr>
            </w:pPr>
            <w:r w:rsidRPr="005371EB">
              <w:rPr>
                <w:rFonts w:ascii="Verdana" w:hAnsi="Verdana"/>
                <w:sz w:val="18"/>
                <w:szCs w:val="18"/>
              </w:rPr>
              <w:t>Bestuurssecretaris</w:t>
            </w:r>
          </w:p>
        </w:tc>
      </w:tr>
      <w:tr w:rsidR="00BA21D3" w:rsidRPr="005371EB" w14:paraId="6994D3F3" w14:textId="77777777" w:rsidTr="00083C07">
        <w:tc>
          <w:tcPr>
            <w:tcW w:w="1290" w:type="dxa"/>
          </w:tcPr>
          <w:p w14:paraId="439A9C5C" w14:textId="77777777" w:rsidR="00BA21D3" w:rsidRPr="005371EB" w:rsidRDefault="00BA21D3" w:rsidP="00083C07">
            <w:pPr>
              <w:rPr>
                <w:rFonts w:ascii="Verdana" w:hAnsi="Verdana"/>
                <w:sz w:val="18"/>
                <w:szCs w:val="18"/>
              </w:rPr>
            </w:pPr>
            <w:r>
              <w:rPr>
                <w:rFonts w:ascii="Verdana" w:hAnsi="Verdana"/>
                <w:sz w:val="18"/>
                <w:szCs w:val="18"/>
              </w:rPr>
              <w:t>September-</w:t>
            </w:r>
            <w:r w:rsidRPr="005371EB">
              <w:rPr>
                <w:rFonts w:ascii="Verdana" w:hAnsi="Verdana"/>
                <w:sz w:val="18"/>
                <w:szCs w:val="18"/>
              </w:rPr>
              <w:t>Oktober</w:t>
            </w:r>
          </w:p>
        </w:tc>
        <w:tc>
          <w:tcPr>
            <w:tcW w:w="3184" w:type="dxa"/>
            <w:shd w:val="clear" w:color="auto" w:fill="auto"/>
          </w:tcPr>
          <w:p w14:paraId="1D6D4227" w14:textId="77777777" w:rsidR="00BA21D3" w:rsidRDefault="00BA21D3" w:rsidP="00083C07">
            <w:pPr>
              <w:rPr>
                <w:rFonts w:ascii="Verdana" w:hAnsi="Verdana"/>
                <w:sz w:val="18"/>
                <w:szCs w:val="18"/>
              </w:rPr>
            </w:pPr>
            <w:r w:rsidRPr="005371EB">
              <w:rPr>
                <w:rFonts w:ascii="Verdana" w:hAnsi="Verdana"/>
                <w:sz w:val="18"/>
                <w:szCs w:val="18"/>
              </w:rPr>
              <w:t>De leerlingen worden pedagogisch ondersteund en uitgedaagd</w:t>
            </w:r>
          </w:p>
          <w:p w14:paraId="038F85A6" w14:textId="77777777" w:rsidR="00BA21D3" w:rsidRDefault="00BA21D3" w:rsidP="00083C07">
            <w:pPr>
              <w:rPr>
                <w:rFonts w:ascii="Verdana" w:hAnsi="Verdana"/>
                <w:sz w:val="18"/>
                <w:szCs w:val="18"/>
              </w:rPr>
            </w:pPr>
          </w:p>
          <w:p w14:paraId="3406DC9D" w14:textId="77777777" w:rsidR="00BA21D3" w:rsidRDefault="00BA21D3" w:rsidP="00083C07">
            <w:pPr>
              <w:rPr>
                <w:rFonts w:ascii="Verdana" w:hAnsi="Verdana"/>
                <w:sz w:val="18"/>
                <w:szCs w:val="18"/>
              </w:rPr>
            </w:pPr>
          </w:p>
          <w:p w14:paraId="064A4C6E" w14:textId="77777777" w:rsidR="00BA21D3" w:rsidRDefault="00BA21D3" w:rsidP="00083C07">
            <w:pPr>
              <w:rPr>
                <w:rFonts w:ascii="Verdana" w:hAnsi="Verdana"/>
                <w:sz w:val="18"/>
                <w:szCs w:val="18"/>
              </w:rPr>
            </w:pPr>
            <w:r>
              <w:rPr>
                <w:rFonts w:ascii="Verdana" w:hAnsi="Verdana"/>
                <w:sz w:val="18"/>
                <w:szCs w:val="18"/>
              </w:rPr>
              <w:t>De school realiseert voldoende onderwijstijd</w:t>
            </w:r>
          </w:p>
          <w:p w14:paraId="6B62BFD2" w14:textId="77777777" w:rsidR="00BA21D3" w:rsidRDefault="00BA21D3" w:rsidP="00083C07">
            <w:pPr>
              <w:rPr>
                <w:rFonts w:ascii="Verdana" w:hAnsi="Verdana"/>
                <w:sz w:val="18"/>
                <w:szCs w:val="18"/>
              </w:rPr>
            </w:pPr>
          </w:p>
          <w:p w14:paraId="4665CD68" w14:textId="77777777" w:rsidR="00BA21D3" w:rsidRDefault="00BA21D3" w:rsidP="00083C07">
            <w:pPr>
              <w:rPr>
                <w:rFonts w:ascii="Verdana" w:hAnsi="Verdana"/>
                <w:sz w:val="18"/>
                <w:szCs w:val="18"/>
              </w:rPr>
            </w:pPr>
          </w:p>
          <w:p w14:paraId="4A85DAD5" w14:textId="77777777" w:rsidR="00BA21D3" w:rsidRDefault="00BA21D3" w:rsidP="00083C07">
            <w:pPr>
              <w:rPr>
                <w:rFonts w:ascii="Verdana" w:eastAsia="Verdana" w:hAnsi="Verdana" w:cs="Verdana"/>
                <w:sz w:val="18"/>
                <w:szCs w:val="18"/>
              </w:rPr>
            </w:pPr>
            <w:r>
              <w:rPr>
                <w:rFonts w:ascii="Verdana" w:eastAsia="Verdana" w:hAnsi="Verdana" w:cs="Verdana"/>
                <w:sz w:val="18"/>
                <w:szCs w:val="18"/>
              </w:rPr>
              <w:t>De leerkrachten hebben goed zicht op de ontwikkeling van de leerlingen</w:t>
            </w:r>
          </w:p>
          <w:p w14:paraId="0C29053C" w14:textId="77777777" w:rsidR="00BA21D3" w:rsidRDefault="00BA21D3" w:rsidP="00083C07">
            <w:pPr>
              <w:rPr>
                <w:rFonts w:ascii="Verdana" w:hAnsi="Verdana"/>
                <w:sz w:val="18"/>
                <w:szCs w:val="18"/>
              </w:rPr>
            </w:pPr>
          </w:p>
          <w:p w14:paraId="1CBA78D6" w14:textId="77777777" w:rsidR="00BA21D3" w:rsidRDefault="00BA21D3" w:rsidP="00083C07">
            <w:pPr>
              <w:rPr>
                <w:rFonts w:ascii="Verdana" w:hAnsi="Verdana"/>
                <w:sz w:val="18"/>
                <w:szCs w:val="18"/>
              </w:rPr>
            </w:pPr>
          </w:p>
          <w:p w14:paraId="38BA5966" w14:textId="77777777" w:rsidR="00BA21D3" w:rsidRDefault="00BA21D3" w:rsidP="00083C07">
            <w:pPr>
              <w:rPr>
                <w:rFonts w:ascii="Verdana" w:hAnsi="Verdana"/>
                <w:sz w:val="18"/>
                <w:szCs w:val="18"/>
              </w:rPr>
            </w:pPr>
          </w:p>
          <w:p w14:paraId="6004659C" w14:textId="77777777" w:rsidR="00BA21D3" w:rsidRDefault="00BA21D3" w:rsidP="00083C07">
            <w:pPr>
              <w:rPr>
                <w:rFonts w:ascii="Verdana" w:hAnsi="Verdana"/>
                <w:sz w:val="18"/>
                <w:szCs w:val="18"/>
              </w:rPr>
            </w:pPr>
          </w:p>
          <w:p w14:paraId="23BAFD6C" w14:textId="77777777" w:rsidR="00BA21D3" w:rsidRDefault="00BA21D3" w:rsidP="00083C07">
            <w:pPr>
              <w:rPr>
                <w:rFonts w:ascii="Verdana" w:hAnsi="Verdana"/>
                <w:sz w:val="18"/>
                <w:szCs w:val="18"/>
              </w:rPr>
            </w:pPr>
            <w:r>
              <w:rPr>
                <w:rFonts w:ascii="Verdana" w:hAnsi="Verdana"/>
                <w:sz w:val="18"/>
                <w:szCs w:val="18"/>
              </w:rPr>
              <w:t>De medewerkers zijn startbekwaam, basisbekwaam of vakbekwaam</w:t>
            </w:r>
          </w:p>
          <w:p w14:paraId="5798D35A" w14:textId="77777777" w:rsidR="00BA21D3" w:rsidRPr="005371EB" w:rsidRDefault="00BA21D3" w:rsidP="00083C07">
            <w:pPr>
              <w:rPr>
                <w:rFonts w:ascii="Verdana" w:hAnsi="Verdana"/>
                <w:sz w:val="18"/>
                <w:szCs w:val="18"/>
              </w:rPr>
            </w:pPr>
            <w:r>
              <w:rPr>
                <w:rFonts w:ascii="Verdana" w:hAnsi="Verdana"/>
                <w:sz w:val="18"/>
                <w:szCs w:val="18"/>
              </w:rPr>
              <w:t>De medewerkers ontwikkelen zich voortdurend in hun vak</w:t>
            </w:r>
          </w:p>
        </w:tc>
        <w:tc>
          <w:tcPr>
            <w:tcW w:w="3192" w:type="dxa"/>
            <w:shd w:val="clear" w:color="auto" w:fill="auto"/>
          </w:tcPr>
          <w:p w14:paraId="1CF1099A" w14:textId="77777777" w:rsidR="00BA21D3" w:rsidRDefault="00BA21D3" w:rsidP="00083C07">
            <w:pPr>
              <w:rPr>
                <w:rFonts w:ascii="Verdana" w:hAnsi="Verdana"/>
                <w:sz w:val="18"/>
                <w:szCs w:val="18"/>
              </w:rPr>
            </w:pPr>
            <w:r w:rsidRPr="005371EB">
              <w:rPr>
                <w:rFonts w:ascii="Verdana" w:hAnsi="Verdana"/>
                <w:sz w:val="18"/>
                <w:szCs w:val="18"/>
              </w:rPr>
              <w:lastRenderedPageBreak/>
              <w:t>Min. 75% van de leerkrachten draagt bij aan een veilig, ondersteunend en stimulerend pedagogisch klimaat.</w:t>
            </w:r>
          </w:p>
          <w:p w14:paraId="660A0D9E" w14:textId="77777777" w:rsidR="00BA21D3" w:rsidRDefault="00BA21D3" w:rsidP="00083C07">
            <w:pPr>
              <w:rPr>
                <w:rFonts w:ascii="Verdana" w:hAnsi="Verdana"/>
                <w:sz w:val="18"/>
                <w:szCs w:val="18"/>
              </w:rPr>
            </w:pPr>
          </w:p>
          <w:p w14:paraId="2AB95AD7" w14:textId="77777777" w:rsidR="00BA21D3" w:rsidRDefault="00BA21D3" w:rsidP="00083C07">
            <w:pPr>
              <w:rPr>
                <w:rFonts w:ascii="Verdana" w:hAnsi="Verdana"/>
                <w:sz w:val="18"/>
                <w:szCs w:val="18"/>
              </w:rPr>
            </w:pPr>
            <w:r>
              <w:rPr>
                <w:rFonts w:ascii="Verdana" w:hAnsi="Verdana"/>
                <w:sz w:val="18"/>
                <w:szCs w:val="18"/>
              </w:rPr>
              <w:t>Min. 75% van de leerkrachten richt de onderwijstijd doelmatig en effectief in.</w:t>
            </w:r>
          </w:p>
          <w:p w14:paraId="23DEA7EC" w14:textId="77777777" w:rsidR="00BA21D3" w:rsidRPr="005371EB" w:rsidRDefault="00BA21D3" w:rsidP="00083C07">
            <w:pPr>
              <w:rPr>
                <w:rFonts w:ascii="Verdana" w:hAnsi="Verdana"/>
                <w:sz w:val="18"/>
                <w:szCs w:val="18"/>
              </w:rPr>
            </w:pPr>
          </w:p>
          <w:p w14:paraId="2FDCDCF5" w14:textId="77777777" w:rsidR="00BA21D3" w:rsidRDefault="00BA21D3" w:rsidP="00083C07">
            <w:pPr>
              <w:rPr>
                <w:rFonts w:ascii="Verdana" w:hAnsi="Verdana"/>
                <w:sz w:val="18"/>
                <w:szCs w:val="18"/>
              </w:rPr>
            </w:pPr>
            <w:r w:rsidRPr="0066091C">
              <w:rPr>
                <w:rFonts w:ascii="Verdana" w:hAnsi="Verdana"/>
                <w:sz w:val="18"/>
                <w:szCs w:val="18"/>
              </w:rPr>
              <w:t xml:space="preserve">Min. 75% van de leerkrachten laten tijdens hun lessen zien dat hun didactisch handelen is afgestemd op de specifieke </w:t>
            </w:r>
            <w:r w:rsidRPr="0066091C">
              <w:rPr>
                <w:rFonts w:ascii="Verdana" w:hAnsi="Verdana"/>
                <w:sz w:val="18"/>
                <w:szCs w:val="18"/>
              </w:rPr>
              <w:lastRenderedPageBreak/>
              <w:t>onderwijsbehoefte van leerlingen</w:t>
            </w:r>
          </w:p>
          <w:p w14:paraId="47155CC6" w14:textId="77777777" w:rsidR="00BA21D3" w:rsidRDefault="00BA21D3" w:rsidP="00083C07">
            <w:pPr>
              <w:rPr>
                <w:rFonts w:ascii="Verdana" w:hAnsi="Verdana"/>
                <w:sz w:val="18"/>
                <w:szCs w:val="18"/>
              </w:rPr>
            </w:pPr>
          </w:p>
          <w:p w14:paraId="1994F37F" w14:textId="77777777" w:rsidR="00BA21D3" w:rsidRPr="005371EB" w:rsidRDefault="00BA21D3" w:rsidP="00083C07">
            <w:pPr>
              <w:rPr>
                <w:rFonts w:ascii="Verdana" w:hAnsi="Verdana"/>
                <w:sz w:val="18"/>
                <w:szCs w:val="18"/>
              </w:rPr>
            </w:pPr>
            <w:r w:rsidRPr="005371EB">
              <w:rPr>
                <w:rFonts w:ascii="Verdana" w:hAnsi="Verdana"/>
                <w:sz w:val="18"/>
                <w:szCs w:val="18"/>
              </w:rPr>
              <w:t>Iedere medewerker heeft bekwaamheid die past bij haar/zijn ontwikkeling</w:t>
            </w:r>
          </w:p>
        </w:tc>
        <w:tc>
          <w:tcPr>
            <w:tcW w:w="2824" w:type="dxa"/>
            <w:shd w:val="clear" w:color="auto" w:fill="auto"/>
          </w:tcPr>
          <w:p w14:paraId="024E0145" w14:textId="77777777" w:rsidR="00BA21D3" w:rsidRPr="005371EB" w:rsidRDefault="00BA21D3" w:rsidP="00083C07">
            <w:pPr>
              <w:rPr>
                <w:rFonts w:ascii="Verdana" w:hAnsi="Verdana"/>
                <w:sz w:val="18"/>
                <w:szCs w:val="18"/>
              </w:rPr>
            </w:pPr>
            <w:r w:rsidRPr="005371EB">
              <w:rPr>
                <w:rFonts w:ascii="Verdana" w:hAnsi="Verdana"/>
                <w:sz w:val="18"/>
                <w:szCs w:val="18"/>
              </w:rPr>
              <w:lastRenderedPageBreak/>
              <w:t>Zelfevaluatie a.d.h.v. SKO observatie instrument</w:t>
            </w:r>
          </w:p>
          <w:p w14:paraId="0593550A" w14:textId="77777777" w:rsidR="00BA21D3" w:rsidRDefault="00BA21D3" w:rsidP="00083C07">
            <w:pPr>
              <w:rPr>
                <w:rFonts w:ascii="Verdana" w:hAnsi="Verdana"/>
                <w:sz w:val="18"/>
                <w:szCs w:val="18"/>
              </w:rPr>
            </w:pPr>
          </w:p>
          <w:p w14:paraId="0032111E" w14:textId="77777777" w:rsidR="00BA21D3" w:rsidRDefault="00BA21D3" w:rsidP="00083C07">
            <w:pPr>
              <w:rPr>
                <w:rFonts w:ascii="Verdana" w:hAnsi="Verdana"/>
                <w:sz w:val="18"/>
                <w:szCs w:val="18"/>
              </w:rPr>
            </w:pPr>
          </w:p>
          <w:p w14:paraId="1BC76403" w14:textId="77777777" w:rsidR="00BA21D3" w:rsidRDefault="00BA21D3" w:rsidP="00083C07">
            <w:pPr>
              <w:rPr>
                <w:rFonts w:ascii="Verdana" w:hAnsi="Verdana"/>
                <w:sz w:val="18"/>
                <w:szCs w:val="18"/>
              </w:rPr>
            </w:pPr>
          </w:p>
          <w:p w14:paraId="4B54938C" w14:textId="77777777" w:rsidR="00BA21D3" w:rsidRDefault="00BA21D3" w:rsidP="00083C07">
            <w:pPr>
              <w:rPr>
                <w:rFonts w:ascii="Verdana" w:hAnsi="Verdana"/>
                <w:sz w:val="18"/>
                <w:szCs w:val="18"/>
              </w:rPr>
            </w:pPr>
            <w:r w:rsidRPr="005371EB">
              <w:rPr>
                <w:rFonts w:ascii="Verdana" w:hAnsi="Verdana"/>
                <w:sz w:val="18"/>
                <w:szCs w:val="18"/>
              </w:rPr>
              <w:t>Zelfevaluatie a.d.h.v. SKO observatie instrument</w:t>
            </w:r>
          </w:p>
          <w:p w14:paraId="06AD3598" w14:textId="77777777" w:rsidR="00BA21D3" w:rsidRDefault="00BA21D3" w:rsidP="00083C07">
            <w:pPr>
              <w:rPr>
                <w:rFonts w:ascii="Verdana" w:hAnsi="Verdana"/>
                <w:sz w:val="18"/>
                <w:szCs w:val="18"/>
              </w:rPr>
            </w:pPr>
          </w:p>
          <w:p w14:paraId="3DEDCE34" w14:textId="77777777" w:rsidR="00BA21D3" w:rsidRDefault="00BA21D3" w:rsidP="00083C07">
            <w:pPr>
              <w:rPr>
                <w:rFonts w:ascii="Verdana" w:hAnsi="Verdana"/>
                <w:sz w:val="18"/>
                <w:szCs w:val="18"/>
              </w:rPr>
            </w:pPr>
          </w:p>
          <w:p w14:paraId="670C6D64" w14:textId="77777777" w:rsidR="00BA21D3" w:rsidRPr="005371EB" w:rsidRDefault="00BA21D3" w:rsidP="00083C07">
            <w:pPr>
              <w:rPr>
                <w:rFonts w:ascii="Verdana" w:hAnsi="Verdana"/>
                <w:sz w:val="18"/>
                <w:szCs w:val="18"/>
              </w:rPr>
            </w:pPr>
            <w:r w:rsidRPr="005371EB">
              <w:rPr>
                <w:rFonts w:ascii="Verdana" w:hAnsi="Verdana"/>
                <w:sz w:val="18"/>
                <w:szCs w:val="18"/>
              </w:rPr>
              <w:t>Zelfevaluatie a.d.h.v. SKO observatie instrument</w:t>
            </w:r>
          </w:p>
          <w:p w14:paraId="62CD80A0" w14:textId="77777777" w:rsidR="00BA21D3" w:rsidRPr="005371EB" w:rsidRDefault="00BA21D3" w:rsidP="00083C07">
            <w:pPr>
              <w:rPr>
                <w:rFonts w:ascii="Verdana" w:hAnsi="Verdana"/>
                <w:sz w:val="18"/>
                <w:szCs w:val="18"/>
              </w:rPr>
            </w:pPr>
          </w:p>
          <w:p w14:paraId="00CC582A" w14:textId="77777777" w:rsidR="00BA21D3" w:rsidRDefault="00BA21D3" w:rsidP="00083C07">
            <w:pPr>
              <w:rPr>
                <w:rFonts w:ascii="Verdana" w:hAnsi="Verdana"/>
                <w:sz w:val="18"/>
                <w:szCs w:val="18"/>
              </w:rPr>
            </w:pPr>
          </w:p>
          <w:p w14:paraId="3A5EF529" w14:textId="77777777" w:rsidR="00BA21D3" w:rsidRDefault="00BA21D3" w:rsidP="00083C07">
            <w:pPr>
              <w:rPr>
                <w:rFonts w:ascii="Verdana" w:hAnsi="Verdana"/>
                <w:sz w:val="18"/>
                <w:szCs w:val="18"/>
              </w:rPr>
            </w:pPr>
          </w:p>
          <w:p w14:paraId="67EFFEAF" w14:textId="77777777" w:rsidR="00BA21D3" w:rsidRDefault="00BA21D3" w:rsidP="00083C07">
            <w:pPr>
              <w:rPr>
                <w:rFonts w:ascii="Verdana" w:hAnsi="Verdana"/>
                <w:sz w:val="18"/>
                <w:szCs w:val="18"/>
              </w:rPr>
            </w:pPr>
          </w:p>
          <w:p w14:paraId="7D0A6E3D" w14:textId="77777777" w:rsidR="00BA21D3" w:rsidRDefault="00BA21D3" w:rsidP="00083C07">
            <w:pPr>
              <w:rPr>
                <w:rFonts w:ascii="Verdana" w:hAnsi="Verdana"/>
                <w:sz w:val="18"/>
                <w:szCs w:val="18"/>
              </w:rPr>
            </w:pPr>
          </w:p>
          <w:p w14:paraId="1434253B" w14:textId="77777777" w:rsidR="00BA21D3" w:rsidRPr="005371EB" w:rsidRDefault="00BA21D3" w:rsidP="00083C07">
            <w:pPr>
              <w:rPr>
                <w:rFonts w:ascii="Verdana" w:hAnsi="Verdana"/>
                <w:sz w:val="18"/>
                <w:szCs w:val="18"/>
              </w:rPr>
            </w:pPr>
            <w:r w:rsidRPr="005371EB">
              <w:rPr>
                <w:rFonts w:ascii="Verdana" w:hAnsi="Verdana"/>
                <w:sz w:val="18"/>
                <w:szCs w:val="18"/>
              </w:rPr>
              <w:t>Bekwaamheidsdossiers &amp; scholingsplan</w:t>
            </w:r>
          </w:p>
        </w:tc>
        <w:tc>
          <w:tcPr>
            <w:tcW w:w="2677" w:type="dxa"/>
            <w:shd w:val="clear" w:color="auto" w:fill="auto"/>
          </w:tcPr>
          <w:p w14:paraId="2F8500B5" w14:textId="77777777" w:rsidR="00BA21D3" w:rsidRDefault="00BA21D3" w:rsidP="00083C07">
            <w:pPr>
              <w:rPr>
                <w:rFonts w:ascii="Verdana" w:hAnsi="Verdana"/>
                <w:sz w:val="18"/>
                <w:szCs w:val="18"/>
              </w:rPr>
            </w:pPr>
            <w:r w:rsidRPr="005371EB">
              <w:rPr>
                <w:rFonts w:ascii="Verdana" w:hAnsi="Verdana"/>
                <w:sz w:val="18"/>
                <w:szCs w:val="18"/>
              </w:rPr>
              <w:lastRenderedPageBreak/>
              <w:t>Teamfoto</w:t>
            </w:r>
          </w:p>
          <w:p w14:paraId="1C78E30B" w14:textId="77777777" w:rsidR="00BA21D3" w:rsidRDefault="00BA21D3" w:rsidP="00083C07">
            <w:pPr>
              <w:rPr>
                <w:rFonts w:ascii="Verdana" w:hAnsi="Verdana"/>
                <w:sz w:val="18"/>
                <w:szCs w:val="18"/>
              </w:rPr>
            </w:pPr>
          </w:p>
          <w:p w14:paraId="64AAD4D1" w14:textId="77777777" w:rsidR="00BA21D3" w:rsidRDefault="00BA21D3" w:rsidP="00083C07">
            <w:pPr>
              <w:rPr>
                <w:rFonts w:ascii="Verdana" w:hAnsi="Verdana"/>
                <w:sz w:val="18"/>
                <w:szCs w:val="18"/>
              </w:rPr>
            </w:pPr>
          </w:p>
          <w:p w14:paraId="08B33C22" w14:textId="77777777" w:rsidR="00BA21D3" w:rsidRDefault="00BA21D3" w:rsidP="00083C07">
            <w:pPr>
              <w:rPr>
                <w:rFonts w:ascii="Verdana" w:hAnsi="Verdana"/>
                <w:sz w:val="18"/>
                <w:szCs w:val="18"/>
              </w:rPr>
            </w:pPr>
          </w:p>
          <w:p w14:paraId="5F168E89" w14:textId="77777777" w:rsidR="00BA21D3" w:rsidRDefault="00BA21D3" w:rsidP="00083C07">
            <w:pPr>
              <w:rPr>
                <w:rFonts w:ascii="Verdana" w:hAnsi="Verdana"/>
                <w:sz w:val="18"/>
                <w:szCs w:val="18"/>
              </w:rPr>
            </w:pPr>
          </w:p>
          <w:p w14:paraId="7F6701B8" w14:textId="77777777" w:rsidR="00BA21D3" w:rsidRDefault="00BA21D3" w:rsidP="00083C07">
            <w:pPr>
              <w:rPr>
                <w:rFonts w:ascii="Verdana" w:hAnsi="Verdana"/>
                <w:sz w:val="18"/>
                <w:szCs w:val="18"/>
              </w:rPr>
            </w:pPr>
            <w:r>
              <w:rPr>
                <w:rFonts w:ascii="Verdana" w:hAnsi="Verdana"/>
                <w:sz w:val="18"/>
                <w:szCs w:val="18"/>
              </w:rPr>
              <w:t>Teamfoto</w:t>
            </w:r>
          </w:p>
          <w:p w14:paraId="2DB9FBE3" w14:textId="77777777" w:rsidR="00BA21D3" w:rsidRDefault="00BA21D3" w:rsidP="00083C07">
            <w:pPr>
              <w:rPr>
                <w:rFonts w:ascii="Verdana" w:hAnsi="Verdana"/>
                <w:sz w:val="18"/>
                <w:szCs w:val="18"/>
              </w:rPr>
            </w:pPr>
          </w:p>
          <w:p w14:paraId="5300F9AC" w14:textId="77777777" w:rsidR="00BA21D3" w:rsidRDefault="00BA21D3" w:rsidP="00083C07">
            <w:pPr>
              <w:rPr>
                <w:rFonts w:ascii="Verdana" w:hAnsi="Verdana"/>
                <w:sz w:val="18"/>
                <w:szCs w:val="18"/>
              </w:rPr>
            </w:pPr>
          </w:p>
          <w:p w14:paraId="67771CE4" w14:textId="77777777" w:rsidR="00BA21D3" w:rsidRDefault="00BA21D3" w:rsidP="00083C07">
            <w:pPr>
              <w:rPr>
                <w:rFonts w:ascii="Verdana" w:hAnsi="Verdana"/>
                <w:sz w:val="18"/>
                <w:szCs w:val="18"/>
              </w:rPr>
            </w:pPr>
          </w:p>
          <w:p w14:paraId="5F9C35C3" w14:textId="77777777" w:rsidR="00BA21D3" w:rsidRDefault="00BA21D3" w:rsidP="00083C07">
            <w:pPr>
              <w:rPr>
                <w:rFonts w:ascii="Verdana" w:hAnsi="Verdana"/>
                <w:sz w:val="18"/>
                <w:szCs w:val="18"/>
              </w:rPr>
            </w:pPr>
            <w:r>
              <w:rPr>
                <w:rFonts w:ascii="Verdana" w:hAnsi="Verdana"/>
                <w:sz w:val="18"/>
                <w:szCs w:val="18"/>
              </w:rPr>
              <w:t>Teamfoto</w:t>
            </w:r>
          </w:p>
          <w:p w14:paraId="06C75901" w14:textId="77777777" w:rsidR="00BA21D3" w:rsidRDefault="00BA21D3" w:rsidP="00083C07">
            <w:pPr>
              <w:rPr>
                <w:rFonts w:ascii="Verdana" w:hAnsi="Verdana"/>
                <w:sz w:val="18"/>
                <w:szCs w:val="18"/>
              </w:rPr>
            </w:pPr>
          </w:p>
          <w:p w14:paraId="28AE22B4" w14:textId="77777777" w:rsidR="00BA21D3" w:rsidRDefault="00BA21D3" w:rsidP="00083C07">
            <w:pPr>
              <w:rPr>
                <w:rFonts w:ascii="Verdana" w:hAnsi="Verdana"/>
                <w:sz w:val="18"/>
                <w:szCs w:val="18"/>
              </w:rPr>
            </w:pPr>
          </w:p>
          <w:p w14:paraId="3B7614BB" w14:textId="77777777" w:rsidR="00BA21D3" w:rsidRDefault="00BA21D3" w:rsidP="00083C07">
            <w:pPr>
              <w:rPr>
                <w:rFonts w:ascii="Verdana" w:hAnsi="Verdana"/>
                <w:sz w:val="18"/>
                <w:szCs w:val="18"/>
              </w:rPr>
            </w:pPr>
          </w:p>
          <w:p w14:paraId="3C060C65" w14:textId="77777777" w:rsidR="00BA21D3" w:rsidRDefault="00BA21D3" w:rsidP="00083C07">
            <w:pPr>
              <w:rPr>
                <w:rFonts w:ascii="Verdana" w:hAnsi="Verdana"/>
                <w:sz w:val="18"/>
                <w:szCs w:val="18"/>
              </w:rPr>
            </w:pPr>
          </w:p>
          <w:p w14:paraId="4F165CF3" w14:textId="77777777" w:rsidR="00BA21D3" w:rsidRDefault="00BA21D3" w:rsidP="00083C07">
            <w:pPr>
              <w:rPr>
                <w:rFonts w:ascii="Verdana" w:hAnsi="Verdana"/>
                <w:sz w:val="18"/>
                <w:szCs w:val="18"/>
              </w:rPr>
            </w:pPr>
          </w:p>
          <w:p w14:paraId="27F8C373" w14:textId="77777777" w:rsidR="00BA21D3" w:rsidRDefault="00BA21D3" w:rsidP="00083C07">
            <w:pPr>
              <w:rPr>
                <w:rFonts w:ascii="Verdana" w:hAnsi="Verdana"/>
                <w:sz w:val="18"/>
                <w:szCs w:val="18"/>
              </w:rPr>
            </w:pPr>
          </w:p>
          <w:p w14:paraId="0D6EDF35" w14:textId="77777777" w:rsidR="00BA21D3" w:rsidRPr="005371EB" w:rsidRDefault="00BA21D3" w:rsidP="00083C07">
            <w:pPr>
              <w:rPr>
                <w:rFonts w:ascii="Verdana" w:hAnsi="Verdana"/>
                <w:sz w:val="18"/>
                <w:szCs w:val="18"/>
              </w:rPr>
            </w:pPr>
            <w:r w:rsidRPr="005371EB">
              <w:rPr>
                <w:rFonts w:ascii="Verdana" w:hAnsi="Verdana"/>
                <w:sz w:val="18"/>
                <w:szCs w:val="18"/>
              </w:rPr>
              <w:t>Digitaal personeelsdossier</w:t>
            </w:r>
          </w:p>
          <w:p w14:paraId="7175B238" w14:textId="77777777" w:rsidR="00BA21D3" w:rsidRPr="005371EB" w:rsidRDefault="00BA21D3" w:rsidP="00083C07">
            <w:pPr>
              <w:rPr>
                <w:rFonts w:ascii="Verdana" w:hAnsi="Verdana"/>
                <w:sz w:val="18"/>
                <w:szCs w:val="18"/>
              </w:rPr>
            </w:pPr>
          </w:p>
          <w:p w14:paraId="4B42F080" w14:textId="77777777" w:rsidR="00BA21D3" w:rsidRPr="005371EB" w:rsidRDefault="00BA21D3" w:rsidP="00083C07">
            <w:pPr>
              <w:rPr>
                <w:rFonts w:ascii="Verdana" w:hAnsi="Verdana"/>
                <w:sz w:val="18"/>
                <w:szCs w:val="18"/>
              </w:rPr>
            </w:pPr>
          </w:p>
        </w:tc>
        <w:tc>
          <w:tcPr>
            <w:tcW w:w="2143" w:type="dxa"/>
            <w:shd w:val="clear" w:color="auto" w:fill="auto"/>
          </w:tcPr>
          <w:p w14:paraId="6211368A" w14:textId="77777777" w:rsidR="00BA21D3" w:rsidRPr="005371EB" w:rsidRDefault="00BA21D3" w:rsidP="00083C07">
            <w:pPr>
              <w:rPr>
                <w:rFonts w:ascii="Verdana" w:hAnsi="Verdana"/>
                <w:sz w:val="18"/>
                <w:szCs w:val="18"/>
              </w:rPr>
            </w:pPr>
            <w:r w:rsidRPr="005371EB">
              <w:rPr>
                <w:rFonts w:ascii="Verdana" w:hAnsi="Verdana"/>
                <w:sz w:val="18"/>
                <w:szCs w:val="18"/>
              </w:rPr>
              <w:lastRenderedPageBreak/>
              <w:t>Adviseur onderwijskwaliteit</w:t>
            </w:r>
          </w:p>
          <w:p w14:paraId="49663662" w14:textId="77777777" w:rsidR="00BA21D3" w:rsidRDefault="00BA21D3" w:rsidP="00083C07">
            <w:pPr>
              <w:rPr>
                <w:rFonts w:ascii="Verdana" w:hAnsi="Verdana"/>
                <w:sz w:val="18"/>
                <w:szCs w:val="18"/>
              </w:rPr>
            </w:pPr>
          </w:p>
          <w:p w14:paraId="714116CE" w14:textId="77777777" w:rsidR="00BA21D3" w:rsidRDefault="00BA21D3" w:rsidP="00083C07">
            <w:pPr>
              <w:rPr>
                <w:rFonts w:ascii="Verdana" w:hAnsi="Verdana"/>
                <w:sz w:val="18"/>
                <w:szCs w:val="18"/>
              </w:rPr>
            </w:pPr>
          </w:p>
          <w:p w14:paraId="6914C86E" w14:textId="77777777" w:rsidR="00BA21D3" w:rsidRDefault="00BA21D3" w:rsidP="00083C07">
            <w:pPr>
              <w:rPr>
                <w:rFonts w:ascii="Verdana" w:hAnsi="Verdana"/>
                <w:sz w:val="18"/>
                <w:szCs w:val="18"/>
              </w:rPr>
            </w:pPr>
          </w:p>
          <w:p w14:paraId="5D5A1DDE" w14:textId="77777777" w:rsidR="00BA21D3" w:rsidRDefault="00BA21D3" w:rsidP="00083C07">
            <w:pPr>
              <w:rPr>
                <w:rFonts w:ascii="Verdana" w:hAnsi="Verdana"/>
                <w:sz w:val="18"/>
                <w:szCs w:val="18"/>
              </w:rPr>
            </w:pPr>
            <w:r w:rsidRPr="005371EB">
              <w:rPr>
                <w:rFonts w:ascii="Verdana" w:hAnsi="Verdana"/>
                <w:sz w:val="18"/>
                <w:szCs w:val="18"/>
              </w:rPr>
              <w:t>Adviseur onderwijskwaliteit</w:t>
            </w:r>
          </w:p>
          <w:p w14:paraId="6538BBCB" w14:textId="77777777" w:rsidR="00BA21D3" w:rsidRPr="005371EB" w:rsidRDefault="00BA21D3" w:rsidP="00083C07">
            <w:pPr>
              <w:rPr>
                <w:rFonts w:ascii="Verdana" w:hAnsi="Verdana"/>
                <w:sz w:val="18"/>
                <w:szCs w:val="18"/>
              </w:rPr>
            </w:pPr>
          </w:p>
          <w:p w14:paraId="4C893509" w14:textId="77777777" w:rsidR="00BA21D3" w:rsidRDefault="00BA21D3" w:rsidP="00083C07">
            <w:pPr>
              <w:rPr>
                <w:rFonts w:ascii="Verdana" w:hAnsi="Verdana"/>
                <w:sz w:val="18"/>
                <w:szCs w:val="18"/>
              </w:rPr>
            </w:pPr>
          </w:p>
          <w:p w14:paraId="46C46F63" w14:textId="77777777" w:rsidR="00BA21D3" w:rsidRDefault="00BA21D3" w:rsidP="00083C07">
            <w:pPr>
              <w:rPr>
                <w:rFonts w:ascii="Verdana" w:hAnsi="Verdana"/>
                <w:sz w:val="18"/>
                <w:szCs w:val="18"/>
              </w:rPr>
            </w:pPr>
            <w:r w:rsidRPr="005371EB">
              <w:rPr>
                <w:rFonts w:ascii="Verdana" w:hAnsi="Verdana"/>
                <w:sz w:val="18"/>
                <w:szCs w:val="18"/>
              </w:rPr>
              <w:t>Adviseur onderwijskwaliteit</w:t>
            </w:r>
          </w:p>
          <w:p w14:paraId="78F20FFD" w14:textId="77777777" w:rsidR="00BA21D3" w:rsidRDefault="00BA21D3" w:rsidP="00083C07">
            <w:pPr>
              <w:rPr>
                <w:rFonts w:ascii="Verdana" w:hAnsi="Verdana"/>
                <w:sz w:val="18"/>
                <w:szCs w:val="18"/>
              </w:rPr>
            </w:pPr>
          </w:p>
          <w:p w14:paraId="795C53BE" w14:textId="77777777" w:rsidR="00BA21D3" w:rsidRDefault="00BA21D3" w:rsidP="00083C07">
            <w:pPr>
              <w:rPr>
                <w:rFonts w:ascii="Verdana" w:hAnsi="Verdana"/>
                <w:sz w:val="18"/>
                <w:szCs w:val="18"/>
              </w:rPr>
            </w:pPr>
          </w:p>
          <w:p w14:paraId="6605A385" w14:textId="77777777" w:rsidR="00BA21D3" w:rsidRDefault="00BA21D3" w:rsidP="00083C07">
            <w:pPr>
              <w:rPr>
                <w:rFonts w:ascii="Verdana" w:hAnsi="Verdana"/>
                <w:sz w:val="18"/>
                <w:szCs w:val="18"/>
              </w:rPr>
            </w:pPr>
          </w:p>
          <w:p w14:paraId="015F1D22" w14:textId="77777777" w:rsidR="00BA21D3" w:rsidRDefault="00BA21D3" w:rsidP="00083C07">
            <w:pPr>
              <w:rPr>
                <w:rFonts w:ascii="Verdana" w:hAnsi="Verdana"/>
                <w:sz w:val="18"/>
                <w:szCs w:val="18"/>
              </w:rPr>
            </w:pPr>
          </w:p>
          <w:p w14:paraId="38ED3F79" w14:textId="77777777" w:rsidR="00BA21D3" w:rsidRDefault="00BA21D3" w:rsidP="00083C07">
            <w:pPr>
              <w:rPr>
                <w:rFonts w:ascii="Verdana" w:hAnsi="Verdana"/>
                <w:sz w:val="18"/>
                <w:szCs w:val="18"/>
              </w:rPr>
            </w:pPr>
          </w:p>
          <w:p w14:paraId="00A8DF8D" w14:textId="77777777" w:rsidR="00BA21D3" w:rsidRPr="005371EB" w:rsidRDefault="00BA21D3" w:rsidP="00083C07">
            <w:pPr>
              <w:rPr>
                <w:rFonts w:ascii="Verdana" w:hAnsi="Verdana"/>
                <w:sz w:val="18"/>
                <w:szCs w:val="18"/>
              </w:rPr>
            </w:pPr>
            <w:r w:rsidRPr="005371EB">
              <w:rPr>
                <w:rFonts w:ascii="Verdana" w:hAnsi="Verdana"/>
                <w:sz w:val="18"/>
                <w:szCs w:val="18"/>
              </w:rPr>
              <w:t>Adviseur HRM</w:t>
            </w:r>
          </w:p>
        </w:tc>
      </w:tr>
      <w:tr w:rsidR="00BA21D3" w:rsidRPr="005371EB" w14:paraId="37BF2014" w14:textId="77777777" w:rsidTr="00083C07">
        <w:tc>
          <w:tcPr>
            <w:tcW w:w="1290" w:type="dxa"/>
          </w:tcPr>
          <w:p w14:paraId="0D94062C" w14:textId="77777777" w:rsidR="00BA21D3" w:rsidRPr="005371EB" w:rsidRDefault="00BA21D3" w:rsidP="00083C07">
            <w:pPr>
              <w:rPr>
                <w:rFonts w:ascii="Verdana" w:hAnsi="Verdana"/>
                <w:sz w:val="18"/>
                <w:szCs w:val="18"/>
              </w:rPr>
            </w:pPr>
            <w:bookmarkStart w:id="8" w:name="_Hlk33094809"/>
            <w:r w:rsidRPr="005371EB">
              <w:rPr>
                <w:rFonts w:ascii="Verdana" w:hAnsi="Verdana"/>
                <w:sz w:val="18"/>
                <w:szCs w:val="18"/>
              </w:rPr>
              <w:lastRenderedPageBreak/>
              <w:t>November</w:t>
            </w:r>
          </w:p>
        </w:tc>
        <w:tc>
          <w:tcPr>
            <w:tcW w:w="3184" w:type="dxa"/>
          </w:tcPr>
          <w:p w14:paraId="02BD6C5A" w14:textId="77777777" w:rsidR="00BA21D3" w:rsidRDefault="00BA21D3" w:rsidP="00083C07">
            <w:pPr>
              <w:rPr>
                <w:rFonts w:ascii="Verdana" w:hAnsi="Verdana"/>
                <w:sz w:val="18"/>
                <w:szCs w:val="18"/>
              </w:rPr>
            </w:pPr>
            <w:r w:rsidRPr="00EA3DD9">
              <w:rPr>
                <w:rFonts w:ascii="Verdana" w:hAnsi="Verdana"/>
                <w:sz w:val="18"/>
                <w:szCs w:val="18"/>
              </w:rPr>
              <w:t>De schoolleiding zorgt voor goed kwaliteitsbeleid van het onderwijs</w:t>
            </w:r>
          </w:p>
          <w:p w14:paraId="37F26C2C" w14:textId="77777777" w:rsidR="00BA21D3" w:rsidRDefault="00BA21D3" w:rsidP="00083C07">
            <w:pPr>
              <w:rPr>
                <w:rFonts w:ascii="Verdana" w:hAnsi="Verdana"/>
                <w:sz w:val="18"/>
                <w:szCs w:val="18"/>
              </w:rPr>
            </w:pPr>
          </w:p>
          <w:p w14:paraId="6A2CA5A8" w14:textId="77777777" w:rsidR="00BA21D3" w:rsidRPr="00EA3DD9" w:rsidRDefault="00BA21D3" w:rsidP="00083C07">
            <w:pPr>
              <w:rPr>
                <w:rFonts w:ascii="Verdana" w:hAnsi="Verdana"/>
                <w:sz w:val="18"/>
                <w:szCs w:val="18"/>
              </w:rPr>
            </w:pPr>
          </w:p>
        </w:tc>
        <w:tc>
          <w:tcPr>
            <w:tcW w:w="3192" w:type="dxa"/>
          </w:tcPr>
          <w:p w14:paraId="4DDC0E6C" w14:textId="77777777" w:rsidR="00BA21D3" w:rsidRPr="0049483C" w:rsidRDefault="00BA21D3" w:rsidP="00083C07">
            <w:pPr>
              <w:rPr>
                <w:rFonts w:ascii="Verdana" w:hAnsi="Verdana"/>
                <w:sz w:val="18"/>
                <w:szCs w:val="18"/>
              </w:rPr>
            </w:pPr>
            <w:r w:rsidRPr="0049483C">
              <w:rPr>
                <w:rFonts w:ascii="Verdana" w:hAnsi="Verdana"/>
                <w:sz w:val="18"/>
                <w:szCs w:val="18"/>
              </w:rPr>
              <w:t>De school hanteert een cyclisch en doelgericht stelsel van kwaliteitszorg. Dit stelsel is herkenbaar binnen het schoolplan</w:t>
            </w:r>
          </w:p>
        </w:tc>
        <w:tc>
          <w:tcPr>
            <w:tcW w:w="2824" w:type="dxa"/>
          </w:tcPr>
          <w:p w14:paraId="0E2230C3" w14:textId="77777777" w:rsidR="00BA21D3" w:rsidRPr="00A05EA9" w:rsidRDefault="00BA21D3" w:rsidP="00083C07">
            <w:pPr>
              <w:rPr>
                <w:rFonts w:ascii="Verdana" w:hAnsi="Verdana"/>
                <w:bCs/>
                <w:sz w:val="18"/>
                <w:szCs w:val="18"/>
              </w:rPr>
            </w:pPr>
            <w:r w:rsidRPr="00EA3DD9">
              <w:rPr>
                <w:rFonts w:ascii="Verdana" w:eastAsia="Calibri" w:hAnsi="Verdana" w:cs="Times New Roman"/>
                <w:sz w:val="18"/>
                <w:szCs w:val="18"/>
              </w:rPr>
              <w:t>Collegiale consultatie lokaal beraad: Tussenevaluatie jaarplan</w:t>
            </w:r>
          </w:p>
          <w:p w14:paraId="50B54F0D" w14:textId="77777777" w:rsidR="00BA21D3" w:rsidRPr="00693BE1" w:rsidRDefault="00BA21D3" w:rsidP="00083C07">
            <w:pPr>
              <w:rPr>
                <w:rFonts w:ascii="Verdana" w:hAnsi="Verdana"/>
                <w:sz w:val="18"/>
                <w:szCs w:val="18"/>
              </w:rPr>
            </w:pPr>
          </w:p>
        </w:tc>
        <w:tc>
          <w:tcPr>
            <w:tcW w:w="2677" w:type="dxa"/>
          </w:tcPr>
          <w:p w14:paraId="56A697FD" w14:textId="77777777" w:rsidR="00BA21D3" w:rsidRDefault="00BA21D3" w:rsidP="00083C07">
            <w:pPr>
              <w:rPr>
                <w:rFonts w:ascii="Verdana" w:hAnsi="Verdana"/>
                <w:sz w:val="18"/>
                <w:szCs w:val="18"/>
              </w:rPr>
            </w:pPr>
            <w:r w:rsidRPr="00EA3DD9">
              <w:rPr>
                <w:rFonts w:ascii="Verdana" w:hAnsi="Verdana"/>
                <w:sz w:val="18"/>
                <w:szCs w:val="18"/>
              </w:rPr>
              <w:t>Voorzitter lokaal beraad</w:t>
            </w:r>
          </w:p>
          <w:p w14:paraId="50219ED3" w14:textId="77777777" w:rsidR="00BA21D3" w:rsidRDefault="00BA21D3" w:rsidP="00083C07">
            <w:pPr>
              <w:rPr>
                <w:rFonts w:ascii="Verdana" w:hAnsi="Verdana"/>
                <w:sz w:val="18"/>
                <w:szCs w:val="18"/>
              </w:rPr>
            </w:pPr>
          </w:p>
          <w:p w14:paraId="34D6DD4B" w14:textId="77777777" w:rsidR="00BA21D3" w:rsidRDefault="00BA21D3" w:rsidP="00083C07">
            <w:pPr>
              <w:rPr>
                <w:rFonts w:ascii="Verdana" w:hAnsi="Verdana"/>
                <w:sz w:val="18"/>
                <w:szCs w:val="18"/>
              </w:rPr>
            </w:pPr>
          </w:p>
          <w:p w14:paraId="31F45B84" w14:textId="77777777" w:rsidR="00BA21D3" w:rsidRDefault="00BA21D3" w:rsidP="00083C07">
            <w:pPr>
              <w:rPr>
                <w:rFonts w:ascii="Verdana" w:hAnsi="Verdana"/>
                <w:sz w:val="18"/>
                <w:szCs w:val="18"/>
              </w:rPr>
            </w:pPr>
          </w:p>
          <w:p w14:paraId="0667A58F" w14:textId="77777777" w:rsidR="00BA21D3" w:rsidRPr="005371EB" w:rsidRDefault="00BA21D3" w:rsidP="00083C07">
            <w:pPr>
              <w:rPr>
                <w:rFonts w:ascii="Verdana" w:eastAsia="Verdana" w:hAnsi="Verdana" w:cs="Verdana"/>
                <w:sz w:val="18"/>
                <w:szCs w:val="18"/>
              </w:rPr>
            </w:pPr>
          </w:p>
          <w:p w14:paraId="514700D1" w14:textId="77777777" w:rsidR="00BA21D3" w:rsidRPr="00EA3DD9" w:rsidRDefault="00BA21D3" w:rsidP="00083C07">
            <w:pPr>
              <w:rPr>
                <w:rFonts w:ascii="Verdana" w:hAnsi="Verdana"/>
                <w:sz w:val="18"/>
                <w:szCs w:val="18"/>
              </w:rPr>
            </w:pPr>
          </w:p>
        </w:tc>
        <w:tc>
          <w:tcPr>
            <w:tcW w:w="2143" w:type="dxa"/>
          </w:tcPr>
          <w:p w14:paraId="2BF72FAA" w14:textId="77777777" w:rsidR="00BA21D3" w:rsidRDefault="00BA21D3" w:rsidP="00083C07">
            <w:pPr>
              <w:rPr>
                <w:rFonts w:ascii="Verdana" w:hAnsi="Verdana"/>
                <w:sz w:val="18"/>
                <w:szCs w:val="18"/>
              </w:rPr>
            </w:pPr>
            <w:r w:rsidRPr="005371EB">
              <w:rPr>
                <w:rFonts w:ascii="Verdana" w:hAnsi="Verdana"/>
                <w:sz w:val="18"/>
                <w:szCs w:val="18"/>
              </w:rPr>
              <w:t>Adviseur onderwijskwaliteit</w:t>
            </w:r>
          </w:p>
          <w:p w14:paraId="44EC4926" w14:textId="77777777" w:rsidR="00BA21D3" w:rsidRPr="005371EB" w:rsidRDefault="00BA21D3" w:rsidP="00083C07">
            <w:pPr>
              <w:rPr>
                <w:rFonts w:ascii="Verdana" w:hAnsi="Verdana"/>
                <w:b/>
                <w:sz w:val="18"/>
                <w:szCs w:val="18"/>
              </w:rPr>
            </w:pPr>
          </w:p>
        </w:tc>
      </w:tr>
      <w:bookmarkEnd w:id="8"/>
      <w:tr w:rsidR="00BA21D3" w:rsidRPr="005371EB" w14:paraId="08DC9C1B" w14:textId="77777777" w:rsidTr="00083C07">
        <w:tc>
          <w:tcPr>
            <w:tcW w:w="1290" w:type="dxa"/>
          </w:tcPr>
          <w:p w14:paraId="3A3E80F9" w14:textId="77777777" w:rsidR="00BA21D3" w:rsidRPr="005371EB" w:rsidRDefault="00BA21D3" w:rsidP="00083C07">
            <w:pPr>
              <w:rPr>
                <w:rFonts w:ascii="Verdana" w:hAnsi="Verdana"/>
                <w:sz w:val="18"/>
                <w:szCs w:val="18"/>
              </w:rPr>
            </w:pPr>
            <w:r w:rsidRPr="005371EB">
              <w:rPr>
                <w:rFonts w:ascii="Verdana" w:hAnsi="Verdana"/>
                <w:sz w:val="18"/>
                <w:szCs w:val="18"/>
              </w:rPr>
              <w:t>December</w:t>
            </w:r>
          </w:p>
        </w:tc>
        <w:tc>
          <w:tcPr>
            <w:tcW w:w="3184" w:type="dxa"/>
          </w:tcPr>
          <w:p w14:paraId="0AE6A4E8" w14:textId="77777777" w:rsidR="00BA21D3" w:rsidRPr="005371EB" w:rsidRDefault="00BA21D3" w:rsidP="00083C07">
            <w:pPr>
              <w:spacing w:after="160"/>
              <w:rPr>
                <w:rFonts w:ascii="Verdana" w:hAnsi="Verdana"/>
                <w:b/>
                <w:sz w:val="18"/>
                <w:szCs w:val="18"/>
              </w:rPr>
            </w:pPr>
          </w:p>
        </w:tc>
        <w:tc>
          <w:tcPr>
            <w:tcW w:w="3192" w:type="dxa"/>
          </w:tcPr>
          <w:p w14:paraId="4D510098" w14:textId="77777777" w:rsidR="00BA21D3" w:rsidRPr="005371EB" w:rsidRDefault="00BA21D3" w:rsidP="00083C07">
            <w:pPr>
              <w:rPr>
                <w:rFonts w:ascii="Verdana" w:hAnsi="Verdana"/>
                <w:b/>
                <w:sz w:val="18"/>
                <w:szCs w:val="18"/>
              </w:rPr>
            </w:pPr>
          </w:p>
        </w:tc>
        <w:tc>
          <w:tcPr>
            <w:tcW w:w="2824" w:type="dxa"/>
          </w:tcPr>
          <w:p w14:paraId="3790966B" w14:textId="77777777" w:rsidR="00BA21D3" w:rsidRPr="005371EB" w:rsidRDefault="00BA21D3" w:rsidP="00083C07">
            <w:pPr>
              <w:spacing w:after="160"/>
              <w:rPr>
                <w:rFonts w:ascii="Verdana" w:hAnsi="Verdana"/>
                <w:b/>
                <w:sz w:val="18"/>
                <w:szCs w:val="18"/>
              </w:rPr>
            </w:pPr>
          </w:p>
        </w:tc>
        <w:tc>
          <w:tcPr>
            <w:tcW w:w="2677" w:type="dxa"/>
          </w:tcPr>
          <w:p w14:paraId="40E7607C" w14:textId="77777777" w:rsidR="00BA21D3" w:rsidRPr="005371EB" w:rsidRDefault="00BA21D3" w:rsidP="00083C07">
            <w:pPr>
              <w:rPr>
                <w:rFonts w:ascii="Verdana" w:hAnsi="Verdana"/>
                <w:b/>
                <w:sz w:val="18"/>
                <w:szCs w:val="18"/>
              </w:rPr>
            </w:pPr>
          </w:p>
        </w:tc>
        <w:tc>
          <w:tcPr>
            <w:tcW w:w="2143" w:type="dxa"/>
          </w:tcPr>
          <w:p w14:paraId="076D582E" w14:textId="77777777" w:rsidR="00BA21D3" w:rsidRPr="005371EB" w:rsidRDefault="00BA21D3" w:rsidP="00083C07">
            <w:pPr>
              <w:spacing w:after="160"/>
              <w:rPr>
                <w:rFonts w:ascii="Verdana" w:hAnsi="Verdana"/>
                <w:b/>
                <w:sz w:val="18"/>
                <w:szCs w:val="18"/>
              </w:rPr>
            </w:pPr>
          </w:p>
        </w:tc>
      </w:tr>
      <w:tr w:rsidR="00BA21D3" w:rsidRPr="005371EB" w14:paraId="67D00BE5" w14:textId="77777777" w:rsidTr="00083C07">
        <w:tc>
          <w:tcPr>
            <w:tcW w:w="1290" w:type="dxa"/>
          </w:tcPr>
          <w:p w14:paraId="125D5E8D" w14:textId="77777777" w:rsidR="00BA21D3" w:rsidRPr="005371EB" w:rsidRDefault="00BA21D3" w:rsidP="00083C07">
            <w:pPr>
              <w:rPr>
                <w:rFonts w:ascii="Verdana" w:hAnsi="Verdana"/>
                <w:sz w:val="18"/>
                <w:szCs w:val="18"/>
              </w:rPr>
            </w:pPr>
            <w:r w:rsidRPr="005371EB">
              <w:rPr>
                <w:rFonts w:ascii="Verdana" w:hAnsi="Verdana"/>
                <w:sz w:val="18"/>
                <w:szCs w:val="18"/>
              </w:rPr>
              <w:t>Januari</w:t>
            </w:r>
          </w:p>
        </w:tc>
        <w:tc>
          <w:tcPr>
            <w:tcW w:w="3184" w:type="dxa"/>
          </w:tcPr>
          <w:p w14:paraId="2300F72E" w14:textId="77777777" w:rsidR="00BA21D3" w:rsidRPr="005371EB" w:rsidRDefault="00BA21D3" w:rsidP="00083C07">
            <w:pPr>
              <w:spacing w:after="160"/>
              <w:rPr>
                <w:rFonts w:ascii="Verdana" w:hAnsi="Verdana"/>
                <w:b/>
                <w:sz w:val="18"/>
                <w:szCs w:val="18"/>
              </w:rPr>
            </w:pPr>
          </w:p>
        </w:tc>
        <w:tc>
          <w:tcPr>
            <w:tcW w:w="3192" w:type="dxa"/>
          </w:tcPr>
          <w:p w14:paraId="77175CC6" w14:textId="77777777" w:rsidR="00BA21D3" w:rsidRPr="005371EB" w:rsidRDefault="00BA21D3" w:rsidP="00083C07">
            <w:pPr>
              <w:spacing w:after="160"/>
              <w:rPr>
                <w:rFonts w:ascii="Verdana" w:hAnsi="Verdana"/>
                <w:b/>
                <w:sz w:val="18"/>
                <w:szCs w:val="18"/>
              </w:rPr>
            </w:pPr>
          </w:p>
        </w:tc>
        <w:tc>
          <w:tcPr>
            <w:tcW w:w="2824" w:type="dxa"/>
          </w:tcPr>
          <w:p w14:paraId="564F198E" w14:textId="77777777" w:rsidR="00BA21D3" w:rsidRPr="005371EB" w:rsidRDefault="00BA21D3" w:rsidP="00083C07">
            <w:pPr>
              <w:spacing w:after="160"/>
              <w:rPr>
                <w:rFonts w:ascii="Verdana" w:hAnsi="Verdana"/>
                <w:b/>
                <w:sz w:val="18"/>
                <w:szCs w:val="18"/>
              </w:rPr>
            </w:pPr>
          </w:p>
        </w:tc>
        <w:tc>
          <w:tcPr>
            <w:tcW w:w="2677" w:type="dxa"/>
          </w:tcPr>
          <w:p w14:paraId="33943FB8" w14:textId="77777777" w:rsidR="00BA21D3" w:rsidRPr="005371EB" w:rsidRDefault="00BA21D3" w:rsidP="00083C07">
            <w:pPr>
              <w:spacing w:after="160"/>
              <w:rPr>
                <w:rFonts w:ascii="Verdana" w:hAnsi="Verdana"/>
                <w:b/>
                <w:sz w:val="18"/>
                <w:szCs w:val="18"/>
              </w:rPr>
            </w:pPr>
          </w:p>
        </w:tc>
        <w:tc>
          <w:tcPr>
            <w:tcW w:w="2143" w:type="dxa"/>
          </w:tcPr>
          <w:p w14:paraId="595D353B" w14:textId="77777777" w:rsidR="00BA21D3" w:rsidRPr="005371EB" w:rsidRDefault="00BA21D3" w:rsidP="00083C07">
            <w:pPr>
              <w:spacing w:after="160"/>
              <w:rPr>
                <w:rFonts w:ascii="Verdana" w:hAnsi="Verdana"/>
                <w:b/>
                <w:sz w:val="18"/>
                <w:szCs w:val="18"/>
              </w:rPr>
            </w:pPr>
          </w:p>
        </w:tc>
      </w:tr>
      <w:tr w:rsidR="00BA21D3" w:rsidRPr="005371EB" w14:paraId="09CC1F21" w14:textId="77777777" w:rsidTr="00083C07">
        <w:tc>
          <w:tcPr>
            <w:tcW w:w="1290" w:type="dxa"/>
          </w:tcPr>
          <w:p w14:paraId="33654CE0" w14:textId="77777777" w:rsidR="00BA21D3" w:rsidRPr="005371EB" w:rsidRDefault="00BA21D3" w:rsidP="00083C07">
            <w:pPr>
              <w:rPr>
                <w:rFonts w:ascii="Verdana" w:hAnsi="Verdana"/>
                <w:sz w:val="18"/>
                <w:szCs w:val="18"/>
              </w:rPr>
            </w:pPr>
            <w:r w:rsidRPr="005371EB">
              <w:rPr>
                <w:rFonts w:ascii="Verdana" w:hAnsi="Verdana"/>
                <w:sz w:val="18"/>
                <w:szCs w:val="18"/>
              </w:rPr>
              <w:t>Februari</w:t>
            </w:r>
          </w:p>
        </w:tc>
        <w:tc>
          <w:tcPr>
            <w:tcW w:w="3184" w:type="dxa"/>
          </w:tcPr>
          <w:p w14:paraId="5042EA71" w14:textId="77777777" w:rsidR="00BA21D3" w:rsidRDefault="00BA21D3" w:rsidP="00083C07">
            <w:pPr>
              <w:rPr>
                <w:rFonts w:ascii="Verdana" w:eastAsia="Verdana" w:hAnsi="Verdana" w:cs="Verdana"/>
                <w:sz w:val="18"/>
                <w:szCs w:val="18"/>
              </w:rPr>
            </w:pPr>
            <w:r w:rsidRPr="008A692B">
              <w:rPr>
                <w:rFonts w:ascii="Verdana" w:eastAsia="Verdana" w:hAnsi="Verdana" w:cs="Verdana"/>
                <w:sz w:val="18"/>
                <w:szCs w:val="18"/>
              </w:rPr>
              <w:t>De leerlingen leren voldoende</w:t>
            </w:r>
          </w:p>
          <w:p w14:paraId="3228CC51" w14:textId="77777777" w:rsidR="00BA21D3" w:rsidRDefault="00BA21D3" w:rsidP="00083C07">
            <w:pPr>
              <w:rPr>
                <w:rFonts w:ascii="Verdana" w:eastAsia="Verdana" w:hAnsi="Verdana" w:cs="Verdana"/>
                <w:sz w:val="18"/>
                <w:szCs w:val="18"/>
              </w:rPr>
            </w:pPr>
          </w:p>
          <w:p w14:paraId="6232FC0A" w14:textId="77777777" w:rsidR="00BA21D3" w:rsidRDefault="00BA21D3" w:rsidP="00083C07">
            <w:pPr>
              <w:rPr>
                <w:rFonts w:ascii="Verdana" w:eastAsia="Verdana" w:hAnsi="Verdana" w:cs="Verdana"/>
                <w:sz w:val="18"/>
                <w:szCs w:val="18"/>
              </w:rPr>
            </w:pPr>
          </w:p>
          <w:p w14:paraId="58FC09D0" w14:textId="77777777" w:rsidR="00BA21D3" w:rsidRDefault="00BA21D3" w:rsidP="00083C07">
            <w:pPr>
              <w:rPr>
                <w:rFonts w:ascii="Verdana" w:eastAsia="Verdana" w:hAnsi="Verdana" w:cs="Verdana"/>
                <w:sz w:val="18"/>
                <w:szCs w:val="18"/>
              </w:rPr>
            </w:pPr>
          </w:p>
          <w:p w14:paraId="581145E8" w14:textId="77777777" w:rsidR="00BA21D3" w:rsidRDefault="00BA21D3" w:rsidP="00083C07">
            <w:pPr>
              <w:rPr>
                <w:rFonts w:ascii="Verdana" w:eastAsia="Verdana" w:hAnsi="Verdana" w:cs="Verdana"/>
                <w:sz w:val="18"/>
                <w:szCs w:val="18"/>
              </w:rPr>
            </w:pPr>
          </w:p>
          <w:p w14:paraId="29B3AADA" w14:textId="77777777" w:rsidR="00BA21D3" w:rsidRDefault="00BA21D3" w:rsidP="00083C07">
            <w:pPr>
              <w:rPr>
                <w:rFonts w:ascii="Verdana" w:eastAsia="Verdana" w:hAnsi="Verdana" w:cs="Verdana"/>
                <w:sz w:val="18"/>
                <w:szCs w:val="18"/>
              </w:rPr>
            </w:pPr>
          </w:p>
          <w:p w14:paraId="6CAE314D" w14:textId="77777777" w:rsidR="00BA21D3" w:rsidRDefault="00BA21D3" w:rsidP="00083C07">
            <w:pPr>
              <w:rPr>
                <w:rFonts w:ascii="Verdana" w:eastAsia="Verdana" w:hAnsi="Verdana" w:cs="Verdana"/>
                <w:sz w:val="18"/>
                <w:szCs w:val="18"/>
              </w:rPr>
            </w:pPr>
          </w:p>
          <w:p w14:paraId="71A65B71" w14:textId="77777777" w:rsidR="00BA21D3" w:rsidRDefault="00BA21D3" w:rsidP="00083C07">
            <w:pPr>
              <w:rPr>
                <w:rFonts w:ascii="Verdana" w:eastAsia="Verdana" w:hAnsi="Verdana" w:cs="Verdana"/>
                <w:sz w:val="18"/>
                <w:szCs w:val="18"/>
              </w:rPr>
            </w:pPr>
            <w:r>
              <w:rPr>
                <w:rFonts w:ascii="Verdana" w:eastAsia="Verdana" w:hAnsi="Verdana" w:cs="Verdana"/>
                <w:sz w:val="18"/>
                <w:szCs w:val="18"/>
              </w:rPr>
              <w:t>De leerlingen krijgen goed les</w:t>
            </w:r>
          </w:p>
          <w:p w14:paraId="160F03A7" w14:textId="77777777" w:rsidR="00BA21D3" w:rsidRDefault="00BA21D3" w:rsidP="00083C07">
            <w:pPr>
              <w:rPr>
                <w:rFonts w:ascii="Verdana" w:eastAsia="Verdana" w:hAnsi="Verdana" w:cs="Verdana"/>
                <w:sz w:val="18"/>
                <w:szCs w:val="18"/>
              </w:rPr>
            </w:pPr>
          </w:p>
          <w:p w14:paraId="590BCC0C" w14:textId="77777777" w:rsidR="00BA21D3" w:rsidRDefault="00BA21D3" w:rsidP="00083C07">
            <w:pPr>
              <w:rPr>
                <w:rFonts w:ascii="Verdana" w:eastAsia="Verdana" w:hAnsi="Verdana" w:cs="Verdana"/>
                <w:sz w:val="18"/>
                <w:szCs w:val="18"/>
              </w:rPr>
            </w:pPr>
          </w:p>
          <w:p w14:paraId="349FD2E9" w14:textId="77777777" w:rsidR="00BA21D3" w:rsidRDefault="00BA21D3" w:rsidP="00083C07">
            <w:pPr>
              <w:rPr>
                <w:rFonts w:ascii="Verdana" w:eastAsia="Verdana" w:hAnsi="Verdana" w:cs="Verdana"/>
                <w:sz w:val="18"/>
                <w:szCs w:val="18"/>
              </w:rPr>
            </w:pPr>
          </w:p>
          <w:p w14:paraId="726AF35B" w14:textId="77777777" w:rsidR="00BA21D3" w:rsidRDefault="00BA21D3" w:rsidP="00083C07">
            <w:pPr>
              <w:rPr>
                <w:rFonts w:ascii="Verdana" w:eastAsia="Verdana" w:hAnsi="Verdana" w:cs="Verdana"/>
                <w:sz w:val="18"/>
                <w:szCs w:val="18"/>
              </w:rPr>
            </w:pPr>
          </w:p>
          <w:p w14:paraId="0C06EB8A" w14:textId="77777777" w:rsidR="00BA21D3" w:rsidRDefault="00BA21D3" w:rsidP="00083C07">
            <w:pPr>
              <w:rPr>
                <w:rFonts w:ascii="Verdana" w:eastAsia="Verdana" w:hAnsi="Verdana" w:cs="Verdana"/>
                <w:sz w:val="18"/>
                <w:szCs w:val="18"/>
              </w:rPr>
            </w:pPr>
          </w:p>
          <w:p w14:paraId="0086BBD1" w14:textId="77777777" w:rsidR="00BA21D3" w:rsidRDefault="00BA21D3" w:rsidP="00083C07">
            <w:pPr>
              <w:rPr>
                <w:rFonts w:ascii="Verdana" w:eastAsia="Verdana" w:hAnsi="Verdana" w:cs="Verdana"/>
                <w:sz w:val="18"/>
                <w:szCs w:val="18"/>
              </w:rPr>
            </w:pPr>
          </w:p>
          <w:p w14:paraId="4BDFFA9F" w14:textId="77777777" w:rsidR="00BA21D3" w:rsidRDefault="00BA21D3" w:rsidP="00083C07">
            <w:pPr>
              <w:rPr>
                <w:rFonts w:ascii="Verdana" w:eastAsia="Verdana" w:hAnsi="Verdana" w:cs="Verdana"/>
                <w:sz w:val="18"/>
                <w:szCs w:val="18"/>
              </w:rPr>
            </w:pPr>
            <w:r>
              <w:rPr>
                <w:rFonts w:ascii="Verdana" w:eastAsia="Verdana" w:hAnsi="Verdana" w:cs="Verdana"/>
                <w:sz w:val="18"/>
                <w:szCs w:val="18"/>
              </w:rPr>
              <w:t>De leerkrachten hebben goed zicht op de ontwikkeling van de leerlingen</w:t>
            </w:r>
          </w:p>
          <w:p w14:paraId="6A9E7A5B" w14:textId="77777777" w:rsidR="00BA21D3" w:rsidRPr="005371EB" w:rsidRDefault="00BA21D3" w:rsidP="00083C07">
            <w:pPr>
              <w:rPr>
                <w:rFonts w:ascii="Verdana" w:hAnsi="Verdana"/>
                <w:b/>
                <w:sz w:val="18"/>
                <w:szCs w:val="18"/>
              </w:rPr>
            </w:pPr>
          </w:p>
        </w:tc>
        <w:tc>
          <w:tcPr>
            <w:tcW w:w="3192" w:type="dxa"/>
          </w:tcPr>
          <w:p w14:paraId="5CC8DD22" w14:textId="77777777" w:rsidR="00BA21D3" w:rsidRDefault="00BA21D3" w:rsidP="00083C07">
            <w:pPr>
              <w:rPr>
                <w:rFonts w:ascii="Verdana" w:hAnsi="Verdana"/>
                <w:sz w:val="18"/>
                <w:szCs w:val="18"/>
              </w:rPr>
            </w:pPr>
            <w:r>
              <w:rPr>
                <w:rFonts w:ascii="Verdana" w:hAnsi="Verdana"/>
                <w:sz w:val="18"/>
                <w:szCs w:val="18"/>
              </w:rPr>
              <w:t>Voldoende leerlingen halen referentieniveaus 1F en 2F/1S</w:t>
            </w:r>
          </w:p>
          <w:p w14:paraId="20D846A8" w14:textId="77777777" w:rsidR="00BA21D3" w:rsidRDefault="00BA21D3" w:rsidP="00083C07">
            <w:pPr>
              <w:rPr>
                <w:rFonts w:ascii="Verdana" w:hAnsi="Verdana"/>
                <w:sz w:val="18"/>
                <w:szCs w:val="18"/>
              </w:rPr>
            </w:pPr>
            <w:r>
              <w:rPr>
                <w:rFonts w:ascii="Verdana" w:hAnsi="Verdana"/>
                <w:sz w:val="18"/>
                <w:szCs w:val="18"/>
              </w:rPr>
              <w:t>De Tussenopbrengsten voldoen voor de verschillende vakken aan de SKO/school specifieke doelen</w:t>
            </w:r>
          </w:p>
          <w:p w14:paraId="241B64B0" w14:textId="77777777" w:rsidR="00BA21D3" w:rsidRDefault="00BA21D3" w:rsidP="00083C07">
            <w:pPr>
              <w:rPr>
                <w:rFonts w:ascii="Verdana" w:hAnsi="Verdana"/>
                <w:sz w:val="18"/>
                <w:szCs w:val="18"/>
              </w:rPr>
            </w:pPr>
          </w:p>
          <w:p w14:paraId="49F27C9E" w14:textId="77777777" w:rsidR="00BA21D3" w:rsidRDefault="00BA21D3" w:rsidP="00083C07">
            <w:pPr>
              <w:rPr>
                <w:rFonts w:ascii="Verdana" w:hAnsi="Verdana"/>
                <w:sz w:val="18"/>
                <w:szCs w:val="18"/>
              </w:rPr>
            </w:pPr>
            <w:r>
              <w:rPr>
                <w:rFonts w:ascii="Verdana" w:hAnsi="Verdana"/>
                <w:sz w:val="18"/>
                <w:szCs w:val="18"/>
              </w:rPr>
              <w:t>Min. 75% van de leerkrachten laten lessen zien die zich kenmerken door hun: goede structuur, duidelijke uitleg, differentiatie en betrokken leerlingen</w:t>
            </w:r>
          </w:p>
          <w:p w14:paraId="76A39A94" w14:textId="77777777" w:rsidR="00BA21D3" w:rsidRDefault="00BA21D3" w:rsidP="00083C07">
            <w:pPr>
              <w:rPr>
                <w:rFonts w:ascii="Verdana" w:hAnsi="Verdana"/>
                <w:sz w:val="18"/>
                <w:szCs w:val="18"/>
              </w:rPr>
            </w:pPr>
          </w:p>
          <w:p w14:paraId="7D6E1028" w14:textId="77777777" w:rsidR="00BA21D3" w:rsidRPr="005371EB" w:rsidRDefault="00BA21D3" w:rsidP="00083C07">
            <w:pPr>
              <w:rPr>
                <w:rFonts w:ascii="Verdana" w:hAnsi="Verdana"/>
                <w:sz w:val="18"/>
                <w:szCs w:val="18"/>
              </w:rPr>
            </w:pPr>
            <w:r>
              <w:rPr>
                <w:rFonts w:ascii="Verdana" w:hAnsi="Verdana"/>
                <w:sz w:val="18"/>
                <w:szCs w:val="18"/>
              </w:rPr>
              <w:t>Min. 75% van de leerkrachten laten tijdens hun lessen zien dat hun didactisch handelen is afgestemd op de specifieke onderwijsbehoefte van leerlingen</w:t>
            </w:r>
          </w:p>
        </w:tc>
        <w:tc>
          <w:tcPr>
            <w:tcW w:w="2824" w:type="dxa"/>
          </w:tcPr>
          <w:p w14:paraId="026EBA0F" w14:textId="77777777" w:rsidR="00BA21D3" w:rsidRDefault="00BA21D3" w:rsidP="00083C07">
            <w:pPr>
              <w:contextualSpacing/>
              <w:rPr>
                <w:rFonts w:ascii="Verdana" w:eastAsia="Calibri" w:hAnsi="Verdana" w:cs="Times New Roman"/>
                <w:sz w:val="18"/>
                <w:szCs w:val="18"/>
              </w:rPr>
            </w:pPr>
            <w:r>
              <w:rPr>
                <w:rFonts w:ascii="Verdana" w:eastAsia="Calibri" w:hAnsi="Verdana" w:cs="Times New Roman"/>
                <w:sz w:val="18"/>
                <w:szCs w:val="18"/>
              </w:rPr>
              <w:t xml:space="preserve">LOVS, Parnassys </w:t>
            </w:r>
          </w:p>
          <w:p w14:paraId="6CE477BC" w14:textId="77777777" w:rsidR="00BA21D3" w:rsidRDefault="00BA21D3" w:rsidP="00083C07">
            <w:pPr>
              <w:contextualSpacing/>
              <w:rPr>
                <w:rFonts w:ascii="Verdana" w:eastAsia="Calibri" w:hAnsi="Verdana" w:cs="Times New Roman"/>
                <w:sz w:val="18"/>
                <w:szCs w:val="18"/>
              </w:rPr>
            </w:pPr>
          </w:p>
          <w:p w14:paraId="13D26089" w14:textId="77777777" w:rsidR="00BA21D3" w:rsidRDefault="00BA21D3" w:rsidP="00083C07">
            <w:pPr>
              <w:contextualSpacing/>
              <w:rPr>
                <w:rFonts w:ascii="Verdana" w:eastAsia="Calibri" w:hAnsi="Verdana" w:cs="Times New Roman"/>
                <w:sz w:val="18"/>
                <w:szCs w:val="18"/>
              </w:rPr>
            </w:pPr>
          </w:p>
          <w:p w14:paraId="08CE2E48" w14:textId="77777777" w:rsidR="00BA21D3" w:rsidRDefault="00BA21D3" w:rsidP="00083C07">
            <w:pPr>
              <w:contextualSpacing/>
              <w:rPr>
                <w:rFonts w:ascii="Verdana" w:eastAsia="Calibri" w:hAnsi="Verdana" w:cs="Times New Roman"/>
                <w:sz w:val="18"/>
                <w:szCs w:val="18"/>
              </w:rPr>
            </w:pPr>
          </w:p>
          <w:p w14:paraId="68D230B5" w14:textId="77777777" w:rsidR="00BA21D3" w:rsidRDefault="00BA21D3" w:rsidP="00083C07">
            <w:pPr>
              <w:contextualSpacing/>
              <w:rPr>
                <w:rFonts w:ascii="Verdana" w:eastAsia="Calibri" w:hAnsi="Verdana" w:cs="Times New Roman"/>
                <w:sz w:val="18"/>
                <w:szCs w:val="18"/>
              </w:rPr>
            </w:pPr>
          </w:p>
          <w:p w14:paraId="62A38491" w14:textId="77777777" w:rsidR="00BA21D3" w:rsidRDefault="00BA21D3" w:rsidP="00083C07">
            <w:pPr>
              <w:contextualSpacing/>
              <w:rPr>
                <w:rFonts w:ascii="Verdana" w:eastAsia="Calibri" w:hAnsi="Verdana" w:cs="Times New Roman"/>
                <w:sz w:val="18"/>
                <w:szCs w:val="18"/>
              </w:rPr>
            </w:pPr>
          </w:p>
          <w:p w14:paraId="36218F56" w14:textId="77777777" w:rsidR="00BA21D3" w:rsidRDefault="00BA21D3" w:rsidP="00083C07">
            <w:pPr>
              <w:contextualSpacing/>
              <w:rPr>
                <w:rFonts w:ascii="Verdana" w:eastAsia="Calibri" w:hAnsi="Verdana" w:cs="Times New Roman"/>
                <w:sz w:val="18"/>
                <w:szCs w:val="18"/>
              </w:rPr>
            </w:pPr>
          </w:p>
          <w:p w14:paraId="408495DB" w14:textId="77777777" w:rsidR="00BA21D3" w:rsidRPr="005371EB" w:rsidRDefault="00BA21D3" w:rsidP="00083C07">
            <w:pPr>
              <w:rPr>
                <w:rFonts w:ascii="Verdana" w:hAnsi="Verdana"/>
                <w:sz w:val="18"/>
                <w:szCs w:val="18"/>
              </w:rPr>
            </w:pPr>
            <w:r w:rsidRPr="005371EB">
              <w:rPr>
                <w:rFonts w:ascii="Verdana" w:hAnsi="Verdana"/>
                <w:sz w:val="18"/>
                <w:szCs w:val="18"/>
              </w:rPr>
              <w:t>Zelfevaluatie a.d.h.v. SKO observatie instrument</w:t>
            </w:r>
          </w:p>
          <w:p w14:paraId="3975D491" w14:textId="77777777" w:rsidR="00BA21D3" w:rsidRDefault="00BA21D3" w:rsidP="00083C07">
            <w:pPr>
              <w:contextualSpacing/>
              <w:rPr>
                <w:rFonts w:ascii="Verdana" w:eastAsia="Calibri" w:hAnsi="Verdana" w:cs="Times New Roman"/>
                <w:sz w:val="18"/>
                <w:szCs w:val="18"/>
              </w:rPr>
            </w:pPr>
          </w:p>
          <w:p w14:paraId="786888A0" w14:textId="77777777" w:rsidR="00BA21D3" w:rsidRDefault="00BA21D3" w:rsidP="00083C07">
            <w:pPr>
              <w:contextualSpacing/>
              <w:rPr>
                <w:rFonts w:ascii="Verdana" w:eastAsia="Calibri" w:hAnsi="Verdana" w:cs="Times New Roman"/>
                <w:sz w:val="18"/>
                <w:szCs w:val="18"/>
              </w:rPr>
            </w:pPr>
          </w:p>
          <w:p w14:paraId="5D4E6D0A" w14:textId="77777777" w:rsidR="00BA21D3" w:rsidRDefault="00BA21D3" w:rsidP="00083C07">
            <w:pPr>
              <w:contextualSpacing/>
              <w:rPr>
                <w:rFonts w:ascii="Verdana" w:eastAsia="Calibri" w:hAnsi="Verdana" w:cs="Times New Roman"/>
                <w:sz w:val="18"/>
                <w:szCs w:val="18"/>
              </w:rPr>
            </w:pPr>
          </w:p>
          <w:p w14:paraId="24BA0FD9" w14:textId="77777777" w:rsidR="00BA21D3" w:rsidRDefault="00BA21D3" w:rsidP="00083C07">
            <w:pPr>
              <w:contextualSpacing/>
              <w:rPr>
                <w:rFonts w:ascii="Verdana" w:eastAsia="Calibri" w:hAnsi="Verdana" w:cs="Times New Roman"/>
                <w:sz w:val="18"/>
                <w:szCs w:val="18"/>
              </w:rPr>
            </w:pPr>
          </w:p>
          <w:p w14:paraId="10FEAAF0" w14:textId="77777777" w:rsidR="00BA21D3" w:rsidRDefault="00BA21D3" w:rsidP="00083C07">
            <w:pPr>
              <w:contextualSpacing/>
              <w:rPr>
                <w:rFonts w:ascii="Verdana" w:eastAsia="Calibri" w:hAnsi="Verdana" w:cs="Times New Roman"/>
                <w:sz w:val="18"/>
                <w:szCs w:val="18"/>
              </w:rPr>
            </w:pPr>
          </w:p>
          <w:p w14:paraId="14F06805" w14:textId="77777777" w:rsidR="00BA21D3" w:rsidRDefault="00BA21D3" w:rsidP="00083C07">
            <w:pPr>
              <w:rPr>
                <w:rFonts w:ascii="Verdana" w:eastAsia="Calibri" w:hAnsi="Verdana" w:cs="Times New Roman"/>
                <w:sz w:val="18"/>
                <w:szCs w:val="18"/>
              </w:rPr>
            </w:pPr>
            <w:r w:rsidRPr="005371EB">
              <w:rPr>
                <w:rFonts w:ascii="Verdana" w:hAnsi="Verdana"/>
                <w:sz w:val="18"/>
                <w:szCs w:val="18"/>
              </w:rPr>
              <w:t>Zelfevaluatie a.d.h.v. SKO observatie instrument</w:t>
            </w:r>
          </w:p>
          <w:p w14:paraId="65D34F72" w14:textId="77777777" w:rsidR="00BA21D3" w:rsidRDefault="00BA21D3" w:rsidP="00083C07">
            <w:pPr>
              <w:contextualSpacing/>
              <w:rPr>
                <w:rFonts w:ascii="Verdana" w:eastAsia="Calibri" w:hAnsi="Verdana" w:cs="Times New Roman"/>
                <w:sz w:val="18"/>
                <w:szCs w:val="18"/>
              </w:rPr>
            </w:pPr>
          </w:p>
          <w:p w14:paraId="769BBB20" w14:textId="77777777" w:rsidR="00BA21D3" w:rsidRDefault="00BA21D3" w:rsidP="00083C07">
            <w:pPr>
              <w:contextualSpacing/>
              <w:rPr>
                <w:rFonts w:ascii="Verdana" w:eastAsia="Calibri" w:hAnsi="Verdana" w:cs="Times New Roman"/>
                <w:sz w:val="18"/>
                <w:szCs w:val="18"/>
              </w:rPr>
            </w:pPr>
          </w:p>
          <w:p w14:paraId="4F66BE59" w14:textId="77777777" w:rsidR="00BA21D3" w:rsidRPr="005371EB" w:rsidRDefault="00BA21D3" w:rsidP="00083C07">
            <w:pPr>
              <w:contextualSpacing/>
              <w:rPr>
                <w:rFonts w:ascii="Verdana" w:hAnsi="Verdana"/>
                <w:sz w:val="18"/>
                <w:szCs w:val="18"/>
              </w:rPr>
            </w:pPr>
          </w:p>
        </w:tc>
        <w:tc>
          <w:tcPr>
            <w:tcW w:w="2677" w:type="dxa"/>
          </w:tcPr>
          <w:p w14:paraId="33A142C3" w14:textId="77777777" w:rsidR="00BA21D3" w:rsidRDefault="00BA21D3" w:rsidP="00083C07">
            <w:pPr>
              <w:contextualSpacing/>
              <w:rPr>
                <w:rFonts w:ascii="Verdana" w:eastAsia="Calibri" w:hAnsi="Verdana" w:cs="Times New Roman"/>
                <w:sz w:val="18"/>
                <w:szCs w:val="18"/>
              </w:rPr>
            </w:pPr>
            <w:r w:rsidRPr="0049483C">
              <w:rPr>
                <w:rFonts w:ascii="Verdana" w:eastAsia="Calibri" w:hAnsi="Verdana" w:cs="Times New Roman"/>
                <w:sz w:val="18"/>
                <w:szCs w:val="18"/>
              </w:rPr>
              <w:t>Trendanalyse M-toets op schoolniveau, groepsniveau en vaardigheidsgroei groep en leerlingen</w:t>
            </w:r>
          </w:p>
          <w:p w14:paraId="4C8AF1EE" w14:textId="77777777" w:rsidR="00BA21D3" w:rsidRDefault="00BA21D3" w:rsidP="00083C07">
            <w:pPr>
              <w:rPr>
                <w:rFonts w:ascii="Verdana" w:eastAsia="Times New Roman" w:hAnsi="Verdana" w:cs="Calibri"/>
                <w:sz w:val="18"/>
                <w:szCs w:val="18"/>
                <w:lang w:eastAsia="nl-NL"/>
              </w:rPr>
            </w:pPr>
            <w:r w:rsidRPr="0049483C">
              <w:rPr>
                <w:rFonts w:ascii="Verdana" w:eastAsia="Times New Roman" w:hAnsi="Verdana" w:cs="Calibri"/>
                <w:sz w:val="18"/>
                <w:szCs w:val="18"/>
                <w:lang w:eastAsia="nl-NL"/>
              </w:rPr>
              <w:t>Referentieniveaus 6,7 &amp; 8</w:t>
            </w:r>
          </w:p>
          <w:p w14:paraId="09700F0E" w14:textId="77777777" w:rsidR="00BA21D3" w:rsidRDefault="00BA21D3" w:rsidP="00083C07">
            <w:pPr>
              <w:rPr>
                <w:rFonts w:ascii="Verdana" w:eastAsia="Times New Roman" w:hAnsi="Verdana" w:cs="Calibri"/>
                <w:sz w:val="18"/>
                <w:szCs w:val="18"/>
                <w:lang w:eastAsia="nl-NL"/>
              </w:rPr>
            </w:pPr>
          </w:p>
          <w:p w14:paraId="2AFE4C87" w14:textId="77777777" w:rsidR="00BA21D3" w:rsidRDefault="00BA21D3" w:rsidP="00083C07">
            <w:pPr>
              <w:rPr>
                <w:rFonts w:ascii="Verdana" w:eastAsia="Times New Roman" w:hAnsi="Verdana" w:cs="Calibri"/>
                <w:sz w:val="18"/>
                <w:szCs w:val="18"/>
                <w:lang w:eastAsia="nl-NL"/>
              </w:rPr>
            </w:pPr>
            <w:r>
              <w:rPr>
                <w:rFonts w:ascii="Verdana" w:eastAsia="Times New Roman" w:hAnsi="Verdana" w:cs="Calibri"/>
                <w:sz w:val="18"/>
                <w:szCs w:val="18"/>
                <w:lang w:eastAsia="nl-NL"/>
              </w:rPr>
              <w:t>Teamfoto</w:t>
            </w:r>
          </w:p>
          <w:p w14:paraId="78CA929C" w14:textId="77777777" w:rsidR="00BA21D3" w:rsidRDefault="00BA21D3" w:rsidP="00083C07">
            <w:pPr>
              <w:rPr>
                <w:rFonts w:ascii="Verdana" w:eastAsia="Times New Roman" w:hAnsi="Verdana" w:cs="Calibri"/>
                <w:sz w:val="18"/>
                <w:szCs w:val="18"/>
                <w:lang w:eastAsia="nl-NL"/>
              </w:rPr>
            </w:pPr>
          </w:p>
          <w:p w14:paraId="0E675406" w14:textId="77777777" w:rsidR="00BA21D3" w:rsidRDefault="00BA21D3" w:rsidP="00083C07">
            <w:pPr>
              <w:rPr>
                <w:rFonts w:ascii="Verdana" w:eastAsia="Times New Roman" w:hAnsi="Verdana" w:cs="Calibri"/>
                <w:sz w:val="18"/>
                <w:szCs w:val="18"/>
                <w:lang w:eastAsia="nl-NL"/>
              </w:rPr>
            </w:pPr>
          </w:p>
          <w:p w14:paraId="2D0F2CA4" w14:textId="77777777" w:rsidR="00BA21D3" w:rsidRDefault="00BA21D3" w:rsidP="00083C07">
            <w:pPr>
              <w:rPr>
                <w:rFonts w:ascii="Verdana" w:eastAsia="Times New Roman" w:hAnsi="Verdana" w:cs="Calibri"/>
                <w:sz w:val="18"/>
                <w:szCs w:val="18"/>
                <w:lang w:eastAsia="nl-NL"/>
              </w:rPr>
            </w:pPr>
          </w:p>
          <w:p w14:paraId="3A306DD7" w14:textId="77777777" w:rsidR="00BA21D3" w:rsidRDefault="00BA21D3" w:rsidP="00083C07">
            <w:pPr>
              <w:rPr>
                <w:rFonts w:ascii="Verdana" w:eastAsia="Times New Roman" w:hAnsi="Verdana" w:cs="Calibri"/>
                <w:sz w:val="18"/>
                <w:szCs w:val="18"/>
                <w:lang w:eastAsia="nl-NL"/>
              </w:rPr>
            </w:pPr>
          </w:p>
          <w:p w14:paraId="6EF297E9" w14:textId="77777777" w:rsidR="00BA21D3" w:rsidRDefault="00BA21D3" w:rsidP="00083C07">
            <w:pPr>
              <w:rPr>
                <w:rFonts w:ascii="Verdana" w:eastAsia="Times New Roman" w:hAnsi="Verdana" w:cs="Calibri"/>
                <w:sz w:val="18"/>
                <w:szCs w:val="18"/>
                <w:lang w:eastAsia="nl-NL"/>
              </w:rPr>
            </w:pPr>
          </w:p>
          <w:p w14:paraId="6BBAB86F" w14:textId="77777777" w:rsidR="00BA21D3" w:rsidRDefault="00BA21D3" w:rsidP="00083C07">
            <w:pPr>
              <w:rPr>
                <w:rFonts w:ascii="Verdana" w:eastAsia="Times New Roman" w:hAnsi="Verdana" w:cs="Calibri"/>
                <w:sz w:val="18"/>
                <w:szCs w:val="18"/>
                <w:lang w:eastAsia="nl-NL"/>
              </w:rPr>
            </w:pPr>
          </w:p>
          <w:p w14:paraId="75425EA6" w14:textId="77777777" w:rsidR="00BA21D3" w:rsidRPr="005371EB" w:rsidRDefault="00BA21D3" w:rsidP="00083C07">
            <w:pPr>
              <w:rPr>
                <w:rFonts w:ascii="Verdana" w:hAnsi="Verdana"/>
                <w:sz w:val="18"/>
                <w:szCs w:val="18"/>
              </w:rPr>
            </w:pPr>
            <w:r>
              <w:rPr>
                <w:rFonts w:ascii="Verdana" w:eastAsia="Times New Roman" w:hAnsi="Verdana" w:cs="Calibri"/>
                <w:sz w:val="18"/>
                <w:szCs w:val="18"/>
                <w:lang w:eastAsia="nl-NL"/>
              </w:rPr>
              <w:t>Teamfoto</w:t>
            </w:r>
          </w:p>
        </w:tc>
        <w:tc>
          <w:tcPr>
            <w:tcW w:w="2143" w:type="dxa"/>
          </w:tcPr>
          <w:p w14:paraId="0E360EE7" w14:textId="77777777" w:rsidR="00BA21D3" w:rsidRDefault="00BA21D3" w:rsidP="00083C07">
            <w:pPr>
              <w:rPr>
                <w:rFonts w:ascii="Verdana" w:hAnsi="Verdana"/>
                <w:sz w:val="18"/>
                <w:szCs w:val="18"/>
              </w:rPr>
            </w:pPr>
            <w:r w:rsidRPr="005371EB">
              <w:rPr>
                <w:rFonts w:ascii="Verdana" w:hAnsi="Verdana"/>
                <w:sz w:val="18"/>
                <w:szCs w:val="18"/>
              </w:rPr>
              <w:t>Adviseur Onderwijskwaliteit</w:t>
            </w:r>
          </w:p>
          <w:p w14:paraId="4AE66C7D" w14:textId="77777777" w:rsidR="00BA21D3" w:rsidRPr="005371EB" w:rsidRDefault="00BA21D3" w:rsidP="00083C07">
            <w:pPr>
              <w:rPr>
                <w:rFonts w:ascii="Verdana" w:hAnsi="Verdana"/>
                <w:sz w:val="18"/>
                <w:szCs w:val="18"/>
              </w:rPr>
            </w:pPr>
          </w:p>
          <w:p w14:paraId="04DCD693" w14:textId="77777777" w:rsidR="00BA21D3" w:rsidRDefault="00BA21D3" w:rsidP="00083C07">
            <w:pPr>
              <w:rPr>
                <w:rFonts w:ascii="Verdana" w:hAnsi="Verdana"/>
                <w:sz w:val="18"/>
                <w:szCs w:val="18"/>
              </w:rPr>
            </w:pPr>
          </w:p>
          <w:p w14:paraId="27206CBE" w14:textId="77777777" w:rsidR="00BA21D3" w:rsidRDefault="00BA21D3" w:rsidP="00083C07">
            <w:pPr>
              <w:rPr>
                <w:rFonts w:ascii="Verdana" w:hAnsi="Verdana"/>
                <w:sz w:val="18"/>
                <w:szCs w:val="18"/>
              </w:rPr>
            </w:pPr>
          </w:p>
          <w:p w14:paraId="21F8765D" w14:textId="77777777" w:rsidR="00BA21D3" w:rsidRDefault="00BA21D3" w:rsidP="00083C07">
            <w:pPr>
              <w:rPr>
                <w:rFonts w:ascii="Verdana" w:hAnsi="Verdana"/>
                <w:sz w:val="18"/>
                <w:szCs w:val="18"/>
              </w:rPr>
            </w:pPr>
          </w:p>
          <w:p w14:paraId="53E1903F" w14:textId="77777777" w:rsidR="00BA21D3" w:rsidRDefault="00BA21D3" w:rsidP="00083C07">
            <w:pPr>
              <w:rPr>
                <w:rFonts w:ascii="Verdana" w:hAnsi="Verdana"/>
                <w:sz w:val="18"/>
                <w:szCs w:val="18"/>
              </w:rPr>
            </w:pPr>
          </w:p>
          <w:p w14:paraId="0F679F26" w14:textId="77777777" w:rsidR="00BA21D3" w:rsidRDefault="00BA21D3" w:rsidP="00083C07">
            <w:pPr>
              <w:rPr>
                <w:rFonts w:ascii="Verdana" w:hAnsi="Verdana"/>
                <w:sz w:val="18"/>
                <w:szCs w:val="18"/>
              </w:rPr>
            </w:pPr>
            <w:r w:rsidRPr="005371EB">
              <w:rPr>
                <w:rFonts w:ascii="Verdana" w:hAnsi="Verdana"/>
                <w:sz w:val="18"/>
                <w:szCs w:val="18"/>
              </w:rPr>
              <w:t>Adviseur Onderwijskwaliteit</w:t>
            </w:r>
          </w:p>
          <w:p w14:paraId="15513B9D" w14:textId="77777777" w:rsidR="00BA21D3" w:rsidRDefault="00BA21D3" w:rsidP="00083C07">
            <w:pPr>
              <w:rPr>
                <w:rFonts w:ascii="Verdana" w:hAnsi="Verdana"/>
                <w:sz w:val="18"/>
                <w:szCs w:val="18"/>
              </w:rPr>
            </w:pPr>
          </w:p>
          <w:p w14:paraId="6868C276" w14:textId="77777777" w:rsidR="00BA21D3" w:rsidRDefault="00BA21D3" w:rsidP="00083C07">
            <w:pPr>
              <w:rPr>
                <w:rFonts w:ascii="Verdana" w:hAnsi="Verdana"/>
                <w:sz w:val="18"/>
                <w:szCs w:val="18"/>
              </w:rPr>
            </w:pPr>
          </w:p>
          <w:p w14:paraId="15F90D33" w14:textId="77777777" w:rsidR="00BA21D3" w:rsidRDefault="00BA21D3" w:rsidP="00083C07">
            <w:pPr>
              <w:rPr>
                <w:rFonts w:ascii="Verdana" w:hAnsi="Verdana"/>
                <w:sz w:val="18"/>
                <w:szCs w:val="18"/>
              </w:rPr>
            </w:pPr>
          </w:p>
          <w:p w14:paraId="0E7C1953" w14:textId="77777777" w:rsidR="00BA21D3" w:rsidRDefault="00BA21D3" w:rsidP="00083C07">
            <w:pPr>
              <w:rPr>
                <w:rFonts w:ascii="Verdana" w:hAnsi="Verdana"/>
                <w:sz w:val="18"/>
                <w:szCs w:val="18"/>
              </w:rPr>
            </w:pPr>
          </w:p>
          <w:p w14:paraId="49E436AE" w14:textId="77777777" w:rsidR="00BA21D3" w:rsidRDefault="00BA21D3" w:rsidP="00083C07">
            <w:pPr>
              <w:rPr>
                <w:rFonts w:ascii="Verdana" w:hAnsi="Verdana"/>
                <w:sz w:val="18"/>
                <w:szCs w:val="18"/>
              </w:rPr>
            </w:pPr>
          </w:p>
          <w:p w14:paraId="53128D86" w14:textId="77777777" w:rsidR="00BA21D3" w:rsidRPr="005371EB" w:rsidRDefault="00BA21D3" w:rsidP="00083C07">
            <w:pPr>
              <w:rPr>
                <w:rFonts w:ascii="Verdana" w:hAnsi="Verdana"/>
                <w:sz w:val="18"/>
                <w:szCs w:val="18"/>
              </w:rPr>
            </w:pPr>
            <w:r w:rsidRPr="005371EB">
              <w:rPr>
                <w:rFonts w:ascii="Verdana" w:hAnsi="Verdana"/>
                <w:sz w:val="18"/>
                <w:szCs w:val="18"/>
              </w:rPr>
              <w:t>Adviseur Onderwijskwaliteit</w:t>
            </w:r>
          </w:p>
        </w:tc>
      </w:tr>
      <w:tr w:rsidR="00BA21D3" w:rsidRPr="005371EB" w14:paraId="0D5E2D8B" w14:textId="77777777" w:rsidTr="00083C07">
        <w:tc>
          <w:tcPr>
            <w:tcW w:w="1290" w:type="dxa"/>
          </w:tcPr>
          <w:p w14:paraId="76D2F978" w14:textId="77777777" w:rsidR="00BA21D3" w:rsidRPr="005371EB" w:rsidRDefault="00BA21D3" w:rsidP="00083C07">
            <w:pPr>
              <w:rPr>
                <w:rFonts w:ascii="Verdana" w:hAnsi="Verdana"/>
                <w:sz w:val="18"/>
                <w:szCs w:val="18"/>
              </w:rPr>
            </w:pPr>
            <w:r w:rsidRPr="005371EB">
              <w:rPr>
                <w:rFonts w:ascii="Verdana" w:hAnsi="Verdana"/>
                <w:sz w:val="18"/>
                <w:szCs w:val="18"/>
              </w:rPr>
              <w:t xml:space="preserve">Maart </w:t>
            </w:r>
          </w:p>
        </w:tc>
        <w:tc>
          <w:tcPr>
            <w:tcW w:w="3184" w:type="dxa"/>
          </w:tcPr>
          <w:p w14:paraId="16B9718C" w14:textId="77777777" w:rsidR="00BA21D3" w:rsidRDefault="00BA21D3" w:rsidP="00083C07">
            <w:pPr>
              <w:rPr>
                <w:rFonts w:ascii="Verdana" w:hAnsi="Verdana"/>
                <w:sz w:val="18"/>
                <w:szCs w:val="18"/>
              </w:rPr>
            </w:pPr>
            <w:r w:rsidRPr="00194D26">
              <w:rPr>
                <w:rFonts w:ascii="Verdana" w:hAnsi="Verdana"/>
                <w:sz w:val="18"/>
                <w:szCs w:val="18"/>
              </w:rPr>
              <w:t>De leerlingen leren voldoende</w:t>
            </w:r>
          </w:p>
          <w:p w14:paraId="6345D290" w14:textId="77777777" w:rsidR="00BA21D3" w:rsidRDefault="00BA21D3" w:rsidP="00083C07">
            <w:pPr>
              <w:rPr>
                <w:rFonts w:ascii="Verdana" w:hAnsi="Verdana"/>
                <w:sz w:val="18"/>
                <w:szCs w:val="18"/>
              </w:rPr>
            </w:pPr>
          </w:p>
          <w:p w14:paraId="08ABBBD4" w14:textId="77777777" w:rsidR="00BA21D3" w:rsidRPr="00194D26" w:rsidRDefault="00BA21D3" w:rsidP="00083C07">
            <w:pPr>
              <w:rPr>
                <w:rFonts w:ascii="Verdana" w:hAnsi="Verdana"/>
                <w:sz w:val="18"/>
                <w:szCs w:val="18"/>
              </w:rPr>
            </w:pPr>
          </w:p>
          <w:p w14:paraId="3F515B81" w14:textId="77777777" w:rsidR="00BA21D3" w:rsidRDefault="00BA21D3" w:rsidP="00083C07">
            <w:pPr>
              <w:rPr>
                <w:rFonts w:ascii="Verdana" w:hAnsi="Verdana"/>
                <w:sz w:val="18"/>
                <w:szCs w:val="18"/>
              </w:rPr>
            </w:pPr>
          </w:p>
          <w:p w14:paraId="2F303324" w14:textId="77777777" w:rsidR="00BA21D3" w:rsidRDefault="00BA21D3" w:rsidP="00083C07">
            <w:pPr>
              <w:rPr>
                <w:rFonts w:ascii="Verdana" w:hAnsi="Verdana"/>
                <w:sz w:val="18"/>
                <w:szCs w:val="18"/>
              </w:rPr>
            </w:pPr>
          </w:p>
          <w:p w14:paraId="6726A64C" w14:textId="77777777" w:rsidR="00BA21D3" w:rsidRDefault="00BA21D3" w:rsidP="00083C07">
            <w:pPr>
              <w:rPr>
                <w:rFonts w:ascii="Verdana" w:hAnsi="Verdana"/>
                <w:sz w:val="18"/>
                <w:szCs w:val="18"/>
              </w:rPr>
            </w:pPr>
          </w:p>
          <w:p w14:paraId="50C6909E" w14:textId="77777777" w:rsidR="00BA21D3" w:rsidRDefault="00BA21D3" w:rsidP="00083C07">
            <w:pPr>
              <w:rPr>
                <w:rFonts w:ascii="Verdana" w:hAnsi="Verdana"/>
                <w:sz w:val="18"/>
                <w:szCs w:val="18"/>
              </w:rPr>
            </w:pPr>
          </w:p>
          <w:p w14:paraId="6CA6E386" w14:textId="77777777" w:rsidR="00BA21D3" w:rsidRPr="00194D26" w:rsidRDefault="00BA21D3" w:rsidP="00083C07">
            <w:pPr>
              <w:rPr>
                <w:rFonts w:ascii="Verdana" w:hAnsi="Verdana"/>
                <w:sz w:val="18"/>
                <w:szCs w:val="18"/>
              </w:rPr>
            </w:pPr>
            <w:r w:rsidRPr="00194D26">
              <w:rPr>
                <w:rFonts w:ascii="Verdana" w:hAnsi="Verdana"/>
                <w:sz w:val="18"/>
                <w:szCs w:val="18"/>
              </w:rPr>
              <w:t>De schoolleiding zorgt voor goed kwaliteitsbeleid van het onderwijs</w:t>
            </w:r>
          </w:p>
        </w:tc>
        <w:tc>
          <w:tcPr>
            <w:tcW w:w="3192" w:type="dxa"/>
          </w:tcPr>
          <w:p w14:paraId="59737B9F" w14:textId="77777777" w:rsidR="00BA21D3" w:rsidRDefault="00BA21D3" w:rsidP="00083C07">
            <w:pPr>
              <w:rPr>
                <w:rFonts w:ascii="Verdana" w:hAnsi="Verdana"/>
                <w:sz w:val="18"/>
                <w:szCs w:val="18"/>
              </w:rPr>
            </w:pPr>
            <w:r>
              <w:rPr>
                <w:rFonts w:ascii="Verdana" w:hAnsi="Verdana"/>
                <w:sz w:val="18"/>
                <w:szCs w:val="18"/>
              </w:rPr>
              <w:lastRenderedPageBreak/>
              <w:t>Voldoende leerlingen halen referentieniveaus 1F en 2F/1S</w:t>
            </w:r>
          </w:p>
          <w:p w14:paraId="3E5A6AFD" w14:textId="77777777" w:rsidR="00BA21D3" w:rsidRDefault="00BA21D3" w:rsidP="00083C07">
            <w:pPr>
              <w:rPr>
                <w:rFonts w:ascii="Verdana" w:hAnsi="Verdana"/>
                <w:sz w:val="18"/>
                <w:szCs w:val="18"/>
              </w:rPr>
            </w:pPr>
            <w:r>
              <w:rPr>
                <w:rFonts w:ascii="Verdana" w:hAnsi="Verdana"/>
                <w:sz w:val="18"/>
                <w:szCs w:val="18"/>
              </w:rPr>
              <w:t xml:space="preserve">De Tussenopbrengsten voldoen voor de verschillende vakken </w:t>
            </w:r>
            <w:r>
              <w:rPr>
                <w:rFonts w:ascii="Verdana" w:hAnsi="Verdana"/>
                <w:sz w:val="18"/>
                <w:szCs w:val="18"/>
              </w:rPr>
              <w:lastRenderedPageBreak/>
              <w:t>aan de SKO/school specifieke doelen</w:t>
            </w:r>
          </w:p>
          <w:p w14:paraId="2DC738CA" w14:textId="77777777" w:rsidR="00BA21D3" w:rsidRDefault="00BA21D3" w:rsidP="00083C07">
            <w:pPr>
              <w:rPr>
                <w:rFonts w:ascii="Verdana" w:hAnsi="Verdana"/>
                <w:sz w:val="18"/>
                <w:szCs w:val="18"/>
              </w:rPr>
            </w:pPr>
          </w:p>
          <w:p w14:paraId="4EDA5ECB" w14:textId="77777777" w:rsidR="00BA21D3" w:rsidRPr="005371EB" w:rsidRDefault="00BA21D3" w:rsidP="00083C07">
            <w:pPr>
              <w:rPr>
                <w:rFonts w:ascii="Verdana" w:hAnsi="Verdana"/>
                <w:b/>
                <w:sz w:val="18"/>
                <w:szCs w:val="18"/>
              </w:rPr>
            </w:pPr>
            <w:r w:rsidRPr="00194D26">
              <w:rPr>
                <w:rFonts w:ascii="Verdana" w:hAnsi="Verdana"/>
                <w:sz w:val="18"/>
                <w:szCs w:val="18"/>
              </w:rPr>
              <w:t>De school hanteert een cyclisch en doelgericht stelsel van kwaliteitszorg. Dit stelsel is herkenbaar binnen het schoolplan</w:t>
            </w:r>
          </w:p>
        </w:tc>
        <w:tc>
          <w:tcPr>
            <w:tcW w:w="2824" w:type="dxa"/>
          </w:tcPr>
          <w:p w14:paraId="2A73818A" w14:textId="77777777" w:rsidR="00BA21D3" w:rsidRPr="00194D26" w:rsidRDefault="00BA21D3" w:rsidP="00083C07">
            <w:pPr>
              <w:rPr>
                <w:rFonts w:ascii="Verdana" w:hAnsi="Verdana"/>
                <w:sz w:val="18"/>
                <w:szCs w:val="18"/>
              </w:rPr>
            </w:pPr>
            <w:r w:rsidRPr="00194D26">
              <w:rPr>
                <w:rFonts w:ascii="Verdana" w:hAnsi="Verdana"/>
                <w:sz w:val="18"/>
                <w:szCs w:val="18"/>
              </w:rPr>
              <w:lastRenderedPageBreak/>
              <w:t>LOVS, Parnassys</w:t>
            </w:r>
          </w:p>
          <w:p w14:paraId="2C3D6546" w14:textId="77777777" w:rsidR="00BA21D3" w:rsidRDefault="00BA21D3" w:rsidP="00083C07">
            <w:pPr>
              <w:rPr>
                <w:rFonts w:ascii="Verdana" w:hAnsi="Verdana"/>
                <w:sz w:val="18"/>
                <w:szCs w:val="18"/>
              </w:rPr>
            </w:pPr>
          </w:p>
          <w:p w14:paraId="4A62F59C" w14:textId="77777777" w:rsidR="00BA21D3" w:rsidRDefault="00BA21D3" w:rsidP="00083C07">
            <w:pPr>
              <w:rPr>
                <w:rFonts w:ascii="Verdana" w:hAnsi="Verdana"/>
                <w:sz w:val="18"/>
                <w:szCs w:val="18"/>
              </w:rPr>
            </w:pPr>
          </w:p>
          <w:p w14:paraId="517550F1" w14:textId="77777777" w:rsidR="00BA21D3" w:rsidRDefault="00BA21D3" w:rsidP="00083C07">
            <w:pPr>
              <w:rPr>
                <w:rFonts w:ascii="Verdana" w:hAnsi="Verdana"/>
                <w:sz w:val="18"/>
                <w:szCs w:val="18"/>
              </w:rPr>
            </w:pPr>
          </w:p>
          <w:p w14:paraId="1CAEFD47" w14:textId="77777777" w:rsidR="00BA21D3" w:rsidRDefault="00BA21D3" w:rsidP="00083C07">
            <w:pPr>
              <w:rPr>
                <w:rFonts w:ascii="Verdana" w:hAnsi="Verdana"/>
                <w:sz w:val="18"/>
                <w:szCs w:val="18"/>
              </w:rPr>
            </w:pPr>
          </w:p>
          <w:p w14:paraId="00374A77" w14:textId="77777777" w:rsidR="00BA21D3" w:rsidRDefault="00BA21D3" w:rsidP="00083C07">
            <w:pPr>
              <w:rPr>
                <w:rFonts w:ascii="Verdana" w:hAnsi="Verdana"/>
                <w:sz w:val="18"/>
                <w:szCs w:val="18"/>
              </w:rPr>
            </w:pPr>
          </w:p>
          <w:p w14:paraId="64305726" w14:textId="77777777" w:rsidR="00BA21D3" w:rsidRDefault="00BA21D3" w:rsidP="00083C07">
            <w:pPr>
              <w:rPr>
                <w:rFonts w:ascii="Verdana" w:hAnsi="Verdana"/>
                <w:sz w:val="18"/>
                <w:szCs w:val="18"/>
              </w:rPr>
            </w:pPr>
          </w:p>
          <w:p w14:paraId="2D8C352F" w14:textId="77777777" w:rsidR="00BA21D3" w:rsidRPr="00194D26" w:rsidRDefault="00BA21D3" w:rsidP="00083C07">
            <w:pPr>
              <w:rPr>
                <w:rFonts w:ascii="Verdana" w:hAnsi="Verdana"/>
                <w:sz w:val="18"/>
                <w:szCs w:val="18"/>
              </w:rPr>
            </w:pPr>
            <w:r w:rsidRPr="00194D26">
              <w:rPr>
                <w:rFonts w:ascii="Verdana" w:hAnsi="Verdana"/>
                <w:sz w:val="18"/>
                <w:szCs w:val="18"/>
              </w:rPr>
              <w:t>Collegiale consultatie lokaal beraad: evaluatie jaarplan &amp; vooruitblik</w:t>
            </w:r>
          </w:p>
        </w:tc>
        <w:tc>
          <w:tcPr>
            <w:tcW w:w="2677" w:type="dxa"/>
          </w:tcPr>
          <w:p w14:paraId="76E10EE8" w14:textId="77777777" w:rsidR="00BA21D3" w:rsidRPr="00194D26" w:rsidRDefault="00BA21D3" w:rsidP="00083C07">
            <w:pPr>
              <w:spacing w:line="259" w:lineRule="auto"/>
              <w:contextualSpacing/>
              <w:rPr>
                <w:rFonts w:ascii="Verdana" w:eastAsia="Calibri" w:hAnsi="Verdana" w:cs="Times New Roman"/>
                <w:sz w:val="18"/>
                <w:szCs w:val="18"/>
              </w:rPr>
            </w:pPr>
            <w:r w:rsidRPr="00194D26">
              <w:rPr>
                <w:rFonts w:ascii="Verdana" w:eastAsia="Calibri" w:hAnsi="Verdana" w:cs="Times New Roman"/>
                <w:sz w:val="18"/>
                <w:szCs w:val="18"/>
              </w:rPr>
              <w:lastRenderedPageBreak/>
              <w:t xml:space="preserve">reflectiegesprekken opbrengsten &amp; onderwijsleerproces </w:t>
            </w:r>
          </w:p>
          <w:p w14:paraId="3305DB62" w14:textId="77777777" w:rsidR="00BA21D3" w:rsidRDefault="00BA21D3" w:rsidP="00083C07">
            <w:pPr>
              <w:spacing w:line="259" w:lineRule="auto"/>
              <w:contextualSpacing/>
              <w:rPr>
                <w:rFonts w:ascii="Verdana" w:eastAsia="Calibri" w:hAnsi="Verdana" w:cs="Times New Roman"/>
                <w:color w:val="00B0F0"/>
                <w:sz w:val="18"/>
                <w:szCs w:val="18"/>
              </w:rPr>
            </w:pPr>
          </w:p>
          <w:p w14:paraId="02BE173F" w14:textId="77777777" w:rsidR="00BA21D3" w:rsidRDefault="00BA21D3" w:rsidP="00083C07">
            <w:pPr>
              <w:spacing w:line="259" w:lineRule="auto"/>
              <w:contextualSpacing/>
              <w:rPr>
                <w:rFonts w:ascii="Verdana" w:eastAsia="Calibri" w:hAnsi="Verdana" w:cs="Times New Roman"/>
                <w:color w:val="00B0F0"/>
                <w:sz w:val="18"/>
                <w:szCs w:val="18"/>
              </w:rPr>
            </w:pPr>
          </w:p>
          <w:p w14:paraId="518E7ACB" w14:textId="77777777" w:rsidR="00BA21D3" w:rsidRDefault="00BA21D3" w:rsidP="00083C07">
            <w:pPr>
              <w:spacing w:line="259" w:lineRule="auto"/>
              <w:contextualSpacing/>
              <w:rPr>
                <w:rFonts w:ascii="Verdana" w:eastAsia="Calibri" w:hAnsi="Verdana" w:cs="Times New Roman"/>
                <w:color w:val="00B0F0"/>
                <w:sz w:val="18"/>
                <w:szCs w:val="18"/>
              </w:rPr>
            </w:pPr>
          </w:p>
          <w:p w14:paraId="62098C59" w14:textId="77777777" w:rsidR="00BA21D3" w:rsidRDefault="00BA21D3" w:rsidP="00083C07">
            <w:pPr>
              <w:spacing w:line="259" w:lineRule="auto"/>
              <w:contextualSpacing/>
              <w:rPr>
                <w:rFonts w:ascii="Verdana" w:eastAsia="Calibri" w:hAnsi="Verdana" w:cs="Times New Roman"/>
                <w:sz w:val="18"/>
                <w:szCs w:val="18"/>
              </w:rPr>
            </w:pPr>
          </w:p>
          <w:p w14:paraId="235A1191" w14:textId="77777777" w:rsidR="00BA21D3" w:rsidRPr="005371EB" w:rsidRDefault="00BA21D3" w:rsidP="00083C07">
            <w:pPr>
              <w:spacing w:line="259" w:lineRule="auto"/>
              <w:contextualSpacing/>
              <w:rPr>
                <w:rFonts w:ascii="Verdana" w:hAnsi="Verdana"/>
                <w:b/>
                <w:sz w:val="18"/>
                <w:szCs w:val="18"/>
              </w:rPr>
            </w:pPr>
            <w:r w:rsidRPr="00194D26">
              <w:rPr>
                <w:rFonts w:ascii="Verdana" w:eastAsia="Calibri" w:hAnsi="Verdana" w:cs="Times New Roman"/>
                <w:sz w:val="18"/>
                <w:szCs w:val="18"/>
              </w:rPr>
              <w:t>Voorzitter lokaal beraad</w:t>
            </w:r>
          </w:p>
        </w:tc>
        <w:tc>
          <w:tcPr>
            <w:tcW w:w="2143" w:type="dxa"/>
          </w:tcPr>
          <w:p w14:paraId="5160BC58" w14:textId="77777777" w:rsidR="00BA21D3" w:rsidRDefault="00BA21D3" w:rsidP="00083C07">
            <w:pPr>
              <w:rPr>
                <w:rFonts w:ascii="Verdana" w:hAnsi="Verdana"/>
                <w:sz w:val="18"/>
                <w:szCs w:val="18"/>
              </w:rPr>
            </w:pPr>
            <w:r w:rsidRPr="005371EB">
              <w:rPr>
                <w:rFonts w:ascii="Verdana" w:hAnsi="Verdana"/>
                <w:sz w:val="18"/>
                <w:szCs w:val="18"/>
              </w:rPr>
              <w:lastRenderedPageBreak/>
              <w:t>Adviseur Onderwijskwaliteit</w:t>
            </w:r>
          </w:p>
          <w:p w14:paraId="07265F8D" w14:textId="77777777" w:rsidR="00BA21D3" w:rsidRDefault="00BA21D3" w:rsidP="00083C07">
            <w:pPr>
              <w:rPr>
                <w:rFonts w:ascii="Verdana" w:hAnsi="Verdana"/>
                <w:b/>
                <w:sz w:val="18"/>
                <w:szCs w:val="18"/>
              </w:rPr>
            </w:pPr>
          </w:p>
          <w:p w14:paraId="662C670F" w14:textId="77777777" w:rsidR="00BA21D3" w:rsidRDefault="00BA21D3" w:rsidP="00083C07">
            <w:pPr>
              <w:rPr>
                <w:rFonts w:ascii="Verdana" w:hAnsi="Verdana"/>
                <w:b/>
                <w:sz w:val="18"/>
                <w:szCs w:val="18"/>
              </w:rPr>
            </w:pPr>
          </w:p>
          <w:p w14:paraId="507A8530" w14:textId="77777777" w:rsidR="00BA21D3" w:rsidRDefault="00BA21D3" w:rsidP="00083C07">
            <w:pPr>
              <w:rPr>
                <w:rFonts w:ascii="Verdana" w:hAnsi="Verdana"/>
                <w:b/>
                <w:sz w:val="18"/>
                <w:szCs w:val="18"/>
              </w:rPr>
            </w:pPr>
          </w:p>
          <w:p w14:paraId="07545B02" w14:textId="77777777" w:rsidR="00BA21D3" w:rsidRDefault="00BA21D3" w:rsidP="00083C07">
            <w:pPr>
              <w:rPr>
                <w:rFonts w:ascii="Verdana" w:hAnsi="Verdana"/>
                <w:b/>
                <w:sz w:val="18"/>
                <w:szCs w:val="18"/>
              </w:rPr>
            </w:pPr>
          </w:p>
          <w:p w14:paraId="4A3403AA" w14:textId="77777777" w:rsidR="00BA21D3" w:rsidRDefault="00BA21D3" w:rsidP="00083C07">
            <w:pPr>
              <w:rPr>
                <w:rFonts w:ascii="Verdana" w:hAnsi="Verdana"/>
                <w:sz w:val="18"/>
                <w:szCs w:val="18"/>
              </w:rPr>
            </w:pPr>
          </w:p>
          <w:p w14:paraId="487D637A" w14:textId="77777777" w:rsidR="00BA21D3" w:rsidRPr="005371EB" w:rsidRDefault="00BA21D3" w:rsidP="00083C07">
            <w:pPr>
              <w:rPr>
                <w:rFonts w:ascii="Verdana" w:hAnsi="Verdana"/>
                <w:b/>
                <w:sz w:val="18"/>
                <w:szCs w:val="18"/>
              </w:rPr>
            </w:pPr>
            <w:r w:rsidRPr="00194D26">
              <w:rPr>
                <w:rFonts w:ascii="Verdana" w:hAnsi="Verdana"/>
                <w:sz w:val="18"/>
                <w:szCs w:val="18"/>
              </w:rPr>
              <w:t>Adviseur Onderwijskwaliteit</w:t>
            </w:r>
          </w:p>
        </w:tc>
      </w:tr>
      <w:tr w:rsidR="00BA21D3" w:rsidRPr="005371EB" w14:paraId="425ED14C" w14:textId="77777777" w:rsidTr="00083C07">
        <w:tc>
          <w:tcPr>
            <w:tcW w:w="1290" w:type="dxa"/>
          </w:tcPr>
          <w:p w14:paraId="7105E863" w14:textId="77777777" w:rsidR="00BA21D3" w:rsidRPr="005371EB" w:rsidRDefault="00BA21D3" w:rsidP="00083C07">
            <w:pPr>
              <w:rPr>
                <w:rFonts w:ascii="Verdana" w:hAnsi="Verdana"/>
                <w:sz w:val="18"/>
                <w:szCs w:val="18"/>
              </w:rPr>
            </w:pPr>
            <w:r>
              <w:rPr>
                <w:rFonts w:ascii="Verdana" w:hAnsi="Verdana"/>
                <w:sz w:val="18"/>
                <w:szCs w:val="18"/>
              </w:rPr>
              <w:lastRenderedPageBreak/>
              <w:t>April</w:t>
            </w:r>
          </w:p>
        </w:tc>
        <w:tc>
          <w:tcPr>
            <w:tcW w:w="3184" w:type="dxa"/>
          </w:tcPr>
          <w:p w14:paraId="0AB11554" w14:textId="77777777" w:rsidR="00BA21D3" w:rsidRDefault="00BA21D3" w:rsidP="00083C07">
            <w:pPr>
              <w:rPr>
                <w:rFonts w:ascii="Verdana" w:eastAsia="Verdana" w:hAnsi="Verdana" w:cs="Verdana"/>
                <w:sz w:val="18"/>
                <w:szCs w:val="18"/>
              </w:rPr>
            </w:pPr>
            <w:r w:rsidRPr="005371EB">
              <w:rPr>
                <w:rFonts w:ascii="Verdana" w:eastAsia="Verdana" w:hAnsi="Verdana" w:cs="Verdana"/>
                <w:sz w:val="18"/>
                <w:szCs w:val="18"/>
              </w:rPr>
              <w:t xml:space="preserve">De leerlingen en personeelsleden voelen zich veilig </w:t>
            </w:r>
          </w:p>
          <w:p w14:paraId="468BF8A1" w14:textId="77777777" w:rsidR="00BA21D3" w:rsidRDefault="00BA21D3" w:rsidP="00083C07">
            <w:pPr>
              <w:rPr>
                <w:rFonts w:ascii="Verdana" w:eastAsia="Verdana" w:hAnsi="Verdana" w:cs="Verdana"/>
                <w:sz w:val="18"/>
                <w:szCs w:val="18"/>
              </w:rPr>
            </w:pPr>
          </w:p>
          <w:p w14:paraId="02CE0C69" w14:textId="77777777" w:rsidR="00BA21D3" w:rsidRDefault="00BA21D3" w:rsidP="00083C07">
            <w:pPr>
              <w:rPr>
                <w:rFonts w:ascii="Verdana" w:eastAsia="Verdana" w:hAnsi="Verdana" w:cs="Verdana"/>
                <w:sz w:val="18"/>
                <w:szCs w:val="18"/>
              </w:rPr>
            </w:pPr>
            <w:r>
              <w:rPr>
                <w:rFonts w:ascii="Verdana" w:eastAsia="Verdana" w:hAnsi="Verdana" w:cs="Verdana"/>
                <w:sz w:val="18"/>
                <w:szCs w:val="18"/>
              </w:rPr>
              <w:t xml:space="preserve">De medewerkers, leerlingen en ouders zijn tevreden over de school. </w:t>
            </w:r>
          </w:p>
          <w:p w14:paraId="35BEDC68" w14:textId="77777777" w:rsidR="00BA21D3" w:rsidRDefault="00BA21D3" w:rsidP="00083C07">
            <w:pPr>
              <w:rPr>
                <w:rFonts w:ascii="Verdana" w:eastAsia="Verdana" w:hAnsi="Verdana" w:cs="Verdana"/>
                <w:sz w:val="18"/>
                <w:szCs w:val="18"/>
              </w:rPr>
            </w:pPr>
          </w:p>
          <w:p w14:paraId="761A4777" w14:textId="77777777" w:rsidR="00BA21D3" w:rsidRDefault="00BA21D3" w:rsidP="00083C07">
            <w:pPr>
              <w:rPr>
                <w:rFonts w:ascii="Verdana" w:eastAsia="Verdana" w:hAnsi="Verdana" w:cs="Verdana"/>
                <w:sz w:val="18"/>
                <w:szCs w:val="18"/>
              </w:rPr>
            </w:pPr>
            <w:r>
              <w:rPr>
                <w:rFonts w:ascii="Verdana" w:eastAsia="Verdana" w:hAnsi="Verdana" w:cs="Verdana"/>
                <w:sz w:val="18"/>
                <w:szCs w:val="18"/>
              </w:rPr>
              <w:t>De partners zijn tevreden over de samenwerking</w:t>
            </w:r>
          </w:p>
          <w:p w14:paraId="69348E39" w14:textId="77777777" w:rsidR="00BA21D3" w:rsidRDefault="00BA21D3" w:rsidP="00083C07">
            <w:pPr>
              <w:rPr>
                <w:rFonts w:ascii="Verdana" w:hAnsi="Verdana"/>
                <w:sz w:val="18"/>
                <w:szCs w:val="18"/>
              </w:rPr>
            </w:pPr>
          </w:p>
          <w:p w14:paraId="2041136D" w14:textId="77777777" w:rsidR="00BA21D3" w:rsidRDefault="00BA21D3" w:rsidP="00083C07">
            <w:pPr>
              <w:rPr>
                <w:rFonts w:ascii="Verdana" w:hAnsi="Verdana"/>
                <w:sz w:val="18"/>
                <w:szCs w:val="18"/>
              </w:rPr>
            </w:pPr>
          </w:p>
          <w:p w14:paraId="7B92F397" w14:textId="77777777" w:rsidR="00BA21D3" w:rsidRPr="003D5671" w:rsidRDefault="00BA21D3" w:rsidP="00083C07">
            <w:pPr>
              <w:rPr>
                <w:rFonts w:ascii="Verdana" w:hAnsi="Verdana"/>
                <w:sz w:val="18"/>
                <w:szCs w:val="18"/>
              </w:rPr>
            </w:pPr>
            <w:r w:rsidRPr="003D5671">
              <w:rPr>
                <w:rFonts w:ascii="Verdana" w:hAnsi="Verdana"/>
                <w:sz w:val="18"/>
                <w:szCs w:val="18"/>
              </w:rPr>
              <w:t>De medewerkers zijn startbekwaam, basisbekwaam of vakbekwaam</w:t>
            </w:r>
          </w:p>
          <w:p w14:paraId="4F97F47F" w14:textId="77777777" w:rsidR="00BA21D3" w:rsidRDefault="00BA21D3" w:rsidP="00083C07">
            <w:pPr>
              <w:rPr>
                <w:rFonts w:ascii="Verdana" w:hAnsi="Verdana"/>
                <w:sz w:val="18"/>
                <w:szCs w:val="18"/>
              </w:rPr>
            </w:pPr>
            <w:r w:rsidRPr="003D5671">
              <w:rPr>
                <w:rFonts w:ascii="Verdana" w:hAnsi="Verdana"/>
                <w:sz w:val="18"/>
                <w:szCs w:val="18"/>
              </w:rPr>
              <w:t>De medewerkers ontwikkelen zich voortdurend in hun vak</w:t>
            </w:r>
          </w:p>
        </w:tc>
        <w:tc>
          <w:tcPr>
            <w:tcW w:w="3192" w:type="dxa"/>
          </w:tcPr>
          <w:p w14:paraId="138B83BB" w14:textId="77777777" w:rsidR="00BA21D3" w:rsidRDefault="00BA21D3" w:rsidP="00083C07">
            <w:pPr>
              <w:rPr>
                <w:rFonts w:ascii="Verdana" w:hAnsi="Verdana"/>
                <w:sz w:val="18"/>
                <w:szCs w:val="18"/>
              </w:rPr>
            </w:pPr>
            <w:r>
              <w:rPr>
                <w:rFonts w:ascii="Verdana" w:hAnsi="Verdana"/>
                <w:sz w:val="18"/>
                <w:szCs w:val="18"/>
              </w:rPr>
              <w:t>Leerlingen en personeelsleden geven aan zich veilig te voelen</w:t>
            </w:r>
          </w:p>
          <w:p w14:paraId="6A495D5F" w14:textId="77777777" w:rsidR="00BA21D3" w:rsidRDefault="00BA21D3" w:rsidP="00083C07">
            <w:pPr>
              <w:rPr>
                <w:rFonts w:ascii="Verdana" w:hAnsi="Verdana"/>
                <w:sz w:val="18"/>
                <w:szCs w:val="18"/>
              </w:rPr>
            </w:pPr>
          </w:p>
          <w:p w14:paraId="1B8FE772" w14:textId="77777777" w:rsidR="00BA21D3" w:rsidRDefault="00BA21D3" w:rsidP="00083C07">
            <w:pPr>
              <w:rPr>
                <w:rFonts w:ascii="Verdana" w:hAnsi="Verdana"/>
                <w:sz w:val="18"/>
                <w:szCs w:val="18"/>
              </w:rPr>
            </w:pPr>
          </w:p>
          <w:p w14:paraId="7AAEC366" w14:textId="77777777" w:rsidR="00BA21D3" w:rsidRDefault="00BA21D3" w:rsidP="00083C07">
            <w:pPr>
              <w:rPr>
                <w:rFonts w:ascii="Verdana" w:hAnsi="Verdana"/>
                <w:sz w:val="18"/>
                <w:szCs w:val="18"/>
              </w:rPr>
            </w:pPr>
          </w:p>
          <w:p w14:paraId="1D8B08BB" w14:textId="77777777" w:rsidR="00BA21D3" w:rsidRDefault="00BA21D3" w:rsidP="00083C07">
            <w:pPr>
              <w:rPr>
                <w:rFonts w:ascii="Verdana" w:hAnsi="Verdana"/>
                <w:sz w:val="18"/>
                <w:szCs w:val="18"/>
              </w:rPr>
            </w:pPr>
          </w:p>
          <w:p w14:paraId="79DABE54" w14:textId="77777777" w:rsidR="00BA21D3" w:rsidRDefault="00BA21D3" w:rsidP="00083C07">
            <w:pPr>
              <w:rPr>
                <w:rFonts w:ascii="Verdana" w:hAnsi="Verdana"/>
                <w:sz w:val="18"/>
                <w:szCs w:val="18"/>
              </w:rPr>
            </w:pPr>
          </w:p>
          <w:p w14:paraId="57C498E5" w14:textId="77777777" w:rsidR="00BA21D3" w:rsidRDefault="00BA21D3" w:rsidP="00083C07">
            <w:pPr>
              <w:rPr>
                <w:rFonts w:ascii="Verdana" w:hAnsi="Verdana"/>
                <w:sz w:val="18"/>
                <w:szCs w:val="18"/>
              </w:rPr>
            </w:pPr>
          </w:p>
          <w:p w14:paraId="2C2A771D" w14:textId="77777777" w:rsidR="00BA21D3" w:rsidRDefault="00BA21D3" w:rsidP="00083C07">
            <w:pPr>
              <w:rPr>
                <w:rFonts w:ascii="Verdana" w:hAnsi="Verdana"/>
                <w:sz w:val="18"/>
                <w:szCs w:val="18"/>
              </w:rPr>
            </w:pPr>
          </w:p>
          <w:p w14:paraId="742858EA" w14:textId="77777777" w:rsidR="00BA21D3" w:rsidRDefault="00BA21D3" w:rsidP="00083C07">
            <w:pPr>
              <w:rPr>
                <w:rFonts w:ascii="Verdana" w:hAnsi="Verdana"/>
                <w:sz w:val="18"/>
                <w:szCs w:val="18"/>
              </w:rPr>
            </w:pPr>
          </w:p>
          <w:p w14:paraId="4AE810DA" w14:textId="77777777" w:rsidR="00BA21D3" w:rsidRDefault="00BA21D3" w:rsidP="00083C07">
            <w:pPr>
              <w:rPr>
                <w:rFonts w:ascii="Verdana" w:hAnsi="Verdana"/>
                <w:sz w:val="18"/>
                <w:szCs w:val="18"/>
              </w:rPr>
            </w:pPr>
          </w:p>
          <w:p w14:paraId="43DB612C" w14:textId="77777777" w:rsidR="00BA21D3" w:rsidRDefault="00BA21D3" w:rsidP="00083C07">
            <w:pPr>
              <w:rPr>
                <w:rFonts w:ascii="Verdana" w:hAnsi="Verdana"/>
                <w:sz w:val="18"/>
                <w:szCs w:val="18"/>
              </w:rPr>
            </w:pPr>
          </w:p>
          <w:p w14:paraId="522BB6FD" w14:textId="77777777" w:rsidR="00BA21D3" w:rsidRDefault="00BA21D3" w:rsidP="00083C07">
            <w:pPr>
              <w:rPr>
                <w:rFonts w:ascii="Verdana" w:hAnsi="Verdana"/>
                <w:sz w:val="18"/>
                <w:szCs w:val="18"/>
              </w:rPr>
            </w:pPr>
          </w:p>
          <w:p w14:paraId="7217F83A" w14:textId="77777777" w:rsidR="00BA21D3" w:rsidRDefault="00BA21D3" w:rsidP="00083C07">
            <w:pPr>
              <w:rPr>
                <w:rFonts w:ascii="Verdana" w:hAnsi="Verdana"/>
                <w:sz w:val="18"/>
                <w:szCs w:val="18"/>
              </w:rPr>
            </w:pPr>
            <w:r w:rsidRPr="005371EB">
              <w:rPr>
                <w:rFonts w:ascii="Verdana" w:hAnsi="Verdana"/>
                <w:sz w:val="18"/>
                <w:szCs w:val="18"/>
              </w:rPr>
              <w:t>Iedere medewerker heeft bekwaamheid die past bij haar/zijn ontwikkeling</w:t>
            </w:r>
          </w:p>
          <w:p w14:paraId="1C9AADA0" w14:textId="77777777" w:rsidR="00BA21D3" w:rsidRPr="005371EB" w:rsidRDefault="00BA21D3" w:rsidP="00083C07">
            <w:pPr>
              <w:spacing w:after="160"/>
              <w:rPr>
                <w:rFonts w:ascii="Verdana" w:hAnsi="Verdana"/>
                <w:sz w:val="18"/>
                <w:szCs w:val="18"/>
              </w:rPr>
            </w:pPr>
          </w:p>
        </w:tc>
        <w:tc>
          <w:tcPr>
            <w:tcW w:w="2824" w:type="dxa"/>
          </w:tcPr>
          <w:p w14:paraId="7503A3F8" w14:textId="77777777" w:rsidR="00BA21D3" w:rsidRPr="00A05EA9" w:rsidRDefault="00BA21D3" w:rsidP="00083C07">
            <w:pPr>
              <w:rPr>
                <w:rFonts w:ascii="Verdana" w:hAnsi="Verdana"/>
                <w:bCs/>
                <w:sz w:val="18"/>
                <w:szCs w:val="18"/>
              </w:rPr>
            </w:pPr>
            <w:r w:rsidRPr="00A05EA9">
              <w:rPr>
                <w:rFonts w:ascii="Verdana" w:hAnsi="Verdana"/>
                <w:bCs/>
                <w:sz w:val="18"/>
                <w:szCs w:val="18"/>
              </w:rPr>
              <w:t>Veiligheidsmeting leerlingen groep 6,7,8 &amp; Panelgesprek leerlingen(raad)</w:t>
            </w:r>
          </w:p>
          <w:p w14:paraId="27B660EC" w14:textId="77777777" w:rsidR="00BA21D3" w:rsidRPr="00A05EA9" w:rsidRDefault="00BA21D3" w:rsidP="00083C07">
            <w:pPr>
              <w:rPr>
                <w:rFonts w:ascii="Verdana" w:hAnsi="Verdana"/>
                <w:bCs/>
                <w:sz w:val="18"/>
                <w:szCs w:val="18"/>
              </w:rPr>
            </w:pPr>
          </w:p>
          <w:p w14:paraId="1AB11315" w14:textId="77777777" w:rsidR="00BA21D3" w:rsidRPr="00A05EA9" w:rsidRDefault="00BA21D3" w:rsidP="00083C07">
            <w:pPr>
              <w:rPr>
                <w:rFonts w:ascii="Verdana" w:hAnsi="Verdana"/>
                <w:bCs/>
                <w:sz w:val="18"/>
                <w:szCs w:val="18"/>
              </w:rPr>
            </w:pPr>
            <w:r w:rsidRPr="00A05EA9">
              <w:rPr>
                <w:rFonts w:ascii="Verdana" w:hAnsi="Verdana"/>
                <w:bCs/>
                <w:sz w:val="18"/>
                <w:szCs w:val="18"/>
              </w:rPr>
              <w:t>1x per 2 jaar LTO</w:t>
            </w:r>
            <w:r>
              <w:rPr>
                <w:rFonts w:ascii="Verdana" w:hAnsi="Verdana"/>
                <w:bCs/>
                <w:sz w:val="18"/>
                <w:szCs w:val="18"/>
              </w:rPr>
              <w:t xml:space="preserve">, </w:t>
            </w:r>
            <w:r w:rsidRPr="00A05EA9">
              <w:rPr>
                <w:rFonts w:ascii="Verdana" w:hAnsi="Verdana"/>
                <w:bCs/>
                <w:sz w:val="18"/>
                <w:szCs w:val="18"/>
              </w:rPr>
              <w:t>MTO</w:t>
            </w:r>
            <w:r>
              <w:rPr>
                <w:rFonts w:ascii="Verdana" w:hAnsi="Verdana"/>
                <w:bCs/>
                <w:sz w:val="18"/>
                <w:szCs w:val="18"/>
              </w:rPr>
              <w:t xml:space="preserve"> &amp; OTO</w:t>
            </w:r>
          </w:p>
          <w:p w14:paraId="1635BBD6" w14:textId="77777777" w:rsidR="00BA21D3" w:rsidRDefault="00BA21D3" w:rsidP="00083C07">
            <w:pPr>
              <w:rPr>
                <w:rFonts w:ascii="Verdana" w:hAnsi="Verdana"/>
                <w:bCs/>
                <w:sz w:val="18"/>
                <w:szCs w:val="18"/>
              </w:rPr>
            </w:pPr>
            <w:r w:rsidRPr="00A05EA9">
              <w:rPr>
                <w:rFonts w:ascii="Verdana" w:hAnsi="Verdana"/>
                <w:bCs/>
                <w:sz w:val="18"/>
                <w:szCs w:val="18"/>
              </w:rPr>
              <w:t>1x per 4 jaar RI&amp;E</w:t>
            </w:r>
          </w:p>
          <w:p w14:paraId="2673C4DB" w14:textId="77777777" w:rsidR="00BA21D3" w:rsidRDefault="00BA21D3" w:rsidP="00083C07">
            <w:pPr>
              <w:rPr>
                <w:rFonts w:ascii="Verdana" w:hAnsi="Verdana"/>
                <w:b/>
                <w:bCs/>
                <w:sz w:val="18"/>
                <w:szCs w:val="18"/>
              </w:rPr>
            </w:pPr>
          </w:p>
          <w:p w14:paraId="4253BD4E" w14:textId="77777777" w:rsidR="00BA21D3" w:rsidRDefault="00BA21D3" w:rsidP="00083C07">
            <w:pPr>
              <w:rPr>
                <w:rFonts w:ascii="Verdana" w:hAnsi="Verdana"/>
                <w:sz w:val="18"/>
                <w:szCs w:val="18"/>
              </w:rPr>
            </w:pPr>
            <w:r w:rsidRPr="00693BE1">
              <w:rPr>
                <w:rFonts w:ascii="Verdana" w:hAnsi="Verdana"/>
                <w:sz w:val="18"/>
                <w:szCs w:val="18"/>
              </w:rPr>
              <w:t>1</w:t>
            </w:r>
            <w:r>
              <w:rPr>
                <w:rFonts w:ascii="Verdana" w:hAnsi="Verdana"/>
                <w:sz w:val="18"/>
                <w:szCs w:val="18"/>
              </w:rPr>
              <w:t>x per 2 jaar peiling ‘samenwerking’ onder relevante partners</w:t>
            </w:r>
          </w:p>
          <w:p w14:paraId="21923892" w14:textId="77777777" w:rsidR="00BA21D3" w:rsidRDefault="00BA21D3" w:rsidP="00083C07">
            <w:pPr>
              <w:rPr>
                <w:rFonts w:ascii="Verdana" w:hAnsi="Verdana"/>
                <w:sz w:val="18"/>
                <w:szCs w:val="18"/>
              </w:rPr>
            </w:pPr>
          </w:p>
          <w:p w14:paraId="01910DB6" w14:textId="77777777" w:rsidR="00BA21D3" w:rsidRPr="005371EB" w:rsidRDefault="00BA21D3" w:rsidP="00083C07">
            <w:pPr>
              <w:spacing w:after="160"/>
              <w:rPr>
                <w:rFonts w:ascii="Verdana" w:hAnsi="Verdana"/>
                <w:sz w:val="18"/>
                <w:szCs w:val="18"/>
              </w:rPr>
            </w:pPr>
            <w:r w:rsidRPr="003D5671">
              <w:rPr>
                <w:rFonts w:ascii="Verdana" w:hAnsi="Verdana"/>
                <w:sz w:val="18"/>
                <w:szCs w:val="18"/>
              </w:rPr>
              <w:t>Bekwaamheidsdossiers &amp; scholingsplan</w:t>
            </w:r>
          </w:p>
        </w:tc>
        <w:tc>
          <w:tcPr>
            <w:tcW w:w="2677" w:type="dxa"/>
          </w:tcPr>
          <w:p w14:paraId="34C7BC56" w14:textId="77777777" w:rsidR="00BA21D3" w:rsidRPr="005371EB" w:rsidRDefault="00BA21D3" w:rsidP="00083C07">
            <w:pPr>
              <w:rPr>
                <w:rFonts w:ascii="Verdana" w:eastAsia="Verdana" w:hAnsi="Verdana" w:cs="Verdana"/>
                <w:sz w:val="18"/>
                <w:szCs w:val="18"/>
              </w:rPr>
            </w:pPr>
            <w:r w:rsidRPr="005371EB">
              <w:rPr>
                <w:rFonts w:ascii="Verdana" w:eastAsia="Verdana" w:hAnsi="Verdana" w:cs="Verdana"/>
                <w:sz w:val="18"/>
                <w:szCs w:val="18"/>
              </w:rPr>
              <w:t>Analyse van de uitkomsten ‘veiligheidsmeting’, incl. reflectie panelgesprek</w:t>
            </w:r>
            <w:r>
              <w:rPr>
                <w:rFonts w:ascii="Verdana" w:eastAsia="Verdana" w:hAnsi="Verdana" w:cs="Verdana"/>
                <w:sz w:val="18"/>
                <w:szCs w:val="18"/>
              </w:rPr>
              <w:t xml:space="preserve"> </w:t>
            </w:r>
          </w:p>
          <w:p w14:paraId="6D90F214" w14:textId="77777777" w:rsidR="00BA21D3" w:rsidRPr="005371EB" w:rsidRDefault="00BA21D3" w:rsidP="00083C07">
            <w:pPr>
              <w:rPr>
                <w:rFonts w:ascii="Verdana" w:eastAsia="Verdana" w:hAnsi="Verdana" w:cs="Verdana"/>
                <w:sz w:val="18"/>
                <w:szCs w:val="18"/>
              </w:rPr>
            </w:pPr>
          </w:p>
          <w:p w14:paraId="6CA3CF81" w14:textId="77777777" w:rsidR="00BA21D3" w:rsidRPr="005371EB" w:rsidRDefault="00BA21D3" w:rsidP="00083C07">
            <w:pPr>
              <w:rPr>
                <w:rFonts w:ascii="Verdana" w:hAnsi="Verdana"/>
                <w:sz w:val="18"/>
                <w:szCs w:val="18"/>
              </w:rPr>
            </w:pPr>
            <w:r w:rsidRPr="005371EB">
              <w:rPr>
                <w:rFonts w:ascii="Verdana" w:hAnsi="Verdana"/>
                <w:sz w:val="18"/>
                <w:szCs w:val="18"/>
              </w:rPr>
              <w:t>School-en bestuursrapport</w:t>
            </w:r>
          </w:p>
          <w:p w14:paraId="635C6F30" w14:textId="77777777" w:rsidR="00BA21D3" w:rsidRPr="005371EB" w:rsidRDefault="00BA21D3" w:rsidP="00083C07">
            <w:pPr>
              <w:rPr>
                <w:rFonts w:ascii="Verdana" w:eastAsia="Verdana" w:hAnsi="Verdana" w:cs="Verdana"/>
                <w:sz w:val="18"/>
                <w:szCs w:val="18"/>
              </w:rPr>
            </w:pPr>
          </w:p>
          <w:p w14:paraId="6C2270DB" w14:textId="77777777" w:rsidR="00BA21D3" w:rsidRDefault="00BA21D3" w:rsidP="00083C07">
            <w:pPr>
              <w:rPr>
                <w:rFonts w:ascii="Verdana" w:hAnsi="Verdana"/>
                <w:sz w:val="18"/>
                <w:szCs w:val="18"/>
              </w:rPr>
            </w:pPr>
            <w:r w:rsidRPr="005371EB">
              <w:rPr>
                <w:rFonts w:ascii="Verdana" w:hAnsi="Verdana"/>
                <w:sz w:val="18"/>
                <w:szCs w:val="18"/>
              </w:rPr>
              <w:t>School-en bestuursrapport</w:t>
            </w:r>
          </w:p>
          <w:p w14:paraId="00507B65" w14:textId="77777777" w:rsidR="00BA21D3" w:rsidRDefault="00BA21D3" w:rsidP="00083C07">
            <w:pPr>
              <w:rPr>
                <w:rFonts w:ascii="Verdana" w:hAnsi="Verdana"/>
                <w:sz w:val="18"/>
                <w:szCs w:val="18"/>
              </w:rPr>
            </w:pPr>
          </w:p>
          <w:p w14:paraId="2A9A92A8" w14:textId="77777777" w:rsidR="00BA21D3" w:rsidRDefault="00BA21D3" w:rsidP="00083C07">
            <w:pPr>
              <w:rPr>
                <w:rFonts w:ascii="Verdana" w:hAnsi="Verdana"/>
                <w:sz w:val="18"/>
                <w:szCs w:val="18"/>
              </w:rPr>
            </w:pPr>
            <w:r>
              <w:rPr>
                <w:rFonts w:ascii="Verdana" w:hAnsi="Verdana"/>
                <w:sz w:val="18"/>
                <w:szCs w:val="18"/>
              </w:rPr>
              <w:t>Verslaglegging op schoolniveau</w:t>
            </w:r>
          </w:p>
          <w:p w14:paraId="06F8FD05" w14:textId="77777777" w:rsidR="00BA21D3" w:rsidRDefault="00BA21D3" w:rsidP="00083C07">
            <w:pPr>
              <w:rPr>
                <w:rFonts w:ascii="Verdana" w:hAnsi="Verdana"/>
                <w:sz w:val="18"/>
                <w:szCs w:val="18"/>
              </w:rPr>
            </w:pPr>
          </w:p>
          <w:p w14:paraId="190F5D58" w14:textId="77777777" w:rsidR="00BA21D3" w:rsidRDefault="00BA21D3" w:rsidP="00083C07">
            <w:pPr>
              <w:rPr>
                <w:rFonts w:ascii="Verdana" w:hAnsi="Verdana"/>
                <w:sz w:val="18"/>
                <w:szCs w:val="18"/>
              </w:rPr>
            </w:pPr>
          </w:p>
          <w:p w14:paraId="7D7CB91B" w14:textId="77777777" w:rsidR="00BA21D3" w:rsidRDefault="00BA21D3" w:rsidP="00083C07">
            <w:pPr>
              <w:rPr>
                <w:rFonts w:ascii="Verdana" w:hAnsi="Verdana"/>
                <w:sz w:val="18"/>
                <w:szCs w:val="18"/>
              </w:rPr>
            </w:pPr>
            <w:r>
              <w:rPr>
                <w:rFonts w:ascii="Verdana" w:hAnsi="Verdana"/>
                <w:sz w:val="18"/>
                <w:szCs w:val="18"/>
              </w:rPr>
              <w:t>Digitaal personeelsdossier</w:t>
            </w:r>
          </w:p>
          <w:p w14:paraId="34D62D3B" w14:textId="77777777" w:rsidR="00BA21D3" w:rsidRPr="005371EB" w:rsidRDefault="00BA21D3" w:rsidP="00083C07">
            <w:pPr>
              <w:spacing w:after="160"/>
              <w:rPr>
                <w:rFonts w:ascii="Verdana" w:hAnsi="Verdana"/>
                <w:sz w:val="18"/>
                <w:szCs w:val="18"/>
              </w:rPr>
            </w:pPr>
          </w:p>
        </w:tc>
        <w:tc>
          <w:tcPr>
            <w:tcW w:w="2143" w:type="dxa"/>
          </w:tcPr>
          <w:p w14:paraId="179203FB" w14:textId="77777777" w:rsidR="00BA21D3" w:rsidRDefault="00BA21D3" w:rsidP="00083C07">
            <w:pPr>
              <w:rPr>
                <w:rFonts w:ascii="Verdana" w:hAnsi="Verdana"/>
                <w:sz w:val="18"/>
                <w:szCs w:val="18"/>
              </w:rPr>
            </w:pPr>
            <w:r w:rsidRPr="005371EB">
              <w:rPr>
                <w:rFonts w:ascii="Verdana" w:hAnsi="Verdana"/>
                <w:sz w:val="18"/>
                <w:szCs w:val="18"/>
              </w:rPr>
              <w:t xml:space="preserve">SKO orthopedagoog </w:t>
            </w:r>
          </w:p>
          <w:p w14:paraId="57AF7BF7" w14:textId="77777777" w:rsidR="00BA21D3" w:rsidRDefault="00BA21D3" w:rsidP="00083C07">
            <w:pPr>
              <w:rPr>
                <w:rFonts w:ascii="Verdana" w:hAnsi="Verdana"/>
                <w:sz w:val="18"/>
                <w:szCs w:val="18"/>
              </w:rPr>
            </w:pPr>
          </w:p>
          <w:p w14:paraId="02338D06" w14:textId="77777777" w:rsidR="00BA21D3" w:rsidRDefault="00BA21D3" w:rsidP="00083C07">
            <w:pPr>
              <w:rPr>
                <w:rFonts w:ascii="Verdana" w:hAnsi="Verdana"/>
                <w:sz w:val="18"/>
                <w:szCs w:val="18"/>
              </w:rPr>
            </w:pPr>
          </w:p>
          <w:p w14:paraId="0EB5CDF0" w14:textId="77777777" w:rsidR="00BA21D3" w:rsidRDefault="00BA21D3" w:rsidP="00083C07">
            <w:pPr>
              <w:rPr>
                <w:rFonts w:ascii="Verdana" w:hAnsi="Verdana"/>
                <w:sz w:val="18"/>
                <w:szCs w:val="18"/>
              </w:rPr>
            </w:pPr>
          </w:p>
          <w:p w14:paraId="6FAA30DA" w14:textId="77777777" w:rsidR="00BA21D3" w:rsidRDefault="00BA21D3" w:rsidP="00083C07">
            <w:pPr>
              <w:rPr>
                <w:rFonts w:ascii="Verdana" w:hAnsi="Verdana"/>
                <w:sz w:val="18"/>
                <w:szCs w:val="18"/>
              </w:rPr>
            </w:pPr>
            <w:r w:rsidRPr="005371EB">
              <w:rPr>
                <w:rFonts w:ascii="Verdana" w:hAnsi="Verdana"/>
                <w:sz w:val="18"/>
                <w:szCs w:val="18"/>
              </w:rPr>
              <w:t xml:space="preserve">SKO orthopedagoog </w:t>
            </w:r>
            <w:r>
              <w:rPr>
                <w:rFonts w:ascii="Verdana" w:hAnsi="Verdana"/>
                <w:sz w:val="18"/>
                <w:szCs w:val="18"/>
              </w:rPr>
              <w:t>&amp; HRM</w:t>
            </w:r>
          </w:p>
          <w:p w14:paraId="6F2102AB" w14:textId="77777777" w:rsidR="00BA21D3" w:rsidRDefault="00BA21D3" w:rsidP="00083C07">
            <w:pPr>
              <w:spacing w:after="160"/>
              <w:rPr>
                <w:rFonts w:ascii="Verdana" w:hAnsi="Verdana"/>
                <w:sz w:val="18"/>
                <w:szCs w:val="18"/>
              </w:rPr>
            </w:pPr>
            <w:r w:rsidRPr="005371EB">
              <w:rPr>
                <w:rFonts w:ascii="Verdana" w:hAnsi="Verdana"/>
                <w:sz w:val="18"/>
                <w:szCs w:val="18"/>
              </w:rPr>
              <w:t>HRM &amp; externe kerndeskundige</w:t>
            </w:r>
          </w:p>
          <w:p w14:paraId="6070547A" w14:textId="77777777" w:rsidR="00BA21D3" w:rsidRDefault="00BA21D3" w:rsidP="00083C07">
            <w:pPr>
              <w:spacing w:after="160"/>
              <w:rPr>
                <w:rFonts w:ascii="Verdana" w:hAnsi="Verdana"/>
                <w:sz w:val="18"/>
                <w:szCs w:val="18"/>
              </w:rPr>
            </w:pPr>
          </w:p>
          <w:p w14:paraId="5065BDFC" w14:textId="77777777" w:rsidR="00BA21D3" w:rsidRDefault="00BA21D3" w:rsidP="00083C07">
            <w:pPr>
              <w:spacing w:after="160"/>
              <w:rPr>
                <w:rFonts w:ascii="Verdana" w:hAnsi="Verdana"/>
                <w:sz w:val="18"/>
                <w:szCs w:val="18"/>
              </w:rPr>
            </w:pPr>
          </w:p>
          <w:p w14:paraId="6A365B70" w14:textId="77777777" w:rsidR="00BA21D3" w:rsidRPr="005371EB" w:rsidRDefault="00BA21D3" w:rsidP="00083C07">
            <w:pPr>
              <w:spacing w:after="160"/>
              <w:rPr>
                <w:rFonts w:ascii="Verdana" w:hAnsi="Verdana"/>
                <w:sz w:val="18"/>
                <w:szCs w:val="18"/>
              </w:rPr>
            </w:pPr>
            <w:r>
              <w:rPr>
                <w:rFonts w:ascii="Verdana" w:hAnsi="Verdana"/>
                <w:sz w:val="18"/>
                <w:szCs w:val="18"/>
              </w:rPr>
              <w:t>Adviseur HRM</w:t>
            </w:r>
          </w:p>
        </w:tc>
      </w:tr>
      <w:tr w:rsidR="00BA21D3" w:rsidRPr="005371EB" w14:paraId="7CDFE781" w14:textId="77777777" w:rsidTr="00083C07">
        <w:tc>
          <w:tcPr>
            <w:tcW w:w="1290" w:type="dxa"/>
          </w:tcPr>
          <w:p w14:paraId="4A9022E1" w14:textId="77777777" w:rsidR="00BA21D3" w:rsidRPr="005371EB" w:rsidRDefault="00BA21D3" w:rsidP="00083C07">
            <w:pPr>
              <w:rPr>
                <w:rFonts w:ascii="Verdana" w:hAnsi="Verdana"/>
                <w:sz w:val="18"/>
                <w:szCs w:val="18"/>
              </w:rPr>
            </w:pPr>
            <w:r w:rsidRPr="005371EB">
              <w:rPr>
                <w:rFonts w:ascii="Verdana" w:hAnsi="Verdana"/>
                <w:sz w:val="18"/>
                <w:szCs w:val="18"/>
              </w:rPr>
              <w:t>Mei</w:t>
            </w:r>
          </w:p>
        </w:tc>
        <w:tc>
          <w:tcPr>
            <w:tcW w:w="3184" w:type="dxa"/>
          </w:tcPr>
          <w:p w14:paraId="1696FC84" w14:textId="77777777" w:rsidR="00BA21D3" w:rsidRDefault="00BA21D3" w:rsidP="00083C07">
            <w:pPr>
              <w:spacing w:after="160"/>
              <w:rPr>
                <w:rFonts w:ascii="Verdana" w:eastAsia="Calibri" w:hAnsi="Verdana" w:cs="Times New Roman"/>
                <w:sz w:val="18"/>
                <w:szCs w:val="18"/>
              </w:rPr>
            </w:pPr>
            <w:r w:rsidRPr="005371EB">
              <w:rPr>
                <w:rFonts w:ascii="Verdana" w:eastAsia="Calibri" w:hAnsi="Verdana" w:cs="Times New Roman"/>
                <w:sz w:val="18"/>
                <w:szCs w:val="18"/>
              </w:rPr>
              <w:t>De schoolleiding opereert transparant en integer, de school communiceert open en toegankelijk</w:t>
            </w:r>
          </w:p>
          <w:p w14:paraId="39620136" w14:textId="77777777" w:rsidR="00BA21D3" w:rsidRPr="005371EB" w:rsidRDefault="00BA21D3" w:rsidP="00083C07">
            <w:pPr>
              <w:spacing w:after="160"/>
              <w:rPr>
                <w:rFonts w:ascii="Verdana" w:hAnsi="Verdana"/>
                <w:b/>
                <w:sz w:val="18"/>
                <w:szCs w:val="18"/>
              </w:rPr>
            </w:pPr>
            <w:r>
              <w:rPr>
                <w:rFonts w:ascii="Verdana" w:eastAsia="Calibri" w:hAnsi="Verdana" w:cs="Times New Roman"/>
                <w:sz w:val="18"/>
                <w:szCs w:val="18"/>
              </w:rPr>
              <w:t>De school realiseert voldoende onderwijstijd</w:t>
            </w:r>
          </w:p>
        </w:tc>
        <w:tc>
          <w:tcPr>
            <w:tcW w:w="3192" w:type="dxa"/>
          </w:tcPr>
          <w:p w14:paraId="7FD5435D" w14:textId="77777777" w:rsidR="00BA21D3" w:rsidRPr="005371EB" w:rsidRDefault="00BA21D3" w:rsidP="00083C07">
            <w:pPr>
              <w:spacing w:after="160"/>
              <w:rPr>
                <w:rFonts w:ascii="Verdana" w:hAnsi="Verdana"/>
                <w:sz w:val="18"/>
                <w:szCs w:val="18"/>
              </w:rPr>
            </w:pPr>
            <w:r w:rsidRPr="005371EB">
              <w:rPr>
                <w:rFonts w:ascii="Verdana" w:hAnsi="Verdana"/>
                <w:sz w:val="18"/>
                <w:szCs w:val="18"/>
              </w:rPr>
              <w:t>De schoolgids voldoet aan de SKO-kwaliteitsnormen</w:t>
            </w:r>
            <w:r>
              <w:rPr>
                <w:rFonts w:ascii="Verdana" w:hAnsi="Verdana"/>
                <w:sz w:val="18"/>
                <w:szCs w:val="18"/>
              </w:rPr>
              <w:t>.</w:t>
            </w:r>
          </w:p>
          <w:p w14:paraId="33864351" w14:textId="77777777" w:rsidR="00BA21D3" w:rsidRDefault="00BA21D3" w:rsidP="00083C07">
            <w:pPr>
              <w:spacing w:after="160"/>
              <w:rPr>
                <w:rFonts w:ascii="Verdana" w:hAnsi="Verdana"/>
                <w:sz w:val="18"/>
                <w:szCs w:val="18"/>
              </w:rPr>
            </w:pPr>
          </w:p>
          <w:p w14:paraId="40D15012" w14:textId="77777777" w:rsidR="00BA21D3" w:rsidRPr="005371EB" w:rsidRDefault="00BA21D3" w:rsidP="00083C07">
            <w:pPr>
              <w:spacing w:after="160"/>
              <w:rPr>
                <w:rFonts w:ascii="Verdana" w:hAnsi="Verdana"/>
                <w:sz w:val="18"/>
                <w:szCs w:val="18"/>
              </w:rPr>
            </w:pPr>
            <w:r>
              <w:rPr>
                <w:rFonts w:ascii="Verdana" w:hAnsi="Verdana"/>
                <w:sz w:val="18"/>
                <w:szCs w:val="18"/>
              </w:rPr>
              <w:t>100% van de leerlingen krijgt gedurende 8 jaar minimaal 7520 uur les</w:t>
            </w:r>
          </w:p>
        </w:tc>
        <w:tc>
          <w:tcPr>
            <w:tcW w:w="2824" w:type="dxa"/>
          </w:tcPr>
          <w:p w14:paraId="38F98D9E" w14:textId="77777777" w:rsidR="00BA21D3" w:rsidRPr="005371EB" w:rsidRDefault="00BA21D3" w:rsidP="00083C07">
            <w:pPr>
              <w:contextualSpacing/>
              <w:rPr>
                <w:rFonts w:ascii="Verdana" w:eastAsia="Calibri" w:hAnsi="Verdana" w:cs="Times New Roman"/>
                <w:sz w:val="18"/>
                <w:szCs w:val="18"/>
              </w:rPr>
            </w:pPr>
            <w:r w:rsidRPr="009C1E57">
              <w:rPr>
                <w:rFonts w:ascii="Verdana" w:eastAsia="Calibri" w:hAnsi="Verdana" w:cs="Times New Roman"/>
                <w:sz w:val="18"/>
                <w:szCs w:val="18"/>
              </w:rPr>
              <w:t>Collegiale consultatie/check schoolgids in lokaal beraad</w:t>
            </w:r>
          </w:p>
          <w:p w14:paraId="58BAC063" w14:textId="77777777" w:rsidR="00BA21D3" w:rsidRPr="009C1E57" w:rsidRDefault="00BA21D3" w:rsidP="00083C07">
            <w:pPr>
              <w:spacing w:after="160"/>
              <w:contextualSpacing/>
              <w:rPr>
                <w:rFonts w:ascii="Verdana" w:eastAsia="Calibri" w:hAnsi="Verdana" w:cs="Times New Roman"/>
                <w:b/>
                <w:sz w:val="18"/>
                <w:szCs w:val="18"/>
              </w:rPr>
            </w:pPr>
          </w:p>
          <w:p w14:paraId="0F737594" w14:textId="77777777" w:rsidR="00BA21D3" w:rsidRDefault="00BA21D3" w:rsidP="00083C07">
            <w:pPr>
              <w:spacing w:after="160"/>
              <w:rPr>
                <w:rFonts w:ascii="Verdana" w:eastAsia="Calibri" w:hAnsi="Verdana" w:cs="Times New Roman"/>
                <w:sz w:val="18"/>
                <w:szCs w:val="18"/>
              </w:rPr>
            </w:pPr>
          </w:p>
          <w:p w14:paraId="5B72598C" w14:textId="77777777" w:rsidR="00BA21D3" w:rsidRPr="005371EB" w:rsidRDefault="00BA21D3" w:rsidP="00083C07">
            <w:pPr>
              <w:spacing w:after="160"/>
              <w:rPr>
                <w:rFonts w:ascii="Verdana" w:hAnsi="Verdana"/>
                <w:b/>
                <w:sz w:val="18"/>
                <w:szCs w:val="18"/>
              </w:rPr>
            </w:pPr>
            <w:r>
              <w:rPr>
                <w:rFonts w:ascii="Verdana" w:eastAsia="Calibri" w:hAnsi="Verdana" w:cs="Times New Roman"/>
                <w:sz w:val="18"/>
                <w:szCs w:val="18"/>
              </w:rPr>
              <w:t xml:space="preserve">SKO </w:t>
            </w:r>
            <w:r w:rsidRPr="005371EB">
              <w:rPr>
                <w:rFonts w:ascii="Verdana" w:eastAsia="Calibri" w:hAnsi="Verdana" w:cs="Times New Roman"/>
                <w:sz w:val="18"/>
                <w:szCs w:val="18"/>
              </w:rPr>
              <w:t>Rekenmodel onderwijstijd</w:t>
            </w:r>
          </w:p>
        </w:tc>
        <w:tc>
          <w:tcPr>
            <w:tcW w:w="2677" w:type="dxa"/>
          </w:tcPr>
          <w:p w14:paraId="4CE24532" w14:textId="77777777" w:rsidR="00BA21D3" w:rsidRDefault="00BA21D3" w:rsidP="00083C07">
            <w:pPr>
              <w:rPr>
                <w:rFonts w:ascii="Verdana" w:hAnsi="Verdana"/>
                <w:sz w:val="18"/>
                <w:szCs w:val="18"/>
              </w:rPr>
            </w:pPr>
            <w:r>
              <w:rPr>
                <w:rFonts w:ascii="Verdana" w:hAnsi="Verdana"/>
                <w:sz w:val="18"/>
                <w:szCs w:val="18"/>
              </w:rPr>
              <w:t>Voorzitter lokaal beraad</w:t>
            </w:r>
          </w:p>
          <w:p w14:paraId="1F857A3D" w14:textId="77777777" w:rsidR="00BA21D3" w:rsidRDefault="00BA21D3" w:rsidP="00083C07">
            <w:pPr>
              <w:rPr>
                <w:rFonts w:ascii="Verdana" w:hAnsi="Verdana"/>
                <w:sz w:val="18"/>
                <w:szCs w:val="18"/>
              </w:rPr>
            </w:pPr>
          </w:p>
          <w:p w14:paraId="5EAF3F4A" w14:textId="77777777" w:rsidR="00BA21D3" w:rsidRDefault="00BA21D3" w:rsidP="00083C07">
            <w:pPr>
              <w:rPr>
                <w:rFonts w:ascii="Verdana" w:hAnsi="Verdana"/>
                <w:sz w:val="18"/>
                <w:szCs w:val="18"/>
              </w:rPr>
            </w:pPr>
          </w:p>
          <w:p w14:paraId="041BDE84" w14:textId="77777777" w:rsidR="00BA21D3" w:rsidRDefault="00BA21D3" w:rsidP="00083C07">
            <w:pPr>
              <w:spacing w:after="160"/>
              <w:rPr>
                <w:rFonts w:ascii="Verdana" w:hAnsi="Verdana"/>
                <w:sz w:val="18"/>
                <w:szCs w:val="18"/>
              </w:rPr>
            </w:pPr>
          </w:p>
          <w:p w14:paraId="3C341F42" w14:textId="77777777" w:rsidR="00BA21D3" w:rsidRPr="00452E12" w:rsidRDefault="00BA21D3" w:rsidP="00083C07">
            <w:pPr>
              <w:spacing w:after="160"/>
              <w:rPr>
                <w:rFonts w:ascii="Verdana" w:hAnsi="Verdana"/>
                <w:sz w:val="18"/>
                <w:szCs w:val="18"/>
              </w:rPr>
            </w:pPr>
            <w:r>
              <w:rPr>
                <w:rFonts w:ascii="Verdana" w:hAnsi="Verdana"/>
                <w:sz w:val="18"/>
                <w:szCs w:val="18"/>
              </w:rPr>
              <w:t>Verantwoording onderwijstijd</w:t>
            </w:r>
          </w:p>
        </w:tc>
        <w:tc>
          <w:tcPr>
            <w:tcW w:w="2143" w:type="dxa"/>
          </w:tcPr>
          <w:p w14:paraId="369FEE62" w14:textId="77777777" w:rsidR="00BA21D3" w:rsidRDefault="00BA21D3" w:rsidP="00083C07">
            <w:pPr>
              <w:rPr>
                <w:rFonts w:ascii="Verdana" w:hAnsi="Verdana"/>
                <w:sz w:val="18"/>
                <w:szCs w:val="18"/>
              </w:rPr>
            </w:pPr>
            <w:r w:rsidRPr="00452E12">
              <w:rPr>
                <w:rFonts w:ascii="Verdana" w:hAnsi="Verdana"/>
                <w:sz w:val="18"/>
                <w:szCs w:val="18"/>
              </w:rPr>
              <w:t>Bestuurssecretaris</w:t>
            </w:r>
          </w:p>
          <w:p w14:paraId="3089036A" w14:textId="77777777" w:rsidR="00BA21D3" w:rsidRDefault="00BA21D3" w:rsidP="00083C07">
            <w:pPr>
              <w:rPr>
                <w:rFonts w:ascii="Verdana" w:hAnsi="Verdana"/>
                <w:sz w:val="18"/>
                <w:szCs w:val="18"/>
              </w:rPr>
            </w:pPr>
          </w:p>
          <w:p w14:paraId="1354BCDF" w14:textId="77777777" w:rsidR="00BA21D3" w:rsidRDefault="00BA21D3" w:rsidP="00083C07">
            <w:pPr>
              <w:rPr>
                <w:rFonts w:ascii="Verdana" w:hAnsi="Verdana"/>
                <w:sz w:val="18"/>
                <w:szCs w:val="18"/>
              </w:rPr>
            </w:pPr>
          </w:p>
          <w:p w14:paraId="34DE75CD" w14:textId="77777777" w:rsidR="00BA21D3" w:rsidRDefault="00BA21D3" w:rsidP="00083C07">
            <w:pPr>
              <w:spacing w:after="160"/>
              <w:rPr>
                <w:rFonts w:ascii="Verdana" w:hAnsi="Verdana"/>
                <w:sz w:val="18"/>
                <w:szCs w:val="18"/>
              </w:rPr>
            </w:pPr>
          </w:p>
          <w:p w14:paraId="555A1B8E" w14:textId="77777777" w:rsidR="00BA21D3" w:rsidRPr="00452E12" w:rsidRDefault="00BA21D3" w:rsidP="00083C07">
            <w:pPr>
              <w:spacing w:after="160"/>
              <w:rPr>
                <w:rFonts w:ascii="Verdana" w:hAnsi="Verdana"/>
                <w:sz w:val="18"/>
                <w:szCs w:val="18"/>
              </w:rPr>
            </w:pPr>
            <w:r w:rsidRPr="003269BF">
              <w:rPr>
                <w:rFonts w:ascii="Verdana" w:hAnsi="Verdana"/>
                <w:sz w:val="18"/>
                <w:szCs w:val="18"/>
              </w:rPr>
              <w:t>Bestuurssecretaris</w:t>
            </w:r>
          </w:p>
        </w:tc>
      </w:tr>
      <w:tr w:rsidR="00BA21D3" w:rsidRPr="005371EB" w14:paraId="2C9537A5" w14:textId="77777777" w:rsidTr="00083C07">
        <w:tc>
          <w:tcPr>
            <w:tcW w:w="1290" w:type="dxa"/>
          </w:tcPr>
          <w:p w14:paraId="34C146A9" w14:textId="77777777" w:rsidR="00BA21D3" w:rsidRPr="005371EB" w:rsidRDefault="00BA21D3" w:rsidP="00083C07">
            <w:pPr>
              <w:rPr>
                <w:rFonts w:ascii="Verdana" w:hAnsi="Verdana"/>
                <w:sz w:val="18"/>
                <w:szCs w:val="18"/>
              </w:rPr>
            </w:pPr>
            <w:r w:rsidRPr="005371EB">
              <w:rPr>
                <w:rFonts w:ascii="Verdana" w:hAnsi="Verdana"/>
                <w:sz w:val="18"/>
                <w:szCs w:val="18"/>
              </w:rPr>
              <w:t>Juni</w:t>
            </w:r>
          </w:p>
        </w:tc>
        <w:tc>
          <w:tcPr>
            <w:tcW w:w="3184" w:type="dxa"/>
          </w:tcPr>
          <w:p w14:paraId="75C0928A" w14:textId="77777777" w:rsidR="00BA21D3" w:rsidRDefault="00BA21D3" w:rsidP="00083C07">
            <w:pPr>
              <w:rPr>
                <w:rFonts w:ascii="Verdana" w:hAnsi="Verdana"/>
                <w:sz w:val="18"/>
                <w:szCs w:val="18"/>
              </w:rPr>
            </w:pPr>
            <w:r w:rsidRPr="0095734A">
              <w:rPr>
                <w:rFonts w:ascii="Verdana" w:hAnsi="Verdana"/>
                <w:sz w:val="18"/>
                <w:szCs w:val="18"/>
              </w:rPr>
              <w:t>De leerlingen leren voldoende</w:t>
            </w:r>
          </w:p>
          <w:p w14:paraId="77C2AD78" w14:textId="77777777" w:rsidR="00BA21D3" w:rsidRDefault="00BA21D3" w:rsidP="00083C07">
            <w:pPr>
              <w:rPr>
                <w:rFonts w:ascii="Verdana" w:hAnsi="Verdana"/>
                <w:sz w:val="18"/>
                <w:szCs w:val="18"/>
              </w:rPr>
            </w:pPr>
          </w:p>
          <w:p w14:paraId="0285BFD2" w14:textId="77777777" w:rsidR="00BA21D3" w:rsidRDefault="00BA21D3" w:rsidP="00083C07">
            <w:pPr>
              <w:rPr>
                <w:rFonts w:ascii="Verdana" w:hAnsi="Verdana"/>
                <w:sz w:val="18"/>
                <w:szCs w:val="18"/>
              </w:rPr>
            </w:pPr>
          </w:p>
          <w:p w14:paraId="601C8C11" w14:textId="77777777" w:rsidR="00BA21D3" w:rsidRDefault="00BA21D3" w:rsidP="00083C07">
            <w:pPr>
              <w:rPr>
                <w:rFonts w:ascii="Verdana" w:hAnsi="Verdana"/>
                <w:sz w:val="18"/>
                <w:szCs w:val="18"/>
              </w:rPr>
            </w:pPr>
          </w:p>
          <w:p w14:paraId="42364B89" w14:textId="77777777" w:rsidR="00BA21D3" w:rsidRDefault="00BA21D3" w:rsidP="00083C07">
            <w:pPr>
              <w:rPr>
                <w:rFonts w:ascii="Verdana" w:hAnsi="Verdana"/>
                <w:sz w:val="18"/>
                <w:szCs w:val="18"/>
              </w:rPr>
            </w:pPr>
          </w:p>
          <w:p w14:paraId="37FC8BB4" w14:textId="77777777" w:rsidR="00BA21D3" w:rsidRDefault="00BA21D3" w:rsidP="00083C07">
            <w:pPr>
              <w:rPr>
                <w:rFonts w:ascii="Verdana" w:hAnsi="Verdana"/>
                <w:sz w:val="18"/>
                <w:szCs w:val="18"/>
              </w:rPr>
            </w:pPr>
          </w:p>
          <w:p w14:paraId="6E88566C" w14:textId="77777777" w:rsidR="00BA21D3" w:rsidRDefault="00BA21D3" w:rsidP="00083C07">
            <w:pPr>
              <w:rPr>
                <w:rFonts w:ascii="Verdana" w:hAnsi="Verdana"/>
                <w:sz w:val="18"/>
                <w:szCs w:val="18"/>
              </w:rPr>
            </w:pPr>
          </w:p>
          <w:p w14:paraId="7F686BDC" w14:textId="77777777" w:rsidR="00BA21D3" w:rsidRDefault="00BA21D3" w:rsidP="00083C07">
            <w:pPr>
              <w:rPr>
                <w:rFonts w:ascii="Verdana" w:hAnsi="Verdana"/>
                <w:sz w:val="18"/>
                <w:szCs w:val="18"/>
              </w:rPr>
            </w:pPr>
          </w:p>
          <w:p w14:paraId="63FED639" w14:textId="77777777" w:rsidR="00BA21D3" w:rsidRDefault="00BA21D3" w:rsidP="00083C07">
            <w:pPr>
              <w:rPr>
                <w:rFonts w:ascii="Verdana" w:hAnsi="Verdana"/>
                <w:sz w:val="18"/>
                <w:szCs w:val="18"/>
              </w:rPr>
            </w:pPr>
          </w:p>
          <w:p w14:paraId="426D39ED" w14:textId="77777777" w:rsidR="00BA21D3" w:rsidRDefault="00BA21D3" w:rsidP="00083C07">
            <w:pPr>
              <w:rPr>
                <w:rFonts w:ascii="Verdana" w:hAnsi="Verdana"/>
                <w:sz w:val="18"/>
                <w:szCs w:val="18"/>
              </w:rPr>
            </w:pPr>
          </w:p>
          <w:p w14:paraId="7353FE2E" w14:textId="77777777" w:rsidR="00BA21D3" w:rsidRDefault="00BA21D3" w:rsidP="00083C07">
            <w:pPr>
              <w:rPr>
                <w:rFonts w:ascii="Verdana" w:hAnsi="Verdana"/>
                <w:sz w:val="18"/>
                <w:szCs w:val="18"/>
              </w:rPr>
            </w:pPr>
            <w:r>
              <w:rPr>
                <w:rFonts w:ascii="Verdana" w:hAnsi="Verdana"/>
                <w:sz w:val="18"/>
                <w:szCs w:val="18"/>
              </w:rPr>
              <w:t>De financiële middelen worden volledig benut en doelmatig ingezet, de school is financieel gezond</w:t>
            </w:r>
          </w:p>
          <w:p w14:paraId="784B16AE" w14:textId="77777777" w:rsidR="00BA21D3" w:rsidRDefault="00BA21D3" w:rsidP="00083C07">
            <w:pPr>
              <w:rPr>
                <w:rFonts w:ascii="Verdana" w:hAnsi="Verdana"/>
                <w:sz w:val="18"/>
                <w:szCs w:val="18"/>
              </w:rPr>
            </w:pPr>
          </w:p>
          <w:p w14:paraId="73B207AB" w14:textId="77777777" w:rsidR="00BA21D3" w:rsidRPr="0095734A" w:rsidRDefault="00BA21D3" w:rsidP="00083C07">
            <w:pPr>
              <w:rPr>
                <w:rFonts w:ascii="Verdana" w:hAnsi="Verdana"/>
                <w:sz w:val="18"/>
                <w:szCs w:val="18"/>
              </w:rPr>
            </w:pPr>
            <w:r w:rsidRPr="006077E6">
              <w:rPr>
                <w:rFonts w:ascii="Verdana" w:hAnsi="Verdana"/>
                <w:sz w:val="18"/>
                <w:szCs w:val="18"/>
              </w:rPr>
              <w:t>De schoolleiding zorgt voor goed kwaliteitsbeleid van het onderwijs</w:t>
            </w:r>
          </w:p>
        </w:tc>
        <w:tc>
          <w:tcPr>
            <w:tcW w:w="3192" w:type="dxa"/>
          </w:tcPr>
          <w:p w14:paraId="0FDD3212" w14:textId="77777777" w:rsidR="00BA21D3" w:rsidRPr="0095734A" w:rsidRDefault="00BA21D3" w:rsidP="00083C07">
            <w:pPr>
              <w:rPr>
                <w:rFonts w:ascii="Verdana" w:hAnsi="Verdana"/>
                <w:sz w:val="18"/>
                <w:szCs w:val="18"/>
              </w:rPr>
            </w:pPr>
            <w:r w:rsidRPr="0095734A">
              <w:rPr>
                <w:rFonts w:ascii="Verdana" w:hAnsi="Verdana"/>
                <w:sz w:val="18"/>
                <w:szCs w:val="18"/>
              </w:rPr>
              <w:lastRenderedPageBreak/>
              <w:t>Voldoende leerlingen halen referentieniveaus 1F en 2F/1S</w:t>
            </w:r>
          </w:p>
          <w:p w14:paraId="33D69543" w14:textId="77777777" w:rsidR="00BA21D3" w:rsidRDefault="00BA21D3" w:rsidP="00083C07">
            <w:pPr>
              <w:rPr>
                <w:rFonts w:ascii="Verdana" w:hAnsi="Verdana"/>
                <w:sz w:val="18"/>
                <w:szCs w:val="18"/>
              </w:rPr>
            </w:pPr>
            <w:r w:rsidRPr="0095734A">
              <w:rPr>
                <w:rFonts w:ascii="Verdana" w:hAnsi="Verdana"/>
                <w:sz w:val="18"/>
                <w:szCs w:val="18"/>
              </w:rPr>
              <w:t>De Tussenopbrengsten voldoen voor de verschillende vakken aan de SKO/school specifieke doelen</w:t>
            </w:r>
          </w:p>
          <w:p w14:paraId="4A28F212" w14:textId="77777777" w:rsidR="00BA21D3" w:rsidRDefault="00BA21D3" w:rsidP="00083C07">
            <w:pPr>
              <w:rPr>
                <w:rFonts w:ascii="Verdana" w:hAnsi="Verdana"/>
                <w:sz w:val="18"/>
                <w:szCs w:val="18"/>
              </w:rPr>
            </w:pPr>
          </w:p>
          <w:p w14:paraId="1FDB885D" w14:textId="77777777" w:rsidR="00BA21D3" w:rsidRDefault="00BA21D3" w:rsidP="00083C07">
            <w:pPr>
              <w:rPr>
                <w:rFonts w:ascii="Verdana" w:hAnsi="Verdana"/>
                <w:sz w:val="18"/>
                <w:szCs w:val="18"/>
              </w:rPr>
            </w:pPr>
          </w:p>
          <w:p w14:paraId="440B19DF" w14:textId="77777777" w:rsidR="00BA21D3" w:rsidRDefault="00BA21D3" w:rsidP="00083C07">
            <w:pPr>
              <w:rPr>
                <w:rFonts w:ascii="Verdana" w:hAnsi="Verdana"/>
                <w:sz w:val="18"/>
                <w:szCs w:val="18"/>
              </w:rPr>
            </w:pPr>
          </w:p>
          <w:p w14:paraId="78EC61CA" w14:textId="77777777" w:rsidR="00BA21D3" w:rsidRDefault="00BA21D3" w:rsidP="00083C07">
            <w:pPr>
              <w:rPr>
                <w:rFonts w:ascii="Verdana" w:hAnsi="Verdana"/>
                <w:sz w:val="18"/>
                <w:szCs w:val="18"/>
              </w:rPr>
            </w:pPr>
          </w:p>
          <w:p w14:paraId="1F708429" w14:textId="77777777" w:rsidR="00BA21D3" w:rsidRDefault="00BA21D3" w:rsidP="00083C07">
            <w:pPr>
              <w:rPr>
                <w:rFonts w:ascii="Verdana" w:hAnsi="Verdana"/>
                <w:sz w:val="18"/>
                <w:szCs w:val="18"/>
              </w:rPr>
            </w:pPr>
            <w:r>
              <w:rPr>
                <w:rFonts w:ascii="Verdana" w:hAnsi="Verdana"/>
                <w:sz w:val="18"/>
                <w:szCs w:val="18"/>
              </w:rPr>
              <w:t>De school hanteert een beleidsrijke begroting en er doen zich geen financiële risico’s voor</w:t>
            </w:r>
          </w:p>
          <w:p w14:paraId="3A8AE373" w14:textId="77777777" w:rsidR="00BA21D3" w:rsidRDefault="00BA21D3" w:rsidP="00083C07">
            <w:pPr>
              <w:rPr>
                <w:rFonts w:ascii="Verdana" w:hAnsi="Verdana"/>
                <w:sz w:val="18"/>
                <w:szCs w:val="18"/>
              </w:rPr>
            </w:pPr>
          </w:p>
          <w:p w14:paraId="7D448259" w14:textId="77777777" w:rsidR="00BA21D3" w:rsidRDefault="00BA21D3" w:rsidP="00083C07">
            <w:pPr>
              <w:rPr>
                <w:rFonts w:ascii="Verdana" w:hAnsi="Verdana"/>
                <w:sz w:val="18"/>
                <w:szCs w:val="18"/>
              </w:rPr>
            </w:pPr>
          </w:p>
          <w:p w14:paraId="48498CCA" w14:textId="77777777" w:rsidR="00BA21D3" w:rsidRPr="006077E6" w:rsidRDefault="00BA21D3" w:rsidP="00083C07">
            <w:pPr>
              <w:rPr>
                <w:rFonts w:ascii="Verdana" w:hAnsi="Verdana"/>
                <w:sz w:val="18"/>
                <w:szCs w:val="18"/>
              </w:rPr>
            </w:pPr>
            <w:r w:rsidRPr="006077E6">
              <w:rPr>
                <w:rFonts w:ascii="Verdana" w:hAnsi="Verdana"/>
                <w:sz w:val="18"/>
                <w:szCs w:val="18"/>
              </w:rPr>
              <w:t>De school hanteert een cyclisch en doelgericht stelsel van kwaliteitszorg. Dit stelsel is herkenbaar binnen het schoolplan</w:t>
            </w:r>
          </w:p>
        </w:tc>
        <w:tc>
          <w:tcPr>
            <w:tcW w:w="2824" w:type="dxa"/>
          </w:tcPr>
          <w:p w14:paraId="48AAEFFB" w14:textId="77777777" w:rsidR="00BA21D3" w:rsidRDefault="00BA21D3" w:rsidP="00083C07">
            <w:pPr>
              <w:rPr>
                <w:rFonts w:ascii="Verdana" w:hAnsi="Verdana"/>
                <w:sz w:val="18"/>
                <w:szCs w:val="18"/>
              </w:rPr>
            </w:pPr>
            <w:r w:rsidRPr="0095734A">
              <w:rPr>
                <w:rFonts w:ascii="Verdana" w:hAnsi="Verdana"/>
                <w:sz w:val="18"/>
                <w:szCs w:val="18"/>
              </w:rPr>
              <w:lastRenderedPageBreak/>
              <w:t>LOVS, Parnassys</w:t>
            </w:r>
          </w:p>
          <w:p w14:paraId="60C55EC7" w14:textId="77777777" w:rsidR="00BA21D3" w:rsidRDefault="00BA21D3" w:rsidP="00083C07">
            <w:pPr>
              <w:rPr>
                <w:rFonts w:ascii="Verdana" w:hAnsi="Verdana"/>
                <w:sz w:val="18"/>
                <w:szCs w:val="18"/>
              </w:rPr>
            </w:pPr>
          </w:p>
          <w:p w14:paraId="0ED1D608" w14:textId="77777777" w:rsidR="00BA21D3" w:rsidRDefault="00BA21D3" w:rsidP="00083C07">
            <w:pPr>
              <w:rPr>
                <w:rFonts w:ascii="Verdana" w:hAnsi="Verdana"/>
                <w:sz w:val="18"/>
                <w:szCs w:val="18"/>
              </w:rPr>
            </w:pPr>
          </w:p>
          <w:p w14:paraId="230CAD4D" w14:textId="77777777" w:rsidR="00BA21D3" w:rsidRDefault="00BA21D3" w:rsidP="00083C07">
            <w:pPr>
              <w:rPr>
                <w:rFonts w:ascii="Verdana" w:hAnsi="Verdana"/>
                <w:sz w:val="18"/>
                <w:szCs w:val="18"/>
              </w:rPr>
            </w:pPr>
          </w:p>
          <w:p w14:paraId="386125E2" w14:textId="77777777" w:rsidR="00BA21D3" w:rsidRDefault="00BA21D3" w:rsidP="00083C07">
            <w:pPr>
              <w:rPr>
                <w:rFonts w:ascii="Verdana" w:hAnsi="Verdana"/>
                <w:sz w:val="18"/>
                <w:szCs w:val="18"/>
              </w:rPr>
            </w:pPr>
          </w:p>
          <w:p w14:paraId="01F730D0" w14:textId="77777777" w:rsidR="00BA21D3" w:rsidRDefault="00BA21D3" w:rsidP="00083C07">
            <w:pPr>
              <w:rPr>
                <w:rFonts w:ascii="Verdana" w:hAnsi="Verdana"/>
                <w:sz w:val="18"/>
                <w:szCs w:val="18"/>
              </w:rPr>
            </w:pPr>
          </w:p>
          <w:p w14:paraId="031849A6" w14:textId="77777777" w:rsidR="00BA21D3" w:rsidRDefault="00BA21D3" w:rsidP="00083C07">
            <w:pPr>
              <w:rPr>
                <w:rFonts w:ascii="Verdana" w:hAnsi="Verdana"/>
                <w:sz w:val="18"/>
                <w:szCs w:val="18"/>
              </w:rPr>
            </w:pPr>
          </w:p>
          <w:p w14:paraId="55CE0D9E" w14:textId="77777777" w:rsidR="00BA21D3" w:rsidRDefault="00BA21D3" w:rsidP="00083C07">
            <w:pPr>
              <w:rPr>
                <w:rFonts w:ascii="Verdana" w:hAnsi="Verdana"/>
                <w:sz w:val="18"/>
                <w:szCs w:val="18"/>
              </w:rPr>
            </w:pPr>
          </w:p>
          <w:p w14:paraId="5CED4C98" w14:textId="77777777" w:rsidR="00BA21D3" w:rsidRDefault="00BA21D3" w:rsidP="00083C07">
            <w:pPr>
              <w:rPr>
                <w:rFonts w:ascii="Verdana" w:hAnsi="Verdana"/>
                <w:sz w:val="18"/>
                <w:szCs w:val="18"/>
              </w:rPr>
            </w:pPr>
          </w:p>
          <w:p w14:paraId="16A0527D" w14:textId="77777777" w:rsidR="00BA21D3" w:rsidRDefault="00BA21D3" w:rsidP="00083C07">
            <w:pPr>
              <w:rPr>
                <w:rFonts w:ascii="Verdana" w:hAnsi="Verdana"/>
                <w:sz w:val="18"/>
                <w:szCs w:val="18"/>
              </w:rPr>
            </w:pPr>
          </w:p>
          <w:p w14:paraId="1F895523" w14:textId="77777777" w:rsidR="00BA21D3" w:rsidRDefault="00BA21D3" w:rsidP="00083C07">
            <w:pPr>
              <w:rPr>
                <w:rFonts w:ascii="Verdana" w:hAnsi="Verdana"/>
                <w:sz w:val="18"/>
                <w:szCs w:val="18"/>
              </w:rPr>
            </w:pPr>
            <w:r>
              <w:rPr>
                <w:rFonts w:ascii="Verdana" w:hAnsi="Verdana"/>
                <w:sz w:val="18"/>
                <w:szCs w:val="18"/>
              </w:rPr>
              <w:t>Begrotingsapp</w:t>
            </w:r>
          </w:p>
          <w:p w14:paraId="7293DD61" w14:textId="77777777" w:rsidR="00BA21D3" w:rsidRDefault="00BA21D3" w:rsidP="00083C07">
            <w:pPr>
              <w:rPr>
                <w:rFonts w:ascii="Verdana" w:hAnsi="Verdana"/>
                <w:sz w:val="18"/>
                <w:szCs w:val="18"/>
              </w:rPr>
            </w:pPr>
          </w:p>
          <w:p w14:paraId="2DA0BEE3" w14:textId="77777777" w:rsidR="00BA21D3" w:rsidRDefault="00BA21D3" w:rsidP="00083C07">
            <w:pPr>
              <w:rPr>
                <w:rFonts w:ascii="Verdana" w:hAnsi="Verdana"/>
                <w:sz w:val="18"/>
                <w:szCs w:val="18"/>
              </w:rPr>
            </w:pPr>
          </w:p>
          <w:p w14:paraId="0AC7CCA1" w14:textId="77777777" w:rsidR="00BA21D3" w:rsidRDefault="00BA21D3" w:rsidP="00083C07">
            <w:pPr>
              <w:rPr>
                <w:rFonts w:ascii="Verdana" w:hAnsi="Verdana"/>
                <w:sz w:val="18"/>
                <w:szCs w:val="18"/>
              </w:rPr>
            </w:pPr>
          </w:p>
          <w:p w14:paraId="2E01FEE0" w14:textId="77777777" w:rsidR="00BA21D3" w:rsidRDefault="00BA21D3" w:rsidP="00083C07">
            <w:pPr>
              <w:rPr>
                <w:rFonts w:ascii="Verdana" w:hAnsi="Verdana"/>
                <w:sz w:val="18"/>
                <w:szCs w:val="18"/>
              </w:rPr>
            </w:pPr>
          </w:p>
          <w:p w14:paraId="1D9BAEAB" w14:textId="77777777" w:rsidR="00BA21D3" w:rsidRPr="0095734A" w:rsidRDefault="00BA21D3" w:rsidP="00083C07">
            <w:pPr>
              <w:rPr>
                <w:rFonts w:ascii="Verdana" w:hAnsi="Verdana"/>
                <w:sz w:val="18"/>
                <w:szCs w:val="18"/>
              </w:rPr>
            </w:pPr>
            <w:r w:rsidRPr="006077E6">
              <w:rPr>
                <w:rFonts w:ascii="Verdana" w:hAnsi="Verdana"/>
                <w:sz w:val="18"/>
                <w:szCs w:val="18"/>
              </w:rPr>
              <w:t>Schoolplan/tussentijdse evaluatie plaatsen op Sharepoint</w:t>
            </w:r>
          </w:p>
          <w:p w14:paraId="7888A10C" w14:textId="77777777" w:rsidR="00BA21D3" w:rsidRPr="005371EB" w:rsidRDefault="00BA21D3" w:rsidP="00083C07">
            <w:pPr>
              <w:rPr>
                <w:rFonts w:ascii="Verdana" w:hAnsi="Verdana"/>
                <w:b/>
                <w:sz w:val="18"/>
                <w:szCs w:val="18"/>
              </w:rPr>
            </w:pPr>
          </w:p>
        </w:tc>
        <w:tc>
          <w:tcPr>
            <w:tcW w:w="2677" w:type="dxa"/>
          </w:tcPr>
          <w:p w14:paraId="2C973BC7" w14:textId="77777777" w:rsidR="00BA21D3" w:rsidRDefault="00BA21D3" w:rsidP="00083C07">
            <w:pPr>
              <w:rPr>
                <w:rFonts w:ascii="Verdana" w:hAnsi="Verdana"/>
                <w:sz w:val="18"/>
                <w:szCs w:val="18"/>
              </w:rPr>
            </w:pPr>
            <w:r w:rsidRPr="0095734A">
              <w:rPr>
                <w:rFonts w:ascii="Verdana" w:hAnsi="Verdana"/>
                <w:sz w:val="18"/>
                <w:szCs w:val="18"/>
              </w:rPr>
              <w:lastRenderedPageBreak/>
              <w:t xml:space="preserve">Trendanalyse E-toets op schoolniveau, groepsniveau en vaardigheidsgroei groep en leerlingen </w:t>
            </w:r>
          </w:p>
          <w:p w14:paraId="40DD02DB" w14:textId="77777777" w:rsidR="00BA21D3" w:rsidRDefault="00BA21D3" w:rsidP="00083C07">
            <w:pPr>
              <w:rPr>
                <w:rFonts w:ascii="Verdana" w:hAnsi="Verdana"/>
                <w:sz w:val="18"/>
                <w:szCs w:val="18"/>
              </w:rPr>
            </w:pPr>
            <w:r w:rsidRPr="0095734A">
              <w:rPr>
                <w:rFonts w:ascii="Verdana" w:hAnsi="Verdana"/>
                <w:sz w:val="18"/>
                <w:szCs w:val="18"/>
              </w:rPr>
              <w:t>Reflectie op eindtoets, kloppen opbrengsten met</w:t>
            </w:r>
            <w:r>
              <w:rPr>
                <w:rFonts w:ascii="Verdana" w:hAnsi="Verdana"/>
                <w:sz w:val="18"/>
                <w:szCs w:val="18"/>
              </w:rPr>
              <w:t xml:space="preserve"> </w:t>
            </w:r>
            <w:r w:rsidRPr="0095734A">
              <w:rPr>
                <w:rFonts w:ascii="Verdana" w:hAnsi="Verdana"/>
                <w:sz w:val="18"/>
                <w:szCs w:val="18"/>
              </w:rPr>
              <w:lastRenderedPageBreak/>
              <w:t xml:space="preserve">verwachting o.b.v. aanloop referentieniveaus 6,7,8  </w:t>
            </w:r>
          </w:p>
          <w:p w14:paraId="79C362EC" w14:textId="77777777" w:rsidR="00BA21D3" w:rsidRDefault="00BA21D3" w:rsidP="00083C07">
            <w:pPr>
              <w:rPr>
                <w:rFonts w:ascii="Verdana" w:hAnsi="Verdana"/>
                <w:sz w:val="18"/>
                <w:szCs w:val="18"/>
              </w:rPr>
            </w:pPr>
          </w:p>
          <w:p w14:paraId="57B6EFFE" w14:textId="77777777" w:rsidR="00BA21D3" w:rsidRDefault="00BA21D3" w:rsidP="00083C07">
            <w:pPr>
              <w:rPr>
                <w:rFonts w:ascii="Verdana" w:hAnsi="Verdana"/>
                <w:sz w:val="18"/>
                <w:szCs w:val="18"/>
              </w:rPr>
            </w:pPr>
            <w:r>
              <w:rPr>
                <w:rFonts w:ascii="Verdana" w:hAnsi="Verdana"/>
                <w:sz w:val="18"/>
                <w:szCs w:val="18"/>
              </w:rPr>
              <w:t>Begrotingsgesprek</w:t>
            </w:r>
          </w:p>
          <w:p w14:paraId="2021D1A5" w14:textId="77777777" w:rsidR="00BA21D3" w:rsidRDefault="00BA21D3" w:rsidP="00083C07">
            <w:pPr>
              <w:rPr>
                <w:rFonts w:ascii="Verdana" w:hAnsi="Verdana"/>
                <w:sz w:val="18"/>
                <w:szCs w:val="18"/>
              </w:rPr>
            </w:pPr>
          </w:p>
          <w:p w14:paraId="4C746FC5" w14:textId="77777777" w:rsidR="00BA21D3" w:rsidRDefault="00BA21D3" w:rsidP="00083C07">
            <w:pPr>
              <w:rPr>
                <w:rFonts w:ascii="Verdana" w:hAnsi="Verdana"/>
                <w:sz w:val="18"/>
                <w:szCs w:val="18"/>
              </w:rPr>
            </w:pPr>
          </w:p>
          <w:p w14:paraId="29F0C7B0" w14:textId="77777777" w:rsidR="00BA21D3" w:rsidRDefault="00BA21D3" w:rsidP="00083C07">
            <w:pPr>
              <w:rPr>
                <w:rFonts w:ascii="Verdana" w:hAnsi="Verdana"/>
                <w:sz w:val="18"/>
                <w:szCs w:val="18"/>
              </w:rPr>
            </w:pPr>
          </w:p>
          <w:p w14:paraId="15296CBA" w14:textId="77777777" w:rsidR="00BA21D3" w:rsidRDefault="00BA21D3" w:rsidP="00083C07">
            <w:pPr>
              <w:rPr>
                <w:rFonts w:ascii="Verdana" w:hAnsi="Verdana"/>
                <w:sz w:val="18"/>
                <w:szCs w:val="18"/>
              </w:rPr>
            </w:pPr>
          </w:p>
          <w:p w14:paraId="713CE17A" w14:textId="77777777" w:rsidR="00BA21D3" w:rsidRPr="006077E6" w:rsidRDefault="00BA21D3" w:rsidP="00083C07">
            <w:pPr>
              <w:rPr>
                <w:rFonts w:ascii="Verdana" w:hAnsi="Verdana"/>
                <w:sz w:val="18"/>
                <w:szCs w:val="18"/>
              </w:rPr>
            </w:pPr>
            <w:r w:rsidRPr="006077E6">
              <w:rPr>
                <w:rFonts w:ascii="Verdana" w:hAnsi="Verdana"/>
                <w:sz w:val="18"/>
                <w:szCs w:val="18"/>
              </w:rPr>
              <w:t>SharePoint Schoolontwikkeling</w:t>
            </w:r>
          </w:p>
          <w:p w14:paraId="47A2F138" w14:textId="77777777" w:rsidR="00BA21D3" w:rsidRPr="005371EB" w:rsidRDefault="00BA21D3" w:rsidP="00083C07">
            <w:pPr>
              <w:rPr>
                <w:rFonts w:ascii="Verdana" w:hAnsi="Verdana"/>
                <w:b/>
                <w:sz w:val="18"/>
                <w:szCs w:val="18"/>
              </w:rPr>
            </w:pPr>
          </w:p>
        </w:tc>
        <w:tc>
          <w:tcPr>
            <w:tcW w:w="2143" w:type="dxa"/>
          </w:tcPr>
          <w:p w14:paraId="510CBA66" w14:textId="77777777" w:rsidR="00BA21D3" w:rsidRPr="00693BE1" w:rsidRDefault="00BA21D3" w:rsidP="00083C07">
            <w:pPr>
              <w:rPr>
                <w:rFonts w:ascii="Verdana" w:hAnsi="Verdana"/>
                <w:bCs/>
                <w:sz w:val="18"/>
                <w:szCs w:val="18"/>
              </w:rPr>
            </w:pPr>
            <w:r w:rsidRPr="00693BE1">
              <w:rPr>
                <w:rFonts w:ascii="Verdana" w:hAnsi="Verdana"/>
                <w:bCs/>
                <w:sz w:val="18"/>
                <w:szCs w:val="18"/>
              </w:rPr>
              <w:lastRenderedPageBreak/>
              <w:t>Adviseur Onderwijskwaliteit</w:t>
            </w:r>
          </w:p>
          <w:p w14:paraId="7057B8B6" w14:textId="77777777" w:rsidR="00BA21D3" w:rsidRDefault="00BA21D3" w:rsidP="00083C07">
            <w:pPr>
              <w:rPr>
                <w:rFonts w:ascii="Verdana" w:hAnsi="Verdana"/>
                <w:b/>
                <w:sz w:val="18"/>
                <w:szCs w:val="18"/>
              </w:rPr>
            </w:pPr>
          </w:p>
          <w:p w14:paraId="70562044" w14:textId="77777777" w:rsidR="00BA21D3" w:rsidRDefault="00BA21D3" w:rsidP="00083C07">
            <w:pPr>
              <w:rPr>
                <w:rFonts w:ascii="Verdana" w:hAnsi="Verdana"/>
                <w:b/>
                <w:sz w:val="18"/>
                <w:szCs w:val="18"/>
              </w:rPr>
            </w:pPr>
          </w:p>
          <w:p w14:paraId="3320BE2D" w14:textId="77777777" w:rsidR="00BA21D3" w:rsidRDefault="00BA21D3" w:rsidP="00083C07">
            <w:pPr>
              <w:rPr>
                <w:rFonts w:ascii="Verdana" w:hAnsi="Verdana"/>
                <w:sz w:val="18"/>
                <w:szCs w:val="18"/>
              </w:rPr>
            </w:pPr>
          </w:p>
          <w:p w14:paraId="0A2C865D" w14:textId="77777777" w:rsidR="00BA21D3" w:rsidRDefault="00BA21D3" w:rsidP="00083C07">
            <w:pPr>
              <w:rPr>
                <w:rFonts w:ascii="Verdana" w:hAnsi="Verdana"/>
                <w:sz w:val="18"/>
                <w:szCs w:val="18"/>
              </w:rPr>
            </w:pPr>
          </w:p>
          <w:p w14:paraId="692B523C" w14:textId="77777777" w:rsidR="00BA21D3" w:rsidRDefault="00BA21D3" w:rsidP="00083C07">
            <w:pPr>
              <w:rPr>
                <w:rFonts w:ascii="Verdana" w:hAnsi="Verdana"/>
                <w:sz w:val="18"/>
                <w:szCs w:val="18"/>
              </w:rPr>
            </w:pPr>
          </w:p>
          <w:p w14:paraId="3DFEA755" w14:textId="77777777" w:rsidR="00BA21D3" w:rsidRDefault="00BA21D3" w:rsidP="00083C07">
            <w:pPr>
              <w:rPr>
                <w:rFonts w:ascii="Verdana" w:hAnsi="Verdana"/>
                <w:sz w:val="18"/>
                <w:szCs w:val="18"/>
              </w:rPr>
            </w:pPr>
          </w:p>
          <w:p w14:paraId="6D66320E" w14:textId="77777777" w:rsidR="00BA21D3" w:rsidRDefault="00BA21D3" w:rsidP="00083C07">
            <w:pPr>
              <w:rPr>
                <w:rFonts w:ascii="Verdana" w:hAnsi="Verdana"/>
                <w:sz w:val="18"/>
                <w:szCs w:val="18"/>
              </w:rPr>
            </w:pPr>
          </w:p>
          <w:p w14:paraId="049B3C8C" w14:textId="77777777" w:rsidR="00BA21D3" w:rsidRDefault="00BA21D3" w:rsidP="00083C07">
            <w:pPr>
              <w:rPr>
                <w:rFonts w:ascii="Verdana" w:hAnsi="Verdana"/>
                <w:sz w:val="18"/>
                <w:szCs w:val="18"/>
              </w:rPr>
            </w:pPr>
          </w:p>
          <w:p w14:paraId="526E8B45" w14:textId="77777777" w:rsidR="00BA21D3" w:rsidRPr="006077E6" w:rsidRDefault="00BA21D3" w:rsidP="00083C07">
            <w:pPr>
              <w:rPr>
                <w:rFonts w:ascii="Verdana" w:hAnsi="Verdana"/>
                <w:sz w:val="18"/>
                <w:szCs w:val="18"/>
              </w:rPr>
            </w:pPr>
            <w:r w:rsidRPr="006077E6">
              <w:rPr>
                <w:rFonts w:ascii="Verdana" w:hAnsi="Verdana"/>
                <w:sz w:val="18"/>
                <w:szCs w:val="18"/>
              </w:rPr>
              <w:t>Controller</w:t>
            </w:r>
          </w:p>
          <w:p w14:paraId="75E1A9AF" w14:textId="77777777" w:rsidR="00BA21D3" w:rsidRDefault="00BA21D3" w:rsidP="00083C07">
            <w:pPr>
              <w:rPr>
                <w:rFonts w:ascii="Verdana" w:hAnsi="Verdana"/>
                <w:b/>
                <w:sz w:val="18"/>
                <w:szCs w:val="18"/>
              </w:rPr>
            </w:pPr>
          </w:p>
          <w:p w14:paraId="6D3793AF" w14:textId="77777777" w:rsidR="00BA21D3" w:rsidRDefault="00BA21D3" w:rsidP="00083C07">
            <w:pPr>
              <w:rPr>
                <w:rFonts w:ascii="Verdana" w:hAnsi="Verdana"/>
                <w:sz w:val="18"/>
                <w:szCs w:val="18"/>
              </w:rPr>
            </w:pPr>
          </w:p>
          <w:p w14:paraId="08299D2F" w14:textId="77777777" w:rsidR="00BA21D3" w:rsidRDefault="00BA21D3" w:rsidP="00083C07">
            <w:pPr>
              <w:rPr>
                <w:rFonts w:ascii="Verdana" w:hAnsi="Verdana"/>
                <w:sz w:val="18"/>
                <w:szCs w:val="18"/>
              </w:rPr>
            </w:pPr>
          </w:p>
          <w:p w14:paraId="3F7FCA3F" w14:textId="77777777" w:rsidR="00BA21D3" w:rsidRDefault="00BA21D3" w:rsidP="00083C07">
            <w:pPr>
              <w:rPr>
                <w:rFonts w:ascii="Verdana" w:hAnsi="Verdana"/>
                <w:sz w:val="18"/>
                <w:szCs w:val="18"/>
              </w:rPr>
            </w:pPr>
          </w:p>
          <w:p w14:paraId="247EB93E" w14:textId="77777777" w:rsidR="00BA21D3" w:rsidRPr="006077E6" w:rsidRDefault="00BA21D3" w:rsidP="00083C07">
            <w:pPr>
              <w:rPr>
                <w:rFonts w:ascii="Verdana" w:hAnsi="Verdana"/>
                <w:sz w:val="18"/>
                <w:szCs w:val="18"/>
              </w:rPr>
            </w:pPr>
            <w:r w:rsidRPr="006077E6">
              <w:rPr>
                <w:rFonts w:ascii="Verdana" w:hAnsi="Verdana"/>
                <w:sz w:val="18"/>
                <w:szCs w:val="18"/>
              </w:rPr>
              <w:t>Bestuurssecretaris</w:t>
            </w:r>
          </w:p>
        </w:tc>
      </w:tr>
      <w:tr w:rsidR="00BA21D3" w:rsidRPr="005371EB" w14:paraId="41571502" w14:textId="77777777" w:rsidTr="00083C07">
        <w:tc>
          <w:tcPr>
            <w:tcW w:w="1290" w:type="dxa"/>
          </w:tcPr>
          <w:p w14:paraId="738490A7" w14:textId="77777777" w:rsidR="00BA21D3" w:rsidRPr="005371EB" w:rsidRDefault="00BA21D3" w:rsidP="00083C07">
            <w:pPr>
              <w:rPr>
                <w:rFonts w:ascii="Verdana" w:hAnsi="Verdana"/>
                <w:sz w:val="18"/>
                <w:szCs w:val="18"/>
              </w:rPr>
            </w:pPr>
            <w:r w:rsidRPr="005371EB">
              <w:rPr>
                <w:rFonts w:ascii="Verdana" w:hAnsi="Verdana"/>
                <w:sz w:val="18"/>
                <w:szCs w:val="18"/>
              </w:rPr>
              <w:lastRenderedPageBreak/>
              <w:t>Juli</w:t>
            </w:r>
          </w:p>
        </w:tc>
        <w:tc>
          <w:tcPr>
            <w:tcW w:w="3184" w:type="dxa"/>
          </w:tcPr>
          <w:p w14:paraId="3FAE3D18" w14:textId="77777777" w:rsidR="00BA21D3" w:rsidRPr="005371EB" w:rsidRDefault="00BA21D3" w:rsidP="00083C07">
            <w:pPr>
              <w:spacing w:after="160"/>
              <w:rPr>
                <w:rFonts w:ascii="Verdana" w:hAnsi="Verdana"/>
                <w:b/>
                <w:sz w:val="18"/>
                <w:szCs w:val="18"/>
              </w:rPr>
            </w:pPr>
          </w:p>
        </w:tc>
        <w:tc>
          <w:tcPr>
            <w:tcW w:w="3192" w:type="dxa"/>
          </w:tcPr>
          <w:p w14:paraId="1A6AA740" w14:textId="77777777" w:rsidR="00BA21D3" w:rsidRPr="005371EB" w:rsidRDefault="00BA21D3" w:rsidP="00083C07">
            <w:pPr>
              <w:spacing w:after="160"/>
              <w:rPr>
                <w:rFonts w:ascii="Verdana" w:hAnsi="Verdana"/>
                <w:b/>
                <w:sz w:val="18"/>
                <w:szCs w:val="18"/>
              </w:rPr>
            </w:pPr>
          </w:p>
        </w:tc>
        <w:tc>
          <w:tcPr>
            <w:tcW w:w="2824" w:type="dxa"/>
          </w:tcPr>
          <w:p w14:paraId="089EFA73" w14:textId="77777777" w:rsidR="00BA21D3" w:rsidRPr="005371EB" w:rsidRDefault="00BA21D3" w:rsidP="00083C07">
            <w:pPr>
              <w:spacing w:after="160"/>
              <w:rPr>
                <w:rFonts w:ascii="Verdana" w:hAnsi="Verdana"/>
                <w:b/>
                <w:sz w:val="18"/>
                <w:szCs w:val="18"/>
              </w:rPr>
            </w:pPr>
          </w:p>
        </w:tc>
        <w:tc>
          <w:tcPr>
            <w:tcW w:w="2677" w:type="dxa"/>
          </w:tcPr>
          <w:p w14:paraId="55FACA18" w14:textId="77777777" w:rsidR="00BA21D3" w:rsidRPr="005371EB" w:rsidRDefault="00BA21D3" w:rsidP="00083C07">
            <w:pPr>
              <w:spacing w:after="160"/>
              <w:rPr>
                <w:rFonts w:ascii="Verdana" w:hAnsi="Verdana"/>
                <w:b/>
                <w:sz w:val="18"/>
                <w:szCs w:val="18"/>
              </w:rPr>
            </w:pPr>
          </w:p>
        </w:tc>
        <w:tc>
          <w:tcPr>
            <w:tcW w:w="2143" w:type="dxa"/>
          </w:tcPr>
          <w:p w14:paraId="1127DD07" w14:textId="77777777" w:rsidR="00BA21D3" w:rsidRPr="005371EB" w:rsidRDefault="00BA21D3" w:rsidP="00083C07">
            <w:pPr>
              <w:spacing w:after="160"/>
              <w:rPr>
                <w:rFonts w:ascii="Verdana" w:hAnsi="Verdana"/>
                <w:b/>
                <w:sz w:val="18"/>
                <w:szCs w:val="18"/>
              </w:rPr>
            </w:pPr>
          </w:p>
        </w:tc>
      </w:tr>
      <w:tr w:rsidR="00BA21D3" w:rsidRPr="005371EB" w14:paraId="6E5DC3AC" w14:textId="77777777" w:rsidTr="00083C07">
        <w:tc>
          <w:tcPr>
            <w:tcW w:w="1290" w:type="dxa"/>
          </w:tcPr>
          <w:p w14:paraId="44CDC1CC" w14:textId="77777777" w:rsidR="00BA21D3" w:rsidRPr="005371EB" w:rsidRDefault="00BA21D3" w:rsidP="00083C07">
            <w:pPr>
              <w:rPr>
                <w:rFonts w:ascii="Verdana" w:hAnsi="Verdana"/>
                <w:sz w:val="18"/>
                <w:szCs w:val="18"/>
              </w:rPr>
            </w:pPr>
            <w:r w:rsidRPr="005371EB">
              <w:rPr>
                <w:rFonts w:ascii="Verdana" w:hAnsi="Verdana"/>
                <w:sz w:val="18"/>
                <w:szCs w:val="18"/>
              </w:rPr>
              <w:t>Continue</w:t>
            </w:r>
          </w:p>
        </w:tc>
        <w:tc>
          <w:tcPr>
            <w:tcW w:w="3184" w:type="dxa"/>
          </w:tcPr>
          <w:p w14:paraId="2490814F" w14:textId="77777777" w:rsidR="00BA21D3" w:rsidRDefault="00BA21D3" w:rsidP="00083C07">
            <w:pPr>
              <w:rPr>
                <w:rFonts w:ascii="Verdana" w:hAnsi="Verdana"/>
                <w:sz w:val="18"/>
                <w:szCs w:val="18"/>
              </w:rPr>
            </w:pPr>
            <w:r w:rsidRPr="005371EB">
              <w:rPr>
                <w:rFonts w:ascii="Verdana" w:hAnsi="Verdana"/>
                <w:sz w:val="18"/>
                <w:szCs w:val="18"/>
              </w:rPr>
              <w:t xml:space="preserve">De leerlingen en personeelsleden voelen zich veilig </w:t>
            </w:r>
          </w:p>
          <w:p w14:paraId="56BD7124" w14:textId="77777777" w:rsidR="00BA21D3" w:rsidRDefault="00BA21D3" w:rsidP="00083C07">
            <w:pPr>
              <w:rPr>
                <w:rFonts w:ascii="Verdana" w:hAnsi="Verdana"/>
                <w:sz w:val="18"/>
                <w:szCs w:val="18"/>
              </w:rPr>
            </w:pPr>
          </w:p>
          <w:p w14:paraId="3CAA49D2" w14:textId="77777777" w:rsidR="00BA21D3" w:rsidRPr="005371EB" w:rsidRDefault="00BA21D3" w:rsidP="00083C07">
            <w:pPr>
              <w:rPr>
                <w:rFonts w:ascii="Verdana" w:hAnsi="Verdana"/>
                <w:sz w:val="18"/>
                <w:szCs w:val="18"/>
              </w:rPr>
            </w:pPr>
          </w:p>
          <w:p w14:paraId="6BDECBA9" w14:textId="77777777" w:rsidR="00BA21D3" w:rsidRPr="005371EB" w:rsidRDefault="00BA21D3" w:rsidP="00083C07">
            <w:pPr>
              <w:rPr>
                <w:rFonts w:ascii="Verdana" w:hAnsi="Verdana"/>
                <w:sz w:val="18"/>
                <w:szCs w:val="18"/>
              </w:rPr>
            </w:pPr>
            <w:r w:rsidRPr="005371EB">
              <w:rPr>
                <w:rFonts w:ascii="Verdana" w:hAnsi="Verdana"/>
                <w:sz w:val="18"/>
                <w:szCs w:val="18"/>
              </w:rPr>
              <w:t>De school realiseert voldoende onderwijstijd</w:t>
            </w:r>
          </w:p>
          <w:p w14:paraId="5D381272" w14:textId="77777777" w:rsidR="00BA21D3" w:rsidRPr="005371EB" w:rsidRDefault="00BA21D3" w:rsidP="00083C07">
            <w:pPr>
              <w:rPr>
                <w:rFonts w:ascii="Verdana" w:hAnsi="Verdana"/>
                <w:b/>
                <w:sz w:val="18"/>
                <w:szCs w:val="18"/>
              </w:rPr>
            </w:pPr>
          </w:p>
        </w:tc>
        <w:tc>
          <w:tcPr>
            <w:tcW w:w="3192" w:type="dxa"/>
          </w:tcPr>
          <w:p w14:paraId="4B288996" w14:textId="77777777" w:rsidR="00BA21D3" w:rsidRDefault="00BA21D3" w:rsidP="00083C07">
            <w:pPr>
              <w:rPr>
                <w:rFonts w:ascii="Verdana" w:hAnsi="Verdana"/>
                <w:sz w:val="18"/>
                <w:szCs w:val="18"/>
              </w:rPr>
            </w:pPr>
            <w:r>
              <w:rPr>
                <w:rFonts w:ascii="Verdana" w:hAnsi="Verdana"/>
                <w:sz w:val="18"/>
                <w:szCs w:val="18"/>
              </w:rPr>
              <w:t>Incidenten worden conform het veiligheidsbeleid geregistreerd en geëvalueerd. Het totaal aantal incidenten is toelaatbaar.</w:t>
            </w:r>
          </w:p>
          <w:p w14:paraId="6D332817" w14:textId="77777777" w:rsidR="00BA21D3" w:rsidRDefault="00BA21D3" w:rsidP="00083C07">
            <w:pPr>
              <w:rPr>
                <w:rFonts w:ascii="Verdana" w:hAnsi="Verdana"/>
                <w:sz w:val="18"/>
                <w:szCs w:val="18"/>
              </w:rPr>
            </w:pPr>
          </w:p>
          <w:p w14:paraId="5E95EA12" w14:textId="77777777" w:rsidR="00BA21D3" w:rsidRPr="005371EB" w:rsidRDefault="00BA21D3" w:rsidP="00083C07">
            <w:pPr>
              <w:rPr>
                <w:rFonts w:ascii="Verdana" w:hAnsi="Verdana"/>
                <w:sz w:val="18"/>
                <w:szCs w:val="18"/>
              </w:rPr>
            </w:pPr>
            <w:r>
              <w:rPr>
                <w:rFonts w:ascii="Verdana" w:hAnsi="Verdana"/>
                <w:sz w:val="18"/>
                <w:szCs w:val="18"/>
              </w:rPr>
              <w:t>Verzuim wordt systematisch geregistreerd</w:t>
            </w:r>
          </w:p>
        </w:tc>
        <w:tc>
          <w:tcPr>
            <w:tcW w:w="2824" w:type="dxa"/>
          </w:tcPr>
          <w:p w14:paraId="3841AE26" w14:textId="77777777" w:rsidR="00BA21D3" w:rsidRDefault="00BA21D3" w:rsidP="00083C07">
            <w:pPr>
              <w:rPr>
                <w:rFonts w:ascii="Verdana" w:hAnsi="Verdana"/>
                <w:sz w:val="18"/>
                <w:szCs w:val="18"/>
              </w:rPr>
            </w:pPr>
            <w:r w:rsidRPr="005371EB">
              <w:rPr>
                <w:rFonts w:ascii="Verdana" w:hAnsi="Verdana"/>
                <w:sz w:val="18"/>
                <w:szCs w:val="18"/>
              </w:rPr>
              <w:t>Incidentenregistratie</w:t>
            </w:r>
          </w:p>
          <w:p w14:paraId="4AC2BA13" w14:textId="77777777" w:rsidR="00BA21D3" w:rsidRDefault="00BA21D3" w:rsidP="00083C07">
            <w:pPr>
              <w:rPr>
                <w:rFonts w:ascii="Verdana" w:hAnsi="Verdana"/>
                <w:sz w:val="18"/>
                <w:szCs w:val="18"/>
              </w:rPr>
            </w:pPr>
          </w:p>
          <w:p w14:paraId="2B6955AD" w14:textId="77777777" w:rsidR="00BA21D3" w:rsidRDefault="00BA21D3" w:rsidP="00083C07">
            <w:pPr>
              <w:rPr>
                <w:rFonts w:ascii="Verdana" w:hAnsi="Verdana"/>
                <w:sz w:val="18"/>
                <w:szCs w:val="18"/>
              </w:rPr>
            </w:pPr>
          </w:p>
          <w:p w14:paraId="0308A179" w14:textId="77777777" w:rsidR="00BA21D3" w:rsidRPr="005371EB" w:rsidRDefault="00BA21D3" w:rsidP="00083C07">
            <w:pPr>
              <w:rPr>
                <w:rFonts w:ascii="Verdana" w:hAnsi="Verdana"/>
                <w:sz w:val="18"/>
                <w:szCs w:val="18"/>
              </w:rPr>
            </w:pPr>
          </w:p>
          <w:p w14:paraId="7D274757" w14:textId="77777777" w:rsidR="00BA21D3" w:rsidRDefault="00BA21D3" w:rsidP="00083C07">
            <w:pPr>
              <w:rPr>
                <w:rFonts w:ascii="Verdana" w:hAnsi="Verdana"/>
                <w:sz w:val="18"/>
                <w:szCs w:val="18"/>
              </w:rPr>
            </w:pPr>
          </w:p>
          <w:p w14:paraId="66E8D123" w14:textId="77777777" w:rsidR="00BA21D3" w:rsidRPr="005371EB" w:rsidRDefault="00BA21D3" w:rsidP="00083C07">
            <w:pPr>
              <w:rPr>
                <w:rFonts w:ascii="Verdana" w:hAnsi="Verdana"/>
                <w:sz w:val="18"/>
                <w:szCs w:val="18"/>
              </w:rPr>
            </w:pPr>
            <w:r w:rsidRPr="005371EB">
              <w:rPr>
                <w:rFonts w:ascii="Verdana" w:hAnsi="Verdana"/>
                <w:sz w:val="18"/>
                <w:szCs w:val="18"/>
              </w:rPr>
              <w:t>Verzuimregistratie</w:t>
            </w:r>
          </w:p>
        </w:tc>
        <w:tc>
          <w:tcPr>
            <w:tcW w:w="2677" w:type="dxa"/>
          </w:tcPr>
          <w:p w14:paraId="0CAC184A" w14:textId="77777777" w:rsidR="00BA21D3" w:rsidRPr="005371EB" w:rsidRDefault="00BA21D3" w:rsidP="00083C07">
            <w:pPr>
              <w:rPr>
                <w:rFonts w:ascii="Verdana" w:hAnsi="Verdana"/>
                <w:sz w:val="18"/>
                <w:szCs w:val="18"/>
              </w:rPr>
            </w:pPr>
            <w:r>
              <w:rPr>
                <w:rFonts w:ascii="Verdana" w:hAnsi="Verdana"/>
                <w:sz w:val="18"/>
                <w:szCs w:val="18"/>
              </w:rPr>
              <w:t>Notities/</w:t>
            </w:r>
            <w:r w:rsidRPr="005371EB">
              <w:rPr>
                <w:rFonts w:ascii="Verdana" w:hAnsi="Verdana"/>
                <w:sz w:val="18"/>
                <w:szCs w:val="18"/>
              </w:rPr>
              <w:t>Groepskaart in Parnassys</w:t>
            </w:r>
          </w:p>
          <w:p w14:paraId="412C89ED" w14:textId="77777777" w:rsidR="00BA21D3" w:rsidRDefault="00BA21D3" w:rsidP="00083C07">
            <w:pPr>
              <w:rPr>
                <w:rFonts w:ascii="Verdana" w:hAnsi="Verdana"/>
                <w:sz w:val="18"/>
                <w:szCs w:val="18"/>
              </w:rPr>
            </w:pPr>
          </w:p>
          <w:p w14:paraId="64B42808" w14:textId="77777777" w:rsidR="00BA21D3" w:rsidRDefault="00BA21D3" w:rsidP="00083C07">
            <w:pPr>
              <w:rPr>
                <w:rFonts w:ascii="Verdana" w:hAnsi="Verdana"/>
                <w:sz w:val="18"/>
                <w:szCs w:val="18"/>
              </w:rPr>
            </w:pPr>
          </w:p>
          <w:p w14:paraId="6E709A10" w14:textId="77777777" w:rsidR="00BA21D3" w:rsidRDefault="00BA21D3" w:rsidP="00083C07">
            <w:pPr>
              <w:rPr>
                <w:rFonts w:ascii="Verdana" w:hAnsi="Verdana"/>
                <w:sz w:val="18"/>
                <w:szCs w:val="18"/>
              </w:rPr>
            </w:pPr>
          </w:p>
          <w:p w14:paraId="70D34BE0" w14:textId="77777777" w:rsidR="00BA21D3" w:rsidRDefault="00BA21D3" w:rsidP="00083C07">
            <w:pPr>
              <w:rPr>
                <w:rFonts w:ascii="Verdana" w:hAnsi="Verdana"/>
                <w:sz w:val="18"/>
                <w:szCs w:val="18"/>
              </w:rPr>
            </w:pPr>
          </w:p>
          <w:p w14:paraId="7512B826" w14:textId="77777777" w:rsidR="00BA21D3" w:rsidRPr="005371EB" w:rsidRDefault="00BA21D3" w:rsidP="00083C07">
            <w:pPr>
              <w:rPr>
                <w:rFonts w:ascii="Verdana" w:hAnsi="Verdana"/>
                <w:sz w:val="18"/>
                <w:szCs w:val="18"/>
              </w:rPr>
            </w:pPr>
            <w:r>
              <w:rPr>
                <w:rFonts w:ascii="Verdana" w:hAnsi="Verdana"/>
                <w:sz w:val="18"/>
                <w:szCs w:val="18"/>
              </w:rPr>
              <w:t>Notities/</w:t>
            </w:r>
            <w:r w:rsidRPr="005371EB">
              <w:rPr>
                <w:rFonts w:ascii="Verdana" w:hAnsi="Verdana"/>
                <w:sz w:val="18"/>
                <w:szCs w:val="18"/>
              </w:rPr>
              <w:t>Groepskaart in Parnassys</w:t>
            </w:r>
          </w:p>
        </w:tc>
        <w:tc>
          <w:tcPr>
            <w:tcW w:w="2143" w:type="dxa"/>
          </w:tcPr>
          <w:p w14:paraId="6A2F79AC" w14:textId="77777777" w:rsidR="00BA21D3" w:rsidRPr="005371EB" w:rsidRDefault="00BA21D3" w:rsidP="00083C07">
            <w:pPr>
              <w:rPr>
                <w:rFonts w:ascii="Verdana" w:hAnsi="Verdana"/>
                <w:sz w:val="18"/>
                <w:szCs w:val="18"/>
              </w:rPr>
            </w:pPr>
            <w:r w:rsidRPr="005371EB">
              <w:rPr>
                <w:rFonts w:ascii="Verdana" w:hAnsi="Verdana"/>
                <w:sz w:val="18"/>
                <w:szCs w:val="18"/>
              </w:rPr>
              <w:t>SKO orthopedagoog</w:t>
            </w:r>
          </w:p>
          <w:p w14:paraId="3A5B9CAB" w14:textId="77777777" w:rsidR="00BA21D3" w:rsidRDefault="00BA21D3" w:rsidP="00083C07">
            <w:pPr>
              <w:rPr>
                <w:rFonts w:ascii="Verdana" w:hAnsi="Verdana"/>
                <w:sz w:val="18"/>
                <w:szCs w:val="18"/>
              </w:rPr>
            </w:pPr>
          </w:p>
          <w:p w14:paraId="67961626" w14:textId="77777777" w:rsidR="00BA21D3" w:rsidRDefault="00BA21D3" w:rsidP="00083C07">
            <w:pPr>
              <w:rPr>
                <w:rFonts w:ascii="Verdana" w:hAnsi="Verdana"/>
                <w:sz w:val="18"/>
                <w:szCs w:val="18"/>
              </w:rPr>
            </w:pPr>
          </w:p>
          <w:p w14:paraId="03DC9B55" w14:textId="77777777" w:rsidR="00BA21D3" w:rsidRDefault="00BA21D3" w:rsidP="00083C07">
            <w:pPr>
              <w:rPr>
                <w:rFonts w:ascii="Verdana" w:hAnsi="Verdana"/>
                <w:sz w:val="18"/>
                <w:szCs w:val="18"/>
              </w:rPr>
            </w:pPr>
          </w:p>
          <w:p w14:paraId="413FB218" w14:textId="77777777" w:rsidR="00BA21D3" w:rsidRDefault="00BA21D3" w:rsidP="00083C07">
            <w:pPr>
              <w:rPr>
                <w:rFonts w:ascii="Verdana" w:hAnsi="Verdana"/>
                <w:sz w:val="18"/>
                <w:szCs w:val="18"/>
              </w:rPr>
            </w:pPr>
          </w:p>
          <w:p w14:paraId="43A00E9F" w14:textId="77777777" w:rsidR="00BA21D3" w:rsidRPr="005371EB" w:rsidRDefault="00BA21D3" w:rsidP="00083C07">
            <w:pPr>
              <w:rPr>
                <w:rFonts w:ascii="Verdana" w:hAnsi="Verdana"/>
                <w:sz w:val="18"/>
                <w:szCs w:val="18"/>
              </w:rPr>
            </w:pPr>
            <w:r w:rsidRPr="005371EB">
              <w:rPr>
                <w:rFonts w:ascii="Verdana" w:hAnsi="Verdana"/>
                <w:sz w:val="18"/>
                <w:szCs w:val="18"/>
              </w:rPr>
              <w:t>Leerplichtambtenaar</w:t>
            </w:r>
            <w:r>
              <w:rPr>
                <w:rFonts w:ascii="Verdana" w:hAnsi="Verdana"/>
                <w:sz w:val="18"/>
                <w:szCs w:val="18"/>
              </w:rPr>
              <w:t>. bestuurssecretaris</w:t>
            </w:r>
          </w:p>
        </w:tc>
      </w:tr>
      <w:tr w:rsidR="00BA21D3" w:rsidRPr="005371EB" w14:paraId="54BB1906" w14:textId="77777777" w:rsidTr="00083C07">
        <w:tc>
          <w:tcPr>
            <w:tcW w:w="1290" w:type="dxa"/>
          </w:tcPr>
          <w:p w14:paraId="1E289C7D" w14:textId="77777777" w:rsidR="00BA21D3" w:rsidRPr="005371EB" w:rsidRDefault="00BA21D3" w:rsidP="00083C07">
            <w:pPr>
              <w:rPr>
                <w:rFonts w:ascii="Verdana" w:hAnsi="Verdana"/>
                <w:sz w:val="18"/>
                <w:szCs w:val="18"/>
              </w:rPr>
            </w:pPr>
            <w:r>
              <w:rPr>
                <w:rFonts w:ascii="Verdana" w:hAnsi="Verdana"/>
                <w:sz w:val="18"/>
                <w:szCs w:val="18"/>
              </w:rPr>
              <w:t>Te plannen</w:t>
            </w:r>
          </w:p>
        </w:tc>
        <w:tc>
          <w:tcPr>
            <w:tcW w:w="3184" w:type="dxa"/>
          </w:tcPr>
          <w:p w14:paraId="17083CC2" w14:textId="77777777" w:rsidR="00BA21D3" w:rsidRDefault="00BA21D3" w:rsidP="00083C07">
            <w:pPr>
              <w:rPr>
                <w:rFonts w:ascii="Verdana" w:hAnsi="Verdana"/>
                <w:sz w:val="18"/>
                <w:szCs w:val="18"/>
              </w:rPr>
            </w:pPr>
            <w:r>
              <w:rPr>
                <w:rFonts w:ascii="Verdana" w:hAnsi="Verdana"/>
                <w:sz w:val="18"/>
                <w:szCs w:val="18"/>
              </w:rPr>
              <w:t xml:space="preserve">Het schoolgebouw is aantrekkelijk en wordt functioneel gebruikt </w:t>
            </w:r>
          </w:p>
          <w:p w14:paraId="320F8DAF" w14:textId="77777777" w:rsidR="00BA21D3" w:rsidRDefault="00BA21D3" w:rsidP="00083C07">
            <w:pPr>
              <w:rPr>
                <w:rFonts w:ascii="Verdana" w:hAnsi="Verdana"/>
                <w:sz w:val="18"/>
                <w:szCs w:val="18"/>
              </w:rPr>
            </w:pPr>
          </w:p>
          <w:p w14:paraId="19BB36B0" w14:textId="77777777" w:rsidR="00BA21D3" w:rsidRPr="005371EB" w:rsidRDefault="00BA21D3" w:rsidP="00083C07">
            <w:pPr>
              <w:rPr>
                <w:rFonts w:ascii="Verdana" w:hAnsi="Verdana"/>
                <w:sz w:val="18"/>
                <w:szCs w:val="18"/>
              </w:rPr>
            </w:pPr>
            <w:r w:rsidRPr="00C55972">
              <w:rPr>
                <w:rFonts w:ascii="Verdana" w:hAnsi="Verdana"/>
                <w:sz w:val="18"/>
                <w:szCs w:val="18"/>
              </w:rPr>
              <w:t>De schoolleiding zorgt voor goed kwaliteitsbeleid van het onderwijs en een professionele kwaliteitscultuur</w:t>
            </w:r>
          </w:p>
        </w:tc>
        <w:tc>
          <w:tcPr>
            <w:tcW w:w="3192" w:type="dxa"/>
          </w:tcPr>
          <w:p w14:paraId="3E2DB5AF" w14:textId="77777777" w:rsidR="00BA21D3" w:rsidRDefault="00BA21D3" w:rsidP="00083C07">
            <w:pPr>
              <w:rPr>
                <w:rFonts w:ascii="Verdana" w:hAnsi="Verdana"/>
                <w:sz w:val="18"/>
                <w:szCs w:val="18"/>
              </w:rPr>
            </w:pPr>
            <w:r>
              <w:rPr>
                <w:rFonts w:ascii="Verdana" w:hAnsi="Verdana"/>
                <w:sz w:val="18"/>
                <w:szCs w:val="18"/>
              </w:rPr>
              <w:t>De inrichting van de school sluit aan op de onderwijsvisie</w:t>
            </w:r>
          </w:p>
          <w:p w14:paraId="7A9FD9CE" w14:textId="77777777" w:rsidR="00BA21D3" w:rsidRDefault="00BA21D3" w:rsidP="00083C07">
            <w:pPr>
              <w:rPr>
                <w:rFonts w:ascii="Verdana" w:hAnsi="Verdana"/>
                <w:sz w:val="18"/>
                <w:szCs w:val="18"/>
              </w:rPr>
            </w:pPr>
          </w:p>
          <w:p w14:paraId="6173AEDE" w14:textId="77777777" w:rsidR="00BA21D3" w:rsidRDefault="00BA21D3" w:rsidP="00083C07">
            <w:pPr>
              <w:rPr>
                <w:rFonts w:ascii="Verdana" w:hAnsi="Verdana"/>
                <w:sz w:val="18"/>
                <w:szCs w:val="18"/>
              </w:rPr>
            </w:pPr>
          </w:p>
          <w:p w14:paraId="2E085E61" w14:textId="77777777" w:rsidR="00BA21D3" w:rsidRPr="005371EB" w:rsidRDefault="00BA21D3" w:rsidP="00083C07">
            <w:pPr>
              <w:rPr>
                <w:rFonts w:ascii="Verdana" w:hAnsi="Verdana"/>
                <w:sz w:val="18"/>
                <w:szCs w:val="18"/>
              </w:rPr>
            </w:pPr>
            <w:r>
              <w:rPr>
                <w:rFonts w:ascii="Verdana" w:hAnsi="Verdana"/>
                <w:sz w:val="18"/>
                <w:szCs w:val="18"/>
              </w:rPr>
              <w:t>De school heeft ‘de basis op orde’</w:t>
            </w:r>
          </w:p>
        </w:tc>
        <w:tc>
          <w:tcPr>
            <w:tcW w:w="2824" w:type="dxa"/>
          </w:tcPr>
          <w:p w14:paraId="12198004" w14:textId="77777777" w:rsidR="00BA21D3" w:rsidRDefault="00BA21D3" w:rsidP="00083C07">
            <w:pPr>
              <w:rPr>
                <w:rFonts w:ascii="Verdana" w:hAnsi="Verdana"/>
                <w:sz w:val="18"/>
                <w:szCs w:val="18"/>
              </w:rPr>
            </w:pPr>
            <w:r>
              <w:rPr>
                <w:rFonts w:ascii="Verdana" w:hAnsi="Verdana"/>
                <w:sz w:val="18"/>
                <w:szCs w:val="18"/>
              </w:rPr>
              <w:t>Schoolbezoek door CvB</w:t>
            </w:r>
          </w:p>
          <w:p w14:paraId="7750C595" w14:textId="77777777" w:rsidR="00BA21D3" w:rsidRDefault="00BA21D3" w:rsidP="00083C07">
            <w:pPr>
              <w:rPr>
                <w:rFonts w:ascii="Verdana" w:hAnsi="Verdana"/>
                <w:sz w:val="18"/>
                <w:szCs w:val="18"/>
              </w:rPr>
            </w:pPr>
          </w:p>
          <w:p w14:paraId="70B8E4CE" w14:textId="77777777" w:rsidR="00BA21D3" w:rsidRDefault="00BA21D3" w:rsidP="00083C07">
            <w:pPr>
              <w:rPr>
                <w:rFonts w:ascii="Verdana" w:hAnsi="Verdana"/>
                <w:sz w:val="18"/>
                <w:szCs w:val="18"/>
              </w:rPr>
            </w:pPr>
          </w:p>
          <w:p w14:paraId="002EA076" w14:textId="77777777" w:rsidR="00BA21D3" w:rsidRDefault="00BA21D3" w:rsidP="00083C07">
            <w:pPr>
              <w:rPr>
                <w:rFonts w:ascii="Verdana" w:hAnsi="Verdana"/>
                <w:sz w:val="18"/>
                <w:szCs w:val="18"/>
              </w:rPr>
            </w:pPr>
          </w:p>
          <w:p w14:paraId="17CE7875" w14:textId="77777777" w:rsidR="00BA21D3" w:rsidRPr="00C55972" w:rsidRDefault="00BA21D3" w:rsidP="00083C07">
            <w:pPr>
              <w:rPr>
                <w:rFonts w:ascii="Verdana" w:hAnsi="Verdana"/>
                <w:sz w:val="18"/>
                <w:szCs w:val="18"/>
              </w:rPr>
            </w:pPr>
            <w:r w:rsidRPr="00C55972">
              <w:rPr>
                <w:rFonts w:ascii="Verdana" w:hAnsi="Verdana"/>
                <w:sz w:val="18"/>
                <w:szCs w:val="18"/>
              </w:rPr>
              <w:t>1 x per 2 jaar Themaonderzoek</w:t>
            </w:r>
          </w:p>
          <w:p w14:paraId="188D50C5" w14:textId="6CF50614" w:rsidR="00BA21D3" w:rsidRDefault="00BA21D3" w:rsidP="00083C07">
            <w:pPr>
              <w:rPr>
                <w:rFonts w:ascii="Verdana" w:hAnsi="Verdana"/>
                <w:sz w:val="18"/>
                <w:szCs w:val="18"/>
              </w:rPr>
            </w:pPr>
            <w:r w:rsidRPr="00C55972">
              <w:rPr>
                <w:rFonts w:ascii="Verdana" w:hAnsi="Verdana"/>
                <w:sz w:val="18"/>
                <w:szCs w:val="18"/>
              </w:rPr>
              <w:t xml:space="preserve">1 x per 2 jaar integraal                kwaliteitsonderzoek </w:t>
            </w:r>
          </w:p>
          <w:p w14:paraId="00605BC7" w14:textId="77777777" w:rsidR="00BA21D3" w:rsidRPr="005371EB" w:rsidRDefault="00BA21D3" w:rsidP="00083C07">
            <w:pPr>
              <w:rPr>
                <w:rFonts w:ascii="Verdana" w:hAnsi="Verdana"/>
                <w:sz w:val="18"/>
                <w:szCs w:val="18"/>
              </w:rPr>
            </w:pPr>
          </w:p>
        </w:tc>
        <w:tc>
          <w:tcPr>
            <w:tcW w:w="2677" w:type="dxa"/>
          </w:tcPr>
          <w:p w14:paraId="0BAD9C57" w14:textId="77777777" w:rsidR="00BA21D3" w:rsidRDefault="00BA21D3" w:rsidP="00083C07">
            <w:pPr>
              <w:rPr>
                <w:rFonts w:ascii="Verdana" w:hAnsi="Verdana"/>
                <w:sz w:val="18"/>
                <w:szCs w:val="18"/>
              </w:rPr>
            </w:pPr>
          </w:p>
          <w:p w14:paraId="1E536E2E" w14:textId="77777777" w:rsidR="00BA21D3" w:rsidRDefault="00BA21D3" w:rsidP="00083C07">
            <w:pPr>
              <w:rPr>
                <w:rFonts w:ascii="Verdana" w:hAnsi="Verdana"/>
                <w:sz w:val="18"/>
                <w:szCs w:val="18"/>
              </w:rPr>
            </w:pPr>
          </w:p>
          <w:p w14:paraId="01B6A1E3" w14:textId="77777777" w:rsidR="00BA21D3" w:rsidRDefault="00BA21D3" w:rsidP="00083C07">
            <w:pPr>
              <w:rPr>
                <w:rFonts w:ascii="Verdana" w:hAnsi="Verdana"/>
                <w:sz w:val="18"/>
                <w:szCs w:val="18"/>
              </w:rPr>
            </w:pPr>
          </w:p>
          <w:p w14:paraId="566D3B1F" w14:textId="77777777" w:rsidR="00BA21D3" w:rsidRDefault="00BA21D3" w:rsidP="00083C07">
            <w:pPr>
              <w:rPr>
                <w:rFonts w:ascii="Verdana" w:hAnsi="Verdana"/>
                <w:sz w:val="18"/>
                <w:szCs w:val="18"/>
              </w:rPr>
            </w:pPr>
          </w:p>
          <w:p w14:paraId="3781F88E" w14:textId="77777777" w:rsidR="00BA21D3" w:rsidRPr="005371EB" w:rsidRDefault="00BA21D3" w:rsidP="00083C07">
            <w:pPr>
              <w:rPr>
                <w:rFonts w:ascii="Verdana" w:hAnsi="Verdana"/>
                <w:sz w:val="18"/>
                <w:szCs w:val="18"/>
              </w:rPr>
            </w:pPr>
            <w:r>
              <w:rPr>
                <w:rFonts w:ascii="Verdana" w:hAnsi="Verdana"/>
                <w:sz w:val="18"/>
                <w:szCs w:val="18"/>
              </w:rPr>
              <w:t>Auditrapport</w:t>
            </w:r>
          </w:p>
        </w:tc>
        <w:tc>
          <w:tcPr>
            <w:tcW w:w="2143" w:type="dxa"/>
          </w:tcPr>
          <w:p w14:paraId="1029420C" w14:textId="77777777" w:rsidR="00BA21D3" w:rsidRDefault="00BA21D3" w:rsidP="00083C07">
            <w:pPr>
              <w:rPr>
                <w:rFonts w:ascii="Verdana" w:hAnsi="Verdana"/>
                <w:sz w:val="18"/>
                <w:szCs w:val="18"/>
              </w:rPr>
            </w:pPr>
            <w:r>
              <w:rPr>
                <w:rFonts w:ascii="Verdana" w:hAnsi="Verdana"/>
                <w:sz w:val="18"/>
                <w:szCs w:val="18"/>
              </w:rPr>
              <w:t>CvB</w:t>
            </w:r>
          </w:p>
          <w:p w14:paraId="19D76D66" w14:textId="77777777" w:rsidR="00BA21D3" w:rsidRDefault="00BA21D3" w:rsidP="00083C07">
            <w:pPr>
              <w:rPr>
                <w:rFonts w:ascii="Verdana" w:hAnsi="Verdana"/>
                <w:sz w:val="18"/>
                <w:szCs w:val="18"/>
              </w:rPr>
            </w:pPr>
          </w:p>
          <w:p w14:paraId="788CADE1" w14:textId="77777777" w:rsidR="00BA21D3" w:rsidRDefault="00BA21D3" w:rsidP="00083C07">
            <w:pPr>
              <w:rPr>
                <w:rFonts w:ascii="Verdana" w:hAnsi="Verdana"/>
                <w:sz w:val="18"/>
                <w:szCs w:val="18"/>
              </w:rPr>
            </w:pPr>
          </w:p>
          <w:p w14:paraId="47F78A0C" w14:textId="77777777" w:rsidR="00BA21D3" w:rsidRDefault="00BA21D3" w:rsidP="00083C07">
            <w:pPr>
              <w:rPr>
                <w:rFonts w:ascii="Verdana" w:hAnsi="Verdana"/>
                <w:sz w:val="18"/>
                <w:szCs w:val="18"/>
              </w:rPr>
            </w:pPr>
          </w:p>
          <w:p w14:paraId="7E77CB31" w14:textId="77777777" w:rsidR="00BA21D3" w:rsidRPr="005371EB" w:rsidRDefault="00BA21D3" w:rsidP="00083C07">
            <w:pPr>
              <w:rPr>
                <w:rFonts w:ascii="Verdana" w:hAnsi="Verdana"/>
                <w:sz w:val="18"/>
                <w:szCs w:val="18"/>
              </w:rPr>
            </w:pPr>
            <w:r>
              <w:rPr>
                <w:rFonts w:ascii="Verdana" w:hAnsi="Verdana"/>
                <w:sz w:val="18"/>
                <w:szCs w:val="18"/>
              </w:rPr>
              <w:t>Onderzoeksteam school &amp; Auditor</w:t>
            </w:r>
          </w:p>
        </w:tc>
      </w:tr>
    </w:tbl>
    <w:p w14:paraId="2F1DD4FA" w14:textId="77777777" w:rsidR="004F54B5" w:rsidRDefault="004F54B5" w:rsidP="000D728A">
      <w:pPr>
        <w:rPr>
          <w:rFonts w:ascii="Verdana" w:hAnsi="Verdana"/>
          <w:b/>
          <w:sz w:val="18"/>
          <w:szCs w:val="18"/>
        </w:rPr>
        <w:sectPr w:rsidR="004F54B5" w:rsidSect="008373A6">
          <w:pgSz w:w="16838" w:h="11906" w:orient="landscape"/>
          <w:pgMar w:top="1418" w:right="1418" w:bottom="1418" w:left="1418" w:header="709" w:footer="709" w:gutter="0"/>
          <w:cols w:space="708"/>
          <w:titlePg/>
          <w:docGrid w:linePitch="360"/>
        </w:sectPr>
      </w:pPr>
    </w:p>
    <w:p w14:paraId="1D1CFBD6" w14:textId="13A9CB0A" w:rsidR="00B01D15" w:rsidRPr="00B75026" w:rsidRDefault="00B01D15" w:rsidP="005D6BB1">
      <w:pPr>
        <w:pStyle w:val="Lijstalinea"/>
        <w:numPr>
          <w:ilvl w:val="0"/>
          <w:numId w:val="33"/>
        </w:numPr>
        <w:outlineLvl w:val="0"/>
        <w:rPr>
          <w:rFonts w:ascii="Verdana" w:hAnsi="Verdana"/>
          <w:b/>
          <w:sz w:val="24"/>
          <w:szCs w:val="24"/>
        </w:rPr>
      </w:pPr>
      <w:bookmarkStart w:id="9" w:name="_Toc33438323"/>
      <w:r>
        <w:rPr>
          <w:rFonts w:ascii="Verdana" w:hAnsi="Verdana"/>
          <w:b/>
          <w:sz w:val="24"/>
          <w:szCs w:val="24"/>
        </w:rPr>
        <w:lastRenderedPageBreak/>
        <w:t>Jaarplan</w:t>
      </w:r>
      <w:bookmarkEnd w:id="9"/>
      <w:r w:rsidR="006C6E6D">
        <w:rPr>
          <w:rFonts w:ascii="Verdana" w:hAnsi="Verdana"/>
          <w:b/>
          <w:sz w:val="24"/>
          <w:szCs w:val="24"/>
        </w:rPr>
        <w:t xml:space="preserve"> 2021-2022</w:t>
      </w:r>
    </w:p>
    <w:p w14:paraId="0E4B4DDD" w14:textId="77777777" w:rsidR="002D0BFF" w:rsidRDefault="002D0BFF" w:rsidP="002D0BFF">
      <w:pPr>
        <w:rPr>
          <w:rFonts w:ascii="Verdana" w:hAnsi="Verdana"/>
          <w:sz w:val="18"/>
          <w:szCs w:val="18"/>
        </w:rPr>
      </w:pPr>
    </w:p>
    <w:p w14:paraId="265C3E29" w14:textId="796C057A" w:rsidR="008849B4" w:rsidRPr="006E1F7E" w:rsidRDefault="00B222E1" w:rsidP="002D0BFF">
      <w:pPr>
        <w:rPr>
          <w:rFonts w:ascii="Verdana" w:hAnsi="Verdana"/>
          <w:sz w:val="18"/>
          <w:szCs w:val="18"/>
        </w:rPr>
      </w:pPr>
      <w:r w:rsidRPr="00973490">
        <w:rPr>
          <w:rFonts w:ascii="Verdana" w:hAnsi="Verdana"/>
          <w:sz w:val="18"/>
          <w:szCs w:val="18"/>
        </w:rPr>
        <w:t>Vanuit de beoogde doelen (</w:t>
      </w:r>
      <w:r w:rsidR="002D0BFF">
        <w:rPr>
          <w:rFonts w:ascii="Verdana" w:hAnsi="Verdana"/>
          <w:sz w:val="18"/>
          <w:szCs w:val="18"/>
        </w:rPr>
        <w:t>hoofdstuk 2</w:t>
      </w:r>
      <w:r w:rsidRPr="00973490">
        <w:rPr>
          <w:rFonts w:ascii="Verdana" w:hAnsi="Verdana"/>
          <w:sz w:val="18"/>
          <w:szCs w:val="18"/>
        </w:rPr>
        <w:t>) en de resultaten van evaluaties (</w:t>
      </w:r>
      <w:r w:rsidR="002D0BFF">
        <w:rPr>
          <w:rFonts w:ascii="Verdana" w:hAnsi="Verdana"/>
          <w:sz w:val="18"/>
          <w:szCs w:val="18"/>
        </w:rPr>
        <w:t>hoofdstuk 3</w:t>
      </w:r>
      <w:r w:rsidRPr="00973490">
        <w:rPr>
          <w:rFonts w:ascii="Verdana" w:hAnsi="Verdana"/>
          <w:sz w:val="18"/>
          <w:szCs w:val="18"/>
        </w:rPr>
        <w:t xml:space="preserve">) </w:t>
      </w:r>
      <w:r w:rsidR="004905D8">
        <w:rPr>
          <w:rFonts w:ascii="Verdana" w:hAnsi="Verdana"/>
          <w:sz w:val="18"/>
          <w:szCs w:val="18"/>
        </w:rPr>
        <w:t xml:space="preserve">hebben wij onze </w:t>
      </w:r>
      <w:r w:rsidR="00226161">
        <w:rPr>
          <w:rFonts w:ascii="Verdana" w:hAnsi="Verdana"/>
          <w:sz w:val="18"/>
          <w:szCs w:val="18"/>
        </w:rPr>
        <w:t>ontwikkel</w:t>
      </w:r>
      <w:r w:rsidR="002D0BFF">
        <w:rPr>
          <w:rFonts w:ascii="Verdana" w:hAnsi="Verdana"/>
          <w:sz w:val="18"/>
          <w:szCs w:val="18"/>
        </w:rPr>
        <w:t>doelen</w:t>
      </w:r>
      <w:r w:rsidRPr="00973490">
        <w:rPr>
          <w:rFonts w:ascii="Verdana" w:hAnsi="Verdana"/>
          <w:sz w:val="18"/>
          <w:szCs w:val="18"/>
        </w:rPr>
        <w:t xml:space="preserve"> vastgesteld</w:t>
      </w:r>
      <w:r w:rsidR="002D0BFF">
        <w:rPr>
          <w:rFonts w:ascii="Verdana" w:hAnsi="Verdana"/>
          <w:sz w:val="18"/>
          <w:szCs w:val="18"/>
        </w:rPr>
        <w:t xml:space="preserve">. Deze ontwikkeldoelen vormen het onderwerp van ons jaarplan. Per onderwerp hebben we systematisch in beeld gebracht waar we als school aan werken, hoe we dat doen, wanneer we tevreden zijn en op welke manier we dit evalueren en uiteindelijk borgen. </w:t>
      </w:r>
      <w:r w:rsidR="004905D8">
        <w:rPr>
          <w:rFonts w:ascii="Verdana" w:hAnsi="Verdana"/>
          <w:sz w:val="18"/>
          <w:szCs w:val="18"/>
        </w:rPr>
        <w:t>Deze plannen zijn ‘levende werkdocumenten’. Zij geven ons houvast en richting. We evalueren de plannen tussentijds en zullen ze jaarlijks actualiseren.</w:t>
      </w:r>
    </w:p>
    <w:p w14:paraId="586ABCCC" w14:textId="2B81B5C4" w:rsidR="006E1F7E" w:rsidRPr="006E1F7E" w:rsidRDefault="006E1F7E" w:rsidP="006E1F7E">
      <w:pPr>
        <w:rPr>
          <w:rFonts w:ascii="Verdana" w:hAnsi="Verdana"/>
          <w:sz w:val="18"/>
          <w:szCs w:val="18"/>
        </w:rPr>
      </w:pPr>
      <w:r w:rsidRPr="006E1F7E">
        <w:rPr>
          <w:rFonts w:ascii="Verdana" w:hAnsi="Verdana"/>
          <w:sz w:val="18"/>
          <w:szCs w:val="18"/>
        </w:rPr>
        <w:t>Onderstaand vind u onze jaarplannen voor de komende periode</w:t>
      </w:r>
      <w:r w:rsidR="009B0032">
        <w:rPr>
          <w:rFonts w:ascii="Verdana" w:hAnsi="Verdana"/>
          <w:sz w:val="18"/>
          <w:szCs w:val="18"/>
        </w:rPr>
        <w:t xml:space="preserve">. Deze </w:t>
      </w:r>
      <w:r w:rsidR="003663AF">
        <w:rPr>
          <w:rFonts w:ascii="Verdana" w:hAnsi="Verdana"/>
          <w:sz w:val="18"/>
          <w:szCs w:val="18"/>
        </w:rPr>
        <w:t xml:space="preserve">zijn vooral voortgekomen uit de geconstateerde </w:t>
      </w:r>
      <w:r w:rsidR="00D978F6">
        <w:rPr>
          <w:rFonts w:ascii="Verdana" w:hAnsi="Verdana"/>
          <w:sz w:val="18"/>
          <w:szCs w:val="18"/>
        </w:rPr>
        <w:t xml:space="preserve">achterstanden door </w:t>
      </w:r>
      <w:r w:rsidR="00C25ED8">
        <w:rPr>
          <w:rFonts w:ascii="Verdana" w:hAnsi="Verdana"/>
          <w:sz w:val="18"/>
          <w:szCs w:val="18"/>
        </w:rPr>
        <w:t>Corona (lockdown, onderwijs op afstand etc.)</w:t>
      </w:r>
    </w:p>
    <w:p w14:paraId="11D9BBFF" w14:textId="040CFC39" w:rsidR="006E1F7E" w:rsidRPr="006E1F7E" w:rsidRDefault="00CF158E" w:rsidP="006E1F7E">
      <w:pPr>
        <w:numPr>
          <w:ilvl w:val="0"/>
          <w:numId w:val="34"/>
        </w:numPr>
        <w:rPr>
          <w:rFonts w:ascii="Verdana" w:hAnsi="Verdana"/>
          <w:sz w:val="18"/>
          <w:szCs w:val="18"/>
        </w:rPr>
      </w:pPr>
      <w:r>
        <w:rPr>
          <w:rFonts w:ascii="Verdana" w:hAnsi="Verdana"/>
          <w:sz w:val="18"/>
          <w:szCs w:val="18"/>
        </w:rPr>
        <w:t>Technisch lees- en begrijpend leesonderwijs</w:t>
      </w:r>
    </w:p>
    <w:p w14:paraId="690DEFF7" w14:textId="77777777" w:rsidR="006E1F7E" w:rsidRPr="006E1F7E" w:rsidRDefault="006E1F7E" w:rsidP="006E1F7E">
      <w:pPr>
        <w:numPr>
          <w:ilvl w:val="0"/>
          <w:numId w:val="34"/>
        </w:numPr>
        <w:rPr>
          <w:rFonts w:ascii="Verdana" w:hAnsi="Verdana"/>
          <w:sz w:val="18"/>
          <w:szCs w:val="18"/>
        </w:rPr>
      </w:pPr>
      <w:r w:rsidRPr="006E1F7E">
        <w:rPr>
          <w:rFonts w:ascii="Verdana" w:hAnsi="Verdana"/>
          <w:sz w:val="18"/>
          <w:szCs w:val="18"/>
        </w:rPr>
        <w:t>Rekenonderwijs</w:t>
      </w:r>
    </w:p>
    <w:p w14:paraId="56BBB7C3" w14:textId="77777777" w:rsidR="006E1F7E" w:rsidRPr="006E1F7E" w:rsidRDefault="006E1F7E" w:rsidP="006E1F7E">
      <w:pPr>
        <w:numPr>
          <w:ilvl w:val="0"/>
          <w:numId w:val="34"/>
        </w:numPr>
        <w:rPr>
          <w:rFonts w:ascii="Verdana" w:hAnsi="Verdana"/>
          <w:sz w:val="18"/>
          <w:szCs w:val="18"/>
        </w:rPr>
      </w:pPr>
      <w:r w:rsidRPr="006E1F7E">
        <w:rPr>
          <w:rFonts w:ascii="Verdana" w:hAnsi="Verdana"/>
          <w:sz w:val="18"/>
          <w:szCs w:val="18"/>
        </w:rPr>
        <w:t>Sociaal emotionele ontwikkeling en pedagogisch klimaat</w:t>
      </w:r>
    </w:p>
    <w:p w14:paraId="54017F9E" w14:textId="5889B254" w:rsidR="00850475" w:rsidRDefault="00850475" w:rsidP="00850475">
      <w:pPr>
        <w:rPr>
          <w:rFonts w:ascii="Verdana" w:hAnsi="Verdana"/>
          <w:sz w:val="18"/>
          <w:szCs w:val="18"/>
        </w:rPr>
      </w:pPr>
    </w:p>
    <w:p w14:paraId="358B29DE" w14:textId="5D4EDFCA" w:rsidR="00850475" w:rsidRDefault="00850475" w:rsidP="00850475">
      <w:pPr>
        <w:rPr>
          <w:rFonts w:ascii="Verdana" w:hAnsi="Verdana"/>
          <w:sz w:val="18"/>
          <w:szCs w:val="18"/>
        </w:rPr>
      </w:pPr>
      <w:r>
        <w:rPr>
          <w:rFonts w:ascii="Verdana" w:hAnsi="Verdana"/>
          <w:sz w:val="18"/>
          <w:szCs w:val="18"/>
        </w:rPr>
        <w:t xml:space="preserve">Daarnaast gaan we op De </w:t>
      </w:r>
      <w:r w:rsidR="009C63A6">
        <w:rPr>
          <w:rFonts w:ascii="Verdana" w:hAnsi="Verdana"/>
          <w:sz w:val="18"/>
          <w:szCs w:val="18"/>
        </w:rPr>
        <w:t>K</w:t>
      </w:r>
      <w:r>
        <w:rPr>
          <w:rFonts w:ascii="Verdana" w:hAnsi="Verdana"/>
          <w:sz w:val="18"/>
          <w:szCs w:val="18"/>
        </w:rPr>
        <w:t>ring verder me</w:t>
      </w:r>
      <w:r w:rsidR="009C63A6">
        <w:rPr>
          <w:rFonts w:ascii="Verdana" w:hAnsi="Verdana"/>
          <w:sz w:val="18"/>
          <w:szCs w:val="18"/>
        </w:rPr>
        <w:t>t</w:t>
      </w:r>
    </w:p>
    <w:p w14:paraId="7A85964B" w14:textId="42C0F51F" w:rsidR="006E1F7E" w:rsidRDefault="006E1F7E" w:rsidP="009C63A6">
      <w:pPr>
        <w:pStyle w:val="Lijstalinea"/>
        <w:numPr>
          <w:ilvl w:val="0"/>
          <w:numId w:val="38"/>
        </w:numPr>
        <w:rPr>
          <w:rFonts w:ascii="Verdana" w:hAnsi="Verdana"/>
          <w:sz w:val="18"/>
          <w:szCs w:val="18"/>
        </w:rPr>
      </w:pPr>
      <w:r w:rsidRPr="009C63A6">
        <w:rPr>
          <w:rFonts w:ascii="Verdana" w:hAnsi="Verdana"/>
          <w:sz w:val="18"/>
          <w:szCs w:val="18"/>
        </w:rPr>
        <w:t>Talentontwikkeling en inzet van talenten van alle betrokkenen op</w:t>
      </w:r>
      <w:r w:rsidR="00CF158E" w:rsidRPr="009C63A6">
        <w:rPr>
          <w:rFonts w:ascii="Verdana" w:hAnsi="Verdana"/>
          <w:sz w:val="18"/>
          <w:szCs w:val="18"/>
        </w:rPr>
        <w:t xml:space="preserve"> De </w:t>
      </w:r>
      <w:r w:rsidR="00850475" w:rsidRPr="009C63A6">
        <w:rPr>
          <w:rFonts w:ascii="Verdana" w:hAnsi="Verdana"/>
          <w:sz w:val="18"/>
          <w:szCs w:val="18"/>
        </w:rPr>
        <w:t>K</w:t>
      </w:r>
      <w:r w:rsidR="00CF158E" w:rsidRPr="009C63A6">
        <w:rPr>
          <w:rFonts w:ascii="Verdana" w:hAnsi="Verdana"/>
          <w:sz w:val="18"/>
          <w:szCs w:val="18"/>
        </w:rPr>
        <w:t>ring</w:t>
      </w:r>
      <w:r w:rsidR="009C63A6" w:rsidRPr="009C63A6">
        <w:rPr>
          <w:rFonts w:ascii="Verdana" w:hAnsi="Verdana"/>
          <w:sz w:val="18"/>
          <w:szCs w:val="18"/>
        </w:rPr>
        <w:t xml:space="preserve"> (is stil komen te staan door Corona)</w:t>
      </w:r>
      <w:r w:rsidR="00FC1926">
        <w:rPr>
          <w:rFonts w:ascii="Verdana" w:hAnsi="Verdana"/>
          <w:sz w:val="18"/>
          <w:szCs w:val="18"/>
        </w:rPr>
        <w:t>. Zie schooljaar 2020-2021</w:t>
      </w:r>
    </w:p>
    <w:p w14:paraId="400EE930" w14:textId="25559600" w:rsidR="009C63A6" w:rsidRPr="009C63A6" w:rsidRDefault="00267E62" w:rsidP="009C63A6">
      <w:pPr>
        <w:pStyle w:val="Lijstalinea"/>
        <w:numPr>
          <w:ilvl w:val="0"/>
          <w:numId w:val="38"/>
        </w:numPr>
        <w:rPr>
          <w:rFonts w:ascii="Verdana" w:hAnsi="Verdana"/>
          <w:sz w:val="18"/>
          <w:szCs w:val="18"/>
        </w:rPr>
      </w:pPr>
      <w:r>
        <w:rPr>
          <w:rFonts w:ascii="Verdana" w:hAnsi="Verdana"/>
          <w:sz w:val="18"/>
          <w:szCs w:val="18"/>
        </w:rPr>
        <w:t xml:space="preserve">Actieteam </w:t>
      </w:r>
      <w:r w:rsidR="00D4359C">
        <w:rPr>
          <w:rFonts w:ascii="Verdana" w:hAnsi="Verdana"/>
          <w:sz w:val="18"/>
          <w:szCs w:val="18"/>
        </w:rPr>
        <w:t>rondom de ontwikkeling naar een nieuw schoolgebouw, Kindcentrum De Kring.</w:t>
      </w:r>
      <w:r w:rsidR="00FC1926">
        <w:rPr>
          <w:rFonts w:ascii="Verdana" w:hAnsi="Verdana"/>
          <w:sz w:val="18"/>
          <w:szCs w:val="18"/>
        </w:rPr>
        <w:t xml:space="preserve"> Deze hangt vooral af van </w:t>
      </w:r>
      <w:r w:rsidR="000248AE">
        <w:rPr>
          <w:rFonts w:ascii="Verdana" w:hAnsi="Verdana"/>
          <w:sz w:val="18"/>
          <w:szCs w:val="18"/>
        </w:rPr>
        <w:t xml:space="preserve">gemeente Lelystad als het gaat om </w:t>
      </w:r>
      <w:r w:rsidR="00357A03">
        <w:rPr>
          <w:rFonts w:ascii="Verdana" w:hAnsi="Verdana"/>
          <w:sz w:val="18"/>
          <w:szCs w:val="18"/>
        </w:rPr>
        <w:t xml:space="preserve">actie mogelijkheden. Samen met Kinderopvang komen tot visie gaat </w:t>
      </w:r>
      <w:r w:rsidR="00055EF9">
        <w:rPr>
          <w:rFonts w:ascii="Verdana" w:hAnsi="Verdana"/>
          <w:sz w:val="18"/>
          <w:szCs w:val="18"/>
        </w:rPr>
        <w:t>hoe dan ook</w:t>
      </w:r>
      <w:r w:rsidR="00357A03">
        <w:rPr>
          <w:rFonts w:ascii="Verdana" w:hAnsi="Verdana"/>
          <w:sz w:val="18"/>
          <w:szCs w:val="18"/>
        </w:rPr>
        <w:t xml:space="preserve"> </w:t>
      </w:r>
      <w:r w:rsidR="00055EF9">
        <w:rPr>
          <w:rFonts w:ascii="Verdana" w:hAnsi="Verdana"/>
          <w:sz w:val="18"/>
          <w:szCs w:val="18"/>
        </w:rPr>
        <w:t>georganiseerd worden.</w:t>
      </w:r>
      <w:r w:rsidR="000248AE">
        <w:rPr>
          <w:rFonts w:ascii="Verdana" w:hAnsi="Verdana"/>
          <w:sz w:val="18"/>
          <w:szCs w:val="18"/>
        </w:rPr>
        <w:t xml:space="preserve"> </w:t>
      </w:r>
    </w:p>
    <w:p w14:paraId="71E3AF02" w14:textId="36C3AB5A" w:rsidR="006E1F7E" w:rsidRDefault="006E1F7E" w:rsidP="004F5061">
      <w:pPr>
        <w:ind w:left="360"/>
        <w:rPr>
          <w:rFonts w:ascii="Verdana" w:hAnsi="Verdana"/>
          <w:sz w:val="18"/>
          <w:szCs w:val="18"/>
        </w:rPr>
      </w:pPr>
    </w:p>
    <w:p w14:paraId="4CBE398A" w14:textId="38B241C5" w:rsidR="006C6E6D" w:rsidRDefault="006C6E6D" w:rsidP="006C6E6D">
      <w:pPr>
        <w:rPr>
          <w:rFonts w:ascii="Verdana" w:hAnsi="Verdana"/>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7127"/>
      </w:tblGrid>
      <w:tr w:rsidR="006C6E6D" w:rsidRPr="006C6E6D" w14:paraId="7169AA35" w14:textId="77777777" w:rsidTr="007262FA">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002060"/>
            <w:hideMark/>
          </w:tcPr>
          <w:p w14:paraId="033A5F60" w14:textId="77777777" w:rsidR="006C6E6D" w:rsidRPr="006C6E6D" w:rsidRDefault="006C6E6D" w:rsidP="006C6E6D">
            <w:pPr>
              <w:rPr>
                <w:rFonts w:ascii="Verdana" w:hAnsi="Verdana"/>
                <w:b/>
                <w:bCs/>
                <w:sz w:val="18"/>
                <w:szCs w:val="18"/>
              </w:rPr>
            </w:pPr>
            <w:bookmarkStart w:id="10" w:name="_Hlk72859035"/>
            <w:r w:rsidRPr="006C6E6D">
              <w:rPr>
                <w:rFonts w:ascii="Verdana" w:hAnsi="Verdana"/>
                <w:sz w:val="18"/>
                <w:szCs w:val="18"/>
              </w:rPr>
              <w:t> </w:t>
            </w:r>
            <w:r w:rsidRPr="006C6E6D">
              <w:rPr>
                <w:rFonts w:ascii="Verdana" w:hAnsi="Verdana"/>
                <w:sz w:val="18"/>
                <w:szCs w:val="18"/>
              </w:rPr>
              <w:br/>
            </w:r>
            <w:r w:rsidRPr="006C6E6D">
              <w:rPr>
                <w:rFonts w:ascii="Verdana" w:hAnsi="Verdana"/>
                <w:b/>
                <w:bCs/>
                <w:sz w:val="18"/>
                <w:szCs w:val="18"/>
              </w:rPr>
              <w:t>Plan van Aanpak 1: Technisch lees- en begrijpend leesonderwijs</w:t>
            </w:r>
            <w:r w:rsidRPr="006C6E6D">
              <w:rPr>
                <w:rFonts w:ascii="Verdana" w:hAnsi="Verdana"/>
                <w:b/>
                <w:bCs/>
                <w:sz w:val="18"/>
                <w:szCs w:val="18"/>
              </w:rPr>
              <w:br/>
              <w:t> </w:t>
            </w:r>
          </w:p>
        </w:tc>
      </w:tr>
      <w:tr w:rsidR="006C6E6D" w:rsidRPr="006C6E6D" w14:paraId="4DD22F63"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7DB3A645" w14:textId="77777777" w:rsidR="006C6E6D" w:rsidRPr="006C6E6D" w:rsidRDefault="006C6E6D" w:rsidP="006C6E6D">
            <w:pPr>
              <w:rPr>
                <w:rFonts w:ascii="Verdana" w:hAnsi="Verdana"/>
                <w:b/>
                <w:bCs/>
                <w:sz w:val="18"/>
                <w:szCs w:val="18"/>
              </w:rPr>
            </w:pPr>
            <w:r w:rsidRPr="006C6E6D">
              <w:rPr>
                <w:rFonts w:ascii="Verdana" w:hAnsi="Verdana"/>
                <w:b/>
                <w:bCs/>
                <w:sz w:val="18"/>
                <w:szCs w:val="18"/>
              </w:rPr>
              <w:t xml:space="preserve">Uitgangssituatie, </w:t>
            </w:r>
          </w:p>
          <w:p w14:paraId="6FFE8EF0" w14:textId="77777777" w:rsidR="006C6E6D" w:rsidRPr="006C6E6D" w:rsidRDefault="006C6E6D" w:rsidP="006C6E6D">
            <w:pPr>
              <w:rPr>
                <w:rFonts w:ascii="Verdana" w:hAnsi="Verdana"/>
                <w:sz w:val="18"/>
                <w:szCs w:val="18"/>
              </w:rPr>
            </w:pPr>
            <w:r w:rsidRPr="006C6E6D">
              <w:rPr>
                <w:rFonts w:ascii="Verdana" w:hAnsi="Verdana"/>
                <w:b/>
                <w:bCs/>
                <w:sz w:val="18"/>
                <w:szCs w:val="18"/>
              </w:rPr>
              <w:t>het motief</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13BE805B" w14:textId="77777777" w:rsidR="006C6E6D" w:rsidRPr="006C6E6D" w:rsidRDefault="006C6E6D" w:rsidP="006C6E6D">
            <w:pPr>
              <w:rPr>
                <w:rFonts w:ascii="Verdana" w:hAnsi="Verdana"/>
                <w:i/>
                <w:iCs/>
                <w:sz w:val="18"/>
                <w:szCs w:val="18"/>
              </w:rPr>
            </w:pPr>
            <w:r w:rsidRPr="006C6E6D">
              <w:rPr>
                <w:rFonts w:ascii="Verdana" w:hAnsi="Verdana"/>
                <w:sz w:val="18"/>
                <w:szCs w:val="18"/>
              </w:rPr>
              <w:t xml:space="preserve">De opbrengsten op de Citotoetsen van technisch leesonderwijs en van het vak begrijpend lezen zijn de laatste twee jaren achteruit gegaan. We zien dit vooral het laatste jaar in de groepen 4 t/m 7. De eindopbrengsten van de IEP-toets daarentegen zijn nog wel in orde. </w:t>
            </w:r>
          </w:p>
          <w:p w14:paraId="0E4EDD95" w14:textId="77777777" w:rsidR="006C6E6D" w:rsidRPr="006C6E6D" w:rsidRDefault="006C6E6D" w:rsidP="006C6E6D">
            <w:pPr>
              <w:rPr>
                <w:rFonts w:ascii="Verdana" w:hAnsi="Verdana"/>
                <w:sz w:val="18"/>
                <w:szCs w:val="18"/>
              </w:rPr>
            </w:pPr>
            <w:r w:rsidRPr="006C6E6D">
              <w:rPr>
                <w:rFonts w:ascii="Verdana" w:hAnsi="Verdana"/>
                <w:sz w:val="18"/>
                <w:szCs w:val="18"/>
              </w:rPr>
              <w:t>Er moet een kwaliteitsslag gemaakt worden om het vak lezen beter en uitdagender aan te gaan bieden, waardoor het leesonderwijs dat we willen bieden aan de leerlingen van een hoger niveau is (verbetering instructievaardigheden) en naast hogere opbrengsten kinderen ook meer plezier gaan krijgen in het vak lezen (leesmotivatie).</w:t>
            </w:r>
          </w:p>
          <w:p w14:paraId="02974B4A" w14:textId="77777777" w:rsidR="006C6E6D" w:rsidRPr="006C6E6D" w:rsidRDefault="006C6E6D" w:rsidP="006C6E6D">
            <w:pPr>
              <w:rPr>
                <w:rFonts w:ascii="Verdana" w:hAnsi="Verdana"/>
                <w:sz w:val="18"/>
                <w:szCs w:val="18"/>
              </w:rPr>
            </w:pPr>
            <w:r w:rsidRPr="006C6E6D">
              <w:rPr>
                <w:rFonts w:ascii="Verdana" w:hAnsi="Verdana"/>
                <w:sz w:val="18"/>
                <w:szCs w:val="18"/>
              </w:rPr>
              <w:t xml:space="preserve">Deze analyse is voortgekomen uit groepsbesprekingen met de groepsleerkrachten, de ib-ers en directie. </w:t>
            </w:r>
          </w:p>
          <w:p w14:paraId="0130052B" w14:textId="77777777" w:rsidR="006C6E6D" w:rsidRPr="006C6E6D" w:rsidRDefault="006C6E6D" w:rsidP="006C6E6D">
            <w:pPr>
              <w:rPr>
                <w:rFonts w:ascii="Verdana" w:hAnsi="Verdana"/>
                <w:sz w:val="18"/>
                <w:szCs w:val="18"/>
              </w:rPr>
            </w:pPr>
            <w:r w:rsidRPr="006C6E6D">
              <w:rPr>
                <w:rFonts w:ascii="Verdana" w:hAnsi="Verdana"/>
                <w:sz w:val="18"/>
                <w:szCs w:val="18"/>
              </w:rPr>
              <w:t>Voor het schooljaar 2021-2022 is een speciaal actieteam samengesteld met leerkrachten uit alle bouwen en de IB-er.</w:t>
            </w:r>
          </w:p>
          <w:p w14:paraId="2A42E757" w14:textId="77777777" w:rsidR="006C6E6D" w:rsidRPr="006C6E6D" w:rsidRDefault="006C6E6D" w:rsidP="006C6E6D">
            <w:pPr>
              <w:rPr>
                <w:rFonts w:ascii="Verdana" w:hAnsi="Verdana"/>
                <w:sz w:val="18"/>
                <w:szCs w:val="18"/>
              </w:rPr>
            </w:pPr>
          </w:p>
          <w:p w14:paraId="63B1BF3A" w14:textId="77777777" w:rsidR="006C6E6D" w:rsidRPr="006C6E6D" w:rsidRDefault="006C6E6D" w:rsidP="006C6E6D">
            <w:pPr>
              <w:rPr>
                <w:rFonts w:ascii="Verdana" w:hAnsi="Verdana"/>
                <w:sz w:val="18"/>
                <w:szCs w:val="18"/>
              </w:rPr>
            </w:pPr>
            <w:r w:rsidRPr="006C6E6D">
              <w:rPr>
                <w:rFonts w:ascii="Verdana" w:hAnsi="Verdana"/>
                <w:sz w:val="18"/>
                <w:szCs w:val="18"/>
              </w:rPr>
              <w:t>Op De Kring hebben we te maken met een grote gevarieerde populatie gekregen, door de nieuwbouw in de wijk en de populariteit van de school. Hierdoor zijn de verschillen in de groepen groot als het gaat om de hulp van ouders. Dit hebben we zeker gemerkt tijdens de lockdown. Hierdoor zijn een aantal kinderen wel goed vooruit gegaan, maar ook een aantal juist achteruit.</w:t>
            </w:r>
          </w:p>
          <w:p w14:paraId="3501FDD5" w14:textId="77777777" w:rsidR="006C6E6D" w:rsidRPr="006C6E6D" w:rsidRDefault="006C6E6D" w:rsidP="006C6E6D">
            <w:pPr>
              <w:rPr>
                <w:rFonts w:ascii="Verdana" w:hAnsi="Verdana"/>
                <w:sz w:val="18"/>
                <w:szCs w:val="18"/>
              </w:rPr>
            </w:pPr>
            <w:r w:rsidRPr="006C6E6D">
              <w:rPr>
                <w:rFonts w:ascii="Verdana" w:hAnsi="Verdana"/>
                <w:sz w:val="18"/>
                <w:szCs w:val="18"/>
              </w:rPr>
              <w:t xml:space="preserve"> </w:t>
            </w:r>
          </w:p>
          <w:p w14:paraId="2873A9CD" w14:textId="77777777" w:rsidR="006C6E6D" w:rsidRPr="006C6E6D" w:rsidRDefault="006C6E6D" w:rsidP="006C6E6D">
            <w:pPr>
              <w:rPr>
                <w:rFonts w:ascii="Verdana" w:hAnsi="Verdana"/>
                <w:sz w:val="18"/>
                <w:szCs w:val="18"/>
              </w:rPr>
            </w:pPr>
            <w:r w:rsidRPr="006C6E6D">
              <w:rPr>
                <w:rFonts w:ascii="Verdana" w:hAnsi="Verdana"/>
                <w:sz w:val="18"/>
                <w:szCs w:val="18"/>
              </w:rPr>
              <w:t>De Kring heeft tenslotte te maken met een vrij groot verloop van personeel dat dichter bij de woonplaats gaat werken. Dit is de enige reden van de vertrokken leerkrachten.</w:t>
            </w:r>
          </w:p>
          <w:p w14:paraId="7845D3A5" w14:textId="77777777" w:rsidR="006C6E6D" w:rsidRPr="006C6E6D" w:rsidRDefault="006C6E6D" w:rsidP="006C6E6D">
            <w:pPr>
              <w:rPr>
                <w:rFonts w:ascii="Verdana" w:hAnsi="Verdana"/>
                <w:sz w:val="18"/>
                <w:szCs w:val="18"/>
              </w:rPr>
            </w:pPr>
            <w:r w:rsidRPr="006C6E6D">
              <w:rPr>
                <w:rFonts w:ascii="Verdana" w:hAnsi="Verdana"/>
                <w:sz w:val="18"/>
                <w:szCs w:val="18"/>
              </w:rPr>
              <w:t>Hierdoor heeft De Kring jaarlijks te maken met een  instroom van nieuwe, vaak onervaren leerkrachten. In het schooljaar 2021-2022 starten opnieuw vier nieuwe leerkrachten op De Kring. Er zijn totaal 7 leerkrachten werkzaam op De Kring met minder dan 3 jaar ervaring.</w:t>
            </w:r>
          </w:p>
          <w:p w14:paraId="29D5474C" w14:textId="77777777" w:rsidR="006C6E6D" w:rsidRPr="006C6E6D" w:rsidRDefault="006C6E6D" w:rsidP="006C6E6D">
            <w:pPr>
              <w:rPr>
                <w:rFonts w:ascii="Verdana" w:hAnsi="Verdana"/>
                <w:sz w:val="18"/>
                <w:szCs w:val="18"/>
              </w:rPr>
            </w:pPr>
          </w:p>
          <w:p w14:paraId="761CE6E1" w14:textId="77777777" w:rsidR="006C6E6D" w:rsidRPr="006C6E6D" w:rsidRDefault="006C6E6D" w:rsidP="006C6E6D">
            <w:pPr>
              <w:rPr>
                <w:rFonts w:ascii="Verdana" w:hAnsi="Verdana"/>
                <w:sz w:val="18"/>
                <w:szCs w:val="18"/>
              </w:rPr>
            </w:pPr>
          </w:p>
        </w:tc>
      </w:tr>
      <w:tr w:rsidR="006C6E6D" w:rsidRPr="006C6E6D" w14:paraId="0A43C7A2"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1370C74D" w14:textId="77777777" w:rsidR="006C6E6D" w:rsidRPr="006C6E6D" w:rsidRDefault="006C6E6D" w:rsidP="006C6E6D">
            <w:pPr>
              <w:rPr>
                <w:rFonts w:ascii="Verdana" w:hAnsi="Verdana"/>
                <w:sz w:val="18"/>
                <w:szCs w:val="18"/>
              </w:rPr>
            </w:pPr>
            <w:r w:rsidRPr="006C6E6D">
              <w:rPr>
                <w:rFonts w:ascii="Verdana" w:hAnsi="Verdana"/>
                <w:b/>
                <w:bCs/>
                <w:sz w:val="18"/>
                <w:szCs w:val="18"/>
              </w:rPr>
              <w:t>Doelen</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689AA2BF" w14:textId="77777777" w:rsidR="006C6E6D" w:rsidRPr="006C6E6D" w:rsidRDefault="006C6E6D" w:rsidP="006C6E6D">
            <w:pPr>
              <w:rPr>
                <w:rFonts w:ascii="Verdana" w:hAnsi="Verdana"/>
                <w:sz w:val="18"/>
                <w:szCs w:val="18"/>
              </w:rPr>
            </w:pPr>
            <w:r w:rsidRPr="006C6E6D">
              <w:rPr>
                <w:rFonts w:ascii="Verdana" w:hAnsi="Verdana"/>
                <w:sz w:val="18"/>
                <w:szCs w:val="18"/>
              </w:rPr>
              <w:t>Opbrengsten van het technisch leesonderwijs, begrijpend leesonderwijs en leesmotivatie verhogen</w:t>
            </w:r>
          </w:p>
          <w:p w14:paraId="0F62680F" w14:textId="77777777" w:rsidR="006C6E6D" w:rsidRPr="006C6E6D" w:rsidRDefault="006C6E6D" w:rsidP="006C6E6D">
            <w:pPr>
              <w:numPr>
                <w:ilvl w:val="0"/>
                <w:numId w:val="37"/>
              </w:numPr>
              <w:rPr>
                <w:rFonts w:ascii="Verdana" w:hAnsi="Verdana"/>
                <w:sz w:val="18"/>
                <w:szCs w:val="18"/>
              </w:rPr>
            </w:pPr>
            <w:r w:rsidRPr="006C6E6D">
              <w:rPr>
                <w:rFonts w:ascii="Verdana" w:hAnsi="Verdana"/>
                <w:sz w:val="18"/>
                <w:szCs w:val="18"/>
              </w:rPr>
              <w:t xml:space="preserve">Verhoging van de instructievaardigheden van het team, waarbij het EDI-model centraal komt te staan. </w:t>
            </w:r>
          </w:p>
          <w:p w14:paraId="4D3EC5CA" w14:textId="77777777" w:rsidR="006C6E6D" w:rsidRPr="006C6E6D" w:rsidRDefault="006C6E6D" w:rsidP="006C6E6D">
            <w:pPr>
              <w:numPr>
                <w:ilvl w:val="0"/>
                <w:numId w:val="37"/>
              </w:numPr>
              <w:rPr>
                <w:rFonts w:ascii="Verdana" w:hAnsi="Verdana"/>
                <w:sz w:val="18"/>
                <w:szCs w:val="18"/>
              </w:rPr>
            </w:pPr>
            <w:r w:rsidRPr="006C6E6D">
              <w:rPr>
                <w:rFonts w:ascii="Verdana" w:hAnsi="Verdana"/>
                <w:sz w:val="18"/>
                <w:szCs w:val="18"/>
              </w:rPr>
              <w:t>Door meer samen lessen voor te bereiden, collegiale consultatie en middels good practices wordt gewerkt aan een verbetering van het vak technisch en begrijpend lezen.</w:t>
            </w:r>
          </w:p>
          <w:p w14:paraId="7C36B504" w14:textId="77777777" w:rsidR="006C6E6D" w:rsidRPr="006C6E6D" w:rsidRDefault="006C6E6D" w:rsidP="006C6E6D">
            <w:pPr>
              <w:numPr>
                <w:ilvl w:val="0"/>
                <w:numId w:val="37"/>
              </w:numPr>
              <w:rPr>
                <w:rFonts w:ascii="Verdana" w:hAnsi="Verdana"/>
                <w:sz w:val="18"/>
                <w:szCs w:val="18"/>
              </w:rPr>
            </w:pPr>
            <w:r w:rsidRPr="006C6E6D">
              <w:rPr>
                <w:rFonts w:ascii="Verdana" w:hAnsi="Verdana"/>
                <w:sz w:val="18"/>
                <w:szCs w:val="18"/>
              </w:rPr>
              <w:t xml:space="preserve"> Kinderen moeten meer plezier krijgen in lezen (vooral ook in begrijpend lezen). Dit willen we bereiken mede door op andere manieren dit vak aan te gaan bieden. </w:t>
            </w:r>
          </w:p>
          <w:p w14:paraId="59CB441A" w14:textId="77777777" w:rsidR="006C6E6D" w:rsidRPr="006C6E6D" w:rsidRDefault="006C6E6D" w:rsidP="006C6E6D">
            <w:pPr>
              <w:numPr>
                <w:ilvl w:val="0"/>
                <w:numId w:val="37"/>
              </w:numPr>
              <w:rPr>
                <w:rFonts w:ascii="Verdana" w:hAnsi="Verdana"/>
                <w:sz w:val="18"/>
                <w:szCs w:val="18"/>
              </w:rPr>
            </w:pPr>
            <w:r w:rsidRPr="006C6E6D">
              <w:rPr>
                <w:rFonts w:ascii="Verdana" w:hAnsi="Verdana"/>
                <w:sz w:val="18"/>
                <w:szCs w:val="18"/>
              </w:rPr>
              <w:lastRenderedPageBreak/>
              <w:t>Het actieteam stelt gezamenlijk de verdere doelen op.</w:t>
            </w:r>
          </w:p>
          <w:p w14:paraId="660077C7" w14:textId="77777777" w:rsidR="006C6E6D" w:rsidRPr="006C6E6D" w:rsidRDefault="006C6E6D" w:rsidP="006C6E6D">
            <w:pPr>
              <w:rPr>
                <w:rFonts w:ascii="Verdana" w:hAnsi="Verdana"/>
                <w:sz w:val="18"/>
                <w:szCs w:val="18"/>
              </w:rPr>
            </w:pPr>
          </w:p>
          <w:p w14:paraId="3B00016F" w14:textId="77777777" w:rsidR="006C6E6D" w:rsidRPr="006C6E6D" w:rsidRDefault="006C6E6D" w:rsidP="006C6E6D">
            <w:pPr>
              <w:rPr>
                <w:rFonts w:ascii="Verdana" w:hAnsi="Verdana"/>
                <w:sz w:val="18"/>
                <w:szCs w:val="18"/>
              </w:rPr>
            </w:pPr>
          </w:p>
        </w:tc>
      </w:tr>
      <w:tr w:rsidR="006C6E6D" w:rsidRPr="006C6E6D" w14:paraId="42774DBC"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654E5031" w14:textId="77777777" w:rsidR="006C6E6D" w:rsidRPr="006C6E6D" w:rsidRDefault="006C6E6D" w:rsidP="006C6E6D">
            <w:pPr>
              <w:rPr>
                <w:rFonts w:ascii="Verdana" w:hAnsi="Verdana"/>
                <w:sz w:val="18"/>
                <w:szCs w:val="18"/>
              </w:rPr>
            </w:pPr>
            <w:r w:rsidRPr="006C6E6D">
              <w:rPr>
                <w:rFonts w:ascii="Verdana" w:hAnsi="Verdana"/>
                <w:b/>
                <w:bCs/>
                <w:sz w:val="18"/>
                <w:szCs w:val="18"/>
              </w:rPr>
              <w:lastRenderedPageBreak/>
              <w:t>Prestatie indicatoren/ </w:t>
            </w:r>
            <w:r w:rsidRPr="006C6E6D">
              <w:rPr>
                <w:rFonts w:ascii="Verdana" w:hAnsi="Verdana"/>
                <w:sz w:val="18"/>
                <w:szCs w:val="18"/>
              </w:rPr>
              <w:t> </w:t>
            </w:r>
          </w:p>
          <w:p w14:paraId="08674670" w14:textId="77777777" w:rsidR="006C6E6D" w:rsidRPr="006C6E6D" w:rsidRDefault="006C6E6D" w:rsidP="006C6E6D">
            <w:pPr>
              <w:rPr>
                <w:rFonts w:ascii="Verdana" w:hAnsi="Verdana"/>
                <w:sz w:val="18"/>
                <w:szCs w:val="18"/>
              </w:rPr>
            </w:pPr>
            <w:r w:rsidRPr="006C6E6D">
              <w:rPr>
                <w:rFonts w:ascii="Verdana" w:hAnsi="Verdana"/>
                <w:b/>
                <w:bCs/>
                <w:sz w:val="18"/>
                <w:szCs w:val="18"/>
              </w:rPr>
              <w:t>succescriteria</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7D05F9F8" w14:textId="77777777" w:rsidR="006C6E6D" w:rsidRPr="006C6E6D" w:rsidRDefault="006C6E6D" w:rsidP="006C6E6D">
            <w:pPr>
              <w:rPr>
                <w:rFonts w:ascii="Verdana" w:hAnsi="Verdana"/>
                <w:sz w:val="18"/>
                <w:szCs w:val="18"/>
              </w:rPr>
            </w:pPr>
            <w:r w:rsidRPr="006C6E6D">
              <w:rPr>
                <w:rFonts w:ascii="Verdana" w:hAnsi="Verdana"/>
                <w:sz w:val="18"/>
                <w:szCs w:val="18"/>
              </w:rPr>
              <w:t>De opbrengsten van de M- toetsen laten weer een stijgende lijn zien bij minimaal 60% van de leerlingen. (jan/febr 2022). De opbrengsten van De Kring zitten boven de gestelde opbrengstdoelen van SKO.</w:t>
            </w:r>
          </w:p>
          <w:p w14:paraId="6953A3A4" w14:textId="77777777" w:rsidR="006C6E6D" w:rsidRPr="006C6E6D" w:rsidRDefault="006C6E6D" w:rsidP="006C6E6D">
            <w:pPr>
              <w:rPr>
                <w:rFonts w:ascii="Verdana" w:hAnsi="Verdana"/>
                <w:sz w:val="18"/>
                <w:szCs w:val="18"/>
              </w:rPr>
            </w:pPr>
            <w:r w:rsidRPr="006C6E6D">
              <w:rPr>
                <w:rFonts w:ascii="Verdana" w:hAnsi="Verdana"/>
                <w:sz w:val="18"/>
                <w:szCs w:val="18"/>
              </w:rPr>
              <w:t xml:space="preserve">Leerkrachten hebben inzicht gekregen in het EDI-model en passen het toe. Voor het vak lezen en kunnen hierdoor beter differentiëren passend bij de groep leerlingen. </w:t>
            </w:r>
          </w:p>
          <w:p w14:paraId="48B9B0DB" w14:textId="77777777" w:rsidR="006C6E6D" w:rsidRPr="006C6E6D" w:rsidRDefault="006C6E6D" w:rsidP="006C6E6D">
            <w:pPr>
              <w:rPr>
                <w:rFonts w:ascii="Verdana" w:hAnsi="Verdana"/>
                <w:sz w:val="18"/>
                <w:szCs w:val="18"/>
              </w:rPr>
            </w:pPr>
            <w:r w:rsidRPr="006C6E6D">
              <w:rPr>
                <w:rFonts w:ascii="Verdana" w:hAnsi="Verdana"/>
                <w:sz w:val="18"/>
                <w:szCs w:val="18"/>
              </w:rPr>
              <w:t>Middels een enquête onder de bovenbouw moet aangetoond worden dat leesplezier/motivatie is toegenomen onder de leerlingen (april/mei 2022)</w:t>
            </w:r>
          </w:p>
          <w:p w14:paraId="16C29914" w14:textId="77777777" w:rsidR="006C6E6D" w:rsidRPr="006C6E6D" w:rsidRDefault="006C6E6D" w:rsidP="006C6E6D">
            <w:pPr>
              <w:rPr>
                <w:rFonts w:ascii="Verdana" w:hAnsi="Verdana"/>
                <w:i/>
                <w:iCs/>
                <w:sz w:val="18"/>
                <w:szCs w:val="18"/>
              </w:rPr>
            </w:pPr>
          </w:p>
        </w:tc>
      </w:tr>
      <w:tr w:rsidR="006C6E6D" w:rsidRPr="006C6E6D" w14:paraId="547D2BCE"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75EE0B59" w14:textId="77777777" w:rsidR="006C6E6D" w:rsidRPr="006C6E6D" w:rsidRDefault="006C6E6D" w:rsidP="006C6E6D">
            <w:pPr>
              <w:rPr>
                <w:rFonts w:ascii="Verdana" w:hAnsi="Verdana"/>
                <w:sz w:val="18"/>
                <w:szCs w:val="18"/>
              </w:rPr>
            </w:pPr>
            <w:r w:rsidRPr="006C6E6D">
              <w:rPr>
                <w:rFonts w:ascii="Verdana" w:hAnsi="Verdana"/>
                <w:b/>
                <w:bCs/>
                <w:sz w:val="18"/>
                <w:szCs w:val="18"/>
              </w:rPr>
              <w:t xml:space="preserve"> Implementatie</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48363E4E" w14:textId="77777777" w:rsidR="006C6E6D" w:rsidRPr="006C6E6D" w:rsidRDefault="006C6E6D" w:rsidP="006C6E6D">
            <w:pPr>
              <w:rPr>
                <w:rFonts w:ascii="Verdana" w:hAnsi="Verdana"/>
                <w:sz w:val="18"/>
                <w:szCs w:val="18"/>
              </w:rPr>
            </w:pPr>
            <w:r w:rsidRPr="006C6E6D">
              <w:rPr>
                <w:rFonts w:ascii="Verdana" w:hAnsi="Verdana"/>
                <w:sz w:val="18"/>
                <w:szCs w:val="18"/>
              </w:rPr>
              <w:t>Uitwerking doelen door actieteam (sept ’21)</w:t>
            </w:r>
          </w:p>
          <w:p w14:paraId="6401229B" w14:textId="77777777" w:rsidR="006C6E6D" w:rsidRPr="006C6E6D" w:rsidRDefault="006C6E6D" w:rsidP="006C6E6D">
            <w:pPr>
              <w:rPr>
                <w:rFonts w:ascii="Verdana" w:hAnsi="Verdana"/>
                <w:sz w:val="18"/>
                <w:szCs w:val="18"/>
              </w:rPr>
            </w:pPr>
            <w:r w:rsidRPr="006C6E6D">
              <w:rPr>
                <w:rFonts w:ascii="Verdana" w:hAnsi="Verdana"/>
                <w:sz w:val="18"/>
                <w:szCs w:val="18"/>
              </w:rPr>
              <w:t>Observaties door leden actieteam bij enkele leerkrachten, mooie voorbeelden(sept ’21)</w:t>
            </w:r>
          </w:p>
          <w:p w14:paraId="1A998035" w14:textId="77777777" w:rsidR="006C6E6D" w:rsidRPr="006C6E6D" w:rsidRDefault="006C6E6D" w:rsidP="006C6E6D">
            <w:pPr>
              <w:rPr>
                <w:rFonts w:ascii="Verdana" w:hAnsi="Verdana"/>
                <w:sz w:val="18"/>
                <w:szCs w:val="18"/>
              </w:rPr>
            </w:pPr>
            <w:r w:rsidRPr="006C6E6D">
              <w:rPr>
                <w:rFonts w:ascii="Verdana" w:hAnsi="Verdana"/>
                <w:sz w:val="18"/>
                <w:szCs w:val="18"/>
              </w:rPr>
              <w:t>Aanpak in de bouwen vanuit acties actieteam en delen resultaten observaties (okt -jan ’22)</w:t>
            </w:r>
          </w:p>
          <w:p w14:paraId="0DD83A50" w14:textId="77777777" w:rsidR="006C6E6D" w:rsidRPr="006C6E6D" w:rsidRDefault="006C6E6D" w:rsidP="006C6E6D">
            <w:pPr>
              <w:rPr>
                <w:rFonts w:ascii="Verdana" w:hAnsi="Verdana"/>
                <w:sz w:val="18"/>
                <w:szCs w:val="18"/>
              </w:rPr>
            </w:pPr>
            <w:r w:rsidRPr="006C6E6D">
              <w:rPr>
                <w:rFonts w:ascii="Verdana" w:hAnsi="Verdana"/>
                <w:sz w:val="18"/>
                <w:szCs w:val="18"/>
              </w:rPr>
              <w:t>Afname toetsen en analyses (febr ’22)</w:t>
            </w:r>
          </w:p>
          <w:p w14:paraId="3B41C65C" w14:textId="77777777" w:rsidR="006C6E6D" w:rsidRPr="006C6E6D" w:rsidRDefault="006C6E6D" w:rsidP="006C6E6D">
            <w:pPr>
              <w:rPr>
                <w:rFonts w:ascii="Verdana" w:hAnsi="Verdana"/>
                <w:sz w:val="18"/>
                <w:szCs w:val="18"/>
              </w:rPr>
            </w:pPr>
            <w:r w:rsidRPr="006C6E6D">
              <w:rPr>
                <w:rFonts w:ascii="Verdana" w:hAnsi="Verdana"/>
                <w:sz w:val="18"/>
                <w:szCs w:val="18"/>
              </w:rPr>
              <w:t>2</w:t>
            </w:r>
            <w:r w:rsidRPr="006C6E6D">
              <w:rPr>
                <w:rFonts w:ascii="Verdana" w:hAnsi="Verdana"/>
                <w:sz w:val="18"/>
                <w:szCs w:val="18"/>
                <w:vertAlign w:val="superscript"/>
              </w:rPr>
              <w:t>e</w:t>
            </w:r>
            <w:r w:rsidRPr="006C6E6D">
              <w:rPr>
                <w:rFonts w:ascii="Verdana" w:hAnsi="Verdana"/>
                <w:sz w:val="18"/>
                <w:szCs w:val="18"/>
              </w:rPr>
              <w:t xml:space="preserve"> observaties/collegiale consultatie en vervolgstappen (maart t/m april ’22)</w:t>
            </w:r>
          </w:p>
          <w:p w14:paraId="65639335" w14:textId="77777777" w:rsidR="006C6E6D" w:rsidRPr="006C6E6D" w:rsidRDefault="006C6E6D" w:rsidP="006C6E6D">
            <w:pPr>
              <w:rPr>
                <w:rFonts w:ascii="Verdana" w:hAnsi="Verdana"/>
                <w:sz w:val="18"/>
                <w:szCs w:val="18"/>
              </w:rPr>
            </w:pPr>
            <w:r w:rsidRPr="006C6E6D">
              <w:rPr>
                <w:rFonts w:ascii="Verdana" w:hAnsi="Verdana"/>
                <w:sz w:val="18"/>
                <w:szCs w:val="18"/>
              </w:rPr>
              <w:t>Afname leerling enquête en evaluatie actieteam (mei en juni ’22)</w:t>
            </w:r>
          </w:p>
          <w:p w14:paraId="381345A6" w14:textId="77777777" w:rsidR="006C6E6D" w:rsidRPr="006C6E6D" w:rsidRDefault="006C6E6D" w:rsidP="006C6E6D">
            <w:pPr>
              <w:rPr>
                <w:rFonts w:ascii="Verdana" w:hAnsi="Verdana"/>
                <w:sz w:val="18"/>
                <w:szCs w:val="18"/>
              </w:rPr>
            </w:pPr>
            <w:r w:rsidRPr="006C6E6D">
              <w:rPr>
                <w:rFonts w:ascii="Verdana" w:hAnsi="Verdana"/>
                <w:sz w:val="18"/>
                <w:szCs w:val="18"/>
              </w:rPr>
              <w:t>Nieuwe doelen stellen voor schooljaar 22-23 (juni ‘22)</w:t>
            </w:r>
          </w:p>
          <w:p w14:paraId="5663D2A3" w14:textId="77777777" w:rsidR="006C6E6D" w:rsidRPr="006C6E6D" w:rsidRDefault="006C6E6D" w:rsidP="006C6E6D">
            <w:pPr>
              <w:rPr>
                <w:rFonts w:ascii="Verdana" w:hAnsi="Verdana"/>
                <w:sz w:val="18"/>
                <w:szCs w:val="18"/>
              </w:rPr>
            </w:pPr>
          </w:p>
          <w:p w14:paraId="4E948F2E" w14:textId="77777777" w:rsidR="006C6E6D" w:rsidRPr="006C6E6D" w:rsidRDefault="006C6E6D" w:rsidP="006C6E6D">
            <w:pPr>
              <w:rPr>
                <w:rFonts w:ascii="Verdana" w:hAnsi="Verdana"/>
                <w:sz w:val="18"/>
                <w:szCs w:val="18"/>
              </w:rPr>
            </w:pPr>
            <w:r w:rsidRPr="006C6E6D">
              <w:rPr>
                <w:rFonts w:ascii="Verdana" w:hAnsi="Verdana"/>
                <w:sz w:val="18"/>
                <w:szCs w:val="18"/>
              </w:rPr>
              <w:t>In schooljaar 2022-23 gaan we met het hele team een opleiding volgen in het didactisch coachen.</w:t>
            </w:r>
          </w:p>
          <w:p w14:paraId="3445BAFE" w14:textId="77777777" w:rsidR="006C6E6D" w:rsidRPr="006C6E6D" w:rsidRDefault="006C6E6D" w:rsidP="006C6E6D">
            <w:pPr>
              <w:rPr>
                <w:rFonts w:ascii="Verdana" w:hAnsi="Verdana"/>
                <w:sz w:val="18"/>
                <w:szCs w:val="18"/>
              </w:rPr>
            </w:pPr>
          </w:p>
          <w:p w14:paraId="72236F99" w14:textId="77777777" w:rsidR="006C6E6D" w:rsidRPr="006C6E6D" w:rsidRDefault="006C6E6D" w:rsidP="006C6E6D">
            <w:pPr>
              <w:rPr>
                <w:rFonts w:ascii="Verdana" w:hAnsi="Verdana"/>
                <w:sz w:val="18"/>
                <w:szCs w:val="18"/>
              </w:rPr>
            </w:pPr>
          </w:p>
        </w:tc>
      </w:tr>
      <w:tr w:rsidR="006C6E6D" w:rsidRPr="006C6E6D" w14:paraId="794A34A6"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610654FA" w14:textId="77777777" w:rsidR="006C6E6D" w:rsidRPr="006C6E6D" w:rsidRDefault="006C6E6D" w:rsidP="006C6E6D">
            <w:pPr>
              <w:rPr>
                <w:rFonts w:ascii="Verdana" w:hAnsi="Verdana"/>
                <w:sz w:val="18"/>
                <w:szCs w:val="18"/>
              </w:rPr>
            </w:pPr>
            <w:r w:rsidRPr="006C6E6D">
              <w:rPr>
                <w:rFonts w:ascii="Verdana" w:hAnsi="Verdana"/>
                <w:b/>
                <w:bCs/>
                <w:sz w:val="18"/>
                <w:szCs w:val="18"/>
              </w:rPr>
              <w:t>Borging</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4AF6DE2D" w14:textId="77777777" w:rsidR="006C6E6D" w:rsidRPr="006C6E6D" w:rsidRDefault="006C6E6D" w:rsidP="006C6E6D">
            <w:pPr>
              <w:rPr>
                <w:rFonts w:ascii="Verdana" w:hAnsi="Verdana"/>
                <w:sz w:val="18"/>
                <w:szCs w:val="18"/>
              </w:rPr>
            </w:pPr>
            <w:r w:rsidRPr="006C6E6D">
              <w:rPr>
                <w:rFonts w:ascii="Verdana" w:hAnsi="Verdana"/>
                <w:sz w:val="18"/>
                <w:szCs w:val="18"/>
              </w:rPr>
              <w:t>Het actieteam maakt een protocol met daarin de gemaakte afspraken (juni ‘22). Deze afspraken zijn te vinden op Sharepoint en leerling-  en groepsspecifiek in de groepsmappen. Nieuwe leerkrachten worden ingewerkt/meegenomen door duo-collega’s.</w:t>
            </w:r>
          </w:p>
          <w:p w14:paraId="7BB638A3" w14:textId="77777777" w:rsidR="006C6E6D" w:rsidRPr="006C6E6D" w:rsidRDefault="006C6E6D" w:rsidP="006C6E6D">
            <w:pPr>
              <w:rPr>
                <w:rFonts w:ascii="Verdana" w:hAnsi="Verdana"/>
                <w:sz w:val="18"/>
                <w:szCs w:val="18"/>
              </w:rPr>
            </w:pPr>
          </w:p>
          <w:p w14:paraId="18A7D2AF" w14:textId="77777777" w:rsidR="006C6E6D" w:rsidRPr="006C6E6D" w:rsidRDefault="006C6E6D" w:rsidP="006C6E6D">
            <w:pPr>
              <w:rPr>
                <w:rFonts w:ascii="Verdana" w:hAnsi="Verdana"/>
                <w:sz w:val="18"/>
                <w:szCs w:val="18"/>
              </w:rPr>
            </w:pPr>
          </w:p>
        </w:tc>
      </w:tr>
      <w:tr w:rsidR="006C6E6D" w:rsidRPr="006C6E6D" w14:paraId="409D79DC"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tcPr>
          <w:p w14:paraId="2ED2C389" w14:textId="77777777" w:rsidR="006C6E6D" w:rsidRPr="006C6E6D" w:rsidRDefault="006C6E6D" w:rsidP="006C6E6D">
            <w:pPr>
              <w:rPr>
                <w:rFonts w:ascii="Verdana" w:hAnsi="Verdana"/>
                <w:b/>
                <w:bCs/>
                <w:sz w:val="18"/>
                <w:szCs w:val="18"/>
              </w:rPr>
            </w:pPr>
            <w:r w:rsidRPr="006C6E6D">
              <w:rPr>
                <w:rFonts w:ascii="Verdana" w:hAnsi="Verdana"/>
                <w:b/>
                <w:bCs/>
                <w:sz w:val="18"/>
                <w:szCs w:val="18"/>
              </w:rPr>
              <w:t xml:space="preserve">Financiële </w:t>
            </w:r>
          </w:p>
          <w:p w14:paraId="66A422BA" w14:textId="77777777" w:rsidR="006C6E6D" w:rsidRPr="006C6E6D" w:rsidRDefault="006C6E6D" w:rsidP="006C6E6D">
            <w:pPr>
              <w:rPr>
                <w:rFonts w:ascii="Verdana" w:hAnsi="Verdana"/>
                <w:b/>
                <w:bCs/>
                <w:sz w:val="18"/>
                <w:szCs w:val="18"/>
              </w:rPr>
            </w:pPr>
            <w:r w:rsidRPr="006C6E6D">
              <w:rPr>
                <w:rFonts w:ascii="Verdana" w:hAnsi="Verdana"/>
                <w:b/>
                <w:bCs/>
                <w:sz w:val="18"/>
                <w:szCs w:val="18"/>
              </w:rPr>
              <w:t>investering</w:t>
            </w:r>
          </w:p>
        </w:tc>
        <w:tc>
          <w:tcPr>
            <w:tcW w:w="7127" w:type="dxa"/>
            <w:tcBorders>
              <w:top w:val="single" w:sz="6" w:space="0" w:color="666666"/>
              <w:left w:val="single" w:sz="6" w:space="0" w:color="666666"/>
              <w:bottom w:val="single" w:sz="6" w:space="0" w:color="666666"/>
              <w:right w:val="single" w:sz="6" w:space="0" w:color="666666"/>
            </w:tcBorders>
            <w:shd w:val="clear" w:color="auto" w:fill="auto"/>
          </w:tcPr>
          <w:p w14:paraId="41D5301B" w14:textId="77777777" w:rsidR="006C6E6D" w:rsidRPr="006C6E6D" w:rsidRDefault="006C6E6D" w:rsidP="006C6E6D">
            <w:pPr>
              <w:rPr>
                <w:rFonts w:ascii="Verdana" w:hAnsi="Verdana"/>
                <w:sz w:val="18"/>
                <w:szCs w:val="18"/>
              </w:rPr>
            </w:pPr>
            <w:r w:rsidRPr="006C6E6D">
              <w:rPr>
                <w:rFonts w:ascii="Verdana" w:hAnsi="Verdana"/>
                <w:sz w:val="18"/>
                <w:szCs w:val="18"/>
              </w:rPr>
              <w:t>Inzet personeel uit NPO gelden ongeveer €90000 (extra handen, collegiale consultatie, actieteam)</w:t>
            </w:r>
          </w:p>
          <w:p w14:paraId="2AA36349" w14:textId="77777777" w:rsidR="006C6E6D" w:rsidRPr="006C6E6D" w:rsidRDefault="006C6E6D" w:rsidP="006C6E6D">
            <w:pPr>
              <w:rPr>
                <w:rFonts w:ascii="Verdana" w:hAnsi="Verdana"/>
                <w:sz w:val="18"/>
                <w:szCs w:val="18"/>
              </w:rPr>
            </w:pPr>
            <w:r w:rsidRPr="006C6E6D">
              <w:rPr>
                <w:rFonts w:ascii="Verdana" w:hAnsi="Verdana"/>
                <w:sz w:val="18"/>
                <w:szCs w:val="18"/>
              </w:rPr>
              <w:t>Opleiding didactisch coachen 2 leerkrachten €2500</w:t>
            </w:r>
          </w:p>
          <w:p w14:paraId="5924BB70" w14:textId="77777777" w:rsidR="006C6E6D" w:rsidRPr="006C6E6D" w:rsidRDefault="006C6E6D" w:rsidP="006C6E6D">
            <w:pPr>
              <w:rPr>
                <w:rFonts w:ascii="Verdana" w:hAnsi="Verdana"/>
                <w:sz w:val="18"/>
                <w:szCs w:val="18"/>
              </w:rPr>
            </w:pPr>
            <w:r w:rsidRPr="006C6E6D">
              <w:rPr>
                <w:rFonts w:ascii="Verdana" w:hAnsi="Verdana"/>
                <w:sz w:val="18"/>
                <w:szCs w:val="18"/>
              </w:rPr>
              <w:t>Dia toetsen €4600</w:t>
            </w:r>
          </w:p>
          <w:p w14:paraId="7137A24F" w14:textId="77777777" w:rsidR="006C6E6D" w:rsidRPr="006C6E6D" w:rsidRDefault="006C6E6D" w:rsidP="006C6E6D">
            <w:pPr>
              <w:rPr>
                <w:rFonts w:ascii="Verdana" w:hAnsi="Verdana"/>
                <w:sz w:val="18"/>
                <w:szCs w:val="18"/>
              </w:rPr>
            </w:pPr>
            <w:r w:rsidRPr="006C6E6D">
              <w:rPr>
                <w:rFonts w:ascii="Verdana" w:hAnsi="Verdana"/>
                <w:sz w:val="18"/>
                <w:szCs w:val="18"/>
              </w:rPr>
              <w:t>Aanschaf devices voor extra uitdaging en hulpmiddel (ook voor plan van aanpak 2) €17500</w:t>
            </w:r>
          </w:p>
          <w:p w14:paraId="7E5A9CBE" w14:textId="77777777" w:rsidR="006C6E6D" w:rsidRPr="006C6E6D" w:rsidRDefault="006C6E6D" w:rsidP="006C6E6D">
            <w:pPr>
              <w:rPr>
                <w:rFonts w:ascii="Verdana" w:hAnsi="Verdana"/>
                <w:sz w:val="18"/>
                <w:szCs w:val="18"/>
              </w:rPr>
            </w:pPr>
          </w:p>
          <w:p w14:paraId="753C2287" w14:textId="77777777" w:rsidR="006C6E6D" w:rsidRPr="006C6E6D" w:rsidRDefault="006C6E6D" w:rsidP="006C6E6D">
            <w:pPr>
              <w:rPr>
                <w:rFonts w:ascii="Verdana" w:hAnsi="Verdana"/>
                <w:sz w:val="18"/>
                <w:szCs w:val="18"/>
              </w:rPr>
            </w:pPr>
          </w:p>
          <w:p w14:paraId="1F05787A" w14:textId="77777777" w:rsidR="006C6E6D" w:rsidRPr="006C6E6D" w:rsidRDefault="006C6E6D" w:rsidP="006C6E6D">
            <w:pPr>
              <w:rPr>
                <w:rFonts w:ascii="Verdana" w:hAnsi="Verdana"/>
                <w:b/>
                <w:bCs/>
                <w:i/>
                <w:iCs/>
                <w:sz w:val="18"/>
                <w:szCs w:val="18"/>
              </w:rPr>
            </w:pPr>
          </w:p>
          <w:p w14:paraId="2FEB954C" w14:textId="77777777" w:rsidR="006C6E6D" w:rsidRPr="006C6E6D" w:rsidRDefault="006C6E6D" w:rsidP="006C6E6D">
            <w:pPr>
              <w:rPr>
                <w:rFonts w:ascii="Verdana" w:hAnsi="Verdana"/>
                <w:b/>
                <w:bCs/>
                <w:i/>
                <w:iCs/>
                <w:sz w:val="18"/>
                <w:szCs w:val="18"/>
              </w:rPr>
            </w:pPr>
          </w:p>
          <w:p w14:paraId="7BCB4831" w14:textId="77777777" w:rsidR="006C6E6D" w:rsidRPr="006C6E6D" w:rsidRDefault="006C6E6D" w:rsidP="006C6E6D">
            <w:pPr>
              <w:rPr>
                <w:rFonts w:ascii="Verdana" w:hAnsi="Verdana"/>
                <w:b/>
                <w:bCs/>
                <w:i/>
                <w:iCs/>
                <w:sz w:val="18"/>
                <w:szCs w:val="18"/>
              </w:rPr>
            </w:pPr>
          </w:p>
        </w:tc>
      </w:tr>
      <w:bookmarkEnd w:id="10"/>
    </w:tbl>
    <w:p w14:paraId="7458C2B6" w14:textId="77777777" w:rsidR="006C6E6D" w:rsidRPr="006C6E6D" w:rsidRDefault="006C6E6D" w:rsidP="006C6E6D">
      <w:pPr>
        <w:rPr>
          <w:rFonts w:ascii="Verdana" w:hAnsi="Verdana"/>
          <w:sz w:val="18"/>
          <w:szCs w:val="18"/>
        </w:rPr>
      </w:pPr>
    </w:p>
    <w:p w14:paraId="0C32BF80" w14:textId="77777777" w:rsidR="006C6E6D" w:rsidRPr="006C6E6D" w:rsidRDefault="006C6E6D" w:rsidP="006C6E6D">
      <w:pPr>
        <w:rPr>
          <w:rFonts w:ascii="Verdana" w:hAnsi="Verdana"/>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7127"/>
      </w:tblGrid>
      <w:tr w:rsidR="006C6E6D" w:rsidRPr="006C6E6D" w14:paraId="3BD18A76" w14:textId="77777777" w:rsidTr="007262FA">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002060"/>
            <w:hideMark/>
          </w:tcPr>
          <w:p w14:paraId="11E93CE3" w14:textId="77777777" w:rsidR="006C6E6D" w:rsidRPr="006C6E6D" w:rsidRDefault="006C6E6D" w:rsidP="006C6E6D">
            <w:pPr>
              <w:rPr>
                <w:rFonts w:ascii="Verdana" w:hAnsi="Verdana"/>
                <w:b/>
                <w:bCs/>
                <w:sz w:val="18"/>
                <w:szCs w:val="18"/>
              </w:rPr>
            </w:pPr>
            <w:bookmarkStart w:id="11" w:name="_Hlk73469521"/>
            <w:r w:rsidRPr="006C6E6D">
              <w:rPr>
                <w:rFonts w:ascii="Verdana" w:hAnsi="Verdana"/>
                <w:sz w:val="18"/>
                <w:szCs w:val="18"/>
              </w:rPr>
              <w:t> </w:t>
            </w:r>
            <w:r w:rsidRPr="006C6E6D">
              <w:rPr>
                <w:rFonts w:ascii="Verdana" w:hAnsi="Verdana"/>
                <w:sz w:val="18"/>
                <w:szCs w:val="18"/>
              </w:rPr>
              <w:br/>
            </w:r>
            <w:r w:rsidRPr="006C6E6D">
              <w:rPr>
                <w:rFonts w:ascii="Verdana" w:hAnsi="Verdana"/>
                <w:b/>
                <w:bCs/>
                <w:sz w:val="18"/>
                <w:szCs w:val="18"/>
              </w:rPr>
              <w:t>Plan van Aanpak 2: verbetering van het rekenonderwijs</w:t>
            </w:r>
            <w:r w:rsidRPr="006C6E6D">
              <w:rPr>
                <w:rFonts w:ascii="Verdana" w:hAnsi="Verdana"/>
                <w:b/>
                <w:bCs/>
                <w:sz w:val="18"/>
                <w:szCs w:val="18"/>
              </w:rPr>
              <w:br/>
              <w:t> </w:t>
            </w:r>
          </w:p>
        </w:tc>
      </w:tr>
      <w:tr w:rsidR="006C6E6D" w:rsidRPr="006C6E6D" w14:paraId="297D2F67"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70B99AF8" w14:textId="77777777" w:rsidR="006C6E6D" w:rsidRPr="006C6E6D" w:rsidRDefault="006C6E6D" w:rsidP="006C6E6D">
            <w:pPr>
              <w:rPr>
                <w:rFonts w:ascii="Verdana" w:hAnsi="Verdana"/>
                <w:sz w:val="18"/>
                <w:szCs w:val="18"/>
              </w:rPr>
            </w:pPr>
            <w:r w:rsidRPr="006C6E6D">
              <w:rPr>
                <w:rFonts w:ascii="Verdana" w:hAnsi="Verdana"/>
                <w:b/>
                <w:bCs/>
                <w:sz w:val="18"/>
                <w:szCs w:val="18"/>
              </w:rPr>
              <w:t>Uitgangssituatie</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1B7B0E96" w14:textId="77777777" w:rsidR="006C6E6D" w:rsidRPr="006C6E6D" w:rsidRDefault="006C6E6D" w:rsidP="006C6E6D">
            <w:pPr>
              <w:rPr>
                <w:rFonts w:ascii="Verdana" w:hAnsi="Verdana"/>
                <w:sz w:val="18"/>
                <w:szCs w:val="18"/>
              </w:rPr>
            </w:pPr>
            <w:r w:rsidRPr="006C6E6D">
              <w:rPr>
                <w:rFonts w:ascii="Verdana" w:hAnsi="Verdana"/>
                <w:sz w:val="18"/>
                <w:szCs w:val="18"/>
              </w:rPr>
              <w:t>De Kring heeft in het schooljaar 2020-21 een nieuwe rekenmethode aangeschaft. Te weten Alles Telt Q.</w:t>
            </w:r>
          </w:p>
          <w:p w14:paraId="5AEB58F2" w14:textId="77777777" w:rsidR="006C6E6D" w:rsidRPr="006C6E6D" w:rsidRDefault="006C6E6D" w:rsidP="006C6E6D">
            <w:pPr>
              <w:rPr>
                <w:rFonts w:ascii="Verdana" w:hAnsi="Verdana"/>
                <w:sz w:val="18"/>
                <w:szCs w:val="18"/>
              </w:rPr>
            </w:pPr>
            <w:r w:rsidRPr="006C6E6D">
              <w:rPr>
                <w:rFonts w:ascii="Verdana" w:hAnsi="Verdana"/>
                <w:sz w:val="18"/>
                <w:szCs w:val="18"/>
              </w:rPr>
              <w:t>Al een paar jaar gaan de opbrengsten van het rekenonderwijs, met name de middenbouw en groep 7 omlaag. Daarnaast was de oude rekenmethode aan vervanging toe (meer dan 9 jaar oud).</w:t>
            </w:r>
          </w:p>
          <w:p w14:paraId="11C02E8F" w14:textId="77777777" w:rsidR="006C6E6D" w:rsidRPr="006C6E6D" w:rsidRDefault="006C6E6D" w:rsidP="006C6E6D">
            <w:pPr>
              <w:rPr>
                <w:rFonts w:ascii="Verdana" w:hAnsi="Verdana"/>
                <w:sz w:val="18"/>
                <w:szCs w:val="18"/>
              </w:rPr>
            </w:pPr>
            <w:r w:rsidRPr="006C6E6D">
              <w:rPr>
                <w:rFonts w:ascii="Verdana" w:hAnsi="Verdana"/>
                <w:sz w:val="18"/>
                <w:szCs w:val="18"/>
              </w:rPr>
              <w:t>De nieuwe methode heeft in het eerste jaar niet geleid tot hogere opbrengsten. Mede de onervarenheid van de leerkrachten in deze nieuwe methode, het onderwijs op afstand door de lockdown en de nodige fouten in de methode door de uitgever zijn als oorzaken aan te wijzen. Tenslotte zijn er grote verschillen in de instructievaardigheden van de leerkrachten en dat geldt ook voor het werken met het EDI-model. Hier moet met het team een slag in gemaakt gaan worden.</w:t>
            </w:r>
          </w:p>
          <w:p w14:paraId="14C6D3FB" w14:textId="77777777" w:rsidR="006C6E6D" w:rsidRPr="006C6E6D" w:rsidRDefault="006C6E6D" w:rsidP="006C6E6D">
            <w:pPr>
              <w:rPr>
                <w:rFonts w:ascii="Verdana" w:hAnsi="Verdana"/>
                <w:sz w:val="18"/>
                <w:szCs w:val="18"/>
              </w:rPr>
            </w:pPr>
            <w:r w:rsidRPr="006C6E6D">
              <w:rPr>
                <w:rFonts w:ascii="Verdana" w:hAnsi="Verdana"/>
                <w:sz w:val="18"/>
                <w:szCs w:val="18"/>
              </w:rPr>
              <w:t>Voor het schooljaar 2021-22 is een actieteam samengesteld met leerkrachten uit alle bouwen en de ib-er. Zij zullen verdere doel gaan opstellen.</w:t>
            </w:r>
          </w:p>
          <w:p w14:paraId="2ABF0838" w14:textId="77777777" w:rsidR="006C6E6D" w:rsidRPr="006C6E6D" w:rsidRDefault="006C6E6D" w:rsidP="006C6E6D">
            <w:pPr>
              <w:rPr>
                <w:rFonts w:ascii="Verdana" w:hAnsi="Verdana"/>
                <w:i/>
                <w:iCs/>
                <w:sz w:val="18"/>
                <w:szCs w:val="18"/>
              </w:rPr>
            </w:pPr>
          </w:p>
          <w:p w14:paraId="7DAB237B" w14:textId="77777777" w:rsidR="006C6E6D" w:rsidRPr="006C6E6D" w:rsidRDefault="006C6E6D" w:rsidP="006C6E6D">
            <w:pPr>
              <w:rPr>
                <w:rFonts w:ascii="Verdana" w:hAnsi="Verdana"/>
                <w:i/>
                <w:iCs/>
                <w:sz w:val="18"/>
                <w:szCs w:val="18"/>
              </w:rPr>
            </w:pPr>
          </w:p>
        </w:tc>
      </w:tr>
      <w:tr w:rsidR="006C6E6D" w:rsidRPr="006C6E6D" w14:paraId="4F7DD87D"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429056DD" w14:textId="77777777" w:rsidR="006C6E6D" w:rsidRPr="006C6E6D" w:rsidRDefault="006C6E6D" w:rsidP="006C6E6D">
            <w:pPr>
              <w:rPr>
                <w:rFonts w:ascii="Verdana" w:hAnsi="Verdana"/>
                <w:sz w:val="18"/>
                <w:szCs w:val="18"/>
              </w:rPr>
            </w:pPr>
            <w:r w:rsidRPr="006C6E6D">
              <w:rPr>
                <w:rFonts w:ascii="Verdana" w:hAnsi="Verdana"/>
                <w:b/>
                <w:bCs/>
                <w:sz w:val="18"/>
                <w:szCs w:val="18"/>
              </w:rPr>
              <w:t>Doelen</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36612AF6" w14:textId="77777777" w:rsidR="006C6E6D" w:rsidRPr="006C6E6D" w:rsidRDefault="006C6E6D" w:rsidP="006C6E6D">
            <w:pPr>
              <w:rPr>
                <w:rFonts w:ascii="Verdana" w:hAnsi="Verdana"/>
                <w:sz w:val="18"/>
                <w:szCs w:val="18"/>
              </w:rPr>
            </w:pPr>
            <w:r w:rsidRPr="006C6E6D">
              <w:rPr>
                <w:rFonts w:ascii="Verdana" w:hAnsi="Verdana"/>
                <w:sz w:val="18"/>
                <w:szCs w:val="18"/>
              </w:rPr>
              <w:t>De opbrengsten van het rekenonderwijs gaan zowel methodisch als niet methodisch omhoog.</w:t>
            </w:r>
          </w:p>
          <w:p w14:paraId="48B9EE91" w14:textId="77777777" w:rsidR="006C6E6D" w:rsidRPr="006C6E6D" w:rsidRDefault="006C6E6D" w:rsidP="006C6E6D">
            <w:pPr>
              <w:rPr>
                <w:rFonts w:ascii="Verdana" w:hAnsi="Verdana"/>
                <w:sz w:val="18"/>
                <w:szCs w:val="18"/>
              </w:rPr>
            </w:pPr>
            <w:r w:rsidRPr="006C6E6D">
              <w:rPr>
                <w:rFonts w:ascii="Verdana" w:hAnsi="Verdana"/>
                <w:sz w:val="18"/>
                <w:szCs w:val="18"/>
              </w:rPr>
              <w:t>De nieuwe rekenmethode wordt verder geïmplementeerd in de organisatie.</w:t>
            </w:r>
          </w:p>
          <w:p w14:paraId="20020A4B" w14:textId="77777777" w:rsidR="006C6E6D" w:rsidRPr="006C6E6D" w:rsidRDefault="006C6E6D" w:rsidP="006C6E6D">
            <w:pPr>
              <w:rPr>
                <w:rFonts w:ascii="Verdana" w:hAnsi="Verdana"/>
                <w:sz w:val="18"/>
                <w:szCs w:val="18"/>
              </w:rPr>
            </w:pPr>
            <w:r w:rsidRPr="006C6E6D">
              <w:rPr>
                <w:rFonts w:ascii="Verdana" w:hAnsi="Verdana"/>
                <w:sz w:val="18"/>
                <w:szCs w:val="18"/>
              </w:rPr>
              <w:lastRenderedPageBreak/>
              <w:t>Leerkrachten hebben meer inzicht gekregen in de hun eigen instructievaardigheden middels observaties door IB en directie. Zij passen het EDI-model toe.</w:t>
            </w:r>
          </w:p>
          <w:p w14:paraId="09519C04" w14:textId="77777777" w:rsidR="006C6E6D" w:rsidRPr="006C6E6D" w:rsidRDefault="006C6E6D" w:rsidP="006C6E6D">
            <w:pPr>
              <w:rPr>
                <w:rFonts w:ascii="Verdana" w:hAnsi="Verdana"/>
                <w:sz w:val="18"/>
                <w:szCs w:val="18"/>
              </w:rPr>
            </w:pPr>
            <w:r w:rsidRPr="006C6E6D">
              <w:rPr>
                <w:rFonts w:ascii="Verdana" w:hAnsi="Verdana"/>
                <w:sz w:val="18"/>
                <w:szCs w:val="18"/>
              </w:rPr>
              <w:t>Door de pilot met de DIA-toetsen kunnen we gedifferentieerd en eerder toetsen en  de leerlingen vervolgens beter begeleiden op hun eigen niveau</w:t>
            </w:r>
          </w:p>
          <w:p w14:paraId="1ADB04D8" w14:textId="77777777" w:rsidR="006C6E6D" w:rsidRPr="006C6E6D" w:rsidRDefault="006C6E6D" w:rsidP="006C6E6D">
            <w:pPr>
              <w:rPr>
                <w:rFonts w:ascii="Verdana" w:hAnsi="Verdana"/>
                <w:sz w:val="18"/>
                <w:szCs w:val="18"/>
              </w:rPr>
            </w:pPr>
            <w:r w:rsidRPr="006C6E6D">
              <w:rPr>
                <w:rFonts w:ascii="Verdana" w:hAnsi="Verdana"/>
                <w:sz w:val="18"/>
                <w:szCs w:val="18"/>
              </w:rPr>
              <w:t>De doelenmuur wordt actief gebruikt om voor kinderen inzichtelijk te maken waar zij aan moeten werken en wat zij al beheersen.</w:t>
            </w:r>
          </w:p>
          <w:p w14:paraId="5F559F92" w14:textId="77777777" w:rsidR="006C6E6D" w:rsidRPr="006C6E6D" w:rsidRDefault="006C6E6D" w:rsidP="006C6E6D">
            <w:pPr>
              <w:rPr>
                <w:rFonts w:ascii="Verdana" w:hAnsi="Verdana"/>
                <w:sz w:val="18"/>
                <w:szCs w:val="18"/>
              </w:rPr>
            </w:pPr>
          </w:p>
          <w:p w14:paraId="72D77A5B" w14:textId="77777777" w:rsidR="006C6E6D" w:rsidRPr="006C6E6D" w:rsidRDefault="006C6E6D" w:rsidP="006C6E6D">
            <w:pPr>
              <w:rPr>
                <w:rFonts w:ascii="Verdana" w:hAnsi="Verdana"/>
                <w:sz w:val="18"/>
                <w:szCs w:val="18"/>
              </w:rPr>
            </w:pPr>
          </w:p>
        </w:tc>
      </w:tr>
      <w:tr w:rsidR="006C6E6D" w:rsidRPr="006C6E6D" w14:paraId="5434861E"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29E70EC0" w14:textId="77777777" w:rsidR="006C6E6D" w:rsidRPr="006C6E6D" w:rsidRDefault="006C6E6D" w:rsidP="006C6E6D">
            <w:pPr>
              <w:rPr>
                <w:rFonts w:ascii="Verdana" w:hAnsi="Verdana"/>
                <w:sz w:val="18"/>
                <w:szCs w:val="18"/>
              </w:rPr>
            </w:pPr>
            <w:r w:rsidRPr="006C6E6D">
              <w:rPr>
                <w:rFonts w:ascii="Verdana" w:hAnsi="Verdana"/>
                <w:b/>
                <w:bCs/>
                <w:sz w:val="18"/>
                <w:szCs w:val="18"/>
              </w:rPr>
              <w:lastRenderedPageBreak/>
              <w:t>Prestatie indicatoren/ </w:t>
            </w:r>
            <w:r w:rsidRPr="006C6E6D">
              <w:rPr>
                <w:rFonts w:ascii="Verdana" w:hAnsi="Verdana"/>
                <w:sz w:val="18"/>
                <w:szCs w:val="18"/>
              </w:rPr>
              <w:t> </w:t>
            </w:r>
          </w:p>
          <w:p w14:paraId="202D9F56" w14:textId="77777777" w:rsidR="006C6E6D" w:rsidRPr="006C6E6D" w:rsidRDefault="006C6E6D" w:rsidP="006C6E6D">
            <w:pPr>
              <w:rPr>
                <w:rFonts w:ascii="Verdana" w:hAnsi="Verdana"/>
                <w:sz w:val="18"/>
                <w:szCs w:val="18"/>
              </w:rPr>
            </w:pPr>
            <w:r w:rsidRPr="006C6E6D">
              <w:rPr>
                <w:rFonts w:ascii="Verdana" w:hAnsi="Verdana"/>
                <w:b/>
                <w:bCs/>
                <w:sz w:val="18"/>
                <w:szCs w:val="18"/>
              </w:rPr>
              <w:t>succescriteria</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114679F1" w14:textId="77777777" w:rsidR="006C6E6D" w:rsidRPr="006C6E6D" w:rsidRDefault="006C6E6D" w:rsidP="006C6E6D">
            <w:pPr>
              <w:rPr>
                <w:rFonts w:ascii="Verdana" w:hAnsi="Verdana"/>
                <w:sz w:val="18"/>
                <w:szCs w:val="18"/>
              </w:rPr>
            </w:pPr>
            <w:r w:rsidRPr="006C6E6D">
              <w:rPr>
                <w:rFonts w:ascii="Verdana" w:hAnsi="Verdana"/>
                <w:sz w:val="18"/>
                <w:szCs w:val="18"/>
              </w:rPr>
              <w:t>Naast de pilot met de DIA-toetsen willen we op de methodetoetsen én de Cito-toetsen een verbetering zien van de rekenopbrengsten bij minimaal 60% van de leerlingen. Met De Kring zit we boven de SKO norm.</w:t>
            </w:r>
          </w:p>
          <w:p w14:paraId="57C0C1E8" w14:textId="77777777" w:rsidR="006C6E6D" w:rsidRPr="006C6E6D" w:rsidRDefault="006C6E6D" w:rsidP="006C6E6D">
            <w:pPr>
              <w:rPr>
                <w:rFonts w:ascii="Verdana" w:hAnsi="Verdana"/>
                <w:sz w:val="18"/>
                <w:szCs w:val="18"/>
              </w:rPr>
            </w:pPr>
            <w:r w:rsidRPr="006C6E6D">
              <w:rPr>
                <w:rFonts w:ascii="Verdana" w:hAnsi="Verdana"/>
                <w:sz w:val="18"/>
                <w:szCs w:val="18"/>
              </w:rPr>
              <w:t xml:space="preserve">Leerkrachten hebben inzicht gekregen in het EDI-model en passen deze toe. Zij kunnen hierdoor het rekenonderwijs zodanig aanbieden dat het passend is bij het groeps- en individuele niveau van onze leerlingen. </w:t>
            </w:r>
          </w:p>
          <w:p w14:paraId="18DBB355" w14:textId="77777777" w:rsidR="006C6E6D" w:rsidRPr="006C6E6D" w:rsidRDefault="006C6E6D" w:rsidP="006C6E6D">
            <w:pPr>
              <w:rPr>
                <w:rFonts w:ascii="Verdana" w:hAnsi="Verdana"/>
                <w:sz w:val="18"/>
                <w:szCs w:val="18"/>
              </w:rPr>
            </w:pPr>
            <w:r w:rsidRPr="006C6E6D">
              <w:rPr>
                <w:rFonts w:ascii="Verdana" w:hAnsi="Verdana"/>
                <w:sz w:val="18"/>
                <w:szCs w:val="18"/>
              </w:rPr>
              <w:t>De doelenmuur is helpend voor leerlingen en leerkrachten</w:t>
            </w:r>
          </w:p>
          <w:p w14:paraId="3F7B7362" w14:textId="77777777" w:rsidR="006C6E6D" w:rsidRPr="006C6E6D" w:rsidRDefault="006C6E6D" w:rsidP="006C6E6D">
            <w:pPr>
              <w:rPr>
                <w:rFonts w:ascii="Verdana" w:hAnsi="Verdana"/>
                <w:sz w:val="18"/>
                <w:szCs w:val="18"/>
              </w:rPr>
            </w:pPr>
          </w:p>
          <w:p w14:paraId="7E065695" w14:textId="77777777" w:rsidR="006C6E6D" w:rsidRPr="006C6E6D" w:rsidRDefault="006C6E6D" w:rsidP="006C6E6D">
            <w:pPr>
              <w:rPr>
                <w:rFonts w:ascii="Verdana" w:hAnsi="Verdana"/>
                <w:sz w:val="18"/>
                <w:szCs w:val="18"/>
              </w:rPr>
            </w:pPr>
          </w:p>
        </w:tc>
      </w:tr>
      <w:tr w:rsidR="006C6E6D" w:rsidRPr="006C6E6D" w14:paraId="6C3A7CAF"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7E0A0DA1" w14:textId="77777777" w:rsidR="006C6E6D" w:rsidRPr="006C6E6D" w:rsidRDefault="006C6E6D" w:rsidP="006C6E6D">
            <w:pPr>
              <w:rPr>
                <w:rFonts w:ascii="Verdana" w:hAnsi="Verdana"/>
                <w:sz w:val="18"/>
                <w:szCs w:val="18"/>
              </w:rPr>
            </w:pPr>
            <w:r w:rsidRPr="006C6E6D">
              <w:rPr>
                <w:rFonts w:ascii="Verdana" w:hAnsi="Verdana"/>
                <w:b/>
                <w:bCs/>
                <w:sz w:val="18"/>
                <w:szCs w:val="18"/>
              </w:rPr>
              <w:t>Implementatie</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62B9C66F" w14:textId="77777777" w:rsidR="006C6E6D" w:rsidRPr="006C6E6D" w:rsidRDefault="006C6E6D" w:rsidP="006C6E6D">
            <w:pPr>
              <w:rPr>
                <w:rFonts w:ascii="Verdana" w:hAnsi="Verdana"/>
                <w:sz w:val="18"/>
                <w:szCs w:val="18"/>
              </w:rPr>
            </w:pPr>
            <w:r w:rsidRPr="006C6E6D">
              <w:rPr>
                <w:rFonts w:ascii="Verdana" w:hAnsi="Verdana"/>
                <w:sz w:val="18"/>
                <w:szCs w:val="18"/>
              </w:rPr>
              <w:t>Uitwerking doelen door actieteam (sept ’21)</w:t>
            </w:r>
          </w:p>
          <w:p w14:paraId="0BFE6E5D" w14:textId="77777777" w:rsidR="006C6E6D" w:rsidRPr="006C6E6D" w:rsidRDefault="006C6E6D" w:rsidP="006C6E6D">
            <w:pPr>
              <w:rPr>
                <w:rFonts w:ascii="Verdana" w:hAnsi="Verdana"/>
                <w:sz w:val="18"/>
                <w:szCs w:val="18"/>
              </w:rPr>
            </w:pPr>
            <w:r w:rsidRPr="006C6E6D">
              <w:rPr>
                <w:rFonts w:ascii="Verdana" w:hAnsi="Verdana"/>
                <w:sz w:val="18"/>
                <w:szCs w:val="18"/>
              </w:rPr>
              <w:t>Observaties door IB en directie (sept ’21)</w:t>
            </w:r>
          </w:p>
          <w:p w14:paraId="3ADC97B0" w14:textId="77777777" w:rsidR="006C6E6D" w:rsidRPr="006C6E6D" w:rsidRDefault="006C6E6D" w:rsidP="006C6E6D">
            <w:pPr>
              <w:rPr>
                <w:rFonts w:ascii="Verdana" w:hAnsi="Verdana"/>
                <w:sz w:val="18"/>
                <w:szCs w:val="18"/>
              </w:rPr>
            </w:pPr>
            <w:r w:rsidRPr="006C6E6D">
              <w:rPr>
                <w:rFonts w:ascii="Verdana" w:hAnsi="Verdana"/>
                <w:sz w:val="18"/>
                <w:szCs w:val="18"/>
              </w:rPr>
              <w:t>Aanpak in de bouwen vanuit acties actieteam en resultaten observaties (okt -jan ’22)</w:t>
            </w:r>
          </w:p>
          <w:p w14:paraId="3BB413BA" w14:textId="77777777" w:rsidR="006C6E6D" w:rsidRPr="006C6E6D" w:rsidRDefault="006C6E6D" w:rsidP="006C6E6D">
            <w:pPr>
              <w:rPr>
                <w:rFonts w:ascii="Verdana" w:hAnsi="Verdana"/>
                <w:sz w:val="18"/>
                <w:szCs w:val="18"/>
              </w:rPr>
            </w:pPr>
            <w:r w:rsidRPr="006C6E6D">
              <w:rPr>
                <w:rFonts w:ascii="Verdana" w:hAnsi="Verdana"/>
                <w:sz w:val="18"/>
                <w:szCs w:val="18"/>
              </w:rPr>
              <w:t>Afname toetsen en analyses (febr ’22)</w:t>
            </w:r>
          </w:p>
          <w:p w14:paraId="0665A9C7" w14:textId="77777777" w:rsidR="006C6E6D" w:rsidRPr="006C6E6D" w:rsidRDefault="006C6E6D" w:rsidP="006C6E6D">
            <w:pPr>
              <w:rPr>
                <w:rFonts w:ascii="Verdana" w:hAnsi="Verdana"/>
                <w:sz w:val="18"/>
                <w:szCs w:val="18"/>
              </w:rPr>
            </w:pPr>
            <w:r w:rsidRPr="006C6E6D">
              <w:rPr>
                <w:rFonts w:ascii="Verdana" w:hAnsi="Verdana"/>
                <w:sz w:val="18"/>
                <w:szCs w:val="18"/>
              </w:rPr>
              <w:t>2</w:t>
            </w:r>
            <w:r w:rsidRPr="006C6E6D">
              <w:rPr>
                <w:rFonts w:ascii="Verdana" w:hAnsi="Verdana"/>
                <w:sz w:val="18"/>
                <w:szCs w:val="18"/>
                <w:vertAlign w:val="superscript"/>
              </w:rPr>
              <w:t>e</w:t>
            </w:r>
            <w:r w:rsidRPr="006C6E6D">
              <w:rPr>
                <w:rFonts w:ascii="Verdana" w:hAnsi="Verdana"/>
                <w:sz w:val="18"/>
                <w:szCs w:val="18"/>
              </w:rPr>
              <w:t xml:space="preserve"> observaties/collegiale consultatie en vervolgstappen (maart t/m mei ’22)</w:t>
            </w:r>
          </w:p>
          <w:p w14:paraId="052EFDA8" w14:textId="77777777" w:rsidR="006C6E6D" w:rsidRPr="006C6E6D" w:rsidRDefault="006C6E6D" w:rsidP="006C6E6D">
            <w:pPr>
              <w:rPr>
                <w:rFonts w:ascii="Verdana" w:hAnsi="Verdana"/>
                <w:sz w:val="18"/>
                <w:szCs w:val="18"/>
              </w:rPr>
            </w:pPr>
            <w:r w:rsidRPr="006C6E6D">
              <w:rPr>
                <w:rFonts w:ascii="Verdana" w:hAnsi="Verdana"/>
                <w:sz w:val="18"/>
                <w:szCs w:val="18"/>
              </w:rPr>
              <w:t>Afname 2e toetsronde en evaluatie actieteam  juni ’22)</w:t>
            </w:r>
          </w:p>
          <w:p w14:paraId="76C5B8A5" w14:textId="77777777" w:rsidR="006C6E6D" w:rsidRPr="006C6E6D" w:rsidRDefault="006C6E6D" w:rsidP="006C6E6D">
            <w:pPr>
              <w:rPr>
                <w:rFonts w:ascii="Verdana" w:hAnsi="Verdana"/>
                <w:sz w:val="18"/>
                <w:szCs w:val="18"/>
              </w:rPr>
            </w:pPr>
            <w:r w:rsidRPr="006C6E6D">
              <w:rPr>
                <w:rFonts w:ascii="Verdana" w:hAnsi="Verdana"/>
                <w:sz w:val="18"/>
                <w:szCs w:val="18"/>
              </w:rPr>
              <w:t>Nieuwe doelen stellen voor schooljaar 22-23 (juni ‘22)</w:t>
            </w:r>
          </w:p>
          <w:p w14:paraId="1A498F00" w14:textId="77777777" w:rsidR="006C6E6D" w:rsidRPr="006C6E6D" w:rsidRDefault="006C6E6D" w:rsidP="006C6E6D">
            <w:pPr>
              <w:rPr>
                <w:rFonts w:ascii="Verdana" w:hAnsi="Verdana"/>
                <w:sz w:val="18"/>
                <w:szCs w:val="18"/>
              </w:rPr>
            </w:pPr>
          </w:p>
          <w:p w14:paraId="12FFAC9F" w14:textId="77777777" w:rsidR="006C6E6D" w:rsidRPr="006C6E6D" w:rsidRDefault="006C6E6D" w:rsidP="006C6E6D">
            <w:pPr>
              <w:rPr>
                <w:rFonts w:ascii="Verdana" w:hAnsi="Verdana"/>
                <w:sz w:val="18"/>
                <w:szCs w:val="18"/>
              </w:rPr>
            </w:pPr>
            <w:r w:rsidRPr="006C6E6D">
              <w:rPr>
                <w:rFonts w:ascii="Verdana" w:hAnsi="Verdana"/>
                <w:sz w:val="18"/>
                <w:szCs w:val="18"/>
              </w:rPr>
              <w:t>In schooljaar 2022-23 gaan we met het hele team een opleiding volgen in het didactisch coachen.</w:t>
            </w:r>
          </w:p>
          <w:p w14:paraId="758E1D62" w14:textId="77777777" w:rsidR="006C6E6D" w:rsidRPr="006C6E6D" w:rsidRDefault="006C6E6D" w:rsidP="006C6E6D">
            <w:pPr>
              <w:rPr>
                <w:rFonts w:ascii="Verdana" w:hAnsi="Verdana"/>
                <w:sz w:val="18"/>
                <w:szCs w:val="18"/>
              </w:rPr>
            </w:pPr>
          </w:p>
          <w:p w14:paraId="680A3FB2" w14:textId="77777777" w:rsidR="006C6E6D" w:rsidRPr="006C6E6D" w:rsidRDefault="006C6E6D" w:rsidP="006C6E6D">
            <w:pPr>
              <w:rPr>
                <w:rFonts w:ascii="Verdana" w:hAnsi="Verdana"/>
                <w:sz w:val="18"/>
                <w:szCs w:val="18"/>
              </w:rPr>
            </w:pPr>
          </w:p>
        </w:tc>
      </w:tr>
      <w:tr w:rsidR="006C6E6D" w:rsidRPr="006C6E6D" w14:paraId="51DBCD86"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1ACE2A6E" w14:textId="77777777" w:rsidR="006C6E6D" w:rsidRPr="006C6E6D" w:rsidRDefault="006C6E6D" w:rsidP="006C6E6D">
            <w:pPr>
              <w:rPr>
                <w:rFonts w:ascii="Verdana" w:hAnsi="Verdana"/>
                <w:sz w:val="18"/>
                <w:szCs w:val="18"/>
              </w:rPr>
            </w:pPr>
            <w:r w:rsidRPr="006C6E6D">
              <w:rPr>
                <w:rFonts w:ascii="Verdana" w:hAnsi="Verdana"/>
                <w:b/>
                <w:bCs/>
                <w:sz w:val="18"/>
                <w:szCs w:val="18"/>
              </w:rPr>
              <w:t>Borging</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723E8451" w14:textId="77777777" w:rsidR="006C6E6D" w:rsidRPr="006C6E6D" w:rsidRDefault="006C6E6D" w:rsidP="006C6E6D">
            <w:pPr>
              <w:rPr>
                <w:rFonts w:ascii="Verdana" w:hAnsi="Verdana"/>
                <w:sz w:val="18"/>
                <w:szCs w:val="18"/>
              </w:rPr>
            </w:pPr>
            <w:r w:rsidRPr="006C6E6D">
              <w:rPr>
                <w:rFonts w:ascii="Verdana" w:hAnsi="Verdana"/>
                <w:sz w:val="18"/>
                <w:szCs w:val="18"/>
              </w:rPr>
              <w:t>Teamfoto maken van ontwikkeling leerkrachten.</w:t>
            </w:r>
          </w:p>
          <w:p w14:paraId="636706C4" w14:textId="77777777" w:rsidR="006C6E6D" w:rsidRPr="006C6E6D" w:rsidRDefault="006C6E6D" w:rsidP="006C6E6D">
            <w:pPr>
              <w:rPr>
                <w:rFonts w:ascii="Verdana" w:hAnsi="Verdana"/>
                <w:sz w:val="18"/>
                <w:szCs w:val="18"/>
              </w:rPr>
            </w:pPr>
            <w:r w:rsidRPr="006C6E6D">
              <w:rPr>
                <w:rFonts w:ascii="Verdana" w:hAnsi="Verdana"/>
                <w:sz w:val="18"/>
                <w:szCs w:val="18"/>
              </w:rPr>
              <w:t xml:space="preserve">Afspraken vanuit implementatietraject nieuwe rekenmethode in protocol door actieteam (in Sharepoint en klassenmap) </w:t>
            </w:r>
          </w:p>
          <w:p w14:paraId="027B8A6A" w14:textId="77777777" w:rsidR="006C6E6D" w:rsidRPr="006C6E6D" w:rsidRDefault="006C6E6D" w:rsidP="006C6E6D">
            <w:pPr>
              <w:rPr>
                <w:rFonts w:ascii="Verdana" w:hAnsi="Verdana"/>
                <w:sz w:val="18"/>
                <w:szCs w:val="18"/>
              </w:rPr>
            </w:pPr>
            <w:r w:rsidRPr="006C6E6D">
              <w:rPr>
                <w:rFonts w:ascii="Verdana" w:hAnsi="Verdana"/>
                <w:sz w:val="18"/>
                <w:szCs w:val="18"/>
              </w:rPr>
              <w:t>Observaties leerkrachten meenemen in gesprekkencyclus</w:t>
            </w:r>
          </w:p>
          <w:p w14:paraId="5879A5A0" w14:textId="77777777" w:rsidR="006C6E6D" w:rsidRPr="006C6E6D" w:rsidRDefault="006C6E6D" w:rsidP="006C6E6D">
            <w:pPr>
              <w:rPr>
                <w:rFonts w:ascii="Verdana" w:hAnsi="Verdana"/>
                <w:b/>
                <w:bCs/>
                <w:sz w:val="18"/>
                <w:szCs w:val="18"/>
              </w:rPr>
            </w:pPr>
          </w:p>
          <w:p w14:paraId="4DD3CFE8" w14:textId="77777777" w:rsidR="006C6E6D" w:rsidRPr="006C6E6D" w:rsidRDefault="006C6E6D" w:rsidP="006C6E6D">
            <w:pPr>
              <w:rPr>
                <w:rFonts w:ascii="Verdana" w:hAnsi="Verdana"/>
                <w:sz w:val="18"/>
                <w:szCs w:val="18"/>
              </w:rPr>
            </w:pPr>
          </w:p>
        </w:tc>
      </w:tr>
      <w:tr w:rsidR="006C6E6D" w:rsidRPr="006C6E6D" w14:paraId="0D835D47"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tcPr>
          <w:p w14:paraId="78686A23" w14:textId="77777777" w:rsidR="006C6E6D" w:rsidRPr="006C6E6D" w:rsidRDefault="006C6E6D" w:rsidP="006C6E6D">
            <w:pPr>
              <w:rPr>
                <w:rFonts w:ascii="Verdana" w:hAnsi="Verdana"/>
                <w:b/>
                <w:bCs/>
                <w:sz w:val="18"/>
                <w:szCs w:val="18"/>
              </w:rPr>
            </w:pPr>
            <w:r w:rsidRPr="006C6E6D">
              <w:rPr>
                <w:rFonts w:ascii="Verdana" w:hAnsi="Verdana"/>
                <w:b/>
                <w:bCs/>
                <w:sz w:val="18"/>
                <w:szCs w:val="18"/>
              </w:rPr>
              <w:t xml:space="preserve">Financiële </w:t>
            </w:r>
          </w:p>
          <w:p w14:paraId="58BCC676" w14:textId="77777777" w:rsidR="006C6E6D" w:rsidRPr="006C6E6D" w:rsidRDefault="006C6E6D" w:rsidP="006C6E6D">
            <w:pPr>
              <w:rPr>
                <w:rFonts w:ascii="Verdana" w:hAnsi="Verdana"/>
                <w:b/>
                <w:bCs/>
                <w:sz w:val="18"/>
                <w:szCs w:val="18"/>
              </w:rPr>
            </w:pPr>
            <w:r w:rsidRPr="006C6E6D">
              <w:rPr>
                <w:rFonts w:ascii="Verdana" w:hAnsi="Verdana"/>
                <w:b/>
                <w:bCs/>
                <w:sz w:val="18"/>
                <w:szCs w:val="18"/>
              </w:rPr>
              <w:t>investering</w:t>
            </w:r>
          </w:p>
        </w:tc>
        <w:tc>
          <w:tcPr>
            <w:tcW w:w="7127" w:type="dxa"/>
            <w:tcBorders>
              <w:top w:val="single" w:sz="6" w:space="0" w:color="666666"/>
              <w:left w:val="single" w:sz="6" w:space="0" w:color="666666"/>
              <w:bottom w:val="single" w:sz="6" w:space="0" w:color="666666"/>
              <w:right w:val="single" w:sz="6" w:space="0" w:color="666666"/>
            </w:tcBorders>
            <w:shd w:val="clear" w:color="auto" w:fill="auto"/>
          </w:tcPr>
          <w:p w14:paraId="5D167F8C" w14:textId="77777777" w:rsidR="006C6E6D" w:rsidRPr="006C6E6D" w:rsidRDefault="006C6E6D" w:rsidP="006C6E6D">
            <w:pPr>
              <w:rPr>
                <w:rFonts w:ascii="Verdana" w:hAnsi="Verdana"/>
                <w:sz w:val="18"/>
                <w:szCs w:val="18"/>
              </w:rPr>
            </w:pPr>
            <w:r w:rsidRPr="006C6E6D">
              <w:rPr>
                <w:rFonts w:ascii="Verdana" w:hAnsi="Verdana"/>
                <w:sz w:val="18"/>
                <w:szCs w:val="18"/>
              </w:rPr>
              <w:t>Inzet personeel uit NPO gelden: ongeveer €35000</w:t>
            </w:r>
          </w:p>
          <w:p w14:paraId="4328002A" w14:textId="77777777" w:rsidR="006C6E6D" w:rsidRPr="006C6E6D" w:rsidRDefault="006C6E6D" w:rsidP="006C6E6D">
            <w:pPr>
              <w:rPr>
                <w:rFonts w:ascii="Verdana" w:hAnsi="Verdana"/>
                <w:sz w:val="18"/>
                <w:szCs w:val="18"/>
              </w:rPr>
            </w:pPr>
            <w:r w:rsidRPr="006C6E6D">
              <w:rPr>
                <w:rFonts w:ascii="Verdana" w:hAnsi="Verdana"/>
                <w:sz w:val="18"/>
                <w:szCs w:val="18"/>
              </w:rPr>
              <w:t>DIA toetsen €4600</w:t>
            </w:r>
          </w:p>
          <w:p w14:paraId="709B3115" w14:textId="77777777" w:rsidR="006C6E6D" w:rsidRPr="006C6E6D" w:rsidRDefault="006C6E6D" w:rsidP="006C6E6D">
            <w:pPr>
              <w:rPr>
                <w:rFonts w:ascii="Verdana" w:hAnsi="Verdana"/>
                <w:sz w:val="18"/>
                <w:szCs w:val="18"/>
              </w:rPr>
            </w:pPr>
            <w:r w:rsidRPr="006C6E6D">
              <w:rPr>
                <w:rFonts w:ascii="Verdana" w:hAnsi="Verdana"/>
                <w:sz w:val="18"/>
                <w:szCs w:val="18"/>
              </w:rPr>
              <w:t>Rekenroute €1000</w:t>
            </w:r>
          </w:p>
          <w:p w14:paraId="0CB6ED11" w14:textId="77777777" w:rsidR="006C6E6D" w:rsidRPr="006C6E6D" w:rsidRDefault="006C6E6D" w:rsidP="006C6E6D">
            <w:pPr>
              <w:rPr>
                <w:rFonts w:ascii="Verdana" w:hAnsi="Verdana"/>
                <w:sz w:val="18"/>
                <w:szCs w:val="18"/>
              </w:rPr>
            </w:pPr>
            <w:r w:rsidRPr="006C6E6D">
              <w:rPr>
                <w:rFonts w:ascii="Verdana" w:hAnsi="Verdana"/>
                <w:sz w:val="18"/>
                <w:szCs w:val="18"/>
              </w:rPr>
              <w:t>RT materialen €2100</w:t>
            </w:r>
          </w:p>
          <w:p w14:paraId="60B15128" w14:textId="77777777" w:rsidR="006C6E6D" w:rsidRPr="006C6E6D" w:rsidRDefault="006C6E6D" w:rsidP="006C6E6D">
            <w:pPr>
              <w:rPr>
                <w:rFonts w:ascii="Verdana" w:hAnsi="Verdana"/>
                <w:b/>
                <w:bCs/>
                <w:i/>
                <w:iCs/>
                <w:sz w:val="18"/>
                <w:szCs w:val="18"/>
              </w:rPr>
            </w:pPr>
            <w:r w:rsidRPr="006C6E6D">
              <w:rPr>
                <w:rFonts w:ascii="Verdana" w:hAnsi="Verdana"/>
                <w:i/>
                <w:iCs/>
                <w:sz w:val="18"/>
                <w:szCs w:val="18"/>
              </w:rPr>
              <w:t xml:space="preserve"> </w:t>
            </w:r>
          </w:p>
        </w:tc>
      </w:tr>
      <w:bookmarkEnd w:id="11"/>
    </w:tbl>
    <w:p w14:paraId="039E15EF" w14:textId="77777777" w:rsidR="006C6E6D" w:rsidRPr="006C6E6D" w:rsidRDefault="006C6E6D" w:rsidP="006C6E6D">
      <w:pPr>
        <w:rPr>
          <w:rFonts w:ascii="Verdana" w:hAnsi="Verdana"/>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6C6E6D" w:rsidRPr="006C6E6D" w14:paraId="6554BF23" w14:textId="77777777" w:rsidTr="007262FA">
        <w:trPr>
          <w:trHeight w:val="47"/>
        </w:trPr>
        <w:tc>
          <w:tcPr>
            <w:tcW w:w="9064" w:type="dxa"/>
            <w:tcBorders>
              <w:top w:val="single" w:sz="6" w:space="0" w:color="666666"/>
              <w:left w:val="single" w:sz="6" w:space="0" w:color="666666"/>
              <w:bottom w:val="single" w:sz="6" w:space="0" w:color="666666"/>
              <w:right w:val="single" w:sz="6" w:space="0" w:color="666666"/>
            </w:tcBorders>
            <w:shd w:val="clear" w:color="auto" w:fill="002060"/>
            <w:hideMark/>
          </w:tcPr>
          <w:p w14:paraId="62BC1A95" w14:textId="77777777" w:rsidR="006C6E6D" w:rsidRPr="006C6E6D" w:rsidRDefault="006C6E6D" w:rsidP="006C6E6D">
            <w:pPr>
              <w:rPr>
                <w:rFonts w:ascii="Verdana" w:hAnsi="Verdana"/>
                <w:b/>
                <w:bCs/>
                <w:sz w:val="18"/>
                <w:szCs w:val="18"/>
              </w:rPr>
            </w:pPr>
          </w:p>
        </w:tc>
      </w:tr>
    </w:tbl>
    <w:p w14:paraId="7F3588F6" w14:textId="77777777" w:rsidR="006C6E6D" w:rsidRPr="006C6E6D" w:rsidRDefault="006C6E6D" w:rsidP="006C6E6D">
      <w:pPr>
        <w:rPr>
          <w:rFonts w:ascii="Verdana" w:hAnsi="Verdana"/>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7127"/>
      </w:tblGrid>
      <w:tr w:rsidR="006C6E6D" w:rsidRPr="006C6E6D" w14:paraId="43386FDF" w14:textId="77777777" w:rsidTr="007262FA">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002060"/>
            <w:hideMark/>
          </w:tcPr>
          <w:p w14:paraId="43D4511C" w14:textId="77777777" w:rsidR="006C6E6D" w:rsidRPr="006C6E6D" w:rsidRDefault="006C6E6D" w:rsidP="006C6E6D">
            <w:pPr>
              <w:rPr>
                <w:rFonts w:ascii="Verdana" w:hAnsi="Verdana"/>
                <w:b/>
                <w:bCs/>
                <w:sz w:val="18"/>
                <w:szCs w:val="18"/>
              </w:rPr>
            </w:pPr>
            <w:r w:rsidRPr="006C6E6D">
              <w:rPr>
                <w:rFonts w:ascii="Verdana" w:hAnsi="Verdana"/>
                <w:sz w:val="18"/>
                <w:szCs w:val="18"/>
              </w:rPr>
              <w:t> </w:t>
            </w:r>
            <w:r w:rsidRPr="006C6E6D">
              <w:rPr>
                <w:rFonts w:ascii="Verdana" w:hAnsi="Verdana"/>
                <w:sz w:val="18"/>
                <w:szCs w:val="18"/>
              </w:rPr>
              <w:br/>
            </w:r>
            <w:r w:rsidRPr="006C6E6D">
              <w:rPr>
                <w:rFonts w:ascii="Verdana" w:hAnsi="Verdana"/>
                <w:b/>
                <w:bCs/>
                <w:sz w:val="18"/>
                <w:szCs w:val="18"/>
              </w:rPr>
              <w:t>Plan van Aanpak 3: Sociaal emotioneel welbevinden en conflictoplossing in onze gemeenschap</w:t>
            </w:r>
            <w:r w:rsidRPr="006C6E6D">
              <w:rPr>
                <w:rFonts w:ascii="Verdana" w:hAnsi="Verdana"/>
                <w:b/>
                <w:bCs/>
                <w:sz w:val="18"/>
                <w:szCs w:val="18"/>
              </w:rPr>
              <w:br/>
              <w:t> </w:t>
            </w:r>
          </w:p>
        </w:tc>
      </w:tr>
      <w:tr w:rsidR="006C6E6D" w:rsidRPr="006C6E6D" w14:paraId="2D6EE3FA"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6728898A" w14:textId="77777777" w:rsidR="006C6E6D" w:rsidRPr="006C6E6D" w:rsidRDefault="006C6E6D" w:rsidP="006C6E6D">
            <w:pPr>
              <w:rPr>
                <w:rFonts w:ascii="Verdana" w:hAnsi="Verdana"/>
                <w:sz w:val="18"/>
                <w:szCs w:val="18"/>
              </w:rPr>
            </w:pPr>
            <w:r w:rsidRPr="006C6E6D">
              <w:rPr>
                <w:rFonts w:ascii="Verdana" w:hAnsi="Verdana"/>
                <w:b/>
                <w:bCs/>
                <w:sz w:val="18"/>
                <w:szCs w:val="18"/>
              </w:rPr>
              <w:t>Uitgangssituatie</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19315092" w14:textId="77777777" w:rsidR="006C6E6D" w:rsidRPr="006C6E6D" w:rsidRDefault="006C6E6D" w:rsidP="006C6E6D">
            <w:pPr>
              <w:rPr>
                <w:rFonts w:ascii="Verdana" w:hAnsi="Verdana"/>
                <w:sz w:val="18"/>
                <w:szCs w:val="18"/>
              </w:rPr>
            </w:pPr>
            <w:r w:rsidRPr="006C6E6D">
              <w:rPr>
                <w:rFonts w:ascii="Verdana" w:hAnsi="Verdana"/>
                <w:sz w:val="18"/>
                <w:szCs w:val="18"/>
              </w:rPr>
              <w:t>De Kring heeft in het schooljaar 2021-22 een nieuwe methode voor sociale competenties en democratisch burgerschap aangeschaft. Te weten De Vreedzame School.</w:t>
            </w:r>
          </w:p>
          <w:p w14:paraId="13ECB7ED" w14:textId="77777777" w:rsidR="006C6E6D" w:rsidRPr="006C6E6D" w:rsidRDefault="006C6E6D" w:rsidP="006C6E6D">
            <w:pPr>
              <w:rPr>
                <w:rFonts w:ascii="Verdana" w:hAnsi="Verdana"/>
                <w:sz w:val="18"/>
                <w:szCs w:val="18"/>
              </w:rPr>
            </w:pPr>
            <w:r w:rsidRPr="006C6E6D">
              <w:rPr>
                <w:rFonts w:ascii="Verdana" w:hAnsi="Verdana"/>
                <w:sz w:val="18"/>
                <w:szCs w:val="18"/>
              </w:rPr>
              <w:t>De huidige methode in de school voldeed niet meer aan de nieuwe visie en missie van de school. De actiegroep heeft samen met het team gekozen voor De Vreedzame School, omdat deze nieuwe methodiek naast dat het beter past in onze visie (eigenaarschap, betrokkenheid) ook een methodiek is, die in het hart van de schoolorganisatie terug te vinden en te voelen moet zijn.</w:t>
            </w:r>
          </w:p>
          <w:p w14:paraId="7B58AC20" w14:textId="77777777" w:rsidR="006C6E6D" w:rsidRPr="006C6E6D" w:rsidRDefault="006C6E6D" w:rsidP="006C6E6D">
            <w:pPr>
              <w:rPr>
                <w:rFonts w:ascii="Verdana" w:hAnsi="Verdana"/>
                <w:sz w:val="18"/>
                <w:szCs w:val="18"/>
              </w:rPr>
            </w:pPr>
            <w:r w:rsidRPr="006C6E6D">
              <w:rPr>
                <w:rFonts w:ascii="Verdana" w:hAnsi="Verdana"/>
                <w:sz w:val="18"/>
                <w:szCs w:val="18"/>
              </w:rPr>
              <w:t>Daarnaast hebben we in de school regelmatig met conflicten te maken tussen leerlingen. Met deze nieuwe methodiek verwachten we dit beter aan te kunnen pakken/sturen.</w:t>
            </w:r>
          </w:p>
          <w:p w14:paraId="13D04E33" w14:textId="77777777" w:rsidR="006C6E6D" w:rsidRPr="006C6E6D" w:rsidRDefault="006C6E6D" w:rsidP="006C6E6D">
            <w:pPr>
              <w:rPr>
                <w:rFonts w:ascii="Verdana" w:hAnsi="Verdana"/>
                <w:sz w:val="18"/>
                <w:szCs w:val="18"/>
              </w:rPr>
            </w:pPr>
            <w:r w:rsidRPr="006C6E6D">
              <w:rPr>
                <w:rFonts w:ascii="Verdana" w:hAnsi="Verdana"/>
                <w:sz w:val="18"/>
                <w:szCs w:val="18"/>
              </w:rPr>
              <w:t>Voor het schooljaar 2021-22 is een actieteam samengesteld met leerkrachten uit alle bouwen en de directie. Samen met het CED (trainers) zullen zij de ontwikkeling en in de schoolorganisatie gaat neerzetten.</w:t>
            </w:r>
          </w:p>
          <w:p w14:paraId="3954B6B2" w14:textId="77777777" w:rsidR="006C6E6D" w:rsidRPr="006C6E6D" w:rsidRDefault="006C6E6D" w:rsidP="006C6E6D">
            <w:pPr>
              <w:rPr>
                <w:rFonts w:ascii="Verdana" w:hAnsi="Verdana"/>
                <w:sz w:val="18"/>
                <w:szCs w:val="18"/>
              </w:rPr>
            </w:pPr>
            <w:r w:rsidRPr="006C6E6D">
              <w:rPr>
                <w:rFonts w:ascii="Verdana" w:hAnsi="Verdana"/>
                <w:sz w:val="18"/>
                <w:szCs w:val="18"/>
              </w:rPr>
              <w:t>We zien dat een aantal kinderen het lastig vinden om om te gaan met vrije situaties. Hierin ontstaan vaak conflicten. Dit hebben we het afgelopen schooljaar vooral ervaren in de groepen 4 en 7</w:t>
            </w:r>
          </w:p>
          <w:p w14:paraId="01F19F0A" w14:textId="77777777" w:rsidR="006C6E6D" w:rsidRPr="006C6E6D" w:rsidRDefault="006C6E6D" w:rsidP="006C6E6D">
            <w:pPr>
              <w:rPr>
                <w:rFonts w:ascii="Verdana" w:hAnsi="Verdana"/>
                <w:i/>
                <w:iCs/>
                <w:sz w:val="18"/>
                <w:szCs w:val="18"/>
              </w:rPr>
            </w:pPr>
          </w:p>
        </w:tc>
      </w:tr>
      <w:tr w:rsidR="006C6E6D" w:rsidRPr="006C6E6D" w14:paraId="48D5E4B2"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122CC125" w14:textId="77777777" w:rsidR="006C6E6D" w:rsidRPr="006C6E6D" w:rsidRDefault="006C6E6D" w:rsidP="006C6E6D">
            <w:pPr>
              <w:rPr>
                <w:rFonts w:ascii="Verdana" w:hAnsi="Verdana"/>
                <w:sz w:val="18"/>
                <w:szCs w:val="18"/>
              </w:rPr>
            </w:pPr>
            <w:r w:rsidRPr="006C6E6D">
              <w:rPr>
                <w:rFonts w:ascii="Verdana" w:hAnsi="Verdana"/>
                <w:b/>
                <w:bCs/>
                <w:sz w:val="18"/>
                <w:szCs w:val="18"/>
              </w:rPr>
              <w:lastRenderedPageBreak/>
              <w:t>Doelen</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59FA7252" w14:textId="77777777" w:rsidR="006C6E6D" w:rsidRPr="006C6E6D" w:rsidRDefault="006C6E6D" w:rsidP="006C6E6D">
            <w:pPr>
              <w:rPr>
                <w:rFonts w:ascii="Verdana" w:hAnsi="Verdana"/>
                <w:sz w:val="18"/>
                <w:szCs w:val="18"/>
              </w:rPr>
            </w:pPr>
            <w:r w:rsidRPr="006C6E6D">
              <w:rPr>
                <w:rFonts w:ascii="Verdana" w:hAnsi="Verdana"/>
                <w:sz w:val="18"/>
                <w:szCs w:val="18"/>
              </w:rPr>
              <w:t>Een beter pedagogisch klimaat in de school voor alle betrokkenen. In deze leefgemeenschap voelen de betrokkenen zich gehoord, gezien en medeverantwoordelijk voor het welzijn van iedereen in deze leefgemeenschap. Kinderen leren constructief conflicten op te lossen. Daarnaast leren zij wat het betekent om democratisch burger te zijn. Tenslotte ontwikkelen zij de sociale, emotionele en communicatieve vaardigheden die nodig zijn.</w:t>
            </w:r>
          </w:p>
          <w:p w14:paraId="7800915F" w14:textId="77777777" w:rsidR="006C6E6D" w:rsidRPr="006C6E6D" w:rsidRDefault="006C6E6D" w:rsidP="006C6E6D">
            <w:pPr>
              <w:rPr>
                <w:rFonts w:ascii="Verdana" w:hAnsi="Verdana"/>
                <w:sz w:val="18"/>
                <w:szCs w:val="18"/>
              </w:rPr>
            </w:pPr>
          </w:p>
        </w:tc>
      </w:tr>
      <w:tr w:rsidR="006C6E6D" w:rsidRPr="006C6E6D" w14:paraId="1C70907C"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50B34BD1" w14:textId="77777777" w:rsidR="006C6E6D" w:rsidRPr="006C6E6D" w:rsidRDefault="006C6E6D" w:rsidP="006C6E6D">
            <w:pPr>
              <w:rPr>
                <w:rFonts w:ascii="Verdana" w:hAnsi="Verdana"/>
                <w:sz w:val="18"/>
                <w:szCs w:val="18"/>
              </w:rPr>
            </w:pPr>
            <w:r w:rsidRPr="006C6E6D">
              <w:rPr>
                <w:rFonts w:ascii="Verdana" w:hAnsi="Verdana"/>
                <w:b/>
                <w:bCs/>
                <w:sz w:val="18"/>
                <w:szCs w:val="18"/>
              </w:rPr>
              <w:t>Prestatie indicatoren/ </w:t>
            </w:r>
            <w:r w:rsidRPr="006C6E6D">
              <w:rPr>
                <w:rFonts w:ascii="Verdana" w:hAnsi="Verdana"/>
                <w:sz w:val="18"/>
                <w:szCs w:val="18"/>
              </w:rPr>
              <w:t> </w:t>
            </w:r>
          </w:p>
          <w:p w14:paraId="097071E3" w14:textId="77777777" w:rsidR="006C6E6D" w:rsidRPr="006C6E6D" w:rsidRDefault="006C6E6D" w:rsidP="006C6E6D">
            <w:pPr>
              <w:rPr>
                <w:rFonts w:ascii="Verdana" w:hAnsi="Verdana"/>
                <w:sz w:val="18"/>
                <w:szCs w:val="18"/>
              </w:rPr>
            </w:pPr>
            <w:r w:rsidRPr="006C6E6D">
              <w:rPr>
                <w:rFonts w:ascii="Verdana" w:hAnsi="Verdana"/>
                <w:b/>
                <w:bCs/>
                <w:sz w:val="18"/>
                <w:szCs w:val="18"/>
              </w:rPr>
              <w:t>succescriteria</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39CDC697" w14:textId="77777777" w:rsidR="006C6E6D" w:rsidRPr="006C6E6D" w:rsidRDefault="006C6E6D" w:rsidP="006C6E6D">
            <w:pPr>
              <w:rPr>
                <w:rFonts w:ascii="Verdana" w:hAnsi="Verdana"/>
                <w:sz w:val="18"/>
                <w:szCs w:val="18"/>
              </w:rPr>
            </w:pPr>
            <w:r w:rsidRPr="006C6E6D">
              <w:rPr>
                <w:rFonts w:ascii="Verdana" w:hAnsi="Verdana"/>
                <w:sz w:val="18"/>
                <w:szCs w:val="18"/>
              </w:rPr>
              <w:t xml:space="preserve">Kinderen zijn in staat om met conflicten om te gaan en deze zelf op te lossen. Ambulante collega’s worden minder ingezet om buiten de groepen om conflicten op te lossen. </w:t>
            </w:r>
          </w:p>
          <w:p w14:paraId="26486061" w14:textId="77777777" w:rsidR="006C6E6D" w:rsidRPr="006C6E6D" w:rsidRDefault="006C6E6D" w:rsidP="006C6E6D">
            <w:pPr>
              <w:rPr>
                <w:rFonts w:ascii="Verdana" w:hAnsi="Verdana"/>
                <w:sz w:val="18"/>
                <w:szCs w:val="18"/>
              </w:rPr>
            </w:pPr>
            <w:r w:rsidRPr="006C6E6D">
              <w:rPr>
                <w:rFonts w:ascii="Verdana" w:hAnsi="Verdana"/>
                <w:sz w:val="18"/>
                <w:szCs w:val="18"/>
              </w:rPr>
              <w:t>Leerkrachten dragen middels hun gedrag en houding de kerndoelen van De Vreedzame School uit. Dit heeft de stuurgroep kunnen constateren bij de groepsbezoeken.</w:t>
            </w:r>
          </w:p>
          <w:p w14:paraId="41A634B1" w14:textId="77777777" w:rsidR="006C6E6D" w:rsidRPr="006C6E6D" w:rsidRDefault="006C6E6D" w:rsidP="006C6E6D">
            <w:pPr>
              <w:rPr>
                <w:rFonts w:ascii="Verdana" w:hAnsi="Verdana"/>
                <w:sz w:val="18"/>
                <w:szCs w:val="18"/>
              </w:rPr>
            </w:pPr>
            <w:r w:rsidRPr="006C6E6D">
              <w:rPr>
                <w:rFonts w:ascii="Verdana" w:hAnsi="Verdana"/>
                <w:sz w:val="18"/>
                <w:szCs w:val="18"/>
              </w:rPr>
              <w:t xml:space="preserve">Bij leerlingen zien wij dat zij de verantwoordelijkheid nemen voor elkaar en voor de gemeenschap/groep. </w:t>
            </w:r>
          </w:p>
          <w:p w14:paraId="204040C5" w14:textId="77777777" w:rsidR="006C6E6D" w:rsidRPr="006C6E6D" w:rsidRDefault="006C6E6D" w:rsidP="006C6E6D">
            <w:pPr>
              <w:rPr>
                <w:rFonts w:ascii="Verdana" w:hAnsi="Verdana"/>
                <w:sz w:val="18"/>
                <w:szCs w:val="18"/>
              </w:rPr>
            </w:pPr>
            <w:r w:rsidRPr="006C6E6D">
              <w:rPr>
                <w:rFonts w:ascii="Verdana" w:hAnsi="Verdana"/>
                <w:sz w:val="18"/>
                <w:szCs w:val="18"/>
              </w:rPr>
              <w:t>In alle groepen heerst een positieve en sociale sfeer en dat zien we door de open houding van leerlingen tegenover elkaar.</w:t>
            </w:r>
          </w:p>
          <w:p w14:paraId="5C019091" w14:textId="77777777" w:rsidR="006C6E6D" w:rsidRPr="006C6E6D" w:rsidRDefault="006C6E6D" w:rsidP="006C6E6D">
            <w:pPr>
              <w:rPr>
                <w:rFonts w:ascii="Verdana" w:hAnsi="Verdana"/>
                <w:sz w:val="18"/>
                <w:szCs w:val="18"/>
              </w:rPr>
            </w:pPr>
            <w:r w:rsidRPr="006C6E6D">
              <w:rPr>
                <w:rFonts w:ascii="Verdana" w:hAnsi="Verdana"/>
                <w:sz w:val="18"/>
                <w:szCs w:val="18"/>
              </w:rPr>
              <w:t>Kinderen voelen zich meer betrokken bij de leefgemeenschap “De Kring”. Dit horen we terug in o.a. vergaderingen van de leerlingenraad, maar ook in de klasse-vergaderingen. Ze zijn instaat om op een democratische manier met elkaar beslissingen te nemen.</w:t>
            </w:r>
          </w:p>
          <w:p w14:paraId="4314040F" w14:textId="77777777" w:rsidR="006C6E6D" w:rsidRPr="006C6E6D" w:rsidRDefault="006C6E6D" w:rsidP="006C6E6D">
            <w:pPr>
              <w:rPr>
                <w:rFonts w:ascii="Verdana" w:hAnsi="Verdana"/>
                <w:sz w:val="18"/>
                <w:szCs w:val="18"/>
              </w:rPr>
            </w:pPr>
            <w:r w:rsidRPr="006C6E6D">
              <w:rPr>
                <w:rFonts w:ascii="Verdana" w:hAnsi="Verdana"/>
                <w:sz w:val="18"/>
                <w:szCs w:val="18"/>
              </w:rPr>
              <w:t xml:space="preserve">Kinderen in de groepen 5 en 8 hebben minder onderlinge conflicten en zijn beter in staat deze zelf op te lossen of voor te zijn. </w:t>
            </w:r>
          </w:p>
          <w:p w14:paraId="71EC972D" w14:textId="77777777" w:rsidR="006C6E6D" w:rsidRPr="006C6E6D" w:rsidRDefault="006C6E6D" w:rsidP="006C6E6D">
            <w:pPr>
              <w:rPr>
                <w:rFonts w:ascii="Verdana" w:hAnsi="Verdana"/>
                <w:sz w:val="18"/>
                <w:szCs w:val="18"/>
              </w:rPr>
            </w:pPr>
          </w:p>
        </w:tc>
      </w:tr>
      <w:tr w:rsidR="006C6E6D" w:rsidRPr="006C6E6D" w14:paraId="0EEE53D3"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2563B7B2" w14:textId="77777777" w:rsidR="006C6E6D" w:rsidRPr="006C6E6D" w:rsidRDefault="006C6E6D" w:rsidP="006C6E6D">
            <w:pPr>
              <w:rPr>
                <w:rFonts w:ascii="Verdana" w:hAnsi="Verdana"/>
                <w:sz w:val="18"/>
                <w:szCs w:val="18"/>
              </w:rPr>
            </w:pPr>
            <w:r w:rsidRPr="006C6E6D">
              <w:rPr>
                <w:rFonts w:ascii="Verdana" w:hAnsi="Verdana"/>
                <w:b/>
                <w:bCs/>
                <w:sz w:val="18"/>
                <w:szCs w:val="18"/>
              </w:rPr>
              <w:t>Implementatie</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7D8AE88C" w14:textId="77777777" w:rsidR="006C6E6D" w:rsidRPr="006C6E6D" w:rsidRDefault="006C6E6D" w:rsidP="006C6E6D">
            <w:pPr>
              <w:rPr>
                <w:rFonts w:ascii="Verdana" w:hAnsi="Verdana"/>
                <w:sz w:val="18"/>
                <w:szCs w:val="18"/>
              </w:rPr>
            </w:pPr>
            <w:r w:rsidRPr="006C6E6D">
              <w:rPr>
                <w:rFonts w:ascii="Verdana" w:hAnsi="Verdana"/>
                <w:sz w:val="18"/>
                <w:szCs w:val="18"/>
              </w:rPr>
              <w:t>Starttraining met hele team o.l.v. trainer van CED-groep (augustus, opstartweek)</w:t>
            </w:r>
          </w:p>
          <w:p w14:paraId="55084E9A" w14:textId="77777777" w:rsidR="006C6E6D" w:rsidRPr="006C6E6D" w:rsidRDefault="006C6E6D" w:rsidP="006C6E6D">
            <w:pPr>
              <w:rPr>
                <w:rFonts w:ascii="Verdana" w:hAnsi="Verdana"/>
                <w:sz w:val="18"/>
                <w:szCs w:val="18"/>
              </w:rPr>
            </w:pPr>
            <w:r w:rsidRPr="006C6E6D">
              <w:rPr>
                <w:rFonts w:ascii="Verdana" w:hAnsi="Verdana"/>
                <w:sz w:val="18"/>
                <w:szCs w:val="18"/>
              </w:rPr>
              <w:t>Bijeenkomst met actieteam/stuurgroep De Vreedzame School voorbereiding studiedag/teamtraining 2 (september).</w:t>
            </w:r>
          </w:p>
          <w:p w14:paraId="3ABC3AA5" w14:textId="77777777" w:rsidR="006C6E6D" w:rsidRPr="006C6E6D" w:rsidRDefault="006C6E6D" w:rsidP="006C6E6D">
            <w:pPr>
              <w:rPr>
                <w:rFonts w:ascii="Verdana" w:hAnsi="Verdana"/>
                <w:sz w:val="18"/>
                <w:szCs w:val="18"/>
              </w:rPr>
            </w:pPr>
            <w:r w:rsidRPr="006C6E6D">
              <w:rPr>
                <w:rFonts w:ascii="Verdana" w:hAnsi="Verdana"/>
                <w:sz w:val="18"/>
                <w:szCs w:val="18"/>
              </w:rPr>
              <w:t>Vanaf oktober geven 2 leerkrachten Rots en Watertrainingen of andere sociale trainingen bij individuele leerlingen of kleine groepjes. Deze activiteiten vinden wekelijks plaats op de woensdag.</w:t>
            </w:r>
          </w:p>
          <w:p w14:paraId="62229778" w14:textId="77777777" w:rsidR="006C6E6D" w:rsidRPr="006C6E6D" w:rsidRDefault="006C6E6D" w:rsidP="006C6E6D">
            <w:pPr>
              <w:rPr>
                <w:rFonts w:ascii="Verdana" w:hAnsi="Verdana"/>
                <w:sz w:val="18"/>
                <w:szCs w:val="18"/>
              </w:rPr>
            </w:pPr>
            <w:r w:rsidRPr="006C6E6D">
              <w:rPr>
                <w:rFonts w:ascii="Verdana" w:hAnsi="Verdana"/>
                <w:sz w:val="18"/>
                <w:szCs w:val="18"/>
              </w:rPr>
              <w:t>Bijeenkomst met actieteam/stuurgroep De Vreedzame School voorbereiding teamtraining 3 (november).</w:t>
            </w:r>
          </w:p>
          <w:p w14:paraId="6419B407" w14:textId="77777777" w:rsidR="006C6E6D" w:rsidRPr="006C6E6D" w:rsidRDefault="006C6E6D" w:rsidP="006C6E6D">
            <w:pPr>
              <w:rPr>
                <w:rFonts w:ascii="Verdana" w:hAnsi="Verdana"/>
                <w:sz w:val="18"/>
                <w:szCs w:val="18"/>
              </w:rPr>
            </w:pPr>
            <w:r w:rsidRPr="006C6E6D">
              <w:rPr>
                <w:rFonts w:ascii="Verdana" w:hAnsi="Verdana"/>
                <w:sz w:val="18"/>
                <w:szCs w:val="18"/>
              </w:rPr>
              <w:t>Teamtraining 4 (januari ’22)</w:t>
            </w:r>
          </w:p>
          <w:p w14:paraId="491C5DCA" w14:textId="77777777" w:rsidR="006C6E6D" w:rsidRPr="006C6E6D" w:rsidRDefault="006C6E6D" w:rsidP="006C6E6D">
            <w:pPr>
              <w:rPr>
                <w:rFonts w:ascii="Verdana" w:hAnsi="Verdana"/>
                <w:sz w:val="18"/>
                <w:szCs w:val="18"/>
              </w:rPr>
            </w:pPr>
            <w:r w:rsidRPr="006C6E6D">
              <w:rPr>
                <w:rFonts w:ascii="Verdana" w:hAnsi="Verdana"/>
                <w:sz w:val="18"/>
                <w:szCs w:val="18"/>
              </w:rPr>
              <w:t>Voorbereiden klassenbezoeken (febr ’22)</w:t>
            </w:r>
          </w:p>
          <w:p w14:paraId="6046E1C7" w14:textId="77777777" w:rsidR="006C6E6D" w:rsidRPr="006C6E6D" w:rsidRDefault="006C6E6D" w:rsidP="006C6E6D">
            <w:pPr>
              <w:rPr>
                <w:rFonts w:ascii="Verdana" w:hAnsi="Verdana"/>
                <w:sz w:val="18"/>
                <w:szCs w:val="18"/>
              </w:rPr>
            </w:pPr>
            <w:r w:rsidRPr="006C6E6D">
              <w:rPr>
                <w:rFonts w:ascii="Verdana" w:hAnsi="Verdana"/>
                <w:sz w:val="18"/>
                <w:szCs w:val="18"/>
              </w:rPr>
              <w:t>Klassenbezoeken met stuurgroep (maart ‘22)</w:t>
            </w:r>
          </w:p>
          <w:p w14:paraId="1A506F81" w14:textId="77777777" w:rsidR="006C6E6D" w:rsidRPr="006C6E6D" w:rsidRDefault="006C6E6D" w:rsidP="006C6E6D">
            <w:pPr>
              <w:rPr>
                <w:rFonts w:ascii="Verdana" w:hAnsi="Verdana"/>
                <w:sz w:val="18"/>
                <w:szCs w:val="18"/>
              </w:rPr>
            </w:pPr>
            <w:r w:rsidRPr="006C6E6D">
              <w:rPr>
                <w:rFonts w:ascii="Verdana" w:hAnsi="Verdana"/>
                <w:sz w:val="18"/>
                <w:szCs w:val="18"/>
              </w:rPr>
              <w:t>Voorbereiden teamtraining met stuurgroep en training (april ’22)</w:t>
            </w:r>
          </w:p>
          <w:p w14:paraId="1AD26409" w14:textId="77777777" w:rsidR="006C6E6D" w:rsidRPr="006C6E6D" w:rsidRDefault="006C6E6D" w:rsidP="006C6E6D">
            <w:pPr>
              <w:rPr>
                <w:rFonts w:ascii="Verdana" w:hAnsi="Verdana"/>
                <w:sz w:val="18"/>
                <w:szCs w:val="18"/>
              </w:rPr>
            </w:pPr>
            <w:r w:rsidRPr="006C6E6D">
              <w:rPr>
                <w:rFonts w:ascii="Verdana" w:hAnsi="Verdana"/>
                <w:sz w:val="18"/>
                <w:szCs w:val="18"/>
              </w:rPr>
              <w:t>Evaluatie en jaarplanning maken schooljaar 22-23 (mei ’22)</w:t>
            </w:r>
          </w:p>
          <w:p w14:paraId="14545B47" w14:textId="77777777" w:rsidR="006C6E6D" w:rsidRPr="006C6E6D" w:rsidRDefault="006C6E6D" w:rsidP="006C6E6D">
            <w:pPr>
              <w:rPr>
                <w:rFonts w:ascii="Verdana" w:hAnsi="Verdana"/>
                <w:sz w:val="18"/>
                <w:szCs w:val="18"/>
              </w:rPr>
            </w:pPr>
            <w:r w:rsidRPr="006C6E6D">
              <w:rPr>
                <w:rFonts w:ascii="Verdana" w:hAnsi="Verdana"/>
                <w:sz w:val="18"/>
                <w:szCs w:val="18"/>
              </w:rPr>
              <w:t>In schooljaar 2022-23 gaan we met het hele team verder met het 2</w:t>
            </w:r>
            <w:r w:rsidRPr="006C6E6D">
              <w:rPr>
                <w:rFonts w:ascii="Verdana" w:hAnsi="Verdana"/>
                <w:sz w:val="18"/>
                <w:szCs w:val="18"/>
                <w:vertAlign w:val="superscript"/>
              </w:rPr>
              <w:t>e</w:t>
            </w:r>
            <w:r w:rsidRPr="006C6E6D">
              <w:rPr>
                <w:rFonts w:ascii="Verdana" w:hAnsi="Verdana"/>
                <w:sz w:val="18"/>
                <w:szCs w:val="18"/>
              </w:rPr>
              <w:t xml:space="preserve"> jaar van de implementatie van De Vreedzame School.</w:t>
            </w:r>
          </w:p>
          <w:p w14:paraId="033E7A81" w14:textId="77777777" w:rsidR="006C6E6D" w:rsidRPr="006C6E6D" w:rsidRDefault="006C6E6D" w:rsidP="006C6E6D">
            <w:pPr>
              <w:rPr>
                <w:rFonts w:ascii="Verdana" w:hAnsi="Verdana"/>
                <w:sz w:val="18"/>
                <w:szCs w:val="18"/>
              </w:rPr>
            </w:pPr>
          </w:p>
        </w:tc>
      </w:tr>
      <w:tr w:rsidR="006C6E6D" w:rsidRPr="006C6E6D" w14:paraId="1242ECF1"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hideMark/>
          </w:tcPr>
          <w:p w14:paraId="68127887" w14:textId="77777777" w:rsidR="006C6E6D" w:rsidRPr="006C6E6D" w:rsidRDefault="006C6E6D" w:rsidP="006C6E6D">
            <w:pPr>
              <w:rPr>
                <w:rFonts w:ascii="Verdana" w:hAnsi="Verdana"/>
                <w:sz w:val="18"/>
                <w:szCs w:val="18"/>
              </w:rPr>
            </w:pPr>
            <w:r w:rsidRPr="006C6E6D">
              <w:rPr>
                <w:rFonts w:ascii="Verdana" w:hAnsi="Verdana"/>
                <w:b/>
                <w:bCs/>
                <w:sz w:val="18"/>
                <w:szCs w:val="18"/>
              </w:rPr>
              <w:t>Borging</w:t>
            </w:r>
            <w:r w:rsidRPr="006C6E6D">
              <w:rPr>
                <w:rFonts w:ascii="Verdana" w:hAnsi="Verdana"/>
                <w:sz w:val="18"/>
                <w:szCs w:val="18"/>
              </w:rPr>
              <w:t> </w:t>
            </w:r>
          </w:p>
        </w:tc>
        <w:tc>
          <w:tcPr>
            <w:tcW w:w="7127" w:type="dxa"/>
            <w:tcBorders>
              <w:top w:val="single" w:sz="6" w:space="0" w:color="666666"/>
              <w:left w:val="single" w:sz="6" w:space="0" w:color="666666"/>
              <w:bottom w:val="single" w:sz="6" w:space="0" w:color="666666"/>
              <w:right w:val="single" w:sz="6" w:space="0" w:color="666666"/>
            </w:tcBorders>
            <w:shd w:val="clear" w:color="auto" w:fill="auto"/>
            <w:hideMark/>
          </w:tcPr>
          <w:p w14:paraId="27A6D0B3" w14:textId="77777777" w:rsidR="006C6E6D" w:rsidRPr="006C6E6D" w:rsidRDefault="006C6E6D" w:rsidP="006C6E6D">
            <w:pPr>
              <w:rPr>
                <w:rFonts w:ascii="Verdana" w:hAnsi="Verdana"/>
                <w:sz w:val="18"/>
                <w:szCs w:val="18"/>
              </w:rPr>
            </w:pPr>
            <w:r w:rsidRPr="006C6E6D">
              <w:rPr>
                <w:rFonts w:ascii="Verdana" w:hAnsi="Verdana"/>
                <w:sz w:val="18"/>
                <w:szCs w:val="18"/>
              </w:rPr>
              <w:t>Beleidsdocument vanuit stuurgroep</w:t>
            </w:r>
          </w:p>
          <w:p w14:paraId="45A12DF5" w14:textId="77777777" w:rsidR="006C6E6D" w:rsidRPr="006C6E6D" w:rsidRDefault="006C6E6D" w:rsidP="006C6E6D">
            <w:pPr>
              <w:rPr>
                <w:rFonts w:ascii="Verdana" w:hAnsi="Verdana"/>
                <w:sz w:val="18"/>
                <w:szCs w:val="18"/>
              </w:rPr>
            </w:pPr>
            <w:r w:rsidRPr="006C6E6D">
              <w:rPr>
                <w:rFonts w:ascii="Verdana" w:hAnsi="Verdana"/>
                <w:sz w:val="18"/>
                <w:szCs w:val="18"/>
              </w:rPr>
              <w:t>Afname Zien door leerkrachten en tevredenheidspeiling leerlingen Vensters</w:t>
            </w:r>
          </w:p>
          <w:p w14:paraId="536CDC0E" w14:textId="77777777" w:rsidR="006C6E6D" w:rsidRPr="006C6E6D" w:rsidRDefault="006C6E6D" w:rsidP="006C6E6D">
            <w:pPr>
              <w:rPr>
                <w:rFonts w:ascii="Verdana" w:hAnsi="Verdana"/>
                <w:sz w:val="18"/>
                <w:szCs w:val="18"/>
              </w:rPr>
            </w:pPr>
          </w:p>
        </w:tc>
      </w:tr>
      <w:tr w:rsidR="006C6E6D" w:rsidRPr="006C6E6D" w14:paraId="3C2AEA78" w14:textId="77777777" w:rsidTr="007262FA">
        <w:tc>
          <w:tcPr>
            <w:tcW w:w="1937" w:type="dxa"/>
            <w:tcBorders>
              <w:top w:val="single" w:sz="6" w:space="0" w:color="666666"/>
              <w:left w:val="single" w:sz="6" w:space="0" w:color="666666"/>
              <w:bottom w:val="single" w:sz="6" w:space="0" w:color="666666"/>
              <w:right w:val="single" w:sz="6" w:space="0" w:color="666666"/>
            </w:tcBorders>
            <w:shd w:val="clear" w:color="auto" w:fill="002060"/>
          </w:tcPr>
          <w:p w14:paraId="2C888396" w14:textId="77777777" w:rsidR="006C6E6D" w:rsidRPr="006C6E6D" w:rsidRDefault="006C6E6D" w:rsidP="006C6E6D">
            <w:pPr>
              <w:rPr>
                <w:rFonts w:ascii="Verdana" w:hAnsi="Verdana"/>
                <w:b/>
                <w:bCs/>
                <w:sz w:val="18"/>
                <w:szCs w:val="18"/>
              </w:rPr>
            </w:pPr>
            <w:r w:rsidRPr="006C6E6D">
              <w:rPr>
                <w:rFonts w:ascii="Verdana" w:hAnsi="Verdana"/>
                <w:b/>
                <w:bCs/>
                <w:sz w:val="18"/>
                <w:szCs w:val="18"/>
              </w:rPr>
              <w:t xml:space="preserve">Financiële </w:t>
            </w:r>
          </w:p>
          <w:p w14:paraId="0C2CE783" w14:textId="77777777" w:rsidR="006C6E6D" w:rsidRPr="006C6E6D" w:rsidRDefault="006C6E6D" w:rsidP="006C6E6D">
            <w:pPr>
              <w:rPr>
                <w:rFonts w:ascii="Verdana" w:hAnsi="Verdana"/>
                <w:b/>
                <w:bCs/>
                <w:sz w:val="18"/>
                <w:szCs w:val="18"/>
              </w:rPr>
            </w:pPr>
            <w:r w:rsidRPr="006C6E6D">
              <w:rPr>
                <w:rFonts w:ascii="Verdana" w:hAnsi="Verdana"/>
                <w:b/>
                <w:bCs/>
                <w:sz w:val="18"/>
                <w:szCs w:val="18"/>
              </w:rPr>
              <w:t>investering</w:t>
            </w:r>
          </w:p>
        </w:tc>
        <w:tc>
          <w:tcPr>
            <w:tcW w:w="7127" w:type="dxa"/>
            <w:tcBorders>
              <w:top w:val="single" w:sz="6" w:space="0" w:color="666666"/>
              <w:left w:val="single" w:sz="6" w:space="0" w:color="666666"/>
              <w:bottom w:val="single" w:sz="6" w:space="0" w:color="666666"/>
              <w:right w:val="single" w:sz="6" w:space="0" w:color="666666"/>
            </w:tcBorders>
            <w:shd w:val="clear" w:color="auto" w:fill="auto"/>
          </w:tcPr>
          <w:p w14:paraId="31BA5426" w14:textId="77777777" w:rsidR="006C6E6D" w:rsidRPr="006C6E6D" w:rsidRDefault="006C6E6D" w:rsidP="006C6E6D">
            <w:pPr>
              <w:rPr>
                <w:rFonts w:ascii="Verdana" w:hAnsi="Verdana"/>
                <w:sz w:val="18"/>
                <w:szCs w:val="18"/>
              </w:rPr>
            </w:pPr>
            <w:r w:rsidRPr="006C6E6D">
              <w:rPr>
                <w:rFonts w:ascii="Verdana" w:hAnsi="Verdana"/>
                <w:sz w:val="18"/>
                <w:szCs w:val="18"/>
              </w:rPr>
              <w:t>Inzet personeel uit NPO gelden ongeveer: €25000</w:t>
            </w:r>
          </w:p>
          <w:p w14:paraId="543AFB30" w14:textId="77777777" w:rsidR="006C6E6D" w:rsidRPr="006C6E6D" w:rsidRDefault="006C6E6D" w:rsidP="006C6E6D">
            <w:pPr>
              <w:rPr>
                <w:rFonts w:ascii="Verdana" w:hAnsi="Verdana"/>
                <w:sz w:val="18"/>
                <w:szCs w:val="18"/>
              </w:rPr>
            </w:pPr>
            <w:r w:rsidRPr="006C6E6D">
              <w:rPr>
                <w:rFonts w:ascii="Verdana" w:hAnsi="Verdana"/>
                <w:sz w:val="18"/>
                <w:szCs w:val="18"/>
              </w:rPr>
              <w:t>Training De Vreedzame School €7500</w:t>
            </w:r>
          </w:p>
          <w:p w14:paraId="75C341EB" w14:textId="77777777" w:rsidR="006C6E6D" w:rsidRPr="006C6E6D" w:rsidRDefault="006C6E6D" w:rsidP="006C6E6D">
            <w:pPr>
              <w:rPr>
                <w:rFonts w:ascii="Verdana" w:hAnsi="Verdana"/>
                <w:sz w:val="18"/>
                <w:szCs w:val="18"/>
              </w:rPr>
            </w:pPr>
            <w:r w:rsidRPr="006C6E6D">
              <w:rPr>
                <w:rFonts w:ascii="Verdana" w:hAnsi="Verdana"/>
                <w:sz w:val="18"/>
                <w:szCs w:val="18"/>
              </w:rPr>
              <w:t>Training Rots en Water €1500,-</w:t>
            </w:r>
          </w:p>
          <w:p w14:paraId="5EC4BA46" w14:textId="77777777" w:rsidR="006C6E6D" w:rsidRPr="006C6E6D" w:rsidRDefault="006C6E6D" w:rsidP="006C6E6D">
            <w:pPr>
              <w:rPr>
                <w:rFonts w:ascii="Verdana" w:hAnsi="Verdana"/>
                <w:sz w:val="18"/>
                <w:szCs w:val="18"/>
              </w:rPr>
            </w:pPr>
            <w:r w:rsidRPr="006C6E6D">
              <w:rPr>
                <w:rFonts w:ascii="Verdana" w:hAnsi="Verdana"/>
                <w:sz w:val="18"/>
                <w:szCs w:val="18"/>
              </w:rPr>
              <w:t>Activiteiten sociaal emotioneel, cultuur of sport €5000</w:t>
            </w:r>
          </w:p>
        </w:tc>
      </w:tr>
    </w:tbl>
    <w:p w14:paraId="2991E5DB" w14:textId="77777777" w:rsidR="006C6E6D" w:rsidRPr="006E1F7E" w:rsidRDefault="006C6E6D" w:rsidP="006C6E6D">
      <w:pPr>
        <w:rPr>
          <w:rFonts w:ascii="Verdana" w:hAnsi="Verdana"/>
          <w:sz w:val="18"/>
          <w:szCs w:val="18"/>
        </w:rPr>
      </w:pPr>
    </w:p>
    <w:p w14:paraId="5A8B9D7E" w14:textId="77777777" w:rsidR="00F75B9A" w:rsidRDefault="00F75B9A" w:rsidP="004F5061">
      <w:pPr>
        <w:rPr>
          <w:rFonts w:ascii="Verdana" w:hAnsi="Verdana"/>
          <w:sz w:val="18"/>
          <w:szCs w:val="18"/>
        </w:rPr>
      </w:pPr>
    </w:p>
    <w:p w14:paraId="7C4D262A" w14:textId="77777777" w:rsidR="00F75B9A" w:rsidRDefault="00F75B9A" w:rsidP="004F5061">
      <w:pPr>
        <w:rPr>
          <w:rFonts w:ascii="Verdana" w:hAnsi="Verdana"/>
          <w:sz w:val="18"/>
          <w:szCs w:val="18"/>
        </w:rPr>
      </w:pPr>
    </w:p>
    <w:p w14:paraId="35C1172B" w14:textId="77777777" w:rsidR="00F75B9A" w:rsidRDefault="00F75B9A" w:rsidP="004F5061">
      <w:pPr>
        <w:rPr>
          <w:rFonts w:ascii="Verdana" w:hAnsi="Verdana"/>
          <w:sz w:val="18"/>
          <w:szCs w:val="18"/>
        </w:rPr>
      </w:pPr>
    </w:p>
    <w:p w14:paraId="36BC925D" w14:textId="77777777" w:rsidR="00F75B9A" w:rsidRDefault="00F75B9A" w:rsidP="004F5061">
      <w:pPr>
        <w:rPr>
          <w:rFonts w:ascii="Verdana" w:hAnsi="Verdana"/>
          <w:sz w:val="18"/>
          <w:szCs w:val="18"/>
        </w:rPr>
      </w:pPr>
    </w:p>
    <w:p w14:paraId="0C15E3BE" w14:textId="77777777" w:rsidR="00F75B9A" w:rsidRDefault="00F75B9A" w:rsidP="004F5061">
      <w:pPr>
        <w:rPr>
          <w:rFonts w:ascii="Verdana" w:hAnsi="Verdana"/>
          <w:sz w:val="18"/>
          <w:szCs w:val="18"/>
        </w:rPr>
      </w:pPr>
    </w:p>
    <w:p w14:paraId="18BF3309" w14:textId="77777777" w:rsidR="00F75B9A" w:rsidRDefault="00F75B9A" w:rsidP="004F5061">
      <w:pPr>
        <w:rPr>
          <w:rFonts w:ascii="Verdana" w:hAnsi="Verdana"/>
          <w:sz w:val="18"/>
          <w:szCs w:val="18"/>
        </w:rPr>
      </w:pPr>
    </w:p>
    <w:p w14:paraId="2BFC7397" w14:textId="77777777" w:rsidR="00F75B9A" w:rsidRDefault="00F75B9A" w:rsidP="004F5061">
      <w:pPr>
        <w:rPr>
          <w:rFonts w:ascii="Verdana" w:hAnsi="Verdana"/>
          <w:sz w:val="18"/>
          <w:szCs w:val="18"/>
        </w:rPr>
      </w:pPr>
    </w:p>
    <w:p w14:paraId="7083AF82" w14:textId="77777777" w:rsidR="00F75B9A" w:rsidRDefault="00F75B9A" w:rsidP="004F5061">
      <w:pPr>
        <w:rPr>
          <w:rFonts w:ascii="Verdana" w:hAnsi="Verdana"/>
          <w:sz w:val="18"/>
          <w:szCs w:val="18"/>
        </w:rPr>
      </w:pPr>
    </w:p>
    <w:p w14:paraId="674DB485" w14:textId="77777777" w:rsidR="00F75B9A" w:rsidRDefault="00F75B9A" w:rsidP="004F5061">
      <w:pPr>
        <w:rPr>
          <w:rFonts w:ascii="Verdana" w:hAnsi="Verdana"/>
          <w:sz w:val="18"/>
          <w:szCs w:val="18"/>
        </w:rPr>
      </w:pPr>
    </w:p>
    <w:p w14:paraId="1A582348" w14:textId="77777777" w:rsidR="00F75B9A" w:rsidRDefault="00F75B9A" w:rsidP="004F5061">
      <w:pPr>
        <w:rPr>
          <w:rFonts w:ascii="Verdana" w:hAnsi="Verdana"/>
          <w:sz w:val="18"/>
          <w:szCs w:val="18"/>
        </w:rPr>
      </w:pPr>
    </w:p>
    <w:p w14:paraId="5095F65F" w14:textId="77777777" w:rsidR="00F75B9A" w:rsidRDefault="00F75B9A" w:rsidP="004F5061">
      <w:pPr>
        <w:rPr>
          <w:rFonts w:ascii="Verdana" w:hAnsi="Verdana"/>
          <w:sz w:val="18"/>
          <w:szCs w:val="18"/>
        </w:rPr>
      </w:pPr>
    </w:p>
    <w:p w14:paraId="01493E96" w14:textId="77777777" w:rsidR="00F75B9A" w:rsidRDefault="00F75B9A" w:rsidP="004F5061">
      <w:pPr>
        <w:rPr>
          <w:rFonts w:ascii="Verdana" w:hAnsi="Verdana"/>
          <w:sz w:val="18"/>
          <w:szCs w:val="18"/>
        </w:rPr>
      </w:pPr>
    </w:p>
    <w:p w14:paraId="045CC063" w14:textId="77777777" w:rsidR="00F75B9A" w:rsidRDefault="00F75B9A" w:rsidP="004F5061">
      <w:pPr>
        <w:rPr>
          <w:rFonts w:ascii="Verdana" w:hAnsi="Verdana"/>
          <w:sz w:val="18"/>
          <w:szCs w:val="18"/>
        </w:rPr>
      </w:pPr>
    </w:p>
    <w:p w14:paraId="30664CF7" w14:textId="77777777" w:rsidR="00F75B9A" w:rsidRDefault="00F75B9A" w:rsidP="004F5061">
      <w:pPr>
        <w:rPr>
          <w:rFonts w:ascii="Verdana" w:hAnsi="Verdana"/>
          <w:sz w:val="18"/>
          <w:szCs w:val="18"/>
        </w:rPr>
      </w:pPr>
    </w:p>
    <w:p w14:paraId="1D872732" w14:textId="77777777" w:rsidR="00F75B9A" w:rsidRDefault="00F75B9A" w:rsidP="004F5061">
      <w:pPr>
        <w:rPr>
          <w:rFonts w:ascii="Verdana" w:hAnsi="Verdana"/>
          <w:sz w:val="18"/>
          <w:szCs w:val="18"/>
        </w:rPr>
      </w:pPr>
    </w:p>
    <w:p w14:paraId="03DFEC44" w14:textId="77777777" w:rsidR="00F75B9A" w:rsidRDefault="00F75B9A" w:rsidP="004F5061">
      <w:pPr>
        <w:rPr>
          <w:rFonts w:ascii="Verdana" w:hAnsi="Verdana"/>
          <w:sz w:val="18"/>
          <w:szCs w:val="18"/>
        </w:rPr>
      </w:pPr>
    </w:p>
    <w:p w14:paraId="49CFC4CB" w14:textId="77777777" w:rsidR="00F75B9A" w:rsidRDefault="00F75B9A" w:rsidP="004F5061">
      <w:pPr>
        <w:rPr>
          <w:rFonts w:ascii="Verdana" w:hAnsi="Verdana"/>
          <w:sz w:val="18"/>
          <w:szCs w:val="18"/>
        </w:rPr>
      </w:pPr>
    </w:p>
    <w:p w14:paraId="353F38F1" w14:textId="4077AA5F" w:rsidR="004F5061" w:rsidRPr="00F75B9A" w:rsidRDefault="004F5061" w:rsidP="004F5061">
      <w:pPr>
        <w:rPr>
          <w:rFonts w:ascii="Verdana" w:hAnsi="Verdana"/>
          <w:b/>
          <w:bCs/>
          <w:sz w:val="18"/>
          <w:szCs w:val="18"/>
        </w:rPr>
      </w:pPr>
      <w:r w:rsidRPr="00F75B9A">
        <w:rPr>
          <w:rFonts w:ascii="Verdana" w:hAnsi="Verdana"/>
          <w:b/>
          <w:bCs/>
          <w:sz w:val="18"/>
          <w:szCs w:val="18"/>
        </w:rPr>
        <w:lastRenderedPageBreak/>
        <w:t>De onderwerpen die afgelopen schooljaar (2020-2021 centraal stonden:</w:t>
      </w:r>
    </w:p>
    <w:p w14:paraId="55784BA4" w14:textId="77777777" w:rsidR="004F5061" w:rsidRPr="00F75B9A" w:rsidRDefault="004F5061" w:rsidP="004F5061">
      <w:pPr>
        <w:rPr>
          <w:rFonts w:ascii="Verdana" w:hAnsi="Verdana"/>
          <w:b/>
          <w:bCs/>
          <w:sz w:val="18"/>
          <w:szCs w:val="18"/>
        </w:rPr>
      </w:pPr>
      <w:r w:rsidRPr="00F75B9A">
        <w:rPr>
          <w:rFonts w:ascii="Verdana" w:hAnsi="Verdana"/>
          <w:b/>
          <w:bCs/>
          <w:sz w:val="18"/>
          <w:szCs w:val="18"/>
        </w:rPr>
        <w:t>1.</w:t>
      </w:r>
      <w:r w:rsidRPr="00F75B9A">
        <w:rPr>
          <w:rFonts w:ascii="Verdana" w:hAnsi="Verdana"/>
          <w:b/>
          <w:bCs/>
          <w:sz w:val="18"/>
          <w:szCs w:val="18"/>
        </w:rPr>
        <w:tab/>
        <w:t>Goede opleidingsschool, werken met leerteams en binden van personeel</w:t>
      </w:r>
    </w:p>
    <w:p w14:paraId="02FAC778" w14:textId="77777777" w:rsidR="004F5061" w:rsidRPr="00F75B9A" w:rsidRDefault="004F5061" w:rsidP="004F5061">
      <w:pPr>
        <w:rPr>
          <w:rFonts w:ascii="Verdana" w:hAnsi="Verdana"/>
          <w:b/>
          <w:bCs/>
          <w:sz w:val="18"/>
          <w:szCs w:val="18"/>
        </w:rPr>
      </w:pPr>
      <w:r w:rsidRPr="00F75B9A">
        <w:rPr>
          <w:rFonts w:ascii="Verdana" w:hAnsi="Verdana"/>
          <w:b/>
          <w:bCs/>
          <w:sz w:val="18"/>
          <w:szCs w:val="18"/>
        </w:rPr>
        <w:t>2.</w:t>
      </w:r>
      <w:r w:rsidRPr="00F75B9A">
        <w:rPr>
          <w:rFonts w:ascii="Verdana" w:hAnsi="Verdana"/>
          <w:b/>
          <w:bCs/>
          <w:sz w:val="18"/>
          <w:szCs w:val="18"/>
        </w:rPr>
        <w:tab/>
        <w:t>Rekenonderwijs</w:t>
      </w:r>
    </w:p>
    <w:p w14:paraId="69C307DB" w14:textId="77777777" w:rsidR="004F5061" w:rsidRPr="00F75B9A" w:rsidRDefault="004F5061" w:rsidP="004F5061">
      <w:pPr>
        <w:rPr>
          <w:rFonts w:ascii="Verdana" w:hAnsi="Verdana"/>
          <w:b/>
          <w:bCs/>
          <w:sz w:val="18"/>
          <w:szCs w:val="18"/>
        </w:rPr>
      </w:pPr>
      <w:r w:rsidRPr="00F75B9A">
        <w:rPr>
          <w:rFonts w:ascii="Verdana" w:hAnsi="Verdana"/>
          <w:b/>
          <w:bCs/>
          <w:sz w:val="18"/>
          <w:szCs w:val="18"/>
        </w:rPr>
        <w:t>3.</w:t>
      </w:r>
      <w:r w:rsidRPr="00F75B9A">
        <w:rPr>
          <w:rFonts w:ascii="Verdana" w:hAnsi="Verdana"/>
          <w:b/>
          <w:bCs/>
          <w:sz w:val="18"/>
          <w:szCs w:val="18"/>
        </w:rPr>
        <w:tab/>
        <w:t>Sociaal emotionele ontwikkeling en pedagogisch klimaat</w:t>
      </w:r>
    </w:p>
    <w:p w14:paraId="7A113E6A" w14:textId="77777777" w:rsidR="004F5061" w:rsidRPr="00F75B9A" w:rsidRDefault="004F5061" w:rsidP="004F5061">
      <w:pPr>
        <w:rPr>
          <w:rFonts w:ascii="Verdana" w:hAnsi="Verdana"/>
          <w:b/>
          <w:bCs/>
          <w:sz w:val="18"/>
          <w:szCs w:val="18"/>
        </w:rPr>
      </w:pPr>
      <w:r w:rsidRPr="00F75B9A">
        <w:rPr>
          <w:rFonts w:ascii="Verdana" w:hAnsi="Verdana"/>
          <w:b/>
          <w:bCs/>
          <w:sz w:val="18"/>
          <w:szCs w:val="18"/>
        </w:rPr>
        <w:t>4.</w:t>
      </w:r>
      <w:r w:rsidRPr="00F75B9A">
        <w:rPr>
          <w:rFonts w:ascii="Verdana" w:hAnsi="Verdana"/>
          <w:b/>
          <w:bCs/>
          <w:sz w:val="18"/>
          <w:szCs w:val="18"/>
        </w:rPr>
        <w:tab/>
        <w:t>Talentontwikkeling en inzet van talenten van alle betrokkenen op De Kring</w:t>
      </w:r>
    </w:p>
    <w:p w14:paraId="46BDD1FE" w14:textId="391E501E" w:rsidR="006E1F7E" w:rsidRPr="00F75B9A" w:rsidRDefault="004F5061" w:rsidP="004F5061">
      <w:pPr>
        <w:rPr>
          <w:rFonts w:ascii="Verdana" w:hAnsi="Verdana"/>
          <w:b/>
          <w:bCs/>
          <w:sz w:val="18"/>
          <w:szCs w:val="18"/>
        </w:rPr>
      </w:pPr>
      <w:r w:rsidRPr="00F75B9A">
        <w:rPr>
          <w:rFonts w:ascii="Verdana" w:hAnsi="Verdana"/>
          <w:b/>
          <w:bCs/>
          <w:sz w:val="18"/>
          <w:szCs w:val="18"/>
        </w:rPr>
        <w:t>5.</w:t>
      </w:r>
      <w:r w:rsidRPr="00F75B9A">
        <w:rPr>
          <w:rFonts w:ascii="Verdana" w:hAnsi="Verdana"/>
          <w:b/>
          <w:bCs/>
          <w:sz w:val="18"/>
          <w:szCs w:val="18"/>
        </w:rPr>
        <w:tab/>
        <w:t>Didactisch coache</w:t>
      </w:r>
      <w:r w:rsidR="00D4359C" w:rsidRPr="00F75B9A">
        <w:rPr>
          <w:rFonts w:ascii="Verdana" w:hAnsi="Verdana"/>
          <w:b/>
          <w:bCs/>
          <w:sz w:val="18"/>
          <w:szCs w:val="18"/>
        </w:rPr>
        <w:t>n</w:t>
      </w:r>
    </w:p>
    <w:p w14:paraId="5AF473AD" w14:textId="6F069973" w:rsidR="00D4359C" w:rsidRPr="00F75B9A" w:rsidRDefault="00D4359C" w:rsidP="004F5061">
      <w:pPr>
        <w:rPr>
          <w:rFonts w:ascii="Verdana" w:hAnsi="Verdana"/>
          <w:b/>
          <w:bCs/>
          <w:sz w:val="18"/>
          <w:szCs w:val="18"/>
        </w:rPr>
      </w:pPr>
    </w:p>
    <w:p w14:paraId="6B39B64E" w14:textId="01B43F16" w:rsidR="00D4359C" w:rsidRPr="00F75B9A" w:rsidRDefault="00D4359C" w:rsidP="004F5061">
      <w:pPr>
        <w:rPr>
          <w:rFonts w:ascii="Verdana" w:hAnsi="Verdana"/>
          <w:b/>
          <w:bCs/>
          <w:sz w:val="18"/>
          <w:szCs w:val="18"/>
        </w:rPr>
      </w:pPr>
      <w:r w:rsidRPr="00F75B9A">
        <w:rPr>
          <w:rFonts w:ascii="Verdana" w:hAnsi="Verdana"/>
          <w:b/>
          <w:bCs/>
          <w:sz w:val="18"/>
          <w:szCs w:val="18"/>
        </w:rPr>
        <w:t>D</w:t>
      </w:r>
      <w:r w:rsidR="00EF1FA1" w:rsidRPr="00F75B9A">
        <w:rPr>
          <w:rFonts w:ascii="Verdana" w:hAnsi="Verdana"/>
          <w:b/>
          <w:bCs/>
          <w:sz w:val="18"/>
          <w:szCs w:val="18"/>
        </w:rPr>
        <w:t xml:space="preserve">oor het Coronavirus hebben we niet </w:t>
      </w:r>
      <w:r w:rsidR="00C274D6" w:rsidRPr="00F75B9A">
        <w:rPr>
          <w:rFonts w:ascii="Verdana" w:hAnsi="Verdana"/>
          <w:b/>
          <w:bCs/>
          <w:sz w:val="18"/>
          <w:szCs w:val="18"/>
        </w:rPr>
        <w:t>all</w:t>
      </w:r>
      <w:r w:rsidR="00EF1FA1" w:rsidRPr="00F75B9A">
        <w:rPr>
          <w:rFonts w:ascii="Verdana" w:hAnsi="Verdana"/>
          <w:b/>
          <w:bCs/>
          <w:sz w:val="18"/>
          <w:szCs w:val="18"/>
        </w:rPr>
        <w:t xml:space="preserve">e doelen behaald, die we samen gesteld hadden. </w:t>
      </w:r>
      <w:r w:rsidR="00075DF2" w:rsidRPr="00F75B9A">
        <w:rPr>
          <w:rFonts w:ascii="Verdana" w:hAnsi="Verdana"/>
          <w:b/>
          <w:bCs/>
          <w:sz w:val="18"/>
          <w:szCs w:val="18"/>
        </w:rPr>
        <w:t>Vandaar dat een aantal onderwerpen er voor dit schooljaar 2021-2022 opnieuw opstaan</w:t>
      </w:r>
      <w:r w:rsidR="00C274D6" w:rsidRPr="00F75B9A">
        <w:rPr>
          <w:rFonts w:ascii="Verdana" w:hAnsi="Verdana"/>
          <w:b/>
          <w:bCs/>
          <w:sz w:val="18"/>
          <w:szCs w:val="18"/>
        </w:rPr>
        <w:t>.</w:t>
      </w:r>
      <w:r w:rsidR="002324DF">
        <w:rPr>
          <w:rFonts w:ascii="Verdana" w:hAnsi="Verdana"/>
          <w:b/>
          <w:bCs/>
          <w:sz w:val="18"/>
          <w:szCs w:val="18"/>
        </w:rPr>
        <w:t xml:space="preserve"> (ziedoelen schooljaar 2021-2022)</w:t>
      </w:r>
    </w:p>
    <w:p w14:paraId="32025900" w14:textId="280DD4E7" w:rsidR="00C274D6" w:rsidRPr="00F75B9A" w:rsidRDefault="00C274D6" w:rsidP="004F5061">
      <w:pPr>
        <w:rPr>
          <w:rFonts w:ascii="Verdana" w:hAnsi="Verdana"/>
          <w:b/>
          <w:bCs/>
          <w:sz w:val="18"/>
          <w:szCs w:val="18"/>
        </w:rPr>
      </w:pPr>
      <w:r w:rsidRPr="00F75B9A">
        <w:rPr>
          <w:rFonts w:ascii="Verdana" w:hAnsi="Verdana"/>
          <w:b/>
          <w:bCs/>
          <w:sz w:val="18"/>
          <w:szCs w:val="18"/>
        </w:rPr>
        <w:t>De opleiding didactisch coachen met het team wordt doorge</w:t>
      </w:r>
      <w:r w:rsidR="00FF7E94" w:rsidRPr="00F75B9A">
        <w:rPr>
          <w:rFonts w:ascii="Verdana" w:hAnsi="Verdana"/>
          <w:b/>
          <w:bCs/>
          <w:sz w:val="18"/>
          <w:szCs w:val="18"/>
        </w:rPr>
        <w:t>schoven naar schooljaar 2022-2023</w:t>
      </w:r>
      <w:r w:rsidR="00F75B9A" w:rsidRPr="00F75B9A">
        <w:rPr>
          <w:rFonts w:ascii="Verdana" w:hAnsi="Verdana"/>
          <w:b/>
          <w:bCs/>
          <w:sz w:val="18"/>
          <w:szCs w:val="18"/>
        </w:rPr>
        <w:t>.</w:t>
      </w:r>
    </w:p>
    <w:p w14:paraId="46C3804F" w14:textId="77777777" w:rsidR="004F5061" w:rsidRDefault="004F5061" w:rsidP="004F5061">
      <w:pPr>
        <w:rPr>
          <w:rFonts w:ascii="Verdana" w:hAnsi="Verdana"/>
          <w:sz w:val="18"/>
          <w:szCs w:val="18"/>
        </w:rPr>
      </w:pP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6E1F7E" w:rsidRPr="006E1F7E" w14:paraId="066F35A5" w14:textId="77777777" w:rsidTr="00272A1C">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77D0202C" w14:textId="77777777" w:rsidR="006E1F7E" w:rsidRPr="006E1F7E" w:rsidRDefault="006E1F7E" w:rsidP="006E1F7E">
            <w:pPr>
              <w:rPr>
                <w:rFonts w:ascii="Verdana" w:hAnsi="Verdana"/>
                <w:b/>
                <w:sz w:val="18"/>
                <w:szCs w:val="18"/>
              </w:rPr>
            </w:pPr>
            <w:bookmarkStart w:id="12" w:name="_Hlk42681958"/>
            <w:r w:rsidRPr="006E1F7E">
              <w:rPr>
                <w:rFonts w:ascii="Verdana" w:hAnsi="Verdana"/>
                <w:b/>
                <w:sz w:val="18"/>
                <w:szCs w:val="18"/>
              </w:rPr>
              <w:br/>
              <w:t>1. Goede opleidingsschool, werken met leerteams en binden van personeel</w:t>
            </w:r>
            <w:r w:rsidRPr="006E1F7E">
              <w:rPr>
                <w:rFonts w:ascii="Verdana" w:hAnsi="Verdana"/>
                <w:b/>
                <w:sz w:val="18"/>
                <w:szCs w:val="18"/>
              </w:rPr>
              <w:br/>
            </w:r>
          </w:p>
        </w:tc>
      </w:tr>
      <w:tr w:rsidR="006E1F7E" w:rsidRPr="006E1F7E" w14:paraId="38CEC269"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73699F94" w14:textId="77777777" w:rsidR="006E1F7E" w:rsidRPr="006E1F7E" w:rsidRDefault="006E1F7E" w:rsidP="006E1F7E">
            <w:pPr>
              <w:rPr>
                <w:rFonts w:ascii="Verdana" w:hAnsi="Verdana"/>
                <w:bCs/>
                <w:sz w:val="18"/>
                <w:szCs w:val="18"/>
              </w:rPr>
            </w:pPr>
            <w:r w:rsidRPr="006E1F7E">
              <w:rPr>
                <w:rFonts w:ascii="Verdana" w:hAnsi="Verdana"/>
                <w:bCs/>
                <w:sz w:val="18"/>
                <w:szCs w:val="18"/>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361BEA26" w14:textId="77777777" w:rsidR="006E1F7E" w:rsidRPr="006E1F7E" w:rsidRDefault="006E1F7E" w:rsidP="006E1F7E">
            <w:pPr>
              <w:rPr>
                <w:rFonts w:ascii="Verdana" w:hAnsi="Verdana"/>
                <w:bCs/>
                <w:sz w:val="18"/>
                <w:szCs w:val="18"/>
              </w:rPr>
            </w:pPr>
            <w:r w:rsidRPr="006E1F7E">
              <w:rPr>
                <w:rFonts w:ascii="Verdana" w:hAnsi="Verdana"/>
                <w:bCs/>
                <w:sz w:val="18"/>
                <w:szCs w:val="18"/>
              </w:rPr>
              <w:t>Er is een tekort aan medewerkers in het onderwijs. Als school vinden we het belangrijk om bewuste aandacht te geven aan het werven én binden van het personeel.</w:t>
            </w:r>
          </w:p>
          <w:p w14:paraId="67F29788" w14:textId="77777777" w:rsidR="006E1F7E" w:rsidRPr="006E1F7E" w:rsidRDefault="006E1F7E" w:rsidP="006E1F7E">
            <w:pPr>
              <w:rPr>
                <w:rFonts w:ascii="Verdana" w:hAnsi="Verdana"/>
                <w:bCs/>
                <w:sz w:val="18"/>
                <w:szCs w:val="18"/>
              </w:rPr>
            </w:pPr>
          </w:p>
          <w:p w14:paraId="60AC338A" w14:textId="77777777" w:rsidR="006E1F7E" w:rsidRPr="006E1F7E" w:rsidRDefault="006E1F7E" w:rsidP="006E1F7E">
            <w:pPr>
              <w:rPr>
                <w:rFonts w:ascii="Verdana" w:hAnsi="Verdana"/>
                <w:bCs/>
                <w:sz w:val="18"/>
                <w:szCs w:val="18"/>
              </w:rPr>
            </w:pPr>
            <w:r w:rsidRPr="006E1F7E">
              <w:rPr>
                <w:rFonts w:ascii="Verdana" w:hAnsi="Verdana"/>
                <w:bCs/>
                <w:sz w:val="18"/>
                <w:szCs w:val="18"/>
              </w:rPr>
              <w:t>Afgelopen schooljaar is ingezet op het in zicht krijgen van elkaars talenten en alle medewerkers wordt ingezet op één talent. Al onze medewerkers krijgen op deze manier de ruimte om hun specifieke vaardigheden/kennis in te zetten binnen de schoolorganisatie</w:t>
            </w:r>
          </w:p>
          <w:p w14:paraId="49422DFE" w14:textId="77777777" w:rsidR="006E1F7E" w:rsidRPr="006E1F7E" w:rsidRDefault="006E1F7E" w:rsidP="006E1F7E">
            <w:pPr>
              <w:rPr>
                <w:rFonts w:ascii="Verdana" w:hAnsi="Verdana"/>
                <w:bCs/>
                <w:sz w:val="18"/>
                <w:szCs w:val="18"/>
              </w:rPr>
            </w:pPr>
          </w:p>
          <w:p w14:paraId="0AEB4297" w14:textId="77777777" w:rsidR="006E1F7E" w:rsidRPr="006E1F7E" w:rsidRDefault="006E1F7E" w:rsidP="006E1F7E">
            <w:pPr>
              <w:rPr>
                <w:rFonts w:ascii="Verdana" w:hAnsi="Verdana"/>
                <w:bCs/>
                <w:sz w:val="18"/>
                <w:szCs w:val="18"/>
              </w:rPr>
            </w:pPr>
            <w:r w:rsidRPr="006E1F7E">
              <w:rPr>
                <w:rFonts w:ascii="Verdana" w:hAnsi="Verdana"/>
                <w:bCs/>
                <w:sz w:val="18"/>
                <w:szCs w:val="18"/>
              </w:rPr>
              <w:t>Daarnaast is de Kring een opleidingsschool voor studenten uit verschillende opleidingen  en niveaus. De school heeft sinds 2019-2020 twee nieuwe schoolopleiders. Zij zijn afgelopen jaar geschoold. Echter het personeel nog niet.</w:t>
            </w:r>
          </w:p>
          <w:p w14:paraId="7E66621C" w14:textId="77777777" w:rsidR="006E1F7E" w:rsidRPr="006E1F7E" w:rsidRDefault="006E1F7E" w:rsidP="006E1F7E">
            <w:pPr>
              <w:rPr>
                <w:rFonts w:ascii="Verdana" w:hAnsi="Verdana"/>
                <w:bCs/>
                <w:sz w:val="18"/>
                <w:szCs w:val="18"/>
              </w:rPr>
            </w:pPr>
            <w:r w:rsidRPr="006E1F7E">
              <w:rPr>
                <w:rFonts w:ascii="Verdana" w:hAnsi="Verdana"/>
                <w:bCs/>
                <w:sz w:val="18"/>
                <w:szCs w:val="18"/>
              </w:rPr>
              <w:t>Het afgelopen schooljaar is de Kring als 1</w:t>
            </w:r>
            <w:r w:rsidRPr="006E1F7E">
              <w:rPr>
                <w:rFonts w:ascii="Verdana" w:hAnsi="Verdana"/>
                <w:bCs/>
                <w:sz w:val="18"/>
                <w:szCs w:val="18"/>
                <w:vertAlign w:val="superscript"/>
              </w:rPr>
              <w:t>e</w:t>
            </w:r>
            <w:r w:rsidRPr="006E1F7E">
              <w:rPr>
                <w:rFonts w:ascii="Verdana" w:hAnsi="Verdana"/>
                <w:bCs/>
                <w:sz w:val="18"/>
                <w:szCs w:val="18"/>
              </w:rPr>
              <w:t xml:space="preserve"> school van SKO gestart met een leerteam van stagiaires van de verschillende opleidingen. Echter door de Corona is dit niet geheel gelopen zoals bedacht. </w:t>
            </w:r>
          </w:p>
        </w:tc>
      </w:tr>
      <w:tr w:rsidR="006E1F7E" w:rsidRPr="006E1F7E" w14:paraId="683EE98E"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F0501E5" w14:textId="77777777" w:rsidR="006E1F7E" w:rsidRPr="006E1F7E" w:rsidRDefault="006E1F7E" w:rsidP="006E1F7E">
            <w:pPr>
              <w:rPr>
                <w:rFonts w:ascii="Verdana" w:hAnsi="Verdana"/>
                <w:bCs/>
                <w:sz w:val="18"/>
                <w:szCs w:val="18"/>
              </w:rPr>
            </w:pPr>
            <w:r w:rsidRPr="006E1F7E">
              <w:rPr>
                <w:rFonts w:ascii="Verdana" w:hAnsi="Verdana"/>
                <w:bCs/>
                <w:sz w:val="18"/>
                <w:szCs w:val="18"/>
              </w:rPr>
              <w:t>Doelen</w:t>
            </w:r>
          </w:p>
        </w:tc>
        <w:tc>
          <w:tcPr>
            <w:tcW w:w="7305" w:type="dxa"/>
            <w:tcBorders>
              <w:top w:val="single" w:sz="8" w:space="0" w:color="666666"/>
              <w:left w:val="single" w:sz="8" w:space="0" w:color="666666"/>
              <w:bottom w:val="single" w:sz="8" w:space="0" w:color="666666"/>
              <w:right w:val="single" w:sz="8" w:space="0" w:color="666666"/>
            </w:tcBorders>
          </w:tcPr>
          <w:p w14:paraId="2E26A089" w14:textId="77777777" w:rsidR="006E1F7E" w:rsidRPr="006E1F7E" w:rsidRDefault="006E1F7E" w:rsidP="006E1F7E">
            <w:pPr>
              <w:numPr>
                <w:ilvl w:val="0"/>
                <w:numId w:val="35"/>
              </w:numPr>
              <w:rPr>
                <w:rFonts w:ascii="Verdana" w:hAnsi="Verdana"/>
                <w:bCs/>
                <w:sz w:val="18"/>
                <w:szCs w:val="18"/>
              </w:rPr>
            </w:pPr>
            <w:r w:rsidRPr="006E1F7E">
              <w:rPr>
                <w:rFonts w:ascii="Verdana" w:hAnsi="Verdana"/>
                <w:bCs/>
                <w:sz w:val="18"/>
                <w:szCs w:val="18"/>
              </w:rPr>
              <w:t>We leiden toekomstige personeelsleden zelf op.</w:t>
            </w:r>
          </w:p>
          <w:p w14:paraId="1AE96271" w14:textId="471A0DDF" w:rsidR="006E1F7E" w:rsidRPr="006E1F7E" w:rsidRDefault="006E1F7E" w:rsidP="006E1F7E">
            <w:pPr>
              <w:numPr>
                <w:ilvl w:val="0"/>
                <w:numId w:val="35"/>
              </w:numPr>
              <w:rPr>
                <w:rFonts w:ascii="Verdana" w:hAnsi="Verdana"/>
                <w:bCs/>
                <w:sz w:val="18"/>
                <w:szCs w:val="18"/>
              </w:rPr>
            </w:pPr>
            <w:r w:rsidRPr="006E1F7E">
              <w:rPr>
                <w:rFonts w:ascii="Verdana" w:hAnsi="Verdana"/>
                <w:bCs/>
                <w:sz w:val="18"/>
                <w:szCs w:val="18"/>
              </w:rPr>
              <w:t xml:space="preserve">We maken </w:t>
            </w:r>
            <w:r w:rsidR="001E26D5" w:rsidRPr="006E1F7E">
              <w:rPr>
                <w:rFonts w:ascii="Verdana" w:hAnsi="Verdana"/>
                <w:bCs/>
                <w:sz w:val="18"/>
                <w:szCs w:val="18"/>
              </w:rPr>
              <w:t>potentiële</w:t>
            </w:r>
            <w:r w:rsidRPr="006E1F7E">
              <w:rPr>
                <w:rFonts w:ascii="Verdana" w:hAnsi="Verdana"/>
                <w:bCs/>
                <w:sz w:val="18"/>
                <w:szCs w:val="18"/>
              </w:rPr>
              <w:t xml:space="preserve"> nieuwe collega’s enthousiast voor een baan op De Kring en/of binnen SKO.</w:t>
            </w:r>
          </w:p>
          <w:p w14:paraId="06724526" w14:textId="77777777" w:rsidR="006E1F7E" w:rsidRPr="006E1F7E" w:rsidRDefault="006E1F7E" w:rsidP="006E1F7E">
            <w:pPr>
              <w:numPr>
                <w:ilvl w:val="0"/>
                <w:numId w:val="35"/>
              </w:numPr>
              <w:rPr>
                <w:rFonts w:ascii="Verdana" w:hAnsi="Verdana"/>
                <w:bCs/>
                <w:sz w:val="18"/>
                <w:szCs w:val="18"/>
              </w:rPr>
            </w:pPr>
            <w:r w:rsidRPr="006E1F7E">
              <w:rPr>
                <w:rFonts w:ascii="Verdana" w:hAnsi="Verdana"/>
                <w:bCs/>
                <w:sz w:val="18"/>
                <w:szCs w:val="18"/>
              </w:rPr>
              <w:t>We kunnen door het volgen van de mentorentraining alle stagiaires beter begeleiden en opleiden.</w:t>
            </w:r>
          </w:p>
          <w:p w14:paraId="68D369D7" w14:textId="77777777" w:rsidR="006E1F7E" w:rsidRPr="006E1F7E" w:rsidRDefault="006E1F7E" w:rsidP="006E1F7E">
            <w:pPr>
              <w:numPr>
                <w:ilvl w:val="0"/>
                <w:numId w:val="35"/>
              </w:numPr>
              <w:rPr>
                <w:rFonts w:ascii="Verdana" w:hAnsi="Verdana"/>
                <w:bCs/>
                <w:sz w:val="18"/>
                <w:szCs w:val="18"/>
              </w:rPr>
            </w:pPr>
            <w:r w:rsidRPr="006E1F7E">
              <w:rPr>
                <w:rFonts w:ascii="Verdana" w:hAnsi="Verdana"/>
                <w:bCs/>
                <w:sz w:val="18"/>
                <w:szCs w:val="18"/>
              </w:rPr>
              <w:t xml:space="preserve">Vanuit de visie van onze school zetten we in op het talentgericht werken van alle collega’s op De Kring. Hierbij worden de kwaliteiten van collega’s, gericht ingezet ten behoeve van onze organisatie. </w:t>
            </w:r>
          </w:p>
          <w:p w14:paraId="11904F4D" w14:textId="77777777" w:rsidR="006E1F7E" w:rsidRPr="006E1F7E" w:rsidRDefault="006E1F7E" w:rsidP="006E1F7E">
            <w:pPr>
              <w:numPr>
                <w:ilvl w:val="0"/>
                <w:numId w:val="35"/>
              </w:numPr>
              <w:rPr>
                <w:rFonts w:ascii="Verdana" w:hAnsi="Verdana"/>
                <w:bCs/>
                <w:sz w:val="18"/>
                <w:szCs w:val="18"/>
              </w:rPr>
            </w:pPr>
            <w:r w:rsidRPr="006E1F7E">
              <w:rPr>
                <w:rFonts w:ascii="Verdana" w:hAnsi="Verdana"/>
                <w:bCs/>
                <w:sz w:val="18"/>
                <w:szCs w:val="18"/>
              </w:rPr>
              <w:t>Medewerkers werken met plezier op onze school en voelen zich verbonden met de organisatie.</w:t>
            </w:r>
          </w:p>
        </w:tc>
      </w:tr>
      <w:tr w:rsidR="006E1F7E" w:rsidRPr="006E1F7E" w14:paraId="5F65BF8D"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092C959" w14:textId="77777777" w:rsidR="006E1F7E" w:rsidRPr="006E1F7E" w:rsidRDefault="006E1F7E" w:rsidP="006E1F7E">
            <w:pPr>
              <w:rPr>
                <w:rFonts w:ascii="Verdana" w:hAnsi="Verdana"/>
                <w:bCs/>
                <w:sz w:val="18"/>
                <w:szCs w:val="18"/>
              </w:rPr>
            </w:pPr>
            <w:r w:rsidRPr="006E1F7E">
              <w:rPr>
                <w:rFonts w:ascii="Verdana" w:hAnsi="Verdana"/>
                <w:bCs/>
                <w:sz w:val="18"/>
                <w:szCs w:val="18"/>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2A43303A" w14:textId="77777777" w:rsidR="006E1F7E" w:rsidRPr="006E1F7E" w:rsidRDefault="006E1F7E" w:rsidP="006E1F7E">
            <w:pPr>
              <w:numPr>
                <w:ilvl w:val="0"/>
                <w:numId w:val="36"/>
              </w:numPr>
              <w:rPr>
                <w:rFonts w:ascii="Verdana" w:hAnsi="Verdana"/>
                <w:bCs/>
                <w:sz w:val="18"/>
                <w:szCs w:val="18"/>
              </w:rPr>
            </w:pPr>
            <w:r w:rsidRPr="006E1F7E">
              <w:rPr>
                <w:rFonts w:ascii="Verdana" w:hAnsi="Verdana"/>
                <w:bCs/>
                <w:sz w:val="18"/>
                <w:szCs w:val="18"/>
              </w:rPr>
              <w:t>Personeelsleden op De Kring zijn gelukkig (tevredenheidsonderzoek voorjaar 2021; minimale score 8).</w:t>
            </w:r>
          </w:p>
          <w:p w14:paraId="6E9DF330" w14:textId="77777777" w:rsidR="006E1F7E" w:rsidRPr="006E1F7E" w:rsidRDefault="006E1F7E" w:rsidP="006E1F7E">
            <w:pPr>
              <w:numPr>
                <w:ilvl w:val="0"/>
                <w:numId w:val="36"/>
              </w:numPr>
              <w:rPr>
                <w:rFonts w:ascii="Verdana" w:hAnsi="Verdana"/>
                <w:bCs/>
                <w:sz w:val="18"/>
                <w:szCs w:val="18"/>
              </w:rPr>
            </w:pPr>
            <w:r w:rsidRPr="006E1F7E">
              <w:rPr>
                <w:rFonts w:ascii="Verdana" w:hAnsi="Verdana"/>
                <w:bCs/>
                <w:sz w:val="18"/>
                <w:szCs w:val="18"/>
              </w:rPr>
              <w:t xml:space="preserve">Een jaarlijks verloop van maximaal 5% van het personeel realiseren. </w:t>
            </w:r>
          </w:p>
          <w:p w14:paraId="3C877BA3" w14:textId="77777777" w:rsidR="006E1F7E" w:rsidRPr="006E1F7E" w:rsidRDefault="006E1F7E" w:rsidP="006E1F7E">
            <w:pPr>
              <w:numPr>
                <w:ilvl w:val="0"/>
                <w:numId w:val="36"/>
              </w:numPr>
              <w:rPr>
                <w:rFonts w:ascii="Verdana" w:hAnsi="Verdana"/>
                <w:bCs/>
                <w:sz w:val="18"/>
                <w:szCs w:val="18"/>
              </w:rPr>
            </w:pPr>
            <w:r w:rsidRPr="006E1F7E">
              <w:rPr>
                <w:rFonts w:ascii="Verdana" w:hAnsi="Verdana"/>
                <w:bCs/>
                <w:sz w:val="18"/>
                <w:szCs w:val="18"/>
              </w:rPr>
              <w:t>ZVP zit in 2021 onder 3% en ZMF zit onder 1%</w:t>
            </w:r>
          </w:p>
          <w:p w14:paraId="349EF827" w14:textId="77777777" w:rsidR="006E1F7E" w:rsidRPr="006E1F7E" w:rsidRDefault="006E1F7E" w:rsidP="006E1F7E">
            <w:pPr>
              <w:numPr>
                <w:ilvl w:val="0"/>
                <w:numId w:val="36"/>
              </w:numPr>
              <w:rPr>
                <w:rFonts w:ascii="Verdana" w:hAnsi="Verdana"/>
                <w:bCs/>
                <w:sz w:val="18"/>
                <w:szCs w:val="18"/>
              </w:rPr>
            </w:pPr>
            <w:r w:rsidRPr="006E1F7E">
              <w:rPr>
                <w:rFonts w:ascii="Verdana" w:hAnsi="Verdana"/>
                <w:bCs/>
                <w:sz w:val="18"/>
                <w:szCs w:val="18"/>
              </w:rPr>
              <w:t>De mentorentraining wordt in januari 2021 door alle leerkrachten met goed succes afgerond.</w:t>
            </w:r>
          </w:p>
          <w:p w14:paraId="51A2C523" w14:textId="77777777" w:rsidR="006E1F7E" w:rsidRPr="006E1F7E" w:rsidRDefault="006E1F7E" w:rsidP="006E1F7E">
            <w:pPr>
              <w:numPr>
                <w:ilvl w:val="0"/>
                <w:numId w:val="36"/>
              </w:numPr>
              <w:rPr>
                <w:rFonts w:ascii="Verdana" w:hAnsi="Verdana"/>
                <w:bCs/>
                <w:sz w:val="18"/>
                <w:szCs w:val="18"/>
              </w:rPr>
            </w:pPr>
            <w:r w:rsidRPr="006E1F7E">
              <w:rPr>
                <w:rFonts w:ascii="Verdana" w:hAnsi="Verdana"/>
                <w:bCs/>
                <w:sz w:val="18"/>
                <w:szCs w:val="18"/>
              </w:rPr>
              <w:t>Leerteam komt met een plan voor de inrichting van de middenruimte, waar zowel leerlingen, leerkrachten als BSO met plezier in kunnen werken. Dit moet een multifunctioneel leerplein worden.</w:t>
            </w:r>
          </w:p>
          <w:p w14:paraId="6C71A8CD" w14:textId="77777777" w:rsidR="006E1F7E" w:rsidRPr="006E1F7E" w:rsidRDefault="006E1F7E" w:rsidP="006E1F7E">
            <w:pPr>
              <w:numPr>
                <w:ilvl w:val="0"/>
                <w:numId w:val="36"/>
              </w:numPr>
              <w:rPr>
                <w:rFonts w:ascii="Verdana" w:hAnsi="Verdana"/>
                <w:bCs/>
                <w:sz w:val="18"/>
                <w:szCs w:val="18"/>
              </w:rPr>
            </w:pPr>
            <w:r w:rsidRPr="006E1F7E">
              <w:rPr>
                <w:rFonts w:ascii="Verdana" w:hAnsi="Verdana"/>
                <w:bCs/>
                <w:sz w:val="18"/>
                <w:szCs w:val="18"/>
              </w:rPr>
              <w:t xml:space="preserve">Leerkrachten en andere personeelsleden worden ingezet in de organisatie op hun talenten (augustus 2021 minimaal 2), waarbij de teammatrix als formulier structureel ingezet wordt in de gesprekkencyclus met het personeel. </w:t>
            </w:r>
          </w:p>
        </w:tc>
      </w:tr>
      <w:tr w:rsidR="006E1F7E" w:rsidRPr="006E1F7E" w14:paraId="6F1AEDC1"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D726075" w14:textId="77777777" w:rsidR="006E1F7E" w:rsidRPr="006E1F7E" w:rsidRDefault="006E1F7E" w:rsidP="006E1F7E">
            <w:pPr>
              <w:rPr>
                <w:rFonts w:ascii="Verdana" w:hAnsi="Verdana"/>
                <w:bCs/>
                <w:sz w:val="18"/>
                <w:szCs w:val="18"/>
              </w:rPr>
            </w:pPr>
            <w:r w:rsidRPr="006E1F7E">
              <w:rPr>
                <w:rFonts w:ascii="Verdana" w:hAnsi="Verdana"/>
                <w:bCs/>
                <w:sz w:val="18"/>
                <w:szCs w:val="18"/>
              </w:rPr>
              <w:t>Implementatie</w:t>
            </w:r>
          </w:p>
          <w:p w14:paraId="07EB595A" w14:textId="77777777" w:rsidR="006E1F7E" w:rsidRPr="006E1F7E" w:rsidRDefault="006E1F7E" w:rsidP="006E1F7E">
            <w:pPr>
              <w:rPr>
                <w:rFonts w:ascii="Verdana" w:hAnsi="Verdana"/>
                <w:bCs/>
                <w:sz w:val="18"/>
                <w:szCs w:val="18"/>
              </w:rPr>
            </w:pPr>
            <w:r w:rsidRPr="006E1F7E">
              <w:rPr>
                <w:rFonts w:ascii="Verdana" w:hAnsi="Verdana"/>
                <w:bCs/>
                <w:sz w:val="18"/>
                <w:szCs w:val="18"/>
              </w:rPr>
              <w:t>(wat, wanneer, wie)</w:t>
            </w:r>
          </w:p>
        </w:tc>
        <w:tc>
          <w:tcPr>
            <w:tcW w:w="7305" w:type="dxa"/>
            <w:tcBorders>
              <w:top w:val="single" w:sz="8" w:space="0" w:color="666666"/>
              <w:left w:val="single" w:sz="8" w:space="0" w:color="666666"/>
              <w:bottom w:val="single" w:sz="8" w:space="0" w:color="666666"/>
              <w:right w:val="single" w:sz="8" w:space="0" w:color="666666"/>
            </w:tcBorders>
          </w:tcPr>
          <w:tbl>
            <w:tblPr>
              <w:tblStyle w:val="Tabelraster"/>
              <w:tblW w:w="0" w:type="auto"/>
              <w:tblLayout w:type="fixed"/>
              <w:tblLook w:val="04A0" w:firstRow="1" w:lastRow="0" w:firstColumn="1" w:lastColumn="0" w:noHBand="0" w:noVBand="1"/>
            </w:tblPr>
            <w:tblGrid>
              <w:gridCol w:w="3013"/>
              <w:gridCol w:w="2268"/>
              <w:gridCol w:w="1798"/>
            </w:tblGrid>
            <w:tr w:rsidR="006E1F7E" w:rsidRPr="006E1F7E" w14:paraId="68F926D2" w14:textId="77777777" w:rsidTr="00272A1C">
              <w:tc>
                <w:tcPr>
                  <w:tcW w:w="3013" w:type="dxa"/>
                </w:tcPr>
                <w:p w14:paraId="6ACF73EF" w14:textId="77777777" w:rsidR="006E1F7E" w:rsidRPr="006E1F7E" w:rsidRDefault="006E1F7E" w:rsidP="006E1F7E">
                  <w:pPr>
                    <w:rPr>
                      <w:rFonts w:ascii="Verdana" w:hAnsi="Verdana"/>
                      <w:bCs/>
                      <w:sz w:val="18"/>
                      <w:szCs w:val="18"/>
                    </w:rPr>
                  </w:pPr>
                  <w:r w:rsidRPr="006E1F7E">
                    <w:rPr>
                      <w:rFonts w:ascii="Verdana" w:hAnsi="Verdana"/>
                      <w:bCs/>
                      <w:sz w:val="18"/>
                      <w:szCs w:val="18"/>
                    </w:rPr>
                    <w:t>Wat</w:t>
                  </w:r>
                </w:p>
              </w:tc>
              <w:tc>
                <w:tcPr>
                  <w:tcW w:w="2268" w:type="dxa"/>
                </w:tcPr>
                <w:p w14:paraId="339F9867" w14:textId="77777777" w:rsidR="006E1F7E" w:rsidRPr="006E1F7E" w:rsidRDefault="006E1F7E" w:rsidP="006E1F7E">
                  <w:pPr>
                    <w:rPr>
                      <w:rFonts w:ascii="Verdana" w:hAnsi="Verdana"/>
                      <w:bCs/>
                      <w:sz w:val="18"/>
                      <w:szCs w:val="18"/>
                    </w:rPr>
                  </w:pPr>
                  <w:r w:rsidRPr="006E1F7E">
                    <w:rPr>
                      <w:rFonts w:ascii="Verdana" w:hAnsi="Verdana"/>
                      <w:bCs/>
                      <w:sz w:val="18"/>
                      <w:szCs w:val="18"/>
                    </w:rPr>
                    <w:t>Wie</w:t>
                  </w:r>
                </w:p>
              </w:tc>
              <w:tc>
                <w:tcPr>
                  <w:tcW w:w="1798" w:type="dxa"/>
                </w:tcPr>
                <w:p w14:paraId="0CA67592" w14:textId="77777777" w:rsidR="006E1F7E" w:rsidRPr="006E1F7E" w:rsidRDefault="006E1F7E" w:rsidP="006E1F7E">
                  <w:pPr>
                    <w:rPr>
                      <w:rFonts w:ascii="Verdana" w:hAnsi="Verdana"/>
                      <w:bCs/>
                      <w:sz w:val="18"/>
                      <w:szCs w:val="18"/>
                    </w:rPr>
                  </w:pPr>
                  <w:r w:rsidRPr="006E1F7E">
                    <w:rPr>
                      <w:rFonts w:ascii="Verdana" w:hAnsi="Verdana"/>
                      <w:bCs/>
                      <w:sz w:val="18"/>
                      <w:szCs w:val="18"/>
                    </w:rPr>
                    <w:t>Wanneer</w:t>
                  </w:r>
                </w:p>
              </w:tc>
            </w:tr>
            <w:tr w:rsidR="006E1F7E" w:rsidRPr="006E1F7E" w14:paraId="58F951B3" w14:textId="77777777" w:rsidTr="00272A1C">
              <w:tc>
                <w:tcPr>
                  <w:tcW w:w="3013" w:type="dxa"/>
                </w:tcPr>
                <w:p w14:paraId="39533CC0" w14:textId="77777777" w:rsidR="006E1F7E" w:rsidRPr="006E1F7E" w:rsidRDefault="006E1F7E" w:rsidP="006E1F7E">
                  <w:pPr>
                    <w:rPr>
                      <w:rFonts w:ascii="Verdana" w:hAnsi="Verdana"/>
                      <w:bCs/>
                      <w:sz w:val="18"/>
                      <w:szCs w:val="18"/>
                    </w:rPr>
                  </w:pPr>
                  <w:r w:rsidRPr="006E1F7E">
                    <w:rPr>
                      <w:rFonts w:ascii="Verdana" w:hAnsi="Verdana"/>
                      <w:bCs/>
                      <w:sz w:val="18"/>
                      <w:szCs w:val="18"/>
                    </w:rPr>
                    <w:t>Teamleden hebben de drie mentorentrainingen gevolgd</w:t>
                  </w:r>
                </w:p>
              </w:tc>
              <w:tc>
                <w:tcPr>
                  <w:tcW w:w="2268" w:type="dxa"/>
                </w:tcPr>
                <w:p w14:paraId="494E7242"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en schoolopleider</w:t>
                  </w:r>
                </w:p>
              </w:tc>
              <w:tc>
                <w:tcPr>
                  <w:tcW w:w="1798" w:type="dxa"/>
                </w:tcPr>
                <w:p w14:paraId="61822604" w14:textId="77777777" w:rsidR="006E1F7E" w:rsidRPr="006E1F7E" w:rsidRDefault="006E1F7E" w:rsidP="006E1F7E">
                  <w:pPr>
                    <w:rPr>
                      <w:rFonts w:ascii="Verdana" w:hAnsi="Verdana"/>
                      <w:bCs/>
                      <w:sz w:val="18"/>
                      <w:szCs w:val="18"/>
                    </w:rPr>
                  </w:pPr>
                  <w:r w:rsidRPr="006E1F7E">
                    <w:rPr>
                      <w:rFonts w:ascii="Verdana" w:hAnsi="Verdana"/>
                      <w:bCs/>
                      <w:sz w:val="18"/>
                      <w:szCs w:val="18"/>
                    </w:rPr>
                    <w:t>2020-2021</w:t>
                  </w:r>
                </w:p>
              </w:tc>
            </w:tr>
            <w:tr w:rsidR="006E1F7E" w:rsidRPr="006E1F7E" w14:paraId="0F9007BE" w14:textId="77777777" w:rsidTr="00272A1C">
              <w:tc>
                <w:tcPr>
                  <w:tcW w:w="3013" w:type="dxa"/>
                </w:tcPr>
                <w:p w14:paraId="6FC02F98"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Talentgericht werken wordt verder vormgegeven, in studiedagen. Dit is een 3-jarig traject samen met organisatie </w:t>
                  </w:r>
                  <w:r w:rsidRPr="006E1F7E">
                    <w:rPr>
                      <w:rFonts w:ascii="Verdana" w:hAnsi="Verdana"/>
                      <w:bCs/>
                      <w:sz w:val="18"/>
                      <w:szCs w:val="18"/>
                    </w:rPr>
                    <w:lastRenderedPageBreak/>
                    <w:t>Mannetje en CO. Vanuit de visie van de school gaan we ook aan de talenten van leerlingen werken</w:t>
                  </w:r>
                </w:p>
              </w:tc>
              <w:tc>
                <w:tcPr>
                  <w:tcW w:w="2268" w:type="dxa"/>
                </w:tcPr>
                <w:p w14:paraId="3AEEC5D1" w14:textId="77777777" w:rsidR="006E1F7E" w:rsidRPr="006E1F7E" w:rsidRDefault="006E1F7E" w:rsidP="006E1F7E">
                  <w:pPr>
                    <w:rPr>
                      <w:rFonts w:ascii="Verdana" w:hAnsi="Verdana"/>
                      <w:bCs/>
                      <w:sz w:val="18"/>
                      <w:szCs w:val="18"/>
                    </w:rPr>
                  </w:pPr>
                  <w:r w:rsidRPr="006E1F7E">
                    <w:rPr>
                      <w:rFonts w:ascii="Verdana" w:hAnsi="Verdana"/>
                      <w:bCs/>
                      <w:sz w:val="18"/>
                      <w:szCs w:val="18"/>
                    </w:rPr>
                    <w:lastRenderedPageBreak/>
                    <w:t xml:space="preserve">Team </w:t>
                  </w:r>
                </w:p>
              </w:tc>
              <w:tc>
                <w:tcPr>
                  <w:tcW w:w="1798" w:type="dxa"/>
                </w:tcPr>
                <w:p w14:paraId="7527B678" w14:textId="77777777" w:rsidR="006E1F7E" w:rsidRPr="006E1F7E" w:rsidRDefault="006E1F7E" w:rsidP="006E1F7E">
                  <w:pPr>
                    <w:rPr>
                      <w:rFonts w:ascii="Verdana" w:hAnsi="Verdana"/>
                      <w:bCs/>
                      <w:sz w:val="18"/>
                      <w:szCs w:val="18"/>
                    </w:rPr>
                  </w:pPr>
                  <w:r w:rsidRPr="006E1F7E">
                    <w:rPr>
                      <w:rFonts w:ascii="Verdana" w:hAnsi="Verdana"/>
                      <w:bCs/>
                      <w:sz w:val="18"/>
                      <w:szCs w:val="18"/>
                    </w:rPr>
                    <w:t>2020-2021</w:t>
                  </w:r>
                </w:p>
              </w:tc>
            </w:tr>
            <w:tr w:rsidR="006E1F7E" w:rsidRPr="006E1F7E" w14:paraId="580852B9" w14:textId="77777777" w:rsidTr="00272A1C">
              <w:tc>
                <w:tcPr>
                  <w:tcW w:w="3013" w:type="dxa"/>
                </w:tcPr>
                <w:p w14:paraId="2385B81A" w14:textId="77777777" w:rsidR="006E1F7E" w:rsidRPr="006E1F7E" w:rsidRDefault="006E1F7E" w:rsidP="006E1F7E">
                  <w:pPr>
                    <w:rPr>
                      <w:rFonts w:ascii="Verdana" w:hAnsi="Verdana"/>
                      <w:bCs/>
                      <w:sz w:val="18"/>
                      <w:szCs w:val="18"/>
                    </w:rPr>
                  </w:pPr>
                  <w:r w:rsidRPr="006E1F7E">
                    <w:rPr>
                      <w:rFonts w:ascii="Verdana" w:hAnsi="Verdana"/>
                      <w:bCs/>
                      <w:sz w:val="18"/>
                      <w:szCs w:val="18"/>
                    </w:rPr>
                    <w:t>Leerteam, met hierin stagiaires, schoolopleider, begeleider van MBO werken plan uit om te komen tot herinrichting van de middenruimte (wordt leerplein) en dit wordt vervolgens ook uitgevoerd.</w:t>
                  </w:r>
                </w:p>
              </w:tc>
              <w:tc>
                <w:tcPr>
                  <w:tcW w:w="2268" w:type="dxa"/>
                </w:tcPr>
                <w:p w14:paraId="5BF47A23" w14:textId="77777777" w:rsidR="006E1F7E" w:rsidRPr="006E1F7E" w:rsidRDefault="006E1F7E" w:rsidP="006E1F7E">
                  <w:pPr>
                    <w:rPr>
                      <w:rFonts w:ascii="Verdana" w:hAnsi="Verdana"/>
                      <w:bCs/>
                      <w:sz w:val="18"/>
                      <w:szCs w:val="18"/>
                    </w:rPr>
                  </w:pPr>
                  <w:r w:rsidRPr="006E1F7E">
                    <w:rPr>
                      <w:rFonts w:ascii="Verdana" w:hAnsi="Verdana"/>
                      <w:bCs/>
                      <w:sz w:val="18"/>
                      <w:szCs w:val="18"/>
                    </w:rPr>
                    <w:t>Leerteam, schoolopleider, directie, begeleider vanuit SKO en MBO</w:t>
                  </w:r>
                </w:p>
              </w:tc>
              <w:tc>
                <w:tcPr>
                  <w:tcW w:w="1798" w:type="dxa"/>
                </w:tcPr>
                <w:p w14:paraId="4CFE6F80" w14:textId="77777777" w:rsidR="006E1F7E" w:rsidRPr="006E1F7E" w:rsidRDefault="006E1F7E" w:rsidP="006E1F7E">
                  <w:pPr>
                    <w:rPr>
                      <w:rFonts w:ascii="Verdana" w:hAnsi="Verdana"/>
                      <w:bCs/>
                      <w:sz w:val="18"/>
                      <w:szCs w:val="18"/>
                    </w:rPr>
                  </w:pPr>
                  <w:r w:rsidRPr="006E1F7E">
                    <w:rPr>
                      <w:rFonts w:ascii="Verdana" w:hAnsi="Verdana"/>
                      <w:bCs/>
                      <w:sz w:val="18"/>
                      <w:szCs w:val="18"/>
                    </w:rPr>
                    <w:t>2020-2021</w:t>
                  </w:r>
                </w:p>
              </w:tc>
            </w:tr>
          </w:tbl>
          <w:p w14:paraId="525A5926" w14:textId="77777777" w:rsidR="006E1F7E" w:rsidRPr="006E1F7E" w:rsidRDefault="006E1F7E" w:rsidP="006E1F7E">
            <w:pPr>
              <w:rPr>
                <w:rFonts w:ascii="Verdana" w:hAnsi="Verdana"/>
                <w:bCs/>
                <w:sz w:val="18"/>
                <w:szCs w:val="18"/>
              </w:rPr>
            </w:pPr>
          </w:p>
        </w:tc>
      </w:tr>
      <w:tr w:rsidR="006E1F7E" w:rsidRPr="006E1F7E" w14:paraId="7AD7907A"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771FF4FA" w14:textId="77777777" w:rsidR="006E1F7E" w:rsidRPr="006E1F7E" w:rsidRDefault="006E1F7E" w:rsidP="006E1F7E">
            <w:pPr>
              <w:rPr>
                <w:rFonts w:ascii="Verdana" w:hAnsi="Verdana"/>
                <w:bCs/>
                <w:sz w:val="18"/>
                <w:szCs w:val="18"/>
              </w:rPr>
            </w:pPr>
            <w:r w:rsidRPr="006E1F7E">
              <w:rPr>
                <w:rFonts w:ascii="Verdana" w:hAnsi="Verdana"/>
                <w:bCs/>
                <w:sz w:val="18"/>
                <w:szCs w:val="18"/>
              </w:rPr>
              <w:lastRenderedPageBreak/>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2006225E" w14:textId="77777777" w:rsidR="006E1F7E" w:rsidRPr="006E1F7E" w:rsidRDefault="006E1F7E" w:rsidP="006E1F7E">
            <w:pPr>
              <w:rPr>
                <w:rFonts w:ascii="Verdana" w:hAnsi="Verdana"/>
                <w:bCs/>
                <w:sz w:val="18"/>
                <w:szCs w:val="18"/>
              </w:rPr>
            </w:pPr>
            <w:r w:rsidRPr="006E1F7E">
              <w:rPr>
                <w:rFonts w:ascii="Verdana" w:hAnsi="Verdana"/>
                <w:bCs/>
                <w:sz w:val="18"/>
                <w:szCs w:val="18"/>
              </w:rPr>
              <w:t>Tevredenheidsonderzoek personeel (april 2021)</w:t>
            </w:r>
          </w:p>
          <w:p w14:paraId="26613A41" w14:textId="77777777" w:rsidR="006E1F7E" w:rsidRPr="006E1F7E" w:rsidRDefault="006E1F7E" w:rsidP="006E1F7E">
            <w:pPr>
              <w:rPr>
                <w:rFonts w:ascii="Verdana" w:hAnsi="Verdana"/>
                <w:bCs/>
                <w:sz w:val="18"/>
                <w:szCs w:val="18"/>
              </w:rPr>
            </w:pPr>
            <w:r w:rsidRPr="006E1F7E">
              <w:rPr>
                <w:rFonts w:ascii="Verdana" w:hAnsi="Verdana"/>
                <w:bCs/>
                <w:sz w:val="18"/>
                <w:szCs w:val="18"/>
              </w:rPr>
              <w:t>Gesprekkencyclus najaar 2020 en voorjaar 2021</w:t>
            </w:r>
          </w:p>
          <w:p w14:paraId="7B049BBD" w14:textId="77777777" w:rsidR="006E1F7E" w:rsidRPr="006E1F7E" w:rsidRDefault="006E1F7E" w:rsidP="006E1F7E">
            <w:pPr>
              <w:rPr>
                <w:rFonts w:ascii="Verdana" w:hAnsi="Verdana"/>
                <w:bCs/>
                <w:sz w:val="18"/>
                <w:szCs w:val="18"/>
              </w:rPr>
            </w:pPr>
            <w:r w:rsidRPr="006E1F7E">
              <w:rPr>
                <w:rFonts w:ascii="Verdana" w:hAnsi="Verdana"/>
                <w:bCs/>
                <w:sz w:val="18"/>
                <w:szCs w:val="18"/>
              </w:rPr>
              <w:t>Het leerplein heeft een herinrichting gekregen passend bij de visie van de school</w:t>
            </w:r>
          </w:p>
        </w:tc>
      </w:tr>
      <w:tr w:rsidR="006E1F7E" w:rsidRPr="006E1F7E" w14:paraId="566F5D45"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ACE8B09" w14:textId="77777777" w:rsidR="006E1F7E" w:rsidRPr="006E1F7E" w:rsidRDefault="006E1F7E" w:rsidP="006E1F7E">
            <w:pPr>
              <w:rPr>
                <w:rFonts w:ascii="Verdana" w:hAnsi="Verdana"/>
                <w:bCs/>
                <w:sz w:val="18"/>
                <w:szCs w:val="18"/>
              </w:rPr>
            </w:pPr>
            <w:r w:rsidRPr="006E1F7E">
              <w:rPr>
                <w:rFonts w:ascii="Verdana" w:hAnsi="Verdana"/>
                <w:bCs/>
                <w:sz w:val="18"/>
                <w:szCs w:val="18"/>
              </w:rPr>
              <w:t>Borging</w:t>
            </w:r>
          </w:p>
        </w:tc>
        <w:tc>
          <w:tcPr>
            <w:tcW w:w="7305" w:type="dxa"/>
            <w:tcBorders>
              <w:top w:val="single" w:sz="8" w:space="0" w:color="666666"/>
              <w:left w:val="single" w:sz="8" w:space="0" w:color="666666"/>
              <w:bottom w:val="single" w:sz="8" w:space="0" w:color="666666"/>
              <w:right w:val="single" w:sz="8" w:space="0" w:color="666666"/>
            </w:tcBorders>
          </w:tcPr>
          <w:p w14:paraId="20B8B5B5" w14:textId="77777777" w:rsidR="006E1F7E" w:rsidRPr="006E1F7E" w:rsidRDefault="006E1F7E" w:rsidP="006E1F7E">
            <w:pPr>
              <w:rPr>
                <w:rFonts w:ascii="Verdana" w:hAnsi="Verdana"/>
                <w:bCs/>
                <w:sz w:val="18"/>
                <w:szCs w:val="18"/>
              </w:rPr>
            </w:pPr>
            <w:r w:rsidRPr="006E1F7E">
              <w:rPr>
                <w:rFonts w:ascii="Verdana" w:hAnsi="Verdana"/>
                <w:bCs/>
                <w:sz w:val="18"/>
                <w:szCs w:val="18"/>
              </w:rPr>
              <w:t>Acties uit peiling worden opgenomen in nieuw jaarplan</w:t>
            </w:r>
          </w:p>
          <w:p w14:paraId="691FA7A2" w14:textId="67BCB418" w:rsidR="006E1F7E" w:rsidRPr="006E1F7E" w:rsidRDefault="006E1F7E" w:rsidP="006E1F7E">
            <w:pPr>
              <w:rPr>
                <w:rFonts w:ascii="Verdana" w:hAnsi="Verdana"/>
                <w:bCs/>
                <w:sz w:val="18"/>
                <w:szCs w:val="18"/>
              </w:rPr>
            </w:pPr>
            <w:r w:rsidRPr="006E1F7E">
              <w:rPr>
                <w:rFonts w:ascii="Verdana" w:hAnsi="Verdana"/>
                <w:bCs/>
                <w:sz w:val="18"/>
                <w:szCs w:val="18"/>
              </w:rPr>
              <w:t>Personeel houdt zelf gespreksverslagen/te</w:t>
            </w:r>
            <w:r w:rsidR="008E6BFF">
              <w:rPr>
                <w:rFonts w:ascii="Verdana" w:hAnsi="Verdana"/>
                <w:bCs/>
                <w:sz w:val="18"/>
                <w:szCs w:val="18"/>
              </w:rPr>
              <w:t>a</w:t>
            </w:r>
            <w:r w:rsidRPr="006E1F7E">
              <w:rPr>
                <w:rFonts w:ascii="Verdana" w:hAnsi="Verdana"/>
                <w:bCs/>
                <w:sz w:val="18"/>
                <w:szCs w:val="18"/>
              </w:rPr>
              <w:t>mmatrix bij in SharePoint</w:t>
            </w:r>
          </w:p>
          <w:p w14:paraId="7E6EEB9B" w14:textId="77777777" w:rsidR="006E1F7E" w:rsidRPr="006E1F7E" w:rsidRDefault="006E1F7E" w:rsidP="006E1F7E">
            <w:pPr>
              <w:rPr>
                <w:rFonts w:ascii="Verdana" w:hAnsi="Verdana"/>
                <w:bCs/>
                <w:sz w:val="18"/>
                <w:szCs w:val="18"/>
              </w:rPr>
            </w:pPr>
          </w:p>
          <w:p w14:paraId="00519FE2" w14:textId="77777777" w:rsidR="006E1F7E" w:rsidRPr="006E1F7E" w:rsidRDefault="006E1F7E" w:rsidP="006E1F7E">
            <w:pPr>
              <w:rPr>
                <w:rFonts w:ascii="Verdana" w:hAnsi="Verdana"/>
                <w:bCs/>
                <w:sz w:val="18"/>
                <w:szCs w:val="18"/>
              </w:rPr>
            </w:pPr>
          </w:p>
        </w:tc>
      </w:tr>
      <w:tr w:rsidR="006E1F7E" w:rsidRPr="006E1F7E" w14:paraId="2725C12F" w14:textId="77777777" w:rsidTr="00272A1C">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0959F471" w14:textId="77777777" w:rsidR="006E1F7E" w:rsidRPr="006E1F7E" w:rsidRDefault="006E1F7E" w:rsidP="006E1F7E">
            <w:pPr>
              <w:rPr>
                <w:rFonts w:ascii="Verdana" w:hAnsi="Verdana"/>
                <w:bCs/>
                <w:sz w:val="18"/>
                <w:szCs w:val="18"/>
              </w:rPr>
            </w:pPr>
            <w:r w:rsidRPr="006E1F7E">
              <w:rPr>
                <w:rFonts w:ascii="Verdana" w:hAnsi="Verdana"/>
                <w:bCs/>
                <w:sz w:val="18"/>
                <w:szCs w:val="18"/>
              </w:rPr>
              <w:br/>
              <w:t>2. Verbeteren van het rekenonderwijs</w:t>
            </w:r>
          </w:p>
          <w:p w14:paraId="5B0342C7" w14:textId="77777777" w:rsidR="006E1F7E" w:rsidRPr="006E1F7E" w:rsidRDefault="006E1F7E" w:rsidP="006E1F7E">
            <w:pPr>
              <w:rPr>
                <w:rFonts w:ascii="Verdana" w:hAnsi="Verdana"/>
                <w:bCs/>
                <w:sz w:val="18"/>
                <w:szCs w:val="18"/>
              </w:rPr>
            </w:pPr>
          </w:p>
        </w:tc>
      </w:tr>
      <w:tr w:rsidR="006E1F7E" w:rsidRPr="006E1F7E" w14:paraId="3057239D"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E70E956" w14:textId="77777777" w:rsidR="006E1F7E" w:rsidRPr="006E1F7E" w:rsidRDefault="006E1F7E" w:rsidP="006E1F7E">
            <w:pPr>
              <w:rPr>
                <w:rFonts w:ascii="Verdana" w:hAnsi="Verdana"/>
                <w:bCs/>
                <w:sz w:val="18"/>
                <w:szCs w:val="18"/>
              </w:rPr>
            </w:pPr>
            <w:r w:rsidRPr="006E1F7E">
              <w:rPr>
                <w:rFonts w:ascii="Verdana" w:hAnsi="Verdana"/>
                <w:bCs/>
                <w:sz w:val="18"/>
                <w:szCs w:val="18"/>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7CB46A18" w14:textId="77777777" w:rsidR="006E1F7E" w:rsidRPr="006E1F7E" w:rsidRDefault="006E1F7E" w:rsidP="006E1F7E">
            <w:pPr>
              <w:rPr>
                <w:rFonts w:ascii="Verdana" w:hAnsi="Verdana"/>
                <w:bCs/>
                <w:sz w:val="18"/>
                <w:szCs w:val="18"/>
              </w:rPr>
            </w:pPr>
            <w:r w:rsidRPr="006E1F7E">
              <w:rPr>
                <w:rFonts w:ascii="Verdana" w:hAnsi="Verdana"/>
                <w:bCs/>
                <w:sz w:val="18"/>
                <w:szCs w:val="18"/>
              </w:rPr>
              <w:t>De school (actieteam) heeft zich het afgelopen schooljaar verdiept in de nieuwe rekenmethoden. Er is in mei 2020 een keuze gemaakt voor een methode die zowel digitaal als op papier kan worden aangeboden. Het nieuwe schooljaar gaat met deze methode (Alles telt Q) gestart worden in de groepen 3 t/m 7.</w:t>
            </w:r>
          </w:p>
        </w:tc>
      </w:tr>
      <w:tr w:rsidR="006E1F7E" w:rsidRPr="006E1F7E" w14:paraId="1AF42461"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9FE127B" w14:textId="77777777" w:rsidR="006E1F7E" w:rsidRPr="006E1F7E" w:rsidRDefault="006E1F7E" w:rsidP="006E1F7E">
            <w:pPr>
              <w:rPr>
                <w:rFonts w:ascii="Verdana" w:hAnsi="Verdana"/>
                <w:bCs/>
                <w:sz w:val="18"/>
                <w:szCs w:val="18"/>
              </w:rPr>
            </w:pPr>
            <w:r w:rsidRPr="006E1F7E">
              <w:rPr>
                <w:rFonts w:ascii="Verdana" w:hAnsi="Verdana"/>
                <w:bCs/>
                <w:sz w:val="18"/>
                <w:szCs w:val="18"/>
              </w:rPr>
              <w:t>Doelen</w:t>
            </w:r>
          </w:p>
        </w:tc>
        <w:tc>
          <w:tcPr>
            <w:tcW w:w="7305" w:type="dxa"/>
            <w:tcBorders>
              <w:top w:val="single" w:sz="8" w:space="0" w:color="666666"/>
              <w:left w:val="single" w:sz="8" w:space="0" w:color="666666"/>
              <w:bottom w:val="single" w:sz="8" w:space="0" w:color="666666"/>
              <w:right w:val="single" w:sz="8" w:space="0" w:color="666666"/>
            </w:tcBorders>
          </w:tcPr>
          <w:p w14:paraId="4317C75C" w14:textId="77777777" w:rsidR="006E1F7E" w:rsidRPr="006E1F7E" w:rsidRDefault="006E1F7E" w:rsidP="006E1F7E">
            <w:pPr>
              <w:rPr>
                <w:rFonts w:ascii="Verdana" w:hAnsi="Verdana"/>
                <w:bCs/>
                <w:sz w:val="18"/>
                <w:szCs w:val="18"/>
              </w:rPr>
            </w:pPr>
            <w:r w:rsidRPr="006E1F7E">
              <w:rPr>
                <w:rFonts w:ascii="Verdana" w:hAnsi="Verdana"/>
                <w:bCs/>
                <w:sz w:val="18"/>
                <w:szCs w:val="18"/>
              </w:rPr>
              <w:t>De nieuwe methode moet beter aansluiten bij het uitdagende onderwijs (ook digitaal) dat De Kring wil bieden. Leerkrachten beheersen de reken-didactische kennis en vaardigheden en hanteren de rekenmethode op eenzelfde manier.</w:t>
            </w:r>
          </w:p>
          <w:p w14:paraId="0247E3A0" w14:textId="77777777" w:rsidR="006E1F7E" w:rsidRPr="006E1F7E" w:rsidRDefault="006E1F7E" w:rsidP="006E1F7E">
            <w:pPr>
              <w:rPr>
                <w:rFonts w:ascii="Verdana" w:hAnsi="Verdana"/>
                <w:bCs/>
                <w:sz w:val="18"/>
                <w:szCs w:val="18"/>
              </w:rPr>
            </w:pPr>
          </w:p>
        </w:tc>
      </w:tr>
      <w:tr w:rsidR="006E1F7E" w:rsidRPr="006E1F7E" w14:paraId="1C3FB50B"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3245A02" w14:textId="77777777" w:rsidR="006E1F7E" w:rsidRPr="006E1F7E" w:rsidRDefault="006E1F7E" w:rsidP="006E1F7E">
            <w:pPr>
              <w:rPr>
                <w:rFonts w:ascii="Verdana" w:hAnsi="Verdana"/>
                <w:bCs/>
                <w:sz w:val="18"/>
                <w:szCs w:val="18"/>
              </w:rPr>
            </w:pPr>
            <w:r w:rsidRPr="006E1F7E">
              <w:rPr>
                <w:rFonts w:ascii="Verdana" w:hAnsi="Verdana"/>
                <w:bCs/>
                <w:sz w:val="18"/>
                <w:szCs w:val="18"/>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449DD51E" w14:textId="77777777" w:rsidR="006E1F7E" w:rsidRPr="006E1F7E" w:rsidRDefault="006E1F7E" w:rsidP="006E1F7E">
            <w:pPr>
              <w:rPr>
                <w:rFonts w:ascii="Verdana" w:hAnsi="Verdana"/>
                <w:bCs/>
                <w:sz w:val="18"/>
                <w:szCs w:val="18"/>
              </w:rPr>
            </w:pPr>
            <w:r w:rsidRPr="006E1F7E">
              <w:rPr>
                <w:rFonts w:ascii="Verdana" w:hAnsi="Verdana"/>
                <w:bCs/>
                <w:sz w:val="18"/>
                <w:szCs w:val="18"/>
              </w:rPr>
              <w:t>Implementatietraject nieuwe methode, middels nascholing, afspraken in de bouwen en op teamniveau zijn herkenbaar binnen het eenduidig hanteren van de methode.</w:t>
            </w:r>
          </w:p>
          <w:p w14:paraId="7605CA4B"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hebben inzicht in de leerlijnen en referentieniveaus</w:t>
            </w:r>
          </w:p>
          <w:p w14:paraId="572E9CC0"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geven blijk van hoge verwachtingen tijdens de lessen</w:t>
            </w:r>
          </w:p>
          <w:p w14:paraId="3240552E" w14:textId="77777777" w:rsidR="006E1F7E" w:rsidRPr="006E1F7E" w:rsidRDefault="006E1F7E" w:rsidP="006E1F7E">
            <w:pPr>
              <w:rPr>
                <w:rFonts w:ascii="Verdana" w:hAnsi="Verdana"/>
                <w:bCs/>
                <w:sz w:val="18"/>
                <w:szCs w:val="18"/>
              </w:rPr>
            </w:pPr>
            <w:r w:rsidRPr="006E1F7E">
              <w:rPr>
                <w:rFonts w:ascii="Verdana" w:hAnsi="Verdana"/>
                <w:bCs/>
                <w:sz w:val="18"/>
                <w:szCs w:val="18"/>
              </w:rPr>
              <w:t>Sept 2020: 100% van de leerkrachten verduidelijkt de lesdoelen</w:t>
            </w:r>
          </w:p>
          <w:p w14:paraId="6910A0F9"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Nov 2020: 90% van de leerkrachten maakt duidelijk hoe de les aansluit bij de vorige lessen. </w:t>
            </w:r>
          </w:p>
          <w:p w14:paraId="3DFC5370" w14:textId="77777777" w:rsidR="006E1F7E" w:rsidRPr="006E1F7E" w:rsidRDefault="006E1F7E" w:rsidP="006E1F7E">
            <w:pPr>
              <w:rPr>
                <w:rFonts w:ascii="Verdana" w:hAnsi="Verdana"/>
                <w:bCs/>
                <w:i/>
                <w:sz w:val="18"/>
                <w:szCs w:val="18"/>
              </w:rPr>
            </w:pPr>
            <w:r w:rsidRPr="006E1F7E">
              <w:rPr>
                <w:rFonts w:ascii="Verdana" w:hAnsi="Verdana"/>
                <w:bCs/>
                <w:sz w:val="18"/>
                <w:szCs w:val="18"/>
              </w:rPr>
              <w:t xml:space="preserve">Nov 2020; 100% van de leerkrachten maakt het lesdoel betekenisvol: </w:t>
            </w:r>
            <w:r w:rsidRPr="006E1F7E">
              <w:rPr>
                <w:rFonts w:ascii="Verdana" w:hAnsi="Verdana"/>
                <w:bCs/>
                <w:i/>
                <w:sz w:val="18"/>
                <w:szCs w:val="18"/>
              </w:rPr>
              <w:t>wat  ken of kun je aan het einde van de les</w:t>
            </w:r>
          </w:p>
          <w:p w14:paraId="1419C782" w14:textId="77777777" w:rsidR="006E1F7E" w:rsidRPr="006E1F7E" w:rsidRDefault="006E1F7E" w:rsidP="006E1F7E">
            <w:pPr>
              <w:rPr>
                <w:rFonts w:ascii="Verdana" w:hAnsi="Verdana"/>
                <w:bCs/>
                <w:sz w:val="18"/>
                <w:szCs w:val="18"/>
              </w:rPr>
            </w:pPr>
            <w:r w:rsidRPr="006E1F7E">
              <w:rPr>
                <w:rFonts w:ascii="Verdana" w:hAnsi="Verdana"/>
                <w:bCs/>
                <w:sz w:val="18"/>
                <w:szCs w:val="18"/>
              </w:rPr>
              <w:t>Nov: 2020 100% van de leerkrachten geeft feedback aan leerlingen</w:t>
            </w:r>
          </w:p>
          <w:p w14:paraId="3C077535" w14:textId="77777777" w:rsidR="006E1F7E" w:rsidRPr="006E1F7E" w:rsidRDefault="006E1F7E" w:rsidP="006E1F7E">
            <w:pPr>
              <w:rPr>
                <w:rFonts w:ascii="Verdana" w:hAnsi="Verdana"/>
                <w:bCs/>
                <w:sz w:val="18"/>
                <w:szCs w:val="18"/>
              </w:rPr>
            </w:pPr>
            <w:r w:rsidRPr="006E1F7E">
              <w:rPr>
                <w:rFonts w:ascii="Verdana" w:hAnsi="Verdana"/>
                <w:bCs/>
                <w:sz w:val="18"/>
                <w:szCs w:val="18"/>
              </w:rPr>
              <w:t>Nov; 2020 80% van de leerkrachten stimuleert het hanteren van controleactiviteiten</w:t>
            </w:r>
          </w:p>
          <w:p w14:paraId="052847D3" w14:textId="77777777" w:rsidR="006E1F7E" w:rsidRPr="006E1F7E" w:rsidRDefault="006E1F7E" w:rsidP="006E1F7E">
            <w:pPr>
              <w:rPr>
                <w:rFonts w:ascii="Verdana" w:hAnsi="Verdana"/>
                <w:bCs/>
                <w:sz w:val="18"/>
                <w:szCs w:val="18"/>
              </w:rPr>
            </w:pPr>
            <w:r w:rsidRPr="006E1F7E">
              <w:rPr>
                <w:rFonts w:ascii="Verdana" w:hAnsi="Verdana"/>
                <w:bCs/>
                <w:sz w:val="18"/>
                <w:szCs w:val="18"/>
              </w:rPr>
              <w:t>Nov 2020: 100% van de leerkrachten gaat na of de lesdoelen bereikt zijn</w:t>
            </w:r>
          </w:p>
          <w:p w14:paraId="75582DC2" w14:textId="77777777" w:rsidR="006E1F7E" w:rsidRPr="006E1F7E" w:rsidRDefault="006E1F7E" w:rsidP="006E1F7E">
            <w:pPr>
              <w:rPr>
                <w:rFonts w:ascii="Verdana" w:hAnsi="Verdana"/>
                <w:bCs/>
                <w:sz w:val="18"/>
                <w:szCs w:val="18"/>
              </w:rPr>
            </w:pPr>
          </w:p>
          <w:p w14:paraId="52E06FF3" w14:textId="77777777" w:rsidR="006E1F7E" w:rsidRPr="006E1F7E" w:rsidRDefault="006E1F7E" w:rsidP="006E1F7E">
            <w:pPr>
              <w:rPr>
                <w:rFonts w:ascii="Verdana" w:hAnsi="Verdana"/>
                <w:bCs/>
                <w:sz w:val="18"/>
                <w:szCs w:val="18"/>
              </w:rPr>
            </w:pPr>
            <w:r w:rsidRPr="006E1F7E">
              <w:rPr>
                <w:rFonts w:ascii="Verdana" w:hAnsi="Verdana"/>
                <w:bCs/>
                <w:sz w:val="18"/>
                <w:szCs w:val="18"/>
              </w:rPr>
              <w:t>Mrt 2021: 100% van de leerkrachten laat leerlingen hardop denken</w:t>
            </w:r>
          </w:p>
          <w:p w14:paraId="07339C84" w14:textId="77777777" w:rsidR="006E1F7E" w:rsidRPr="006E1F7E" w:rsidRDefault="006E1F7E" w:rsidP="006E1F7E">
            <w:pPr>
              <w:rPr>
                <w:rFonts w:ascii="Verdana" w:hAnsi="Verdana"/>
                <w:bCs/>
                <w:sz w:val="18"/>
                <w:szCs w:val="18"/>
              </w:rPr>
            </w:pPr>
            <w:r w:rsidRPr="006E1F7E">
              <w:rPr>
                <w:rFonts w:ascii="Verdana" w:hAnsi="Verdana"/>
                <w:bCs/>
                <w:sz w:val="18"/>
                <w:szCs w:val="18"/>
              </w:rPr>
              <w:t>Mrt 2021: 100% van de leerkrachten hanteert tijdens de rekeninstructie, werkvormen die leerlingen activeren</w:t>
            </w:r>
          </w:p>
          <w:p w14:paraId="62082242" w14:textId="77777777" w:rsidR="006E1F7E" w:rsidRPr="006E1F7E" w:rsidRDefault="006E1F7E" w:rsidP="006E1F7E">
            <w:pPr>
              <w:rPr>
                <w:rFonts w:ascii="Verdana" w:hAnsi="Verdana"/>
                <w:bCs/>
                <w:sz w:val="18"/>
                <w:szCs w:val="18"/>
              </w:rPr>
            </w:pPr>
            <w:r w:rsidRPr="006E1F7E">
              <w:rPr>
                <w:rFonts w:ascii="Verdana" w:hAnsi="Verdana"/>
                <w:bCs/>
                <w:sz w:val="18"/>
                <w:szCs w:val="18"/>
              </w:rPr>
              <w:t>Mrt 2021: 75% van de leerkrachten stimuleert reflectie door interactieve instructie- en werkvormen</w:t>
            </w:r>
          </w:p>
          <w:p w14:paraId="6D17218E" w14:textId="77777777" w:rsidR="006E1F7E" w:rsidRPr="006E1F7E" w:rsidRDefault="006E1F7E" w:rsidP="006E1F7E">
            <w:pPr>
              <w:rPr>
                <w:rFonts w:ascii="Verdana" w:hAnsi="Verdana"/>
                <w:bCs/>
                <w:sz w:val="18"/>
                <w:szCs w:val="18"/>
              </w:rPr>
            </w:pPr>
            <w:r w:rsidRPr="006E1F7E">
              <w:rPr>
                <w:rFonts w:ascii="Verdana" w:hAnsi="Verdana"/>
                <w:bCs/>
                <w:sz w:val="18"/>
                <w:szCs w:val="18"/>
              </w:rPr>
              <w:t>Mrt 2020 100% van de leerkrachten stimuleert het hanteren van controleactiviteiten</w:t>
            </w:r>
          </w:p>
          <w:p w14:paraId="2B6F2DC9" w14:textId="77777777" w:rsidR="006E1F7E" w:rsidRPr="006E1F7E" w:rsidRDefault="006E1F7E" w:rsidP="006E1F7E">
            <w:pPr>
              <w:rPr>
                <w:rFonts w:ascii="Verdana" w:hAnsi="Verdana"/>
                <w:bCs/>
                <w:sz w:val="18"/>
                <w:szCs w:val="18"/>
              </w:rPr>
            </w:pPr>
            <w:r w:rsidRPr="006E1F7E">
              <w:rPr>
                <w:rFonts w:ascii="Verdana" w:hAnsi="Verdana"/>
                <w:bCs/>
                <w:sz w:val="18"/>
                <w:szCs w:val="18"/>
              </w:rPr>
              <w:t>Nov 2021: 100% van de leerkrachten stimuleert reflectie door interactieve instructie- en werkvormen</w:t>
            </w:r>
          </w:p>
          <w:p w14:paraId="633C52C2" w14:textId="77777777" w:rsidR="006E1F7E" w:rsidRPr="006E1F7E" w:rsidRDefault="006E1F7E" w:rsidP="006E1F7E">
            <w:pPr>
              <w:rPr>
                <w:rFonts w:ascii="Verdana" w:hAnsi="Verdana"/>
                <w:bCs/>
                <w:sz w:val="18"/>
                <w:szCs w:val="18"/>
              </w:rPr>
            </w:pPr>
            <w:r w:rsidRPr="006E1F7E">
              <w:rPr>
                <w:rFonts w:ascii="Verdana" w:hAnsi="Verdana"/>
                <w:bCs/>
                <w:sz w:val="18"/>
                <w:szCs w:val="18"/>
              </w:rPr>
              <w:t>Opbrengsten in methodegebonden en Citotoetsen stijgen weer na daling de laatste jaren</w:t>
            </w:r>
          </w:p>
        </w:tc>
      </w:tr>
      <w:tr w:rsidR="006E1F7E" w:rsidRPr="006E1F7E" w14:paraId="13EB589A"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311354C" w14:textId="77777777" w:rsidR="006E1F7E" w:rsidRPr="006E1F7E" w:rsidRDefault="006E1F7E" w:rsidP="006E1F7E">
            <w:pPr>
              <w:rPr>
                <w:rFonts w:ascii="Verdana" w:hAnsi="Verdana"/>
                <w:bCs/>
                <w:sz w:val="18"/>
                <w:szCs w:val="18"/>
              </w:rPr>
            </w:pPr>
            <w:r w:rsidRPr="006E1F7E">
              <w:rPr>
                <w:rFonts w:ascii="Verdana" w:hAnsi="Verdana"/>
                <w:bCs/>
                <w:sz w:val="18"/>
                <w:szCs w:val="18"/>
              </w:rPr>
              <w:t>Implementatie (wat, wanneer, wie)</w:t>
            </w:r>
          </w:p>
        </w:tc>
        <w:tc>
          <w:tcPr>
            <w:tcW w:w="7305" w:type="dxa"/>
            <w:tcBorders>
              <w:top w:val="single" w:sz="8" w:space="0" w:color="666666"/>
              <w:left w:val="single" w:sz="8" w:space="0" w:color="666666"/>
              <w:bottom w:val="single" w:sz="8" w:space="0" w:color="666666"/>
              <w:right w:val="single" w:sz="8" w:space="0" w:color="666666"/>
            </w:tcBorders>
          </w:tcPr>
          <w:tbl>
            <w:tblPr>
              <w:tblStyle w:val="Tabelraster"/>
              <w:tblW w:w="0" w:type="auto"/>
              <w:tblLayout w:type="fixed"/>
              <w:tblLook w:val="04A0" w:firstRow="1" w:lastRow="0" w:firstColumn="1" w:lastColumn="0" w:noHBand="0" w:noVBand="1"/>
            </w:tblPr>
            <w:tblGrid>
              <w:gridCol w:w="2359"/>
              <w:gridCol w:w="2360"/>
              <w:gridCol w:w="2360"/>
            </w:tblGrid>
            <w:tr w:rsidR="006E1F7E" w:rsidRPr="006E1F7E" w14:paraId="7B7EC895" w14:textId="77777777" w:rsidTr="00272A1C">
              <w:tc>
                <w:tcPr>
                  <w:tcW w:w="2359" w:type="dxa"/>
                </w:tcPr>
                <w:p w14:paraId="56367754" w14:textId="77777777" w:rsidR="006E1F7E" w:rsidRPr="006E1F7E" w:rsidRDefault="006E1F7E" w:rsidP="006E1F7E">
                  <w:pPr>
                    <w:rPr>
                      <w:rFonts w:ascii="Verdana" w:hAnsi="Verdana"/>
                      <w:bCs/>
                      <w:sz w:val="18"/>
                      <w:szCs w:val="18"/>
                    </w:rPr>
                  </w:pPr>
                  <w:r w:rsidRPr="006E1F7E">
                    <w:rPr>
                      <w:rFonts w:ascii="Verdana" w:hAnsi="Verdana"/>
                      <w:bCs/>
                      <w:sz w:val="18"/>
                      <w:szCs w:val="18"/>
                    </w:rPr>
                    <w:t>Wat</w:t>
                  </w:r>
                </w:p>
              </w:tc>
              <w:tc>
                <w:tcPr>
                  <w:tcW w:w="2360" w:type="dxa"/>
                </w:tcPr>
                <w:p w14:paraId="028CBFBD" w14:textId="77777777" w:rsidR="006E1F7E" w:rsidRPr="006E1F7E" w:rsidRDefault="006E1F7E" w:rsidP="006E1F7E">
                  <w:pPr>
                    <w:rPr>
                      <w:rFonts w:ascii="Verdana" w:hAnsi="Verdana"/>
                      <w:bCs/>
                      <w:sz w:val="18"/>
                      <w:szCs w:val="18"/>
                    </w:rPr>
                  </w:pPr>
                  <w:r w:rsidRPr="006E1F7E">
                    <w:rPr>
                      <w:rFonts w:ascii="Verdana" w:hAnsi="Verdana"/>
                      <w:bCs/>
                      <w:sz w:val="18"/>
                      <w:szCs w:val="18"/>
                    </w:rPr>
                    <w:t>Wie</w:t>
                  </w:r>
                </w:p>
              </w:tc>
              <w:tc>
                <w:tcPr>
                  <w:tcW w:w="2360" w:type="dxa"/>
                </w:tcPr>
                <w:p w14:paraId="6CA4708D" w14:textId="77777777" w:rsidR="006E1F7E" w:rsidRPr="006E1F7E" w:rsidRDefault="006E1F7E" w:rsidP="006E1F7E">
                  <w:pPr>
                    <w:rPr>
                      <w:rFonts w:ascii="Verdana" w:hAnsi="Verdana"/>
                      <w:bCs/>
                      <w:sz w:val="18"/>
                      <w:szCs w:val="18"/>
                    </w:rPr>
                  </w:pPr>
                  <w:r w:rsidRPr="006E1F7E">
                    <w:rPr>
                      <w:rFonts w:ascii="Verdana" w:hAnsi="Verdana"/>
                      <w:bCs/>
                      <w:sz w:val="18"/>
                      <w:szCs w:val="18"/>
                    </w:rPr>
                    <w:t>Wanneer</w:t>
                  </w:r>
                </w:p>
              </w:tc>
            </w:tr>
            <w:tr w:rsidR="006E1F7E" w:rsidRPr="006E1F7E" w14:paraId="69E7766F" w14:textId="77777777" w:rsidTr="00272A1C">
              <w:tc>
                <w:tcPr>
                  <w:tcW w:w="2359" w:type="dxa"/>
                </w:tcPr>
                <w:p w14:paraId="49E1FA88"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Methode uitproberen, zowel op papier als </w:t>
                  </w:r>
                  <w:r w:rsidRPr="006E1F7E">
                    <w:rPr>
                      <w:rFonts w:ascii="Verdana" w:hAnsi="Verdana"/>
                      <w:bCs/>
                      <w:sz w:val="18"/>
                      <w:szCs w:val="18"/>
                    </w:rPr>
                    <w:lastRenderedPageBreak/>
                    <w:t>digitaal. Structureel actiepunt in BO</w:t>
                  </w:r>
                </w:p>
              </w:tc>
              <w:tc>
                <w:tcPr>
                  <w:tcW w:w="2360" w:type="dxa"/>
                </w:tcPr>
                <w:p w14:paraId="7D551DBA" w14:textId="77777777" w:rsidR="006E1F7E" w:rsidRPr="006E1F7E" w:rsidRDefault="006E1F7E" w:rsidP="006E1F7E">
                  <w:pPr>
                    <w:rPr>
                      <w:rFonts w:ascii="Verdana" w:hAnsi="Verdana"/>
                      <w:bCs/>
                      <w:sz w:val="18"/>
                      <w:szCs w:val="18"/>
                    </w:rPr>
                  </w:pPr>
                  <w:r w:rsidRPr="006E1F7E">
                    <w:rPr>
                      <w:rFonts w:ascii="Verdana" w:hAnsi="Verdana"/>
                      <w:bCs/>
                      <w:sz w:val="18"/>
                      <w:szCs w:val="18"/>
                    </w:rPr>
                    <w:lastRenderedPageBreak/>
                    <w:t>Leerkrachten</w:t>
                  </w:r>
                </w:p>
              </w:tc>
              <w:tc>
                <w:tcPr>
                  <w:tcW w:w="2360" w:type="dxa"/>
                </w:tcPr>
                <w:p w14:paraId="45625F1B" w14:textId="77777777" w:rsidR="006E1F7E" w:rsidRPr="006E1F7E" w:rsidRDefault="006E1F7E" w:rsidP="006E1F7E">
                  <w:pPr>
                    <w:rPr>
                      <w:rFonts w:ascii="Verdana" w:hAnsi="Verdana"/>
                      <w:bCs/>
                      <w:sz w:val="18"/>
                      <w:szCs w:val="18"/>
                    </w:rPr>
                  </w:pPr>
                  <w:r w:rsidRPr="006E1F7E">
                    <w:rPr>
                      <w:rFonts w:ascii="Verdana" w:hAnsi="Verdana"/>
                      <w:bCs/>
                      <w:sz w:val="18"/>
                      <w:szCs w:val="18"/>
                    </w:rPr>
                    <w:t>Najaar 2020</w:t>
                  </w:r>
                </w:p>
              </w:tc>
            </w:tr>
            <w:tr w:rsidR="006E1F7E" w:rsidRPr="006E1F7E" w14:paraId="180C3F5D" w14:textId="77777777" w:rsidTr="00272A1C">
              <w:tc>
                <w:tcPr>
                  <w:tcW w:w="2359" w:type="dxa"/>
                </w:tcPr>
                <w:p w14:paraId="6FB7622E" w14:textId="77777777" w:rsidR="006E1F7E" w:rsidRPr="006E1F7E" w:rsidRDefault="006E1F7E" w:rsidP="006E1F7E">
                  <w:pPr>
                    <w:rPr>
                      <w:rFonts w:ascii="Verdana" w:hAnsi="Verdana"/>
                      <w:bCs/>
                      <w:sz w:val="18"/>
                      <w:szCs w:val="18"/>
                    </w:rPr>
                  </w:pPr>
                  <w:r w:rsidRPr="006E1F7E">
                    <w:rPr>
                      <w:rFonts w:ascii="Verdana" w:hAnsi="Verdana"/>
                      <w:bCs/>
                      <w:sz w:val="18"/>
                      <w:szCs w:val="18"/>
                    </w:rPr>
                    <w:t>Opgedane ervaring (uitproberen) en kennis (studieochtend en mogelijk middag) worden vertaald naar afsprakenkaarten; zo ziet de rekenles eruit op de Kring/hanteren we de methode</w:t>
                  </w:r>
                </w:p>
                <w:p w14:paraId="693E6117" w14:textId="77777777" w:rsidR="006E1F7E" w:rsidRPr="006E1F7E" w:rsidRDefault="006E1F7E" w:rsidP="006E1F7E">
                  <w:pPr>
                    <w:rPr>
                      <w:rFonts w:ascii="Verdana" w:hAnsi="Verdana"/>
                      <w:bCs/>
                      <w:sz w:val="18"/>
                      <w:szCs w:val="18"/>
                    </w:rPr>
                  </w:pPr>
                </w:p>
              </w:tc>
              <w:tc>
                <w:tcPr>
                  <w:tcW w:w="2360" w:type="dxa"/>
                </w:tcPr>
                <w:p w14:paraId="191F9C3B" w14:textId="77777777" w:rsidR="006E1F7E" w:rsidRPr="006E1F7E" w:rsidRDefault="006E1F7E" w:rsidP="006E1F7E">
                  <w:pPr>
                    <w:rPr>
                      <w:rFonts w:ascii="Verdana" w:hAnsi="Verdana"/>
                      <w:bCs/>
                      <w:sz w:val="18"/>
                      <w:szCs w:val="18"/>
                    </w:rPr>
                  </w:pPr>
                  <w:r w:rsidRPr="006E1F7E">
                    <w:rPr>
                      <w:rFonts w:ascii="Verdana" w:hAnsi="Verdana"/>
                      <w:bCs/>
                      <w:sz w:val="18"/>
                      <w:szCs w:val="18"/>
                    </w:rPr>
                    <w:t>Team</w:t>
                  </w:r>
                </w:p>
              </w:tc>
              <w:tc>
                <w:tcPr>
                  <w:tcW w:w="2360" w:type="dxa"/>
                </w:tcPr>
                <w:p w14:paraId="6CB933FC" w14:textId="77777777" w:rsidR="006E1F7E" w:rsidRPr="006E1F7E" w:rsidRDefault="006E1F7E" w:rsidP="006E1F7E">
                  <w:pPr>
                    <w:rPr>
                      <w:rFonts w:ascii="Verdana" w:hAnsi="Verdana"/>
                      <w:bCs/>
                      <w:sz w:val="18"/>
                      <w:szCs w:val="18"/>
                    </w:rPr>
                  </w:pPr>
                  <w:r w:rsidRPr="006E1F7E">
                    <w:rPr>
                      <w:rFonts w:ascii="Verdana" w:hAnsi="Verdana"/>
                      <w:bCs/>
                      <w:sz w:val="18"/>
                      <w:szCs w:val="18"/>
                    </w:rPr>
                    <w:t>Najaar 2020</w:t>
                  </w:r>
                </w:p>
              </w:tc>
            </w:tr>
            <w:tr w:rsidR="006E1F7E" w:rsidRPr="006E1F7E" w14:paraId="400B4658" w14:textId="77777777" w:rsidTr="00272A1C">
              <w:tc>
                <w:tcPr>
                  <w:tcW w:w="2359" w:type="dxa"/>
                </w:tcPr>
                <w:p w14:paraId="28E78D28" w14:textId="77777777" w:rsidR="006E1F7E" w:rsidRPr="006E1F7E" w:rsidRDefault="006E1F7E" w:rsidP="006E1F7E">
                  <w:pPr>
                    <w:rPr>
                      <w:rFonts w:ascii="Verdana" w:hAnsi="Verdana"/>
                      <w:bCs/>
                      <w:sz w:val="18"/>
                      <w:szCs w:val="18"/>
                    </w:rPr>
                  </w:pPr>
                  <w:r w:rsidRPr="006E1F7E">
                    <w:rPr>
                      <w:rFonts w:ascii="Verdana" w:hAnsi="Verdana"/>
                      <w:bCs/>
                      <w:sz w:val="18"/>
                      <w:szCs w:val="18"/>
                    </w:rPr>
                    <w:t>Het handelen van de leerkrachten monitoren we mbv kader effectief rekenonderwijs (zie afsprakenkaart). Alle leerkrachten hebben groepsbezoeken gehad.</w:t>
                  </w:r>
                </w:p>
                <w:p w14:paraId="561EFE1D" w14:textId="77777777" w:rsidR="006E1F7E" w:rsidRPr="006E1F7E" w:rsidRDefault="006E1F7E" w:rsidP="006E1F7E">
                  <w:pPr>
                    <w:rPr>
                      <w:rFonts w:ascii="Verdana" w:hAnsi="Verdana"/>
                      <w:bCs/>
                      <w:sz w:val="18"/>
                      <w:szCs w:val="18"/>
                    </w:rPr>
                  </w:pPr>
                  <w:r w:rsidRPr="006E1F7E">
                    <w:rPr>
                      <w:rFonts w:ascii="Verdana" w:hAnsi="Verdana"/>
                      <w:bCs/>
                      <w:sz w:val="18"/>
                      <w:szCs w:val="18"/>
                    </w:rPr>
                    <w:t>Nieuwe afspraken worden gemaakt individueel of op teamniveau</w:t>
                  </w:r>
                </w:p>
              </w:tc>
              <w:tc>
                <w:tcPr>
                  <w:tcW w:w="2360" w:type="dxa"/>
                </w:tcPr>
                <w:p w14:paraId="7E077C6B" w14:textId="77777777" w:rsidR="006E1F7E" w:rsidRPr="006E1F7E" w:rsidRDefault="006E1F7E" w:rsidP="006E1F7E">
                  <w:pPr>
                    <w:rPr>
                      <w:rFonts w:ascii="Verdana" w:hAnsi="Verdana"/>
                      <w:bCs/>
                      <w:sz w:val="18"/>
                      <w:szCs w:val="18"/>
                    </w:rPr>
                  </w:pPr>
                  <w:r w:rsidRPr="006E1F7E">
                    <w:rPr>
                      <w:rFonts w:ascii="Verdana" w:hAnsi="Verdana"/>
                      <w:bCs/>
                      <w:sz w:val="18"/>
                      <w:szCs w:val="18"/>
                    </w:rPr>
                    <w:t>Team en IB</w:t>
                  </w:r>
                </w:p>
              </w:tc>
              <w:tc>
                <w:tcPr>
                  <w:tcW w:w="2360" w:type="dxa"/>
                </w:tcPr>
                <w:p w14:paraId="003D0591" w14:textId="77777777" w:rsidR="006E1F7E" w:rsidRPr="006E1F7E" w:rsidRDefault="006E1F7E" w:rsidP="006E1F7E">
                  <w:pPr>
                    <w:rPr>
                      <w:rFonts w:ascii="Verdana" w:hAnsi="Verdana"/>
                      <w:bCs/>
                      <w:sz w:val="18"/>
                      <w:szCs w:val="18"/>
                    </w:rPr>
                  </w:pPr>
                  <w:r w:rsidRPr="006E1F7E">
                    <w:rPr>
                      <w:rFonts w:ascii="Verdana" w:hAnsi="Verdana"/>
                      <w:bCs/>
                      <w:sz w:val="18"/>
                      <w:szCs w:val="18"/>
                    </w:rPr>
                    <w:t>Voorjaar 2021</w:t>
                  </w:r>
                </w:p>
              </w:tc>
            </w:tr>
            <w:tr w:rsidR="006E1F7E" w:rsidRPr="006E1F7E" w14:paraId="416BBCF8" w14:textId="77777777" w:rsidTr="00272A1C">
              <w:tc>
                <w:tcPr>
                  <w:tcW w:w="2359" w:type="dxa"/>
                </w:tcPr>
                <w:p w14:paraId="0B96806E" w14:textId="77777777" w:rsidR="006E1F7E" w:rsidRPr="006E1F7E" w:rsidRDefault="006E1F7E" w:rsidP="006E1F7E">
                  <w:pPr>
                    <w:rPr>
                      <w:rFonts w:ascii="Verdana" w:hAnsi="Verdana"/>
                      <w:bCs/>
                      <w:sz w:val="18"/>
                      <w:szCs w:val="18"/>
                    </w:rPr>
                  </w:pPr>
                  <w:r w:rsidRPr="006E1F7E">
                    <w:rPr>
                      <w:rFonts w:ascii="Verdana" w:hAnsi="Verdana"/>
                      <w:bCs/>
                      <w:sz w:val="18"/>
                      <w:szCs w:val="18"/>
                    </w:rPr>
                    <w:t>Conclusies en analyses leiden tot nieuwe afspraken gebruik methode schooljaar 2021- 2022</w:t>
                  </w:r>
                </w:p>
              </w:tc>
              <w:tc>
                <w:tcPr>
                  <w:tcW w:w="2360" w:type="dxa"/>
                </w:tcPr>
                <w:p w14:paraId="27C9B163" w14:textId="77777777" w:rsidR="006E1F7E" w:rsidRPr="006E1F7E" w:rsidRDefault="006E1F7E" w:rsidP="006E1F7E">
                  <w:pPr>
                    <w:rPr>
                      <w:rFonts w:ascii="Verdana" w:hAnsi="Verdana"/>
                      <w:bCs/>
                      <w:sz w:val="18"/>
                      <w:szCs w:val="18"/>
                    </w:rPr>
                  </w:pPr>
                  <w:r w:rsidRPr="006E1F7E">
                    <w:rPr>
                      <w:rFonts w:ascii="Verdana" w:hAnsi="Verdana"/>
                      <w:bCs/>
                      <w:sz w:val="18"/>
                      <w:szCs w:val="18"/>
                    </w:rPr>
                    <w:t>Team, IB en directie</w:t>
                  </w:r>
                </w:p>
              </w:tc>
              <w:tc>
                <w:tcPr>
                  <w:tcW w:w="2360" w:type="dxa"/>
                </w:tcPr>
                <w:p w14:paraId="7FA6E9FE" w14:textId="77777777" w:rsidR="006E1F7E" w:rsidRPr="006E1F7E" w:rsidRDefault="006E1F7E" w:rsidP="006E1F7E">
                  <w:pPr>
                    <w:rPr>
                      <w:rFonts w:ascii="Verdana" w:hAnsi="Verdana"/>
                      <w:bCs/>
                      <w:sz w:val="18"/>
                      <w:szCs w:val="18"/>
                    </w:rPr>
                  </w:pPr>
                  <w:r w:rsidRPr="006E1F7E">
                    <w:rPr>
                      <w:rFonts w:ascii="Verdana" w:hAnsi="Verdana"/>
                      <w:bCs/>
                      <w:sz w:val="18"/>
                      <w:szCs w:val="18"/>
                    </w:rPr>
                    <w:t>Juni 2021</w:t>
                  </w:r>
                </w:p>
              </w:tc>
            </w:tr>
          </w:tbl>
          <w:p w14:paraId="5D3D4E22" w14:textId="77777777" w:rsidR="006E1F7E" w:rsidRPr="006E1F7E" w:rsidRDefault="006E1F7E" w:rsidP="006E1F7E">
            <w:pPr>
              <w:rPr>
                <w:rFonts w:ascii="Verdana" w:hAnsi="Verdana"/>
                <w:bCs/>
                <w:sz w:val="18"/>
                <w:szCs w:val="18"/>
              </w:rPr>
            </w:pPr>
          </w:p>
        </w:tc>
      </w:tr>
      <w:tr w:rsidR="006E1F7E" w:rsidRPr="006E1F7E" w14:paraId="08FB02E2"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6B2D526" w14:textId="77777777" w:rsidR="006E1F7E" w:rsidRPr="006E1F7E" w:rsidRDefault="006E1F7E" w:rsidP="006E1F7E">
            <w:pPr>
              <w:rPr>
                <w:rFonts w:ascii="Verdana" w:hAnsi="Verdana"/>
                <w:bCs/>
                <w:sz w:val="18"/>
                <w:szCs w:val="18"/>
              </w:rPr>
            </w:pPr>
            <w:r w:rsidRPr="006E1F7E">
              <w:rPr>
                <w:rFonts w:ascii="Verdana" w:hAnsi="Verdana"/>
                <w:bCs/>
                <w:sz w:val="18"/>
                <w:szCs w:val="18"/>
              </w:rPr>
              <w:lastRenderedPageBreak/>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55A7FE67" w14:textId="77777777" w:rsidR="006E1F7E" w:rsidRPr="006E1F7E" w:rsidRDefault="006E1F7E" w:rsidP="006E1F7E">
            <w:pPr>
              <w:rPr>
                <w:rFonts w:ascii="Verdana" w:hAnsi="Verdana"/>
                <w:bCs/>
                <w:sz w:val="18"/>
                <w:szCs w:val="18"/>
              </w:rPr>
            </w:pPr>
            <w:r w:rsidRPr="006E1F7E">
              <w:rPr>
                <w:rFonts w:ascii="Verdana" w:hAnsi="Verdana"/>
                <w:bCs/>
                <w:sz w:val="18"/>
                <w:szCs w:val="18"/>
              </w:rPr>
              <w:t>Resultaten uit opbrengsten (opbrengstrapportage) na 1</w:t>
            </w:r>
            <w:r w:rsidRPr="006E1F7E">
              <w:rPr>
                <w:rFonts w:ascii="Verdana" w:hAnsi="Verdana"/>
                <w:bCs/>
                <w:sz w:val="18"/>
                <w:szCs w:val="18"/>
                <w:vertAlign w:val="superscript"/>
              </w:rPr>
              <w:t>e</w:t>
            </w:r>
            <w:r w:rsidRPr="006E1F7E">
              <w:rPr>
                <w:rFonts w:ascii="Verdana" w:hAnsi="Verdana"/>
                <w:bCs/>
                <w:sz w:val="18"/>
                <w:szCs w:val="18"/>
              </w:rPr>
              <w:t xml:space="preserve"> jaar en na 2</w:t>
            </w:r>
            <w:r w:rsidRPr="006E1F7E">
              <w:rPr>
                <w:rFonts w:ascii="Verdana" w:hAnsi="Verdana"/>
                <w:bCs/>
                <w:sz w:val="18"/>
                <w:szCs w:val="18"/>
                <w:vertAlign w:val="superscript"/>
              </w:rPr>
              <w:t>e</w:t>
            </w:r>
            <w:r w:rsidRPr="006E1F7E">
              <w:rPr>
                <w:rFonts w:ascii="Verdana" w:hAnsi="Verdana"/>
                <w:bCs/>
                <w:sz w:val="18"/>
                <w:szCs w:val="18"/>
              </w:rPr>
              <w:t xml:space="preserve"> jaar (effect)</w:t>
            </w:r>
          </w:p>
          <w:p w14:paraId="28D788F7" w14:textId="77777777" w:rsidR="006E1F7E" w:rsidRPr="006E1F7E" w:rsidRDefault="006E1F7E" w:rsidP="006E1F7E">
            <w:pPr>
              <w:rPr>
                <w:rFonts w:ascii="Verdana" w:hAnsi="Verdana"/>
                <w:bCs/>
                <w:sz w:val="18"/>
                <w:szCs w:val="18"/>
              </w:rPr>
            </w:pPr>
            <w:r w:rsidRPr="006E1F7E">
              <w:rPr>
                <w:rFonts w:ascii="Verdana" w:hAnsi="Verdana"/>
                <w:bCs/>
                <w:sz w:val="18"/>
                <w:szCs w:val="18"/>
              </w:rPr>
              <w:t>Groepsbezoeken door IB, zicht op kwaliteit lessen leerkrachten</w:t>
            </w:r>
          </w:p>
          <w:p w14:paraId="6FAE3382" w14:textId="77777777" w:rsidR="006E1F7E" w:rsidRPr="006E1F7E" w:rsidRDefault="006E1F7E" w:rsidP="006E1F7E">
            <w:pPr>
              <w:rPr>
                <w:rFonts w:ascii="Verdana" w:hAnsi="Verdana"/>
                <w:bCs/>
                <w:sz w:val="18"/>
                <w:szCs w:val="18"/>
              </w:rPr>
            </w:pPr>
            <w:r w:rsidRPr="006E1F7E">
              <w:rPr>
                <w:rFonts w:ascii="Verdana" w:hAnsi="Verdana"/>
                <w:bCs/>
                <w:sz w:val="18"/>
                <w:szCs w:val="18"/>
              </w:rPr>
              <w:t>Ieder jaar besluiten wat uit de methode bieden we digitaal en wat op papier aan</w:t>
            </w:r>
          </w:p>
        </w:tc>
      </w:tr>
      <w:tr w:rsidR="006E1F7E" w:rsidRPr="006E1F7E" w14:paraId="515065A6"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0AA46EF" w14:textId="77777777" w:rsidR="006E1F7E" w:rsidRPr="006E1F7E" w:rsidRDefault="006E1F7E" w:rsidP="006E1F7E">
            <w:pPr>
              <w:rPr>
                <w:rFonts w:ascii="Verdana" w:hAnsi="Verdana"/>
                <w:bCs/>
                <w:sz w:val="18"/>
                <w:szCs w:val="18"/>
              </w:rPr>
            </w:pPr>
            <w:r w:rsidRPr="006E1F7E">
              <w:rPr>
                <w:rFonts w:ascii="Verdana" w:hAnsi="Verdana"/>
                <w:bCs/>
                <w:sz w:val="18"/>
                <w:szCs w:val="18"/>
              </w:rPr>
              <w:t>Borging</w:t>
            </w:r>
          </w:p>
        </w:tc>
        <w:tc>
          <w:tcPr>
            <w:tcW w:w="7305" w:type="dxa"/>
            <w:tcBorders>
              <w:top w:val="single" w:sz="8" w:space="0" w:color="666666"/>
              <w:left w:val="single" w:sz="8" w:space="0" w:color="666666"/>
              <w:bottom w:val="single" w:sz="8" w:space="0" w:color="666666"/>
              <w:right w:val="single" w:sz="8" w:space="0" w:color="666666"/>
            </w:tcBorders>
          </w:tcPr>
          <w:p w14:paraId="3F700675" w14:textId="77777777" w:rsidR="006E1F7E" w:rsidRPr="006E1F7E" w:rsidRDefault="006E1F7E" w:rsidP="006E1F7E">
            <w:pPr>
              <w:rPr>
                <w:rFonts w:ascii="Verdana" w:hAnsi="Verdana"/>
                <w:bCs/>
                <w:sz w:val="18"/>
                <w:szCs w:val="18"/>
              </w:rPr>
            </w:pPr>
            <w:r w:rsidRPr="006E1F7E">
              <w:rPr>
                <w:rFonts w:ascii="Verdana" w:hAnsi="Verdana"/>
                <w:bCs/>
                <w:sz w:val="18"/>
                <w:szCs w:val="18"/>
              </w:rPr>
              <w:t>Kwalitatief goed rekenonderwijs aanbieden in hele organisatie passend binnen de visie op uitdagend onderwijs. (kwaliteitskaart)</w:t>
            </w:r>
          </w:p>
          <w:p w14:paraId="47B482DB" w14:textId="77777777" w:rsidR="006E1F7E" w:rsidRPr="006E1F7E" w:rsidRDefault="006E1F7E" w:rsidP="006E1F7E">
            <w:pPr>
              <w:rPr>
                <w:rFonts w:ascii="Verdana" w:hAnsi="Verdana"/>
                <w:bCs/>
                <w:sz w:val="18"/>
                <w:szCs w:val="18"/>
              </w:rPr>
            </w:pPr>
          </w:p>
          <w:p w14:paraId="730CE8EB" w14:textId="77777777" w:rsidR="006E1F7E" w:rsidRPr="006E1F7E" w:rsidRDefault="006E1F7E" w:rsidP="006E1F7E">
            <w:pPr>
              <w:rPr>
                <w:rFonts w:ascii="Verdana" w:hAnsi="Verdana"/>
                <w:bCs/>
                <w:sz w:val="18"/>
                <w:szCs w:val="18"/>
              </w:rPr>
            </w:pPr>
          </w:p>
        </w:tc>
      </w:tr>
      <w:tr w:rsidR="006E1F7E" w:rsidRPr="006E1F7E" w14:paraId="53B59534" w14:textId="77777777" w:rsidTr="00272A1C">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145868E6" w14:textId="77777777" w:rsidR="006E1F7E" w:rsidRPr="006E1F7E" w:rsidRDefault="006E1F7E" w:rsidP="006E1F7E">
            <w:pPr>
              <w:rPr>
                <w:rFonts w:ascii="Verdana" w:hAnsi="Verdana"/>
                <w:bCs/>
                <w:sz w:val="18"/>
                <w:szCs w:val="18"/>
              </w:rPr>
            </w:pPr>
            <w:bookmarkStart w:id="13" w:name="_Hlk42681293"/>
            <w:r w:rsidRPr="006E1F7E">
              <w:rPr>
                <w:rFonts w:ascii="Verdana" w:hAnsi="Verdana"/>
                <w:bCs/>
                <w:sz w:val="18"/>
                <w:szCs w:val="18"/>
              </w:rPr>
              <w:br/>
              <w:t xml:space="preserve">3. Didactisch coachen </w:t>
            </w:r>
          </w:p>
          <w:p w14:paraId="1EBCFFFF" w14:textId="77777777" w:rsidR="006E1F7E" w:rsidRPr="006E1F7E" w:rsidRDefault="006E1F7E" w:rsidP="006E1F7E">
            <w:pPr>
              <w:rPr>
                <w:rFonts w:ascii="Verdana" w:hAnsi="Verdana"/>
                <w:bCs/>
                <w:sz w:val="18"/>
                <w:szCs w:val="18"/>
              </w:rPr>
            </w:pPr>
          </w:p>
        </w:tc>
      </w:tr>
      <w:tr w:rsidR="006E1F7E" w:rsidRPr="006E1F7E" w14:paraId="70346882"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7829D53D" w14:textId="77777777" w:rsidR="006E1F7E" w:rsidRPr="006E1F7E" w:rsidRDefault="006E1F7E" w:rsidP="006E1F7E">
            <w:pPr>
              <w:rPr>
                <w:rFonts w:ascii="Verdana" w:hAnsi="Verdana"/>
                <w:bCs/>
                <w:sz w:val="18"/>
                <w:szCs w:val="18"/>
              </w:rPr>
            </w:pPr>
            <w:r w:rsidRPr="006E1F7E">
              <w:rPr>
                <w:rFonts w:ascii="Verdana" w:hAnsi="Verdana"/>
                <w:bCs/>
                <w:sz w:val="18"/>
                <w:szCs w:val="18"/>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77E66DD5" w14:textId="77777777" w:rsidR="006E1F7E" w:rsidRPr="006E1F7E" w:rsidRDefault="006E1F7E" w:rsidP="006E1F7E">
            <w:pPr>
              <w:rPr>
                <w:rFonts w:ascii="Verdana" w:hAnsi="Verdana"/>
                <w:bCs/>
                <w:sz w:val="18"/>
                <w:szCs w:val="18"/>
              </w:rPr>
            </w:pPr>
            <w:r w:rsidRPr="006E1F7E">
              <w:rPr>
                <w:rFonts w:ascii="Verdana" w:hAnsi="Verdana"/>
                <w:bCs/>
                <w:sz w:val="18"/>
                <w:szCs w:val="18"/>
              </w:rPr>
              <w:t>De Kring heeft in maart 2020 een audit gehad vanuit SKO. De Kring kwam goed uit deze audit, maar kan het didactisch handelen zeker nog verbeteren.  Aandachtspunten zijn o.a. het expliciet uitspreken van hoge verwachtingen, de EDI-onderdelen scaffolding, activerende werkvormen en terugblik op de lesdoelen, en aandacht voor strategieën voor denken en leren.</w:t>
            </w:r>
          </w:p>
          <w:p w14:paraId="5E107B24"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De Kring heeft een erg gemotiveerd en betrokken team. Leerkrachten zijn goed betrokken bij elkaar, maar komen nog te weinig tot collegiale consultatie en coaching. </w:t>
            </w:r>
          </w:p>
          <w:p w14:paraId="3950EA2C" w14:textId="77777777" w:rsidR="006E1F7E" w:rsidRPr="006E1F7E" w:rsidRDefault="006E1F7E" w:rsidP="006E1F7E">
            <w:pPr>
              <w:rPr>
                <w:rFonts w:ascii="Verdana" w:hAnsi="Verdana"/>
                <w:bCs/>
                <w:sz w:val="18"/>
                <w:szCs w:val="18"/>
              </w:rPr>
            </w:pPr>
            <w:r w:rsidRPr="006E1F7E">
              <w:rPr>
                <w:rFonts w:ascii="Verdana" w:hAnsi="Verdana"/>
                <w:bCs/>
                <w:sz w:val="18"/>
                <w:szCs w:val="18"/>
              </w:rPr>
              <w:t>Door de aanschaf van een nieuwe rekenmethode  en het implementatietraject past een opleiding didactisch coachen heel goed om tot een versterking te komen van het didactisch handelen/coachen</w:t>
            </w:r>
          </w:p>
        </w:tc>
      </w:tr>
      <w:tr w:rsidR="006E1F7E" w:rsidRPr="006E1F7E" w14:paraId="07082423"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59A2ADB" w14:textId="77777777" w:rsidR="006E1F7E" w:rsidRPr="006E1F7E" w:rsidRDefault="006E1F7E" w:rsidP="006E1F7E">
            <w:pPr>
              <w:rPr>
                <w:rFonts w:ascii="Verdana" w:hAnsi="Verdana"/>
                <w:bCs/>
                <w:sz w:val="18"/>
                <w:szCs w:val="18"/>
              </w:rPr>
            </w:pPr>
            <w:r w:rsidRPr="006E1F7E">
              <w:rPr>
                <w:rFonts w:ascii="Verdana" w:hAnsi="Verdana"/>
                <w:bCs/>
                <w:sz w:val="18"/>
                <w:szCs w:val="18"/>
              </w:rPr>
              <w:t>Doelen</w:t>
            </w:r>
          </w:p>
        </w:tc>
        <w:tc>
          <w:tcPr>
            <w:tcW w:w="7305" w:type="dxa"/>
            <w:tcBorders>
              <w:top w:val="single" w:sz="8" w:space="0" w:color="666666"/>
              <w:left w:val="single" w:sz="8" w:space="0" w:color="666666"/>
              <w:bottom w:val="single" w:sz="8" w:space="0" w:color="666666"/>
              <w:right w:val="single" w:sz="8" w:space="0" w:color="666666"/>
            </w:tcBorders>
          </w:tcPr>
          <w:p w14:paraId="266ACF21"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Professionalisering van alle leerkrachten en onderwijsondersteunend personeel door als lerend team met elkaar de opleiding didactisch coachen te volgen. </w:t>
            </w:r>
          </w:p>
          <w:p w14:paraId="6A98E7F9"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Hierdoor zijn leerkrachten en onderwijsondersteunend personeel  in staat om beter handelingsgericht te werken, betere aanwijzingen te geven aan leerlingen en collega’s, meer gerichte vragen te stellen en gerichtere feedback te geven. Dit leidt tot een hogere motivatie en meer plezier van de leerlingen bij hun eigen leerproces. </w:t>
            </w:r>
          </w:p>
        </w:tc>
      </w:tr>
      <w:tr w:rsidR="006E1F7E" w:rsidRPr="006E1F7E" w14:paraId="1C032EE8"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5E5EFCAC" w14:textId="77777777" w:rsidR="006E1F7E" w:rsidRPr="006E1F7E" w:rsidRDefault="006E1F7E" w:rsidP="006E1F7E">
            <w:pPr>
              <w:rPr>
                <w:rFonts w:ascii="Verdana" w:hAnsi="Verdana"/>
                <w:bCs/>
                <w:sz w:val="18"/>
                <w:szCs w:val="18"/>
              </w:rPr>
            </w:pPr>
            <w:r w:rsidRPr="006E1F7E">
              <w:rPr>
                <w:rFonts w:ascii="Verdana" w:hAnsi="Verdana"/>
                <w:bCs/>
                <w:sz w:val="18"/>
                <w:szCs w:val="18"/>
              </w:rPr>
              <w:lastRenderedPageBreak/>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7D1047E5"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Team werkt nadrukkelijker samen vanuit het gedachtegoed van didactisch handelen. </w:t>
            </w:r>
          </w:p>
          <w:p w14:paraId="74A30E3B"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en onderwijsondersteunend personeel maken in hun lessen de onderwijskundige vertaling van didactisch handelen/coachen en leren zij de leerlingen (maar ook elkaar) leer bevorderend en motivatie verhogend  kunnen coachen en/of feedback geven.</w:t>
            </w:r>
          </w:p>
          <w:p w14:paraId="2E65D8F5" w14:textId="77777777" w:rsidR="006E1F7E" w:rsidRPr="006E1F7E" w:rsidRDefault="006E1F7E" w:rsidP="006E1F7E">
            <w:pPr>
              <w:rPr>
                <w:rFonts w:ascii="Verdana" w:hAnsi="Verdana"/>
                <w:bCs/>
                <w:sz w:val="18"/>
                <w:szCs w:val="18"/>
              </w:rPr>
            </w:pPr>
            <w:r w:rsidRPr="006E1F7E">
              <w:rPr>
                <w:rFonts w:ascii="Verdana" w:hAnsi="Verdana"/>
                <w:bCs/>
                <w:sz w:val="18"/>
                <w:szCs w:val="18"/>
              </w:rPr>
              <w:t>De directie, intern begeleiders en het MT leert hoe zij het gedachtegoed van didactisch coachen vertaalt naar de visieontwikkeling en leiderschap. Zij gaat bovendien de vaardigheden eigen maken om didactisch coachen toe te passen in de eigen interventies naar leerkrachten en onderwijsondersteunend personeel.</w:t>
            </w:r>
          </w:p>
          <w:p w14:paraId="1440FBA9" w14:textId="77777777" w:rsidR="006E1F7E" w:rsidRPr="006E1F7E" w:rsidRDefault="006E1F7E" w:rsidP="006E1F7E">
            <w:pPr>
              <w:rPr>
                <w:rFonts w:ascii="Verdana" w:hAnsi="Verdana"/>
                <w:bCs/>
                <w:sz w:val="18"/>
                <w:szCs w:val="18"/>
              </w:rPr>
            </w:pPr>
            <w:r w:rsidRPr="006E1F7E">
              <w:rPr>
                <w:rFonts w:ascii="Verdana" w:hAnsi="Verdana"/>
                <w:bCs/>
                <w:sz w:val="18"/>
                <w:szCs w:val="18"/>
              </w:rPr>
              <w:t>Minimaal twee personeelsleden volgen een traject train de trainer ( najaar 2022)</w:t>
            </w:r>
          </w:p>
        </w:tc>
      </w:tr>
      <w:tr w:rsidR="006E1F7E" w:rsidRPr="006E1F7E" w14:paraId="1A34F0FA"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12B29B6" w14:textId="77777777" w:rsidR="006E1F7E" w:rsidRPr="006E1F7E" w:rsidRDefault="006E1F7E" w:rsidP="006E1F7E">
            <w:pPr>
              <w:rPr>
                <w:rFonts w:ascii="Verdana" w:hAnsi="Verdana"/>
                <w:bCs/>
                <w:sz w:val="18"/>
                <w:szCs w:val="18"/>
              </w:rPr>
            </w:pPr>
            <w:r w:rsidRPr="006E1F7E">
              <w:rPr>
                <w:rFonts w:ascii="Verdana" w:hAnsi="Verdana"/>
                <w:bCs/>
                <w:sz w:val="18"/>
                <w:szCs w:val="18"/>
              </w:rPr>
              <w:t>Implementatie (wat, waar, wanneer, wie)</w:t>
            </w:r>
          </w:p>
        </w:tc>
        <w:tc>
          <w:tcPr>
            <w:tcW w:w="7305" w:type="dxa"/>
            <w:tcBorders>
              <w:top w:val="single" w:sz="8" w:space="0" w:color="666666"/>
              <w:left w:val="single" w:sz="8" w:space="0" w:color="666666"/>
              <w:bottom w:val="single" w:sz="8" w:space="0" w:color="666666"/>
              <w:right w:val="single" w:sz="8" w:space="0" w:color="666666"/>
            </w:tcBorders>
          </w:tcPr>
          <w:tbl>
            <w:tblPr>
              <w:tblStyle w:val="Tabelraster"/>
              <w:tblW w:w="0" w:type="auto"/>
              <w:tblLayout w:type="fixed"/>
              <w:tblLook w:val="04A0" w:firstRow="1" w:lastRow="0" w:firstColumn="1" w:lastColumn="0" w:noHBand="0" w:noVBand="1"/>
            </w:tblPr>
            <w:tblGrid>
              <w:gridCol w:w="2359"/>
              <w:gridCol w:w="2360"/>
              <w:gridCol w:w="2360"/>
            </w:tblGrid>
            <w:tr w:rsidR="006E1F7E" w:rsidRPr="006E1F7E" w14:paraId="17504A28" w14:textId="77777777" w:rsidTr="00272A1C">
              <w:tc>
                <w:tcPr>
                  <w:tcW w:w="2359" w:type="dxa"/>
                </w:tcPr>
                <w:p w14:paraId="2FEC0422" w14:textId="77777777" w:rsidR="006E1F7E" w:rsidRPr="006E1F7E" w:rsidRDefault="006E1F7E" w:rsidP="006E1F7E">
                  <w:pPr>
                    <w:rPr>
                      <w:rFonts w:ascii="Verdana" w:hAnsi="Verdana"/>
                      <w:bCs/>
                      <w:sz w:val="18"/>
                      <w:szCs w:val="18"/>
                    </w:rPr>
                  </w:pPr>
                  <w:r w:rsidRPr="006E1F7E">
                    <w:rPr>
                      <w:rFonts w:ascii="Verdana" w:hAnsi="Verdana"/>
                      <w:bCs/>
                      <w:sz w:val="18"/>
                      <w:szCs w:val="18"/>
                    </w:rPr>
                    <w:t>Wat</w:t>
                  </w:r>
                </w:p>
              </w:tc>
              <w:tc>
                <w:tcPr>
                  <w:tcW w:w="2360" w:type="dxa"/>
                </w:tcPr>
                <w:p w14:paraId="0C675E1A" w14:textId="77777777" w:rsidR="006E1F7E" w:rsidRPr="006E1F7E" w:rsidRDefault="006E1F7E" w:rsidP="006E1F7E">
                  <w:pPr>
                    <w:rPr>
                      <w:rFonts w:ascii="Verdana" w:hAnsi="Verdana"/>
                      <w:bCs/>
                      <w:sz w:val="18"/>
                      <w:szCs w:val="18"/>
                    </w:rPr>
                  </w:pPr>
                  <w:r w:rsidRPr="006E1F7E">
                    <w:rPr>
                      <w:rFonts w:ascii="Verdana" w:hAnsi="Verdana"/>
                      <w:bCs/>
                      <w:sz w:val="18"/>
                      <w:szCs w:val="18"/>
                    </w:rPr>
                    <w:t>Wie</w:t>
                  </w:r>
                </w:p>
              </w:tc>
              <w:tc>
                <w:tcPr>
                  <w:tcW w:w="2360" w:type="dxa"/>
                </w:tcPr>
                <w:p w14:paraId="7491C570" w14:textId="77777777" w:rsidR="006E1F7E" w:rsidRPr="006E1F7E" w:rsidRDefault="006E1F7E" w:rsidP="006E1F7E">
                  <w:pPr>
                    <w:rPr>
                      <w:rFonts w:ascii="Verdana" w:hAnsi="Verdana"/>
                      <w:bCs/>
                      <w:sz w:val="18"/>
                      <w:szCs w:val="18"/>
                    </w:rPr>
                  </w:pPr>
                  <w:r w:rsidRPr="006E1F7E">
                    <w:rPr>
                      <w:rFonts w:ascii="Verdana" w:hAnsi="Verdana"/>
                      <w:bCs/>
                      <w:sz w:val="18"/>
                      <w:szCs w:val="18"/>
                    </w:rPr>
                    <w:t>Wanneer</w:t>
                  </w:r>
                </w:p>
              </w:tc>
            </w:tr>
            <w:tr w:rsidR="006E1F7E" w:rsidRPr="006E1F7E" w14:paraId="1EF4128E" w14:textId="77777777" w:rsidTr="00272A1C">
              <w:tc>
                <w:tcPr>
                  <w:tcW w:w="2359" w:type="dxa"/>
                </w:tcPr>
                <w:p w14:paraId="7E39ACBB" w14:textId="77777777" w:rsidR="006E1F7E" w:rsidRPr="006E1F7E" w:rsidRDefault="006E1F7E" w:rsidP="006E1F7E">
                  <w:pPr>
                    <w:rPr>
                      <w:rFonts w:ascii="Verdana" w:hAnsi="Verdana"/>
                      <w:bCs/>
                      <w:sz w:val="18"/>
                      <w:szCs w:val="18"/>
                    </w:rPr>
                  </w:pPr>
                  <w:r w:rsidRPr="006E1F7E">
                    <w:rPr>
                      <w:rFonts w:ascii="Verdana" w:hAnsi="Verdana"/>
                      <w:bCs/>
                      <w:sz w:val="18"/>
                      <w:szCs w:val="18"/>
                    </w:rPr>
                    <w:t>Start traject met gezamenlijke bijeenkomst</w:t>
                  </w:r>
                </w:p>
              </w:tc>
              <w:tc>
                <w:tcPr>
                  <w:tcW w:w="2360" w:type="dxa"/>
                </w:tcPr>
                <w:p w14:paraId="05A477BA"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Team </w:t>
                  </w:r>
                </w:p>
              </w:tc>
              <w:tc>
                <w:tcPr>
                  <w:tcW w:w="2360" w:type="dxa"/>
                </w:tcPr>
                <w:p w14:paraId="1191BC5E" w14:textId="77777777" w:rsidR="006E1F7E" w:rsidRPr="006E1F7E" w:rsidRDefault="006E1F7E" w:rsidP="006E1F7E">
                  <w:pPr>
                    <w:rPr>
                      <w:rFonts w:ascii="Verdana" w:hAnsi="Verdana"/>
                      <w:bCs/>
                      <w:sz w:val="18"/>
                      <w:szCs w:val="18"/>
                    </w:rPr>
                  </w:pPr>
                  <w:r w:rsidRPr="006E1F7E">
                    <w:rPr>
                      <w:rFonts w:ascii="Verdana" w:hAnsi="Verdana"/>
                      <w:bCs/>
                      <w:sz w:val="18"/>
                      <w:szCs w:val="18"/>
                    </w:rPr>
                    <w:t>Voorjaar 2021</w:t>
                  </w:r>
                </w:p>
              </w:tc>
            </w:tr>
            <w:tr w:rsidR="006E1F7E" w:rsidRPr="006E1F7E" w14:paraId="0E8AD846" w14:textId="77777777" w:rsidTr="00272A1C">
              <w:tc>
                <w:tcPr>
                  <w:tcW w:w="2359" w:type="dxa"/>
                </w:tcPr>
                <w:p w14:paraId="1478921A" w14:textId="77777777" w:rsidR="006E1F7E" w:rsidRPr="006E1F7E" w:rsidRDefault="006E1F7E" w:rsidP="006E1F7E">
                  <w:pPr>
                    <w:rPr>
                      <w:rFonts w:ascii="Verdana" w:hAnsi="Verdana"/>
                      <w:bCs/>
                      <w:sz w:val="18"/>
                      <w:szCs w:val="18"/>
                    </w:rPr>
                  </w:pPr>
                  <w:r w:rsidRPr="006E1F7E">
                    <w:rPr>
                      <w:rFonts w:ascii="Verdana" w:hAnsi="Verdana"/>
                      <w:bCs/>
                      <w:sz w:val="18"/>
                      <w:szCs w:val="18"/>
                    </w:rPr>
                    <w:t>Nulmeting en voortgangsmeting (via videoanalyse van een les)  en individueel feedbackgesprek</w:t>
                  </w:r>
                </w:p>
              </w:tc>
              <w:tc>
                <w:tcPr>
                  <w:tcW w:w="2360" w:type="dxa"/>
                </w:tcPr>
                <w:p w14:paraId="7089B1FB"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onderwijsondersteunend personeel</w:t>
                  </w:r>
                </w:p>
              </w:tc>
              <w:tc>
                <w:tcPr>
                  <w:tcW w:w="2360" w:type="dxa"/>
                </w:tcPr>
                <w:p w14:paraId="6D7DCF69" w14:textId="77777777" w:rsidR="006E1F7E" w:rsidRPr="006E1F7E" w:rsidRDefault="006E1F7E" w:rsidP="006E1F7E">
                  <w:pPr>
                    <w:rPr>
                      <w:rFonts w:ascii="Verdana" w:hAnsi="Verdana"/>
                      <w:bCs/>
                      <w:sz w:val="18"/>
                      <w:szCs w:val="18"/>
                    </w:rPr>
                  </w:pPr>
                  <w:r w:rsidRPr="006E1F7E">
                    <w:rPr>
                      <w:rFonts w:ascii="Verdana" w:hAnsi="Verdana"/>
                      <w:bCs/>
                      <w:sz w:val="18"/>
                      <w:szCs w:val="18"/>
                    </w:rPr>
                    <w:t>Mei 2021</w:t>
                  </w:r>
                </w:p>
              </w:tc>
            </w:tr>
            <w:tr w:rsidR="006E1F7E" w:rsidRPr="006E1F7E" w14:paraId="5F7D77BA" w14:textId="77777777" w:rsidTr="00272A1C">
              <w:tc>
                <w:tcPr>
                  <w:tcW w:w="2359" w:type="dxa"/>
                </w:tcPr>
                <w:p w14:paraId="7F97A2E8" w14:textId="77777777" w:rsidR="006E1F7E" w:rsidRPr="006E1F7E" w:rsidRDefault="006E1F7E" w:rsidP="006E1F7E">
                  <w:pPr>
                    <w:rPr>
                      <w:rFonts w:ascii="Verdana" w:hAnsi="Verdana"/>
                      <w:bCs/>
                      <w:sz w:val="18"/>
                      <w:szCs w:val="18"/>
                    </w:rPr>
                  </w:pPr>
                  <w:r w:rsidRPr="006E1F7E">
                    <w:rPr>
                      <w:rFonts w:ascii="Verdana" w:hAnsi="Verdana"/>
                      <w:bCs/>
                      <w:sz w:val="18"/>
                      <w:szCs w:val="18"/>
                    </w:rPr>
                    <w:t>Gezamenlijke en bouw bijeenkomsten</w:t>
                  </w:r>
                </w:p>
              </w:tc>
              <w:tc>
                <w:tcPr>
                  <w:tcW w:w="2360" w:type="dxa"/>
                </w:tcPr>
                <w:p w14:paraId="7751A84C"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onderwijsondersteunend personeel</w:t>
                  </w:r>
                </w:p>
              </w:tc>
              <w:tc>
                <w:tcPr>
                  <w:tcW w:w="2360" w:type="dxa"/>
                </w:tcPr>
                <w:p w14:paraId="12B25BEE" w14:textId="77777777" w:rsidR="006E1F7E" w:rsidRPr="006E1F7E" w:rsidRDefault="006E1F7E" w:rsidP="006E1F7E">
                  <w:pPr>
                    <w:rPr>
                      <w:rFonts w:ascii="Verdana" w:hAnsi="Verdana"/>
                      <w:bCs/>
                      <w:sz w:val="18"/>
                      <w:szCs w:val="18"/>
                    </w:rPr>
                  </w:pPr>
                  <w:r w:rsidRPr="006E1F7E">
                    <w:rPr>
                      <w:rFonts w:ascii="Verdana" w:hAnsi="Verdana"/>
                      <w:bCs/>
                      <w:sz w:val="18"/>
                      <w:szCs w:val="18"/>
                    </w:rPr>
                    <w:t>Schooljaar 2021 – 2022</w:t>
                  </w:r>
                </w:p>
              </w:tc>
            </w:tr>
            <w:tr w:rsidR="006E1F7E" w:rsidRPr="006E1F7E" w14:paraId="5D0AD3A4" w14:textId="77777777" w:rsidTr="00272A1C">
              <w:tc>
                <w:tcPr>
                  <w:tcW w:w="2359" w:type="dxa"/>
                </w:tcPr>
                <w:p w14:paraId="6B66F23C" w14:textId="77777777" w:rsidR="006E1F7E" w:rsidRPr="006E1F7E" w:rsidRDefault="006E1F7E" w:rsidP="006E1F7E">
                  <w:pPr>
                    <w:rPr>
                      <w:rFonts w:ascii="Verdana" w:hAnsi="Verdana"/>
                      <w:bCs/>
                      <w:sz w:val="18"/>
                      <w:szCs w:val="18"/>
                    </w:rPr>
                  </w:pPr>
                  <w:r w:rsidRPr="006E1F7E">
                    <w:rPr>
                      <w:rFonts w:ascii="Verdana" w:hAnsi="Verdana"/>
                      <w:bCs/>
                      <w:sz w:val="18"/>
                      <w:szCs w:val="18"/>
                    </w:rPr>
                    <w:t>Voortgangsmeting, afsluitende bijeenkomst na eerste jaar</w:t>
                  </w:r>
                </w:p>
              </w:tc>
              <w:tc>
                <w:tcPr>
                  <w:tcW w:w="2360" w:type="dxa"/>
                </w:tcPr>
                <w:p w14:paraId="6767D591" w14:textId="77777777" w:rsidR="006E1F7E" w:rsidRPr="006E1F7E" w:rsidRDefault="006E1F7E" w:rsidP="006E1F7E">
                  <w:pPr>
                    <w:rPr>
                      <w:rFonts w:ascii="Verdana" w:hAnsi="Verdana"/>
                      <w:bCs/>
                      <w:sz w:val="18"/>
                      <w:szCs w:val="18"/>
                    </w:rPr>
                  </w:pPr>
                  <w:r w:rsidRPr="006E1F7E">
                    <w:rPr>
                      <w:rFonts w:ascii="Verdana" w:hAnsi="Verdana"/>
                      <w:bCs/>
                      <w:sz w:val="18"/>
                      <w:szCs w:val="18"/>
                    </w:rPr>
                    <w:t>Team</w:t>
                  </w:r>
                </w:p>
              </w:tc>
              <w:tc>
                <w:tcPr>
                  <w:tcW w:w="2360" w:type="dxa"/>
                </w:tcPr>
                <w:p w14:paraId="1578F990" w14:textId="77777777" w:rsidR="006E1F7E" w:rsidRPr="006E1F7E" w:rsidRDefault="006E1F7E" w:rsidP="006E1F7E">
                  <w:pPr>
                    <w:rPr>
                      <w:rFonts w:ascii="Verdana" w:hAnsi="Verdana"/>
                      <w:bCs/>
                      <w:sz w:val="18"/>
                      <w:szCs w:val="18"/>
                    </w:rPr>
                  </w:pPr>
                  <w:r w:rsidRPr="006E1F7E">
                    <w:rPr>
                      <w:rFonts w:ascii="Verdana" w:hAnsi="Verdana"/>
                      <w:bCs/>
                      <w:sz w:val="18"/>
                      <w:szCs w:val="18"/>
                    </w:rPr>
                    <w:t>Mei 2022</w:t>
                  </w:r>
                </w:p>
              </w:tc>
            </w:tr>
            <w:tr w:rsidR="006E1F7E" w:rsidRPr="006E1F7E" w14:paraId="3BEE4D3B" w14:textId="77777777" w:rsidTr="00272A1C">
              <w:tc>
                <w:tcPr>
                  <w:tcW w:w="2359" w:type="dxa"/>
                </w:tcPr>
                <w:p w14:paraId="03661B9D" w14:textId="77777777" w:rsidR="006E1F7E" w:rsidRPr="006E1F7E" w:rsidRDefault="006E1F7E" w:rsidP="006E1F7E">
                  <w:pPr>
                    <w:rPr>
                      <w:rFonts w:ascii="Verdana" w:hAnsi="Verdana"/>
                      <w:bCs/>
                      <w:sz w:val="18"/>
                      <w:szCs w:val="18"/>
                    </w:rPr>
                  </w:pPr>
                  <w:r w:rsidRPr="006E1F7E">
                    <w:rPr>
                      <w:rFonts w:ascii="Verdana" w:hAnsi="Verdana"/>
                      <w:bCs/>
                      <w:sz w:val="18"/>
                      <w:szCs w:val="18"/>
                    </w:rPr>
                    <w:t>Opzet vervolg scholingstraject Didactisch coachen</w:t>
                  </w:r>
                </w:p>
              </w:tc>
              <w:tc>
                <w:tcPr>
                  <w:tcW w:w="2360" w:type="dxa"/>
                </w:tcPr>
                <w:p w14:paraId="7F3E1220" w14:textId="77777777" w:rsidR="006E1F7E" w:rsidRPr="006E1F7E" w:rsidRDefault="006E1F7E" w:rsidP="006E1F7E">
                  <w:pPr>
                    <w:rPr>
                      <w:rFonts w:ascii="Verdana" w:hAnsi="Verdana"/>
                      <w:bCs/>
                      <w:sz w:val="18"/>
                      <w:szCs w:val="18"/>
                    </w:rPr>
                  </w:pPr>
                  <w:r w:rsidRPr="006E1F7E">
                    <w:rPr>
                      <w:rFonts w:ascii="Verdana" w:hAnsi="Verdana"/>
                      <w:bCs/>
                      <w:sz w:val="18"/>
                      <w:szCs w:val="18"/>
                    </w:rPr>
                    <w:t>Actieteam</w:t>
                  </w:r>
                </w:p>
              </w:tc>
              <w:tc>
                <w:tcPr>
                  <w:tcW w:w="2360" w:type="dxa"/>
                </w:tcPr>
                <w:p w14:paraId="0B4A4965" w14:textId="77777777" w:rsidR="006E1F7E" w:rsidRPr="006E1F7E" w:rsidRDefault="006E1F7E" w:rsidP="006E1F7E">
                  <w:pPr>
                    <w:rPr>
                      <w:rFonts w:ascii="Verdana" w:hAnsi="Verdana"/>
                      <w:bCs/>
                      <w:sz w:val="18"/>
                      <w:szCs w:val="18"/>
                    </w:rPr>
                  </w:pPr>
                  <w:r w:rsidRPr="006E1F7E">
                    <w:rPr>
                      <w:rFonts w:ascii="Verdana" w:hAnsi="Verdana"/>
                      <w:bCs/>
                      <w:sz w:val="18"/>
                      <w:szCs w:val="18"/>
                    </w:rPr>
                    <w:t>Juni 2022</w:t>
                  </w:r>
                </w:p>
              </w:tc>
            </w:tr>
          </w:tbl>
          <w:p w14:paraId="4015AA59" w14:textId="77777777" w:rsidR="006E1F7E" w:rsidRPr="006E1F7E" w:rsidRDefault="006E1F7E" w:rsidP="006E1F7E">
            <w:pPr>
              <w:rPr>
                <w:rFonts w:ascii="Verdana" w:hAnsi="Verdana"/>
                <w:bCs/>
                <w:sz w:val="18"/>
                <w:szCs w:val="18"/>
              </w:rPr>
            </w:pPr>
          </w:p>
        </w:tc>
      </w:tr>
      <w:tr w:rsidR="006E1F7E" w:rsidRPr="006E1F7E" w14:paraId="2BE7534B"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7C0D55B9"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269E8F2C" w14:textId="77777777" w:rsidR="006E1F7E" w:rsidRPr="006E1F7E" w:rsidRDefault="006E1F7E" w:rsidP="006E1F7E">
            <w:pPr>
              <w:rPr>
                <w:rFonts w:ascii="Verdana" w:hAnsi="Verdana"/>
                <w:bCs/>
                <w:sz w:val="18"/>
                <w:szCs w:val="18"/>
              </w:rPr>
            </w:pPr>
            <w:r w:rsidRPr="006E1F7E">
              <w:rPr>
                <w:rFonts w:ascii="Verdana" w:hAnsi="Verdana"/>
                <w:bCs/>
                <w:sz w:val="18"/>
                <w:szCs w:val="18"/>
              </w:rPr>
              <w:t>Ervaringen die opgedaan zijn worden met elkaar gedeeld en van feedback voorzien. Alle teamleden zijn in staat om nieuwe voornemens te formuleren.</w:t>
            </w:r>
          </w:p>
        </w:tc>
      </w:tr>
      <w:tr w:rsidR="006E1F7E" w:rsidRPr="006E1F7E" w14:paraId="729EBC45"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4732296" w14:textId="77777777" w:rsidR="006E1F7E" w:rsidRPr="006E1F7E" w:rsidRDefault="006E1F7E" w:rsidP="006E1F7E">
            <w:pPr>
              <w:rPr>
                <w:rFonts w:ascii="Verdana" w:hAnsi="Verdana"/>
                <w:bCs/>
                <w:sz w:val="18"/>
                <w:szCs w:val="18"/>
              </w:rPr>
            </w:pPr>
            <w:r w:rsidRPr="006E1F7E">
              <w:rPr>
                <w:rFonts w:ascii="Verdana" w:hAnsi="Verdana"/>
                <w:bCs/>
                <w:sz w:val="18"/>
                <w:szCs w:val="18"/>
              </w:rPr>
              <w:t>Borging</w:t>
            </w:r>
          </w:p>
        </w:tc>
        <w:tc>
          <w:tcPr>
            <w:tcW w:w="7305" w:type="dxa"/>
            <w:tcBorders>
              <w:top w:val="single" w:sz="8" w:space="0" w:color="666666"/>
              <w:left w:val="single" w:sz="8" w:space="0" w:color="666666"/>
              <w:bottom w:val="single" w:sz="8" w:space="0" w:color="666666"/>
              <w:right w:val="single" w:sz="8" w:space="0" w:color="666666"/>
            </w:tcBorders>
          </w:tcPr>
          <w:p w14:paraId="3002B321" w14:textId="77777777" w:rsidR="006E1F7E" w:rsidRPr="006E1F7E" w:rsidRDefault="006E1F7E" w:rsidP="006E1F7E">
            <w:pPr>
              <w:rPr>
                <w:rFonts w:ascii="Verdana" w:hAnsi="Verdana"/>
                <w:bCs/>
                <w:sz w:val="18"/>
                <w:szCs w:val="18"/>
              </w:rPr>
            </w:pPr>
            <w:r w:rsidRPr="006E1F7E">
              <w:rPr>
                <w:rFonts w:ascii="Verdana" w:hAnsi="Verdana"/>
                <w:bCs/>
                <w:sz w:val="18"/>
                <w:szCs w:val="18"/>
              </w:rPr>
              <w:t>Het actieteam beschrijft de voortgang van het proces, legt afspraken vast, stelt vervolgplan op samen met de trainer.</w:t>
            </w:r>
          </w:p>
        </w:tc>
      </w:tr>
      <w:tr w:rsidR="006E1F7E" w:rsidRPr="006E1F7E" w14:paraId="7C018C93" w14:textId="77777777" w:rsidTr="00272A1C">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4EA9A79D" w14:textId="77777777" w:rsidR="006E1F7E" w:rsidRPr="006E1F7E" w:rsidRDefault="006E1F7E" w:rsidP="006E1F7E">
            <w:pPr>
              <w:rPr>
                <w:rFonts w:ascii="Verdana" w:hAnsi="Verdana"/>
                <w:bCs/>
                <w:sz w:val="18"/>
                <w:szCs w:val="18"/>
              </w:rPr>
            </w:pPr>
            <w:r w:rsidRPr="006E1F7E">
              <w:rPr>
                <w:rFonts w:ascii="Verdana" w:hAnsi="Verdana"/>
                <w:bCs/>
                <w:sz w:val="18"/>
                <w:szCs w:val="18"/>
              </w:rPr>
              <w:br/>
              <w:t>4. Sociaal emotionele ontwikkeling en pedagogisch klimaat</w:t>
            </w:r>
          </w:p>
          <w:p w14:paraId="5D901850" w14:textId="77777777" w:rsidR="006E1F7E" w:rsidRPr="006E1F7E" w:rsidRDefault="006E1F7E" w:rsidP="006E1F7E">
            <w:pPr>
              <w:rPr>
                <w:rFonts w:ascii="Verdana" w:hAnsi="Verdana"/>
                <w:bCs/>
                <w:sz w:val="18"/>
                <w:szCs w:val="18"/>
              </w:rPr>
            </w:pPr>
          </w:p>
        </w:tc>
      </w:tr>
      <w:tr w:rsidR="006E1F7E" w:rsidRPr="006E1F7E" w14:paraId="7D363F62"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27AE999" w14:textId="77777777" w:rsidR="006E1F7E" w:rsidRPr="006E1F7E" w:rsidRDefault="006E1F7E" w:rsidP="006E1F7E">
            <w:pPr>
              <w:rPr>
                <w:rFonts w:ascii="Verdana" w:hAnsi="Verdana"/>
                <w:bCs/>
                <w:sz w:val="18"/>
                <w:szCs w:val="18"/>
              </w:rPr>
            </w:pPr>
            <w:r w:rsidRPr="006E1F7E">
              <w:rPr>
                <w:rFonts w:ascii="Verdana" w:hAnsi="Verdana"/>
                <w:bCs/>
                <w:sz w:val="18"/>
                <w:szCs w:val="18"/>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206078B6" w14:textId="77777777" w:rsidR="006E1F7E" w:rsidRPr="006E1F7E" w:rsidRDefault="006E1F7E" w:rsidP="006E1F7E">
            <w:pPr>
              <w:rPr>
                <w:rFonts w:ascii="Verdana" w:hAnsi="Verdana"/>
                <w:bCs/>
                <w:sz w:val="18"/>
                <w:szCs w:val="18"/>
              </w:rPr>
            </w:pPr>
            <w:r w:rsidRPr="006E1F7E">
              <w:rPr>
                <w:rFonts w:ascii="Verdana" w:hAnsi="Verdana"/>
                <w:bCs/>
                <w:sz w:val="18"/>
                <w:szCs w:val="18"/>
              </w:rPr>
              <w:t>We zijn een school met een veilig en goed pedagogisch klimaat. Dit blijkt ook uit de tevredenheidspeilingen en de audit van maart 2020.</w:t>
            </w:r>
          </w:p>
          <w:p w14:paraId="3003A7B3" w14:textId="77777777" w:rsidR="006E1F7E" w:rsidRPr="006E1F7E" w:rsidRDefault="006E1F7E" w:rsidP="006E1F7E">
            <w:pPr>
              <w:rPr>
                <w:rFonts w:ascii="Verdana" w:hAnsi="Verdana"/>
                <w:bCs/>
                <w:sz w:val="18"/>
                <w:szCs w:val="18"/>
              </w:rPr>
            </w:pPr>
            <w:r w:rsidRPr="006E1F7E">
              <w:rPr>
                <w:rFonts w:ascii="Verdana" w:hAnsi="Verdana"/>
                <w:bCs/>
                <w:sz w:val="18"/>
                <w:szCs w:val="18"/>
              </w:rPr>
              <w:t>We werken met de methode Kanjertraining.</w:t>
            </w:r>
          </w:p>
          <w:p w14:paraId="17453FBE" w14:textId="77777777" w:rsidR="006E1F7E" w:rsidRPr="006E1F7E" w:rsidRDefault="006E1F7E" w:rsidP="006E1F7E">
            <w:pPr>
              <w:rPr>
                <w:rFonts w:ascii="Verdana" w:hAnsi="Verdana"/>
                <w:bCs/>
                <w:sz w:val="18"/>
                <w:szCs w:val="18"/>
              </w:rPr>
            </w:pPr>
            <w:r w:rsidRPr="006E1F7E">
              <w:rPr>
                <w:rFonts w:ascii="Verdana" w:hAnsi="Verdana"/>
                <w:bCs/>
                <w:sz w:val="18"/>
                <w:szCs w:val="18"/>
              </w:rPr>
              <w:t>Toch hebben we regelmatig te maken met vraagstukken rond gedragsproblemen, zowel op individueel als op groepsniveau. Dit heeft er zelfs toe geleid dat we dit schooljaar een specifiek protocol grensoverschrijdend gedrag hebben ingevoerd.</w:t>
            </w:r>
          </w:p>
          <w:p w14:paraId="56AB1AF6" w14:textId="77777777" w:rsidR="006E1F7E" w:rsidRPr="006E1F7E" w:rsidRDefault="006E1F7E" w:rsidP="006E1F7E">
            <w:pPr>
              <w:rPr>
                <w:rFonts w:ascii="Verdana" w:hAnsi="Verdana"/>
                <w:bCs/>
                <w:sz w:val="18"/>
                <w:szCs w:val="18"/>
              </w:rPr>
            </w:pPr>
            <w:r w:rsidRPr="006E1F7E">
              <w:rPr>
                <w:rFonts w:ascii="Verdana" w:hAnsi="Verdana"/>
                <w:bCs/>
                <w:sz w:val="18"/>
                <w:szCs w:val="18"/>
              </w:rPr>
              <w:t>Het actieteam dat zich bezig houdt met een mogelijke nieuwe methode/methodiek heeft het besluit uitgesteld tot na de zomervakantie.</w:t>
            </w:r>
          </w:p>
        </w:tc>
      </w:tr>
      <w:tr w:rsidR="006E1F7E" w:rsidRPr="006E1F7E" w14:paraId="5B5EED65"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252A81A6" w14:textId="77777777" w:rsidR="006E1F7E" w:rsidRPr="006E1F7E" w:rsidRDefault="006E1F7E" w:rsidP="006E1F7E">
            <w:pPr>
              <w:rPr>
                <w:rFonts w:ascii="Verdana" w:hAnsi="Verdana"/>
                <w:bCs/>
                <w:sz w:val="18"/>
                <w:szCs w:val="18"/>
              </w:rPr>
            </w:pPr>
            <w:r w:rsidRPr="006E1F7E">
              <w:rPr>
                <w:rFonts w:ascii="Verdana" w:hAnsi="Verdana"/>
                <w:bCs/>
                <w:sz w:val="18"/>
                <w:szCs w:val="18"/>
              </w:rPr>
              <w:t>Doelen</w:t>
            </w:r>
          </w:p>
        </w:tc>
        <w:tc>
          <w:tcPr>
            <w:tcW w:w="7305" w:type="dxa"/>
            <w:tcBorders>
              <w:top w:val="single" w:sz="8" w:space="0" w:color="666666"/>
              <w:left w:val="single" w:sz="8" w:space="0" w:color="666666"/>
              <w:bottom w:val="single" w:sz="8" w:space="0" w:color="666666"/>
              <w:right w:val="single" w:sz="8" w:space="0" w:color="666666"/>
            </w:tcBorders>
          </w:tcPr>
          <w:p w14:paraId="6ABC7845"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De Kring wil een school zijn waar alle kinderen in een veilig leefklimaat zich zo optimaal mogelijk kunnen ontwikkelen. De school heeft het predicaat “gezonde school” en daarbij hoort een goed pedagogisch klimaat waarbij kinderen betrokken zijn bij hun eigen veiligheid en hun sociaal emotionele ontwikkeling. </w:t>
            </w:r>
            <w:r w:rsidRPr="006E1F7E">
              <w:rPr>
                <w:rFonts w:ascii="Verdana" w:hAnsi="Verdana"/>
                <w:bCs/>
                <w:sz w:val="18"/>
                <w:szCs w:val="18"/>
              </w:rPr>
              <w:br/>
              <w:t>De nieuwe methode moet een soort “way of life” zijn voor alle betrokkenen van de school (kinderen, leerkrachten en ouders)</w:t>
            </w:r>
          </w:p>
        </w:tc>
      </w:tr>
      <w:tr w:rsidR="006E1F7E" w:rsidRPr="006E1F7E" w14:paraId="488560CE"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3C61EF8" w14:textId="77777777" w:rsidR="006E1F7E" w:rsidRPr="006E1F7E" w:rsidRDefault="006E1F7E" w:rsidP="006E1F7E">
            <w:pPr>
              <w:rPr>
                <w:rFonts w:ascii="Verdana" w:hAnsi="Verdana"/>
                <w:bCs/>
                <w:sz w:val="18"/>
                <w:szCs w:val="18"/>
              </w:rPr>
            </w:pPr>
            <w:r w:rsidRPr="006E1F7E">
              <w:rPr>
                <w:rFonts w:ascii="Verdana" w:hAnsi="Verdana"/>
                <w:bCs/>
                <w:sz w:val="18"/>
                <w:szCs w:val="18"/>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429F03C8" w14:textId="77777777" w:rsidR="006E1F7E" w:rsidRPr="006E1F7E" w:rsidRDefault="006E1F7E" w:rsidP="006E1F7E">
            <w:pPr>
              <w:rPr>
                <w:rFonts w:ascii="Verdana" w:hAnsi="Verdana"/>
                <w:bCs/>
                <w:sz w:val="18"/>
                <w:szCs w:val="18"/>
              </w:rPr>
            </w:pPr>
            <w:r w:rsidRPr="006E1F7E">
              <w:rPr>
                <w:rFonts w:ascii="Verdana" w:hAnsi="Verdana"/>
                <w:bCs/>
                <w:sz w:val="18"/>
                <w:szCs w:val="18"/>
              </w:rPr>
              <w:t>De Kring heeft een goed  en veilig pedagogisch klimaat in de school (jaarlijks meten via sociale veiligheidsmeter)</w:t>
            </w:r>
          </w:p>
          <w:p w14:paraId="6960FAE0" w14:textId="77777777" w:rsidR="006E1F7E" w:rsidRPr="006E1F7E" w:rsidRDefault="006E1F7E" w:rsidP="006E1F7E">
            <w:pPr>
              <w:rPr>
                <w:rFonts w:ascii="Verdana" w:hAnsi="Verdana"/>
                <w:bCs/>
                <w:sz w:val="18"/>
                <w:szCs w:val="18"/>
              </w:rPr>
            </w:pPr>
            <w:r w:rsidRPr="006E1F7E">
              <w:rPr>
                <w:rFonts w:ascii="Verdana" w:hAnsi="Verdana"/>
                <w:bCs/>
                <w:sz w:val="18"/>
                <w:szCs w:val="18"/>
              </w:rPr>
              <w:t>Er is rust in de school en op het schoolplein. We hebben een afname van het aantal incidenten en conflicten van 25%. Kinderen zijn in staat deze (beter)conflicten of incidenten zelf op te lossen m.b.v. de inzet van talenten van een aantal leerlingen</w:t>
            </w:r>
          </w:p>
        </w:tc>
      </w:tr>
      <w:tr w:rsidR="006E1F7E" w:rsidRPr="006E1F7E" w14:paraId="76C7B518"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FDF9B39" w14:textId="77777777" w:rsidR="006E1F7E" w:rsidRPr="006E1F7E" w:rsidRDefault="006E1F7E" w:rsidP="006E1F7E">
            <w:pPr>
              <w:rPr>
                <w:rFonts w:ascii="Verdana" w:hAnsi="Verdana"/>
                <w:bCs/>
                <w:sz w:val="18"/>
                <w:szCs w:val="18"/>
              </w:rPr>
            </w:pPr>
            <w:r w:rsidRPr="006E1F7E">
              <w:rPr>
                <w:rFonts w:ascii="Verdana" w:hAnsi="Verdana"/>
                <w:bCs/>
                <w:sz w:val="18"/>
                <w:szCs w:val="18"/>
              </w:rPr>
              <w:lastRenderedPageBreak/>
              <w:t>Implementatie (wat, waar, wanneer, wie)</w:t>
            </w:r>
          </w:p>
        </w:tc>
        <w:tc>
          <w:tcPr>
            <w:tcW w:w="7305" w:type="dxa"/>
            <w:tcBorders>
              <w:top w:val="single" w:sz="8" w:space="0" w:color="666666"/>
              <w:left w:val="single" w:sz="8" w:space="0" w:color="666666"/>
              <w:bottom w:val="single" w:sz="8" w:space="0" w:color="666666"/>
              <w:right w:val="single" w:sz="8" w:space="0" w:color="666666"/>
            </w:tcBorders>
          </w:tcPr>
          <w:tbl>
            <w:tblPr>
              <w:tblStyle w:val="Tabelraster"/>
              <w:tblW w:w="0" w:type="auto"/>
              <w:tblLayout w:type="fixed"/>
              <w:tblLook w:val="04A0" w:firstRow="1" w:lastRow="0" w:firstColumn="1" w:lastColumn="0" w:noHBand="0" w:noVBand="1"/>
            </w:tblPr>
            <w:tblGrid>
              <w:gridCol w:w="2359"/>
              <w:gridCol w:w="2360"/>
              <w:gridCol w:w="2360"/>
            </w:tblGrid>
            <w:tr w:rsidR="006E1F7E" w:rsidRPr="006E1F7E" w14:paraId="41CA37DE" w14:textId="77777777" w:rsidTr="00272A1C">
              <w:tc>
                <w:tcPr>
                  <w:tcW w:w="2359" w:type="dxa"/>
                </w:tcPr>
                <w:p w14:paraId="0052B220" w14:textId="77777777" w:rsidR="006E1F7E" w:rsidRPr="006E1F7E" w:rsidRDefault="006E1F7E" w:rsidP="006E1F7E">
                  <w:pPr>
                    <w:rPr>
                      <w:rFonts w:ascii="Verdana" w:hAnsi="Verdana"/>
                      <w:bCs/>
                      <w:sz w:val="18"/>
                      <w:szCs w:val="18"/>
                    </w:rPr>
                  </w:pPr>
                  <w:r w:rsidRPr="006E1F7E">
                    <w:rPr>
                      <w:rFonts w:ascii="Verdana" w:hAnsi="Verdana"/>
                      <w:bCs/>
                      <w:sz w:val="18"/>
                      <w:szCs w:val="18"/>
                    </w:rPr>
                    <w:t>Wat</w:t>
                  </w:r>
                </w:p>
              </w:tc>
              <w:tc>
                <w:tcPr>
                  <w:tcW w:w="2360" w:type="dxa"/>
                </w:tcPr>
                <w:p w14:paraId="7F8835FC" w14:textId="77777777" w:rsidR="006E1F7E" w:rsidRPr="006E1F7E" w:rsidRDefault="006E1F7E" w:rsidP="006E1F7E">
                  <w:pPr>
                    <w:rPr>
                      <w:rFonts w:ascii="Verdana" w:hAnsi="Verdana"/>
                      <w:bCs/>
                      <w:sz w:val="18"/>
                      <w:szCs w:val="18"/>
                    </w:rPr>
                  </w:pPr>
                  <w:r w:rsidRPr="006E1F7E">
                    <w:rPr>
                      <w:rFonts w:ascii="Verdana" w:hAnsi="Verdana"/>
                      <w:bCs/>
                      <w:sz w:val="18"/>
                      <w:szCs w:val="18"/>
                    </w:rPr>
                    <w:t>Wie</w:t>
                  </w:r>
                </w:p>
              </w:tc>
              <w:tc>
                <w:tcPr>
                  <w:tcW w:w="2360" w:type="dxa"/>
                </w:tcPr>
                <w:p w14:paraId="278C05E0" w14:textId="77777777" w:rsidR="006E1F7E" w:rsidRPr="006E1F7E" w:rsidRDefault="006E1F7E" w:rsidP="006E1F7E">
                  <w:pPr>
                    <w:rPr>
                      <w:rFonts w:ascii="Verdana" w:hAnsi="Verdana"/>
                      <w:bCs/>
                      <w:sz w:val="18"/>
                      <w:szCs w:val="18"/>
                    </w:rPr>
                  </w:pPr>
                  <w:r w:rsidRPr="006E1F7E">
                    <w:rPr>
                      <w:rFonts w:ascii="Verdana" w:hAnsi="Verdana"/>
                      <w:bCs/>
                      <w:sz w:val="18"/>
                      <w:szCs w:val="18"/>
                    </w:rPr>
                    <w:t>Wanneer</w:t>
                  </w:r>
                </w:p>
              </w:tc>
            </w:tr>
            <w:tr w:rsidR="006E1F7E" w:rsidRPr="006E1F7E" w14:paraId="7E98CD32" w14:textId="77777777" w:rsidTr="00272A1C">
              <w:tc>
                <w:tcPr>
                  <w:tcW w:w="2359" w:type="dxa"/>
                </w:tcPr>
                <w:p w14:paraId="05CE2328" w14:textId="77777777" w:rsidR="006E1F7E" w:rsidRPr="006E1F7E" w:rsidRDefault="006E1F7E" w:rsidP="006E1F7E">
                  <w:pPr>
                    <w:rPr>
                      <w:rFonts w:ascii="Verdana" w:hAnsi="Verdana"/>
                      <w:bCs/>
                      <w:sz w:val="18"/>
                      <w:szCs w:val="18"/>
                    </w:rPr>
                  </w:pPr>
                  <w:r w:rsidRPr="006E1F7E">
                    <w:rPr>
                      <w:rFonts w:ascii="Verdana" w:hAnsi="Verdana"/>
                      <w:bCs/>
                      <w:sz w:val="18"/>
                      <w:szCs w:val="18"/>
                    </w:rPr>
                    <w:t>Bezoek scholen, inventarisatie succesvolle methoden/methodieken, informatie van deskundigen inwinnen</w:t>
                  </w:r>
                </w:p>
              </w:tc>
              <w:tc>
                <w:tcPr>
                  <w:tcW w:w="2360" w:type="dxa"/>
                </w:tcPr>
                <w:p w14:paraId="50277166"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Actieteam </w:t>
                  </w:r>
                </w:p>
              </w:tc>
              <w:tc>
                <w:tcPr>
                  <w:tcW w:w="2360" w:type="dxa"/>
                </w:tcPr>
                <w:p w14:paraId="143634EB" w14:textId="77777777" w:rsidR="006E1F7E" w:rsidRPr="006E1F7E" w:rsidRDefault="006E1F7E" w:rsidP="006E1F7E">
                  <w:pPr>
                    <w:rPr>
                      <w:rFonts w:ascii="Verdana" w:hAnsi="Verdana"/>
                      <w:bCs/>
                      <w:sz w:val="18"/>
                      <w:szCs w:val="18"/>
                    </w:rPr>
                  </w:pPr>
                  <w:r w:rsidRPr="006E1F7E">
                    <w:rPr>
                      <w:rFonts w:ascii="Verdana" w:hAnsi="Verdana"/>
                      <w:bCs/>
                      <w:sz w:val="18"/>
                      <w:szCs w:val="18"/>
                    </w:rPr>
                    <w:t>Najaar 2020</w:t>
                  </w:r>
                </w:p>
              </w:tc>
            </w:tr>
            <w:tr w:rsidR="006E1F7E" w:rsidRPr="006E1F7E" w14:paraId="041BFABE" w14:textId="77777777" w:rsidTr="00272A1C">
              <w:tc>
                <w:tcPr>
                  <w:tcW w:w="2359" w:type="dxa"/>
                </w:tcPr>
                <w:p w14:paraId="4704EF59" w14:textId="77777777" w:rsidR="006E1F7E" w:rsidRPr="006E1F7E" w:rsidRDefault="006E1F7E" w:rsidP="006E1F7E">
                  <w:pPr>
                    <w:rPr>
                      <w:rFonts w:ascii="Verdana" w:hAnsi="Verdana"/>
                      <w:bCs/>
                      <w:sz w:val="18"/>
                      <w:szCs w:val="18"/>
                    </w:rPr>
                  </w:pPr>
                  <w:r w:rsidRPr="006E1F7E">
                    <w:rPr>
                      <w:rFonts w:ascii="Verdana" w:hAnsi="Verdana"/>
                      <w:bCs/>
                      <w:sz w:val="18"/>
                      <w:szCs w:val="18"/>
                    </w:rPr>
                    <w:t>Voorstel keuze voorleggen</w:t>
                  </w:r>
                </w:p>
              </w:tc>
              <w:tc>
                <w:tcPr>
                  <w:tcW w:w="2360" w:type="dxa"/>
                </w:tcPr>
                <w:p w14:paraId="235F10A9" w14:textId="77777777" w:rsidR="006E1F7E" w:rsidRPr="006E1F7E" w:rsidRDefault="006E1F7E" w:rsidP="006E1F7E">
                  <w:pPr>
                    <w:rPr>
                      <w:rFonts w:ascii="Verdana" w:hAnsi="Verdana"/>
                      <w:bCs/>
                      <w:sz w:val="18"/>
                      <w:szCs w:val="18"/>
                    </w:rPr>
                  </w:pPr>
                  <w:r w:rsidRPr="006E1F7E">
                    <w:rPr>
                      <w:rFonts w:ascii="Verdana" w:hAnsi="Verdana"/>
                      <w:bCs/>
                      <w:sz w:val="18"/>
                      <w:szCs w:val="18"/>
                    </w:rPr>
                    <w:t>Actieteam</w:t>
                  </w:r>
                </w:p>
              </w:tc>
              <w:tc>
                <w:tcPr>
                  <w:tcW w:w="2360" w:type="dxa"/>
                </w:tcPr>
                <w:p w14:paraId="110EE961" w14:textId="77777777" w:rsidR="006E1F7E" w:rsidRPr="006E1F7E" w:rsidRDefault="006E1F7E" w:rsidP="006E1F7E">
                  <w:pPr>
                    <w:rPr>
                      <w:rFonts w:ascii="Verdana" w:hAnsi="Verdana"/>
                      <w:bCs/>
                      <w:sz w:val="18"/>
                      <w:szCs w:val="18"/>
                    </w:rPr>
                  </w:pPr>
                  <w:r w:rsidRPr="006E1F7E">
                    <w:rPr>
                      <w:rFonts w:ascii="Verdana" w:hAnsi="Verdana"/>
                      <w:bCs/>
                      <w:sz w:val="18"/>
                      <w:szCs w:val="18"/>
                    </w:rPr>
                    <w:t>Voorjaar 2021</w:t>
                  </w:r>
                </w:p>
              </w:tc>
            </w:tr>
            <w:tr w:rsidR="006E1F7E" w:rsidRPr="006E1F7E" w14:paraId="1321337F" w14:textId="77777777" w:rsidTr="00272A1C">
              <w:tc>
                <w:tcPr>
                  <w:tcW w:w="2359" w:type="dxa"/>
                </w:tcPr>
                <w:p w14:paraId="406F0FF5" w14:textId="77777777" w:rsidR="006E1F7E" w:rsidRPr="006E1F7E" w:rsidRDefault="006E1F7E" w:rsidP="006E1F7E">
                  <w:pPr>
                    <w:rPr>
                      <w:rFonts w:ascii="Verdana" w:hAnsi="Verdana"/>
                      <w:bCs/>
                      <w:sz w:val="18"/>
                      <w:szCs w:val="18"/>
                    </w:rPr>
                  </w:pPr>
                  <w:r w:rsidRPr="006E1F7E">
                    <w:rPr>
                      <w:rFonts w:ascii="Verdana" w:hAnsi="Verdana"/>
                      <w:bCs/>
                      <w:sz w:val="18"/>
                      <w:szCs w:val="18"/>
                    </w:rPr>
                    <w:t>Invoeren nieuwe methode</w:t>
                  </w:r>
                </w:p>
              </w:tc>
              <w:tc>
                <w:tcPr>
                  <w:tcW w:w="2360" w:type="dxa"/>
                </w:tcPr>
                <w:p w14:paraId="7FC40809" w14:textId="77777777" w:rsidR="006E1F7E" w:rsidRPr="006E1F7E" w:rsidRDefault="006E1F7E" w:rsidP="006E1F7E">
                  <w:pPr>
                    <w:rPr>
                      <w:rFonts w:ascii="Verdana" w:hAnsi="Verdana"/>
                      <w:bCs/>
                      <w:sz w:val="18"/>
                      <w:szCs w:val="18"/>
                    </w:rPr>
                  </w:pPr>
                  <w:r w:rsidRPr="006E1F7E">
                    <w:rPr>
                      <w:rFonts w:ascii="Verdana" w:hAnsi="Verdana"/>
                      <w:bCs/>
                      <w:sz w:val="18"/>
                      <w:szCs w:val="18"/>
                    </w:rPr>
                    <w:t>MT en gedragcoördinator</w:t>
                  </w:r>
                </w:p>
              </w:tc>
              <w:tc>
                <w:tcPr>
                  <w:tcW w:w="2360" w:type="dxa"/>
                </w:tcPr>
                <w:p w14:paraId="1E753FE7" w14:textId="77777777" w:rsidR="006E1F7E" w:rsidRPr="006E1F7E" w:rsidRDefault="006E1F7E" w:rsidP="006E1F7E">
                  <w:pPr>
                    <w:rPr>
                      <w:rFonts w:ascii="Verdana" w:hAnsi="Verdana"/>
                      <w:bCs/>
                      <w:sz w:val="18"/>
                      <w:szCs w:val="18"/>
                    </w:rPr>
                  </w:pPr>
                  <w:r w:rsidRPr="006E1F7E">
                    <w:rPr>
                      <w:rFonts w:ascii="Verdana" w:hAnsi="Verdana"/>
                      <w:bCs/>
                      <w:sz w:val="18"/>
                      <w:szCs w:val="18"/>
                    </w:rPr>
                    <w:t>Najaar 2021</w:t>
                  </w:r>
                </w:p>
              </w:tc>
            </w:tr>
            <w:tr w:rsidR="006E1F7E" w:rsidRPr="006E1F7E" w14:paraId="021D7F9A" w14:textId="77777777" w:rsidTr="00272A1C">
              <w:tc>
                <w:tcPr>
                  <w:tcW w:w="2359" w:type="dxa"/>
                </w:tcPr>
                <w:p w14:paraId="7BC159E9" w14:textId="77777777" w:rsidR="006E1F7E" w:rsidRPr="006E1F7E" w:rsidRDefault="006E1F7E" w:rsidP="006E1F7E">
                  <w:pPr>
                    <w:rPr>
                      <w:rFonts w:ascii="Verdana" w:hAnsi="Verdana"/>
                      <w:bCs/>
                      <w:sz w:val="18"/>
                      <w:szCs w:val="18"/>
                    </w:rPr>
                  </w:pPr>
                  <w:r w:rsidRPr="006E1F7E">
                    <w:rPr>
                      <w:rFonts w:ascii="Verdana" w:hAnsi="Verdana"/>
                      <w:bCs/>
                      <w:sz w:val="18"/>
                      <w:szCs w:val="18"/>
                    </w:rPr>
                    <w:t>Scholing personeel</w:t>
                  </w:r>
                </w:p>
              </w:tc>
              <w:tc>
                <w:tcPr>
                  <w:tcW w:w="2360" w:type="dxa"/>
                </w:tcPr>
                <w:p w14:paraId="43A34A7D" w14:textId="77777777" w:rsidR="006E1F7E" w:rsidRPr="006E1F7E" w:rsidRDefault="006E1F7E" w:rsidP="006E1F7E">
                  <w:pPr>
                    <w:rPr>
                      <w:rFonts w:ascii="Verdana" w:hAnsi="Verdana"/>
                      <w:bCs/>
                      <w:sz w:val="18"/>
                      <w:szCs w:val="18"/>
                    </w:rPr>
                  </w:pPr>
                  <w:r w:rsidRPr="006E1F7E">
                    <w:rPr>
                      <w:rFonts w:ascii="Verdana" w:hAnsi="Verdana"/>
                      <w:bCs/>
                      <w:sz w:val="18"/>
                      <w:szCs w:val="18"/>
                    </w:rPr>
                    <w:t>Team</w:t>
                  </w:r>
                </w:p>
              </w:tc>
              <w:tc>
                <w:tcPr>
                  <w:tcW w:w="2360" w:type="dxa"/>
                </w:tcPr>
                <w:p w14:paraId="6A6D6736" w14:textId="77777777" w:rsidR="006E1F7E" w:rsidRPr="006E1F7E" w:rsidRDefault="006E1F7E" w:rsidP="006E1F7E">
                  <w:pPr>
                    <w:rPr>
                      <w:rFonts w:ascii="Verdana" w:hAnsi="Verdana"/>
                      <w:bCs/>
                      <w:sz w:val="18"/>
                      <w:szCs w:val="18"/>
                    </w:rPr>
                  </w:pPr>
                  <w:r w:rsidRPr="006E1F7E">
                    <w:rPr>
                      <w:rFonts w:ascii="Verdana" w:hAnsi="Verdana"/>
                      <w:bCs/>
                      <w:sz w:val="18"/>
                      <w:szCs w:val="18"/>
                    </w:rPr>
                    <w:t>Najaar 2021 (2 jarig traject)</w:t>
                  </w:r>
                </w:p>
              </w:tc>
            </w:tr>
            <w:tr w:rsidR="006E1F7E" w:rsidRPr="006E1F7E" w14:paraId="13BCE594" w14:textId="77777777" w:rsidTr="00272A1C">
              <w:tc>
                <w:tcPr>
                  <w:tcW w:w="2359" w:type="dxa"/>
                </w:tcPr>
                <w:p w14:paraId="40B4E986" w14:textId="77777777" w:rsidR="006E1F7E" w:rsidRPr="006E1F7E" w:rsidRDefault="006E1F7E" w:rsidP="006E1F7E">
                  <w:pPr>
                    <w:rPr>
                      <w:rFonts w:ascii="Verdana" w:hAnsi="Verdana"/>
                      <w:bCs/>
                      <w:sz w:val="18"/>
                      <w:szCs w:val="18"/>
                    </w:rPr>
                  </w:pPr>
                  <w:r w:rsidRPr="006E1F7E">
                    <w:rPr>
                      <w:rFonts w:ascii="Verdana" w:hAnsi="Verdana"/>
                      <w:bCs/>
                      <w:sz w:val="18"/>
                      <w:szCs w:val="18"/>
                    </w:rPr>
                    <w:t>Voorlichting ouders</w:t>
                  </w:r>
                </w:p>
              </w:tc>
              <w:tc>
                <w:tcPr>
                  <w:tcW w:w="2360" w:type="dxa"/>
                </w:tcPr>
                <w:p w14:paraId="776F8475" w14:textId="77777777" w:rsidR="006E1F7E" w:rsidRPr="006E1F7E" w:rsidRDefault="006E1F7E" w:rsidP="006E1F7E">
                  <w:pPr>
                    <w:rPr>
                      <w:rFonts w:ascii="Verdana" w:hAnsi="Verdana"/>
                      <w:bCs/>
                      <w:sz w:val="18"/>
                      <w:szCs w:val="18"/>
                    </w:rPr>
                  </w:pPr>
                  <w:r w:rsidRPr="006E1F7E">
                    <w:rPr>
                      <w:rFonts w:ascii="Verdana" w:hAnsi="Verdana"/>
                      <w:bCs/>
                      <w:sz w:val="18"/>
                      <w:szCs w:val="18"/>
                    </w:rPr>
                    <w:t>Gastspreker en MT</w:t>
                  </w:r>
                </w:p>
              </w:tc>
              <w:tc>
                <w:tcPr>
                  <w:tcW w:w="2360" w:type="dxa"/>
                </w:tcPr>
                <w:p w14:paraId="0C3977FD" w14:textId="77777777" w:rsidR="006E1F7E" w:rsidRPr="006E1F7E" w:rsidRDefault="006E1F7E" w:rsidP="006E1F7E">
                  <w:pPr>
                    <w:rPr>
                      <w:rFonts w:ascii="Verdana" w:hAnsi="Verdana"/>
                      <w:bCs/>
                      <w:sz w:val="18"/>
                      <w:szCs w:val="18"/>
                    </w:rPr>
                  </w:pPr>
                  <w:r w:rsidRPr="006E1F7E">
                    <w:rPr>
                      <w:rFonts w:ascii="Verdana" w:hAnsi="Verdana"/>
                      <w:bCs/>
                      <w:sz w:val="18"/>
                      <w:szCs w:val="18"/>
                    </w:rPr>
                    <w:t>September 2021</w:t>
                  </w:r>
                </w:p>
              </w:tc>
            </w:tr>
            <w:tr w:rsidR="006E1F7E" w:rsidRPr="006E1F7E" w14:paraId="4D04DD77" w14:textId="77777777" w:rsidTr="00272A1C">
              <w:tc>
                <w:tcPr>
                  <w:tcW w:w="2359" w:type="dxa"/>
                </w:tcPr>
                <w:p w14:paraId="50C008E0" w14:textId="77777777" w:rsidR="006E1F7E" w:rsidRPr="006E1F7E" w:rsidRDefault="006E1F7E" w:rsidP="006E1F7E">
                  <w:pPr>
                    <w:rPr>
                      <w:rFonts w:ascii="Verdana" w:hAnsi="Verdana"/>
                      <w:bCs/>
                      <w:sz w:val="18"/>
                      <w:szCs w:val="18"/>
                    </w:rPr>
                  </w:pPr>
                  <w:r w:rsidRPr="006E1F7E">
                    <w:rPr>
                      <w:rFonts w:ascii="Verdana" w:hAnsi="Verdana"/>
                      <w:bCs/>
                      <w:sz w:val="18"/>
                      <w:szCs w:val="18"/>
                    </w:rPr>
                    <w:t>Implementatietraject</w:t>
                  </w:r>
                </w:p>
              </w:tc>
              <w:tc>
                <w:tcPr>
                  <w:tcW w:w="2360" w:type="dxa"/>
                </w:tcPr>
                <w:p w14:paraId="7221565C" w14:textId="77777777" w:rsidR="006E1F7E" w:rsidRPr="006E1F7E" w:rsidRDefault="006E1F7E" w:rsidP="006E1F7E">
                  <w:pPr>
                    <w:rPr>
                      <w:rFonts w:ascii="Verdana" w:hAnsi="Verdana"/>
                      <w:bCs/>
                      <w:sz w:val="18"/>
                      <w:szCs w:val="18"/>
                    </w:rPr>
                  </w:pPr>
                  <w:r w:rsidRPr="006E1F7E">
                    <w:rPr>
                      <w:rFonts w:ascii="Verdana" w:hAnsi="Verdana"/>
                      <w:bCs/>
                      <w:sz w:val="18"/>
                      <w:szCs w:val="18"/>
                    </w:rPr>
                    <w:t>Team, actieteam</w:t>
                  </w:r>
                </w:p>
              </w:tc>
              <w:tc>
                <w:tcPr>
                  <w:tcW w:w="2360" w:type="dxa"/>
                </w:tcPr>
                <w:p w14:paraId="03FAF13A" w14:textId="77777777" w:rsidR="006E1F7E" w:rsidRPr="006E1F7E" w:rsidRDefault="006E1F7E" w:rsidP="006E1F7E">
                  <w:pPr>
                    <w:rPr>
                      <w:rFonts w:ascii="Verdana" w:hAnsi="Verdana"/>
                      <w:bCs/>
                      <w:sz w:val="18"/>
                      <w:szCs w:val="18"/>
                    </w:rPr>
                  </w:pPr>
                  <w:r w:rsidRPr="006E1F7E">
                    <w:rPr>
                      <w:rFonts w:ascii="Verdana" w:hAnsi="Verdana"/>
                      <w:bCs/>
                      <w:sz w:val="18"/>
                      <w:szCs w:val="18"/>
                    </w:rPr>
                    <w:t>Schooljaar 2021- 2022</w:t>
                  </w:r>
                </w:p>
              </w:tc>
            </w:tr>
          </w:tbl>
          <w:p w14:paraId="4EB0FC31" w14:textId="77777777" w:rsidR="006E1F7E" w:rsidRPr="006E1F7E" w:rsidRDefault="006E1F7E" w:rsidP="006E1F7E">
            <w:pPr>
              <w:rPr>
                <w:rFonts w:ascii="Verdana" w:hAnsi="Verdana"/>
                <w:bCs/>
                <w:sz w:val="18"/>
                <w:szCs w:val="18"/>
              </w:rPr>
            </w:pPr>
          </w:p>
        </w:tc>
      </w:tr>
      <w:tr w:rsidR="006E1F7E" w:rsidRPr="006E1F7E" w14:paraId="69933585"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67B5CFE"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25AB5F1B"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 Afname Tevredenheidsonderzoek leerlingen en analyse (voorjaar 2022)</w:t>
            </w:r>
          </w:p>
          <w:p w14:paraId="3A6C58B0" w14:textId="77777777" w:rsidR="006E1F7E" w:rsidRPr="006E1F7E" w:rsidRDefault="006E1F7E" w:rsidP="006E1F7E">
            <w:pPr>
              <w:rPr>
                <w:rFonts w:ascii="Verdana" w:hAnsi="Verdana"/>
                <w:bCs/>
                <w:sz w:val="18"/>
                <w:szCs w:val="18"/>
              </w:rPr>
            </w:pPr>
            <w:r w:rsidRPr="006E1F7E">
              <w:rPr>
                <w:rFonts w:ascii="Verdana" w:hAnsi="Verdana"/>
                <w:bCs/>
                <w:sz w:val="18"/>
                <w:szCs w:val="18"/>
              </w:rPr>
              <w:t>Afname Sociale Vaardigheidsmeter en analyse (najaar 2022)</w:t>
            </w:r>
          </w:p>
        </w:tc>
      </w:tr>
      <w:tr w:rsidR="006E1F7E" w:rsidRPr="006E1F7E" w14:paraId="1A5113C4"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F792A7F" w14:textId="77777777" w:rsidR="006E1F7E" w:rsidRPr="006E1F7E" w:rsidRDefault="006E1F7E" w:rsidP="006E1F7E">
            <w:pPr>
              <w:rPr>
                <w:rFonts w:ascii="Verdana" w:hAnsi="Verdana"/>
                <w:bCs/>
                <w:sz w:val="18"/>
                <w:szCs w:val="18"/>
              </w:rPr>
            </w:pPr>
            <w:r w:rsidRPr="006E1F7E">
              <w:rPr>
                <w:rFonts w:ascii="Verdana" w:hAnsi="Verdana"/>
                <w:bCs/>
                <w:sz w:val="18"/>
                <w:szCs w:val="18"/>
              </w:rPr>
              <w:t>Borging</w:t>
            </w:r>
          </w:p>
        </w:tc>
        <w:tc>
          <w:tcPr>
            <w:tcW w:w="7305" w:type="dxa"/>
            <w:tcBorders>
              <w:top w:val="single" w:sz="8" w:space="0" w:color="666666"/>
              <w:left w:val="single" w:sz="8" w:space="0" w:color="666666"/>
              <w:bottom w:val="single" w:sz="8" w:space="0" w:color="666666"/>
              <w:right w:val="single" w:sz="8" w:space="0" w:color="666666"/>
            </w:tcBorders>
          </w:tcPr>
          <w:p w14:paraId="76603BA6" w14:textId="77777777" w:rsidR="006E1F7E" w:rsidRPr="006E1F7E" w:rsidRDefault="006E1F7E" w:rsidP="006E1F7E">
            <w:pPr>
              <w:rPr>
                <w:rFonts w:ascii="Verdana" w:hAnsi="Verdana"/>
                <w:bCs/>
                <w:sz w:val="18"/>
                <w:szCs w:val="18"/>
              </w:rPr>
            </w:pPr>
            <w:r w:rsidRPr="006E1F7E">
              <w:rPr>
                <w:rFonts w:ascii="Verdana" w:hAnsi="Verdana"/>
                <w:bCs/>
                <w:sz w:val="18"/>
                <w:szCs w:val="18"/>
              </w:rPr>
              <w:t>Protocol Sociale Veiligheid en pedagogisch handelen in de klas</w:t>
            </w:r>
          </w:p>
          <w:p w14:paraId="64DD56A0"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Afspraken zijn zichtbaar in de hele school </w:t>
            </w:r>
          </w:p>
        </w:tc>
      </w:tr>
      <w:bookmarkEnd w:id="12"/>
      <w:bookmarkEnd w:id="13"/>
    </w:tbl>
    <w:p w14:paraId="336FFF4D" w14:textId="77777777" w:rsidR="006E1F7E" w:rsidRPr="006E1F7E" w:rsidRDefault="006E1F7E" w:rsidP="006E1F7E">
      <w:pPr>
        <w:rPr>
          <w:rFonts w:ascii="Verdana" w:hAnsi="Verdana"/>
          <w:bCs/>
          <w:sz w:val="18"/>
          <w:szCs w:val="18"/>
        </w:rPr>
      </w:pPr>
    </w:p>
    <w:tbl>
      <w:tblPr>
        <w:tblW w:w="9165" w:type="dxa"/>
        <w:tblInd w:w="1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400" w:firstRow="0" w:lastRow="0" w:firstColumn="0" w:lastColumn="0" w:noHBand="0" w:noVBand="1"/>
      </w:tblPr>
      <w:tblGrid>
        <w:gridCol w:w="1860"/>
        <w:gridCol w:w="7305"/>
      </w:tblGrid>
      <w:tr w:rsidR="006E1F7E" w:rsidRPr="006E1F7E" w14:paraId="6188124A" w14:textId="77777777" w:rsidTr="00272A1C">
        <w:trPr>
          <w:trHeight w:val="560"/>
        </w:trPr>
        <w:tc>
          <w:tcPr>
            <w:tcW w:w="9165" w:type="dxa"/>
            <w:gridSpan w:val="2"/>
            <w:tcBorders>
              <w:top w:val="single" w:sz="8" w:space="0" w:color="666666"/>
              <w:left w:val="single" w:sz="8" w:space="0" w:color="666666"/>
              <w:bottom w:val="single" w:sz="8" w:space="0" w:color="666666"/>
              <w:right w:val="single" w:sz="8" w:space="0" w:color="666666"/>
            </w:tcBorders>
            <w:shd w:val="clear" w:color="auto" w:fill="2F5496" w:themeFill="accent1" w:themeFillShade="BF"/>
          </w:tcPr>
          <w:p w14:paraId="6AA1F02E" w14:textId="77777777" w:rsidR="006E1F7E" w:rsidRPr="006E1F7E" w:rsidRDefault="006E1F7E" w:rsidP="006E1F7E">
            <w:pPr>
              <w:rPr>
                <w:rFonts w:ascii="Verdana" w:hAnsi="Verdana"/>
                <w:bCs/>
                <w:sz w:val="18"/>
                <w:szCs w:val="18"/>
              </w:rPr>
            </w:pPr>
            <w:r w:rsidRPr="006E1F7E">
              <w:rPr>
                <w:rFonts w:ascii="Verdana" w:hAnsi="Verdana"/>
                <w:bCs/>
                <w:sz w:val="18"/>
                <w:szCs w:val="18"/>
              </w:rPr>
              <w:br/>
              <w:t xml:space="preserve">5. Talentontwikkeling </w:t>
            </w:r>
            <w:r w:rsidRPr="006E1F7E">
              <w:rPr>
                <w:rFonts w:ascii="Verdana" w:hAnsi="Verdana"/>
                <w:bCs/>
                <w:sz w:val="18"/>
                <w:szCs w:val="18"/>
              </w:rPr>
              <w:br/>
            </w:r>
          </w:p>
        </w:tc>
      </w:tr>
      <w:tr w:rsidR="006E1F7E" w:rsidRPr="006E1F7E" w14:paraId="4F9B7D13"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C328B35" w14:textId="77777777" w:rsidR="006E1F7E" w:rsidRPr="006E1F7E" w:rsidRDefault="006E1F7E" w:rsidP="006E1F7E">
            <w:pPr>
              <w:rPr>
                <w:rFonts w:ascii="Verdana" w:hAnsi="Verdana"/>
                <w:bCs/>
                <w:sz w:val="18"/>
                <w:szCs w:val="18"/>
              </w:rPr>
            </w:pPr>
            <w:r w:rsidRPr="006E1F7E">
              <w:rPr>
                <w:rFonts w:ascii="Verdana" w:hAnsi="Verdana"/>
                <w:bCs/>
                <w:sz w:val="18"/>
                <w:szCs w:val="18"/>
              </w:rPr>
              <w:t>Uitgangssituatie</w:t>
            </w:r>
          </w:p>
        </w:tc>
        <w:tc>
          <w:tcPr>
            <w:tcW w:w="7305" w:type="dxa"/>
            <w:tcBorders>
              <w:top w:val="single" w:sz="8" w:space="0" w:color="666666"/>
              <w:left w:val="single" w:sz="8" w:space="0" w:color="666666"/>
              <w:bottom w:val="single" w:sz="8" w:space="0" w:color="666666"/>
              <w:right w:val="single" w:sz="8" w:space="0" w:color="666666"/>
            </w:tcBorders>
          </w:tcPr>
          <w:p w14:paraId="7A13406D"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De Kring is een 3-jarig traject aangegaan met de trainingsbureau Mannetje en Co. Uit de nieuw opgestelde visie met het team is besloten om meer talentgericht te gaan werken. In het eerste jaar zijn de talenten van de leerkrachten in beeld gebracht. Het afgelopen schooljaar zijn deze al enigszins ingezet en hebben medewerkers zelf gekozen vanuit hun talenten/passie in welke actieteam zij betrokken wilden zijn. </w:t>
            </w:r>
          </w:p>
        </w:tc>
      </w:tr>
      <w:tr w:rsidR="006E1F7E" w:rsidRPr="006E1F7E" w14:paraId="07B5C680"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1B1A15E6" w14:textId="77777777" w:rsidR="006E1F7E" w:rsidRPr="006E1F7E" w:rsidRDefault="006E1F7E" w:rsidP="006E1F7E">
            <w:pPr>
              <w:rPr>
                <w:rFonts w:ascii="Verdana" w:hAnsi="Verdana"/>
                <w:bCs/>
                <w:sz w:val="18"/>
                <w:szCs w:val="18"/>
              </w:rPr>
            </w:pPr>
            <w:r w:rsidRPr="006E1F7E">
              <w:rPr>
                <w:rFonts w:ascii="Verdana" w:hAnsi="Verdana"/>
                <w:bCs/>
                <w:sz w:val="18"/>
                <w:szCs w:val="18"/>
              </w:rPr>
              <w:t>Doelen</w:t>
            </w:r>
          </w:p>
        </w:tc>
        <w:tc>
          <w:tcPr>
            <w:tcW w:w="7305" w:type="dxa"/>
            <w:tcBorders>
              <w:top w:val="single" w:sz="8" w:space="0" w:color="666666"/>
              <w:left w:val="single" w:sz="8" w:space="0" w:color="666666"/>
              <w:bottom w:val="single" w:sz="8" w:space="0" w:color="666666"/>
              <w:right w:val="single" w:sz="8" w:space="0" w:color="666666"/>
            </w:tcBorders>
          </w:tcPr>
          <w:p w14:paraId="52C6E3C8"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worden op minimaal 2 talenten ingezet in de organisatie. Iedere medewerker voelt zich veilig genoeg om de teammatrix in te vullen.</w:t>
            </w:r>
          </w:p>
          <w:p w14:paraId="331D5795" w14:textId="77777777" w:rsidR="006E1F7E" w:rsidRPr="006E1F7E" w:rsidRDefault="006E1F7E" w:rsidP="006E1F7E">
            <w:pPr>
              <w:rPr>
                <w:rFonts w:ascii="Verdana" w:hAnsi="Verdana"/>
                <w:bCs/>
                <w:sz w:val="18"/>
                <w:szCs w:val="18"/>
              </w:rPr>
            </w:pPr>
            <w:r w:rsidRPr="006E1F7E">
              <w:rPr>
                <w:rFonts w:ascii="Verdana" w:hAnsi="Verdana"/>
                <w:bCs/>
                <w:sz w:val="18"/>
                <w:szCs w:val="18"/>
              </w:rPr>
              <w:t>Leerkrachten kunnen de talenten van leerlingen herkennen, leren leerlingen deze herkennen en in coachende gesprekken worden leerlingen gemotiveerd hun talenten te gebruiken. Leerlingen worden zo meer gemotiveerd en raken meer betrokken bij hun eigen ontwikkeling.</w:t>
            </w:r>
          </w:p>
        </w:tc>
      </w:tr>
      <w:tr w:rsidR="006E1F7E" w:rsidRPr="006E1F7E" w14:paraId="3B9E82B0"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638CC808" w14:textId="77777777" w:rsidR="006E1F7E" w:rsidRPr="006E1F7E" w:rsidRDefault="006E1F7E" w:rsidP="006E1F7E">
            <w:pPr>
              <w:rPr>
                <w:rFonts w:ascii="Verdana" w:hAnsi="Verdana"/>
                <w:bCs/>
                <w:sz w:val="18"/>
                <w:szCs w:val="18"/>
              </w:rPr>
            </w:pPr>
            <w:r w:rsidRPr="006E1F7E">
              <w:rPr>
                <w:rFonts w:ascii="Verdana" w:hAnsi="Verdana"/>
                <w:bCs/>
                <w:sz w:val="18"/>
                <w:szCs w:val="18"/>
              </w:rPr>
              <w:t>Prestatie indicatoren/ succescriteria</w:t>
            </w:r>
          </w:p>
        </w:tc>
        <w:tc>
          <w:tcPr>
            <w:tcW w:w="7305" w:type="dxa"/>
            <w:tcBorders>
              <w:top w:val="single" w:sz="8" w:space="0" w:color="666666"/>
              <w:left w:val="single" w:sz="8" w:space="0" w:color="666666"/>
              <w:bottom w:val="single" w:sz="8" w:space="0" w:color="666666"/>
              <w:right w:val="single" w:sz="8" w:space="0" w:color="666666"/>
            </w:tcBorders>
          </w:tcPr>
          <w:p w14:paraId="2AE2C934"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Het team is in beeld gebracht m.b.v. de teammatrix. Leerkrachten kennen hun sterke en zwakke punten en worden zo mogelijk ingezet of kiezen op hun sterke punten. </w:t>
            </w:r>
          </w:p>
          <w:p w14:paraId="594D91C0" w14:textId="77777777" w:rsidR="006E1F7E" w:rsidRPr="006E1F7E" w:rsidRDefault="006E1F7E" w:rsidP="006E1F7E">
            <w:pPr>
              <w:rPr>
                <w:rFonts w:ascii="Verdana" w:hAnsi="Verdana"/>
                <w:bCs/>
                <w:sz w:val="18"/>
                <w:szCs w:val="18"/>
              </w:rPr>
            </w:pPr>
            <w:r w:rsidRPr="006E1F7E">
              <w:rPr>
                <w:rFonts w:ascii="Verdana" w:hAnsi="Verdana"/>
                <w:bCs/>
                <w:sz w:val="18"/>
                <w:szCs w:val="18"/>
              </w:rPr>
              <w:t>Er heerst een hoge tevredenheid onder het hele team (vanuit peilingen en gesprekken)</w:t>
            </w:r>
          </w:p>
          <w:p w14:paraId="0FDD65FE" w14:textId="77777777" w:rsidR="006E1F7E" w:rsidRPr="006E1F7E" w:rsidRDefault="006E1F7E" w:rsidP="006E1F7E">
            <w:pPr>
              <w:rPr>
                <w:rFonts w:ascii="Verdana" w:hAnsi="Verdana"/>
                <w:bCs/>
                <w:sz w:val="18"/>
                <w:szCs w:val="18"/>
              </w:rPr>
            </w:pPr>
            <w:r w:rsidRPr="006E1F7E">
              <w:rPr>
                <w:rFonts w:ascii="Verdana" w:hAnsi="Verdana"/>
                <w:bCs/>
                <w:sz w:val="18"/>
                <w:szCs w:val="18"/>
              </w:rPr>
              <w:t>Leerlingen kunnen hun talenten benoemen en weten ook waar ze deze kunnen inzetten op school (en eventueel thuis)</w:t>
            </w:r>
          </w:p>
        </w:tc>
      </w:tr>
      <w:tr w:rsidR="006E1F7E" w:rsidRPr="006E1F7E" w14:paraId="3187A921"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4B08635E" w14:textId="77777777" w:rsidR="006E1F7E" w:rsidRPr="006E1F7E" w:rsidRDefault="006E1F7E" w:rsidP="006E1F7E">
            <w:pPr>
              <w:rPr>
                <w:rFonts w:ascii="Verdana" w:hAnsi="Verdana"/>
                <w:bCs/>
                <w:sz w:val="18"/>
                <w:szCs w:val="18"/>
              </w:rPr>
            </w:pPr>
            <w:r w:rsidRPr="006E1F7E">
              <w:rPr>
                <w:rFonts w:ascii="Verdana" w:hAnsi="Verdana"/>
                <w:bCs/>
                <w:sz w:val="18"/>
                <w:szCs w:val="18"/>
              </w:rPr>
              <w:t>Implementatie</w:t>
            </w:r>
          </w:p>
          <w:p w14:paraId="1BD8E74A" w14:textId="77777777" w:rsidR="006E1F7E" w:rsidRPr="006E1F7E" w:rsidRDefault="006E1F7E" w:rsidP="006E1F7E">
            <w:pPr>
              <w:rPr>
                <w:rFonts w:ascii="Verdana" w:hAnsi="Verdana"/>
                <w:bCs/>
                <w:sz w:val="18"/>
                <w:szCs w:val="18"/>
              </w:rPr>
            </w:pPr>
            <w:r w:rsidRPr="006E1F7E">
              <w:rPr>
                <w:rFonts w:ascii="Verdana" w:hAnsi="Verdana"/>
                <w:bCs/>
                <w:sz w:val="18"/>
                <w:szCs w:val="18"/>
              </w:rPr>
              <w:t>(wat, waar, wanneer, wie)</w:t>
            </w:r>
          </w:p>
        </w:tc>
        <w:tc>
          <w:tcPr>
            <w:tcW w:w="7305" w:type="dxa"/>
            <w:tcBorders>
              <w:top w:val="single" w:sz="8" w:space="0" w:color="666666"/>
              <w:left w:val="single" w:sz="8" w:space="0" w:color="666666"/>
              <w:bottom w:val="single" w:sz="8" w:space="0" w:color="666666"/>
              <w:right w:val="single" w:sz="8" w:space="0" w:color="666666"/>
            </w:tcBorders>
          </w:tcPr>
          <w:tbl>
            <w:tblPr>
              <w:tblStyle w:val="Tabelraster"/>
              <w:tblW w:w="0" w:type="auto"/>
              <w:tblLayout w:type="fixed"/>
              <w:tblLook w:val="04A0" w:firstRow="1" w:lastRow="0" w:firstColumn="1" w:lastColumn="0" w:noHBand="0" w:noVBand="1"/>
            </w:tblPr>
            <w:tblGrid>
              <w:gridCol w:w="2359"/>
              <w:gridCol w:w="2360"/>
              <w:gridCol w:w="2360"/>
            </w:tblGrid>
            <w:tr w:rsidR="006E1F7E" w:rsidRPr="006E1F7E" w14:paraId="51FEEB98" w14:textId="77777777" w:rsidTr="00272A1C">
              <w:tc>
                <w:tcPr>
                  <w:tcW w:w="2359" w:type="dxa"/>
                </w:tcPr>
                <w:p w14:paraId="6B2DC910" w14:textId="77777777" w:rsidR="006E1F7E" w:rsidRPr="006E1F7E" w:rsidRDefault="006E1F7E" w:rsidP="006E1F7E">
                  <w:pPr>
                    <w:rPr>
                      <w:rFonts w:ascii="Verdana" w:hAnsi="Verdana"/>
                      <w:bCs/>
                      <w:sz w:val="18"/>
                      <w:szCs w:val="18"/>
                    </w:rPr>
                  </w:pPr>
                  <w:r w:rsidRPr="006E1F7E">
                    <w:rPr>
                      <w:rFonts w:ascii="Verdana" w:hAnsi="Verdana"/>
                      <w:bCs/>
                      <w:sz w:val="18"/>
                      <w:szCs w:val="18"/>
                    </w:rPr>
                    <w:t>Wat</w:t>
                  </w:r>
                </w:p>
              </w:tc>
              <w:tc>
                <w:tcPr>
                  <w:tcW w:w="2360" w:type="dxa"/>
                </w:tcPr>
                <w:p w14:paraId="56875A14" w14:textId="77777777" w:rsidR="006E1F7E" w:rsidRPr="006E1F7E" w:rsidRDefault="006E1F7E" w:rsidP="006E1F7E">
                  <w:pPr>
                    <w:rPr>
                      <w:rFonts w:ascii="Verdana" w:hAnsi="Verdana"/>
                      <w:bCs/>
                      <w:sz w:val="18"/>
                      <w:szCs w:val="18"/>
                    </w:rPr>
                  </w:pPr>
                  <w:r w:rsidRPr="006E1F7E">
                    <w:rPr>
                      <w:rFonts w:ascii="Verdana" w:hAnsi="Verdana"/>
                      <w:bCs/>
                      <w:sz w:val="18"/>
                      <w:szCs w:val="18"/>
                    </w:rPr>
                    <w:t>Wie</w:t>
                  </w:r>
                </w:p>
              </w:tc>
              <w:tc>
                <w:tcPr>
                  <w:tcW w:w="2360" w:type="dxa"/>
                </w:tcPr>
                <w:p w14:paraId="2197A76E" w14:textId="77777777" w:rsidR="006E1F7E" w:rsidRPr="006E1F7E" w:rsidRDefault="006E1F7E" w:rsidP="006E1F7E">
                  <w:pPr>
                    <w:rPr>
                      <w:rFonts w:ascii="Verdana" w:hAnsi="Verdana"/>
                      <w:bCs/>
                      <w:sz w:val="18"/>
                      <w:szCs w:val="18"/>
                    </w:rPr>
                  </w:pPr>
                  <w:r w:rsidRPr="006E1F7E">
                    <w:rPr>
                      <w:rFonts w:ascii="Verdana" w:hAnsi="Verdana"/>
                      <w:bCs/>
                      <w:sz w:val="18"/>
                      <w:szCs w:val="18"/>
                    </w:rPr>
                    <w:t>Wanneer</w:t>
                  </w:r>
                </w:p>
              </w:tc>
            </w:tr>
            <w:tr w:rsidR="006E1F7E" w:rsidRPr="006E1F7E" w14:paraId="0F285BA3" w14:textId="77777777" w:rsidTr="00272A1C">
              <w:tc>
                <w:tcPr>
                  <w:tcW w:w="2359" w:type="dxa"/>
                </w:tcPr>
                <w:p w14:paraId="3BA10EBF" w14:textId="77777777" w:rsidR="006E1F7E" w:rsidRPr="006E1F7E" w:rsidRDefault="006E1F7E" w:rsidP="006E1F7E">
                  <w:pPr>
                    <w:rPr>
                      <w:rFonts w:ascii="Verdana" w:hAnsi="Verdana"/>
                      <w:bCs/>
                      <w:sz w:val="18"/>
                      <w:szCs w:val="18"/>
                    </w:rPr>
                  </w:pPr>
                  <w:r w:rsidRPr="006E1F7E">
                    <w:rPr>
                      <w:rFonts w:ascii="Verdana" w:hAnsi="Verdana"/>
                      <w:bCs/>
                      <w:sz w:val="18"/>
                      <w:szCs w:val="18"/>
                    </w:rPr>
                    <w:t>Oriëntatie op het werken met talenten van kinderen (training)</w:t>
                  </w:r>
                </w:p>
              </w:tc>
              <w:tc>
                <w:tcPr>
                  <w:tcW w:w="2360" w:type="dxa"/>
                </w:tcPr>
                <w:p w14:paraId="2CBF77C6" w14:textId="77777777" w:rsidR="006E1F7E" w:rsidRPr="006E1F7E" w:rsidRDefault="006E1F7E" w:rsidP="006E1F7E">
                  <w:pPr>
                    <w:rPr>
                      <w:rFonts w:ascii="Verdana" w:hAnsi="Verdana"/>
                      <w:bCs/>
                      <w:sz w:val="18"/>
                      <w:szCs w:val="18"/>
                    </w:rPr>
                  </w:pPr>
                  <w:r w:rsidRPr="006E1F7E">
                    <w:rPr>
                      <w:rFonts w:ascii="Verdana" w:hAnsi="Verdana"/>
                      <w:bCs/>
                      <w:sz w:val="18"/>
                      <w:szCs w:val="18"/>
                    </w:rPr>
                    <w:t>Hele team</w:t>
                  </w:r>
                </w:p>
              </w:tc>
              <w:tc>
                <w:tcPr>
                  <w:tcW w:w="2360" w:type="dxa"/>
                </w:tcPr>
                <w:p w14:paraId="4862BE39" w14:textId="77777777" w:rsidR="006E1F7E" w:rsidRPr="006E1F7E" w:rsidRDefault="006E1F7E" w:rsidP="006E1F7E">
                  <w:pPr>
                    <w:rPr>
                      <w:rFonts w:ascii="Verdana" w:hAnsi="Verdana"/>
                      <w:bCs/>
                      <w:sz w:val="18"/>
                      <w:szCs w:val="18"/>
                    </w:rPr>
                  </w:pPr>
                  <w:r w:rsidRPr="006E1F7E">
                    <w:rPr>
                      <w:rFonts w:ascii="Verdana" w:hAnsi="Verdana"/>
                      <w:bCs/>
                      <w:sz w:val="18"/>
                      <w:szCs w:val="18"/>
                    </w:rPr>
                    <w:t>Najaar 2020</w:t>
                  </w:r>
                </w:p>
              </w:tc>
            </w:tr>
            <w:tr w:rsidR="006E1F7E" w:rsidRPr="006E1F7E" w14:paraId="53AA3490" w14:textId="77777777" w:rsidTr="00272A1C">
              <w:tc>
                <w:tcPr>
                  <w:tcW w:w="2359" w:type="dxa"/>
                </w:tcPr>
                <w:p w14:paraId="1A504845" w14:textId="77777777" w:rsidR="006E1F7E" w:rsidRPr="006E1F7E" w:rsidRDefault="006E1F7E" w:rsidP="006E1F7E">
                  <w:pPr>
                    <w:rPr>
                      <w:rFonts w:ascii="Verdana" w:hAnsi="Verdana"/>
                      <w:bCs/>
                      <w:sz w:val="18"/>
                      <w:szCs w:val="18"/>
                    </w:rPr>
                  </w:pPr>
                  <w:r w:rsidRPr="006E1F7E">
                    <w:rPr>
                      <w:rFonts w:ascii="Verdana" w:hAnsi="Verdana"/>
                      <w:bCs/>
                      <w:sz w:val="18"/>
                      <w:szCs w:val="18"/>
                    </w:rPr>
                    <w:t>Bezoek aan scholen die talentgericht werken</w:t>
                  </w:r>
                </w:p>
              </w:tc>
              <w:tc>
                <w:tcPr>
                  <w:tcW w:w="2360" w:type="dxa"/>
                </w:tcPr>
                <w:p w14:paraId="14F1408F" w14:textId="77777777" w:rsidR="006E1F7E" w:rsidRPr="006E1F7E" w:rsidRDefault="006E1F7E" w:rsidP="006E1F7E">
                  <w:pPr>
                    <w:rPr>
                      <w:rFonts w:ascii="Verdana" w:hAnsi="Verdana"/>
                      <w:bCs/>
                      <w:sz w:val="18"/>
                      <w:szCs w:val="18"/>
                    </w:rPr>
                  </w:pPr>
                  <w:r w:rsidRPr="006E1F7E">
                    <w:rPr>
                      <w:rFonts w:ascii="Verdana" w:hAnsi="Verdana"/>
                      <w:bCs/>
                      <w:sz w:val="18"/>
                      <w:szCs w:val="18"/>
                    </w:rPr>
                    <w:t>Actieteam en directie</w:t>
                  </w:r>
                </w:p>
              </w:tc>
              <w:tc>
                <w:tcPr>
                  <w:tcW w:w="2360" w:type="dxa"/>
                </w:tcPr>
                <w:p w14:paraId="064657FD" w14:textId="77777777" w:rsidR="006E1F7E" w:rsidRPr="006E1F7E" w:rsidRDefault="006E1F7E" w:rsidP="006E1F7E">
                  <w:pPr>
                    <w:rPr>
                      <w:rFonts w:ascii="Verdana" w:hAnsi="Verdana"/>
                      <w:bCs/>
                      <w:sz w:val="18"/>
                      <w:szCs w:val="18"/>
                    </w:rPr>
                  </w:pPr>
                  <w:r w:rsidRPr="006E1F7E">
                    <w:rPr>
                      <w:rFonts w:ascii="Verdana" w:hAnsi="Verdana"/>
                      <w:bCs/>
                      <w:sz w:val="18"/>
                      <w:szCs w:val="18"/>
                    </w:rPr>
                    <w:t>Najaar 2020</w:t>
                  </w:r>
                </w:p>
              </w:tc>
            </w:tr>
            <w:tr w:rsidR="006E1F7E" w:rsidRPr="006E1F7E" w14:paraId="1ED144B5" w14:textId="77777777" w:rsidTr="00272A1C">
              <w:tc>
                <w:tcPr>
                  <w:tcW w:w="2359" w:type="dxa"/>
                </w:tcPr>
                <w:p w14:paraId="43AF663B" w14:textId="77777777" w:rsidR="006E1F7E" w:rsidRPr="006E1F7E" w:rsidRDefault="006E1F7E" w:rsidP="006E1F7E">
                  <w:pPr>
                    <w:rPr>
                      <w:rFonts w:ascii="Verdana" w:hAnsi="Verdana"/>
                      <w:bCs/>
                      <w:sz w:val="18"/>
                      <w:szCs w:val="18"/>
                    </w:rPr>
                  </w:pPr>
                  <w:r w:rsidRPr="006E1F7E">
                    <w:rPr>
                      <w:rFonts w:ascii="Verdana" w:hAnsi="Verdana"/>
                      <w:bCs/>
                      <w:sz w:val="18"/>
                      <w:szCs w:val="18"/>
                    </w:rPr>
                    <w:t>Ontwikkeling gespreksformulier talenten</w:t>
                  </w:r>
                </w:p>
              </w:tc>
              <w:tc>
                <w:tcPr>
                  <w:tcW w:w="2360" w:type="dxa"/>
                </w:tcPr>
                <w:p w14:paraId="3AF1D12E" w14:textId="77777777" w:rsidR="006E1F7E" w:rsidRPr="006E1F7E" w:rsidRDefault="006E1F7E" w:rsidP="006E1F7E">
                  <w:pPr>
                    <w:rPr>
                      <w:rFonts w:ascii="Verdana" w:hAnsi="Verdana"/>
                      <w:bCs/>
                      <w:sz w:val="18"/>
                      <w:szCs w:val="18"/>
                    </w:rPr>
                  </w:pPr>
                  <w:r w:rsidRPr="006E1F7E">
                    <w:rPr>
                      <w:rFonts w:ascii="Verdana" w:hAnsi="Verdana"/>
                      <w:bCs/>
                      <w:sz w:val="18"/>
                      <w:szCs w:val="18"/>
                    </w:rPr>
                    <w:t>Actieteam</w:t>
                  </w:r>
                </w:p>
              </w:tc>
              <w:tc>
                <w:tcPr>
                  <w:tcW w:w="2360" w:type="dxa"/>
                </w:tcPr>
                <w:p w14:paraId="69F2B331" w14:textId="77777777" w:rsidR="006E1F7E" w:rsidRPr="006E1F7E" w:rsidRDefault="006E1F7E" w:rsidP="006E1F7E">
                  <w:pPr>
                    <w:rPr>
                      <w:rFonts w:ascii="Verdana" w:hAnsi="Verdana"/>
                      <w:bCs/>
                      <w:sz w:val="18"/>
                      <w:szCs w:val="18"/>
                    </w:rPr>
                  </w:pPr>
                  <w:r w:rsidRPr="006E1F7E">
                    <w:rPr>
                      <w:rFonts w:ascii="Verdana" w:hAnsi="Verdana"/>
                      <w:bCs/>
                      <w:sz w:val="18"/>
                      <w:szCs w:val="18"/>
                    </w:rPr>
                    <w:t>Voorjaar 2021</w:t>
                  </w:r>
                </w:p>
              </w:tc>
            </w:tr>
            <w:tr w:rsidR="006E1F7E" w:rsidRPr="006E1F7E" w14:paraId="6894FAFF" w14:textId="77777777" w:rsidTr="00272A1C">
              <w:tc>
                <w:tcPr>
                  <w:tcW w:w="2359" w:type="dxa"/>
                </w:tcPr>
                <w:p w14:paraId="5D45886D" w14:textId="77777777" w:rsidR="006E1F7E" w:rsidRPr="006E1F7E" w:rsidRDefault="006E1F7E" w:rsidP="006E1F7E">
                  <w:pPr>
                    <w:rPr>
                      <w:rFonts w:ascii="Verdana" w:hAnsi="Verdana"/>
                      <w:bCs/>
                      <w:sz w:val="18"/>
                      <w:szCs w:val="18"/>
                    </w:rPr>
                  </w:pPr>
                  <w:r w:rsidRPr="006E1F7E">
                    <w:rPr>
                      <w:rFonts w:ascii="Verdana" w:hAnsi="Verdana"/>
                      <w:bCs/>
                      <w:sz w:val="18"/>
                      <w:szCs w:val="18"/>
                    </w:rPr>
                    <w:t>Talentgericht onderwijs wordt vormgegeven</w:t>
                  </w:r>
                </w:p>
              </w:tc>
              <w:tc>
                <w:tcPr>
                  <w:tcW w:w="2360" w:type="dxa"/>
                </w:tcPr>
                <w:p w14:paraId="4F8FB209" w14:textId="77777777" w:rsidR="006E1F7E" w:rsidRPr="006E1F7E" w:rsidRDefault="006E1F7E" w:rsidP="006E1F7E">
                  <w:pPr>
                    <w:rPr>
                      <w:rFonts w:ascii="Verdana" w:hAnsi="Verdana"/>
                      <w:bCs/>
                      <w:sz w:val="18"/>
                      <w:szCs w:val="18"/>
                    </w:rPr>
                  </w:pPr>
                  <w:r w:rsidRPr="006E1F7E">
                    <w:rPr>
                      <w:rFonts w:ascii="Verdana" w:hAnsi="Verdana"/>
                      <w:bCs/>
                      <w:sz w:val="18"/>
                      <w:szCs w:val="18"/>
                    </w:rPr>
                    <w:t>Team</w:t>
                  </w:r>
                </w:p>
              </w:tc>
              <w:tc>
                <w:tcPr>
                  <w:tcW w:w="2360" w:type="dxa"/>
                </w:tcPr>
                <w:p w14:paraId="56ADE773" w14:textId="77777777" w:rsidR="006E1F7E" w:rsidRPr="006E1F7E" w:rsidRDefault="006E1F7E" w:rsidP="006E1F7E">
                  <w:pPr>
                    <w:rPr>
                      <w:rFonts w:ascii="Verdana" w:hAnsi="Verdana"/>
                      <w:bCs/>
                      <w:sz w:val="18"/>
                      <w:szCs w:val="18"/>
                    </w:rPr>
                  </w:pPr>
                  <w:r w:rsidRPr="006E1F7E">
                    <w:rPr>
                      <w:rFonts w:ascii="Verdana" w:hAnsi="Verdana"/>
                      <w:bCs/>
                      <w:sz w:val="18"/>
                      <w:szCs w:val="18"/>
                    </w:rPr>
                    <w:t>2021 -2022</w:t>
                  </w:r>
                </w:p>
              </w:tc>
            </w:tr>
          </w:tbl>
          <w:p w14:paraId="366DE8C5" w14:textId="77777777" w:rsidR="006E1F7E" w:rsidRPr="006E1F7E" w:rsidRDefault="006E1F7E" w:rsidP="006E1F7E">
            <w:pPr>
              <w:rPr>
                <w:rFonts w:ascii="Verdana" w:hAnsi="Verdana"/>
                <w:bCs/>
                <w:sz w:val="18"/>
                <w:szCs w:val="18"/>
              </w:rPr>
            </w:pPr>
          </w:p>
        </w:tc>
      </w:tr>
      <w:tr w:rsidR="006E1F7E" w:rsidRPr="006E1F7E" w14:paraId="2201E4B3"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C702F7B" w14:textId="77777777" w:rsidR="006E1F7E" w:rsidRPr="006E1F7E" w:rsidRDefault="006E1F7E" w:rsidP="006E1F7E">
            <w:pPr>
              <w:rPr>
                <w:rFonts w:ascii="Verdana" w:hAnsi="Verdana"/>
                <w:bCs/>
                <w:sz w:val="18"/>
                <w:szCs w:val="18"/>
              </w:rPr>
            </w:pPr>
            <w:r w:rsidRPr="006E1F7E">
              <w:rPr>
                <w:rFonts w:ascii="Verdana" w:hAnsi="Verdana"/>
                <w:bCs/>
                <w:sz w:val="18"/>
                <w:szCs w:val="18"/>
              </w:rPr>
              <w:t xml:space="preserve">Evaluatie </w:t>
            </w:r>
          </w:p>
        </w:tc>
        <w:tc>
          <w:tcPr>
            <w:tcW w:w="7305" w:type="dxa"/>
            <w:tcBorders>
              <w:top w:val="single" w:sz="8" w:space="0" w:color="666666"/>
              <w:left w:val="single" w:sz="8" w:space="0" w:color="666666"/>
              <w:bottom w:val="single" w:sz="8" w:space="0" w:color="666666"/>
              <w:right w:val="single" w:sz="8" w:space="0" w:color="666666"/>
            </w:tcBorders>
          </w:tcPr>
          <w:p w14:paraId="36DA4904" w14:textId="77777777" w:rsidR="006E1F7E" w:rsidRPr="006E1F7E" w:rsidRDefault="006E1F7E" w:rsidP="006E1F7E">
            <w:pPr>
              <w:rPr>
                <w:rFonts w:ascii="Verdana" w:hAnsi="Verdana"/>
                <w:bCs/>
                <w:sz w:val="18"/>
                <w:szCs w:val="18"/>
              </w:rPr>
            </w:pPr>
            <w:r w:rsidRPr="006E1F7E">
              <w:rPr>
                <w:rFonts w:ascii="Verdana" w:hAnsi="Verdana"/>
                <w:bCs/>
                <w:sz w:val="18"/>
                <w:szCs w:val="18"/>
              </w:rPr>
              <w:t>Document teammatrix wordt team- en schoolbreed ingezet en levert meer werkplezier op, gesprekscyclus (najaar 2020 en voorjaar 2021)</w:t>
            </w:r>
          </w:p>
          <w:p w14:paraId="6F2FF54B" w14:textId="77777777" w:rsidR="006E1F7E" w:rsidRPr="006E1F7E" w:rsidRDefault="006E1F7E" w:rsidP="006E1F7E">
            <w:pPr>
              <w:rPr>
                <w:rFonts w:ascii="Verdana" w:hAnsi="Verdana"/>
                <w:bCs/>
                <w:sz w:val="18"/>
                <w:szCs w:val="18"/>
              </w:rPr>
            </w:pPr>
            <w:r w:rsidRPr="006E1F7E">
              <w:rPr>
                <w:rFonts w:ascii="Verdana" w:hAnsi="Verdana"/>
                <w:bCs/>
                <w:sz w:val="18"/>
                <w:szCs w:val="18"/>
              </w:rPr>
              <w:t>Tevredenheidspeiling personeel (april 2021)</w:t>
            </w:r>
          </w:p>
          <w:p w14:paraId="1DE22C18" w14:textId="77777777" w:rsidR="006E1F7E" w:rsidRPr="006E1F7E" w:rsidRDefault="006E1F7E" w:rsidP="006E1F7E">
            <w:pPr>
              <w:rPr>
                <w:rFonts w:ascii="Verdana" w:hAnsi="Verdana"/>
                <w:bCs/>
                <w:sz w:val="18"/>
                <w:szCs w:val="18"/>
              </w:rPr>
            </w:pPr>
            <w:r w:rsidRPr="006E1F7E">
              <w:rPr>
                <w:rFonts w:ascii="Verdana" w:hAnsi="Verdana"/>
                <w:bCs/>
                <w:sz w:val="18"/>
                <w:szCs w:val="18"/>
              </w:rPr>
              <w:t>In de 3-gesprekken komen ook de talenten van de kinderen structureel aan bod (deze zijn terug te vinden in de portfoliomappen van de leerlingen, najaar 2021)</w:t>
            </w:r>
          </w:p>
          <w:p w14:paraId="08C2534A" w14:textId="77777777" w:rsidR="006E1F7E" w:rsidRPr="006E1F7E" w:rsidRDefault="006E1F7E" w:rsidP="006E1F7E">
            <w:pPr>
              <w:rPr>
                <w:rFonts w:ascii="Verdana" w:hAnsi="Verdana"/>
                <w:bCs/>
                <w:sz w:val="18"/>
                <w:szCs w:val="18"/>
              </w:rPr>
            </w:pPr>
          </w:p>
        </w:tc>
      </w:tr>
      <w:tr w:rsidR="006E1F7E" w:rsidRPr="006E1F7E" w14:paraId="1639E022" w14:textId="77777777" w:rsidTr="00272A1C">
        <w:tc>
          <w:tcPr>
            <w:tcW w:w="1860" w:type="dxa"/>
            <w:tcBorders>
              <w:top w:val="single" w:sz="8" w:space="0" w:color="666666"/>
              <w:left w:val="single" w:sz="8" w:space="0" w:color="666666"/>
              <w:bottom w:val="single" w:sz="8" w:space="0" w:color="666666"/>
              <w:right w:val="single" w:sz="8" w:space="0" w:color="666666"/>
            </w:tcBorders>
            <w:shd w:val="clear" w:color="auto" w:fill="4472C4" w:themeFill="accent1"/>
          </w:tcPr>
          <w:p w14:paraId="3DAF5DF3" w14:textId="77777777" w:rsidR="006E1F7E" w:rsidRPr="006E1F7E" w:rsidRDefault="006E1F7E" w:rsidP="006E1F7E">
            <w:pPr>
              <w:rPr>
                <w:rFonts w:ascii="Verdana" w:hAnsi="Verdana"/>
                <w:bCs/>
                <w:sz w:val="18"/>
                <w:szCs w:val="18"/>
              </w:rPr>
            </w:pPr>
            <w:r w:rsidRPr="006E1F7E">
              <w:rPr>
                <w:rFonts w:ascii="Verdana" w:hAnsi="Verdana"/>
                <w:bCs/>
                <w:sz w:val="18"/>
                <w:szCs w:val="18"/>
              </w:rPr>
              <w:t>Borging</w:t>
            </w:r>
          </w:p>
        </w:tc>
        <w:tc>
          <w:tcPr>
            <w:tcW w:w="7305" w:type="dxa"/>
            <w:tcBorders>
              <w:top w:val="single" w:sz="8" w:space="0" w:color="666666"/>
              <w:left w:val="single" w:sz="8" w:space="0" w:color="666666"/>
              <w:bottom w:val="single" w:sz="8" w:space="0" w:color="666666"/>
              <w:right w:val="single" w:sz="8" w:space="0" w:color="666666"/>
            </w:tcBorders>
          </w:tcPr>
          <w:p w14:paraId="0BB41297" w14:textId="77777777" w:rsidR="006E1F7E" w:rsidRPr="006E1F7E" w:rsidRDefault="006E1F7E" w:rsidP="006E1F7E">
            <w:pPr>
              <w:rPr>
                <w:rFonts w:ascii="Verdana" w:hAnsi="Verdana"/>
                <w:bCs/>
                <w:sz w:val="18"/>
                <w:szCs w:val="18"/>
              </w:rPr>
            </w:pPr>
            <w:r w:rsidRPr="006E1F7E">
              <w:rPr>
                <w:rFonts w:ascii="Verdana" w:hAnsi="Verdana"/>
                <w:bCs/>
                <w:sz w:val="18"/>
                <w:szCs w:val="18"/>
              </w:rPr>
              <w:t>Beleidsstuk Talentgericht werken op De Kring</w:t>
            </w:r>
          </w:p>
        </w:tc>
      </w:tr>
    </w:tbl>
    <w:p w14:paraId="5B0D3D07" w14:textId="77777777" w:rsidR="006E1F7E" w:rsidRDefault="006E1F7E" w:rsidP="006E1F7E">
      <w:pPr>
        <w:rPr>
          <w:rFonts w:ascii="Verdana" w:hAnsi="Verdana"/>
          <w:sz w:val="18"/>
          <w:szCs w:val="18"/>
        </w:rPr>
      </w:pPr>
    </w:p>
    <w:p w14:paraId="027A2767" w14:textId="77777777" w:rsidR="006E1F7E" w:rsidRPr="006E1F7E" w:rsidRDefault="006E1F7E" w:rsidP="006E1F7E">
      <w:pPr>
        <w:rPr>
          <w:rFonts w:ascii="Verdana" w:hAnsi="Verdana"/>
          <w:sz w:val="18"/>
          <w:szCs w:val="18"/>
        </w:rPr>
      </w:pPr>
    </w:p>
    <w:sectPr w:rsidR="006E1F7E" w:rsidRPr="006E1F7E" w:rsidSect="008373A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EEF2" w14:textId="77777777" w:rsidR="000806CF" w:rsidRDefault="000806CF" w:rsidP="00B848A0">
      <w:r>
        <w:separator/>
      </w:r>
    </w:p>
  </w:endnote>
  <w:endnote w:type="continuationSeparator" w:id="0">
    <w:p w14:paraId="22454C1A" w14:textId="77777777" w:rsidR="000806CF" w:rsidRDefault="000806CF" w:rsidP="00B8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1791"/>
      <w:docPartObj>
        <w:docPartGallery w:val="Page Numbers (Bottom of Page)"/>
        <w:docPartUnique/>
      </w:docPartObj>
    </w:sdtPr>
    <w:sdtEndPr/>
    <w:sdtContent>
      <w:p w14:paraId="2D3371F4" w14:textId="72C9899E" w:rsidR="00A43C6D" w:rsidRDefault="00A219DD" w:rsidP="00A219DD">
        <w:pPr>
          <w:pStyle w:val="Voettekst"/>
          <w:jc w:val="right"/>
        </w:pPr>
        <w:r>
          <w:t xml:space="preserve">                      Schoolplan KBS De Kring 2020 –2022          De plek om kind te zijn                                         </w:t>
        </w:r>
        <w:r w:rsidR="00A43C6D">
          <w:fldChar w:fldCharType="begin"/>
        </w:r>
        <w:r w:rsidR="00A43C6D">
          <w:instrText>PAGE   \* MERGEFORMAT</w:instrText>
        </w:r>
        <w:r w:rsidR="00A43C6D">
          <w:fldChar w:fldCharType="separate"/>
        </w:r>
        <w:r w:rsidR="00A43C6D">
          <w:rPr>
            <w:noProof/>
          </w:rPr>
          <w:t>2</w:t>
        </w:r>
        <w:r w:rsidR="00A43C6D">
          <w:fldChar w:fldCharType="end"/>
        </w:r>
      </w:p>
    </w:sdtContent>
  </w:sdt>
  <w:p w14:paraId="79FBF2F2" w14:textId="77777777" w:rsidR="00A43C6D" w:rsidRDefault="00A43C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05554"/>
      <w:docPartObj>
        <w:docPartGallery w:val="Page Numbers (Bottom of Page)"/>
        <w:docPartUnique/>
      </w:docPartObj>
    </w:sdtPr>
    <w:sdtEndPr/>
    <w:sdtContent>
      <w:p w14:paraId="7F3051A4" w14:textId="0A3C2BCB" w:rsidR="00A43C6D" w:rsidRDefault="00A43C6D">
        <w:pPr>
          <w:pStyle w:val="Voettekst"/>
          <w:jc w:val="right"/>
        </w:pPr>
        <w:r>
          <w:fldChar w:fldCharType="begin"/>
        </w:r>
        <w:r>
          <w:instrText>PAGE   \* MERGEFORMAT</w:instrText>
        </w:r>
        <w:r>
          <w:fldChar w:fldCharType="separate"/>
        </w:r>
        <w:r>
          <w:rPr>
            <w:noProof/>
          </w:rPr>
          <w:t>0</w:t>
        </w:r>
        <w:r>
          <w:fldChar w:fldCharType="end"/>
        </w:r>
      </w:p>
    </w:sdtContent>
  </w:sdt>
  <w:p w14:paraId="538DBA49" w14:textId="77777777" w:rsidR="00A43C6D" w:rsidRDefault="00A43C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C839" w14:textId="77777777" w:rsidR="000806CF" w:rsidRDefault="000806CF" w:rsidP="00B848A0">
      <w:r>
        <w:separator/>
      </w:r>
    </w:p>
  </w:footnote>
  <w:footnote w:type="continuationSeparator" w:id="0">
    <w:p w14:paraId="44049CB1" w14:textId="77777777" w:rsidR="000806CF" w:rsidRDefault="000806CF" w:rsidP="00B8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7E34" w14:textId="77777777" w:rsidR="00A43C6D" w:rsidRDefault="00A43C6D" w:rsidP="00203B4F">
    <w:pPr>
      <w:pStyle w:val="Koptekst"/>
      <w:jc w:val="center"/>
    </w:pPr>
  </w:p>
  <w:p w14:paraId="1304627E" w14:textId="77777777" w:rsidR="00A43C6D" w:rsidRDefault="00A43C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73A"/>
    <w:multiLevelType w:val="hybridMultilevel"/>
    <w:tmpl w:val="5DFC1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960D6"/>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460131"/>
    <w:multiLevelType w:val="hybridMultilevel"/>
    <w:tmpl w:val="D8306B3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14AD583A"/>
    <w:multiLevelType w:val="hybridMultilevel"/>
    <w:tmpl w:val="BA387C56"/>
    <w:lvl w:ilvl="0" w:tplc="5BD4559C">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453781"/>
    <w:multiLevelType w:val="hybridMultilevel"/>
    <w:tmpl w:val="C1B021E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5" w15:restartNumberingAfterBreak="0">
    <w:nsid w:val="1D00390D"/>
    <w:multiLevelType w:val="hybridMultilevel"/>
    <w:tmpl w:val="8C80A46A"/>
    <w:lvl w:ilvl="0" w:tplc="9FC00DC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D1571B7"/>
    <w:multiLevelType w:val="hybridMultilevel"/>
    <w:tmpl w:val="4C802426"/>
    <w:lvl w:ilvl="0" w:tplc="744ADD8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450C64"/>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946F6B"/>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9A392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49C7326"/>
    <w:multiLevelType w:val="hybridMultilevel"/>
    <w:tmpl w:val="E48C6DFC"/>
    <w:lvl w:ilvl="0" w:tplc="F62A480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F66D4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5F82D53"/>
    <w:multiLevelType w:val="hybridMultilevel"/>
    <w:tmpl w:val="F5681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7F777F"/>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B817A28"/>
    <w:multiLevelType w:val="hybridMultilevel"/>
    <w:tmpl w:val="373434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4361BD"/>
    <w:multiLevelType w:val="hybridMultilevel"/>
    <w:tmpl w:val="D3724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F2123A"/>
    <w:multiLevelType w:val="hybridMultilevel"/>
    <w:tmpl w:val="A1B8BAA8"/>
    <w:lvl w:ilvl="0" w:tplc="F8CC33F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7B48E2"/>
    <w:multiLevelType w:val="hybridMultilevel"/>
    <w:tmpl w:val="B204F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6D29BC"/>
    <w:multiLevelType w:val="hybridMultilevel"/>
    <w:tmpl w:val="555634DA"/>
    <w:lvl w:ilvl="0" w:tplc="C3A8AE4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FF06D8"/>
    <w:multiLevelType w:val="hybridMultilevel"/>
    <w:tmpl w:val="661A9342"/>
    <w:lvl w:ilvl="0" w:tplc="C2EC83DE">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D422501"/>
    <w:multiLevelType w:val="hybridMultilevel"/>
    <w:tmpl w:val="8EC6DC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017CF9"/>
    <w:multiLevelType w:val="hybridMultilevel"/>
    <w:tmpl w:val="79CC0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526A49"/>
    <w:multiLevelType w:val="hybridMultilevel"/>
    <w:tmpl w:val="66147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253291"/>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8F5F21"/>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3080766"/>
    <w:multiLevelType w:val="hybridMultilevel"/>
    <w:tmpl w:val="EEC000FE"/>
    <w:lvl w:ilvl="0" w:tplc="CC9E84F4">
      <w:start w:val="1"/>
      <w:numFmt w:val="bullet"/>
      <w:lvlText w:val=""/>
      <w:lvlJc w:val="left"/>
      <w:pPr>
        <w:ind w:left="720" w:hanging="360"/>
      </w:pPr>
      <w:rPr>
        <w:rFonts w:ascii="Wingdings" w:eastAsiaTheme="minorHAnsi" w:hAnsi="Wingdings"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F786E"/>
    <w:multiLevelType w:val="multilevel"/>
    <w:tmpl w:val="BECAD9C0"/>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D3A08C4"/>
    <w:multiLevelType w:val="hybridMultilevel"/>
    <w:tmpl w:val="64A44A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0541B1F"/>
    <w:multiLevelType w:val="hybridMultilevel"/>
    <w:tmpl w:val="64AA4E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05B2522"/>
    <w:multiLevelType w:val="hybridMultilevel"/>
    <w:tmpl w:val="58AAD07A"/>
    <w:lvl w:ilvl="0" w:tplc="21BEEFCE">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0B3566D"/>
    <w:multiLevelType w:val="hybridMultilevel"/>
    <w:tmpl w:val="C34821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1576335"/>
    <w:multiLevelType w:val="hybridMultilevel"/>
    <w:tmpl w:val="042A13C2"/>
    <w:lvl w:ilvl="0" w:tplc="375418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BC6752"/>
    <w:multiLevelType w:val="hybridMultilevel"/>
    <w:tmpl w:val="F9889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7DC1639"/>
    <w:multiLevelType w:val="hybridMultilevel"/>
    <w:tmpl w:val="709A37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F00CE4"/>
    <w:multiLevelType w:val="hybridMultilevel"/>
    <w:tmpl w:val="552C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D190BB0"/>
    <w:multiLevelType w:val="hybridMultilevel"/>
    <w:tmpl w:val="4B0EB9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877023"/>
    <w:multiLevelType w:val="hybridMultilevel"/>
    <w:tmpl w:val="00BA4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F6A59F8"/>
    <w:multiLevelType w:val="hybridMultilevel"/>
    <w:tmpl w:val="19AE98B0"/>
    <w:lvl w:ilvl="0" w:tplc="A9722E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0"/>
  </w:num>
  <w:num w:numId="4">
    <w:abstractNumId w:val="28"/>
  </w:num>
  <w:num w:numId="5">
    <w:abstractNumId w:val="27"/>
  </w:num>
  <w:num w:numId="6">
    <w:abstractNumId w:val="7"/>
  </w:num>
  <w:num w:numId="7">
    <w:abstractNumId w:val="16"/>
  </w:num>
  <w:num w:numId="8">
    <w:abstractNumId w:val="37"/>
  </w:num>
  <w:num w:numId="9">
    <w:abstractNumId w:val="6"/>
  </w:num>
  <w:num w:numId="10">
    <w:abstractNumId w:val="35"/>
  </w:num>
  <w:num w:numId="11">
    <w:abstractNumId w:val="4"/>
  </w:num>
  <w:num w:numId="12">
    <w:abstractNumId w:val="8"/>
  </w:num>
  <w:num w:numId="13">
    <w:abstractNumId w:val="11"/>
  </w:num>
  <w:num w:numId="14">
    <w:abstractNumId w:val="33"/>
  </w:num>
  <w:num w:numId="15">
    <w:abstractNumId w:val="5"/>
  </w:num>
  <w:num w:numId="16">
    <w:abstractNumId w:val="19"/>
  </w:num>
  <w:num w:numId="17">
    <w:abstractNumId w:val="21"/>
  </w:num>
  <w:num w:numId="18">
    <w:abstractNumId w:val="9"/>
  </w:num>
  <w:num w:numId="19">
    <w:abstractNumId w:val="0"/>
  </w:num>
  <w:num w:numId="20">
    <w:abstractNumId w:val="2"/>
  </w:num>
  <w:num w:numId="21">
    <w:abstractNumId w:val="10"/>
  </w:num>
  <w:num w:numId="22">
    <w:abstractNumId w:val="34"/>
  </w:num>
  <w:num w:numId="23">
    <w:abstractNumId w:val="32"/>
  </w:num>
  <w:num w:numId="24">
    <w:abstractNumId w:val="36"/>
  </w:num>
  <w:num w:numId="25">
    <w:abstractNumId w:val="18"/>
  </w:num>
  <w:num w:numId="26">
    <w:abstractNumId w:val="29"/>
  </w:num>
  <w:num w:numId="27">
    <w:abstractNumId w:val="24"/>
  </w:num>
  <w:num w:numId="28">
    <w:abstractNumId w:val="13"/>
  </w:num>
  <w:num w:numId="29">
    <w:abstractNumId w:val="23"/>
  </w:num>
  <w:num w:numId="30">
    <w:abstractNumId w:val="1"/>
  </w:num>
  <w:num w:numId="31">
    <w:abstractNumId w:val="12"/>
  </w:num>
  <w:num w:numId="32">
    <w:abstractNumId w:val="3"/>
  </w:num>
  <w:num w:numId="33">
    <w:abstractNumId w:val="26"/>
  </w:num>
  <w:num w:numId="34">
    <w:abstractNumId w:val="14"/>
  </w:num>
  <w:num w:numId="35">
    <w:abstractNumId w:val="22"/>
  </w:num>
  <w:num w:numId="36">
    <w:abstractNumId w:val="15"/>
  </w:num>
  <w:num w:numId="37">
    <w:abstractNumId w:val="3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82"/>
    <w:rsid w:val="00016FE8"/>
    <w:rsid w:val="000248AE"/>
    <w:rsid w:val="00027AE2"/>
    <w:rsid w:val="0004211F"/>
    <w:rsid w:val="0005042D"/>
    <w:rsid w:val="00055EF9"/>
    <w:rsid w:val="00075DF2"/>
    <w:rsid w:val="000806CF"/>
    <w:rsid w:val="00083C07"/>
    <w:rsid w:val="00087682"/>
    <w:rsid w:val="000A3986"/>
    <w:rsid w:val="000B5641"/>
    <w:rsid w:val="000D728A"/>
    <w:rsid w:val="000D79C3"/>
    <w:rsid w:val="000E54A5"/>
    <w:rsid w:val="001240B7"/>
    <w:rsid w:val="001257BA"/>
    <w:rsid w:val="00126223"/>
    <w:rsid w:val="0014162F"/>
    <w:rsid w:val="00152238"/>
    <w:rsid w:val="0016168E"/>
    <w:rsid w:val="00171428"/>
    <w:rsid w:val="00194D26"/>
    <w:rsid w:val="001B2496"/>
    <w:rsid w:val="001B76CF"/>
    <w:rsid w:val="001C0B01"/>
    <w:rsid w:val="001E25D7"/>
    <w:rsid w:val="001E26D5"/>
    <w:rsid w:val="001E298A"/>
    <w:rsid w:val="002029A0"/>
    <w:rsid w:val="002034B6"/>
    <w:rsid w:val="00203B4F"/>
    <w:rsid w:val="00204C02"/>
    <w:rsid w:val="002057A0"/>
    <w:rsid w:val="00205B38"/>
    <w:rsid w:val="0020619D"/>
    <w:rsid w:val="0021798A"/>
    <w:rsid w:val="0022253B"/>
    <w:rsid w:val="00222CB8"/>
    <w:rsid w:val="00225492"/>
    <w:rsid w:val="00226161"/>
    <w:rsid w:val="002265ED"/>
    <w:rsid w:val="00232166"/>
    <w:rsid w:val="002324DF"/>
    <w:rsid w:val="0023291D"/>
    <w:rsid w:val="002562FA"/>
    <w:rsid w:val="00267E62"/>
    <w:rsid w:val="0028006B"/>
    <w:rsid w:val="002824DC"/>
    <w:rsid w:val="00295F86"/>
    <w:rsid w:val="002A0838"/>
    <w:rsid w:val="002A5AB8"/>
    <w:rsid w:val="002A7D7D"/>
    <w:rsid w:val="002D0BFF"/>
    <w:rsid w:val="002D3710"/>
    <w:rsid w:val="002E2502"/>
    <w:rsid w:val="002E2DBD"/>
    <w:rsid w:val="00312D07"/>
    <w:rsid w:val="003269BF"/>
    <w:rsid w:val="003336E4"/>
    <w:rsid w:val="003411BE"/>
    <w:rsid w:val="0035183A"/>
    <w:rsid w:val="00351F23"/>
    <w:rsid w:val="00357A03"/>
    <w:rsid w:val="003663AF"/>
    <w:rsid w:val="003807C9"/>
    <w:rsid w:val="003904B4"/>
    <w:rsid w:val="003A1E4F"/>
    <w:rsid w:val="003C1E6C"/>
    <w:rsid w:val="003C3C71"/>
    <w:rsid w:val="003C42AF"/>
    <w:rsid w:val="003C4A48"/>
    <w:rsid w:val="003C795A"/>
    <w:rsid w:val="003D5671"/>
    <w:rsid w:val="003E00B0"/>
    <w:rsid w:val="0042168F"/>
    <w:rsid w:val="004341B8"/>
    <w:rsid w:val="00443BF7"/>
    <w:rsid w:val="00452E12"/>
    <w:rsid w:val="00461A73"/>
    <w:rsid w:val="00480B67"/>
    <w:rsid w:val="00483777"/>
    <w:rsid w:val="00484400"/>
    <w:rsid w:val="00486048"/>
    <w:rsid w:val="004905D8"/>
    <w:rsid w:val="0049483C"/>
    <w:rsid w:val="004B784C"/>
    <w:rsid w:val="004C47C0"/>
    <w:rsid w:val="004F5061"/>
    <w:rsid w:val="004F54B5"/>
    <w:rsid w:val="00515B09"/>
    <w:rsid w:val="00516495"/>
    <w:rsid w:val="005237F7"/>
    <w:rsid w:val="005302ED"/>
    <w:rsid w:val="005371EB"/>
    <w:rsid w:val="00537D51"/>
    <w:rsid w:val="00554443"/>
    <w:rsid w:val="00561E23"/>
    <w:rsid w:val="005759A4"/>
    <w:rsid w:val="00592D78"/>
    <w:rsid w:val="005B21EC"/>
    <w:rsid w:val="005D068C"/>
    <w:rsid w:val="005D69AF"/>
    <w:rsid w:val="005D6BB1"/>
    <w:rsid w:val="005E0F6D"/>
    <w:rsid w:val="005F2512"/>
    <w:rsid w:val="006077E6"/>
    <w:rsid w:val="00620892"/>
    <w:rsid w:val="00624D25"/>
    <w:rsid w:val="00640670"/>
    <w:rsid w:val="00645DEE"/>
    <w:rsid w:val="0066091C"/>
    <w:rsid w:val="00666C52"/>
    <w:rsid w:val="0068452C"/>
    <w:rsid w:val="00693BE1"/>
    <w:rsid w:val="006A2191"/>
    <w:rsid w:val="006C064A"/>
    <w:rsid w:val="006C6E6D"/>
    <w:rsid w:val="006E1F7E"/>
    <w:rsid w:val="006E2C27"/>
    <w:rsid w:val="006E74E0"/>
    <w:rsid w:val="006F147F"/>
    <w:rsid w:val="007069A1"/>
    <w:rsid w:val="00725AE4"/>
    <w:rsid w:val="00730273"/>
    <w:rsid w:val="007310B7"/>
    <w:rsid w:val="0073602A"/>
    <w:rsid w:val="00736B8B"/>
    <w:rsid w:val="00744AFD"/>
    <w:rsid w:val="00765259"/>
    <w:rsid w:val="00777FDA"/>
    <w:rsid w:val="0078253F"/>
    <w:rsid w:val="00785F9E"/>
    <w:rsid w:val="007A42DE"/>
    <w:rsid w:val="007B1F50"/>
    <w:rsid w:val="007D69F5"/>
    <w:rsid w:val="007E4E48"/>
    <w:rsid w:val="007F2EFD"/>
    <w:rsid w:val="008064D7"/>
    <w:rsid w:val="008373A6"/>
    <w:rsid w:val="00846B34"/>
    <w:rsid w:val="00850475"/>
    <w:rsid w:val="0087478B"/>
    <w:rsid w:val="008767AB"/>
    <w:rsid w:val="008805DF"/>
    <w:rsid w:val="008849B4"/>
    <w:rsid w:val="008A4D9B"/>
    <w:rsid w:val="008A692B"/>
    <w:rsid w:val="008B46B0"/>
    <w:rsid w:val="008E6BFF"/>
    <w:rsid w:val="008F17D2"/>
    <w:rsid w:val="009106B0"/>
    <w:rsid w:val="00913928"/>
    <w:rsid w:val="009141F7"/>
    <w:rsid w:val="0091626D"/>
    <w:rsid w:val="00921AF5"/>
    <w:rsid w:val="00921C4A"/>
    <w:rsid w:val="00933D51"/>
    <w:rsid w:val="00933EE2"/>
    <w:rsid w:val="009418DC"/>
    <w:rsid w:val="00943E67"/>
    <w:rsid w:val="0095734A"/>
    <w:rsid w:val="009620B6"/>
    <w:rsid w:val="009730CD"/>
    <w:rsid w:val="00973490"/>
    <w:rsid w:val="009A1360"/>
    <w:rsid w:val="009A2FE0"/>
    <w:rsid w:val="009A43E9"/>
    <w:rsid w:val="009B0032"/>
    <w:rsid w:val="009B6C43"/>
    <w:rsid w:val="009C1E57"/>
    <w:rsid w:val="009C63A6"/>
    <w:rsid w:val="009D4031"/>
    <w:rsid w:val="009F461B"/>
    <w:rsid w:val="00A05EA9"/>
    <w:rsid w:val="00A12DED"/>
    <w:rsid w:val="00A153DC"/>
    <w:rsid w:val="00A16002"/>
    <w:rsid w:val="00A219DD"/>
    <w:rsid w:val="00A315B1"/>
    <w:rsid w:val="00A43C6D"/>
    <w:rsid w:val="00A514FE"/>
    <w:rsid w:val="00A74315"/>
    <w:rsid w:val="00A80DCD"/>
    <w:rsid w:val="00A86AEB"/>
    <w:rsid w:val="00A87512"/>
    <w:rsid w:val="00AA0FA7"/>
    <w:rsid w:val="00AB2DFA"/>
    <w:rsid w:val="00AC27F8"/>
    <w:rsid w:val="00AC30D9"/>
    <w:rsid w:val="00AC55FC"/>
    <w:rsid w:val="00AE2334"/>
    <w:rsid w:val="00B01D15"/>
    <w:rsid w:val="00B0687A"/>
    <w:rsid w:val="00B06B81"/>
    <w:rsid w:val="00B107F9"/>
    <w:rsid w:val="00B10FAA"/>
    <w:rsid w:val="00B13E60"/>
    <w:rsid w:val="00B15A74"/>
    <w:rsid w:val="00B222E1"/>
    <w:rsid w:val="00B27740"/>
    <w:rsid w:val="00B302E9"/>
    <w:rsid w:val="00B405BA"/>
    <w:rsid w:val="00B536E6"/>
    <w:rsid w:val="00B73B27"/>
    <w:rsid w:val="00B75026"/>
    <w:rsid w:val="00B848A0"/>
    <w:rsid w:val="00B8702E"/>
    <w:rsid w:val="00BA21D3"/>
    <w:rsid w:val="00BB00C8"/>
    <w:rsid w:val="00BC1277"/>
    <w:rsid w:val="00BD43F7"/>
    <w:rsid w:val="00C25ED8"/>
    <w:rsid w:val="00C274D6"/>
    <w:rsid w:val="00C55972"/>
    <w:rsid w:val="00C572FC"/>
    <w:rsid w:val="00C65248"/>
    <w:rsid w:val="00C752DD"/>
    <w:rsid w:val="00C76A32"/>
    <w:rsid w:val="00C77551"/>
    <w:rsid w:val="00C80C56"/>
    <w:rsid w:val="00C82AF7"/>
    <w:rsid w:val="00CC3882"/>
    <w:rsid w:val="00CC7485"/>
    <w:rsid w:val="00CD16DF"/>
    <w:rsid w:val="00CD3208"/>
    <w:rsid w:val="00CD7AA1"/>
    <w:rsid w:val="00CD7CD1"/>
    <w:rsid w:val="00CE677A"/>
    <w:rsid w:val="00CF1448"/>
    <w:rsid w:val="00CF158E"/>
    <w:rsid w:val="00D07317"/>
    <w:rsid w:val="00D2362D"/>
    <w:rsid w:val="00D252DE"/>
    <w:rsid w:val="00D26ADD"/>
    <w:rsid w:val="00D312A1"/>
    <w:rsid w:val="00D4359C"/>
    <w:rsid w:val="00D71BBE"/>
    <w:rsid w:val="00D813A8"/>
    <w:rsid w:val="00D8598D"/>
    <w:rsid w:val="00D94DFC"/>
    <w:rsid w:val="00D978F6"/>
    <w:rsid w:val="00DA0D0A"/>
    <w:rsid w:val="00DC1717"/>
    <w:rsid w:val="00DC32FF"/>
    <w:rsid w:val="00DD1702"/>
    <w:rsid w:val="00DD40E5"/>
    <w:rsid w:val="00DE5BA4"/>
    <w:rsid w:val="00DE6C2F"/>
    <w:rsid w:val="00DF1A31"/>
    <w:rsid w:val="00E41099"/>
    <w:rsid w:val="00EA3DD9"/>
    <w:rsid w:val="00EB44FC"/>
    <w:rsid w:val="00EB49C2"/>
    <w:rsid w:val="00EB661B"/>
    <w:rsid w:val="00EE3F04"/>
    <w:rsid w:val="00EE482A"/>
    <w:rsid w:val="00EE5FB3"/>
    <w:rsid w:val="00EF0343"/>
    <w:rsid w:val="00EF1FA1"/>
    <w:rsid w:val="00F20E58"/>
    <w:rsid w:val="00F2505A"/>
    <w:rsid w:val="00F27592"/>
    <w:rsid w:val="00F34866"/>
    <w:rsid w:val="00F46251"/>
    <w:rsid w:val="00F63016"/>
    <w:rsid w:val="00F632F0"/>
    <w:rsid w:val="00F707EB"/>
    <w:rsid w:val="00F75B9A"/>
    <w:rsid w:val="00F75C48"/>
    <w:rsid w:val="00FC1926"/>
    <w:rsid w:val="00FC2724"/>
    <w:rsid w:val="00FC7CF6"/>
    <w:rsid w:val="00FF7C82"/>
    <w:rsid w:val="00FF7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F6080"/>
  <w15:chartTrackingRefBased/>
  <w15:docId w15:val="{0B907736-9CCC-4836-A07B-4DAF671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3882"/>
    <w:pPr>
      <w:spacing w:after="0" w:line="240" w:lineRule="auto"/>
    </w:pPr>
  </w:style>
  <w:style w:type="paragraph" w:styleId="Kop1">
    <w:name w:val="heading 1"/>
    <w:basedOn w:val="Standaard"/>
    <w:next w:val="Standaard"/>
    <w:link w:val="Kop1Char"/>
    <w:uiPriority w:val="9"/>
    <w:qFormat/>
    <w:rsid w:val="00203B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0D0A"/>
    <w:pPr>
      <w:ind w:left="720"/>
      <w:contextualSpacing/>
    </w:pPr>
  </w:style>
  <w:style w:type="character" w:styleId="Hyperlink">
    <w:name w:val="Hyperlink"/>
    <w:basedOn w:val="Standaardalinea-lettertype"/>
    <w:uiPriority w:val="99"/>
    <w:unhideWhenUsed/>
    <w:rsid w:val="0078253F"/>
    <w:rPr>
      <w:color w:val="0563C1" w:themeColor="hyperlink"/>
      <w:u w:val="single"/>
    </w:rPr>
  </w:style>
  <w:style w:type="character" w:customStyle="1" w:styleId="Onopgelostemelding1">
    <w:name w:val="Onopgeloste melding1"/>
    <w:basedOn w:val="Standaardalinea-lettertype"/>
    <w:uiPriority w:val="99"/>
    <w:semiHidden/>
    <w:unhideWhenUsed/>
    <w:rsid w:val="0078253F"/>
    <w:rPr>
      <w:color w:val="605E5C"/>
      <w:shd w:val="clear" w:color="auto" w:fill="E1DFDD"/>
    </w:rPr>
  </w:style>
  <w:style w:type="paragraph" w:styleId="Koptekst">
    <w:name w:val="header"/>
    <w:basedOn w:val="Standaard"/>
    <w:link w:val="KoptekstChar"/>
    <w:uiPriority w:val="99"/>
    <w:unhideWhenUsed/>
    <w:rsid w:val="00B848A0"/>
    <w:pPr>
      <w:tabs>
        <w:tab w:val="center" w:pos="4536"/>
        <w:tab w:val="right" w:pos="9072"/>
      </w:tabs>
    </w:pPr>
  </w:style>
  <w:style w:type="character" w:customStyle="1" w:styleId="KoptekstChar">
    <w:name w:val="Koptekst Char"/>
    <w:basedOn w:val="Standaardalinea-lettertype"/>
    <w:link w:val="Koptekst"/>
    <w:uiPriority w:val="99"/>
    <w:rsid w:val="00B848A0"/>
  </w:style>
  <w:style w:type="paragraph" w:styleId="Voettekst">
    <w:name w:val="footer"/>
    <w:basedOn w:val="Standaard"/>
    <w:link w:val="VoettekstChar"/>
    <w:uiPriority w:val="99"/>
    <w:unhideWhenUsed/>
    <w:rsid w:val="00B848A0"/>
    <w:pPr>
      <w:tabs>
        <w:tab w:val="center" w:pos="4536"/>
        <w:tab w:val="right" w:pos="9072"/>
      </w:tabs>
    </w:pPr>
  </w:style>
  <w:style w:type="character" w:customStyle="1" w:styleId="VoettekstChar">
    <w:name w:val="Voettekst Char"/>
    <w:basedOn w:val="Standaardalinea-lettertype"/>
    <w:link w:val="Voettekst"/>
    <w:uiPriority w:val="99"/>
    <w:rsid w:val="00B848A0"/>
  </w:style>
  <w:style w:type="paragraph" w:styleId="Ballontekst">
    <w:name w:val="Balloon Text"/>
    <w:basedOn w:val="Standaard"/>
    <w:link w:val="BallontekstChar"/>
    <w:uiPriority w:val="99"/>
    <w:semiHidden/>
    <w:unhideWhenUsed/>
    <w:rsid w:val="00921A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AF5"/>
    <w:rPr>
      <w:rFonts w:ascii="Segoe UI" w:hAnsi="Segoe UI" w:cs="Segoe UI"/>
      <w:sz w:val="18"/>
      <w:szCs w:val="18"/>
    </w:rPr>
  </w:style>
  <w:style w:type="character" w:customStyle="1" w:styleId="Kop1Char">
    <w:name w:val="Kop 1 Char"/>
    <w:basedOn w:val="Standaardalinea-lettertype"/>
    <w:link w:val="Kop1"/>
    <w:uiPriority w:val="9"/>
    <w:rsid w:val="00203B4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03B4F"/>
    <w:pPr>
      <w:spacing w:line="259" w:lineRule="auto"/>
      <w:outlineLvl w:val="9"/>
    </w:pPr>
    <w:rPr>
      <w:lang w:eastAsia="nl-NL"/>
    </w:rPr>
  </w:style>
  <w:style w:type="paragraph" w:styleId="Inhopg2">
    <w:name w:val="toc 2"/>
    <w:basedOn w:val="Standaard"/>
    <w:next w:val="Standaard"/>
    <w:autoRedefine/>
    <w:uiPriority w:val="39"/>
    <w:unhideWhenUsed/>
    <w:rsid w:val="00203B4F"/>
    <w:pPr>
      <w:spacing w:before="240"/>
    </w:pPr>
    <w:rPr>
      <w:b/>
      <w:bCs/>
      <w:sz w:val="20"/>
      <w:szCs w:val="20"/>
    </w:rPr>
  </w:style>
  <w:style w:type="paragraph" w:styleId="Inhopg1">
    <w:name w:val="toc 1"/>
    <w:basedOn w:val="Standaard"/>
    <w:next w:val="Standaard"/>
    <w:autoRedefine/>
    <w:uiPriority w:val="39"/>
    <w:unhideWhenUsed/>
    <w:rsid w:val="00203B4F"/>
    <w:pPr>
      <w:spacing w:before="360"/>
    </w:pPr>
    <w:rPr>
      <w:rFonts w:asciiTheme="majorHAnsi" w:hAnsiTheme="majorHAnsi"/>
      <w:b/>
      <w:bCs/>
      <w:caps/>
      <w:sz w:val="24"/>
      <w:szCs w:val="24"/>
    </w:rPr>
  </w:style>
  <w:style w:type="paragraph" w:styleId="Inhopg3">
    <w:name w:val="toc 3"/>
    <w:basedOn w:val="Standaard"/>
    <w:next w:val="Standaard"/>
    <w:autoRedefine/>
    <w:uiPriority w:val="39"/>
    <w:unhideWhenUsed/>
    <w:rsid w:val="00203B4F"/>
    <w:pPr>
      <w:ind w:left="220"/>
    </w:pPr>
    <w:rPr>
      <w:sz w:val="20"/>
      <w:szCs w:val="20"/>
    </w:rPr>
  </w:style>
  <w:style w:type="paragraph" w:styleId="Inhopg4">
    <w:name w:val="toc 4"/>
    <w:basedOn w:val="Standaard"/>
    <w:next w:val="Standaard"/>
    <w:autoRedefine/>
    <w:uiPriority w:val="39"/>
    <w:unhideWhenUsed/>
    <w:rsid w:val="00203B4F"/>
    <w:pPr>
      <w:ind w:left="440"/>
    </w:pPr>
    <w:rPr>
      <w:sz w:val="20"/>
      <w:szCs w:val="20"/>
    </w:rPr>
  </w:style>
  <w:style w:type="paragraph" w:styleId="Inhopg5">
    <w:name w:val="toc 5"/>
    <w:basedOn w:val="Standaard"/>
    <w:next w:val="Standaard"/>
    <w:autoRedefine/>
    <w:uiPriority w:val="39"/>
    <w:unhideWhenUsed/>
    <w:rsid w:val="00203B4F"/>
    <w:pPr>
      <w:ind w:left="660"/>
    </w:pPr>
    <w:rPr>
      <w:sz w:val="20"/>
      <w:szCs w:val="20"/>
    </w:rPr>
  </w:style>
  <w:style w:type="paragraph" w:styleId="Inhopg6">
    <w:name w:val="toc 6"/>
    <w:basedOn w:val="Standaard"/>
    <w:next w:val="Standaard"/>
    <w:autoRedefine/>
    <w:uiPriority w:val="39"/>
    <w:unhideWhenUsed/>
    <w:rsid w:val="00203B4F"/>
    <w:pPr>
      <w:ind w:left="880"/>
    </w:pPr>
    <w:rPr>
      <w:sz w:val="20"/>
      <w:szCs w:val="20"/>
    </w:rPr>
  </w:style>
  <w:style w:type="paragraph" w:styleId="Inhopg7">
    <w:name w:val="toc 7"/>
    <w:basedOn w:val="Standaard"/>
    <w:next w:val="Standaard"/>
    <w:autoRedefine/>
    <w:uiPriority w:val="39"/>
    <w:unhideWhenUsed/>
    <w:rsid w:val="00203B4F"/>
    <w:pPr>
      <w:ind w:left="1100"/>
    </w:pPr>
    <w:rPr>
      <w:sz w:val="20"/>
      <w:szCs w:val="20"/>
    </w:rPr>
  </w:style>
  <w:style w:type="paragraph" w:styleId="Inhopg8">
    <w:name w:val="toc 8"/>
    <w:basedOn w:val="Standaard"/>
    <w:next w:val="Standaard"/>
    <w:autoRedefine/>
    <w:uiPriority w:val="39"/>
    <w:unhideWhenUsed/>
    <w:rsid w:val="00203B4F"/>
    <w:pPr>
      <w:ind w:left="1320"/>
    </w:pPr>
    <w:rPr>
      <w:sz w:val="20"/>
      <w:szCs w:val="20"/>
    </w:rPr>
  </w:style>
  <w:style w:type="paragraph" w:styleId="Inhopg9">
    <w:name w:val="toc 9"/>
    <w:basedOn w:val="Standaard"/>
    <w:next w:val="Standaard"/>
    <w:autoRedefine/>
    <w:uiPriority w:val="39"/>
    <w:unhideWhenUsed/>
    <w:rsid w:val="00203B4F"/>
    <w:pPr>
      <w:ind w:left="1540"/>
    </w:pPr>
    <w:rPr>
      <w:sz w:val="20"/>
      <w:szCs w:val="20"/>
    </w:rPr>
  </w:style>
  <w:style w:type="paragraph" w:styleId="Normaalweb">
    <w:name w:val="Normal (Web)"/>
    <w:basedOn w:val="Standaard"/>
    <w:uiPriority w:val="99"/>
    <w:semiHidden/>
    <w:unhideWhenUsed/>
    <w:rsid w:val="0017142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E2334"/>
  </w:style>
  <w:style w:type="paragraph" w:styleId="Revisie">
    <w:name w:val="Revision"/>
    <w:hidden/>
    <w:uiPriority w:val="99"/>
    <w:semiHidden/>
    <w:rsid w:val="00CD7CD1"/>
    <w:pPr>
      <w:spacing w:after="0" w:line="240" w:lineRule="auto"/>
    </w:pPr>
  </w:style>
  <w:style w:type="character" w:styleId="Verwijzingopmerking">
    <w:name w:val="annotation reference"/>
    <w:basedOn w:val="Standaardalinea-lettertype"/>
    <w:uiPriority w:val="99"/>
    <w:semiHidden/>
    <w:unhideWhenUsed/>
    <w:rsid w:val="00CD7CD1"/>
    <w:rPr>
      <w:sz w:val="16"/>
      <w:szCs w:val="16"/>
    </w:rPr>
  </w:style>
  <w:style w:type="paragraph" w:styleId="Tekstopmerking">
    <w:name w:val="annotation text"/>
    <w:basedOn w:val="Standaard"/>
    <w:link w:val="TekstopmerkingChar"/>
    <w:uiPriority w:val="99"/>
    <w:semiHidden/>
    <w:unhideWhenUsed/>
    <w:rsid w:val="00CD7CD1"/>
    <w:rPr>
      <w:sz w:val="20"/>
      <w:szCs w:val="20"/>
    </w:rPr>
  </w:style>
  <w:style w:type="character" w:customStyle="1" w:styleId="TekstopmerkingChar">
    <w:name w:val="Tekst opmerking Char"/>
    <w:basedOn w:val="Standaardalinea-lettertype"/>
    <w:link w:val="Tekstopmerking"/>
    <w:uiPriority w:val="99"/>
    <w:semiHidden/>
    <w:rsid w:val="00CD7CD1"/>
    <w:rPr>
      <w:sz w:val="20"/>
      <w:szCs w:val="20"/>
    </w:rPr>
  </w:style>
  <w:style w:type="paragraph" w:styleId="Onderwerpvanopmerking">
    <w:name w:val="annotation subject"/>
    <w:basedOn w:val="Tekstopmerking"/>
    <w:next w:val="Tekstopmerking"/>
    <w:link w:val="OnderwerpvanopmerkingChar"/>
    <w:uiPriority w:val="99"/>
    <w:semiHidden/>
    <w:unhideWhenUsed/>
    <w:rsid w:val="00CD7CD1"/>
    <w:rPr>
      <w:b/>
      <w:bCs/>
    </w:rPr>
  </w:style>
  <w:style w:type="character" w:customStyle="1" w:styleId="OnderwerpvanopmerkingChar">
    <w:name w:val="Onderwerp van opmerking Char"/>
    <w:basedOn w:val="TekstopmerkingChar"/>
    <w:link w:val="Onderwerpvanopmerking"/>
    <w:uiPriority w:val="99"/>
    <w:semiHidden/>
    <w:rsid w:val="00CD7CD1"/>
    <w:rPr>
      <w:b/>
      <w:bCs/>
      <w:sz w:val="20"/>
      <w:szCs w:val="20"/>
    </w:rPr>
  </w:style>
  <w:style w:type="character" w:customStyle="1" w:styleId="Onopgelostemelding2">
    <w:name w:val="Onopgeloste melding2"/>
    <w:basedOn w:val="Standaardalinea-lettertype"/>
    <w:uiPriority w:val="99"/>
    <w:semiHidden/>
    <w:unhideWhenUsed/>
    <w:rsid w:val="007310B7"/>
    <w:rPr>
      <w:color w:val="605E5C"/>
      <w:shd w:val="clear" w:color="auto" w:fill="E1DFDD"/>
    </w:rPr>
  </w:style>
  <w:style w:type="character" w:styleId="GevolgdeHyperlink">
    <w:name w:val="FollowedHyperlink"/>
    <w:basedOn w:val="Standaardalinea-lettertype"/>
    <w:uiPriority w:val="99"/>
    <w:semiHidden/>
    <w:unhideWhenUsed/>
    <w:rsid w:val="007310B7"/>
    <w:rPr>
      <w:color w:val="954F72" w:themeColor="followedHyperlink"/>
      <w:u w:val="single"/>
    </w:rPr>
  </w:style>
  <w:style w:type="character" w:styleId="Onopgelostemelding">
    <w:name w:val="Unresolved Mention"/>
    <w:basedOn w:val="Standaardalinea-lettertype"/>
    <w:uiPriority w:val="99"/>
    <w:semiHidden/>
    <w:unhideWhenUsed/>
    <w:rsid w:val="00943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95460">
      <w:bodyDiv w:val="1"/>
      <w:marLeft w:val="0"/>
      <w:marRight w:val="0"/>
      <w:marTop w:val="0"/>
      <w:marBottom w:val="0"/>
      <w:divBdr>
        <w:top w:val="none" w:sz="0" w:space="0" w:color="auto"/>
        <w:left w:val="none" w:sz="0" w:space="0" w:color="auto"/>
        <w:bottom w:val="none" w:sz="0" w:space="0" w:color="auto"/>
        <w:right w:val="none" w:sz="0" w:space="0" w:color="auto"/>
      </w:divBdr>
    </w:div>
    <w:div w:id="1997104487">
      <w:bodyDiv w:val="1"/>
      <w:marLeft w:val="0"/>
      <w:marRight w:val="0"/>
      <w:marTop w:val="0"/>
      <w:marBottom w:val="0"/>
      <w:divBdr>
        <w:top w:val="none" w:sz="0" w:space="0" w:color="auto"/>
        <w:left w:val="none" w:sz="0" w:space="0" w:color="auto"/>
        <w:bottom w:val="none" w:sz="0" w:space="0" w:color="auto"/>
        <w:right w:val="none" w:sz="0" w:space="0" w:color="auto"/>
      </w:divBdr>
    </w:div>
    <w:div w:id="20528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kring.net" TargetMode="External"/><Relationship Id="rId18" Type="http://schemas.openxmlformats.org/officeDocument/2006/relationships/hyperlink" Target="http://kring.schoolpress.nl/wp-content/uploads/sites/19/2017/02/pestprotoco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Functieprofielen%20%26%20Bekwaamheidseisen&amp;FolderCTID=0x012000D86926D47369DD47B063AE2A79888B04&amp;View=%7B1E5EB15E%2D6EA1%2D4C6F%2DAD86%2D09AB2EC344F1%7D"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dekring.net/wp-content/uploads/sites/19/2020/09/Audit-KBS-De-Kring-Lelystad-def.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KO%20kwaliteitskader&amp;FolderCTID=0x012000D86926D47369DD47B063AE2A79888B04&amp;View=%7B1E5EB15E%2D6EA1%2D4C6F%2DAD86%2D09AB2EC344F1%7D" TargetMode="External"/><Relationship Id="rId20" Type="http://schemas.openxmlformats.org/officeDocument/2006/relationships/hyperlink" Target="http://dekring.net/wp-content/uploads/sites/19/2018/10/SKOFV_DeKring_SOP.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ofv.nl/" TargetMode="External"/><Relationship Id="rId24"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Beleid%20materi%C3%ABle%20of%20financi%C3%ABle%20bijdragen%20%28sponsoring%29&amp;FolderCTID=0x012000D86926D47369DD47B063AE2A79888B04&amp;View=%7B1E5EB15E%2D6EA1%2D4C6F%2DAD86%2D09AB2EC344F1%7D" TargetMode="External"/><Relationship Id="rId5" Type="http://schemas.openxmlformats.org/officeDocument/2006/relationships/webSettings" Target="webSettings.xml"/><Relationship Id="rId15" Type="http://schemas.openxmlformats.org/officeDocument/2006/relationships/hyperlink" Target="http://dekring.net/wp-content/uploads/sites/19/2020/09/Overzicht-methodes-2020-2021-1.pdf" TargetMode="External"/><Relationship Id="rId23" Type="http://schemas.openxmlformats.org/officeDocument/2006/relationships/hyperlink" Target="https://skofv.nl/publicaties/" TargetMode="External"/><Relationship Id="rId28" Type="http://schemas.openxmlformats.org/officeDocument/2006/relationships/image" Target="media/image4.png"/><Relationship Id="rId10" Type="http://schemas.openxmlformats.org/officeDocument/2006/relationships/hyperlink" Target="mailto:secretariaat@skofv.nl" TargetMode="External"/><Relationship Id="rId19" Type="http://schemas.openxmlformats.org/officeDocument/2006/relationships/hyperlink" Target="http://dekring.net/wp-content/uploads/sites/19/2020/09/202003-Protocol-social-media-De-kring.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ring.schoolpress.nl/wp-content/uploads/sites/19/2017/03/Schoolplan-2015-2019.pdf" TargetMode="External"/><Relationship Id="rId22"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cholingsbeleid&amp;FolderCTID=0x012000D86926D47369DD47B063AE2A79888B04&amp;View=%7B1E5EB15E%2D6EA1%2D4C6F%2DAD86%2D09AB2EC344F1%7D"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7181-08DB-4DC2-8B53-C8DDA82F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8395</Words>
  <Characters>46178</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bijsonderwijsadvies</dc:creator>
  <cp:keywords/>
  <dc:description/>
  <cp:lastModifiedBy>Rolf Tuinman</cp:lastModifiedBy>
  <cp:revision>26</cp:revision>
  <cp:lastPrinted>2020-01-20T09:54:00Z</cp:lastPrinted>
  <dcterms:created xsi:type="dcterms:W3CDTF">2021-01-08T09:02:00Z</dcterms:created>
  <dcterms:modified xsi:type="dcterms:W3CDTF">2021-09-08T12:39:00Z</dcterms:modified>
</cp:coreProperties>
</file>