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1E" w:rsidRPr="00D8531E" w:rsidRDefault="0028689E" w:rsidP="004061A7">
      <w:pPr>
        <w:rPr>
          <w:b/>
          <w:sz w:val="28"/>
        </w:rPr>
      </w:pPr>
      <w:r>
        <w:rPr>
          <w:noProof/>
          <w:lang w:eastAsia="nl-NL"/>
        </w:rPr>
        <w:drawing>
          <wp:inline distT="0" distB="0" distL="0" distR="0">
            <wp:extent cx="5760720" cy="1662042"/>
            <wp:effectExtent l="0" t="0" r="0" b="0"/>
            <wp:docPr id="1" name="Afbeelding 1" descr="C:\Users\idkrieger\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krieger\AppData\Local\Microsoft\Windows\INetCache\Content.Word\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662042"/>
                    </a:xfrm>
                    <a:prstGeom prst="rect">
                      <a:avLst/>
                    </a:prstGeom>
                    <a:noFill/>
                    <a:ln>
                      <a:noFill/>
                    </a:ln>
                  </pic:spPr>
                </pic:pic>
              </a:graphicData>
            </a:graphic>
          </wp:inline>
        </w:drawing>
      </w:r>
    </w:p>
    <w:p w:rsidR="00D8531E" w:rsidRPr="00D8531E" w:rsidRDefault="00D8531E" w:rsidP="004061A7">
      <w:pPr>
        <w:rPr>
          <w:b/>
        </w:rPr>
      </w:pPr>
      <w:r>
        <w:rPr>
          <w:b/>
        </w:rPr>
        <w:t>Buitenschoolse opvang 4-13 jaar</w:t>
      </w:r>
      <w:r w:rsidR="0028689E">
        <w:rPr>
          <w:b/>
        </w:rPr>
        <w:t xml:space="preserve"> bij </w:t>
      </w:r>
      <w:r w:rsidR="00926FDC">
        <w:rPr>
          <w:b/>
        </w:rPr>
        <w:t xml:space="preserve"> BSO</w:t>
      </w:r>
      <w:r w:rsidR="00CE31B6">
        <w:rPr>
          <w:b/>
        </w:rPr>
        <w:t xml:space="preserve"> </w:t>
      </w:r>
      <w:proofErr w:type="spellStart"/>
      <w:r w:rsidR="00926FDC">
        <w:rPr>
          <w:b/>
        </w:rPr>
        <w:t>MuzeRijk</w:t>
      </w:r>
      <w:proofErr w:type="spellEnd"/>
      <w:r w:rsidR="00CE31B6">
        <w:rPr>
          <w:b/>
        </w:rPr>
        <w:t>.</w:t>
      </w:r>
    </w:p>
    <w:p w:rsidR="00D8531E" w:rsidRDefault="00D8531E" w:rsidP="00CE31B6">
      <w:r>
        <w:t xml:space="preserve">Wil je </w:t>
      </w:r>
      <w:r w:rsidR="004061A7" w:rsidRPr="00D8531E">
        <w:t xml:space="preserve">als ouder werk en kinderen combineren? </w:t>
      </w:r>
      <w:r>
        <w:t>Uiteraard wil je dan dat zij in goede handen zijn.</w:t>
      </w:r>
      <w:r w:rsidR="004061A7" w:rsidRPr="00D8531E">
        <w:t xml:space="preserve"> </w:t>
      </w:r>
      <w:r>
        <w:t>K</w:t>
      </w:r>
      <w:r w:rsidR="004061A7" w:rsidRPr="00D8531E">
        <w:t>anteel Kinderopvang verzorgt buitensch</w:t>
      </w:r>
      <w:r w:rsidR="00CE31B6">
        <w:t>oolse opvan</w:t>
      </w:r>
      <w:r w:rsidR="00234C52">
        <w:t xml:space="preserve">g voor kinderen van het </w:t>
      </w:r>
      <w:proofErr w:type="spellStart"/>
      <w:r w:rsidR="00234C52">
        <w:t>Speleon</w:t>
      </w:r>
      <w:proofErr w:type="spellEnd"/>
      <w:r w:rsidR="00234C52">
        <w:t xml:space="preserve"> en Bedir</w:t>
      </w:r>
      <w:r w:rsidR="004061A7" w:rsidRPr="00D8531E">
        <w:t xml:space="preserve">. </w:t>
      </w:r>
      <w:r w:rsidR="00926FDC">
        <w:t xml:space="preserve">BSO </w:t>
      </w:r>
      <w:proofErr w:type="spellStart"/>
      <w:r w:rsidR="00926FDC">
        <w:t>MuzeRijk</w:t>
      </w:r>
      <w:proofErr w:type="spellEnd"/>
      <w:r w:rsidR="00CE31B6">
        <w:t xml:space="preserve"> werkt met vaste professionele</w:t>
      </w:r>
      <w:r w:rsidR="00CE31B6" w:rsidRPr="00D8531E">
        <w:t xml:space="preserve"> pedagogisch medewerkers</w:t>
      </w:r>
      <w:r w:rsidR="00CE31B6">
        <w:t>, die een gevarieerd programma aanbieden, zodat uw kind zich lekker kan ontspannen en ontwikkelen.</w:t>
      </w:r>
    </w:p>
    <w:p w:rsidR="006B09DE" w:rsidRPr="006B09DE" w:rsidRDefault="006B09DE">
      <w:pPr>
        <w:rPr>
          <w:b/>
        </w:rPr>
      </w:pPr>
      <w:r w:rsidRPr="006B09DE">
        <w:rPr>
          <w:b/>
        </w:rPr>
        <w:t xml:space="preserve">Wat doen we op de BSO? </w:t>
      </w:r>
    </w:p>
    <w:p w:rsidR="00D8531E" w:rsidRDefault="00926FDC">
      <w:r>
        <w:t xml:space="preserve">Op BSO </w:t>
      </w:r>
      <w:proofErr w:type="spellStart"/>
      <w:r>
        <w:t>MuzeRijk</w:t>
      </w:r>
      <w:proofErr w:type="spellEnd"/>
      <w:r w:rsidR="006B09DE">
        <w:t xml:space="preserve"> van Kanteel kan je kind </w:t>
      </w:r>
      <w:r w:rsidR="00D8531E" w:rsidRPr="00D8531E">
        <w:t>na school lekker samen met vriend</w:t>
      </w:r>
      <w:r w:rsidR="006B09DE">
        <w:t>jes</w:t>
      </w:r>
      <w:r w:rsidR="00D8531E" w:rsidRPr="00D8531E">
        <w:t xml:space="preserve"> verder spelen, lol maken of ontspannen op de bank liggen om een boek te lezen. Na een drukke dag op de basisschool </w:t>
      </w:r>
      <w:r w:rsidR="006B09DE">
        <w:t>kunnen ze</w:t>
      </w:r>
      <w:r w:rsidR="00D8531E" w:rsidRPr="00D8531E">
        <w:t xml:space="preserve"> bij ons even rustig aan tafel </w:t>
      </w:r>
      <w:r w:rsidR="006B09DE">
        <w:t>hun</w:t>
      </w:r>
      <w:r w:rsidR="00D8531E" w:rsidRPr="00D8531E">
        <w:t xml:space="preserve"> verhaal kwijt. Alles is mogelijk.</w:t>
      </w:r>
      <w:r w:rsidR="00234C52">
        <w:t xml:space="preserve"> Dat doen we in twee leeftijdsgroepen: 4-6 en 7+.</w:t>
      </w:r>
    </w:p>
    <w:p w:rsidR="00D8531E" w:rsidRDefault="00D8531E">
      <w:pPr>
        <w:rPr>
          <w:rStyle w:val="apple-converted-space"/>
          <w:rFonts w:cs="Arial"/>
          <w:shd w:val="clear" w:color="auto" w:fill="FFFFFF"/>
        </w:rPr>
      </w:pPr>
      <w:r w:rsidRPr="00D8531E">
        <w:t xml:space="preserve">Kinderen beslissen bij Kanteel mee over de activiteiten, het speelgoed en hoe de ruimte ingericht moet worden. Wij hebben ervaren dat kinderen hier heel goed </w:t>
      </w:r>
      <w:r w:rsidRPr="006B09DE">
        <w:t>over mee kunnen denken en samen beslissingen kunnen nemen. Bij Kanteel mogen kinderen zelf kiezen wat ze gaan doen. En wij zorgen er uiteraard voor dat we hen zo nu en dan voor iets nieuws enthousiast kunnen maken.</w:t>
      </w:r>
      <w:r w:rsidRPr="006B09DE">
        <w:rPr>
          <w:rFonts w:cs="Arial"/>
          <w:shd w:val="clear" w:color="auto" w:fill="FFFFFF"/>
        </w:rPr>
        <w:t xml:space="preserve"> Daarom bieden we verschillende activiteiten en gratis workshops aan. Van fotografie tot toneel en van natuur tot techniek. Kinderen hebben bij ons echt inspraak in wat ze gaan doen!</w:t>
      </w:r>
      <w:r w:rsidRPr="006B09DE">
        <w:rPr>
          <w:rStyle w:val="apple-converted-space"/>
          <w:rFonts w:cs="Arial"/>
          <w:shd w:val="clear" w:color="auto" w:fill="FFFFFF"/>
        </w:rPr>
        <w:t> </w:t>
      </w:r>
      <w:r w:rsidR="006B09DE" w:rsidRPr="006B09DE">
        <w:rPr>
          <w:rStyle w:val="apple-converted-space"/>
          <w:rFonts w:cs="Arial"/>
          <w:shd w:val="clear" w:color="auto" w:fill="FFFFFF"/>
        </w:rPr>
        <w:t>En leuke uitstapjes horen daar uiteraard ook bij.</w:t>
      </w:r>
    </w:p>
    <w:p w:rsidR="00CE31B6" w:rsidRDefault="00CE31B6">
      <w:pPr>
        <w:rPr>
          <w:rStyle w:val="apple-converted-space"/>
          <w:rFonts w:ascii="Arial" w:hAnsi="Arial" w:cs="Arial"/>
          <w:shd w:val="clear" w:color="auto" w:fill="FFFFFF"/>
        </w:rPr>
      </w:pPr>
      <w:r>
        <w:rPr>
          <w:rStyle w:val="apple-converted-space"/>
          <w:rFonts w:cs="Arial"/>
          <w:shd w:val="clear" w:color="auto" w:fill="FFFFFF"/>
        </w:rPr>
        <w:t xml:space="preserve">De sportcoach </w:t>
      </w:r>
      <w:r w:rsidR="00234C52">
        <w:rPr>
          <w:rStyle w:val="apple-converted-space"/>
          <w:rFonts w:cs="Arial"/>
          <w:shd w:val="clear" w:color="auto" w:fill="FFFFFF"/>
        </w:rPr>
        <w:t xml:space="preserve">vanuit Kicks na school </w:t>
      </w:r>
      <w:r>
        <w:rPr>
          <w:rStyle w:val="apple-converted-space"/>
          <w:rFonts w:cs="Arial"/>
          <w:shd w:val="clear" w:color="auto" w:fill="FFFFFF"/>
        </w:rPr>
        <w:t>die in samenwerking met de gemeente en school aanwezig is op vaste dagen biedt een mooi aanvullend beweegprogramma.</w:t>
      </w:r>
      <w:r w:rsidR="00234C52">
        <w:rPr>
          <w:rStyle w:val="apple-converted-space"/>
          <w:rFonts w:cs="Arial"/>
          <w:shd w:val="clear" w:color="auto" w:fill="FFFFFF"/>
        </w:rPr>
        <w:t xml:space="preserve"> En zo start er ook een mooi aanbod: Kunstkar na school  met ene mooi aanvullend cultuurprogramma. </w:t>
      </w:r>
    </w:p>
    <w:p w:rsidR="00D8531E" w:rsidRPr="00D8531E" w:rsidRDefault="00D8531E">
      <w:pPr>
        <w:rPr>
          <w:b/>
        </w:rPr>
      </w:pPr>
      <w:r w:rsidRPr="00D8531E">
        <w:rPr>
          <w:b/>
        </w:rPr>
        <w:t>Samenwerking met school</w:t>
      </w:r>
    </w:p>
    <w:p w:rsidR="00CE31B6" w:rsidRDefault="00D8531E">
      <w:r w:rsidRPr="00D8531E">
        <w:t xml:space="preserve">Kanteel Kinderopvang heeft een intensieve samenwerking met het basisonderwijs, zodat we samen kunnen werken aan de toekomst van de kinderen. </w:t>
      </w:r>
      <w:r w:rsidR="006B09DE" w:rsidRPr="00CE31B6">
        <w:t>Dit start al bij het kinderdagverblijf dat Kanteel ook verzorgt voor kinderen van 0-4 jaar</w:t>
      </w:r>
      <w:r w:rsidR="007302AF">
        <w:t xml:space="preserve">. Kinderdagverblijf </w:t>
      </w:r>
      <w:proofErr w:type="spellStart"/>
      <w:r w:rsidR="007302AF">
        <w:t>MuzeRijk</w:t>
      </w:r>
      <w:proofErr w:type="spellEnd"/>
      <w:r w:rsidR="00CE31B6" w:rsidRPr="00CE31B6">
        <w:t xml:space="preserve">  is gelegen </w:t>
      </w:r>
      <w:r w:rsidR="00926FDC">
        <w:t xml:space="preserve">in </w:t>
      </w:r>
      <w:r w:rsidR="007302AF">
        <w:t xml:space="preserve">ontmoetingsplein </w:t>
      </w:r>
      <w:proofErr w:type="spellStart"/>
      <w:r w:rsidR="00926FDC">
        <w:t>MuzeRijk</w:t>
      </w:r>
      <w:proofErr w:type="spellEnd"/>
      <w:r w:rsidR="006B09DE" w:rsidRPr="00CE31B6">
        <w:t>. Door de nauwe samenwerking wordt de stap naar de basisschool een stukje</w:t>
      </w:r>
      <w:r w:rsidR="007302AF">
        <w:t xml:space="preserve"> makkelijker</w:t>
      </w:r>
      <w:r w:rsidR="00CE31B6">
        <w:t>.</w:t>
      </w:r>
    </w:p>
    <w:p w:rsidR="00D8531E" w:rsidRDefault="0028689E">
      <w:r>
        <w:t>Het voordeel</w:t>
      </w:r>
      <w:r w:rsidR="00D8531E" w:rsidRPr="00D8531E">
        <w:t xml:space="preserve"> is; je hoeft als ouder niet meer je kinderen op verschillende plekken op te halen. Maar, nog belangrijker: de ontwikkeling van jouw kind wordt van 0-13 jaar (in samenwerking met de basisschool) gevolgd en gestimuleerd.</w:t>
      </w:r>
    </w:p>
    <w:p w:rsidR="00D8531E" w:rsidRPr="006B09DE" w:rsidRDefault="00234C52" w:rsidP="00D8531E">
      <w:pPr>
        <w:rPr>
          <w:b/>
        </w:rPr>
      </w:pPr>
      <w:r>
        <w:rPr>
          <w:b/>
        </w:rPr>
        <w:t>O</w:t>
      </w:r>
      <w:r w:rsidR="00D8531E" w:rsidRPr="006B09DE">
        <w:rPr>
          <w:b/>
        </w:rPr>
        <w:t>pvang op de BSO</w:t>
      </w:r>
    </w:p>
    <w:p w:rsidR="006B09DE" w:rsidRDefault="00234C52" w:rsidP="00D8531E">
      <w:r>
        <w:t>Er</w:t>
      </w:r>
      <w:bookmarkStart w:id="0" w:name="_GoBack"/>
      <w:bookmarkEnd w:id="0"/>
      <w:r>
        <w:t xml:space="preserve"> zijn verschillende pakket binnen de BSO om af te nemen. Vraag naar de mogelijkheden</w:t>
      </w:r>
      <w:r w:rsidR="00CE31B6">
        <w:t xml:space="preserve">  </w:t>
      </w:r>
      <w:r w:rsidR="00D8531E">
        <w:t>Ook wanneer jouw zoon of dochter graag eens met hun vriendjes en vriendinnetjes op de BSO willen spelen is dit mogelijk. Onze BSO is voor iedereen toegankelijk</w:t>
      </w:r>
      <w:r w:rsidR="00CE31B6">
        <w:t>.</w:t>
      </w:r>
    </w:p>
    <w:p w:rsidR="00CE31B6" w:rsidRDefault="00CE31B6" w:rsidP="00D8531E"/>
    <w:p w:rsidR="004061A7" w:rsidRDefault="004061A7">
      <w:pPr>
        <w:rPr>
          <w:b/>
        </w:rPr>
      </w:pPr>
      <w:r w:rsidRPr="00D8531E">
        <w:rPr>
          <w:b/>
        </w:rPr>
        <w:t>Openingstijden</w:t>
      </w:r>
    </w:p>
    <w:p w:rsidR="007302AF" w:rsidRPr="00D8531E" w:rsidRDefault="007302AF" w:rsidP="007302AF">
      <w:r>
        <w:t>BSO</w:t>
      </w:r>
      <w:r w:rsidR="00CE31B6" w:rsidRPr="00CE31B6">
        <w:t xml:space="preserve"> </w:t>
      </w:r>
      <w:proofErr w:type="spellStart"/>
      <w:r>
        <w:t>MuzeRijk</w:t>
      </w:r>
      <w:proofErr w:type="spellEnd"/>
      <w:r>
        <w:t xml:space="preserve"> is geopend op alle </w:t>
      </w:r>
      <w:r w:rsidR="00CE31B6" w:rsidRPr="00CE31B6">
        <w:t>dagen voor</w:t>
      </w:r>
      <w:r>
        <w:t>schools</w:t>
      </w:r>
      <w:r w:rsidR="00CE31B6" w:rsidRPr="00CE31B6">
        <w:t xml:space="preserve"> en </w:t>
      </w:r>
      <w:r w:rsidR="00234C52">
        <w:t>naschools</w:t>
      </w:r>
      <w:r w:rsidR="00CE31B6">
        <w:t xml:space="preserve"> en biedt opvang in de schoolvakanties en op studiedagen.</w:t>
      </w:r>
      <w:r w:rsidRPr="007302AF">
        <w:t xml:space="preserve"> </w:t>
      </w:r>
      <w:r>
        <w:t xml:space="preserve">KDV </w:t>
      </w:r>
      <w:proofErr w:type="spellStart"/>
      <w:r>
        <w:t>MuzeRijk</w:t>
      </w:r>
      <w:proofErr w:type="spellEnd"/>
      <w:r>
        <w:t xml:space="preserve"> is geopend op alle dagen behalve de woensdag (</w:t>
      </w:r>
      <w:proofErr w:type="spellStart"/>
      <w:r w:rsidR="004F043C">
        <w:t>evt</w:t>
      </w:r>
      <w:proofErr w:type="spellEnd"/>
      <w:r w:rsidR="004F043C">
        <w:t xml:space="preserve"> </w:t>
      </w:r>
      <w:r>
        <w:t>wel op aanvraag), (</w:t>
      </w:r>
      <w:r w:rsidR="004F043C">
        <w:t>vanaf 08</w:t>
      </w:r>
      <w:r w:rsidRPr="004E5424">
        <w:t>.00 tot 18.</w:t>
      </w:r>
      <w:r w:rsidR="004F043C">
        <w:t>0</w:t>
      </w:r>
      <w:r w:rsidRPr="004E5424">
        <w:t>0 uur, afwijkende tijden in overleg)</w:t>
      </w:r>
      <w:r w:rsidR="00234C52">
        <w:t xml:space="preserve">. PO Muzerijk is ook geopend op alle dagen (korte dagdelen). </w:t>
      </w:r>
    </w:p>
    <w:p w:rsidR="006B09DE" w:rsidRPr="00D8531E" w:rsidRDefault="006B09DE"/>
    <w:p w:rsidR="006A430D" w:rsidRPr="006A430D" w:rsidRDefault="006A430D" w:rsidP="00D8531E">
      <w:pPr>
        <w:rPr>
          <w:b/>
        </w:rPr>
      </w:pPr>
      <w:r w:rsidRPr="006A430D">
        <w:rPr>
          <w:b/>
        </w:rPr>
        <w:t>Meer weten?</w:t>
      </w:r>
    </w:p>
    <w:p w:rsidR="0028689E" w:rsidRPr="00D8531E" w:rsidRDefault="0028689E" w:rsidP="00D8531E">
      <w:r>
        <w:rPr>
          <w:noProof/>
          <w:lang w:eastAsia="nl-NL"/>
        </w:rPr>
        <w:drawing>
          <wp:anchor distT="0" distB="0" distL="114300" distR="114300" simplePos="0" relativeHeight="251659264" behindDoc="0" locked="0" layoutInCell="1" allowOverlap="1">
            <wp:simplePos x="0" y="0"/>
            <wp:positionH relativeFrom="margin">
              <wp:posOffset>2943225</wp:posOffset>
            </wp:positionH>
            <wp:positionV relativeFrom="paragraph">
              <wp:posOffset>1099185</wp:posOffset>
            </wp:positionV>
            <wp:extent cx="3341795" cy="4680000"/>
            <wp:effectExtent l="0" t="0" r="0" b="6350"/>
            <wp:wrapThrough wrapText="bothSides">
              <wp:wrapPolygon edited="0">
                <wp:start x="0" y="0"/>
                <wp:lineTo x="0" y="21541"/>
                <wp:lineTo x="21428" y="21541"/>
                <wp:lineTo x="21428" y="0"/>
                <wp:lineTo x="0" y="0"/>
              </wp:wrapPolygon>
            </wp:wrapThrough>
            <wp:docPr id="3" name="Afbeelding 3" descr="C:\Users\idkrieger\AppData\Local\Microsoft\Windows\INetCache\Content.Word\kanteel-actief-meis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dkrieger\AppData\Local\Microsoft\Windows\INetCache\Content.Word\kanteel-actief-meisj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1795" cy="46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0" locked="0" layoutInCell="1" allowOverlap="1">
            <wp:simplePos x="0" y="0"/>
            <wp:positionH relativeFrom="column">
              <wp:posOffset>-480695</wp:posOffset>
            </wp:positionH>
            <wp:positionV relativeFrom="paragraph">
              <wp:posOffset>745490</wp:posOffset>
            </wp:positionV>
            <wp:extent cx="3780000" cy="5040000"/>
            <wp:effectExtent l="0" t="0" r="0" b="0"/>
            <wp:wrapThrough wrapText="bothSides">
              <wp:wrapPolygon edited="0">
                <wp:start x="9254" y="1796"/>
                <wp:lineTo x="7948" y="3266"/>
                <wp:lineTo x="7621" y="3347"/>
                <wp:lineTo x="7839" y="4572"/>
                <wp:lineTo x="7185" y="5388"/>
                <wp:lineTo x="7077" y="7185"/>
                <wp:lineTo x="6315" y="7838"/>
                <wp:lineTo x="5879" y="10287"/>
                <wp:lineTo x="6641" y="11103"/>
                <wp:lineTo x="7077" y="11103"/>
                <wp:lineTo x="7077" y="12491"/>
                <wp:lineTo x="7839" y="13716"/>
                <wp:lineTo x="8056" y="15022"/>
                <wp:lineTo x="7294" y="16329"/>
                <wp:lineTo x="6750" y="16982"/>
                <wp:lineTo x="6532" y="17880"/>
                <wp:lineTo x="7294" y="18941"/>
                <wp:lineTo x="8492" y="19839"/>
                <wp:lineTo x="8601" y="20003"/>
                <wp:lineTo x="9581" y="20003"/>
                <wp:lineTo x="12738" y="19839"/>
                <wp:lineTo x="13500" y="19676"/>
                <wp:lineTo x="12956" y="18941"/>
                <wp:lineTo x="13282" y="15022"/>
                <wp:lineTo x="14480" y="15022"/>
                <wp:lineTo x="15133" y="14532"/>
                <wp:lineTo x="15024" y="12410"/>
                <wp:lineTo x="14589" y="11103"/>
                <wp:lineTo x="12302" y="9797"/>
                <wp:lineTo x="12520" y="8817"/>
                <wp:lineTo x="12520" y="8491"/>
                <wp:lineTo x="13391" y="7185"/>
                <wp:lineTo x="13827" y="7021"/>
                <wp:lineTo x="13391" y="6695"/>
                <wp:lineTo x="11431" y="5878"/>
                <wp:lineTo x="11976" y="5552"/>
                <wp:lineTo x="11867" y="5144"/>
                <wp:lineTo x="11214" y="4572"/>
                <wp:lineTo x="11105" y="2123"/>
                <wp:lineTo x="10887" y="1796"/>
                <wp:lineTo x="9254" y="1796"/>
              </wp:wrapPolygon>
            </wp:wrapThrough>
            <wp:docPr id="2" name="Afbeelding 2" descr="C:\Users\idkrieger\AppData\Local\Microsoft\Windows\INetCache\Content.Word\jongen-9-j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krieger\AppData\Local\Microsoft\Windows\INetCache\Content.Word\jongen-9-ja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0000" cy="50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30D">
        <w:t>Bekijk onze website voor meer informatie over wat de BSO</w:t>
      </w:r>
      <w:r w:rsidR="00234C52">
        <w:t>, KDV of PO</w:t>
      </w:r>
      <w:r w:rsidR="006A430D">
        <w:t xml:space="preserve"> inhoudt via </w:t>
      </w:r>
      <w:hyperlink r:id="rId7" w:history="1">
        <w:r w:rsidR="006A430D" w:rsidRPr="00EC13FA">
          <w:rPr>
            <w:rStyle w:val="Hyperlink"/>
          </w:rPr>
          <w:t>www.kanteel.nl</w:t>
        </w:r>
      </w:hyperlink>
      <w:r w:rsidR="006A430D">
        <w:t xml:space="preserve"> of om te zien wat wij allemaal doen op Facebook via </w:t>
      </w:r>
      <w:hyperlink r:id="rId8" w:history="1">
        <w:r w:rsidR="006A430D" w:rsidRPr="00EC13FA">
          <w:rPr>
            <w:rStyle w:val="Hyperlink"/>
          </w:rPr>
          <w:t>www.facebook.com/kanteel</w:t>
        </w:r>
      </w:hyperlink>
      <w:r w:rsidR="006A430D">
        <w:t>. Heb je vragen? N</w:t>
      </w:r>
      <w:r w:rsidR="00D8531E" w:rsidRPr="00D8531E">
        <w:t>eem contact op met de afdeling Relatiebeheer voor meer informatie (relatiebeheer@kanteel.nl of via 073 - 851 99 99).</w:t>
      </w:r>
      <w:r w:rsidR="006A430D">
        <w:t xml:space="preserve"> </w:t>
      </w:r>
      <w:r>
        <w:t xml:space="preserve">Of neem contact op met de Kinderopvangmanager: Ingrid de Krieger, </w:t>
      </w:r>
      <w:hyperlink r:id="rId9" w:history="1">
        <w:r w:rsidRPr="007C431B">
          <w:rPr>
            <w:rStyle w:val="Hyperlink"/>
          </w:rPr>
          <w:t>idkrieger@kanteel.nl</w:t>
        </w:r>
      </w:hyperlink>
      <w:r>
        <w:t xml:space="preserve"> of 06-46056423.</w:t>
      </w:r>
      <w:r w:rsidRPr="0028689E">
        <w:t xml:space="preserve"> </w:t>
      </w:r>
    </w:p>
    <w:sectPr w:rsidR="0028689E" w:rsidRPr="00D85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A7"/>
    <w:rsid w:val="00166AD8"/>
    <w:rsid w:val="00234C52"/>
    <w:rsid w:val="0028689E"/>
    <w:rsid w:val="004061A7"/>
    <w:rsid w:val="004F043C"/>
    <w:rsid w:val="006452F3"/>
    <w:rsid w:val="006A430D"/>
    <w:rsid w:val="006B09DE"/>
    <w:rsid w:val="007302AF"/>
    <w:rsid w:val="008B5CF4"/>
    <w:rsid w:val="00926FDC"/>
    <w:rsid w:val="00CE31B6"/>
    <w:rsid w:val="00D853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7198"/>
  <w15:chartTrackingRefBased/>
  <w15:docId w15:val="{85D9752E-E4EA-49AD-A1A2-E0D02BA4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5C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urqoise">
    <w:name w:val="turqoise"/>
    <w:basedOn w:val="Standaard"/>
    <w:qFormat/>
    <w:rsid w:val="008B5CF4"/>
    <w:rPr>
      <w:color w:val="9ACDCD"/>
    </w:rPr>
  </w:style>
  <w:style w:type="paragraph" w:customStyle="1" w:styleId="oranje">
    <w:name w:val="oranje"/>
    <w:basedOn w:val="turqoise"/>
    <w:qFormat/>
    <w:rsid w:val="008B5CF4"/>
    <w:rPr>
      <w:color w:val="F18B00"/>
    </w:rPr>
  </w:style>
  <w:style w:type="paragraph" w:customStyle="1" w:styleId="roze">
    <w:name w:val="roze"/>
    <w:basedOn w:val="oranje"/>
    <w:qFormat/>
    <w:rsid w:val="008B5CF4"/>
    <w:rPr>
      <w:color w:val="EB5C73"/>
    </w:rPr>
  </w:style>
  <w:style w:type="character" w:customStyle="1" w:styleId="apple-converted-space">
    <w:name w:val="apple-converted-space"/>
    <w:basedOn w:val="Standaardalinea-lettertype"/>
    <w:rsid w:val="00D8531E"/>
  </w:style>
  <w:style w:type="character" w:styleId="Hyperlink">
    <w:name w:val="Hyperlink"/>
    <w:basedOn w:val="Standaardalinea-lettertype"/>
    <w:uiPriority w:val="99"/>
    <w:unhideWhenUsed/>
    <w:rsid w:val="006A4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anteel" TargetMode="External"/><Relationship Id="rId3" Type="http://schemas.openxmlformats.org/officeDocument/2006/relationships/webSettings" Target="webSettings.xml"/><Relationship Id="rId7" Type="http://schemas.openxmlformats.org/officeDocument/2006/relationships/hyperlink" Target="http://www.kantee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dkrieger@kante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Floortje Vogels</dc:creator>
  <cp:keywords/>
  <dc:description/>
  <cp:lastModifiedBy>Ingrid de Krieger</cp:lastModifiedBy>
  <cp:revision>2</cp:revision>
  <dcterms:created xsi:type="dcterms:W3CDTF">2019-06-11T09:04:00Z</dcterms:created>
  <dcterms:modified xsi:type="dcterms:W3CDTF">2019-06-11T09:04:00Z</dcterms:modified>
</cp:coreProperties>
</file>