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B7" w:rsidRDefault="00C549B7" w:rsidP="000412E8">
      <w:pPr>
        <w:pStyle w:val="Titel"/>
      </w:pPr>
      <w:r w:rsidRPr="000412E8">
        <w:t xml:space="preserve">Protocol </w:t>
      </w:r>
      <w:r>
        <w:t>Meldcode</w:t>
      </w:r>
    </w:p>
    <w:p w:rsidR="00C549B7" w:rsidRPr="000412E8" w:rsidRDefault="00C549B7" w:rsidP="00E911CD">
      <w:pPr>
        <w:pStyle w:val="Ondertitel"/>
      </w:pPr>
      <w:r>
        <w:t>Meldcode</w:t>
      </w:r>
      <w:r w:rsidRPr="000412E8">
        <w:t xml:space="preserve"> met afwegingskader</w:t>
      </w:r>
      <w:r w:rsidR="00A41D63">
        <w:t xml:space="preserve"> voor opvang en onderwijs </w:t>
      </w:r>
    </w:p>
    <w:p w:rsidR="00A41D63" w:rsidRPr="00A41D63" w:rsidRDefault="00A41D63" w:rsidP="00E911CD">
      <w:pPr>
        <w:rPr>
          <w:rFonts w:cs="Arial"/>
          <w:szCs w:val="20"/>
        </w:rPr>
      </w:pPr>
      <w:r w:rsidRPr="00A41D63">
        <w:rPr>
          <w:rFonts w:cs="Arial"/>
          <w:szCs w:val="20"/>
        </w:rPr>
        <w:t>Stichting H3O van opvang tot onderwijs</w:t>
      </w:r>
    </w:p>
    <w:p w:rsidR="00A41D63" w:rsidRPr="00A41D63" w:rsidRDefault="00A41D63" w:rsidP="00A41D63">
      <w:pPr>
        <w:spacing w:after="45" w:line="240" w:lineRule="auto"/>
        <w:rPr>
          <w:rFonts w:eastAsia="Times New Roman" w:cs="Arial"/>
          <w:color w:val="000000"/>
          <w:szCs w:val="20"/>
          <w:lang w:eastAsia="nl-NL"/>
        </w:rPr>
      </w:pPr>
      <w:r w:rsidRPr="00A41D63">
        <w:rPr>
          <w:rFonts w:eastAsia="Times New Roman" w:cs="Arial"/>
          <w:color w:val="000000"/>
          <w:szCs w:val="20"/>
          <w:lang w:eastAsia="nl-NL"/>
        </w:rPr>
        <w:t>Kolfstraat 120</w:t>
      </w:r>
    </w:p>
    <w:p w:rsidR="00A41D63" w:rsidRDefault="00A41D63" w:rsidP="00A41D63">
      <w:pPr>
        <w:spacing w:after="45" w:line="240" w:lineRule="auto"/>
        <w:rPr>
          <w:rFonts w:eastAsia="Times New Roman" w:cs="Arial"/>
          <w:color w:val="000000"/>
          <w:szCs w:val="20"/>
          <w:lang w:eastAsia="nl-NL"/>
        </w:rPr>
      </w:pPr>
      <w:r w:rsidRPr="00A41D63">
        <w:rPr>
          <w:rFonts w:eastAsia="Times New Roman" w:cs="Arial"/>
          <w:color w:val="000000"/>
          <w:szCs w:val="20"/>
          <w:lang w:eastAsia="nl-NL"/>
        </w:rPr>
        <w:t>3311 XL Dordrecht</w:t>
      </w:r>
    </w:p>
    <w:p w:rsidR="002C7442" w:rsidRDefault="002C7442" w:rsidP="00A41D63">
      <w:pPr>
        <w:spacing w:after="45" w:line="240" w:lineRule="auto"/>
        <w:rPr>
          <w:rFonts w:eastAsia="Times New Roman" w:cs="Arial"/>
          <w:color w:val="000000"/>
          <w:szCs w:val="20"/>
          <w:lang w:eastAsia="nl-NL"/>
        </w:rPr>
      </w:pPr>
    </w:p>
    <w:p w:rsidR="002C7442" w:rsidRPr="00A41D63" w:rsidRDefault="002C7442" w:rsidP="00A41D63">
      <w:pPr>
        <w:spacing w:after="45" w:line="240" w:lineRule="auto"/>
        <w:rPr>
          <w:rFonts w:eastAsia="Times New Roman" w:cs="Arial"/>
          <w:color w:val="000000"/>
          <w:szCs w:val="20"/>
          <w:lang w:eastAsia="nl-NL"/>
        </w:rPr>
      </w:pPr>
    </w:p>
    <w:p w:rsidR="002C7442" w:rsidRDefault="002C7442" w:rsidP="00655D82">
      <w:pPr>
        <w:pStyle w:val="Kop1"/>
      </w:pPr>
      <w:r>
        <w:rPr>
          <w:noProof/>
          <w:lang w:eastAsia="nl-NL"/>
        </w:rPr>
        <w:drawing>
          <wp:inline distT="0" distB="0" distL="0" distR="0" wp14:anchorId="59AFC2BB">
            <wp:extent cx="5105400" cy="5200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5200650"/>
                    </a:xfrm>
                    <a:prstGeom prst="rect">
                      <a:avLst/>
                    </a:prstGeom>
                    <a:noFill/>
                  </pic:spPr>
                </pic:pic>
              </a:graphicData>
            </a:graphic>
          </wp:inline>
        </w:drawing>
      </w:r>
    </w:p>
    <w:p w:rsidR="002C7442" w:rsidRDefault="002C7442" w:rsidP="00655D82">
      <w:pPr>
        <w:pStyle w:val="Kop1"/>
      </w:pPr>
    </w:p>
    <w:p w:rsidR="002C7442" w:rsidRDefault="002C7442">
      <w:pPr>
        <w:spacing w:line="240" w:lineRule="auto"/>
        <w:rPr>
          <w:rFonts w:eastAsiaTheme="majorEastAsia" w:cstheme="majorBidi"/>
          <w:bCs/>
          <w:color w:val="1F497D" w:themeColor="text2"/>
          <w:sz w:val="32"/>
          <w:szCs w:val="32"/>
        </w:rPr>
      </w:pPr>
      <w:r>
        <w:br w:type="page"/>
      </w:r>
    </w:p>
    <w:p w:rsidR="002C7442" w:rsidRDefault="002C7442" w:rsidP="002C7442"/>
    <w:p w:rsidR="002C7442" w:rsidRDefault="002C7442" w:rsidP="002C7442">
      <w:pPr>
        <w:pStyle w:val="Kop1"/>
        <w:rPr>
          <w:color w:val="002060"/>
          <w:sz w:val="40"/>
        </w:rPr>
      </w:pPr>
      <w:r w:rsidRPr="00CB7F8D">
        <w:rPr>
          <w:color w:val="002060"/>
          <w:sz w:val="40"/>
        </w:rPr>
        <w:t>Inleiding</w:t>
      </w:r>
    </w:p>
    <w:p w:rsidR="002C7442" w:rsidRPr="002C7442" w:rsidRDefault="002C7442" w:rsidP="002C7442"/>
    <w:p w:rsidR="00C549B7" w:rsidRDefault="00C549B7" w:rsidP="00655D82">
      <w:pPr>
        <w:pStyle w:val="Kop1"/>
      </w:pPr>
      <w:r>
        <w:t>Verbeterde Meldcode met afwegingskader</w:t>
      </w:r>
    </w:p>
    <w:p w:rsidR="00AC09EA" w:rsidRDefault="00C549B7" w:rsidP="00AC09EA">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r w:rsidR="00A41D63">
        <w:t xml:space="preserve"> </w:t>
      </w:r>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rsidR="00AC09EA" w:rsidRPr="00AC09EA" w:rsidRDefault="00AC09EA" w:rsidP="00AC09EA"/>
    <w:p w:rsidR="00C549B7" w:rsidRPr="000412E8" w:rsidRDefault="00C549B7" w:rsidP="00A629D0">
      <w:pPr>
        <w:pStyle w:val="Kop1"/>
      </w:pPr>
      <w:r>
        <w:t>De Meldcode</w:t>
      </w:r>
    </w:p>
    <w:p w:rsidR="00C549B7" w:rsidRDefault="00C549B7" w:rsidP="00A629D0">
      <w:r>
        <w:t xml:space="preserve">De Meldcode is gebaseerd op drie pijlers: </w:t>
      </w:r>
      <w:r w:rsidRPr="00655D82">
        <w:rPr>
          <w:rStyle w:val="Nadruk"/>
        </w:rPr>
        <w:t>Meldnormen</w:t>
      </w:r>
      <w:r>
        <w:t xml:space="preserve">, </w:t>
      </w:r>
      <w:r w:rsidRPr="00655D82">
        <w:rPr>
          <w:rStyle w:val="Nadruk"/>
        </w:rPr>
        <w:t>Situaties van Onveiligheid</w:t>
      </w:r>
      <w:r>
        <w:rPr>
          <w:rStyle w:val="Nadruk"/>
        </w:rPr>
        <w:t xml:space="preserve"> </w:t>
      </w:r>
      <w:r w:rsidRPr="005774A4">
        <w:t>en de</w:t>
      </w:r>
      <w:r w:rsidRPr="00C5553F">
        <w:rPr>
          <w:rStyle w:val="Nadruk"/>
        </w:rPr>
        <w:t xml:space="preserve"> Afwegingsvragen</w:t>
      </w:r>
      <w:r>
        <w:t>.</w:t>
      </w:r>
    </w:p>
    <w:p w:rsidR="00C549B7" w:rsidRDefault="00C549B7" w:rsidP="00A629D0"/>
    <w:p w:rsidR="00C549B7" w:rsidRPr="000412E8" w:rsidRDefault="00C549B7" w:rsidP="00A629D0">
      <w:pPr>
        <w:pStyle w:val="Kop2"/>
      </w:pPr>
      <w:r w:rsidRPr="000412E8">
        <w:t>Meldnormen: in welke situaties moeten beroepskrachten melden?</w:t>
      </w:r>
    </w:p>
    <w:p w:rsidR="00C549B7" w:rsidRDefault="00C549B7" w:rsidP="00A629D0">
      <w:r w:rsidRPr="000412E8">
        <w:t xml:space="preserve">Beroepskrachten </w:t>
      </w:r>
      <w:r w:rsidRPr="00A629D0">
        <w:rPr>
          <w:rStyle w:val="Nadruk"/>
        </w:rPr>
        <w:t>moeten</w:t>
      </w:r>
      <w:r w:rsidRPr="000412E8">
        <w:t xml:space="preserve"> een melding doen bij Veilig Thuis in de volgende situaties:</w:t>
      </w:r>
    </w:p>
    <w:p w:rsidR="00C549B7" w:rsidRPr="000412E8" w:rsidRDefault="00C549B7" w:rsidP="00A629D0"/>
    <w:p w:rsidR="00C549B7" w:rsidRPr="00D3685E" w:rsidRDefault="00C549B7" w:rsidP="00D3685E">
      <w:pPr>
        <w:pStyle w:val="Lijstnummering"/>
      </w:pPr>
      <w:r w:rsidRPr="00D3685E">
        <w:t xml:space="preserve">In </w:t>
      </w:r>
      <w:r w:rsidRPr="00D3685E">
        <w:rPr>
          <w:rStyle w:val="Zwaar"/>
        </w:rPr>
        <w:t>alle</w:t>
      </w:r>
      <w:r w:rsidRPr="00D3685E">
        <w:t xml:space="preserve"> gevallen van acute onveiligheid en/of structurele onveiligheid en disclosure.</w:t>
      </w:r>
    </w:p>
    <w:p w:rsidR="00C549B7" w:rsidRPr="00D3685E" w:rsidRDefault="00C549B7" w:rsidP="00D3685E">
      <w:pPr>
        <w:pStyle w:val="Lijstnummering"/>
      </w:pPr>
      <w:r w:rsidRPr="00D3685E">
        <w:t xml:space="preserve">In alle </w:t>
      </w:r>
      <w:r w:rsidRPr="00D3685E">
        <w:rPr>
          <w:rStyle w:val="Zwaar"/>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C549B7" w:rsidRPr="00D3685E" w:rsidRDefault="00C549B7" w:rsidP="00D3685E">
      <w:pPr>
        <w:pStyle w:val="Lijstnummering"/>
      </w:pPr>
      <w:r w:rsidRPr="00D3685E">
        <w:t>Wanneer een beroepskracht die hulp biedt of organiseert om betrokkenen te beschermen tegen het risico op huiselijk geweld en/of kindermishandeling constateert dat de onveiligheid niet stopt of zich herhaalt.</w:t>
      </w:r>
    </w:p>
    <w:p w:rsidR="00C549B7" w:rsidRPr="000412E8" w:rsidRDefault="00C549B7" w:rsidP="00A629D0">
      <w:pPr>
        <w:pStyle w:val="Kop2"/>
      </w:pPr>
      <w:r w:rsidRPr="000412E8">
        <w:t xml:space="preserve">Situaties van onveiligheid </w:t>
      </w:r>
    </w:p>
    <w:p w:rsidR="00C549B7" w:rsidRDefault="00C549B7" w:rsidP="000412E8">
      <w:r w:rsidRPr="000412E8">
        <w:t xml:space="preserve">In </w:t>
      </w:r>
      <w:r>
        <w:t>het</w:t>
      </w:r>
      <w:r w:rsidRPr="000412E8">
        <w:t xml:space="preserve"> afwegingskader zijn er situaties vastgelegd waarin de beroepskracht </w:t>
      </w:r>
      <w:r w:rsidRPr="003366FE">
        <w:rPr>
          <w:rStyle w:val="Nadruk"/>
        </w:rPr>
        <w:t>altijd</w:t>
      </w:r>
      <w:r w:rsidRPr="000412E8">
        <w:t xml:space="preserve"> moet melden bij Veilig Thuis. Dit zijn situaties </w:t>
      </w:r>
      <w:r>
        <w:t>waarbij er sprake is van:</w:t>
      </w:r>
    </w:p>
    <w:p w:rsidR="00C549B7" w:rsidRPr="000412E8" w:rsidRDefault="00C549B7" w:rsidP="000412E8"/>
    <w:p w:rsidR="00C549B7" w:rsidRPr="00A629D0" w:rsidRDefault="00C549B7" w:rsidP="00A629D0">
      <w:pPr>
        <w:pStyle w:val="Lijstopsomteken"/>
      </w:pPr>
      <w:r w:rsidRPr="00A629D0">
        <w:t>Acute onveiligheid</w:t>
      </w:r>
      <w:r>
        <w:t xml:space="preserve"> </w:t>
      </w:r>
    </w:p>
    <w:p w:rsidR="00C549B7" w:rsidRPr="00A629D0" w:rsidRDefault="00C549B7" w:rsidP="00A629D0">
      <w:pPr>
        <w:pStyle w:val="Lijstopsomteken"/>
      </w:pPr>
      <w:r w:rsidRPr="00A629D0">
        <w:t>Structurele onveiligheid</w:t>
      </w:r>
      <w:r>
        <w:t xml:space="preserve"> </w:t>
      </w:r>
    </w:p>
    <w:p w:rsidR="00DD6523" w:rsidRDefault="00C549B7" w:rsidP="00A629D0">
      <w:pPr>
        <w:pStyle w:val="Lijstopsomteken"/>
      </w:pPr>
      <w:r w:rsidRPr="00A629D0">
        <w:t>Disclosure (d.w.z. kind/volwassene geeft zelf aan slachtoffer te zijn van mishandeling</w:t>
      </w:r>
      <w:r w:rsidR="00DD6523">
        <w:t>/</w:t>
      </w:r>
    </w:p>
    <w:p w:rsidR="00C549B7" w:rsidRPr="00A629D0" w:rsidRDefault="00C549B7" w:rsidP="00DD6523">
      <w:pPr>
        <w:pStyle w:val="Lijstopsomteken"/>
        <w:numPr>
          <w:ilvl w:val="0"/>
          <w:numId w:val="0"/>
        </w:numPr>
        <w:ind w:left="227"/>
      </w:pPr>
      <w:r w:rsidRPr="00A629D0">
        <w:t>verwaarlozing)</w:t>
      </w:r>
    </w:p>
    <w:p w:rsidR="00C549B7" w:rsidRPr="000412E8" w:rsidRDefault="00C549B7" w:rsidP="000412E8"/>
    <w:p w:rsidR="00C549B7" w:rsidRDefault="00C549B7" w:rsidP="00F3207F">
      <w:pPr>
        <w:pStyle w:val="Kop3"/>
      </w:pPr>
      <w:r w:rsidRPr="000412E8">
        <w:lastRenderedPageBreak/>
        <w:t>Acute onveiligheid</w:t>
      </w:r>
    </w:p>
    <w:p w:rsidR="00C549B7" w:rsidRPr="000412E8" w:rsidRDefault="00C549B7"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Nadruk"/>
        </w:rPr>
        <w:t>af</w:t>
      </w:r>
      <w:r w:rsidRPr="000412E8">
        <w:t xml:space="preserve">wezigheid van de meest basale verzorging (waaronder eten, drinken, kleding en onderdak) maar bijvoorbeeld ook om het onnodig toedienen of juist nalaten van toedienen van medicijnen. </w:t>
      </w:r>
    </w:p>
    <w:p w:rsidR="00C549B7" w:rsidRDefault="00C549B7" w:rsidP="00F3207F">
      <w:pPr>
        <w:pStyle w:val="Kop3"/>
      </w:pPr>
    </w:p>
    <w:p w:rsidR="00C549B7" w:rsidRDefault="00C549B7" w:rsidP="00F3207F">
      <w:pPr>
        <w:pStyle w:val="Kop3"/>
      </w:pPr>
      <w:r w:rsidRPr="000412E8">
        <w:t xml:space="preserve">Structurele </w:t>
      </w:r>
      <w:r w:rsidRPr="00E911CD">
        <w:t>onveiligheid</w:t>
      </w:r>
    </w:p>
    <w:p w:rsidR="00C549B7" w:rsidRPr="000412E8" w:rsidRDefault="00C549B7"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C549B7" w:rsidRPr="000412E8" w:rsidRDefault="00C549B7" w:rsidP="000412E8"/>
    <w:p w:rsidR="00C549B7" w:rsidRDefault="00C549B7" w:rsidP="00F3207F">
      <w:pPr>
        <w:pStyle w:val="Kop3"/>
      </w:pPr>
      <w:r w:rsidRPr="000412E8">
        <w:t>Disclosure</w:t>
      </w:r>
    </w:p>
    <w:p w:rsidR="00C549B7" w:rsidRPr="000412E8" w:rsidRDefault="00C549B7"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Nadruk"/>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C549B7" w:rsidRPr="000412E8" w:rsidRDefault="00C549B7" w:rsidP="000412E8"/>
    <w:p w:rsidR="00C549B7" w:rsidRDefault="00C549B7" w:rsidP="009944FB">
      <w:r w:rsidRPr="009944FB">
        <w:t xml:space="preserve">Voorbeelden van acute, structurele onveiligheid en disclosure voor deze beroepspraktijk zijn te vinden in </w:t>
      </w:r>
      <w:r>
        <w:t>de bijlage(n)</w:t>
      </w:r>
      <w:r w:rsidR="00330DCD">
        <w:t xml:space="preserve"> en in de afwegingskaders opgesteld door de beroepsgroepen van de kinderopvang en het onderwijs. </w:t>
      </w:r>
    </w:p>
    <w:p w:rsidR="00C549B7" w:rsidRDefault="00C549B7" w:rsidP="009944FB"/>
    <w:p w:rsidR="00C549B7" w:rsidRDefault="00C549B7" w:rsidP="002C3897">
      <w:pPr>
        <w:pStyle w:val="Kop2"/>
      </w:pPr>
      <w:r>
        <w:t>Afwegingsvragen</w:t>
      </w:r>
    </w:p>
    <w:p w:rsidR="00C549B7" w:rsidRDefault="00C549B7" w:rsidP="00BF1997">
      <w:r>
        <w:t xml:space="preserve">Het </w:t>
      </w:r>
      <w:r w:rsidRPr="005774A4">
        <w:rPr>
          <w:rStyle w:val="Nadruk"/>
        </w:rPr>
        <w:t>afwegingskader</w:t>
      </w:r>
      <w:r>
        <w:t xml:space="preserve"> (toe te passen in stap 4</w:t>
      </w:r>
      <w:r w:rsidR="00517B47">
        <w:t xml:space="preserve"> </w:t>
      </w:r>
      <w:r w:rsidR="00006B49">
        <w:t>van de meldcode</w:t>
      </w:r>
      <w:r>
        <w:t xml:space="preserve">), bevat de vijf </w:t>
      </w:r>
      <w:r w:rsidRPr="00BF1997">
        <w:rPr>
          <w:rStyle w:val="Nadruk"/>
        </w:rPr>
        <w:t>afwegingsvragen</w:t>
      </w:r>
      <w:r>
        <w:t xml:space="preserve"> waarmee beroepskrachten bij de twee beslissingen, die in stap 5 van de meldcode moeten worden genomen, worden ondersteund.</w:t>
      </w:r>
      <w:r w:rsidR="00006B49">
        <w:t xml:space="preserve"> Zie pagina 8 voor de afwegingsvragen.</w:t>
      </w:r>
    </w:p>
    <w:p w:rsidR="00C549B7" w:rsidRDefault="00C549B7" w:rsidP="005774A4"/>
    <w:p w:rsidR="00C549B7" w:rsidRPr="002C3897" w:rsidRDefault="00C549B7" w:rsidP="002C3897">
      <w:pPr>
        <w:sectPr w:rsidR="00C549B7" w:rsidRPr="002C3897" w:rsidSect="00E911CD">
          <w:headerReference w:type="default" r:id="rId9"/>
          <w:footerReference w:type="even" r:id="rId10"/>
          <w:footerReference w:type="default" r:id="rId11"/>
          <w:pgSz w:w="11900" w:h="16840"/>
          <w:pgMar w:top="1418" w:right="1418" w:bottom="1418" w:left="1985" w:header="709" w:footer="709" w:gutter="0"/>
          <w:cols w:space="708"/>
        </w:sectPr>
      </w:pPr>
    </w:p>
    <w:p w:rsidR="00A52008" w:rsidRPr="00A52008" w:rsidRDefault="00C549B7" w:rsidP="00A52008">
      <w:pPr>
        <w:pStyle w:val="Kop1"/>
      </w:pPr>
      <w:r>
        <w:lastRenderedPageBreak/>
        <w:t>Overzicht wettelijk verplichte s</w:t>
      </w:r>
      <w:r w:rsidRPr="000412E8">
        <w:t>tappen</w:t>
      </w:r>
      <w:r w:rsidR="00A52008">
        <w:t xml:space="preserve"> voor onderwijs</w:t>
      </w:r>
      <w:r w:rsidR="00A52008">
        <w:tab/>
        <w:t xml:space="preserve">       </w:t>
      </w:r>
      <w:r w:rsidR="00A52008" w:rsidRPr="00A52008">
        <w:rPr>
          <w:color w:val="000000" w:themeColor="text1"/>
          <w:sz w:val="20"/>
          <w:szCs w:val="20"/>
        </w:rPr>
        <w:t>Zie ook het afwegingskader opgesteld door de beroepsorganisatie (zie map)</w:t>
      </w:r>
      <w:r w:rsidR="002C7442">
        <w:rPr>
          <w:color w:val="000000" w:themeColor="text1"/>
          <w:sz w:val="20"/>
          <w:szCs w:val="20"/>
        </w:rPr>
        <w:t>.</w:t>
      </w:r>
    </w:p>
    <w:tbl>
      <w:tblPr>
        <w:tblStyle w:val="Tabelraster"/>
        <w:tblW w:w="8505" w:type="dxa"/>
        <w:tblLayout w:type="fixed"/>
        <w:tblCellMar>
          <w:left w:w="0" w:type="dxa"/>
          <w:right w:w="0" w:type="dxa"/>
        </w:tblCellMar>
        <w:tblLook w:val="0600" w:firstRow="0" w:lastRow="0" w:firstColumn="0" w:lastColumn="0" w:noHBand="1" w:noVBand="1"/>
      </w:tblPr>
      <w:tblGrid>
        <w:gridCol w:w="7498"/>
        <w:gridCol w:w="1007"/>
      </w:tblGrid>
      <w:tr w:rsidR="00C549B7" w:rsidTr="00DE2843">
        <w:trPr>
          <w:trHeight w:val="35"/>
        </w:trPr>
        <w:tc>
          <w:tcPr>
            <w:tcW w:w="7498"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C549B7" w:rsidRPr="00611826" w:rsidRDefault="00C549B7" w:rsidP="004B6AEF">
            <w:pPr>
              <w:pStyle w:val="Stappenkop"/>
            </w:pPr>
            <w:r w:rsidRPr="00611826">
              <w:t>Stap 1</w:t>
            </w:r>
          </w:p>
        </w:tc>
        <w:tc>
          <w:tcPr>
            <w:tcW w:w="1007" w:type="dxa"/>
            <w:vMerge w:val="restart"/>
            <w:tcBorders>
              <w:top w:val="nil"/>
              <w:left w:val="single" w:sz="12" w:space="0" w:color="4F81BD"/>
              <w:right w:val="nil"/>
            </w:tcBorders>
            <w:tcMar>
              <w:top w:w="0" w:type="dxa"/>
              <w:left w:w="198" w:type="dxa"/>
              <w:bottom w:w="0" w:type="dxa"/>
            </w:tcMar>
          </w:tcPr>
          <w:p w:rsidR="00C549B7" w:rsidRDefault="00C549B7" w:rsidP="00DE2843">
            <w:pPr>
              <w:pStyle w:val="Lijstopsomteken"/>
              <w:numPr>
                <w:ilvl w:val="0"/>
                <w:numId w:val="0"/>
              </w:numPr>
              <w:spacing w:line="240" w:lineRule="auto"/>
              <w:ind w:left="227"/>
            </w:pPr>
          </w:p>
        </w:tc>
      </w:tr>
      <w:tr w:rsidR="00C549B7" w:rsidTr="00DE2843">
        <w:trPr>
          <w:trHeight w:val="369"/>
        </w:trPr>
        <w:tc>
          <w:tcPr>
            <w:tcW w:w="7498"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Pr="00696F1F" w:rsidRDefault="00AC09EA" w:rsidP="00EC0D6C">
            <w:pPr>
              <w:pStyle w:val="Lijstopsomteken"/>
              <w:rPr>
                <w:b/>
              </w:rPr>
            </w:pPr>
            <w:r w:rsidRPr="00696F1F">
              <w:rPr>
                <w:b/>
              </w:rPr>
              <w:t>Het i</w:t>
            </w:r>
            <w:r w:rsidR="00C549B7" w:rsidRPr="00696F1F">
              <w:rPr>
                <w:b/>
              </w:rPr>
              <w:t>n kaart brengen van signalen</w:t>
            </w:r>
            <w:r w:rsidRPr="00696F1F">
              <w:rPr>
                <w:b/>
              </w:rPr>
              <w:t>:</w:t>
            </w:r>
          </w:p>
          <w:p w:rsidR="00AC09EA" w:rsidRPr="00696F1F" w:rsidRDefault="00DE2843" w:rsidP="00DE2843">
            <w:pPr>
              <w:pStyle w:val="Lijstopsomteken"/>
              <w:numPr>
                <w:ilvl w:val="0"/>
                <w:numId w:val="0"/>
              </w:numPr>
              <w:rPr>
                <w:sz w:val="18"/>
                <w:szCs w:val="18"/>
              </w:rPr>
            </w:pPr>
            <w:r>
              <w:t xml:space="preserve">        </w:t>
            </w:r>
            <w:r w:rsidR="00696F1F" w:rsidRPr="00696F1F">
              <w:rPr>
                <w:sz w:val="18"/>
                <w:szCs w:val="18"/>
              </w:rPr>
              <w:t>L</w:t>
            </w:r>
            <w:r w:rsidR="00AC09EA" w:rsidRPr="00696F1F">
              <w:rPr>
                <w:sz w:val="18"/>
                <w:szCs w:val="18"/>
              </w:rPr>
              <w:t>eerkracht</w:t>
            </w:r>
            <w:r w:rsidR="00A52008">
              <w:rPr>
                <w:sz w:val="18"/>
                <w:szCs w:val="18"/>
              </w:rPr>
              <w:t>:</w:t>
            </w:r>
          </w:p>
          <w:p w:rsidR="00696F1F" w:rsidRPr="00696F1F" w:rsidRDefault="00696F1F" w:rsidP="00696F1F">
            <w:pPr>
              <w:pStyle w:val="Lijstopsomteken"/>
              <w:numPr>
                <w:ilvl w:val="0"/>
                <w:numId w:val="39"/>
              </w:numPr>
              <w:rPr>
                <w:sz w:val="18"/>
                <w:szCs w:val="18"/>
              </w:rPr>
            </w:pPr>
            <w:r w:rsidRPr="00696F1F">
              <w:rPr>
                <w:sz w:val="18"/>
                <w:szCs w:val="18"/>
              </w:rPr>
              <w:t xml:space="preserve">observeert </w:t>
            </w:r>
            <w:r w:rsidR="00A52008">
              <w:rPr>
                <w:sz w:val="18"/>
                <w:szCs w:val="18"/>
              </w:rPr>
              <w:t>(wat zie, hoor en ruik ik?)</w:t>
            </w:r>
          </w:p>
          <w:p w:rsidR="00696F1F" w:rsidRPr="00696F1F" w:rsidRDefault="00696F1F" w:rsidP="00696F1F">
            <w:pPr>
              <w:pStyle w:val="Lijstopsomteken"/>
              <w:numPr>
                <w:ilvl w:val="0"/>
                <w:numId w:val="39"/>
              </w:numPr>
              <w:rPr>
                <w:sz w:val="18"/>
                <w:szCs w:val="18"/>
              </w:rPr>
            </w:pPr>
            <w:r w:rsidRPr="00696F1F">
              <w:rPr>
                <w:sz w:val="18"/>
                <w:szCs w:val="18"/>
              </w:rPr>
              <w:t>brengt signalen feitelijk in kaart met inachtneming: frequentie-duur-aanleiding</w:t>
            </w:r>
          </w:p>
          <w:p w:rsidR="00696F1F" w:rsidRPr="00696F1F" w:rsidRDefault="00696F1F" w:rsidP="00696F1F">
            <w:pPr>
              <w:pStyle w:val="Lijstopsomteken"/>
              <w:numPr>
                <w:ilvl w:val="0"/>
                <w:numId w:val="39"/>
              </w:numPr>
              <w:rPr>
                <w:sz w:val="18"/>
                <w:szCs w:val="18"/>
              </w:rPr>
            </w:pPr>
            <w:r w:rsidRPr="00696F1F">
              <w:rPr>
                <w:sz w:val="18"/>
                <w:szCs w:val="18"/>
              </w:rPr>
              <w:t>doet de kindcheck</w:t>
            </w:r>
            <w:r w:rsidR="0038115E">
              <w:rPr>
                <w:sz w:val="18"/>
                <w:szCs w:val="18"/>
              </w:rPr>
              <w:t xml:space="preserve"> in overleg met de IB-er</w:t>
            </w:r>
            <w:r w:rsidR="00006B49">
              <w:rPr>
                <w:sz w:val="18"/>
                <w:szCs w:val="18"/>
              </w:rPr>
              <w:t xml:space="preserve"> (indien van toepassin</w:t>
            </w:r>
            <w:r w:rsidR="00A52008">
              <w:rPr>
                <w:sz w:val="18"/>
                <w:szCs w:val="18"/>
              </w:rPr>
              <w:t>g</w:t>
            </w:r>
            <w:r w:rsidR="00006B49">
              <w:rPr>
                <w:sz w:val="18"/>
                <w:szCs w:val="18"/>
              </w:rPr>
              <w:t>)</w:t>
            </w:r>
          </w:p>
          <w:p w:rsidR="00C549B7" w:rsidRPr="00F71F90" w:rsidRDefault="00696F1F" w:rsidP="00700963">
            <w:pPr>
              <w:pStyle w:val="Lijstopsomteken"/>
              <w:numPr>
                <w:ilvl w:val="0"/>
                <w:numId w:val="39"/>
              </w:numPr>
              <w:rPr>
                <w:sz w:val="18"/>
                <w:szCs w:val="18"/>
              </w:rPr>
            </w:pPr>
            <w:r w:rsidRPr="00696F1F">
              <w:rPr>
                <w:sz w:val="18"/>
                <w:szCs w:val="18"/>
              </w:rPr>
              <w:t>documenteer</w:t>
            </w:r>
            <w:r w:rsidR="0038115E">
              <w:rPr>
                <w:sz w:val="18"/>
                <w:szCs w:val="18"/>
              </w:rPr>
              <w:t xml:space="preserve">t </w:t>
            </w:r>
            <w:r w:rsidR="00DA49FF">
              <w:rPr>
                <w:sz w:val="18"/>
                <w:szCs w:val="18"/>
              </w:rPr>
              <w:t xml:space="preserve">feitelijk </w:t>
            </w:r>
            <w:r w:rsidRPr="00696F1F">
              <w:rPr>
                <w:sz w:val="18"/>
                <w:szCs w:val="18"/>
              </w:rPr>
              <w:t>in Parna</w:t>
            </w:r>
            <w:r w:rsidR="0038115E">
              <w:rPr>
                <w:sz w:val="18"/>
                <w:szCs w:val="18"/>
              </w:rPr>
              <w:t>s</w:t>
            </w:r>
            <w:r w:rsidRPr="00696F1F">
              <w:rPr>
                <w:sz w:val="18"/>
                <w:szCs w:val="18"/>
              </w:rPr>
              <w:t>Sys</w:t>
            </w:r>
          </w:p>
        </w:tc>
        <w:tc>
          <w:tcPr>
            <w:tcW w:w="1007" w:type="dxa"/>
            <w:vMerge/>
            <w:tcBorders>
              <w:left w:val="single" w:sz="12" w:space="0" w:color="4F81BD"/>
              <w:bottom w:val="nil"/>
              <w:right w:val="nil"/>
            </w:tcBorders>
            <w:tcMar>
              <w:top w:w="0" w:type="dxa"/>
              <w:left w:w="198" w:type="dxa"/>
              <w:bottom w:w="0" w:type="dxa"/>
            </w:tcMar>
          </w:tcPr>
          <w:p w:rsidR="00C549B7" w:rsidRPr="008D379E" w:rsidRDefault="00C549B7" w:rsidP="007E7083">
            <w:pPr>
              <w:spacing w:line="240" w:lineRule="auto"/>
              <w:rPr>
                <w:noProof/>
              </w:rPr>
            </w:pPr>
          </w:p>
        </w:tc>
      </w:tr>
      <w:tr w:rsidR="00C549B7" w:rsidTr="00DE2843">
        <w:tc>
          <w:tcPr>
            <w:tcW w:w="7498" w:type="dxa"/>
            <w:tcBorders>
              <w:top w:val="single" w:sz="12" w:space="0" w:color="4F81BD"/>
              <w:left w:val="nil"/>
              <w:bottom w:val="single" w:sz="12" w:space="0" w:color="4F81BD"/>
              <w:right w:val="nil"/>
            </w:tcBorders>
            <w:tcMar>
              <w:top w:w="0" w:type="dxa"/>
              <w:left w:w="113" w:type="dxa"/>
              <w:bottom w:w="0" w:type="dxa"/>
            </w:tcMar>
          </w:tcPr>
          <w:p w:rsidR="00C549B7" w:rsidRPr="00DF0BBE" w:rsidRDefault="00C549B7" w:rsidP="007E7083">
            <w:pPr>
              <w:spacing w:line="240" w:lineRule="auto"/>
              <w:jc w:val="center"/>
              <w:rPr>
                <w:sz w:val="6"/>
              </w:rPr>
            </w:pPr>
            <w:r>
              <w:rPr>
                <w:noProof/>
                <w:lang w:eastAsia="nl-NL"/>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4DA3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1007" w:type="dxa"/>
            <w:tcBorders>
              <w:top w:val="nil"/>
              <w:left w:val="nil"/>
              <w:bottom w:val="nil"/>
              <w:right w:val="nil"/>
            </w:tcBorders>
            <w:tcMar>
              <w:top w:w="0" w:type="dxa"/>
              <w:left w:w="198" w:type="dxa"/>
              <w:bottom w:w="0" w:type="dxa"/>
            </w:tcMar>
          </w:tcPr>
          <w:p w:rsidR="00C549B7" w:rsidRDefault="00C549B7" w:rsidP="007E7083">
            <w:pPr>
              <w:spacing w:line="240" w:lineRule="auto"/>
            </w:pPr>
          </w:p>
        </w:tc>
      </w:tr>
      <w:tr w:rsidR="00C549B7" w:rsidTr="00DE2843">
        <w:trPr>
          <w:trHeight w:val="35"/>
        </w:trPr>
        <w:tc>
          <w:tcPr>
            <w:tcW w:w="7498"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C549B7" w:rsidRPr="00611826" w:rsidRDefault="00C549B7" w:rsidP="004B6AEF">
            <w:pPr>
              <w:pStyle w:val="Stappenkop"/>
            </w:pPr>
            <w:r w:rsidRPr="00611826">
              <w:t>Stap 2</w:t>
            </w:r>
          </w:p>
        </w:tc>
        <w:tc>
          <w:tcPr>
            <w:tcW w:w="1007" w:type="dxa"/>
            <w:vMerge w:val="restart"/>
            <w:tcBorders>
              <w:top w:val="nil"/>
              <w:left w:val="single" w:sz="12" w:space="0" w:color="4F81BD"/>
              <w:right w:val="nil"/>
            </w:tcBorders>
            <w:tcMar>
              <w:left w:w="198" w:type="dxa"/>
            </w:tcMar>
          </w:tcPr>
          <w:p w:rsidR="00C549B7" w:rsidRPr="001821D6" w:rsidRDefault="00C549B7" w:rsidP="007E7083">
            <w:pPr>
              <w:spacing w:line="240" w:lineRule="auto"/>
            </w:pPr>
          </w:p>
          <w:p w:rsidR="00C549B7" w:rsidRDefault="00C549B7" w:rsidP="007E7083">
            <w:pPr>
              <w:pStyle w:val="Voetnoottekst"/>
            </w:pPr>
          </w:p>
        </w:tc>
      </w:tr>
      <w:tr w:rsidR="00C549B7" w:rsidTr="00DE2843">
        <w:trPr>
          <w:trHeight w:val="575"/>
        </w:trPr>
        <w:tc>
          <w:tcPr>
            <w:tcW w:w="7498"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F71F90" w:rsidRDefault="00C549B7" w:rsidP="00F71F90">
            <w:pPr>
              <w:pStyle w:val="Lijstopsomteken"/>
              <w:rPr>
                <w:b/>
              </w:rPr>
            </w:pPr>
            <w:r w:rsidRPr="00696F1F">
              <w:rPr>
                <w:b/>
              </w:rPr>
              <w:t>Collegiale consultatie</w:t>
            </w:r>
          </w:p>
          <w:p w:rsidR="00696F1F" w:rsidRPr="00F71F90" w:rsidRDefault="00696F1F" w:rsidP="00006B49">
            <w:pPr>
              <w:pStyle w:val="Lijstopsomteken"/>
              <w:numPr>
                <w:ilvl w:val="0"/>
                <w:numId w:val="0"/>
              </w:numPr>
              <w:ind w:left="227"/>
              <w:rPr>
                <w:b/>
                <w:sz w:val="18"/>
                <w:szCs w:val="18"/>
              </w:rPr>
            </w:pPr>
            <w:r w:rsidRPr="00F71F90">
              <w:rPr>
                <w:sz w:val="18"/>
                <w:szCs w:val="18"/>
              </w:rPr>
              <w:t>Leerkracht</w:t>
            </w:r>
            <w:r w:rsidR="00006B49">
              <w:rPr>
                <w:sz w:val="18"/>
                <w:szCs w:val="18"/>
              </w:rPr>
              <w:t>:</w:t>
            </w:r>
          </w:p>
          <w:p w:rsidR="00696F1F" w:rsidRPr="00F71F90" w:rsidRDefault="00696F1F" w:rsidP="00696F1F">
            <w:pPr>
              <w:pStyle w:val="Voetnoottekst"/>
              <w:numPr>
                <w:ilvl w:val="0"/>
                <w:numId w:val="40"/>
              </w:numPr>
              <w:rPr>
                <w:szCs w:val="18"/>
              </w:rPr>
            </w:pPr>
            <w:r w:rsidRPr="00F71F90">
              <w:rPr>
                <w:szCs w:val="18"/>
              </w:rPr>
              <w:t>Gaat over tot collegiale consultatie</w:t>
            </w:r>
          </w:p>
          <w:p w:rsidR="00696F1F" w:rsidRPr="00F71F90" w:rsidRDefault="00696F1F" w:rsidP="00696F1F">
            <w:pPr>
              <w:pStyle w:val="Voetnoottekst"/>
              <w:numPr>
                <w:ilvl w:val="0"/>
                <w:numId w:val="40"/>
              </w:numPr>
              <w:rPr>
                <w:szCs w:val="18"/>
              </w:rPr>
            </w:pPr>
            <w:r w:rsidRPr="00F71F90">
              <w:rPr>
                <w:szCs w:val="18"/>
              </w:rPr>
              <w:t xml:space="preserve">Vraagt advies bij de </w:t>
            </w:r>
            <w:r w:rsidR="00EA360F" w:rsidRPr="00EA360F">
              <w:rPr>
                <w:b/>
                <w:szCs w:val="18"/>
              </w:rPr>
              <w:t xml:space="preserve">aandachtsfunctionaris </w:t>
            </w:r>
            <w:r w:rsidR="00EA360F">
              <w:rPr>
                <w:b/>
                <w:szCs w:val="18"/>
              </w:rPr>
              <w:t xml:space="preserve">huiselijk geweld en kindermishandeling </w:t>
            </w:r>
            <w:r w:rsidR="00EA360F" w:rsidRPr="00EA360F">
              <w:rPr>
                <w:b/>
                <w:szCs w:val="18"/>
              </w:rPr>
              <w:t>(AF)</w:t>
            </w:r>
          </w:p>
          <w:p w:rsidR="00361D51" w:rsidRPr="00F71F90" w:rsidRDefault="00DE2843" w:rsidP="00361D51">
            <w:pPr>
              <w:pStyle w:val="Voetnoottekst"/>
              <w:rPr>
                <w:szCs w:val="18"/>
              </w:rPr>
            </w:pPr>
            <w:r>
              <w:rPr>
                <w:szCs w:val="18"/>
              </w:rPr>
              <w:t xml:space="preserve">     </w:t>
            </w:r>
            <w:r w:rsidR="00361D51" w:rsidRPr="00F71F90">
              <w:rPr>
                <w:szCs w:val="18"/>
              </w:rPr>
              <w:t xml:space="preserve">Leerkracht </w:t>
            </w:r>
            <w:r w:rsidR="00AE45B3">
              <w:rPr>
                <w:szCs w:val="18"/>
              </w:rPr>
              <w:t>en/</w:t>
            </w:r>
            <w:r w:rsidR="00361D51" w:rsidRPr="00F71F90">
              <w:rPr>
                <w:szCs w:val="18"/>
              </w:rPr>
              <w:t>of AF</w:t>
            </w:r>
          </w:p>
          <w:p w:rsidR="00696F1F" w:rsidRPr="00F71F90" w:rsidRDefault="00696F1F" w:rsidP="00696F1F">
            <w:pPr>
              <w:pStyle w:val="Voetnoottekst"/>
              <w:numPr>
                <w:ilvl w:val="0"/>
                <w:numId w:val="40"/>
              </w:numPr>
              <w:rPr>
                <w:szCs w:val="18"/>
              </w:rPr>
            </w:pPr>
            <w:r w:rsidRPr="00F71F90">
              <w:rPr>
                <w:szCs w:val="18"/>
              </w:rPr>
              <w:t xml:space="preserve">Vraagt </w:t>
            </w:r>
            <w:r w:rsidR="006620E5" w:rsidRPr="00F71F90">
              <w:rPr>
                <w:szCs w:val="18"/>
              </w:rPr>
              <w:t>bij twijfel</w:t>
            </w:r>
            <w:r w:rsidR="006620E5" w:rsidRPr="00203BBA">
              <w:rPr>
                <w:b/>
                <w:color w:val="000000" w:themeColor="text1"/>
                <w:szCs w:val="18"/>
              </w:rPr>
              <w:t xml:space="preserve"> </w:t>
            </w:r>
            <w:r w:rsidR="00DA49FF" w:rsidRPr="00203BBA">
              <w:rPr>
                <w:b/>
                <w:color w:val="000000" w:themeColor="text1"/>
                <w:szCs w:val="18"/>
              </w:rPr>
              <w:t>altijd</w:t>
            </w:r>
            <w:r w:rsidR="00DA49FF" w:rsidRPr="00203BBA">
              <w:rPr>
                <w:color w:val="000000" w:themeColor="text1"/>
                <w:szCs w:val="18"/>
              </w:rPr>
              <w:t xml:space="preserve"> </w:t>
            </w:r>
            <w:r w:rsidRPr="00F71F90">
              <w:rPr>
                <w:szCs w:val="18"/>
              </w:rPr>
              <w:t>advies bij Veilig Thuis (</w:t>
            </w:r>
            <w:r w:rsidR="00AE45B3">
              <w:rPr>
                <w:szCs w:val="18"/>
              </w:rPr>
              <w:t>kan anoniem)</w:t>
            </w:r>
          </w:p>
          <w:p w:rsidR="00696F1F" w:rsidRPr="00F71F90" w:rsidRDefault="00361D51" w:rsidP="00361D51">
            <w:pPr>
              <w:pStyle w:val="Voetnoottekst"/>
              <w:numPr>
                <w:ilvl w:val="0"/>
                <w:numId w:val="40"/>
              </w:numPr>
              <w:rPr>
                <w:szCs w:val="18"/>
              </w:rPr>
            </w:pPr>
            <w:r w:rsidRPr="00F71F90">
              <w:rPr>
                <w:szCs w:val="18"/>
              </w:rPr>
              <w:t xml:space="preserve">Documenteert feitelijk in </w:t>
            </w:r>
            <w:r w:rsidR="00696F1F" w:rsidRPr="00F71F90">
              <w:rPr>
                <w:szCs w:val="18"/>
              </w:rPr>
              <w:t>ParnasSys</w:t>
            </w:r>
          </w:p>
          <w:p w:rsidR="00361D51" w:rsidRPr="00CE3D90" w:rsidRDefault="00DE2843" w:rsidP="00DE2843">
            <w:pPr>
              <w:pStyle w:val="Voetnoottekst"/>
              <w:rPr>
                <w:szCs w:val="18"/>
              </w:rPr>
            </w:pPr>
            <w:r>
              <w:rPr>
                <w:szCs w:val="18"/>
              </w:rPr>
              <w:t xml:space="preserve">     </w:t>
            </w:r>
            <w:r w:rsidR="00361D51" w:rsidRPr="00CE3D90">
              <w:rPr>
                <w:szCs w:val="18"/>
              </w:rPr>
              <w:t>AF</w:t>
            </w:r>
          </w:p>
          <w:p w:rsidR="00C549B7" w:rsidRPr="008E61F6" w:rsidRDefault="00361D51" w:rsidP="00700963">
            <w:pPr>
              <w:pStyle w:val="Voetnoottekst"/>
              <w:numPr>
                <w:ilvl w:val="0"/>
                <w:numId w:val="44"/>
              </w:numPr>
              <w:rPr>
                <w:color w:val="FF0000"/>
                <w:szCs w:val="18"/>
              </w:rPr>
            </w:pPr>
            <w:r w:rsidRPr="00CE3D90">
              <w:rPr>
                <w:szCs w:val="18"/>
              </w:rPr>
              <w:t xml:space="preserve">Zet signaal in </w:t>
            </w:r>
            <w:r w:rsidR="00203BBA">
              <w:rPr>
                <w:szCs w:val="18"/>
              </w:rPr>
              <w:t xml:space="preserve">de </w:t>
            </w:r>
            <w:r w:rsidRPr="00CE3D90">
              <w:rPr>
                <w:szCs w:val="18"/>
              </w:rPr>
              <w:t xml:space="preserve">verwijsindex </w:t>
            </w:r>
            <w:r w:rsidR="00203BBA">
              <w:rPr>
                <w:szCs w:val="18"/>
              </w:rPr>
              <w:t>(</w:t>
            </w:r>
            <w:r w:rsidRPr="00CE3D90">
              <w:rPr>
                <w:szCs w:val="18"/>
              </w:rPr>
              <w:t>indien van toepassing</w:t>
            </w:r>
            <w:r w:rsidR="00203BBA">
              <w:rPr>
                <w:szCs w:val="18"/>
              </w:rPr>
              <w:t>)</w:t>
            </w:r>
          </w:p>
        </w:tc>
        <w:tc>
          <w:tcPr>
            <w:tcW w:w="1007" w:type="dxa"/>
            <w:vMerge/>
            <w:tcBorders>
              <w:left w:val="single" w:sz="12" w:space="0" w:color="4F81BD"/>
              <w:bottom w:val="nil"/>
              <w:right w:val="nil"/>
            </w:tcBorders>
            <w:tcMar>
              <w:left w:w="198" w:type="dxa"/>
            </w:tcMar>
          </w:tcPr>
          <w:p w:rsidR="00C549B7" w:rsidRPr="008D379E" w:rsidRDefault="00C549B7" w:rsidP="007E7083">
            <w:pPr>
              <w:spacing w:line="240" w:lineRule="auto"/>
              <w:rPr>
                <w:noProof/>
              </w:rPr>
            </w:pPr>
          </w:p>
        </w:tc>
      </w:tr>
      <w:tr w:rsidR="00C549B7" w:rsidTr="00DE2843">
        <w:trPr>
          <w:trHeight w:val="170"/>
        </w:trPr>
        <w:tc>
          <w:tcPr>
            <w:tcW w:w="7498" w:type="dxa"/>
            <w:tcBorders>
              <w:top w:val="single" w:sz="12" w:space="0" w:color="4F81BD"/>
              <w:left w:val="nil"/>
              <w:bottom w:val="single" w:sz="12" w:space="0" w:color="4F81BD" w:themeColor="accent1"/>
              <w:right w:val="nil"/>
            </w:tcBorders>
            <w:tcMar>
              <w:top w:w="0" w:type="dxa"/>
              <w:left w:w="113" w:type="dxa"/>
              <w:bottom w:w="0" w:type="dxa"/>
            </w:tcMar>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011D1C"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1007" w:type="dxa"/>
            <w:tcBorders>
              <w:top w:val="nil"/>
              <w:left w:val="nil"/>
              <w:bottom w:val="nil"/>
              <w:right w:val="nil"/>
            </w:tcBorders>
            <w:tcMar>
              <w:top w:w="0" w:type="dxa"/>
              <w:left w:w="198" w:type="dxa"/>
              <w:bottom w:w="0" w:type="dxa"/>
            </w:tcMar>
          </w:tcPr>
          <w:p w:rsidR="00C549B7" w:rsidRDefault="00C549B7" w:rsidP="007E7083">
            <w:pPr>
              <w:spacing w:line="240" w:lineRule="auto"/>
            </w:pPr>
          </w:p>
        </w:tc>
      </w:tr>
      <w:tr w:rsidR="00C549B7" w:rsidTr="00DE2843">
        <w:trPr>
          <w:trHeight w:val="35"/>
        </w:trPr>
        <w:tc>
          <w:tcPr>
            <w:tcW w:w="7498"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C549B7" w:rsidRPr="00611826" w:rsidRDefault="00C549B7" w:rsidP="004B6AEF">
            <w:pPr>
              <w:pStyle w:val="Stappenkop"/>
            </w:pPr>
            <w:r w:rsidRPr="00611826">
              <w:t>Stap 3</w:t>
            </w:r>
          </w:p>
        </w:tc>
        <w:tc>
          <w:tcPr>
            <w:tcW w:w="1007" w:type="dxa"/>
            <w:vMerge w:val="restart"/>
            <w:tcBorders>
              <w:top w:val="nil"/>
              <w:left w:val="single" w:sz="12" w:space="0" w:color="4F81BD"/>
              <w:right w:val="nil"/>
            </w:tcBorders>
            <w:tcMar>
              <w:left w:w="198" w:type="dxa"/>
            </w:tcMar>
          </w:tcPr>
          <w:p w:rsidR="00C549B7" w:rsidRDefault="00C549B7" w:rsidP="00DE2843">
            <w:pPr>
              <w:pStyle w:val="Lijstopsomteken"/>
              <w:numPr>
                <w:ilvl w:val="0"/>
                <w:numId w:val="0"/>
              </w:numPr>
              <w:spacing w:line="240" w:lineRule="auto"/>
              <w:ind w:left="227"/>
            </w:pPr>
          </w:p>
        </w:tc>
      </w:tr>
      <w:tr w:rsidR="00C549B7" w:rsidTr="00DE2843">
        <w:trPr>
          <w:trHeight w:val="247"/>
        </w:trPr>
        <w:tc>
          <w:tcPr>
            <w:tcW w:w="7498"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Default="00DE2843" w:rsidP="00253034">
            <w:pPr>
              <w:pStyle w:val="Lijstopsomteken"/>
              <w:rPr>
                <w:b/>
              </w:rPr>
            </w:pPr>
            <w:r>
              <w:rPr>
                <w:b/>
              </w:rPr>
              <w:t xml:space="preserve">Gesprek met betrokkene(n) en </w:t>
            </w:r>
            <w:r w:rsidR="00C549B7" w:rsidRPr="006620E5">
              <w:rPr>
                <w:b/>
              </w:rPr>
              <w:t xml:space="preserve">(indien van toepassing) </w:t>
            </w:r>
            <w:r w:rsidR="00203BBA">
              <w:rPr>
                <w:b/>
              </w:rPr>
              <w:t xml:space="preserve">het </w:t>
            </w:r>
            <w:r w:rsidR="00C549B7" w:rsidRPr="006620E5">
              <w:rPr>
                <w:b/>
              </w:rPr>
              <w:t>kind</w:t>
            </w:r>
          </w:p>
          <w:p w:rsidR="006620E5" w:rsidRPr="008E61F6" w:rsidRDefault="00DE2843" w:rsidP="00DE2843">
            <w:pPr>
              <w:pStyle w:val="Lijstopsomteken"/>
              <w:numPr>
                <w:ilvl w:val="0"/>
                <w:numId w:val="0"/>
              </w:numPr>
              <w:rPr>
                <w:sz w:val="18"/>
                <w:szCs w:val="18"/>
              </w:rPr>
            </w:pPr>
            <w:r>
              <w:rPr>
                <w:sz w:val="18"/>
                <w:szCs w:val="18"/>
              </w:rPr>
              <w:t xml:space="preserve">   </w:t>
            </w:r>
            <w:r w:rsidR="006620E5" w:rsidRPr="00F71F90">
              <w:rPr>
                <w:sz w:val="18"/>
                <w:szCs w:val="18"/>
              </w:rPr>
              <w:t xml:space="preserve">Leerkracht en/of </w:t>
            </w:r>
            <w:r w:rsidR="00203BBA">
              <w:rPr>
                <w:sz w:val="18"/>
                <w:szCs w:val="18"/>
              </w:rPr>
              <w:t xml:space="preserve">samen met </w:t>
            </w:r>
            <w:r w:rsidR="006620E5" w:rsidRPr="00F71F90">
              <w:rPr>
                <w:sz w:val="18"/>
                <w:szCs w:val="18"/>
              </w:rPr>
              <w:t>AF/</w:t>
            </w:r>
            <w:r w:rsidR="008E61F6">
              <w:rPr>
                <w:sz w:val="18"/>
                <w:szCs w:val="18"/>
              </w:rPr>
              <w:t>IB</w:t>
            </w:r>
            <w:r w:rsidR="00203BBA">
              <w:rPr>
                <w:sz w:val="18"/>
                <w:szCs w:val="18"/>
              </w:rPr>
              <w:t>:</w:t>
            </w:r>
          </w:p>
          <w:p w:rsidR="006620E5" w:rsidRPr="00F71F90" w:rsidRDefault="006620E5" w:rsidP="006620E5">
            <w:pPr>
              <w:pStyle w:val="Lijstopsomteken"/>
              <w:tabs>
                <w:tab w:val="num" w:pos="1763"/>
              </w:tabs>
              <w:ind w:left="454"/>
              <w:rPr>
                <w:sz w:val="18"/>
                <w:szCs w:val="18"/>
              </w:rPr>
            </w:pPr>
            <w:r w:rsidRPr="00F71F90">
              <w:rPr>
                <w:sz w:val="18"/>
                <w:szCs w:val="18"/>
              </w:rPr>
              <w:t>Voert het gesprek met betrokkene(n)</w:t>
            </w:r>
          </w:p>
          <w:p w:rsidR="00361D51" w:rsidRPr="00F71F90" w:rsidRDefault="00361D51" w:rsidP="006620E5">
            <w:pPr>
              <w:pStyle w:val="Lijstopsomteken"/>
              <w:tabs>
                <w:tab w:val="num" w:pos="1763"/>
              </w:tabs>
              <w:ind w:left="454"/>
              <w:rPr>
                <w:sz w:val="18"/>
                <w:szCs w:val="18"/>
              </w:rPr>
            </w:pPr>
            <w:r w:rsidRPr="00F71F90">
              <w:rPr>
                <w:sz w:val="18"/>
                <w:szCs w:val="18"/>
              </w:rPr>
              <w:t>Voert een kindgesprek</w:t>
            </w:r>
          </w:p>
          <w:p w:rsidR="00194A79" w:rsidRPr="00203BBA" w:rsidRDefault="006620E5" w:rsidP="00203BBA">
            <w:pPr>
              <w:pStyle w:val="Lijstopsomteken"/>
              <w:tabs>
                <w:tab w:val="num" w:pos="1763"/>
              </w:tabs>
              <w:ind w:left="454"/>
              <w:rPr>
                <w:sz w:val="18"/>
                <w:szCs w:val="18"/>
              </w:rPr>
            </w:pPr>
            <w:r w:rsidRPr="00F71F90">
              <w:rPr>
                <w:sz w:val="18"/>
                <w:szCs w:val="18"/>
              </w:rPr>
              <w:t>Documenteert</w:t>
            </w:r>
            <w:r w:rsidR="00361D51" w:rsidRPr="00F71F90">
              <w:rPr>
                <w:sz w:val="18"/>
                <w:szCs w:val="18"/>
              </w:rPr>
              <w:t xml:space="preserve"> deze g</w:t>
            </w:r>
            <w:r w:rsidR="00DE2843">
              <w:rPr>
                <w:sz w:val="18"/>
                <w:szCs w:val="18"/>
              </w:rPr>
              <w:t>esprekken feitelijk in Parnas</w:t>
            </w:r>
            <w:r w:rsidR="00203BBA" w:rsidRPr="00203BBA">
              <w:rPr>
                <w:sz w:val="18"/>
                <w:szCs w:val="18"/>
              </w:rPr>
              <w:t>S</w:t>
            </w:r>
            <w:r w:rsidR="00DE2843" w:rsidRPr="00203BBA">
              <w:rPr>
                <w:sz w:val="18"/>
                <w:szCs w:val="18"/>
              </w:rPr>
              <w:t>ys</w:t>
            </w:r>
          </w:p>
        </w:tc>
        <w:tc>
          <w:tcPr>
            <w:tcW w:w="1007" w:type="dxa"/>
            <w:vMerge/>
            <w:tcBorders>
              <w:left w:val="single" w:sz="12" w:space="0" w:color="4F81BD"/>
              <w:bottom w:val="nil"/>
              <w:right w:val="nil"/>
            </w:tcBorders>
            <w:tcMar>
              <w:left w:w="198" w:type="dxa"/>
            </w:tcMar>
          </w:tcPr>
          <w:p w:rsidR="00C549B7" w:rsidRPr="008D379E" w:rsidRDefault="00C549B7" w:rsidP="007E7083">
            <w:pPr>
              <w:spacing w:line="240" w:lineRule="auto"/>
              <w:rPr>
                <w:noProof/>
              </w:rPr>
            </w:pPr>
          </w:p>
        </w:tc>
      </w:tr>
      <w:tr w:rsidR="00C549B7" w:rsidTr="00DE2843">
        <w:trPr>
          <w:trHeight w:val="188"/>
        </w:trPr>
        <w:tc>
          <w:tcPr>
            <w:tcW w:w="7498" w:type="dxa"/>
            <w:tcBorders>
              <w:top w:val="single" w:sz="12" w:space="0" w:color="4F81BD"/>
              <w:left w:val="nil"/>
              <w:bottom w:val="single" w:sz="12" w:space="0" w:color="4F81BD" w:themeColor="accent1"/>
              <w:right w:val="nil"/>
            </w:tcBorders>
            <w:tcMar>
              <w:top w:w="0" w:type="dxa"/>
              <w:left w:w="113" w:type="dxa"/>
              <w:bottom w:w="0" w:type="dxa"/>
            </w:tcMar>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E07103"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fillcolor="#4f81bd [3204]" stroked="f">
                      <w10:anchorlock/>
                    </v:shape>
                  </w:pict>
                </mc:Fallback>
              </mc:AlternateContent>
            </w:r>
          </w:p>
        </w:tc>
        <w:tc>
          <w:tcPr>
            <w:tcW w:w="1007" w:type="dxa"/>
            <w:tcBorders>
              <w:top w:val="nil"/>
              <w:left w:val="nil"/>
              <w:bottom w:val="nil"/>
              <w:right w:val="nil"/>
            </w:tcBorders>
            <w:tcMar>
              <w:top w:w="0" w:type="dxa"/>
              <w:left w:w="198" w:type="dxa"/>
              <w:bottom w:w="0" w:type="dxa"/>
            </w:tcMar>
          </w:tcPr>
          <w:p w:rsidR="00C549B7" w:rsidRPr="00DF0BBE" w:rsidRDefault="00C549B7" w:rsidP="007E7083">
            <w:pPr>
              <w:spacing w:line="240" w:lineRule="auto"/>
              <w:rPr>
                <w:sz w:val="6"/>
                <w:szCs w:val="6"/>
              </w:rPr>
            </w:pPr>
          </w:p>
        </w:tc>
      </w:tr>
      <w:tr w:rsidR="00C549B7" w:rsidTr="00DE2843">
        <w:trPr>
          <w:trHeight w:val="229"/>
        </w:trPr>
        <w:tc>
          <w:tcPr>
            <w:tcW w:w="7498"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C549B7" w:rsidRPr="00611826" w:rsidRDefault="00C549B7" w:rsidP="004B6AEF">
            <w:pPr>
              <w:pStyle w:val="Stappenkop"/>
            </w:pPr>
            <w:r w:rsidRPr="00611826">
              <w:t>Stap 4</w:t>
            </w:r>
          </w:p>
        </w:tc>
        <w:tc>
          <w:tcPr>
            <w:tcW w:w="1007" w:type="dxa"/>
            <w:vMerge w:val="restart"/>
            <w:tcBorders>
              <w:top w:val="nil"/>
              <w:left w:val="single" w:sz="12" w:space="0" w:color="4F81BD"/>
              <w:right w:val="nil"/>
            </w:tcBorders>
            <w:tcMar>
              <w:left w:w="198" w:type="dxa"/>
            </w:tcMar>
          </w:tcPr>
          <w:p w:rsidR="006620E5" w:rsidRDefault="006620E5" w:rsidP="00DE2843">
            <w:pPr>
              <w:pStyle w:val="Lijstopsomteken"/>
              <w:numPr>
                <w:ilvl w:val="0"/>
                <w:numId w:val="0"/>
              </w:numPr>
              <w:spacing w:line="240" w:lineRule="auto"/>
              <w:ind w:left="227"/>
            </w:pPr>
          </w:p>
        </w:tc>
      </w:tr>
      <w:tr w:rsidR="00C549B7" w:rsidTr="00DE2843">
        <w:trPr>
          <w:trHeight w:val="612"/>
        </w:trPr>
        <w:tc>
          <w:tcPr>
            <w:tcW w:w="7498"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Default="00C549B7" w:rsidP="00253034">
            <w:pPr>
              <w:pStyle w:val="Lijstopsomteken"/>
              <w:rPr>
                <w:b/>
              </w:rPr>
            </w:pPr>
            <w:r w:rsidRPr="006620E5">
              <w:rPr>
                <w:b/>
              </w:rPr>
              <w:t>Wegen van geweld en/of kindermishandeling</w:t>
            </w:r>
          </w:p>
          <w:p w:rsidR="006620E5" w:rsidRPr="00F71F90" w:rsidRDefault="006620E5" w:rsidP="006620E5">
            <w:pPr>
              <w:pStyle w:val="Lijstopsomteken"/>
              <w:numPr>
                <w:ilvl w:val="0"/>
                <w:numId w:val="0"/>
              </w:numPr>
              <w:ind w:left="227"/>
              <w:rPr>
                <w:sz w:val="18"/>
                <w:szCs w:val="18"/>
              </w:rPr>
            </w:pPr>
            <w:r w:rsidRPr="008E61F6">
              <w:rPr>
                <w:sz w:val="18"/>
                <w:szCs w:val="18"/>
              </w:rPr>
              <w:t>IB/</w:t>
            </w:r>
            <w:r w:rsidRPr="00F71F90">
              <w:rPr>
                <w:sz w:val="18"/>
                <w:szCs w:val="18"/>
              </w:rPr>
              <w:t>AF/directie:</w:t>
            </w:r>
          </w:p>
          <w:p w:rsidR="006620E5" w:rsidRPr="00F71F90" w:rsidRDefault="006620E5" w:rsidP="006620E5">
            <w:pPr>
              <w:pStyle w:val="Lijstopsomteken"/>
              <w:tabs>
                <w:tab w:val="num" w:pos="1763"/>
              </w:tabs>
              <w:ind w:left="454"/>
              <w:rPr>
                <w:sz w:val="18"/>
                <w:szCs w:val="18"/>
              </w:rPr>
            </w:pPr>
            <w:r w:rsidRPr="00F71F90">
              <w:rPr>
                <w:sz w:val="18"/>
                <w:szCs w:val="18"/>
              </w:rPr>
              <w:t>Maakt een risicotaxatie</w:t>
            </w:r>
            <w:r w:rsidR="008C42F9" w:rsidRPr="00F71F90">
              <w:rPr>
                <w:sz w:val="18"/>
                <w:szCs w:val="18"/>
              </w:rPr>
              <w:t xml:space="preserve"> en/of een beoordeling van de veiligheidssituatie </w:t>
            </w:r>
          </w:p>
          <w:p w:rsidR="008C42F9" w:rsidRPr="00F71F90" w:rsidRDefault="008C42F9" w:rsidP="006620E5">
            <w:pPr>
              <w:pStyle w:val="Lijstopsomteken"/>
              <w:tabs>
                <w:tab w:val="num" w:pos="1763"/>
              </w:tabs>
              <w:ind w:left="454"/>
              <w:rPr>
                <w:sz w:val="18"/>
                <w:szCs w:val="18"/>
              </w:rPr>
            </w:pPr>
            <w:r w:rsidRPr="00F71F90">
              <w:rPr>
                <w:sz w:val="18"/>
                <w:szCs w:val="18"/>
              </w:rPr>
              <w:t>Beantwoordt de vijf vragen van het afwegingskader</w:t>
            </w:r>
          </w:p>
          <w:p w:rsidR="006620E5" w:rsidRPr="00F71F90" w:rsidRDefault="006620E5" w:rsidP="006620E5">
            <w:pPr>
              <w:pStyle w:val="Lijstopsomteken"/>
              <w:tabs>
                <w:tab w:val="num" w:pos="1763"/>
              </w:tabs>
              <w:ind w:left="454"/>
              <w:rPr>
                <w:sz w:val="18"/>
                <w:szCs w:val="18"/>
              </w:rPr>
            </w:pPr>
            <w:r w:rsidRPr="00F71F90">
              <w:rPr>
                <w:sz w:val="18"/>
                <w:szCs w:val="18"/>
              </w:rPr>
              <w:t>Neemt bij twijfel</w:t>
            </w:r>
            <w:r w:rsidR="008C42F9" w:rsidRPr="00F71F90">
              <w:rPr>
                <w:sz w:val="18"/>
                <w:szCs w:val="18"/>
              </w:rPr>
              <w:t xml:space="preserve"> contact op met Veilig Thuis</w:t>
            </w:r>
          </w:p>
          <w:p w:rsidR="008C42F9" w:rsidRPr="00F71F90" w:rsidRDefault="008C42F9" w:rsidP="006620E5">
            <w:pPr>
              <w:pStyle w:val="Lijstopsomteken"/>
              <w:tabs>
                <w:tab w:val="num" w:pos="1763"/>
              </w:tabs>
              <w:ind w:left="454"/>
              <w:rPr>
                <w:sz w:val="18"/>
                <w:szCs w:val="18"/>
              </w:rPr>
            </w:pPr>
            <w:r w:rsidRPr="00F71F90">
              <w:rPr>
                <w:sz w:val="18"/>
                <w:szCs w:val="18"/>
              </w:rPr>
              <w:t xml:space="preserve">Beslist of er wordt overgegaan naar stap 5 </w:t>
            </w:r>
          </w:p>
          <w:p w:rsidR="00361D51" w:rsidRPr="00F71F90" w:rsidRDefault="00361D51" w:rsidP="006620E5">
            <w:pPr>
              <w:pStyle w:val="Lijstopsomteken"/>
              <w:tabs>
                <w:tab w:val="num" w:pos="1763"/>
              </w:tabs>
              <w:ind w:left="454"/>
              <w:rPr>
                <w:sz w:val="18"/>
                <w:szCs w:val="18"/>
              </w:rPr>
            </w:pPr>
            <w:r w:rsidRPr="00F71F90">
              <w:rPr>
                <w:sz w:val="18"/>
                <w:szCs w:val="18"/>
              </w:rPr>
              <w:t xml:space="preserve">Beslist </w:t>
            </w:r>
            <w:r w:rsidR="00C47590" w:rsidRPr="00F71F90">
              <w:rPr>
                <w:sz w:val="18"/>
                <w:szCs w:val="18"/>
              </w:rPr>
              <w:t>wie</w:t>
            </w:r>
            <w:r w:rsidRPr="00F71F90">
              <w:rPr>
                <w:sz w:val="18"/>
                <w:szCs w:val="18"/>
              </w:rPr>
              <w:t xml:space="preserve"> </w:t>
            </w:r>
            <w:r w:rsidR="00C47590" w:rsidRPr="00F71F90">
              <w:rPr>
                <w:sz w:val="18"/>
                <w:szCs w:val="18"/>
              </w:rPr>
              <w:t xml:space="preserve">de </w:t>
            </w:r>
            <w:r w:rsidRPr="00F71F90">
              <w:rPr>
                <w:sz w:val="18"/>
                <w:szCs w:val="18"/>
              </w:rPr>
              <w:t>melding</w:t>
            </w:r>
            <w:r w:rsidR="00C47590" w:rsidRPr="00F71F90">
              <w:rPr>
                <w:sz w:val="18"/>
                <w:szCs w:val="18"/>
              </w:rPr>
              <w:t xml:space="preserve"> doet</w:t>
            </w:r>
            <w:r w:rsidRPr="00F71F90">
              <w:rPr>
                <w:sz w:val="18"/>
                <w:szCs w:val="18"/>
              </w:rPr>
              <w:t xml:space="preserve"> bij Veilig Thuis</w:t>
            </w:r>
          </w:p>
          <w:p w:rsidR="00361D51" w:rsidRPr="00F71F90" w:rsidRDefault="00361D51" w:rsidP="006620E5">
            <w:pPr>
              <w:pStyle w:val="Lijstopsomteken"/>
              <w:tabs>
                <w:tab w:val="num" w:pos="1763"/>
              </w:tabs>
              <w:ind w:left="454"/>
              <w:rPr>
                <w:sz w:val="18"/>
                <w:szCs w:val="18"/>
              </w:rPr>
            </w:pPr>
            <w:r w:rsidRPr="00F71F90">
              <w:rPr>
                <w:sz w:val="18"/>
                <w:szCs w:val="18"/>
              </w:rPr>
              <w:t>Beslist wie de melding met betrokkenen bespreekt</w:t>
            </w:r>
            <w:r w:rsidR="00C47590" w:rsidRPr="00F71F90">
              <w:rPr>
                <w:sz w:val="18"/>
                <w:szCs w:val="18"/>
              </w:rPr>
              <w:t xml:space="preserve"> en hoe dit wordt voorbereid en gevoerd</w:t>
            </w:r>
          </w:p>
          <w:p w:rsidR="00C549B7" w:rsidRPr="00C47590" w:rsidRDefault="008C42F9" w:rsidP="006706F1">
            <w:pPr>
              <w:pStyle w:val="Lijstopsomteken"/>
              <w:tabs>
                <w:tab w:val="num" w:pos="1763"/>
              </w:tabs>
              <w:ind w:left="454"/>
              <w:rPr>
                <w:sz w:val="18"/>
                <w:szCs w:val="18"/>
              </w:rPr>
            </w:pPr>
            <w:r w:rsidRPr="00F71F90">
              <w:rPr>
                <w:sz w:val="18"/>
                <w:szCs w:val="18"/>
              </w:rPr>
              <w:t>Documenteert feitelijk in ParnasSys</w:t>
            </w:r>
          </w:p>
        </w:tc>
        <w:tc>
          <w:tcPr>
            <w:tcW w:w="1007" w:type="dxa"/>
            <w:vMerge/>
            <w:tcBorders>
              <w:left w:val="single" w:sz="12" w:space="0" w:color="4F81BD"/>
              <w:bottom w:val="nil"/>
              <w:right w:val="nil"/>
            </w:tcBorders>
            <w:tcMar>
              <w:left w:w="198" w:type="dxa"/>
            </w:tcMar>
          </w:tcPr>
          <w:p w:rsidR="00C549B7" w:rsidRPr="008D379E" w:rsidRDefault="00C549B7" w:rsidP="007E7083">
            <w:pPr>
              <w:spacing w:line="240" w:lineRule="auto"/>
              <w:rPr>
                <w:noProof/>
              </w:rPr>
            </w:pPr>
          </w:p>
        </w:tc>
      </w:tr>
      <w:tr w:rsidR="00C549B7" w:rsidTr="00DE2843">
        <w:tc>
          <w:tcPr>
            <w:tcW w:w="7498" w:type="dxa"/>
            <w:tcBorders>
              <w:top w:val="single" w:sz="12" w:space="0" w:color="4F81BD"/>
              <w:left w:val="nil"/>
              <w:bottom w:val="dotted" w:sz="18" w:space="0" w:color="4F81BD" w:themeColor="accent1"/>
              <w:right w:val="nil"/>
            </w:tcBorders>
            <w:tcMar>
              <w:top w:w="0" w:type="dxa"/>
              <w:left w:w="113" w:type="dxa"/>
              <w:bottom w:w="0" w:type="dxa"/>
            </w:tcMar>
          </w:tcPr>
          <w:p w:rsidR="00C549B7" w:rsidRPr="00DF0BBE" w:rsidRDefault="00C549B7" w:rsidP="007E7083">
            <w:pPr>
              <w:spacing w:line="240" w:lineRule="auto"/>
              <w:jc w:val="center"/>
              <w:rPr>
                <w:sz w:val="6"/>
                <w:szCs w:val="6"/>
              </w:rPr>
            </w:pPr>
            <w:r w:rsidRPr="00DF0BBE">
              <w:rPr>
                <w:noProof/>
                <w:sz w:val="6"/>
                <w:szCs w:val="6"/>
                <w:lang w:eastAsia="nl-NL"/>
              </w:rPr>
              <w:lastRenderedPageBreak/>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38CF3F"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1007"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rsidTr="00611826">
              <w:trPr>
                <w:trHeight w:val="421"/>
              </w:trPr>
              <w:tc>
                <w:tcPr>
                  <w:tcW w:w="4641" w:type="dxa"/>
                </w:tcPr>
                <w:p w:rsidR="00C549B7" w:rsidRDefault="00C549B7" w:rsidP="007E7083">
                  <w:pPr>
                    <w:pStyle w:val="Voetnoottekst"/>
                  </w:pPr>
                </w:p>
              </w:tc>
            </w:tr>
          </w:tbl>
          <w:p w:rsidR="00C549B7" w:rsidRPr="006047AF" w:rsidRDefault="00C549B7" w:rsidP="007E7083">
            <w:pPr>
              <w:spacing w:line="240" w:lineRule="auto"/>
            </w:pPr>
          </w:p>
        </w:tc>
      </w:tr>
      <w:tr w:rsidR="00C549B7"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7080"/>
              <w:gridCol w:w="1281"/>
            </w:tblGrid>
            <w:tr w:rsidR="00C549B7" w:rsidTr="00DE2843">
              <w:trPr>
                <w:trHeight w:val="231"/>
              </w:trPr>
              <w:tc>
                <w:tcPr>
                  <w:tcW w:w="7080"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611826" w:rsidRDefault="00C549B7" w:rsidP="004B6AEF">
                  <w:pPr>
                    <w:pStyle w:val="Stappenkop"/>
                  </w:pPr>
                  <w:r w:rsidRPr="00611826">
                    <w:t>Stap 5</w:t>
                  </w:r>
                </w:p>
              </w:tc>
              <w:tc>
                <w:tcPr>
                  <w:tcW w:w="1281" w:type="dxa"/>
                  <w:vMerge w:val="restart"/>
                  <w:tcBorders>
                    <w:top w:val="nil"/>
                    <w:left w:val="single" w:sz="12" w:space="0" w:color="4F81BD"/>
                    <w:right w:val="nil"/>
                  </w:tcBorders>
                  <w:tcMar>
                    <w:left w:w="170" w:type="dxa"/>
                    <w:right w:w="0" w:type="dxa"/>
                  </w:tcMar>
                </w:tcPr>
                <w:p w:rsidR="00C549B7" w:rsidRDefault="00C549B7" w:rsidP="00DE2843">
                  <w:pPr>
                    <w:pStyle w:val="Lijstopsomteken"/>
                    <w:numPr>
                      <w:ilvl w:val="0"/>
                      <w:numId w:val="0"/>
                    </w:numPr>
                    <w:spacing w:line="240" w:lineRule="auto"/>
                    <w:ind w:left="227"/>
                  </w:pPr>
                </w:p>
              </w:tc>
            </w:tr>
            <w:tr w:rsidR="00C549B7" w:rsidTr="00DE2843">
              <w:trPr>
                <w:trHeight w:val="230"/>
              </w:trPr>
              <w:tc>
                <w:tcPr>
                  <w:tcW w:w="7080" w:type="dxa"/>
                  <w:tcBorders>
                    <w:top w:val="nil"/>
                    <w:left w:val="single" w:sz="12" w:space="0" w:color="4F81BD"/>
                    <w:bottom w:val="single" w:sz="12" w:space="0" w:color="4F81BD"/>
                    <w:right w:val="single" w:sz="12" w:space="0" w:color="4F81BD"/>
                  </w:tcBorders>
                  <w:tcMar>
                    <w:top w:w="57" w:type="dxa"/>
                    <w:bottom w:w="57" w:type="dxa"/>
                  </w:tcMar>
                </w:tcPr>
                <w:p w:rsidR="008C42F9" w:rsidRDefault="006706F1" w:rsidP="006706F1">
                  <w:pPr>
                    <w:pStyle w:val="Lijstopsomteken"/>
                    <w:numPr>
                      <w:ilvl w:val="0"/>
                      <w:numId w:val="0"/>
                    </w:numPr>
                    <w:ind w:left="227" w:hanging="227"/>
                    <w:rPr>
                      <w:sz w:val="18"/>
                      <w:szCs w:val="18"/>
                    </w:rPr>
                  </w:pPr>
                  <w:r w:rsidRPr="006706F1">
                    <w:rPr>
                      <w:sz w:val="18"/>
                      <w:szCs w:val="18"/>
                    </w:rPr>
                    <w:t xml:space="preserve">    </w:t>
                  </w:r>
                  <w:r>
                    <w:rPr>
                      <w:sz w:val="18"/>
                      <w:szCs w:val="18"/>
                    </w:rPr>
                    <w:t>AF/directie/andere betrokkenen</w:t>
                  </w:r>
                  <w:r w:rsidR="00203BBA">
                    <w:rPr>
                      <w:sz w:val="18"/>
                      <w:szCs w:val="18"/>
                    </w:rPr>
                    <w:t>:</w:t>
                  </w:r>
                </w:p>
                <w:p w:rsidR="006706F1" w:rsidRDefault="006706F1" w:rsidP="006706F1">
                  <w:pPr>
                    <w:pStyle w:val="Lijstopsomteken"/>
                    <w:rPr>
                      <w:sz w:val="18"/>
                      <w:szCs w:val="18"/>
                    </w:rPr>
                  </w:pPr>
                  <w:r w:rsidRPr="006706F1">
                    <w:rPr>
                      <w:sz w:val="18"/>
                      <w:szCs w:val="18"/>
                    </w:rPr>
                    <w:t>bereiden laatste drie afwegingsvragen voor</w:t>
                  </w:r>
                </w:p>
                <w:p w:rsidR="006706F1" w:rsidRPr="006706F1" w:rsidRDefault="006706F1" w:rsidP="00203BBA">
                  <w:pPr>
                    <w:pStyle w:val="Lijstopsomteken"/>
                    <w:numPr>
                      <w:ilvl w:val="0"/>
                      <w:numId w:val="0"/>
                    </w:numPr>
                    <w:ind w:left="227"/>
                    <w:rPr>
                      <w:sz w:val="18"/>
                      <w:szCs w:val="18"/>
                    </w:rPr>
                  </w:pPr>
                  <w:r>
                    <w:rPr>
                      <w:sz w:val="18"/>
                      <w:szCs w:val="18"/>
                    </w:rPr>
                    <w:t>AF</w:t>
                  </w:r>
                  <w:r w:rsidR="00203BBA">
                    <w:rPr>
                      <w:sz w:val="18"/>
                      <w:szCs w:val="18"/>
                    </w:rPr>
                    <w:t>:</w:t>
                  </w:r>
                </w:p>
                <w:p w:rsidR="006706F1" w:rsidRPr="006706F1" w:rsidRDefault="006706F1" w:rsidP="006706F1">
                  <w:pPr>
                    <w:pStyle w:val="Lijstopsomteken"/>
                    <w:rPr>
                      <w:sz w:val="18"/>
                      <w:szCs w:val="18"/>
                    </w:rPr>
                  </w:pPr>
                  <w:r w:rsidRPr="006706F1">
                    <w:rPr>
                      <w:sz w:val="18"/>
                      <w:szCs w:val="18"/>
                    </w:rPr>
                    <w:t xml:space="preserve">doet een melding bij Veilig </w:t>
                  </w:r>
                  <w:r w:rsidR="00203BBA">
                    <w:rPr>
                      <w:sz w:val="18"/>
                      <w:szCs w:val="18"/>
                    </w:rPr>
                    <w:t>T</w:t>
                  </w:r>
                  <w:r w:rsidRPr="006706F1">
                    <w:rPr>
                      <w:sz w:val="18"/>
                      <w:szCs w:val="18"/>
                    </w:rPr>
                    <w:t xml:space="preserve">huis en neemt de </w:t>
                  </w:r>
                  <w:r w:rsidR="008D4242">
                    <w:rPr>
                      <w:sz w:val="18"/>
                      <w:szCs w:val="18"/>
                    </w:rPr>
                    <w:t xml:space="preserve">vijf </w:t>
                  </w:r>
                  <w:r w:rsidRPr="006706F1">
                    <w:rPr>
                      <w:sz w:val="18"/>
                      <w:szCs w:val="18"/>
                    </w:rPr>
                    <w:t>afwegingsvragen door met Veilig Thuis</w:t>
                  </w:r>
                </w:p>
                <w:p w:rsidR="008C42F9" w:rsidRPr="008C42F9" w:rsidRDefault="008C42F9" w:rsidP="006706F1">
                  <w:pPr>
                    <w:pStyle w:val="Lijstopsomteken"/>
                    <w:rPr>
                      <w:sz w:val="18"/>
                      <w:szCs w:val="18"/>
                    </w:rPr>
                  </w:pPr>
                  <w:r w:rsidRPr="006706F1">
                    <w:rPr>
                      <w:sz w:val="18"/>
                      <w:szCs w:val="18"/>
                    </w:rPr>
                    <w:t>documenteert</w:t>
                  </w:r>
                  <w:r w:rsidR="00361D51" w:rsidRPr="006706F1">
                    <w:rPr>
                      <w:sz w:val="18"/>
                      <w:szCs w:val="18"/>
                    </w:rPr>
                    <w:t xml:space="preserve"> feitelijk</w:t>
                  </w:r>
                  <w:r w:rsidR="001542F4" w:rsidRPr="006706F1">
                    <w:rPr>
                      <w:sz w:val="18"/>
                      <w:szCs w:val="18"/>
                    </w:rPr>
                    <w:t xml:space="preserve"> in ParnasS</w:t>
                  </w:r>
                  <w:r w:rsidRPr="006706F1">
                    <w:rPr>
                      <w:sz w:val="18"/>
                      <w:szCs w:val="18"/>
                    </w:rPr>
                    <w:t>ys</w:t>
                  </w:r>
                </w:p>
              </w:tc>
              <w:tc>
                <w:tcPr>
                  <w:tcW w:w="1281" w:type="dxa"/>
                  <w:vMerge/>
                  <w:tcBorders>
                    <w:left w:val="single" w:sz="12" w:space="0" w:color="4F81BD"/>
                    <w:bottom w:val="nil"/>
                    <w:right w:val="nil"/>
                  </w:tcBorders>
                  <w:tcMar>
                    <w:left w:w="170" w:type="dxa"/>
                    <w:right w:w="0" w:type="dxa"/>
                  </w:tcMar>
                </w:tcPr>
                <w:p w:rsidR="00C549B7" w:rsidRPr="008D379E" w:rsidRDefault="00C549B7" w:rsidP="007E7083">
                  <w:pPr>
                    <w:spacing w:line="240" w:lineRule="auto"/>
                    <w:rPr>
                      <w:noProof/>
                    </w:rPr>
                  </w:pPr>
                </w:p>
              </w:tc>
            </w:tr>
            <w:tr w:rsidR="00C549B7" w:rsidTr="00DE2843">
              <w:tc>
                <w:tcPr>
                  <w:tcW w:w="7080" w:type="dxa"/>
                  <w:tcBorders>
                    <w:top w:val="single" w:sz="12" w:space="0" w:color="4F81BD"/>
                    <w:left w:val="nil"/>
                    <w:bottom w:val="single" w:sz="12" w:space="0" w:color="4F81BD"/>
                    <w:right w:val="nil"/>
                  </w:tcBorders>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AB14ED"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1281" w:type="dxa"/>
                  <w:tcBorders>
                    <w:top w:val="nil"/>
                    <w:left w:val="nil"/>
                    <w:bottom w:val="nil"/>
                    <w:right w:val="nil"/>
                  </w:tcBorders>
                  <w:tcMar>
                    <w:left w:w="170" w:type="dxa"/>
                    <w:right w:w="0" w:type="dxa"/>
                  </w:tcMar>
                </w:tcPr>
                <w:p w:rsidR="00C549B7" w:rsidRPr="00DF0BBE" w:rsidRDefault="00C549B7" w:rsidP="007E7083">
                  <w:pPr>
                    <w:spacing w:line="240" w:lineRule="auto"/>
                    <w:rPr>
                      <w:sz w:val="6"/>
                      <w:szCs w:val="6"/>
                    </w:rPr>
                  </w:pPr>
                </w:p>
              </w:tc>
            </w:tr>
            <w:tr w:rsidR="00C549B7" w:rsidTr="00DE2843">
              <w:trPr>
                <w:trHeight w:val="28"/>
              </w:trPr>
              <w:tc>
                <w:tcPr>
                  <w:tcW w:w="7080"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611826" w:rsidRDefault="00C549B7" w:rsidP="004B6AEF">
                  <w:pPr>
                    <w:pStyle w:val="Stappenkop"/>
                  </w:pPr>
                  <w:r w:rsidRPr="00611826">
                    <w:t>Afweging 1</w:t>
                  </w:r>
                </w:p>
              </w:tc>
              <w:tc>
                <w:tcPr>
                  <w:tcW w:w="1281" w:type="dxa"/>
                  <w:vMerge w:val="restart"/>
                  <w:tcBorders>
                    <w:top w:val="nil"/>
                    <w:left w:val="single" w:sz="12" w:space="0" w:color="4F81BD"/>
                    <w:right w:val="nil"/>
                  </w:tcBorders>
                  <w:tcMar>
                    <w:left w:w="170" w:type="dxa"/>
                    <w:right w:w="0" w:type="dxa"/>
                  </w:tcMar>
                </w:tcPr>
                <w:p w:rsidR="00DE2843" w:rsidRDefault="00DE2843" w:rsidP="00DE2843">
                  <w:pPr>
                    <w:spacing w:line="240" w:lineRule="auto"/>
                  </w:pPr>
                </w:p>
                <w:p w:rsidR="00C549B7" w:rsidRDefault="00C549B7" w:rsidP="00DE2843">
                  <w:pPr>
                    <w:pStyle w:val="Lijstopsomteken"/>
                    <w:numPr>
                      <w:ilvl w:val="0"/>
                      <w:numId w:val="0"/>
                    </w:numPr>
                    <w:ind w:left="227" w:hanging="227"/>
                  </w:pPr>
                </w:p>
              </w:tc>
            </w:tr>
            <w:tr w:rsidR="00C549B7" w:rsidTr="00DE2843">
              <w:trPr>
                <w:trHeight w:val="277"/>
              </w:trPr>
              <w:tc>
                <w:tcPr>
                  <w:tcW w:w="7080" w:type="dxa"/>
                  <w:tcBorders>
                    <w:top w:val="nil"/>
                    <w:left w:val="single" w:sz="12" w:space="0" w:color="4F81BD"/>
                    <w:bottom w:val="single" w:sz="12" w:space="0" w:color="4F81BD"/>
                    <w:right w:val="single" w:sz="12" w:space="0" w:color="4F81BD"/>
                  </w:tcBorders>
                  <w:tcMar>
                    <w:top w:w="57" w:type="dxa"/>
                    <w:bottom w:w="57" w:type="dxa"/>
                  </w:tcMar>
                </w:tcPr>
                <w:p w:rsidR="00C549B7" w:rsidRPr="00203BBA" w:rsidRDefault="00C549B7" w:rsidP="00203BBA">
                  <w:pPr>
                    <w:pStyle w:val="Lijstopsomteken"/>
                    <w:numPr>
                      <w:ilvl w:val="0"/>
                      <w:numId w:val="0"/>
                    </w:numPr>
                    <w:ind w:left="227" w:hanging="227"/>
                    <w:rPr>
                      <w:b/>
                    </w:rPr>
                  </w:pPr>
                  <w:r w:rsidRPr="008C42F9">
                    <w:rPr>
                      <w:b/>
                    </w:rPr>
                    <w:t>Is melden noodzakelijk?</w:t>
                  </w:r>
                </w:p>
                <w:p w:rsidR="008C42F9" w:rsidRPr="00203BBA" w:rsidRDefault="00C549B7" w:rsidP="00065D1E">
                  <w:pPr>
                    <w:pStyle w:val="Lijstopsomteken"/>
                    <w:tabs>
                      <w:tab w:val="num" w:pos="1763"/>
                    </w:tabs>
                    <w:ind w:left="454"/>
                    <w:rPr>
                      <w:sz w:val="18"/>
                      <w:szCs w:val="18"/>
                    </w:rPr>
                  </w:pPr>
                  <w:r w:rsidRPr="0063717F">
                    <w:rPr>
                      <w:sz w:val="18"/>
                      <w:szCs w:val="18"/>
                    </w:rPr>
                    <w:t>Melden is noodzakelijk als er sprake is van acute of structurele onveiligheid</w:t>
                  </w:r>
                </w:p>
                <w:p w:rsidR="008C42F9" w:rsidRPr="00065D1E" w:rsidRDefault="008C42F9" w:rsidP="00C47590">
                  <w:pPr>
                    <w:pStyle w:val="Lijstopsomteken"/>
                    <w:tabs>
                      <w:tab w:val="num" w:pos="1763"/>
                    </w:tabs>
                    <w:ind w:left="454"/>
                  </w:pPr>
                  <w:r w:rsidRPr="0063717F">
                    <w:rPr>
                      <w:sz w:val="18"/>
                      <w:szCs w:val="18"/>
                    </w:rPr>
                    <w:t>De AF documenteert</w:t>
                  </w:r>
                  <w:r w:rsidRPr="00F71F90">
                    <w:rPr>
                      <w:strike/>
                      <w:sz w:val="18"/>
                      <w:szCs w:val="18"/>
                    </w:rPr>
                    <w:t xml:space="preserve"> </w:t>
                  </w:r>
                  <w:r w:rsidR="00F71F90">
                    <w:rPr>
                      <w:sz w:val="18"/>
                      <w:szCs w:val="18"/>
                    </w:rPr>
                    <w:t>feitelijk</w:t>
                  </w:r>
                  <w:r w:rsidR="001542F4">
                    <w:rPr>
                      <w:sz w:val="18"/>
                      <w:szCs w:val="18"/>
                    </w:rPr>
                    <w:t xml:space="preserve"> in ParnasS</w:t>
                  </w:r>
                  <w:r w:rsidRPr="0063717F">
                    <w:rPr>
                      <w:sz w:val="18"/>
                      <w:szCs w:val="18"/>
                    </w:rPr>
                    <w:t>ys</w:t>
                  </w:r>
                  <w:r w:rsidR="00C47590">
                    <w:rPr>
                      <w:sz w:val="18"/>
                      <w:szCs w:val="18"/>
                    </w:rPr>
                    <w:t xml:space="preserve"> </w:t>
                  </w:r>
                </w:p>
              </w:tc>
              <w:tc>
                <w:tcPr>
                  <w:tcW w:w="1281" w:type="dxa"/>
                  <w:vMerge/>
                  <w:tcBorders>
                    <w:left w:val="single" w:sz="12" w:space="0" w:color="4F81BD"/>
                    <w:bottom w:val="nil"/>
                    <w:right w:val="nil"/>
                  </w:tcBorders>
                  <w:tcMar>
                    <w:left w:w="170" w:type="dxa"/>
                    <w:right w:w="0" w:type="dxa"/>
                  </w:tcMar>
                </w:tcPr>
                <w:p w:rsidR="00C549B7" w:rsidRPr="008D379E" w:rsidRDefault="00C549B7" w:rsidP="007E7083">
                  <w:pPr>
                    <w:spacing w:line="240" w:lineRule="auto"/>
                    <w:rPr>
                      <w:noProof/>
                    </w:rPr>
                  </w:pPr>
                </w:p>
              </w:tc>
            </w:tr>
            <w:tr w:rsidR="00C549B7" w:rsidTr="00DE2843">
              <w:tc>
                <w:tcPr>
                  <w:tcW w:w="7080" w:type="dxa"/>
                  <w:tcBorders>
                    <w:top w:val="single" w:sz="12" w:space="0" w:color="4F81BD"/>
                    <w:left w:val="nil"/>
                    <w:bottom w:val="single" w:sz="12" w:space="0" w:color="4F81BD"/>
                    <w:right w:val="nil"/>
                  </w:tcBorders>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2CC5E5"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1281" w:type="dxa"/>
                  <w:tcBorders>
                    <w:top w:val="nil"/>
                    <w:left w:val="nil"/>
                    <w:bottom w:val="nil"/>
                    <w:right w:val="nil"/>
                  </w:tcBorders>
                  <w:tcMar>
                    <w:left w:w="170" w:type="dxa"/>
                    <w:right w:w="0" w:type="dxa"/>
                  </w:tcMar>
                </w:tcPr>
                <w:p w:rsidR="00C549B7" w:rsidRPr="00DF0BBE" w:rsidRDefault="00C549B7" w:rsidP="007E7083">
                  <w:pPr>
                    <w:spacing w:line="240" w:lineRule="auto"/>
                    <w:rPr>
                      <w:sz w:val="6"/>
                      <w:szCs w:val="6"/>
                    </w:rPr>
                  </w:pPr>
                </w:p>
              </w:tc>
            </w:tr>
            <w:tr w:rsidR="00C549B7" w:rsidTr="00DE2843">
              <w:trPr>
                <w:trHeight w:val="123"/>
              </w:trPr>
              <w:tc>
                <w:tcPr>
                  <w:tcW w:w="7080"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611826" w:rsidRDefault="00C549B7" w:rsidP="004B6AEF">
                  <w:pPr>
                    <w:pStyle w:val="Stappenkop"/>
                  </w:pPr>
                  <w:r w:rsidRPr="00611826">
                    <w:t>Afweging 2</w:t>
                  </w:r>
                </w:p>
              </w:tc>
              <w:tc>
                <w:tcPr>
                  <w:tcW w:w="1281" w:type="dxa"/>
                  <w:vMerge w:val="restart"/>
                  <w:tcBorders>
                    <w:top w:val="nil"/>
                    <w:left w:val="single" w:sz="12" w:space="0" w:color="4F81BD"/>
                    <w:right w:val="nil"/>
                  </w:tcBorders>
                  <w:tcMar>
                    <w:left w:w="170" w:type="dxa"/>
                    <w:right w:w="0" w:type="dxa"/>
                  </w:tcMar>
                </w:tcPr>
                <w:p w:rsidR="00C549B7" w:rsidRDefault="00C549B7" w:rsidP="007E7083">
                  <w:pPr>
                    <w:spacing w:line="240" w:lineRule="auto"/>
                  </w:pPr>
                </w:p>
                <w:p w:rsidR="00C549B7" w:rsidRDefault="00C549B7" w:rsidP="00DE2843">
                  <w:pPr>
                    <w:pStyle w:val="Lijstopsomteken"/>
                    <w:numPr>
                      <w:ilvl w:val="0"/>
                      <w:numId w:val="0"/>
                    </w:numPr>
                  </w:pPr>
                </w:p>
              </w:tc>
            </w:tr>
            <w:tr w:rsidR="00C549B7" w:rsidTr="00DE2843">
              <w:trPr>
                <w:trHeight w:val="122"/>
              </w:trPr>
              <w:tc>
                <w:tcPr>
                  <w:tcW w:w="7080" w:type="dxa"/>
                  <w:tcBorders>
                    <w:top w:val="nil"/>
                    <w:left w:val="single" w:sz="12" w:space="0" w:color="4F81BD"/>
                    <w:bottom w:val="single" w:sz="12" w:space="0" w:color="4F81BD"/>
                    <w:right w:val="single" w:sz="12" w:space="0" w:color="4F81BD"/>
                  </w:tcBorders>
                  <w:tcMar>
                    <w:top w:w="57" w:type="dxa"/>
                    <w:bottom w:w="57" w:type="dxa"/>
                  </w:tcMar>
                </w:tcPr>
                <w:p w:rsidR="00C549B7" w:rsidRDefault="00C549B7" w:rsidP="00203BBA">
                  <w:pPr>
                    <w:pStyle w:val="Lijstopsomteken"/>
                    <w:numPr>
                      <w:ilvl w:val="0"/>
                      <w:numId w:val="0"/>
                    </w:numPr>
                    <w:ind w:left="227" w:hanging="227"/>
                    <w:rPr>
                      <w:b/>
                    </w:rPr>
                  </w:pPr>
                  <w:r w:rsidRPr="0063717F">
                    <w:rPr>
                      <w:b/>
                    </w:rPr>
                    <w:t>Is hulpverlening (ook) mogelijk?</w:t>
                  </w:r>
                </w:p>
                <w:p w:rsidR="0063717F" w:rsidRPr="00F71F90" w:rsidRDefault="0063717F" w:rsidP="0063717F">
                  <w:pPr>
                    <w:pStyle w:val="Lijstopsomteken"/>
                    <w:tabs>
                      <w:tab w:val="num" w:pos="1763"/>
                    </w:tabs>
                    <w:ind w:left="454"/>
                    <w:rPr>
                      <w:sz w:val="18"/>
                      <w:szCs w:val="18"/>
                    </w:rPr>
                  </w:pPr>
                  <w:r w:rsidRPr="00F71F90">
                    <w:rPr>
                      <w:sz w:val="18"/>
                      <w:szCs w:val="18"/>
                    </w:rPr>
                    <w:t xml:space="preserve">AF documenteert </w:t>
                  </w:r>
                  <w:r w:rsidR="00F71F90">
                    <w:rPr>
                      <w:sz w:val="18"/>
                      <w:szCs w:val="18"/>
                    </w:rPr>
                    <w:t>of en welke hulpverlening wordt ingezet en wanneer evaluatie plaatsvindt</w:t>
                  </w:r>
                </w:p>
              </w:tc>
              <w:tc>
                <w:tcPr>
                  <w:tcW w:w="1281" w:type="dxa"/>
                  <w:vMerge/>
                  <w:tcBorders>
                    <w:left w:val="single" w:sz="12" w:space="0" w:color="4F81BD"/>
                    <w:bottom w:val="nil"/>
                    <w:right w:val="nil"/>
                  </w:tcBorders>
                  <w:tcMar>
                    <w:left w:w="170" w:type="dxa"/>
                    <w:right w:w="0" w:type="dxa"/>
                  </w:tcMar>
                </w:tcPr>
                <w:p w:rsidR="00C549B7" w:rsidRPr="008D379E" w:rsidRDefault="00C549B7" w:rsidP="007E7083">
                  <w:pPr>
                    <w:spacing w:line="240" w:lineRule="auto"/>
                    <w:rPr>
                      <w:noProof/>
                    </w:rPr>
                  </w:pPr>
                </w:p>
              </w:tc>
            </w:tr>
          </w:tbl>
          <w:p w:rsidR="00C549B7" w:rsidRPr="00A03B01" w:rsidRDefault="00C549B7" w:rsidP="007E7083">
            <w:pPr>
              <w:spacing w:line="240" w:lineRule="auto"/>
            </w:pPr>
          </w:p>
        </w:tc>
      </w:tr>
    </w:tbl>
    <w:p w:rsidR="002C7442" w:rsidRDefault="002C7442" w:rsidP="001E43BC">
      <w:pPr>
        <w:pStyle w:val="Kop1"/>
      </w:pPr>
    </w:p>
    <w:p w:rsidR="00C549B7" w:rsidRPr="000412E8" w:rsidRDefault="00C549B7" w:rsidP="001E43BC">
      <w:pPr>
        <w:pStyle w:val="Kop1"/>
      </w:pPr>
      <w:r w:rsidRPr="00A629D0">
        <w:t>Omschrijving</w:t>
      </w:r>
      <w:r>
        <w:t xml:space="preserve"> van de stappen</w:t>
      </w:r>
      <w:r w:rsidR="00DC2C7E">
        <w:t xml:space="preserve"> voor onderwijs</w:t>
      </w:r>
    </w:p>
    <w:p w:rsidR="001542F4" w:rsidRPr="001542F4" w:rsidRDefault="001542F4" w:rsidP="001542F4">
      <w:pPr>
        <w:rPr>
          <w:sz w:val="24"/>
        </w:rPr>
      </w:pPr>
      <w:r w:rsidRPr="001542F4">
        <w:rPr>
          <w:sz w:val="24"/>
        </w:rPr>
        <w:t>In te schakelen collega’s:</w:t>
      </w:r>
      <w:r w:rsidR="00C866E5">
        <w:rPr>
          <w:sz w:val="24"/>
        </w:rPr>
        <w:t xml:space="preserve"> </w:t>
      </w:r>
    </w:p>
    <w:p w:rsidR="001542F4" w:rsidRPr="00C866E5" w:rsidRDefault="001542F4" w:rsidP="006706F1">
      <w:r w:rsidRPr="00C866E5">
        <w:t xml:space="preserve">Directie: </w:t>
      </w:r>
      <w:r w:rsidR="00C866E5" w:rsidRPr="00C866E5">
        <w:t>Frank Wijnbeek</w:t>
      </w:r>
      <w:r w:rsidRPr="00C866E5">
        <w:rPr>
          <w:i/>
        </w:rPr>
        <w:t>,</w:t>
      </w:r>
      <w:r w:rsidR="00C866E5" w:rsidRPr="00C866E5">
        <w:t xml:space="preserve"> werkzaam op maandag t/m vrijdag</w:t>
      </w:r>
    </w:p>
    <w:p w:rsidR="001542F4" w:rsidRDefault="001542F4" w:rsidP="006706F1">
      <w:r w:rsidRPr="00C866E5">
        <w:t xml:space="preserve">IB-er </w:t>
      </w:r>
      <w:r w:rsidR="00F11192">
        <w:t xml:space="preserve">SHS </w:t>
      </w:r>
      <w:r w:rsidRPr="00C866E5">
        <w:t>en Aandachtsfunctionaris</w:t>
      </w:r>
      <w:r w:rsidR="00F11192">
        <w:t xml:space="preserve"> SHS en EDW</w:t>
      </w:r>
      <w:r w:rsidRPr="00C866E5">
        <w:t>:</w:t>
      </w:r>
      <w:r w:rsidR="00C866E5" w:rsidRPr="00C866E5">
        <w:t xml:space="preserve"> </w:t>
      </w:r>
      <w:r w:rsidR="00F11192">
        <w:t>Karin van den Oever</w:t>
      </w:r>
    </w:p>
    <w:p w:rsidR="00F11192" w:rsidRPr="00C866E5" w:rsidRDefault="00F11192" w:rsidP="006706F1">
      <w:r>
        <w:t>IB-er EDW: Lydia Angelier</w:t>
      </w:r>
    </w:p>
    <w:p w:rsidR="001542F4" w:rsidRPr="00C866E5" w:rsidRDefault="001542F4" w:rsidP="006706F1">
      <w:r w:rsidRPr="00C866E5">
        <w:t>Vertrouwensperso</w:t>
      </w:r>
      <w:r w:rsidR="00F11192">
        <w:t>o</w:t>
      </w:r>
      <w:r w:rsidRPr="00C866E5">
        <w:t xml:space="preserve">n: </w:t>
      </w:r>
      <w:r w:rsidR="00F11192">
        <w:t>Karin van den Oever SHS en Gera Wittekoek EDW</w:t>
      </w:r>
    </w:p>
    <w:p w:rsidR="00C549B7" w:rsidRDefault="00C549B7" w:rsidP="00A629D0">
      <w:pPr>
        <w:pStyle w:val="Kop2"/>
        <w:rPr>
          <w:b w:val="0"/>
        </w:rPr>
      </w:pPr>
      <w:r w:rsidRPr="000412E8">
        <w:t>Stap 1</w:t>
      </w:r>
      <w:r>
        <w:t xml:space="preserve">: </w:t>
      </w:r>
      <w:r w:rsidRPr="00A629D0">
        <w:rPr>
          <w:b w:val="0"/>
        </w:rPr>
        <w:t>In kaart brengen van signalen</w:t>
      </w:r>
    </w:p>
    <w:p w:rsidR="00EA360F" w:rsidRDefault="001C1E19" w:rsidP="00EA360F">
      <w:pPr>
        <w:pStyle w:val="Lijstopsomteken"/>
      </w:pPr>
      <w:r>
        <w:t xml:space="preserve">Wanneer de leerkracht </w:t>
      </w:r>
      <w:r w:rsidR="00C53012">
        <w:t xml:space="preserve">mogelijke </w:t>
      </w:r>
      <w:r>
        <w:t>signalen va</w:t>
      </w:r>
      <w:r w:rsidR="00E6698A">
        <w:t xml:space="preserve">n mishandeling </w:t>
      </w:r>
      <w:r w:rsidR="00C53012">
        <w:t xml:space="preserve">waarneemt, </w:t>
      </w:r>
      <w:r>
        <w:t>documenteert hij/zij deze</w:t>
      </w:r>
      <w:r w:rsidR="001542F4">
        <w:t xml:space="preserve"> zo feitelijk mogelijk</w:t>
      </w:r>
      <w:r w:rsidR="00C53012">
        <w:t xml:space="preserve"> in het dossier van de leerling </w:t>
      </w:r>
      <w:r w:rsidR="00CE3D90">
        <w:t>in ParnasS</w:t>
      </w:r>
      <w:r w:rsidR="00C53012">
        <w:t>ys</w:t>
      </w:r>
      <w:r w:rsidR="00EA360F">
        <w:t xml:space="preserve">. </w:t>
      </w:r>
      <w:r>
        <w:t>Bij de waarneming</w:t>
      </w:r>
      <w:r w:rsidR="00C53012">
        <w:t xml:space="preserve"> en documentatie</w:t>
      </w:r>
      <w:r>
        <w:t xml:space="preserve"> dient in acht te worden genomen: </w:t>
      </w:r>
    </w:p>
    <w:p w:rsidR="00EA360F" w:rsidRDefault="00EA360F" w:rsidP="00EA360F">
      <w:pPr>
        <w:pStyle w:val="Lijstopsomteken"/>
        <w:numPr>
          <w:ilvl w:val="0"/>
          <w:numId w:val="42"/>
        </w:numPr>
      </w:pPr>
      <w:r>
        <w:t>Wat zie/ hoor en/of ruik ik feitelijk?</w:t>
      </w:r>
    </w:p>
    <w:p w:rsidR="00EA360F" w:rsidRDefault="00E6698A" w:rsidP="00EA360F">
      <w:pPr>
        <w:pStyle w:val="Lijstopsomteken"/>
        <w:numPr>
          <w:ilvl w:val="0"/>
          <w:numId w:val="42"/>
        </w:numPr>
      </w:pPr>
      <w:r w:rsidRPr="001E43BC">
        <w:t>Frequentie</w:t>
      </w:r>
      <w:r>
        <w:t xml:space="preserve"> - h</w:t>
      </w:r>
      <w:r w:rsidR="001C1E19">
        <w:t>oe vaak</w:t>
      </w:r>
      <w:r>
        <w:t xml:space="preserve"> wordt een signaal waargenomen</w:t>
      </w:r>
    </w:p>
    <w:p w:rsidR="00EA360F" w:rsidRDefault="00E6698A" w:rsidP="00EA360F">
      <w:pPr>
        <w:pStyle w:val="Lijstopsomteken"/>
        <w:numPr>
          <w:ilvl w:val="0"/>
          <w:numId w:val="42"/>
        </w:numPr>
      </w:pPr>
      <w:r>
        <w:t>Duur - h</w:t>
      </w:r>
      <w:r w:rsidR="001C1E19">
        <w:t>oe lang worden dit s</w:t>
      </w:r>
      <w:r>
        <w:t>ignaal waargenomen</w:t>
      </w:r>
    </w:p>
    <w:p w:rsidR="00C53012" w:rsidRDefault="00E6698A" w:rsidP="00EA360F">
      <w:pPr>
        <w:pStyle w:val="Lijstopsomteken"/>
        <w:numPr>
          <w:ilvl w:val="0"/>
          <w:numId w:val="42"/>
        </w:numPr>
      </w:pPr>
      <w:r>
        <w:t xml:space="preserve">Aanleiding - </w:t>
      </w:r>
      <w:r w:rsidR="001C1E19">
        <w:t xml:space="preserve"> en wat is de aanleiding van het signaal</w:t>
      </w:r>
      <w:r w:rsidR="00EA360F">
        <w:t>/gebeurtenis</w:t>
      </w:r>
    </w:p>
    <w:p w:rsidR="002C7442" w:rsidRDefault="002C7442">
      <w:pPr>
        <w:spacing w:line="240" w:lineRule="auto"/>
      </w:pPr>
      <w:r>
        <w:br w:type="page"/>
      </w:r>
    </w:p>
    <w:p w:rsidR="00C53012" w:rsidRDefault="001C1E19" w:rsidP="00EA360F">
      <w:pPr>
        <w:pStyle w:val="Lijstopsomteken"/>
        <w:numPr>
          <w:ilvl w:val="0"/>
          <w:numId w:val="0"/>
        </w:numPr>
        <w:ind w:left="227"/>
      </w:pPr>
      <w:r>
        <w:lastRenderedPageBreak/>
        <w:t xml:space="preserve">Om de aanleiding vast te stellen, kan de leerkracht </w:t>
      </w:r>
      <w:r w:rsidR="001542F4">
        <w:t xml:space="preserve">informeel </w:t>
      </w:r>
      <w:r w:rsidR="00E6698A">
        <w:t>met een ouder</w:t>
      </w:r>
      <w:r w:rsidR="001542F4">
        <w:t xml:space="preserve"> spreken (het “haal-en breng gesprek”). Hierbij dienen Feiten, Effecten en Zorgen te worden geuit (FEZ-g</w:t>
      </w:r>
      <w:r w:rsidR="00C53012">
        <w:t>e</w:t>
      </w:r>
      <w:r w:rsidR="001542F4">
        <w:t>sprek)</w:t>
      </w:r>
      <w:r w:rsidR="00C53012">
        <w:t>. Van het gesprek wordt een gespreksverslag gemaakt in het dossier van de leerling</w:t>
      </w:r>
      <w:r w:rsidR="00C53012" w:rsidRPr="00C53012">
        <w:t xml:space="preserve"> </w:t>
      </w:r>
      <w:r w:rsidR="00C53012">
        <w:t>in ParnasSys</w:t>
      </w:r>
      <w:r w:rsidR="00EA360F">
        <w:t xml:space="preserve">. </w:t>
      </w:r>
      <w:r w:rsidR="00C53012">
        <w:t>Dit verslag vermeldt tenminste het volgende: datum, aanwezigen, situatie, feiten, effecten, zorgen, afspraken.</w:t>
      </w:r>
    </w:p>
    <w:p w:rsidR="001E43BC" w:rsidRDefault="001E43BC" w:rsidP="001E43BC">
      <w:pPr>
        <w:pStyle w:val="Lijstopsomteken"/>
        <w:numPr>
          <w:ilvl w:val="0"/>
          <w:numId w:val="0"/>
        </w:numPr>
        <w:ind w:left="227"/>
      </w:pPr>
    </w:p>
    <w:p w:rsidR="00C53012" w:rsidRDefault="00C53012" w:rsidP="001E43BC">
      <w:pPr>
        <w:pStyle w:val="Lijstopsomteken"/>
        <w:numPr>
          <w:ilvl w:val="0"/>
          <w:numId w:val="0"/>
        </w:numPr>
        <w:ind w:left="227"/>
      </w:pPr>
      <w:r>
        <w:t xml:space="preserve">In de map Meldcode </w:t>
      </w:r>
      <w:r w:rsidR="00EA360F">
        <w:t>van H3O zitten s</w:t>
      </w:r>
      <w:r>
        <w:t>igna</w:t>
      </w:r>
      <w:r w:rsidR="00EA360F">
        <w:t xml:space="preserve">leringslijsten, waarbij </w:t>
      </w:r>
      <w:r>
        <w:t xml:space="preserve">informatie te vinden </w:t>
      </w:r>
      <w:r w:rsidR="00EA360F">
        <w:t xml:space="preserve">is </w:t>
      </w:r>
      <w:r>
        <w:t>over mogelijke signalen van mishandeling.</w:t>
      </w:r>
    </w:p>
    <w:p w:rsidR="00C866E5" w:rsidRPr="008F73D8" w:rsidRDefault="00C53012" w:rsidP="00C53012">
      <w:r w:rsidRPr="008F73D8">
        <w:t xml:space="preserve">    In de map Meldcode </w:t>
      </w:r>
      <w:r w:rsidR="00C866E5" w:rsidRPr="008F73D8">
        <w:rPr>
          <w:i/>
        </w:rPr>
        <w:t xml:space="preserve">(bij </w:t>
      </w:r>
      <w:r w:rsidR="00F11192">
        <w:rPr>
          <w:i/>
        </w:rPr>
        <w:t>Karin van den Oever</w:t>
      </w:r>
      <w:r w:rsidRPr="008F73D8">
        <w:rPr>
          <w:i/>
        </w:rPr>
        <w:t>)</w:t>
      </w:r>
      <w:r w:rsidRPr="008F73D8">
        <w:t xml:space="preserve">  is informatie te vinden om signalen in kaart te </w:t>
      </w:r>
    </w:p>
    <w:p w:rsidR="00C53012" w:rsidRPr="008F73D8" w:rsidRDefault="00C866E5" w:rsidP="00F11192">
      <w:r w:rsidRPr="008F73D8">
        <w:t xml:space="preserve">    </w:t>
      </w:r>
      <w:r w:rsidR="00F11192">
        <w:t>Brengen en om met ouders in gesprek te gaan.</w:t>
      </w:r>
    </w:p>
    <w:p w:rsidR="00C53012" w:rsidRDefault="00C53012" w:rsidP="001E43BC">
      <w:pPr>
        <w:pStyle w:val="Lijstopsomteken"/>
        <w:numPr>
          <w:ilvl w:val="0"/>
          <w:numId w:val="0"/>
        </w:numPr>
        <w:ind w:left="227"/>
        <w:rPr>
          <w:color w:val="FF0000"/>
        </w:rPr>
      </w:pPr>
    </w:p>
    <w:p w:rsidR="00C53012" w:rsidRDefault="00C53012" w:rsidP="00CE3D90">
      <w:pPr>
        <w:ind w:left="227"/>
      </w:pPr>
      <w:r w:rsidRPr="009A7077">
        <w:t xml:space="preserve">Overleg bij vermoedens van kindermishandeling </w:t>
      </w:r>
      <w:r>
        <w:t xml:space="preserve">of huiselijk geweld </w:t>
      </w:r>
      <w:r w:rsidR="00CE3D90">
        <w:rPr>
          <w:b/>
        </w:rPr>
        <w:t xml:space="preserve">altijd </w:t>
      </w:r>
      <w:r>
        <w:t>met d</w:t>
      </w:r>
      <w:r w:rsidRPr="009A7077">
        <w:t>e IB</w:t>
      </w:r>
      <w:r>
        <w:t>’</w:t>
      </w:r>
      <w:r w:rsidRPr="009A7077">
        <w:t>er</w:t>
      </w:r>
      <w:r>
        <w:t>/AF</w:t>
      </w:r>
      <w:r w:rsidRPr="009A7077">
        <w:t xml:space="preserve"> en de directie.</w:t>
      </w:r>
      <w:r>
        <w:t xml:space="preserve"> </w:t>
      </w:r>
    </w:p>
    <w:p w:rsidR="00C53012" w:rsidRDefault="00C53012" w:rsidP="00CE3D90">
      <w:pPr>
        <w:pStyle w:val="Lijstopsomteken"/>
        <w:numPr>
          <w:ilvl w:val="0"/>
          <w:numId w:val="0"/>
        </w:numPr>
      </w:pPr>
    </w:p>
    <w:p w:rsidR="00E6698A" w:rsidRDefault="00E6698A" w:rsidP="0042212F">
      <w:pPr>
        <w:pStyle w:val="Lijstopsomteken"/>
      </w:pPr>
      <w:r>
        <w:t>De leerkracht voert samen met de aandacht</w:t>
      </w:r>
      <w:r w:rsidR="0042212F">
        <w:t>s</w:t>
      </w:r>
      <w:r>
        <w:t>functionaris de K</w:t>
      </w:r>
      <w:r w:rsidRPr="003E7AC4">
        <w:t xml:space="preserve">indcheck </w:t>
      </w:r>
      <w:r>
        <w:t>uit (zie Meldcode – Hoofdstuk Wettelijke verplichtingen, paragraaf I</w:t>
      </w:r>
      <w:r w:rsidRPr="00EC0EAC">
        <w:t>nstructie uitvoer Kindcheck</w:t>
      </w:r>
      <w:r>
        <w:t>). In overleg met collega’s wordt vastgesteld of er rondom meerdere kinderen uit hetzelfde gezin signalen van mishandeling worden waar genomen. Deze informatie wordt door de leerkracht(en) feitelijk gedocumenteerd</w:t>
      </w:r>
      <w:r w:rsidR="00CE3D90">
        <w:t xml:space="preserve"> in ParnasS</w:t>
      </w:r>
      <w:r>
        <w:t>ys.</w:t>
      </w:r>
    </w:p>
    <w:p w:rsidR="00E6698A" w:rsidRDefault="00E6698A" w:rsidP="0042212F">
      <w:pPr>
        <w:pStyle w:val="Lijstopsomteken"/>
        <w:numPr>
          <w:ilvl w:val="0"/>
          <w:numId w:val="0"/>
        </w:numPr>
        <w:ind w:firstLine="227"/>
      </w:pPr>
      <w:r>
        <w:t>N.B. Ook zwangere vrouwen vallen onder de Kindcheck</w:t>
      </w:r>
    </w:p>
    <w:p w:rsidR="00C549B7" w:rsidRDefault="00C549B7" w:rsidP="00E6698A">
      <w:pPr>
        <w:pStyle w:val="Lijstopsomteken"/>
        <w:numPr>
          <w:ilvl w:val="0"/>
          <w:numId w:val="0"/>
        </w:numPr>
        <w:ind w:left="227"/>
      </w:pPr>
    </w:p>
    <w:p w:rsidR="00C549B7" w:rsidRDefault="001E43BC" w:rsidP="006B710C">
      <w:pPr>
        <w:pStyle w:val="Lijstopsomteken"/>
      </w:pPr>
      <w:r>
        <w:t>Bi</w:t>
      </w:r>
      <w:r w:rsidR="00C549B7" w:rsidRPr="003E7AC4">
        <w:t>j signalen/vermo</w:t>
      </w:r>
      <w:r w:rsidR="00C549B7">
        <w:t xml:space="preserve">edens van </w:t>
      </w:r>
      <w:r w:rsidR="00AD413C">
        <w:t>e</w:t>
      </w:r>
      <w:r w:rsidR="001C1E19">
        <w:t>ergerelateerd</w:t>
      </w:r>
      <w:r w:rsidR="00C549B7">
        <w:t xml:space="preserve"> geweld</w:t>
      </w:r>
      <w:r w:rsidR="00C549B7" w:rsidRPr="003E7AC4">
        <w:t xml:space="preserve"> wordt gehandeld</w:t>
      </w:r>
      <w:r>
        <w:t xml:space="preserve"> volgens</w:t>
      </w:r>
    </w:p>
    <w:p w:rsidR="001C1E19" w:rsidRDefault="001C1E19" w:rsidP="001C1E19">
      <w:pPr>
        <w:pStyle w:val="Lijstopsomteken"/>
        <w:numPr>
          <w:ilvl w:val="0"/>
          <w:numId w:val="0"/>
        </w:numPr>
        <w:ind w:left="227"/>
      </w:pPr>
      <w:r>
        <w:t>Protocol Meldcode</w:t>
      </w:r>
      <w:r w:rsidR="00E6698A">
        <w:t xml:space="preserve"> - </w:t>
      </w:r>
      <w:r>
        <w:t xml:space="preserve"> Hoofdstuk Wettelijke verplichtingen</w:t>
      </w:r>
      <w:r w:rsidR="00E6698A">
        <w:t xml:space="preserve"> - </w:t>
      </w:r>
      <w:r>
        <w:t xml:space="preserve"> paragraaf Deskundigheid eer gerelateerd geweld/meisjesbesnijdenis</w:t>
      </w:r>
      <w:r w:rsidR="00E6698A">
        <w:t>.</w:t>
      </w:r>
    </w:p>
    <w:p w:rsidR="000F5309" w:rsidRPr="000F5309" w:rsidRDefault="001542F4" w:rsidP="000F5309">
      <w:pPr>
        <w:spacing w:line="240" w:lineRule="auto"/>
        <w:rPr>
          <w:rFonts w:ascii="Times New Roman" w:eastAsia="Times New Roman" w:hAnsi="Times New Roman" w:cs="Times New Roman"/>
          <w:sz w:val="24"/>
          <w:lang w:eastAsia="nl-NL"/>
        </w:rPr>
      </w:pPr>
      <w:r>
        <w:t>NB:</w:t>
      </w:r>
      <w:r w:rsidR="00CE3D90">
        <w:t xml:space="preserve"> Bij </w:t>
      </w:r>
      <w:r w:rsidR="00CE3D90">
        <w:rPr>
          <w:b/>
        </w:rPr>
        <w:t xml:space="preserve">acuut </w:t>
      </w:r>
      <w:r w:rsidR="00CE3D90" w:rsidRPr="000A6404">
        <w:rPr>
          <w:b/>
        </w:rPr>
        <w:t>gevaar</w:t>
      </w:r>
      <w:r w:rsidR="00CE3D90">
        <w:t xml:space="preserve"> neemt de directie en/of IB-er/AF</w:t>
      </w:r>
      <w:r w:rsidR="00AD413C">
        <w:t xml:space="preserve"> </w:t>
      </w:r>
      <w:r w:rsidR="00CE3D90">
        <w:t xml:space="preserve">direct contact op met Veilig Thuis. Hierbij is </w:t>
      </w:r>
      <w:r w:rsidR="00AD413C">
        <w:t xml:space="preserve">vertellen dat je gaat melden </w:t>
      </w:r>
      <w:r w:rsidR="00CE3D90">
        <w:t xml:space="preserve">bij de ouders niet nodig. </w:t>
      </w:r>
      <w:r w:rsidR="008D4242">
        <w:t>D</w:t>
      </w:r>
      <w:r w:rsidR="00CE3D90">
        <w:t xml:space="preserve">e Meldcode </w:t>
      </w:r>
      <w:r w:rsidR="008D4242">
        <w:t xml:space="preserve">staat </w:t>
      </w:r>
      <w:r w:rsidR="00CE3D90">
        <w:t xml:space="preserve">boven de </w:t>
      </w:r>
      <w:r w:rsidR="00AD413C" w:rsidRPr="000F5309">
        <w:rPr>
          <w:szCs w:val="20"/>
        </w:rPr>
        <w:t xml:space="preserve">Wet </w:t>
      </w:r>
      <w:r w:rsidR="000F5309" w:rsidRPr="000F5309">
        <w:rPr>
          <w:rFonts w:eastAsia="Times New Roman" w:cs="Arial"/>
          <w:color w:val="222222"/>
          <w:szCs w:val="20"/>
          <w:shd w:val="clear" w:color="auto" w:fill="FFFFFF"/>
          <w:lang w:eastAsia="nl-NL"/>
        </w:rPr>
        <w:t xml:space="preserve">Algemene </w:t>
      </w:r>
      <w:r w:rsidR="008D4242">
        <w:rPr>
          <w:rFonts w:eastAsia="Times New Roman" w:cs="Arial"/>
          <w:color w:val="222222"/>
          <w:szCs w:val="20"/>
          <w:shd w:val="clear" w:color="auto" w:fill="FFFFFF"/>
          <w:lang w:eastAsia="nl-NL"/>
        </w:rPr>
        <w:t>V</w:t>
      </w:r>
      <w:r w:rsidR="000F5309" w:rsidRPr="000F5309">
        <w:rPr>
          <w:rFonts w:eastAsia="Times New Roman" w:cs="Arial"/>
          <w:color w:val="222222"/>
          <w:szCs w:val="20"/>
          <w:shd w:val="clear" w:color="auto" w:fill="FFFFFF"/>
          <w:lang w:eastAsia="nl-NL"/>
        </w:rPr>
        <w:t xml:space="preserve">erordening </w:t>
      </w:r>
      <w:r w:rsidR="008D4242">
        <w:rPr>
          <w:rFonts w:eastAsia="Times New Roman" w:cs="Arial"/>
          <w:color w:val="222222"/>
          <w:szCs w:val="20"/>
          <w:shd w:val="clear" w:color="auto" w:fill="FFFFFF"/>
          <w:lang w:eastAsia="nl-NL"/>
        </w:rPr>
        <w:t>G</w:t>
      </w:r>
      <w:r w:rsidR="000F5309" w:rsidRPr="000F5309">
        <w:rPr>
          <w:rFonts w:eastAsia="Times New Roman" w:cs="Arial"/>
          <w:color w:val="222222"/>
          <w:szCs w:val="20"/>
          <w:shd w:val="clear" w:color="auto" w:fill="FFFFFF"/>
          <w:lang w:eastAsia="nl-NL"/>
        </w:rPr>
        <w:t>egevensbescherming (AVG)</w:t>
      </w:r>
      <w:r w:rsidR="00700963">
        <w:rPr>
          <w:rFonts w:eastAsia="Times New Roman" w:cs="Arial"/>
          <w:color w:val="222222"/>
          <w:szCs w:val="20"/>
          <w:shd w:val="clear" w:color="auto" w:fill="FFFFFF"/>
          <w:lang w:eastAsia="nl-NL"/>
        </w:rPr>
        <w:t xml:space="preserve"> </w:t>
      </w:r>
      <w:r w:rsidR="000F5309" w:rsidRPr="000F5309">
        <w:rPr>
          <w:rFonts w:eastAsia="Times New Roman" w:cs="Arial"/>
          <w:color w:val="222222"/>
          <w:szCs w:val="20"/>
          <w:shd w:val="clear" w:color="auto" w:fill="FFFFFF"/>
          <w:lang w:eastAsia="nl-NL"/>
        </w:rPr>
        <w:t>(sinds mei 2018)</w:t>
      </w:r>
      <w:r w:rsidR="000F5309">
        <w:rPr>
          <w:rFonts w:eastAsia="Times New Roman" w:cs="Arial"/>
          <w:color w:val="222222"/>
          <w:szCs w:val="20"/>
          <w:shd w:val="clear" w:color="auto" w:fill="FFFFFF"/>
          <w:lang w:eastAsia="nl-NL"/>
        </w:rPr>
        <w:t>.</w:t>
      </w:r>
      <w:r w:rsidR="000F5309">
        <w:rPr>
          <w:rFonts w:eastAsia="Times New Roman" w:cs="Arial"/>
          <w:color w:val="222222"/>
          <w:sz w:val="24"/>
          <w:shd w:val="clear" w:color="auto" w:fill="FFFFFF"/>
          <w:lang w:eastAsia="nl-NL"/>
        </w:rPr>
        <w:t xml:space="preserve"> </w:t>
      </w:r>
    </w:p>
    <w:p w:rsidR="001542F4" w:rsidRDefault="001542F4" w:rsidP="000F5309"/>
    <w:p w:rsidR="00C549B7" w:rsidRDefault="00C549B7" w:rsidP="00A629D0">
      <w:pPr>
        <w:pStyle w:val="Kop2"/>
        <w:rPr>
          <w:b w:val="0"/>
        </w:rPr>
      </w:pPr>
      <w:r w:rsidRPr="000412E8">
        <w:t>Stap 2</w:t>
      </w:r>
      <w:r>
        <w:t xml:space="preserve">: </w:t>
      </w:r>
      <w:r w:rsidRPr="00A629D0">
        <w:rPr>
          <w:b w:val="0"/>
        </w:rPr>
        <w:t>Collegiale consultatie</w:t>
      </w:r>
    </w:p>
    <w:p w:rsidR="00D77888" w:rsidRDefault="00D77888" w:rsidP="001E43BC">
      <w:pPr>
        <w:pStyle w:val="Lijstopsomteken"/>
      </w:pPr>
      <w:r>
        <w:t>De leerkracht vraagt advies bij een collega en de aandacht</w:t>
      </w:r>
      <w:r w:rsidR="000F5309">
        <w:t>s</w:t>
      </w:r>
      <w:r>
        <w:t>functionaris.</w:t>
      </w:r>
    </w:p>
    <w:p w:rsidR="00D77888" w:rsidRDefault="00D77888" w:rsidP="001E43BC">
      <w:pPr>
        <w:pStyle w:val="Lijstopsomteken"/>
      </w:pPr>
      <w:r>
        <w:t xml:space="preserve">Bij twijfel wordt er altijd advies gevraagd bij Veilig </w:t>
      </w:r>
      <w:r w:rsidR="000F5309">
        <w:t>T</w:t>
      </w:r>
      <w:r>
        <w:t>huis door de leerkracht of de aandacht</w:t>
      </w:r>
      <w:r w:rsidR="000F5309">
        <w:t>s</w:t>
      </w:r>
      <w:r>
        <w:t>functionaris.</w:t>
      </w:r>
    </w:p>
    <w:p w:rsidR="00194A79" w:rsidRDefault="00194A79" w:rsidP="001E43BC">
      <w:pPr>
        <w:pStyle w:val="Lijstopsomteken"/>
      </w:pPr>
      <w:r>
        <w:t>Indien noodzakelijk kan er anoniem met ketenpartners worden overlegd. Wanneer er al ketenpartners bij het gezin betrokken zijn, kan er alleen met hen worden overlegd nadat ouders hiervoor toestemming hebben gegeven.</w:t>
      </w:r>
    </w:p>
    <w:p w:rsidR="00C549B7" w:rsidRPr="00337DA8" w:rsidRDefault="00C549B7" w:rsidP="00337DA8"/>
    <w:p w:rsidR="002C7442" w:rsidRDefault="002C7442">
      <w:pPr>
        <w:spacing w:line="240" w:lineRule="auto"/>
        <w:rPr>
          <w:rFonts w:eastAsiaTheme="majorEastAsia" w:cstheme="majorBidi"/>
          <w:b/>
          <w:bCs/>
          <w:color w:val="000000" w:themeColor="text1"/>
          <w:sz w:val="24"/>
          <w:szCs w:val="26"/>
        </w:rPr>
      </w:pPr>
      <w:r>
        <w:br w:type="page"/>
      </w:r>
    </w:p>
    <w:p w:rsidR="00C549B7" w:rsidRDefault="00C549B7" w:rsidP="00A629D0">
      <w:pPr>
        <w:pStyle w:val="Kop2"/>
        <w:rPr>
          <w:b w:val="0"/>
        </w:rPr>
      </w:pPr>
      <w:r w:rsidRPr="000412E8">
        <w:lastRenderedPageBreak/>
        <w:t>Stap 3</w:t>
      </w:r>
      <w:r>
        <w:t xml:space="preserve">: </w:t>
      </w:r>
      <w:r w:rsidRPr="00A629D0">
        <w:rPr>
          <w:b w:val="0"/>
        </w:rPr>
        <w:t>Gesprek met betrokkene</w:t>
      </w:r>
      <w:r>
        <w:rPr>
          <w:b w:val="0"/>
        </w:rPr>
        <w:t>(n)</w:t>
      </w:r>
      <w:r w:rsidRPr="00A629D0">
        <w:rPr>
          <w:b w:val="0"/>
        </w:rPr>
        <w:t xml:space="preserve"> en kind</w:t>
      </w:r>
    </w:p>
    <w:p w:rsidR="00CE3D90" w:rsidRDefault="00110647" w:rsidP="001E43BC">
      <w:pPr>
        <w:pStyle w:val="Lijstopsomteken"/>
      </w:pPr>
      <w:r>
        <w:t>De aandacht</w:t>
      </w:r>
      <w:r w:rsidR="000F5309">
        <w:t>s</w:t>
      </w:r>
      <w:r>
        <w:t>functionaris voert samen met de leerkracht het zorggesprek met ouders</w:t>
      </w:r>
      <w:r w:rsidR="000F5309">
        <w:t>/verzorgers</w:t>
      </w:r>
      <w:r>
        <w:t>. De aandacht</w:t>
      </w:r>
      <w:r w:rsidR="000F5309">
        <w:t>s</w:t>
      </w:r>
      <w:r>
        <w:t>functionaris</w:t>
      </w:r>
      <w:r w:rsidR="00CE3D90">
        <w:t xml:space="preserve"> bereidt dit gesprek met de leerkracht voor.</w:t>
      </w:r>
    </w:p>
    <w:p w:rsidR="00CE3D90" w:rsidRDefault="00CE3D90" w:rsidP="001E43BC">
      <w:pPr>
        <w:pStyle w:val="Lijstopsomteken"/>
      </w:pPr>
      <w:r>
        <w:t>Het gesprek wordt gevoerd aan de hand van de FEZ-regel: Feiten, Effecten en Zorgen worden met ouders besproken.</w:t>
      </w:r>
    </w:p>
    <w:p w:rsidR="00110647" w:rsidRDefault="00CE3D90" w:rsidP="000F5309">
      <w:pPr>
        <w:pStyle w:val="Lijstopsomteken"/>
      </w:pPr>
      <w:r>
        <w:t>De aandacht</w:t>
      </w:r>
      <w:r w:rsidR="000F5309">
        <w:t>s</w:t>
      </w:r>
      <w:r>
        <w:t>functionaris maakt een gespreksverslag in het dossier van de leerling</w:t>
      </w:r>
      <w:r w:rsidRPr="00C53012">
        <w:t xml:space="preserve"> </w:t>
      </w:r>
      <w:r>
        <w:t>in ParnasSys</w:t>
      </w:r>
      <w:r w:rsidR="000F5309">
        <w:t xml:space="preserve">. </w:t>
      </w:r>
      <w:r>
        <w:t>Dit verslag vermeldt tenminste het volgende: datum, aanwezigen, situatie, feiten, effecten, zorgen</w:t>
      </w:r>
      <w:r w:rsidR="000F5309">
        <w:t xml:space="preserve"> en </w:t>
      </w:r>
      <w:r>
        <w:t>afspraken.</w:t>
      </w:r>
    </w:p>
    <w:p w:rsidR="00110647" w:rsidRDefault="00110647" w:rsidP="001E43BC">
      <w:pPr>
        <w:pStyle w:val="Lijstopsomteken"/>
      </w:pPr>
      <w:r>
        <w:t>De leerkracht voert het kindgesprek en documenteert dit</w:t>
      </w:r>
      <w:r w:rsidR="006706F1">
        <w:t xml:space="preserve"> in het dossier van de leerling in ParnasS</w:t>
      </w:r>
      <w:r>
        <w:t>ys.</w:t>
      </w:r>
    </w:p>
    <w:p w:rsidR="00CE3D90" w:rsidRPr="000F5309" w:rsidRDefault="00CE3D90" w:rsidP="006706F1">
      <w:pPr>
        <w:pStyle w:val="Lijstopsomteken"/>
        <w:numPr>
          <w:ilvl w:val="0"/>
          <w:numId w:val="0"/>
        </w:numPr>
        <w:rPr>
          <w:color w:val="C00000"/>
        </w:rPr>
      </w:pPr>
    </w:p>
    <w:p w:rsidR="006706F1" w:rsidRPr="008F73D8" w:rsidRDefault="00CE3D90" w:rsidP="006706F1">
      <w:pPr>
        <w:pStyle w:val="Lijstopsomteken"/>
        <w:numPr>
          <w:ilvl w:val="0"/>
          <w:numId w:val="0"/>
        </w:numPr>
        <w:ind w:left="227"/>
      </w:pPr>
      <w:r w:rsidRPr="008F73D8">
        <w:t>In de map Meldcode</w:t>
      </w:r>
      <w:r w:rsidR="008F73D8" w:rsidRPr="008F73D8">
        <w:t xml:space="preserve"> </w:t>
      </w:r>
      <w:r w:rsidR="00F11192">
        <w:t>(</w:t>
      </w:r>
      <w:r w:rsidR="008F73D8" w:rsidRPr="00F11192">
        <w:rPr>
          <w:i/>
        </w:rPr>
        <w:t xml:space="preserve">bij </w:t>
      </w:r>
      <w:r w:rsidR="00F11192" w:rsidRPr="00F11192">
        <w:rPr>
          <w:i/>
        </w:rPr>
        <w:t>Karin van den Oever</w:t>
      </w:r>
      <w:r w:rsidR="00F11192">
        <w:t>)</w:t>
      </w:r>
      <w:r w:rsidR="008F73D8" w:rsidRPr="008F73D8">
        <w:t xml:space="preserve"> </w:t>
      </w:r>
      <w:r w:rsidRPr="008F73D8">
        <w:t>is informatie te vinden o</w:t>
      </w:r>
      <w:r w:rsidR="00F11192">
        <w:t>m met ouders in gesprek te gaan en om met het kind in gesprek te gaan.</w:t>
      </w:r>
    </w:p>
    <w:p w:rsidR="006706F1" w:rsidRPr="00677057" w:rsidRDefault="006706F1" w:rsidP="006706F1">
      <w:pPr>
        <w:pStyle w:val="Lijstopsomteken"/>
        <w:numPr>
          <w:ilvl w:val="0"/>
          <w:numId w:val="0"/>
        </w:numPr>
        <w:ind w:left="227"/>
      </w:pPr>
    </w:p>
    <w:p w:rsidR="006706F1" w:rsidRPr="00DE2843" w:rsidRDefault="00C549B7" w:rsidP="00DE2843">
      <w:pPr>
        <w:pStyle w:val="Kop2"/>
        <w:rPr>
          <w:b w:val="0"/>
        </w:rPr>
      </w:pPr>
      <w:r w:rsidRPr="000412E8">
        <w:t>Stap 4</w:t>
      </w:r>
      <w:r>
        <w:t xml:space="preserve">: </w:t>
      </w:r>
      <w:r>
        <w:rPr>
          <w:b w:val="0"/>
        </w:rPr>
        <w:t>Wegen van geweld en/of kindermishandeling</w:t>
      </w:r>
    </w:p>
    <w:p w:rsidR="001E43BC" w:rsidRDefault="001E43BC" w:rsidP="001E43BC">
      <w:pPr>
        <w:pStyle w:val="Lijstopsomteken"/>
      </w:pPr>
      <w:r>
        <w:t xml:space="preserve">Na het doorlopen van stap 1 t/m 3 vindt er een overleg plaats met de aandachtsfunctionaris, directie en/of leerkracht waarbij de risicotaxatie en/of beoordeling van de veiligheidssituatie wordt uitgevoerd. Hierbij worden de afwegingsvragen </w:t>
      </w:r>
      <w:r w:rsidR="001542F4">
        <w:t>doorlopen (zie onderstaand schema Vijf afwegingsvragen)</w:t>
      </w:r>
      <w:r w:rsidR="000F5309">
        <w:t>.</w:t>
      </w:r>
      <w:r>
        <w:t xml:space="preserve"> </w:t>
      </w:r>
    </w:p>
    <w:p w:rsidR="001E43BC" w:rsidRDefault="001E43BC" w:rsidP="001E43BC">
      <w:pPr>
        <w:pStyle w:val="Lijstopsomteken"/>
      </w:pPr>
      <w:r>
        <w:t xml:space="preserve">Bij twijfel wordt er altijd advies gevraagd </w:t>
      </w:r>
      <w:r w:rsidRPr="00337DA8">
        <w:t xml:space="preserve">bij </w:t>
      </w:r>
      <w:r>
        <w:t>Veilig Thuis.</w:t>
      </w:r>
    </w:p>
    <w:p w:rsidR="001E43BC" w:rsidRDefault="001E43BC" w:rsidP="000F5309">
      <w:pPr>
        <w:pStyle w:val="Lijstopsomteken"/>
      </w:pPr>
      <w:r>
        <w:t xml:space="preserve">Indien er aan de hand van de afwegingsvragen besloten wordt om naar stap 5 </w:t>
      </w:r>
      <w:r w:rsidR="000F5309">
        <w:t xml:space="preserve">(melding VT) </w:t>
      </w:r>
      <w:r>
        <w:t xml:space="preserve">te gaan van de meldcode, maakt de aandachtsfunctionaris </w:t>
      </w:r>
      <w:r w:rsidR="008D4242">
        <w:t xml:space="preserve">en/of directie </w:t>
      </w:r>
      <w:r>
        <w:t>namens school een melding bij Veilig Thuis.</w:t>
      </w:r>
    </w:p>
    <w:p w:rsidR="001E43BC" w:rsidRPr="000F433B" w:rsidRDefault="001E43BC" w:rsidP="001E43BC">
      <w:pPr>
        <w:pStyle w:val="Lijstopsomteken"/>
      </w:pPr>
      <w:r>
        <w:t xml:space="preserve">Indien er aan de hand van de afwegingsvragen besloten wordt om naar stap 5 te gaan, zal de aandachtsfunctionaris en/of directie een gesprek met de betrokkenen voeren. Tijdens dit zorggesprek zal de melding bij Veilig thuis worden besproken. Daarna vindt een </w:t>
      </w:r>
      <w:r w:rsidRPr="000F5309">
        <w:rPr>
          <w:b/>
          <w:color w:val="000000" w:themeColor="text1"/>
        </w:rPr>
        <w:t xml:space="preserve">melding plaats </w:t>
      </w:r>
      <w:r>
        <w:t xml:space="preserve">bij Veilig Thuis. </w:t>
      </w:r>
    </w:p>
    <w:p w:rsidR="002C7442" w:rsidRDefault="002C7442" w:rsidP="00F3207F">
      <w:pPr>
        <w:pStyle w:val="Kop3"/>
      </w:pPr>
    </w:p>
    <w:p w:rsidR="00C549B7" w:rsidRPr="000412E8" w:rsidRDefault="00C549B7" w:rsidP="00F3207F">
      <w:pPr>
        <w:pStyle w:val="Kop3"/>
      </w:pPr>
      <w:r w:rsidRPr="000412E8">
        <w:t xml:space="preserve">Vijf </w:t>
      </w:r>
      <w:r w:rsidRPr="00677057">
        <w:t>afwegingsvragen</w:t>
      </w:r>
    </w:p>
    <w:p w:rsidR="00C549B7" w:rsidRPr="00640706" w:rsidRDefault="00C549B7"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C549B7" w:rsidRPr="00092C09" w:rsidTr="009025B2">
        <w:tc>
          <w:tcPr>
            <w:tcW w:w="567" w:type="dxa"/>
            <w:shd w:val="clear" w:color="auto" w:fill="auto"/>
          </w:tcPr>
          <w:p w:rsidR="00C549B7" w:rsidRPr="00092C09" w:rsidRDefault="00C549B7" w:rsidP="00092C09"/>
        </w:tc>
        <w:tc>
          <w:tcPr>
            <w:tcW w:w="392" w:type="dxa"/>
            <w:tcMar>
              <w:top w:w="0" w:type="dxa"/>
            </w:tcMar>
          </w:tcPr>
          <w:p w:rsidR="00C549B7" w:rsidRPr="00092C09" w:rsidRDefault="00C549B7" w:rsidP="00794E74">
            <w:pPr>
              <w:pStyle w:val="Kop3"/>
            </w:pPr>
            <w:r w:rsidRPr="00092C09">
              <w:t>1</w:t>
            </w:r>
          </w:p>
        </w:tc>
        <w:tc>
          <w:tcPr>
            <w:tcW w:w="7754" w:type="dxa"/>
            <w:shd w:val="clear" w:color="auto" w:fill="auto"/>
          </w:tcPr>
          <w:p w:rsidR="00C549B7" w:rsidRPr="003E7AC4" w:rsidRDefault="00C549B7" w:rsidP="009025B2">
            <w:pPr>
              <w:rPr>
                <w:rStyle w:val="Nadruk"/>
              </w:rPr>
            </w:pPr>
            <w:r w:rsidRPr="003E7AC4">
              <w:rPr>
                <w:rStyle w:val="Nadruk"/>
              </w:rPr>
              <w:t xml:space="preserve">Heb ik op basis van de stappen 1 tot en met 4 van de Meldcode een vermoeden van (dreiging van) huiselijk geweld en/of kindermishandeling? </w:t>
            </w:r>
          </w:p>
          <w:p w:rsidR="00C549B7" w:rsidRPr="003E7AC4" w:rsidRDefault="00C549B7" w:rsidP="003E7AC4"/>
          <w:p w:rsidR="00C549B7" w:rsidRPr="00092C09" w:rsidRDefault="00C549B7" w:rsidP="009025B2">
            <w:pPr>
              <w:ind w:left="543" w:hanging="543"/>
            </w:pPr>
            <w:r w:rsidRPr="009025B2">
              <w:rPr>
                <w:rStyle w:val="Zwaar"/>
              </w:rPr>
              <w:t>Nee</w:t>
            </w:r>
            <w:r>
              <w:t>:</w:t>
            </w:r>
            <w:r>
              <w:tab/>
            </w:r>
            <w:r w:rsidRPr="00092C09">
              <w:t>Afs</w:t>
            </w:r>
            <w:r>
              <w:t>luiten en vastleggen in dossier.</w:t>
            </w:r>
          </w:p>
          <w:p w:rsidR="00C549B7" w:rsidRPr="00092C09" w:rsidRDefault="00C549B7" w:rsidP="009025B2">
            <w:pPr>
              <w:ind w:left="543" w:hanging="543"/>
            </w:pPr>
            <w:r w:rsidRPr="009025B2">
              <w:rPr>
                <w:rStyle w:val="Zwaar"/>
              </w:rPr>
              <w:t>Ja</w:t>
            </w:r>
            <w:r w:rsidRPr="00092C09">
              <w:t xml:space="preserve">: </w:t>
            </w:r>
            <w:r>
              <w:tab/>
            </w:r>
            <w:r w:rsidRPr="00092C09">
              <w:t>Ga verder met afweging 2</w:t>
            </w:r>
            <w:r>
              <w:t>.</w:t>
            </w:r>
          </w:p>
        </w:tc>
      </w:tr>
      <w:tr w:rsidR="00C549B7" w:rsidRPr="00092C09" w:rsidTr="009025B2">
        <w:trPr>
          <w:trHeight w:val="1134"/>
        </w:trPr>
        <w:tc>
          <w:tcPr>
            <w:tcW w:w="567" w:type="dxa"/>
            <w:tcBorders>
              <w:bottom w:val="single" w:sz="4" w:space="0" w:color="auto"/>
            </w:tcBorders>
            <w:textDirection w:val="btLr"/>
          </w:tcPr>
          <w:p w:rsidR="00C549B7" w:rsidRPr="009025B2" w:rsidRDefault="00C549B7" w:rsidP="00092C09">
            <w:pPr>
              <w:jc w:val="center"/>
              <w:rPr>
                <w:rStyle w:val="Zwaar"/>
              </w:rPr>
            </w:pPr>
            <w:r w:rsidRPr="009025B2">
              <w:rPr>
                <w:rStyle w:val="Zwaar"/>
              </w:rPr>
              <w:lastRenderedPageBreak/>
              <w:t>Meldnorm 1</w:t>
            </w:r>
          </w:p>
        </w:tc>
        <w:tc>
          <w:tcPr>
            <w:tcW w:w="392" w:type="dxa"/>
            <w:tcMar>
              <w:top w:w="0" w:type="dxa"/>
            </w:tcMar>
          </w:tcPr>
          <w:p w:rsidR="00C549B7" w:rsidRPr="00092C09" w:rsidRDefault="00C549B7" w:rsidP="00794E74">
            <w:pPr>
              <w:pStyle w:val="Kop3"/>
            </w:pPr>
            <w:r w:rsidRPr="00092C09">
              <w:t>2</w:t>
            </w:r>
          </w:p>
        </w:tc>
        <w:tc>
          <w:tcPr>
            <w:tcW w:w="7754" w:type="dxa"/>
          </w:tcPr>
          <w:p w:rsidR="00C549B7" w:rsidRPr="003E7AC4" w:rsidRDefault="00C549B7" w:rsidP="009025B2">
            <w:pPr>
              <w:rPr>
                <w:rStyle w:val="Nadruk"/>
              </w:rPr>
            </w:pPr>
            <w:r w:rsidRPr="003E7AC4">
              <w:rPr>
                <w:rStyle w:val="Nadruk"/>
              </w:rPr>
              <w:t>Schat ik op basis van de stappen 1 tot en met 4 van de Meldcode in dat er sprake is van acute onveiligheid en/of structurele onveiligheid?</w:t>
            </w:r>
          </w:p>
          <w:p w:rsidR="00C549B7" w:rsidRPr="00092C09" w:rsidRDefault="00C549B7" w:rsidP="009025B2">
            <w:pPr>
              <w:ind w:left="543" w:hanging="543"/>
            </w:pPr>
          </w:p>
          <w:p w:rsidR="00C549B7" w:rsidRPr="00092C09" w:rsidRDefault="00C549B7" w:rsidP="009025B2">
            <w:pPr>
              <w:ind w:left="543" w:hanging="543"/>
            </w:pPr>
            <w:r w:rsidRPr="009025B2">
              <w:rPr>
                <w:rStyle w:val="Zwaar"/>
              </w:rPr>
              <w:t>Nee</w:t>
            </w:r>
            <w:r w:rsidRPr="00092C09">
              <w:t>:</w:t>
            </w:r>
            <w:r>
              <w:tab/>
              <w:t>Ga verder met afweging 3.</w:t>
            </w:r>
          </w:p>
          <w:p w:rsidR="00C549B7" w:rsidRPr="00092C09" w:rsidRDefault="00C549B7" w:rsidP="009025B2">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00C549B7" w:rsidRPr="00092C09" w:rsidTr="009025B2">
        <w:trPr>
          <w:trHeight w:val="1134"/>
        </w:trPr>
        <w:tc>
          <w:tcPr>
            <w:tcW w:w="567" w:type="dxa"/>
            <w:vMerge w:val="restart"/>
            <w:tcBorders>
              <w:top w:val="single" w:sz="4" w:space="0" w:color="auto"/>
              <w:bottom w:val="nil"/>
            </w:tcBorders>
            <w:textDirection w:val="btLr"/>
          </w:tcPr>
          <w:p w:rsidR="00C549B7" w:rsidRPr="009025B2" w:rsidRDefault="00C549B7" w:rsidP="00D66C90">
            <w:pPr>
              <w:jc w:val="center"/>
              <w:rPr>
                <w:rStyle w:val="Zwaar"/>
              </w:rPr>
            </w:pPr>
            <w:r w:rsidRPr="009025B2">
              <w:rPr>
                <w:rStyle w:val="Zwaar"/>
              </w:rPr>
              <w:t>Meldnormen 2 en 3</w:t>
            </w:r>
          </w:p>
        </w:tc>
        <w:tc>
          <w:tcPr>
            <w:tcW w:w="392" w:type="dxa"/>
            <w:tcMar>
              <w:top w:w="0" w:type="dxa"/>
            </w:tcMar>
          </w:tcPr>
          <w:p w:rsidR="00C549B7" w:rsidRPr="00092C09" w:rsidRDefault="00C549B7" w:rsidP="00794E74">
            <w:pPr>
              <w:pStyle w:val="Kop3"/>
            </w:pPr>
            <w:r>
              <w:t>3</w:t>
            </w:r>
          </w:p>
        </w:tc>
        <w:tc>
          <w:tcPr>
            <w:tcW w:w="7754" w:type="dxa"/>
          </w:tcPr>
          <w:p w:rsidR="00C549B7" w:rsidRDefault="00C549B7" w:rsidP="009025B2">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C549B7" w:rsidRPr="009025B2" w:rsidRDefault="00C549B7" w:rsidP="009025B2"/>
          <w:p w:rsidR="00C549B7" w:rsidRPr="00092C09" w:rsidRDefault="00C549B7" w:rsidP="009025B2">
            <w:pPr>
              <w:ind w:left="543" w:hanging="543"/>
            </w:pPr>
            <w:r w:rsidRPr="009025B2">
              <w:rPr>
                <w:rStyle w:val="Zwaar"/>
              </w:rPr>
              <w:t>Nee</w:t>
            </w:r>
            <w:r w:rsidRPr="00092C09">
              <w:t>:</w:t>
            </w:r>
            <w:r>
              <w:tab/>
              <w:t>Melden bij Veilig Thuis.</w:t>
            </w:r>
          </w:p>
          <w:p w:rsidR="00C549B7" w:rsidRPr="00092C09" w:rsidRDefault="00C549B7" w:rsidP="009025B2">
            <w:pPr>
              <w:ind w:left="543" w:hanging="543"/>
            </w:pPr>
            <w:r w:rsidRPr="009025B2">
              <w:rPr>
                <w:rStyle w:val="Zwaar"/>
              </w:rPr>
              <w:t>Ja</w:t>
            </w:r>
            <w:r w:rsidRPr="00092C09">
              <w:t>:</w:t>
            </w:r>
            <w:r>
              <w:t xml:space="preserve"> </w:t>
            </w:r>
            <w:r>
              <w:tab/>
            </w:r>
            <w:r w:rsidRPr="00092C09">
              <w:t>Ga verder met afweging 4</w:t>
            </w:r>
            <w:r>
              <w:t>.</w:t>
            </w:r>
          </w:p>
        </w:tc>
      </w:tr>
      <w:tr w:rsidR="00C549B7" w:rsidRPr="00092C09" w:rsidTr="009025B2">
        <w:trPr>
          <w:trHeight w:val="1134"/>
        </w:trPr>
        <w:tc>
          <w:tcPr>
            <w:tcW w:w="567" w:type="dxa"/>
            <w:vMerge/>
            <w:tcBorders>
              <w:top w:val="single" w:sz="4" w:space="0" w:color="auto"/>
              <w:bottom w:val="nil"/>
            </w:tcBorders>
            <w:textDirection w:val="btLr"/>
          </w:tcPr>
          <w:p w:rsidR="00C549B7" w:rsidRPr="00092C09" w:rsidRDefault="00C549B7" w:rsidP="00092C09">
            <w:pPr>
              <w:jc w:val="center"/>
            </w:pPr>
          </w:p>
        </w:tc>
        <w:tc>
          <w:tcPr>
            <w:tcW w:w="392" w:type="dxa"/>
            <w:tcBorders>
              <w:bottom w:val="single" w:sz="4" w:space="0" w:color="auto"/>
            </w:tcBorders>
            <w:tcMar>
              <w:top w:w="0" w:type="dxa"/>
            </w:tcMar>
          </w:tcPr>
          <w:p w:rsidR="00C549B7" w:rsidRDefault="00C549B7" w:rsidP="00794E74">
            <w:pPr>
              <w:pStyle w:val="Kop3"/>
            </w:pPr>
            <w:r>
              <w:t>4</w:t>
            </w:r>
          </w:p>
        </w:tc>
        <w:tc>
          <w:tcPr>
            <w:tcW w:w="7754" w:type="dxa"/>
            <w:tcBorders>
              <w:bottom w:val="single" w:sz="4" w:space="0" w:color="auto"/>
            </w:tcBorders>
          </w:tcPr>
          <w:p w:rsidR="00C549B7" w:rsidRPr="009025B2" w:rsidRDefault="00C549B7" w:rsidP="009025B2">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C549B7" w:rsidRPr="00092C09" w:rsidRDefault="00C549B7" w:rsidP="009025B2">
            <w:pPr>
              <w:ind w:left="543" w:hanging="543"/>
            </w:pPr>
          </w:p>
          <w:p w:rsidR="00C549B7" w:rsidRPr="00092C09" w:rsidRDefault="00C549B7" w:rsidP="009025B2">
            <w:pPr>
              <w:ind w:left="543" w:hanging="543"/>
            </w:pPr>
            <w:r w:rsidRPr="009025B2">
              <w:rPr>
                <w:rStyle w:val="Zwaar"/>
              </w:rPr>
              <w:t>Nee</w:t>
            </w:r>
            <w:r w:rsidRPr="00092C09">
              <w:t>:</w:t>
            </w:r>
            <w:r>
              <w:tab/>
            </w:r>
            <w:r w:rsidRPr="00092C09">
              <w:t>Melden bij Veilig Thuis</w:t>
            </w:r>
            <w:r>
              <w:t>.</w:t>
            </w:r>
          </w:p>
          <w:p w:rsidR="00C549B7" w:rsidRPr="00092C09" w:rsidRDefault="00C549B7" w:rsidP="009025B2">
            <w:pPr>
              <w:ind w:left="543" w:hanging="543"/>
            </w:pPr>
            <w:r w:rsidRPr="009025B2">
              <w:rPr>
                <w:rStyle w:val="Zwaar"/>
              </w:rPr>
              <w:t>Ja</w:t>
            </w:r>
            <w:r w:rsidRPr="00092C09">
              <w:t>:</w:t>
            </w:r>
            <w:r>
              <w:tab/>
            </w:r>
            <w:r w:rsidRPr="00092C09">
              <w:t>Hulp bieden of organiseren, ga verder met afweging 5.</w:t>
            </w:r>
          </w:p>
        </w:tc>
      </w:tr>
      <w:tr w:rsidR="00C549B7" w:rsidRPr="00092C09" w:rsidTr="009025B2">
        <w:trPr>
          <w:trHeight w:val="1134"/>
        </w:trPr>
        <w:tc>
          <w:tcPr>
            <w:tcW w:w="567" w:type="dxa"/>
            <w:vMerge/>
            <w:tcBorders>
              <w:top w:val="single" w:sz="4" w:space="0" w:color="auto"/>
              <w:bottom w:val="nil"/>
            </w:tcBorders>
            <w:textDirection w:val="btLr"/>
          </w:tcPr>
          <w:p w:rsidR="00C549B7" w:rsidRPr="00092C09" w:rsidRDefault="00C549B7" w:rsidP="00092C09">
            <w:pPr>
              <w:jc w:val="center"/>
            </w:pPr>
          </w:p>
        </w:tc>
        <w:tc>
          <w:tcPr>
            <w:tcW w:w="392" w:type="dxa"/>
            <w:tcBorders>
              <w:top w:val="single" w:sz="4" w:space="0" w:color="auto"/>
              <w:bottom w:val="nil"/>
            </w:tcBorders>
            <w:tcMar>
              <w:top w:w="0" w:type="dxa"/>
            </w:tcMar>
          </w:tcPr>
          <w:p w:rsidR="00C549B7" w:rsidRDefault="00C549B7" w:rsidP="00794E74">
            <w:pPr>
              <w:pStyle w:val="Kop3"/>
            </w:pPr>
            <w:r>
              <w:t>5</w:t>
            </w:r>
          </w:p>
        </w:tc>
        <w:tc>
          <w:tcPr>
            <w:tcW w:w="7754" w:type="dxa"/>
            <w:tcBorders>
              <w:top w:val="single" w:sz="4" w:space="0" w:color="auto"/>
              <w:bottom w:val="nil"/>
            </w:tcBorders>
          </w:tcPr>
          <w:p w:rsidR="00C549B7" w:rsidRPr="00092C09" w:rsidRDefault="00C549B7" w:rsidP="009025B2">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C549B7" w:rsidRPr="00092C09" w:rsidRDefault="00C549B7" w:rsidP="009025B2">
            <w:pPr>
              <w:ind w:left="543" w:hanging="543"/>
            </w:pPr>
          </w:p>
          <w:p w:rsidR="00C549B7" w:rsidRPr="00092C09" w:rsidRDefault="00C549B7" w:rsidP="009025B2">
            <w:pPr>
              <w:ind w:left="543" w:hanging="543"/>
            </w:pPr>
            <w:r w:rsidRPr="009025B2">
              <w:rPr>
                <w:rStyle w:val="Zwaar"/>
              </w:rPr>
              <w:t>Nee</w:t>
            </w:r>
            <w:r w:rsidRPr="00092C09">
              <w:t>:</w:t>
            </w:r>
            <w:r>
              <w:tab/>
            </w:r>
            <w:r w:rsidRPr="00092C09">
              <w:t>(Opnieuw) melden bij Veilig Thuis.</w:t>
            </w:r>
          </w:p>
          <w:p w:rsidR="00C549B7" w:rsidRPr="00092C09" w:rsidRDefault="00C549B7" w:rsidP="009025B2">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p>
        </w:tc>
      </w:tr>
    </w:tbl>
    <w:p w:rsidR="00C549B7" w:rsidRDefault="00C549B7" w:rsidP="00A629D0">
      <w:pPr>
        <w:pStyle w:val="Kop2"/>
        <w:sectPr w:rsidR="00C549B7" w:rsidSect="00E911CD">
          <w:pgSz w:w="11900" w:h="16840"/>
          <w:pgMar w:top="1418" w:right="1418" w:bottom="1418" w:left="1985" w:header="709" w:footer="709" w:gutter="0"/>
          <w:cols w:space="708"/>
        </w:sectPr>
      </w:pPr>
    </w:p>
    <w:p w:rsidR="00C549B7" w:rsidRPr="00DC2C7E" w:rsidRDefault="00C549B7" w:rsidP="00DC2C7E">
      <w:pPr>
        <w:pStyle w:val="Kop2"/>
        <w:rPr>
          <w:b w:val="0"/>
        </w:rPr>
      </w:pPr>
      <w:r w:rsidRPr="000412E8">
        <w:lastRenderedPageBreak/>
        <w:t>Stap 5</w:t>
      </w:r>
      <w:r>
        <w:t xml:space="preserve">: </w:t>
      </w:r>
      <w:r w:rsidRPr="00677057">
        <w:rPr>
          <w:b w:val="0"/>
        </w:rPr>
        <w:t>Beslissen met Veilig Thuis:</w:t>
      </w:r>
    </w:p>
    <w:p w:rsidR="00C549B7" w:rsidRPr="00160D3B" w:rsidRDefault="00C549B7" w:rsidP="00160D3B">
      <w:pPr>
        <w:spacing w:line="360" w:lineRule="auto"/>
        <w:rPr>
          <w:rStyle w:val="Nadruk"/>
        </w:rPr>
      </w:pPr>
      <w:r w:rsidRPr="00160D3B">
        <w:rPr>
          <w:rStyle w:val="Nadruk"/>
        </w:rPr>
        <w:t>1: Is melden noodzakelijk?</w:t>
      </w:r>
    </w:p>
    <w:p w:rsidR="001E43BC" w:rsidRDefault="00C549B7" w:rsidP="00DC2C7E">
      <w:pPr>
        <w:spacing w:line="360" w:lineRule="auto"/>
        <w:rPr>
          <w:rStyle w:val="Nadruk"/>
        </w:rPr>
      </w:pPr>
      <w:r w:rsidRPr="00160D3B">
        <w:rPr>
          <w:rStyle w:val="Nadruk"/>
        </w:rPr>
        <w:t>2: Is hulp inzetten/organiseren (ook) mogelijk?</w:t>
      </w:r>
    </w:p>
    <w:p w:rsidR="00DC2C7E" w:rsidRPr="00DC2C7E" w:rsidRDefault="00DC2C7E" w:rsidP="00DC2C7E">
      <w:pPr>
        <w:spacing w:line="360" w:lineRule="auto"/>
        <w:rPr>
          <w:i/>
          <w:iCs/>
        </w:rPr>
      </w:pPr>
    </w:p>
    <w:p w:rsidR="001E43BC" w:rsidRPr="00D878BB" w:rsidRDefault="001E43BC" w:rsidP="001E43BC">
      <w:pPr>
        <w:rPr>
          <w:i/>
          <w:szCs w:val="20"/>
        </w:rPr>
      </w:pPr>
      <w:r>
        <w:rPr>
          <w:szCs w:val="20"/>
        </w:rPr>
        <w:t>De aandachtsfunctionaris</w:t>
      </w:r>
      <w:r w:rsidRPr="009E03AC">
        <w:rPr>
          <w:szCs w:val="20"/>
        </w:rPr>
        <w:t xml:space="preserve"> neemt bij een melding samen met Veilig Thuis de </w:t>
      </w:r>
      <w:r w:rsidR="008D4242">
        <w:rPr>
          <w:szCs w:val="20"/>
        </w:rPr>
        <w:t xml:space="preserve">vijf </w:t>
      </w:r>
      <w:r w:rsidRPr="009E03AC">
        <w:rPr>
          <w:szCs w:val="20"/>
        </w:rPr>
        <w:t xml:space="preserve">vragen van het afwegingskader door. </w:t>
      </w:r>
      <w:r>
        <w:rPr>
          <w:szCs w:val="20"/>
        </w:rPr>
        <w:t>De antwoorden op deze vragen worden voorbereid</w:t>
      </w:r>
      <w:r w:rsidR="00DD6523">
        <w:rPr>
          <w:szCs w:val="20"/>
        </w:rPr>
        <w:t xml:space="preserve"> door de aandachtsfunctionaris/</w:t>
      </w:r>
      <w:r>
        <w:rPr>
          <w:szCs w:val="20"/>
        </w:rPr>
        <w:t>directie en andere betrokkenen.</w:t>
      </w:r>
      <w:r w:rsidRPr="009E03AC">
        <w:rPr>
          <w:szCs w:val="20"/>
        </w:rPr>
        <w:br/>
      </w:r>
      <w:r>
        <w:rPr>
          <w:szCs w:val="20"/>
        </w:rPr>
        <w:br/>
      </w:r>
      <w:r w:rsidRPr="00D878BB">
        <w:rPr>
          <w:i/>
          <w:szCs w:val="20"/>
        </w:rPr>
        <w:t xml:space="preserve">Sinds 1-1-2019 </w:t>
      </w:r>
      <w:r w:rsidR="008D4242">
        <w:rPr>
          <w:i/>
          <w:szCs w:val="20"/>
        </w:rPr>
        <w:t xml:space="preserve">heeft </w:t>
      </w:r>
      <w:r w:rsidRPr="00D878BB">
        <w:rPr>
          <w:i/>
          <w:szCs w:val="20"/>
        </w:rPr>
        <w:t xml:space="preserve">Veilig Thuis </w:t>
      </w:r>
      <w:r w:rsidR="008D4242">
        <w:rPr>
          <w:i/>
          <w:szCs w:val="20"/>
        </w:rPr>
        <w:t>haar werkwijze aangepast, mede doordat de verbeterde meldcode is gekomen en vanwege de</w:t>
      </w:r>
      <w:r w:rsidRPr="00D878BB">
        <w:rPr>
          <w:i/>
          <w:szCs w:val="20"/>
        </w:rPr>
        <w:t xml:space="preserve"> radarfunctie</w:t>
      </w:r>
      <w:r w:rsidR="008D4242">
        <w:rPr>
          <w:i/>
          <w:szCs w:val="20"/>
        </w:rPr>
        <w:t xml:space="preserve"> van Veilig Thuis</w:t>
      </w:r>
      <w:r w:rsidRPr="00D878BB">
        <w:rPr>
          <w:i/>
          <w:szCs w:val="20"/>
        </w:rPr>
        <w:t>.</w:t>
      </w:r>
      <w:r w:rsidR="008D4242">
        <w:rPr>
          <w:i/>
          <w:szCs w:val="20"/>
        </w:rPr>
        <w:t xml:space="preserve"> Meldingen uit de 26 Veilig Thuis vestigingen worden samengevoegd in één landelijke Veilig Thuis systeem.</w:t>
      </w:r>
      <w:r w:rsidRPr="00D878BB">
        <w:rPr>
          <w:i/>
          <w:szCs w:val="20"/>
        </w:rPr>
        <w:t xml:space="preserve"> Hierdoo</w:t>
      </w:r>
      <w:r w:rsidR="008D4242">
        <w:rPr>
          <w:i/>
          <w:szCs w:val="20"/>
        </w:rPr>
        <w:t xml:space="preserve">r blijven de </w:t>
      </w:r>
      <w:r w:rsidRPr="00D878BB">
        <w:rPr>
          <w:i/>
          <w:szCs w:val="20"/>
        </w:rPr>
        <w:t>gezinnen beter in beeld blijven.</w:t>
      </w:r>
    </w:p>
    <w:p w:rsidR="008D4242" w:rsidRPr="008D4242" w:rsidRDefault="001E43BC" w:rsidP="008D4242">
      <w:pPr>
        <w:rPr>
          <w:rFonts w:cs="Arial"/>
          <w:i/>
          <w:color w:val="000000"/>
          <w:szCs w:val="20"/>
          <w:shd w:val="clear" w:color="auto" w:fill="FFFFFF"/>
        </w:rPr>
      </w:pPr>
      <w:r w:rsidRPr="00D878BB">
        <w:rPr>
          <w:rFonts w:cs="Arial"/>
          <w:i/>
          <w:color w:val="000000"/>
          <w:szCs w:val="20"/>
          <w:shd w:val="clear" w:color="auto" w:fill="FFFFFF"/>
        </w:rPr>
        <w:t>Veilig Thuis werkt nauw samen met lokale instellingen en hulpverleners. </w:t>
      </w:r>
      <w:r w:rsidR="008D4242" w:rsidRPr="008D4242">
        <w:rPr>
          <w:rFonts w:cs="Arial"/>
          <w:i/>
          <w:color w:val="000000"/>
          <w:szCs w:val="20"/>
          <w:shd w:val="clear" w:color="auto" w:fill="FFFFFF"/>
        </w:rPr>
        <w:t xml:space="preserve">Veilig Thuis werkt met een landelijk handelingsprotocol met daarin de vertaling van wettelijke taken (WMO 2015): </w:t>
      </w:r>
    </w:p>
    <w:p w:rsidR="008D4242" w:rsidRPr="008D4242" w:rsidRDefault="008D4242" w:rsidP="008D4242">
      <w:pPr>
        <w:numPr>
          <w:ilvl w:val="0"/>
          <w:numId w:val="43"/>
        </w:numPr>
        <w:rPr>
          <w:rFonts w:cs="Arial"/>
          <w:i/>
          <w:color w:val="000000"/>
          <w:szCs w:val="20"/>
          <w:shd w:val="clear" w:color="auto" w:fill="FFFFFF"/>
        </w:rPr>
      </w:pPr>
      <w:r w:rsidRPr="008D4242">
        <w:rPr>
          <w:rFonts w:cs="Arial"/>
          <w:i/>
          <w:color w:val="000000"/>
          <w:szCs w:val="20"/>
          <w:shd w:val="clear" w:color="auto" w:fill="FFFFFF"/>
        </w:rPr>
        <w:t>Advies geven aan professionals en omstanders</w:t>
      </w:r>
    </w:p>
    <w:p w:rsidR="008D4242" w:rsidRPr="008D4242" w:rsidRDefault="008D4242" w:rsidP="008D4242">
      <w:pPr>
        <w:numPr>
          <w:ilvl w:val="0"/>
          <w:numId w:val="43"/>
        </w:numPr>
        <w:rPr>
          <w:rFonts w:cs="Arial"/>
          <w:i/>
          <w:color w:val="000000"/>
          <w:szCs w:val="20"/>
          <w:shd w:val="clear" w:color="auto" w:fill="FFFFFF"/>
        </w:rPr>
      </w:pPr>
      <w:r w:rsidRPr="008D4242">
        <w:rPr>
          <w:rFonts w:cs="Arial"/>
          <w:i/>
          <w:color w:val="000000"/>
          <w:szCs w:val="20"/>
          <w:shd w:val="clear" w:color="auto" w:fill="FFFFFF"/>
        </w:rPr>
        <w:t>Meldingen in ontvangst nemen</w:t>
      </w:r>
    </w:p>
    <w:p w:rsidR="008D4242" w:rsidRPr="008D4242" w:rsidRDefault="008D4242" w:rsidP="008D4242">
      <w:pPr>
        <w:numPr>
          <w:ilvl w:val="0"/>
          <w:numId w:val="43"/>
        </w:numPr>
        <w:rPr>
          <w:rFonts w:cs="Arial"/>
          <w:i/>
          <w:color w:val="000000"/>
          <w:szCs w:val="20"/>
          <w:shd w:val="clear" w:color="auto" w:fill="FFFFFF"/>
        </w:rPr>
      </w:pPr>
      <w:r w:rsidRPr="008D4242">
        <w:rPr>
          <w:rFonts w:cs="Arial"/>
          <w:i/>
          <w:color w:val="000000"/>
          <w:szCs w:val="20"/>
          <w:shd w:val="clear" w:color="auto" w:fill="FFFFFF"/>
        </w:rPr>
        <w:t>Onderzoek doen of er daadwerkelijk sprake is van huiselijk geweld of kindermishandeling</w:t>
      </w:r>
    </w:p>
    <w:p w:rsidR="008D4242" w:rsidRPr="008D4242" w:rsidRDefault="008D4242" w:rsidP="008D4242">
      <w:pPr>
        <w:numPr>
          <w:ilvl w:val="0"/>
          <w:numId w:val="43"/>
        </w:numPr>
        <w:rPr>
          <w:rFonts w:cs="Arial"/>
          <w:i/>
          <w:color w:val="000000"/>
          <w:szCs w:val="20"/>
          <w:shd w:val="clear" w:color="auto" w:fill="FFFFFF"/>
        </w:rPr>
      </w:pPr>
      <w:r w:rsidRPr="008D4242">
        <w:rPr>
          <w:rFonts w:cs="Arial"/>
          <w:i/>
          <w:color w:val="000000"/>
          <w:szCs w:val="20"/>
          <w:shd w:val="clear" w:color="auto" w:fill="FFFFFF"/>
        </w:rPr>
        <w:t>Zo nodig vervolgstappen in gang zetten in de vorm van overdragen naar vrijwillige hulp, de Raad informeren en/of melding doen bij de politie</w:t>
      </w:r>
    </w:p>
    <w:p w:rsidR="008D4242" w:rsidRDefault="008D4242" w:rsidP="001E43BC">
      <w:pPr>
        <w:numPr>
          <w:ilvl w:val="0"/>
          <w:numId w:val="43"/>
        </w:numPr>
        <w:rPr>
          <w:rFonts w:cs="Arial"/>
          <w:i/>
          <w:color w:val="000000"/>
          <w:szCs w:val="20"/>
          <w:shd w:val="clear" w:color="auto" w:fill="FFFFFF"/>
        </w:rPr>
      </w:pPr>
      <w:r w:rsidRPr="008D4242">
        <w:rPr>
          <w:rFonts w:cs="Arial"/>
          <w:i/>
          <w:color w:val="000000"/>
          <w:szCs w:val="20"/>
          <w:shd w:val="clear" w:color="auto" w:fill="FFFFFF"/>
        </w:rPr>
        <w:t>Terugkoppelen aan de melder</w:t>
      </w:r>
    </w:p>
    <w:p w:rsidR="008D4242" w:rsidRPr="008D4242" w:rsidRDefault="008D4242" w:rsidP="008D4242">
      <w:pPr>
        <w:ind w:left="360"/>
        <w:rPr>
          <w:rFonts w:cs="Arial"/>
          <w:i/>
          <w:color w:val="000000"/>
          <w:szCs w:val="20"/>
          <w:shd w:val="clear" w:color="auto" w:fill="FFFFFF"/>
        </w:rPr>
      </w:pPr>
    </w:p>
    <w:p w:rsidR="008D4242" w:rsidRDefault="008D4242" w:rsidP="001E43BC">
      <w:pPr>
        <w:rPr>
          <w:rFonts w:cs="Arial"/>
          <w:i/>
          <w:color w:val="000000"/>
          <w:szCs w:val="20"/>
          <w:shd w:val="clear" w:color="auto" w:fill="FFFFFF"/>
        </w:rPr>
      </w:pPr>
      <w:r>
        <w:rPr>
          <w:rFonts w:cs="Arial"/>
          <w:i/>
          <w:color w:val="000000"/>
          <w:szCs w:val="20"/>
          <w:shd w:val="clear" w:color="auto" w:fill="FFFFFF"/>
        </w:rPr>
        <w:t>Werkproces van Veilig Thuis:</w:t>
      </w:r>
    </w:p>
    <w:p w:rsidR="008D4242" w:rsidRDefault="008D4242" w:rsidP="001E43BC">
      <w:pPr>
        <w:rPr>
          <w:rFonts w:cs="Arial"/>
          <w:i/>
          <w:color w:val="000000"/>
          <w:szCs w:val="20"/>
          <w:shd w:val="clear" w:color="auto" w:fill="FFFFFF"/>
        </w:rPr>
      </w:pPr>
      <w:r w:rsidRPr="008D4242">
        <w:rPr>
          <w:rFonts w:cs="Arial"/>
          <w:i/>
          <w:noProof/>
          <w:color w:val="000000"/>
          <w:szCs w:val="20"/>
          <w:shd w:val="clear" w:color="auto" w:fill="FFFFFF"/>
          <w:lang w:eastAsia="nl-NL"/>
        </w:rPr>
        <w:drawing>
          <wp:inline distT="0" distB="0" distL="0" distR="0" wp14:anchorId="21310169" wp14:editId="2394873B">
            <wp:extent cx="3406230" cy="2324270"/>
            <wp:effectExtent l="0" t="0" r="0" b="0"/>
            <wp:docPr id="15" name="Afbeelding 5">
              <a:extLst xmlns:a="http://schemas.openxmlformats.org/drawingml/2006/main">
                <a:ext uri="{FF2B5EF4-FFF2-40B4-BE49-F238E27FC236}">
                  <a16:creationId xmlns:a16="http://schemas.microsoft.com/office/drawing/2014/main" id="{9EF228E2-1188-E54E-AFCC-8B57AA1F0C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9EF228E2-1188-E54E-AFCC-8B57AA1F0C78}"/>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12486"/>
                    <a:stretch/>
                  </pic:blipFill>
                  <pic:spPr>
                    <a:xfrm>
                      <a:off x="0" y="0"/>
                      <a:ext cx="3413730" cy="2329387"/>
                    </a:xfrm>
                    <a:prstGeom prst="rect">
                      <a:avLst/>
                    </a:prstGeom>
                  </pic:spPr>
                </pic:pic>
              </a:graphicData>
            </a:graphic>
          </wp:inline>
        </w:drawing>
      </w:r>
    </w:p>
    <w:p w:rsidR="001E43BC" w:rsidRPr="009E03AC" w:rsidRDefault="001E43BC" w:rsidP="001E43BC">
      <w:pPr>
        <w:rPr>
          <w:szCs w:val="20"/>
        </w:rPr>
      </w:pPr>
      <w:r w:rsidRPr="00DC2C7E">
        <w:rPr>
          <w:color w:val="000000" w:themeColor="text1"/>
          <w:szCs w:val="20"/>
        </w:rPr>
        <w:t>Wanneer ouders of verzorgers het advies met daarin de vervolghulp niet accepteren, kunnen er consequenties aan zitten zoals opschalen naar de Raad voor de Kinderbescherming.</w:t>
      </w:r>
      <w:r w:rsidRPr="00DC2C7E">
        <w:rPr>
          <w:i/>
          <w:color w:val="000000" w:themeColor="text1"/>
          <w:szCs w:val="20"/>
        </w:rPr>
        <w:t xml:space="preserve"> </w:t>
      </w:r>
    </w:p>
    <w:p w:rsidR="001E43BC" w:rsidRDefault="008D4242" w:rsidP="001E43BC">
      <w:pPr>
        <w:rPr>
          <w:szCs w:val="20"/>
        </w:rPr>
      </w:pPr>
      <w:r w:rsidRPr="008D4242">
        <w:rPr>
          <w:b/>
          <w:szCs w:val="20"/>
        </w:rPr>
        <w:t>Zie voor meer informatie de w</w:t>
      </w:r>
      <w:r w:rsidR="001E43BC" w:rsidRPr="008D4242">
        <w:rPr>
          <w:b/>
          <w:szCs w:val="20"/>
        </w:rPr>
        <w:t>ebsite:</w:t>
      </w:r>
      <w:r w:rsidR="001E43BC">
        <w:rPr>
          <w:szCs w:val="20"/>
        </w:rPr>
        <w:br/>
      </w:r>
      <w:hyperlink r:id="rId13" w:history="1">
        <w:r w:rsidR="001E43BC" w:rsidRPr="00BF09F3">
          <w:rPr>
            <w:rStyle w:val="Hyperlink"/>
            <w:szCs w:val="20"/>
          </w:rPr>
          <w:t>https://www.veiligthuiszuidhollandzuid.nl/</w:t>
        </w:r>
      </w:hyperlink>
    </w:p>
    <w:p w:rsidR="001E43BC" w:rsidRPr="00160D3B" w:rsidRDefault="001E43BC" w:rsidP="00160D3B">
      <w:pPr>
        <w:spacing w:line="360" w:lineRule="auto"/>
        <w:rPr>
          <w:rStyle w:val="Nadruk"/>
        </w:rPr>
      </w:pPr>
    </w:p>
    <w:p w:rsidR="00C549B7" w:rsidRDefault="00C549B7" w:rsidP="003E7AC4">
      <w:pPr>
        <w:sectPr w:rsidR="00C549B7" w:rsidSect="00E911CD">
          <w:pgSz w:w="11900" w:h="16840"/>
          <w:pgMar w:top="1418" w:right="1418" w:bottom="1418" w:left="1985" w:header="709" w:footer="709" w:gutter="0"/>
          <w:cols w:space="708"/>
        </w:sectPr>
      </w:pPr>
    </w:p>
    <w:p w:rsidR="002C7442" w:rsidRDefault="00006B49" w:rsidP="00675715">
      <w:pPr>
        <w:pStyle w:val="Kop1"/>
      </w:pPr>
      <w:r>
        <w:lastRenderedPageBreak/>
        <w:t>Overzicht wettelijk verplichte s</w:t>
      </w:r>
      <w:r w:rsidRPr="000412E8">
        <w:t>tappen</w:t>
      </w:r>
      <w:r w:rsidR="00DC2C7E">
        <w:t xml:space="preserve"> voor de kinderopvang</w:t>
      </w:r>
      <w:r w:rsidR="00675715">
        <w:t xml:space="preserve"> </w:t>
      </w:r>
    </w:p>
    <w:p w:rsidR="002C7442" w:rsidRDefault="00675715" w:rsidP="00675715">
      <w:pPr>
        <w:pStyle w:val="Kop1"/>
        <w:rPr>
          <w:b/>
          <w:color w:val="000000" w:themeColor="text1"/>
          <w:sz w:val="20"/>
          <w:szCs w:val="20"/>
        </w:rPr>
      </w:pPr>
      <w:r w:rsidRPr="0091333B">
        <w:rPr>
          <w:b/>
          <w:color w:val="000000" w:themeColor="text1"/>
          <w:sz w:val="20"/>
          <w:szCs w:val="20"/>
        </w:rPr>
        <w:t xml:space="preserve">Zie ook het protocol </w:t>
      </w:r>
      <w:r w:rsidR="0091333B" w:rsidRPr="0091333B">
        <w:rPr>
          <w:b/>
          <w:color w:val="000000" w:themeColor="text1"/>
          <w:sz w:val="20"/>
          <w:szCs w:val="20"/>
        </w:rPr>
        <w:t>kindermishandeling en grensoverschrijdend gedrag voor de kinderopvang</w:t>
      </w:r>
      <w:r w:rsidR="002C7442">
        <w:rPr>
          <w:b/>
          <w:color w:val="000000" w:themeColor="text1"/>
          <w:sz w:val="20"/>
          <w:szCs w:val="20"/>
        </w:rPr>
        <w:t xml:space="preserve"> (bijlage 2)</w:t>
      </w:r>
      <w:r w:rsidR="0091333B" w:rsidRPr="0091333B">
        <w:rPr>
          <w:b/>
          <w:color w:val="000000" w:themeColor="text1"/>
          <w:sz w:val="20"/>
          <w:szCs w:val="20"/>
        </w:rPr>
        <w:t xml:space="preserve">, </w:t>
      </w:r>
      <w:r w:rsidRPr="0091333B">
        <w:rPr>
          <w:b/>
          <w:color w:val="000000" w:themeColor="text1"/>
          <w:sz w:val="20"/>
          <w:szCs w:val="20"/>
        </w:rPr>
        <w:t xml:space="preserve">opgesteld door </w:t>
      </w:r>
      <w:r w:rsidR="0091333B" w:rsidRPr="0091333B">
        <w:rPr>
          <w:b/>
          <w:color w:val="000000" w:themeColor="text1"/>
          <w:sz w:val="20"/>
          <w:szCs w:val="20"/>
        </w:rPr>
        <w:t xml:space="preserve">o.a. </w:t>
      </w:r>
      <w:r w:rsidRPr="0091333B">
        <w:rPr>
          <w:b/>
          <w:color w:val="000000" w:themeColor="text1"/>
          <w:sz w:val="20"/>
          <w:szCs w:val="20"/>
        </w:rPr>
        <w:t>de beroepsorganisatie BOINK</w:t>
      </w:r>
      <w:r w:rsidR="0091333B" w:rsidRPr="0091333B">
        <w:rPr>
          <w:b/>
          <w:color w:val="000000" w:themeColor="text1"/>
          <w:sz w:val="20"/>
          <w:szCs w:val="20"/>
        </w:rPr>
        <w:t xml:space="preserve">. </w:t>
      </w:r>
    </w:p>
    <w:p w:rsidR="00675715" w:rsidRPr="00675715" w:rsidRDefault="0091333B" w:rsidP="00675715">
      <w:pPr>
        <w:pStyle w:val="Kop1"/>
      </w:pPr>
      <w:r w:rsidRPr="0091333B">
        <w:rPr>
          <w:color w:val="000000" w:themeColor="text1"/>
          <w:sz w:val="20"/>
          <w:szCs w:val="20"/>
        </w:rPr>
        <w:t>D</w:t>
      </w:r>
      <w:r w:rsidR="00675715" w:rsidRPr="0091333B">
        <w:rPr>
          <w:color w:val="000000" w:themeColor="text1"/>
          <w:sz w:val="20"/>
          <w:szCs w:val="20"/>
        </w:rPr>
        <w:t xml:space="preserve">eze bevat nog meer stappenplannen </w:t>
      </w:r>
      <w:r w:rsidRPr="0091333B">
        <w:rPr>
          <w:color w:val="000000" w:themeColor="text1"/>
          <w:sz w:val="20"/>
          <w:szCs w:val="20"/>
        </w:rPr>
        <w:t xml:space="preserve">over meldplicht bij vermoedens van een geweld of zedendelict gepleegd door een medewerker en seksueel grensoverschrijdend gedrag door kinderen </w:t>
      </w:r>
      <w:r w:rsidR="00675715" w:rsidRPr="0091333B">
        <w:rPr>
          <w:color w:val="000000" w:themeColor="text1"/>
          <w:sz w:val="20"/>
          <w:szCs w:val="20"/>
        </w:rPr>
        <w:t>(zie map)</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006B49" w:rsidTr="00A52008">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006B49" w:rsidRPr="00611826" w:rsidRDefault="00006B49" w:rsidP="00A52008">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006B49" w:rsidRPr="008D379E" w:rsidRDefault="00006B49" w:rsidP="00A52008">
            <w:pPr>
              <w:spacing w:line="240" w:lineRule="auto"/>
            </w:pPr>
            <w:r w:rsidRPr="008D379E">
              <w:rPr>
                <w:noProof/>
                <w:lang w:eastAsia="nl-NL"/>
              </w:rPr>
              <mc:AlternateContent>
                <mc:Choice Requires="wps">
                  <w:drawing>
                    <wp:inline distT="0" distB="0" distL="0" distR="0" wp14:anchorId="6AF4CB05" wp14:editId="4C1D78A6">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B0735F"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LCN/la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De pedagogisch medewerker:</w:t>
            </w:r>
          </w:p>
          <w:p w:rsidR="00DC2C7E" w:rsidRPr="00696F1F" w:rsidRDefault="00DC2C7E" w:rsidP="00DC2C7E">
            <w:pPr>
              <w:pStyle w:val="Lijstopsomteken"/>
            </w:pPr>
            <w:r>
              <w:t>O</w:t>
            </w:r>
            <w:r w:rsidRPr="00696F1F">
              <w:t xml:space="preserve">bserveert </w:t>
            </w:r>
            <w:r>
              <w:t>(wat zie, hoor en ruik ik?)</w:t>
            </w:r>
          </w:p>
          <w:p w:rsidR="00DC2C7E" w:rsidRPr="00696F1F" w:rsidRDefault="00DC2C7E" w:rsidP="00DC2C7E">
            <w:pPr>
              <w:pStyle w:val="Lijstopsomteken"/>
            </w:pPr>
            <w:r>
              <w:t>B</w:t>
            </w:r>
            <w:r w:rsidRPr="00696F1F">
              <w:t>rengt signalen feitelijk in kaart met inachtneming: frequentie-duur-aanleiding</w:t>
            </w:r>
          </w:p>
          <w:p w:rsidR="00DC2C7E" w:rsidRPr="00696F1F" w:rsidRDefault="00DC2C7E" w:rsidP="00DC2C7E">
            <w:pPr>
              <w:pStyle w:val="Lijstopsomteken"/>
            </w:pPr>
            <w:r>
              <w:t>D</w:t>
            </w:r>
            <w:r w:rsidRPr="00696F1F">
              <w:t>oet de kindcheck</w:t>
            </w:r>
            <w:r>
              <w:t xml:space="preserve"> in overleg met de aandachtsfunctionaris (indien van toepassing)</w:t>
            </w:r>
          </w:p>
          <w:p w:rsidR="00006B49" w:rsidRDefault="00DC2C7E" w:rsidP="002C7442">
            <w:pPr>
              <w:pStyle w:val="Lijstopsomteken"/>
            </w:pPr>
            <w:r>
              <w:t>D</w:t>
            </w:r>
            <w:r w:rsidRPr="00696F1F">
              <w:t>ocumenteer</w:t>
            </w:r>
            <w:r>
              <w:t>t feitelijk</w:t>
            </w:r>
          </w:p>
        </w:tc>
      </w:tr>
      <w:tr w:rsidR="00006B49" w:rsidTr="00A52008">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006B49" w:rsidRDefault="00006B49" w:rsidP="00A52008">
            <w:pPr>
              <w:pStyle w:val="Lijstopsomteken"/>
            </w:pPr>
            <w:r>
              <w:t>In kaart brengen van signalen</w:t>
            </w:r>
          </w:p>
          <w:p w:rsidR="00006B49" w:rsidRDefault="00006B49" w:rsidP="00A52008">
            <w:pPr>
              <w:pStyle w:val="Voetnoottekst"/>
            </w:pPr>
          </w:p>
          <w:p w:rsidR="00006B49" w:rsidRPr="003C415D" w:rsidRDefault="00006B49" w:rsidP="00A52008">
            <w:pPr>
              <w:pStyle w:val="Voetnoottekst"/>
            </w:pPr>
          </w:p>
        </w:tc>
        <w:tc>
          <w:tcPr>
            <w:tcW w:w="4976" w:type="dxa"/>
            <w:vMerge/>
            <w:tcBorders>
              <w:left w:val="single" w:sz="12" w:space="0" w:color="4F81BD"/>
              <w:bottom w:val="nil"/>
              <w:right w:val="nil"/>
            </w:tcBorders>
            <w:tcMar>
              <w:top w:w="0" w:type="dxa"/>
              <w:left w:w="198" w:type="dxa"/>
              <w:bottom w:w="0" w:type="dxa"/>
            </w:tcMar>
          </w:tcPr>
          <w:p w:rsidR="00006B49" w:rsidRPr="008D379E" w:rsidRDefault="00006B49" w:rsidP="00A52008">
            <w:pPr>
              <w:spacing w:line="240" w:lineRule="auto"/>
              <w:rPr>
                <w:noProof/>
              </w:rPr>
            </w:pPr>
          </w:p>
        </w:tc>
      </w:tr>
      <w:tr w:rsidR="00006B49" w:rsidTr="00A52008">
        <w:tc>
          <w:tcPr>
            <w:tcW w:w="3529" w:type="dxa"/>
            <w:tcBorders>
              <w:top w:val="single" w:sz="12" w:space="0" w:color="4F81BD"/>
              <w:left w:val="nil"/>
              <w:bottom w:val="single" w:sz="12" w:space="0" w:color="4F81BD"/>
              <w:right w:val="nil"/>
            </w:tcBorders>
            <w:tcMar>
              <w:top w:w="0" w:type="dxa"/>
              <w:left w:w="113" w:type="dxa"/>
              <w:bottom w:w="0" w:type="dxa"/>
            </w:tcMar>
          </w:tcPr>
          <w:p w:rsidR="00006B49" w:rsidRPr="00DF0BBE" w:rsidRDefault="00006B49" w:rsidP="00A52008">
            <w:pPr>
              <w:spacing w:line="240" w:lineRule="auto"/>
              <w:jc w:val="center"/>
              <w:rPr>
                <w:sz w:val="6"/>
              </w:rPr>
            </w:pPr>
            <w:r>
              <w:rPr>
                <w:noProof/>
                <w:lang w:eastAsia="nl-NL"/>
              </w:rPr>
              <mc:AlternateContent>
                <mc:Choice Requires="wps">
                  <w:drawing>
                    <wp:inline distT="0" distB="0" distL="0" distR="0" wp14:anchorId="21AA5FA2" wp14:editId="20238FD6">
                      <wp:extent cx="216000" cy="180000"/>
                      <wp:effectExtent l="0" t="0" r="0" b="0"/>
                      <wp:docPr id="4"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527E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qL1Mh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006B49" w:rsidRDefault="00006B49" w:rsidP="00A52008">
            <w:pPr>
              <w:spacing w:line="240" w:lineRule="auto"/>
            </w:pPr>
          </w:p>
        </w:tc>
      </w:tr>
      <w:tr w:rsidR="00006B49" w:rsidTr="00A52008">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006B49" w:rsidRPr="00611826" w:rsidRDefault="00006B49" w:rsidP="00A52008">
            <w:pPr>
              <w:pStyle w:val="Stappenkop"/>
            </w:pPr>
            <w:r w:rsidRPr="00611826">
              <w:t>Stap 2</w:t>
            </w:r>
          </w:p>
        </w:tc>
        <w:tc>
          <w:tcPr>
            <w:tcW w:w="4976" w:type="dxa"/>
            <w:vMerge w:val="restart"/>
            <w:tcBorders>
              <w:top w:val="nil"/>
              <w:left w:val="single" w:sz="12" w:space="0" w:color="4F81BD"/>
              <w:right w:val="nil"/>
            </w:tcBorders>
            <w:tcMar>
              <w:left w:w="198" w:type="dxa"/>
            </w:tcMar>
          </w:tcPr>
          <w:p w:rsidR="00006B49" w:rsidRPr="00DC2C7E" w:rsidRDefault="00006B49" w:rsidP="00A52008">
            <w:pPr>
              <w:spacing w:line="240" w:lineRule="auto"/>
            </w:pPr>
            <w:r w:rsidRPr="00DC2C7E">
              <w:rPr>
                <w:noProof/>
                <w:lang w:eastAsia="nl-NL"/>
              </w:rPr>
              <mc:AlternateContent>
                <mc:Choice Requires="wps">
                  <w:drawing>
                    <wp:inline distT="0" distB="0" distL="0" distR="0" wp14:anchorId="0F51D13F" wp14:editId="50D522D2">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C8396F"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OONypa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DC2C7E">
              <w:t xml:space="preserve"> De pedagogisch medewerker:</w:t>
            </w:r>
          </w:p>
          <w:p w:rsidR="00006B49" w:rsidRPr="00DC2C7E" w:rsidRDefault="00006B49" w:rsidP="00A52008">
            <w:pPr>
              <w:pStyle w:val="Lijstopsomteken"/>
              <w:spacing w:line="240" w:lineRule="auto"/>
            </w:pPr>
            <w:r w:rsidRPr="00DC2C7E">
              <w:t xml:space="preserve">Bespreekt </w:t>
            </w:r>
            <w:r w:rsidR="00DD6523">
              <w:t>de signalen met directe collega</w:t>
            </w:r>
            <w:r w:rsidR="002C7442">
              <w:t>/HBO-coach</w:t>
            </w:r>
          </w:p>
          <w:p w:rsidR="00006B49" w:rsidRPr="00DC2C7E" w:rsidRDefault="00006B49" w:rsidP="00A52008">
            <w:pPr>
              <w:pStyle w:val="Lijstopsomteken"/>
              <w:spacing w:line="240" w:lineRule="auto"/>
            </w:pPr>
            <w:r w:rsidRPr="00DC2C7E">
              <w:t>Heeft overleg met de aa</w:t>
            </w:r>
            <w:r w:rsidR="00DD6523">
              <w:t>ndachtsfunctionaris voor advies</w:t>
            </w:r>
          </w:p>
          <w:p w:rsidR="00006B49" w:rsidRPr="00DC2C7E" w:rsidRDefault="00006B49" w:rsidP="00A52008">
            <w:pPr>
              <w:pStyle w:val="Lijstopsomteken"/>
              <w:spacing w:line="240" w:lineRule="auto"/>
            </w:pPr>
            <w:r w:rsidRPr="00DC2C7E">
              <w:t>Heeft contact met Veilig Thuis voor advies</w:t>
            </w:r>
            <w:r w:rsidR="00470ED2">
              <w:t xml:space="preserve"> (mag anoniem)</w:t>
            </w:r>
          </w:p>
          <w:p w:rsidR="00006B49" w:rsidRDefault="00006B49" w:rsidP="00A52008">
            <w:pPr>
              <w:pStyle w:val="Lijstopsomteken"/>
              <w:spacing w:line="240" w:lineRule="auto"/>
            </w:pPr>
            <w:r w:rsidRPr="00DC2C7E">
              <w:t xml:space="preserve">Documenteert het gesprek met de aandachtsfunctionaris en Veilig Thuis </w:t>
            </w:r>
            <w:r w:rsidR="00470ED2">
              <w:t>feitelijk</w:t>
            </w:r>
          </w:p>
          <w:p w:rsidR="00470ED2" w:rsidRPr="00DC2C7E" w:rsidRDefault="00470ED2" w:rsidP="00470ED2">
            <w:pPr>
              <w:pStyle w:val="Lijstopsomteken"/>
              <w:spacing w:line="240" w:lineRule="auto"/>
            </w:pPr>
            <w:r w:rsidRPr="00CE3D90">
              <w:rPr>
                <w:szCs w:val="18"/>
              </w:rPr>
              <w:t xml:space="preserve">Zet signaal in </w:t>
            </w:r>
            <w:r>
              <w:rPr>
                <w:szCs w:val="18"/>
              </w:rPr>
              <w:t xml:space="preserve">de </w:t>
            </w:r>
            <w:r w:rsidRPr="00CE3D90">
              <w:rPr>
                <w:szCs w:val="18"/>
              </w:rPr>
              <w:t xml:space="preserve">verwijsindex </w:t>
            </w:r>
            <w:r>
              <w:rPr>
                <w:szCs w:val="18"/>
              </w:rPr>
              <w:t>(</w:t>
            </w:r>
            <w:r w:rsidRPr="00CE3D90">
              <w:rPr>
                <w:szCs w:val="18"/>
              </w:rPr>
              <w:t>indien van toepassing</w:t>
            </w:r>
            <w:r>
              <w:rPr>
                <w:szCs w:val="18"/>
              </w:rPr>
              <w:t>)</w:t>
            </w:r>
          </w:p>
        </w:tc>
      </w:tr>
      <w:tr w:rsidR="00006B49" w:rsidTr="00A52008">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006B49" w:rsidRDefault="00006B49" w:rsidP="00A52008">
            <w:pPr>
              <w:pStyle w:val="Lijstopsomteken"/>
            </w:pPr>
            <w:r w:rsidRPr="008D379E">
              <w:t>Collegiale consultatie</w:t>
            </w:r>
          </w:p>
          <w:p w:rsidR="00006B49" w:rsidRDefault="00006B49" w:rsidP="00A52008">
            <w:pPr>
              <w:pStyle w:val="Voetnoottekst"/>
            </w:pPr>
          </w:p>
          <w:p w:rsidR="00006B49" w:rsidRPr="008D379E" w:rsidRDefault="00006B49" w:rsidP="00A52008">
            <w:pPr>
              <w:pStyle w:val="Voetnoottekst"/>
            </w:pPr>
            <w:r w:rsidRPr="008D379E">
              <w:t>Bij twijfel: Veilig Thuis (anoniem)</w:t>
            </w:r>
          </w:p>
          <w:p w:rsidR="00006B49" w:rsidRPr="003B7615" w:rsidRDefault="00006B49" w:rsidP="00A52008">
            <w:pPr>
              <w:pStyle w:val="Voetnoottekst"/>
            </w:pPr>
            <w:r w:rsidRPr="00DC2C7E">
              <w:t>Bij twijfel: letseldeskundige</w:t>
            </w:r>
          </w:p>
        </w:tc>
        <w:tc>
          <w:tcPr>
            <w:tcW w:w="4976" w:type="dxa"/>
            <w:vMerge/>
            <w:tcBorders>
              <w:left w:val="single" w:sz="12" w:space="0" w:color="4F81BD"/>
              <w:bottom w:val="nil"/>
              <w:right w:val="nil"/>
            </w:tcBorders>
            <w:tcMar>
              <w:left w:w="198" w:type="dxa"/>
            </w:tcMar>
          </w:tcPr>
          <w:p w:rsidR="00006B49" w:rsidRPr="00DC2C7E" w:rsidRDefault="00006B49" w:rsidP="00A52008">
            <w:pPr>
              <w:spacing w:line="240" w:lineRule="auto"/>
              <w:rPr>
                <w:noProof/>
              </w:rPr>
            </w:pPr>
          </w:p>
        </w:tc>
      </w:tr>
      <w:tr w:rsidR="00006B49" w:rsidTr="00A52008">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006B49" w:rsidRPr="00DF0BBE" w:rsidRDefault="00006B49" w:rsidP="00A52008">
            <w:pPr>
              <w:spacing w:line="240" w:lineRule="auto"/>
              <w:jc w:val="center"/>
              <w:rPr>
                <w:sz w:val="6"/>
                <w:szCs w:val="6"/>
              </w:rPr>
            </w:pPr>
            <w:r w:rsidRPr="00DF0BBE">
              <w:rPr>
                <w:noProof/>
                <w:sz w:val="6"/>
                <w:szCs w:val="6"/>
                <w:lang w:eastAsia="nl-NL"/>
              </w:rPr>
              <mc:AlternateContent>
                <mc:Choice Requires="wps">
                  <w:drawing>
                    <wp:inline distT="0" distB="0" distL="0" distR="0" wp14:anchorId="1BA5B054" wp14:editId="3E6A386B">
                      <wp:extent cx="216000" cy="180000"/>
                      <wp:effectExtent l="0" t="0" r="0" b="0"/>
                      <wp:docPr id="7"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151010"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006B49" w:rsidRPr="00DC2C7E" w:rsidRDefault="00006B49" w:rsidP="00A52008">
            <w:pPr>
              <w:spacing w:line="240" w:lineRule="auto"/>
            </w:pPr>
          </w:p>
        </w:tc>
      </w:tr>
      <w:tr w:rsidR="00006B49" w:rsidTr="00A52008">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006B49" w:rsidRPr="00611826" w:rsidRDefault="00006B49" w:rsidP="00A52008">
            <w:pPr>
              <w:pStyle w:val="Stappenkop"/>
            </w:pPr>
            <w:r w:rsidRPr="00611826">
              <w:t>Stap 3</w:t>
            </w:r>
          </w:p>
        </w:tc>
        <w:tc>
          <w:tcPr>
            <w:tcW w:w="4976" w:type="dxa"/>
            <w:vMerge w:val="restart"/>
            <w:tcBorders>
              <w:top w:val="nil"/>
              <w:left w:val="single" w:sz="12" w:space="0" w:color="4F81BD"/>
              <w:right w:val="nil"/>
            </w:tcBorders>
            <w:tcMar>
              <w:left w:w="198" w:type="dxa"/>
            </w:tcMar>
          </w:tcPr>
          <w:p w:rsidR="00006B49" w:rsidRPr="00DC2C7E" w:rsidRDefault="00006B49" w:rsidP="00A52008">
            <w:pPr>
              <w:spacing w:line="240" w:lineRule="auto"/>
            </w:pPr>
            <w:r w:rsidRPr="00DC2C7E">
              <w:rPr>
                <w:noProof/>
                <w:lang w:eastAsia="nl-NL"/>
              </w:rPr>
              <mc:AlternateContent>
                <mc:Choice Requires="wps">
                  <w:drawing>
                    <wp:inline distT="0" distB="0" distL="0" distR="0" wp14:anchorId="0C0339AA" wp14:editId="72C7EB99">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08BB23"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DC2C7E">
              <w:t xml:space="preserve"> De pedagogisch medewerker, indien gewenst met de aandachtsfunctionaris:</w:t>
            </w:r>
          </w:p>
          <w:p w:rsidR="00006B49" w:rsidRPr="00DC2C7E" w:rsidRDefault="00006B49" w:rsidP="00A52008">
            <w:pPr>
              <w:pStyle w:val="Lijstopsomteken"/>
            </w:pPr>
            <w:r w:rsidRPr="00DC2C7E">
              <w:t>Heeft een gesprek met de oude</w:t>
            </w:r>
            <w:r w:rsidR="00DD6523">
              <w:t>rs/ gezaghebbende van het kind</w:t>
            </w:r>
            <w:r w:rsidRPr="00DC2C7E">
              <w:br/>
            </w:r>
            <w:r w:rsidR="00DD6523">
              <w:t>En indien mogelijk met het kind</w:t>
            </w:r>
          </w:p>
          <w:p w:rsidR="00006B49" w:rsidRPr="00DC2C7E" w:rsidRDefault="00006B49" w:rsidP="002C7442">
            <w:pPr>
              <w:pStyle w:val="Lijstopsomteken"/>
              <w:spacing w:line="240" w:lineRule="auto"/>
            </w:pPr>
            <w:r w:rsidRPr="00DC2C7E">
              <w:t xml:space="preserve">Documenteert het gesprek </w:t>
            </w:r>
            <w:r w:rsidR="00470ED2">
              <w:t>feitelijk</w:t>
            </w:r>
          </w:p>
        </w:tc>
      </w:tr>
      <w:tr w:rsidR="00006B49" w:rsidTr="00A52008">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006B49" w:rsidRPr="003B7615" w:rsidRDefault="00006B49" w:rsidP="00A52008">
            <w:pPr>
              <w:pStyle w:val="Lijstopsomteken"/>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006B49" w:rsidRPr="008D379E" w:rsidRDefault="00006B49" w:rsidP="00A52008">
            <w:pPr>
              <w:spacing w:line="240" w:lineRule="auto"/>
              <w:rPr>
                <w:noProof/>
              </w:rPr>
            </w:pPr>
          </w:p>
        </w:tc>
      </w:tr>
      <w:tr w:rsidR="00006B49" w:rsidTr="00A52008">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006B49" w:rsidRPr="00DF0BBE" w:rsidRDefault="00006B49" w:rsidP="00A52008">
            <w:pPr>
              <w:spacing w:line="240" w:lineRule="auto"/>
              <w:jc w:val="center"/>
              <w:rPr>
                <w:sz w:val="6"/>
                <w:szCs w:val="6"/>
              </w:rPr>
            </w:pPr>
            <w:r w:rsidRPr="00DF0BBE">
              <w:rPr>
                <w:noProof/>
                <w:sz w:val="6"/>
                <w:szCs w:val="6"/>
                <w:lang w:eastAsia="nl-NL"/>
              </w:rPr>
              <mc:AlternateContent>
                <mc:Choice Requires="wps">
                  <w:drawing>
                    <wp:inline distT="0" distB="0" distL="0" distR="0" wp14:anchorId="7AA6394D" wp14:editId="55F12E64">
                      <wp:extent cx="216000" cy="180000"/>
                      <wp:effectExtent l="0" t="0" r="0" b="0"/>
                      <wp:docPr id="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9681F7"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hPgAIAAHk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0ZjYT4ACAAB5&#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006B49" w:rsidRPr="00DF0BBE" w:rsidRDefault="00006B49" w:rsidP="00A52008">
            <w:pPr>
              <w:spacing w:line="240" w:lineRule="auto"/>
              <w:rPr>
                <w:sz w:val="6"/>
                <w:szCs w:val="6"/>
              </w:rPr>
            </w:pPr>
          </w:p>
        </w:tc>
      </w:tr>
      <w:tr w:rsidR="00006B49" w:rsidTr="00A52008">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006B49" w:rsidRPr="00611826" w:rsidRDefault="00006B49" w:rsidP="00A52008">
            <w:pPr>
              <w:pStyle w:val="Stappenkop"/>
            </w:pPr>
            <w:r w:rsidRPr="00611826">
              <w:t>Stap 4</w:t>
            </w:r>
          </w:p>
        </w:tc>
        <w:tc>
          <w:tcPr>
            <w:tcW w:w="4976" w:type="dxa"/>
            <w:vMerge w:val="restart"/>
            <w:tcBorders>
              <w:top w:val="nil"/>
              <w:left w:val="single" w:sz="12" w:space="0" w:color="4F81BD"/>
              <w:right w:val="nil"/>
            </w:tcBorders>
            <w:tcMar>
              <w:left w:w="198" w:type="dxa"/>
            </w:tcMar>
          </w:tcPr>
          <w:p w:rsidR="00006B49" w:rsidRPr="008D379E" w:rsidRDefault="00006B49" w:rsidP="00A52008">
            <w:pPr>
              <w:spacing w:line="240" w:lineRule="auto"/>
            </w:pPr>
            <w:r w:rsidRPr="008D379E">
              <w:rPr>
                <w:noProof/>
                <w:lang w:eastAsia="nl-NL"/>
              </w:rPr>
              <mc:AlternateContent>
                <mc:Choice Requires="wps">
                  <w:drawing>
                    <wp:inline distT="0" distB="0" distL="0" distR="0" wp14:anchorId="208D9011" wp14:editId="71DC989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00552A"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De aandachtsfunctionaris:</w:t>
            </w:r>
          </w:p>
          <w:p w:rsidR="00006B49" w:rsidRDefault="00006B49" w:rsidP="00A52008">
            <w:pPr>
              <w:pStyle w:val="Lijstopsomteken"/>
              <w:spacing w:line="240" w:lineRule="auto"/>
            </w:pPr>
            <w:r>
              <w:t>Beoordeelt de risicotaxatie van de veiligheidssituatie</w:t>
            </w:r>
          </w:p>
          <w:p w:rsidR="00006B49" w:rsidRPr="008D379E" w:rsidRDefault="00006B49" w:rsidP="00A52008">
            <w:pPr>
              <w:pStyle w:val="Lijstopsomteken"/>
              <w:spacing w:line="240" w:lineRule="auto"/>
            </w:pPr>
            <w:r>
              <w:t xml:space="preserve">Beantwoord de </w:t>
            </w:r>
            <w:r w:rsidRPr="008D379E">
              <w:t xml:space="preserve">5 vragen van het </w:t>
            </w:r>
            <w:r w:rsidR="00DD6523">
              <w:t>afwegingskader</w:t>
            </w:r>
          </w:p>
          <w:p w:rsidR="00006B49" w:rsidRPr="008D379E" w:rsidRDefault="00006B49" w:rsidP="00470ED2">
            <w:pPr>
              <w:pStyle w:val="Lijstopsomteken"/>
              <w:spacing w:line="240" w:lineRule="auto"/>
            </w:pPr>
            <w:r>
              <w:t>Neemt bij twijfel contact op</w:t>
            </w:r>
            <w:r w:rsidR="00470ED2">
              <w:t>nemen</w:t>
            </w:r>
            <w:r>
              <w:t xml:space="preserve"> </w:t>
            </w:r>
            <w:r w:rsidRPr="008D379E">
              <w:t>met Veilig Thuis</w:t>
            </w:r>
          </w:p>
          <w:p w:rsidR="00006B49" w:rsidRPr="008D379E" w:rsidRDefault="00006B49" w:rsidP="00A52008">
            <w:pPr>
              <w:pStyle w:val="Lijstopsomteken"/>
              <w:spacing w:line="240" w:lineRule="auto"/>
            </w:pPr>
            <w:r>
              <w:t>B</w:t>
            </w:r>
            <w:r w:rsidRPr="008D379E">
              <w:t>e</w:t>
            </w:r>
            <w:r>
              <w:t>slist over wel/niet</w:t>
            </w:r>
            <w:r w:rsidR="004964E3">
              <w:t xml:space="preserve"> overgaan </w:t>
            </w:r>
            <w:r w:rsidR="00470ED2">
              <w:t xml:space="preserve">naar </w:t>
            </w:r>
            <w:r w:rsidR="00DD6523">
              <w:t>stap 5</w:t>
            </w:r>
          </w:p>
          <w:p w:rsidR="00006B49" w:rsidRDefault="00006B49" w:rsidP="00A52008">
            <w:pPr>
              <w:pStyle w:val="Lijstopsomteken"/>
              <w:spacing w:line="240" w:lineRule="auto"/>
            </w:pPr>
            <w:r w:rsidRPr="00DC2C7E">
              <w:t xml:space="preserve">Documenteert in </w:t>
            </w:r>
            <w:r w:rsidR="00DC2C7E">
              <w:t>P</w:t>
            </w:r>
            <w:r w:rsidRPr="00DC2C7E">
              <w:t>arnas</w:t>
            </w:r>
            <w:r w:rsidR="00DC2C7E">
              <w:t>S</w:t>
            </w:r>
            <w:r w:rsidRPr="00DC2C7E">
              <w:t>ys</w:t>
            </w:r>
          </w:p>
        </w:tc>
      </w:tr>
      <w:tr w:rsidR="00006B49" w:rsidTr="00A52008">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006B49" w:rsidRPr="008D379E" w:rsidRDefault="00006B49" w:rsidP="00A52008">
            <w:pPr>
              <w:pStyle w:val="Lijstopsomteken"/>
            </w:pPr>
            <w:r w:rsidRPr="008D379E">
              <w:t>Wegen van geweld</w:t>
            </w:r>
            <w:r>
              <w:t xml:space="preserve"> en/of kindermishandeling</w:t>
            </w:r>
          </w:p>
          <w:p w:rsidR="00006B49" w:rsidRDefault="00006B49" w:rsidP="00A52008">
            <w:pPr>
              <w:pStyle w:val="Voetnoottekst"/>
            </w:pPr>
          </w:p>
          <w:p w:rsidR="00006B49" w:rsidRDefault="00006B49" w:rsidP="00A52008">
            <w:pPr>
              <w:pStyle w:val="Voetnoottekst"/>
            </w:pPr>
            <w:r w:rsidRPr="008D379E">
              <w:t>Gebruik het afwegingskader</w:t>
            </w:r>
          </w:p>
          <w:p w:rsidR="00006B49" w:rsidRPr="003B7615" w:rsidRDefault="00006B49" w:rsidP="00A52008">
            <w:pPr>
              <w:pStyle w:val="Voetnoottekst"/>
            </w:pPr>
            <w:r w:rsidRPr="008D379E">
              <w:t>Bij twijfel: altijd Veilig Thuis</w:t>
            </w:r>
          </w:p>
        </w:tc>
        <w:tc>
          <w:tcPr>
            <w:tcW w:w="4976" w:type="dxa"/>
            <w:vMerge/>
            <w:tcBorders>
              <w:left w:val="single" w:sz="12" w:space="0" w:color="4F81BD"/>
              <w:bottom w:val="nil"/>
              <w:right w:val="nil"/>
            </w:tcBorders>
            <w:tcMar>
              <w:left w:w="198" w:type="dxa"/>
            </w:tcMar>
          </w:tcPr>
          <w:p w:rsidR="00006B49" w:rsidRPr="008D379E" w:rsidRDefault="00006B49" w:rsidP="00A52008">
            <w:pPr>
              <w:spacing w:line="240" w:lineRule="auto"/>
              <w:rPr>
                <w:noProof/>
              </w:rPr>
            </w:pPr>
          </w:p>
        </w:tc>
      </w:tr>
      <w:tr w:rsidR="00006B49" w:rsidTr="00A52008">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4964E3" w:rsidRDefault="004964E3" w:rsidP="00A52008">
            <w:pPr>
              <w:spacing w:line="240" w:lineRule="auto"/>
              <w:jc w:val="center"/>
              <w:rPr>
                <w:sz w:val="6"/>
                <w:szCs w:val="6"/>
              </w:rPr>
            </w:pPr>
          </w:p>
          <w:p w:rsidR="00006B49" w:rsidRPr="00DF0BBE" w:rsidRDefault="00006B49" w:rsidP="00A52008">
            <w:pPr>
              <w:spacing w:line="240" w:lineRule="auto"/>
              <w:jc w:val="center"/>
              <w:rPr>
                <w:sz w:val="6"/>
                <w:szCs w:val="6"/>
              </w:rPr>
            </w:pPr>
            <w:r w:rsidRPr="00DF0BBE">
              <w:rPr>
                <w:noProof/>
                <w:sz w:val="6"/>
                <w:szCs w:val="6"/>
                <w:lang w:eastAsia="nl-NL"/>
              </w:rPr>
              <mc:AlternateContent>
                <mc:Choice Requires="wps">
                  <w:drawing>
                    <wp:inline distT="0" distB="0" distL="0" distR="0" wp14:anchorId="36D5DBF3" wp14:editId="4563DB0F">
                      <wp:extent cx="216000" cy="180000"/>
                      <wp:effectExtent l="0" t="0" r="0" b="0"/>
                      <wp:docPr id="10"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2E3511"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&#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p w:rsidR="004964E3" w:rsidRDefault="004964E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006B49" w:rsidTr="00A52008">
              <w:trPr>
                <w:trHeight w:val="421"/>
              </w:trPr>
              <w:tc>
                <w:tcPr>
                  <w:tcW w:w="4641" w:type="dxa"/>
                </w:tcPr>
                <w:p w:rsidR="00006B49" w:rsidRDefault="00006B49" w:rsidP="00A52008">
                  <w:pPr>
                    <w:pStyle w:val="Voetnoottekst"/>
                  </w:pPr>
                </w:p>
              </w:tc>
            </w:tr>
          </w:tbl>
          <w:p w:rsidR="00006B49" w:rsidRPr="006047AF" w:rsidRDefault="00006B49" w:rsidP="00A52008">
            <w:pPr>
              <w:spacing w:line="240" w:lineRule="auto"/>
            </w:pPr>
          </w:p>
        </w:tc>
      </w:tr>
      <w:tr w:rsidR="00006B49" w:rsidTr="00A52008">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006B49" w:rsidTr="00A52008">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006B49" w:rsidRPr="00611826" w:rsidRDefault="00006B49" w:rsidP="00A52008">
                  <w:pPr>
                    <w:pStyle w:val="Stappenkop"/>
                  </w:pPr>
                  <w:r w:rsidRPr="00611826">
                    <w:lastRenderedPageBreak/>
                    <w:t>Stap 5</w:t>
                  </w:r>
                </w:p>
              </w:tc>
              <w:tc>
                <w:tcPr>
                  <w:tcW w:w="4959" w:type="dxa"/>
                  <w:vMerge w:val="restart"/>
                  <w:tcBorders>
                    <w:top w:val="nil"/>
                    <w:left w:val="single" w:sz="12" w:space="0" w:color="4F81BD"/>
                    <w:right w:val="nil"/>
                  </w:tcBorders>
                  <w:tcMar>
                    <w:left w:w="170" w:type="dxa"/>
                    <w:right w:w="0" w:type="dxa"/>
                  </w:tcMar>
                </w:tcPr>
                <w:p w:rsidR="00006B49" w:rsidRPr="008D379E" w:rsidRDefault="00006B49" w:rsidP="00A52008">
                  <w:pPr>
                    <w:spacing w:line="240" w:lineRule="auto"/>
                  </w:pPr>
                  <w:r w:rsidRPr="008D379E">
                    <w:rPr>
                      <w:noProof/>
                      <w:lang w:eastAsia="nl-NL"/>
                    </w:rPr>
                    <mc:AlternateContent>
                      <mc:Choice Requires="wps">
                        <w:drawing>
                          <wp:inline distT="0" distB="0" distL="0" distR="0" wp14:anchorId="22D7A9DD" wp14:editId="469C4DD7">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E7CE4B"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FNdrW6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De aandachtsfunctionaris</w:t>
                  </w:r>
                </w:p>
                <w:p w:rsidR="00006B49" w:rsidRDefault="00006B49" w:rsidP="00A52008">
                  <w:pPr>
                    <w:pStyle w:val="Lijstopsomteken"/>
                    <w:spacing w:line="240" w:lineRule="auto"/>
                  </w:pPr>
                  <w:r>
                    <w:t>Beslist met Veilig Thuis definitief of een melding noodzakelijk is</w:t>
                  </w:r>
                </w:p>
              </w:tc>
            </w:tr>
            <w:tr w:rsidR="00006B49" w:rsidTr="00A52008">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006B49" w:rsidRPr="003B7615" w:rsidRDefault="00006B49" w:rsidP="00A52008">
                  <w:pPr>
                    <w:pStyle w:val="Lijstopsomteken"/>
                  </w:pPr>
                  <w:r w:rsidRPr="008D379E">
                    <w:t>Beslissen met Veilig Thuis</w:t>
                  </w:r>
                </w:p>
              </w:tc>
              <w:tc>
                <w:tcPr>
                  <w:tcW w:w="4959" w:type="dxa"/>
                  <w:vMerge/>
                  <w:tcBorders>
                    <w:left w:val="single" w:sz="12" w:space="0" w:color="4F81BD"/>
                    <w:bottom w:val="nil"/>
                    <w:right w:val="nil"/>
                  </w:tcBorders>
                  <w:tcMar>
                    <w:left w:w="170" w:type="dxa"/>
                    <w:right w:w="0" w:type="dxa"/>
                  </w:tcMar>
                </w:tcPr>
                <w:p w:rsidR="00006B49" w:rsidRPr="008D379E" w:rsidRDefault="00006B49" w:rsidP="00A52008">
                  <w:pPr>
                    <w:spacing w:line="240" w:lineRule="auto"/>
                    <w:rPr>
                      <w:noProof/>
                    </w:rPr>
                  </w:pPr>
                </w:p>
              </w:tc>
            </w:tr>
            <w:tr w:rsidR="00006B49" w:rsidTr="00A52008">
              <w:tc>
                <w:tcPr>
                  <w:tcW w:w="3402" w:type="dxa"/>
                  <w:tcBorders>
                    <w:top w:val="single" w:sz="12" w:space="0" w:color="4F81BD"/>
                    <w:left w:val="nil"/>
                    <w:bottom w:val="single" w:sz="12" w:space="0" w:color="4F81BD"/>
                    <w:right w:val="nil"/>
                  </w:tcBorders>
                </w:tcPr>
                <w:p w:rsidR="00006B49" w:rsidRPr="00DF0BBE" w:rsidRDefault="00006B49" w:rsidP="00A52008">
                  <w:pPr>
                    <w:spacing w:line="240" w:lineRule="auto"/>
                    <w:jc w:val="center"/>
                    <w:rPr>
                      <w:sz w:val="6"/>
                      <w:szCs w:val="6"/>
                    </w:rPr>
                  </w:pPr>
                  <w:r w:rsidRPr="00DF0BBE">
                    <w:rPr>
                      <w:noProof/>
                      <w:sz w:val="6"/>
                      <w:szCs w:val="6"/>
                      <w:lang w:eastAsia="nl-NL"/>
                    </w:rPr>
                    <mc:AlternateContent>
                      <mc:Choice Requires="wps">
                        <w:drawing>
                          <wp:inline distT="0" distB="0" distL="0" distR="0" wp14:anchorId="756300AD" wp14:editId="721DE94D">
                            <wp:extent cx="216000" cy="180000"/>
                            <wp:effectExtent l="0" t="0" r="0" b="0"/>
                            <wp:docPr id="11"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6DCDD0"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rgfwIAAHk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006B49" w:rsidRPr="00DF0BBE" w:rsidRDefault="00006B49" w:rsidP="00A52008">
                  <w:pPr>
                    <w:spacing w:line="240" w:lineRule="auto"/>
                    <w:rPr>
                      <w:sz w:val="6"/>
                      <w:szCs w:val="6"/>
                    </w:rPr>
                  </w:pPr>
                </w:p>
              </w:tc>
            </w:tr>
            <w:tr w:rsidR="00006B49" w:rsidTr="00A52008">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006B49" w:rsidRPr="00611826" w:rsidRDefault="00006B49" w:rsidP="00A52008">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006B49" w:rsidRDefault="00006B49" w:rsidP="00A52008">
                  <w:pPr>
                    <w:spacing w:line="240" w:lineRule="auto"/>
                  </w:pPr>
                  <w:r w:rsidRPr="008D379E">
                    <w:rPr>
                      <w:noProof/>
                      <w:lang w:eastAsia="nl-NL"/>
                    </w:rPr>
                    <mc:AlternateContent>
                      <mc:Choice Requires="wps">
                        <w:drawing>
                          <wp:inline distT="0" distB="0" distL="0" distR="0" wp14:anchorId="008C23F1" wp14:editId="1B4B767F">
                            <wp:extent cx="136288" cy="136288"/>
                            <wp:effectExtent l="0" t="0" r="3810" b="3810"/>
                            <wp:docPr id="12"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B9311E"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F7jQIAALUFAAAOAAAAZHJzL2Uyb0RvYy54bWysVNtqGzEQfS/0H4Tek/WFpM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BHIEXuNAgAAtQ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De aandachtsfunctionaris:</w:t>
                  </w:r>
                </w:p>
                <w:p w:rsidR="00006B49" w:rsidRDefault="00006B49" w:rsidP="00A52008">
                  <w:pPr>
                    <w:pStyle w:val="Lijstopsomteken"/>
                  </w:pPr>
                  <w:r>
                    <w:t>Bespr</w:t>
                  </w:r>
                  <w:r w:rsidR="00DD6523">
                    <w:t>eekt de melding met betrokkenen</w:t>
                  </w:r>
                </w:p>
                <w:p w:rsidR="00006B49" w:rsidRDefault="00006B49" w:rsidP="002C7442">
                  <w:pPr>
                    <w:pStyle w:val="Lijstopsomteken"/>
                  </w:pPr>
                  <w:r>
                    <w:t xml:space="preserve">Documenteert </w:t>
                  </w:r>
                  <w:r w:rsidRPr="00470ED2">
                    <w:t>de melding</w:t>
                  </w:r>
                </w:p>
              </w:tc>
            </w:tr>
            <w:tr w:rsidR="00006B49" w:rsidTr="00A52008">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006B49" w:rsidRDefault="00006B49" w:rsidP="00A52008">
                  <w:pPr>
                    <w:pStyle w:val="Lijstopsomteken"/>
                  </w:pPr>
                  <w:r>
                    <w:t>Is melden noodzakelijk?</w:t>
                  </w:r>
                </w:p>
                <w:p w:rsidR="00006B49" w:rsidRPr="00065D1E" w:rsidRDefault="00006B49" w:rsidP="00A52008">
                  <w:pPr>
                    <w:pStyle w:val="Voetnootteks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006B49" w:rsidRPr="008D379E" w:rsidRDefault="00006B49" w:rsidP="00A52008">
                  <w:pPr>
                    <w:spacing w:line="240" w:lineRule="auto"/>
                    <w:rPr>
                      <w:noProof/>
                    </w:rPr>
                  </w:pPr>
                </w:p>
              </w:tc>
            </w:tr>
            <w:tr w:rsidR="00006B49" w:rsidTr="00A52008">
              <w:tc>
                <w:tcPr>
                  <w:tcW w:w="3402" w:type="dxa"/>
                  <w:tcBorders>
                    <w:top w:val="single" w:sz="12" w:space="0" w:color="4F81BD"/>
                    <w:left w:val="nil"/>
                    <w:bottom w:val="single" w:sz="12" w:space="0" w:color="4F81BD"/>
                    <w:right w:val="nil"/>
                  </w:tcBorders>
                </w:tcPr>
                <w:p w:rsidR="00006B49" w:rsidRPr="00DF0BBE" w:rsidRDefault="00006B49" w:rsidP="00A52008">
                  <w:pPr>
                    <w:spacing w:line="240" w:lineRule="auto"/>
                    <w:jc w:val="center"/>
                    <w:rPr>
                      <w:sz w:val="6"/>
                      <w:szCs w:val="6"/>
                    </w:rPr>
                  </w:pPr>
                  <w:r w:rsidRPr="00DF0BBE">
                    <w:rPr>
                      <w:noProof/>
                      <w:sz w:val="6"/>
                      <w:szCs w:val="6"/>
                      <w:lang w:eastAsia="nl-NL"/>
                    </w:rPr>
                    <mc:AlternateContent>
                      <mc:Choice Requires="wps">
                        <w:drawing>
                          <wp:inline distT="0" distB="0" distL="0" distR="0" wp14:anchorId="390DA47B" wp14:editId="5B6BC674">
                            <wp:extent cx="216000" cy="180000"/>
                            <wp:effectExtent l="0" t="0" r="0" b="0"/>
                            <wp:docPr id="13"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FEE849"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WNC/rIACAAB5&#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006B49" w:rsidRPr="00DF0BBE" w:rsidRDefault="00006B49" w:rsidP="00A52008">
                  <w:pPr>
                    <w:spacing w:line="240" w:lineRule="auto"/>
                    <w:rPr>
                      <w:sz w:val="6"/>
                      <w:szCs w:val="6"/>
                    </w:rPr>
                  </w:pPr>
                </w:p>
              </w:tc>
            </w:tr>
            <w:tr w:rsidR="00006B49" w:rsidTr="00A52008">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006B49" w:rsidRPr="00611826" w:rsidRDefault="00006B49" w:rsidP="00A52008">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006B49" w:rsidRDefault="00006B49" w:rsidP="00A52008">
                  <w:pPr>
                    <w:spacing w:line="240" w:lineRule="auto"/>
                  </w:pPr>
                  <w:r w:rsidRPr="008D379E">
                    <w:rPr>
                      <w:noProof/>
                      <w:lang w:eastAsia="nl-NL"/>
                    </w:rPr>
                    <mc:AlternateContent>
                      <mc:Choice Requires="wps">
                        <w:drawing>
                          <wp:inline distT="0" distB="0" distL="0" distR="0" wp14:anchorId="50A9487A" wp14:editId="094E3F39">
                            <wp:extent cx="136288" cy="136288"/>
                            <wp:effectExtent l="0" t="0" r="3810" b="3810"/>
                            <wp:docPr id="14"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0C39D6"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FaVzZaNAgAAtQ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De aandachtsfunctionaris:</w:t>
                  </w:r>
                </w:p>
                <w:p w:rsidR="00006B49" w:rsidRDefault="00006B49" w:rsidP="00A52008">
                  <w:pPr>
                    <w:pStyle w:val="Lijstopsomteken"/>
                  </w:pPr>
                  <w:r w:rsidRPr="00470ED2">
                    <w:t xml:space="preserve">Bespreekt met Veilig Thuis wat de rol van de </w:t>
                  </w:r>
                  <w:r w:rsidR="00DD6523">
                    <w:t>opvang is in het vervolgtraject</w:t>
                  </w:r>
                </w:p>
                <w:p w:rsidR="00470ED2" w:rsidRDefault="00470ED2" w:rsidP="002C7442">
                  <w:pPr>
                    <w:pStyle w:val="Lijstopsomteken"/>
                  </w:pPr>
                  <w:r>
                    <w:t xml:space="preserve">Documenteert </w:t>
                  </w:r>
                  <w:r w:rsidRPr="00470ED2">
                    <w:t>de</w:t>
                  </w:r>
                  <w:r>
                    <w:t xml:space="preserve"> uitkomsten van het gesprek met Veilig Thuis</w:t>
                  </w:r>
                </w:p>
              </w:tc>
            </w:tr>
            <w:tr w:rsidR="00006B49" w:rsidTr="00A52008">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006B49" w:rsidRPr="003B7615" w:rsidRDefault="00006B49" w:rsidP="00A52008">
                  <w:pPr>
                    <w:pStyle w:val="Lijstopsomteken"/>
                  </w:pPr>
                  <w:r>
                    <w:t>Is hulpverlening (ook) mogelijk?</w:t>
                  </w:r>
                </w:p>
              </w:tc>
              <w:tc>
                <w:tcPr>
                  <w:tcW w:w="4959" w:type="dxa"/>
                  <w:vMerge/>
                  <w:tcBorders>
                    <w:left w:val="single" w:sz="12" w:space="0" w:color="4F81BD"/>
                    <w:bottom w:val="nil"/>
                    <w:right w:val="nil"/>
                  </w:tcBorders>
                  <w:tcMar>
                    <w:left w:w="170" w:type="dxa"/>
                    <w:right w:w="0" w:type="dxa"/>
                  </w:tcMar>
                </w:tcPr>
                <w:p w:rsidR="00006B49" w:rsidRPr="008D379E" w:rsidRDefault="00006B49" w:rsidP="00A52008">
                  <w:pPr>
                    <w:spacing w:line="240" w:lineRule="auto"/>
                    <w:rPr>
                      <w:noProof/>
                    </w:rPr>
                  </w:pPr>
                </w:p>
              </w:tc>
            </w:tr>
          </w:tbl>
          <w:p w:rsidR="00006B49" w:rsidRPr="00A03B01" w:rsidRDefault="00006B49" w:rsidP="00A52008">
            <w:pPr>
              <w:spacing w:line="240" w:lineRule="auto"/>
            </w:pPr>
          </w:p>
        </w:tc>
      </w:tr>
    </w:tbl>
    <w:p w:rsidR="00006B49" w:rsidRDefault="00006B49" w:rsidP="00A629D0">
      <w:pPr>
        <w:pStyle w:val="Kop1"/>
      </w:pPr>
    </w:p>
    <w:p w:rsidR="00006B49" w:rsidRPr="000412E8" w:rsidRDefault="00006B49" w:rsidP="00006B49">
      <w:pPr>
        <w:pStyle w:val="Kop1"/>
      </w:pPr>
      <w:r w:rsidRPr="00A629D0">
        <w:t>Omschrijving</w:t>
      </w:r>
      <w:r>
        <w:t xml:space="preserve"> van de stappen</w:t>
      </w:r>
      <w:r w:rsidR="00675715">
        <w:t xml:space="preserve"> voor de kinderopvang </w:t>
      </w:r>
    </w:p>
    <w:p w:rsidR="003871FA" w:rsidRPr="001542F4" w:rsidRDefault="003871FA" w:rsidP="003871FA">
      <w:pPr>
        <w:rPr>
          <w:sz w:val="24"/>
        </w:rPr>
      </w:pPr>
      <w:r w:rsidRPr="001542F4">
        <w:rPr>
          <w:sz w:val="24"/>
        </w:rPr>
        <w:t>In te schakelen collega’s:</w:t>
      </w:r>
      <w:r>
        <w:rPr>
          <w:sz w:val="24"/>
        </w:rPr>
        <w:t xml:space="preserve"> </w:t>
      </w:r>
    </w:p>
    <w:p w:rsidR="003871FA" w:rsidRPr="00C866E5" w:rsidRDefault="003871FA" w:rsidP="003871FA">
      <w:r w:rsidRPr="00C866E5">
        <w:t>Directie: Frank Wijnbeek</w:t>
      </w:r>
      <w:r w:rsidRPr="00C866E5">
        <w:rPr>
          <w:i/>
        </w:rPr>
        <w:t>,</w:t>
      </w:r>
      <w:r w:rsidRPr="00C866E5">
        <w:t xml:space="preserve"> werkzaam op maandag t/m vrijdag</w:t>
      </w:r>
    </w:p>
    <w:p w:rsidR="003871FA" w:rsidRDefault="003871FA" w:rsidP="003871FA">
      <w:r w:rsidRPr="00C866E5">
        <w:t xml:space="preserve">IB-er </w:t>
      </w:r>
      <w:r>
        <w:t xml:space="preserve">SHS </w:t>
      </w:r>
      <w:r w:rsidRPr="00C866E5">
        <w:t>en Aandachtsfunctionaris</w:t>
      </w:r>
      <w:r>
        <w:t xml:space="preserve"> SHS en EDW</w:t>
      </w:r>
      <w:r w:rsidRPr="00C866E5">
        <w:t xml:space="preserve">: </w:t>
      </w:r>
      <w:r>
        <w:t>Karin van den Oever</w:t>
      </w:r>
    </w:p>
    <w:p w:rsidR="003871FA" w:rsidRPr="00C866E5" w:rsidRDefault="003871FA" w:rsidP="003871FA">
      <w:r>
        <w:t>IB-er EDW: Lydia Angelier</w:t>
      </w:r>
    </w:p>
    <w:p w:rsidR="003871FA" w:rsidRPr="00C866E5" w:rsidRDefault="003871FA" w:rsidP="003871FA">
      <w:r w:rsidRPr="00C866E5">
        <w:t>Vertrouwensperso</w:t>
      </w:r>
      <w:r>
        <w:t>o</w:t>
      </w:r>
      <w:r w:rsidRPr="00C866E5">
        <w:t xml:space="preserve">n: </w:t>
      </w:r>
      <w:r>
        <w:t>Karin van den Oever SHS en Gera Wittekoek EDW</w:t>
      </w:r>
    </w:p>
    <w:p w:rsidR="00006B49" w:rsidRPr="000412E8" w:rsidRDefault="00006B49" w:rsidP="00006B49"/>
    <w:p w:rsidR="00006B49" w:rsidRDefault="00006B49" w:rsidP="00006B49">
      <w:pPr>
        <w:pStyle w:val="Kop2"/>
        <w:rPr>
          <w:b w:val="0"/>
        </w:rPr>
      </w:pPr>
      <w:r w:rsidRPr="000412E8">
        <w:t>Stap 1</w:t>
      </w:r>
      <w:r>
        <w:t xml:space="preserve">: </w:t>
      </w:r>
      <w:r w:rsidRPr="00A629D0">
        <w:rPr>
          <w:b w:val="0"/>
        </w:rPr>
        <w:t>In kaart brengen van signalen</w:t>
      </w:r>
    </w:p>
    <w:p w:rsidR="00006B49" w:rsidRDefault="00006B49" w:rsidP="00006B49"/>
    <w:p w:rsidR="00006B49" w:rsidRDefault="00006B49" w:rsidP="00006B49">
      <w:pPr>
        <w:pStyle w:val="Lijstopsomteken"/>
      </w:pPr>
      <w:r>
        <w:t xml:space="preserve">De pedagogisch medewerker observeert de kinderen regelmatig, deze observaties worden </w:t>
      </w:r>
      <w:r w:rsidR="009501A4">
        <w:t xml:space="preserve">(feitelijk) </w:t>
      </w:r>
      <w:r>
        <w:t xml:space="preserve">gedocumenteerd. </w:t>
      </w:r>
    </w:p>
    <w:p w:rsidR="00006B49" w:rsidRDefault="00006B49" w:rsidP="00006B49">
      <w:pPr>
        <w:pStyle w:val="Lijstopsomteken"/>
      </w:pPr>
      <w:r>
        <w:t xml:space="preserve">Bij zorgsignalen zetten we </w:t>
      </w:r>
      <w:r w:rsidR="009501A4">
        <w:t xml:space="preserve">een extra observatie </w:t>
      </w:r>
      <w:r>
        <w:t>in</w:t>
      </w:r>
      <w:r w:rsidRPr="003E7AC4">
        <w:t>.</w:t>
      </w:r>
      <w:r>
        <w:t xml:space="preserve"> Wanneer er drie zorgsignalen zijn zetten we automatisch </w:t>
      </w:r>
      <w:r w:rsidR="009501A4">
        <w:t xml:space="preserve">een </w:t>
      </w:r>
      <w:r>
        <w:t>extra observatie</w:t>
      </w:r>
      <w:r w:rsidR="009501A4">
        <w:t xml:space="preserve"> in. </w:t>
      </w:r>
    </w:p>
    <w:p w:rsidR="00006B49" w:rsidRDefault="00006B49" w:rsidP="00006B49">
      <w:pPr>
        <w:pStyle w:val="Lijstopsomteken"/>
      </w:pPr>
      <w:r>
        <w:t>De pedagogisch medewerker documenteert de signalen.</w:t>
      </w:r>
    </w:p>
    <w:p w:rsidR="00006B49" w:rsidRDefault="00006B49" w:rsidP="00006B49">
      <w:pPr>
        <w:pStyle w:val="Lijstopsomteken"/>
      </w:pPr>
      <w:r>
        <w:t>B</w:t>
      </w:r>
      <w:r w:rsidRPr="003E7AC4">
        <w:t>ij signalen/vermo</w:t>
      </w:r>
      <w:r>
        <w:t>edens va</w:t>
      </w:r>
      <w:r w:rsidR="003871FA">
        <w:t>n eer</w:t>
      </w:r>
      <w:r>
        <w:t>gerelateerd geweld gaan we meteen over naar stap 2 en neemt de aandach</w:t>
      </w:r>
      <w:r w:rsidR="003871FA">
        <w:t>ts</w:t>
      </w:r>
      <w:r>
        <w:t>functionaris contact op met Veilig Thuis voor een adviesgesprek.</w:t>
      </w:r>
    </w:p>
    <w:p w:rsidR="00006B49" w:rsidRPr="00677057" w:rsidRDefault="00006B49" w:rsidP="00006B49"/>
    <w:p w:rsidR="00006B49" w:rsidRPr="004E2D70" w:rsidRDefault="00006B49" w:rsidP="00006B49">
      <w:pPr>
        <w:pStyle w:val="Kop2"/>
        <w:rPr>
          <w:b w:val="0"/>
        </w:rPr>
      </w:pPr>
      <w:r w:rsidRPr="000412E8">
        <w:t>Stap 2</w:t>
      </w:r>
      <w:r>
        <w:t xml:space="preserve">: </w:t>
      </w:r>
      <w:r w:rsidRPr="00A629D0">
        <w:rPr>
          <w:b w:val="0"/>
        </w:rPr>
        <w:t>Collegiale consultatie</w:t>
      </w:r>
    </w:p>
    <w:p w:rsidR="00006B49" w:rsidRDefault="00006B49" w:rsidP="00006B49">
      <w:pPr>
        <w:pStyle w:val="Lijstopsomteken"/>
      </w:pPr>
      <w:r>
        <w:t>De pedagogisch medewerker vraagt, naast de directe collega</w:t>
      </w:r>
      <w:r w:rsidR="003871FA">
        <w:t>/HBO-coach</w:t>
      </w:r>
      <w:r>
        <w:t xml:space="preserve">, </w:t>
      </w:r>
      <w:r w:rsidRPr="00FB1E49">
        <w:rPr>
          <w:b/>
        </w:rPr>
        <w:t>altijd de aandachtsfunctionaris</w:t>
      </w:r>
      <w:r>
        <w:t xml:space="preserve"> om advies.</w:t>
      </w:r>
    </w:p>
    <w:p w:rsidR="00006B49" w:rsidRDefault="00006B49" w:rsidP="00006B49">
      <w:pPr>
        <w:pStyle w:val="Lijstopsomteken"/>
      </w:pPr>
      <w:r>
        <w:lastRenderedPageBreak/>
        <w:t xml:space="preserve">Bij twijfel wordt altijd advies gevraagd </w:t>
      </w:r>
      <w:r w:rsidRPr="00337DA8">
        <w:t xml:space="preserve">bij </w:t>
      </w:r>
      <w:r>
        <w:t>Veilig Thuis. Dit gebeurt in overleg met de aandachtsfunctionaris. Samen met de pedagogisch medewerker besluit de aandachtsfunctionaris wie het adviesgesprek met Veilig Thuis voert.</w:t>
      </w:r>
    </w:p>
    <w:p w:rsidR="00006B49" w:rsidRDefault="00006B49" w:rsidP="00006B49">
      <w:pPr>
        <w:pStyle w:val="Lijstopsomteken"/>
      </w:pPr>
      <w:r>
        <w:t xml:space="preserve">Dit gesprek wordt door de gespreksvoerder </w:t>
      </w:r>
      <w:r w:rsidR="00FB1E49">
        <w:t xml:space="preserve">feitelijk </w:t>
      </w:r>
      <w:r>
        <w:t>gedocumenteerd.</w:t>
      </w:r>
    </w:p>
    <w:p w:rsidR="00006B49" w:rsidRPr="00337DA8" w:rsidRDefault="00006B49" w:rsidP="00006B49">
      <w:r>
        <w:t xml:space="preserve"> </w:t>
      </w:r>
    </w:p>
    <w:p w:rsidR="00006B49" w:rsidRPr="004E2D70" w:rsidRDefault="00006B49" w:rsidP="00006B49">
      <w:pPr>
        <w:pStyle w:val="Kop2"/>
        <w:rPr>
          <w:b w:val="0"/>
        </w:rPr>
      </w:pPr>
      <w:r w:rsidRPr="000412E8">
        <w:t>Stap 3</w:t>
      </w:r>
      <w:r>
        <w:t xml:space="preserve">: </w:t>
      </w:r>
      <w:r w:rsidRPr="00A629D0">
        <w:rPr>
          <w:b w:val="0"/>
        </w:rPr>
        <w:t>Gesprek met betrokkene</w:t>
      </w:r>
      <w:r>
        <w:rPr>
          <w:b w:val="0"/>
        </w:rPr>
        <w:t>(n)</w:t>
      </w:r>
      <w:r w:rsidRPr="00A629D0">
        <w:rPr>
          <w:b w:val="0"/>
        </w:rPr>
        <w:t xml:space="preserve"> en kind</w:t>
      </w:r>
    </w:p>
    <w:p w:rsidR="00006B49" w:rsidRDefault="00006B49" w:rsidP="00006B49">
      <w:pPr>
        <w:pStyle w:val="Lijstopsomteken"/>
      </w:pPr>
      <w:r>
        <w:t>De aandachtsfunctionaris besluit in overleg met de pedagogisch medewerker wie er i</w:t>
      </w:r>
      <w:r w:rsidRPr="003E7AC4">
        <w:t>n gesprek gaat met de betrokk</w:t>
      </w:r>
      <w:r>
        <w:t>en</w:t>
      </w:r>
      <w:r w:rsidRPr="003E7AC4">
        <w:t>e</w:t>
      </w:r>
      <w:r>
        <w:t>(</w:t>
      </w:r>
      <w:r w:rsidRPr="003E7AC4">
        <w:t>n</w:t>
      </w:r>
      <w:r>
        <w:t>). Bij dit gesprek zijn zowel de pedagogisch medewerker als de aandachtsfunctionaris aanwezig.</w:t>
      </w:r>
    </w:p>
    <w:p w:rsidR="00006B49" w:rsidRDefault="00006B49" w:rsidP="00006B49">
      <w:pPr>
        <w:pStyle w:val="Lijstopsomteken"/>
      </w:pPr>
      <w:r>
        <w:t>Bij voorkeur voert de pedagogisch medewerker (mentor van het kind) het gesprek met het kind. Dit kan in overleg met de aandachtsfunctionaris afwijken wanneer de pedagogisch medewerker daar behoefte aan heeft.</w:t>
      </w:r>
    </w:p>
    <w:p w:rsidR="00006B49" w:rsidRDefault="00006B49" w:rsidP="00FB1E49">
      <w:pPr>
        <w:pStyle w:val="Lijstopsomteken"/>
      </w:pPr>
      <w:r>
        <w:t>Dit gesprek wordt door de gespreksvoerder gedocumenteerd.</w:t>
      </w:r>
    </w:p>
    <w:p w:rsidR="00006B49" w:rsidRPr="00677057" w:rsidRDefault="00006B49" w:rsidP="00006B49"/>
    <w:p w:rsidR="00006B49" w:rsidRDefault="00006B49" w:rsidP="00006B49">
      <w:pPr>
        <w:pStyle w:val="Kop2"/>
        <w:rPr>
          <w:b w:val="0"/>
        </w:rPr>
      </w:pPr>
      <w:r w:rsidRPr="000412E8">
        <w:t>Stap 4</w:t>
      </w:r>
      <w:r>
        <w:t xml:space="preserve">: </w:t>
      </w:r>
      <w:r>
        <w:rPr>
          <w:b w:val="0"/>
        </w:rPr>
        <w:t>Wegen van geweld en/of kindermishandeling</w:t>
      </w:r>
    </w:p>
    <w:p w:rsidR="00006B49" w:rsidRDefault="00006B49" w:rsidP="00006B49"/>
    <w:p w:rsidR="00006B49" w:rsidRDefault="00006B49" w:rsidP="00006B49">
      <w:pPr>
        <w:pStyle w:val="Lijstopsomteken"/>
      </w:pPr>
      <w:r>
        <w:t xml:space="preserve">Na het doorlopen van stap 1 tot en met 3 vindt er een overleg plaats met de aandachtsfunctionaris, directie en/of pedagogisch medewerker. Waarbij de risicotaxatie en/of de beoordeling van de veiligheidssituatie wordt uitgevoerd. Hierbij worden de afwegingsvragen doorlopen. </w:t>
      </w:r>
    </w:p>
    <w:p w:rsidR="00006B49" w:rsidRDefault="00006B49" w:rsidP="00006B49">
      <w:pPr>
        <w:pStyle w:val="Lijstopsomteken"/>
      </w:pPr>
      <w:r>
        <w:t xml:space="preserve">Bij twijfel wordt er altijd advies gevraagd </w:t>
      </w:r>
      <w:r w:rsidRPr="00337DA8">
        <w:t xml:space="preserve">bij </w:t>
      </w:r>
      <w:r>
        <w:t>Veilig Thuis.</w:t>
      </w:r>
    </w:p>
    <w:p w:rsidR="00006B49" w:rsidRDefault="00006B49" w:rsidP="00006B49">
      <w:pPr>
        <w:pStyle w:val="Lijstopsomteken"/>
      </w:pPr>
      <w:r>
        <w:t>Indien er aan de hand van de afwegingsvragen besloten wordt om naar stap 5 te gaan van de meldcode kindermishandeling en huiselijk geweld, doet de aandachtsfunctionaris namens de opvang melding bij Veilig Thuis.</w:t>
      </w:r>
    </w:p>
    <w:p w:rsidR="00006B49" w:rsidRPr="000F433B" w:rsidRDefault="00006B49" w:rsidP="00006B49">
      <w:pPr>
        <w:pStyle w:val="Lijstopsomteken"/>
      </w:pPr>
      <w:r>
        <w:t>Indien er aan de hand van de afwegingsvragen besloten wordt om naar stap 5 te gaan, zal de aandachtsfunctionaris en/of directie een gesprek met de betrokkenen voeren.</w:t>
      </w:r>
      <w:r>
        <w:br/>
        <w:t xml:space="preserve">Tijdens dit zorggesprek zal de melding bij Veilig Thuis worden besproken. En worden betrokkenen op de hoogte gebracht van het feit dat er een </w:t>
      </w:r>
      <w:r w:rsidR="0065535F">
        <w:t xml:space="preserve">melding </w:t>
      </w:r>
      <w:r>
        <w:t>bij Veilig Thuis zal plaatsvinden.</w:t>
      </w:r>
    </w:p>
    <w:p w:rsidR="00006B49" w:rsidRDefault="00006B49" w:rsidP="00006B49">
      <w:pPr>
        <w:pStyle w:val="Kop2"/>
      </w:pPr>
      <w:r>
        <w:br/>
      </w:r>
    </w:p>
    <w:p w:rsidR="00006B49" w:rsidRPr="00337DA8" w:rsidRDefault="00006B49" w:rsidP="00006B49"/>
    <w:p w:rsidR="00006B49" w:rsidRDefault="00006B49" w:rsidP="00006B49"/>
    <w:p w:rsidR="00006B49" w:rsidRDefault="00006B49" w:rsidP="00006B49">
      <w:pPr>
        <w:pStyle w:val="Kop3"/>
        <w:sectPr w:rsidR="00006B49" w:rsidSect="00E911CD">
          <w:pgSz w:w="11900" w:h="16840"/>
          <w:pgMar w:top="1418" w:right="1418" w:bottom="1418" w:left="1985" w:header="709" w:footer="709" w:gutter="0"/>
          <w:cols w:space="708"/>
        </w:sectPr>
      </w:pPr>
    </w:p>
    <w:p w:rsidR="00006B49" w:rsidRPr="000412E8" w:rsidRDefault="00006B49" w:rsidP="00006B49">
      <w:pPr>
        <w:pStyle w:val="Kop3"/>
      </w:pPr>
      <w:r w:rsidRPr="000412E8">
        <w:lastRenderedPageBreak/>
        <w:t xml:space="preserve">Vijf </w:t>
      </w:r>
      <w:r w:rsidRPr="00677057">
        <w:t>afwegingsvragen</w:t>
      </w:r>
    </w:p>
    <w:p w:rsidR="00006B49" w:rsidRPr="00640706" w:rsidRDefault="00006B49" w:rsidP="00006B49"/>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006B49" w:rsidRPr="00092C09" w:rsidTr="00A52008">
        <w:tc>
          <w:tcPr>
            <w:tcW w:w="567" w:type="dxa"/>
            <w:shd w:val="clear" w:color="auto" w:fill="auto"/>
          </w:tcPr>
          <w:p w:rsidR="00006B49" w:rsidRPr="00092C09" w:rsidRDefault="00006B49" w:rsidP="00A52008"/>
        </w:tc>
        <w:tc>
          <w:tcPr>
            <w:tcW w:w="392" w:type="dxa"/>
            <w:tcMar>
              <w:top w:w="0" w:type="dxa"/>
            </w:tcMar>
          </w:tcPr>
          <w:p w:rsidR="00006B49" w:rsidRPr="00092C09" w:rsidRDefault="00006B49" w:rsidP="00A52008">
            <w:pPr>
              <w:pStyle w:val="Kop3"/>
            </w:pPr>
            <w:r w:rsidRPr="00092C09">
              <w:t>1</w:t>
            </w:r>
          </w:p>
        </w:tc>
        <w:tc>
          <w:tcPr>
            <w:tcW w:w="7754" w:type="dxa"/>
            <w:shd w:val="clear" w:color="auto" w:fill="auto"/>
          </w:tcPr>
          <w:p w:rsidR="00006B49" w:rsidRPr="00795A28" w:rsidRDefault="00006B49" w:rsidP="00A52008">
            <w:pPr>
              <w:rPr>
                <w:i/>
                <w:iCs/>
              </w:rPr>
            </w:pPr>
            <w:r w:rsidRPr="003E7AC4">
              <w:rPr>
                <w:rStyle w:val="Nadruk"/>
              </w:rPr>
              <w:t xml:space="preserve">Heb ik op basis van de stappen 1 tot en met 4 van de Meldcode een vermoeden van (dreiging van) huiselijk geweld en/of kindermishandeling? </w:t>
            </w:r>
          </w:p>
          <w:p w:rsidR="00006B49" w:rsidRPr="00092C09" w:rsidRDefault="00006B49" w:rsidP="00A52008">
            <w:pPr>
              <w:ind w:left="543" w:hanging="543"/>
            </w:pPr>
            <w:r w:rsidRPr="009025B2">
              <w:rPr>
                <w:rStyle w:val="Zwaar"/>
              </w:rPr>
              <w:t>Nee</w:t>
            </w:r>
            <w:r>
              <w:t xml:space="preserve">: </w:t>
            </w:r>
            <w:r w:rsidRPr="00092C09">
              <w:t>Afs</w:t>
            </w:r>
            <w:r>
              <w:t>luiten en vastleggen in dossier.</w:t>
            </w:r>
          </w:p>
          <w:p w:rsidR="00006B49" w:rsidRPr="00092C09" w:rsidRDefault="00006B49" w:rsidP="00A52008">
            <w:pPr>
              <w:ind w:left="543" w:hanging="543"/>
            </w:pPr>
            <w:r w:rsidRPr="009025B2">
              <w:rPr>
                <w:rStyle w:val="Zwaar"/>
              </w:rPr>
              <w:t>Ja</w:t>
            </w:r>
            <w:r w:rsidRPr="00092C09">
              <w:t xml:space="preserve">: </w:t>
            </w:r>
            <w:r>
              <w:tab/>
            </w:r>
            <w:r w:rsidRPr="00092C09">
              <w:t>Ga verder met afweging 2</w:t>
            </w:r>
            <w:r>
              <w:t>.</w:t>
            </w:r>
          </w:p>
        </w:tc>
      </w:tr>
      <w:tr w:rsidR="00006B49" w:rsidRPr="00092C09" w:rsidTr="00A52008">
        <w:trPr>
          <w:trHeight w:val="1134"/>
        </w:trPr>
        <w:tc>
          <w:tcPr>
            <w:tcW w:w="567" w:type="dxa"/>
            <w:tcBorders>
              <w:bottom w:val="single" w:sz="4" w:space="0" w:color="auto"/>
            </w:tcBorders>
            <w:textDirection w:val="btLr"/>
          </w:tcPr>
          <w:p w:rsidR="00006B49" w:rsidRPr="009025B2" w:rsidRDefault="00006B49" w:rsidP="00A52008">
            <w:pPr>
              <w:jc w:val="center"/>
              <w:rPr>
                <w:rStyle w:val="Zwaar"/>
              </w:rPr>
            </w:pPr>
            <w:r w:rsidRPr="009025B2">
              <w:rPr>
                <w:rStyle w:val="Zwaar"/>
              </w:rPr>
              <w:t>Meldnorm 1</w:t>
            </w:r>
          </w:p>
        </w:tc>
        <w:tc>
          <w:tcPr>
            <w:tcW w:w="392" w:type="dxa"/>
            <w:tcMar>
              <w:top w:w="0" w:type="dxa"/>
            </w:tcMar>
          </w:tcPr>
          <w:p w:rsidR="00006B49" w:rsidRPr="00092C09" w:rsidRDefault="00006B49" w:rsidP="00A52008">
            <w:pPr>
              <w:pStyle w:val="Kop3"/>
            </w:pPr>
            <w:r w:rsidRPr="00092C09">
              <w:t>2</w:t>
            </w:r>
          </w:p>
        </w:tc>
        <w:tc>
          <w:tcPr>
            <w:tcW w:w="7754" w:type="dxa"/>
          </w:tcPr>
          <w:p w:rsidR="00006B49" w:rsidRPr="003E7AC4" w:rsidRDefault="00006B49" w:rsidP="00A52008">
            <w:pPr>
              <w:rPr>
                <w:rStyle w:val="Nadruk"/>
              </w:rPr>
            </w:pPr>
            <w:r w:rsidRPr="003E7AC4">
              <w:rPr>
                <w:rStyle w:val="Nadruk"/>
              </w:rPr>
              <w:t>Schat ik op basis van de stappen 1 tot en met 4 van de Meldcode in dat er sprake is van acute onveiligheid en/of structurele onveiligheid?</w:t>
            </w:r>
          </w:p>
          <w:p w:rsidR="00006B49" w:rsidRPr="00092C09" w:rsidRDefault="00006B49" w:rsidP="00A52008">
            <w:pPr>
              <w:ind w:left="543" w:hanging="543"/>
            </w:pPr>
          </w:p>
          <w:p w:rsidR="00006B49" w:rsidRPr="00092C09" w:rsidRDefault="00006B49" w:rsidP="00A52008">
            <w:pPr>
              <w:ind w:left="543" w:hanging="543"/>
            </w:pPr>
            <w:r w:rsidRPr="009025B2">
              <w:rPr>
                <w:rStyle w:val="Zwaar"/>
              </w:rPr>
              <w:t>Nee</w:t>
            </w:r>
            <w:r w:rsidRPr="00092C09">
              <w:t>:</w:t>
            </w:r>
            <w:r>
              <w:tab/>
              <w:t>Ga verder met afweging 3.</w:t>
            </w:r>
          </w:p>
          <w:p w:rsidR="00006B49" w:rsidRPr="00092C09" w:rsidRDefault="00006B49" w:rsidP="00A52008">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00006B49" w:rsidRPr="00092C09" w:rsidTr="00A52008">
        <w:trPr>
          <w:trHeight w:val="1134"/>
        </w:trPr>
        <w:tc>
          <w:tcPr>
            <w:tcW w:w="567" w:type="dxa"/>
            <w:vMerge w:val="restart"/>
            <w:tcBorders>
              <w:top w:val="single" w:sz="4" w:space="0" w:color="auto"/>
              <w:bottom w:val="nil"/>
            </w:tcBorders>
            <w:textDirection w:val="btLr"/>
          </w:tcPr>
          <w:p w:rsidR="00006B49" w:rsidRPr="009025B2" w:rsidRDefault="00006B49" w:rsidP="00A52008">
            <w:pPr>
              <w:jc w:val="center"/>
              <w:rPr>
                <w:rStyle w:val="Zwaar"/>
              </w:rPr>
            </w:pPr>
            <w:r w:rsidRPr="009025B2">
              <w:rPr>
                <w:rStyle w:val="Zwaar"/>
              </w:rPr>
              <w:t>Meldnormen 2 en 3</w:t>
            </w:r>
          </w:p>
        </w:tc>
        <w:tc>
          <w:tcPr>
            <w:tcW w:w="392" w:type="dxa"/>
            <w:tcMar>
              <w:top w:w="0" w:type="dxa"/>
            </w:tcMar>
          </w:tcPr>
          <w:p w:rsidR="00006B49" w:rsidRPr="00092C09" w:rsidRDefault="00006B49" w:rsidP="00A52008">
            <w:pPr>
              <w:pStyle w:val="Kop3"/>
            </w:pPr>
            <w:r>
              <w:t>3</w:t>
            </w:r>
          </w:p>
        </w:tc>
        <w:tc>
          <w:tcPr>
            <w:tcW w:w="7754" w:type="dxa"/>
          </w:tcPr>
          <w:p w:rsidR="00006B49" w:rsidRDefault="00006B49" w:rsidP="00A52008">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006B49" w:rsidRPr="009025B2" w:rsidRDefault="00006B49" w:rsidP="00A52008"/>
          <w:p w:rsidR="00006B49" w:rsidRPr="00092C09" w:rsidRDefault="00006B49" w:rsidP="00A52008">
            <w:pPr>
              <w:ind w:left="543" w:hanging="543"/>
            </w:pPr>
            <w:r w:rsidRPr="009025B2">
              <w:rPr>
                <w:rStyle w:val="Zwaar"/>
              </w:rPr>
              <w:t>Nee</w:t>
            </w:r>
            <w:r w:rsidRPr="00092C09">
              <w:t>:</w:t>
            </w:r>
            <w:r>
              <w:tab/>
              <w:t>Melden bij Veilig Thuis.</w:t>
            </w:r>
          </w:p>
          <w:p w:rsidR="00006B49" w:rsidRPr="00092C09" w:rsidRDefault="00006B49" w:rsidP="00A52008">
            <w:pPr>
              <w:ind w:left="543" w:hanging="543"/>
            </w:pPr>
            <w:r w:rsidRPr="009025B2">
              <w:rPr>
                <w:rStyle w:val="Zwaar"/>
              </w:rPr>
              <w:t>Ja</w:t>
            </w:r>
            <w:r w:rsidRPr="00092C09">
              <w:t>:</w:t>
            </w:r>
            <w:r>
              <w:t xml:space="preserve"> </w:t>
            </w:r>
            <w:r>
              <w:tab/>
            </w:r>
            <w:r w:rsidRPr="00092C09">
              <w:t>Ga verder met afweging 4</w:t>
            </w:r>
            <w:r>
              <w:t>.</w:t>
            </w:r>
          </w:p>
        </w:tc>
      </w:tr>
      <w:tr w:rsidR="00006B49" w:rsidRPr="00092C09" w:rsidTr="00A52008">
        <w:trPr>
          <w:trHeight w:val="1134"/>
        </w:trPr>
        <w:tc>
          <w:tcPr>
            <w:tcW w:w="567" w:type="dxa"/>
            <w:vMerge/>
            <w:tcBorders>
              <w:top w:val="single" w:sz="4" w:space="0" w:color="auto"/>
              <w:bottom w:val="nil"/>
            </w:tcBorders>
            <w:textDirection w:val="btLr"/>
          </w:tcPr>
          <w:p w:rsidR="00006B49" w:rsidRPr="00092C09" w:rsidRDefault="00006B49" w:rsidP="00A52008">
            <w:pPr>
              <w:jc w:val="center"/>
            </w:pPr>
          </w:p>
        </w:tc>
        <w:tc>
          <w:tcPr>
            <w:tcW w:w="392" w:type="dxa"/>
            <w:tcBorders>
              <w:bottom w:val="single" w:sz="4" w:space="0" w:color="auto"/>
            </w:tcBorders>
            <w:tcMar>
              <w:top w:w="0" w:type="dxa"/>
            </w:tcMar>
          </w:tcPr>
          <w:p w:rsidR="00006B49" w:rsidRDefault="00006B49" w:rsidP="00A52008">
            <w:pPr>
              <w:pStyle w:val="Kop3"/>
            </w:pPr>
            <w:r>
              <w:t>4</w:t>
            </w:r>
          </w:p>
        </w:tc>
        <w:tc>
          <w:tcPr>
            <w:tcW w:w="7754" w:type="dxa"/>
            <w:tcBorders>
              <w:bottom w:val="single" w:sz="4" w:space="0" w:color="auto"/>
            </w:tcBorders>
          </w:tcPr>
          <w:p w:rsidR="00006B49" w:rsidRPr="009025B2" w:rsidRDefault="00006B49" w:rsidP="00A52008">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006B49" w:rsidRPr="00092C09" w:rsidRDefault="00006B49" w:rsidP="00A52008">
            <w:pPr>
              <w:ind w:left="543" w:hanging="543"/>
            </w:pPr>
          </w:p>
          <w:p w:rsidR="00006B49" w:rsidRPr="00092C09" w:rsidRDefault="00006B49" w:rsidP="00A52008">
            <w:pPr>
              <w:ind w:left="543" w:hanging="543"/>
            </w:pPr>
            <w:r w:rsidRPr="009025B2">
              <w:rPr>
                <w:rStyle w:val="Zwaar"/>
              </w:rPr>
              <w:t>Nee</w:t>
            </w:r>
            <w:r w:rsidRPr="00092C09">
              <w:t>:</w:t>
            </w:r>
            <w:r>
              <w:tab/>
            </w:r>
            <w:r w:rsidRPr="00092C09">
              <w:t>Melden bij Veilig Thuis</w:t>
            </w:r>
            <w:r>
              <w:t>.</w:t>
            </w:r>
          </w:p>
          <w:p w:rsidR="00006B49" w:rsidRPr="00092C09" w:rsidRDefault="00006B49" w:rsidP="00A52008">
            <w:pPr>
              <w:ind w:left="543" w:hanging="543"/>
            </w:pPr>
            <w:r w:rsidRPr="009025B2">
              <w:rPr>
                <w:rStyle w:val="Zwaar"/>
              </w:rPr>
              <w:t>Ja</w:t>
            </w:r>
            <w:r w:rsidRPr="00092C09">
              <w:t>:</w:t>
            </w:r>
            <w:r>
              <w:tab/>
            </w:r>
            <w:r w:rsidRPr="00092C09">
              <w:t>Hulp bieden of organiseren, ga verder met afweging 5.</w:t>
            </w:r>
          </w:p>
        </w:tc>
      </w:tr>
      <w:tr w:rsidR="00006B49" w:rsidRPr="00092C09" w:rsidTr="00A52008">
        <w:trPr>
          <w:trHeight w:val="1134"/>
        </w:trPr>
        <w:tc>
          <w:tcPr>
            <w:tcW w:w="567" w:type="dxa"/>
            <w:vMerge/>
            <w:tcBorders>
              <w:top w:val="single" w:sz="4" w:space="0" w:color="auto"/>
              <w:bottom w:val="nil"/>
            </w:tcBorders>
            <w:textDirection w:val="btLr"/>
          </w:tcPr>
          <w:p w:rsidR="00006B49" w:rsidRPr="00092C09" w:rsidRDefault="00006B49" w:rsidP="00A52008">
            <w:pPr>
              <w:jc w:val="center"/>
            </w:pPr>
          </w:p>
        </w:tc>
        <w:tc>
          <w:tcPr>
            <w:tcW w:w="392" w:type="dxa"/>
            <w:tcBorders>
              <w:top w:val="single" w:sz="4" w:space="0" w:color="auto"/>
              <w:bottom w:val="nil"/>
            </w:tcBorders>
            <w:tcMar>
              <w:top w:w="0" w:type="dxa"/>
            </w:tcMar>
          </w:tcPr>
          <w:p w:rsidR="00006B49" w:rsidRDefault="00006B49" w:rsidP="00A52008">
            <w:pPr>
              <w:pStyle w:val="Kop3"/>
            </w:pPr>
            <w:r>
              <w:t>5</w:t>
            </w:r>
          </w:p>
        </w:tc>
        <w:tc>
          <w:tcPr>
            <w:tcW w:w="7754" w:type="dxa"/>
            <w:tcBorders>
              <w:top w:val="single" w:sz="4" w:space="0" w:color="auto"/>
              <w:bottom w:val="nil"/>
            </w:tcBorders>
          </w:tcPr>
          <w:p w:rsidR="00006B49" w:rsidRPr="00092C09" w:rsidRDefault="00006B49" w:rsidP="00A52008">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006B49" w:rsidRPr="00092C09" w:rsidRDefault="00006B49" w:rsidP="00A52008">
            <w:pPr>
              <w:ind w:left="543" w:hanging="543"/>
            </w:pPr>
          </w:p>
          <w:p w:rsidR="00006B49" w:rsidRPr="00092C09" w:rsidRDefault="00006B49" w:rsidP="00A52008">
            <w:pPr>
              <w:ind w:left="543" w:hanging="543"/>
            </w:pPr>
            <w:r w:rsidRPr="009025B2">
              <w:rPr>
                <w:rStyle w:val="Zwaar"/>
              </w:rPr>
              <w:t>Nee</w:t>
            </w:r>
            <w:r w:rsidRPr="00092C09">
              <w:t>:</w:t>
            </w:r>
            <w:r>
              <w:tab/>
            </w:r>
            <w:r w:rsidRPr="00092C09">
              <w:t>(Opnieuw) melden bij Veilig Thuis.</w:t>
            </w:r>
          </w:p>
          <w:p w:rsidR="00006B49" w:rsidRPr="00092C09" w:rsidRDefault="00006B49" w:rsidP="00A52008">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p>
        </w:tc>
      </w:tr>
    </w:tbl>
    <w:p w:rsidR="00006B49" w:rsidRPr="00F3207F" w:rsidRDefault="00006B49" w:rsidP="00006B49"/>
    <w:p w:rsidR="00006B49" w:rsidRDefault="00006B49" w:rsidP="00006B49">
      <w:pPr>
        <w:pStyle w:val="Kop2"/>
        <w:sectPr w:rsidR="00006B49" w:rsidSect="00E911CD">
          <w:pgSz w:w="11900" w:h="16840"/>
          <w:pgMar w:top="1418" w:right="1418" w:bottom="1418" w:left="1985" w:header="709" w:footer="709" w:gutter="0"/>
          <w:cols w:space="708"/>
        </w:sectPr>
      </w:pPr>
    </w:p>
    <w:p w:rsidR="00006B49" w:rsidRPr="007E081B" w:rsidRDefault="00006B49" w:rsidP="007E081B">
      <w:pPr>
        <w:pStyle w:val="Kop2"/>
        <w:rPr>
          <w:b w:val="0"/>
        </w:rPr>
      </w:pPr>
      <w:r w:rsidRPr="000412E8">
        <w:lastRenderedPageBreak/>
        <w:t>Stap 5</w:t>
      </w:r>
      <w:r>
        <w:t xml:space="preserve">: </w:t>
      </w:r>
      <w:r w:rsidRPr="00677057">
        <w:rPr>
          <w:b w:val="0"/>
        </w:rPr>
        <w:t>Beslissen met Veilig Thuis:</w:t>
      </w:r>
    </w:p>
    <w:p w:rsidR="00006B49" w:rsidRPr="00160D3B" w:rsidRDefault="00006B49" w:rsidP="00006B49">
      <w:pPr>
        <w:spacing w:line="360" w:lineRule="auto"/>
        <w:rPr>
          <w:rStyle w:val="Nadruk"/>
        </w:rPr>
      </w:pPr>
      <w:r w:rsidRPr="00160D3B">
        <w:rPr>
          <w:rStyle w:val="Nadruk"/>
        </w:rPr>
        <w:t>1: Is melden noodzakelijk?</w:t>
      </w:r>
    </w:p>
    <w:p w:rsidR="00006B49" w:rsidRDefault="00006B49" w:rsidP="007E081B">
      <w:pPr>
        <w:spacing w:line="360" w:lineRule="auto"/>
        <w:rPr>
          <w:rStyle w:val="Nadruk"/>
        </w:rPr>
      </w:pPr>
      <w:r w:rsidRPr="00160D3B">
        <w:rPr>
          <w:rStyle w:val="Nadruk"/>
        </w:rPr>
        <w:t>2: Is hulp inzetten/organiseren (ook) mogelijk?</w:t>
      </w:r>
    </w:p>
    <w:p w:rsidR="00A5754D" w:rsidRPr="00D878BB" w:rsidRDefault="00A5754D" w:rsidP="00A5754D">
      <w:pPr>
        <w:rPr>
          <w:i/>
          <w:szCs w:val="20"/>
        </w:rPr>
      </w:pPr>
      <w:r>
        <w:rPr>
          <w:szCs w:val="20"/>
        </w:rPr>
        <w:t>De aandachtsfunctionaris</w:t>
      </w:r>
      <w:r w:rsidRPr="009E03AC">
        <w:rPr>
          <w:szCs w:val="20"/>
        </w:rPr>
        <w:t xml:space="preserve"> neemt bij een melding samen met Veilig Thuis de </w:t>
      </w:r>
      <w:r>
        <w:rPr>
          <w:szCs w:val="20"/>
        </w:rPr>
        <w:t xml:space="preserve">vijf </w:t>
      </w:r>
      <w:r w:rsidRPr="009E03AC">
        <w:rPr>
          <w:szCs w:val="20"/>
        </w:rPr>
        <w:t xml:space="preserve">vragen van het afwegingskader door. </w:t>
      </w:r>
      <w:r>
        <w:rPr>
          <w:szCs w:val="20"/>
        </w:rPr>
        <w:t>De antwoorden op deze vragen worden voorbereid</w:t>
      </w:r>
      <w:r w:rsidR="00DD6523">
        <w:rPr>
          <w:szCs w:val="20"/>
        </w:rPr>
        <w:t xml:space="preserve"> door de aandachtsfunctionaris/</w:t>
      </w:r>
      <w:r>
        <w:rPr>
          <w:szCs w:val="20"/>
        </w:rPr>
        <w:t>directie en andere betrokkenen.</w:t>
      </w:r>
      <w:r w:rsidRPr="009E03AC">
        <w:rPr>
          <w:szCs w:val="20"/>
        </w:rPr>
        <w:br/>
      </w:r>
      <w:r>
        <w:rPr>
          <w:szCs w:val="20"/>
        </w:rPr>
        <w:br/>
      </w:r>
      <w:r w:rsidRPr="00D878BB">
        <w:rPr>
          <w:i/>
          <w:szCs w:val="20"/>
        </w:rPr>
        <w:t xml:space="preserve">Sinds 1-1-2019 </w:t>
      </w:r>
      <w:r>
        <w:rPr>
          <w:i/>
          <w:szCs w:val="20"/>
        </w:rPr>
        <w:t xml:space="preserve">heeft </w:t>
      </w:r>
      <w:r w:rsidRPr="00D878BB">
        <w:rPr>
          <w:i/>
          <w:szCs w:val="20"/>
        </w:rPr>
        <w:t xml:space="preserve">Veilig Thuis </w:t>
      </w:r>
      <w:r>
        <w:rPr>
          <w:i/>
          <w:szCs w:val="20"/>
        </w:rPr>
        <w:t>haar werkwijze aangepast, mede doordat de verbeterde meldcode is gekomen en vanwege de</w:t>
      </w:r>
      <w:r w:rsidRPr="00D878BB">
        <w:rPr>
          <w:i/>
          <w:szCs w:val="20"/>
        </w:rPr>
        <w:t xml:space="preserve"> radarfunctie</w:t>
      </w:r>
      <w:r>
        <w:rPr>
          <w:i/>
          <w:szCs w:val="20"/>
        </w:rPr>
        <w:t xml:space="preserve"> van Veilig Thuis</w:t>
      </w:r>
      <w:r w:rsidRPr="00D878BB">
        <w:rPr>
          <w:i/>
          <w:szCs w:val="20"/>
        </w:rPr>
        <w:t>.</w:t>
      </w:r>
      <w:r>
        <w:rPr>
          <w:i/>
          <w:szCs w:val="20"/>
        </w:rPr>
        <w:t xml:space="preserve"> Meldingen uit de 26 Veilig Thuis vestigingen worden samengevoegd in één landelijke Veilig Thuis systeem.</w:t>
      </w:r>
      <w:r w:rsidRPr="00D878BB">
        <w:rPr>
          <w:i/>
          <w:szCs w:val="20"/>
        </w:rPr>
        <w:t xml:space="preserve"> Hierdoo</w:t>
      </w:r>
      <w:r>
        <w:rPr>
          <w:i/>
          <w:szCs w:val="20"/>
        </w:rPr>
        <w:t xml:space="preserve">r blijven de </w:t>
      </w:r>
      <w:r w:rsidRPr="00D878BB">
        <w:rPr>
          <w:i/>
          <w:szCs w:val="20"/>
        </w:rPr>
        <w:t>gezinnen beter in beeld blijven.</w:t>
      </w:r>
    </w:p>
    <w:p w:rsidR="00A5754D" w:rsidRDefault="00A5754D" w:rsidP="00A5754D">
      <w:pPr>
        <w:rPr>
          <w:rFonts w:cs="Arial"/>
          <w:i/>
          <w:color w:val="000000"/>
          <w:szCs w:val="20"/>
          <w:shd w:val="clear" w:color="auto" w:fill="FFFFFF"/>
        </w:rPr>
      </w:pPr>
      <w:r w:rsidRPr="00D878BB">
        <w:rPr>
          <w:rFonts w:cs="Arial"/>
          <w:i/>
          <w:color w:val="000000"/>
          <w:szCs w:val="20"/>
          <w:shd w:val="clear" w:color="auto" w:fill="FFFFFF"/>
        </w:rPr>
        <w:t>Veilig Thuis werkt nauw samen met lokale instellingen en hulpverleners. </w:t>
      </w:r>
    </w:p>
    <w:p w:rsidR="00A5754D" w:rsidRPr="008D4242" w:rsidRDefault="00A5754D" w:rsidP="00A5754D">
      <w:pPr>
        <w:rPr>
          <w:rFonts w:cs="Arial"/>
          <w:i/>
          <w:color w:val="000000"/>
          <w:szCs w:val="20"/>
          <w:shd w:val="clear" w:color="auto" w:fill="FFFFFF"/>
        </w:rPr>
      </w:pPr>
      <w:r w:rsidRPr="008D4242">
        <w:rPr>
          <w:rFonts w:cs="Arial"/>
          <w:i/>
          <w:color w:val="000000"/>
          <w:szCs w:val="20"/>
          <w:shd w:val="clear" w:color="auto" w:fill="FFFFFF"/>
        </w:rPr>
        <w:t xml:space="preserve">Veilig Thuis werkt met een landelijk handelingsprotocol met daarin de vertaling van wettelijke taken (WMO 2015): </w:t>
      </w:r>
    </w:p>
    <w:p w:rsidR="008D4242" w:rsidRPr="008D4242" w:rsidRDefault="008D4242" w:rsidP="00A5754D">
      <w:pPr>
        <w:numPr>
          <w:ilvl w:val="0"/>
          <w:numId w:val="43"/>
        </w:numPr>
        <w:rPr>
          <w:rFonts w:cs="Arial"/>
          <w:i/>
          <w:color w:val="000000"/>
          <w:szCs w:val="20"/>
          <w:shd w:val="clear" w:color="auto" w:fill="FFFFFF"/>
        </w:rPr>
      </w:pPr>
      <w:r w:rsidRPr="008D4242">
        <w:rPr>
          <w:rFonts w:cs="Arial"/>
          <w:i/>
          <w:color w:val="000000"/>
          <w:szCs w:val="20"/>
          <w:shd w:val="clear" w:color="auto" w:fill="FFFFFF"/>
        </w:rPr>
        <w:t>Advies geven aan professionals en omstanders</w:t>
      </w:r>
    </w:p>
    <w:p w:rsidR="008D4242" w:rsidRPr="008D4242" w:rsidRDefault="008D4242" w:rsidP="00A5754D">
      <w:pPr>
        <w:numPr>
          <w:ilvl w:val="0"/>
          <w:numId w:val="43"/>
        </w:numPr>
        <w:rPr>
          <w:rFonts w:cs="Arial"/>
          <w:i/>
          <w:color w:val="000000"/>
          <w:szCs w:val="20"/>
          <w:shd w:val="clear" w:color="auto" w:fill="FFFFFF"/>
        </w:rPr>
      </w:pPr>
      <w:r w:rsidRPr="008D4242">
        <w:rPr>
          <w:rFonts w:cs="Arial"/>
          <w:i/>
          <w:color w:val="000000"/>
          <w:szCs w:val="20"/>
          <w:shd w:val="clear" w:color="auto" w:fill="FFFFFF"/>
        </w:rPr>
        <w:t>Meldingen in ontvangst nemen</w:t>
      </w:r>
    </w:p>
    <w:p w:rsidR="008D4242" w:rsidRPr="008D4242" w:rsidRDefault="008D4242" w:rsidP="00A5754D">
      <w:pPr>
        <w:numPr>
          <w:ilvl w:val="0"/>
          <w:numId w:val="43"/>
        </w:numPr>
        <w:rPr>
          <w:rFonts w:cs="Arial"/>
          <w:i/>
          <w:color w:val="000000"/>
          <w:szCs w:val="20"/>
          <w:shd w:val="clear" w:color="auto" w:fill="FFFFFF"/>
        </w:rPr>
      </w:pPr>
      <w:r w:rsidRPr="008D4242">
        <w:rPr>
          <w:rFonts w:cs="Arial"/>
          <w:i/>
          <w:color w:val="000000"/>
          <w:szCs w:val="20"/>
          <w:shd w:val="clear" w:color="auto" w:fill="FFFFFF"/>
        </w:rPr>
        <w:t>Onderzoek doen of er daadwerkelijk sprake is van huiselijk geweld of kindermishandeling</w:t>
      </w:r>
    </w:p>
    <w:p w:rsidR="008D4242" w:rsidRPr="008D4242" w:rsidRDefault="008D4242" w:rsidP="00A5754D">
      <w:pPr>
        <w:numPr>
          <w:ilvl w:val="0"/>
          <w:numId w:val="43"/>
        </w:numPr>
        <w:rPr>
          <w:rFonts w:cs="Arial"/>
          <w:i/>
          <w:color w:val="000000"/>
          <w:szCs w:val="20"/>
          <w:shd w:val="clear" w:color="auto" w:fill="FFFFFF"/>
        </w:rPr>
      </w:pPr>
      <w:r w:rsidRPr="008D4242">
        <w:rPr>
          <w:rFonts w:cs="Arial"/>
          <w:i/>
          <w:color w:val="000000"/>
          <w:szCs w:val="20"/>
          <w:shd w:val="clear" w:color="auto" w:fill="FFFFFF"/>
        </w:rPr>
        <w:t>Zo nodig vervolgstappen in gang zetten in de vorm van overdragen naar vrijwillige hulp, de Raad informeren en/of melding doen bij de politie</w:t>
      </w:r>
    </w:p>
    <w:p w:rsidR="00A5754D" w:rsidRDefault="008D4242" w:rsidP="00A5754D">
      <w:pPr>
        <w:numPr>
          <w:ilvl w:val="0"/>
          <w:numId w:val="43"/>
        </w:numPr>
        <w:rPr>
          <w:rFonts w:cs="Arial"/>
          <w:i/>
          <w:color w:val="000000"/>
          <w:szCs w:val="20"/>
          <w:shd w:val="clear" w:color="auto" w:fill="FFFFFF"/>
        </w:rPr>
      </w:pPr>
      <w:r w:rsidRPr="008D4242">
        <w:rPr>
          <w:rFonts w:cs="Arial"/>
          <w:i/>
          <w:color w:val="000000"/>
          <w:szCs w:val="20"/>
          <w:shd w:val="clear" w:color="auto" w:fill="FFFFFF"/>
        </w:rPr>
        <w:t>Terugkoppelen aan de melder</w:t>
      </w:r>
    </w:p>
    <w:p w:rsidR="00A5754D" w:rsidRPr="008D4242" w:rsidRDefault="00A5754D" w:rsidP="00A5754D">
      <w:pPr>
        <w:ind w:left="360"/>
        <w:rPr>
          <w:rFonts w:cs="Arial"/>
          <w:i/>
          <w:color w:val="000000"/>
          <w:szCs w:val="20"/>
          <w:shd w:val="clear" w:color="auto" w:fill="FFFFFF"/>
        </w:rPr>
      </w:pPr>
    </w:p>
    <w:p w:rsidR="00A5754D" w:rsidRDefault="00A5754D" w:rsidP="00A5754D">
      <w:pPr>
        <w:rPr>
          <w:rFonts w:cs="Arial"/>
          <w:i/>
          <w:color w:val="000000"/>
          <w:szCs w:val="20"/>
          <w:shd w:val="clear" w:color="auto" w:fill="FFFFFF"/>
        </w:rPr>
      </w:pPr>
      <w:r>
        <w:rPr>
          <w:rFonts w:cs="Arial"/>
          <w:i/>
          <w:color w:val="000000"/>
          <w:szCs w:val="20"/>
          <w:shd w:val="clear" w:color="auto" w:fill="FFFFFF"/>
        </w:rPr>
        <w:t>Werkproces van Veilig Thuis:</w:t>
      </w:r>
    </w:p>
    <w:p w:rsidR="00A5754D" w:rsidRDefault="00A5754D" w:rsidP="00A5754D">
      <w:pPr>
        <w:rPr>
          <w:rFonts w:cs="Arial"/>
          <w:i/>
          <w:color w:val="000000"/>
          <w:szCs w:val="20"/>
          <w:shd w:val="clear" w:color="auto" w:fill="FFFFFF"/>
        </w:rPr>
      </w:pPr>
      <w:r w:rsidRPr="008D4242">
        <w:rPr>
          <w:rFonts w:cs="Arial"/>
          <w:i/>
          <w:noProof/>
          <w:color w:val="000000"/>
          <w:szCs w:val="20"/>
          <w:shd w:val="clear" w:color="auto" w:fill="FFFFFF"/>
          <w:lang w:eastAsia="nl-NL"/>
        </w:rPr>
        <w:drawing>
          <wp:inline distT="0" distB="0" distL="0" distR="0" wp14:anchorId="539B73EB" wp14:editId="0DBACF99">
            <wp:extent cx="3406230" cy="2324270"/>
            <wp:effectExtent l="0" t="0" r="0" b="0"/>
            <wp:docPr id="16" name="Afbeelding 5">
              <a:extLst xmlns:a="http://schemas.openxmlformats.org/drawingml/2006/main">
                <a:ext uri="{FF2B5EF4-FFF2-40B4-BE49-F238E27FC236}">
                  <a16:creationId xmlns:a16="http://schemas.microsoft.com/office/drawing/2014/main" id="{9EF228E2-1188-E54E-AFCC-8B57AA1F0C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9EF228E2-1188-E54E-AFCC-8B57AA1F0C78}"/>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12486"/>
                    <a:stretch/>
                  </pic:blipFill>
                  <pic:spPr>
                    <a:xfrm>
                      <a:off x="0" y="0"/>
                      <a:ext cx="3413730" cy="2329387"/>
                    </a:xfrm>
                    <a:prstGeom prst="rect">
                      <a:avLst/>
                    </a:prstGeom>
                  </pic:spPr>
                </pic:pic>
              </a:graphicData>
            </a:graphic>
          </wp:inline>
        </w:drawing>
      </w:r>
    </w:p>
    <w:p w:rsidR="00A5754D" w:rsidRPr="009E03AC" w:rsidRDefault="00A5754D" w:rsidP="00A5754D">
      <w:pPr>
        <w:rPr>
          <w:szCs w:val="20"/>
        </w:rPr>
      </w:pPr>
      <w:r w:rsidRPr="00DC2C7E">
        <w:rPr>
          <w:color w:val="000000" w:themeColor="text1"/>
          <w:szCs w:val="20"/>
        </w:rPr>
        <w:t>Wanneer ouders of verzorgers het advies met daarin de vervolghulp niet accepteren, kunnen er consequenties aan zitten zoals opschalen naar de Raad voor de Kinderbescherming.</w:t>
      </w:r>
      <w:r w:rsidRPr="00DC2C7E">
        <w:rPr>
          <w:i/>
          <w:color w:val="000000" w:themeColor="text1"/>
          <w:szCs w:val="20"/>
        </w:rPr>
        <w:t xml:space="preserve"> </w:t>
      </w:r>
    </w:p>
    <w:p w:rsidR="00A5754D" w:rsidRDefault="00A5754D" w:rsidP="00A5754D">
      <w:pPr>
        <w:rPr>
          <w:b/>
          <w:szCs w:val="20"/>
        </w:rPr>
      </w:pPr>
    </w:p>
    <w:p w:rsidR="00A5754D" w:rsidRDefault="00A5754D" w:rsidP="00A5754D">
      <w:pPr>
        <w:rPr>
          <w:szCs w:val="20"/>
        </w:rPr>
      </w:pPr>
      <w:r w:rsidRPr="008D4242">
        <w:rPr>
          <w:b/>
          <w:szCs w:val="20"/>
        </w:rPr>
        <w:t>Zie voor meer informatie de website:</w:t>
      </w:r>
      <w:r>
        <w:rPr>
          <w:szCs w:val="20"/>
        </w:rPr>
        <w:br/>
      </w:r>
      <w:hyperlink r:id="rId14" w:history="1">
        <w:r w:rsidRPr="00BF09F3">
          <w:rPr>
            <w:rStyle w:val="Hyperlink"/>
            <w:szCs w:val="20"/>
          </w:rPr>
          <w:t>https://www.veiligthuiszuidhollandzuid.nl/</w:t>
        </w:r>
      </w:hyperlink>
    </w:p>
    <w:p w:rsidR="00C549B7" w:rsidRPr="000412E8" w:rsidRDefault="00C549B7" w:rsidP="007E081B">
      <w:pPr>
        <w:pStyle w:val="Kop1"/>
      </w:pPr>
      <w:r w:rsidRPr="000412E8">
        <w:lastRenderedPageBreak/>
        <w:t>Wettelijke verplichtingen</w:t>
      </w:r>
    </w:p>
    <w:p w:rsidR="00C549B7" w:rsidRPr="00AE7F28" w:rsidRDefault="00C549B7" w:rsidP="00AE7F28"/>
    <w:p w:rsidR="00C549B7" w:rsidRPr="000412E8" w:rsidRDefault="00C549B7" w:rsidP="00E10117">
      <w:pPr>
        <w:pStyle w:val="Kop2"/>
      </w:pPr>
      <w:r w:rsidRPr="000412E8">
        <w:t>Verantwoordelijkheid</w:t>
      </w:r>
    </w:p>
    <w:p w:rsidR="00C549B7" w:rsidRPr="000412E8" w:rsidRDefault="00C549B7"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rsidR="00C549B7" w:rsidRDefault="00C549B7" w:rsidP="000412E8"/>
    <w:p w:rsidR="00C549B7" w:rsidRPr="000412E8" w:rsidRDefault="00C549B7" w:rsidP="00DC665A">
      <w:pPr>
        <w:pStyle w:val="Kop2"/>
      </w:pPr>
      <w:r>
        <w:t>Vertrouwelijke informatie</w:t>
      </w:r>
    </w:p>
    <w:p w:rsidR="00C549B7" w:rsidRPr="008F73D8" w:rsidRDefault="008F73D8" w:rsidP="000412E8">
      <w:r>
        <w:t xml:space="preserve">De </w:t>
      </w:r>
      <w:r w:rsidR="003871FA">
        <w:t>organisatie</w:t>
      </w:r>
      <w:r>
        <w:t xml:space="preserve"> gaat vertrouwelijk</w:t>
      </w:r>
      <w:r w:rsidR="003871FA">
        <w:t xml:space="preserve"> om met de </w:t>
      </w:r>
      <w:r>
        <w:t>informatie. Mocht de directie of de aandachtsfunctionaris aanleiding zien tot het zetten van verdere stappen dan zullen de ouders en/of het kind hierover altijd worden geïnformeerd.</w:t>
      </w:r>
    </w:p>
    <w:p w:rsidR="00C549B7" w:rsidRPr="000412E8" w:rsidRDefault="00C549B7" w:rsidP="000412E8"/>
    <w:p w:rsidR="00C549B7" w:rsidRPr="000412E8" w:rsidRDefault="00C549B7" w:rsidP="00DC665A">
      <w:pPr>
        <w:pStyle w:val="Kop2"/>
      </w:pPr>
      <w:r w:rsidRPr="00DC665A">
        <w:t>Documenteren</w:t>
      </w:r>
    </w:p>
    <w:p w:rsidR="003871FA" w:rsidRPr="00161211" w:rsidRDefault="003871FA" w:rsidP="003871FA">
      <w:r w:rsidRPr="00BD5769">
        <w:t>Wanneer er zorgen zijn om een kind en gekozen wordt voor documentatie</w:t>
      </w:r>
      <w:r>
        <w:t>, dan wordt er feitelijk gedocumenteerd.</w:t>
      </w:r>
      <w:r>
        <w:t xml:space="preserve"> </w:t>
      </w:r>
    </w:p>
    <w:p w:rsidR="00C549B7" w:rsidRPr="000412E8" w:rsidRDefault="00C549B7" w:rsidP="000412E8">
      <w:r w:rsidRPr="000412E8">
        <w:tab/>
      </w:r>
    </w:p>
    <w:p w:rsidR="00C549B7" w:rsidRPr="000412E8" w:rsidRDefault="00C549B7" w:rsidP="00DC665A">
      <w:pPr>
        <w:pStyle w:val="Kop2"/>
      </w:pPr>
      <w:r w:rsidRPr="000412E8">
        <w:t xml:space="preserve">Instructie gebruik </w:t>
      </w:r>
      <w:r>
        <w:t>Kindcheck</w:t>
      </w:r>
    </w:p>
    <w:p w:rsidR="00C549B7" w:rsidRPr="000412E8" w:rsidRDefault="00C549B7"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Zwaar"/>
        </w:rPr>
        <w:t>stap 1 van de Meldcode</w:t>
      </w:r>
      <w:r w:rsidRPr="000412E8">
        <w:t xml:space="preserve">. </w:t>
      </w:r>
    </w:p>
    <w:p w:rsidR="00C549B7" w:rsidRPr="000412E8" w:rsidRDefault="00C549B7" w:rsidP="000412E8"/>
    <w:p w:rsidR="00C549B7" w:rsidRPr="000412E8" w:rsidRDefault="00C549B7"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C549B7" w:rsidRPr="000412E8" w:rsidRDefault="00C549B7" w:rsidP="000412E8"/>
    <w:p w:rsidR="00C549B7" w:rsidRPr="000412E8" w:rsidRDefault="00C549B7"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C549B7" w:rsidRDefault="00C549B7" w:rsidP="000412E8"/>
    <w:p w:rsidR="00DD6523" w:rsidRDefault="00DD6523" w:rsidP="000412E8"/>
    <w:p w:rsidR="00C549B7" w:rsidRPr="000412E8" w:rsidRDefault="00C549B7" w:rsidP="000412E8">
      <w:r w:rsidRPr="000412E8">
        <w:lastRenderedPageBreak/>
        <w:t>NB:</w:t>
      </w:r>
    </w:p>
    <w:p w:rsidR="00C549B7" w:rsidRPr="000412E8" w:rsidRDefault="00C549B7" w:rsidP="00DC665A">
      <w:pPr>
        <w:pStyle w:val="Lijstopsomteken"/>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C549B7" w:rsidRPr="000412E8" w:rsidRDefault="00C549B7" w:rsidP="00DC665A">
      <w:pPr>
        <w:pStyle w:val="Lijstopsomteken"/>
      </w:pPr>
      <w:r w:rsidRPr="000412E8">
        <w:t xml:space="preserve">De </w:t>
      </w:r>
      <w:r>
        <w:t>Kindcheck</w:t>
      </w:r>
      <w:r w:rsidRPr="000412E8">
        <w:t xml:space="preserve"> geldt ook voor zwangere vrouwen.</w:t>
      </w:r>
    </w:p>
    <w:p w:rsidR="00C549B7" w:rsidRPr="000412E8" w:rsidRDefault="00C549B7" w:rsidP="000412E8"/>
    <w:p w:rsidR="00C549B7" w:rsidRPr="000412E8" w:rsidRDefault="00C549B7"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C549B7" w:rsidRPr="000412E8" w:rsidRDefault="00C549B7" w:rsidP="000412E8"/>
    <w:p w:rsidR="00C549B7" w:rsidRPr="000412E8" w:rsidRDefault="00C549B7" w:rsidP="00DC665A">
      <w:pPr>
        <w:pStyle w:val="Kop2"/>
      </w:pPr>
      <w:r w:rsidRPr="000412E8">
        <w:t>Deskundigheid eergerelateerd geweld/meisjesbesnijdenis</w:t>
      </w:r>
    </w:p>
    <w:p w:rsidR="00C549B7" w:rsidRPr="000412E8" w:rsidRDefault="00C549B7"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C549B7" w:rsidRPr="000412E8" w:rsidRDefault="00C549B7" w:rsidP="000412E8"/>
    <w:p w:rsidR="00C549B7" w:rsidRPr="000412E8" w:rsidRDefault="00C549B7"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C549B7" w:rsidRPr="000412E8" w:rsidRDefault="00C549B7" w:rsidP="000412E8"/>
    <w:p w:rsidR="00C549B7" w:rsidRPr="000412E8" w:rsidRDefault="00C549B7" w:rsidP="00DC665A">
      <w:pPr>
        <w:pStyle w:val="Kop2"/>
      </w:pPr>
      <w:r w:rsidRPr="000412E8">
        <w:t>Informatie over meldrecht in relatie tot beroepsgeheim</w:t>
      </w:r>
    </w:p>
    <w:p w:rsidR="00C549B7" w:rsidRPr="000412E8" w:rsidRDefault="00C549B7"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973F75" w:rsidRDefault="00973F75">
      <w:pPr>
        <w:spacing w:line="240" w:lineRule="auto"/>
        <w:rPr>
          <w:rFonts w:eastAsiaTheme="majorEastAsia" w:cstheme="majorBidi"/>
          <w:color w:val="1F497D" w:themeColor="text2"/>
          <w:sz w:val="24"/>
        </w:rPr>
      </w:pPr>
    </w:p>
    <w:p w:rsidR="00C549B7" w:rsidRPr="000412E8" w:rsidRDefault="00C549B7" w:rsidP="00DC665A">
      <w:pPr>
        <w:pStyle w:val="Kop3"/>
      </w:pPr>
      <w:r w:rsidRPr="00DC665A">
        <w:t>Meldrecht</w:t>
      </w:r>
      <w:r w:rsidRPr="000412E8">
        <w:t> </w:t>
      </w:r>
    </w:p>
    <w:p w:rsidR="00C549B7" w:rsidRPr="000412E8" w:rsidRDefault="00C549B7"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C549B7" w:rsidRPr="000412E8" w:rsidRDefault="00C549B7" w:rsidP="000412E8">
      <w:r w:rsidRPr="000412E8">
        <w:lastRenderedPageBreak/>
        <w:t>NB: Het wettelijk meldrecht geldt ook als er alleen meerderjarigen bij het huiselijk geweld zijn betrokken.</w:t>
      </w:r>
    </w:p>
    <w:p w:rsidR="00C549B7" w:rsidRPr="000412E8" w:rsidRDefault="00C549B7" w:rsidP="000412E8"/>
    <w:p w:rsidR="00C549B7" w:rsidRDefault="00C549B7"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C549B7" w:rsidRPr="000412E8" w:rsidRDefault="00C549B7" w:rsidP="000412E8"/>
    <w:p w:rsidR="00C549B7" w:rsidRPr="000412E8" w:rsidRDefault="00C549B7" w:rsidP="00DC665A">
      <w:pPr>
        <w:pStyle w:val="Kop2"/>
      </w:pPr>
      <w:r w:rsidRPr="000412E8">
        <w:t>Verwijsindex risicojongeren</w:t>
      </w:r>
    </w:p>
    <w:p w:rsidR="00C549B7" w:rsidRDefault="00C549B7"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rsidR="009F2269" w:rsidRDefault="009F2269" w:rsidP="009F2269"/>
    <w:p w:rsidR="00C549B7" w:rsidRDefault="00C549B7" w:rsidP="009F2269">
      <w:pPr>
        <w:pStyle w:val="Kop1"/>
      </w:pPr>
      <w:r w:rsidRPr="000412E8">
        <w:t xml:space="preserve">Participatie </w:t>
      </w:r>
      <w:r>
        <w:t xml:space="preserve">van </w:t>
      </w:r>
      <w:r w:rsidRPr="000412E8">
        <w:t>kinderen</w:t>
      </w:r>
    </w:p>
    <w:p w:rsidR="00C549B7" w:rsidRDefault="00C549B7" w:rsidP="00BA7758">
      <w:r>
        <w:t xml:space="preserve">Voor kinderen die mishandeld, verwaarloosd of seksueel misbruikt worden, is het essentieel dat zij gezien en gehoord worden door volwassenen in hun omgeving die (professioneel) betrokken zijn en die zij vertrouwen. </w:t>
      </w:r>
    </w:p>
    <w:p w:rsidR="00C549B7" w:rsidRDefault="00C549B7" w:rsidP="00BA7758"/>
    <w:p w:rsidR="00C549B7" w:rsidRPr="00BA7758" w:rsidRDefault="00C549B7" w:rsidP="003E645A">
      <w:pPr>
        <w:pStyle w:val="Kop3"/>
      </w:pPr>
      <w:r w:rsidRPr="00BA7758">
        <w:t>1.</w:t>
      </w:r>
      <w:r>
        <w:t xml:space="preserve"> </w:t>
      </w:r>
      <w:r w:rsidRPr="00BA7758">
        <w:t>Termen</w:t>
      </w:r>
    </w:p>
    <w:p w:rsidR="00DE6D13" w:rsidRPr="008154C9" w:rsidRDefault="00DE6D13" w:rsidP="00DE6D13">
      <w:pPr>
        <w:pStyle w:val="Kop3"/>
        <w:rPr>
          <w:color w:val="auto"/>
          <w:sz w:val="20"/>
          <w:szCs w:val="20"/>
        </w:rPr>
      </w:pPr>
      <w:r>
        <w:rPr>
          <w:color w:val="auto"/>
          <w:sz w:val="20"/>
          <w:szCs w:val="20"/>
        </w:rPr>
        <w:t xml:space="preserve">In </w:t>
      </w:r>
      <w:r>
        <w:rPr>
          <w:color w:val="auto"/>
          <w:sz w:val="20"/>
          <w:szCs w:val="20"/>
        </w:rPr>
        <w:t>het</w:t>
      </w:r>
      <w:r>
        <w:rPr>
          <w:color w:val="auto"/>
          <w:sz w:val="20"/>
          <w:szCs w:val="20"/>
        </w:rPr>
        <w:t xml:space="preserve"> protocol spreken wij nadrukkelijk over ouder en kind waarbij we het kind als volwaardig gesprekspartner zien.</w:t>
      </w:r>
    </w:p>
    <w:p w:rsidR="00C549B7" w:rsidRPr="00BA7758" w:rsidRDefault="00C549B7" w:rsidP="00BA7758"/>
    <w:p w:rsidR="00C549B7" w:rsidRPr="003E645A" w:rsidRDefault="00C549B7" w:rsidP="003E645A">
      <w:pPr>
        <w:pStyle w:val="Kop3"/>
      </w:pPr>
      <w:r w:rsidRPr="003E645A">
        <w:t>2. Informatie over het proces</w:t>
      </w:r>
      <w:r w:rsidRPr="003E645A">
        <w:tab/>
      </w:r>
    </w:p>
    <w:p w:rsidR="00DE6D13" w:rsidRPr="00961133" w:rsidRDefault="00DE6D13" w:rsidP="00DE6D13">
      <w:pPr>
        <w:pStyle w:val="Kop3"/>
        <w:rPr>
          <w:color w:val="auto"/>
          <w:sz w:val="20"/>
          <w:szCs w:val="20"/>
        </w:rPr>
      </w:pPr>
      <w:r w:rsidRPr="00961133">
        <w:rPr>
          <w:color w:val="auto"/>
          <w:sz w:val="20"/>
          <w:szCs w:val="20"/>
        </w:rPr>
        <w:t>Er vanuit gaand dat het kind vertrouwelijk heeft gesproken met de aandachtsfunctionaris zal deze persoon ook degene zijn die het kind tijdens het verloop van het proces betrekt in de te nemen stappen, bijvoorbeeld:</w:t>
      </w:r>
    </w:p>
    <w:p w:rsidR="00C549B7" w:rsidRPr="00BA7758" w:rsidRDefault="00C549B7" w:rsidP="00066E69">
      <w:pPr>
        <w:pStyle w:val="Lijstopsomteken"/>
      </w:pPr>
      <w:r w:rsidRPr="00BA7758">
        <w:t xml:space="preserve">Wie </w:t>
      </w:r>
      <w:r>
        <w:t>w</w:t>
      </w:r>
      <w:r w:rsidRPr="00BA7758">
        <w:t>at aan het doen</w:t>
      </w:r>
      <w:r>
        <w:t xml:space="preserve"> is.</w:t>
      </w:r>
    </w:p>
    <w:p w:rsidR="00C549B7" w:rsidRPr="00BA7758" w:rsidRDefault="00C549B7" w:rsidP="00066E69">
      <w:pPr>
        <w:pStyle w:val="Lijstopsomteken"/>
      </w:pPr>
      <w:r w:rsidRPr="00BA7758">
        <w:t>Waarom diegene dit aan het doen</w:t>
      </w:r>
      <w:r>
        <w:t xml:space="preserve"> is.</w:t>
      </w:r>
    </w:p>
    <w:p w:rsidR="00C549B7" w:rsidRPr="00BA7758" w:rsidRDefault="00C549B7" w:rsidP="00066E69">
      <w:pPr>
        <w:pStyle w:val="Lijstopsomteken"/>
      </w:pPr>
      <w:r w:rsidRPr="00BA7758">
        <w:t xml:space="preserve">Wanneer </w:t>
      </w:r>
      <w:r>
        <w:t>d</w:t>
      </w:r>
      <w:r w:rsidRPr="00BA7758">
        <w:t>it</w:t>
      </w:r>
      <w:r>
        <w:t xml:space="preserve"> gebeurt.</w:t>
      </w:r>
    </w:p>
    <w:p w:rsidR="00C549B7" w:rsidRPr="00BA7758" w:rsidRDefault="00C549B7" w:rsidP="00066E69">
      <w:pPr>
        <w:pStyle w:val="Lijstopsomteken"/>
      </w:pPr>
      <w:r w:rsidRPr="00BA7758">
        <w:t xml:space="preserve">Wat </w:t>
      </w:r>
      <w:r>
        <w:t>d</w:t>
      </w:r>
      <w:r w:rsidRPr="00BA7758">
        <w:t>e zorgen</w:t>
      </w:r>
      <w:r w:rsidR="00973F75">
        <w:t xml:space="preserve"> zijn</w:t>
      </w:r>
    </w:p>
    <w:p w:rsidR="00C549B7" w:rsidRPr="00BA7758" w:rsidRDefault="00C549B7" w:rsidP="00066E69">
      <w:pPr>
        <w:pStyle w:val="Lijstopsomteken"/>
      </w:pPr>
      <w:r w:rsidRPr="00BA7758">
        <w:t xml:space="preserve">Welke besluiten </w:t>
      </w:r>
      <w:r>
        <w:t xml:space="preserve">er </w:t>
      </w:r>
      <w:r w:rsidRPr="00BA7758">
        <w:t>genomen</w:t>
      </w:r>
      <w:r w:rsidRPr="00066E69">
        <w:t xml:space="preserve"> </w:t>
      </w:r>
      <w:r w:rsidRPr="00BA7758">
        <w:t>worden</w:t>
      </w:r>
      <w:r>
        <w:t>, door wie, over wat en wanneer.</w:t>
      </w:r>
    </w:p>
    <w:p w:rsidR="00C549B7" w:rsidRPr="00BA7758" w:rsidRDefault="00C549B7" w:rsidP="00066E69">
      <w:pPr>
        <w:pStyle w:val="Lijstopsomteken"/>
      </w:pPr>
      <w:r w:rsidRPr="00BA7758">
        <w:t xml:space="preserve">Wanneer er terugkoppeling </w:t>
      </w:r>
      <w:r>
        <w:t xml:space="preserve">is </w:t>
      </w:r>
      <w:r w:rsidRPr="00BA7758">
        <w:t xml:space="preserve">van </w:t>
      </w:r>
      <w:r>
        <w:t>bijv. Veilig Thuis en waarover.</w:t>
      </w:r>
    </w:p>
    <w:p w:rsidR="00C549B7" w:rsidRPr="00BA7758" w:rsidRDefault="00C549B7" w:rsidP="00066E69">
      <w:pPr>
        <w:pStyle w:val="Lijstopsomteken"/>
      </w:pPr>
      <w:r w:rsidRPr="00BA7758">
        <w:t>Mogelijkheden voor het kind voor participatie, meedenken, mening geven</w:t>
      </w:r>
      <w:r>
        <w:t>.</w:t>
      </w:r>
    </w:p>
    <w:p w:rsidR="00C549B7" w:rsidRPr="00BA7758" w:rsidRDefault="00C549B7" w:rsidP="00066E69">
      <w:pPr>
        <w:pStyle w:val="Lijstopsomteken"/>
      </w:pPr>
      <w:r w:rsidRPr="00BA7758">
        <w:t>Recht op klacht of verzet</w:t>
      </w:r>
      <w:r>
        <w:t>.</w:t>
      </w:r>
    </w:p>
    <w:p w:rsidR="00C549B7" w:rsidRPr="00BA7758" w:rsidRDefault="00DE6D13" w:rsidP="00BA7758">
      <w:r w:rsidRPr="00961133">
        <w:lastRenderedPageBreak/>
        <w:t>Tenzij er sprake is van disclosure en het kind zich tegen een ander persoon heeft uitgesproken.</w:t>
      </w:r>
      <w:r w:rsidRPr="00961133">
        <w:br/>
        <w:t>Dan zal er op basis van de specifieke situatie, in overleg met deze persoon, besproken worden wie deze verantwoordelijkheid gedurende het traject op zich neemt.</w:t>
      </w:r>
      <w:r>
        <w:br/>
      </w:r>
    </w:p>
    <w:p w:rsidR="00C549B7" w:rsidRPr="00BA7758" w:rsidRDefault="00C549B7" w:rsidP="003E645A">
      <w:pPr>
        <w:pStyle w:val="Kop3"/>
      </w:pPr>
      <w:r>
        <w:t xml:space="preserve">3. </w:t>
      </w:r>
      <w:r w:rsidRPr="00BA7758">
        <w:t xml:space="preserve">Informatie over </w:t>
      </w:r>
      <w:r w:rsidRPr="003E645A">
        <w:t>veilig</w:t>
      </w:r>
      <w:r w:rsidRPr="00BA7758">
        <w:t xml:space="preserve"> opgroeien</w:t>
      </w:r>
      <w:r w:rsidRPr="00BA7758">
        <w:tab/>
      </w:r>
    </w:p>
    <w:p w:rsidR="003D6BAB" w:rsidRDefault="003D6BAB" w:rsidP="003D6BAB">
      <w:r w:rsidRPr="00961133">
        <w:t>De aandachtsfunctionaris informeert het kind over wat veilig opgroeien is. Tenzij er in overleg afgesproken is dat een ander persoon dit traject voor zijn rekening neemt, zie 2.</w:t>
      </w:r>
    </w:p>
    <w:p w:rsidR="003D6BAB" w:rsidRPr="00961133" w:rsidRDefault="003D6BAB" w:rsidP="003D6BAB">
      <w:pPr>
        <w:pStyle w:val="Lijstopsomteken"/>
      </w:pPr>
      <w:r w:rsidRPr="00961133">
        <w:t>Hoe en wie geeft de informatie aan kinderen over hun recht om veilig op te groeien?</w:t>
      </w:r>
    </w:p>
    <w:p w:rsidR="003D6BAB" w:rsidRDefault="003D6BAB" w:rsidP="003D6BAB">
      <w:pPr>
        <w:pStyle w:val="Lijstopsomteken"/>
      </w:pPr>
      <w:r w:rsidRPr="00961133">
        <w:t>Wat is een normale omgang tussen ouder en kind?</w:t>
      </w:r>
    </w:p>
    <w:p w:rsidR="003D6BAB" w:rsidRPr="00BA7758" w:rsidRDefault="003D6BAB" w:rsidP="003D6BAB">
      <w:pPr>
        <w:pStyle w:val="Lijstopsomteken"/>
      </w:pPr>
      <w:r>
        <w:t xml:space="preserve">Hoe gaat u </w:t>
      </w:r>
      <w:r w:rsidRPr="00066E69">
        <w:t xml:space="preserve">een kind </w:t>
      </w:r>
      <w:r w:rsidRPr="00E230AC">
        <w:rPr>
          <w:rStyle w:val="Nadruk"/>
        </w:rPr>
        <w:t>ontschuldigen</w:t>
      </w:r>
      <w:r w:rsidRPr="00066E69">
        <w:t>?</w:t>
      </w:r>
    </w:p>
    <w:p w:rsidR="00C549B7" w:rsidRPr="00BA7758" w:rsidRDefault="00C549B7" w:rsidP="00BA7758"/>
    <w:p w:rsidR="00C549B7" w:rsidRPr="00BA7758" w:rsidRDefault="00C549B7" w:rsidP="003E645A">
      <w:pPr>
        <w:pStyle w:val="Kop3"/>
      </w:pPr>
      <w:r w:rsidRPr="00BA7758">
        <w:t>4. Recht op eigen mening</w:t>
      </w:r>
      <w:r w:rsidRPr="00BA7758">
        <w:tab/>
      </w:r>
    </w:p>
    <w:p w:rsidR="007C41CE" w:rsidRPr="007C41CE" w:rsidRDefault="007C41CE" w:rsidP="007C41CE">
      <w:pPr>
        <w:rPr>
          <w:i/>
          <w:color w:val="1F497D" w:themeColor="text2"/>
        </w:rPr>
      </w:pPr>
      <w:r w:rsidRPr="00337AE3">
        <w:rPr>
          <w:i/>
          <w:color w:val="1F497D" w:themeColor="text2"/>
        </w:rPr>
        <w:t xml:space="preserve">Zie </w:t>
      </w:r>
      <w:r w:rsidRPr="007C41CE">
        <w:rPr>
          <w:i/>
          <w:color w:val="1F497D" w:themeColor="text2"/>
        </w:rPr>
        <w:t>Handreiking ‘Participatie van kinderen in de Meldcode huiselij</w:t>
      </w:r>
      <w:r>
        <w:rPr>
          <w:i/>
          <w:color w:val="1F497D" w:themeColor="text2"/>
        </w:rPr>
        <w:t>k geweld en  kindermishandeling (b</w:t>
      </w:r>
      <w:r>
        <w:rPr>
          <w:i/>
          <w:color w:val="1F497D" w:themeColor="text2"/>
        </w:rPr>
        <w:t>ijlage 3</w:t>
      </w:r>
      <w:r>
        <w:rPr>
          <w:i/>
          <w:color w:val="1F497D" w:themeColor="text2"/>
        </w:rPr>
        <w:t>)</w:t>
      </w:r>
      <w:r>
        <w:rPr>
          <w:color w:val="C00000"/>
        </w:rPr>
        <w:t>.</w:t>
      </w:r>
      <w:r>
        <w:rPr>
          <w:color w:val="C00000"/>
        </w:rPr>
        <w:br/>
      </w:r>
      <w:r w:rsidRPr="00337AE3">
        <w:t>De aandachtsfunctionaris informeert het kind over het recht om betrokken te worden. Het recht op het hebben van een eigen mening en die te mogen geven. En de mogelijkheden daarvan. Tenzij er in overleg afgesproken is dat een ander persoon dit traject voor zijn rekening neemt, zie 2.</w:t>
      </w:r>
    </w:p>
    <w:p w:rsidR="00C549B7" w:rsidRPr="00BA7758" w:rsidRDefault="00C549B7" w:rsidP="00BA7758"/>
    <w:p w:rsidR="00C549B7" w:rsidRPr="00BA7758" w:rsidRDefault="00C549B7" w:rsidP="003E645A">
      <w:pPr>
        <w:pStyle w:val="Kop3"/>
      </w:pPr>
      <w:r w:rsidRPr="00BA7758">
        <w:t>5. Vragen en luisteren naar de visie van het kind</w:t>
      </w:r>
      <w:r w:rsidRPr="00BA7758">
        <w:tab/>
      </w:r>
    </w:p>
    <w:p w:rsidR="007C41CE" w:rsidRPr="00337AE3" w:rsidRDefault="007C41CE" w:rsidP="007C41CE">
      <w:r w:rsidRPr="00337AE3">
        <w:t>De aandachtsfunctionaris informeert en luistert naar de visie van het kind. Tenzij er in overleg afgesproken is dat een ander persoon dit traject voor zijn rekening neemt, zie 2.</w:t>
      </w:r>
      <w:r w:rsidRPr="00337AE3">
        <w:br/>
        <w:t>Dit doet deze persoon door de volgende punten te bespreken en documenteren:</w:t>
      </w:r>
    </w:p>
    <w:p w:rsidR="007C41CE" w:rsidRPr="00337AE3" w:rsidRDefault="007C41CE" w:rsidP="007C41CE">
      <w:pPr>
        <w:pStyle w:val="Lijstopsomteken"/>
      </w:pPr>
      <w:r w:rsidRPr="00337AE3">
        <w:t>De mening van het kind over bestaande zorgen.</w:t>
      </w:r>
    </w:p>
    <w:p w:rsidR="007C41CE" w:rsidRPr="00337AE3" w:rsidRDefault="007C41CE" w:rsidP="007C41CE">
      <w:pPr>
        <w:pStyle w:val="Lijstopsomteken"/>
      </w:pPr>
      <w:r w:rsidRPr="00337AE3">
        <w:t>De door het kind geopperde oplossingen.</w:t>
      </w:r>
    </w:p>
    <w:p w:rsidR="007C41CE" w:rsidRPr="00337AE3" w:rsidRDefault="007C41CE" w:rsidP="007C41CE">
      <w:pPr>
        <w:pStyle w:val="Lijstopsomteken"/>
      </w:pPr>
      <w:r w:rsidRPr="00337AE3">
        <w:t>De mening over voorgestelde beslissingen.</w:t>
      </w:r>
    </w:p>
    <w:p w:rsidR="00C549B7" w:rsidRPr="00BA7758" w:rsidRDefault="00C549B7" w:rsidP="00BA7758"/>
    <w:p w:rsidR="00C549B7" w:rsidRPr="00BA7758" w:rsidRDefault="00C549B7" w:rsidP="003E645A">
      <w:pPr>
        <w:pStyle w:val="Kop3"/>
      </w:pPr>
      <w:r w:rsidRPr="00BA7758">
        <w:t>6. De mening van het kind in de besluitvorming</w:t>
      </w:r>
      <w:r w:rsidRPr="00BA7758">
        <w:tab/>
      </w:r>
    </w:p>
    <w:p w:rsidR="007C41CE" w:rsidRPr="006A353E" w:rsidRDefault="007C41CE" w:rsidP="007C41CE">
      <w:r w:rsidRPr="00BC5C43">
        <w:t>De aandachtsfunctionaris vraagt de mening van het kind over de besluitvorming wanneer een kind daar redelijkerwi</w:t>
      </w:r>
      <w:r>
        <w:t xml:space="preserve">js toe in staat is. Dit gebeurt </w:t>
      </w:r>
      <w:r w:rsidRPr="00BC5C43">
        <w:t>door middel van een gesprek waarbij het kind actief betrokken wordt en zijn a</w:t>
      </w:r>
      <w:r>
        <w:t>andeel gedocumenteerd</w:t>
      </w:r>
      <w:r>
        <w:t>wordt</w:t>
      </w:r>
      <w:r w:rsidRPr="00BC5C43">
        <w:t>. Tenzij er in overleg afgesproken is dat een ander persoon dit traject voor zijn rekening neemt, zie 2.</w:t>
      </w:r>
    </w:p>
    <w:p w:rsidR="00C549B7" w:rsidRPr="00BA7758" w:rsidRDefault="00C549B7" w:rsidP="00BA7758"/>
    <w:p w:rsidR="00C549B7" w:rsidRPr="00BA7758" w:rsidRDefault="00C549B7" w:rsidP="003E645A">
      <w:pPr>
        <w:pStyle w:val="Kop3"/>
      </w:pPr>
      <w:r w:rsidRPr="00BA7758">
        <w:t xml:space="preserve">7. Route bij </w:t>
      </w:r>
      <w:r w:rsidRPr="003E645A">
        <w:t>disclosure</w:t>
      </w:r>
      <w:r w:rsidRPr="00BA7758">
        <w:tab/>
      </w:r>
    </w:p>
    <w:p w:rsidR="007C41CE" w:rsidRPr="00BA7758" w:rsidRDefault="007C41CE" w:rsidP="007C41CE">
      <w:r w:rsidRPr="00BC5C43">
        <w:t>De aandachtsfunctionaris bespreekt de route met het kind in het geval van disclosure. Tenzij er in overleg afgesproken is dat een ander persoon dit traject voor zijn rekening neemt, zie 2.</w:t>
      </w:r>
      <w:r w:rsidRPr="00BC5C43">
        <w:br/>
        <w:t>De aandachtsfunctionaris neemt contact op met Veilig Thuis om samen vervolgstappen te bepalen. Deze persoon koppelt ook de uitkomst van dit gesprek terug aan het kind.</w:t>
      </w:r>
    </w:p>
    <w:p w:rsidR="00C549B7" w:rsidRPr="00BA7758" w:rsidRDefault="00C549B7" w:rsidP="00BA7758"/>
    <w:p w:rsidR="00C549B7" w:rsidRPr="00BA7758" w:rsidRDefault="00C549B7" w:rsidP="003E645A">
      <w:pPr>
        <w:pStyle w:val="Kop3"/>
      </w:pPr>
      <w:r w:rsidRPr="00BA7758">
        <w:lastRenderedPageBreak/>
        <w:t xml:space="preserve">8. </w:t>
      </w:r>
      <w:r w:rsidRPr="003E645A">
        <w:t>Steun</w:t>
      </w:r>
      <w:r w:rsidRPr="00BA7758">
        <w:tab/>
      </w:r>
    </w:p>
    <w:p w:rsidR="007C41CE" w:rsidRPr="007E081B" w:rsidRDefault="007C41CE" w:rsidP="007C41CE">
      <w:pPr>
        <w:rPr>
          <w:color w:val="C00000"/>
        </w:rPr>
      </w:pPr>
      <w:r w:rsidRPr="00C53BCC">
        <w:t xml:space="preserve">De aandachtsfunctionaris informeert het kind </w:t>
      </w:r>
      <w:r>
        <w:t xml:space="preserve">over </w:t>
      </w:r>
      <w:r w:rsidRPr="00C53BCC">
        <w:t>de melding en vervolgstappen. Tenzij er in overleg afgesproken is dat een ander persoon dit traject voor zijn rekening neemt, zie 2.</w:t>
      </w:r>
      <w:r w:rsidRPr="00C53BCC">
        <w:br/>
        <w:t>Samen met het kind maken zij een plan op maat om dit kind te ondersteunen.</w:t>
      </w:r>
      <w:r w:rsidRPr="00C53BCC">
        <w:br/>
        <w:t>De aandachtsfunctionaris onderhoudt het contact hierover met Veilig Thuis en eventuele andere hulpverlening.</w:t>
      </w:r>
    </w:p>
    <w:p w:rsidR="00C549B7" w:rsidRPr="00BA7758" w:rsidRDefault="00C549B7" w:rsidP="00BA7758"/>
    <w:p w:rsidR="00C549B7" w:rsidRPr="00BA7758" w:rsidRDefault="00C549B7" w:rsidP="003E645A">
      <w:pPr>
        <w:pStyle w:val="Kop3"/>
      </w:pPr>
      <w:r w:rsidRPr="00BA7758">
        <w:t xml:space="preserve">9. Tips voor </w:t>
      </w:r>
      <w:r w:rsidRPr="003E645A">
        <w:t>gesprek</w:t>
      </w:r>
      <w:r w:rsidRPr="00BA7758">
        <w:tab/>
      </w:r>
    </w:p>
    <w:p w:rsidR="00C549B7" w:rsidRPr="00F942AE" w:rsidRDefault="00F942AE" w:rsidP="00BA7758">
      <w:pPr>
        <w:rPr>
          <w:bCs/>
        </w:rPr>
        <w:sectPr w:rsidR="00C549B7" w:rsidRPr="00F942AE" w:rsidSect="00E911CD">
          <w:pgSz w:w="11900" w:h="16840"/>
          <w:pgMar w:top="1418" w:right="1418" w:bottom="1418" w:left="1985" w:header="709" w:footer="709" w:gutter="0"/>
          <w:cols w:space="708"/>
        </w:sectPr>
      </w:pPr>
      <w:r w:rsidRPr="00F942AE">
        <w:t>K</w:t>
      </w:r>
      <w:r w:rsidR="00C549B7" w:rsidRPr="00F942AE">
        <w:t>walitatieve ge</w:t>
      </w:r>
      <w:r w:rsidRPr="00F942AE">
        <w:t xml:space="preserve">sprekstips. Bijvoorbeeld </w:t>
      </w:r>
      <w:r w:rsidR="00C549B7" w:rsidRPr="00F942AE">
        <w:t xml:space="preserve"> </w:t>
      </w:r>
      <w:r w:rsidR="00C549B7" w:rsidRPr="00F942AE">
        <w:rPr>
          <w:rStyle w:val="Nadruk"/>
        </w:rPr>
        <w:t xml:space="preserve">“Handreiking Participatie van kinderen in de Meldcode huiselijk geweld en kindermishandeling” </w:t>
      </w:r>
      <w:r w:rsidR="00C549B7" w:rsidRPr="00F942AE">
        <w:t>(VWS, 2018).</w:t>
      </w:r>
    </w:p>
    <w:p w:rsidR="00C549B7" w:rsidRDefault="00C549B7" w:rsidP="00A76693">
      <w:pPr>
        <w:pStyle w:val="Kop1"/>
      </w:pPr>
      <w:r w:rsidRPr="000412E8">
        <w:lastRenderedPageBreak/>
        <w:t>Bijlage</w:t>
      </w:r>
      <w:r w:rsidR="007C41CE">
        <w:t>1</w:t>
      </w:r>
    </w:p>
    <w:p w:rsidR="00C549B7" w:rsidRPr="000412E8" w:rsidRDefault="00C549B7" w:rsidP="00F5660D">
      <w:pPr>
        <w:pStyle w:val="Kop2"/>
      </w:pPr>
      <w:r w:rsidRPr="000412E8">
        <w:t>Definities en voorbeelden acute, structurele onveiligheid en disclosure</w:t>
      </w:r>
    </w:p>
    <w:p w:rsidR="00C549B7" w:rsidRPr="000412E8" w:rsidRDefault="00C549B7" w:rsidP="000412E8">
      <w:r w:rsidRPr="000412E8">
        <w:t>In samenspraak met Veilig Thuis zijn standaard definities en voorbeelden opgesteld. Deze voorbeelden zijn</w:t>
      </w:r>
      <w:r>
        <w:t xml:space="preserve"> </w:t>
      </w:r>
      <w:r w:rsidRPr="001C6CAE">
        <w:rPr>
          <w:noProof/>
        </w:rPr>
        <w:t>gericht op de praktijk van het onderwijs</w:t>
      </w:r>
      <w:r w:rsidR="007679EE">
        <w:rPr>
          <w:noProof/>
        </w:rPr>
        <w:t xml:space="preserve"> en de kindero</w:t>
      </w:r>
      <w:r w:rsidR="007C41CE">
        <w:rPr>
          <w:noProof/>
        </w:rPr>
        <w:t>p</w:t>
      </w:r>
      <w:r w:rsidR="007679EE">
        <w:rPr>
          <w:noProof/>
        </w:rPr>
        <w:t>vang</w:t>
      </w:r>
      <w:r w:rsidRPr="001C6CAE">
        <w:rPr>
          <w:noProof/>
        </w:rPr>
        <w:t>, bijvoorbeeld: basisonderwijs, voortgezet onderwijs, speciaal onderwijs en leerplicht</w:t>
      </w:r>
      <w:r w:rsidR="007679EE">
        <w:rPr>
          <w:noProof/>
        </w:rPr>
        <w:t>, gastouders, kincderopvang en peuteropvang.</w:t>
      </w:r>
    </w:p>
    <w:p w:rsidR="00C549B7" w:rsidRDefault="00C549B7" w:rsidP="000412E8"/>
    <w:p w:rsidR="00C549B7" w:rsidRPr="000412E8" w:rsidRDefault="00C549B7" w:rsidP="007B5F0C">
      <w:pPr>
        <w:pStyle w:val="Kop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C549B7" w:rsidRPr="000412E8" w:rsidTr="007B5F0C">
        <w:tc>
          <w:tcPr>
            <w:tcW w:w="1474" w:type="dxa"/>
          </w:tcPr>
          <w:p w:rsidR="00C549B7" w:rsidRPr="000412E8" w:rsidRDefault="00C549B7" w:rsidP="00794E74">
            <w:pPr>
              <w:jc w:val="right"/>
            </w:pPr>
            <w:r w:rsidRPr="000412E8">
              <w:t>Definitie</w:t>
            </w:r>
          </w:p>
        </w:tc>
        <w:tc>
          <w:tcPr>
            <w:tcW w:w="7310" w:type="dxa"/>
          </w:tcPr>
          <w:p w:rsidR="00C549B7" w:rsidRPr="000412E8" w:rsidRDefault="00C549B7"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C549B7" w:rsidRPr="000412E8" w:rsidTr="007B5F0C">
        <w:tc>
          <w:tcPr>
            <w:tcW w:w="1474" w:type="dxa"/>
          </w:tcPr>
          <w:p w:rsidR="00C549B7" w:rsidRPr="000412E8" w:rsidRDefault="00C549B7" w:rsidP="00794E74">
            <w:pPr>
              <w:jc w:val="right"/>
            </w:pPr>
            <w:r w:rsidRPr="000412E8">
              <w:t>Toelichting</w:t>
            </w:r>
          </w:p>
        </w:tc>
        <w:tc>
          <w:tcPr>
            <w:tcW w:w="7310" w:type="dxa"/>
          </w:tcPr>
          <w:p w:rsidR="00C549B7" w:rsidRPr="000412E8" w:rsidRDefault="00C549B7"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C549B7" w:rsidRPr="000412E8" w:rsidTr="007B5F0C">
        <w:tc>
          <w:tcPr>
            <w:tcW w:w="1474" w:type="dxa"/>
          </w:tcPr>
          <w:p w:rsidR="00C549B7" w:rsidRPr="000412E8" w:rsidRDefault="00C549B7" w:rsidP="00794E74">
            <w:pPr>
              <w:jc w:val="right"/>
            </w:pPr>
            <w:r w:rsidRPr="000412E8">
              <w:t>Voorbeelden</w:t>
            </w:r>
          </w:p>
        </w:tc>
        <w:tc>
          <w:tcPr>
            <w:tcW w:w="7310" w:type="dxa"/>
          </w:tcPr>
          <w:p w:rsidR="00C549B7" w:rsidRDefault="00C549B7" w:rsidP="00391F39">
            <w:pPr>
              <w:pStyle w:val="Lijstopsomteken"/>
              <w:rPr>
                <w:noProof/>
              </w:rPr>
            </w:pPr>
            <w:r>
              <w:rPr>
                <w:noProof/>
              </w:rPr>
              <w:t>Door geweld toegebrachte verwonding die medische behandeling behoeft.</w:t>
            </w:r>
          </w:p>
          <w:p w:rsidR="00C549B7" w:rsidRDefault="00C549B7" w:rsidP="00391F39">
            <w:pPr>
              <w:pStyle w:val="Lijstopsomteken"/>
              <w:rPr>
                <w:noProof/>
              </w:rPr>
            </w:pPr>
            <w:r>
              <w:rPr>
                <w:noProof/>
              </w:rPr>
              <w:t>(Ernstig) letsel met een vermoeden dat dit is toegebracht, of een poging daartoe.</w:t>
            </w:r>
          </w:p>
          <w:p w:rsidR="00C549B7" w:rsidRDefault="00C549B7" w:rsidP="00391F39">
            <w:pPr>
              <w:pStyle w:val="Lijstopsomteken"/>
              <w:rPr>
                <w:noProof/>
              </w:rPr>
            </w:pPr>
            <w:r>
              <w:rPr>
                <w:noProof/>
              </w:rPr>
              <w:t>Poging tot verwurging.</w:t>
            </w:r>
          </w:p>
          <w:p w:rsidR="00C549B7" w:rsidRDefault="00C549B7" w:rsidP="00391F39">
            <w:pPr>
              <w:pStyle w:val="Lijstopsomteken"/>
              <w:rPr>
                <w:noProof/>
              </w:rPr>
            </w:pPr>
            <w:r>
              <w:rPr>
                <w:noProof/>
              </w:rPr>
              <w:t>Wapengebruik.</w:t>
            </w:r>
          </w:p>
          <w:p w:rsidR="00C549B7" w:rsidRDefault="00C549B7" w:rsidP="00391F39">
            <w:pPr>
              <w:pStyle w:val="Lijstopsomteken"/>
              <w:rPr>
                <w:noProof/>
              </w:rPr>
            </w:pPr>
            <w:r>
              <w:rPr>
                <w:noProof/>
              </w:rPr>
              <w:t>Geweld tijdens de zwangerschap.</w:t>
            </w:r>
          </w:p>
          <w:p w:rsidR="00C549B7" w:rsidRDefault="00C549B7" w:rsidP="00391F39">
            <w:pPr>
              <w:pStyle w:val="Lijstopsomteken"/>
              <w:rPr>
                <w:noProof/>
              </w:rPr>
            </w:pPr>
            <w:r>
              <w:rPr>
                <w:noProof/>
              </w:rPr>
              <w:t>(Vermoeden van) seksueel misbruik of seksueel geweld of seksuele exploitatie van kinderen jonger dan 18 jaar.</w:t>
            </w:r>
          </w:p>
          <w:p w:rsidR="00C549B7" w:rsidRDefault="00C549B7" w:rsidP="00391F39">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rsidR="00C549B7" w:rsidRDefault="00C549B7" w:rsidP="00391F39">
            <w:pPr>
              <w:pStyle w:val="Lijstopsomteken"/>
              <w:rPr>
                <w:noProof/>
              </w:rPr>
            </w:pPr>
            <w:r>
              <w:rPr>
                <w:noProof/>
              </w:rPr>
              <w:t>Onthouden van zorg die acuut de gezondheid bedreigt van -9 maanden tot + 100 jaar, waaronder het onthouden van voedsel.</w:t>
            </w:r>
          </w:p>
          <w:p w:rsidR="00C549B7" w:rsidRDefault="00C549B7" w:rsidP="00391F39">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C549B7" w:rsidRDefault="00C549B7" w:rsidP="00391F39">
            <w:pPr>
              <w:pStyle w:val="Lijstopsomteken"/>
              <w:rPr>
                <w:noProof/>
              </w:rPr>
            </w:pPr>
            <w:r>
              <w:rPr>
                <w:noProof/>
              </w:rPr>
              <w:t>Vrijheidsbeperkende maatregel voor pleger loopt af zonder dat er afdoende veiligheidsmaatregelen genomen zijn.</w:t>
            </w:r>
          </w:p>
          <w:p w:rsidR="00C549B7" w:rsidRDefault="00C549B7" w:rsidP="00391F39">
            <w:pPr>
              <w:pStyle w:val="Lijstopsomteken"/>
              <w:rPr>
                <w:noProof/>
              </w:rPr>
            </w:pPr>
            <w:r>
              <w:rPr>
                <w:noProof/>
              </w:rPr>
              <w:lastRenderedPageBreak/>
              <w:t>Acuut onveilige situatie bestaat of zorg dreigt weg te vallen vanwege suïcidepoging, automutilatie, acuut psychiatrisch beeld, intoxicatie door alcohol of drugs.</w:t>
            </w:r>
          </w:p>
          <w:p w:rsidR="00C549B7" w:rsidRDefault="00C549B7" w:rsidP="00391F39">
            <w:pPr>
              <w:pStyle w:val="Lijstopsomteken"/>
              <w:rPr>
                <w:noProof/>
              </w:rPr>
            </w:pPr>
            <w:r>
              <w:rPr>
                <w:noProof/>
              </w:rPr>
              <w:t>Noodgedwongen vlucht van huis door (dreiging van) huiselijk geweld en/of kindermishandeling.</w:t>
            </w:r>
          </w:p>
          <w:p w:rsidR="00C549B7" w:rsidRPr="00694011" w:rsidRDefault="00C549B7" w:rsidP="00391F39">
            <w:pPr>
              <w:pStyle w:val="Lijstopsomteken"/>
              <w:rPr>
                <w:noProof/>
              </w:rPr>
            </w:pPr>
            <w:r w:rsidRPr="00694011">
              <w:rPr>
                <w:noProof/>
              </w:rPr>
              <w:t>Een minderjarig kind dat alleen gelaten wordt in huis zonder toezicht en verzorging van een volwassene.</w:t>
            </w:r>
          </w:p>
          <w:p w:rsidR="00C549B7" w:rsidRPr="00694011" w:rsidRDefault="00C549B7" w:rsidP="00391F39">
            <w:pPr>
              <w:pStyle w:val="Lijstopsomteken"/>
              <w:rPr>
                <w:noProof/>
              </w:rPr>
            </w:pPr>
            <w:r w:rsidRPr="00694011">
              <w:rPr>
                <w:noProof/>
              </w:rPr>
              <w:t>Minderjarigen die opgesloten worden in huis en onthouden worden van eten en drinken.</w:t>
            </w:r>
          </w:p>
          <w:p w:rsidR="00C549B7" w:rsidRPr="000412E8" w:rsidRDefault="00C549B7" w:rsidP="007B5F0C">
            <w:pPr>
              <w:pStyle w:val="Lijstopsomteken"/>
            </w:pPr>
            <w:r w:rsidRPr="00694011">
              <w:rPr>
                <w:noProof/>
              </w:rPr>
              <w:t>Minderjarigen die met een alleenstaande ouder leven, waarbij deze ouder een acute psychose krijgt.</w:t>
            </w:r>
          </w:p>
        </w:tc>
      </w:tr>
    </w:tbl>
    <w:p w:rsidR="00C549B7" w:rsidRPr="007B5F0C" w:rsidRDefault="00C549B7" w:rsidP="007B5F0C"/>
    <w:p w:rsidR="00C549B7" w:rsidRPr="000412E8" w:rsidRDefault="00C549B7" w:rsidP="007B5F0C">
      <w:pPr>
        <w:pStyle w:val="Kop3"/>
      </w:pPr>
      <w:r w:rsidRPr="000412E8">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0412E8" w:rsidTr="007B5F0C">
        <w:tc>
          <w:tcPr>
            <w:tcW w:w="1474" w:type="dxa"/>
          </w:tcPr>
          <w:p w:rsidR="00C549B7" w:rsidRPr="000412E8" w:rsidRDefault="00C549B7" w:rsidP="00794E74">
            <w:pPr>
              <w:jc w:val="right"/>
            </w:pPr>
            <w:r w:rsidRPr="000412E8">
              <w:t>Definitie</w:t>
            </w:r>
          </w:p>
        </w:tc>
        <w:tc>
          <w:tcPr>
            <w:tcW w:w="7203" w:type="dxa"/>
          </w:tcPr>
          <w:p w:rsidR="00C549B7" w:rsidRPr="000412E8" w:rsidRDefault="00C549B7" w:rsidP="00E3672D">
            <w:r w:rsidRPr="000412E8">
              <w:t>Er is sprake van herhaling of voortduren van onveilige situaties of van geweld.</w:t>
            </w:r>
          </w:p>
        </w:tc>
      </w:tr>
      <w:tr w:rsidR="00C549B7" w:rsidRPr="000412E8" w:rsidTr="007B5F0C">
        <w:tc>
          <w:tcPr>
            <w:tcW w:w="1474" w:type="dxa"/>
          </w:tcPr>
          <w:p w:rsidR="00C549B7" w:rsidRPr="000412E8" w:rsidRDefault="00C549B7" w:rsidP="00794E74">
            <w:pPr>
              <w:jc w:val="right"/>
            </w:pPr>
            <w:r w:rsidRPr="000412E8">
              <w:t>Toelichting</w:t>
            </w:r>
          </w:p>
        </w:tc>
        <w:tc>
          <w:tcPr>
            <w:tcW w:w="7203" w:type="dxa"/>
          </w:tcPr>
          <w:p w:rsidR="00C549B7" w:rsidRPr="000412E8" w:rsidRDefault="00C549B7"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C549B7" w:rsidRPr="000412E8" w:rsidTr="007B5F0C">
        <w:trPr>
          <w:trHeight w:val="134"/>
        </w:trPr>
        <w:tc>
          <w:tcPr>
            <w:tcW w:w="1474" w:type="dxa"/>
          </w:tcPr>
          <w:p w:rsidR="00C549B7" w:rsidRPr="000412E8" w:rsidRDefault="00C549B7" w:rsidP="00794E74">
            <w:pPr>
              <w:jc w:val="right"/>
            </w:pPr>
            <w:r w:rsidRPr="000412E8">
              <w:t>Voorbeelden</w:t>
            </w:r>
          </w:p>
        </w:tc>
        <w:tc>
          <w:tcPr>
            <w:tcW w:w="7203" w:type="dxa"/>
          </w:tcPr>
          <w:p w:rsidR="00C549B7" w:rsidRDefault="00C549B7" w:rsidP="00391F39">
            <w:pPr>
              <w:pStyle w:val="Lijstopsomteken"/>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C549B7" w:rsidRDefault="00C549B7" w:rsidP="00391F39">
            <w:pPr>
              <w:pStyle w:val="Lijstopsomteken"/>
              <w:rPr>
                <w:noProof/>
              </w:rPr>
            </w:pPr>
            <w:r>
              <w:rPr>
                <w:noProof/>
              </w:rPr>
              <w:t>Ernstige verwaarlozing die voor jonge opgroeiende kinderen blijvende schade kan veroorzaken.</w:t>
            </w:r>
          </w:p>
          <w:p w:rsidR="00C549B7" w:rsidRDefault="00C549B7" w:rsidP="00391F39">
            <w:pPr>
              <w:pStyle w:val="Lijstopsomteken"/>
              <w:rPr>
                <w:noProof/>
              </w:rPr>
            </w:pPr>
            <w:r>
              <w:rPr>
                <w:noProof/>
              </w:rPr>
              <w:t>Minderjarigen die een hoog schoolverzuim hebben.</w:t>
            </w:r>
          </w:p>
          <w:p w:rsidR="00C549B7" w:rsidRDefault="00C549B7" w:rsidP="00391F39">
            <w:pPr>
              <w:pStyle w:val="Lijstopsomteken"/>
              <w:rPr>
                <w:noProof/>
              </w:rPr>
            </w:pPr>
            <w:r>
              <w:rPr>
                <w:noProof/>
              </w:rPr>
              <w:t>Minderjarigen die stelselmatig getuige zijn van huiselijk geweld.</w:t>
            </w:r>
          </w:p>
          <w:p w:rsidR="00C549B7" w:rsidRDefault="00C549B7" w:rsidP="00391F39">
            <w:pPr>
              <w:pStyle w:val="Lijstopsomteken"/>
              <w:rPr>
                <w:noProof/>
              </w:rPr>
            </w:pPr>
            <w:r>
              <w:rPr>
                <w:noProof/>
              </w:rPr>
              <w:t>Minderjarigen die geregeld fysiek mishandeld worden.</w:t>
            </w:r>
          </w:p>
          <w:p w:rsidR="00C549B7" w:rsidRPr="000412E8" w:rsidRDefault="00C549B7" w:rsidP="007B5F0C">
            <w:pPr>
              <w:pStyle w:val="Lijstopsomteken"/>
            </w:pPr>
            <w:r>
              <w:rPr>
                <w:noProof/>
              </w:rPr>
              <w:t>Psychische en/of fysieke mishandeling door escalerende vormen van langdurige stalking in partnerrelaties.</w:t>
            </w:r>
          </w:p>
        </w:tc>
      </w:tr>
    </w:tbl>
    <w:p w:rsidR="00C549B7" w:rsidRPr="000412E8" w:rsidRDefault="00C549B7" w:rsidP="000412E8"/>
    <w:p w:rsidR="00C549B7" w:rsidRPr="000412E8" w:rsidRDefault="00C549B7" w:rsidP="007B5F0C">
      <w:pPr>
        <w:pStyle w:val="Kop3"/>
      </w:pPr>
      <w:r w:rsidRPr="000412E8">
        <w:t>Disclosure</w:t>
      </w:r>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0412E8" w:rsidTr="007B5F0C">
        <w:tc>
          <w:tcPr>
            <w:tcW w:w="1474" w:type="dxa"/>
          </w:tcPr>
          <w:p w:rsidR="00C549B7" w:rsidRPr="000412E8" w:rsidRDefault="00C549B7" w:rsidP="00794E74">
            <w:pPr>
              <w:jc w:val="right"/>
            </w:pPr>
            <w:r w:rsidRPr="000412E8">
              <w:t>Definitie</w:t>
            </w:r>
          </w:p>
        </w:tc>
        <w:tc>
          <w:tcPr>
            <w:tcW w:w="7202" w:type="dxa"/>
          </w:tcPr>
          <w:p w:rsidR="00C549B7" w:rsidRPr="000412E8" w:rsidRDefault="00C549B7" w:rsidP="007B5F0C">
            <w:r w:rsidRPr="000412E8">
              <w:t>Slachtoffers die uit zichzelf een beroepskracht om hulp vragen of zich uiten bij (mogelijk) huiselijk geweld en/of kindermishandeling.</w:t>
            </w:r>
          </w:p>
        </w:tc>
      </w:tr>
      <w:tr w:rsidR="00C549B7" w:rsidRPr="000412E8" w:rsidTr="007B5F0C">
        <w:tc>
          <w:tcPr>
            <w:tcW w:w="1474" w:type="dxa"/>
          </w:tcPr>
          <w:p w:rsidR="00C549B7" w:rsidRPr="000412E8" w:rsidRDefault="00C549B7" w:rsidP="00794E74">
            <w:pPr>
              <w:jc w:val="right"/>
            </w:pPr>
            <w:r w:rsidRPr="000412E8">
              <w:lastRenderedPageBreak/>
              <w:t>Toelichting</w:t>
            </w:r>
          </w:p>
        </w:tc>
        <w:tc>
          <w:tcPr>
            <w:tcW w:w="7202" w:type="dxa"/>
          </w:tcPr>
          <w:p w:rsidR="00C549B7" w:rsidRPr="000412E8" w:rsidRDefault="00C549B7"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C549B7" w:rsidRPr="000412E8" w:rsidTr="007B5F0C">
        <w:tc>
          <w:tcPr>
            <w:tcW w:w="1474" w:type="dxa"/>
          </w:tcPr>
          <w:p w:rsidR="00C549B7" w:rsidRPr="000412E8" w:rsidRDefault="00C549B7" w:rsidP="00794E74">
            <w:pPr>
              <w:jc w:val="right"/>
            </w:pPr>
            <w:r w:rsidRPr="000412E8">
              <w:t>Voorbeelden</w:t>
            </w:r>
          </w:p>
        </w:tc>
        <w:tc>
          <w:tcPr>
            <w:tcW w:w="7202" w:type="dxa"/>
          </w:tcPr>
          <w:p w:rsidR="00C549B7" w:rsidRPr="000412E8" w:rsidRDefault="00C549B7" w:rsidP="00AF4442"/>
        </w:tc>
      </w:tr>
    </w:tbl>
    <w:p w:rsidR="00C549B7" w:rsidRPr="000412E8" w:rsidRDefault="00C549B7" w:rsidP="000412E8"/>
    <w:p w:rsidR="00C549B7" w:rsidRPr="000412E8" w:rsidRDefault="00C549B7" w:rsidP="000412E8"/>
    <w:p w:rsidR="004E62FF" w:rsidRDefault="004E62FF" w:rsidP="000412E8"/>
    <w:p w:rsidR="004E62FF" w:rsidRDefault="004E62FF" w:rsidP="000412E8">
      <w:r>
        <w:t>In de map ‘Meldcode zitten ook nog de volgende bijlagen:</w:t>
      </w:r>
    </w:p>
    <w:p w:rsidR="004E62FF" w:rsidRDefault="004E62FF" w:rsidP="000412E8"/>
    <w:p w:rsidR="004E62FF" w:rsidRDefault="004E62FF" w:rsidP="000412E8">
      <w:pPr>
        <w:sectPr w:rsidR="004E62FF" w:rsidSect="00E911CD">
          <w:pgSz w:w="11900" w:h="16840"/>
          <w:pgMar w:top="1418" w:right="1418" w:bottom="1418" w:left="1985" w:header="709" w:footer="709" w:gutter="0"/>
          <w:cols w:space="708"/>
        </w:sectPr>
      </w:pPr>
    </w:p>
    <w:p w:rsidR="003871FA" w:rsidRDefault="003871FA" w:rsidP="003871FA">
      <w:pPr>
        <w:ind w:left="1416" w:hanging="1416"/>
      </w:pPr>
      <w:r>
        <w:t>Bijlage 2</w:t>
      </w:r>
      <w:r>
        <w:tab/>
        <w:t>Protocol ‘</w:t>
      </w:r>
      <w:r w:rsidR="004E62FF">
        <w:t>K</w:t>
      </w:r>
      <w:r>
        <w:t>indermishandeling en grensoverschrijdend gedrag’ voor de kinderopvang</w:t>
      </w:r>
    </w:p>
    <w:p w:rsidR="003871FA" w:rsidRDefault="003871FA" w:rsidP="003871FA"/>
    <w:p w:rsidR="003871FA" w:rsidRDefault="003871FA" w:rsidP="003871FA">
      <w:pPr>
        <w:ind w:left="1416" w:hanging="1416"/>
      </w:pPr>
      <w:r>
        <w:t>Bijlage 3</w:t>
      </w:r>
      <w:r>
        <w:tab/>
        <w:t>Handreiking ‘Participatie van kinderen in de Meldcode huiselijk geweld en  kindermishandeling</w:t>
      </w:r>
    </w:p>
    <w:p w:rsidR="003871FA" w:rsidRDefault="003871FA" w:rsidP="003871FA"/>
    <w:p w:rsidR="003871FA" w:rsidRDefault="003871FA" w:rsidP="003871FA">
      <w:r>
        <w:t>Bijlage 4</w:t>
      </w:r>
      <w:r>
        <w:tab/>
        <w:t>Signalenlijst kindermishandeling 0</w:t>
      </w:r>
      <w:r w:rsidR="00270848">
        <w:t>-4 jaar</w:t>
      </w:r>
      <w:r>
        <w:t xml:space="preserve"> </w:t>
      </w:r>
    </w:p>
    <w:p w:rsidR="003871FA" w:rsidRDefault="003871FA" w:rsidP="003871FA"/>
    <w:p w:rsidR="003871FA" w:rsidRDefault="003871FA" w:rsidP="003871FA">
      <w:r>
        <w:t>Bijlage 4(b)</w:t>
      </w:r>
      <w:r>
        <w:tab/>
        <w:t>Signalenlijst kindermishandeling 4</w:t>
      </w:r>
      <w:r w:rsidR="00270848">
        <w:t>-12 jaar</w:t>
      </w:r>
      <w:r>
        <w:t xml:space="preserve"> </w:t>
      </w:r>
    </w:p>
    <w:p w:rsidR="003871FA" w:rsidRDefault="003871FA" w:rsidP="003871FA"/>
    <w:p w:rsidR="003871FA" w:rsidRDefault="003871FA" w:rsidP="003871FA">
      <w:r>
        <w:t>Bijlage 5</w:t>
      </w:r>
      <w:r>
        <w:tab/>
        <w:t xml:space="preserve">Reader ‘Zorgen delen met ouders en kinderen’ </w:t>
      </w:r>
    </w:p>
    <w:p w:rsidR="003871FA" w:rsidRDefault="003871FA" w:rsidP="003871FA"/>
    <w:p w:rsidR="003871FA" w:rsidRDefault="003871FA" w:rsidP="003871FA">
      <w:r>
        <w:t>Bijlage 6</w:t>
      </w:r>
      <w:r>
        <w:tab/>
        <w:t>Vertrouwensinspecteur</w:t>
      </w:r>
      <w:bookmarkStart w:id="0" w:name="_GoBack"/>
      <w:bookmarkEnd w:id="0"/>
    </w:p>
    <w:p w:rsidR="00C549B7" w:rsidRPr="000412E8" w:rsidRDefault="00C549B7" w:rsidP="000412E8"/>
    <w:sectPr w:rsidR="00C549B7" w:rsidRPr="000412E8" w:rsidSect="00C549B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42" w:rsidRDefault="002C7442" w:rsidP="00CA44EF">
      <w:r>
        <w:separator/>
      </w:r>
    </w:p>
  </w:endnote>
  <w:endnote w:type="continuationSeparator" w:id="0">
    <w:p w:rsidR="002C7442" w:rsidRDefault="002C7442"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42" w:rsidRDefault="002C7442"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2C7442" w:rsidRDefault="002C7442"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42" w:rsidRPr="000412E8" w:rsidRDefault="002C7442"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00270848">
      <w:rPr>
        <w:rStyle w:val="Paginanummer"/>
        <w:noProof/>
        <w:sz w:val="20"/>
        <w:szCs w:val="20"/>
      </w:rPr>
      <w:t>22</w:t>
    </w:r>
    <w:r w:rsidRPr="000412E8">
      <w:rPr>
        <w:rStyle w:val="Paginanummer"/>
        <w:sz w:val="20"/>
        <w:szCs w:val="20"/>
      </w:rPr>
      <w:fldChar w:fldCharType="end"/>
    </w:r>
  </w:p>
  <w:p w:rsidR="002C7442" w:rsidRDefault="002C7442" w:rsidP="000412E8">
    <w:pPr>
      <w:pStyle w:val="Voettekst"/>
    </w:pPr>
    <w:r>
      <w:t xml:space="preserve">Protocol verbeterde meldcode huiselijk geweld en kindermishandeling – Stichting H3O </w:t>
    </w:r>
  </w:p>
  <w:p w:rsidR="002C7442" w:rsidRPr="000412E8" w:rsidRDefault="002C7442" w:rsidP="000412E8">
    <w:pPr>
      <w:pStyle w:val="Voettekst"/>
    </w:pPr>
    <w:r>
      <w:t xml:space="preserve">Versie </w:t>
    </w:r>
    <w:r w:rsidR="004E62FF">
      <w:t>september</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42" w:rsidRDefault="002C7442" w:rsidP="00CA44EF">
      <w:r>
        <w:separator/>
      </w:r>
    </w:p>
  </w:footnote>
  <w:footnote w:type="continuationSeparator" w:id="0">
    <w:p w:rsidR="002C7442" w:rsidRDefault="002C7442" w:rsidP="00CA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42" w:rsidRPr="00A41D63" w:rsidRDefault="002C7442" w:rsidP="00A41D63">
    <w:pPr>
      <w:spacing w:line="240" w:lineRule="auto"/>
      <w:ind w:left="6372" w:firstLine="708"/>
      <w:rPr>
        <w:rFonts w:ascii="Times New Roman" w:eastAsia="Times New Roman" w:hAnsi="Times New Roman" w:cs="Times New Roman"/>
        <w:sz w:val="24"/>
        <w:lang w:eastAsia="nl-NL"/>
      </w:rPr>
    </w:pPr>
    <w:r w:rsidRPr="00A41D63">
      <w:rPr>
        <w:rFonts w:ascii="Times New Roman" w:eastAsia="Times New Roman" w:hAnsi="Times New Roman" w:cs="Times New Roman"/>
        <w:sz w:val="24"/>
        <w:lang w:eastAsia="nl-NL"/>
      </w:rPr>
      <w:fldChar w:fldCharType="begin"/>
    </w:r>
    <w:r>
      <w:rPr>
        <w:rFonts w:ascii="Times New Roman" w:eastAsia="Times New Roman" w:hAnsi="Times New Roman" w:cs="Times New Roman"/>
        <w:sz w:val="24"/>
        <w:lang w:eastAsia="nl-NL"/>
      </w:rPr>
      <w:instrText xml:space="preserve"> INCLUDEPICTURE "C:\\var\\folders\\wh\\3r5tqvds2tgc6lrvyyzqqc4h0000gn\\T\\com.microsoft.Word\\WebArchiveCopyPasteTempFiles\\Z" \* MERGEFORMAT </w:instrText>
    </w:r>
    <w:r w:rsidRPr="00A41D63">
      <w:rPr>
        <w:rFonts w:ascii="Times New Roman" w:eastAsia="Times New Roman" w:hAnsi="Times New Roman" w:cs="Times New Roman"/>
        <w:sz w:val="24"/>
        <w:lang w:eastAsia="nl-NL"/>
      </w:rPr>
      <w:fldChar w:fldCharType="separate"/>
    </w:r>
    <w:r w:rsidRPr="00A41D63">
      <w:rPr>
        <w:rFonts w:ascii="Times New Roman" w:eastAsia="Times New Roman" w:hAnsi="Times New Roman" w:cs="Times New Roman"/>
        <w:noProof/>
        <w:sz w:val="24"/>
        <w:lang w:eastAsia="nl-NL"/>
      </w:rPr>
      <w:drawing>
        <wp:inline distT="0" distB="0" distL="0" distR="0">
          <wp:extent cx="1244247" cy="1244247"/>
          <wp:effectExtent l="0" t="0" r="635" b="635"/>
          <wp:docPr id="18" name="Afbeelding 18" descr="Afbeeldingsresultaat voor logo H3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k9kmsOR1oyDM:" descr="Afbeeldingsresultaat voor logo H3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315" cy="1253315"/>
                  </a:xfrm>
                  <a:prstGeom prst="rect">
                    <a:avLst/>
                  </a:prstGeom>
                  <a:noFill/>
                  <a:ln>
                    <a:noFill/>
                  </a:ln>
                </pic:spPr>
              </pic:pic>
            </a:graphicData>
          </a:graphic>
        </wp:inline>
      </w:drawing>
    </w:r>
    <w:r w:rsidRPr="00A41D63">
      <w:rPr>
        <w:rFonts w:ascii="Times New Roman" w:eastAsia="Times New Roman" w:hAnsi="Times New Roman" w:cs="Times New Roman"/>
        <w:sz w:val="24"/>
        <w:lang w:eastAsia="nl-NL"/>
      </w:rPr>
      <w:fldChar w:fldCharType="end"/>
    </w:r>
  </w:p>
  <w:p w:rsidR="002C7442" w:rsidRDefault="002C74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342CD3EC"/>
    <w:lvl w:ilvl="0">
      <w:start w:val="1"/>
      <w:numFmt w:val="bullet"/>
      <w:pStyle w:val="Lijstopsomteken"/>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ED663C"/>
    <w:multiLevelType w:val="hybridMultilevel"/>
    <w:tmpl w:val="BA7CD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F420E40"/>
    <w:multiLevelType w:val="hybridMultilevel"/>
    <w:tmpl w:val="D7A692F4"/>
    <w:lvl w:ilvl="0" w:tplc="04130001">
      <w:start w:val="1"/>
      <w:numFmt w:val="bullet"/>
      <w:lvlText w:val=""/>
      <w:lvlJc w:val="left"/>
      <w:pPr>
        <w:ind w:left="947" w:hanging="360"/>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25" w15:restartNumberingAfterBreak="0">
    <w:nsid w:val="41581EE2"/>
    <w:multiLevelType w:val="hybridMultilevel"/>
    <w:tmpl w:val="132A7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51073944"/>
    <w:multiLevelType w:val="hybridMultilevel"/>
    <w:tmpl w:val="426A4C92"/>
    <w:lvl w:ilvl="0" w:tplc="6B309980">
      <w:start w:val="33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2DB52AA"/>
    <w:multiLevelType w:val="hybridMultilevel"/>
    <w:tmpl w:val="A33CAE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AB84758"/>
    <w:multiLevelType w:val="hybridMultilevel"/>
    <w:tmpl w:val="761C9DD2"/>
    <w:lvl w:ilvl="0" w:tplc="02B65FA4">
      <w:start w:val="1"/>
      <w:numFmt w:val="bullet"/>
      <w:lvlText w:val="•"/>
      <w:lvlJc w:val="left"/>
      <w:pPr>
        <w:tabs>
          <w:tab w:val="num" w:pos="720"/>
        </w:tabs>
        <w:ind w:left="720" w:hanging="360"/>
      </w:pPr>
      <w:rPr>
        <w:rFonts w:ascii="Arial" w:hAnsi="Arial" w:hint="default"/>
      </w:rPr>
    </w:lvl>
    <w:lvl w:ilvl="1" w:tplc="7B7CD6CC" w:tentative="1">
      <w:start w:val="1"/>
      <w:numFmt w:val="bullet"/>
      <w:lvlText w:val="•"/>
      <w:lvlJc w:val="left"/>
      <w:pPr>
        <w:tabs>
          <w:tab w:val="num" w:pos="1440"/>
        </w:tabs>
        <w:ind w:left="1440" w:hanging="360"/>
      </w:pPr>
      <w:rPr>
        <w:rFonts w:ascii="Arial" w:hAnsi="Arial" w:hint="default"/>
      </w:rPr>
    </w:lvl>
    <w:lvl w:ilvl="2" w:tplc="DD546340" w:tentative="1">
      <w:start w:val="1"/>
      <w:numFmt w:val="bullet"/>
      <w:lvlText w:val="•"/>
      <w:lvlJc w:val="left"/>
      <w:pPr>
        <w:tabs>
          <w:tab w:val="num" w:pos="2160"/>
        </w:tabs>
        <w:ind w:left="2160" w:hanging="360"/>
      </w:pPr>
      <w:rPr>
        <w:rFonts w:ascii="Arial" w:hAnsi="Arial" w:hint="default"/>
      </w:rPr>
    </w:lvl>
    <w:lvl w:ilvl="3" w:tplc="F7900B54" w:tentative="1">
      <w:start w:val="1"/>
      <w:numFmt w:val="bullet"/>
      <w:lvlText w:val="•"/>
      <w:lvlJc w:val="left"/>
      <w:pPr>
        <w:tabs>
          <w:tab w:val="num" w:pos="2880"/>
        </w:tabs>
        <w:ind w:left="2880" w:hanging="360"/>
      </w:pPr>
      <w:rPr>
        <w:rFonts w:ascii="Arial" w:hAnsi="Arial" w:hint="default"/>
      </w:rPr>
    </w:lvl>
    <w:lvl w:ilvl="4" w:tplc="01661524" w:tentative="1">
      <w:start w:val="1"/>
      <w:numFmt w:val="bullet"/>
      <w:lvlText w:val="•"/>
      <w:lvlJc w:val="left"/>
      <w:pPr>
        <w:tabs>
          <w:tab w:val="num" w:pos="3600"/>
        </w:tabs>
        <w:ind w:left="3600" w:hanging="360"/>
      </w:pPr>
      <w:rPr>
        <w:rFonts w:ascii="Arial" w:hAnsi="Arial" w:hint="default"/>
      </w:rPr>
    </w:lvl>
    <w:lvl w:ilvl="5" w:tplc="8EF619EA" w:tentative="1">
      <w:start w:val="1"/>
      <w:numFmt w:val="bullet"/>
      <w:lvlText w:val="•"/>
      <w:lvlJc w:val="left"/>
      <w:pPr>
        <w:tabs>
          <w:tab w:val="num" w:pos="4320"/>
        </w:tabs>
        <w:ind w:left="4320" w:hanging="360"/>
      </w:pPr>
      <w:rPr>
        <w:rFonts w:ascii="Arial" w:hAnsi="Arial" w:hint="default"/>
      </w:rPr>
    </w:lvl>
    <w:lvl w:ilvl="6" w:tplc="9440F40E" w:tentative="1">
      <w:start w:val="1"/>
      <w:numFmt w:val="bullet"/>
      <w:lvlText w:val="•"/>
      <w:lvlJc w:val="left"/>
      <w:pPr>
        <w:tabs>
          <w:tab w:val="num" w:pos="5040"/>
        </w:tabs>
        <w:ind w:left="5040" w:hanging="360"/>
      </w:pPr>
      <w:rPr>
        <w:rFonts w:ascii="Arial" w:hAnsi="Arial" w:hint="default"/>
      </w:rPr>
    </w:lvl>
    <w:lvl w:ilvl="7" w:tplc="4110568A" w:tentative="1">
      <w:start w:val="1"/>
      <w:numFmt w:val="bullet"/>
      <w:lvlText w:val="•"/>
      <w:lvlJc w:val="left"/>
      <w:pPr>
        <w:tabs>
          <w:tab w:val="num" w:pos="5760"/>
        </w:tabs>
        <w:ind w:left="5760" w:hanging="360"/>
      </w:pPr>
      <w:rPr>
        <w:rFonts w:ascii="Arial" w:hAnsi="Arial" w:hint="default"/>
      </w:rPr>
    </w:lvl>
    <w:lvl w:ilvl="8" w:tplc="5044CB6C" w:tentative="1">
      <w:start w:val="1"/>
      <w:numFmt w:val="bullet"/>
      <w:lvlText w:val="•"/>
      <w:lvlJc w:val="left"/>
      <w:pPr>
        <w:tabs>
          <w:tab w:val="num" w:pos="6480"/>
        </w:tabs>
        <w:ind w:left="6480" w:hanging="360"/>
      </w:pPr>
      <w:rPr>
        <w:rFonts w:ascii="Arial" w:hAnsi="Arial" w:hint="default"/>
      </w:rPr>
    </w:lvl>
  </w:abstractNum>
  <w:abstractNum w:abstractNumId="35"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17"/>
  </w:num>
  <w:num w:numId="4">
    <w:abstractNumId w:val="15"/>
  </w:num>
  <w:num w:numId="5">
    <w:abstractNumId w:val="11"/>
  </w:num>
  <w:num w:numId="6">
    <w:abstractNumId w:val="32"/>
  </w:num>
  <w:num w:numId="7">
    <w:abstractNumId w:val="26"/>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20"/>
  </w:num>
  <w:num w:numId="21">
    <w:abstractNumId w:val="14"/>
  </w:num>
  <w:num w:numId="22">
    <w:abstractNumId w:val="22"/>
  </w:num>
  <w:num w:numId="23">
    <w:abstractNumId w:val="23"/>
  </w:num>
  <w:num w:numId="24">
    <w:abstractNumId w:val="31"/>
  </w:num>
  <w:num w:numId="25">
    <w:abstractNumId w:val="12"/>
  </w:num>
  <w:num w:numId="26">
    <w:abstractNumId w:val="21"/>
  </w:num>
  <w:num w:numId="27">
    <w:abstractNumId w:val="19"/>
  </w:num>
  <w:num w:numId="28">
    <w:abstractNumId w:val="27"/>
  </w:num>
  <w:num w:numId="29">
    <w:abstractNumId w:val="33"/>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35"/>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24"/>
  </w:num>
  <w:num w:numId="40">
    <w:abstractNumId w:val="25"/>
  </w:num>
  <w:num w:numId="41">
    <w:abstractNumId w:val="29"/>
  </w:num>
  <w:num w:numId="42">
    <w:abstractNumId w:val="28"/>
  </w:num>
  <w:num w:numId="43">
    <w:abstractNumId w:val="3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F"/>
    <w:rsid w:val="00002C72"/>
    <w:rsid w:val="00006B49"/>
    <w:rsid w:val="000121C7"/>
    <w:rsid w:val="00034128"/>
    <w:rsid w:val="00035771"/>
    <w:rsid w:val="000412E8"/>
    <w:rsid w:val="00045B32"/>
    <w:rsid w:val="00065D1E"/>
    <w:rsid w:val="00066E69"/>
    <w:rsid w:val="00075D74"/>
    <w:rsid w:val="00076669"/>
    <w:rsid w:val="00076E58"/>
    <w:rsid w:val="000826BE"/>
    <w:rsid w:val="00085AB3"/>
    <w:rsid w:val="0009147E"/>
    <w:rsid w:val="00092C09"/>
    <w:rsid w:val="00093AB3"/>
    <w:rsid w:val="000940FF"/>
    <w:rsid w:val="00097CD4"/>
    <w:rsid w:val="000E14A2"/>
    <w:rsid w:val="000E6A93"/>
    <w:rsid w:val="000F2230"/>
    <w:rsid w:val="000F433B"/>
    <w:rsid w:val="000F5309"/>
    <w:rsid w:val="00110647"/>
    <w:rsid w:val="001124A9"/>
    <w:rsid w:val="00122C27"/>
    <w:rsid w:val="00123B65"/>
    <w:rsid w:val="00141041"/>
    <w:rsid w:val="00144AB4"/>
    <w:rsid w:val="001542F4"/>
    <w:rsid w:val="00160D3B"/>
    <w:rsid w:val="00163075"/>
    <w:rsid w:val="00163524"/>
    <w:rsid w:val="00163672"/>
    <w:rsid w:val="001652E2"/>
    <w:rsid w:val="001821D6"/>
    <w:rsid w:val="0019381D"/>
    <w:rsid w:val="00194A79"/>
    <w:rsid w:val="00196C22"/>
    <w:rsid w:val="001A491E"/>
    <w:rsid w:val="001A5B62"/>
    <w:rsid w:val="001B71BF"/>
    <w:rsid w:val="001C1E19"/>
    <w:rsid w:val="001C2708"/>
    <w:rsid w:val="001D4ADB"/>
    <w:rsid w:val="001E43BC"/>
    <w:rsid w:val="00203BBA"/>
    <w:rsid w:val="00204188"/>
    <w:rsid w:val="00213EA4"/>
    <w:rsid w:val="00217752"/>
    <w:rsid w:val="00236E7C"/>
    <w:rsid w:val="00253034"/>
    <w:rsid w:val="00254FE5"/>
    <w:rsid w:val="00256667"/>
    <w:rsid w:val="00267586"/>
    <w:rsid w:val="00270848"/>
    <w:rsid w:val="00276E9B"/>
    <w:rsid w:val="00284379"/>
    <w:rsid w:val="00296B1D"/>
    <w:rsid w:val="002A1CC4"/>
    <w:rsid w:val="002A517B"/>
    <w:rsid w:val="002B141A"/>
    <w:rsid w:val="002B543E"/>
    <w:rsid w:val="002C3897"/>
    <w:rsid w:val="002C7442"/>
    <w:rsid w:val="002E3C6F"/>
    <w:rsid w:val="002E71E7"/>
    <w:rsid w:val="00305454"/>
    <w:rsid w:val="00324ED5"/>
    <w:rsid w:val="00330DCD"/>
    <w:rsid w:val="003366FE"/>
    <w:rsid w:val="00337DA8"/>
    <w:rsid w:val="003562FC"/>
    <w:rsid w:val="003565B8"/>
    <w:rsid w:val="003615E8"/>
    <w:rsid w:val="00361D51"/>
    <w:rsid w:val="00367B0B"/>
    <w:rsid w:val="00373D5D"/>
    <w:rsid w:val="003746F4"/>
    <w:rsid w:val="00374D1F"/>
    <w:rsid w:val="0038115E"/>
    <w:rsid w:val="00382B91"/>
    <w:rsid w:val="003871FA"/>
    <w:rsid w:val="0039095A"/>
    <w:rsid w:val="00391F39"/>
    <w:rsid w:val="003922F4"/>
    <w:rsid w:val="003B65C5"/>
    <w:rsid w:val="003B7615"/>
    <w:rsid w:val="003C32B4"/>
    <w:rsid w:val="003C415D"/>
    <w:rsid w:val="003C4214"/>
    <w:rsid w:val="003D1AC4"/>
    <w:rsid w:val="003D6BAB"/>
    <w:rsid w:val="003E645A"/>
    <w:rsid w:val="003E7AC4"/>
    <w:rsid w:val="003F0883"/>
    <w:rsid w:val="003F509D"/>
    <w:rsid w:val="003F51CE"/>
    <w:rsid w:val="003F5CB2"/>
    <w:rsid w:val="003F7D69"/>
    <w:rsid w:val="00405ECB"/>
    <w:rsid w:val="004213E7"/>
    <w:rsid w:val="0042212F"/>
    <w:rsid w:val="004264B7"/>
    <w:rsid w:val="00446139"/>
    <w:rsid w:val="00455FB6"/>
    <w:rsid w:val="00456AD0"/>
    <w:rsid w:val="00460BF0"/>
    <w:rsid w:val="0046157F"/>
    <w:rsid w:val="00464B01"/>
    <w:rsid w:val="00467B50"/>
    <w:rsid w:val="00470ED2"/>
    <w:rsid w:val="00484773"/>
    <w:rsid w:val="004964E3"/>
    <w:rsid w:val="004A5DC6"/>
    <w:rsid w:val="004A69A9"/>
    <w:rsid w:val="004B3B08"/>
    <w:rsid w:val="004B6AEF"/>
    <w:rsid w:val="004C0188"/>
    <w:rsid w:val="004D4E19"/>
    <w:rsid w:val="004D6AED"/>
    <w:rsid w:val="004E62FF"/>
    <w:rsid w:val="00500E96"/>
    <w:rsid w:val="00512F06"/>
    <w:rsid w:val="005167F4"/>
    <w:rsid w:val="00517B47"/>
    <w:rsid w:val="005243A9"/>
    <w:rsid w:val="0052536F"/>
    <w:rsid w:val="0052553C"/>
    <w:rsid w:val="0054750F"/>
    <w:rsid w:val="00552E36"/>
    <w:rsid w:val="0055626A"/>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3717F"/>
    <w:rsid w:val="0064032F"/>
    <w:rsid w:val="00640706"/>
    <w:rsid w:val="0064566A"/>
    <w:rsid w:val="00645BDD"/>
    <w:rsid w:val="006465C1"/>
    <w:rsid w:val="00650CB9"/>
    <w:rsid w:val="0065535F"/>
    <w:rsid w:val="00655D82"/>
    <w:rsid w:val="0066073C"/>
    <w:rsid w:val="00661D3B"/>
    <w:rsid w:val="006620E5"/>
    <w:rsid w:val="00667C96"/>
    <w:rsid w:val="006706F1"/>
    <w:rsid w:val="00675715"/>
    <w:rsid w:val="00677057"/>
    <w:rsid w:val="00694011"/>
    <w:rsid w:val="00696F1F"/>
    <w:rsid w:val="006A277F"/>
    <w:rsid w:val="006B1E9B"/>
    <w:rsid w:val="006B710C"/>
    <w:rsid w:val="006E05AD"/>
    <w:rsid w:val="006F38FE"/>
    <w:rsid w:val="00700963"/>
    <w:rsid w:val="00710DCD"/>
    <w:rsid w:val="00712D34"/>
    <w:rsid w:val="00723839"/>
    <w:rsid w:val="00730D6F"/>
    <w:rsid w:val="007377C9"/>
    <w:rsid w:val="00743927"/>
    <w:rsid w:val="007628BC"/>
    <w:rsid w:val="00766C60"/>
    <w:rsid w:val="007679EE"/>
    <w:rsid w:val="007703F4"/>
    <w:rsid w:val="00782BF1"/>
    <w:rsid w:val="0079021A"/>
    <w:rsid w:val="00794E74"/>
    <w:rsid w:val="007951E4"/>
    <w:rsid w:val="00797BE3"/>
    <w:rsid w:val="007A0F42"/>
    <w:rsid w:val="007A556D"/>
    <w:rsid w:val="007B17BE"/>
    <w:rsid w:val="007B4290"/>
    <w:rsid w:val="007B5F0C"/>
    <w:rsid w:val="007B7527"/>
    <w:rsid w:val="007C41CE"/>
    <w:rsid w:val="007C72FC"/>
    <w:rsid w:val="007D1021"/>
    <w:rsid w:val="007E081B"/>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3507"/>
    <w:rsid w:val="008C42F9"/>
    <w:rsid w:val="008D379E"/>
    <w:rsid w:val="008D4242"/>
    <w:rsid w:val="008E1C86"/>
    <w:rsid w:val="008E2DFE"/>
    <w:rsid w:val="008E61F6"/>
    <w:rsid w:val="008F73D8"/>
    <w:rsid w:val="008F7635"/>
    <w:rsid w:val="009025B2"/>
    <w:rsid w:val="00904ACF"/>
    <w:rsid w:val="00905EEE"/>
    <w:rsid w:val="0091180A"/>
    <w:rsid w:val="0091333B"/>
    <w:rsid w:val="009200A3"/>
    <w:rsid w:val="00922A48"/>
    <w:rsid w:val="00925111"/>
    <w:rsid w:val="00926301"/>
    <w:rsid w:val="00936DF3"/>
    <w:rsid w:val="009409D0"/>
    <w:rsid w:val="0094442B"/>
    <w:rsid w:val="009501A4"/>
    <w:rsid w:val="00952D1D"/>
    <w:rsid w:val="00965E0C"/>
    <w:rsid w:val="00966173"/>
    <w:rsid w:val="00973F75"/>
    <w:rsid w:val="009944FB"/>
    <w:rsid w:val="00994516"/>
    <w:rsid w:val="009A27C8"/>
    <w:rsid w:val="009A7B2C"/>
    <w:rsid w:val="009B3699"/>
    <w:rsid w:val="009B3DBC"/>
    <w:rsid w:val="009C64AE"/>
    <w:rsid w:val="009D1AAC"/>
    <w:rsid w:val="009F2269"/>
    <w:rsid w:val="009F29F1"/>
    <w:rsid w:val="009F3B0F"/>
    <w:rsid w:val="009F415B"/>
    <w:rsid w:val="009F4635"/>
    <w:rsid w:val="00A03B01"/>
    <w:rsid w:val="00A045E0"/>
    <w:rsid w:val="00A06E28"/>
    <w:rsid w:val="00A150BC"/>
    <w:rsid w:val="00A247D8"/>
    <w:rsid w:val="00A31D84"/>
    <w:rsid w:val="00A35E61"/>
    <w:rsid w:val="00A41D63"/>
    <w:rsid w:val="00A43375"/>
    <w:rsid w:val="00A52008"/>
    <w:rsid w:val="00A52BC4"/>
    <w:rsid w:val="00A5754D"/>
    <w:rsid w:val="00A629D0"/>
    <w:rsid w:val="00A6581F"/>
    <w:rsid w:val="00A672B5"/>
    <w:rsid w:val="00A7342B"/>
    <w:rsid w:val="00A76693"/>
    <w:rsid w:val="00A86534"/>
    <w:rsid w:val="00AA404C"/>
    <w:rsid w:val="00AB0304"/>
    <w:rsid w:val="00AB43C9"/>
    <w:rsid w:val="00AC09EA"/>
    <w:rsid w:val="00AD1ACE"/>
    <w:rsid w:val="00AD1EEF"/>
    <w:rsid w:val="00AD210A"/>
    <w:rsid w:val="00AD2182"/>
    <w:rsid w:val="00AD413C"/>
    <w:rsid w:val="00AD4B27"/>
    <w:rsid w:val="00AE095B"/>
    <w:rsid w:val="00AE0F55"/>
    <w:rsid w:val="00AE45B3"/>
    <w:rsid w:val="00AE7F28"/>
    <w:rsid w:val="00AF0443"/>
    <w:rsid w:val="00AF3592"/>
    <w:rsid w:val="00AF4442"/>
    <w:rsid w:val="00B0051F"/>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47590"/>
    <w:rsid w:val="00C53012"/>
    <w:rsid w:val="00C53EFC"/>
    <w:rsid w:val="00C549B7"/>
    <w:rsid w:val="00C5553F"/>
    <w:rsid w:val="00C55CFE"/>
    <w:rsid w:val="00C63744"/>
    <w:rsid w:val="00C661A1"/>
    <w:rsid w:val="00C734A9"/>
    <w:rsid w:val="00C81AC2"/>
    <w:rsid w:val="00C841A2"/>
    <w:rsid w:val="00C84E30"/>
    <w:rsid w:val="00C866E5"/>
    <w:rsid w:val="00C9070F"/>
    <w:rsid w:val="00C90B8F"/>
    <w:rsid w:val="00CA277C"/>
    <w:rsid w:val="00CA44EF"/>
    <w:rsid w:val="00CB18B9"/>
    <w:rsid w:val="00CD047C"/>
    <w:rsid w:val="00CE3D90"/>
    <w:rsid w:val="00CF18E6"/>
    <w:rsid w:val="00CF7559"/>
    <w:rsid w:val="00D00315"/>
    <w:rsid w:val="00D044B4"/>
    <w:rsid w:val="00D20B48"/>
    <w:rsid w:val="00D249F3"/>
    <w:rsid w:val="00D3023F"/>
    <w:rsid w:val="00D3685E"/>
    <w:rsid w:val="00D60A78"/>
    <w:rsid w:val="00D612E2"/>
    <w:rsid w:val="00D66C90"/>
    <w:rsid w:val="00D77888"/>
    <w:rsid w:val="00D84B95"/>
    <w:rsid w:val="00D95D6D"/>
    <w:rsid w:val="00DA49FF"/>
    <w:rsid w:val="00DA5322"/>
    <w:rsid w:val="00DC2C7E"/>
    <w:rsid w:val="00DC3AF2"/>
    <w:rsid w:val="00DC51F7"/>
    <w:rsid w:val="00DC665A"/>
    <w:rsid w:val="00DD4BF9"/>
    <w:rsid w:val="00DD6523"/>
    <w:rsid w:val="00DE260C"/>
    <w:rsid w:val="00DE2843"/>
    <w:rsid w:val="00DE6D13"/>
    <w:rsid w:val="00DE6D96"/>
    <w:rsid w:val="00DE7B27"/>
    <w:rsid w:val="00DF0BBE"/>
    <w:rsid w:val="00DF6D4A"/>
    <w:rsid w:val="00E003F1"/>
    <w:rsid w:val="00E03FD1"/>
    <w:rsid w:val="00E069D9"/>
    <w:rsid w:val="00E10117"/>
    <w:rsid w:val="00E12D87"/>
    <w:rsid w:val="00E12F12"/>
    <w:rsid w:val="00E178F1"/>
    <w:rsid w:val="00E230AC"/>
    <w:rsid w:val="00E3672D"/>
    <w:rsid w:val="00E415DB"/>
    <w:rsid w:val="00E4215F"/>
    <w:rsid w:val="00E45006"/>
    <w:rsid w:val="00E528BD"/>
    <w:rsid w:val="00E52C1E"/>
    <w:rsid w:val="00E623A9"/>
    <w:rsid w:val="00E6698A"/>
    <w:rsid w:val="00E73098"/>
    <w:rsid w:val="00E7763A"/>
    <w:rsid w:val="00E86F44"/>
    <w:rsid w:val="00E911CD"/>
    <w:rsid w:val="00E91C86"/>
    <w:rsid w:val="00EA360F"/>
    <w:rsid w:val="00EA37B1"/>
    <w:rsid w:val="00EA5F64"/>
    <w:rsid w:val="00EB07C2"/>
    <w:rsid w:val="00EB374C"/>
    <w:rsid w:val="00EC0D6C"/>
    <w:rsid w:val="00EC48BE"/>
    <w:rsid w:val="00EC5F30"/>
    <w:rsid w:val="00EC5FFB"/>
    <w:rsid w:val="00ED52C1"/>
    <w:rsid w:val="00EE2572"/>
    <w:rsid w:val="00F0174D"/>
    <w:rsid w:val="00F021FC"/>
    <w:rsid w:val="00F02627"/>
    <w:rsid w:val="00F11192"/>
    <w:rsid w:val="00F14BF7"/>
    <w:rsid w:val="00F207E5"/>
    <w:rsid w:val="00F232AF"/>
    <w:rsid w:val="00F25100"/>
    <w:rsid w:val="00F27B53"/>
    <w:rsid w:val="00F30B03"/>
    <w:rsid w:val="00F3207F"/>
    <w:rsid w:val="00F5660D"/>
    <w:rsid w:val="00F71F90"/>
    <w:rsid w:val="00F73C6F"/>
    <w:rsid w:val="00F92A3A"/>
    <w:rsid w:val="00F942AE"/>
    <w:rsid w:val="00F943BE"/>
    <w:rsid w:val="00F9693C"/>
    <w:rsid w:val="00FA0C55"/>
    <w:rsid w:val="00FA334F"/>
    <w:rsid w:val="00FA4EA0"/>
    <w:rsid w:val="00FA4FCA"/>
    <w:rsid w:val="00FB1E49"/>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C55E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34"/>
    <w:qFormat/>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2"/>
      </w:numPr>
      <w:spacing w:after="120"/>
      <w:ind w:left="357" w:hanging="357"/>
    </w:pPr>
  </w:style>
  <w:style w:type="paragraph" w:styleId="Lijstopsomteken">
    <w:name w:val="List Bullet"/>
    <w:basedOn w:val="Standaard"/>
    <w:unhideWhenUsed/>
    <w:rsid w:val="00677057"/>
    <w:pPr>
      <w:numPr>
        <w:numId w:val="18"/>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 w:type="character" w:styleId="Hyperlink">
    <w:name w:val="Hyperlink"/>
    <w:basedOn w:val="Standaardalinea-lettertype"/>
    <w:rsid w:val="001E43BC"/>
    <w:rPr>
      <w:color w:val="0000FF" w:themeColor="hyperlink"/>
      <w:u w:val="single"/>
    </w:rPr>
  </w:style>
  <w:style w:type="character" w:customStyle="1" w:styleId="apple-converted-space">
    <w:name w:val="apple-converted-space"/>
    <w:basedOn w:val="Standaardalinea-lettertype"/>
    <w:rsid w:val="000F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9792">
      <w:bodyDiv w:val="1"/>
      <w:marLeft w:val="0"/>
      <w:marRight w:val="0"/>
      <w:marTop w:val="0"/>
      <w:marBottom w:val="0"/>
      <w:divBdr>
        <w:top w:val="none" w:sz="0" w:space="0" w:color="auto"/>
        <w:left w:val="none" w:sz="0" w:space="0" w:color="auto"/>
        <w:bottom w:val="none" w:sz="0" w:space="0" w:color="auto"/>
        <w:right w:val="none" w:sz="0" w:space="0" w:color="auto"/>
      </w:divBdr>
    </w:div>
    <w:div w:id="106632130">
      <w:bodyDiv w:val="1"/>
      <w:marLeft w:val="0"/>
      <w:marRight w:val="0"/>
      <w:marTop w:val="0"/>
      <w:marBottom w:val="0"/>
      <w:divBdr>
        <w:top w:val="none" w:sz="0" w:space="0" w:color="auto"/>
        <w:left w:val="none" w:sz="0" w:space="0" w:color="auto"/>
        <w:bottom w:val="none" w:sz="0" w:space="0" w:color="auto"/>
        <w:right w:val="none" w:sz="0" w:space="0" w:color="auto"/>
      </w:divBdr>
    </w:div>
    <w:div w:id="275260380">
      <w:bodyDiv w:val="1"/>
      <w:marLeft w:val="0"/>
      <w:marRight w:val="0"/>
      <w:marTop w:val="0"/>
      <w:marBottom w:val="0"/>
      <w:divBdr>
        <w:top w:val="none" w:sz="0" w:space="0" w:color="auto"/>
        <w:left w:val="none" w:sz="0" w:space="0" w:color="auto"/>
        <w:bottom w:val="none" w:sz="0" w:space="0" w:color="auto"/>
        <w:right w:val="none" w:sz="0" w:space="0" w:color="auto"/>
      </w:divBdr>
      <w:divsChild>
        <w:div w:id="1796366556">
          <w:marLeft w:val="605"/>
          <w:marRight w:val="0"/>
          <w:marTop w:val="0"/>
          <w:marBottom w:val="0"/>
          <w:divBdr>
            <w:top w:val="none" w:sz="0" w:space="0" w:color="auto"/>
            <w:left w:val="none" w:sz="0" w:space="0" w:color="auto"/>
            <w:bottom w:val="none" w:sz="0" w:space="0" w:color="auto"/>
            <w:right w:val="none" w:sz="0" w:space="0" w:color="auto"/>
          </w:divBdr>
        </w:div>
        <w:div w:id="839586986">
          <w:marLeft w:val="605"/>
          <w:marRight w:val="0"/>
          <w:marTop w:val="0"/>
          <w:marBottom w:val="0"/>
          <w:divBdr>
            <w:top w:val="none" w:sz="0" w:space="0" w:color="auto"/>
            <w:left w:val="none" w:sz="0" w:space="0" w:color="auto"/>
            <w:bottom w:val="none" w:sz="0" w:space="0" w:color="auto"/>
            <w:right w:val="none" w:sz="0" w:space="0" w:color="auto"/>
          </w:divBdr>
        </w:div>
        <w:div w:id="1191987901">
          <w:marLeft w:val="605"/>
          <w:marRight w:val="0"/>
          <w:marTop w:val="0"/>
          <w:marBottom w:val="0"/>
          <w:divBdr>
            <w:top w:val="none" w:sz="0" w:space="0" w:color="auto"/>
            <w:left w:val="none" w:sz="0" w:space="0" w:color="auto"/>
            <w:bottom w:val="none" w:sz="0" w:space="0" w:color="auto"/>
            <w:right w:val="none" w:sz="0" w:space="0" w:color="auto"/>
          </w:divBdr>
        </w:div>
        <w:div w:id="2063015799">
          <w:marLeft w:val="605"/>
          <w:marRight w:val="0"/>
          <w:marTop w:val="0"/>
          <w:marBottom w:val="0"/>
          <w:divBdr>
            <w:top w:val="none" w:sz="0" w:space="0" w:color="auto"/>
            <w:left w:val="none" w:sz="0" w:space="0" w:color="auto"/>
            <w:bottom w:val="none" w:sz="0" w:space="0" w:color="auto"/>
            <w:right w:val="none" w:sz="0" w:space="0" w:color="auto"/>
          </w:divBdr>
        </w:div>
        <w:div w:id="1858352122">
          <w:marLeft w:val="605"/>
          <w:marRight w:val="0"/>
          <w:marTop w:val="0"/>
          <w:marBottom w:val="0"/>
          <w:divBdr>
            <w:top w:val="none" w:sz="0" w:space="0" w:color="auto"/>
            <w:left w:val="none" w:sz="0" w:space="0" w:color="auto"/>
            <w:bottom w:val="none" w:sz="0" w:space="0" w:color="auto"/>
            <w:right w:val="none" w:sz="0" w:space="0" w:color="auto"/>
          </w:divBdr>
        </w:div>
      </w:divsChild>
    </w:div>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3441">
      <w:bodyDiv w:val="1"/>
      <w:marLeft w:val="0"/>
      <w:marRight w:val="0"/>
      <w:marTop w:val="0"/>
      <w:marBottom w:val="0"/>
      <w:divBdr>
        <w:top w:val="none" w:sz="0" w:space="0" w:color="auto"/>
        <w:left w:val="none" w:sz="0" w:space="0" w:color="auto"/>
        <w:bottom w:val="none" w:sz="0" w:space="0" w:color="auto"/>
        <w:right w:val="none" w:sz="0" w:space="0" w:color="auto"/>
      </w:divBdr>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5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eiligthuiszuidhollandzuid.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veiligthuiszuidhollandzui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5E2E87-0AFB-4461-BC7C-1543CA68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5633</Words>
  <Characters>30987</Characters>
  <Application>Microsoft Office Word</Application>
  <DocSecurity>0</DocSecurity>
  <Lines>258</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36547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Wijnbeek, F.A.</cp:lastModifiedBy>
  <cp:revision>2</cp:revision>
  <cp:lastPrinted>2018-11-07T16:13:00Z</cp:lastPrinted>
  <dcterms:created xsi:type="dcterms:W3CDTF">2019-09-23T13:49:00Z</dcterms:created>
  <dcterms:modified xsi:type="dcterms:W3CDTF">2019-09-23T13:49:00Z</dcterms:modified>
</cp:coreProperties>
</file>