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6061" w14:textId="77777777" w:rsidR="009C55DF" w:rsidRPr="00FA26B4" w:rsidRDefault="00914B82" w:rsidP="00C01BE6">
      <w:pPr>
        <w:tabs>
          <w:tab w:val="left" w:pos="567"/>
        </w:tabs>
        <w:spacing w:after="0" w:line="240" w:lineRule="auto"/>
        <w:jc w:val="center"/>
        <w:rPr>
          <w:rFonts w:ascii="Verdana" w:eastAsia="Times New Roman" w:hAnsi="Verdana"/>
          <w:b/>
          <w:noProof/>
          <w:sz w:val="18"/>
          <w:szCs w:val="18"/>
          <w:lang w:eastAsia="nl-NL"/>
        </w:rPr>
      </w:pPr>
      <w:r>
        <w:rPr>
          <w:rFonts w:ascii="Verdana" w:eastAsia="Times New Roman" w:hAnsi="Verdana"/>
          <w:b/>
          <w:noProof/>
          <w:sz w:val="18"/>
          <w:szCs w:val="18"/>
          <w:lang w:eastAsia="nl-NL"/>
        </w:rPr>
        <w:t>Gecomprimeerd</w:t>
      </w:r>
      <w:r w:rsidR="00E10301" w:rsidRPr="00FA26B4">
        <w:rPr>
          <w:rFonts w:ascii="Verdana" w:eastAsia="Times New Roman" w:hAnsi="Verdana"/>
          <w:b/>
          <w:noProof/>
          <w:sz w:val="18"/>
          <w:szCs w:val="18"/>
          <w:lang w:eastAsia="nl-NL"/>
        </w:rPr>
        <w:t xml:space="preserve"> Schoolondersteuningsprofiel</w:t>
      </w:r>
      <w:r w:rsidR="0065039D">
        <w:rPr>
          <w:rFonts w:ascii="Verdana" w:eastAsia="Times New Roman" w:hAnsi="Verdana"/>
          <w:b/>
          <w:noProof/>
          <w:sz w:val="18"/>
          <w:szCs w:val="18"/>
          <w:lang w:eastAsia="nl-NL"/>
        </w:rPr>
        <w:t xml:space="preserve">   </w:t>
      </w:r>
    </w:p>
    <w:p w14:paraId="58CB3A29" w14:textId="77777777" w:rsidR="00E10301" w:rsidRPr="00FA26B4" w:rsidRDefault="00E10301" w:rsidP="00C01BE6">
      <w:pPr>
        <w:tabs>
          <w:tab w:val="left" w:pos="567"/>
        </w:tabs>
        <w:spacing w:after="0" w:line="240" w:lineRule="auto"/>
        <w:jc w:val="center"/>
        <w:rPr>
          <w:rFonts w:ascii="Verdana" w:hAnsi="Verdana"/>
          <w:sz w:val="18"/>
          <w:szCs w:val="18"/>
        </w:rPr>
      </w:pPr>
    </w:p>
    <w:p w14:paraId="07831755" w14:textId="77777777" w:rsidR="0099367A" w:rsidRPr="0065039D" w:rsidRDefault="42C14C3D" w:rsidP="42C14C3D">
      <w:pPr>
        <w:tabs>
          <w:tab w:val="left" w:pos="567"/>
        </w:tabs>
        <w:spacing w:after="0" w:line="240" w:lineRule="auto"/>
        <w:jc w:val="center"/>
        <w:rPr>
          <w:rFonts w:ascii="Verdana" w:hAnsi="Verdana"/>
          <w:b/>
          <w:bCs/>
          <w:i/>
          <w:iCs/>
        </w:rPr>
      </w:pPr>
      <w:r w:rsidRPr="42C14C3D">
        <w:rPr>
          <w:rFonts w:ascii="Verdana" w:hAnsi="Verdana"/>
          <w:b/>
          <w:bCs/>
          <w:i/>
          <w:iCs/>
          <w:sz w:val="18"/>
          <w:szCs w:val="18"/>
        </w:rPr>
        <w:t xml:space="preserve"> </w:t>
      </w:r>
      <w:r w:rsidRPr="42C14C3D">
        <w:rPr>
          <w:rFonts w:ascii="Verdana" w:hAnsi="Verdana"/>
          <w:b/>
          <w:bCs/>
          <w:i/>
          <w:iCs/>
        </w:rPr>
        <w:t>RK de Regenboog</w:t>
      </w:r>
    </w:p>
    <w:p w14:paraId="4B22C296" w14:textId="4E54B41B" w:rsidR="00A032FD" w:rsidRDefault="00A032FD" w:rsidP="004D1BBD">
      <w:pPr>
        <w:tabs>
          <w:tab w:val="left" w:pos="567"/>
        </w:tabs>
        <w:spacing w:after="0" w:line="240" w:lineRule="auto"/>
        <w:rPr>
          <w:rFonts w:ascii="Verdana" w:hAnsi="Verdana"/>
          <w:b/>
          <w:sz w:val="18"/>
          <w:szCs w:val="18"/>
        </w:rPr>
      </w:pPr>
    </w:p>
    <w:p w14:paraId="228E4751" w14:textId="1731BDEA" w:rsidR="00430AAB" w:rsidRPr="00EE4E07" w:rsidRDefault="00430AAB" w:rsidP="004D1BBD">
      <w:pPr>
        <w:tabs>
          <w:tab w:val="left" w:pos="567"/>
        </w:tabs>
        <w:spacing w:after="0" w:line="240" w:lineRule="auto"/>
        <w:rPr>
          <w:rFonts w:ascii="Verdana" w:hAnsi="Verdana"/>
          <w:b/>
          <w:sz w:val="18"/>
          <w:szCs w:val="18"/>
          <w:u w:val="single"/>
        </w:rPr>
      </w:pPr>
      <w:r w:rsidRPr="00EE4E07">
        <w:rPr>
          <w:rFonts w:ascii="Verdana" w:hAnsi="Verdana"/>
          <w:b/>
          <w:sz w:val="18"/>
          <w:szCs w:val="18"/>
          <w:u w:val="single"/>
        </w:rPr>
        <w:t>Inleiding</w:t>
      </w:r>
    </w:p>
    <w:p w14:paraId="6A4F768C" w14:textId="77777777" w:rsidR="00430AAB" w:rsidRDefault="00430AAB" w:rsidP="004D1BBD">
      <w:pPr>
        <w:tabs>
          <w:tab w:val="left" w:pos="567"/>
        </w:tabs>
        <w:spacing w:after="0" w:line="240" w:lineRule="auto"/>
        <w:rPr>
          <w:rFonts w:ascii="Verdana" w:hAnsi="Verdana"/>
          <w:b/>
          <w:sz w:val="18"/>
          <w:szCs w:val="18"/>
        </w:rPr>
      </w:pPr>
    </w:p>
    <w:p w14:paraId="2EA71F94" w14:textId="4ED185DF" w:rsidR="00430AAB" w:rsidRDefault="00430AAB" w:rsidP="004D1BBD">
      <w:pPr>
        <w:tabs>
          <w:tab w:val="left" w:pos="567"/>
        </w:tabs>
        <w:spacing w:after="0" w:line="240" w:lineRule="auto"/>
        <w:rPr>
          <w:rFonts w:ascii="Verdana" w:hAnsi="Verdana"/>
          <w:sz w:val="18"/>
          <w:szCs w:val="18"/>
        </w:rPr>
      </w:pPr>
      <w:r>
        <w:rPr>
          <w:rFonts w:ascii="Verdana" w:hAnsi="Verdana"/>
          <w:sz w:val="18"/>
          <w:szCs w:val="18"/>
        </w:rPr>
        <w:t xml:space="preserve">In het </w:t>
      </w:r>
      <w:proofErr w:type="spellStart"/>
      <w:r>
        <w:rPr>
          <w:rFonts w:ascii="Verdana" w:hAnsi="Verdana"/>
          <w:sz w:val="18"/>
          <w:szCs w:val="18"/>
        </w:rPr>
        <w:t>schoolondersteuningsprofiel</w:t>
      </w:r>
      <w:proofErr w:type="spellEnd"/>
      <w:r>
        <w:rPr>
          <w:rFonts w:ascii="Verdana" w:hAnsi="Verdana"/>
          <w:sz w:val="18"/>
          <w:szCs w:val="18"/>
        </w:rPr>
        <w:t xml:space="preserve"> (SOP) legt de school vast hoe zij de ondersteuning van leerlingen invult. In dit document staat wat de basisondersteuning is, maar vindt u ook de extra ondersteuning die de school kan bieden met hulp van het samenwerkingsverband en wanneer de school een leerling naar speciaal (basis)onderwijs doorverwijst. </w:t>
      </w:r>
    </w:p>
    <w:p w14:paraId="5709AA01" w14:textId="32BD5465" w:rsidR="00430AAB" w:rsidRDefault="00430AAB" w:rsidP="004D1BBD">
      <w:pPr>
        <w:tabs>
          <w:tab w:val="left" w:pos="567"/>
        </w:tabs>
        <w:spacing w:after="0" w:line="240" w:lineRule="auto"/>
        <w:rPr>
          <w:rFonts w:ascii="Verdana" w:hAnsi="Verdana"/>
          <w:sz w:val="18"/>
          <w:szCs w:val="18"/>
        </w:rPr>
      </w:pPr>
    </w:p>
    <w:p w14:paraId="245B67F5" w14:textId="78AFFF9A" w:rsidR="00430AAB" w:rsidRDefault="00430AAB" w:rsidP="004D1BBD">
      <w:pPr>
        <w:tabs>
          <w:tab w:val="left" w:pos="567"/>
        </w:tabs>
        <w:spacing w:after="0" w:line="240" w:lineRule="auto"/>
        <w:rPr>
          <w:rFonts w:ascii="Verdana" w:hAnsi="Verdana"/>
          <w:sz w:val="18"/>
          <w:szCs w:val="18"/>
        </w:rPr>
      </w:pPr>
      <w:r>
        <w:rPr>
          <w:rFonts w:ascii="Verdana" w:hAnsi="Verdana"/>
          <w:sz w:val="18"/>
          <w:szCs w:val="18"/>
        </w:rPr>
        <w:t xml:space="preserve">Iedere school heeft een </w:t>
      </w:r>
      <w:proofErr w:type="spellStart"/>
      <w:r>
        <w:rPr>
          <w:rFonts w:ascii="Verdana" w:hAnsi="Verdana"/>
          <w:sz w:val="18"/>
          <w:szCs w:val="18"/>
        </w:rPr>
        <w:t>schoolondersteuningsprofiel</w:t>
      </w:r>
      <w:proofErr w:type="spellEnd"/>
      <w:r>
        <w:rPr>
          <w:rFonts w:ascii="Verdana" w:hAnsi="Verdana"/>
          <w:sz w:val="18"/>
          <w:szCs w:val="18"/>
        </w:rPr>
        <w:t>. Daarin staat welke ondersteuning er op de school mogelijk is. Dit kan per school verschillend zijn. U vindt in ieder geval informatie over:</w:t>
      </w:r>
    </w:p>
    <w:p w14:paraId="12EDB367" w14:textId="095F644B" w:rsidR="00430AAB" w:rsidRDefault="00430AAB" w:rsidP="00430AAB">
      <w:pPr>
        <w:pStyle w:val="Lijstalinea"/>
        <w:numPr>
          <w:ilvl w:val="0"/>
          <w:numId w:val="25"/>
        </w:numPr>
        <w:tabs>
          <w:tab w:val="left" w:pos="567"/>
        </w:tabs>
        <w:spacing w:after="0" w:line="240" w:lineRule="auto"/>
        <w:rPr>
          <w:rFonts w:ascii="Verdana" w:hAnsi="Verdana"/>
          <w:sz w:val="18"/>
          <w:szCs w:val="18"/>
        </w:rPr>
      </w:pPr>
      <w:r>
        <w:rPr>
          <w:rFonts w:ascii="Verdana" w:hAnsi="Verdana"/>
          <w:sz w:val="18"/>
          <w:szCs w:val="18"/>
        </w:rPr>
        <w:t>Ondersteuning door de school zelf: wat valt er onder de basisondersteuning</w:t>
      </w:r>
    </w:p>
    <w:p w14:paraId="2B975309" w14:textId="189FD9B3" w:rsidR="00430AAB" w:rsidRDefault="00430AAB" w:rsidP="00430AAB">
      <w:pPr>
        <w:pStyle w:val="Lijstalinea"/>
        <w:numPr>
          <w:ilvl w:val="0"/>
          <w:numId w:val="25"/>
        </w:numPr>
        <w:tabs>
          <w:tab w:val="left" w:pos="567"/>
        </w:tabs>
        <w:spacing w:after="0" w:line="240" w:lineRule="auto"/>
        <w:ind w:left="567" w:hanging="207"/>
        <w:rPr>
          <w:rFonts w:ascii="Verdana" w:hAnsi="Verdana"/>
          <w:sz w:val="18"/>
          <w:szCs w:val="18"/>
        </w:rPr>
      </w:pPr>
      <w:r>
        <w:rPr>
          <w:rFonts w:ascii="Verdana" w:hAnsi="Verdana"/>
          <w:sz w:val="18"/>
          <w:szCs w:val="18"/>
        </w:rPr>
        <w:t xml:space="preserve">Ondersteuning met behulp van het samenwerkingsverband: welke extra mogelijkheden zijn er voor begeleiding op de school. Bijvoorbeeld in de vorm van arrangementen. </w:t>
      </w:r>
    </w:p>
    <w:p w14:paraId="476F5535" w14:textId="2E12626F" w:rsidR="00430AAB" w:rsidRDefault="00430AAB" w:rsidP="00430AAB">
      <w:pPr>
        <w:pStyle w:val="Lijstalinea"/>
        <w:numPr>
          <w:ilvl w:val="0"/>
          <w:numId w:val="25"/>
        </w:numPr>
        <w:tabs>
          <w:tab w:val="left" w:pos="567"/>
        </w:tabs>
        <w:spacing w:after="0" w:line="240" w:lineRule="auto"/>
        <w:rPr>
          <w:rFonts w:ascii="Verdana" w:hAnsi="Verdana"/>
          <w:sz w:val="18"/>
          <w:szCs w:val="18"/>
        </w:rPr>
      </w:pPr>
      <w:r>
        <w:rPr>
          <w:rFonts w:ascii="Verdana" w:hAnsi="Verdana"/>
          <w:sz w:val="18"/>
          <w:szCs w:val="18"/>
        </w:rPr>
        <w:t xml:space="preserve">Doorverwijzing speciaal (basis)onderwijs: wanneer verwijst een school door. </w:t>
      </w:r>
    </w:p>
    <w:p w14:paraId="1256F712" w14:textId="6A6A815D" w:rsidR="00430AAB" w:rsidRDefault="00430AAB" w:rsidP="00430AAB">
      <w:pPr>
        <w:tabs>
          <w:tab w:val="left" w:pos="567"/>
        </w:tabs>
        <w:spacing w:after="0" w:line="240" w:lineRule="auto"/>
        <w:rPr>
          <w:rFonts w:ascii="Verdana" w:hAnsi="Verdana"/>
          <w:sz w:val="18"/>
          <w:szCs w:val="18"/>
        </w:rPr>
      </w:pPr>
    </w:p>
    <w:p w14:paraId="12F1C067" w14:textId="5355F570" w:rsidR="00430AAB" w:rsidRDefault="00430AAB" w:rsidP="00430AAB">
      <w:pPr>
        <w:tabs>
          <w:tab w:val="left" w:pos="567"/>
        </w:tabs>
        <w:spacing w:after="0" w:line="240" w:lineRule="auto"/>
        <w:rPr>
          <w:rFonts w:ascii="Verdana" w:hAnsi="Verdana"/>
          <w:sz w:val="18"/>
          <w:szCs w:val="18"/>
        </w:rPr>
      </w:pPr>
      <w:r>
        <w:rPr>
          <w:rFonts w:ascii="Verdana" w:hAnsi="Verdana"/>
          <w:sz w:val="18"/>
          <w:szCs w:val="18"/>
        </w:rPr>
        <w:t xml:space="preserve">Een </w:t>
      </w:r>
      <w:proofErr w:type="spellStart"/>
      <w:r>
        <w:rPr>
          <w:rFonts w:ascii="Verdana" w:hAnsi="Verdana"/>
          <w:sz w:val="18"/>
          <w:szCs w:val="18"/>
        </w:rPr>
        <w:t>schoolondersteuningsprofiel</w:t>
      </w:r>
      <w:proofErr w:type="spellEnd"/>
      <w:r>
        <w:rPr>
          <w:rFonts w:ascii="Verdana" w:hAnsi="Verdana"/>
          <w:sz w:val="18"/>
          <w:szCs w:val="18"/>
        </w:rPr>
        <w:t xml:space="preserve"> wordt vastgesteld door het bevoegd gezag en is maximaal vier jaar geldig. Binnen de vier jaar moet de inhoud opnieuw bekeken en zo nodig aangepast worden. Binnenkort wordt deze termijn mogelijk verkort naar ee</w:t>
      </w:r>
      <w:r w:rsidR="000509D0">
        <w:rPr>
          <w:rFonts w:ascii="Verdana" w:hAnsi="Verdana"/>
          <w:sz w:val="18"/>
          <w:szCs w:val="18"/>
        </w:rPr>
        <w:t>n jaar. De GMR van de RVKO</w:t>
      </w:r>
      <w:r>
        <w:rPr>
          <w:rFonts w:ascii="Verdana" w:hAnsi="Verdana"/>
          <w:sz w:val="18"/>
          <w:szCs w:val="18"/>
        </w:rPr>
        <w:t xml:space="preserve"> heeft adviesrecht over het </w:t>
      </w:r>
      <w:proofErr w:type="spellStart"/>
      <w:r>
        <w:rPr>
          <w:rFonts w:ascii="Verdana" w:hAnsi="Verdana"/>
          <w:sz w:val="18"/>
          <w:szCs w:val="18"/>
        </w:rPr>
        <w:t>schoolondersteuningsprofiel</w:t>
      </w:r>
      <w:proofErr w:type="spellEnd"/>
      <w:r>
        <w:rPr>
          <w:rFonts w:ascii="Verdana" w:hAnsi="Verdana"/>
          <w:sz w:val="18"/>
          <w:szCs w:val="18"/>
        </w:rPr>
        <w:t>.</w:t>
      </w:r>
    </w:p>
    <w:p w14:paraId="6E95D543" w14:textId="77777777" w:rsidR="00430AAB" w:rsidRPr="00430AAB" w:rsidRDefault="00430AAB" w:rsidP="00430AAB">
      <w:pPr>
        <w:tabs>
          <w:tab w:val="left" w:pos="567"/>
        </w:tabs>
        <w:spacing w:after="0" w:line="240" w:lineRule="auto"/>
        <w:rPr>
          <w:rFonts w:ascii="Verdana" w:hAnsi="Verdana"/>
          <w:sz w:val="18"/>
          <w:szCs w:val="18"/>
        </w:rPr>
      </w:pPr>
    </w:p>
    <w:p w14:paraId="6D1C9745" w14:textId="50C9AC8B" w:rsidR="00430AAB" w:rsidRDefault="00430AAB" w:rsidP="004D1BBD">
      <w:pPr>
        <w:tabs>
          <w:tab w:val="left" w:pos="567"/>
        </w:tabs>
        <w:spacing w:after="0" w:line="240" w:lineRule="auto"/>
        <w:rPr>
          <w:rFonts w:ascii="Verdana" w:hAnsi="Verdana"/>
          <w:b/>
          <w:sz w:val="18"/>
          <w:szCs w:val="18"/>
        </w:rPr>
      </w:pPr>
    </w:p>
    <w:p w14:paraId="3D93FAE1" w14:textId="1E2482E6" w:rsidR="00EE4E07" w:rsidRPr="00EE4E07" w:rsidRDefault="00EE4E07" w:rsidP="00EE4E07">
      <w:pPr>
        <w:tabs>
          <w:tab w:val="left" w:pos="567"/>
        </w:tabs>
        <w:spacing w:after="0" w:line="240" w:lineRule="auto"/>
        <w:rPr>
          <w:rFonts w:ascii="Verdana" w:hAnsi="Verdana"/>
          <w:bCs/>
          <w:sz w:val="18"/>
          <w:szCs w:val="18"/>
        </w:rPr>
      </w:pPr>
      <w:r w:rsidRPr="000644A0">
        <w:rPr>
          <w:rFonts w:ascii="Verdana" w:hAnsi="Verdana"/>
          <w:b/>
          <w:bCs/>
          <w:sz w:val="18"/>
          <w:szCs w:val="18"/>
          <w:u w:val="single"/>
        </w:rPr>
        <w:t>Datum van vaststellen</w:t>
      </w:r>
      <w:r w:rsidRPr="000644A0">
        <w:rPr>
          <w:rFonts w:ascii="Verdana" w:hAnsi="Verdana"/>
          <w:b/>
          <w:bCs/>
          <w:sz w:val="18"/>
          <w:szCs w:val="18"/>
        </w:rPr>
        <w:t xml:space="preserve">: </w:t>
      </w:r>
      <w:r w:rsidR="000644A0" w:rsidRPr="000644A0">
        <w:rPr>
          <w:rFonts w:ascii="Verdana" w:hAnsi="Verdana"/>
          <w:b/>
          <w:bCs/>
          <w:sz w:val="18"/>
          <w:szCs w:val="18"/>
        </w:rPr>
        <w:t>20-05-2021</w:t>
      </w:r>
    </w:p>
    <w:p w14:paraId="63ED3905" w14:textId="77777777" w:rsidR="00EE4E07" w:rsidRDefault="00EE4E07" w:rsidP="004D1BBD">
      <w:pPr>
        <w:tabs>
          <w:tab w:val="left" w:pos="567"/>
        </w:tabs>
        <w:spacing w:after="0" w:line="240" w:lineRule="auto"/>
        <w:rPr>
          <w:rFonts w:ascii="Verdana" w:hAnsi="Verdana"/>
          <w:b/>
          <w:sz w:val="18"/>
          <w:szCs w:val="18"/>
        </w:rPr>
      </w:pPr>
    </w:p>
    <w:p w14:paraId="26D09498" w14:textId="77777777" w:rsidR="00EE4E07" w:rsidRDefault="00EE4E07" w:rsidP="004D1BBD">
      <w:pPr>
        <w:tabs>
          <w:tab w:val="left" w:pos="567"/>
        </w:tabs>
        <w:spacing w:after="0" w:line="240" w:lineRule="auto"/>
        <w:rPr>
          <w:rFonts w:ascii="Verdana" w:hAnsi="Verdana"/>
          <w:b/>
          <w:sz w:val="18"/>
          <w:szCs w:val="18"/>
        </w:rPr>
      </w:pPr>
    </w:p>
    <w:p w14:paraId="0F8FE2DD" w14:textId="77777777" w:rsidR="001F57EB" w:rsidRPr="00EE4E07" w:rsidRDefault="42C14C3D" w:rsidP="42C14C3D">
      <w:pPr>
        <w:tabs>
          <w:tab w:val="left" w:pos="567"/>
        </w:tabs>
        <w:spacing w:after="0" w:line="240" w:lineRule="auto"/>
        <w:rPr>
          <w:rFonts w:ascii="Verdana" w:hAnsi="Verdana"/>
          <w:b/>
          <w:bCs/>
          <w:sz w:val="18"/>
          <w:szCs w:val="18"/>
          <w:u w:val="single"/>
        </w:rPr>
      </w:pPr>
      <w:r w:rsidRPr="00EE4E07">
        <w:rPr>
          <w:rFonts w:ascii="Verdana" w:hAnsi="Verdana"/>
          <w:b/>
          <w:bCs/>
          <w:sz w:val="18"/>
          <w:szCs w:val="18"/>
          <w:u w:val="single"/>
        </w:rPr>
        <w:t>Algemene gegevens</w:t>
      </w:r>
    </w:p>
    <w:p w14:paraId="1DFF011E" w14:textId="77777777" w:rsidR="00E26DBC" w:rsidRPr="00FA26B4" w:rsidRDefault="00E26DBC" w:rsidP="004D1BBD">
      <w:pPr>
        <w:tabs>
          <w:tab w:val="left" w:pos="567"/>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430AAB" w:rsidRPr="00FA26B4" w14:paraId="0A3C7901" w14:textId="77777777" w:rsidTr="00430AAB">
        <w:tc>
          <w:tcPr>
            <w:tcW w:w="3256" w:type="dxa"/>
            <w:shd w:val="clear" w:color="auto" w:fill="auto"/>
          </w:tcPr>
          <w:p w14:paraId="72B78754" w14:textId="5A3D7A6A" w:rsidR="00430AAB" w:rsidRPr="42C14C3D" w:rsidRDefault="00430AAB" w:rsidP="42C14C3D">
            <w:pPr>
              <w:tabs>
                <w:tab w:val="left" w:pos="567"/>
              </w:tabs>
              <w:spacing w:after="0" w:line="240" w:lineRule="auto"/>
              <w:rPr>
                <w:rFonts w:ascii="Verdana" w:hAnsi="Verdana"/>
                <w:sz w:val="18"/>
                <w:szCs w:val="18"/>
              </w:rPr>
            </w:pPr>
            <w:r>
              <w:rPr>
                <w:rFonts w:ascii="Verdana" w:hAnsi="Verdana"/>
                <w:sz w:val="18"/>
                <w:szCs w:val="18"/>
              </w:rPr>
              <w:t>Naam school</w:t>
            </w:r>
          </w:p>
        </w:tc>
        <w:tc>
          <w:tcPr>
            <w:tcW w:w="5806" w:type="dxa"/>
            <w:shd w:val="clear" w:color="auto" w:fill="auto"/>
          </w:tcPr>
          <w:p w14:paraId="05CFA6BE" w14:textId="5BC9664A" w:rsidR="00430AAB" w:rsidRPr="42C14C3D" w:rsidRDefault="00430AAB" w:rsidP="42C14C3D">
            <w:pPr>
              <w:tabs>
                <w:tab w:val="left" w:pos="567"/>
              </w:tabs>
              <w:spacing w:after="0" w:line="240" w:lineRule="auto"/>
              <w:rPr>
                <w:rFonts w:ascii="Verdana" w:hAnsi="Verdana"/>
                <w:sz w:val="18"/>
                <w:szCs w:val="18"/>
              </w:rPr>
            </w:pPr>
            <w:r w:rsidRPr="42C14C3D">
              <w:rPr>
                <w:rFonts w:ascii="Verdana" w:hAnsi="Verdana"/>
                <w:sz w:val="18"/>
                <w:szCs w:val="18"/>
              </w:rPr>
              <w:t>RK de Regenboog</w:t>
            </w:r>
          </w:p>
        </w:tc>
      </w:tr>
      <w:tr w:rsidR="00430AAB" w:rsidRPr="00FA26B4" w14:paraId="639FADBC" w14:textId="77777777" w:rsidTr="00430AAB">
        <w:tc>
          <w:tcPr>
            <w:tcW w:w="3256" w:type="dxa"/>
            <w:shd w:val="clear" w:color="auto" w:fill="auto"/>
          </w:tcPr>
          <w:p w14:paraId="5DA36B45" w14:textId="15F15EAB"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Naam directeur</w:t>
            </w:r>
          </w:p>
        </w:tc>
        <w:tc>
          <w:tcPr>
            <w:tcW w:w="5806" w:type="dxa"/>
            <w:shd w:val="clear" w:color="auto" w:fill="auto"/>
          </w:tcPr>
          <w:p w14:paraId="61570D22" w14:textId="2FD2600F" w:rsidR="00430AAB" w:rsidRDefault="00430AAB" w:rsidP="42C14C3D">
            <w:pPr>
              <w:tabs>
                <w:tab w:val="left" w:pos="567"/>
              </w:tabs>
              <w:spacing w:after="0" w:line="240" w:lineRule="auto"/>
              <w:rPr>
                <w:rFonts w:ascii="Verdana" w:hAnsi="Verdana"/>
                <w:sz w:val="18"/>
                <w:szCs w:val="18"/>
              </w:rPr>
            </w:pPr>
            <w:r w:rsidRPr="15D38343">
              <w:rPr>
                <w:rFonts w:ascii="Verdana" w:hAnsi="Verdana"/>
                <w:sz w:val="18"/>
                <w:szCs w:val="18"/>
              </w:rPr>
              <w:t>K. van den Bulk</w:t>
            </w:r>
          </w:p>
        </w:tc>
      </w:tr>
      <w:tr w:rsidR="00430AAB" w:rsidRPr="00FA26B4" w14:paraId="24C11BEF" w14:textId="77777777" w:rsidTr="00430AAB">
        <w:tc>
          <w:tcPr>
            <w:tcW w:w="3256" w:type="dxa"/>
            <w:shd w:val="clear" w:color="auto" w:fill="auto"/>
          </w:tcPr>
          <w:p w14:paraId="11626C99" w14:textId="1177C4B2"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Naam 2</w:t>
            </w:r>
            <w:r w:rsidRPr="00430AAB">
              <w:rPr>
                <w:rFonts w:ascii="Verdana" w:hAnsi="Verdana"/>
                <w:sz w:val="18"/>
                <w:szCs w:val="18"/>
                <w:vertAlign w:val="superscript"/>
              </w:rPr>
              <w:t>e</w:t>
            </w:r>
            <w:r>
              <w:rPr>
                <w:rFonts w:ascii="Verdana" w:hAnsi="Verdana"/>
                <w:sz w:val="18"/>
                <w:szCs w:val="18"/>
              </w:rPr>
              <w:t xml:space="preserve"> contactpersoon</w:t>
            </w:r>
          </w:p>
        </w:tc>
        <w:tc>
          <w:tcPr>
            <w:tcW w:w="5806" w:type="dxa"/>
            <w:shd w:val="clear" w:color="auto" w:fill="auto"/>
          </w:tcPr>
          <w:p w14:paraId="07ECDC03" w14:textId="55FC65CD"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A. Woutersen</w:t>
            </w:r>
          </w:p>
        </w:tc>
      </w:tr>
      <w:tr w:rsidR="00430AAB" w:rsidRPr="00FA26B4" w14:paraId="48E4A79F" w14:textId="77777777" w:rsidTr="00430AAB">
        <w:tc>
          <w:tcPr>
            <w:tcW w:w="3256" w:type="dxa"/>
            <w:shd w:val="clear" w:color="auto" w:fill="auto"/>
          </w:tcPr>
          <w:p w14:paraId="17389C02" w14:textId="22DC169C"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BRIN-nummer</w:t>
            </w:r>
          </w:p>
        </w:tc>
        <w:tc>
          <w:tcPr>
            <w:tcW w:w="5806" w:type="dxa"/>
            <w:shd w:val="clear" w:color="auto" w:fill="auto"/>
          </w:tcPr>
          <w:p w14:paraId="71C5B604" w14:textId="3F35BB8D" w:rsidR="00430AAB" w:rsidRDefault="00430AAB" w:rsidP="42C14C3D">
            <w:pPr>
              <w:tabs>
                <w:tab w:val="left" w:pos="567"/>
              </w:tabs>
              <w:spacing w:after="0" w:line="240" w:lineRule="auto"/>
              <w:rPr>
                <w:rFonts w:ascii="Verdana" w:hAnsi="Verdana"/>
                <w:sz w:val="18"/>
                <w:szCs w:val="18"/>
              </w:rPr>
            </w:pPr>
            <w:r w:rsidRPr="42C14C3D">
              <w:rPr>
                <w:rFonts w:ascii="Verdana" w:hAnsi="Verdana"/>
                <w:sz w:val="18"/>
                <w:szCs w:val="18"/>
              </w:rPr>
              <w:t>17CM</w:t>
            </w:r>
          </w:p>
        </w:tc>
      </w:tr>
      <w:tr w:rsidR="00430AAB" w:rsidRPr="00FA26B4" w14:paraId="33D244BA" w14:textId="77777777" w:rsidTr="00430AAB">
        <w:tc>
          <w:tcPr>
            <w:tcW w:w="3256" w:type="dxa"/>
            <w:shd w:val="clear" w:color="auto" w:fill="auto"/>
          </w:tcPr>
          <w:p w14:paraId="1FC58C5F" w14:textId="39BA8A25"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Adres</w:t>
            </w:r>
          </w:p>
        </w:tc>
        <w:tc>
          <w:tcPr>
            <w:tcW w:w="5806" w:type="dxa"/>
            <w:shd w:val="clear" w:color="auto" w:fill="auto"/>
          </w:tcPr>
          <w:p w14:paraId="78A6D8A6" w14:textId="383EEC5A" w:rsidR="00430AAB" w:rsidRDefault="00430AAB" w:rsidP="42C14C3D">
            <w:pPr>
              <w:tabs>
                <w:tab w:val="left" w:pos="567"/>
              </w:tabs>
              <w:spacing w:after="0" w:line="240" w:lineRule="auto"/>
              <w:rPr>
                <w:rFonts w:ascii="Verdana" w:hAnsi="Verdana"/>
                <w:sz w:val="18"/>
                <w:szCs w:val="18"/>
              </w:rPr>
            </w:pPr>
            <w:r w:rsidRPr="42C14C3D">
              <w:rPr>
                <w:rFonts w:ascii="Verdana" w:hAnsi="Verdana"/>
                <w:sz w:val="18"/>
                <w:szCs w:val="18"/>
              </w:rPr>
              <w:t>Gronsvelderf 105</w:t>
            </w:r>
            <w:r>
              <w:rPr>
                <w:rFonts w:ascii="Verdana" w:hAnsi="Verdana"/>
                <w:sz w:val="18"/>
                <w:szCs w:val="18"/>
              </w:rPr>
              <w:t>, 3077 SB Rotterdam</w:t>
            </w:r>
          </w:p>
        </w:tc>
      </w:tr>
      <w:tr w:rsidR="00430AAB" w:rsidRPr="00FA26B4" w14:paraId="2441BA12" w14:textId="77777777" w:rsidTr="00430AAB">
        <w:tc>
          <w:tcPr>
            <w:tcW w:w="3256" w:type="dxa"/>
            <w:shd w:val="clear" w:color="auto" w:fill="auto"/>
          </w:tcPr>
          <w:p w14:paraId="60D95675" w14:textId="4DDA919F"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Website</w:t>
            </w:r>
          </w:p>
        </w:tc>
        <w:tc>
          <w:tcPr>
            <w:tcW w:w="5806" w:type="dxa"/>
            <w:shd w:val="clear" w:color="auto" w:fill="auto"/>
          </w:tcPr>
          <w:p w14:paraId="0CD6B746" w14:textId="1AE11997" w:rsidR="00430AAB" w:rsidRDefault="000509D0" w:rsidP="000509D0">
            <w:pPr>
              <w:tabs>
                <w:tab w:val="left" w:pos="567"/>
              </w:tabs>
              <w:spacing w:after="0" w:line="240" w:lineRule="auto"/>
              <w:rPr>
                <w:rFonts w:ascii="Verdana" w:hAnsi="Verdana"/>
                <w:sz w:val="18"/>
                <w:szCs w:val="18"/>
              </w:rPr>
            </w:pPr>
            <w:r w:rsidRPr="000509D0">
              <w:rPr>
                <w:rFonts w:ascii="Verdana" w:hAnsi="Verdana"/>
                <w:sz w:val="18"/>
                <w:szCs w:val="18"/>
              </w:rPr>
              <w:t>www.rkregenboog.nl</w:t>
            </w:r>
          </w:p>
        </w:tc>
      </w:tr>
      <w:tr w:rsidR="00430AAB" w:rsidRPr="00FA26B4" w14:paraId="6622C750" w14:textId="77777777" w:rsidTr="00430AAB">
        <w:tc>
          <w:tcPr>
            <w:tcW w:w="3256" w:type="dxa"/>
            <w:shd w:val="clear" w:color="auto" w:fill="auto"/>
          </w:tcPr>
          <w:p w14:paraId="2B294C16" w14:textId="0F77E7DE"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Telefoon</w:t>
            </w:r>
          </w:p>
        </w:tc>
        <w:tc>
          <w:tcPr>
            <w:tcW w:w="5806" w:type="dxa"/>
            <w:shd w:val="clear" w:color="auto" w:fill="auto"/>
          </w:tcPr>
          <w:p w14:paraId="6A58A79B" w14:textId="6E4E491C" w:rsidR="00430AAB" w:rsidRDefault="00430AAB" w:rsidP="42C14C3D">
            <w:pPr>
              <w:tabs>
                <w:tab w:val="left" w:pos="567"/>
              </w:tabs>
              <w:spacing w:after="0" w:line="240" w:lineRule="auto"/>
              <w:rPr>
                <w:rFonts w:ascii="Verdana" w:hAnsi="Verdana"/>
                <w:sz w:val="18"/>
                <w:szCs w:val="18"/>
              </w:rPr>
            </w:pPr>
            <w:r w:rsidRPr="15D38343">
              <w:rPr>
                <w:rFonts w:ascii="Verdana" w:hAnsi="Verdana"/>
                <w:sz w:val="18"/>
                <w:szCs w:val="18"/>
              </w:rPr>
              <w:t>010-4820463</w:t>
            </w:r>
          </w:p>
        </w:tc>
      </w:tr>
      <w:tr w:rsidR="00430AAB" w:rsidRPr="00FA26B4" w14:paraId="225F8325" w14:textId="77777777" w:rsidTr="00430AAB">
        <w:tc>
          <w:tcPr>
            <w:tcW w:w="3256" w:type="dxa"/>
            <w:shd w:val="clear" w:color="auto" w:fill="auto"/>
          </w:tcPr>
          <w:p w14:paraId="43FF2461" w14:textId="63D2BAA1"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E-mail</w:t>
            </w:r>
          </w:p>
        </w:tc>
        <w:tc>
          <w:tcPr>
            <w:tcW w:w="5806" w:type="dxa"/>
            <w:shd w:val="clear" w:color="auto" w:fill="auto"/>
          </w:tcPr>
          <w:p w14:paraId="2E237C2D" w14:textId="1CE4BB65" w:rsidR="00430AAB" w:rsidRDefault="005272E4" w:rsidP="42C14C3D">
            <w:pPr>
              <w:tabs>
                <w:tab w:val="left" w:pos="567"/>
              </w:tabs>
              <w:spacing w:after="0" w:line="240" w:lineRule="auto"/>
              <w:rPr>
                <w:rFonts w:ascii="Verdana" w:hAnsi="Verdana"/>
                <w:sz w:val="18"/>
                <w:szCs w:val="18"/>
              </w:rPr>
            </w:pPr>
            <w:hyperlink r:id="rId11" w:history="1">
              <w:r w:rsidR="00430AAB" w:rsidRPr="00115DFB">
                <w:rPr>
                  <w:rStyle w:val="Hyperlink"/>
                  <w:rFonts w:ascii="Verdana" w:hAnsi="Verdana"/>
                  <w:sz w:val="18"/>
                  <w:szCs w:val="18"/>
                </w:rPr>
                <w:t>info@rkregenboog.nl</w:t>
              </w:r>
            </w:hyperlink>
          </w:p>
        </w:tc>
      </w:tr>
      <w:tr w:rsidR="00430AAB" w:rsidRPr="00FA26B4" w14:paraId="580C2012" w14:textId="77777777" w:rsidTr="00430AAB">
        <w:tc>
          <w:tcPr>
            <w:tcW w:w="3256" w:type="dxa"/>
            <w:shd w:val="clear" w:color="auto" w:fill="auto"/>
          </w:tcPr>
          <w:p w14:paraId="707BA77C" w14:textId="55AE8173"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Bestuur/bevoegd gezag</w:t>
            </w:r>
          </w:p>
        </w:tc>
        <w:tc>
          <w:tcPr>
            <w:tcW w:w="5806" w:type="dxa"/>
            <w:shd w:val="clear" w:color="auto" w:fill="auto"/>
          </w:tcPr>
          <w:p w14:paraId="52D532D6" w14:textId="17C57D2A" w:rsidR="00430AAB" w:rsidRDefault="00430AAB" w:rsidP="42C14C3D">
            <w:pPr>
              <w:tabs>
                <w:tab w:val="left" w:pos="567"/>
              </w:tabs>
              <w:spacing w:after="0" w:line="240" w:lineRule="auto"/>
              <w:rPr>
                <w:rFonts w:ascii="Verdana" w:hAnsi="Verdana"/>
                <w:sz w:val="18"/>
                <w:szCs w:val="18"/>
              </w:rPr>
            </w:pPr>
            <w:r w:rsidRPr="42C14C3D">
              <w:rPr>
                <w:rFonts w:ascii="Verdana" w:hAnsi="Verdana"/>
                <w:sz w:val="18"/>
                <w:szCs w:val="18"/>
              </w:rPr>
              <w:t>RVKO</w:t>
            </w:r>
          </w:p>
        </w:tc>
      </w:tr>
      <w:tr w:rsidR="00430AAB" w:rsidRPr="00FA26B4" w14:paraId="5350EF42" w14:textId="77777777" w:rsidTr="00430AAB">
        <w:tc>
          <w:tcPr>
            <w:tcW w:w="3256" w:type="dxa"/>
            <w:shd w:val="clear" w:color="auto" w:fill="auto"/>
          </w:tcPr>
          <w:p w14:paraId="29C4EE4D" w14:textId="4500944D"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Website bestuur</w:t>
            </w:r>
          </w:p>
        </w:tc>
        <w:tc>
          <w:tcPr>
            <w:tcW w:w="5806" w:type="dxa"/>
            <w:shd w:val="clear" w:color="auto" w:fill="auto"/>
          </w:tcPr>
          <w:p w14:paraId="02F6DB8A" w14:textId="0074F816" w:rsidR="00430AAB" w:rsidRDefault="000509D0" w:rsidP="42C14C3D">
            <w:pPr>
              <w:tabs>
                <w:tab w:val="left" w:pos="567"/>
              </w:tabs>
              <w:spacing w:after="0" w:line="240" w:lineRule="auto"/>
              <w:rPr>
                <w:rFonts w:ascii="Verdana" w:hAnsi="Verdana"/>
                <w:sz w:val="18"/>
                <w:szCs w:val="18"/>
              </w:rPr>
            </w:pPr>
            <w:r w:rsidRPr="000509D0">
              <w:rPr>
                <w:rFonts w:ascii="Verdana" w:hAnsi="Verdana"/>
                <w:sz w:val="18"/>
                <w:szCs w:val="18"/>
              </w:rPr>
              <w:t>www.rvko.nl</w:t>
            </w:r>
          </w:p>
        </w:tc>
      </w:tr>
      <w:tr w:rsidR="00430AAB" w:rsidRPr="00FA26B4" w14:paraId="33E7D431" w14:textId="77777777" w:rsidTr="00430AAB">
        <w:tc>
          <w:tcPr>
            <w:tcW w:w="3256" w:type="dxa"/>
            <w:shd w:val="clear" w:color="auto" w:fill="auto"/>
          </w:tcPr>
          <w:p w14:paraId="3C3FA9DD" w14:textId="1AB4F19F"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Samenwerkingsverband</w:t>
            </w:r>
          </w:p>
        </w:tc>
        <w:tc>
          <w:tcPr>
            <w:tcW w:w="5806" w:type="dxa"/>
            <w:shd w:val="clear" w:color="auto" w:fill="auto"/>
          </w:tcPr>
          <w:p w14:paraId="7164679D" w14:textId="5BEBFBEA" w:rsidR="00430AAB" w:rsidRDefault="000509D0" w:rsidP="42C14C3D">
            <w:pPr>
              <w:tabs>
                <w:tab w:val="left" w:pos="567"/>
              </w:tabs>
              <w:spacing w:after="0" w:line="240" w:lineRule="auto"/>
              <w:rPr>
                <w:rFonts w:ascii="Verdana" w:hAnsi="Verdana"/>
                <w:sz w:val="18"/>
                <w:szCs w:val="18"/>
              </w:rPr>
            </w:pPr>
            <w:r>
              <w:rPr>
                <w:rFonts w:ascii="Verdana" w:hAnsi="Verdana"/>
                <w:sz w:val="18"/>
                <w:szCs w:val="18"/>
              </w:rPr>
              <w:t>PPO Rotterdam</w:t>
            </w:r>
          </w:p>
        </w:tc>
      </w:tr>
      <w:tr w:rsidR="00430AAB" w:rsidRPr="00FA26B4" w14:paraId="1763AE51" w14:textId="77777777" w:rsidTr="00430AAB">
        <w:tc>
          <w:tcPr>
            <w:tcW w:w="3256" w:type="dxa"/>
            <w:shd w:val="clear" w:color="auto" w:fill="auto"/>
          </w:tcPr>
          <w:p w14:paraId="69032969" w14:textId="78F95C5A" w:rsidR="00430AAB" w:rsidRDefault="00430AAB" w:rsidP="42C14C3D">
            <w:pPr>
              <w:tabs>
                <w:tab w:val="left" w:pos="567"/>
              </w:tabs>
              <w:spacing w:after="0" w:line="240" w:lineRule="auto"/>
              <w:rPr>
                <w:rFonts w:ascii="Verdana" w:hAnsi="Verdana"/>
                <w:sz w:val="18"/>
                <w:szCs w:val="18"/>
              </w:rPr>
            </w:pPr>
            <w:r>
              <w:rPr>
                <w:rFonts w:ascii="Verdana" w:hAnsi="Verdana"/>
                <w:sz w:val="18"/>
                <w:szCs w:val="18"/>
              </w:rPr>
              <w:t>Website samenwerkingsverband</w:t>
            </w:r>
          </w:p>
        </w:tc>
        <w:tc>
          <w:tcPr>
            <w:tcW w:w="5806" w:type="dxa"/>
            <w:shd w:val="clear" w:color="auto" w:fill="auto"/>
          </w:tcPr>
          <w:p w14:paraId="39589BF4" w14:textId="144ABBE7" w:rsidR="00430AAB" w:rsidRDefault="000509D0" w:rsidP="42C14C3D">
            <w:pPr>
              <w:tabs>
                <w:tab w:val="left" w:pos="567"/>
              </w:tabs>
              <w:spacing w:after="0" w:line="240" w:lineRule="auto"/>
              <w:rPr>
                <w:rFonts w:ascii="Verdana" w:hAnsi="Verdana"/>
                <w:sz w:val="18"/>
                <w:szCs w:val="18"/>
              </w:rPr>
            </w:pPr>
            <w:r w:rsidRPr="000509D0">
              <w:rPr>
                <w:rFonts w:ascii="Verdana" w:hAnsi="Verdana"/>
                <w:sz w:val="18"/>
                <w:szCs w:val="18"/>
              </w:rPr>
              <w:t>www.pporotterdam.nl</w:t>
            </w:r>
          </w:p>
        </w:tc>
      </w:tr>
    </w:tbl>
    <w:p w14:paraId="46479EB6" w14:textId="42E4A7B8" w:rsidR="00E10301" w:rsidRDefault="00E10301" w:rsidP="00E10301">
      <w:pPr>
        <w:spacing w:after="0" w:line="240" w:lineRule="auto"/>
        <w:rPr>
          <w:rFonts w:ascii="Verdana" w:hAnsi="Verdana"/>
          <w:b/>
          <w:sz w:val="18"/>
          <w:szCs w:val="18"/>
        </w:rPr>
      </w:pPr>
    </w:p>
    <w:p w14:paraId="41100123" w14:textId="51D39A85" w:rsidR="00384CD7" w:rsidRPr="00EE4E07" w:rsidRDefault="00384CD7" w:rsidP="42C14C3D">
      <w:pPr>
        <w:spacing w:after="0" w:line="240" w:lineRule="auto"/>
        <w:rPr>
          <w:rFonts w:ascii="Verdana" w:hAnsi="Verdana"/>
          <w:b/>
          <w:bCs/>
          <w:sz w:val="18"/>
          <w:szCs w:val="18"/>
          <w:u w:val="single"/>
        </w:rPr>
      </w:pPr>
      <w:r w:rsidRPr="00EE4E07">
        <w:rPr>
          <w:rFonts w:ascii="Verdana" w:hAnsi="Verdana"/>
          <w:b/>
          <w:bCs/>
          <w:sz w:val="18"/>
          <w:szCs w:val="18"/>
          <w:u w:val="single"/>
        </w:rPr>
        <w:t>Kengetallen</w:t>
      </w:r>
    </w:p>
    <w:p w14:paraId="3DDBCD7D" w14:textId="4763C77B" w:rsidR="00377E3F" w:rsidRPr="00377E3F" w:rsidRDefault="00377E3F" w:rsidP="42C14C3D">
      <w:pPr>
        <w:spacing w:after="0" w:line="240" w:lineRule="auto"/>
        <w:rPr>
          <w:rFonts w:ascii="Verdana" w:hAnsi="Verdana"/>
          <w:bCs/>
          <w:sz w:val="18"/>
          <w:szCs w:val="18"/>
        </w:rPr>
      </w:pPr>
    </w:p>
    <w:p w14:paraId="161FCE8F" w14:textId="300248C2" w:rsidR="00377E3F" w:rsidRPr="004D6E6A" w:rsidRDefault="004D6E6A" w:rsidP="004D6E6A">
      <w:pPr>
        <w:spacing w:after="0" w:line="240" w:lineRule="auto"/>
        <w:rPr>
          <w:rFonts w:ascii="Verdana" w:hAnsi="Verdana"/>
          <w:b/>
          <w:bCs/>
          <w:sz w:val="18"/>
          <w:szCs w:val="18"/>
        </w:rPr>
      </w:pPr>
      <w:r>
        <w:rPr>
          <w:rFonts w:ascii="Verdana" w:hAnsi="Verdana"/>
          <w:b/>
          <w:bCs/>
          <w:sz w:val="18"/>
          <w:szCs w:val="18"/>
        </w:rPr>
        <w:t>Leerlingaantallen</w:t>
      </w:r>
    </w:p>
    <w:p w14:paraId="786A9D40" w14:textId="60161728" w:rsidR="00377E3F" w:rsidRDefault="00EE4E07" w:rsidP="00377E3F">
      <w:pPr>
        <w:spacing w:after="0" w:line="240" w:lineRule="auto"/>
        <w:rPr>
          <w:rFonts w:ascii="Verdana" w:hAnsi="Verdana"/>
          <w:bCs/>
          <w:sz w:val="18"/>
          <w:szCs w:val="18"/>
        </w:rPr>
      </w:pPr>
      <w:r>
        <w:rPr>
          <w:rFonts w:ascii="Verdana" w:hAnsi="Verdana"/>
          <w:bCs/>
          <w:sz w:val="18"/>
          <w:szCs w:val="18"/>
        </w:rPr>
        <w:t>Op 1 oktober 2020 had RK de Regenboog 502 leerlingen</w:t>
      </w:r>
    </w:p>
    <w:p w14:paraId="54F69BBB" w14:textId="77777777" w:rsidR="00EE4E07" w:rsidRPr="00377E3F" w:rsidRDefault="00EE4E07" w:rsidP="00377E3F">
      <w:pPr>
        <w:spacing w:after="0" w:line="240" w:lineRule="auto"/>
        <w:rPr>
          <w:rFonts w:ascii="Verdana" w:hAnsi="Verdana"/>
          <w:bCs/>
          <w:sz w:val="18"/>
          <w:szCs w:val="18"/>
        </w:rPr>
      </w:pPr>
    </w:p>
    <w:p w14:paraId="58055F02" w14:textId="5E24B151" w:rsidR="00377E3F" w:rsidRPr="00E44703" w:rsidRDefault="004D6E6A" w:rsidP="004D6E6A">
      <w:pPr>
        <w:spacing w:after="0" w:line="240" w:lineRule="auto"/>
        <w:rPr>
          <w:rFonts w:ascii="Verdana" w:hAnsi="Verdana"/>
          <w:b/>
          <w:bCs/>
          <w:sz w:val="18"/>
          <w:szCs w:val="18"/>
        </w:rPr>
      </w:pPr>
      <w:r w:rsidRPr="00E44703">
        <w:rPr>
          <w:rFonts w:ascii="Verdana" w:hAnsi="Verdana"/>
          <w:b/>
          <w:bCs/>
          <w:sz w:val="18"/>
          <w:szCs w:val="18"/>
        </w:rPr>
        <w:t>Leerlingenpopulatie</w:t>
      </w:r>
    </w:p>
    <w:p w14:paraId="168EE337" w14:textId="04883307" w:rsidR="00377E3F" w:rsidRDefault="00701589" w:rsidP="00377E3F">
      <w:pPr>
        <w:spacing w:after="0" w:line="240" w:lineRule="auto"/>
        <w:rPr>
          <w:rFonts w:ascii="Verdana" w:hAnsi="Verdana"/>
          <w:bCs/>
          <w:sz w:val="18"/>
          <w:szCs w:val="18"/>
        </w:rPr>
      </w:pPr>
      <w:r>
        <w:rPr>
          <w:rFonts w:ascii="Verdana" w:hAnsi="Verdana"/>
          <w:bCs/>
          <w:sz w:val="18"/>
          <w:szCs w:val="18"/>
        </w:rPr>
        <w:t>In het schooljaar 2020-2021 was ons</w:t>
      </w:r>
      <w:r w:rsidR="008C7D72">
        <w:rPr>
          <w:rFonts w:ascii="Verdana" w:hAnsi="Verdana"/>
          <w:bCs/>
          <w:sz w:val="18"/>
          <w:szCs w:val="18"/>
        </w:rPr>
        <w:t xml:space="preserve"> leerlinggewicht </w:t>
      </w:r>
      <w:r>
        <w:rPr>
          <w:rFonts w:ascii="Verdana" w:hAnsi="Verdana"/>
          <w:bCs/>
          <w:sz w:val="18"/>
          <w:szCs w:val="18"/>
        </w:rPr>
        <w:t>35,1.</w:t>
      </w:r>
    </w:p>
    <w:p w14:paraId="7125544B" w14:textId="77777777" w:rsidR="008663CE" w:rsidRPr="008663CE" w:rsidRDefault="008663CE" w:rsidP="008663CE">
      <w:pPr>
        <w:spacing w:after="0" w:line="240" w:lineRule="auto"/>
        <w:rPr>
          <w:rFonts w:ascii="Verdana" w:hAnsi="Verdana"/>
          <w:bCs/>
          <w:sz w:val="18"/>
          <w:szCs w:val="18"/>
        </w:rPr>
      </w:pPr>
      <w:r w:rsidRPr="008663CE">
        <w:rPr>
          <w:rFonts w:ascii="Verdana" w:hAnsi="Verdana"/>
          <w:bCs/>
          <w:sz w:val="18"/>
          <w:szCs w:val="18"/>
        </w:rPr>
        <w:t>De school is een afspiegeling van de wijk en biedt onderwijs aan kinderen met uiteenlopende achtergronden.</w:t>
      </w:r>
    </w:p>
    <w:p w14:paraId="781A33FC" w14:textId="401FA936" w:rsidR="00701589" w:rsidRDefault="008663CE" w:rsidP="008663CE">
      <w:pPr>
        <w:spacing w:after="0" w:line="240" w:lineRule="auto"/>
        <w:rPr>
          <w:rFonts w:ascii="Verdana" w:hAnsi="Verdana"/>
          <w:bCs/>
          <w:sz w:val="18"/>
          <w:szCs w:val="18"/>
        </w:rPr>
      </w:pPr>
      <w:r w:rsidRPr="008663CE">
        <w:rPr>
          <w:rFonts w:ascii="Verdana" w:hAnsi="Verdana"/>
          <w:bCs/>
          <w:sz w:val="18"/>
          <w:szCs w:val="18"/>
        </w:rPr>
        <w:t>Dit geldt zowel op cultureel, sociaal als economisch gebied.</w:t>
      </w:r>
    </w:p>
    <w:p w14:paraId="7D6F58AB" w14:textId="0AD88DC8" w:rsidR="00EE4E07" w:rsidRDefault="00EE4E07" w:rsidP="00377E3F">
      <w:pPr>
        <w:spacing w:after="0" w:line="240" w:lineRule="auto"/>
        <w:rPr>
          <w:rFonts w:ascii="Verdana" w:hAnsi="Verdana"/>
          <w:bCs/>
          <w:sz w:val="18"/>
          <w:szCs w:val="18"/>
        </w:rPr>
      </w:pPr>
    </w:p>
    <w:p w14:paraId="1BB2F107" w14:textId="4BD79054" w:rsidR="00377E3F" w:rsidRPr="004D6E6A" w:rsidRDefault="004D6E6A" w:rsidP="004D6E6A">
      <w:pPr>
        <w:spacing w:after="0" w:line="240" w:lineRule="auto"/>
        <w:rPr>
          <w:rFonts w:ascii="Verdana" w:hAnsi="Verdana"/>
          <w:b/>
          <w:bCs/>
          <w:sz w:val="18"/>
          <w:szCs w:val="18"/>
        </w:rPr>
      </w:pPr>
      <w:r w:rsidRPr="004D6E6A">
        <w:rPr>
          <w:rFonts w:ascii="Verdana" w:hAnsi="Verdana"/>
          <w:b/>
          <w:bCs/>
          <w:sz w:val="18"/>
          <w:szCs w:val="18"/>
        </w:rPr>
        <w:t>Uitstroomprofielen</w:t>
      </w:r>
    </w:p>
    <w:p w14:paraId="14413D9A" w14:textId="72A2EDA9" w:rsidR="00377E3F" w:rsidRPr="00377E3F" w:rsidRDefault="00377E3F" w:rsidP="00377E3F">
      <w:pPr>
        <w:spacing w:after="0" w:line="240" w:lineRule="auto"/>
        <w:rPr>
          <w:rFonts w:ascii="Verdana" w:hAnsi="Verdana"/>
          <w:bCs/>
          <w:sz w:val="18"/>
          <w:szCs w:val="18"/>
        </w:rPr>
      </w:pPr>
      <w:r>
        <w:rPr>
          <w:noProof/>
        </w:rPr>
        <w:drawing>
          <wp:inline distT="0" distB="0" distL="0" distR="0" wp14:anchorId="6F846F24" wp14:editId="6D8B0D17">
            <wp:extent cx="2428875" cy="26289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2428875" cy="2628900"/>
                    </a:xfrm>
                    <a:prstGeom prst="rect">
                      <a:avLst/>
                    </a:prstGeom>
                  </pic:spPr>
                </pic:pic>
              </a:graphicData>
            </a:graphic>
          </wp:inline>
        </w:drawing>
      </w:r>
    </w:p>
    <w:p w14:paraId="7106C515" w14:textId="77777777" w:rsidR="00384CD7" w:rsidRPr="00384CD7" w:rsidRDefault="00384CD7" w:rsidP="42C14C3D">
      <w:pPr>
        <w:spacing w:after="0" w:line="240" w:lineRule="auto"/>
        <w:rPr>
          <w:rFonts w:ascii="Verdana" w:hAnsi="Verdana"/>
          <w:b/>
          <w:bCs/>
          <w:i/>
          <w:color w:val="FF0000"/>
          <w:sz w:val="18"/>
          <w:szCs w:val="18"/>
        </w:rPr>
      </w:pPr>
    </w:p>
    <w:p w14:paraId="2214DBA7" w14:textId="77777777" w:rsidR="00EE4E07" w:rsidRDefault="00EE4E07" w:rsidP="42C14C3D">
      <w:pPr>
        <w:spacing w:after="0" w:line="240" w:lineRule="auto"/>
        <w:rPr>
          <w:rFonts w:ascii="Verdana" w:hAnsi="Verdana"/>
          <w:b/>
          <w:bCs/>
          <w:sz w:val="18"/>
          <w:szCs w:val="18"/>
        </w:rPr>
      </w:pPr>
    </w:p>
    <w:p w14:paraId="22E35FAB" w14:textId="07E2C7BA" w:rsidR="00EE4E07" w:rsidRPr="00EE4E07" w:rsidRDefault="00EE4E07" w:rsidP="42C14C3D">
      <w:pPr>
        <w:spacing w:after="0" w:line="240" w:lineRule="auto"/>
        <w:rPr>
          <w:rFonts w:ascii="Verdana" w:hAnsi="Verdana"/>
          <w:b/>
          <w:bCs/>
          <w:sz w:val="18"/>
          <w:szCs w:val="18"/>
          <w:u w:val="single"/>
        </w:rPr>
      </w:pPr>
      <w:r w:rsidRPr="00EE4E07">
        <w:rPr>
          <w:rFonts w:ascii="Verdana" w:hAnsi="Verdana"/>
          <w:b/>
          <w:bCs/>
          <w:sz w:val="18"/>
          <w:szCs w:val="18"/>
          <w:u w:val="single"/>
        </w:rPr>
        <w:t xml:space="preserve">Inspectierapport - </w:t>
      </w:r>
      <w:r w:rsidR="00384CD7" w:rsidRPr="00EE4E07">
        <w:rPr>
          <w:rFonts w:ascii="Verdana" w:hAnsi="Verdana"/>
          <w:b/>
          <w:bCs/>
          <w:sz w:val="18"/>
          <w:szCs w:val="18"/>
          <w:u w:val="single"/>
        </w:rPr>
        <w:t>Oordeel onderwijskwaliteit</w:t>
      </w:r>
    </w:p>
    <w:p w14:paraId="27E418AC" w14:textId="77777777" w:rsidR="00EE4E07" w:rsidRPr="00EE4E07" w:rsidRDefault="00EE4E07" w:rsidP="42C14C3D">
      <w:pPr>
        <w:spacing w:after="0" w:line="240" w:lineRule="auto"/>
        <w:rPr>
          <w:rFonts w:ascii="Verdana" w:hAnsi="Verdana"/>
          <w:b/>
          <w:bCs/>
          <w:sz w:val="18"/>
          <w:szCs w:val="18"/>
        </w:rPr>
      </w:pPr>
    </w:p>
    <w:p w14:paraId="6977FC2E" w14:textId="0683D3F3" w:rsidR="00EE4E07" w:rsidRPr="00E44703" w:rsidRDefault="00EE4E07" w:rsidP="42C14C3D">
      <w:pPr>
        <w:spacing w:after="0" w:line="240" w:lineRule="auto"/>
        <w:rPr>
          <w:rFonts w:ascii="Verdana" w:hAnsi="Verdana"/>
          <w:bCs/>
          <w:sz w:val="18"/>
          <w:szCs w:val="18"/>
        </w:rPr>
      </w:pPr>
      <w:r w:rsidRPr="00E44703">
        <w:rPr>
          <w:rFonts w:ascii="Verdana" w:hAnsi="Verdana"/>
          <w:bCs/>
          <w:sz w:val="18"/>
          <w:szCs w:val="18"/>
        </w:rPr>
        <w:t>Datum laatste inspectiebezoek: mei 2015</w:t>
      </w:r>
    </w:p>
    <w:p w14:paraId="56168F38" w14:textId="79B4EEF7" w:rsidR="00384CD7" w:rsidRPr="00EE4E07" w:rsidRDefault="00384CD7" w:rsidP="42C14C3D">
      <w:pPr>
        <w:spacing w:after="0" w:line="240" w:lineRule="auto"/>
        <w:rPr>
          <w:rFonts w:ascii="Verdana" w:hAnsi="Verdana"/>
          <w:bCs/>
          <w:sz w:val="18"/>
          <w:szCs w:val="18"/>
        </w:rPr>
      </w:pPr>
      <w:r w:rsidRPr="00E44703">
        <w:rPr>
          <w:rFonts w:ascii="Verdana" w:hAnsi="Verdana"/>
          <w:bCs/>
          <w:sz w:val="18"/>
          <w:szCs w:val="18"/>
        </w:rPr>
        <w:t xml:space="preserve">Beoordeling inspectie: </w:t>
      </w:r>
      <w:r w:rsidR="0098121F" w:rsidRPr="00E44703">
        <w:rPr>
          <w:rFonts w:ascii="Verdana" w:hAnsi="Verdana"/>
          <w:bCs/>
          <w:sz w:val="18"/>
          <w:szCs w:val="18"/>
        </w:rPr>
        <w:t>voldoende</w:t>
      </w:r>
    </w:p>
    <w:p w14:paraId="10559750" w14:textId="440E04D0" w:rsidR="00384CD7" w:rsidRDefault="00384CD7" w:rsidP="42C14C3D">
      <w:pPr>
        <w:spacing w:after="0" w:line="240" w:lineRule="auto"/>
        <w:rPr>
          <w:rFonts w:ascii="Verdana" w:hAnsi="Verdana"/>
          <w:b/>
          <w:bCs/>
          <w:i/>
          <w:color w:val="FF0000"/>
          <w:sz w:val="18"/>
          <w:szCs w:val="18"/>
        </w:rPr>
      </w:pPr>
    </w:p>
    <w:p w14:paraId="68DB829E" w14:textId="74D8E425" w:rsidR="00EE4E07" w:rsidRDefault="00EE4E07" w:rsidP="42C14C3D">
      <w:pPr>
        <w:spacing w:after="0" w:line="240" w:lineRule="auto"/>
        <w:rPr>
          <w:rFonts w:ascii="Verdana" w:hAnsi="Verdana"/>
          <w:b/>
          <w:bCs/>
          <w:i/>
          <w:color w:val="FF0000"/>
          <w:sz w:val="18"/>
          <w:szCs w:val="18"/>
        </w:rPr>
      </w:pPr>
    </w:p>
    <w:p w14:paraId="3FB544E5" w14:textId="39469FC4" w:rsidR="00EE4E07" w:rsidRDefault="00EE4E07" w:rsidP="42C14C3D">
      <w:pPr>
        <w:spacing w:after="0" w:line="240" w:lineRule="auto"/>
        <w:rPr>
          <w:rFonts w:ascii="Verdana" w:hAnsi="Verdana"/>
          <w:b/>
          <w:bCs/>
          <w:sz w:val="18"/>
          <w:szCs w:val="18"/>
          <w:u w:val="single"/>
        </w:rPr>
      </w:pPr>
      <w:r>
        <w:rPr>
          <w:rFonts w:ascii="Verdana" w:hAnsi="Verdana"/>
          <w:b/>
          <w:bCs/>
          <w:sz w:val="18"/>
          <w:szCs w:val="18"/>
          <w:u w:val="single"/>
        </w:rPr>
        <w:t>Ondersteuningsmogelijkheden</w:t>
      </w:r>
    </w:p>
    <w:p w14:paraId="07808567" w14:textId="77777777" w:rsidR="004D6E6A" w:rsidRDefault="004D6E6A" w:rsidP="42C14C3D">
      <w:pPr>
        <w:spacing w:after="0" w:line="240" w:lineRule="auto"/>
        <w:rPr>
          <w:rFonts w:ascii="Verdana" w:hAnsi="Verdana"/>
          <w:bCs/>
          <w:sz w:val="18"/>
          <w:szCs w:val="18"/>
        </w:rPr>
      </w:pPr>
    </w:p>
    <w:p w14:paraId="5C87ACEA" w14:textId="77777777" w:rsidR="004D6E6A" w:rsidRPr="00FA26B4" w:rsidRDefault="004D6E6A" w:rsidP="004D6E6A">
      <w:pPr>
        <w:spacing w:after="0" w:line="240" w:lineRule="auto"/>
        <w:rPr>
          <w:rFonts w:ascii="Verdana" w:hAnsi="Verdana"/>
          <w:b/>
          <w:bCs/>
          <w:sz w:val="18"/>
          <w:szCs w:val="18"/>
        </w:rPr>
      </w:pPr>
      <w:r w:rsidRPr="42C14C3D">
        <w:rPr>
          <w:rFonts w:ascii="Verdana" w:hAnsi="Verdana"/>
          <w:b/>
          <w:bCs/>
          <w:sz w:val="18"/>
          <w:szCs w:val="18"/>
        </w:rPr>
        <w:t>Basisondersteuning</w:t>
      </w:r>
    </w:p>
    <w:p w14:paraId="10C35E6D" w14:textId="2412AD0B" w:rsidR="00EE4E07" w:rsidRDefault="00EE4E07" w:rsidP="42C14C3D">
      <w:pPr>
        <w:spacing w:after="0" w:line="240" w:lineRule="auto"/>
        <w:rPr>
          <w:rFonts w:ascii="Verdana" w:hAnsi="Verdana"/>
          <w:bCs/>
          <w:sz w:val="18"/>
          <w:szCs w:val="18"/>
        </w:rPr>
      </w:pPr>
      <w:r>
        <w:rPr>
          <w:rFonts w:ascii="Verdana" w:hAnsi="Verdana"/>
          <w:bCs/>
          <w:sz w:val="18"/>
          <w:szCs w:val="18"/>
        </w:rPr>
        <w:t xml:space="preserve">Basisondersteuning is het geheel van preventieve en licht-curatieve interventies die binnen de organisatiestructuur van de school planmatig en op een overeengekomen kwaliteitsniveau wordt uitgevoerd. </w:t>
      </w:r>
    </w:p>
    <w:p w14:paraId="7B853F22" w14:textId="5FBA54B9" w:rsidR="004D6E6A" w:rsidRDefault="004D6E6A" w:rsidP="42C14C3D">
      <w:pPr>
        <w:spacing w:after="0" w:line="240" w:lineRule="auto"/>
        <w:rPr>
          <w:rFonts w:ascii="Verdana" w:hAnsi="Verdana"/>
          <w:bCs/>
          <w:sz w:val="18"/>
          <w:szCs w:val="18"/>
        </w:rPr>
      </w:pPr>
    </w:p>
    <w:p w14:paraId="0A512489" w14:textId="0E228EBD" w:rsidR="004D6E6A" w:rsidRDefault="004D6E6A" w:rsidP="42C14C3D">
      <w:pPr>
        <w:spacing w:after="0" w:line="240" w:lineRule="auto"/>
        <w:rPr>
          <w:rFonts w:ascii="Verdana" w:hAnsi="Verdana"/>
          <w:bCs/>
          <w:sz w:val="18"/>
          <w:szCs w:val="18"/>
        </w:rPr>
      </w:pPr>
      <w:r>
        <w:rPr>
          <w:rFonts w:ascii="Verdana" w:hAnsi="Verdana"/>
          <w:bCs/>
          <w:sz w:val="18"/>
          <w:szCs w:val="18"/>
        </w:rPr>
        <w:t>In de ondersteuningsstructuur zijn zaken gewaarborgd, als:</w:t>
      </w:r>
    </w:p>
    <w:p w14:paraId="28BC5663" w14:textId="42CE969A" w:rsidR="00EE4E07" w:rsidRDefault="004D6E6A" w:rsidP="004D6E6A">
      <w:pPr>
        <w:pStyle w:val="Lijstalinea"/>
        <w:numPr>
          <w:ilvl w:val="0"/>
          <w:numId w:val="26"/>
        </w:numPr>
        <w:spacing w:after="0" w:line="240" w:lineRule="auto"/>
        <w:rPr>
          <w:rFonts w:ascii="Verdana" w:hAnsi="Verdana"/>
          <w:bCs/>
          <w:sz w:val="18"/>
          <w:szCs w:val="18"/>
        </w:rPr>
      </w:pPr>
      <w:r>
        <w:rPr>
          <w:rFonts w:ascii="Verdana" w:hAnsi="Verdana"/>
          <w:bCs/>
          <w:sz w:val="18"/>
          <w:szCs w:val="18"/>
        </w:rPr>
        <w:t>Afstemming met ouders (handtekening onder OPP)</w:t>
      </w:r>
    </w:p>
    <w:p w14:paraId="0A746A84" w14:textId="4DE465D4" w:rsidR="004D6E6A" w:rsidRDefault="004D6E6A" w:rsidP="004D6E6A">
      <w:pPr>
        <w:pStyle w:val="Lijstalinea"/>
        <w:numPr>
          <w:ilvl w:val="0"/>
          <w:numId w:val="26"/>
        </w:numPr>
        <w:spacing w:after="0" w:line="240" w:lineRule="auto"/>
        <w:rPr>
          <w:rFonts w:ascii="Verdana" w:hAnsi="Verdana"/>
          <w:bCs/>
          <w:sz w:val="18"/>
          <w:szCs w:val="18"/>
        </w:rPr>
      </w:pPr>
      <w:r>
        <w:rPr>
          <w:rFonts w:ascii="Verdana" w:hAnsi="Verdana"/>
          <w:bCs/>
          <w:sz w:val="18"/>
          <w:szCs w:val="18"/>
        </w:rPr>
        <w:t>Zorgvuldige procedure aanmelding en toelating</w:t>
      </w:r>
    </w:p>
    <w:p w14:paraId="4E235819" w14:textId="79CA2A80" w:rsidR="004D6E6A" w:rsidRDefault="004D6E6A" w:rsidP="004D6E6A">
      <w:pPr>
        <w:pStyle w:val="Lijstalinea"/>
        <w:numPr>
          <w:ilvl w:val="0"/>
          <w:numId w:val="26"/>
        </w:numPr>
        <w:spacing w:after="0" w:line="240" w:lineRule="auto"/>
        <w:rPr>
          <w:rFonts w:ascii="Verdana" w:hAnsi="Verdana"/>
          <w:bCs/>
          <w:sz w:val="18"/>
          <w:szCs w:val="18"/>
        </w:rPr>
      </w:pPr>
      <w:r>
        <w:rPr>
          <w:rFonts w:ascii="Verdana" w:hAnsi="Verdana"/>
          <w:bCs/>
          <w:sz w:val="18"/>
          <w:szCs w:val="18"/>
        </w:rPr>
        <w:t>Een leerlingvolgsysteem</w:t>
      </w:r>
    </w:p>
    <w:p w14:paraId="5BCD792B" w14:textId="35F49065" w:rsidR="004D6E6A" w:rsidRDefault="004D6E6A" w:rsidP="004D6E6A">
      <w:pPr>
        <w:pStyle w:val="Lijstalinea"/>
        <w:numPr>
          <w:ilvl w:val="0"/>
          <w:numId w:val="26"/>
        </w:numPr>
        <w:spacing w:after="0" w:line="240" w:lineRule="auto"/>
        <w:rPr>
          <w:rFonts w:ascii="Verdana" w:hAnsi="Verdana"/>
          <w:bCs/>
          <w:sz w:val="18"/>
          <w:szCs w:val="18"/>
        </w:rPr>
      </w:pPr>
      <w:r>
        <w:rPr>
          <w:rFonts w:ascii="Verdana" w:hAnsi="Verdana"/>
          <w:bCs/>
          <w:sz w:val="18"/>
          <w:szCs w:val="18"/>
        </w:rPr>
        <w:t>Handelingsgericht werken</w:t>
      </w:r>
    </w:p>
    <w:p w14:paraId="02544DA9" w14:textId="326768B9" w:rsidR="004D6E6A" w:rsidRDefault="004D6E6A" w:rsidP="004D6E6A">
      <w:pPr>
        <w:pStyle w:val="Lijstalinea"/>
        <w:numPr>
          <w:ilvl w:val="0"/>
          <w:numId w:val="26"/>
        </w:numPr>
        <w:spacing w:after="0" w:line="240" w:lineRule="auto"/>
        <w:rPr>
          <w:rFonts w:ascii="Verdana" w:hAnsi="Verdana"/>
          <w:bCs/>
          <w:sz w:val="18"/>
          <w:szCs w:val="18"/>
        </w:rPr>
      </w:pPr>
      <w:r>
        <w:rPr>
          <w:rFonts w:ascii="Verdana" w:hAnsi="Verdana"/>
          <w:bCs/>
          <w:sz w:val="18"/>
          <w:szCs w:val="18"/>
        </w:rPr>
        <w:t>Planmatig werken</w:t>
      </w:r>
    </w:p>
    <w:p w14:paraId="442950B5" w14:textId="72468CD2" w:rsidR="004D6E6A" w:rsidRDefault="004D6E6A" w:rsidP="004D6E6A">
      <w:pPr>
        <w:pStyle w:val="Lijstalinea"/>
        <w:numPr>
          <w:ilvl w:val="0"/>
          <w:numId w:val="26"/>
        </w:numPr>
        <w:spacing w:after="0" w:line="240" w:lineRule="auto"/>
        <w:rPr>
          <w:rFonts w:ascii="Verdana" w:hAnsi="Verdana"/>
          <w:bCs/>
          <w:sz w:val="18"/>
          <w:szCs w:val="18"/>
        </w:rPr>
      </w:pPr>
      <w:r>
        <w:rPr>
          <w:rFonts w:ascii="Verdana" w:hAnsi="Verdana"/>
          <w:bCs/>
          <w:sz w:val="18"/>
          <w:szCs w:val="18"/>
        </w:rPr>
        <w:t>Georganiseerde vorm van leerlingbespreking</w:t>
      </w:r>
    </w:p>
    <w:p w14:paraId="17954E6D" w14:textId="05EA72D3" w:rsidR="004D6E6A" w:rsidRDefault="004D6E6A" w:rsidP="004D6E6A">
      <w:pPr>
        <w:pStyle w:val="Lijstalinea"/>
        <w:numPr>
          <w:ilvl w:val="0"/>
          <w:numId w:val="26"/>
        </w:numPr>
        <w:spacing w:after="0" w:line="240" w:lineRule="auto"/>
        <w:rPr>
          <w:rFonts w:ascii="Verdana" w:hAnsi="Verdana"/>
          <w:bCs/>
          <w:sz w:val="18"/>
          <w:szCs w:val="18"/>
        </w:rPr>
      </w:pPr>
      <w:r>
        <w:rPr>
          <w:rFonts w:ascii="Verdana" w:hAnsi="Verdana"/>
          <w:bCs/>
          <w:sz w:val="18"/>
          <w:szCs w:val="18"/>
        </w:rPr>
        <w:t>Een aanspreekpunt op het gebied van onderwijsondersteuning (intern begeleider)</w:t>
      </w:r>
    </w:p>
    <w:p w14:paraId="0E43AE6B" w14:textId="352BF526" w:rsidR="004D6E6A" w:rsidRDefault="004D6E6A" w:rsidP="004D6E6A">
      <w:pPr>
        <w:pStyle w:val="Lijstalinea"/>
        <w:numPr>
          <w:ilvl w:val="0"/>
          <w:numId w:val="26"/>
        </w:numPr>
        <w:spacing w:after="0" w:line="240" w:lineRule="auto"/>
        <w:rPr>
          <w:rFonts w:ascii="Verdana" w:hAnsi="Verdana"/>
          <w:bCs/>
          <w:sz w:val="18"/>
          <w:szCs w:val="18"/>
        </w:rPr>
      </w:pPr>
      <w:r>
        <w:rPr>
          <w:rFonts w:ascii="Verdana" w:hAnsi="Verdana"/>
          <w:bCs/>
          <w:sz w:val="18"/>
          <w:szCs w:val="18"/>
        </w:rPr>
        <w:t>Een zorgoverleg met partners (SOT, ZAT, GZO, o.i.d.)</w:t>
      </w:r>
    </w:p>
    <w:p w14:paraId="72687351" w14:textId="369E2FD3" w:rsidR="004D6E6A" w:rsidRDefault="004D6E6A" w:rsidP="004D6E6A">
      <w:pPr>
        <w:pStyle w:val="Lijstalinea"/>
        <w:numPr>
          <w:ilvl w:val="0"/>
          <w:numId w:val="26"/>
        </w:numPr>
        <w:spacing w:after="0" w:line="240" w:lineRule="auto"/>
        <w:rPr>
          <w:rFonts w:ascii="Verdana" w:hAnsi="Verdana"/>
          <w:bCs/>
          <w:sz w:val="18"/>
          <w:szCs w:val="18"/>
        </w:rPr>
      </w:pPr>
      <w:r>
        <w:rPr>
          <w:rFonts w:ascii="Verdana" w:hAnsi="Verdana"/>
          <w:bCs/>
          <w:sz w:val="18"/>
          <w:szCs w:val="18"/>
        </w:rPr>
        <w:t>Doorgaande leerlijn en ononderbroken ontwikkeling (warme overdracht)</w:t>
      </w:r>
    </w:p>
    <w:p w14:paraId="1CC8157D" w14:textId="2C185504" w:rsidR="009D2058" w:rsidRPr="004D6E6A" w:rsidRDefault="004D6E6A" w:rsidP="004D6E6A">
      <w:pPr>
        <w:pStyle w:val="Lijstalinea"/>
        <w:numPr>
          <w:ilvl w:val="0"/>
          <w:numId w:val="26"/>
        </w:numPr>
        <w:tabs>
          <w:tab w:val="left" w:pos="567"/>
        </w:tabs>
        <w:spacing w:after="0" w:line="240" w:lineRule="auto"/>
        <w:rPr>
          <w:rFonts w:ascii="Verdana" w:hAnsi="Verdana"/>
          <w:sz w:val="18"/>
          <w:szCs w:val="18"/>
        </w:rPr>
      </w:pPr>
      <w:r w:rsidRPr="004D6E6A">
        <w:rPr>
          <w:rFonts w:ascii="Verdana" w:hAnsi="Verdana"/>
          <w:bCs/>
          <w:sz w:val="18"/>
          <w:szCs w:val="18"/>
        </w:rPr>
        <w:t>Handelingsplannen en OPP</w:t>
      </w:r>
    </w:p>
    <w:p w14:paraId="3C823665" w14:textId="6F2DA0A1" w:rsidR="004D6E6A" w:rsidRDefault="004D6E6A" w:rsidP="004D6E6A">
      <w:pPr>
        <w:tabs>
          <w:tab w:val="left" w:pos="567"/>
        </w:tabs>
        <w:spacing w:after="0" w:line="240" w:lineRule="auto"/>
        <w:rPr>
          <w:rFonts w:ascii="Verdana" w:hAnsi="Verdana"/>
          <w:sz w:val="18"/>
          <w:szCs w:val="18"/>
        </w:rPr>
      </w:pPr>
    </w:p>
    <w:p w14:paraId="447832FB" w14:textId="672DA74D" w:rsidR="004D6E6A" w:rsidRPr="004D6E6A" w:rsidRDefault="004D6E6A" w:rsidP="004D6E6A">
      <w:pPr>
        <w:tabs>
          <w:tab w:val="left" w:pos="567"/>
        </w:tabs>
        <w:spacing w:after="0" w:line="240" w:lineRule="auto"/>
        <w:rPr>
          <w:rFonts w:ascii="Verdana" w:hAnsi="Verdana"/>
          <w:sz w:val="18"/>
          <w:szCs w:val="18"/>
        </w:rPr>
      </w:pPr>
      <w:r>
        <w:rPr>
          <w:rFonts w:ascii="Verdana" w:hAnsi="Verdana"/>
          <w:sz w:val="18"/>
          <w:szCs w:val="18"/>
        </w:rPr>
        <w:t xml:space="preserve">Deze organisatiestructuur staat beschreven in het Zorgplan en/of Schoolplan van de school. </w:t>
      </w:r>
    </w:p>
    <w:p w14:paraId="42ED126F" w14:textId="1A9FCCC4" w:rsidR="00FA26B4" w:rsidRDefault="00FA26B4" w:rsidP="004D1BBD">
      <w:pPr>
        <w:tabs>
          <w:tab w:val="left" w:pos="567"/>
        </w:tabs>
        <w:spacing w:after="0" w:line="240" w:lineRule="auto"/>
        <w:rPr>
          <w:rFonts w:ascii="Verdana" w:hAnsi="Verdana"/>
          <w:sz w:val="18"/>
          <w:szCs w:val="18"/>
        </w:rPr>
      </w:pPr>
    </w:p>
    <w:p w14:paraId="7F7F3E8F" w14:textId="4F8FFF77" w:rsidR="00586D30" w:rsidRDefault="00586D30" w:rsidP="004D1BBD">
      <w:pPr>
        <w:tabs>
          <w:tab w:val="left" w:pos="567"/>
        </w:tabs>
        <w:spacing w:after="0" w:line="240" w:lineRule="auto"/>
        <w:rPr>
          <w:rFonts w:ascii="Verdana" w:hAnsi="Verdana"/>
          <w:sz w:val="18"/>
          <w:szCs w:val="18"/>
        </w:rPr>
      </w:pPr>
    </w:p>
    <w:p w14:paraId="62485A76" w14:textId="0CC33FBB" w:rsidR="00586D30" w:rsidRDefault="00586D30" w:rsidP="004D1BBD">
      <w:pPr>
        <w:tabs>
          <w:tab w:val="left" w:pos="567"/>
        </w:tabs>
        <w:spacing w:after="0" w:line="240" w:lineRule="auto"/>
        <w:rPr>
          <w:rFonts w:ascii="Verdana" w:hAnsi="Verdana"/>
          <w:sz w:val="18"/>
          <w:szCs w:val="18"/>
        </w:rPr>
      </w:pPr>
    </w:p>
    <w:p w14:paraId="39709AC3" w14:textId="77777777" w:rsidR="00586D30" w:rsidRPr="004D6E6A" w:rsidRDefault="00586D30" w:rsidP="004D1BBD">
      <w:pPr>
        <w:tabs>
          <w:tab w:val="left" w:pos="567"/>
        </w:tabs>
        <w:spacing w:after="0" w:line="240" w:lineRule="auto"/>
        <w:rPr>
          <w:rFonts w:ascii="Verdana" w:hAnsi="Verdana"/>
          <w:sz w:val="18"/>
          <w:szCs w:val="18"/>
        </w:rPr>
      </w:pPr>
    </w:p>
    <w:p w14:paraId="5567AD63" w14:textId="06BF626E" w:rsidR="0047031F" w:rsidRPr="00033CA8" w:rsidRDefault="42C14C3D" w:rsidP="42C14C3D">
      <w:pPr>
        <w:tabs>
          <w:tab w:val="left" w:pos="567"/>
        </w:tabs>
        <w:spacing w:after="0" w:line="240" w:lineRule="auto"/>
        <w:rPr>
          <w:rFonts w:ascii="Verdana" w:hAnsi="Verdana"/>
          <w:b/>
          <w:bCs/>
          <w:sz w:val="18"/>
          <w:szCs w:val="18"/>
        </w:rPr>
      </w:pPr>
      <w:r w:rsidRPr="00033CA8">
        <w:rPr>
          <w:rFonts w:ascii="Verdana" w:hAnsi="Verdana"/>
          <w:b/>
          <w:bCs/>
          <w:sz w:val="18"/>
          <w:szCs w:val="18"/>
        </w:rPr>
        <w:lastRenderedPageBreak/>
        <w:t>Bijzonderheden met betrekking tot preventieve en licht curatieve interventies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76"/>
        <w:gridCol w:w="4961"/>
      </w:tblGrid>
      <w:tr w:rsidR="00AB1782" w:rsidRPr="00033CA8" w14:paraId="43DE7F7D" w14:textId="77777777" w:rsidTr="00884817">
        <w:trPr>
          <w:trHeight w:val="70"/>
        </w:trPr>
        <w:tc>
          <w:tcPr>
            <w:tcW w:w="2972" w:type="dxa"/>
            <w:shd w:val="clear" w:color="auto" w:fill="auto"/>
            <w:tcMar>
              <w:left w:w="108" w:type="dxa"/>
              <w:right w:w="108" w:type="dxa"/>
            </w:tcMar>
          </w:tcPr>
          <w:p w14:paraId="3C7F3692" w14:textId="77777777" w:rsidR="00AB1782" w:rsidRPr="00033CA8" w:rsidRDefault="42C14C3D" w:rsidP="42C14C3D">
            <w:pPr>
              <w:tabs>
                <w:tab w:val="left" w:pos="567"/>
              </w:tabs>
              <w:spacing w:after="0" w:line="240" w:lineRule="auto"/>
              <w:rPr>
                <w:rFonts w:ascii="Verdana" w:hAnsi="Verdana"/>
                <w:b/>
                <w:bCs/>
                <w:sz w:val="18"/>
                <w:szCs w:val="18"/>
              </w:rPr>
            </w:pPr>
            <w:r w:rsidRPr="00033CA8">
              <w:rPr>
                <w:rFonts w:ascii="Verdana" w:hAnsi="Verdana"/>
                <w:b/>
                <w:bCs/>
                <w:sz w:val="18"/>
                <w:szCs w:val="18"/>
              </w:rPr>
              <w:t>Interventie</w:t>
            </w:r>
          </w:p>
        </w:tc>
        <w:tc>
          <w:tcPr>
            <w:tcW w:w="1276" w:type="dxa"/>
            <w:shd w:val="clear" w:color="auto" w:fill="auto"/>
            <w:tcMar>
              <w:left w:w="108" w:type="dxa"/>
              <w:right w:w="108" w:type="dxa"/>
            </w:tcMar>
            <w:vAlign w:val="bottom"/>
          </w:tcPr>
          <w:p w14:paraId="775D40F9" w14:textId="77777777" w:rsidR="00AB1782" w:rsidRPr="00033CA8" w:rsidRDefault="42C14C3D" w:rsidP="42C14C3D">
            <w:pPr>
              <w:tabs>
                <w:tab w:val="left" w:pos="567"/>
              </w:tabs>
              <w:spacing w:after="0" w:line="240" w:lineRule="auto"/>
              <w:jc w:val="center"/>
              <w:rPr>
                <w:rFonts w:ascii="Verdana" w:hAnsi="Verdana"/>
                <w:b/>
                <w:bCs/>
                <w:sz w:val="18"/>
                <w:szCs w:val="18"/>
              </w:rPr>
            </w:pPr>
            <w:r w:rsidRPr="00033CA8">
              <w:rPr>
                <w:rFonts w:ascii="Verdana" w:hAnsi="Verdana"/>
                <w:b/>
                <w:bCs/>
                <w:sz w:val="18"/>
                <w:szCs w:val="18"/>
              </w:rPr>
              <w:t>In orde ?</w:t>
            </w:r>
          </w:p>
        </w:tc>
        <w:tc>
          <w:tcPr>
            <w:tcW w:w="4961" w:type="dxa"/>
            <w:tcMar>
              <w:left w:w="108" w:type="dxa"/>
              <w:right w:w="108" w:type="dxa"/>
            </w:tcMar>
          </w:tcPr>
          <w:p w14:paraId="4F928AAA" w14:textId="77777777" w:rsidR="00AB1782" w:rsidRPr="00033CA8" w:rsidRDefault="42C14C3D" w:rsidP="42C14C3D">
            <w:pPr>
              <w:tabs>
                <w:tab w:val="left" w:pos="567"/>
              </w:tabs>
              <w:spacing w:after="0" w:line="240" w:lineRule="auto"/>
              <w:rPr>
                <w:rFonts w:ascii="Verdana" w:hAnsi="Verdana"/>
                <w:b/>
                <w:bCs/>
                <w:sz w:val="18"/>
                <w:szCs w:val="18"/>
              </w:rPr>
            </w:pPr>
            <w:r w:rsidRPr="00033CA8">
              <w:rPr>
                <w:rFonts w:ascii="Verdana" w:hAnsi="Verdana"/>
                <w:b/>
                <w:bCs/>
                <w:sz w:val="18"/>
                <w:szCs w:val="18"/>
              </w:rPr>
              <w:t>Toelichting (inclusief ambitie)</w:t>
            </w:r>
          </w:p>
        </w:tc>
      </w:tr>
      <w:tr w:rsidR="00AB1782" w:rsidRPr="004D6E6A" w14:paraId="49434EF6" w14:textId="77777777" w:rsidTr="00884817">
        <w:tc>
          <w:tcPr>
            <w:tcW w:w="2972" w:type="dxa"/>
            <w:shd w:val="clear" w:color="auto" w:fill="auto"/>
            <w:tcMar>
              <w:left w:w="108" w:type="dxa"/>
              <w:right w:w="108" w:type="dxa"/>
            </w:tcMar>
          </w:tcPr>
          <w:p w14:paraId="49CDAF2F" w14:textId="77777777" w:rsidR="005E1795" w:rsidRPr="00033CA8" w:rsidRDefault="42C14C3D" w:rsidP="42C14C3D">
            <w:pPr>
              <w:tabs>
                <w:tab w:val="left" w:pos="567"/>
              </w:tabs>
              <w:spacing w:after="0" w:line="240" w:lineRule="auto"/>
              <w:rPr>
                <w:rFonts w:ascii="Verdana" w:hAnsi="Verdana"/>
                <w:sz w:val="18"/>
                <w:szCs w:val="18"/>
              </w:rPr>
            </w:pPr>
            <w:r w:rsidRPr="00033CA8">
              <w:rPr>
                <w:rFonts w:ascii="Verdana" w:hAnsi="Verdana"/>
                <w:sz w:val="18"/>
                <w:szCs w:val="18"/>
              </w:rPr>
              <w:t xml:space="preserve">Vroegtijdig signaleren van leer-, </w:t>
            </w:r>
          </w:p>
          <w:p w14:paraId="72C67091" w14:textId="77777777" w:rsidR="00AB1782" w:rsidRPr="00033CA8" w:rsidRDefault="42C14C3D" w:rsidP="42C14C3D">
            <w:pPr>
              <w:tabs>
                <w:tab w:val="left" w:pos="567"/>
              </w:tabs>
              <w:spacing w:after="0" w:line="240" w:lineRule="auto"/>
              <w:rPr>
                <w:rFonts w:ascii="Verdana" w:hAnsi="Verdana"/>
                <w:sz w:val="18"/>
                <w:szCs w:val="18"/>
              </w:rPr>
            </w:pPr>
            <w:r w:rsidRPr="00033CA8">
              <w:rPr>
                <w:rFonts w:ascii="Verdana" w:hAnsi="Verdana"/>
                <w:sz w:val="18"/>
                <w:szCs w:val="18"/>
              </w:rPr>
              <w:t>opgroei- en opvoedproblemen</w:t>
            </w:r>
          </w:p>
        </w:tc>
        <w:tc>
          <w:tcPr>
            <w:tcW w:w="1276" w:type="dxa"/>
            <w:shd w:val="clear" w:color="auto" w:fill="auto"/>
            <w:tcMar>
              <w:left w:w="108" w:type="dxa"/>
              <w:right w:w="108" w:type="dxa"/>
            </w:tcMar>
          </w:tcPr>
          <w:p w14:paraId="41D96A5B" w14:textId="24619862" w:rsidR="00AB1782" w:rsidRPr="00033CA8" w:rsidRDefault="005272E4" w:rsidP="42C14C3D">
            <w:pPr>
              <w:tabs>
                <w:tab w:val="left" w:pos="567"/>
              </w:tabs>
              <w:spacing w:after="0" w:line="240" w:lineRule="auto"/>
              <w:jc w:val="center"/>
              <w:rPr>
                <w:rFonts w:ascii="Verdana" w:hAnsi="Verdana"/>
                <w:sz w:val="18"/>
                <w:szCs w:val="18"/>
              </w:rPr>
            </w:pPr>
            <w:sdt>
              <w:sdtPr>
                <w:rPr>
                  <w:rFonts w:ascii="Verdana" w:hAnsi="Verdana"/>
                  <w:sz w:val="18"/>
                  <w:szCs w:val="18"/>
                </w:rPr>
                <w:id w:val="-1829130036"/>
                <w14:checkbox>
                  <w14:checked w14:val="1"/>
                  <w14:checkedState w14:val="2612" w14:font="MS Gothic"/>
                  <w14:uncheckedState w14:val="2610" w14:font="MS Gothic"/>
                </w14:checkbox>
              </w:sdtPr>
              <w:sdtEndPr/>
              <w:sdtContent>
                <w:r w:rsidR="004F2431" w:rsidRPr="00033CA8">
                  <w:rPr>
                    <w:rFonts w:ascii="MS Gothic" w:eastAsia="MS Gothic" w:hAnsi="MS Gothic" w:hint="eastAsia"/>
                    <w:sz w:val="18"/>
                    <w:szCs w:val="18"/>
                  </w:rPr>
                  <w:t>☒</w:t>
                </w:r>
              </w:sdtContent>
            </w:sdt>
          </w:p>
        </w:tc>
        <w:sdt>
          <w:sdtPr>
            <w:rPr>
              <w:rFonts w:ascii="Verdana" w:hAnsi="Verdana"/>
              <w:sz w:val="18"/>
              <w:szCs w:val="18"/>
            </w:rPr>
            <w:id w:val="1032539763"/>
          </w:sdtPr>
          <w:sdtEndPr/>
          <w:sdtContent>
            <w:tc>
              <w:tcPr>
                <w:tcW w:w="4961" w:type="dxa"/>
                <w:shd w:val="clear" w:color="auto" w:fill="auto"/>
                <w:tcMar>
                  <w:left w:w="108" w:type="dxa"/>
                  <w:right w:w="108" w:type="dxa"/>
                </w:tcMar>
              </w:tcPr>
              <w:p w14:paraId="4CD1EC51" w14:textId="77777777" w:rsidR="005A02E6" w:rsidRPr="00033CA8" w:rsidRDefault="005A02E6" w:rsidP="005A02E6">
                <w:pPr>
                  <w:tabs>
                    <w:tab w:val="left" w:pos="567"/>
                  </w:tabs>
                  <w:spacing w:after="0" w:line="240" w:lineRule="auto"/>
                  <w:rPr>
                    <w:rFonts w:ascii="Verdana" w:hAnsi="Verdana"/>
                    <w:sz w:val="18"/>
                    <w:szCs w:val="18"/>
                  </w:rPr>
                </w:pPr>
                <w:r w:rsidRPr="00033CA8">
                  <w:rPr>
                    <w:rFonts w:ascii="Verdana" w:hAnsi="Verdana"/>
                    <w:sz w:val="18"/>
                    <w:szCs w:val="18"/>
                  </w:rPr>
                  <w:t>Wij investeren in een open en eerlijke band met ouders.</w:t>
                </w:r>
              </w:p>
              <w:p w14:paraId="2C63AF4D" w14:textId="6B05EBE0" w:rsidR="005A02E6" w:rsidRPr="00033CA8" w:rsidRDefault="005A02E6" w:rsidP="005A02E6">
                <w:pPr>
                  <w:tabs>
                    <w:tab w:val="left" w:pos="567"/>
                  </w:tabs>
                  <w:spacing w:after="0" w:line="240" w:lineRule="auto"/>
                  <w:rPr>
                    <w:rFonts w:ascii="Verdana" w:hAnsi="Verdana"/>
                    <w:sz w:val="18"/>
                    <w:szCs w:val="18"/>
                  </w:rPr>
                </w:pPr>
                <w:r w:rsidRPr="00033CA8">
                  <w:rPr>
                    <w:rFonts w:ascii="Verdana" w:hAnsi="Verdana"/>
                    <w:sz w:val="18"/>
                    <w:szCs w:val="18"/>
                  </w:rPr>
                  <w:t xml:space="preserve">Binnen onze school is </w:t>
                </w:r>
                <w:r w:rsidR="00A02FB6" w:rsidRPr="00033CA8">
                  <w:rPr>
                    <w:rFonts w:ascii="Verdana" w:hAnsi="Verdana"/>
                    <w:sz w:val="18"/>
                    <w:szCs w:val="18"/>
                  </w:rPr>
                  <w:t>ondersteuning van interne begeleiding en school maatschapp</w:t>
                </w:r>
                <w:r w:rsidRPr="00033CA8">
                  <w:rPr>
                    <w:rFonts w:ascii="Verdana" w:hAnsi="Verdana"/>
                    <w:sz w:val="18"/>
                    <w:szCs w:val="18"/>
                  </w:rPr>
                  <w:t>elijk werk,</w:t>
                </w:r>
                <w:r w:rsidR="00A02FB6" w:rsidRPr="00033CA8">
                  <w:rPr>
                    <w:rFonts w:ascii="Verdana" w:hAnsi="Verdana"/>
                    <w:sz w:val="18"/>
                    <w:szCs w:val="18"/>
                  </w:rPr>
                  <w:t xml:space="preserve"> </w:t>
                </w:r>
                <w:r w:rsidRPr="00033CA8">
                  <w:rPr>
                    <w:rFonts w:ascii="Verdana" w:hAnsi="Verdana"/>
                    <w:sz w:val="18"/>
                    <w:szCs w:val="18"/>
                  </w:rPr>
                  <w:t>medewerker ouderbetrokkenheid</w:t>
                </w:r>
                <w:r w:rsidR="00D25B99" w:rsidRPr="00033CA8">
                  <w:rPr>
                    <w:rFonts w:ascii="Verdana" w:hAnsi="Verdana"/>
                    <w:sz w:val="18"/>
                    <w:szCs w:val="18"/>
                  </w:rPr>
                  <w:t xml:space="preserve"> en</w:t>
                </w:r>
                <w:r w:rsidRPr="00033CA8">
                  <w:rPr>
                    <w:rFonts w:ascii="Verdana" w:hAnsi="Verdana"/>
                    <w:sz w:val="18"/>
                    <w:szCs w:val="18"/>
                  </w:rPr>
                  <w:t xml:space="preserve"> PPO </w:t>
                </w:r>
                <w:r w:rsidR="00BA5BE4" w:rsidRPr="00033CA8">
                  <w:rPr>
                    <w:rFonts w:ascii="Verdana" w:hAnsi="Verdana"/>
                    <w:sz w:val="18"/>
                    <w:szCs w:val="18"/>
                  </w:rPr>
                  <w:t>(inclusief ONZE-aanpak)</w:t>
                </w:r>
                <w:r w:rsidR="00D25B99" w:rsidRPr="00033CA8">
                  <w:rPr>
                    <w:rFonts w:ascii="Verdana" w:hAnsi="Verdana"/>
                    <w:sz w:val="18"/>
                    <w:szCs w:val="18"/>
                  </w:rPr>
                  <w:t>.</w:t>
                </w:r>
                <w:r w:rsidR="00EA20C3" w:rsidRPr="00033CA8">
                  <w:rPr>
                    <w:rFonts w:ascii="Verdana" w:hAnsi="Verdana"/>
                    <w:sz w:val="18"/>
                    <w:szCs w:val="18"/>
                  </w:rPr>
                  <w:t xml:space="preserve"> Daarnaast werken we samen met het CJG en het wijkteam. </w:t>
                </w:r>
              </w:p>
              <w:p w14:paraId="0748E894" w14:textId="77777777" w:rsidR="005A02E6" w:rsidRPr="00033CA8" w:rsidRDefault="005A02E6" w:rsidP="005A02E6">
                <w:pPr>
                  <w:tabs>
                    <w:tab w:val="left" w:pos="567"/>
                  </w:tabs>
                  <w:spacing w:after="0" w:line="240" w:lineRule="auto"/>
                  <w:rPr>
                    <w:rFonts w:ascii="Verdana" w:hAnsi="Verdana"/>
                    <w:sz w:val="18"/>
                    <w:szCs w:val="18"/>
                  </w:rPr>
                </w:pPr>
                <w:r w:rsidRPr="00033CA8">
                  <w:rPr>
                    <w:rFonts w:ascii="Verdana" w:hAnsi="Verdana"/>
                    <w:sz w:val="18"/>
                    <w:szCs w:val="18"/>
                  </w:rPr>
                  <w:t>Wij werken met een intern zorgplan.</w:t>
                </w:r>
              </w:p>
              <w:p w14:paraId="5A5AF928" w14:textId="606CC520" w:rsidR="00395CC7" w:rsidRPr="00033CA8" w:rsidRDefault="005A02E6" w:rsidP="005A02E6">
                <w:pPr>
                  <w:tabs>
                    <w:tab w:val="left" w:pos="567"/>
                  </w:tabs>
                  <w:spacing w:after="0" w:line="240" w:lineRule="auto"/>
                </w:pPr>
                <w:r w:rsidRPr="00033CA8">
                  <w:t xml:space="preserve">RK de Regenboog beschikt over </w:t>
                </w:r>
                <w:r w:rsidR="00CF2F76" w:rsidRPr="00033CA8">
                  <w:t>zes</w:t>
                </w:r>
                <w:r w:rsidRPr="00033CA8">
                  <w:t xml:space="preserve"> </w:t>
                </w:r>
                <w:r w:rsidR="00C55493" w:rsidRPr="00033CA8">
                  <w:t>peutergroepen</w:t>
                </w:r>
                <w:r w:rsidR="0092704C" w:rsidRPr="00033CA8">
                  <w:t>,</w:t>
                </w:r>
                <w:r w:rsidRPr="00033CA8">
                  <w:t xml:space="preserve"> wat de vroegtijdige signalering ten goede komt. </w:t>
                </w:r>
              </w:p>
              <w:p w14:paraId="130F33CF" w14:textId="6DC01B4E" w:rsidR="00AB1782" w:rsidRPr="004F2431" w:rsidRDefault="00395CC7" w:rsidP="005A02E6">
                <w:pPr>
                  <w:tabs>
                    <w:tab w:val="left" w:pos="567"/>
                  </w:tabs>
                  <w:spacing w:after="0" w:line="240" w:lineRule="auto"/>
                </w:pPr>
                <w:r w:rsidRPr="00033CA8">
                  <w:t xml:space="preserve">Er is een warme overdracht tussen externe peuterspeelzalen en kinderdagverblijven. </w:t>
                </w:r>
              </w:p>
            </w:tc>
          </w:sdtContent>
        </w:sdt>
      </w:tr>
      <w:tr w:rsidR="00AB1782" w:rsidRPr="004D6E6A" w14:paraId="791895FB" w14:textId="77777777" w:rsidTr="00884817">
        <w:tc>
          <w:tcPr>
            <w:tcW w:w="2972" w:type="dxa"/>
            <w:shd w:val="clear" w:color="auto" w:fill="auto"/>
            <w:tcMar>
              <w:left w:w="108" w:type="dxa"/>
              <w:right w:w="108" w:type="dxa"/>
            </w:tcMar>
          </w:tcPr>
          <w:p w14:paraId="36390723" w14:textId="77777777" w:rsidR="00AB1782" w:rsidRPr="00B425E8" w:rsidRDefault="42C14C3D" w:rsidP="42C14C3D">
            <w:pPr>
              <w:tabs>
                <w:tab w:val="left" w:pos="567"/>
              </w:tabs>
              <w:spacing w:after="0" w:line="240" w:lineRule="auto"/>
              <w:rPr>
                <w:rFonts w:ascii="Verdana" w:hAnsi="Verdana"/>
                <w:sz w:val="18"/>
                <w:szCs w:val="18"/>
              </w:rPr>
            </w:pPr>
            <w:r w:rsidRPr="00B425E8">
              <w:rPr>
                <w:rFonts w:ascii="Verdana" w:hAnsi="Verdana"/>
                <w:sz w:val="18"/>
                <w:szCs w:val="18"/>
              </w:rPr>
              <w:t>De zorg voor een veilig schoolklimaat</w:t>
            </w:r>
          </w:p>
        </w:tc>
        <w:tc>
          <w:tcPr>
            <w:tcW w:w="1276" w:type="dxa"/>
            <w:shd w:val="clear" w:color="auto" w:fill="auto"/>
            <w:tcMar>
              <w:left w:w="108" w:type="dxa"/>
              <w:right w:w="108" w:type="dxa"/>
            </w:tcMar>
          </w:tcPr>
          <w:p w14:paraId="44D3A667" w14:textId="160D32E9" w:rsidR="00AB1782" w:rsidRPr="00B425E8" w:rsidRDefault="005272E4" w:rsidP="42C14C3D">
            <w:pPr>
              <w:tabs>
                <w:tab w:val="left" w:pos="567"/>
              </w:tabs>
              <w:spacing w:after="0" w:line="240" w:lineRule="auto"/>
              <w:jc w:val="center"/>
              <w:rPr>
                <w:rFonts w:ascii="Verdana" w:hAnsi="Verdana"/>
                <w:sz w:val="18"/>
                <w:szCs w:val="18"/>
              </w:rPr>
            </w:pPr>
            <w:sdt>
              <w:sdtPr>
                <w:rPr>
                  <w:rFonts w:ascii="Verdana" w:hAnsi="Verdana"/>
                  <w:sz w:val="18"/>
                  <w:szCs w:val="18"/>
                </w:rPr>
                <w:id w:val="506176527"/>
                <w14:checkbox>
                  <w14:checked w14:val="1"/>
                  <w14:checkedState w14:val="2612" w14:font="MS Gothic"/>
                  <w14:uncheckedState w14:val="2610" w14:font="MS Gothic"/>
                </w14:checkbox>
              </w:sdtPr>
              <w:sdtEndPr/>
              <w:sdtContent>
                <w:r w:rsidR="00395CC7" w:rsidRPr="00B425E8">
                  <w:rPr>
                    <w:rFonts w:ascii="MS Gothic" w:eastAsia="MS Gothic" w:hAnsi="MS Gothic" w:hint="eastAsia"/>
                    <w:sz w:val="18"/>
                    <w:szCs w:val="18"/>
                  </w:rPr>
                  <w:t>☒</w:t>
                </w:r>
              </w:sdtContent>
            </w:sdt>
          </w:p>
        </w:tc>
        <w:tc>
          <w:tcPr>
            <w:tcW w:w="4961" w:type="dxa"/>
            <w:shd w:val="clear" w:color="auto" w:fill="auto"/>
            <w:tcMar>
              <w:left w:w="108" w:type="dxa"/>
              <w:right w:w="108" w:type="dxa"/>
            </w:tcMar>
          </w:tcPr>
          <w:p w14:paraId="06A38B59" w14:textId="77777777" w:rsidR="00B40F99" w:rsidRPr="00B425E8" w:rsidRDefault="15D38343" w:rsidP="15D38343">
            <w:pPr>
              <w:tabs>
                <w:tab w:val="left" w:pos="567"/>
              </w:tabs>
              <w:spacing w:after="0" w:line="240" w:lineRule="auto"/>
              <w:rPr>
                <w:rFonts w:ascii="Verdana" w:hAnsi="Verdana"/>
                <w:sz w:val="18"/>
                <w:szCs w:val="18"/>
              </w:rPr>
            </w:pPr>
            <w:r w:rsidRPr="00B425E8">
              <w:rPr>
                <w:rFonts w:ascii="Verdana" w:hAnsi="Verdana"/>
                <w:sz w:val="18"/>
                <w:szCs w:val="18"/>
              </w:rPr>
              <w:t xml:space="preserve">Dit is de basisvoorwaarde voor goed onderwijs waar iedereen op RK de Regenboog zich van bewust is en naar handelt. </w:t>
            </w:r>
          </w:p>
          <w:p w14:paraId="4B258536" w14:textId="2182195F" w:rsidR="005A02E6" w:rsidRPr="00B425E8" w:rsidRDefault="15D38343" w:rsidP="15D38343">
            <w:pPr>
              <w:tabs>
                <w:tab w:val="left" w:pos="567"/>
              </w:tabs>
              <w:spacing w:after="0" w:line="240" w:lineRule="auto"/>
              <w:rPr>
                <w:rFonts w:ascii="Verdana" w:hAnsi="Verdana"/>
                <w:sz w:val="18"/>
                <w:szCs w:val="18"/>
              </w:rPr>
            </w:pPr>
            <w:r w:rsidRPr="00B425E8">
              <w:rPr>
                <w:rFonts w:ascii="Verdana" w:hAnsi="Verdana"/>
                <w:sz w:val="18"/>
                <w:szCs w:val="18"/>
              </w:rPr>
              <w:t>We starten het schooljaar met De Regenboogweken, wat een veilige samenwerking tussen leerlingen, leerkrachten en ouders bevordert.</w:t>
            </w:r>
          </w:p>
          <w:p w14:paraId="79744513" w14:textId="791B3AFB" w:rsidR="00AB1782" w:rsidRPr="00B425E8" w:rsidRDefault="42C14C3D" w:rsidP="42C14C3D">
            <w:pPr>
              <w:tabs>
                <w:tab w:val="left" w:pos="567"/>
              </w:tabs>
              <w:spacing w:after="0" w:line="240" w:lineRule="auto"/>
              <w:rPr>
                <w:rFonts w:ascii="Verdana" w:hAnsi="Verdana"/>
                <w:sz w:val="18"/>
                <w:szCs w:val="18"/>
              </w:rPr>
            </w:pPr>
            <w:r w:rsidRPr="00B425E8">
              <w:rPr>
                <w:rFonts w:ascii="Verdana" w:hAnsi="Verdana"/>
                <w:sz w:val="18"/>
                <w:szCs w:val="18"/>
              </w:rPr>
              <w:t>School heeft eenduidige schoolregels, werkt met een anti-pestprotocol en</w:t>
            </w:r>
            <w:r w:rsidR="001845A8" w:rsidRPr="00B425E8">
              <w:rPr>
                <w:rFonts w:ascii="Verdana" w:hAnsi="Verdana"/>
                <w:sz w:val="18"/>
                <w:szCs w:val="18"/>
              </w:rPr>
              <w:t xml:space="preserve"> </w:t>
            </w:r>
            <w:r w:rsidR="008D1EB0" w:rsidRPr="00B425E8">
              <w:rPr>
                <w:rFonts w:ascii="Verdana" w:hAnsi="Verdana"/>
                <w:sz w:val="18"/>
                <w:szCs w:val="18"/>
              </w:rPr>
              <w:t>is in schooljaar 2020-2021 gestart met positieve psychologie (Leer- en Veerkracht).</w:t>
            </w:r>
            <w:r w:rsidRPr="00B425E8">
              <w:rPr>
                <w:rFonts w:ascii="Verdana" w:hAnsi="Verdana"/>
                <w:sz w:val="18"/>
                <w:szCs w:val="18"/>
              </w:rPr>
              <w:t xml:space="preserve"> Daarnaast maken we gebruik van een preventief zorgaanbod van de gemeente Rotterdam. </w:t>
            </w:r>
          </w:p>
          <w:p w14:paraId="7C8AEFA5" w14:textId="01EC4D23" w:rsidR="006142AB" w:rsidRPr="00B425E8" w:rsidRDefault="42C14C3D" w:rsidP="42C14C3D">
            <w:pPr>
              <w:tabs>
                <w:tab w:val="left" w:pos="567"/>
              </w:tabs>
              <w:spacing w:after="0" w:line="240" w:lineRule="auto"/>
              <w:rPr>
                <w:rFonts w:ascii="Verdana" w:hAnsi="Verdana"/>
                <w:sz w:val="18"/>
                <w:szCs w:val="18"/>
              </w:rPr>
            </w:pPr>
            <w:r w:rsidRPr="00B425E8">
              <w:rPr>
                <w:rFonts w:ascii="Verdana" w:hAnsi="Verdana"/>
                <w:sz w:val="18"/>
                <w:szCs w:val="18"/>
              </w:rPr>
              <w:t>Dit alles is samengevat in het ‘</w:t>
            </w:r>
            <w:r w:rsidR="007B56A6" w:rsidRPr="00B425E8">
              <w:rPr>
                <w:rFonts w:ascii="Verdana" w:hAnsi="Verdana"/>
                <w:sz w:val="18"/>
                <w:szCs w:val="18"/>
              </w:rPr>
              <w:t>schoolveiligheidsplan</w:t>
            </w:r>
            <w:r w:rsidRPr="00B425E8">
              <w:rPr>
                <w:rFonts w:ascii="Verdana" w:hAnsi="Verdana"/>
                <w:sz w:val="18"/>
                <w:szCs w:val="18"/>
              </w:rPr>
              <w:t>’.</w:t>
            </w:r>
          </w:p>
        </w:tc>
      </w:tr>
      <w:tr w:rsidR="00AB1782" w:rsidRPr="004D6E6A" w14:paraId="0CFF6C8B" w14:textId="77777777" w:rsidTr="00884817">
        <w:tc>
          <w:tcPr>
            <w:tcW w:w="2972" w:type="dxa"/>
            <w:shd w:val="clear" w:color="auto" w:fill="auto"/>
            <w:tcMar>
              <w:left w:w="108" w:type="dxa"/>
              <w:right w:w="108" w:type="dxa"/>
            </w:tcMar>
          </w:tcPr>
          <w:p w14:paraId="3F3EC6EE" w14:textId="77777777" w:rsidR="00AB1782" w:rsidRPr="001A57BB" w:rsidRDefault="42C14C3D" w:rsidP="42C14C3D">
            <w:pPr>
              <w:tabs>
                <w:tab w:val="left" w:pos="567"/>
              </w:tabs>
              <w:spacing w:after="0" w:line="240" w:lineRule="auto"/>
              <w:rPr>
                <w:rFonts w:ascii="Verdana" w:hAnsi="Verdana"/>
                <w:sz w:val="18"/>
                <w:szCs w:val="18"/>
              </w:rPr>
            </w:pPr>
            <w:r w:rsidRPr="001A57BB">
              <w:rPr>
                <w:rFonts w:ascii="Verdana" w:hAnsi="Verdana"/>
                <w:sz w:val="18"/>
                <w:szCs w:val="18"/>
              </w:rPr>
              <w:t xml:space="preserve">Een aanbod voor leerlingen met dyslexie </w:t>
            </w:r>
          </w:p>
        </w:tc>
        <w:tc>
          <w:tcPr>
            <w:tcW w:w="1276" w:type="dxa"/>
            <w:shd w:val="clear" w:color="auto" w:fill="auto"/>
            <w:tcMar>
              <w:left w:w="108" w:type="dxa"/>
              <w:right w:w="108" w:type="dxa"/>
            </w:tcMar>
          </w:tcPr>
          <w:p w14:paraId="66625EF7" w14:textId="77777777" w:rsidR="00AB1782" w:rsidRPr="001A57BB" w:rsidRDefault="005272E4" w:rsidP="42C14C3D">
            <w:pPr>
              <w:tabs>
                <w:tab w:val="left" w:pos="567"/>
              </w:tabs>
              <w:spacing w:after="0" w:line="240" w:lineRule="auto"/>
              <w:jc w:val="center"/>
              <w:rPr>
                <w:rFonts w:ascii="Verdana" w:hAnsi="Verdana"/>
                <w:sz w:val="18"/>
                <w:szCs w:val="18"/>
              </w:rPr>
            </w:pPr>
            <w:sdt>
              <w:sdtPr>
                <w:rPr>
                  <w:rFonts w:ascii="Verdana" w:hAnsi="Verdana"/>
                  <w:sz w:val="18"/>
                  <w:szCs w:val="18"/>
                </w:rPr>
                <w:id w:val="812139763"/>
                <w14:checkbox>
                  <w14:checked w14:val="1"/>
                  <w14:checkedState w14:val="2612" w14:font="MS Gothic"/>
                  <w14:uncheckedState w14:val="2610" w14:font="MS Gothic"/>
                </w14:checkbox>
              </w:sdtPr>
              <w:sdtEndPr/>
              <w:sdtContent>
                <w:r w:rsidR="00A02FB6" w:rsidRPr="001A57BB">
                  <w:rPr>
                    <w:rFonts w:ascii="MS Gothic" w:eastAsia="MS Gothic" w:hAnsi="MS Gothic" w:hint="eastAsia"/>
                    <w:sz w:val="18"/>
                    <w:szCs w:val="18"/>
                  </w:rPr>
                  <w:t>☒</w:t>
                </w:r>
              </w:sdtContent>
            </w:sdt>
          </w:p>
        </w:tc>
        <w:tc>
          <w:tcPr>
            <w:tcW w:w="4961" w:type="dxa"/>
            <w:shd w:val="clear" w:color="auto" w:fill="auto"/>
            <w:tcMar>
              <w:left w:w="108" w:type="dxa"/>
              <w:right w:w="108" w:type="dxa"/>
            </w:tcMar>
          </w:tcPr>
          <w:p w14:paraId="66E22702" w14:textId="5A5AC17D" w:rsidR="00AB1782" w:rsidRPr="001A57BB" w:rsidRDefault="42C14C3D" w:rsidP="000C2283">
            <w:pPr>
              <w:tabs>
                <w:tab w:val="left" w:pos="567"/>
              </w:tabs>
              <w:spacing w:after="0" w:line="240" w:lineRule="auto"/>
              <w:rPr>
                <w:rFonts w:ascii="Verdana" w:hAnsi="Verdana"/>
                <w:sz w:val="18"/>
                <w:szCs w:val="18"/>
              </w:rPr>
            </w:pPr>
            <w:r w:rsidRPr="001A57BB">
              <w:rPr>
                <w:rFonts w:ascii="Verdana" w:hAnsi="Verdana"/>
                <w:sz w:val="18"/>
                <w:szCs w:val="18"/>
              </w:rPr>
              <w:t xml:space="preserve">RK de Regenboog volgt het protocol </w:t>
            </w:r>
            <w:r w:rsidR="0072181A" w:rsidRPr="001A57BB">
              <w:rPr>
                <w:rFonts w:ascii="Verdana" w:hAnsi="Verdana"/>
                <w:sz w:val="18"/>
                <w:szCs w:val="18"/>
              </w:rPr>
              <w:t>‘</w:t>
            </w:r>
            <w:r w:rsidRPr="001A57BB">
              <w:rPr>
                <w:rFonts w:ascii="Verdana" w:hAnsi="Verdana"/>
                <w:sz w:val="18"/>
                <w:szCs w:val="18"/>
              </w:rPr>
              <w:t>lees</w:t>
            </w:r>
            <w:r w:rsidR="0072181A" w:rsidRPr="001A57BB">
              <w:rPr>
                <w:rFonts w:ascii="Verdana" w:hAnsi="Verdana"/>
                <w:sz w:val="18"/>
                <w:szCs w:val="18"/>
              </w:rPr>
              <w:t>problemen en dyslexie’</w:t>
            </w:r>
            <w:r w:rsidR="008A752A" w:rsidRPr="001A57BB">
              <w:rPr>
                <w:rFonts w:ascii="Verdana" w:hAnsi="Verdana"/>
                <w:sz w:val="18"/>
                <w:szCs w:val="18"/>
              </w:rPr>
              <w:t xml:space="preserve">. </w:t>
            </w:r>
            <w:r w:rsidR="000C2283" w:rsidRPr="001A57BB">
              <w:rPr>
                <w:rFonts w:ascii="Verdana" w:hAnsi="Verdana"/>
                <w:sz w:val="18"/>
                <w:szCs w:val="18"/>
              </w:rPr>
              <w:t>De aanvraag</w:t>
            </w:r>
            <w:r w:rsidR="001A57BB" w:rsidRPr="001A57BB">
              <w:rPr>
                <w:rFonts w:ascii="Verdana" w:hAnsi="Verdana"/>
                <w:sz w:val="18"/>
                <w:szCs w:val="18"/>
              </w:rPr>
              <w:t xml:space="preserve"> voor leesbehandeling en eventueel dyslexie-onderzoek</w:t>
            </w:r>
            <w:r w:rsidR="000C2283" w:rsidRPr="001A57BB">
              <w:rPr>
                <w:rFonts w:ascii="Verdana" w:hAnsi="Verdana"/>
                <w:sz w:val="18"/>
                <w:szCs w:val="18"/>
              </w:rPr>
              <w:t xml:space="preserve"> verloopt via PPO</w:t>
            </w:r>
            <w:r w:rsidR="001A57BB" w:rsidRPr="001A57BB">
              <w:rPr>
                <w:rFonts w:ascii="Verdana" w:hAnsi="Verdana"/>
                <w:sz w:val="18"/>
                <w:szCs w:val="18"/>
              </w:rPr>
              <w:t>.</w:t>
            </w:r>
            <w:r w:rsidR="000C2283" w:rsidRPr="001A57BB">
              <w:rPr>
                <w:rFonts w:ascii="Verdana" w:hAnsi="Verdana"/>
                <w:sz w:val="18"/>
                <w:szCs w:val="18"/>
              </w:rPr>
              <w:t xml:space="preserve"> </w:t>
            </w:r>
          </w:p>
        </w:tc>
      </w:tr>
      <w:tr w:rsidR="00053C4D" w:rsidRPr="004D6E6A" w14:paraId="5B6619EA" w14:textId="77777777" w:rsidTr="00884817">
        <w:tc>
          <w:tcPr>
            <w:tcW w:w="2972" w:type="dxa"/>
            <w:shd w:val="clear" w:color="auto" w:fill="auto"/>
            <w:tcMar>
              <w:left w:w="108" w:type="dxa"/>
              <w:right w:w="108" w:type="dxa"/>
            </w:tcMar>
          </w:tcPr>
          <w:p w14:paraId="3DF3CACA" w14:textId="77777777" w:rsidR="00053C4D" w:rsidRPr="00253A8A" w:rsidRDefault="42C14C3D" w:rsidP="42C14C3D">
            <w:pPr>
              <w:tabs>
                <w:tab w:val="left" w:pos="567"/>
              </w:tabs>
              <w:spacing w:after="0" w:line="240" w:lineRule="auto"/>
              <w:rPr>
                <w:rFonts w:ascii="Verdana" w:hAnsi="Verdana"/>
                <w:sz w:val="18"/>
                <w:szCs w:val="18"/>
              </w:rPr>
            </w:pPr>
            <w:r w:rsidRPr="00253A8A">
              <w:rPr>
                <w:rFonts w:ascii="Verdana" w:hAnsi="Verdana"/>
                <w:sz w:val="18"/>
                <w:szCs w:val="18"/>
              </w:rPr>
              <w:t>Een aanbod voor leerlingen met dyscalculie</w:t>
            </w:r>
          </w:p>
        </w:tc>
        <w:tc>
          <w:tcPr>
            <w:tcW w:w="1276" w:type="dxa"/>
            <w:shd w:val="clear" w:color="auto" w:fill="auto"/>
            <w:tcMar>
              <w:left w:w="108" w:type="dxa"/>
              <w:right w:w="108" w:type="dxa"/>
            </w:tcMar>
          </w:tcPr>
          <w:p w14:paraId="4CB78D5C" w14:textId="77777777" w:rsidR="00053C4D" w:rsidRPr="00253A8A" w:rsidRDefault="005272E4" w:rsidP="42C14C3D">
            <w:pPr>
              <w:tabs>
                <w:tab w:val="left" w:pos="567"/>
              </w:tabs>
              <w:spacing w:after="0" w:line="240" w:lineRule="auto"/>
              <w:jc w:val="center"/>
              <w:rPr>
                <w:rFonts w:ascii="Verdana" w:hAnsi="Verdana"/>
                <w:sz w:val="18"/>
                <w:szCs w:val="18"/>
              </w:rPr>
            </w:pPr>
            <w:sdt>
              <w:sdtPr>
                <w:rPr>
                  <w:rFonts w:ascii="Verdana" w:hAnsi="Verdana"/>
                  <w:sz w:val="18"/>
                  <w:szCs w:val="18"/>
                </w:rPr>
                <w:id w:val="-1247960199"/>
                <w14:checkbox>
                  <w14:checked w14:val="1"/>
                  <w14:checkedState w14:val="2612" w14:font="MS Gothic"/>
                  <w14:uncheckedState w14:val="2610" w14:font="MS Gothic"/>
                </w14:checkbox>
              </w:sdtPr>
              <w:sdtEndPr/>
              <w:sdtContent>
                <w:r w:rsidR="00784D2F" w:rsidRPr="00253A8A">
                  <w:rPr>
                    <w:rFonts w:ascii="MS Gothic" w:eastAsia="MS Gothic" w:hAnsi="MS Gothic" w:hint="eastAsia"/>
                    <w:sz w:val="18"/>
                    <w:szCs w:val="18"/>
                  </w:rPr>
                  <w:t>☒</w:t>
                </w:r>
              </w:sdtContent>
            </w:sdt>
          </w:p>
        </w:tc>
        <w:tc>
          <w:tcPr>
            <w:tcW w:w="4961" w:type="dxa"/>
            <w:shd w:val="clear" w:color="auto" w:fill="auto"/>
            <w:tcMar>
              <w:left w:w="108" w:type="dxa"/>
              <w:right w:w="108" w:type="dxa"/>
            </w:tcMar>
          </w:tcPr>
          <w:p w14:paraId="38B6E46E" w14:textId="774C4138" w:rsidR="00053C4D" w:rsidRPr="00253A8A" w:rsidRDefault="15D38343" w:rsidP="15D38343">
            <w:pPr>
              <w:tabs>
                <w:tab w:val="left" w:pos="567"/>
              </w:tabs>
              <w:spacing w:after="0" w:line="240" w:lineRule="auto"/>
              <w:rPr>
                <w:rFonts w:ascii="Verdana" w:hAnsi="Verdana"/>
                <w:sz w:val="18"/>
                <w:szCs w:val="18"/>
              </w:rPr>
            </w:pPr>
            <w:r w:rsidRPr="00253A8A">
              <w:rPr>
                <w:rFonts w:ascii="Verdana" w:hAnsi="Verdana"/>
                <w:sz w:val="18"/>
                <w:szCs w:val="18"/>
              </w:rPr>
              <w:t xml:space="preserve">De school is op dit moment bezig met het vaststellen van het protocol </w:t>
            </w:r>
            <w:r w:rsidR="00FD75EE" w:rsidRPr="00253A8A">
              <w:rPr>
                <w:rFonts w:ascii="Verdana" w:hAnsi="Verdana"/>
                <w:sz w:val="18"/>
                <w:szCs w:val="18"/>
              </w:rPr>
              <w:t>‘</w:t>
            </w:r>
            <w:r w:rsidRPr="00253A8A">
              <w:rPr>
                <w:rFonts w:ascii="Verdana" w:hAnsi="Verdana"/>
                <w:sz w:val="18"/>
                <w:szCs w:val="18"/>
              </w:rPr>
              <w:t>rekenproblemen en dyscalculie</w:t>
            </w:r>
            <w:r w:rsidR="00FD75EE" w:rsidRPr="00253A8A">
              <w:rPr>
                <w:rFonts w:ascii="Verdana" w:hAnsi="Verdana"/>
                <w:sz w:val="18"/>
                <w:szCs w:val="18"/>
              </w:rPr>
              <w:t>’</w:t>
            </w:r>
            <w:r w:rsidRPr="00253A8A">
              <w:rPr>
                <w:rFonts w:ascii="Verdana" w:hAnsi="Verdana"/>
                <w:sz w:val="18"/>
                <w:szCs w:val="18"/>
              </w:rPr>
              <w:t xml:space="preserve"> (ERWD) en heeft als ambitie dit protocol komend schooljaar volledig in gebruik te nemen. School voorziet leerlingen zo nodig in een eigen leerlijn. Daarnaast maken wij ook gebruik van </w:t>
            </w:r>
            <w:r w:rsidR="00253A8A" w:rsidRPr="00253A8A">
              <w:rPr>
                <w:rFonts w:ascii="Verdana" w:hAnsi="Verdana"/>
                <w:sz w:val="18"/>
                <w:szCs w:val="18"/>
              </w:rPr>
              <w:t>de expertise</w:t>
            </w:r>
            <w:r w:rsidRPr="00253A8A">
              <w:rPr>
                <w:rFonts w:ascii="Verdana" w:hAnsi="Verdana"/>
                <w:sz w:val="18"/>
                <w:szCs w:val="18"/>
              </w:rPr>
              <w:t xml:space="preserve"> van PPO. Een van de IB’ers is rekenspecialist, een collega heeft de opleiding rekenspecialist gevolgd.  </w:t>
            </w:r>
          </w:p>
        </w:tc>
      </w:tr>
      <w:tr w:rsidR="00AB1782" w:rsidRPr="004D6E6A" w14:paraId="71903583" w14:textId="77777777" w:rsidTr="00884817">
        <w:tc>
          <w:tcPr>
            <w:tcW w:w="2972" w:type="dxa"/>
            <w:shd w:val="clear" w:color="auto" w:fill="auto"/>
            <w:tcMar>
              <w:left w:w="108" w:type="dxa"/>
              <w:right w:w="108" w:type="dxa"/>
            </w:tcMar>
          </w:tcPr>
          <w:p w14:paraId="76FD0A8F" w14:textId="77777777" w:rsidR="00AB1782" w:rsidRPr="00E334AA" w:rsidRDefault="42C14C3D" w:rsidP="42C14C3D">
            <w:pPr>
              <w:tabs>
                <w:tab w:val="left" w:pos="567"/>
              </w:tabs>
              <w:spacing w:after="0" w:line="240" w:lineRule="auto"/>
              <w:rPr>
                <w:rFonts w:ascii="Verdana" w:hAnsi="Verdana"/>
                <w:sz w:val="18"/>
                <w:szCs w:val="18"/>
              </w:rPr>
            </w:pPr>
            <w:r w:rsidRPr="00E334AA">
              <w:rPr>
                <w:rFonts w:ascii="Verdana" w:hAnsi="Verdana"/>
                <w:sz w:val="18"/>
                <w:szCs w:val="18"/>
              </w:rPr>
              <w:t>Een afgestemd aanbod voor leerlingen met meer of minder dan gemiddelde intelligentie</w:t>
            </w:r>
          </w:p>
        </w:tc>
        <w:tc>
          <w:tcPr>
            <w:tcW w:w="1276" w:type="dxa"/>
            <w:shd w:val="clear" w:color="auto" w:fill="auto"/>
            <w:tcMar>
              <w:left w:w="108" w:type="dxa"/>
              <w:right w:w="108" w:type="dxa"/>
            </w:tcMar>
          </w:tcPr>
          <w:p w14:paraId="648B0702" w14:textId="77777777" w:rsidR="00AB1782" w:rsidRPr="00E334AA" w:rsidRDefault="005272E4" w:rsidP="42C14C3D">
            <w:pPr>
              <w:tabs>
                <w:tab w:val="left" w:pos="567"/>
              </w:tabs>
              <w:spacing w:after="0" w:line="240" w:lineRule="auto"/>
              <w:jc w:val="center"/>
              <w:rPr>
                <w:rFonts w:ascii="Verdana" w:hAnsi="Verdana"/>
                <w:sz w:val="18"/>
                <w:szCs w:val="18"/>
              </w:rPr>
            </w:pPr>
            <w:sdt>
              <w:sdtPr>
                <w:rPr>
                  <w:rFonts w:ascii="Verdana" w:hAnsi="Verdana"/>
                  <w:sz w:val="18"/>
                  <w:szCs w:val="18"/>
                </w:rPr>
                <w:id w:val="-408385994"/>
                <w14:checkbox>
                  <w14:checked w14:val="1"/>
                  <w14:checkedState w14:val="2612" w14:font="MS Gothic"/>
                  <w14:uncheckedState w14:val="2610" w14:font="MS Gothic"/>
                </w14:checkbox>
              </w:sdtPr>
              <w:sdtEndPr/>
              <w:sdtContent>
                <w:r w:rsidR="00784D2F" w:rsidRPr="00E334AA">
                  <w:rPr>
                    <w:rFonts w:ascii="MS Gothic" w:eastAsia="MS Gothic" w:hAnsi="MS Gothic" w:hint="eastAsia"/>
                    <w:sz w:val="18"/>
                    <w:szCs w:val="18"/>
                  </w:rPr>
                  <w:t>☒</w:t>
                </w:r>
              </w:sdtContent>
            </w:sdt>
          </w:p>
        </w:tc>
        <w:tc>
          <w:tcPr>
            <w:tcW w:w="4961" w:type="dxa"/>
            <w:shd w:val="clear" w:color="auto" w:fill="auto"/>
            <w:tcMar>
              <w:left w:w="108" w:type="dxa"/>
              <w:right w:w="108" w:type="dxa"/>
            </w:tcMar>
          </w:tcPr>
          <w:p w14:paraId="4498C9B1" w14:textId="7B6D46F0" w:rsidR="00784D2F" w:rsidRPr="00E334AA" w:rsidRDefault="42C14C3D" w:rsidP="42C14C3D">
            <w:pPr>
              <w:tabs>
                <w:tab w:val="left" w:pos="567"/>
              </w:tabs>
              <w:spacing w:after="0" w:line="240" w:lineRule="auto"/>
              <w:rPr>
                <w:rFonts w:ascii="Verdana" w:hAnsi="Verdana"/>
                <w:sz w:val="18"/>
                <w:szCs w:val="18"/>
              </w:rPr>
            </w:pPr>
            <w:r w:rsidRPr="00E334AA">
              <w:rPr>
                <w:rFonts w:ascii="Verdana" w:hAnsi="Verdana"/>
                <w:sz w:val="18"/>
                <w:szCs w:val="18"/>
              </w:rPr>
              <w:t xml:space="preserve">De school heeft expertise op het gebied van leerlingen met een meer dan gemiddelde intelligentie. Er is een coördinator Talent en een LED-groep (Leer Extra Dingen). </w:t>
            </w:r>
          </w:p>
          <w:p w14:paraId="66EC8737" w14:textId="06F6A0B1" w:rsidR="00E334AA" w:rsidRPr="00E334AA" w:rsidRDefault="42C14C3D" w:rsidP="42C14C3D">
            <w:pPr>
              <w:tabs>
                <w:tab w:val="left" w:pos="567"/>
              </w:tabs>
              <w:spacing w:after="0" w:line="240" w:lineRule="auto"/>
              <w:rPr>
                <w:rFonts w:ascii="Verdana" w:hAnsi="Verdana"/>
                <w:sz w:val="18"/>
                <w:szCs w:val="18"/>
              </w:rPr>
            </w:pPr>
            <w:r w:rsidRPr="00E334AA">
              <w:rPr>
                <w:rFonts w:ascii="Verdana" w:hAnsi="Verdana"/>
                <w:sz w:val="18"/>
                <w:szCs w:val="18"/>
              </w:rPr>
              <w:t>Leerlingen die dreigen uit te vallen worden goed gevolgd. Wanneer leerlingen (met een minder dan gemiddelde intelligentie) achterstand oplopen proberen we deze achterstanden zo minimaal mogelijk te houden.</w:t>
            </w:r>
            <w:r w:rsidR="00214859" w:rsidRPr="00E334AA">
              <w:rPr>
                <w:rFonts w:ascii="Verdana" w:hAnsi="Verdana"/>
                <w:sz w:val="18"/>
                <w:szCs w:val="18"/>
              </w:rPr>
              <w:t xml:space="preserve"> Dit doen we ond</w:t>
            </w:r>
            <w:r w:rsidR="002443D3" w:rsidRPr="00E334AA">
              <w:rPr>
                <w:rFonts w:ascii="Verdana" w:hAnsi="Verdana"/>
                <w:sz w:val="18"/>
                <w:szCs w:val="18"/>
              </w:rPr>
              <w:t>er andere door de inzet van ONZE-aanpak</w:t>
            </w:r>
            <w:r w:rsidR="00F27C63" w:rsidRPr="00E334AA">
              <w:rPr>
                <w:rFonts w:ascii="Verdana" w:hAnsi="Verdana"/>
                <w:sz w:val="18"/>
                <w:szCs w:val="18"/>
              </w:rPr>
              <w:t xml:space="preserve">. </w:t>
            </w:r>
            <w:r w:rsidR="00DA64E9" w:rsidRPr="00DA64E9">
              <w:rPr>
                <w:rFonts w:ascii="Verdana" w:hAnsi="Verdana"/>
                <w:sz w:val="18"/>
                <w:szCs w:val="18"/>
              </w:rPr>
              <w:t xml:space="preserve">Veelal betrekken we bij </w:t>
            </w:r>
            <w:r w:rsidR="00DA64E9" w:rsidRPr="00DA64E9">
              <w:rPr>
                <w:rFonts w:ascii="Verdana" w:hAnsi="Verdana"/>
                <w:sz w:val="18"/>
                <w:szCs w:val="18"/>
              </w:rPr>
              <w:lastRenderedPageBreak/>
              <w:t>deze leerlingen het samenwerkingsverband PPO (schoolbudget).</w:t>
            </w:r>
          </w:p>
          <w:p w14:paraId="347E6FB5" w14:textId="1D587E28" w:rsidR="00AB1782" w:rsidRPr="00E334AA" w:rsidRDefault="42C14C3D" w:rsidP="42C14C3D">
            <w:pPr>
              <w:tabs>
                <w:tab w:val="left" w:pos="567"/>
              </w:tabs>
              <w:spacing w:after="0" w:line="240" w:lineRule="auto"/>
              <w:rPr>
                <w:rFonts w:ascii="Verdana" w:hAnsi="Verdana"/>
                <w:sz w:val="18"/>
                <w:szCs w:val="18"/>
              </w:rPr>
            </w:pPr>
            <w:r w:rsidRPr="00E334AA">
              <w:rPr>
                <w:rFonts w:ascii="Verdana" w:hAnsi="Verdana"/>
                <w:sz w:val="18"/>
                <w:szCs w:val="18"/>
              </w:rPr>
              <w:t>Het welbevinden van de leerlingen speelt een grote rol.</w:t>
            </w:r>
          </w:p>
        </w:tc>
      </w:tr>
      <w:tr w:rsidR="00F047D8" w:rsidRPr="004D6E6A" w14:paraId="40F55609" w14:textId="77777777" w:rsidTr="00884817">
        <w:tc>
          <w:tcPr>
            <w:tcW w:w="2972" w:type="dxa"/>
            <w:tcBorders>
              <w:bottom w:val="single" w:sz="4" w:space="0" w:color="auto"/>
            </w:tcBorders>
            <w:shd w:val="clear" w:color="auto" w:fill="auto"/>
            <w:tcMar>
              <w:left w:w="108" w:type="dxa"/>
              <w:right w:w="108" w:type="dxa"/>
            </w:tcMar>
          </w:tcPr>
          <w:p w14:paraId="4461DCB9" w14:textId="77777777" w:rsidR="00F047D8" w:rsidRPr="00DE7952" w:rsidRDefault="15D38343" w:rsidP="15D38343">
            <w:pPr>
              <w:tabs>
                <w:tab w:val="left" w:pos="567"/>
              </w:tabs>
              <w:spacing w:after="0" w:line="240" w:lineRule="auto"/>
              <w:rPr>
                <w:rFonts w:ascii="Verdana" w:hAnsi="Verdana"/>
                <w:sz w:val="18"/>
                <w:szCs w:val="18"/>
              </w:rPr>
            </w:pPr>
            <w:r w:rsidRPr="00DE7952">
              <w:rPr>
                <w:rFonts w:ascii="Verdana" w:hAnsi="Verdana"/>
                <w:sz w:val="18"/>
                <w:szCs w:val="18"/>
              </w:rPr>
              <w:lastRenderedPageBreak/>
              <w:t>De school stelt voor leerlingen met een zeer specifieke ondersteuningsbehoefte een  ontwikkelingsperspectief (OPP) op</w:t>
            </w:r>
          </w:p>
        </w:tc>
        <w:tc>
          <w:tcPr>
            <w:tcW w:w="1276" w:type="dxa"/>
            <w:tcBorders>
              <w:bottom w:val="single" w:sz="4" w:space="0" w:color="auto"/>
            </w:tcBorders>
            <w:shd w:val="clear" w:color="auto" w:fill="auto"/>
            <w:tcMar>
              <w:left w:w="108" w:type="dxa"/>
              <w:right w:w="108" w:type="dxa"/>
            </w:tcMar>
          </w:tcPr>
          <w:p w14:paraId="795D820A" w14:textId="77777777" w:rsidR="00F047D8" w:rsidRPr="00DE7952" w:rsidRDefault="005272E4" w:rsidP="42C14C3D">
            <w:pPr>
              <w:tabs>
                <w:tab w:val="left" w:pos="567"/>
              </w:tabs>
              <w:spacing w:after="0" w:line="240" w:lineRule="auto"/>
              <w:jc w:val="center"/>
              <w:rPr>
                <w:rFonts w:ascii="Verdana" w:hAnsi="Verdana"/>
                <w:sz w:val="18"/>
                <w:szCs w:val="18"/>
              </w:rPr>
            </w:pPr>
            <w:sdt>
              <w:sdtPr>
                <w:rPr>
                  <w:rFonts w:ascii="Verdana" w:hAnsi="Verdana"/>
                  <w:sz w:val="18"/>
                  <w:szCs w:val="18"/>
                </w:rPr>
                <w:id w:val="692424120"/>
                <w14:checkbox>
                  <w14:checked w14:val="1"/>
                  <w14:checkedState w14:val="2612" w14:font="MS Gothic"/>
                  <w14:uncheckedState w14:val="2610" w14:font="MS Gothic"/>
                </w14:checkbox>
              </w:sdtPr>
              <w:sdtEndPr/>
              <w:sdtContent>
                <w:r w:rsidR="00784D2F" w:rsidRPr="00DE7952">
                  <w:rPr>
                    <w:rFonts w:ascii="MS Gothic" w:eastAsia="MS Gothic" w:hAnsi="MS Gothic" w:hint="eastAsia"/>
                    <w:sz w:val="18"/>
                    <w:szCs w:val="18"/>
                  </w:rPr>
                  <w:t>☒</w:t>
                </w:r>
              </w:sdtContent>
            </w:sdt>
          </w:p>
          <w:p w14:paraId="1352BBDC" w14:textId="77777777" w:rsidR="00F047D8" w:rsidRPr="00DE7952" w:rsidRDefault="00F047D8" w:rsidP="0006360A">
            <w:pPr>
              <w:tabs>
                <w:tab w:val="left" w:pos="567"/>
              </w:tabs>
              <w:spacing w:after="0" w:line="240" w:lineRule="auto"/>
              <w:jc w:val="center"/>
              <w:rPr>
                <w:rFonts w:ascii="Verdana" w:hAnsi="Verdana"/>
                <w:sz w:val="18"/>
                <w:szCs w:val="18"/>
              </w:rPr>
            </w:pPr>
          </w:p>
        </w:tc>
        <w:tc>
          <w:tcPr>
            <w:tcW w:w="4961" w:type="dxa"/>
            <w:tcBorders>
              <w:bottom w:val="single" w:sz="4" w:space="0" w:color="auto"/>
            </w:tcBorders>
            <w:shd w:val="clear" w:color="auto" w:fill="auto"/>
            <w:tcMar>
              <w:left w:w="108" w:type="dxa"/>
              <w:right w:w="108" w:type="dxa"/>
            </w:tcMar>
          </w:tcPr>
          <w:p w14:paraId="371407E0" w14:textId="3E519025" w:rsidR="15D38343" w:rsidRPr="00DE7952" w:rsidRDefault="15D38343" w:rsidP="15D38343">
            <w:pPr>
              <w:spacing w:after="0" w:line="240" w:lineRule="auto"/>
              <w:rPr>
                <w:rFonts w:ascii="Verdana" w:hAnsi="Verdana"/>
                <w:sz w:val="18"/>
                <w:szCs w:val="18"/>
              </w:rPr>
            </w:pPr>
            <w:r w:rsidRPr="00DE7952">
              <w:rPr>
                <w:rFonts w:ascii="Verdana" w:hAnsi="Verdana"/>
                <w:sz w:val="18"/>
                <w:szCs w:val="18"/>
              </w:rPr>
              <w:t xml:space="preserve">Wanneer het reguliere aanbod de mogelijkheden van de leerling overstijgt gaan we vanaf groep 6 over op een OPP met eigen leerlijn(en). In uitzonderlijke gevallen is een OPP met eigen leerlijn vanaf eerdere leerjaren mogelijk. </w:t>
            </w:r>
          </w:p>
          <w:p w14:paraId="6247DFF6" w14:textId="0789099C" w:rsidR="15D38343" w:rsidRPr="00DE7952" w:rsidRDefault="15D38343" w:rsidP="15D38343">
            <w:pPr>
              <w:spacing w:after="0" w:line="240" w:lineRule="auto"/>
              <w:rPr>
                <w:rFonts w:ascii="Verdana" w:hAnsi="Verdana"/>
                <w:sz w:val="18"/>
                <w:szCs w:val="18"/>
              </w:rPr>
            </w:pPr>
            <w:r w:rsidRPr="00DE7952">
              <w:rPr>
                <w:rFonts w:ascii="Verdana" w:hAnsi="Verdana"/>
                <w:sz w:val="18"/>
                <w:szCs w:val="18"/>
              </w:rPr>
              <w:t xml:space="preserve">We stellen ook een OPP zonder eigen leerlijn op voor leerlingen met zeer specifieke ondersteuningsbehoeften, bij wie het samenwerkingsverband </w:t>
            </w:r>
            <w:r w:rsidR="00987E05" w:rsidRPr="00DE7952">
              <w:rPr>
                <w:rFonts w:ascii="Verdana" w:hAnsi="Verdana"/>
                <w:sz w:val="18"/>
                <w:szCs w:val="18"/>
              </w:rPr>
              <w:t xml:space="preserve">en/of </w:t>
            </w:r>
            <w:proofErr w:type="spellStart"/>
            <w:r w:rsidR="00987E05" w:rsidRPr="00DE7952">
              <w:rPr>
                <w:rFonts w:ascii="Verdana" w:hAnsi="Verdana"/>
                <w:sz w:val="18"/>
                <w:szCs w:val="18"/>
              </w:rPr>
              <w:t>Auris</w:t>
            </w:r>
            <w:proofErr w:type="spellEnd"/>
            <w:r w:rsidR="00987E05" w:rsidRPr="00DE7952">
              <w:rPr>
                <w:rFonts w:ascii="Verdana" w:hAnsi="Verdana"/>
                <w:sz w:val="18"/>
                <w:szCs w:val="18"/>
              </w:rPr>
              <w:t xml:space="preserve"> </w:t>
            </w:r>
            <w:r w:rsidRPr="00DE7952">
              <w:rPr>
                <w:rFonts w:ascii="Verdana" w:hAnsi="Verdana"/>
                <w:sz w:val="18"/>
                <w:szCs w:val="18"/>
              </w:rPr>
              <w:t xml:space="preserve">betrokken </w:t>
            </w:r>
            <w:r w:rsidR="00987E05" w:rsidRPr="00DE7952">
              <w:rPr>
                <w:rFonts w:ascii="Verdana" w:hAnsi="Verdana"/>
                <w:sz w:val="18"/>
                <w:szCs w:val="18"/>
              </w:rPr>
              <w:t>zijn</w:t>
            </w:r>
            <w:r w:rsidRPr="00DE7952">
              <w:rPr>
                <w:rFonts w:ascii="Verdana" w:hAnsi="Verdana"/>
                <w:sz w:val="18"/>
                <w:szCs w:val="18"/>
              </w:rPr>
              <w:t xml:space="preserve">. </w:t>
            </w:r>
          </w:p>
          <w:p w14:paraId="0B185EB1" w14:textId="503357EA" w:rsidR="001C3C57" w:rsidRPr="00DE7952" w:rsidRDefault="15D38343" w:rsidP="15D38343">
            <w:pPr>
              <w:tabs>
                <w:tab w:val="left" w:pos="567"/>
              </w:tabs>
              <w:spacing w:after="0" w:line="240" w:lineRule="auto"/>
              <w:rPr>
                <w:rFonts w:ascii="Verdana" w:hAnsi="Verdana"/>
                <w:sz w:val="18"/>
                <w:szCs w:val="18"/>
              </w:rPr>
            </w:pPr>
            <w:r w:rsidRPr="00DE7952">
              <w:rPr>
                <w:rFonts w:ascii="Verdana" w:hAnsi="Verdana"/>
                <w:sz w:val="18"/>
                <w:szCs w:val="18"/>
              </w:rPr>
              <w:t>De school doet een beroep op het samenwerkingsverband PPO indien een leerling vanwege een grote leerachterstand onvoldoende aansluiting kan vinden in de klassensituatie of de zorg- en aanbodmogelijkheden van de school niet toereikend zijn.</w:t>
            </w:r>
          </w:p>
        </w:tc>
      </w:tr>
      <w:tr w:rsidR="00AB1782" w:rsidRPr="004D6E6A" w14:paraId="0F2FCA67" w14:textId="77777777" w:rsidTr="00884817">
        <w:tc>
          <w:tcPr>
            <w:tcW w:w="2972" w:type="dxa"/>
            <w:tcBorders>
              <w:bottom w:val="single" w:sz="4" w:space="0" w:color="auto"/>
            </w:tcBorders>
            <w:shd w:val="clear" w:color="auto" w:fill="auto"/>
            <w:tcMar>
              <w:left w:w="108" w:type="dxa"/>
              <w:right w:w="108" w:type="dxa"/>
            </w:tcMar>
          </w:tcPr>
          <w:p w14:paraId="1EF277C8" w14:textId="77777777" w:rsidR="00AB1782" w:rsidRPr="00567C62" w:rsidRDefault="42C14C3D" w:rsidP="42C14C3D">
            <w:pPr>
              <w:tabs>
                <w:tab w:val="left" w:pos="567"/>
              </w:tabs>
              <w:spacing w:after="0" w:line="240" w:lineRule="auto"/>
              <w:rPr>
                <w:rFonts w:ascii="Verdana" w:hAnsi="Verdana"/>
                <w:sz w:val="18"/>
                <w:szCs w:val="18"/>
              </w:rPr>
            </w:pPr>
            <w:r w:rsidRPr="00567C62">
              <w:rPr>
                <w:rFonts w:ascii="Verdana" w:hAnsi="Verdana"/>
                <w:sz w:val="18"/>
                <w:szCs w:val="18"/>
              </w:rPr>
              <w:t>Toegankelijk schoolgebouw met aangepaste werk- en instructieruimtes en hulpmiddelen</w:t>
            </w:r>
          </w:p>
        </w:tc>
        <w:tc>
          <w:tcPr>
            <w:tcW w:w="1276" w:type="dxa"/>
            <w:tcBorders>
              <w:bottom w:val="single" w:sz="4" w:space="0" w:color="auto"/>
            </w:tcBorders>
            <w:shd w:val="clear" w:color="auto" w:fill="auto"/>
            <w:tcMar>
              <w:left w:w="108" w:type="dxa"/>
              <w:right w:w="108" w:type="dxa"/>
            </w:tcMar>
          </w:tcPr>
          <w:p w14:paraId="56E9E555" w14:textId="0F756646" w:rsidR="00AB1782" w:rsidRPr="00567C62" w:rsidRDefault="005272E4" w:rsidP="42C14C3D">
            <w:pPr>
              <w:tabs>
                <w:tab w:val="left" w:pos="567"/>
              </w:tabs>
              <w:spacing w:after="0" w:line="240" w:lineRule="auto"/>
              <w:jc w:val="center"/>
              <w:rPr>
                <w:rFonts w:ascii="Verdana" w:hAnsi="Verdana"/>
                <w:sz w:val="18"/>
                <w:szCs w:val="18"/>
              </w:rPr>
            </w:pPr>
            <w:sdt>
              <w:sdtPr>
                <w:rPr>
                  <w:rFonts w:ascii="Verdana" w:hAnsi="Verdana"/>
                  <w:sz w:val="18"/>
                  <w:szCs w:val="18"/>
                </w:rPr>
                <w:id w:val="967473987"/>
                <w14:checkbox>
                  <w14:checked w14:val="1"/>
                  <w14:checkedState w14:val="2612" w14:font="MS Gothic"/>
                  <w14:uncheckedState w14:val="2610" w14:font="MS Gothic"/>
                </w14:checkbox>
              </w:sdtPr>
              <w:sdtEndPr/>
              <w:sdtContent>
                <w:r w:rsidR="00882FCD" w:rsidRPr="00567C62">
                  <w:rPr>
                    <w:rFonts w:ascii="MS Gothic" w:eastAsia="MS Gothic" w:hAnsi="MS Gothic" w:hint="eastAsia"/>
                    <w:sz w:val="18"/>
                    <w:szCs w:val="18"/>
                  </w:rPr>
                  <w:t>☒</w:t>
                </w:r>
              </w:sdtContent>
            </w:sdt>
          </w:p>
        </w:tc>
        <w:tc>
          <w:tcPr>
            <w:tcW w:w="4961" w:type="dxa"/>
            <w:tcBorders>
              <w:bottom w:val="single" w:sz="4" w:space="0" w:color="auto"/>
            </w:tcBorders>
            <w:shd w:val="clear" w:color="auto" w:fill="auto"/>
            <w:tcMar>
              <w:left w:w="108" w:type="dxa"/>
              <w:right w:w="108" w:type="dxa"/>
            </w:tcMar>
          </w:tcPr>
          <w:p w14:paraId="660FD820" w14:textId="77777777" w:rsidR="00784D2F" w:rsidRPr="00567C62" w:rsidRDefault="42C14C3D" w:rsidP="42C14C3D">
            <w:pPr>
              <w:tabs>
                <w:tab w:val="left" w:pos="567"/>
              </w:tabs>
              <w:spacing w:after="0" w:line="240" w:lineRule="auto"/>
              <w:rPr>
                <w:rFonts w:ascii="Verdana" w:hAnsi="Verdana"/>
                <w:sz w:val="18"/>
                <w:szCs w:val="18"/>
              </w:rPr>
            </w:pPr>
            <w:r w:rsidRPr="00567C62">
              <w:rPr>
                <w:rFonts w:ascii="Verdana" w:hAnsi="Verdana"/>
                <w:sz w:val="18"/>
                <w:szCs w:val="18"/>
              </w:rPr>
              <w:t xml:space="preserve">Onze schoolgebouwen hebben geen aangepaste werk- en instructieruimtes. </w:t>
            </w:r>
          </w:p>
          <w:p w14:paraId="08E33332" w14:textId="77777777" w:rsidR="00AB1782" w:rsidRPr="00567C62" w:rsidRDefault="42C14C3D" w:rsidP="42C14C3D">
            <w:pPr>
              <w:tabs>
                <w:tab w:val="left" w:pos="567"/>
              </w:tabs>
              <w:spacing w:after="0" w:line="240" w:lineRule="auto"/>
              <w:rPr>
                <w:rFonts w:ascii="Verdana" w:hAnsi="Verdana"/>
                <w:sz w:val="18"/>
                <w:szCs w:val="18"/>
              </w:rPr>
            </w:pPr>
            <w:r w:rsidRPr="00567C62">
              <w:rPr>
                <w:rFonts w:ascii="Verdana" w:hAnsi="Verdana"/>
                <w:sz w:val="18"/>
                <w:szCs w:val="18"/>
              </w:rPr>
              <w:t>De hoofdlocatie beschikt over een lift.</w:t>
            </w:r>
          </w:p>
        </w:tc>
      </w:tr>
      <w:tr w:rsidR="00AB1782" w:rsidRPr="004D6E6A" w14:paraId="665805A2" w14:textId="77777777" w:rsidTr="00884817">
        <w:tc>
          <w:tcPr>
            <w:tcW w:w="2972" w:type="dxa"/>
            <w:tcBorders>
              <w:top w:val="single" w:sz="4" w:space="0" w:color="auto"/>
            </w:tcBorders>
            <w:shd w:val="clear" w:color="auto" w:fill="auto"/>
            <w:tcMar>
              <w:left w:w="108" w:type="dxa"/>
              <w:right w:w="108" w:type="dxa"/>
            </w:tcMar>
          </w:tcPr>
          <w:p w14:paraId="37747E9A" w14:textId="77777777" w:rsidR="00AB1782" w:rsidRPr="00CB06D7" w:rsidRDefault="42C14C3D" w:rsidP="42C14C3D">
            <w:pPr>
              <w:tabs>
                <w:tab w:val="left" w:pos="567"/>
              </w:tabs>
              <w:spacing w:after="0" w:line="240" w:lineRule="auto"/>
              <w:rPr>
                <w:rFonts w:ascii="Verdana" w:hAnsi="Verdana"/>
                <w:sz w:val="18"/>
                <w:szCs w:val="18"/>
              </w:rPr>
            </w:pPr>
            <w:r w:rsidRPr="00CB06D7">
              <w:rPr>
                <w:rFonts w:ascii="Verdana" w:hAnsi="Verdana"/>
                <w:sz w:val="18"/>
                <w:szCs w:val="18"/>
              </w:rPr>
              <w:t xml:space="preserve">Aanpak gericht op sociale veiligheid en voorkomen van gedragsproblemen </w:t>
            </w:r>
          </w:p>
        </w:tc>
        <w:tc>
          <w:tcPr>
            <w:tcW w:w="1276" w:type="dxa"/>
            <w:tcBorders>
              <w:top w:val="single" w:sz="4" w:space="0" w:color="auto"/>
            </w:tcBorders>
            <w:shd w:val="clear" w:color="auto" w:fill="auto"/>
            <w:tcMar>
              <w:left w:w="108" w:type="dxa"/>
              <w:right w:w="108" w:type="dxa"/>
            </w:tcMar>
          </w:tcPr>
          <w:p w14:paraId="0B29A1BB" w14:textId="77777777" w:rsidR="00AB1782" w:rsidRPr="00CB06D7" w:rsidRDefault="005272E4" w:rsidP="42C14C3D">
            <w:pPr>
              <w:tabs>
                <w:tab w:val="left" w:pos="567"/>
              </w:tabs>
              <w:spacing w:after="0" w:line="240" w:lineRule="auto"/>
              <w:jc w:val="center"/>
              <w:rPr>
                <w:rFonts w:ascii="Verdana" w:hAnsi="Verdana"/>
                <w:sz w:val="18"/>
                <w:szCs w:val="18"/>
              </w:rPr>
            </w:pPr>
            <w:sdt>
              <w:sdtPr>
                <w:rPr>
                  <w:rFonts w:ascii="Verdana" w:hAnsi="Verdana"/>
                  <w:sz w:val="18"/>
                  <w:szCs w:val="18"/>
                </w:rPr>
                <w:id w:val="1472323755"/>
                <w14:checkbox>
                  <w14:checked w14:val="1"/>
                  <w14:checkedState w14:val="2612" w14:font="MS Gothic"/>
                  <w14:uncheckedState w14:val="2610" w14:font="MS Gothic"/>
                </w14:checkbox>
              </w:sdtPr>
              <w:sdtEndPr/>
              <w:sdtContent>
                <w:r w:rsidR="009C43A5" w:rsidRPr="00CB06D7">
                  <w:rPr>
                    <w:rFonts w:ascii="MS Gothic" w:eastAsia="MS Gothic" w:hAnsi="MS Gothic" w:hint="eastAsia"/>
                    <w:sz w:val="18"/>
                    <w:szCs w:val="18"/>
                  </w:rPr>
                  <w:t>☒</w:t>
                </w:r>
              </w:sdtContent>
            </w:sdt>
          </w:p>
        </w:tc>
        <w:tc>
          <w:tcPr>
            <w:tcW w:w="4961" w:type="dxa"/>
            <w:tcBorders>
              <w:top w:val="single" w:sz="4" w:space="0" w:color="auto"/>
            </w:tcBorders>
            <w:shd w:val="clear" w:color="auto" w:fill="auto"/>
            <w:tcMar>
              <w:left w:w="108" w:type="dxa"/>
              <w:right w:w="108" w:type="dxa"/>
            </w:tcMar>
          </w:tcPr>
          <w:p w14:paraId="572E36DC" w14:textId="1DFB5433" w:rsidR="005248F9" w:rsidRPr="00CB06D7" w:rsidRDefault="15D38343" w:rsidP="15D38343">
            <w:pPr>
              <w:tabs>
                <w:tab w:val="left" w:pos="567"/>
              </w:tabs>
              <w:spacing w:after="0" w:line="240" w:lineRule="auto"/>
              <w:rPr>
                <w:rFonts w:ascii="Verdana" w:hAnsi="Verdana"/>
                <w:sz w:val="18"/>
                <w:szCs w:val="18"/>
              </w:rPr>
            </w:pPr>
            <w:r w:rsidRPr="00CB06D7">
              <w:rPr>
                <w:rFonts w:ascii="Verdana" w:hAnsi="Verdana"/>
                <w:sz w:val="18"/>
                <w:szCs w:val="18"/>
              </w:rPr>
              <w:t>Binnen onze school gaan we uit van drie schoolregels. Deze hangen zichtbaar in de gangen. De drie basisregels worden in De Regenboogweken door de klas uitgewerkt tot groepsregels. Om ons preventief handelen te versterken werken we o.a. met Taakspel</w:t>
            </w:r>
            <w:r w:rsidR="00D3507D" w:rsidRPr="00CB06D7">
              <w:rPr>
                <w:rFonts w:ascii="Verdana" w:hAnsi="Verdana"/>
                <w:sz w:val="18"/>
                <w:szCs w:val="18"/>
              </w:rPr>
              <w:t xml:space="preserve"> en </w:t>
            </w:r>
            <w:r w:rsidR="00E973E8">
              <w:rPr>
                <w:rFonts w:ascii="Verdana" w:hAnsi="Verdana"/>
                <w:sz w:val="18"/>
                <w:szCs w:val="18"/>
              </w:rPr>
              <w:t xml:space="preserve">in </w:t>
            </w:r>
            <w:r w:rsidR="00D3507D" w:rsidRPr="00CB06D7">
              <w:rPr>
                <w:rFonts w:ascii="Verdana" w:hAnsi="Verdana"/>
                <w:sz w:val="18"/>
                <w:szCs w:val="18"/>
              </w:rPr>
              <w:t xml:space="preserve">de </w:t>
            </w:r>
            <w:r w:rsidR="00E973E8">
              <w:rPr>
                <w:rFonts w:ascii="Verdana" w:hAnsi="Verdana"/>
                <w:sz w:val="18"/>
                <w:szCs w:val="18"/>
              </w:rPr>
              <w:t xml:space="preserve">groepen 5 ook met </w:t>
            </w:r>
            <w:r w:rsidR="00D3507D" w:rsidRPr="00CB06D7">
              <w:rPr>
                <w:rFonts w:ascii="Verdana" w:hAnsi="Verdana"/>
                <w:sz w:val="18"/>
                <w:szCs w:val="18"/>
              </w:rPr>
              <w:t>Rots en Watertraining</w:t>
            </w:r>
            <w:r w:rsidR="00E973E8">
              <w:rPr>
                <w:rFonts w:ascii="Verdana" w:hAnsi="Verdana"/>
                <w:sz w:val="18"/>
                <w:szCs w:val="18"/>
              </w:rPr>
              <w:t>.</w:t>
            </w:r>
            <w:r w:rsidR="00D3507D" w:rsidRPr="00CB06D7">
              <w:rPr>
                <w:rFonts w:ascii="Verdana" w:hAnsi="Verdana"/>
                <w:sz w:val="18"/>
                <w:szCs w:val="18"/>
              </w:rPr>
              <w:t xml:space="preserve"> </w:t>
            </w:r>
          </w:p>
          <w:p w14:paraId="22FB6B0B" w14:textId="77777777" w:rsidR="00784D2F" w:rsidRPr="00CB06D7" w:rsidRDefault="42C14C3D" w:rsidP="42C14C3D">
            <w:pPr>
              <w:tabs>
                <w:tab w:val="left" w:pos="567"/>
              </w:tabs>
              <w:spacing w:after="0" w:line="240" w:lineRule="auto"/>
              <w:rPr>
                <w:rFonts w:ascii="Verdana" w:hAnsi="Verdana"/>
                <w:sz w:val="18"/>
                <w:szCs w:val="18"/>
              </w:rPr>
            </w:pPr>
            <w:r w:rsidRPr="00CB06D7">
              <w:rPr>
                <w:rFonts w:ascii="Verdana" w:hAnsi="Verdana"/>
                <w:sz w:val="18"/>
                <w:szCs w:val="18"/>
              </w:rPr>
              <w:t xml:space="preserve">Daarnaast zijn er duidelijke richtlijnen omtrent pestgedrag opgenomen in het anti-pestprotocol wat wij hanteren. </w:t>
            </w:r>
          </w:p>
          <w:p w14:paraId="7197AB6C" w14:textId="77777777" w:rsidR="00F428C3" w:rsidRPr="00CB06D7" w:rsidRDefault="15D38343" w:rsidP="15D38343">
            <w:pPr>
              <w:tabs>
                <w:tab w:val="left" w:pos="567"/>
              </w:tabs>
              <w:spacing w:after="0" w:line="240" w:lineRule="auto"/>
              <w:rPr>
                <w:rFonts w:ascii="Verdana" w:hAnsi="Verdana"/>
                <w:sz w:val="18"/>
                <w:szCs w:val="18"/>
              </w:rPr>
            </w:pPr>
            <w:r w:rsidRPr="00CB06D7">
              <w:rPr>
                <w:rFonts w:ascii="Verdana" w:hAnsi="Verdana"/>
                <w:sz w:val="18"/>
                <w:szCs w:val="18"/>
              </w:rPr>
              <w:t>De socia</w:t>
            </w:r>
            <w:r w:rsidR="0079064C" w:rsidRPr="00CB06D7">
              <w:rPr>
                <w:rFonts w:ascii="Verdana" w:hAnsi="Verdana"/>
                <w:sz w:val="18"/>
                <w:szCs w:val="18"/>
              </w:rPr>
              <w:t>le veiligheid</w:t>
            </w:r>
            <w:r w:rsidRPr="00CB06D7">
              <w:rPr>
                <w:rFonts w:ascii="Verdana" w:hAnsi="Verdana"/>
                <w:sz w:val="18"/>
                <w:szCs w:val="18"/>
              </w:rPr>
              <w:t xml:space="preserve"> volgen we middels </w:t>
            </w:r>
            <w:r w:rsidR="008D558D" w:rsidRPr="00CB06D7">
              <w:rPr>
                <w:rFonts w:ascii="Verdana" w:hAnsi="Verdana"/>
                <w:sz w:val="18"/>
                <w:szCs w:val="18"/>
              </w:rPr>
              <w:t>de sociogrammen</w:t>
            </w:r>
            <w:r w:rsidR="0079064C" w:rsidRPr="00CB06D7">
              <w:rPr>
                <w:rFonts w:ascii="Verdana" w:hAnsi="Verdana"/>
                <w:sz w:val="18"/>
                <w:szCs w:val="18"/>
              </w:rPr>
              <w:t xml:space="preserve"> vanuit </w:t>
            </w:r>
            <w:proofErr w:type="spellStart"/>
            <w:r w:rsidR="0079064C" w:rsidRPr="00CB06D7">
              <w:rPr>
                <w:rFonts w:ascii="Verdana" w:hAnsi="Verdana"/>
                <w:sz w:val="18"/>
                <w:szCs w:val="18"/>
              </w:rPr>
              <w:t>Sometics</w:t>
            </w:r>
            <w:proofErr w:type="spellEnd"/>
            <w:r w:rsidRPr="00CB06D7">
              <w:rPr>
                <w:rFonts w:ascii="Verdana" w:hAnsi="Verdana"/>
                <w:sz w:val="18"/>
                <w:szCs w:val="18"/>
              </w:rPr>
              <w:t xml:space="preserve">. </w:t>
            </w:r>
          </w:p>
          <w:p w14:paraId="224645A9" w14:textId="7129F48D" w:rsidR="00827E21" w:rsidRPr="00CB06D7" w:rsidRDefault="15D38343" w:rsidP="15D38343">
            <w:pPr>
              <w:tabs>
                <w:tab w:val="left" w:pos="567"/>
              </w:tabs>
              <w:spacing w:after="0" w:line="240" w:lineRule="auto"/>
              <w:rPr>
                <w:rFonts w:ascii="Verdana" w:hAnsi="Verdana"/>
                <w:sz w:val="18"/>
                <w:szCs w:val="18"/>
              </w:rPr>
            </w:pPr>
            <w:r w:rsidRPr="00CB06D7">
              <w:rPr>
                <w:rFonts w:ascii="Verdana" w:hAnsi="Verdana"/>
                <w:sz w:val="18"/>
                <w:szCs w:val="18"/>
              </w:rPr>
              <w:t xml:space="preserve">Wanneer de zorgvraag het handelen van de school overstijgt worden er interne of externe deskundigen betrokken. Denk aan opgeleide collega’s als gedragsspecialist, </w:t>
            </w:r>
            <w:r w:rsidR="00D45934" w:rsidRPr="00CB06D7">
              <w:rPr>
                <w:rFonts w:ascii="Verdana" w:hAnsi="Verdana"/>
                <w:sz w:val="18"/>
                <w:szCs w:val="18"/>
              </w:rPr>
              <w:t>de gedragswetenschappe</w:t>
            </w:r>
            <w:r w:rsidR="00143906" w:rsidRPr="00CB06D7">
              <w:rPr>
                <w:rFonts w:ascii="Verdana" w:hAnsi="Verdana"/>
                <w:sz w:val="18"/>
                <w:szCs w:val="18"/>
              </w:rPr>
              <w:t xml:space="preserve">r vanuit ONZE-aanpak, </w:t>
            </w:r>
            <w:r w:rsidRPr="00CB06D7">
              <w:rPr>
                <w:rFonts w:ascii="Verdana" w:hAnsi="Verdana"/>
                <w:sz w:val="18"/>
                <w:szCs w:val="18"/>
              </w:rPr>
              <w:t>de schoolmaatschappelijk werker en externen zoals het samenwerkingsverband en de GZZ instellingen.</w:t>
            </w:r>
          </w:p>
          <w:p w14:paraId="7CEB34DD" w14:textId="383340A4" w:rsidR="005248F9" w:rsidRPr="00CB06D7" w:rsidRDefault="42C14C3D" w:rsidP="42C14C3D">
            <w:pPr>
              <w:tabs>
                <w:tab w:val="left" w:pos="567"/>
              </w:tabs>
              <w:spacing w:after="0" w:line="240" w:lineRule="auto"/>
              <w:rPr>
                <w:rFonts w:ascii="Verdana" w:hAnsi="Verdana"/>
                <w:sz w:val="18"/>
                <w:szCs w:val="18"/>
              </w:rPr>
            </w:pPr>
            <w:r w:rsidRPr="00CB06D7">
              <w:rPr>
                <w:rFonts w:ascii="Verdana" w:hAnsi="Verdana"/>
                <w:sz w:val="18"/>
                <w:szCs w:val="18"/>
              </w:rPr>
              <w:t xml:space="preserve">Zie </w:t>
            </w:r>
            <w:r w:rsidR="00F428C3" w:rsidRPr="00CB06D7">
              <w:rPr>
                <w:rFonts w:ascii="Verdana" w:hAnsi="Verdana"/>
                <w:sz w:val="18"/>
                <w:szCs w:val="18"/>
              </w:rPr>
              <w:t xml:space="preserve">ook het </w:t>
            </w:r>
            <w:r w:rsidR="00D3507D" w:rsidRPr="00CB06D7">
              <w:rPr>
                <w:rFonts w:ascii="Verdana" w:hAnsi="Verdana"/>
                <w:sz w:val="18"/>
                <w:szCs w:val="18"/>
              </w:rPr>
              <w:t>‘sociaal veiligheidsplan’.</w:t>
            </w:r>
          </w:p>
        </w:tc>
      </w:tr>
      <w:tr w:rsidR="00AB1782" w:rsidRPr="00FA26B4" w14:paraId="76FE4772" w14:textId="77777777" w:rsidTr="00884817">
        <w:tc>
          <w:tcPr>
            <w:tcW w:w="2972" w:type="dxa"/>
            <w:shd w:val="clear" w:color="auto" w:fill="auto"/>
            <w:tcMar>
              <w:left w:w="108" w:type="dxa"/>
              <w:right w:w="108" w:type="dxa"/>
            </w:tcMar>
          </w:tcPr>
          <w:p w14:paraId="59DD01B9" w14:textId="77777777" w:rsidR="00AB1782" w:rsidRPr="001A7A45" w:rsidRDefault="42C14C3D" w:rsidP="42C14C3D">
            <w:pPr>
              <w:tabs>
                <w:tab w:val="left" w:pos="567"/>
              </w:tabs>
              <w:spacing w:after="0" w:line="240" w:lineRule="auto"/>
              <w:rPr>
                <w:rFonts w:ascii="Verdana" w:hAnsi="Verdana"/>
                <w:sz w:val="18"/>
                <w:szCs w:val="18"/>
              </w:rPr>
            </w:pPr>
            <w:r w:rsidRPr="001A7A45">
              <w:rPr>
                <w:rFonts w:ascii="Verdana" w:hAnsi="Verdana"/>
                <w:sz w:val="18"/>
                <w:szCs w:val="18"/>
              </w:rPr>
              <w:t>Protocol voor medische handelingen</w:t>
            </w:r>
          </w:p>
        </w:tc>
        <w:tc>
          <w:tcPr>
            <w:tcW w:w="1276" w:type="dxa"/>
            <w:shd w:val="clear" w:color="auto" w:fill="auto"/>
            <w:tcMar>
              <w:left w:w="108" w:type="dxa"/>
              <w:right w:w="108" w:type="dxa"/>
            </w:tcMar>
          </w:tcPr>
          <w:p w14:paraId="0E98094D" w14:textId="77777777" w:rsidR="00AB1782" w:rsidRPr="001A7A45" w:rsidRDefault="005272E4" w:rsidP="42C14C3D">
            <w:pPr>
              <w:tabs>
                <w:tab w:val="left" w:pos="567"/>
              </w:tabs>
              <w:spacing w:after="0" w:line="240" w:lineRule="auto"/>
              <w:jc w:val="center"/>
              <w:rPr>
                <w:rFonts w:ascii="Verdana" w:hAnsi="Verdana"/>
                <w:sz w:val="18"/>
                <w:szCs w:val="18"/>
              </w:rPr>
            </w:pPr>
            <w:sdt>
              <w:sdtPr>
                <w:rPr>
                  <w:rFonts w:ascii="Verdana" w:hAnsi="Verdana"/>
                  <w:sz w:val="18"/>
                  <w:szCs w:val="18"/>
                </w:rPr>
                <w:id w:val="-534127175"/>
                <w14:checkbox>
                  <w14:checked w14:val="1"/>
                  <w14:checkedState w14:val="2612" w14:font="MS Gothic"/>
                  <w14:uncheckedState w14:val="2610" w14:font="MS Gothic"/>
                </w14:checkbox>
              </w:sdtPr>
              <w:sdtEndPr/>
              <w:sdtContent>
                <w:r w:rsidR="009C43A5" w:rsidRPr="001A7A45">
                  <w:rPr>
                    <w:rFonts w:ascii="MS Gothic" w:eastAsia="MS Gothic" w:hAnsi="MS Gothic" w:hint="eastAsia"/>
                    <w:sz w:val="18"/>
                    <w:szCs w:val="18"/>
                  </w:rPr>
                  <w:t>☒</w:t>
                </w:r>
              </w:sdtContent>
            </w:sdt>
          </w:p>
        </w:tc>
        <w:tc>
          <w:tcPr>
            <w:tcW w:w="4961" w:type="dxa"/>
            <w:shd w:val="clear" w:color="auto" w:fill="auto"/>
            <w:tcMar>
              <w:left w:w="108" w:type="dxa"/>
              <w:right w:w="108" w:type="dxa"/>
            </w:tcMar>
          </w:tcPr>
          <w:p w14:paraId="79A98272" w14:textId="77777777" w:rsidR="00AB1782" w:rsidRPr="001A7A45" w:rsidRDefault="42C14C3D" w:rsidP="42C14C3D">
            <w:pPr>
              <w:tabs>
                <w:tab w:val="left" w:pos="567"/>
              </w:tabs>
              <w:spacing w:after="0" w:line="240" w:lineRule="auto"/>
              <w:rPr>
                <w:rFonts w:ascii="Verdana" w:hAnsi="Verdana"/>
                <w:sz w:val="18"/>
                <w:szCs w:val="18"/>
              </w:rPr>
            </w:pPr>
            <w:r w:rsidRPr="001A7A45">
              <w:rPr>
                <w:rFonts w:ascii="Verdana" w:hAnsi="Verdana"/>
                <w:sz w:val="18"/>
                <w:szCs w:val="18"/>
              </w:rPr>
              <w:t>De school beschikt over een medicijnprotocol opgesteld door de RVKO. Indien een leerling specifieke medische ondersteuning nodig heeft, zal na overleg met de behandeld arts en ouders besloten worden of deze medische zorg op school geboden kan worden.</w:t>
            </w:r>
          </w:p>
        </w:tc>
      </w:tr>
    </w:tbl>
    <w:p w14:paraId="1407E052" w14:textId="77777777" w:rsidR="00A26920" w:rsidRDefault="00A26920" w:rsidP="004D1BBD">
      <w:pPr>
        <w:tabs>
          <w:tab w:val="left" w:pos="567"/>
        </w:tabs>
        <w:spacing w:after="0" w:line="240" w:lineRule="auto"/>
        <w:rPr>
          <w:rFonts w:ascii="Verdana" w:hAnsi="Verdana"/>
          <w:b/>
          <w:sz w:val="18"/>
          <w:szCs w:val="18"/>
        </w:rPr>
      </w:pPr>
    </w:p>
    <w:p w14:paraId="5B2040B5" w14:textId="77777777" w:rsidR="00884817" w:rsidRDefault="00884817" w:rsidP="42C14C3D">
      <w:pPr>
        <w:tabs>
          <w:tab w:val="left" w:pos="567"/>
        </w:tabs>
        <w:spacing w:after="0" w:line="240" w:lineRule="auto"/>
        <w:rPr>
          <w:rFonts w:ascii="Verdana" w:hAnsi="Verdana"/>
          <w:b/>
          <w:bCs/>
          <w:sz w:val="18"/>
          <w:szCs w:val="18"/>
        </w:rPr>
      </w:pPr>
    </w:p>
    <w:p w14:paraId="07479ED2" w14:textId="77777777" w:rsidR="00884817" w:rsidRDefault="00884817" w:rsidP="42C14C3D">
      <w:pPr>
        <w:tabs>
          <w:tab w:val="left" w:pos="567"/>
        </w:tabs>
        <w:spacing w:after="0" w:line="240" w:lineRule="auto"/>
        <w:rPr>
          <w:rFonts w:ascii="Verdana" w:hAnsi="Verdana"/>
          <w:b/>
          <w:bCs/>
          <w:sz w:val="18"/>
          <w:szCs w:val="18"/>
        </w:rPr>
      </w:pPr>
    </w:p>
    <w:p w14:paraId="00D7E51F" w14:textId="77777777" w:rsidR="00884817" w:rsidRDefault="00884817" w:rsidP="42C14C3D">
      <w:pPr>
        <w:tabs>
          <w:tab w:val="left" w:pos="567"/>
        </w:tabs>
        <w:spacing w:after="0" w:line="240" w:lineRule="auto"/>
        <w:rPr>
          <w:rFonts w:ascii="Verdana" w:hAnsi="Verdana"/>
          <w:b/>
          <w:bCs/>
          <w:sz w:val="18"/>
          <w:szCs w:val="18"/>
        </w:rPr>
      </w:pPr>
    </w:p>
    <w:p w14:paraId="0D355FAA" w14:textId="61A48D91" w:rsidR="009F69ED" w:rsidRPr="00AC543D" w:rsidRDefault="42C14C3D" w:rsidP="42C14C3D">
      <w:pPr>
        <w:tabs>
          <w:tab w:val="left" w:pos="567"/>
        </w:tabs>
        <w:spacing w:after="0" w:line="240" w:lineRule="auto"/>
        <w:rPr>
          <w:rFonts w:ascii="Verdana" w:hAnsi="Verdana"/>
          <w:b/>
          <w:bCs/>
          <w:sz w:val="18"/>
          <w:szCs w:val="18"/>
        </w:rPr>
      </w:pPr>
      <w:r w:rsidRPr="00AC543D">
        <w:rPr>
          <w:rFonts w:ascii="Verdana" w:hAnsi="Verdana"/>
          <w:b/>
          <w:bCs/>
          <w:sz w:val="18"/>
          <w:szCs w:val="18"/>
        </w:rPr>
        <w:lastRenderedPageBreak/>
        <w:t>Deskundigheid</w:t>
      </w:r>
    </w:p>
    <w:tbl>
      <w:tblPr>
        <w:tblStyle w:val="Rastertabel7kleurrijk"/>
        <w:tblW w:w="0" w:type="auto"/>
        <w:tblLook w:val="04A0" w:firstRow="1" w:lastRow="0" w:firstColumn="1" w:lastColumn="0" w:noHBand="0" w:noVBand="1"/>
      </w:tblPr>
      <w:tblGrid>
        <w:gridCol w:w="2709"/>
        <w:gridCol w:w="1588"/>
        <w:gridCol w:w="1588"/>
        <w:gridCol w:w="1588"/>
        <w:gridCol w:w="1589"/>
      </w:tblGrid>
      <w:tr w:rsidR="004D6E6A" w:rsidRPr="00AC543D" w14:paraId="6FB4092B" w14:textId="77777777" w:rsidTr="007D2A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75ADCD6E" w14:textId="6BC3428B" w:rsidR="004D6E6A" w:rsidRPr="00AC543D" w:rsidRDefault="004D6E6A" w:rsidP="004D1BBD">
            <w:pPr>
              <w:tabs>
                <w:tab w:val="left" w:pos="567"/>
              </w:tabs>
              <w:spacing w:after="0" w:line="240" w:lineRule="auto"/>
              <w:rPr>
                <w:rFonts w:ascii="Verdana" w:hAnsi="Verdana"/>
                <w:b w:val="0"/>
                <w:sz w:val="18"/>
                <w:szCs w:val="18"/>
              </w:rPr>
            </w:pPr>
            <w:r w:rsidRPr="00AC543D">
              <w:rPr>
                <w:rFonts w:ascii="Verdana" w:hAnsi="Verdana"/>
                <w:b w:val="0"/>
                <w:sz w:val="18"/>
                <w:szCs w:val="18"/>
              </w:rPr>
              <w:t>Soort deskundigheid</w:t>
            </w:r>
          </w:p>
        </w:tc>
        <w:tc>
          <w:tcPr>
            <w:tcW w:w="1588" w:type="dxa"/>
            <w:tcBorders>
              <w:top w:val="single" w:sz="4" w:space="0" w:color="auto"/>
              <w:left w:val="single" w:sz="4" w:space="0" w:color="auto"/>
              <w:bottom w:val="single" w:sz="4" w:space="0" w:color="auto"/>
              <w:right w:val="double" w:sz="4" w:space="0" w:color="auto"/>
            </w:tcBorders>
          </w:tcPr>
          <w:p w14:paraId="27AEEC06" w14:textId="5E334584" w:rsidR="004D6E6A" w:rsidRPr="00AC543D" w:rsidRDefault="004D6E6A" w:rsidP="007F10F6">
            <w:pPr>
              <w:tabs>
                <w:tab w:val="left" w:pos="567"/>
              </w:tabs>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AC543D">
              <w:rPr>
                <w:rFonts w:ascii="Verdana" w:hAnsi="Verdana"/>
                <w:b w:val="0"/>
                <w:sz w:val="18"/>
                <w:szCs w:val="18"/>
              </w:rPr>
              <w:t>Aanwezig op de school</w:t>
            </w:r>
          </w:p>
        </w:tc>
        <w:tc>
          <w:tcPr>
            <w:tcW w:w="1588" w:type="dxa"/>
            <w:tcBorders>
              <w:top w:val="single" w:sz="4" w:space="0" w:color="auto"/>
              <w:left w:val="double" w:sz="4" w:space="0" w:color="auto"/>
              <w:bottom w:val="single" w:sz="4" w:space="0" w:color="auto"/>
              <w:right w:val="single" w:sz="4" w:space="0" w:color="auto"/>
            </w:tcBorders>
          </w:tcPr>
          <w:p w14:paraId="7CA16DC7" w14:textId="4F527254" w:rsidR="004D6E6A" w:rsidRPr="00AC543D" w:rsidRDefault="004D6E6A" w:rsidP="007F10F6">
            <w:pPr>
              <w:tabs>
                <w:tab w:val="left" w:pos="567"/>
              </w:tabs>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AC543D">
              <w:rPr>
                <w:rFonts w:ascii="Verdana" w:hAnsi="Verdana"/>
                <w:b w:val="0"/>
                <w:sz w:val="18"/>
                <w:szCs w:val="18"/>
              </w:rPr>
              <w:t>Aanwezig via het bestuur</w:t>
            </w:r>
          </w:p>
        </w:tc>
        <w:tc>
          <w:tcPr>
            <w:tcW w:w="1588" w:type="dxa"/>
            <w:tcBorders>
              <w:top w:val="single" w:sz="4" w:space="0" w:color="auto"/>
              <w:left w:val="single" w:sz="4" w:space="0" w:color="auto"/>
              <w:bottom w:val="single" w:sz="4" w:space="0" w:color="auto"/>
              <w:right w:val="single" w:sz="4" w:space="0" w:color="auto"/>
            </w:tcBorders>
          </w:tcPr>
          <w:p w14:paraId="57FD760F" w14:textId="2A2A737B" w:rsidR="004D6E6A" w:rsidRPr="00AC543D" w:rsidRDefault="007F10F6" w:rsidP="007F10F6">
            <w:pPr>
              <w:tabs>
                <w:tab w:val="left" w:pos="567"/>
              </w:tabs>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AC543D">
              <w:rPr>
                <w:rFonts w:ascii="Verdana" w:hAnsi="Verdana"/>
                <w:b w:val="0"/>
                <w:sz w:val="18"/>
                <w:szCs w:val="18"/>
              </w:rPr>
              <w:t xml:space="preserve">Aanwezig via het </w:t>
            </w:r>
            <w:r w:rsidR="004D6E6A" w:rsidRPr="00AC543D">
              <w:rPr>
                <w:rFonts w:ascii="Verdana" w:hAnsi="Verdana"/>
                <w:b w:val="0"/>
                <w:sz w:val="18"/>
                <w:szCs w:val="18"/>
              </w:rPr>
              <w:t>samen</w:t>
            </w:r>
            <w:r w:rsidRPr="00AC543D">
              <w:rPr>
                <w:rFonts w:ascii="Verdana" w:hAnsi="Verdana"/>
                <w:b w:val="0"/>
                <w:sz w:val="18"/>
                <w:szCs w:val="18"/>
              </w:rPr>
              <w:t>-</w:t>
            </w:r>
            <w:r w:rsidR="004D6E6A" w:rsidRPr="00AC543D">
              <w:rPr>
                <w:rFonts w:ascii="Verdana" w:hAnsi="Verdana"/>
                <w:b w:val="0"/>
                <w:sz w:val="18"/>
                <w:szCs w:val="18"/>
              </w:rPr>
              <w:t>werkings</w:t>
            </w:r>
            <w:r w:rsidRPr="00AC543D">
              <w:rPr>
                <w:rFonts w:ascii="Verdana" w:hAnsi="Verdana"/>
                <w:b w:val="0"/>
                <w:sz w:val="18"/>
                <w:szCs w:val="18"/>
              </w:rPr>
              <w:t>-</w:t>
            </w:r>
            <w:r w:rsidR="004D6E6A" w:rsidRPr="00AC543D">
              <w:rPr>
                <w:rFonts w:ascii="Verdana" w:hAnsi="Verdana"/>
                <w:b w:val="0"/>
                <w:sz w:val="18"/>
                <w:szCs w:val="18"/>
              </w:rPr>
              <w:t>verband (SWV)</w:t>
            </w:r>
          </w:p>
        </w:tc>
        <w:tc>
          <w:tcPr>
            <w:tcW w:w="1589" w:type="dxa"/>
            <w:tcBorders>
              <w:top w:val="single" w:sz="4" w:space="0" w:color="auto"/>
              <w:left w:val="single" w:sz="4" w:space="0" w:color="auto"/>
              <w:bottom w:val="single" w:sz="4" w:space="0" w:color="auto"/>
              <w:right w:val="single" w:sz="4" w:space="0" w:color="auto"/>
            </w:tcBorders>
          </w:tcPr>
          <w:p w14:paraId="31A70693" w14:textId="3AFDFF70" w:rsidR="004D6E6A" w:rsidRPr="00AC543D" w:rsidRDefault="004D6E6A" w:rsidP="007F10F6">
            <w:pPr>
              <w:tabs>
                <w:tab w:val="left" w:pos="567"/>
              </w:tabs>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AC543D">
              <w:rPr>
                <w:rFonts w:ascii="Verdana" w:hAnsi="Verdana"/>
                <w:b w:val="0"/>
                <w:sz w:val="18"/>
                <w:szCs w:val="18"/>
              </w:rPr>
              <w:t>Aanwezig via derden</w:t>
            </w:r>
          </w:p>
        </w:tc>
      </w:tr>
      <w:tr w:rsidR="004D6E6A" w:rsidRPr="00AC543D" w14:paraId="34A534EE" w14:textId="77777777" w:rsidTr="007D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49AEB723" w14:textId="3AAF99A2" w:rsidR="004D6E6A" w:rsidRPr="00AC543D" w:rsidRDefault="007F10F6" w:rsidP="004D1BBD">
            <w:pPr>
              <w:tabs>
                <w:tab w:val="left" w:pos="567"/>
              </w:tabs>
              <w:spacing w:after="0" w:line="240" w:lineRule="auto"/>
              <w:rPr>
                <w:rFonts w:ascii="Verdana" w:hAnsi="Verdana"/>
                <w:sz w:val="18"/>
                <w:szCs w:val="18"/>
              </w:rPr>
            </w:pPr>
            <w:r w:rsidRPr="00AC543D">
              <w:rPr>
                <w:rFonts w:ascii="Verdana" w:hAnsi="Verdana"/>
                <w:sz w:val="18"/>
                <w:szCs w:val="18"/>
              </w:rPr>
              <w:t>Intern begeleider</w:t>
            </w:r>
          </w:p>
        </w:tc>
        <w:tc>
          <w:tcPr>
            <w:tcW w:w="1588" w:type="dxa"/>
            <w:tcBorders>
              <w:top w:val="single" w:sz="4" w:space="0" w:color="auto"/>
              <w:left w:val="single" w:sz="4" w:space="0" w:color="auto"/>
              <w:right w:val="double" w:sz="4" w:space="0" w:color="auto"/>
            </w:tcBorders>
          </w:tcPr>
          <w:p w14:paraId="4EB48E29" w14:textId="3E88C834" w:rsidR="004D6E6A" w:rsidRPr="00AC543D" w:rsidRDefault="007F10F6" w:rsidP="004D1BBD">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8" w:type="dxa"/>
            <w:tcBorders>
              <w:top w:val="single" w:sz="4" w:space="0" w:color="auto"/>
              <w:left w:val="double" w:sz="4" w:space="0" w:color="auto"/>
            </w:tcBorders>
          </w:tcPr>
          <w:p w14:paraId="7FBE8991" w14:textId="49EEE2E2" w:rsidR="004D6E6A" w:rsidRPr="00AC543D" w:rsidRDefault="007F10F6" w:rsidP="004D1BBD">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Borders>
              <w:top w:val="single" w:sz="4" w:space="0" w:color="auto"/>
            </w:tcBorders>
          </w:tcPr>
          <w:p w14:paraId="4BB0753D" w14:textId="3B6F77E5" w:rsidR="004D6E6A" w:rsidRPr="00AC543D" w:rsidRDefault="007F10F6" w:rsidP="004D1BBD">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9" w:type="dxa"/>
            <w:tcBorders>
              <w:top w:val="single" w:sz="4" w:space="0" w:color="auto"/>
            </w:tcBorders>
          </w:tcPr>
          <w:p w14:paraId="4B8E7ED9" w14:textId="6C6CFA94" w:rsidR="004D6E6A" w:rsidRPr="00AC543D" w:rsidRDefault="007F10F6" w:rsidP="004D1BBD">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r>
      <w:tr w:rsidR="007F10F6" w:rsidRPr="00AC543D" w14:paraId="7473DD4C" w14:textId="77777777" w:rsidTr="007D2A83">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3C065179" w14:textId="0082A787"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Schoolmaatschappelijk werk (SMW)</w:t>
            </w:r>
          </w:p>
        </w:tc>
        <w:tc>
          <w:tcPr>
            <w:tcW w:w="1588" w:type="dxa"/>
            <w:tcBorders>
              <w:left w:val="single" w:sz="4" w:space="0" w:color="auto"/>
              <w:right w:val="double" w:sz="4" w:space="0" w:color="auto"/>
            </w:tcBorders>
          </w:tcPr>
          <w:p w14:paraId="59706FEA" w14:textId="1DFC8A17"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8" w:type="dxa"/>
            <w:tcBorders>
              <w:left w:val="double" w:sz="4" w:space="0" w:color="auto"/>
            </w:tcBorders>
          </w:tcPr>
          <w:p w14:paraId="49823F7F" w14:textId="2437E34F"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Pr>
          <w:p w14:paraId="24CABCA9" w14:textId="2920E91A"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9" w:type="dxa"/>
          </w:tcPr>
          <w:p w14:paraId="10B46ADA" w14:textId="11C28B31" w:rsidR="007F10F6" w:rsidRPr="00AC543D" w:rsidRDefault="00BA70F9"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r>
      <w:tr w:rsidR="007F10F6" w:rsidRPr="00AC543D" w14:paraId="520D897D" w14:textId="77777777" w:rsidTr="007D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113D572C" w14:textId="528049FB"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Orthopedagoog</w:t>
            </w:r>
          </w:p>
        </w:tc>
        <w:tc>
          <w:tcPr>
            <w:tcW w:w="1588" w:type="dxa"/>
            <w:tcBorders>
              <w:left w:val="single" w:sz="4" w:space="0" w:color="auto"/>
              <w:right w:val="double" w:sz="4" w:space="0" w:color="auto"/>
            </w:tcBorders>
          </w:tcPr>
          <w:p w14:paraId="7945DE11" w14:textId="379DC1A4" w:rsidR="007F10F6" w:rsidRPr="00AC543D" w:rsidRDefault="007D2A83"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8" w:type="dxa"/>
            <w:tcBorders>
              <w:left w:val="double" w:sz="4" w:space="0" w:color="auto"/>
            </w:tcBorders>
          </w:tcPr>
          <w:p w14:paraId="08651D07" w14:textId="67F7B52C"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Pr>
          <w:p w14:paraId="2A1749EB" w14:textId="15D37ACA"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 xml:space="preserve">Ja </w:t>
            </w:r>
          </w:p>
        </w:tc>
        <w:tc>
          <w:tcPr>
            <w:tcW w:w="1589" w:type="dxa"/>
          </w:tcPr>
          <w:p w14:paraId="5A7B94EF" w14:textId="248F6BFE" w:rsidR="007F10F6" w:rsidRPr="00AC543D" w:rsidRDefault="00E04944"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r w:rsidR="007F10F6" w:rsidRPr="00AC543D">
              <w:rPr>
                <w:rFonts w:ascii="Verdana" w:hAnsi="Verdana"/>
                <w:sz w:val="18"/>
                <w:szCs w:val="18"/>
              </w:rPr>
              <w:t xml:space="preserve"> </w:t>
            </w:r>
          </w:p>
        </w:tc>
      </w:tr>
      <w:tr w:rsidR="007F10F6" w:rsidRPr="00AC543D" w14:paraId="73BADACE" w14:textId="77777777" w:rsidTr="007D2A83">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6CCD611A" w14:textId="5D3A5BCF"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Rekenspecialist</w:t>
            </w:r>
          </w:p>
        </w:tc>
        <w:tc>
          <w:tcPr>
            <w:tcW w:w="1588" w:type="dxa"/>
            <w:tcBorders>
              <w:left w:val="single" w:sz="4" w:space="0" w:color="auto"/>
              <w:right w:val="double" w:sz="4" w:space="0" w:color="auto"/>
            </w:tcBorders>
          </w:tcPr>
          <w:p w14:paraId="1E131DDB" w14:textId="4F623C3E"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8" w:type="dxa"/>
            <w:tcBorders>
              <w:left w:val="double" w:sz="4" w:space="0" w:color="auto"/>
            </w:tcBorders>
          </w:tcPr>
          <w:p w14:paraId="5E6D1454" w14:textId="18F970E9" w:rsidR="007F10F6" w:rsidRPr="00AC543D" w:rsidRDefault="00F279C0"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Pr>
          <w:p w14:paraId="19B1B615" w14:textId="4061C7E1"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 xml:space="preserve">Ja </w:t>
            </w:r>
          </w:p>
        </w:tc>
        <w:tc>
          <w:tcPr>
            <w:tcW w:w="1589" w:type="dxa"/>
          </w:tcPr>
          <w:p w14:paraId="51A2F5C1" w14:textId="223121D3" w:rsidR="007F10F6" w:rsidRPr="00AC543D" w:rsidRDefault="00F279C0"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r>
      <w:tr w:rsidR="007F10F6" w:rsidRPr="00AC543D" w14:paraId="717B1FE9" w14:textId="77777777" w:rsidTr="007D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730EE823" w14:textId="10CC71E7"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Taalspecialist</w:t>
            </w:r>
          </w:p>
        </w:tc>
        <w:tc>
          <w:tcPr>
            <w:tcW w:w="1588" w:type="dxa"/>
            <w:tcBorders>
              <w:left w:val="single" w:sz="4" w:space="0" w:color="auto"/>
              <w:right w:val="double" w:sz="4" w:space="0" w:color="auto"/>
            </w:tcBorders>
          </w:tcPr>
          <w:p w14:paraId="1DEC723D" w14:textId="45ECA4F2"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8" w:type="dxa"/>
            <w:tcBorders>
              <w:left w:val="double" w:sz="4" w:space="0" w:color="auto"/>
            </w:tcBorders>
          </w:tcPr>
          <w:p w14:paraId="12E75AD1" w14:textId="48F6B6D3"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Pr>
          <w:p w14:paraId="5093B06F" w14:textId="598A940B"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9" w:type="dxa"/>
          </w:tcPr>
          <w:p w14:paraId="4CE4681E" w14:textId="1A7A3C2F" w:rsidR="007F10F6" w:rsidRPr="00AC543D" w:rsidRDefault="00880B20"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r>
      <w:tr w:rsidR="007F10F6" w:rsidRPr="00AC543D" w14:paraId="251C40C0" w14:textId="77777777" w:rsidTr="007D2A83">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0DE49D63" w14:textId="234D8EC9"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Motorisch specialist</w:t>
            </w:r>
          </w:p>
        </w:tc>
        <w:tc>
          <w:tcPr>
            <w:tcW w:w="1588" w:type="dxa"/>
            <w:tcBorders>
              <w:left w:val="single" w:sz="4" w:space="0" w:color="auto"/>
              <w:right w:val="double" w:sz="4" w:space="0" w:color="auto"/>
            </w:tcBorders>
          </w:tcPr>
          <w:p w14:paraId="1676A7B9" w14:textId="08D659E7"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8" w:type="dxa"/>
            <w:tcBorders>
              <w:left w:val="double" w:sz="4" w:space="0" w:color="auto"/>
            </w:tcBorders>
          </w:tcPr>
          <w:p w14:paraId="610D25FE" w14:textId="3B6FBE39"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Pr>
          <w:p w14:paraId="50776D8B" w14:textId="018D6A30"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9" w:type="dxa"/>
          </w:tcPr>
          <w:p w14:paraId="10B25965" w14:textId="4DB3ABFA" w:rsidR="007F10F6" w:rsidRPr="00AC543D" w:rsidRDefault="006072E7"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r>
      <w:tr w:rsidR="007F10F6" w:rsidRPr="00AC543D" w14:paraId="4910F04F" w14:textId="77777777" w:rsidTr="007D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68D0B9AB" w14:textId="7293337A"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Jong Kind specialist</w:t>
            </w:r>
          </w:p>
        </w:tc>
        <w:tc>
          <w:tcPr>
            <w:tcW w:w="1588" w:type="dxa"/>
            <w:tcBorders>
              <w:left w:val="single" w:sz="4" w:space="0" w:color="auto"/>
              <w:right w:val="double" w:sz="4" w:space="0" w:color="auto"/>
            </w:tcBorders>
          </w:tcPr>
          <w:p w14:paraId="2A6FC97D" w14:textId="7E0999A1"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Borders>
              <w:left w:val="double" w:sz="4" w:space="0" w:color="auto"/>
            </w:tcBorders>
          </w:tcPr>
          <w:p w14:paraId="1D917743" w14:textId="33C45A0A"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 xml:space="preserve">Ja </w:t>
            </w:r>
          </w:p>
        </w:tc>
        <w:tc>
          <w:tcPr>
            <w:tcW w:w="1588" w:type="dxa"/>
          </w:tcPr>
          <w:p w14:paraId="7098F750" w14:textId="300677D3"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9" w:type="dxa"/>
          </w:tcPr>
          <w:p w14:paraId="3754BE2F" w14:textId="29A46B91"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r>
      <w:tr w:rsidR="007F10F6" w:rsidRPr="00AC543D" w14:paraId="2EC30417" w14:textId="77777777" w:rsidTr="007D2A83">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29DFDB5F" w14:textId="6F2DB97E"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Hoogbegaafdheidsspecialist</w:t>
            </w:r>
          </w:p>
        </w:tc>
        <w:tc>
          <w:tcPr>
            <w:tcW w:w="1588" w:type="dxa"/>
            <w:tcBorders>
              <w:left w:val="single" w:sz="4" w:space="0" w:color="auto"/>
              <w:right w:val="double" w:sz="4" w:space="0" w:color="auto"/>
            </w:tcBorders>
          </w:tcPr>
          <w:p w14:paraId="0BEF88BB" w14:textId="4BAA0EA5"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 xml:space="preserve">Ja </w:t>
            </w:r>
          </w:p>
        </w:tc>
        <w:tc>
          <w:tcPr>
            <w:tcW w:w="1588" w:type="dxa"/>
            <w:tcBorders>
              <w:left w:val="double" w:sz="4" w:space="0" w:color="auto"/>
            </w:tcBorders>
          </w:tcPr>
          <w:p w14:paraId="7F5D30C4" w14:textId="5E935411"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8" w:type="dxa"/>
          </w:tcPr>
          <w:p w14:paraId="3524D04E" w14:textId="0C93F23E"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 xml:space="preserve">Ja </w:t>
            </w:r>
          </w:p>
        </w:tc>
        <w:tc>
          <w:tcPr>
            <w:tcW w:w="1589" w:type="dxa"/>
          </w:tcPr>
          <w:p w14:paraId="605818F9" w14:textId="3EB7DE3D" w:rsidR="007F10F6" w:rsidRPr="00AC543D" w:rsidRDefault="007061B5"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r>
      <w:tr w:rsidR="007F10F6" w:rsidRPr="00AC543D" w14:paraId="0BC36768" w14:textId="77777777" w:rsidTr="007D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0A80B4F5" w14:textId="428415E3"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Gedragsspecialist</w:t>
            </w:r>
          </w:p>
        </w:tc>
        <w:tc>
          <w:tcPr>
            <w:tcW w:w="1588" w:type="dxa"/>
            <w:tcBorders>
              <w:left w:val="single" w:sz="4" w:space="0" w:color="auto"/>
              <w:right w:val="double" w:sz="4" w:space="0" w:color="auto"/>
            </w:tcBorders>
          </w:tcPr>
          <w:p w14:paraId="06AAE33D" w14:textId="62E8AFE7"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 xml:space="preserve">Ja </w:t>
            </w:r>
          </w:p>
        </w:tc>
        <w:tc>
          <w:tcPr>
            <w:tcW w:w="1588" w:type="dxa"/>
            <w:tcBorders>
              <w:left w:val="double" w:sz="4" w:space="0" w:color="auto"/>
            </w:tcBorders>
          </w:tcPr>
          <w:p w14:paraId="64DC5288" w14:textId="696E9F27"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Pr>
          <w:p w14:paraId="73570E29" w14:textId="6B7DC556"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 xml:space="preserve">Ja </w:t>
            </w:r>
          </w:p>
        </w:tc>
        <w:tc>
          <w:tcPr>
            <w:tcW w:w="1589" w:type="dxa"/>
          </w:tcPr>
          <w:p w14:paraId="6DC7242B" w14:textId="4CBB2B7E"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r>
      <w:tr w:rsidR="007F10F6" w:rsidRPr="00AC543D" w14:paraId="5D0977F0" w14:textId="77777777" w:rsidTr="007D2A83">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6262B5E7" w14:textId="4F3925EE"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Logopedist</w:t>
            </w:r>
          </w:p>
        </w:tc>
        <w:tc>
          <w:tcPr>
            <w:tcW w:w="1588" w:type="dxa"/>
            <w:tcBorders>
              <w:left w:val="single" w:sz="4" w:space="0" w:color="auto"/>
              <w:right w:val="double" w:sz="4" w:space="0" w:color="auto"/>
            </w:tcBorders>
          </w:tcPr>
          <w:p w14:paraId="7FE956CD" w14:textId="27AFCD78"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Borders>
              <w:left w:val="double" w:sz="4" w:space="0" w:color="auto"/>
            </w:tcBorders>
          </w:tcPr>
          <w:p w14:paraId="35B3E84A" w14:textId="458A05FB"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Pr>
          <w:p w14:paraId="51E3356D" w14:textId="4560BDDF"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9" w:type="dxa"/>
          </w:tcPr>
          <w:p w14:paraId="14856892" w14:textId="4D0D1E23"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 xml:space="preserve">Ja </w:t>
            </w:r>
          </w:p>
        </w:tc>
      </w:tr>
      <w:tr w:rsidR="007F10F6" w:rsidRPr="00AC543D" w14:paraId="152709AC" w14:textId="77777777" w:rsidTr="007D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4F4B164B" w14:textId="6A39E996"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Didactisch coach</w:t>
            </w:r>
          </w:p>
        </w:tc>
        <w:tc>
          <w:tcPr>
            <w:tcW w:w="1588" w:type="dxa"/>
            <w:tcBorders>
              <w:left w:val="single" w:sz="4" w:space="0" w:color="auto"/>
              <w:right w:val="double" w:sz="4" w:space="0" w:color="auto"/>
            </w:tcBorders>
          </w:tcPr>
          <w:p w14:paraId="0EA30880" w14:textId="19FE1449" w:rsidR="007F10F6" w:rsidRPr="00AC543D" w:rsidRDefault="00F606A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8" w:type="dxa"/>
            <w:tcBorders>
              <w:left w:val="double" w:sz="4" w:space="0" w:color="auto"/>
            </w:tcBorders>
          </w:tcPr>
          <w:p w14:paraId="1F89D465" w14:textId="2CC1CFD6"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 xml:space="preserve">Ja </w:t>
            </w:r>
          </w:p>
        </w:tc>
        <w:tc>
          <w:tcPr>
            <w:tcW w:w="1588" w:type="dxa"/>
          </w:tcPr>
          <w:p w14:paraId="05A5DB85" w14:textId="6CE4DFE8"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9" w:type="dxa"/>
          </w:tcPr>
          <w:p w14:paraId="46E332F7" w14:textId="430E78E8" w:rsidR="007F10F6" w:rsidRPr="00AC543D" w:rsidRDefault="00640514"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r>
      <w:tr w:rsidR="007F10F6" w:rsidRPr="00AC543D" w14:paraId="2FE869D4" w14:textId="77777777" w:rsidTr="007D2A83">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15AABA18" w14:textId="0849B26A"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Diëtist</w:t>
            </w:r>
          </w:p>
        </w:tc>
        <w:tc>
          <w:tcPr>
            <w:tcW w:w="1588" w:type="dxa"/>
            <w:tcBorders>
              <w:left w:val="single" w:sz="4" w:space="0" w:color="auto"/>
              <w:right w:val="double" w:sz="4" w:space="0" w:color="auto"/>
            </w:tcBorders>
          </w:tcPr>
          <w:p w14:paraId="51B1DD72" w14:textId="6DFB3BE2" w:rsidR="007F10F6" w:rsidRPr="00AC543D" w:rsidRDefault="00D26040"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c>
          <w:tcPr>
            <w:tcW w:w="1588" w:type="dxa"/>
            <w:tcBorders>
              <w:left w:val="double" w:sz="4" w:space="0" w:color="auto"/>
            </w:tcBorders>
          </w:tcPr>
          <w:p w14:paraId="2F893721" w14:textId="66F75BAB"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Pr>
          <w:p w14:paraId="3E14C93A" w14:textId="064492D9"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9" w:type="dxa"/>
          </w:tcPr>
          <w:p w14:paraId="3E78808D" w14:textId="7F9AAD9C" w:rsidR="007F10F6" w:rsidRPr="00AC543D" w:rsidRDefault="007F10F6"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543D">
              <w:rPr>
                <w:rFonts w:ascii="Verdana" w:hAnsi="Verdana"/>
                <w:sz w:val="18"/>
                <w:szCs w:val="18"/>
              </w:rPr>
              <w:t xml:space="preserve">Ja </w:t>
            </w:r>
          </w:p>
        </w:tc>
      </w:tr>
      <w:tr w:rsidR="007F10F6" w:rsidRPr="007F10F6" w14:paraId="16A065B8" w14:textId="77777777" w:rsidTr="007D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0230C43C" w14:textId="02CCA386" w:rsidR="007F10F6" w:rsidRPr="00AC543D" w:rsidRDefault="007F10F6" w:rsidP="007F10F6">
            <w:pPr>
              <w:tabs>
                <w:tab w:val="left" w:pos="567"/>
              </w:tabs>
              <w:spacing w:after="0" w:line="240" w:lineRule="auto"/>
              <w:rPr>
                <w:rFonts w:ascii="Verdana" w:hAnsi="Verdana"/>
                <w:sz w:val="18"/>
                <w:szCs w:val="18"/>
              </w:rPr>
            </w:pPr>
            <w:r w:rsidRPr="00AC543D">
              <w:rPr>
                <w:rFonts w:ascii="Verdana" w:hAnsi="Verdana"/>
                <w:sz w:val="18"/>
                <w:szCs w:val="18"/>
              </w:rPr>
              <w:t>Fysiotherapeut</w:t>
            </w:r>
          </w:p>
        </w:tc>
        <w:tc>
          <w:tcPr>
            <w:tcW w:w="1588" w:type="dxa"/>
            <w:tcBorders>
              <w:left w:val="single" w:sz="4" w:space="0" w:color="auto"/>
              <w:right w:val="double" w:sz="4" w:space="0" w:color="auto"/>
            </w:tcBorders>
          </w:tcPr>
          <w:p w14:paraId="23E4D996" w14:textId="4EB65833"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Borders>
              <w:left w:val="double" w:sz="4" w:space="0" w:color="auto"/>
            </w:tcBorders>
          </w:tcPr>
          <w:p w14:paraId="1D7C1448" w14:textId="01E88962"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8" w:type="dxa"/>
          </w:tcPr>
          <w:p w14:paraId="3C22CEE5" w14:textId="3F25A396" w:rsidR="007F10F6" w:rsidRPr="00AC543D" w:rsidRDefault="007F10F6"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Nee</w:t>
            </w:r>
          </w:p>
        </w:tc>
        <w:tc>
          <w:tcPr>
            <w:tcW w:w="1589" w:type="dxa"/>
          </w:tcPr>
          <w:p w14:paraId="1E67FEA3" w14:textId="70068543" w:rsidR="007F10F6" w:rsidRPr="00AC543D" w:rsidRDefault="00AC543D"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543D">
              <w:rPr>
                <w:rFonts w:ascii="Verdana" w:hAnsi="Verdana"/>
                <w:sz w:val="18"/>
                <w:szCs w:val="18"/>
              </w:rPr>
              <w:t>Ja</w:t>
            </w:r>
          </w:p>
        </w:tc>
      </w:tr>
      <w:tr w:rsidR="007F10F6" w14:paraId="4A3D3156" w14:textId="77777777" w:rsidTr="007D2A83">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2A1417B3" w14:textId="664D6B8A" w:rsidR="007F10F6" w:rsidRPr="0042477D" w:rsidRDefault="0042477D" w:rsidP="007F10F6">
            <w:pPr>
              <w:tabs>
                <w:tab w:val="left" w:pos="567"/>
              </w:tabs>
              <w:spacing w:after="0" w:line="240" w:lineRule="auto"/>
              <w:rPr>
                <w:rFonts w:ascii="Verdana" w:hAnsi="Verdana"/>
                <w:sz w:val="18"/>
                <w:szCs w:val="18"/>
              </w:rPr>
            </w:pPr>
            <w:r w:rsidRPr="0042477D">
              <w:rPr>
                <w:rFonts w:ascii="Verdana" w:hAnsi="Verdana"/>
                <w:sz w:val="18"/>
                <w:szCs w:val="18"/>
              </w:rPr>
              <w:t>Leesspecialist</w:t>
            </w:r>
          </w:p>
        </w:tc>
        <w:tc>
          <w:tcPr>
            <w:tcW w:w="1588" w:type="dxa"/>
            <w:tcBorders>
              <w:left w:val="single" w:sz="4" w:space="0" w:color="auto"/>
              <w:right w:val="double" w:sz="4" w:space="0" w:color="auto"/>
            </w:tcBorders>
          </w:tcPr>
          <w:p w14:paraId="5FDE047E" w14:textId="45E94E4D" w:rsidR="007F10F6" w:rsidRPr="0042477D" w:rsidRDefault="0042477D"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2477D">
              <w:rPr>
                <w:rFonts w:ascii="Verdana" w:hAnsi="Verdana"/>
                <w:sz w:val="18"/>
                <w:szCs w:val="18"/>
              </w:rPr>
              <w:t>Ja</w:t>
            </w:r>
          </w:p>
        </w:tc>
        <w:tc>
          <w:tcPr>
            <w:tcW w:w="1588" w:type="dxa"/>
            <w:tcBorders>
              <w:left w:val="double" w:sz="4" w:space="0" w:color="auto"/>
            </w:tcBorders>
          </w:tcPr>
          <w:p w14:paraId="635F4723" w14:textId="1015C5CE" w:rsidR="007F10F6" w:rsidRPr="0042477D" w:rsidRDefault="0042477D"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2477D">
              <w:rPr>
                <w:rFonts w:ascii="Verdana" w:hAnsi="Verdana"/>
                <w:sz w:val="18"/>
                <w:szCs w:val="18"/>
              </w:rPr>
              <w:t>Nee</w:t>
            </w:r>
          </w:p>
        </w:tc>
        <w:tc>
          <w:tcPr>
            <w:tcW w:w="1588" w:type="dxa"/>
          </w:tcPr>
          <w:p w14:paraId="59390319" w14:textId="2191752F" w:rsidR="007F10F6" w:rsidRPr="0042477D" w:rsidRDefault="0042477D"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2477D">
              <w:rPr>
                <w:rFonts w:ascii="Verdana" w:hAnsi="Verdana"/>
                <w:sz w:val="18"/>
                <w:szCs w:val="18"/>
              </w:rPr>
              <w:t>Ja</w:t>
            </w:r>
          </w:p>
        </w:tc>
        <w:tc>
          <w:tcPr>
            <w:tcW w:w="1589" w:type="dxa"/>
          </w:tcPr>
          <w:p w14:paraId="7B38B9CF" w14:textId="6004023D" w:rsidR="007F10F6" w:rsidRPr="0042477D" w:rsidRDefault="0042477D" w:rsidP="007F10F6">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2477D">
              <w:rPr>
                <w:rFonts w:ascii="Verdana" w:hAnsi="Verdana"/>
                <w:sz w:val="18"/>
                <w:szCs w:val="18"/>
              </w:rPr>
              <w:t>Nee</w:t>
            </w:r>
          </w:p>
        </w:tc>
      </w:tr>
      <w:tr w:rsidR="007F10F6" w14:paraId="45BAED08" w14:textId="77777777" w:rsidTr="007D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tcPr>
          <w:p w14:paraId="7F29EA91" w14:textId="6AD8971A" w:rsidR="007F10F6" w:rsidRDefault="00DA228F" w:rsidP="007F10F6">
            <w:pPr>
              <w:tabs>
                <w:tab w:val="left" w:pos="567"/>
              </w:tabs>
              <w:spacing w:after="0" w:line="240" w:lineRule="auto"/>
              <w:rPr>
                <w:rFonts w:ascii="Verdana" w:hAnsi="Verdana"/>
                <w:sz w:val="18"/>
                <w:szCs w:val="18"/>
              </w:rPr>
            </w:pPr>
            <w:r>
              <w:rPr>
                <w:rFonts w:ascii="Verdana" w:hAnsi="Verdana"/>
                <w:sz w:val="18"/>
                <w:szCs w:val="18"/>
              </w:rPr>
              <w:t>Medewerker ouderbetrokkenheid</w:t>
            </w:r>
          </w:p>
        </w:tc>
        <w:tc>
          <w:tcPr>
            <w:tcW w:w="1588" w:type="dxa"/>
            <w:tcBorders>
              <w:left w:val="single" w:sz="4" w:space="0" w:color="auto"/>
              <w:right w:val="double" w:sz="4" w:space="0" w:color="auto"/>
            </w:tcBorders>
          </w:tcPr>
          <w:p w14:paraId="0618B012" w14:textId="09F5BC63" w:rsidR="007F10F6" w:rsidRDefault="00DA228F"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Ja</w:t>
            </w:r>
          </w:p>
        </w:tc>
        <w:tc>
          <w:tcPr>
            <w:tcW w:w="1588" w:type="dxa"/>
            <w:tcBorders>
              <w:left w:val="double" w:sz="4" w:space="0" w:color="auto"/>
            </w:tcBorders>
          </w:tcPr>
          <w:p w14:paraId="7C274B86" w14:textId="0C68DB81" w:rsidR="007F10F6" w:rsidRDefault="00DA228F"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Nee</w:t>
            </w:r>
          </w:p>
        </w:tc>
        <w:tc>
          <w:tcPr>
            <w:tcW w:w="1588" w:type="dxa"/>
          </w:tcPr>
          <w:p w14:paraId="0A893B3C" w14:textId="1A06CE44" w:rsidR="007F10F6" w:rsidRDefault="00DA228F"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Nee</w:t>
            </w:r>
          </w:p>
        </w:tc>
        <w:tc>
          <w:tcPr>
            <w:tcW w:w="1589" w:type="dxa"/>
          </w:tcPr>
          <w:p w14:paraId="4DB22179" w14:textId="007C1EF2" w:rsidR="007F10F6" w:rsidRDefault="00DA228F" w:rsidP="007F10F6">
            <w:pPr>
              <w:tabs>
                <w:tab w:val="left" w:pos="567"/>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Ja</w:t>
            </w:r>
          </w:p>
        </w:tc>
      </w:tr>
    </w:tbl>
    <w:p w14:paraId="53A3C73C" w14:textId="15BC6EDD" w:rsidR="005E1795" w:rsidRDefault="005E1795" w:rsidP="004D1BBD">
      <w:pPr>
        <w:tabs>
          <w:tab w:val="left" w:pos="567"/>
        </w:tabs>
        <w:spacing w:after="0" w:line="240" w:lineRule="auto"/>
        <w:rPr>
          <w:rFonts w:ascii="Verdana" w:hAnsi="Verdana"/>
          <w:sz w:val="18"/>
          <w:szCs w:val="18"/>
        </w:rPr>
      </w:pPr>
    </w:p>
    <w:p w14:paraId="08559EA7" w14:textId="77777777" w:rsidR="00F90D0A" w:rsidRPr="00FA26B4" w:rsidRDefault="42C14C3D" w:rsidP="42C14C3D">
      <w:pPr>
        <w:tabs>
          <w:tab w:val="left" w:pos="567"/>
        </w:tabs>
        <w:spacing w:after="0" w:line="240" w:lineRule="auto"/>
        <w:rPr>
          <w:rFonts w:ascii="Verdana" w:hAnsi="Verdana"/>
          <w:b/>
          <w:bCs/>
          <w:sz w:val="18"/>
          <w:szCs w:val="18"/>
        </w:rPr>
      </w:pPr>
      <w:r w:rsidRPr="42C14C3D">
        <w:rPr>
          <w:rFonts w:ascii="Verdana" w:hAnsi="Verdana"/>
          <w:b/>
          <w:bCs/>
          <w:sz w:val="18"/>
          <w:szCs w:val="18"/>
        </w:rPr>
        <w:t>Voorzieningen en materialen</w:t>
      </w:r>
    </w:p>
    <w:p w14:paraId="334AC83D" w14:textId="4C9D257E" w:rsidR="00F3208C"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Wij werken met de volgende specifieke concepten, aanpakken, materialen, programma’s, methodieken, protocollen, etc.:</w:t>
      </w:r>
    </w:p>
    <w:p w14:paraId="56F08854" w14:textId="77777777" w:rsidR="00A26920" w:rsidRPr="00FA26B4" w:rsidRDefault="00A26920"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D71E3A" w:rsidRPr="00FA26B4" w14:paraId="4284694E" w14:textId="77777777" w:rsidTr="15D38343">
        <w:tc>
          <w:tcPr>
            <w:tcW w:w="3964" w:type="dxa"/>
            <w:shd w:val="clear" w:color="auto" w:fill="auto"/>
          </w:tcPr>
          <w:p w14:paraId="64AAD2E2" w14:textId="77777777" w:rsidR="00D71E3A" w:rsidRPr="00FA26B4" w:rsidRDefault="42C14C3D" w:rsidP="42C14C3D">
            <w:pPr>
              <w:tabs>
                <w:tab w:val="left" w:pos="567"/>
              </w:tabs>
              <w:spacing w:after="0" w:line="240" w:lineRule="auto"/>
              <w:rPr>
                <w:rFonts w:ascii="Verdana" w:hAnsi="Verdana"/>
                <w:b/>
                <w:bCs/>
                <w:sz w:val="18"/>
                <w:szCs w:val="18"/>
              </w:rPr>
            </w:pPr>
            <w:r w:rsidRPr="42C14C3D">
              <w:rPr>
                <w:rFonts w:ascii="Verdana" w:hAnsi="Verdana"/>
                <w:b/>
                <w:bCs/>
                <w:sz w:val="18"/>
                <w:szCs w:val="18"/>
              </w:rPr>
              <w:t>Onderwijsdomein</w:t>
            </w:r>
          </w:p>
        </w:tc>
        <w:tc>
          <w:tcPr>
            <w:tcW w:w="4808" w:type="dxa"/>
          </w:tcPr>
          <w:p w14:paraId="0869162D" w14:textId="77777777" w:rsidR="00D71E3A" w:rsidRPr="00FA26B4" w:rsidRDefault="42C14C3D" w:rsidP="42C14C3D">
            <w:pPr>
              <w:tabs>
                <w:tab w:val="left" w:pos="567"/>
              </w:tabs>
              <w:spacing w:after="0" w:line="240" w:lineRule="auto"/>
              <w:rPr>
                <w:rFonts w:ascii="Verdana" w:hAnsi="Verdana"/>
                <w:b/>
                <w:bCs/>
                <w:sz w:val="18"/>
                <w:szCs w:val="18"/>
              </w:rPr>
            </w:pPr>
            <w:r w:rsidRPr="42C14C3D">
              <w:rPr>
                <w:rFonts w:ascii="Verdana" w:hAnsi="Verdana"/>
                <w:b/>
                <w:bCs/>
                <w:sz w:val="18"/>
                <w:szCs w:val="18"/>
              </w:rPr>
              <w:t>Toelichting</w:t>
            </w:r>
          </w:p>
        </w:tc>
      </w:tr>
      <w:tr w:rsidR="00D71E3A" w:rsidRPr="00FA26B4" w14:paraId="38448D87" w14:textId="77777777" w:rsidTr="15D38343">
        <w:tc>
          <w:tcPr>
            <w:tcW w:w="3964" w:type="dxa"/>
            <w:shd w:val="clear" w:color="auto" w:fill="auto"/>
          </w:tcPr>
          <w:p w14:paraId="6CC8AE93" w14:textId="77777777" w:rsidR="00D71E3A" w:rsidRPr="00FA26B4"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Leren en ontwikkeling</w:t>
            </w:r>
          </w:p>
        </w:tc>
        <w:tc>
          <w:tcPr>
            <w:tcW w:w="4808" w:type="dxa"/>
          </w:tcPr>
          <w:p w14:paraId="4946000B" w14:textId="728F124E" w:rsidR="00A33453" w:rsidRPr="00860148" w:rsidRDefault="00A33453" w:rsidP="00860148">
            <w:pPr>
              <w:pStyle w:val="Geenafstand"/>
              <w:rPr>
                <w:rFonts w:ascii="Verdana" w:hAnsi="Verdana"/>
                <w:sz w:val="18"/>
              </w:rPr>
            </w:pPr>
            <w:r w:rsidRPr="00860148">
              <w:rPr>
                <w:rFonts w:ascii="Verdana" w:hAnsi="Verdana"/>
                <w:sz w:val="18"/>
              </w:rPr>
              <w:t xml:space="preserve">Spelend leren in </w:t>
            </w:r>
            <w:r w:rsidR="00B63507" w:rsidRPr="00860148">
              <w:rPr>
                <w:rFonts w:ascii="Verdana" w:hAnsi="Verdana"/>
                <w:sz w:val="18"/>
              </w:rPr>
              <w:t>de onderbouw</w:t>
            </w:r>
          </w:p>
          <w:p w14:paraId="69DE240D" w14:textId="052DCE0A" w:rsidR="00D71E3A" w:rsidRPr="00860148" w:rsidRDefault="42C14C3D" w:rsidP="00860148">
            <w:pPr>
              <w:pStyle w:val="Geenafstand"/>
              <w:rPr>
                <w:rFonts w:ascii="Verdana" w:hAnsi="Verdana"/>
                <w:sz w:val="18"/>
              </w:rPr>
            </w:pPr>
            <w:r w:rsidRPr="00860148">
              <w:rPr>
                <w:rFonts w:ascii="Verdana" w:hAnsi="Verdana"/>
                <w:sz w:val="18"/>
              </w:rPr>
              <w:t>Directe instructie model</w:t>
            </w:r>
          </w:p>
          <w:p w14:paraId="0A1A013C" w14:textId="77777777" w:rsidR="00D71E3A" w:rsidRPr="00860148" w:rsidRDefault="42C14C3D" w:rsidP="00860148">
            <w:pPr>
              <w:pStyle w:val="Geenafstand"/>
              <w:rPr>
                <w:rFonts w:ascii="Verdana" w:hAnsi="Verdana"/>
                <w:sz w:val="18"/>
              </w:rPr>
            </w:pPr>
            <w:r w:rsidRPr="00860148">
              <w:rPr>
                <w:rFonts w:ascii="Verdana" w:hAnsi="Verdana"/>
                <w:sz w:val="18"/>
              </w:rPr>
              <w:t>Coöperatief leren</w:t>
            </w:r>
          </w:p>
          <w:p w14:paraId="22AE0D9A" w14:textId="77777777" w:rsidR="00D71E3A" w:rsidRPr="00860148" w:rsidRDefault="42C14C3D" w:rsidP="00860148">
            <w:pPr>
              <w:pStyle w:val="Geenafstand"/>
              <w:rPr>
                <w:rFonts w:ascii="Verdana" w:hAnsi="Verdana"/>
                <w:sz w:val="18"/>
              </w:rPr>
            </w:pPr>
            <w:r w:rsidRPr="00860148">
              <w:rPr>
                <w:rFonts w:ascii="Verdana" w:hAnsi="Verdana"/>
                <w:sz w:val="18"/>
              </w:rPr>
              <w:t>Cito volgsysteem</w:t>
            </w:r>
          </w:p>
          <w:p w14:paraId="0A4C8645" w14:textId="77777777" w:rsidR="00D71E3A" w:rsidRPr="00860148" w:rsidRDefault="42C14C3D" w:rsidP="00860148">
            <w:pPr>
              <w:pStyle w:val="Geenafstand"/>
              <w:rPr>
                <w:rFonts w:ascii="Verdana" w:hAnsi="Verdana"/>
                <w:sz w:val="18"/>
              </w:rPr>
            </w:pPr>
            <w:r w:rsidRPr="00860148">
              <w:rPr>
                <w:rFonts w:ascii="Verdana" w:hAnsi="Verdana"/>
                <w:sz w:val="18"/>
              </w:rPr>
              <w:t>SWV PPO</w:t>
            </w:r>
          </w:p>
          <w:p w14:paraId="34C7B6D2" w14:textId="64A327E1" w:rsidR="00D71E3A" w:rsidRPr="00860148" w:rsidRDefault="008F7A06" w:rsidP="00860148">
            <w:pPr>
              <w:pStyle w:val="Geenafstand"/>
              <w:rPr>
                <w:rFonts w:ascii="Verdana" w:hAnsi="Verdana"/>
                <w:sz w:val="18"/>
              </w:rPr>
            </w:pPr>
            <w:r w:rsidRPr="00860148">
              <w:rPr>
                <w:rFonts w:ascii="Verdana" w:hAnsi="Verdana"/>
                <w:sz w:val="18"/>
              </w:rPr>
              <w:t>Protocol L</w:t>
            </w:r>
            <w:r w:rsidR="00B63507" w:rsidRPr="00860148">
              <w:rPr>
                <w:rFonts w:ascii="Verdana" w:hAnsi="Verdana"/>
                <w:sz w:val="18"/>
              </w:rPr>
              <w:t>eesproblemen en dyslexie</w:t>
            </w:r>
          </w:p>
          <w:p w14:paraId="280294C6" w14:textId="77777777" w:rsidR="00E14C47" w:rsidRPr="00860148" w:rsidRDefault="008F7A06" w:rsidP="00860148">
            <w:pPr>
              <w:pStyle w:val="Geenafstand"/>
              <w:rPr>
                <w:rFonts w:ascii="Verdana" w:hAnsi="Verdana"/>
                <w:sz w:val="18"/>
              </w:rPr>
            </w:pPr>
            <w:r w:rsidRPr="00860148">
              <w:rPr>
                <w:rFonts w:ascii="Verdana" w:hAnsi="Verdana"/>
                <w:sz w:val="18"/>
              </w:rPr>
              <w:t xml:space="preserve">Protocol </w:t>
            </w:r>
            <w:r w:rsidR="42C14C3D" w:rsidRPr="00860148">
              <w:rPr>
                <w:rFonts w:ascii="Verdana" w:hAnsi="Verdana"/>
                <w:sz w:val="18"/>
              </w:rPr>
              <w:t>Reken</w:t>
            </w:r>
            <w:r w:rsidRPr="00860148">
              <w:rPr>
                <w:rFonts w:ascii="Verdana" w:hAnsi="Verdana"/>
                <w:sz w:val="18"/>
              </w:rPr>
              <w:t>problemen en dyscalculie</w:t>
            </w:r>
          </w:p>
          <w:p w14:paraId="52698D3F" w14:textId="71B318D3" w:rsidR="003F4EED" w:rsidRDefault="003F4EED" w:rsidP="00860148">
            <w:pPr>
              <w:pStyle w:val="Geenafstand"/>
              <w:rPr>
                <w:rFonts w:ascii="Verdana" w:hAnsi="Verdana"/>
                <w:sz w:val="18"/>
              </w:rPr>
            </w:pPr>
            <w:r w:rsidRPr="00860148">
              <w:rPr>
                <w:rFonts w:ascii="Verdana" w:hAnsi="Verdana"/>
                <w:sz w:val="18"/>
              </w:rPr>
              <w:t>ONZE-aanpak</w:t>
            </w:r>
          </w:p>
          <w:p w14:paraId="7ECC59B3" w14:textId="53386B29" w:rsidR="000A05EC" w:rsidRPr="00860148" w:rsidRDefault="000A05EC" w:rsidP="00860148">
            <w:pPr>
              <w:pStyle w:val="Geenafstand"/>
              <w:rPr>
                <w:rFonts w:ascii="Verdana" w:hAnsi="Verdana"/>
                <w:sz w:val="18"/>
              </w:rPr>
            </w:pPr>
            <w:r>
              <w:rPr>
                <w:rFonts w:ascii="Verdana" w:hAnsi="Verdana"/>
                <w:sz w:val="18"/>
              </w:rPr>
              <w:t>Compacten en Verrijken</w:t>
            </w:r>
          </w:p>
          <w:p w14:paraId="6CBD6124" w14:textId="1C7A9C3F" w:rsidR="00CA3B75" w:rsidRPr="00860148" w:rsidRDefault="00CA3B75" w:rsidP="00860148">
            <w:pPr>
              <w:pStyle w:val="Geenafstand"/>
              <w:rPr>
                <w:rFonts w:ascii="Verdana" w:hAnsi="Verdana"/>
                <w:sz w:val="18"/>
              </w:rPr>
            </w:pPr>
            <w:r w:rsidRPr="00A34AC0">
              <w:rPr>
                <w:rFonts w:ascii="Verdana" w:hAnsi="Verdana"/>
                <w:sz w:val="18"/>
              </w:rPr>
              <w:t>LED-groep</w:t>
            </w:r>
          </w:p>
        </w:tc>
      </w:tr>
      <w:tr w:rsidR="00D71E3A" w:rsidRPr="00FA26B4" w14:paraId="0121FC4F" w14:textId="77777777" w:rsidTr="15D38343">
        <w:tc>
          <w:tcPr>
            <w:tcW w:w="3964" w:type="dxa"/>
            <w:shd w:val="clear" w:color="auto" w:fill="auto"/>
          </w:tcPr>
          <w:p w14:paraId="38F639CD" w14:textId="77777777" w:rsidR="00D71E3A" w:rsidRPr="00FA26B4"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Sociaal en emotioneel gedrag</w:t>
            </w:r>
          </w:p>
        </w:tc>
        <w:tc>
          <w:tcPr>
            <w:tcW w:w="4808" w:type="dxa"/>
          </w:tcPr>
          <w:p w14:paraId="59144B6E" w14:textId="29516999" w:rsidR="00D71E3A" w:rsidRPr="00860148" w:rsidRDefault="00164363" w:rsidP="00860148">
            <w:pPr>
              <w:pStyle w:val="Geenafstand"/>
              <w:rPr>
                <w:rFonts w:ascii="Verdana" w:hAnsi="Verdana"/>
                <w:sz w:val="18"/>
              </w:rPr>
            </w:pPr>
            <w:r>
              <w:rPr>
                <w:rFonts w:ascii="Verdana" w:hAnsi="Verdana"/>
                <w:sz w:val="18"/>
              </w:rPr>
              <w:t>Domein sociaal</w:t>
            </w:r>
            <w:r w:rsidR="00E91EE4" w:rsidRPr="00860148">
              <w:rPr>
                <w:rFonts w:ascii="Verdana" w:hAnsi="Verdana"/>
                <w:sz w:val="18"/>
              </w:rPr>
              <w:t xml:space="preserve"> </w:t>
            </w:r>
            <w:proofErr w:type="spellStart"/>
            <w:r w:rsidR="00E91EE4" w:rsidRPr="00860148">
              <w:rPr>
                <w:rFonts w:ascii="Verdana" w:hAnsi="Verdana"/>
                <w:sz w:val="18"/>
              </w:rPr>
              <w:t>Sometics</w:t>
            </w:r>
            <w:proofErr w:type="spellEnd"/>
          </w:p>
          <w:p w14:paraId="7A9EB29E" w14:textId="19626C9C" w:rsidR="00D71E3A" w:rsidRPr="00860148" w:rsidRDefault="00E91EE4" w:rsidP="00860148">
            <w:pPr>
              <w:pStyle w:val="Geenafstand"/>
              <w:rPr>
                <w:rFonts w:ascii="Verdana" w:hAnsi="Verdana"/>
                <w:sz w:val="18"/>
              </w:rPr>
            </w:pPr>
            <w:r w:rsidRPr="00860148">
              <w:rPr>
                <w:rFonts w:ascii="Verdana" w:hAnsi="Verdana"/>
                <w:sz w:val="18"/>
              </w:rPr>
              <w:t>Leer- en Veerkracht</w:t>
            </w:r>
          </w:p>
          <w:p w14:paraId="35375AAC" w14:textId="57B7DA44" w:rsidR="00D71E3A" w:rsidRPr="00860148" w:rsidRDefault="00592C46" w:rsidP="00860148">
            <w:pPr>
              <w:pStyle w:val="Geenafstand"/>
              <w:rPr>
                <w:rFonts w:ascii="Verdana" w:hAnsi="Verdana"/>
                <w:sz w:val="18"/>
              </w:rPr>
            </w:pPr>
            <w:r w:rsidRPr="00860148">
              <w:rPr>
                <w:rFonts w:ascii="Verdana" w:hAnsi="Verdana"/>
                <w:sz w:val="18"/>
              </w:rPr>
              <w:t>Socia</w:t>
            </w:r>
            <w:r w:rsidR="00407C0F">
              <w:rPr>
                <w:rFonts w:ascii="Verdana" w:hAnsi="Verdana"/>
                <w:sz w:val="18"/>
              </w:rPr>
              <w:t>al</w:t>
            </w:r>
            <w:r w:rsidRPr="00860148">
              <w:rPr>
                <w:rFonts w:ascii="Verdana" w:hAnsi="Verdana"/>
                <w:sz w:val="18"/>
              </w:rPr>
              <w:t xml:space="preserve"> Veiligheidsplan</w:t>
            </w:r>
          </w:p>
          <w:p w14:paraId="05387C6B" w14:textId="77777777" w:rsidR="00B40F99" w:rsidRPr="00860148" w:rsidRDefault="00592C46" w:rsidP="00860148">
            <w:pPr>
              <w:pStyle w:val="Geenafstand"/>
              <w:rPr>
                <w:rFonts w:ascii="Verdana" w:hAnsi="Verdana"/>
                <w:sz w:val="18"/>
              </w:rPr>
            </w:pPr>
            <w:r w:rsidRPr="00860148">
              <w:rPr>
                <w:rFonts w:ascii="Verdana" w:hAnsi="Verdana"/>
                <w:sz w:val="18"/>
              </w:rPr>
              <w:t>Regenboogweken</w:t>
            </w:r>
          </w:p>
          <w:p w14:paraId="190BEC2B" w14:textId="77777777" w:rsidR="00A3113A" w:rsidRPr="00860148" w:rsidRDefault="00A3113A" w:rsidP="00860148">
            <w:pPr>
              <w:pStyle w:val="Geenafstand"/>
              <w:rPr>
                <w:rFonts w:ascii="Verdana" w:hAnsi="Verdana"/>
                <w:sz w:val="18"/>
              </w:rPr>
            </w:pPr>
            <w:r w:rsidRPr="00860148">
              <w:rPr>
                <w:rFonts w:ascii="Verdana" w:hAnsi="Verdana"/>
                <w:sz w:val="18"/>
              </w:rPr>
              <w:t>Rots en Water in groep 5</w:t>
            </w:r>
          </w:p>
          <w:p w14:paraId="69FF2CD2" w14:textId="77777777" w:rsidR="00A3113A" w:rsidRPr="00860148" w:rsidRDefault="00A3113A" w:rsidP="00860148">
            <w:pPr>
              <w:pStyle w:val="Geenafstand"/>
              <w:rPr>
                <w:rFonts w:ascii="Verdana" w:hAnsi="Verdana"/>
                <w:sz w:val="18"/>
              </w:rPr>
            </w:pPr>
            <w:proofErr w:type="spellStart"/>
            <w:r w:rsidRPr="00860148">
              <w:rPr>
                <w:rFonts w:ascii="Verdana" w:hAnsi="Verdana"/>
                <w:sz w:val="18"/>
              </w:rPr>
              <w:t>Aandachtstraining</w:t>
            </w:r>
            <w:proofErr w:type="spellEnd"/>
            <w:r w:rsidRPr="00860148">
              <w:rPr>
                <w:rFonts w:ascii="Verdana" w:hAnsi="Verdana"/>
                <w:sz w:val="18"/>
              </w:rPr>
              <w:t xml:space="preserve"> in groep 4</w:t>
            </w:r>
          </w:p>
          <w:p w14:paraId="279E5B51" w14:textId="2BFA9629" w:rsidR="00156997" w:rsidRPr="00860148" w:rsidRDefault="003F4EED" w:rsidP="00860148">
            <w:pPr>
              <w:pStyle w:val="Geenafstand"/>
              <w:rPr>
                <w:rFonts w:ascii="Verdana" w:hAnsi="Verdana"/>
                <w:sz w:val="18"/>
              </w:rPr>
            </w:pPr>
            <w:r w:rsidRPr="00860148">
              <w:rPr>
                <w:rFonts w:ascii="Verdana" w:hAnsi="Verdana"/>
                <w:sz w:val="18"/>
              </w:rPr>
              <w:t>ONZE-aanpak</w:t>
            </w:r>
          </w:p>
        </w:tc>
      </w:tr>
      <w:tr w:rsidR="00D71E3A" w:rsidRPr="00FA26B4" w14:paraId="025B75DF" w14:textId="77777777" w:rsidTr="15D38343">
        <w:tc>
          <w:tcPr>
            <w:tcW w:w="3964" w:type="dxa"/>
            <w:shd w:val="clear" w:color="auto" w:fill="auto"/>
          </w:tcPr>
          <w:p w14:paraId="0FD919ED" w14:textId="77777777" w:rsidR="00D71E3A" w:rsidRPr="00FA26B4"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Fysiek en medisch</w:t>
            </w:r>
          </w:p>
        </w:tc>
        <w:tc>
          <w:tcPr>
            <w:tcW w:w="4808" w:type="dxa"/>
          </w:tcPr>
          <w:p w14:paraId="02F9E93F" w14:textId="514A37E2" w:rsidR="00D71E3A" w:rsidRPr="00860148" w:rsidRDefault="42C14C3D" w:rsidP="00860148">
            <w:pPr>
              <w:pStyle w:val="Geenafstand"/>
              <w:rPr>
                <w:rFonts w:ascii="Verdana" w:hAnsi="Verdana"/>
                <w:sz w:val="18"/>
              </w:rPr>
            </w:pPr>
            <w:r w:rsidRPr="00860148">
              <w:rPr>
                <w:rFonts w:ascii="Verdana" w:hAnsi="Verdana"/>
                <w:sz w:val="18"/>
              </w:rPr>
              <w:t>Lekker Fit school</w:t>
            </w:r>
          </w:p>
          <w:p w14:paraId="4875B8C4" w14:textId="47B308DA" w:rsidR="00D71E3A" w:rsidRPr="00860148" w:rsidRDefault="42C14C3D" w:rsidP="00860148">
            <w:pPr>
              <w:pStyle w:val="Geenafstand"/>
              <w:rPr>
                <w:rFonts w:ascii="Verdana" w:hAnsi="Verdana"/>
                <w:sz w:val="18"/>
              </w:rPr>
            </w:pPr>
            <w:r w:rsidRPr="00860148">
              <w:rPr>
                <w:rFonts w:ascii="Verdana" w:hAnsi="Verdana"/>
                <w:sz w:val="18"/>
              </w:rPr>
              <w:t xml:space="preserve">School diëtist/ voedingscoach </w:t>
            </w:r>
          </w:p>
          <w:p w14:paraId="673E131A" w14:textId="77777777" w:rsidR="00D71E3A" w:rsidRPr="00860148" w:rsidRDefault="42C14C3D" w:rsidP="00860148">
            <w:pPr>
              <w:pStyle w:val="Geenafstand"/>
              <w:rPr>
                <w:rFonts w:ascii="Verdana" w:hAnsi="Verdana"/>
                <w:sz w:val="18"/>
              </w:rPr>
            </w:pPr>
            <w:r w:rsidRPr="00860148">
              <w:rPr>
                <w:rFonts w:ascii="Verdana" w:hAnsi="Verdana"/>
                <w:sz w:val="18"/>
              </w:rPr>
              <w:t>Gym gegeven door vakleerkrachten</w:t>
            </w:r>
          </w:p>
          <w:p w14:paraId="125BD41C" w14:textId="2E660438" w:rsidR="00E14C47" w:rsidRPr="00860148" w:rsidRDefault="42C14C3D" w:rsidP="00860148">
            <w:pPr>
              <w:pStyle w:val="Geenafstand"/>
              <w:rPr>
                <w:rFonts w:ascii="Verdana" w:hAnsi="Verdana"/>
                <w:sz w:val="18"/>
              </w:rPr>
            </w:pPr>
            <w:r w:rsidRPr="00860148">
              <w:rPr>
                <w:rFonts w:ascii="Verdana" w:hAnsi="Verdana"/>
                <w:sz w:val="18"/>
              </w:rPr>
              <w:t>School Sport Vereniging</w:t>
            </w:r>
          </w:p>
          <w:p w14:paraId="66AD5FE5" w14:textId="047EC552" w:rsidR="004227B0" w:rsidRPr="00860148" w:rsidRDefault="003F4EED" w:rsidP="00860148">
            <w:pPr>
              <w:pStyle w:val="Geenafstand"/>
              <w:rPr>
                <w:rFonts w:ascii="Verdana" w:hAnsi="Verdana"/>
                <w:sz w:val="18"/>
              </w:rPr>
            </w:pPr>
            <w:r w:rsidRPr="00860148">
              <w:rPr>
                <w:rFonts w:ascii="Verdana" w:hAnsi="Verdana"/>
                <w:sz w:val="18"/>
              </w:rPr>
              <w:t>ONZE-aanpak</w:t>
            </w:r>
          </w:p>
          <w:p w14:paraId="536FC813" w14:textId="4BA0E092" w:rsidR="00432BA5" w:rsidRPr="00860148" w:rsidRDefault="00432BA5" w:rsidP="00860148">
            <w:pPr>
              <w:pStyle w:val="Geenafstand"/>
              <w:rPr>
                <w:rFonts w:ascii="Verdana" w:hAnsi="Verdana"/>
                <w:sz w:val="18"/>
              </w:rPr>
            </w:pPr>
            <w:r w:rsidRPr="00944185">
              <w:rPr>
                <w:rFonts w:ascii="Verdana" w:hAnsi="Verdana"/>
                <w:sz w:val="18"/>
              </w:rPr>
              <w:t>Ketenaanpak Fit-team</w:t>
            </w:r>
          </w:p>
        </w:tc>
      </w:tr>
      <w:tr w:rsidR="00D71E3A" w:rsidRPr="00FA26B4" w14:paraId="218DA31F" w14:textId="77777777" w:rsidTr="15D38343">
        <w:tc>
          <w:tcPr>
            <w:tcW w:w="3964" w:type="dxa"/>
            <w:shd w:val="clear" w:color="auto" w:fill="auto"/>
          </w:tcPr>
          <w:p w14:paraId="09C58DE2" w14:textId="77777777" w:rsidR="00D71E3A" w:rsidRPr="00FA26B4"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lastRenderedPageBreak/>
              <w:t>Werkhouding</w:t>
            </w:r>
          </w:p>
        </w:tc>
        <w:tc>
          <w:tcPr>
            <w:tcW w:w="4808" w:type="dxa"/>
          </w:tcPr>
          <w:p w14:paraId="7AE0CE79" w14:textId="20AE250B" w:rsidR="00D71E3A" w:rsidRPr="00860148" w:rsidRDefault="00164363" w:rsidP="00860148">
            <w:pPr>
              <w:pStyle w:val="Geenafstand"/>
              <w:rPr>
                <w:rFonts w:ascii="Verdana" w:hAnsi="Verdana"/>
                <w:sz w:val="18"/>
              </w:rPr>
            </w:pPr>
            <w:r>
              <w:rPr>
                <w:rFonts w:ascii="Verdana" w:hAnsi="Verdana"/>
                <w:sz w:val="18"/>
              </w:rPr>
              <w:t xml:space="preserve">Domein </w:t>
            </w:r>
            <w:proofErr w:type="spellStart"/>
            <w:r>
              <w:rPr>
                <w:rFonts w:ascii="Verdana" w:hAnsi="Verdana"/>
                <w:sz w:val="18"/>
              </w:rPr>
              <w:t>werkgerelateerd</w:t>
            </w:r>
            <w:proofErr w:type="spellEnd"/>
            <w:r w:rsidR="007B0039" w:rsidRPr="00860148">
              <w:rPr>
                <w:rFonts w:ascii="Verdana" w:hAnsi="Verdana"/>
                <w:sz w:val="18"/>
              </w:rPr>
              <w:t xml:space="preserve"> </w:t>
            </w:r>
            <w:proofErr w:type="spellStart"/>
            <w:r w:rsidR="00836019" w:rsidRPr="00860148">
              <w:rPr>
                <w:rFonts w:ascii="Verdana" w:hAnsi="Verdana"/>
                <w:sz w:val="18"/>
              </w:rPr>
              <w:t>Sometics</w:t>
            </w:r>
            <w:proofErr w:type="spellEnd"/>
          </w:p>
          <w:p w14:paraId="1D5DF1B5" w14:textId="77777777" w:rsidR="00D71E3A" w:rsidRPr="00860148" w:rsidRDefault="42C14C3D" w:rsidP="00860148">
            <w:pPr>
              <w:pStyle w:val="Geenafstand"/>
              <w:rPr>
                <w:rFonts w:ascii="Verdana" w:hAnsi="Verdana"/>
                <w:sz w:val="18"/>
              </w:rPr>
            </w:pPr>
            <w:r w:rsidRPr="00860148">
              <w:rPr>
                <w:rFonts w:ascii="Verdana" w:hAnsi="Verdana"/>
                <w:sz w:val="18"/>
              </w:rPr>
              <w:t>Taakspel</w:t>
            </w:r>
          </w:p>
          <w:p w14:paraId="380E7DC1" w14:textId="53978157" w:rsidR="00D71E3A" w:rsidRPr="00860148" w:rsidRDefault="0045036C" w:rsidP="00860148">
            <w:pPr>
              <w:pStyle w:val="Geenafstand"/>
              <w:rPr>
                <w:rFonts w:ascii="Verdana" w:hAnsi="Verdana"/>
                <w:sz w:val="18"/>
              </w:rPr>
            </w:pPr>
            <w:r w:rsidRPr="00860148">
              <w:rPr>
                <w:rFonts w:ascii="Verdana" w:hAnsi="Verdana"/>
                <w:sz w:val="18"/>
              </w:rPr>
              <w:t>ONZE-aanpak</w:t>
            </w:r>
          </w:p>
          <w:p w14:paraId="1EFB1627" w14:textId="77777777" w:rsidR="00E14C47" w:rsidRPr="00860148" w:rsidRDefault="42C14C3D" w:rsidP="00860148">
            <w:pPr>
              <w:pStyle w:val="Geenafstand"/>
              <w:rPr>
                <w:rFonts w:ascii="Verdana" w:hAnsi="Verdana"/>
                <w:sz w:val="18"/>
              </w:rPr>
            </w:pPr>
            <w:r w:rsidRPr="00860148">
              <w:rPr>
                <w:rFonts w:ascii="Verdana" w:hAnsi="Verdana"/>
                <w:sz w:val="18"/>
              </w:rPr>
              <w:t xml:space="preserve">Materialen om de werkhouding te bevorderen </w:t>
            </w:r>
          </w:p>
        </w:tc>
      </w:tr>
      <w:tr w:rsidR="00D71E3A" w:rsidRPr="00FA26B4" w14:paraId="68C3BDDF" w14:textId="77777777" w:rsidTr="15D38343">
        <w:tc>
          <w:tcPr>
            <w:tcW w:w="3964" w:type="dxa"/>
            <w:shd w:val="clear" w:color="auto" w:fill="auto"/>
          </w:tcPr>
          <w:p w14:paraId="51B7A4A4" w14:textId="77777777" w:rsidR="00D71E3A" w:rsidRPr="00FA26B4"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Thuissituatie</w:t>
            </w:r>
          </w:p>
        </w:tc>
        <w:tc>
          <w:tcPr>
            <w:tcW w:w="4808" w:type="dxa"/>
          </w:tcPr>
          <w:p w14:paraId="0D341341" w14:textId="475F7E02" w:rsidR="00D71E3A" w:rsidRDefault="15D38343" w:rsidP="00860148">
            <w:pPr>
              <w:pStyle w:val="Geenafstand"/>
              <w:rPr>
                <w:rFonts w:ascii="Verdana" w:hAnsi="Verdana"/>
                <w:sz w:val="18"/>
              </w:rPr>
            </w:pPr>
            <w:proofErr w:type="spellStart"/>
            <w:r w:rsidRPr="00860148">
              <w:rPr>
                <w:rFonts w:ascii="Verdana" w:hAnsi="Verdana"/>
                <w:sz w:val="18"/>
              </w:rPr>
              <w:t>Aandachtsfunctionarissen</w:t>
            </w:r>
            <w:proofErr w:type="spellEnd"/>
          </w:p>
          <w:p w14:paraId="3571E7C5" w14:textId="28E67334" w:rsidR="003161BE" w:rsidRPr="00860148" w:rsidRDefault="003161BE" w:rsidP="00860148">
            <w:pPr>
              <w:pStyle w:val="Geenafstand"/>
              <w:rPr>
                <w:rFonts w:ascii="Verdana" w:hAnsi="Verdana"/>
                <w:sz w:val="18"/>
              </w:rPr>
            </w:pPr>
            <w:r w:rsidRPr="003161BE">
              <w:rPr>
                <w:rFonts w:ascii="Verdana" w:hAnsi="Verdana"/>
                <w:sz w:val="18"/>
              </w:rPr>
              <w:t>Meldcode huiselijk geweld en kindermishandeling</w:t>
            </w:r>
          </w:p>
          <w:p w14:paraId="44011ADD" w14:textId="77777777" w:rsidR="00D71E3A" w:rsidRPr="00860148" w:rsidRDefault="42C14C3D" w:rsidP="00860148">
            <w:pPr>
              <w:pStyle w:val="Geenafstand"/>
              <w:rPr>
                <w:rFonts w:ascii="Verdana" w:hAnsi="Verdana"/>
                <w:sz w:val="18"/>
              </w:rPr>
            </w:pPr>
            <w:r w:rsidRPr="00860148">
              <w:rPr>
                <w:rFonts w:ascii="Verdana" w:hAnsi="Verdana"/>
                <w:sz w:val="18"/>
              </w:rPr>
              <w:t>School Maatschappelijk Werk</w:t>
            </w:r>
          </w:p>
          <w:p w14:paraId="51E1C4D4" w14:textId="77777777" w:rsidR="00D71E3A" w:rsidRPr="00860148" w:rsidRDefault="42C14C3D" w:rsidP="00860148">
            <w:pPr>
              <w:pStyle w:val="Geenafstand"/>
              <w:rPr>
                <w:rFonts w:ascii="Verdana" w:hAnsi="Verdana"/>
                <w:sz w:val="18"/>
              </w:rPr>
            </w:pPr>
            <w:r w:rsidRPr="00860148">
              <w:rPr>
                <w:rFonts w:ascii="Verdana" w:hAnsi="Verdana"/>
                <w:sz w:val="18"/>
              </w:rPr>
              <w:t>Vertrouwenspersonen</w:t>
            </w:r>
          </w:p>
          <w:p w14:paraId="049B17B9" w14:textId="77777777" w:rsidR="00874540" w:rsidRPr="00860148" w:rsidRDefault="003421BB" w:rsidP="00860148">
            <w:pPr>
              <w:pStyle w:val="Geenafstand"/>
              <w:rPr>
                <w:rFonts w:ascii="Verdana" w:hAnsi="Verdana"/>
                <w:sz w:val="18"/>
              </w:rPr>
            </w:pPr>
            <w:r w:rsidRPr="00860148">
              <w:rPr>
                <w:rFonts w:ascii="Verdana" w:hAnsi="Verdana"/>
                <w:sz w:val="18"/>
              </w:rPr>
              <w:t xml:space="preserve">Peuter in </w:t>
            </w:r>
            <w:r w:rsidR="00360F6B" w:rsidRPr="00860148">
              <w:rPr>
                <w:rFonts w:ascii="Verdana" w:hAnsi="Verdana"/>
                <w:sz w:val="18"/>
              </w:rPr>
              <w:t>z</w:t>
            </w:r>
            <w:r w:rsidRPr="00860148">
              <w:rPr>
                <w:rFonts w:ascii="Verdana" w:hAnsi="Verdana"/>
                <w:sz w:val="18"/>
              </w:rPr>
              <w:t>icht</w:t>
            </w:r>
          </w:p>
          <w:p w14:paraId="79706AF2" w14:textId="4CA571E0" w:rsidR="00360F6B" w:rsidRPr="00860148" w:rsidRDefault="00360F6B" w:rsidP="00860148">
            <w:pPr>
              <w:pStyle w:val="Geenafstand"/>
              <w:rPr>
                <w:rFonts w:ascii="Verdana" w:hAnsi="Verdana"/>
                <w:sz w:val="18"/>
              </w:rPr>
            </w:pPr>
            <w:r w:rsidRPr="00860148">
              <w:rPr>
                <w:rFonts w:ascii="Verdana" w:hAnsi="Verdana"/>
                <w:sz w:val="18"/>
              </w:rPr>
              <w:t>Medewerker ouderbetrokkenheid</w:t>
            </w:r>
          </w:p>
        </w:tc>
      </w:tr>
    </w:tbl>
    <w:p w14:paraId="38580CDF" w14:textId="77777777" w:rsidR="00A032FD" w:rsidRPr="00FA26B4" w:rsidRDefault="00A032FD" w:rsidP="004D1BBD">
      <w:pPr>
        <w:tabs>
          <w:tab w:val="left" w:pos="567"/>
        </w:tabs>
        <w:spacing w:after="0" w:line="240" w:lineRule="auto"/>
        <w:rPr>
          <w:rFonts w:ascii="Verdana" w:hAnsi="Verdana"/>
          <w:b/>
          <w:sz w:val="18"/>
          <w:szCs w:val="18"/>
        </w:rPr>
      </w:pPr>
    </w:p>
    <w:p w14:paraId="24F2A054" w14:textId="77777777" w:rsidR="00FA26B4" w:rsidRDefault="00FA26B4" w:rsidP="004D1BBD">
      <w:pPr>
        <w:tabs>
          <w:tab w:val="left" w:pos="567"/>
        </w:tabs>
        <w:spacing w:after="0" w:line="240" w:lineRule="auto"/>
        <w:rPr>
          <w:rFonts w:ascii="Verdana" w:hAnsi="Verdana"/>
          <w:b/>
          <w:sz w:val="18"/>
          <w:szCs w:val="18"/>
        </w:rPr>
      </w:pPr>
    </w:p>
    <w:p w14:paraId="0AFD7DC7" w14:textId="77777777" w:rsidR="00F90D0A" w:rsidRPr="00FA26B4" w:rsidRDefault="42C14C3D" w:rsidP="42C14C3D">
      <w:pPr>
        <w:tabs>
          <w:tab w:val="left" w:pos="567"/>
        </w:tabs>
        <w:spacing w:after="0" w:line="240" w:lineRule="auto"/>
        <w:rPr>
          <w:rFonts w:ascii="Verdana" w:hAnsi="Verdana"/>
          <w:sz w:val="18"/>
          <w:szCs w:val="18"/>
        </w:rPr>
      </w:pPr>
      <w:r w:rsidRPr="42C14C3D">
        <w:rPr>
          <w:rFonts w:ascii="Verdana" w:hAnsi="Verdana"/>
          <w:b/>
          <w:bCs/>
          <w:sz w:val="18"/>
          <w:szCs w:val="18"/>
        </w:rPr>
        <w:t>Bijzonderheden met betrekking tot ons schoolgebouw</w:t>
      </w:r>
    </w:p>
    <w:p w14:paraId="512C7E70" w14:textId="77777777" w:rsidR="00D71E3A" w:rsidRPr="00D71E3A"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 xml:space="preserve">De school heeft in het gebouw geen mogelijkheid om extra werkplekken te creëren voor de leerlingen. De lokalen voldoen aan de eis om als klaslokaal te fungeren. Er is echter geen extra ruimte voor kinderen met specifieke bewegingsbehoeften.  </w:t>
      </w:r>
    </w:p>
    <w:p w14:paraId="32FB7318" w14:textId="77777777" w:rsidR="00D71E3A" w:rsidRPr="00D71E3A"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 xml:space="preserve">De school beschikt niet over een specifieke prikkelarme en/of time-outplek. </w:t>
      </w:r>
    </w:p>
    <w:p w14:paraId="0B0CEAFB" w14:textId="751606AB" w:rsidR="005E6D95" w:rsidRPr="00FA26B4" w:rsidRDefault="42C14C3D" w:rsidP="004D1BBD">
      <w:pPr>
        <w:tabs>
          <w:tab w:val="left" w:pos="567"/>
        </w:tabs>
        <w:spacing w:after="0" w:line="240" w:lineRule="auto"/>
        <w:rPr>
          <w:rFonts w:ascii="Verdana" w:hAnsi="Verdana"/>
          <w:sz w:val="18"/>
          <w:szCs w:val="18"/>
        </w:rPr>
      </w:pPr>
      <w:r w:rsidRPr="42C14C3D">
        <w:rPr>
          <w:rFonts w:ascii="Verdana" w:hAnsi="Verdana"/>
          <w:sz w:val="18"/>
          <w:szCs w:val="18"/>
        </w:rPr>
        <w:t>Op het hoofdgeb</w:t>
      </w:r>
      <w:r w:rsidR="000744C6">
        <w:rPr>
          <w:rFonts w:ascii="Verdana" w:hAnsi="Verdana"/>
          <w:sz w:val="18"/>
          <w:szCs w:val="18"/>
        </w:rPr>
        <w:t>ouw beschikken we over een lift. Op beide gebouwen beschikken we over</w:t>
      </w:r>
      <w:r w:rsidRPr="42C14C3D">
        <w:rPr>
          <w:rFonts w:ascii="Verdana" w:hAnsi="Verdana"/>
          <w:sz w:val="18"/>
          <w:szCs w:val="18"/>
        </w:rPr>
        <w:t xml:space="preserve"> een invalidetoilet en een douche. </w:t>
      </w:r>
    </w:p>
    <w:p w14:paraId="099F54B0" w14:textId="4B8C4F98" w:rsidR="00FA26B4" w:rsidRDefault="00FA26B4" w:rsidP="004D1BBD">
      <w:pPr>
        <w:tabs>
          <w:tab w:val="left" w:pos="567"/>
        </w:tabs>
        <w:spacing w:after="0" w:line="240" w:lineRule="auto"/>
        <w:rPr>
          <w:rFonts w:ascii="Verdana" w:hAnsi="Verdana"/>
          <w:b/>
          <w:sz w:val="18"/>
          <w:szCs w:val="18"/>
        </w:rPr>
      </w:pPr>
    </w:p>
    <w:p w14:paraId="60D6661D" w14:textId="3974BFDA" w:rsidR="00CA3B75" w:rsidRPr="00BA1DDC" w:rsidRDefault="00BA1DDC" w:rsidP="004D1BBD">
      <w:pPr>
        <w:tabs>
          <w:tab w:val="left" w:pos="567"/>
        </w:tabs>
        <w:spacing w:after="0" w:line="240" w:lineRule="auto"/>
        <w:rPr>
          <w:rFonts w:ascii="Verdana" w:hAnsi="Verdana"/>
          <w:b/>
          <w:sz w:val="18"/>
          <w:szCs w:val="18"/>
        </w:rPr>
      </w:pPr>
      <w:r w:rsidRPr="00BA1DDC">
        <w:rPr>
          <w:rFonts w:ascii="Verdana" w:hAnsi="Verdana"/>
          <w:b/>
          <w:sz w:val="18"/>
          <w:szCs w:val="18"/>
        </w:rPr>
        <w:t>Inzet ontwikkelingsperspectief (OPP)</w:t>
      </w:r>
    </w:p>
    <w:p w14:paraId="770F17C1" w14:textId="28C90BAB" w:rsidR="00362234" w:rsidRDefault="00362234" w:rsidP="004D1BBD">
      <w:pPr>
        <w:tabs>
          <w:tab w:val="left" w:pos="567"/>
        </w:tabs>
        <w:spacing w:after="0" w:line="240" w:lineRule="auto"/>
        <w:rPr>
          <w:rFonts w:ascii="Verdana" w:hAnsi="Verdana"/>
          <w:sz w:val="18"/>
          <w:szCs w:val="18"/>
        </w:rPr>
      </w:pPr>
      <w:r w:rsidRPr="00BA1DDC">
        <w:rPr>
          <w:rFonts w:ascii="Verdana" w:hAnsi="Verdana"/>
          <w:sz w:val="18"/>
          <w:szCs w:val="18"/>
        </w:rPr>
        <w:t>Voor iedere leerling die extra ondersteuning krijgt, zal een ontwikkelingsperspectief (OPP) worden opgesteld. Dit OPP wordt altijd besproken met ouders en ouders geven hun akkoord (door ondertekening).</w:t>
      </w:r>
    </w:p>
    <w:p w14:paraId="43D160AF" w14:textId="77777777" w:rsidR="00BA1DDC" w:rsidRPr="00BA1DDC" w:rsidRDefault="00BA1DDC" w:rsidP="004D1BBD">
      <w:pPr>
        <w:tabs>
          <w:tab w:val="left" w:pos="567"/>
        </w:tabs>
        <w:spacing w:after="0" w:line="240" w:lineRule="auto"/>
        <w:rPr>
          <w:rFonts w:ascii="Verdana" w:hAnsi="Verdana"/>
          <w:sz w:val="18"/>
          <w:szCs w:val="18"/>
        </w:rPr>
      </w:pPr>
    </w:p>
    <w:p w14:paraId="0A31981D" w14:textId="5DF146B5" w:rsidR="00362234" w:rsidRPr="00BA1DDC" w:rsidRDefault="00BA1DDC" w:rsidP="004D1BBD">
      <w:pPr>
        <w:tabs>
          <w:tab w:val="left" w:pos="567"/>
        </w:tabs>
        <w:spacing w:after="0" w:line="240" w:lineRule="auto"/>
        <w:rPr>
          <w:rFonts w:ascii="Verdana" w:hAnsi="Verdana"/>
          <w:sz w:val="18"/>
          <w:szCs w:val="18"/>
        </w:rPr>
      </w:pPr>
      <w:r w:rsidRPr="00BA1DDC">
        <w:rPr>
          <w:rFonts w:ascii="Verdana" w:hAnsi="Verdana"/>
          <w:sz w:val="18"/>
          <w:szCs w:val="18"/>
        </w:rPr>
        <w:t>Wanneer wordt een OPP opgesteld:</w:t>
      </w:r>
    </w:p>
    <w:tbl>
      <w:tblPr>
        <w:tblStyle w:val="Tabelraster"/>
        <w:tblW w:w="0" w:type="auto"/>
        <w:tblLook w:val="04A0" w:firstRow="1" w:lastRow="0" w:firstColumn="1" w:lastColumn="0" w:noHBand="0" w:noVBand="1"/>
      </w:tblPr>
      <w:tblGrid>
        <w:gridCol w:w="3114"/>
        <w:gridCol w:w="5948"/>
      </w:tblGrid>
      <w:tr w:rsidR="00362234" w:rsidRPr="007B1FC6" w14:paraId="664FAB5D" w14:textId="77777777" w:rsidTr="00362234">
        <w:tc>
          <w:tcPr>
            <w:tcW w:w="3114" w:type="dxa"/>
            <w:tcBorders>
              <w:top w:val="single" w:sz="4" w:space="0" w:color="auto"/>
              <w:bottom w:val="single" w:sz="12" w:space="0" w:color="auto"/>
            </w:tcBorders>
          </w:tcPr>
          <w:p w14:paraId="5A52C8BF" w14:textId="78773250" w:rsidR="00362234" w:rsidRPr="009F0A8A" w:rsidRDefault="00362234" w:rsidP="004D1BBD">
            <w:pPr>
              <w:tabs>
                <w:tab w:val="left" w:pos="567"/>
              </w:tabs>
              <w:spacing w:after="0" w:line="240" w:lineRule="auto"/>
              <w:rPr>
                <w:rFonts w:ascii="Verdana" w:hAnsi="Verdana"/>
                <w:i/>
                <w:sz w:val="18"/>
                <w:szCs w:val="18"/>
              </w:rPr>
            </w:pPr>
            <w:r w:rsidRPr="009F0A8A">
              <w:rPr>
                <w:rFonts w:ascii="Verdana" w:hAnsi="Verdana"/>
                <w:i/>
                <w:sz w:val="18"/>
                <w:szCs w:val="18"/>
              </w:rPr>
              <w:t>Ondersteuning</w:t>
            </w:r>
          </w:p>
        </w:tc>
        <w:tc>
          <w:tcPr>
            <w:tcW w:w="5948" w:type="dxa"/>
            <w:tcBorders>
              <w:top w:val="single" w:sz="4" w:space="0" w:color="auto"/>
              <w:bottom w:val="single" w:sz="12" w:space="0" w:color="auto"/>
            </w:tcBorders>
          </w:tcPr>
          <w:p w14:paraId="34EC3F93" w14:textId="3D39CC83" w:rsidR="00362234" w:rsidRPr="009F0A8A" w:rsidRDefault="00362234" w:rsidP="004D1BBD">
            <w:pPr>
              <w:tabs>
                <w:tab w:val="left" w:pos="567"/>
              </w:tabs>
              <w:spacing w:after="0" w:line="240" w:lineRule="auto"/>
              <w:rPr>
                <w:rFonts w:ascii="Verdana" w:hAnsi="Verdana"/>
                <w:i/>
                <w:sz w:val="18"/>
                <w:szCs w:val="18"/>
              </w:rPr>
            </w:pPr>
            <w:r w:rsidRPr="009F0A8A">
              <w:rPr>
                <w:rFonts w:ascii="Verdana" w:hAnsi="Verdana"/>
                <w:i/>
                <w:sz w:val="18"/>
                <w:szCs w:val="18"/>
              </w:rPr>
              <w:t>Toelichting</w:t>
            </w:r>
          </w:p>
        </w:tc>
      </w:tr>
      <w:tr w:rsidR="004D259B" w:rsidRPr="007B1FC6" w14:paraId="0455A481" w14:textId="77777777" w:rsidTr="00CC3CEB">
        <w:tc>
          <w:tcPr>
            <w:tcW w:w="9062" w:type="dxa"/>
            <w:gridSpan w:val="2"/>
            <w:tcBorders>
              <w:top w:val="single" w:sz="12" w:space="0" w:color="auto"/>
            </w:tcBorders>
          </w:tcPr>
          <w:p w14:paraId="41701801" w14:textId="7D373694" w:rsidR="004D259B" w:rsidRPr="009F0A8A" w:rsidRDefault="004D259B" w:rsidP="004D1BBD">
            <w:pPr>
              <w:tabs>
                <w:tab w:val="left" w:pos="567"/>
              </w:tabs>
              <w:spacing w:after="0" w:line="240" w:lineRule="auto"/>
              <w:rPr>
                <w:rFonts w:ascii="Verdana" w:hAnsi="Verdana"/>
                <w:i/>
                <w:sz w:val="18"/>
                <w:szCs w:val="18"/>
              </w:rPr>
            </w:pPr>
            <w:r w:rsidRPr="009F0A8A">
              <w:rPr>
                <w:rFonts w:ascii="Verdana" w:hAnsi="Verdana"/>
                <w:b/>
                <w:sz w:val="18"/>
                <w:szCs w:val="18"/>
              </w:rPr>
              <w:t>Leer- en ontwikkelingsondersteuning</w:t>
            </w:r>
          </w:p>
        </w:tc>
      </w:tr>
      <w:tr w:rsidR="00362234" w:rsidRPr="007B1FC6" w14:paraId="072E7D7F" w14:textId="77777777" w:rsidTr="00362234">
        <w:tc>
          <w:tcPr>
            <w:tcW w:w="3114" w:type="dxa"/>
          </w:tcPr>
          <w:p w14:paraId="196DFB22" w14:textId="6ABA974C" w:rsidR="00362234" w:rsidRPr="009F0A8A" w:rsidRDefault="00362234" w:rsidP="00362234">
            <w:pPr>
              <w:tabs>
                <w:tab w:val="left" w:pos="567"/>
              </w:tabs>
              <w:spacing w:after="0" w:line="240" w:lineRule="auto"/>
              <w:jc w:val="right"/>
              <w:rPr>
                <w:rFonts w:ascii="Verdana" w:hAnsi="Verdana"/>
                <w:sz w:val="18"/>
                <w:szCs w:val="18"/>
              </w:rPr>
            </w:pPr>
            <w:r w:rsidRPr="009F0A8A">
              <w:rPr>
                <w:rFonts w:ascii="Verdana" w:hAnsi="Verdana"/>
                <w:sz w:val="18"/>
                <w:szCs w:val="18"/>
              </w:rPr>
              <w:t>Eigen leerlijn</w:t>
            </w:r>
          </w:p>
        </w:tc>
        <w:tc>
          <w:tcPr>
            <w:tcW w:w="5948" w:type="dxa"/>
          </w:tcPr>
          <w:p w14:paraId="2B4813DB" w14:textId="0BFEFC15" w:rsidR="008E3041" w:rsidRPr="009F0A8A" w:rsidRDefault="00362234" w:rsidP="004D1BBD">
            <w:pPr>
              <w:tabs>
                <w:tab w:val="left" w:pos="567"/>
              </w:tabs>
              <w:spacing w:after="0" w:line="240" w:lineRule="auto"/>
              <w:rPr>
                <w:rFonts w:ascii="Verdana" w:hAnsi="Verdana"/>
                <w:sz w:val="18"/>
                <w:szCs w:val="18"/>
              </w:rPr>
            </w:pPr>
            <w:r w:rsidRPr="009F0A8A">
              <w:rPr>
                <w:rFonts w:ascii="Verdana" w:hAnsi="Verdana"/>
                <w:sz w:val="18"/>
                <w:szCs w:val="18"/>
              </w:rPr>
              <w:t xml:space="preserve">Wanneer een leerling onvoldoende kan meekomen met de aangeboden leerstof, kan ervoor gekozen worden om een aanpassing in het aanbod te doen. Bijvoorbeeld door leerstof uit voorgaande leerjaren opnieuw aan te bieden en in te oefenen. </w:t>
            </w:r>
          </w:p>
        </w:tc>
      </w:tr>
      <w:tr w:rsidR="00362234" w:rsidRPr="007B1FC6" w14:paraId="1F28670F" w14:textId="77777777" w:rsidTr="00362234">
        <w:tc>
          <w:tcPr>
            <w:tcW w:w="3114" w:type="dxa"/>
          </w:tcPr>
          <w:p w14:paraId="45D2A3AB" w14:textId="5FC156A6" w:rsidR="00362234" w:rsidRPr="00D535FF" w:rsidRDefault="00362234" w:rsidP="00362234">
            <w:pPr>
              <w:tabs>
                <w:tab w:val="left" w:pos="567"/>
              </w:tabs>
              <w:spacing w:after="0" w:line="240" w:lineRule="auto"/>
              <w:jc w:val="right"/>
              <w:rPr>
                <w:rFonts w:ascii="Verdana" w:hAnsi="Verdana"/>
                <w:sz w:val="18"/>
                <w:szCs w:val="18"/>
              </w:rPr>
            </w:pPr>
            <w:r w:rsidRPr="00D535FF">
              <w:rPr>
                <w:rFonts w:ascii="Verdana" w:hAnsi="Verdana"/>
                <w:sz w:val="18"/>
                <w:szCs w:val="18"/>
              </w:rPr>
              <w:t>Ambulante begeleiding vanuit het samenwerkingsverband</w:t>
            </w:r>
          </w:p>
        </w:tc>
        <w:tc>
          <w:tcPr>
            <w:tcW w:w="5948" w:type="dxa"/>
          </w:tcPr>
          <w:p w14:paraId="3CDDAC51" w14:textId="0E6528E6" w:rsidR="00362234" w:rsidRPr="00D535FF" w:rsidRDefault="00362234" w:rsidP="004D1BBD">
            <w:pPr>
              <w:tabs>
                <w:tab w:val="left" w:pos="567"/>
              </w:tabs>
              <w:spacing w:after="0" w:line="240" w:lineRule="auto"/>
              <w:rPr>
                <w:rFonts w:ascii="Verdana" w:hAnsi="Verdana"/>
                <w:sz w:val="18"/>
                <w:szCs w:val="18"/>
              </w:rPr>
            </w:pPr>
            <w:r w:rsidRPr="00D535FF">
              <w:rPr>
                <w:rFonts w:ascii="Verdana" w:hAnsi="Verdana"/>
                <w:sz w:val="18"/>
                <w:szCs w:val="18"/>
              </w:rPr>
              <w:t>Wanneer sch</w:t>
            </w:r>
            <w:r w:rsidR="007B1FC6" w:rsidRPr="00D535FF">
              <w:rPr>
                <w:rFonts w:ascii="Verdana" w:hAnsi="Verdana"/>
                <w:sz w:val="18"/>
                <w:szCs w:val="18"/>
              </w:rPr>
              <w:t xml:space="preserve">ool behoefte heeft aan extra ondersteuning vanuit het samenwerkingsverband, ten behoeve van de ondersteuning van de leerling, kan er een arrangement worden aangevraagd bij PPO Rotterdam. </w:t>
            </w:r>
          </w:p>
        </w:tc>
      </w:tr>
      <w:tr w:rsidR="00362234" w:rsidRPr="007B1FC6" w14:paraId="6290B3D2" w14:textId="77777777" w:rsidTr="00362234">
        <w:tc>
          <w:tcPr>
            <w:tcW w:w="3114" w:type="dxa"/>
          </w:tcPr>
          <w:p w14:paraId="07851EC8" w14:textId="3A0DABE7" w:rsidR="00362234" w:rsidRPr="007B1FC6" w:rsidRDefault="00C95AB1" w:rsidP="00362234">
            <w:pPr>
              <w:tabs>
                <w:tab w:val="left" w:pos="567"/>
              </w:tabs>
              <w:spacing w:after="0" w:line="240" w:lineRule="auto"/>
              <w:jc w:val="right"/>
              <w:rPr>
                <w:rFonts w:ascii="Verdana" w:hAnsi="Verdana"/>
                <w:sz w:val="18"/>
                <w:szCs w:val="18"/>
                <w:highlight w:val="yellow"/>
              </w:rPr>
            </w:pPr>
            <w:r w:rsidRPr="001F24CF">
              <w:rPr>
                <w:rFonts w:ascii="Verdana" w:hAnsi="Verdana"/>
                <w:sz w:val="18"/>
                <w:szCs w:val="18"/>
              </w:rPr>
              <w:t xml:space="preserve">Een aanmelding bij </w:t>
            </w:r>
            <w:proofErr w:type="spellStart"/>
            <w:r w:rsidRPr="001F24CF">
              <w:rPr>
                <w:rFonts w:ascii="Verdana" w:hAnsi="Verdana"/>
                <w:sz w:val="18"/>
                <w:szCs w:val="18"/>
              </w:rPr>
              <w:t>Auris</w:t>
            </w:r>
            <w:proofErr w:type="spellEnd"/>
          </w:p>
        </w:tc>
        <w:tc>
          <w:tcPr>
            <w:tcW w:w="5948" w:type="dxa"/>
          </w:tcPr>
          <w:p w14:paraId="18FAA4CB" w14:textId="4C00927E" w:rsidR="00362234" w:rsidRPr="007B1FC6" w:rsidRDefault="001F24CF" w:rsidP="004D1BBD">
            <w:pPr>
              <w:tabs>
                <w:tab w:val="left" w:pos="567"/>
              </w:tabs>
              <w:spacing w:after="0" w:line="240" w:lineRule="auto"/>
              <w:rPr>
                <w:rFonts w:ascii="Verdana" w:hAnsi="Verdana"/>
                <w:sz w:val="18"/>
                <w:szCs w:val="18"/>
                <w:highlight w:val="yellow"/>
              </w:rPr>
            </w:pPr>
            <w:r w:rsidRPr="001F24CF">
              <w:rPr>
                <w:rFonts w:ascii="Verdana" w:hAnsi="Verdana"/>
                <w:sz w:val="18"/>
                <w:szCs w:val="18"/>
              </w:rPr>
              <w:t xml:space="preserve">Wanneer school behoefte heeft aan </w:t>
            </w:r>
            <w:r>
              <w:rPr>
                <w:rFonts w:ascii="Verdana" w:hAnsi="Verdana"/>
                <w:sz w:val="18"/>
                <w:szCs w:val="18"/>
              </w:rPr>
              <w:t xml:space="preserve">onderzoek en/of </w:t>
            </w:r>
            <w:r w:rsidRPr="001F24CF">
              <w:rPr>
                <w:rFonts w:ascii="Verdana" w:hAnsi="Verdana"/>
                <w:sz w:val="18"/>
                <w:szCs w:val="18"/>
              </w:rPr>
              <w:t xml:space="preserve">extra ondersteuning vanuit </w:t>
            </w:r>
            <w:proofErr w:type="spellStart"/>
            <w:r>
              <w:rPr>
                <w:rFonts w:ascii="Verdana" w:hAnsi="Verdana"/>
                <w:sz w:val="18"/>
                <w:szCs w:val="18"/>
              </w:rPr>
              <w:t>Auris</w:t>
            </w:r>
            <w:proofErr w:type="spellEnd"/>
            <w:r w:rsidRPr="001F24CF">
              <w:rPr>
                <w:rFonts w:ascii="Verdana" w:hAnsi="Verdana"/>
                <w:sz w:val="18"/>
                <w:szCs w:val="18"/>
              </w:rPr>
              <w:t xml:space="preserve">, ten behoeve van de ondersteuning van de leerling, kan er een arrangement worden aangevraagd bij </w:t>
            </w:r>
            <w:proofErr w:type="spellStart"/>
            <w:r>
              <w:rPr>
                <w:rFonts w:ascii="Verdana" w:hAnsi="Verdana"/>
                <w:sz w:val="18"/>
                <w:szCs w:val="18"/>
              </w:rPr>
              <w:t>Auris</w:t>
            </w:r>
            <w:proofErr w:type="spellEnd"/>
            <w:r>
              <w:rPr>
                <w:rFonts w:ascii="Verdana" w:hAnsi="Verdana"/>
                <w:sz w:val="18"/>
                <w:szCs w:val="18"/>
              </w:rPr>
              <w:t>.</w:t>
            </w:r>
          </w:p>
        </w:tc>
      </w:tr>
      <w:tr w:rsidR="004D259B" w:rsidRPr="007B1FC6" w14:paraId="365C5F05" w14:textId="77777777" w:rsidTr="004878F1">
        <w:tc>
          <w:tcPr>
            <w:tcW w:w="9062" w:type="dxa"/>
            <w:gridSpan w:val="2"/>
          </w:tcPr>
          <w:p w14:paraId="64D76576" w14:textId="0890047A" w:rsidR="004D259B" w:rsidRPr="007B1FC6" w:rsidRDefault="004D259B" w:rsidP="004D1BBD">
            <w:pPr>
              <w:tabs>
                <w:tab w:val="left" w:pos="567"/>
              </w:tabs>
              <w:spacing w:after="0" w:line="240" w:lineRule="auto"/>
              <w:rPr>
                <w:rFonts w:ascii="Verdana" w:hAnsi="Verdana"/>
                <w:b/>
                <w:sz w:val="18"/>
                <w:szCs w:val="18"/>
                <w:highlight w:val="yellow"/>
              </w:rPr>
            </w:pPr>
            <w:r w:rsidRPr="00BA1DDC">
              <w:rPr>
                <w:rFonts w:ascii="Verdana" w:hAnsi="Verdana"/>
                <w:b/>
                <w:sz w:val="18"/>
                <w:szCs w:val="18"/>
              </w:rPr>
              <w:t>Fysiek-medische ondersteuning</w:t>
            </w:r>
          </w:p>
        </w:tc>
      </w:tr>
      <w:tr w:rsidR="00362234" w:rsidRPr="007B1FC6" w14:paraId="69B2C91C" w14:textId="77777777" w:rsidTr="00362234">
        <w:tc>
          <w:tcPr>
            <w:tcW w:w="3114" w:type="dxa"/>
          </w:tcPr>
          <w:p w14:paraId="10B62606" w14:textId="0573C4D0" w:rsidR="00362234" w:rsidRPr="00BA1DDC" w:rsidRDefault="00CA0C8D" w:rsidP="00362234">
            <w:pPr>
              <w:tabs>
                <w:tab w:val="left" w:pos="567"/>
              </w:tabs>
              <w:spacing w:after="0" w:line="240" w:lineRule="auto"/>
              <w:jc w:val="right"/>
              <w:rPr>
                <w:rFonts w:ascii="Verdana" w:hAnsi="Verdana"/>
                <w:sz w:val="18"/>
                <w:szCs w:val="18"/>
              </w:rPr>
            </w:pPr>
            <w:r w:rsidRPr="00BA1DDC">
              <w:rPr>
                <w:rFonts w:ascii="Verdana" w:hAnsi="Verdana"/>
                <w:sz w:val="18"/>
                <w:szCs w:val="18"/>
              </w:rPr>
              <w:t>Ambulante begeleiding vanuit het samenwerkingsverband</w:t>
            </w:r>
          </w:p>
        </w:tc>
        <w:tc>
          <w:tcPr>
            <w:tcW w:w="5948" w:type="dxa"/>
          </w:tcPr>
          <w:p w14:paraId="36DD7A8A" w14:textId="65680CD6" w:rsidR="00362234" w:rsidRPr="007B1FC6" w:rsidRDefault="00CA0C8D" w:rsidP="004D1BBD">
            <w:pPr>
              <w:tabs>
                <w:tab w:val="left" w:pos="567"/>
              </w:tabs>
              <w:spacing w:after="0" w:line="240" w:lineRule="auto"/>
              <w:rPr>
                <w:rFonts w:ascii="Verdana" w:hAnsi="Verdana"/>
                <w:sz w:val="18"/>
                <w:szCs w:val="18"/>
                <w:highlight w:val="yellow"/>
              </w:rPr>
            </w:pPr>
            <w:r w:rsidRPr="00CA0C8D">
              <w:rPr>
                <w:rFonts w:ascii="Verdana" w:hAnsi="Verdana"/>
                <w:sz w:val="18"/>
                <w:szCs w:val="18"/>
              </w:rPr>
              <w:t>Wanneer school behoefte heeft aan extra ondersteuning vanuit het samenwerkingsverband, ten behoeve van de ondersteuning van de leerling, kan er een arrangement worden aangevraagd bij PPO Rotterdam.</w:t>
            </w:r>
          </w:p>
        </w:tc>
      </w:tr>
      <w:tr w:rsidR="004D259B" w:rsidRPr="007B1FC6" w14:paraId="0F1E87D8" w14:textId="77777777" w:rsidTr="00B3271B">
        <w:tc>
          <w:tcPr>
            <w:tcW w:w="9062" w:type="dxa"/>
            <w:gridSpan w:val="2"/>
          </w:tcPr>
          <w:p w14:paraId="701274FA" w14:textId="3528E6B1" w:rsidR="004D259B" w:rsidRPr="00BA1DDC" w:rsidRDefault="004D259B" w:rsidP="004D1BBD">
            <w:pPr>
              <w:tabs>
                <w:tab w:val="left" w:pos="567"/>
              </w:tabs>
              <w:spacing w:after="0" w:line="240" w:lineRule="auto"/>
              <w:rPr>
                <w:rFonts w:ascii="Verdana" w:hAnsi="Verdana"/>
                <w:b/>
                <w:sz w:val="18"/>
                <w:szCs w:val="18"/>
              </w:rPr>
            </w:pPr>
            <w:r w:rsidRPr="00BA1DDC">
              <w:rPr>
                <w:rFonts w:ascii="Verdana" w:hAnsi="Verdana"/>
                <w:b/>
                <w:sz w:val="18"/>
                <w:szCs w:val="18"/>
              </w:rPr>
              <w:t>Sociaal-emotionele en gedragsondersteuning</w:t>
            </w:r>
          </w:p>
        </w:tc>
      </w:tr>
      <w:tr w:rsidR="003E057D" w:rsidRPr="007B1FC6" w14:paraId="3ACB28B3" w14:textId="77777777" w:rsidTr="00362234">
        <w:tc>
          <w:tcPr>
            <w:tcW w:w="3114" w:type="dxa"/>
          </w:tcPr>
          <w:p w14:paraId="214E2809" w14:textId="7F706835" w:rsidR="003E057D" w:rsidRPr="00BA1DDC" w:rsidRDefault="003E057D" w:rsidP="003E057D">
            <w:pPr>
              <w:tabs>
                <w:tab w:val="left" w:pos="567"/>
              </w:tabs>
              <w:spacing w:after="0" w:line="240" w:lineRule="auto"/>
              <w:jc w:val="right"/>
              <w:rPr>
                <w:rFonts w:ascii="Verdana" w:hAnsi="Verdana"/>
                <w:sz w:val="18"/>
                <w:szCs w:val="18"/>
              </w:rPr>
            </w:pPr>
            <w:r w:rsidRPr="00BA1DDC">
              <w:rPr>
                <w:rFonts w:ascii="Verdana" w:hAnsi="Verdana"/>
                <w:sz w:val="18"/>
                <w:szCs w:val="18"/>
              </w:rPr>
              <w:t>Ambulante begeleiding vanuit het samenwerkingsverband</w:t>
            </w:r>
          </w:p>
        </w:tc>
        <w:tc>
          <w:tcPr>
            <w:tcW w:w="5948" w:type="dxa"/>
          </w:tcPr>
          <w:p w14:paraId="4E62AE72" w14:textId="165ABC02" w:rsidR="003E057D" w:rsidRPr="00BA1DDC" w:rsidRDefault="003E057D" w:rsidP="003E057D">
            <w:pPr>
              <w:tabs>
                <w:tab w:val="left" w:pos="567"/>
              </w:tabs>
              <w:spacing w:after="0" w:line="240" w:lineRule="auto"/>
              <w:rPr>
                <w:rFonts w:ascii="Verdana" w:hAnsi="Verdana"/>
                <w:sz w:val="18"/>
                <w:szCs w:val="18"/>
              </w:rPr>
            </w:pPr>
            <w:r w:rsidRPr="00BA1DDC">
              <w:rPr>
                <w:rFonts w:ascii="Verdana" w:hAnsi="Verdana"/>
                <w:sz w:val="18"/>
                <w:szCs w:val="18"/>
              </w:rPr>
              <w:t xml:space="preserve">Wanneer school behoefte heeft aan extra ondersteuning vanuit het samenwerkingsverband, ten behoeve van de ondersteuning van de leerling, kan er een arrangement worden aangevraagd bij PPO Rotterdam. </w:t>
            </w:r>
          </w:p>
        </w:tc>
      </w:tr>
    </w:tbl>
    <w:p w14:paraId="47E422E8" w14:textId="77777777" w:rsidR="00B91715" w:rsidRDefault="00B91715" w:rsidP="00CA3B75">
      <w:pPr>
        <w:tabs>
          <w:tab w:val="left" w:pos="567"/>
        </w:tabs>
        <w:spacing w:after="0" w:line="240" w:lineRule="auto"/>
        <w:rPr>
          <w:rFonts w:ascii="Verdana" w:hAnsi="Verdana"/>
          <w:b/>
          <w:bCs/>
          <w:sz w:val="18"/>
          <w:szCs w:val="18"/>
          <w:u w:val="single"/>
        </w:rPr>
      </w:pPr>
    </w:p>
    <w:p w14:paraId="6562AD82" w14:textId="65BE12CD" w:rsidR="00CA3B75" w:rsidRPr="00CA3B75" w:rsidRDefault="00CA3B75" w:rsidP="00CA3B75">
      <w:pPr>
        <w:tabs>
          <w:tab w:val="left" w:pos="567"/>
        </w:tabs>
        <w:spacing w:after="0" w:line="240" w:lineRule="auto"/>
        <w:rPr>
          <w:rFonts w:ascii="Verdana" w:hAnsi="Verdana"/>
          <w:b/>
          <w:bCs/>
          <w:sz w:val="18"/>
          <w:szCs w:val="18"/>
          <w:u w:val="single"/>
        </w:rPr>
      </w:pPr>
      <w:r w:rsidRPr="00CA3B75">
        <w:rPr>
          <w:rFonts w:ascii="Verdana" w:hAnsi="Verdana"/>
          <w:b/>
          <w:bCs/>
          <w:sz w:val="18"/>
          <w:szCs w:val="18"/>
          <w:u w:val="single"/>
        </w:rPr>
        <w:lastRenderedPageBreak/>
        <w:t>Ambities en (na-)scholingswensen</w:t>
      </w:r>
    </w:p>
    <w:p w14:paraId="4BA75C70" w14:textId="77777777" w:rsidR="00CA3B75" w:rsidRPr="00FA26B4" w:rsidRDefault="00CA3B75" w:rsidP="00CA3B75">
      <w:pPr>
        <w:tabs>
          <w:tab w:val="left" w:pos="567"/>
        </w:tabs>
        <w:spacing w:after="0" w:line="240" w:lineRule="auto"/>
        <w:rPr>
          <w:rFonts w:ascii="Verdana" w:hAnsi="Verdana"/>
          <w:sz w:val="18"/>
          <w:szCs w:val="18"/>
        </w:rPr>
      </w:pPr>
      <w:r w:rsidRPr="42C14C3D">
        <w:rPr>
          <w:rFonts w:ascii="Verdana" w:hAnsi="Verdana"/>
          <w:sz w:val="18"/>
          <w:szCs w:val="18"/>
        </w:rPr>
        <w:t xml:space="preserve">Om vanuit de uitgangspunten van Passend onderwijs zoveel mogelijk kinderen te kunnen begeleiden, hebben we als school(-team) de volgende ambities: </w:t>
      </w:r>
    </w:p>
    <w:p w14:paraId="6E92236E" w14:textId="77777777" w:rsidR="00CA3B75" w:rsidRPr="00FA26B4" w:rsidRDefault="00CA3B75" w:rsidP="00CA3B75">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CA3B75" w:rsidRPr="00FA26B4" w14:paraId="7FD444C0" w14:textId="77777777" w:rsidTr="00362234">
        <w:tc>
          <w:tcPr>
            <w:tcW w:w="3964" w:type="dxa"/>
            <w:shd w:val="clear" w:color="auto" w:fill="auto"/>
          </w:tcPr>
          <w:p w14:paraId="77661EA1" w14:textId="77777777" w:rsidR="00CA3B75" w:rsidRPr="00FA26B4" w:rsidRDefault="00CA3B75" w:rsidP="00362234">
            <w:pPr>
              <w:tabs>
                <w:tab w:val="left" w:pos="567"/>
              </w:tabs>
              <w:spacing w:after="0" w:line="240" w:lineRule="auto"/>
              <w:rPr>
                <w:rFonts w:ascii="Verdana" w:hAnsi="Verdana"/>
                <w:b/>
                <w:bCs/>
                <w:sz w:val="18"/>
                <w:szCs w:val="18"/>
              </w:rPr>
            </w:pPr>
            <w:r w:rsidRPr="42C14C3D">
              <w:rPr>
                <w:rFonts w:ascii="Verdana" w:hAnsi="Verdana"/>
                <w:b/>
                <w:bCs/>
                <w:sz w:val="18"/>
                <w:szCs w:val="18"/>
              </w:rPr>
              <w:t>Onderwijsdomein</w:t>
            </w:r>
          </w:p>
        </w:tc>
        <w:tc>
          <w:tcPr>
            <w:tcW w:w="4808" w:type="dxa"/>
          </w:tcPr>
          <w:p w14:paraId="23B20771" w14:textId="77777777" w:rsidR="00CA3B75" w:rsidRPr="00FA26B4" w:rsidRDefault="00CA3B75" w:rsidP="00362234">
            <w:pPr>
              <w:tabs>
                <w:tab w:val="left" w:pos="567"/>
              </w:tabs>
              <w:spacing w:after="0" w:line="240" w:lineRule="auto"/>
              <w:rPr>
                <w:rFonts w:ascii="Verdana" w:hAnsi="Verdana"/>
                <w:b/>
                <w:bCs/>
                <w:sz w:val="18"/>
                <w:szCs w:val="18"/>
              </w:rPr>
            </w:pPr>
            <w:r w:rsidRPr="42C14C3D">
              <w:rPr>
                <w:rFonts w:ascii="Verdana" w:hAnsi="Verdana"/>
                <w:b/>
                <w:bCs/>
                <w:sz w:val="18"/>
                <w:szCs w:val="18"/>
              </w:rPr>
              <w:t>Toelichting</w:t>
            </w:r>
          </w:p>
        </w:tc>
      </w:tr>
      <w:tr w:rsidR="00CA3B75" w:rsidRPr="00FA26B4" w14:paraId="0CC1E2E3" w14:textId="77777777" w:rsidTr="00362234">
        <w:tc>
          <w:tcPr>
            <w:tcW w:w="3964" w:type="dxa"/>
            <w:shd w:val="clear" w:color="auto" w:fill="auto"/>
          </w:tcPr>
          <w:p w14:paraId="0D5E7DA1" w14:textId="77777777" w:rsidR="00CA3B75" w:rsidRPr="00FA26B4" w:rsidRDefault="00CA3B75" w:rsidP="00362234">
            <w:pPr>
              <w:tabs>
                <w:tab w:val="left" w:pos="567"/>
              </w:tabs>
              <w:spacing w:after="0" w:line="240" w:lineRule="auto"/>
              <w:rPr>
                <w:rFonts w:ascii="Verdana" w:hAnsi="Verdana"/>
                <w:sz w:val="18"/>
                <w:szCs w:val="18"/>
              </w:rPr>
            </w:pPr>
            <w:r w:rsidRPr="42C14C3D">
              <w:rPr>
                <w:rFonts w:ascii="Verdana" w:hAnsi="Verdana"/>
                <w:sz w:val="18"/>
                <w:szCs w:val="18"/>
              </w:rPr>
              <w:t>Leren en ontwikkeling</w:t>
            </w:r>
          </w:p>
        </w:tc>
        <w:tc>
          <w:tcPr>
            <w:tcW w:w="4808" w:type="dxa"/>
          </w:tcPr>
          <w:p w14:paraId="7D0630F9" w14:textId="77777777" w:rsidR="00CA3B75" w:rsidRPr="00860148" w:rsidRDefault="00CA3B75" w:rsidP="00860148">
            <w:pPr>
              <w:pStyle w:val="Geenafstand"/>
              <w:numPr>
                <w:ilvl w:val="0"/>
                <w:numId w:val="27"/>
              </w:numPr>
              <w:rPr>
                <w:rFonts w:ascii="Verdana" w:hAnsi="Verdana"/>
                <w:sz w:val="18"/>
                <w:szCs w:val="18"/>
              </w:rPr>
            </w:pPr>
            <w:r w:rsidRPr="00860148">
              <w:rPr>
                <w:rFonts w:ascii="Verdana" w:hAnsi="Verdana"/>
                <w:sz w:val="18"/>
                <w:szCs w:val="18"/>
              </w:rPr>
              <w:t>Rekenen: verhogen van de opbrengsten 1S.</w:t>
            </w:r>
          </w:p>
          <w:p w14:paraId="7191B617" w14:textId="77777777" w:rsidR="00CA3B75" w:rsidRPr="00860148" w:rsidRDefault="00CA3B75" w:rsidP="00860148">
            <w:pPr>
              <w:pStyle w:val="Geenafstand"/>
              <w:numPr>
                <w:ilvl w:val="0"/>
                <w:numId w:val="27"/>
              </w:numPr>
              <w:rPr>
                <w:rFonts w:ascii="Verdana" w:hAnsi="Verdana"/>
                <w:sz w:val="18"/>
                <w:szCs w:val="18"/>
              </w:rPr>
            </w:pPr>
            <w:r w:rsidRPr="00860148">
              <w:rPr>
                <w:rFonts w:ascii="Verdana" w:hAnsi="Verdana"/>
                <w:sz w:val="18"/>
                <w:szCs w:val="18"/>
              </w:rPr>
              <w:t>Spelend leren: verbinden van hoeken en verbinden van kinderen</w:t>
            </w:r>
          </w:p>
          <w:p w14:paraId="7E039773" w14:textId="77777777" w:rsidR="00CA3B75" w:rsidRPr="00860148" w:rsidRDefault="00CA3B75" w:rsidP="00860148">
            <w:pPr>
              <w:pStyle w:val="Geenafstand"/>
              <w:numPr>
                <w:ilvl w:val="0"/>
                <w:numId w:val="27"/>
              </w:numPr>
              <w:rPr>
                <w:rFonts w:ascii="Verdana" w:hAnsi="Verdana"/>
                <w:sz w:val="18"/>
                <w:szCs w:val="18"/>
              </w:rPr>
            </w:pPr>
            <w:r w:rsidRPr="00860148">
              <w:rPr>
                <w:rFonts w:ascii="Verdana" w:hAnsi="Verdana"/>
                <w:sz w:val="18"/>
                <w:szCs w:val="18"/>
              </w:rPr>
              <w:t>Implementeren van Close Reading bij technisch lezen en begrijpend lezen</w:t>
            </w:r>
          </w:p>
          <w:p w14:paraId="6AD603CC" w14:textId="77777777" w:rsidR="00CA3B75" w:rsidRPr="00860148" w:rsidRDefault="00CA3B75" w:rsidP="00860148">
            <w:pPr>
              <w:pStyle w:val="Geenafstand"/>
              <w:numPr>
                <w:ilvl w:val="0"/>
                <w:numId w:val="27"/>
              </w:numPr>
              <w:rPr>
                <w:rFonts w:ascii="Verdana" w:hAnsi="Verdana"/>
                <w:sz w:val="18"/>
                <w:szCs w:val="18"/>
              </w:rPr>
            </w:pPr>
            <w:r w:rsidRPr="00860148">
              <w:rPr>
                <w:rFonts w:ascii="Verdana" w:hAnsi="Verdana"/>
                <w:sz w:val="18"/>
                <w:szCs w:val="18"/>
              </w:rPr>
              <w:t>Inzet van techniektorens</w:t>
            </w:r>
          </w:p>
          <w:p w14:paraId="2F5C8E0A" w14:textId="77777777" w:rsidR="00CA3B75" w:rsidRPr="00860148" w:rsidRDefault="00CA3B75" w:rsidP="00860148">
            <w:pPr>
              <w:pStyle w:val="Geenafstand"/>
              <w:numPr>
                <w:ilvl w:val="0"/>
                <w:numId w:val="27"/>
              </w:numPr>
              <w:rPr>
                <w:rFonts w:ascii="Verdana" w:hAnsi="Verdana"/>
                <w:sz w:val="18"/>
                <w:szCs w:val="18"/>
              </w:rPr>
            </w:pPr>
            <w:r w:rsidRPr="00860148">
              <w:rPr>
                <w:rFonts w:ascii="Verdana" w:hAnsi="Verdana"/>
                <w:sz w:val="18"/>
                <w:szCs w:val="18"/>
              </w:rPr>
              <w:t>Uitbouwen van de Regenboogtaak</w:t>
            </w:r>
          </w:p>
        </w:tc>
      </w:tr>
      <w:tr w:rsidR="00CA3B75" w:rsidRPr="00FA26B4" w14:paraId="3C15297E" w14:textId="77777777" w:rsidTr="00362234">
        <w:tc>
          <w:tcPr>
            <w:tcW w:w="3964" w:type="dxa"/>
            <w:shd w:val="clear" w:color="auto" w:fill="auto"/>
          </w:tcPr>
          <w:p w14:paraId="0529DC5C" w14:textId="77777777" w:rsidR="00CA3B75" w:rsidRPr="00FA26B4" w:rsidRDefault="00CA3B75" w:rsidP="00362234">
            <w:pPr>
              <w:tabs>
                <w:tab w:val="left" w:pos="567"/>
              </w:tabs>
              <w:spacing w:after="0" w:line="240" w:lineRule="auto"/>
              <w:rPr>
                <w:rFonts w:ascii="Verdana" w:hAnsi="Verdana"/>
                <w:sz w:val="18"/>
                <w:szCs w:val="18"/>
              </w:rPr>
            </w:pPr>
            <w:r w:rsidRPr="42C14C3D">
              <w:rPr>
                <w:rFonts w:ascii="Verdana" w:hAnsi="Verdana"/>
                <w:sz w:val="18"/>
                <w:szCs w:val="18"/>
              </w:rPr>
              <w:t>Sociaal en emotioneel gedrag</w:t>
            </w:r>
          </w:p>
        </w:tc>
        <w:tc>
          <w:tcPr>
            <w:tcW w:w="4808" w:type="dxa"/>
          </w:tcPr>
          <w:p w14:paraId="31F76A3F" w14:textId="77777777" w:rsidR="00CA3B75" w:rsidRPr="00860148" w:rsidRDefault="00CA3B75" w:rsidP="00860148">
            <w:pPr>
              <w:pStyle w:val="Geenafstand"/>
              <w:numPr>
                <w:ilvl w:val="0"/>
                <w:numId w:val="27"/>
              </w:numPr>
              <w:rPr>
                <w:rFonts w:ascii="Verdana" w:hAnsi="Verdana"/>
                <w:sz w:val="18"/>
                <w:szCs w:val="18"/>
              </w:rPr>
            </w:pPr>
            <w:r w:rsidRPr="00860148">
              <w:rPr>
                <w:rFonts w:ascii="Verdana" w:hAnsi="Verdana"/>
                <w:sz w:val="18"/>
                <w:szCs w:val="18"/>
              </w:rPr>
              <w:t>Leer- en Veerkracht: leer het, leef het, geef het door</w:t>
            </w:r>
          </w:p>
          <w:p w14:paraId="7BB3CEE5" w14:textId="77777777" w:rsidR="00CA3B75" w:rsidRPr="00860148" w:rsidRDefault="00CA3B75" w:rsidP="00860148">
            <w:pPr>
              <w:pStyle w:val="Geenafstand"/>
              <w:numPr>
                <w:ilvl w:val="0"/>
                <w:numId w:val="27"/>
              </w:numPr>
              <w:rPr>
                <w:rFonts w:ascii="Verdana" w:hAnsi="Verdana"/>
                <w:sz w:val="18"/>
                <w:szCs w:val="18"/>
              </w:rPr>
            </w:pPr>
            <w:r w:rsidRPr="00860148">
              <w:rPr>
                <w:rFonts w:ascii="Verdana" w:hAnsi="Verdana"/>
                <w:sz w:val="18"/>
                <w:szCs w:val="18"/>
              </w:rPr>
              <w:t xml:space="preserve">Gebruik van </w:t>
            </w:r>
            <w:proofErr w:type="spellStart"/>
            <w:r w:rsidRPr="00860148">
              <w:rPr>
                <w:rFonts w:ascii="Verdana" w:hAnsi="Verdana"/>
                <w:sz w:val="18"/>
                <w:szCs w:val="18"/>
              </w:rPr>
              <w:t>Sometics</w:t>
            </w:r>
            <w:proofErr w:type="spellEnd"/>
            <w:r w:rsidRPr="00860148">
              <w:rPr>
                <w:rFonts w:ascii="Verdana" w:hAnsi="Verdana"/>
                <w:sz w:val="18"/>
                <w:szCs w:val="18"/>
              </w:rPr>
              <w:t xml:space="preserve"> uitbouwen</w:t>
            </w:r>
          </w:p>
        </w:tc>
      </w:tr>
      <w:tr w:rsidR="00CA3B75" w:rsidRPr="00FA26B4" w14:paraId="083C1825" w14:textId="77777777" w:rsidTr="00362234">
        <w:tc>
          <w:tcPr>
            <w:tcW w:w="3964" w:type="dxa"/>
            <w:shd w:val="clear" w:color="auto" w:fill="auto"/>
          </w:tcPr>
          <w:p w14:paraId="12E59BD2" w14:textId="77777777" w:rsidR="00CA3B75" w:rsidRPr="00FA26B4" w:rsidRDefault="00CA3B75" w:rsidP="00362234">
            <w:pPr>
              <w:tabs>
                <w:tab w:val="left" w:pos="567"/>
              </w:tabs>
              <w:spacing w:after="0" w:line="240" w:lineRule="auto"/>
              <w:rPr>
                <w:rFonts w:ascii="Verdana" w:hAnsi="Verdana"/>
                <w:sz w:val="18"/>
                <w:szCs w:val="18"/>
              </w:rPr>
            </w:pPr>
            <w:r w:rsidRPr="42C14C3D">
              <w:rPr>
                <w:rFonts w:ascii="Verdana" w:hAnsi="Verdana"/>
                <w:sz w:val="18"/>
                <w:szCs w:val="18"/>
              </w:rPr>
              <w:t>Fysiek en medisch</w:t>
            </w:r>
          </w:p>
        </w:tc>
        <w:tc>
          <w:tcPr>
            <w:tcW w:w="4808" w:type="dxa"/>
          </w:tcPr>
          <w:p w14:paraId="0D9780FD" w14:textId="77777777" w:rsidR="00CA3B75" w:rsidRPr="00860148" w:rsidRDefault="00CA3B75" w:rsidP="00860148">
            <w:pPr>
              <w:pStyle w:val="Geenafstand"/>
              <w:numPr>
                <w:ilvl w:val="0"/>
                <w:numId w:val="27"/>
              </w:numPr>
              <w:rPr>
                <w:rFonts w:ascii="Verdana" w:hAnsi="Verdana"/>
                <w:sz w:val="18"/>
                <w:szCs w:val="18"/>
              </w:rPr>
            </w:pPr>
            <w:r w:rsidRPr="00860148">
              <w:rPr>
                <w:rFonts w:ascii="Verdana" w:hAnsi="Verdana"/>
                <w:sz w:val="18"/>
                <w:szCs w:val="18"/>
              </w:rPr>
              <w:t>Borgen Lekker Fit-school</w:t>
            </w:r>
          </w:p>
        </w:tc>
      </w:tr>
      <w:tr w:rsidR="00CA3B75" w:rsidRPr="00FA26B4" w14:paraId="5F203DB1" w14:textId="77777777" w:rsidTr="00362234">
        <w:tc>
          <w:tcPr>
            <w:tcW w:w="3964" w:type="dxa"/>
            <w:shd w:val="clear" w:color="auto" w:fill="auto"/>
          </w:tcPr>
          <w:p w14:paraId="0476F9B2" w14:textId="77777777" w:rsidR="00CA3B75" w:rsidRPr="00FA26B4" w:rsidRDefault="00CA3B75" w:rsidP="00362234">
            <w:pPr>
              <w:tabs>
                <w:tab w:val="left" w:pos="567"/>
              </w:tabs>
              <w:spacing w:after="0" w:line="240" w:lineRule="auto"/>
              <w:rPr>
                <w:rFonts w:ascii="Verdana" w:hAnsi="Verdana"/>
                <w:sz w:val="18"/>
                <w:szCs w:val="18"/>
              </w:rPr>
            </w:pPr>
            <w:r w:rsidRPr="42C14C3D">
              <w:rPr>
                <w:rFonts w:ascii="Verdana" w:hAnsi="Verdana"/>
                <w:sz w:val="18"/>
                <w:szCs w:val="18"/>
              </w:rPr>
              <w:t>Werkhouding</w:t>
            </w:r>
          </w:p>
        </w:tc>
        <w:tc>
          <w:tcPr>
            <w:tcW w:w="4808" w:type="dxa"/>
          </w:tcPr>
          <w:p w14:paraId="6355C242" w14:textId="77777777" w:rsidR="00CA3B75" w:rsidRPr="00860148" w:rsidRDefault="00CA3B75" w:rsidP="00860148">
            <w:pPr>
              <w:pStyle w:val="Geenafstand"/>
              <w:numPr>
                <w:ilvl w:val="0"/>
                <w:numId w:val="27"/>
              </w:numPr>
              <w:rPr>
                <w:rFonts w:ascii="Verdana" w:hAnsi="Verdana"/>
                <w:sz w:val="18"/>
                <w:szCs w:val="18"/>
              </w:rPr>
            </w:pPr>
            <w:r w:rsidRPr="00860148">
              <w:rPr>
                <w:rFonts w:ascii="Verdana" w:hAnsi="Verdana"/>
                <w:sz w:val="18"/>
                <w:szCs w:val="18"/>
              </w:rPr>
              <w:t>Uitbouwen van de Regenboogtaak</w:t>
            </w:r>
          </w:p>
          <w:p w14:paraId="6C0A3856" w14:textId="77777777" w:rsidR="00CA3B75" w:rsidRPr="00860148" w:rsidRDefault="00CA3B75" w:rsidP="00860148">
            <w:pPr>
              <w:pStyle w:val="Geenafstand"/>
              <w:numPr>
                <w:ilvl w:val="0"/>
                <w:numId w:val="27"/>
              </w:numPr>
              <w:rPr>
                <w:rFonts w:ascii="Verdana" w:hAnsi="Verdana"/>
                <w:sz w:val="18"/>
                <w:szCs w:val="18"/>
              </w:rPr>
            </w:pPr>
            <w:r w:rsidRPr="00860148">
              <w:rPr>
                <w:rFonts w:ascii="Verdana" w:hAnsi="Verdana"/>
                <w:sz w:val="18"/>
                <w:szCs w:val="18"/>
              </w:rPr>
              <w:t>Leer- en Veerkracht: leer het, leef het, geef het door</w:t>
            </w:r>
          </w:p>
        </w:tc>
      </w:tr>
      <w:tr w:rsidR="00CA3B75" w:rsidRPr="00FA26B4" w14:paraId="086D44CE" w14:textId="77777777" w:rsidTr="00362234">
        <w:tc>
          <w:tcPr>
            <w:tcW w:w="3964" w:type="dxa"/>
            <w:shd w:val="clear" w:color="auto" w:fill="auto"/>
          </w:tcPr>
          <w:p w14:paraId="72EB9247" w14:textId="77777777" w:rsidR="00CA3B75" w:rsidRPr="00FA26B4" w:rsidRDefault="00CA3B75" w:rsidP="00362234">
            <w:pPr>
              <w:tabs>
                <w:tab w:val="left" w:pos="567"/>
              </w:tabs>
              <w:spacing w:after="0" w:line="240" w:lineRule="auto"/>
              <w:rPr>
                <w:rFonts w:ascii="Verdana" w:hAnsi="Verdana"/>
                <w:sz w:val="18"/>
                <w:szCs w:val="18"/>
              </w:rPr>
            </w:pPr>
            <w:r w:rsidRPr="42C14C3D">
              <w:rPr>
                <w:rFonts w:ascii="Verdana" w:hAnsi="Verdana"/>
                <w:sz w:val="18"/>
                <w:szCs w:val="18"/>
              </w:rPr>
              <w:t>Thuissituatie</w:t>
            </w:r>
          </w:p>
        </w:tc>
        <w:tc>
          <w:tcPr>
            <w:tcW w:w="4808" w:type="dxa"/>
          </w:tcPr>
          <w:p w14:paraId="5257ABF9" w14:textId="77777777" w:rsidR="00CA3B75" w:rsidRPr="00860148" w:rsidRDefault="00CA3B75" w:rsidP="00860148">
            <w:pPr>
              <w:pStyle w:val="Geenafstand"/>
              <w:numPr>
                <w:ilvl w:val="0"/>
                <w:numId w:val="27"/>
              </w:numPr>
              <w:rPr>
                <w:rFonts w:ascii="Verdana" w:hAnsi="Verdana"/>
                <w:sz w:val="18"/>
                <w:szCs w:val="18"/>
              </w:rPr>
            </w:pPr>
            <w:r w:rsidRPr="00860148">
              <w:rPr>
                <w:rFonts w:ascii="Verdana" w:hAnsi="Verdana"/>
                <w:sz w:val="18"/>
                <w:szCs w:val="18"/>
              </w:rPr>
              <w:t xml:space="preserve">Vanuit ONZE-aanpak hebben we de ambitie om de lijnen met hulpverlening zo kort mogelijk te houden en daar waar nodig aan te scherpen. Denk hierbij aan SMW, wijkteam, CJG, etc. </w:t>
            </w:r>
          </w:p>
        </w:tc>
      </w:tr>
    </w:tbl>
    <w:p w14:paraId="0972CA97" w14:textId="3E0E7DB0" w:rsidR="00CA3B75" w:rsidRDefault="00CA3B75" w:rsidP="004D1BBD">
      <w:pPr>
        <w:tabs>
          <w:tab w:val="left" w:pos="567"/>
        </w:tabs>
        <w:spacing w:after="0" w:line="240" w:lineRule="auto"/>
        <w:rPr>
          <w:rFonts w:ascii="Verdana" w:hAnsi="Verdana"/>
          <w:b/>
          <w:sz w:val="18"/>
          <w:szCs w:val="18"/>
        </w:rPr>
      </w:pPr>
    </w:p>
    <w:p w14:paraId="6148871C" w14:textId="1DD16937" w:rsidR="007C37CC" w:rsidRPr="007C37CC" w:rsidRDefault="007C37CC" w:rsidP="007C37CC">
      <w:pPr>
        <w:pStyle w:val="Geenafstand"/>
        <w:rPr>
          <w:rFonts w:ascii="Verdana" w:hAnsi="Verdana"/>
          <w:b/>
          <w:sz w:val="18"/>
        </w:rPr>
      </w:pPr>
      <w:r w:rsidRPr="007C37CC">
        <w:rPr>
          <w:rFonts w:ascii="Verdana" w:hAnsi="Verdana"/>
          <w:b/>
          <w:sz w:val="18"/>
        </w:rPr>
        <w:t>Gekoppeld aan de bovenstaande ambities hebben wij als school de volgende nascholingswensen:</w:t>
      </w:r>
    </w:p>
    <w:p w14:paraId="367431E9" w14:textId="77777777" w:rsidR="007C37CC" w:rsidRPr="007C37CC" w:rsidRDefault="007C37CC" w:rsidP="007C37CC">
      <w:pPr>
        <w:pStyle w:val="Geenafstand"/>
        <w:numPr>
          <w:ilvl w:val="0"/>
          <w:numId w:val="27"/>
        </w:numPr>
        <w:rPr>
          <w:rFonts w:ascii="Verdana" w:hAnsi="Verdana"/>
          <w:sz w:val="18"/>
        </w:rPr>
      </w:pPr>
      <w:r w:rsidRPr="007C37CC">
        <w:rPr>
          <w:rFonts w:ascii="Verdana" w:hAnsi="Verdana"/>
          <w:sz w:val="18"/>
        </w:rPr>
        <w:t>Vervolgen van Teamtrainingen en individuele trainingen voor Leer- en Veerkracht.</w:t>
      </w:r>
    </w:p>
    <w:p w14:paraId="22AB9156" w14:textId="77777777" w:rsidR="007C37CC" w:rsidRPr="007C37CC" w:rsidRDefault="007C37CC" w:rsidP="007C37CC">
      <w:pPr>
        <w:pStyle w:val="Geenafstand"/>
        <w:numPr>
          <w:ilvl w:val="0"/>
          <w:numId w:val="27"/>
        </w:numPr>
        <w:rPr>
          <w:rFonts w:ascii="Verdana" w:hAnsi="Verdana"/>
          <w:sz w:val="18"/>
        </w:rPr>
      </w:pPr>
      <w:r w:rsidRPr="007C37CC">
        <w:rPr>
          <w:rFonts w:ascii="Verdana" w:hAnsi="Verdana"/>
          <w:sz w:val="18"/>
        </w:rPr>
        <w:t xml:space="preserve">Opbrengstgericht werken door middel van spel voor de groepen 1-2 en de peuterspeelzaal, dit door middel van Video-interactie-begeleiding. </w:t>
      </w:r>
    </w:p>
    <w:p w14:paraId="2AF353FB" w14:textId="77777777" w:rsidR="007C37CC" w:rsidRPr="007C37CC" w:rsidRDefault="007C37CC" w:rsidP="007C37CC">
      <w:pPr>
        <w:pStyle w:val="Geenafstand"/>
        <w:numPr>
          <w:ilvl w:val="0"/>
          <w:numId w:val="27"/>
        </w:numPr>
        <w:rPr>
          <w:rFonts w:ascii="Verdana" w:hAnsi="Verdana"/>
          <w:sz w:val="18"/>
        </w:rPr>
      </w:pPr>
      <w:r w:rsidRPr="007C37CC">
        <w:rPr>
          <w:rFonts w:ascii="Verdana" w:hAnsi="Verdana"/>
          <w:sz w:val="18"/>
        </w:rPr>
        <w:t>Klassenconsultaties op Close Reading</w:t>
      </w:r>
    </w:p>
    <w:p w14:paraId="53E97F73" w14:textId="77777777" w:rsidR="007C37CC" w:rsidRPr="007C37CC" w:rsidRDefault="007C37CC" w:rsidP="007C37CC">
      <w:pPr>
        <w:pStyle w:val="Geenafstand"/>
        <w:numPr>
          <w:ilvl w:val="0"/>
          <w:numId w:val="27"/>
        </w:numPr>
        <w:rPr>
          <w:rFonts w:ascii="Verdana" w:hAnsi="Verdana"/>
          <w:sz w:val="18"/>
        </w:rPr>
      </w:pPr>
      <w:r w:rsidRPr="007C37CC">
        <w:rPr>
          <w:rFonts w:ascii="Verdana" w:hAnsi="Verdana"/>
          <w:sz w:val="18"/>
        </w:rPr>
        <w:t>Klassenconsultaties op Rekenen</w:t>
      </w:r>
    </w:p>
    <w:p w14:paraId="3FCB529E" w14:textId="77777777" w:rsidR="007C37CC" w:rsidRPr="007C37CC" w:rsidRDefault="007C37CC" w:rsidP="007C37CC">
      <w:pPr>
        <w:pStyle w:val="Geenafstand"/>
        <w:numPr>
          <w:ilvl w:val="0"/>
          <w:numId w:val="27"/>
        </w:numPr>
        <w:rPr>
          <w:rFonts w:ascii="Verdana" w:hAnsi="Verdana"/>
          <w:sz w:val="18"/>
        </w:rPr>
      </w:pPr>
      <w:r w:rsidRPr="007C37CC">
        <w:rPr>
          <w:rFonts w:ascii="Verdana" w:hAnsi="Verdana"/>
          <w:sz w:val="18"/>
        </w:rPr>
        <w:t>Klassenbezoeken en scholing voor de Regenboogtaak</w:t>
      </w:r>
    </w:p>
    <w:p w14:paraId="4CF89643" w14:textId="664FBF66" w:rsidR="007C37CC" w:rsidRDefault="007C37CC" w:rsidP="004D1BBD">
      <w:pPr>
        <w:tabs>
          <w:tab w:val="left" w:pos="567"/>
        </w:tabs>
        <w:spacing w:after="0" w:line="240" w:lineRule="auto"/>
        <w:rPr>
          <w:rFonts w:ascii="Verdana" w:hAnsi="Verdana"/>
          <w:b/>
          <w:sz w:val="18"/>
          <w:szCs w:val="18"/>
        </w:rPr>
      </w:pPr>
    </w:p>
    <w:p w14:paraId="1C6E958E" w14:textId="77777777" w:rsidR="00F55FD4" w:rsidRDefault="00F55FD4" w:rsidP="004D1BBD">
      <w:pPr>
        <w:tabs>
          <w:tab w:val="left" w:pos="567"/>
        </w:tabs>
        <w:spacing w:after="0" w:line="240" w:lineRule="auto"/>
        <w:rPr>
          <w:rFonts w:ascii="Verdana" w:hAnsi="Verdana"/>
          <w:b/>
          <w:sz w:val="18"/>
          <w:szCs w:val="18"/>
        </w:rPr>
      </w:pPr>
    </w:p>
    <w:p w14:paraId="40808B93" w14:textId="77777777" w:rsidR="002D1DC2" w:rsidRPr="00CA3B75" w:rsidRDefault="42C14C3D" w:rsidP="42C14C3D">
      <w:pPr>
        <w:tabs>
          <w:tab w:val="left" w:pos="567"/>
        </w:tabs>
        <w:spacing w:after="0" w:line="240" w:lineRule="auto"/>
        <w:rPr>
          <w:rFonts w:ascii="Verdana" w:hAnsi="Verdana"/>
          <w:b/>
          <w:bCs/>
          <w:i/>
          <w:iCs/>
          <w:sz w:val="18"/>
          <w:szCs w:val="18"/>
          <w:u w:val="single"/>
        </w:rPr>
      </w:pPr>
      <w:r w:rsidRPr="00CA3B75">
        <w:rPr>
          <w:rFonts w:ascii="Verdana" w:hAnsi="Verdana"/>
          <w:b/>
          <w:bCs/>
          <w:sz w:val="18"/>
          <w:szCs w:val="18"/>
          <w:u w:val="single"/>
        </w:rPr>
        <w:t>Bijzonderheden met betrekking tot de samenwerking met partners/ouders</w:t>
      </w:r>
    </w:p>
    <w:p w14:paraId="1E77639E" w14:textId="77777777" w:rsidR="00AA601E" w:rsidRDefault="00AA601E" w:rsidP="004D1BBD">
      <w:pPr>
        <w:tabs>
          <w:tab w:val="left" w:pos="567"/>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110"/>
      </w:tblGrid>
      <w:tr w:rsidR="0022579F" w:rsidRPr="0022579F" w14:paraId="2888AEEC" w14:textId="77777777" w:rsidTr="6D8B0D17">
        <w:tc>
          <w:tcPr>
            <w:tcW w:w="4384" w:type="dxa"/>
          </w:tcPr>
          <w:p w14:paraId="65355660" w14:textId="5F4774F9" w:rsidR="0022579F" w:rsidRPr="0022579F" w:rsidRDefault="00167811" w:rsidP="00167811">
            <w:pPr>
              <w:spacing w:after="0"/>
              <w:rPr>
                <w:rFonts w:ascii="Verdana" w:hAnsi="Verdana"/>
                <w:sz w:val="18"/>
                <w:szCs w:val="18"/>
              </w:rPr>
            </w:pPr>
            <w:r>
              <w:rPr>
                <w:rFonts w:ascii="Verdana" w:hAnsi="Verdana"/>
                <w:sz w:val="18"/>
                <w:szCs w:val="18"/>
              </w:rPr>
              <w:t>Samenwerkingsverband PO</w:t>
            </w:r>
          </w:p>
        </w:tc>
        <w:tc>
          <w:tcPr>
            <w:tcW w:w="4110" w:type="dxa"/>
          </w:tcPr>
          <w:p w14:paraId="4A3F80A2" w14:textId="672318D5" w:rsidR="0022579F" w:rsidRPr="007C37CC" w:rsidRDefault="42C14C3D" w:rsidP="007C37CC">
            <w:pPr>
              <w:pStyle w:val="Geenafstand"/>
              <w:rPr>
                <w:rFonts w:ascii="Verdana" w:hAnsi="Verdana"/>
                <w:sz w:val="18"/>
                <w:szCs w:val="18"/>
                <w:lang w:eastAsia="nl-NL"/>
              </w:rPr>
            </w:pPr>
            <w:r w:rsidRPr="007C37CC">
              <w:rPr>
                <w:rFonts w:ascii="Verdana" w:hAnsi="Verdana"/>
                <w:sz w:val="18"/>
                <w:szCs w:val="18"/>
                <w:lang w:eastAsia="nl-NL"/>
              </w:rPr>
              <w:t>PPO Rotterdam IJsselmonde / Beverwaard</w:t>
            </w:r>
          </w:p>
          <w:p w14:paraId="0136A5F1" w14:textId="7CA53BB6" w:rsidR="0022579F" w:rsidRPr="007C37CC" w:rsidRDefault="42C14C3D" w:rsidP="007C37CC">
            <w:pPr>
              <w:pStyle w:val="Geenafstand"/>
              <w:rPr>
                <w:rFonts w:ascii="Verdana" w:hAnsi="Verdana"/>
                <w:sz w:val="18"/>
                <w:szCs w:val="18"/>
                <w:lang w:eastAsia="nl-NL"/>
              </w:rPr>
            </w:pPr>
            <w:r w:rsidRPr="007C37CC">
              <w:rPr>
                <w:rFonts w:ascii="Verdana" w:hAnsi="Verdana"/>
                <w:sz w:val="18"/>
                <w:szCs w:val="18"/>
                <w:lang w:eastAsia="nl-NL"/>
              </w:rPr>
              <w:t>IB-netwerk IJsselmonde / Beverwaard</w:t>
            </w:r>
          </w:p>
        </w:tc>
      </w:tr>
      <w:tr w:rsidR="0022579F" w:rsidRPr="0022579F" w14:paraId="2F6D7E89" w14:textId="77777777" w:rsidTr="6D8B0D17">
        <w:tc>
          <w:tcPr>
            <w:tcW w:w="4384" w:type="dxa"/>
          </w:tcPr>
          <w:p w14:paraId="1EAB5932" w14:textId="77777777" w:rsidR="0022579F" w:rsidRPr="0022579F" w:rsidRDefault="42C14C3D" w:rsidP="42C14C3D">
            <w:pPr>
              <w:spacing w:after="0"/>
              <w:rPr>
                <w:rFonts w:ascii="Verdana" w:hAnsi="Verdana"/>
                <w:sz w:val="18"/>
                <w:szCs w:val="18"/>
              </w:rPr>
            </w:pPr>
            <w:r w:rsidRPr="42C14C3D">
              <w:rPr>
                <w:rFonts w:ascii="Verdana" w:hAnsi="Verdana"/>
                <w:sz w:val="18"/>
                <w:szCs w:val="18"/>
              </w:rPr>
              <w:t>SBO</w:t>
            </w:r>
          </w:p>
        </w:tc>
        <w:tc>
          <w:tcPr>
            <w:tcW w:w="4110" w:type="dxa"/>
          </w:tcPr>
          <w:p w14:paraId="5F3C464F" w14:textId="77777777" w:rsidR="00330CD9" w:rsidRDefault="00330CD9" w:rsidP="007C37CC">
            <w:pPr>
              <w:pStyle w:val="Geenafstand"/>
              <w:rPr>
                <w:rFonts w:ascii="Verdana" w:hAnsi="Verdana"/>
                <w:sz w:val="18"/>
                <w:szCs w:val="18"/>
                <w:lang w:eastAsia="nl-NL"/>
              </w:rPr>
            </w:pPr>
            <w:r w:rsidRPr="00330CD9">
              <w:rPr>
                <w:rFonts w:ascii="Verdana" w:hAnsi="Verdana"/>
                <w:sz w:val="18"/>
                <w:szCs w:val="18"/>
                <w:lang w:eastAsia="nl-NL"/>
              </w:rPr>
              <w:t>Wanneer er een overstap nodig is, wordt er samen met ouders gekeken naar een passende school. Tot nu toe hebben we contacten gehad met:</w:t>
            </w:r>
          </w:p>
          <w:p w14:paraId="2E89A0C1" w14:textId="6C6AFB6C" w:rsidR="0022579F" w:rsidRPr="007C37CC" w:rsidRDefault="15D38343" w:rsidP="007C37CC">
            <w:pPr>
              <w:pStyle w:val="Geenafstand"/>
              <w:rPr>
                <w:rFonts w:ascii="Verdana" w:hAnsi="Verdana"/>
                <w:sz w:val="18"/>
                <w:szCs w:val="18"/>
                <w:lang w:eastAsia="nl-NL"/>
              </w:rPr>
            </w:pPr>
            <w:r w:rsidRPr="007C37CC">
              <w:rPr>
                <w:rFonts w:ascii="Verdana" w:hAnsi="Verdana"/>
                <w:sz w:val="18"/>
                <w:szCs w:val="18"/>
                <w:lang w:eastAsia="nl-NL"/>
              </w:rPr>
              <w:t xml:space="preserve">Laurens </w:t>
            </w:r>
            <w:proofErr w:type="spellStart"/>
            <w:r w:rsidRPr="007C37CC">
              <w:rPr>
                <w:rFonts w:ascii="Verdana" w:hAnsi="Verdana"/>
                <w:sz w:val="18"/>
                <w:szCs w:val="18"/>
                <w:lang w:eastAsia="nl-NL"/>
              </w:rPr>
              <w:t>Cupertino</w:t>
            </w:r>
            <w:proofErr w:type="spellEnd"/>
            <w:r w:rsidRPr="007C37CC">
              <w:rPr>
                <w:rFonts w:ascii="Verdana" w:hAnsi="Verdana"/>
                <w:sz w:val="18"/>
                <w:szCs w:val="18"/>
                <w:lang w:eastAsia="nl-NL"/>
              </w:rPr>
              <w:t>,</w:t>
            </w:r>
          </w:p>
          <w:p w14:paraId="7C3F75B0" w14:textId="1D4F7E2A" w:rsidR="0022579F" w:rsidRPr="007C37CC" w:rsidRDefault="15D38343" w:rsidP="007C37CC">
            <w:pPr>
              <w:pStyle w:val="Geenafstand"/>
              <w:rPr>
                <w:rFonts w:ascii="Verdana" w:hAnsi="Verdana"/>
                <w:sz w:val="18"/>
                <w:szCs w:val="18"/>
                <w:lang w:eastAsia="nl-NL"/>
              </w:rPr>
            </w:pPr>
            <w:r w:rsidRPr="007C37CC">
              <w:rPr>
                <w:rFonts w:ascii="Verdana" w:hAnsi="Verdana"/>
                <w:sz w:val="18"/>
                <w:szCs w:val="18"/>
                <w:lang w:eastAsia="nl-NL"/>
              </w:rPr>
              <w:t xml:space="preserve">Van </w:t>
            </w:r>
            <w:proofErr w:type="spellStart"/>
            <w:r w:rsidRPr="007C37CC">
              <w:rPr>
                <w:rFonts w:ascii="Verdana" w:hAnsi="Verdana"/>
                <w:sz w:val="18"/>
                <w:szCs w:val="18"/>
                <w:lang w:eastAsia="nl-NL"/>
              </w:rPr>
              <w:t>Heuven</w:t>
            </w:r>
            <w:proofErr w:type="spellEnd"/>
            <w:r w:rsidRPr="007C37CC">
              <w:rPr>
                <w:rFonts w:ascii="Verdana" w:hAnsi="Verdana"/>
                <w:sz w:val="18"/>
                <w:szCs w:val="18"/>
                <w:lang w:eastAsia="nl-NL"/>
              </w:rPr>
              <w:t xml:space="preserve"> Goedhartschool</w:t>
            </w:r>
          </w:p>
          <w:p w14:paraId="2C610B51" w14:textId="58E45213" w:rsidR="0022579F" w:rsidRPr="007C37CC" w:rsidRDefault="15D38343" w:rsidP="007C37CC">
            <w:pPr>
              <w:pStyle w:val="Geenafstand"/>
              <w:rPr>
                <w:rFonts w:ascii="Verdana" w:hAnsi="Verdana"/>
                <w:sz w:val="18"/>
                <w:szCs w:val="18"/>
                <w:lang w:eastAsia="nl-NL"/>
              </w:rPr>
            </w:pPr>
            <w:r w:rsidRPr="007C37CC">
              <w:rPr>
                <w:rFonts w:ascii="Verdana" w:hAnsi="Verdana"/>
                <w:sz w:val="18"/>
                <w:szCs w:val="18"/>
                <w:lang w:eastAsia="nl-NL"/>
              </w:rPr>
              <w:t xml:space="preserve">de Burcht (Ridderkerk) </w:t>
            </w:r>
          </w:p>
          <w:p w14:paraId="4153CF23" w14:textId="77777777" w:rsidR="0022579F" w:rsidRPr="007C37CC" w:rsidRDefault="15D38343" w:rsidP="007C37CC">
            <w:pPr>
              <w:pStyle w:val="Geenafstand"/>
              <w:rPr>
                <w:rFonts w:ascii="Verdana" w:hAnsi="Verdana"/>
                <w:sz w:val="18"/>
                <w:szCs w:val="18"/>
                <w:lang w:eastAsia="nl-NL"/>
              </w:rPr>
            </w:pPr>
            <w:r w:rsidRPr="007C37CC">
              <w:rPr>
                <w:rFonts w:ascii="Verdana" w:hAnsi="Verdana"/>
                <w:sz w:val="18"/>
                <w:szCs w:val="18"/>
                <w:lang w:eastAsia="nl-NL"/>
              </w:rPr>
              <w:t>Johannes Martinus</w:t>
            </w:r>
          </w:p>
          <w:p w14:paraId="70E8D62D" w14:textId="0552556A" w:rsidR="008E1509" w:rsidRPr="007C37CC" w:rsidRDefault="008E1509" w:rsidP="007C37CC">
            <w:pPr>
              <w:pStyle w:val="Geenafstand"/>
              <w:rPr>
                <w:rFonts w:ascii="Verdana" w:hAnsi="Verdana"/>
                <w:sz w:val="18"/>
                <w:szCs w:val="18"/>
                <w:lang w:eastAsia="nl-NL"/>
              </w:rPr>
            </w:pPr>
            <w:r w:rsidRPr="007C37CC">
              <w:rPr>
                <w:rFonts w:ascii="Verdana" w:hAnsi="Verdana"/>
                <w:sz w:val="18"/>
                <w:szCs w:val="18"/>
                <w:lang w:eastAsia="nl-NL"/>
              </w:rPr>
              <w:t>De Koppeling</w:t>
            </w:r>
          </w:p>
        </w:tc>
      </w:tr>
      <w:tr w:rsidR="0022579F" w:rsidRPr="0022579F" w14:paraId="37F8AEBB" w14:textId="77777777" w:rsidTr="6D8B0D17">
        <w:tc>
          <w:tcPr>
            <w:tcW w:w="4384" w:type="dxa"/>
          </w:tcPr>
          <w:p w14:paraId="169C2B82" w14:textId="77777777" w:rsidR="0022579F" w:rsidRPr="0022579F" w:rsidRDefault="15D38343" w:rsidP="15D38343">
            <w:pPr>
              <w:spacing w:after="0"/>
              <w:rPr>
                <w:rFonts w:ascii="Verdana" w:hAnsi="Verdana"/>
                <w:sz w:val="18"/>
                <w:szCs w:val="18"/>
              </w:rPr>
            </w:pPr>
            <w:r w:rsidRPr="15D38343">
              <w:rPr>
                <w:rFonts w:ascii="Verdana" w:hAnsi="Verdana"/>
                <w:sz w:val="18"/>
                <w:szCs w:val="18"/>
              </w:rPr>
              <w:t xml:space="preserve">V(SO) </w:t>
            </w:r>
            <w:proofErr w:type="spellStart"/>
            <w:r w:rsidRPr="15D38343">
              <w:rPr>
                <w:rFonts w:ascii="Verdana" w:hAnsi="Verdana"/>
                <w:sz w:val="18"/>
                <w:szCs w:val="18"/>
              </w:rPr>
              <w:t>Rec</w:t>
            </w:r>
            <w:proofErr w:type="spellEnd"/>
            <w:r w:rsidRPr="15D38343">
              <w:rPr>
                <w:rFonts w:ascii="Verdana" w:hAnsi="Verdana"/>
                <w:sz w:val="18"/>
                <w:szCs w:val="18"/>
              </w:rPr>
              <w:t xml:space="preserve"> 1,2,3,4</w:t>
            </w:r>
          </w:p>
        </w:tc>
        <w:tc>
          <w:tcPr>
            <w:tcW w:w="4110" w:type="dxa"/>
          </w:tcPr>
          <w:p w14:paraId="003DD69F" w14:textId="77777777" w:rsidR="00387E1E" w:rsidRPr="007C37CC" w:rsidRDefault="42C14C3D" w:rsidP="007C37CC">
            <w:pPr>
              <w:pStyle w:val="Geenafstand"/>
              <w:rPr>
                <w:rFonts w:ascii="Verdana" w:hAnsi="Verdana"/>
                <w:sz w:val="18"/>
                <w:szCs w:val="18"/>
                <w:lang w:eastAsia="nl-NL"/>
              </w:rPr>
            </w:pPr>
            <w:r w:rsidRPr="007C37CC">
              <w:rPr>
                <w:rFonts w:ascii="Verdana" w:hAnsi="Verdana"/>
                <w:sz w:val="18"/>
                <w:szCs w:val="18"/>
                <w:lang w:eastAsia="nl-NL"/>
              </w:rPr>
              <w:t>Wanneer er een overstap nodig is, wordt er samen met ouders gekeken naar een passende school. Tot nu toe hebben we contacten gehad met:</w:t>
            </w:r>
          </w:p>
          <w:p w14:paraId="5F5F54AC" w14:textId="77777777" w:rsidR="00387E1E" w:rsidRPr="007C37CC" w:rsidRDefault="42C14C3D" w:rsidP="007C37CC">
            <w:pPr>
              <w:pStyle w:val="Geenafstand"/>
              <w:rPr>
                <w:rFonts w:ascii="Verdana" w:hAnsi="Verdana"/>
                <w:sz w:val="18"/>
                <w:szCs w:val="18"/>
                <w:lang w:eastAsia="nl-NL"/>
              </w:rPr>
            </w:pPr>
            <w:r w:rsidRPr="007C37CC">
              <w:rPr>
                <w:rFonts w:ascii="Verdana" w:hAnsi="Verdana"/>
                <w:sz w:val="18"/>
                <w:szCs w:val="18"/>
                <w:lang w:eastAsia="nl-NL"/>
              </w:rPr>
              <w:lastRenderedPageBreak/>
              <w:t>MKD: De Kleine Plantage</w:t>
            </w:r>
          </w:p>
          <w:p w14:paraId="67402C31" w14:textId="77777777" w:rsidR="0022579F" w:rsidRPr="007C37CC" w:rsidRDefault="15D38343" w:rsidP="007C37CC">
            <w:pPr>
              <w:pStyle w:val="Geenafstand"/>
              <w:rPr>
                <w:rFonts w:ascii="Verdana" w:hAnsi="Verdana"/>
                <w:sz w:val="18"/>
                <w:szCs w:val="18"/>
                <w:lang w:eastAsia="nl-NL"/>
              </w:rPr>
            </w:pPr>
            <w:r w:rsidRPr="007C37CC">
              <w:rPr>
                <w:rFonts w:ascii="Verdana" w:hAnsi="Verdana"/>
                <w:sz w:val="18"/>
                <w:szCs w:val="18"/>
                <w:lang w:eastAsia="nl-NL"/>
              </w:rPr>
              <w:t xml:space="preserve">Cluster 2: De </w:t>
            </w:r>
            <w:proofErr w:type="spellStart"/>
            <w:r w:rsidRPr="007C37CC">
              <w:rPr>
                <w:rFonts w:ascii="Verdana" w:hAnsi="Verdana"/>
                <w:sz w:val="18"/>
                <w:szCs w:val="18"/>
                <w:lang w:eastAsia="nl-NL"/>
              </w:rPr>
              <w:t>Auris</w:t>
            </w:r>
            <w:proofErr w:type="spellEnd"/>
            <w:r w:rsidRPr="007C37CC">
              <w:rPr>
                <w:rFonts w:ascii="Verdana" w:hAnsi="Verdana"/>
                <w:sz w:val="18"/>
                <w:szCs w:val="18"/>
                <w:lang w:eastAsia="nl-NL"/>
              </w:rPr>
              <w:t xml:space="preserve"> en </w:t>
            </w:r>
            <w:proofErr w:type="spellStart"/>
            <w:r w:rsidRPr="007C37CC">
              <w:rPr>
                <w:rFonts w:ascii="Verdana" w:hAnsi="Verdana"/>
                <w:sz w:val="18"/>
                <w:szCs w:val="18"/>
                <w:lang w:eastAsia="nl-NL"/>
              </w:rPr>
              <w:t>Kentalis</w:t>
            </w:r>
            <w:proofErr w:type="spellEnd"/>
          </w:p>
          <w:p w14:paraId="23EC36A2" w14:textId="1E8A9155" w:rsidR="00387E1E" w:rsidRPr="007C37CC" w:rsidRDefault="15D38343" w:rsidP="007C37CC">
            <w:pPr>
              <w:pStyle w:val="Geenafstand"/>
              <w:rPr>
                <w:rFonts w:ascii="Verdana" w:hAnsi="Verdana"/>
                <w:sz w:val="18"/>
                <w:szCs w:val="18"/>
                <w:lang w:eastAsia="nl-NL"/>
              </w:rPr>
            </w:pPr>
            <w:r w:rsidRPr="007C37CC">
              <w:rPr>
                <w:rFonts w:ascii="Verdana" w:hAnsi="Verdana"/>
                <w:sz w:val="18"/>
                <w:szCs w:val="18"/>
                <w:lang w:eastAsia="nl-NL"/>
              </w:rPr>
              <w:t xml:space="preserve">Cluster 4: De Archipel, De Piloot en de Meester </w:t>
            </w:r>
            <w:proofErr w:type="spellStart"/>
            <w:r w:rsidRPr="007C37CC">
              <w:rPr>
                <w:rFonts w:ascii="Verdana" w:hAnsi="Verdana"/>
                <w:sz w:val="18"/>
                <w:szCs w:val="18"/>
                <w:lang w:eastAsia="nl-NL"/>
              </w:rPr>
              <w:t>Schats</w:t>
            </w:r>
            <w:proofErr w:type="spellEnd"/>
            <w:r w:rsidRPr="007C37CC">
              <w:rPr>
                <w:rFonts w:ascii="Verdana" w:hAnsi="Verdana"/>
                <w:sz w:val="18"/>
                <w:szCs w:val="18"/>
                <w:lang w:eastAsia="nl-NL"/>
              </w:rPr>
              <w:t xml:space="preserve">, </w:t>
            </w:r>
            <w:proofErr w:type="spellStart"/>
            <w:r w:rsidRPr="007C37CC">
              <w:rPr>
                <w:rFonts w:ascii="Verdana" w:hAnsi="Verdana"/>
                <w:sz w:val="18"/>
                <w:szCs w:val="18"/>
                <w:lang w:eastAsia="nl-NL"/>
              </w:rPr>
              <w:t>Yulius</w:t>
            </w:r>
            <w:proofErr w:type="spellEnd"/>
            <w:r w:rsidRPr="007C37CC">
              <w:rPr>
                <w:rFonts w:ascii="Verdana" w:hAnsi="Verdana"/>
                <w:sz w:val="18"/>
                <w:szCs w:val="18"/>
                <w:lang w:eastAsia="nl-NL"/>
              </w:rPr>
              <w:t xml:space="preserve"> De Wilgen</w:t>
            </w:r>
            <w:r w:rsidR="009C755E" w:rsidRPr="007C37CC">
              <w:rPr>
                <w:rFonts w:ascii="Verdana" w:hAnsi="Verdana"/>
                <w:sz w:val="18"/>
                <w:szCs w:val="18"/>
                <w:lang w:eastAsia="nl-NL"/>
              </w:rPr>
              <w:t xml:space="preserve"> (Barendrecht) en </w:t>
            </w:r>
            <w:proofErr w:type="spellStart"/>
            <w:r w:rsidR="009C755E" w:rsidRPr="007C37CC">
              <w:rPr>
                <w:rFonts w:ascii="Verdana" w:hAnsi="Verdana"/>
                <w:sz w:val="18"/>
                <w:szCs w:val="18"/>
                <w:lang w:eastAsia="nl-NL"/>
              </w:rPr>
              <w:t>Lombardia</w:t>
            </w:r>
            <w:proofErr w:type="spellEnd"/>
          </w:p>
        </w:tc>
      </w:tr>
      <w:tr w:rsidR="0022579F" w:rsidRPr="0022579F" w14:paraId="29EE029B" w14:textId="77777777" w:rsidTr="6D8B0D17">
        <w:tc>
          <w:tcPr>
            <w:tcW w:w="4384" w:type="dxa"/>
          </w:tcPr>
          <w:p w14:paraId="5A541985" w14:textId="77777777" w:rsidR="0022579F" w:rsidRPr="0022579F" w:rsidRDefault="42C14C3D" w:rsidP="42C14C3D">
            <w:pPr>
              <w:spacing w:after="0"/>
              <w:rPr>
                <w:rFonts w:ascii="Verdana" w:hAnsi="Verdana"/>
                <w:sz w:val="18"/>
                <w:szCs w:val="18"/>
              </w:rPr>
            </w:pPr>
            <w:r w:rsidRPr="42C14C3D">
              <w:rPr>
                <w:rFonts w:ascii="Verdana" w:hAnsi="Verdana"/>
                <w:sz w:val="18"/>
                <w:szCs w:val="18"/>
              </w:rPr>
              <w:lastRenderedPageBreak/>
              <w:t>RVKO</w:t>
            </w:r>
          </w:p>
        </w:tc>
        <w:tc>
          <w:tcPr>
            <w:tcW w:w="4110" w:type="dxa"/>
          </w:tcPr>
          <w:p w14:paraId="4B613F9E" w14:textId="77777777" w:rsidR="007101F7" w:rsidRPr="007C37CC" w:rsidRDefault="15D38343" w:rsidP="007C37CC">
            <w:pPr>
              <w:pStyle w:val="Geenafstand"/>
              <w:rPr>
                <w:rFonts w:ascii="Verdana" w:hAnsi="Verdana"/>
                <w:sz w:val="18"/>
                <w:szCs w:val="18"/>
                <w:lang w:eastAsia="nl-NL"/>
              </w:rPr>
            </w:pPr>
            <w:r w:rsidRPr="007C37CC">
              <w:rPr>
                <w:rFonts w:ascii="Verdana" w:hAnsi="Verdana"/>
                <w:sz w:val="18"/>
                <w:szCs w:val="18"/>
                <w:lang w:eastAsia="nl-NL"/>
              </w:rPr>
              <w:t>De IB’ers worden op de IB-dagen van de RVKO (3x per jaar) inhoudelijk geschoold. Deze informatie wordt door hen gefilterd en afgestemd met het team.</w:t>
            </w:r>
          </w:p>
          <w:p w14:paraId="7C6781DD" w14:textId="298D5FEC" w:rsidR="0022579F" w:rsidRPr="007C37CC" w:rsidRDefault="42C14C3D" w:rsidP="007C37CC">
            <w:pPr>
              <w:pStyle w:val="Geenafstand"/>
              <w:rPr>
                <w:rFonts w:ascii="Verdana" w:hAnsi="Verdana"/>
                <w:sz w:val="18"/>
                <w:szCs w:val="18"/>
                <w:lang w:eastAsia="nl-NL"/>
              </w:rPr>
            </w:pPr>
            <w:r w:rsidRPr="007C37CC">
              <w:rPr>
                <w:rFonts w:ascii="Verdana" w:hAnsi="Verdana"/>
                <w:sz w:val="18"/>
                <w:szCs w:val="18"/>
                <w:lang w:eastAsia="nl-NL"/>
              </w:rPr>
              <w:t xml:space="preserve">De RVKO beschikt </w:t>
            </w:r>
            <w:r w:rsidR="00735572" w:rsidRPr="007C37CC">
              <w:rPr>
                <w:rFonts w:ascii="Verdana" w:hAnsi="Verdana"/>
                <w:sz w:val="18"/>
                <w:szCs w:val="18"/>
                <w:lang w:eastAsia="nl-NL"/>
              </w:rPr>
              <w:t xml:space="preserve">over diverse expertisegroepen. </w:t>
            </w:r>
          </w:p>
        </w:tc>
      </w:tr>
      <w:tr w:rsidR="0022579F" w:rsidRPr="0022579F" w14:paraId="52D85DDE" w14:textId="77777777" w:rsidTr="6D8B0D17">
        <w:tc>
          <w:tcPr>
            <w:tcW w:w="4384" w:type="dxa"/>
          </w:tcPr>
          <w:p w14:paraId="2AE6CFF3" w14:textId="77777777" w:rsidR="0022579F" w:rsidRPr="0022579F" w:rsidRDefault="42C14C3D" w:rsidP="42C14C3D">
            <w:pPr>
              <w:spacing w:after="0"/>
              <w:rPr>
                <w:rFonts w:ascii="Verdana" w:hAnsi="Verdana"/>
                <w:sz w:val="18"/>
                <w:szCs w:val="18"/>
              </w:rPr>
            </w:pPr>
            <w:r w:rsidRPr="42C14C3D">
              <w:rPr>
                <w:rFonts w:ascii="Verdana" w:hAnsi="Verdana"/>
                <w:sz w:val="18"/>
                <w:szCs w:val="18"/>
              </w:rPr>
              <w:t>Wijksamenwerkingsverband</w:t>
            </w:r>
          </w:p>
        </w:tc>
        <w:tc>
          <w:tcPr>
            <w:tcW w:w="4110" w:type="dxa"/>
          </w:tcPr>
          <w:p w14:paraId="73C4565F" w14:textId="3D99397B" w:rsidR="0022579F" w:rsidRPr="007C37CC" w:rsidRDefault="42C14C3D" w:rsidP="007C37CC">
            <w:pPr>
              <w:pStyle w:val="Geenafstand"/>
              <w:rPr>
                <w:rFonts w:ascii="Verdana" w:eastAsia="Times New Roman" w:hAnsi="Verdana"/>
                <w:sz w:val="18"/>
                <w:szCs w:val="18"/>
                <w:lang w:eastAsia="nl-NL"/>
              </w:rPr>
            </w:pPr>
            <w:r w:rsidRPr="007C37CC">
              <w:rPr>
                <w:rFonts w:ascii="Verdana" w:eastAsia="Times New Roman" w:hAnsi="Verdana"/>
                <w:sz w:val="18"/>
                <w:szCs w:val="18"/>
                <w:lang w:eastAsia="nl-NL"/>
              </w:rPr>
              <w:t>Wijknetwerk gecoördineerd door CJG</w:t>
            </w:r>
          </w:p>
          <w:p w14:paraId="4E326416" w14:textId="77777777" w:rsidR="0022579F" w:rsidRPr="007C37CC" w:rsidRDefault="42C14C3D" w:rsidP="007C37CC">
            <w:pPr>
              <w:pStyle w:val="Geenafstand"/>
              <w:rPr>
                <w:rFonts w:ascii="Verdana" w:eastAsia="Times New Roman" w:hAnsi="Verdana"/>
                <w:sz w:val="18"/>
                <w:szCs w:val="18"/>
                <w:lang w:eastAsia="nl-NL"/>
              </w:rPr>
            </w:pPr>
            <w:r w:rsidRPr="007C37CC">
              <w:rPr>
                <w:rFonts w:ascii="Verdana" w:eastAsia="Times New Roman" w:hAnsi="Verdana"/>
                <w:sz w:val="18"/>
                <w:szCs w:val="18"/>
                <w:lang w:eastAsia="nl-NL"/>
              </w:rPr>
              <w:t>Wijkteam Beverwaard</w:t>
            </w:r>
          </w:p>
          <w:p w14:paraId="7E367748" w14:textId="77777777" w:rsidR="0022579F" w:rsidRPr="007C37CC" w:rsidRDefault="15D38343" w:rsidP="007C37CC">
            <w:pPr>
              <w:pStyle w:val="Geenafstand"/>
              <w:rPr>
                <w:rFonts w:ascii="Verdana" w:eastAsia="Times New Roman" w:hAnsi="Verdana"/>
                <w:sz w:val="18"/>
                <w:szCs w:val="18"/>
                <w:lang w:eastAsia="nl-NL"/>
              </w:rPr>
            </w:pPr>
            <w:r w:rsidRPr="007C37CC">
              <w:rPr>
                <w:rFonts w:ascii="Verdana" w:eastAsia="Times New Roman" w:hAnsi="Verdana"/>
                <w:sz w:val="18"/>
                <w:szCs w:val="18"/>
                <w:lang w:eastAsia="nl-NL"/>
              </w:rPr>
              <w:t xml:space="preserve">Verschillende </w:t>
            </w:r>
            <w:proofErr w:type="spellStart"/>
            <w:r w:rsidRPr="007C37CC">
              <w:rPr>
                <w:rFonts w:ascii="Verdana" w:eastAsia="Times New Roman" w:hAnsi="Verdana"/>
                <w:sz w:val="18"/>
                <w:szCs w:val="18"/>
                <w:lang w:eastAsia="nl-NL"/>
              </w:rPr>
              <w:t>BSO’s</w:t>
            </w:r>
            <w:proofErr w:type="spellEnd"/>
            <w:r w:rsidRPr="007C37CC">
              <w:rPr>
                <w:rFonts w:ascii="Verdana" w:eastAsia="Times New Roman" w:hAnsi="Verdana"/>
                <w:sz w:val="18"/>
                <w:szCs w:val="18"/>
                <w:lang w:eastAsia="nl-NL"/>
              </w:rPr>
              <w:t>, kinderdagverblijven en peuterspeelzalen</w:t>
            </w:r>
          </w:p>
          <w:p w14:paraId="0A8AF674" w14:textId="77777777" w:rsidR="0022579F" w:rsidRPr="007C37CC" w:rsidRDefault="42C14C3D" w:rsidP="007C37CC">
            <w:pPr>
              <w:pStyle w:val="Geenafstand"/>
              <w:rPr>
                <w:rFonts w:ascii="Verdana" w:eastAsia="Times New Roman" w:hAnsi="Verdana"/>
                <w:sz w:val="18"/>
                <w:szCs w:val="18"/>
                <w:lang w:eastAsia="nl-NL"/>
              </w:rPr>
            </w:pPr>
            <w:r w:rsidRPr="007C37CC">
              <w:rPr>
                <w:rFonts w:ascii="Verdana" w:eastAsia="Times New Roman" w:hAnsi="Verdana"/>
                <w:sz w:val="18"/>
                <w:szCs w:val="18"/>
                <w:lang w:eastAsia="nl-NL"/>
              </w:rPr>
              <w:t>Logopedie</w:t>
            </w:r>
          </w:p>
          <w:p w14:paraId="101D65D5" w14:textId="5FF26BE8" w:rsidR="00836689" w:rsidRPr="007C37CC" w:rsidRDefault="42C14C3D" w:rsidP="007C37CC">
            <w:pPr>
              <w:pStyle w:val="Geenafstand"/>
              <w:rPr>
                <w:rFonts w:ascii="Verdana" w:eastAsia="Times New Roman" w:hAnsi="Verdana"/>
                <w:sz w:val="18"/>
                <w:szCs w:val="18"/>
                <w:lang w:eastAsia="nl-NL"/>
              </w:rPr>
            </w:pPr>
            <w:r w:rsidRPr="007C37CC">
              <w:rPr>
                <w:rFonts w:ascii="Verdana" w:eastAsia="Times New Roman" w:hAnsi="Verdana"/>
                <w:sz w:val="18"/>
                <w:szCs w:val="18"/>
                <w:lang w:eastAsia="nl-NL"/>
              </w:rPr>
              <w:t>Fysiotherapie</w:t>
            </w:r>
          </w:p>
        </w:tc>
      </w:tr>
      <w:tr w:rsidR="0022579F" w:rsidRPr="0022579F" w14:paraId="5B0D6B47" w14:textId="77777777" w:rsidTr="6D8B0D17">
        <w:trPr>
          <w:trHeight w:val="786"/>
        </w:trPr>
        <w:tc>
          <w:tcPr>
            <w:tcW w:w="4384" w:type="dxa"/>
          </w:tcPr>
          <w:p w14:paraId="5195DE0C" w14:textId="77777777" w:rsidR="0022579F" w:rsidRPr="00C80241" w:rsidRDefault="42C14C3D" w:rsidP="42C14C3D">
            <w:pPr>
              <w:spacing w:after="0"/>
              <w:rPr>
                <w:rFonts w:ascii="Verdana" w:hAnsi="Verdana"/>
                <w:sz w:val="18"/>
                <w:szCs w:val="18"/>
              </w:rPr>
            </w:pPr>
            <w:r w:rsidRPr="00C80241">
              <w:rPr>
                <w:rFonts w:ascii="Verdana" w:hAnsi="Verdana"/>
                <w:sz w:val="18"/>
                <w:szCs w:val="18"/>
              </w:rPr>
              <w:t>Jeugdzorg</w:t>
            </w:r>
          </w:p>
        </w:tc>
        <w:tc>
          <w:tcPr>
            <w:tcW w:w="4110" w:type="dxa"/>
          </w:tcPr>
          <w:p w14:paraId="4ACCD97E" w14:textId="4CD33CEE" w:rsidR="70BA89E6" w:rsidRPr="00C80241" w:rsidRDefault="70BA89E6" w:rsidP="6D8B0D17">
            <w:pPr>
              <w:pStyle w:val="Geenafstand"/>
              <w:spacing w:line="259" w:lineRule="auto"/>
            </w:pPr>
            <w:r w:rsidRPr="00C80241">
              <w:rPr>
                <w:rFonts w:ascii="Verdana" w:eastAsia="Times New Roman" w:hAnsi="Verdana"/>
                <w:sz w:val="18"/>
                <w:szCs w:val="18"/>
                <w:lang w:eastAsia="nl-NL"/>
              </w:rPr>
              <w:t>Centrum voor Jeugd en Gezin (CJG)</w:t>
            </w:r>
          </w:p>
          <w:p w14:paraId="710978CB" w14:textId="77097479" w:rsidR="00314851" w:rsidRPr="00C80241" w:rsidRDefault="00D8587E" w:rsidP="007C37CC">
            <w:pPr>
              <w:pStyle w:val="Geenafstand"/>
              <w:rPr>
                <w:rFonts w:ascii="Verdana" w:eastAsia="Times New Roman" w:hAnsi="Verdana"/>
                <w:sz w:val="18"/>
                <w:szCs w:val="18"/>
                <w:lang w:eastAsia="nl-NL"/>
              </w:rPr>
            </w:pPr>
            <w:r w:rsidRPr="00C80241">
              <w:rPr>
                <w:rFonts w:ascii="Verdana" w:eastAsia="Times New Roman" w:hAnsi="Verdana"/>
                <w:sz w:val="18"/>
                <w:szCs w:val="18"/>
                <w:lang w:eastAsia="nl-NL"/>
              </w:rPr>
              <w:t>SISA</w:t>
            </w:r>
          </w:p>
          <w:p w14:paraId="4ED44E6B" w14:textId="131AE4FB" w:rsidR="008D55F6" w:rsidRPr="00C80241" w:rsidRDefault="008D55F6" w:rsidP="007C37CC">
            <w:pPr>
              <w:pStyle w:val="Geenafstand"/>
              <w:rPr>
                <w:rFonts w:ascii="Verdana" w:eastAsia="Times New Roman" w:hAnsi="Verdana"/>
                <w:sz w:val="18"/>
                <w:szCs w:val="18"/>
                <w:lang w:eastAsia="nl-NL"/>
              </w:rPr>
            </w:pPr>
            <w:r w:rsidRPr="00C80241">
              <w:rPr>
                <w:rFonts w:ascii="Verdana" w:eastAsia="Times New Roman" w:hAnsi="Verdana"/>
                <w:sz w:val="18"/>
                <w:szCs w:val="18"/>
                <w:lang w:eastAsia="nl-NL"/>
              </w:rPr>
              <w:t>Wijkteam</w:t>
            </w:r>
          </w:p>
          <w:p w14:paraId="136BEF92" w14:textId="1FBB549B" w:rsidR="00314851" w:rsidRPr="00C80241" w:rsidRDefault="00D8587E" w:rsidP="007C37CC">
            <w:pPr>
              <w:pStyle w:val="Geenafstand"/>
              <w:rPr>
                <w:rFonts w:ascii="Verdana" w:eastAsia="Times New Roman" w:hAnsi="Verdana"/>
                <w:sz w:val="18"/>
                <w:szCs w:val="18"/>
                <w:lang w:eastAsia="nl-NL"/>
              </w:rPr>
            </w:pPr>
            <w:r w:rsidRPr="00C80241">
              <w:rPr>
                <w:rFonts w:ascii="Verdana" w:eastAsia="Times New Roman" w:hAnsi="Verdana"/>
                <w:sz w:val="18"/>
                <w:szCs w:val="18"/>
                <w:lang w:eastAsia="nl-NL"/>
              </w:rPr>
              <w:t>Veilig Thuis</w:t>
            </w:r>
          </w:p>
          <w:p w14:paraId="6335081C" w14:textId="77777777" w:rsidR="0022579F" w:rsidRPr="00C80241" w:rsidRDefault="42C14C3D" w:rsidP="007C37CC">
            <w:pPr>
              <w:pStyle w:val="Geenafstand"/>
              <w:rPr>
                <w:rFonts w:ascii="Verdana" w:eastAsia="Times New Roman" w:hAnsi="Verdana"/>
                <w:sz w:val="18"/>
                <w:szCs w:val="18"/>
                <w:lang w:eastAsia="nl-NL"/>
              </w:rPr>
            </w:pPr>
            <w:r w:rsidRPr="00C80241">
              <w:rPr>
                <w:rFonts w:ascii="Verdana" w:eastAsia="Times New Roman" w:hAnsi="Verdana"/>
                <w:sz w:val="18"/>
                <w:szCs w:val="18"/>
                <w:lang w:eastAsia="nl-NL"/>
              </w:rPr>
              <w:t>Jeugd Bescherming Rotterdam Rijnmond</w:t>
            </w:r>
          </w:p>
          <w:p w14:paraId="2F40E0FB" w14:textId="4B5FEFE2" w:rsidR="00C337AC" w:rsidRPr="00C80241" w:rsidRDefault="00C337AC" w:rsidP="007C37CC">
            <w:pPr>
              <w:pStyle w:val="Geenafstand"/>
              <w:rPr>
                <w:rFonts w:ascii="Verdana" w:eastAsia="Times New Roman" w:hAnsi="Verdana"/>
                <w:sz w:val="18"/>
                <w:szCs w:val="18"/>
                <w:lang w:eastAsia="nl-NL"/>
              </w:rPr>
            </w:pPr>
            <w:r w:rsidRPr="00C80241">
              <w:rPr>
                <w:rFonts w:ascii="Verdana" w:eastAsia="Times New Roman" w:hAnsi="Verdana"/>
                <w:sz w:val="18"/>
                <w:szCs w:val="18"/>
                <w:lang w:eastAsia="nl-NL"/>
              </w:rPr>
              <w:t>Jeugdbeschermin</w:t>
            </w:r>
            <w:r w:rsidR="00165F56" w:rsidRPr="00C80241">
              <w:rPr>
                <w:rFonts w:ascii="Verdana" w:eastAsia="Times New Roman" w:hAnsi="Verdana"/>
                <w:sz w:val="18"/>
                <w:szCs w:val="18"/>
                <w:lang w:eastAsia="nl-NL"/>
              </w:rPr>
              <w:t>g</w:t>
            </w:r>
            <w:r w:rsidRPr="00C80241">
              <w:rPr>
                <w:rFonts w:ascii="Verdana" w:eastAsia="Times New Roman" w:hAnsi="Verdana"/>
                <w:sz w:val="18"/>
                <w:szCs w:val="18"/>
                <w:lang w:eastAsia="nl-NL"/>
              </w:rPr>
              <w:t>splein</w:t>
            </w:r>
          </w:p>
          <w:p w14:paraId="198C4AD7" w14:textId="5E77A96E" w:rsidR="00C337AC" w:rsidRPr="00C80241" w:rsidRDefault="00C337AC" w:rsidP="007C37CC">
            <w:pPr>
              <w:pStyle w:val="Geenafstand"/>
              <w:rPr>
                <w:rFonts w:ascii="Verdana" w:eastAsia="Times New Roman" w:hAnsi="Verdana"/>
                <w:sz w:val="18"/>
                <w:szCs w:val="18"/>
                <w:lang w:eastAsia="nl-NL"/>
              </w:rPr>
            </w:pPr>
            <w:r w:rsidRPr="00C80241">
              <w:rPr>
                <w:rFonts w:ascii="Verdana" w:eastAsia="Times New Roman" w:hAnsi="Verdana"/>
                <w:sz w:val="18"/>
                <w:szCs w:val="18"/>
                <w:lang w:eastAsia="nl-NL"/>
              </w:rPr>
              <w:t>Raad voor Kinderbescherming</w:t>
            </w:r>
          </w:p>
          <w:p w14:paraId="7537C509" w14:textId="77777777" w:rsidR="00D5075A" w:rsidRPr="00C80241" w:rsidRDefault="00D5075A" w:rsidP="007C37CC">
            <w:pPr>
              <w:pStyle w:val="Geenafstand"/>
              <w:rPr>
                <w:rFonts w:ascii="Verdana" w:eastAsia="Times New Roman" w:hAnsi="Verdana"/>
                <w:sz w:val="18"/>
                <w:szCs w:val="18"/>
                <w:lang w:eastAsia="nl-NL"/>
              </w:rPr>
            </w:pPr>
            <w:r w:rsidRPr="00C80241">
              <w:rPr>
                <w:rFonts w:ascii="Verdana" w:eastAsia="Times New Roman" w:hAnsi="Verdana"/>
                <w:sz w:val="18"/>
                <w:szCs w:val="18"/>
                <w:lang w:eastAsia="nl-NL"/>
              </w:rPr>
              <w:t xml:space="preserve">William </w:t>
            </w:r>
            <w:proofErr w:type="spellStart"/>
            <w:r w:rsidRPr="00C80241">
              <w:rPr>
                <w:rFonts w:ascii="Verdana" w:eastAsia="Times New Roman" w:hAnsi="Verdana"/>
                <w:sz w:val="18"/>
                <w:szCs w:val="18"/>
                <w:lang w:eastAsia="nl-NL"/>
              </w:rPr>
              <w:t>Schrikker</w:t>
            </w:r>
            <w:proofErr w:type="spellEnd"/>
            <w:r w:rsidRPr="00C80241">
              <w:rPr>
                <w:rFonts w:ascii="Verdana" w:eastAsia="Times New Roman" w:hAnsi="Verdana"/>
                <w:sz w:val="18"/>
                <w:szCs w:val="18"/>
                <w:lang w:eastAsia="nl-NL"/>
              </w:rPr>
              <w:t xml:space="preserve"> Groep</w:t>
            </w:r>
          </w:p>
          <w:p w14:paraId="2ED27634" w14:textId="1823CB4A" w:rsidR="00C337AC" w:rsidRPr="00C80241" w:rsidRDefault="00C337AC" w:rsidP="007C37CC">
            <w:pPr>
              <w:pStyle w:val="Geenafstand"/>
              <w:rPr>
                <w:rFonts w:ascii="Verdana" w:eastAsia="Times New Roman" w:hAnsi="Verdana"/>
                <w:sz w:val="18"/>
                <w:szCs w:val="18"/>
                <w:lang w:eastAsia="nl-NL"/>
              </w:rPr>
            </w:pPr>
            <w:r w:rsidRPr="00C80241">
              <w:rPr>
                <w:rFonts w:ascii="Verdana" w:eastAsia="Times New Roman" w:hAnsi="Verdana"/>
                <w:sz w:val="18"/>
                <w:szCs w:val="18"/>
                <w:lang w:eastAsia="nl-NL"/>
              </w:rPr>
              <w:t>Crisis Interventie Team</w:t>
            </w:r>
          </w:p>
        </w:tc>
      </w:tr>
      <w:tr w:rsidR="0022579F" w:rsidRPr="0022579F" w14:paraId="2765D1CA" w14:textId="77777777" w:rsidTr="6D8B0D17">
        <w:tc>
          <w:tcPr>
            <w:tcW w:w="4384" w:type="dxa"/>
          </w:tcPr>
          <w:p w14:paraId="2CD95A16" w14:textId="77777777" w:rsidR="0022579F" w:rsidRPr="0022579F" w:rsidRDefault="42C14C3D" w:rsidP="42C14C3D">
            <w:pPr>
              <w:spacing w:after="0"/>
              <w:rPr>
                <w:rFonts w:ascii="Verdana" w:hAnsi="Verdana"/>
                <w:sz w:val="18"/>
                <w:szCs w:val="18"/>
              </w:rPr>
            </w:pPr>
            <w:r w:rsidRPr="42C14C3D">
              <w:rPr>
                <w:rFonts w:ascii="Verdana" w:hAnsi="Verdana"/>
                <w:sz w:val="18"/>
                <w:szCs w:val="18"/>
              </w:rPr>
              <w:t>GGZ</w:t>
            </w:r>
          </w:p>
        </w:tc>
        <w:tc>
          <w:tcPr>
            <w:tcW w:w="4110" w:type="dxa"/>
          </w:tcPr>
          <w:p w14:paraId="2C3981BF" w14:textId="77777777" w:rsidR="00CF477A" w:rsidRDefault="00C3307F" w:rsidP="007C37CC">
            <w:pPr>
              <w:pStyle w:val="Geenafstand"/>
              <w:rPr>
                <w:rFonts w:ascii="Verdana" w:eastAsia="Times New Roman" w:hAnsi="Verdana"/>
                <w:sz w:val="18"/>
                <w:szCs w:val="18"/>
                <w:lang w:eastAsia="nl-NL"/>
              </w:rPr>
            </w:pPr>
            <w:proofErr w:type="spellStart"/>
            <w:r w:rsidRPr="007C37CC">
              <w:rPr>
                <w:rFonts w:ascii="Verdana" w:eastAsia="Times New Roman" w:hAnsi="Verdana"/>
                <w:sz w:val="18"/>
                <w:szCs w:val="18"/>
                <w:lang w:eastAsia="nl-NL"/>
              </w:rPr>
              <w:t>Youz</w:t>
            </w:r>
            <w:proofErr w:type="spellEnd"/>
          </w:p>
          <w:p w14:paraId="5A8EC46D" w14:textId="77777777" w:rsidR="00CF477A" w:rsidRDefault="00C3307F" w:rsidP="007C37CC">
            <w:pPr>
              <w:pStyle w:val="Geenafstand"/>
              <w:rPr>
                <w:rFonts w:ascii="Verdana" w:eastAsia="Times New Roman" w:hAnsi="Verdana"/>
                <w:sz w:val="18"/>
                <w:szCs w:val="18"/>
                <w:lang w:eastAsia="nl-NL"/>
              </w:rPr>
            </w:pPr>
            <w:proofErr w:type="spellStart"/>
            <w:r w:rsidRPr="007C37CC">
              <w:rPr>
                <w:rFonts w:ascii="Verdana" w:eastAsia="Times New Roman" w:hAnsi="Verdana"/>
                <w:sz w:val="18"/>
                <w:szCs w:val="18"/>
                <w:lang w:eastAsia="nl-NL"/>
              </w:rPr>
              <w:t>Enver</w:t>
            </w:r>
            <w:proofErr w:type="spellEnd"/>
            <w:r w:rsidRPr="007C37CC">
              <w:rPr>
                <w:rFonts w:ascii="Verdana" w:eastAsia="Times New Roman" w:hAnsi="Verdana"/>
                <w:sz w:val="18"/>
                <w:szCs w:val="18"/>
                <w:lang w:eastAsia="nl-NL"/>
              </w:rPr>
              <w:t xml:space="preserve"> </w:t>
            </w:r>
          </w:p>
          <w:p w14:paraId="351D02EC" w14:textId="77777777" w:rsidR="00CF477A" w:rsidRDefault="15D38343" w:rsidP="007C37CC">
            <w:pPr>
              <w:pStyle w:val="Geenafstand"/>
              <w:rPr>
                <w:rFonts w:ascii="Verdana" w:eastAsia="Times New Roman" w:hAnsi="Verdana"/>
                <w:sz w:val="18"/>
                <w:szCs w:val="18"/>
                <w:lang w:eastAsia="nl-NL"/>
              </w:rPr>
            </w:pPr>
            <w:proofErr w:type="spellStart"/>
            <w:r w:rsidRPr="007C37CC">
              <w:rPr>
                <w:rFonts w:ascii="Verdana" w:eastAsia="Times New Roman" w:hAnsi="Verdana"/>
                <w:sz w:val="18"/>
                <w:szCs w:val="18"/>
                <w:lang w:eastAsia="nl-NL"/>
              </w:rPr>
              <w:t>Yulius</w:t>
            </w:r>
            <w:proofErr w:type="spellEnd"/>
            <w:r w:rsidR="00C3307F" w:rsidRPr="007C37CC">
              <w:rPr>
                <w:rFonts w:ascii="Verdana" w:eastAsia="Times New Roman" w:hAnsi="Verdana"/>
                <w:sz w:val="18"/>
                <w:szCs w:val="18"/>
                <w:lang w:eastAsia="nl-NL"/>
              </w:rPr>
              <w:t xml:space="preserve"> </w:t>
            </w:r>
          </w:p>
          <w:p w14:paraId="04EE02B4" w14:textId="77777777" w:rsidR="00CF477A" w:rsidRDefault="00C3307F" w:rsidP="007C37CC">
            <w:pPr>
              <w:pStyle w:val="Geenafstand"/>
              <w:rPr>
                <w:rFonts w:ascii="Verdana" w:eastAsia="Times New Roman" w:hAnsi="Verdana"/>
                <w:sz w:val="18"/>
                <w:szCs w:val="18"/>
                <w:lang w:eastAsia="nl-NL"/>
              </w:rPr>
            </w:pPr>
            <w:r w:rsidRPr="007C37CC">
              <w:rPr>
                <w:rFonts w:ascii="Verdana" w:eastAsia="Times New Roman" w:hAnsi="Verdana"/>
                <w:sz w:val="18"/>
                <w:szCs w:val="18"/>
                <w:lang w:eastAsia="nl-NL"/>
              </w:rPr>
              <w:t>Mentaal Beter</w:t>
            </w:r>
            <w:r w:rsidR="00856374" w:rsidRPr="007C37CC">
              <w:rPr>
                <w:rFonts w:ascii="Verdana" w:eastAsia="Times New Roman" w:hAnsi="Verdana"/>
                <w:sz w:val="18"/>
                <w:szCs w:val="18"/>
                <w:lang w:eastAsia="nl-NL"/>
              </w:rPr>
              <w:t xml:space="preserve"> </w:t>
            </w:r>
          </w:p>
          <w:p w14:paraId="29298640" w14:textId="77777777" w:rsidR="00CF477A" w:rsidRDefault="00856374" w:rsidP="007C37CC">
            <w:pPr>
              <w:pStyle w:val="Geenafstand"/>
              <w:rPr>
                <w:rFonts w:ascii="Verdana" w:eastAsia="Times New Roman" w:hAnsi="Verdana"/>
                <w:sz w:val="18"/>
                <w:szCs w:val="18"/>
                <w:lang w:eastAsia="nl-NL"/>
              </w:rPr>
            </w:pPr>
            <w:proofErr w:type="spellStart"/>
            <w:r w:rsidRPr="007C37CC">
              <w:rPr>
                <w:rFonts w:ascii="Verdana" w:eastAsia="Times New Roman" w:hAnsi="Verdana"/>
                <w:sz w:val="18"/>
                <w:szCs w:val="18"/>
                <w:lang w:eastAsia="nl-NL"/>
              </w:rPr>
              <w:t>Haviq</w:t>
            </w:r>
            <w:proofErr w:type="spellEnd"/>
            <w:r w:rsidRPr="007C37CC">
              <w:rPr>
                <w:rFonts w:ascii="Verdana" w:eastAsia="Times New Roman" w:hAnsi="Verdana"/>
                <w:sz w:val="18"/>
                <w:szCs w:val="18"/>
                <w:lang w:eastAsia="nl-NL"/>
              </w:rPr>
              <w:t xml:space="preserve"> </w:t>
            </w:r>
          </w:p>
          <w:p w14:paraId="2961C8EC" w14:textId="730886D5" w:rsidR="0022579F" w:rsidRPr="007C37CC" w:rsidRDefault="00856374" w:rsidP="007C37CC">
            <w:pPr>
              <w:pStyle w:val="Geenafstand"/>
              <w:rPr>
                <w:rFonts w:ascii="Verdana" w:eastAsia="Times New Roman" w:hAnsi="Verdana"/>
                <w:color w:val="221E1F"/>
                <w:sz w:val="18"/>
                <w:szCs w:val="18"/>
                <w:lang w:eastAsia="nl-NL"/>
              </w:rPr>
            </w:pPr>
            <w:r w:rsidRPr="007C37CC">
              <w:rPr>
                <w:rFonts w:ascii="Verdana" w:eastAsia="Times New Roman" w:hAnsi="Verdana"/>
                <w:sz w:val="18"/>
                <w:szCs w:val="18"/>
                <w:lang w:eastAsia="nl-NL"/>
              </w:rPr>
              <w:t>Kinderplein</w:t>
            </w:r>
          </w:p>
        </w:tc>
      </w:tr>
      <w:tr w:rsidR="0022579F" w:rsidRPr="0022579F" w14:paraId="7D24CC29" w14:textId="77777777" w:rsidTr="6D8B0D17">
        <w:tc>
          <w:tcPr>
            <w:tcW w:w="4384" w:type="dxa"/>
          </w:tcPr>
          <w:p w14:paraId="082DF3E0" w14:textId="77777777" w:rsidR="0022579F" w:rsidRPr="0022579F" w:rsidRDefault="42C14C3D" w:rsidP="42C14C3D">
            <w:pPr>
              <w:spacing w:after="0"/>
              <w:rPr>
                <w:rFonts w:ascii="Verdana" w:hAnsi="Verdana"/>
                <w:sz w:val="18"/>
                <w:szCs w:val="18"/>
              </w:rPr>
            </w:pPr>
            <w:r w:rsidRPr="42C14C3D">
              <w:rPr>
                <w:rFonts w:ascii="Verdana" w:hAnsi="Verdana"/>
                <w:sz w:val="18"/>
                <w:szCs w:val="18"/>
              </w:rPr>
              <w:t>Leerplicht</w:t>
            </w:r>
          </w:p>
        </w:tc>
        <w:tc>
          <w:tcPr>
            <w:tcW w:w="4110" w:type="dxa"/>
          </w:tcPr>
          <w:p w14:paraId="65F18268" w14:textId="77777777" w:rsidR="0022579F" w:rsidRPr="007C37CC" w:rsidRDefault="42C14C3D" w:rsidP="007C37CC">
            <w:pPr>
              <w:pStyle w:val="Geenafstand"/>
              <w:rPr>
                <w:rFonts w:ascii="Verdana" w:eastAsia="Times New Roman" w:hAnsi="Verdana"/>
                <w:color w:val="221E1F"/>
                <w:sz w:val="18"/>
                <w:szCs w:val="18"/>
                <w:lang w:eastAsia="nl-NL"/>
              </w:rPr>
            </w:pPr>
            <w:r w:rsidRPr="007C37CC">
              <w:rPr>
                <w:rFonts w:ascii="Verdana" w:eastAsia="Times New Roman" w:hAnsi="Verdana"/>
                <w:color w:val="221E1F"/>
                <w:sz w:val="18"/>
                <w:szCs w:val="18"/>
                <w:lang w:eastAsia="nl-NL"/>
              </w:rPr>
              <w:t>Leerplichtambtenaar</w:t>
            </w:r>
          </w:p>
        </w:tc>
      </w:tr>
      <w:tr w:rsidR="0022579F" w:rsidRPr="0022579F" w14:paraId="54CC0181" w14:textId="77777777" w:rsidTr="6D8B0D17">
        <w:tc>
          <w:tcPr>
            <w:tcW w:w="4384" w:type="dxa"/>
          </w:tcPr>
          <w:p w14:paraId="07B92ED1" w14:textId="77777777" w:rsidR="0022579F" w:rsidRPr="0022579F" w:rsidRDefault="42C14C3D" w:rsidP="42C14C3D">
            <w:pPr>
              <w:spacing w:after="0"/>
              <w:rPr>
                <w:rFonts w:ascii="Verdana" w:hAnsi="Verdana"/>
                <w:sz w:val="18"/>
                <w:szCs w:val="18"/>
              </w:rPr>
            </w:pPr>
            <w:r w:rsidRPr="42C14C3D">
              <w:rPr>
                <w:rFonts w:ascii="Verdana" w:hAnsi="Verdana"/>
                <w:sz w:val="18"/>
                <w:szCs w:val="18"/>
              </w:rPr>
              <w:t>Buurtregisseur, politie</w:t>
            </w:r>
          </w:p>
        </w:tc>
        <w:tc>
          <w:tcPr>
            <w:tcW w:w="4110" w:type="dxa"/>
          </w:tcPr>
          <w:p w14:paraId="6645CD62" w14:textId="77777777" w:rsidR="0022579F" w:rsidRPr="007C37CC" w:rsidRDefault="42C14C3D" w:rsidP="007C37CC">
            <w:pPr>
              <w:pStyle w:val="Geenafstand"/>
              <w:rPr>
                <w:rFonts w:ascii="Verdana" w:hAnsi="Verdana"/>
                <w:sz w:val="18"/>
                <w:szCs w:val="18"/>
                <w:lang w:eastAsia="nl-NL"/>
              </w:rPr>
            </w:pPr>
            <w:r w:rsidRPr="007C37CC">
              <w:rPr>
                <w:rFonts w:ascii="Verdana" w:hAnsi="Verdana"/>
                <w:sz w:val="18"/>
                <w:szCs w:val="18"/>
                <w:lang w:eastAsia="nl-NL"/>
              </w:rPr>
              <w:t>Wijkagenten</w:t>
            </w:r>
          </w:p>
          <w:p w14:paraId="023ACC3D" w14:textId="77777777" w:rsidR="0022579F" w:rsidRPr="007C37CC" w:rsidRDefault="42C14C3D" w:rsidP="007C37CC">
            <w:pPr>
              <w:pStyle w:val="Geenafstand"/>
              <w:rPr>
                <w:rFonts w:ascii="Verdana" w:hAnsi="Verdana"/>
                <w:sz w:val="18"/>
                <w:szCs w:val="18"/>
                <w:lang w:eastAsia="nl-NL"/>
              </w:rPr>
            </w:pPr>
            <w:r w:rsidRPr="007C37CC">
              <w:rPr>
                <w:rFonts w:ascii="Verdana" w:hAnsi="Verdana"/>
                <w:sz w:val="18"/>
                <w:szCs w:val="18"/>
                <w:lang w:eastAsia="nl-NL"/>
              </w:rPr>
              <w:t>Gebiedsmanager</w:t>
            </w:r>
          </w:p>
          <w:p w14:paraId="69B0110D" w14:textId="77777777" w:rsidR="00993829" w:rsidRPr="007C37CC" w:rsidRDefault="42C14C3D" w:rsidP="007C37CC">
            <w:pPr>
              <w:pStyle w:val="Geenafstand"/>
              <w:rPr>
                <w:rFonts w:ascii="Verdana" w:hAnsi="Verdana"/>
                <w:sz w:val="18"/>
                <w:szCs w:val="18"/>
                <w:lang w:eastAsia="nl-NL"/>
              </w:rPr>
            </w:pPr>
            <w:r w:rsidRPr="007C37CC">
              <w:rPr>
                <w:rFonts w:ascii="Verdana" w:hAnsi="Verdana"/>
                <w:sz w:val="18"/>
                <w:szCs w:val="18"/>
                <w:lang w:eastAsia="nl-NL"/>
              </w:rPr>
              <w:t>Stadwachter</w:t>
            </w:r>
          </w:p>
          <w:p w14:paraId="1EE5110E" w14:textId="4843D9F7" w:rsidR="00993829" w:rsidRPr="007C37CC" w:rsidRDefault="42C14C3D" w:rsidP="007C37CC">
            <w:pPr>
              <w:pStyle w:val="Geenafstand"/>
              <w:rPr>
                <w:rFonts w:ascii="Verdana" w:hAnsi="Verdana"/>
                <w:sz w:val="18"/>
                <w:szCs w:val="18"/>
                <w:lang w:eastAsia="nl-NL"/>
              </w:rPr>
            </w:pPr>
            <w:r w:rsidRPr="007C37CC">
              <w:rPr>
                <w:rFonts w:ascii="Verdana" w:hAnsi="Verdana"/>
                <w:sz w:val="18"/>
                <w:szCs w:val="18"/>
                <w:lang w:eastAsia="nl-NL"/>
              </w:rPr>
              <w:t xml:space="preserve">Wijk-coördinator </w:t>
            </w:r>
          </w:p>
        </w:tc>
      </w:tr>
      <w:tr w:rsidR="0022579F" w:rsidRPr="0022579F" w14:paraId="286AD0E8" w14:textId="77777777" w:rsidTr="6D8B0D17">
        <w:tc>
          <w:tcPr>
            <w:tcW w:w="4384" w:type="dxa"/>
          </w:tcPr>
          <w:p w14:paraId="31628D47" w14:textId="228B1609" w:rsidR="0022579F" w:rsidRPr="0022579F" w:rsidRDefault="42C14C3D" w:rsidP="42C14C3D">
            <w:pPr>
              <w:spacing w:after="0"/>
              <w:rPr>
                <w:rFonts w:ascii="Verdana" w:hAnsi="Verdana"/>
                <w:sz w:val="18"/>
                <w:szCs w:val="18"/>
              </w:rPr>
            </w:pPr>
            <w:r w:rsidRPr="42C14C3D">
              <w:rPr>
                <w:rFonts w:ascii="Verdana" w:hAnsi="Verdana"/>
                <w:sz w:val="18"/>
                <w:szCs w:val="18"/>
              </w:rPr>
              <w:t>Club en buurthuiswerk</w:t>
            </w:r>
          </w:p>
        </w:tc>
        <w:tc>
          <w:tcPr>
            <w:tcW w:w="4110" w:type="dxa"/>
          </w:tcPr>
          <w:p w14:paraId="023DE526" w14:textId="77777777" w:rsidR="0022579F" w:rsidRPr="007C37CC" w:rsidRDefault="42C14C3D" w:rsidP="007C37CC">
            <w:pPr>
              <w:pStyle w:val="Geenafstand"/>
              <w:rPr>
                <w:rFonts w:ascii="Verdana" w:hAnsi="Verdana"/>
                <w:sz w:val="18"/>
                <w:szCs w:val="18"/>
                <w:lang w:eastAsia="nl-NL"/>
              </w:rPr>
            </w:pPr>
            <w:r w:rsidRPr="007C37CC">
              <w:rPr>
                <w:rFonts w:ascii="Verdana" w:hAnsi="Verdana"/>
                <w:sz w:val="18"/>
                <w:szCs w:val="18"/>
                <w:lang w:eastAsia="nl-NL"/>
              </w:rPr>
              <w:t>Wijkgebouw de Focus</w:t>
            </w:r>
          </w:p>
          <w:p w14:paraId="2CD2A759" w14:textId="0DEA7EA2" w:rsidR="008D55F6" w:rsidRPr="007C37CC" w:rsidRDefault="008D55F6" w:rsidP="007C37CC">
            <w:pPr>
              <w:pStyle w:val="Geenafstand"/>
              <w:rPr>
                <w:rFonts w:ascii="Verdana" w:hAnsi="Verdana"/>
                <w:color w:val="221E1F"/>
                <w:sz w:val="18"/>
                <w:szCs w:val="18"/>
                <w:lang w:eastAsia="nl-NL"/>
              </w:rPr>
            </w:pPr>
            <w:r w:rsidRPr="007C37CC">
              <w:rPr>
                <w:rFonts w:ascii="Verdana" w:hAnsi="Verdana"/>
                <w:sz w:val="18"/>
                <w:szCs w:val="18"/>
                <w:lang w:eastAsia="nl-NL"/>
              </w:rPr>
              <w:t>Meer dan Beverwaard</w:t>
            </w:r>
          </w:p>
        </w:tc>
      </w:tr>
      <w:tr w:rsidR="0022579F" w:rsidRPr="0022579F" w14:paraId="43B119AA" w14:textId="77777777" w:rsidTr="6D8B0D17">
        <w:tc>
          <w:tcPr>
            <w:tcW w:w="4384" w:type="dxa"/>
          </w:tcPr>
          <w:p w14:paraId="24DD2A60" w14:textId="77777777" w:rsidR="0022579F" w:rsidRPr="0022579F" w:rsidRDefault="15D38343" w:rsidP="15D38343">
            <w:pPr>
              <w:spacing w:after="0"/>
              <w:rPr>
                <w:rFonts w:ascii="Verdana" w:hAnsi="Verdana"/>
                <w:sz w:val="18"/>
                <w:szCs w:val="18"/>
              </w:rPr>
            </w:pPr>
            <w:r w:rsidRPr="15D38343">
              <w:rPr>
                <w:rFonts w:ascii="Verdana" w:hAnsi="Verdana"/>
                <w:sz w:val="18"/>
                <w:szCs w:val="18"/>
              </w:rPr>
              <w:t xml:space="preserve">Onderwijs advies-, en </w:t>
            </w:r>
            <w:proofErr w:type="spellStart"/>
            <w:r w:rsidRPr="15D38343">
              <w:rPr>
                <w:rFonts w:ascii="Verdana" w:hAnsi="Verdana"/>
                <w:sz w:val="18"/>
                <w:szCs w:val="18"/>
              </w:rPr>
              <w:t>ondersteunings</w:t>
            </w:r>
            <w:proofErr w:type="spellEnd"/>
            <w:r w:rsidRPr="15D38343">
              <w:rPr>
                <w:rFonts w:ascii="Verdana" w:hAnsi="Verdana"/>
                <w:sz w:val="18"/>
                <w:szCs w:val="18"/>
              </w:rPr>
              <w:t xml:space="preserve"> bureaus</w:t>
            </w:r>
          </w:p>
        </w:tc>
        <w:tc>
          <w:tcPr>
            <w:tcW w:w="4110" w:type="dxa"/>
          </w:tcPr>
          <w:p w14:paraId="53AF7366" w14:textId="2A68AB49" w:rsidR="0022579F" w:rsidRPr="007C37CC" w:rsidRDefault="00887C3F" w:rsidP="007C37CC">
            <w:pPr>
              <w:pStyle w:val="Geenafstand"/>
              <w:rPr>
                <w:rFonts w:ascii="Verdana" w:hAnsi="Verdana"/>
                <w:sz w:val="18"/>
                <w:szCs w:val="18"/>
                <w:lang w:val="en-GB" w:eastAsia="nl-NL"/>
              </w:rPr>
            </w:pPr>
            <w:proofErr w:type="spellStart"/>
            <w:r w:rsidRPr="007C37CC">
              <w:rPr>
                <w:rFonts w:ascii="Verdana" w:hAnsi="Verdana"/>
                <w:sz w:val="18"/>
                <w:szCs w:val="18"/>
                <w:lang w:val="en-GB" w:eastAsia="nl-NL"/>
              </w:rPr>
              <w:t>Td</w:t>
            </w:r>
            <w:r w:rsidR="42C14C3D" w:rsidRPr="007C37CC">
              <w:rPr>
                <w:rFonts w:ascii="Verdana" w:hAnsi="Verdana"/>
                <w:sz w:val="18"/>
                <w:szCs w:val="18"/>
                <w:lang w:val="en-GB" w:eastAsia="nl-NL"/>
              </w:rPr>
              <w:t>F</w:t>
            </w:r>
            <w:proofErr w:type="spellEnd"/>
          </w:p>
          <w:p w14:paraId="266B5E8F" w14:textId="77777777" w:rsidR="0022579F" w:rsidRPr="007C37CC" w:rsidRDefault="15D38343" w:rsidP="007C37CC">
            <w:pPr>
              <w:pStyle w:val="Geenafstand"/>
              <w:rPr>
                <w:rFonts w:ascii="Verdana" w:hAnsi="Verdana"/>
                <w:sz w:val="18"/>
                <w:szCs w:val="18"/>
                <w:lang w:val="en-GB" w:eastAsia="nl-NL"/>
              </w:rPr>
            </w:pPr>
            <w:r w:rsidRPr="007C37CC">
              <w:rPr>
                <w:rFonts w:ascii="Verdana" w:hAnsi="Verdana"/>
                <w:sz w:val="18"/>
                <w:szCs w:val="18"/>
                <w:lang w:val="en-GB" w:eastAsia="nl-NL"/>
              </w:rPr>
              <w:t>CED-</w:t>
            </w:r>
            <w:proofErr w:type="spellStart"/>
            <w:r w:rsidRPr="007C37CC">
              <w:rPr>
                <w:rFonts w:ascii="Verdana" w:hAnsi="Verdana"/>
                <w:sz w:val="18"/>
                <w:szCs w:val="18"/>
                <w:lang w:val="en-GB" w:eastAsia="nl-NL"/>
              </w:rPr>
              <w:t>groep</w:t>
            </w:r>
            <w:proofErr w:type="spellEnd"/>
            <w:r w:rsidRPr="007C37CC">
              <w:rPr>
                <w:rFonts w:ascii="Verdana" w:hAnsi="Verdana"/>
                <w:sz w:val="18"/>
                <w:szCs w:val="18"/>
                <w:lang w:val="en-GB" w:eastAsia="nl-NL"/>
              </w:rPr>
              <w:t xml:space="preserve"> </w:t>
            </w:r>
          </w:p>
          <w:p w14:paraId="1443B129" w14:textId="77777777" w:rsidR="00FC790B" w:rsidRPr="007C37CC" w:rsidRDefault="42C14C3D" w:rsidP="007C37CC">
            <w:pPr>
              <w:pStyle w:val="Geenafstand"/>
              <w:rPr>
                <w:rFonts w:ascii="Verdana" w:hAnsi="Verdana"/>
                <w:sz w:val="18"/>
                <w:szCs w:val="18"/>
                <w:lang w:eastAsia="nl-NL"/>
              </w:rPr>
            </w:pPr>
            <w:r w:rsidRPr="007C37CC">
              <w:rPr>
                <w:rFonts w:ascii="Verdana" w:hAnsi="Verdana"/>
                <w:sz w:val="18"/>
                <w:szCs w:val="18"/>
                <w:lang w:eastAsia="nl-NL"/>
              </w:rPr>
              <w:t>Thomas More Academie</w:t>
            </w:r>
          </w:p>
          <w:p w14:paraId="23C5D4B4" w14:textId="77777777" w:rsidR="004B763D" w:rsidRPr="007C37CC" w:rsidRDefault="004B763D" w:rsidP="007C37CC">
            <w:pPr>
              <w:pStyle w:val="Geenafstand"/>
              <w:rPr>
                <w:rFonts w:ascii="Verdana" w:hAnsi="Verdana"/>
                <w:sz w:val="18"/>
                <w:szCs w:val="18"/>
                <w:lang w:eastAsia="nl-NL"/>
              </w:rPr>
            </w:pPr>
            <w:r w:rsidRPr="007C37CC">
              <w:rPr>
                <w:rFonts w:ascii="Verdana" w:hAnsi="Verdana"/>
                <w:sz w:val="18"/>
                <w:szCs w:val="18"/>
                <w:lang w:eastAsia="nl-NL"/>
              </w:rPr>
              <w:t>Leer- en Veerkracht</w:t>
            </w:r>
          </w:p>
          <w:p w14:paraId="7EC0C0CB" w14:textId="4A342B5B" w:rsidR="004B763D" w:rsidRPr="007C37CC" w:rsidRDefault="004B763D" w:rsidP="007C37CC">
            <w:pPr>
              <w:pStyle w:val="Geenafstand"/>
              <w:rPr>
                <w:rFonts w:ascii="Verdana" w:hAnsi="Verdana"/>
                <w:sz w:val="18"/>
                <w:szCs w:val="18"/>
                <w:lang w:eastAsia="nl-NL"/>
              </w:rPr>
            </w:pPr>
            <w:proofErr w:type="spellStart"/>
            <w:r w:rsidRPr="007C37CC">
              <w:rPr>
                <w:rFonts w:ascii="Verdana" w:hAnsi="Verdana"/>
                <w:sz w:val="18"/>
                <w:szCs w:val="18"/>
                <w:lang w:eastAsia="nl-NL"/>
              </w:rPr>
              <w:t>Bazalt</w:t>
            </w:r>
            <w:proofErr w:type="spellEnd"/>
          </w:p>
        </w:tc>
      </w:tr>
      <w:tr w:rsidR="005E7728" w:rsidRPr="0022579F" w14:paraId="1D4DF10C" w14:textId="77777777" w:rsidTr="6D8B0D17">
        <w:tc>
          <w:tcPr>
            <w:tcW w:w="4384" w:type="dxa"/>
          </w:tcPr>
          <w:p w14:paraId="2A471ED1" w14:textId="5DDE9A16" w:rsidR="005E7728" w:rsidRPr="15D38343" w:rsidRDefault="006C4469" w:rsidP="15D38343">
            <w:pPr>
              <w:spacing w:after="0"/>
              <w:rPr>
                <w:rFonts w:ascii="Verdana" w:hAnsi="Verdana"/>
                <w:sz w:val="18"/>
                <w:szCs w:val="18"/>
              </w:rPr>
            </w:pPr>
            <w:r>
              <w:rPr>
                <w:rFonts w:ascii="Verdana" w:hAnsi="Verdana"/>
                <w:sz w:val="18"/>
                <w:szCs w:val="18"/>
              </w:rPr>
              <w:t>Aanbieders trainingen</w:t>
            </w:r>
          </w:p>
        </w:tc>
        <w:tc>
          <w:tcPr>
            <w:tcW w:w="4110" w:type="dxa"/>
          </w:tcPr>
          <w:p w14:paraId="51263916" w14:textId="77777777" w:rsidR="00CF477A" w:rsidRDefault="005E7728" w:rsidP="007C37CC">
            <w:pPr>
              <w:pStyle w:val="Geenafstand"/>
              <w:rPr>
                <w:rFonts w:ascii="Verdana" w:hAnsi="Verdana"/>
                <w:sz w:val="18"/>
                <w:szCs w:val="18"/>
                <w:lang w:val="en-GB" w:eastAsia="nl-NL"/>
              </w:rPr>
            </w:pPr>
            <w:r w:rsidRPr="007C37CC">
              <w:rPr>
                <w:rFonts w:ascii="Verdana" w:hAnsi="Verdana"/>
                <w:sz w:val="18"/>
                <w:szCs w:val="18"/>
                <w:lang w:val="en-GB" w:eastAsia="nl-NL"/>
              </w:rPr>
              <w:t>Indigo</w:t>
            </w:r>
            <w:r w:rsidR="006C4469" w:rsidRPr="007C37CC">
              <w:rPr>
                <w:rFonts w:ascii="Verdana" w:hAnsi="Verdana"/>
                <w:sz w:val="18"/>
                <w:szCs w:val="18"/>
                <w:lang w:val="en-GB" w:eastAsia="nl-NL"/>
              </w:rPr>
              <w:t xml:space="preserve"> </w:t>
            </w:r>
          </w:p>
          <w:p w14:paraId="4191B2DA" w14:textId="77777777" w:rsidR="00CF477A" w:rsidRDefault="005E7728" w:rsidP="007C37CC">
            <w:pPr>
              <w:pStyle w:val="Geenafstand"/>
              <w:rPr>
                <w:rFonts w:ascii="Verdana" w:hAnsi="Verdana"/>
                <w:sz w:val="18"/>
                <w:szCs w:val="18"/>
                <w:lang w:val="en-GB" w:eastAsia="nl-NL"/>
              </w:rPr>
            </w:pPr>
            <w:r w:rsidRPr="007C37CC">
              <w:rPr>
                <w:rFonts w:ascii="Verdana" w:hAnsi="Verdana"/>
                <w:sz w:val="18"/>
                <w:szCs w:val="18"/>
                <w:lang w:val="en-GB" w:eastAsia="nl-NL"/>
              </w:rPr>
              <w:t xml:space="preserve">Avant </w:t>
            </w:r>
            <w:proofErr w:type="spellStart"/>
            <w:r w:rsidRPr="007C37CC">
              <w:rPr>
                <w:rFonts w:ascii="Verdana" w:hAnsi="Verdana"/>
                <w:sz w:val="18"/>
                <w:szCs w:val="18"/>
                <w:lang w:val="en-GB" w:eastAsia="nl-NL"/>
              </w:rPr>
              <w:t>Sanara</w:t>
            </w:r>
            <w:proofErr w:type="spellEnd"/>
            <w:r w:rsidR="006C4469" w:rsidRPr="007C37CC">
              <w:rPr>
                <w:rFonts w:ascii="Verdana" w:hAnsi="Verdana"/>
                <w:sz w:val="18"/>
                <w:szCs w:val="18"/>
                <w:lang w:val="en-GB" w:eastAsia="nl-NL"/>
              </w:rPr>
              <w:t xml:space="preserve"> </w:t>
            </w:r>
          </w:p>
          <w:p w14:paraId="659E9D92" w14:textId="77777777" w:rsidR="00CF477A" w:rsidRDefault="006C4469" w:rsidP="007C37CC">
            <w:pPr>
              <w:pStyle w:val="Geenafstand"/>
              <w:rPr>
                <w:rFonts w:ascii="Verdana" w:hAnsi="Verdana"/>
                <w:sz w:val="18"/>
                <w:szCs w:val="18"/>
                <w:lang w:val="en-GB" w:eastAsia="nl-NL"/>
              </w:rPr>
            </w:pPr>
            <w:r w:rsidRPr="007C37CC">
              <w:rPr>
                <w:rFonts w:ascii="Verdana" w:hAnsi="Verdana"/>
                <w:sz w:val="18"/>
                <w:szCs w:val="18"/>
                <w:lang w:val="en-GB" w:eastAsia="nl-NL"/>
              </w:rPr>
              <w:t xml:space="preserve">CJG </w:t>
            </w:r>
          </w:p>
          <w:p w14:paraId="6E47049E" w14:textId="77777777" w:rsidR="00CF477A" w:rsidRDefault="006C4469" w:rsidP="007C37CC">
            <w:pPr>
              <w:pStyle w:val="Geenafstand"/>
              <w:rPr>
                <w:rFonts w:ascii="Verdana" w:hAnsi="Verdana"/>
                <w:sz w:val="18"/>
                <w:szCs w:val="18"/>
                <w:lang w:val="en-GB" w:eastAsia="nl-NL"/>
              </w:rPr>
            </w:pPr>
            <w:r w:rsidRPr="007C37CC">
              <w:rPr>
                <w:rFonts w:ascii="Verdana" w:hAnsi="Verdana"/>
                <w:sz w:val="18"/>
                <w:szCs w:val="18"/>
                <w:lang w:val="en-GB" w:eastAsia="nl-NL"/>
              </w:rPr>
              <w:t xml:space="preserve">Playing for </w:t>
            </w:r>
            <w:proofErr w:type="spellStart"/>
            <w:r w:rsidRPr="007C37CC">
              <w:rPr>
                <w:rFonts w:ascii="Verdana" w:hAnsi="Verdana"/>
                <w:sz w:val="18"/>
                <w:szCs w:val="18"/>
                <w:lang w:val="en-GB" w:eastAsia="nl-NL"/>
              </w:rPr>
              <w:t>Succes</w:t>
            </w:r>
            <w:proofErr w:type="spellEnd"/>
            <w:r w:rsidRPr="007C37CC">
              <w:rPr>
                <w:rFonts w:ascii="Verdana" w:hAnsi="Verdana"/>
                <w:sz w:val="18"/>
                <w:szCs w:val="18"/>
                <w:lang w:val="en-GB" w:eastAsia="nl-NL"/>
              </w:rPr>
              <w:t xml:space="preserve"> </w:t>
            </w:r>
          </w:p>
          <w:p w14:paraId="6DD99EFD" w14:textId="77777777" w:rsidR="00CF477A" w:rsidRDefault="006C4469" w:rsidP="007C37CC">
            <w:pPr>
              <w:pStyle w:val="Geenafstand"/>
              <w:rPr>
                <w:rFonts w:ascii="Verdana" w:hAnsi="Verdana"/>
                <w:sz w:val="18"/>
                <w:szCs w:val="18"/>
                <w:lang w:val="en-GB" w:eastAsia="nl-NL"/>
              </w:rPr>
            </w:pPr>
            <w:r w:rsidRPr="007C37CC">
              <w:rPr>
                <w:rFonts w:ascii="Verdana" w:hAnsi="Verdana"/>
                <w:sz w:val="18"/>
                <w:szCs w:val="18"/>
                <w:lang w:val="en-GB" w:eastAsia="nl-NL"/>
              </w:rPr>
              <w:t xml:space="preserve">Club 1908 </w:t>
            </w:r>
          </w:p>
          <w:p w14:paraId="4BDECF31" w14:textId="77777777" w:rsidR="00CF477A" w:rsidRDefault="006C4469" w:rsidP="007C37CC">
            <w:pPr>
              <w:pStyle w:val="Geenafstand"/>
              <w:rPr>
                <w:rFonts w:ascii="Verdana" w:hAnsi="Verdana"/>
                <w:sz w:val="18"/>
                <w:szCs w:val="18"/>
                <w:lang w:val="en-GB" w:eastAsia="nl-NL"/>
              </w:rPr>
            </w:pPr>
            <w:proofErr w:type="spellStart"/>
            <w:r w:rsidRPr="007C37CC">
              <w:rPr>
                <w:rFonts w:ascii="Verdana" w:hAnsi="Verdana"/>
                <w:sz w:val="18"/>
                <w:szCs w:val="18"/>
                <w:lang w:val="en-GB" w:eastAsia="nl-NL"/>
              </w:rPr>
              <w:t>Veldhuizenstichting</w:t>
            </w:r>
            <w:proofErr w:type="spellEnd"/>
            <w:r w:rsidR="00C238BB" w:rsidRPr="007C37CC">
              <w:rPr>
                <w:rFonts w:ascii="Verdana" w:hAnsi="Verdana"/>
                <w:sz w:val="18"/>
                <w:szCs w:val="18"/>
                <w:lang w:val="en-GB" w:eastAsia="nl-NL"/>
              </w:rPr>
              <w:t xml:space="preserve"> </w:t>
            </w:r>
          </w:p>
          <w:p w14:paraId="05760FEF" w14:textId="5411D9D6" w:rsidR="006C4469" w:rsidRPr="007C37CC" w:rsidRDefault="00C238BB" w:rsidP="007C37CC">
            <w:pPr>
              <w:pStyle w:val="Geenafstand"/>
              <w:rPr>
                <w:rFonts w:ascii="Verdana" w:hAnsi="Verdana"/>
                <w:sz w:val="18"/>
                <w:szCs w:val="18"/>
                <w:lang w:val="en-GB" w:eastAsia="nl-NL"/>
              </w:rPr>
            </w:pPr>
            <w:proofErr w:type="spellStart"/>
            <w:r w:rsidRPr="007C37CC">
              <w:rPr>
                <w:rFonts w:ascii="Verdana" w:hAnsi="Verdana"/>
                <w:sz w:val="18"/>
                <w:szCs w:val="18"/>
                <w:lang w:val="en-GB" w:eastAsia="nl-NL"/>
              </w:rPr>
              <w:t>Ik</w:t>
            </w:r>
            <w:proofErr w:type="spellEnd"/>
            <w:r w:rsidRPr="007C37CC">
              <w:rPr>
                <w:rFonts w:ascii="Verdana" w:hAnsi="Verdana"/>
                <w:sz w:val="18"/>
                <w:szCs w:val="18"/>
                <w:lang w:val="en-GB" w:eastAsia="nl-NL"/>
              </w:rPr>
              <w:t>-ben-Ki</w:t>
            </w:r>
          </w:p>
        </w:tc>
      </w:tr>
    </w:tbl>
    <w:p w14:paraId="7C327A94" w14:textId="77777777" w:rsidR="00376E71" w:rsidRPr="00FA26B4" w:rsidRDefault="00376E71" w:rsidP="004D1BBD">
      <w:pPr>
        <w:tabs>
          <w:tab w:val="left" w:pos="567"/>
        </w:tabs>
        <w:spacing w:after="0" w:line="240" w:lineRule="auto"/>
        <w:rPr>
          <w:rFonts w:ascii="Verdana" w:hAnsi="Verdana"/>
          <w:b/>
          <w:sz w:val="18"/>
          <w:szCs w:val="18"/>
        </w:rPr>
      </w:pPr>
    </w:p>
    <w:p w14:paraId="79CBE7E9" w14:textId="70334AFD" w:rsidR="00F90D0A" w:rsidRPr="007C37CC" w:rsidRDefault="42C14C3D" w:rsidP="42C14C3D">
      <w:pPr>
        <w:tabs>
          <w:tab w:val="left" w:pos="567"/>
        </w:tabs>
        <w:spacing w:after="0" w:line="240" w:lineRule="auto"/>
        <w:rPr>
          <w:rFonts w:ascii="Verdana" w:hAnsi="Verdana"/>
          <w:b/>
          <w:bCs/>
          <w:sz w:val="18"/>
          <w:szCs w:val="18"/>
          <w:u w:val="single"/>
        </w:rPr>
      </w:pPr>
      <w:r w:rsidRPr="007C37CC">
        <w:rPr>
          <w:rFonts w:ascii="Verdana" w:hAnsi="Verdana"/>
          <w:b/>
          <w:bCs/>
          <w:sz w:val="18"/>
          <w:szCs w:val="18"/>
          <w:u w:val="single"/>
        </w:rPr>
        <w:lastRenderedPageBreak/>
        <w:t>Grenzen aan de mogelijkheden van ons onderwijs; wat kunnen we (nog) niet?</w:t>
      </w:r>
    </w:p>
    <w:p w14:paraId="1E8CBEFF" w14:textId="2345F71B" w:rsidR="00C60B84" w:rsidRDefault="007C37CC" w:rsidP="0006360A">
      <w:pPr>
        <w:tabs>
          <w:tab w:val="left" w:pos="567"/>
        </w:tabs>
        <w:spacing w:after="0" w:line="240" w:lineRule="auto"/>
        <w:rPr>
          <w:rFonts w:ascii="Verdana" w:hAnsi="Verdana"/>
          <w:sz w:val="18"/>
          <w:szCs w:val="18"/>
        </w:rPr>
      </w:pPr>
      <w:r>
        <w:rPr>
          <w:rFonts w:ascii="Verdana" w:hAnsi="Verdana"/>
          <w:sz w:val="18"/>
          <w:szCs w:val="18"/>
        </w:rPr>
        <w:t xml:space="preserve">De school zal zich te allen tijde ten volste inspannen om alle leerlingen passen onderwijsondersteuning te bieden. Echter, de realiteit is dat dit niet altijd mogelijk is. </w:t>
      </w:r>
    </w:p>
    <w:p w14:paraId="4E257DBB" w14:textId="3657FB06" w:rsidR="007C37CC" w:rsidRDefault="007C37CC" w:rsidP="0006360A">
      <w:pPr>
        <w:tabs>
          <w:tab w:val="left" w:pos="567"/>
        </w:tabs>
        <w:spacing w:after="0" w:line="240" w:lineRule="auto"/>
        <w:rPr>
          <w:rFonts w:ascii="Verdana" w:hAnsi="Verdana"/>
          <w:sz w:val="18"/>
          <w:szCs w:val="18"/>
        </w:rPr>
      </w:pPr>
    </w:p>
    <w:p w14:paraId="6845EBB8" w14:textId="6EED9EFC" w:rsidR="007C37CC" w:rsidRDefault="007C37CC" w:rsidP="0006360A">
      <w:pPr>
        <w:tabs>
          <w:tab w:val="left" w:pos="567"/>
        </w:tabs>
        <w:spacing w:after="0" w:line="240" w:lineRule="auto"/>
        <w:rPr>
          <w:rFonts w:ascii="Verdana" w:hAnsi="Verdana"/>
          <w:sz w:val="18"/>
          <w:szCs w:val="18"/>
        </w:rPr>
      </w:pPr>
      <w:r>
        <w:rPr>
          <w:rFonts w:ascii="Verdana" w:hAnsi="Verdana"/>
          <w:sz w:val="18"/>
          <w:szCs w:val="18"/>
        </w:rPr>
        <w:t>Of de grenzen aan ondersteuningsmogelijkheden voor de school zijn bereikt, zal de school in elk individueel geval afwegen volgens de volgende criteria:</w:t>
      </w:r>
    </w:p>
    <w:p w14:paraId="2CF92255" w14:textId="43D2F108" w:rsidR="007C37CC" w:rsidRDefault="007C37CC" w:rsidP="007C37CC">
      <w:pPr>
        <w:pStyle w:val="Lijstalinea"/>
        <w:numPr>
          <w:ilvl w:val="0"/>
          <w:numId w:val="28"/>
        </w:numPr>
        <w:tabs>
          <w:tab w:val="left" w:pos="567"/>
        </w:tabs>
        <w:spacing w:after="0" w:line="240" w:lineRule="auto"/>
        <w:rPr>
          <w:rFonts w:ascii="Verdana" w:hAnsi="Verdana"/>
          <w:sz w:val="18"/>
          <w:szCs w:val="18"/>
        </w:rPr>
      </w:pPr>
      <w:r>
        <w:rPr>
          <w:rFonts w:ascii="Verdana" w:hAnsi="Verdana"/>
          <w:sz w:val="18"/>
          <w:szCs w:val="18"/>
        </w:rPr>
        <w:t>Er is voldoende expertise beschikbaar</w:t>
      </w:r>
    </w:p>
    <w:p w14:paraId="0E7587EA" w14:textId="2A3887F3" w:rsidR="007C37CC" w:rsidRDefault="007C37CC" w:rsidP="007C37CC">
      <w:pPr>
        <w:pStyle w:val="Lijstalinea"/>
        <w:numPr>
          <w:ilvl w:val="0"/>
          <w:numId w:val="28"/>
        </w:numPr>
        <w:tabs>
          <w:tab w:val="left" w:pos="567"/>
        </w:tabs>
        <w:spacing w:after="0" w:line="240" w:lineRule="auto"/>
        <w:rPr>
          <w:rFonts w:ascii="Verdana" w:hAnsi="Verdana"/>
          <w:sz w:val="18"/>
          <w:szCs w:val="18"/>
        </w:rPr>
      </w:pPr>
      <w:r>
        <w:rPr>
          <w:rFonts w:ascii="Verdana" w:hAnsi="Verdana"/>
          <w:sz w:val="18"/>
          <w:szCs w:val="18"/>
        </w:rPr>
        <w:t>Er is voldoende mankracht beschikbaar</w:t>
      </w:r>
    </w:p>
    <w:p w14:paraId="55C435F1" w14:textId="3F747703" w:rsidR="007C37CC" w:rsidRDefault="007C37CC" w:rsidP="007C37CC">
      <w:pPr>
        <w:pStyle w:val="Lijstalinea"/>
        <w:numPr>
          <w:ilvl w:val="0"/>
          <w:numId w:val="28"/>
        </w:numPr>
        <w:tabs>
          <w:tab w:val="left" w:pos="567"/>
        </w:tabs>
        <w:spacing w:after="0" w:line="240" w:lineRule="auto"/>
        <w:rPr>
          <w:rFonts w:ascii="Verdana" w:hAnsi="Verdana"/>
          <w:sz w:val="18"/>
          <w:szCs w:val="18"/>
        </w:rPr>
      </w:pPr>
      <w:r>
        <w:rPr>
          <w:rFonts w:ascii="Verdana" w:hAnsi="Verdana"/>
          <w:sz w:val="18"/>
          <w:szCs w:val="18"/>
        </w:rPr>
        <w:t>De samenwerking met ouders/verzorgers van de leerling is constructief en er is goed contact</w:t>
      </w:r>
    </w:p>
    <w:p w14:paraId="72067F3C" w14:textId="729475F4" w:rsidR="007C37CC" w:rsidRDefault="007C37CC" w:rsidP="007C37CC">
      <w:pPr>
        <w:pStyle w:val="Lijstalinea"/>
        <w:numPr>
          <w:ilvl w:val="0"/>
          <w:numId w:val="28"/>
        </w:numPr>
        <w:tabs>
          <w:tab w:val="left" w:pos="567"/>
        </w:tabs>
        <w:spacing w:after="0" w:line="240" w:lineRule="auto"/>
        <w:rPr>
          <w:rFonts w:ascii="Verdana" w:hAnsi="Verdana"/>
          <w:sz w:val="18"/>
          <w:szCs w:val="18"/>
        </w:rPr>
      </w:pPr>
      <w:r>
        <w:rPr>
          <w:rFonts w:ascii="Verdana" w:hAnsi="Verdana"/>
          <w:sz w:val="18"/>
          <w:szCs w:val="18"/>
        </w:rPr>
        <w:t>De veiligheid van de leerling is gewaarborgd</w:t>
      </w:r>
    </w:p>
    <w:p w14:paraId="447E0076" w14:textId="4799DE71" w:rsidR="007C37CC" w:rsidRDefault="007C37CC" w:rsidP="007C37CC">
      <w:pPr>
        <w:pStyle w:val="Lijstalinea"/>
        <w:numPr>
          <w:ilvl w:val="0"/>
          <w:numId w:val="28"/>
        </w:numPr>
        <w:tabs>
          <w:tab w:val="left" w:pos="567"/>
        </w:tabs>
        <w:spacing w:after="0" w:line="240" w:lineRule="auto"/>
        <w:rPr>
          <w:rFonts w:ascii="Verdana" w:hAnsi="Verdana"/>
          <w:sz w:val="18"/>
          <w:szCs w:val="18"/>
        </w:rPr>
      </w:pPr>
      <w:r>
        <w:rPr>
          <w:rFonts w:ascii="Verdana" w:hAnsi="Verdana"/>
          <w:sz w:val="18"/>
          <w:szCs w:val="18"/>
        </w:rPr>
        <w:t>De veiligheid van andere leerlingen is gewaarborgd</w:t>
      </w:r>
    </w:p>
    <w:p w14:paraId="770B69BA" w14:textId="21143468" w:rsidR="007C37CC" w:rsidRDefault="007C37CC" w:rsidP="007C37CC">
      <w:pPr>
        <w:pStyle w:val="Lijstalinea"/>
        <w:numPr>
          <w:ilvl w:val="0"/>
          <w:numId w:val="28"/>
        </w:numPr>
        <w:tabs>
          <w:tab w:val="left" w:pos="567"/>
        </w:tabs>
        <w:spacing w:after="0" w:line="240" w:lineRule="auto"/>
        <w:rPr>
          <w:rFonts w:ascii="Verdana" w:hAnsi="Verdana"/>
          <w:sz w:val="18"/>
          <w:szCs w:val="18"/>
        </w:rPr>
      </w:pPr>
      <w:r>
        <w:rPr>
          <w:rFonts w:ascii="Verdana" w:hAnsi="Verdana"/>
          <w:sz w:val="18"/>
          <w:szCs w:val="18"/>
        </w:rPr>
        <w:t>De veiligheid van medewerkers in de school is gewaarborgd</w:t>
      </w:r>
    </w:p>
    <w:p w14:paraId="1F2B46BC" w14:textId="0185A3CF" w:rsidR="007C37CC" w:rsidRDefault="007C37CC" w:rsidP="007C37CC">
      <w:pPr>
        <w:pStyle w:val="Lijstalinea"/>
        <w:numPr>
          <w:ilvl w:val="0"/>
          <w:numId w:val="28"/>
        </w:numPr>
        <w:tabs>
          <w:tab w:val="left" w:pos="567"/>
        </w:tabs>
        <w:spacing w:after="0" w:line="240" w:lineRule="auto"/>
        <w:rPr>
          <w:rFonts w:ascii="Verdana" w:hAnsi="Verdana"/>
          <w:sz w:val="18"/>
          <w:szCs w:val="18"/>
        </w:rPr>
      </w:pPr>
      <w:r>
        <w:rPr>
          <w:rFonts w:ascii="Verdana" w:hAnsi="Verdana"/>
          <w:sz w:val="18"/>
          <w:szCs w:val="18"/>
        </w:rPr>
        <w:t>De leerling maakt voldoende groei door in zijn/haar ontwikkeling</w:t>
      </w:r>
    </w:p>
    <w:p w14:paraId="7EE9E123" w14:textId="3E9FA718" w:rsidR="007C37CC" w:rsidRDefault="007C37CC" w:rsidP="007C37CC">
      <w:pPr>
        <w:pStyle w:val="Lijstalinea"/>
        <w:numPr>
          <w:ilvl w:val="0"/>
          <w:numId w:val="28"/>
        </w:numPr>
        <w:tabs>
          <w:tab w:val="left" w:pos="567"/>
        </w:tabs>
        <w:spacing w:after="0" w:line="240" w:lineRule="auto"/>
        <w:rPr>
          <w:rFonts w:ascii="Verdana" w:hAnsi="Verdana"/>
          <w:sz w:val="18"/>
          <w:szCs w:val="18"/>
        </w:rPr>
      </w:pPr>
      <w:r>
        <w:rPr>
          <w:rFonts w:ascii="Verdana" w:hAnsi="Verdana"/>
          <w:sz w:val="18"/>
          <w:szCs w:val="18"/>
        </w:rPr>
        <w:t>De samenstelling van de groep/klas is adequaat</w:t>
      </w:r>
    </w:p>
    <w:p w14:paraId="0DDA292D" w14:textId="7BC20CC1" w:rsidR="007C37CC" w:rsidRDefault="007C37CC" w:rsidP="007C37CC">
      <w:pPr>
        <w:tabs>
          <w:tab w:val="left" w:pos="567"/>
        </w:tabs>
        <w:spacing w:after="0" w:line="240" w:lineRule="auto"/>
        <w:rPr>
          <w:rFonts w:ascii="Verdana" w:hAnsi="Verdana"/>
          <w:sz w:val="18"/>
          <w:szCs w:val="18"/>
        </w:rPr>
      </w:pPr>
    </w:p>
    <w:p w14:paraId="5E70373B" w14:textId="389C7138" w:rsidR="007C37CC" w:rsidRDefault="007C37CC" w:rsidP="007C37CC">
      <w:pPr>
        <w:tabs>
          <w:tab w:val="left" w:pos="567"/>
        </w:tabs>
        <w:spacing w:after="0" w:line="240" w:lineRule="auto"/>
        <w:rPr>
          <w:rFonts w:ascii="Verdana" w:hAnsi="Verdana"/>
          <w:sz w:val="18"/>
          <w:szCs w:val="18"/>
        </w:rPr>
      </w:pPr>
      <w:r>
        <w:rPr>
          <w:rFonts w:ascii="Verdana" w:hAnsi="Verdana"/>
          <w:sz w:val="18"/>
          <w:szCs w:val="18"/>
        </w:rPr>
        <w:t xml:space="preserve">Eén-op-één begeleiding voor een leerling is sowieso niet mogelijk in de klassikale setting van onze basisschool. </w:t>
      </w:r>
    </w:p>
    <w:p w14:paraId="64B05599" w14:textId="440733B6" w:rsidR="007C37CC" w:rsidRPr="007C37CC" w:rsidRDefault="007C37CC" w:rsidP="007C37CC">
      <w:pPr>
        <w:tabs>
          <w:tab w:val="left" w:pos="567"/>
        </w:tabs>
        <w:spacing w:after="0" w:line="240" w:lineRule="auto"/>
        <w:rPr>
          <w:rFonts w:ascii="Verdana" w:hAnsi="Verdana"/>
          <w:sz w:val="18"/>
          <w:szCs w:val="18"/>
        </w:rPr>
      </w:pPr>
      <w:r>
        <w:rPr>
          <w:rFonts w:ascii="Verdana" w:hAnsi="Verdana"/>
          <w:sz w:val="18"/>
          <w:szCs w:val="18"/>
        </w:rPr>
        <w:t>Het protocol medische handelingen van de RVKO geeft eveneens een grens aan van onze ondersteuningsmogelijkheden.</w:t>
      </w:r>
    </w:p>
    <w:p w14:paraId="1BC14BBC" w14:textId="77777777" w:rsidR="00445F34" w:rsidRPr="00FA26B4" w:rsidRDefault="00445F34" w:rsidP="0006360A">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09"/>
      </w:tblGrid>
      <w:tr w:rsidR="00AA0252" w:rsidRPr="00FA26B4" w14:paraId="5BF13CB8" w14:textId="77777777" w:rsidTr="15D38343">
        <w:tc>
          <w:tcPr>
            <w:tcW w:w="2263" w:type="dxa"/>
            <w:shd w:val="clear" w:color="auto" w:fill="auto"/>
          </w:tcPr>
          <w:p w14:paraId="34524058" w14:textId="77777777" w:rsidR="00AA0252" w:rsidRPr="00FA26B4" w:rsidRDefault="42C14C3D" w:rsidP="42C14C3D">
            <w:pPr>
              <w:tabs>
                <w:tab w:val="left" w:pos="567"/>
              </w:tabs>
              <w:spacing w:after="0" w:line="240" w:lineRule="auto"/>
              <w:rPr>
                <w:rFonts w:ascii="Verdana" w:hAnsi="Verdana"/>
                <w:b/>
                <w:bCs/>
                <w:sz w:val="18"/>
                <w:szCs w:val="18"/>
              </w:rPr>
            </w:pPr>
            <w:r w:rsidRPr="42C14C3D">
              <w:rPr>
                <w:rFonts w:ascii="Verdana" w:hAnsi="Verdana"/>
                <w:b/>
                <w:bCs/>
                <w:sz w:val="18"/>
                <w:szCs w:val="18"/>
              </w:rPr>
              <w:t>Onderwijsdomein</w:t>
            </w:r>
          </w:p>
        </w:tc>
        <w:tc>
          <w:tcPr>
            <w:tcW w:w="6509" w:type="dxa"/>
          </w:tcPr>
          <w:p w14:paraId="527B36C6" w14:textId="77777777" w:rsidR="00AA0252" w:rsidRPr="00FA26B4" w:rsidRDefault="42C14C3D" w:rsidP="42C14C3D">
            <w:pPr>
              <w:tabs>
                <w:tab w:val="left" w:pos="567"/>
              </w:tabs>
              <w:spacing w:after="0" w:line="240" w:lineRule="auto"/>
              <w:rPr>
                <w:rFonts w:ascii="Verdana" w:hAnsi="Verdana"/>
                <w:b/>
                <w:bCs/>
                <w:sz w:val="18"/>
                <w:szCs w:val="18"/>
              </w:rPr>
            </w:pPr>
            <w:r w:rsidRPr="42C14C3D">
              <w:rPr>
                <w:rFonts w:ascii="Verdana" w:hAnsi="Verdana"/>
                <w:b/>
                <w:bCs/>
                <w:sz w:val="18"/>
                <w:szCs w:val="18"/>
              </w:rPr>
              <w:t>Toelichting</w:t>
            </w:r>
          </w:p>
        </w:tc>
      </w:tr>
      <w:tr w:rsidR="00FB505C" w:rsidRPr="00FA26B4" w14:paraId="13C9C63B" w14:textId="77777777" w:rsidTr="15D38343">
        <w:tc>
          <w:tcPr>
            <w:tcW w:w="2263" w:type="dxa"/>
            <w:shd w:val="clear" w:color="auto" w:fill="auto"/>
          </w:tcPr>
          <w:p w14:paraId="50B3432C" w14:textId="77777777" w:rsidR="00FB505C" w:rsidRPr="00FA26B4"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Leren en ontwikkeling</w:t>
            </w:r>
          </w:p>
        </w:tc>
        <w:tc>
          <w:tcPr>
            <w:tcW w:w="6509" w:type="dxa"/>
            <w:vMerge w:val="restart"/>
          </w:tcPr>
          <w:p w14:paraId="1C51E782" w14:textId="0F7C6F76" w:rsidR="00D35B63"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 xml:space="preserve">Zorg is voor alle leerlingen op RK de Regenboog maatwerk, dus ook de zorg voor kinderen met specifieke onderwijsbehoeften. Een diagnose of stoornis bepaalt niet ons aannamebeleid. Wanneer een leerling dermate intensieve begeleiding en/of zorg nodig heeft en wij dit niet kunnen bieden zijn wij handelingsverlegen, omdat we dan niet meer garant kunnen staan voor goed onderwijs. </w:t>
            </w:r>
          </w:p>
          <w:p w14:paraId="33CCB3C5" w14:textId="0707DE80" w:rsidR="00A75584"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 xml:space="preserve">Kennismaking en gesprekken met ouders en kind, advies van deskundigen en de mening van het team bepalen of wij de zorg kunnen (blijven) bieden. Daarbij zal ook het aantal zorgleerlingen die reeds in een groep geplaatst zijn zwaar wegen. </w:t>
            </w:r>
          </w:p>
          <w:p w14:paraId="7A924E6D" w14:textId="2B6F52AF" w:rsidR="00D35B63"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Er is sprake van handelingsverlegenheid voor zittende leerlingen wanneer aangetoond kan worden dat een leerling zich minimaal ontwikkelt op school (ook met interne of externe extra ondersteuning) en een dermate beroep doet op instructie en begeleiding waardoor dit het kunnen van onze reguliere basisschool te boven gaat.</w:t>
            </w:r>
          </w:p>
          <w:p w14:paraId="17C2484C" w14:textId="24F4CCE7" w:rsidR="00D35B63" w:rsidRDefault="00D35B63" w:rsidP="15D38343">
            <w:pPr>
              <w:tabs>
                <w:tab w:val="left" w:pos="567"/>
              </w:tabs>
              <w:spacing w:after="0" w:line="240" w:lineRule="auto"/>
              <w:rPr>
                <w:rFonts w:ascii="Verdana" w:hAnsi="Verdana"/>
                <w:sz w:val="18"/>
                <w:szCs w:val="18"/>
              </w:rPr>
            </w:pPr>
          </w:p>
          <w:p w14:paraId="00574852" w14:textId="77777777" w:rsidR="00FB505C"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Passend Onderwijs op onze school is passend als het haalbaar is voor de leerling, medeleerlingen, leerkracht en ouders, waarbij het welbevinden van de leerling hoog in het vaandel staat.</w:t>
            </w:r>
          </w:p>
          <w:p w14:paraId="6F902903" w14:textId="77777777" w:rsidR="00A75584" w:rsidRDefault="00A75584" w:rsidP="15D38343">
            <w:pPr>
              <w:tabs>
                <w:tab w:val="left" w:pos="567"/>
              </w:tabs>
              <w:spacing w:after="0" w:line="240" w:lineRule="auto"/>
              <w:rPr>
                <w:rFonts w:ascii="Verdana" w:hAnsi="Verdana"/>
                <w:sz w:val="18"/>
                <w:szCs w:val="18"/>
              </w:rPr>
            </w:pPr>
          </w:p>
          <w:p w14:paraId="236A07F2" w14:textId="51FA91FE" w:rsidR="00A75584" w:rsidRPr="00A75584"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Voor de Regenboog is het belangrijk te weten wat de onderwijsbehoefte van de leerling is. Bij de aanmelding moeten ouders aangeven of ze het vermoeden hebben dat hun kind extra ondersteuning nodig heeft. Als dat het geval is, onderzoekt de school welke ondersteuning dat is. Die informatie kan bij de afleverende school vandaan komen maar wellicht is er ook een dossier van een voorschoolse voorziening of een andere instantie die zich heeft bezig gehouden met de ontwikkeling en/of begeleiding van de leerling.</w:t>
            </w:r>
          </w:p>
          <w:p w14:paraId="35BFA1A3" w14:textId="77777777" w:rsidR="00A75584" w:rsidRPr="00A75584"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 xml:space="preserve"> </w:t>
            </w:r>
          </w:p>
          <w:p w14:paraId="13A8B213" w14:textId="413CC567" w:rsidR="00A75584" w:rsidRPr="00A75584"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 xml:space="preserve">De Regenboog doet binnen zes weken na de schriftelijke aanmelding een passend aanbod, indien mogelijk op de Regenboog. Dit aanbod </w:t>
            </w:r>
            <w:r w:rsidRPr="15D38343">
              <w:rPr>
                <w:rFonts w:ascii="Verdana" w:hAnsi="Verdana"/>
                <w:sz w:val="18"/>
                <w:szCs w:val="18"/>
              </w:rPr>
              <w:lastRenderedPageBreak/>
              <w:t xml:space="preserve">is afhankelijk van de ondersteuningsbehoefte van het kind en van de expertise van de school zoals vermeld in dit </w:t>
            </w:r>
            <w:proofErr w:type="spellStart"/>
            <w:r w:rsidRPr="15D38343">
              <w:rPr>
                <w:rFonts w:ascii="Verdana" w:hAnsi="Verdana"/>
                <w:sz w:val="18"/>
                <w:szCs w:val="18"/>
              </w:rPr>
              <w:t>schoolondersteuningsprofiel</w:t>
            </w:r>
            <w:proofErr w:type="spellEnd"/>
            <w:r w:rsidRPr="15D38343">
              <w:rPr>
                <w:rFonts w:ascii="Verdana" w:hAnsi="Verdana"/>
                <w:sz w:val="18"/>
                <w:szCs w:val="18"/>
              </w:rPr>
              <w:t>.</w:t>
            </w:r>
          </w:p>
          <w:p w14:paraId="49C43DCC" w14:textId="77777777" w:rsidR="00A75584" w:rsidRPr="00A75584"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 xml:space="preserve"> </w:t>
            </w:r>
          </w:p>
          <w:p w14:paraId="08838C1C" w14:textId="0CCE3632" w:rsidR="00A75584" w:rsidRPr="00A75584"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Als de Regenboog de leerling niet of onvoldoende kan ondersteunen, zoekt de school binnen diezelfde zes weken een plek die wel aansluit bij de hulpvraag. Daarbij moet gestreefd worden naar een school in de directe omgeving van het huisadres van de leerling. De school mag deze termijn 1 keer met maximaal vier weken verlengen. De contactpersoon van PPO en/of een vertegenwoordiger van het bestuur (</w:t>
            </w:r>
            <w:proofErr w:type="spellStart"/>
            <w:r w:rsidRPr="15D38343">
              <w:rPr>
                <w:rFonts w:ascii="Verdana" w:hAnsi="Verdana"/>
                <w:sz w:val="18"/>
                <w:szCs w:val="18"/>
              </w:rPr>
              <w:t>bovenschools</w:t>
            </w:r>
            <w:proofErr w:type="spellEnd"/>
            <w:r w:rsidRPr="15D38343">
              <w:rPr>
                <w:rFonts w:ascii="Verdana" w:hAnsi="Verdana"/>
                <w:sz w:val="18"/>
                <w:szCs w:val="18"/>
              </w:rPr>
              <w:t xml:space="preserve"> directeur)  kan hierbij ondersteunend optreden op verzoek van de school. </w:t>
            </w:r>
          </w:p>
          <w:p w14:paraId="39A2CF36" w14:textId="2746F61B" w:rsidR="00A75584" w:rsidRPr="00A75584"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De Regenboog bespreekt met de ouders welke school in het samenwerkingsverband de juiste expertise heeft. Daarbij wordt zoveel mogelijk rekening gehouden met voorkeuren van ouders zoals bijvoorbeeld een bepaalde schoolrichting (denominatie of onderwijsconcept) of de maximale afstand tussen huis en school. Uiteindelijk zal het passend aanbod leidend zijn.</w:t>
            </w:r>
          </w:p>
          <w:p w14:paraId="35F41792" w14:textId="77777777" w:rsidR="00A75584" w:rsidRPr="00A75584"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 xml:space="preserve"> </w:t>
            </w:r>
          </w:p>
          <w:p w14:paraId="7039046B" w14:textId="370DEBA8" w:rsidR="00A75584" w:rsidRPr="00A75584"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 xml:space="preserve">Uiteindelijk stelt de definitieve school van aanmelding een schriftelijke reactie op naar aanleiding van de aanmelding van de leerling, gericht op plaatsing en ondersteuning die zij kunnen bieden en laat de leerling toe. </w:t>
            </w:r>
          </w:p>
          <w:p w14:paraId="27EEEB68" w14:textId="7C0B4F8C" w:rsidR="00A75584" w:rsidRPr="00FA26B4" w:rsidRDefault="15D38343" w:rsidP="15D38343">
            <w:pPr>
              <w:tabs>
                <w:tab w:val="left" w:pos="567"/>
              </w:tabs>
              <w:spacing w:after="0" w:line="240" w:lineRule="auto"/>
              <w:rPr>
                <w:rFonts w:ascii="Verdana" w:hAnsi="Verdana"/>
                <w:sz w:val="18"/>
                <w:szCs w:val="18"/>
              </w:rPr>
            </w:pPr>
            <w:r w:rsidRPr="15D38343">
              <w:rPr>
                <w:rFonts w:ascii="Verdana" w:hAnsi="Verdana"/>
                <w:sz w:val="18"/>
                <w:szCs w:val="18"/>
              </w:rPr>
              <w:t>Als er na tien weken nog geen besluit is genomen over de toelating van de leerling, dan heeft de leerling recht op een tijdelijke plaatsing op de school van aanmelding.</w:t>
            </w:r>
          </w:p>
        </w:tc>
      </w:tr>
      <w:tr w:rsidR="00FB505C" w:rsidRPr="00FA26B4" w14:paraId="323465FF" w14:textId="77777777" w:rsidTr="15D38343">
        <w:tc>
          <w:tcPr>
            <w:tcW w:w="2263" w:type="dxa"/>
            <w:shd w:val="clear" w:color="auto" w:fill="auto"/>
          </w:tcPr>
          <w:p w14:paraId="3EC689EB" w14:textId="77777777" w:rsidR="00FB505C" w:rsidRPr="00FA26B4"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Sociaal en emotioneel gedrag</w:t>
            </w:r>
          </w:p>
        </w:tc>
        <w:tc>
          <w:tcPr>
            <w:tcW w:w="6509" w:type="dxa"/>
            <w:vMerge/>
          </w:tcPr>
          <w:p w14:paraId="61A5D6F5" w14:textId="77777777" w:rsidR="00FB505C" w:rsidRPr="00FA26B4" w:rsidRDefault="00FB505C" w:rsidP="00A032FD">
            <w:pPr>
              <w:tabs>
                <w:tab w:val="left" w:pos="567"/>
              </w:tabs>
              <w:spacing w:after="0" w:line="240" w:lineRule="auto"/>
              <w:rPr>
                <w:rFonts w:ascii="Verdana" w:hAnsi="Verdana"/>
                <w:sz w:val="18"/>
                <w:szCs w:val="18"/>
              </w:rPr>
            </w:pPr>
          </w:p>
        </w:tc>
      </w:tr>
      <w:tr w:rsidR="00FB505C" w:rsidRPr="00FA26B4" w14:paraId="45F05479" w14:textId="77777777" w:rsidTr="15D38343">
        <w:tc>
          <w:tcPr>
            <w:tcW w:w="2263" w:type="dxa"/>
            <w:shd w:val="clear" w:color="auto" w:fill="auto"/>
          </w:tcPr>
          <w:p w14:paraId="1F39BE2E" w14:textId="77777777" w:rsidR="00FB505C" w:rsidRPr="00FA26B4"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Fysiek en medisch</w:t>
            </w:r>
          </w:p>
        </w:tc>
        <w:tc>
          <w:tcPr>
            <w:tcW w:w="6509" w:type="dxa"/>
            <w:vMerge/>
          </w:tcPr>
          <w:p w14:paraId="0541BCB0" w14:textId="77777777" w:rsidR="00FB505C" w:rsidRPr="00FA26B4" w:rsidRDefault="00FB505C" w:rsidP="00A032FD">
            <w:pPr>
              <w:tabs>
                <w:tab w:val="left" w:pos="567"/>
              </w:tabs>
              <w:spacing w:after="0" w:line="240" w:lineRule="auto"/>
              <w:rPr>
                <w:rFonts w:ascii="Verdana" w:hAnsi="Verdana"/>
                <w:sz w:val="18"/>
                <w:szCs w:val="18"/>
              </w:rPr>
            </w:pPr>
          </w:p>
        </w:tc>
      </w:tr>
      <w:tr w:rsidR="00FB505C" w:rsidRPr="00FA26B4" w14:paraId="39422B11" w14:textId="77777777" w:rsidTr="15D38343">
        <w:tc>
          <w:tcPr>
            <w:tcW w:w="2263" w:type="dxa"/>
            <w:shd w:val="clear" w:color="auto" w:fill="auto"/>
          </w:tcPr>
          <w:p w14:paraId="2FE58A10" w14:textId="77777777" w:rsidR="00FB505C" w:rsidRPr="00FA26B4"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Werkhouding</w:t>
            </w:r>
          </w:p>
        </w:tc>
        <w:tc>
          <w:tcPr>
            <w:tcW w:w="6509" w:type="dxa"/>
            <w:vMerge/>
          </w:tcPr>
          <w:p w14:paraId="13EE5511" w14:textId="77777777" w:rsidR="00FB505C" w:rsidRPr="00FA26B4" w:rsidRDefault="00FB505C" w:rsidP="00A032FD">
            <w:pPr>
              <w:tabs>
                <w:tab w:val="left" w:pos="567"/>
              </w:tabs>
              <w:spacing w:after="0" w:line="240" w:lineRule="auto"/>
              <w:rPr>
                <w:rFonts w:ascii="Verdana" w:hAnsi="Verdana"/>
                <w:sz w:val="18"/>
                <w:szCs w:val="18"/>
              </w:rPr>
            </w:pPr>
          </w:p>
        </w:tc>
      </w:tr>
      <w:tr w:rsidR="00FB505C" w:rsidRPr="00FA26B4" w14:paraId="260EE30C" w14:textId="77777777" w:rsidTr="15D38343">
        <w:tc>
          <w:tcPr>
            <w:tcW w:w="2263" w:type="dxa"/>
            <w:shd w:val="clear" w:color="auto" w:fill="auto"/>
          </w:tcPr>
          <w:p w14:paraId="3A7B065D" w14:textId="77777777" w:rsidR="00FB505C" w:rsidRPr="00FA26B4" w:rsidRDefault="42C14C3D" w:rsidP="42C14C3D">
            <w:pPr>
              <w:tabs>
                <w:tab w:val="left" w:pos="567"/>
              </w:tabs>
              <w:spacing w:after="0" w:line="240" w:lineRule="auto"/>
              <w:rPr>
                <w:rFonts w:ascii="Verdana" w:hAnsi="Verdana"/>
                <w:sz w:val="18"/>
                <w:szCs w:val="18"/>
              </w:rPr>
            </w:pPr>
            <w:r w:rsidRPr="42C14C3D">
              <w:rPr>
                <w:rFonts w:ascii="Verdana" w:hAnsi="Verdana"/>
                <w:sz w:val="18"/>
                <w:szCs w:val="18"/>
              </w:rPr>
              <w:t>Thuissituatie</w:t>
            </w:r>
          </w:p>
        </w:tc>
        <w:tc>
          <w:tcPr>
            <w:tcW w:w="6509" w:type="dxa"/>
            <w:vMerge/>
          </w:tcPr>
          <w:p w14:paraId="1CAFF9CD" w14:textId="77777777" w:rsidR="00FB505C" w:rsidRPr="00FA26B4" w:rsidRDefault="00FB505C" w:rsidP="00A032FD">
            <w:pPr>
              <w:tabs>
                <w:tab w:val="left" w:pos="567"/>
              </w:tabs>
              <w:spacing w:after="0" w:line="240" w:lineRule="auto"/>
              <w:rPr>
                <w:rFonts w:ascii="Verdana" w:hAnsi="Verdana"/>
                <w:sz w:val="18"/>
                <w:szCs w:val="18"/>
              </w:rPr>
            </w:pPr>
          </w:p>
        </w:tc>
      </w:tr>
    </w:tbl>
    <w:p w14:paraId="24291855" w14:textId="77777777" w:rsidR="009C3FB0" w:rsidRPr="00FA26B4" w:rsidRDefault="009C3FB0" w:rsidP="004D1BBD">
      <w:pPr>
        <w:tabs>
          <w:tab w:val="left" w:pos="567"/>
        </w:tabs>
        <w:spacing w:after="0" w:line="240" w:lineRule="auto"/>
        <w:rPr>
          <w:rFonts w:ascii="Verdana" w:hAnsi="Verdana"/>
          <w:b/>
          <w:sz w:val="18"/>
          <w:szCs w:val="18"/>
        </w:rPr>
      </w:pPr>
    </w:p>
    <w:p w14:paraId="5797279B" w14:textId="77777777" w:rsidR="00A032FD" w:rsidRDefault="00A032FD" w:rsidP="004D1BBD">
      <w:pPr>
        <w:tabs>
          <w:tab w:val="left" w:pos="567"/>
        </w:tabs>
        <w:spacing w:after="0" w:line="240" w:lineRule="auto"/>
        <w:rPr>
          <w:rFonts w:ascii="Verdana" w:hAnsi="Verdana"/>
          <w:b/>
          <w:sz w:val="18"/>
          <w:szCs w:val="18"/>
        </w:rPr>
      </w:pPr>
    </w:p>
    <w:p w14:paraId="78F1D437" w14:textId="77777777" w:rsidR="005D7B7A" w:rsidRPr="00E14C47" w:rsidRDefault="42C14C3D" w:rsidP="42C14C3D">
      <w:pPr>
        <w:tabs>
          <w:tab w:val="left" w:pos="567"/>
        </w:tabs>
        <w:spacing w:after="0" w:line="240" w:lineRule="auto"/>
        <w:rPr>
          <w:rFonts w:ascii="Verdana" w:hAnsi="Verdana"/>
          <w:b/>
          <w:bCs/>
          <w:sz w:val="18"/>
          <w:szCs w:val="18"/>
        </w:rPr>
      </w:pPr>
      <w:r w:rsidRPr="42C14C3D">
        <w:rPr>
          <w:rFonts w:ascii="Verdana" w:hAnsi="Verdana"/>
          <w:b/>
          <w:bCs/>
          <w:sz w:val="18"/>
          <w:szCs w:val="18"/>
        </w:rPr>
        <w:t>Overige bijzonderheden :</w:t>
      </w:r>
    </w:p>
    <w:sectPr w:rsidR="005D7B7A" w:rsidRPr="00E14C47"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E9C5" w14:textId="77777777" w:rsidR="001F2976" w:rsidRDefault="001F2976" w:rsidP="005F31B3">
      <w:pPr>
        <w:spacing w:after="0" w:line="240" w:lineRule="auto"/>
      </w:pPr>
      <w:r>
        <w:separator/>
      </w:r>
    </w:p>
  </w:endnote>
  <w:endnote w:type="continuationSeparator" w:id="0">
    <w:p w14:paraId="67163FEC" w14:textId="77777777" w:rsidR="001F2976" w:rsidRDefault="001F2976" w:rsidP="005F31B3">
      <w:pPr>
        <w:spacing w:after="0" w:line="240" w:lineRule="auto"/>
      </w:pPr>
      <w:r>
        <w:continuationSeparator/>
      </w:r>
    </w:p>
  </w:endnote>
  <w:endnote w:type="continuationNotice" w:id="1">
    <w:p w14:paraId="797338BE" w14:textId="77777777" w:rsidR="00EB7125" w:rsidRDefault="00EB7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19A3" w14:textId="77777777" w:rsidR="008C0DAC" w:rsidRDefault="008C0DAC" w:rsidP="0065039D">
    <w:pPr>
      <w:pStyle w:val="Voettekst"/>
      <w:tabs>
        <w:tab w:val="left" w:pos="2490"/>
      </w:tabs>
    </w:pPr>
    <w:r>
      <w:tab/>
      <w:t xml:space="preserve">        </w:t>
    </w:r>
  </w:p>
  <w:p w14:paraId="7B42457F" w14:textId="77777777" w:rsidR="008C0DAC" w:rsidRDefault="6D8B0D17" w:rsidP="0065039D">
    <w:pPr>
      <w:pStyle w:val="Voettekst"/>
      <w:tabs>
        <w:tab w:val="left" w:pos="2490"/>
      </w:tabs>
    </w:pPr>
    <w:r>
      <w:t xml:space="preserve">        </w:t>
    </w:r>
    <w:r>
      <w:rPr>
        <w:noProof/>
      </w:rPr>
      <w:drawing>
        <wp:inline distT="0" distB="0" distL="0" distR="0" wp14:anchorId="55B7DC04" wp14:editId="6DFBD021">
          <wp:extent cx="5029200" cy="838200"/>
          <wp:effectExtent l="0" t="0" r="0" b="0"/>
          <wp:docPr id="1686348806" name="picture" descr="Home PPO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029200" cy="838200"/>
                  </a:xfrm>
                  <a:prstGeom prst="rect">
                    <a:avLst/>
                  </a:prstGeom>
                </pic:spPr>
              </pic:pic>
            </a:graphicData>
          </a:graphic>
        </wp:inline>
      </w:drawing>
    </w:r>
  </w:p>
  <w:p w14:paraId="38711DB0" w14:textId="7AAF58D2" w:rsidR="008C0DAC" w:rsidRDefault="008C0DAC" w:rsidP="0065039D">
    <w:pPr>
      <w:pStyle w:val="Voettekst"/>
      <w:tabs>
        <w:tab w:val="left" w:pos="2490"/>
      </w:tabs>
    </w:pPr>
    <w:r>
      <w:t xml:space="preserve">                                                        Versie </w:t>
    </w:r>
    <w:r w:rsidR="00573E36">
      <w:t>maart</w:t>
    </w:r>
    <w:r>
      <w:t xml:space="preserve"> 202</w:t>
    </w:r>
    <w:r w:rsidR="00573E3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3F90" w14:textId="77777777" w:rsidR="001F2976" w:rsidRDefault="001F2976" w:rsidP="005F31B3">
      <w:pPr>
        <w:spacing w:after="0" w:line="240" w:lineRule="auto"/>
      </w:pPr>
      <w:r>
        <w:separator/>
      </w:r>
    </w:p>
  </w:footnote>
  <w:footnote w:type="continuationSeparator" w:id="0">
    <w:p w14:paraId="6643D694" w14:textId="77777777" w:rsidR="001F2976" w:rsidRDefault="001F2976" w:rsidP="005F31B3">
      <w:pPr>
        <w:spacing w:after="0" w:line="240" w:lineRule="auto"/>
      </w:pPr>
      <w:r>
        <w:continuationSeparator/>
      </w:r>
    </w:p>
  </w:footnote>
  <w:footnote w:type="continuationNotice" w:id="1">
    <w:p w14:paraId="0E6C3C8D" w14:textId="77777777" w:rsidR="00EB7125" w:rsidRDefault="00EB7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6E2D" w14:textId="09916749" w:rsidR="008C0DAC" w:rsidRPr="000531D0" w:rsidRDefault="6D8B0D17" w:rsidP="0065039D">
    <w:pPr>
      <w:pStyle w:val="Koptekst"/>
      <w:tabs>
        <w:tab w:val="clear" w:pos="9072"/>
        <w:tab w:val="left" w:pos="3405"/>
        <w:tab w:val="left" w:pos="6045"/>
      </w:tabs>
      <w:rPr>
        <w:sz w:val="18"/>
        <w:szCs w:val="18"/>
      </w:rPr>
    </w:pPr>
    <w:r>
      <w:rPr>
        <w:noProof/>
      </w:rPr>
      <w:drawing>
        <wp:inline distT="0" distB="0" distL="0" distR="0" wp14:anchorId="707447F3" wp14:editId="61EC00B7">
          <wp:extent cx="1123950" cy="561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inline>
      </w:drawing>
    </w:r>
    <w:r w:rsidR="008C0DAC">
      <w:tab/>
    </w:r>
    <w:r w:rsidR="008C0DAC">
      <w:tab/>
    </w:r>
    <w:r w:rsidR="008C0DAC" w:rsidRPr="6D8B0D17">
      <w:rPr>
        <w:sz w:val="18"/>
        <w:szCs w:val="18"/>
      </w:rPr>
      <w:fldChar w:fldCharType="begin"/>
    </w:r>
    <w:r w:rsidR="008C0DAC" w:rsidRPr="6D8B0D17">
      <w:rPr>
        <w:sz w:val="18"/>
        <w:szCs w:val="18"/>
      </w:rPr>
      <w:instrText>PAGE   \* MERGEFORMAT</w:instrText>
    </w:r>
    <w:r w:rsidR="008C0DAC" w:rsidRPr="6D8B0D17">
      <w:rPr>
        <w:sz w:val="18"/>
        <w:szCs w:val="18"/>
      </w:rPr>
      <w:fldChar w:fldCharType="separate"/>
    </w:r>
    <w:r w:rsidRPr="6D8B0D17">
      <w:rPr>
        <w:noProof/>
        <w:sz w:val="18"/>
        <w:szCs w:val="18"/>
      </w:rPr>
      <w:t>10</w:t>
    </w:r>
    <w:r w:rsidR="008C0DAC" w:rsidRPr="6D8B0D17">
      <w:rPr>
        <w:sz w:val="18"/>
        <w:szCs w:val="18"/>
      </w:rPr>
      <w:fldChar w:fldCharType="end"/>
    </w:r>
    <w:r w:rsidR="008C0DAC">
      <w:tab/>
    </w:r>
    <w:r>
      <w:rPr>
        <w:noProof/>
      </w:rPr>
      <w:drawing>
        <wp:inline distT="0" distB="0" distL="0" distR="0" wp14:anchorId="6A9A4EA3" wp14:editId="39D329FC">
          <wp:extent cx="624840" cy="533234"/>
          <wp:effectExtent l="0" t="0" r="3810" b="635"/>
          <wp:docPr id="1" name="Afbeelding 1" descr="2013-05-27 nieuw  logo 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624840" cy="533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C30BF2"/>
    <w:multiLevelType w:val="hybridMultilevel"/>
    <w:tmpl w:val="A3FEB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8"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21050175"/>
    <w:multiLevelType w:val="hybridMultilevel"/>
    <w:tmpl w:val="2AF6722C"/>
    <w:lvl w:ilvl="0" w:tplc="ECA4E3B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B7860DA"/>
    <w:multiLevelType w:val="hybridMultilevel"/>
    <w:tmpl w:val="489E274E"/>
    <w:lvl w:ilvl="0" w:tplc="ECA4E3B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072139"/>
    <w:multiLevelType w:val="hybridMultilevel"/>
    <w:tmpl w:val="91C84D9C"/>
    <w:lvl w:ilvl="0" w:tplc="28269E22">
      <w:start w:val="1"/>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5E505E"/>
    <w:multiLevelType w:val="hybridMultilevel"/>
    <w:tmpl w:val="EB4C81F6"/>
    <w:lvl w:ilvl="0" w:tplc="C3E4A1CE">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1C0205D"/>
    <w:multiLevelType w:val="hybridMultilevel"/>
    <w:tmpl w:val="240C3DD4"/>
    <w:lvl w:ilvl="0" w:tplc="28269E22">
      <w:start w:val="1"/>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21" w15:restartNumberingAfterBreak="0">
    <w:nsid w:val="52CA4A63"/>
    <w:multiLevelType w:val="hybridMultilevel"/>
    <w:tmpl w:val="959E4C6C"/>
    <w:lvl w:ilvl="0" w:tplc="3D5C775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4A562C"/>
    <w:multiLevelType w:val="hybridMultilevel"/>
    <w:tmpl w:val="A3D6CD5E"/>
    <w:lvl w:ilvl="0" w:tplc="C1FC55A4">
      <w:start w:val="1"/>
      <w:numFmt w:val="decimal"/>
      <w:lvlText w:val="%1."/>
      <w:lvlJc w:val="left"/>
      <w:pPr>
        <w:tabs>
          <w:tab w:val="num" w:pos="0"/>
        </w:tabs>
        <w:ind w:left="284" w:hanging="284"/>
      </w:pPr>
      <w:rPr>
        <w:rFonts w:asciiTheme="minorHAnsi" w:hAnsiTheme="minorHAnsi" w:hint="default"/>
        <w:sz w:val="22"/>
        <w:szCs w:val="20"/>
      </w:rPr>
    </w:lvl>
    <w:lvl w:ilvl="1" w:tplc="EE6C4F74">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tplc="A31AA28E">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B9160DB0">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tplc="701EC99E">
      <w:start w:val="1"/>
      <w:numFmt w:val="none"/>
      <w:lvlText w:val="a."/>
      <w:lvlJc w:val="left"/>
      <w:pPr>
        <w:tabs>
          <w:tab w:val="num" w:pos="1800"/>
        </w:tabs>
        <w:ind w:left="1800" w:hanging="360"/>
      </w:pPr>
      <w:rPr>
        <w:rFonts w:hint="default"/>
      </w:rPr>
    </w:lvl>
    <w:lvl w:ilvl="5" w:tplc="341461C8">
      <w:start w:val="1"/>
      <w:numFmt w:val="lowerRoman"/>
      <w:lvlText w:val="(%6)"/>
      <w:lvlJc w:val="left"/>
      <w:pPr>
        <w:tabs>
          <w:tab w:val="num" w:pos="2160"/>
        </w:tabs>
        <w:ind w:left="2160" w:hanging="360"/>
      </w:pPr>
      <w:rPr>
        <w:rFonts w:hint="default"/>
      </w:rPr>
    </w:lvl>
    <w:lvl w:ilvl="6" w:tplc="B5065730">
      <w:start w:val="1"/>
      <w:numFmt w:val="decimal"/>
      <w:lvlText w:val="%7."/>
      <w:lvlJc w:val="left"/>
      <w:pPr>
        <w:tabs>
          <w:tab w:val="num" w:pos="2520"/>
        </w:tabs>
        <w:ind w:left="2520" w:hanging="360"/>
      </w:pPr>
      <w:rPr>
        <w:rFonts w:hint="default"/>
      </w:rPr>
    </w:lvl>
    <w:lvl w:ilvl="7" w:tplc="27DA5686">
      <w:start w:val="1"/>
      <w:numFmt w:val="lowerLetter"/>
      <w:lvlText w:val="%8."/>
      <w:lvlJc w:val="left"/>
      <w:pPr>
        <w:tabs>
          <w:tab w:val="num" w:pos="2880"/>
        </w:tabs>
        <w:ind w:left="2880" w:hanging="360"/>
      </w:pPr>
      <w:rPr>
        <w:rFonts w:hint="default"/>
      </w:rPr>
    </w:lvl>
    <w:lvl w:ilvl="8" w:tplc="A2D2BFAA">
      <w:start w:val="1"/>
      <w:numFmt w:val="lowerRoman"/>
      <w:lvlText w:val="%9."/>
      <w:lvlJc w:val="left"/>
      <w:pPr>
        <w:tabs>
          <w:tab w:val="num" w:pos="3240"/>
        </w:tabs>
        <w:ind w:left="3240" w:hanging="360"/>
      </w:pPr>
      <w:rPr>
        <w:rFonts w:hint="default"/>
      </w:rPr>
    </w:lvl>
  </w:abstractNum>
  <w:abstractNum w:abstractNumId="26"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297086"/>
    <w:multiLevelType w:val="hybridMultilevel"/>
    <w:tmpl w:val="05341780"/>
    <w:lvl w:ilvl="0" w:tplc="28269E22">
      <w:start w:val="1"/>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18"/>
  </w:num>
  <w:num w:numId="4">
    <w:abstractNumId w:val="0"/>
  </w:num>
  <w:num w:numId="5">
    <w:abstractNumId w:val="9"/>
  </w:num>
  <w:num w:numId="6">
    <w:abstractNumId w:val="6"/>
  </w:num>
  <w:num w:numId="7">
    <w:abstractNumId w:val="26"/>
  </w:num>
  <w:num w:numId="8">
    <w:abstractNumId w:val="20"/>
  </w:num>
  <w:num w:numId="9">
    <w:abstractNumId w:val="16"/>
  </w:num>
  <w:num w:numId="10">
    <w:abstractNumId w:val="1"/>
  </w:num>
  <w:num w:numId="11">
    <w:abstractNumId w:val="7"/>
  </w:num>
  <w:num w:numId="12">
    <w:abstractNumId w:val="17"/>
  </w:num>
  <w:num w:numId="13">
    <w:abstractNumId w:val="10"/>
  </w:num>
  <w:num w:numId="14">
    <w:abstractNumId w:val="23"/>
  </w:num>
  <w:num w:numId="15">
    <w:abstractNumId w:val="25"/>
  </w:num>
  <w:num w:numId="16">
    <w:abstractNumId w:val="2"/>
  </w:num>
  <w:num w:numId="17">
    <w:abstractNumId w:val="12"/>
  </w:num>
  <w:num w:numId="18">
    <w:abstractNumId w:val="8"/>
  </w:num>
  <w:num w:numId="19">
    <w:abstractNumId w:val="4"/>
  </w:num>
  <w:num w:numId="20">
    <w:abstractNumId w:val="24"/>
  </w:num>
  <w:num w:numId="21">
    <w:abstractNumId w:val="13"/>
  </w:num>
  <w:num w:numId="22">
    <w:abstractNumId w:val="11"/>
  </w:num>
  <w:num w:numId="23">
    <w:abstractNumId w:val="3"/>
  </w:num>
  <w:num w:numId="24">
    <w:abstractNumId w:val="15"/>
  </w:num>
  <w:num w:numId="25">
    <w:abstractNumId w:val="21"/>
  </w:num>
  <w:num w:numId="26">
    <w:abstractNumId w:val="19"/>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70DB"/>
    <w:rsid w:val="000266A2"/>
    <w:rsid w:val="00033CA8"/>
    <w:rsid w:val="00041097"/>
    <w:rsid w:val="000509D0"/>
    <w:rsid w:val="000531D0"/>
    <w:rsid w:val="00053C4D"/>
    <w:rsid w:val="0006360A"/>
    <w:rsid w:val="000644A0"/>
    <w:rsid w:val="00071662"/>
    <w:rsid w:val="00071A52"/>
    <w:rsid w:val="0007349F"/>
    <w:rsid w:val="00073C49"/>
    <w:rsid w:val="00074224"/>
    <w:rsid w:val="000744C6"/>
    <w:rsid w:val="00083DFD"/>
    <w:rsid w:val="00090542"/>
    <w:rsid w:val="00092271"/>
    <w:rsid w:val="000935C7"/>
    <w:rsid w:val="0009701D"/>
    <w:rsid w:val="0009742D"/>
    <w:rsid w:val="000A05EC"/>
    <w:rsid w:val="000A2882"/>
    <w:rsid w:val="000A29AE"/>
    <w:rsid w:val="000B0A1B"/>
    <w:rsid w:val="000B1C63"/>
    <w:rsid w:val="000B214E"/>
    <w:rsid w:val="000B25DF"/>
    <w:rsid w:val="000B70DB"/>
    <w:rsid w:val="000C2283"/>
    <w:rsid w:val="000C3CA2"/>
    <w:rsid w:val="000D2714"/>
    <w:rsid w:val="000D47C6"/>
    <w:rsid w:val="000D5054"/>
    <w:rsid w:val="000D5223"/>
    <w:rsid w:val="000D6F7C"/>
    <w:rsid w:val="000D76E0"/>
    <w:rsid w:val="000E0810"/>
    <w:rsid w:val="000F20CD"/>
    <w:rsid w:val="000F6C23"/>
    <w:rsid w:val="000F720A"/>
    <w:rsid w:val="00100FB9"/>
    <w:rsid w:val="00104E46"/>
    <w:rsid w:val="00110CE2"/>
    <w:rsid w:val="001125F0"/>
    <w:rsid w:val="00112F82"/>
    <w:rsid w:val="001143E9"/>
    <w:rsid w:val="00114CA6"/>
    <w:rsid w:val="0011632F"/>
    <w:rsid w:val="001201CE"/>
    <w:rsid w:val="00122098"/>
    <w:rsid w:val="001253E1"/>
    <w:rsid w:val="00131318"/>
    <w:rsid w:val="00137557"/>
    <w:rsid w:val="00143906"/>
    <w:rsid w:val="00156997"/>
    <w:rsid w:val="001612FE"/>
    <w:rsid w:val="001622D7"/>
    <w:rsid w:val="00164363"/>
    <w:rsid w:val="00164620"/>
    <w:rsid w:val="00165F56"/>
    <w:rsid w:val="00167811"/>
    <w:rsid w:val="0018234C"/>
    <w:rsid w:val="001845A8"/>
    <w:rsid w:val="001875C2"/>
    <w:rsid w:val="001904F1"/>
    <w:rsid w:val="00191195"/>
    <w:rsid w:val="001A032A"/>
    <w:rsid w:val="001A25C8"/>
    <w:rsid w:val="001A57BB"/>
    <w:rsid w:val="001A6548"/>
    <w:rsid w:val="001A7A45"/>
    <w:rsid w:val="001B378A"/>
    <w:rsid w:val="001C0127"/>
    <w:rsid w:val="001C3C57"/>
    <w:rsid w:val="001C610A"/>
    <w:rsid w:val="001C7C8F"/>
    <w:rsid w:val="001D22F3"/>
    <w:rsid w:val="001D35B3"/>
    <w:rsid w:val="001D628A"/>
    <w:rsid w:val="001D7D78"/>
    <w:rsid w:val="001E0111"/>
    <w:rsid w:val="001E41EE"/>
    <w:rsid w:val="001F24CF"/>
    <w:rsid w:val="001F2976"/>
    <w:rsid w:val="001F34D2"/>
    <w:rsid w:val="001F57EB"/>
    <w:rsid w:val="001F5FF6"/>
    <w:rsid w:val="002035E5"/>
    <w:rsid w:val="00206628"/>
    <w:rsid w:val="00207540"/>
    <w:rsid w:val="00214859"/>
    <w:rsid w:val="00215484"/>
    <w:rsid w:val="0022008E"/>
    <w:rsid w:val="00221A71"/>
    <w:rsid w:val="00222404"/>
    <w:rsid w:val="002253DE"/>
    <w:rsid w:val="0022579F"/>
    <w:rsid w:val="00233524"/>
    <w:rsid w:val="00234E23"/>
    <w:rsid w:val="00241C90"/>
    <w:rsid w:val="002443D3"/>
    <w:rsid w:val="00253727"/>
    <w:rsid w:val="00253A8A"/>
    <w:rsid w:val="00255592"/>
    <w:rsid w:val="002578C1"/>
    <w:rsid w:val="00274D0B"/>
    <w:rsid w:val="00282C06"/>
    <w:rsid w:val="0028480F"/>
    <w:rsid w:val="00285D9B"/>
    <w:rsid w:val="002906A5"/>
    <w:rsid w:val="0029152B"/>
    <w:rsid w:val="00292613"/>
    <w:rsid w:val="0029650C"/>
    <w:rsid w:val="002A7804"/>
    <w:rsid w:val="002B1686"/>
    <w:rsid w:val="002B1F53"/>
    <w:rsid w:val="002C2DC6"/>
    <w:rsid w:val="002D1DC2"/>
    <w:rsid w:val="002F13F6"/>
    <w:rsid w:val="002F4703"/>
    <w:rsid w:val="002F5742"/>
    <w:rsid w:val="00301527"/>
    <w:rsid w:val="00307000"/>
    <w:rsid w:val="00311CFC"/>
    <w:rsid w:val="00312055"/>
    <w:rsid w:val="00313F8C"/>
    <w:rsid w:val="00314851"/>
    <w:rsid w:val="003161BE"/>
    <w:rsid w:val="003206E2"/>
    <w:rsid w:val="00320740"/>
    <w:rsid w:val="0032793E"/>
    <w:rsid w:val="00330CD9"/>
    <w:rsid w:val="0033182F"/>
    <w:rsid w:val="00332E86"/>
    <w:rsid w:val="00333C45"/>
    <w:rsid w:val="00335DF0"/>
    <w:rsid w:val="00342174"/>
    <w:rsid w:val="003421BB"/>
    <w:rsid w:val="0034538F"/>
    <w:rsid w:val="0035404E"/>
    <w:rsid w:val="0035413A"/>
    <w:rsid w:val="00360F6B"/>
    <w:rsid w:val="00362234"/>
    <w:rsid w:val="00362D9F"/>
    <w:rsid w:val="00367F97"/>
    <w:rsid w:val="00376E71"/>
    <w:rsid w:val="00377E3F"/>
    <w:rsid w:val="00384CD7"/>
    <w:rsid w:val="00387E1E"/>
    <w:rsid w:val="00395CC7"/>
    <w:rsid w:val="003A5498"/>
    <w:rsid w:val="003C7C4E"/>
    <w:rsid w:val="003D193A"/>
    <w:rsid w:val="003D4A2E"/>
    <w:rsid w:val="003D5446"/>
    <w:rsid w:val="003E057D"/>
    <w:rsid w:val="003E4066"/>
    <w:rsid w:val="003F2733"/>
    <w:rsid w:val="003F4EED"/>
    <w:rsid w:val="00401FAF"/>
    <w:rsid w:val="00405928"/>
    <w:rsid w:val="00406E07"/>
    <w:rsid w:val="00407C0F"/>
    <w:rsid w:val="00421CCD"/>
    <w:rsid w:val="004227B0"/>
    <w:rsid w:val="0042477D"/>
    <w:rsid w:val="00430AAB"/>
    <w:rsid w:val="00432BA5"/>
    <w:rsid w:val="0043615C"/>
    <w:rsid w:val="00437C8E"/>
    <w:rsid w:val="00445F34"/>
    <w:rsid w:val="0045036C"/>
    <w:rsid w:val="00451D9F"/>
    <w:rsid w:val="0046086E"/>
    <w:rsid w:val="0047031F"/>
    <w:rsid w:val="004736C3"/>
    <w:rsid w:val="00477C30"/>
    <w:rsid w:val="00480364"/>
    <w:rsid w:val="00480E96"/>
    <w:rsid w:val="004A35DE"/>
    <w:rsid w:val="004A70BF"/>
    <w:rsid w:val="004B069B"/>
    <w:rsid w:val="004B0CB3"/>
    <w:rsid w:val="004B16C7"/>
    <w:rsid w:val="004B319B"/>
    <w:rsid w:val="004B3A1A"/>
    <w:rsid w:val="004B7419"/>
    <w:rsid w:val="004B763D"/>
    <w:rsid w:val="004C5110"/>
    <w:rsid w:val="004D1BBD"/>
    <w:rsid w:val="004D259B"/>
    <w:rsid w:val="004D6E6A"/>
    <w:rsid w:val="004E1016"/>
    <w:rsid w:val="004E5D7E"/>
    <w:rsid w:val="004F2431"/>
    <w:rsid w:val="004F37AA"/>
    <w:rsid w:val="0050140B"/>
    <w:rsid w:val="005017C4"/>
    <w:rsid w:val="00502A72"/>
    <w:rsid w:val="00503089"/>
    <w:rsid w:val="00507ECD"/>
    <w:rsid w:val="00516F6A"/>
    <w:rsid w:val="005248F9"/>
    <w:rsid w:val="00532804"/>
    <w:rsid w:val="00537809"/>
    <w:rsid w:val="005560F3"/>
    <w:rsid w:val="00567C62"/>
    <w:rsid w:val="00573E36"/>
    <w:rsid w:val="00577DC1"/>
    <w:rsid w:val="005856F3"/>
    <w:rsid w:val="00586D30"/>
    <w:rsid w:val="00591523"/>
    <w:rsid w:val="00592C46"/>
    <w:rsid w:val="00593199"/>
    <w:rsid w:val="00596DE4"/>
    <w:rsid w:val="005A0229"/>
    <w:rsid w:val="005A02E6"/>
    <w:rsid w:val="005D2F59"/>
    <w:rsid w:val="005D55FA"/>
    <w:rsid w:val="005D7B7A"/>
    <w:rsid w:val="005E06ED"/>
    <w:rsid w:val="005E1795"/>
    <w:rsid w:val="005E3F67"/>
    <w:rsid w:val="005E6481"/>
    <w:rsid w:val="005E6D95"/>
    <w:rsid w:val="005E7728"/>
    <w:rsid w:val="005F31B3"/>
    <w:rsid w:val="005F5899"/>
    <w:rsid w:val="006004A8"/>
    <w:rsid w:val="0060151F"/>
    <w:rsid w:val="00602354"/>
    <w:rsid w:val="006064E1"/>
    <w:rsid w:val="006072E7"/>
    <w:rsid w:val="00613EB3"/>
    <w:rsid w:val="006142AB"/>
    <w:rsid w:val="00624898"/>
    <w:rsid w:val="006263D5"/>
    <w:rsid w:val="00627B1A"/>
    <w:rsid w:val="00640514"/>
    <w:rsid w:val="00644AFA"/>
    <w:rsid w:val="0065039D"/>
    <w:rsid w:val="00653B73"/>
    <w:rsid w:val="00653DE5"/>
    <w:rsid w:val="00662752"/>
    <w:rsid w:val="00662A73"/>
    <w:rsid w:val="0066795F"/>
    <w:rsid w:val="00670E3D"/>
    <w:rsid w:val="0067386B"/>
    <w:rsid w:val="00693939"/>
    <w:rsid w:val="00693D1C"/>
    <w:rsid w:val="00696E3A"/>
    <w:rsid w:val="006A75F4"/>
    <w:rsid w:val="006B28E5"/>
    <w:rsid w:val="006B48B1"/>
    <w:rsid w:val="006C4469"/>
    <w:rsid w:val="006E2C35"/>
    <w:rsid w:val="006E490B"/>
    <w:rsid w:val="006F0AEC"/>
    <w:rsid w:val="006F1AAF"/>
    <w:rsid w:val="006F3852"/>
    <w:rsid w:val="006F7173"/>
    <w:rsid w:val="00701589"/>
    <w:rsid w:val="00702681"/>
    <w:rsid w:val="007061B5"/>
    <w:rsid w:val="00706AE8"/>
    <w:rsid w:val="007101F7"/>
    <w:rsid w:val="007151DB"/>
    <w:rsid w:val="00720DED"/>
    <w:rsid w:val="0072181A"/>
    <w:rsid w:val="007218DC"/>
    <w:rsid w:val="00732B46"/>
    <w:rsid w:val="00735572"/>
    <w:rsid w:val="00736FA5"/>
    <w:rsid w:val="007421E9"/>
    <w:rsid w:val="00743DBE"/>
    <w:rsid w:val="00750E54"/>
    <w:rsid w:val="00760E4C"/>
    <w:rsid w:val="00763402"/>
    <w:rsid w:val="00764AC0"/>
    <w:rsid w:val="00775AB3"/>
    <w:rsid w:val="00776791"/>
    <w:rsid w:val="00784D2F"/>
    <w:rsid w:val="0079064C"/>
    <w:rsid w:val="00790BBF"/>
    <w:rsid w:val="00792C33"/>
    <w:rsid w:val="0079683A"/>
    <w:rsid w:val="007A3315"/>
    <w:rsid w:val="007A607F"/>
    <w:rsid w:val="007A635A"/>
    <w:rsid w:val="007A652C"/>
    <w:rsid w:val="007B0039"/>
    <w:rsid w:val="007B0551"/>
    <w:rsid w:val="007B1FC6"/>
    <w:rsid w:val="007B56A6"/>
    <w:rsid w:val="007C02A0"/>
    <w:rsid w:val="007C13E3"/>
    <w:rsid w:val="007C37CC"/>
    <w:rsid w:val="007D0E68"/>
    <w:rsid w:val="007D2A83"/>
    <w:rsid w:val="007D7A99"/>
    <w:rsid w:val="007D7B71"/>
    <w:rsid w:val="007E1F3A"/>
    <w:rsid w:val="007F10F6"/>
    <w:rsid w:val="007F6E80"/>
    <w:rsid w:val="008029A2"/>
    <w:rsid w:val="00803B91"/>
    <w:rsid w:val="00807EE1"/>
    <w:rsid w:val="008101EF"/>
    <w:rsid w:val="00827E21"/>
    <w:rsid w:val="00831428"/>
    <w:rsid w:val="00836019"/>
    <w:rsid w:val="00836689"/>
    <w:rsid w:val="008370A1"/>
    <w:rsid w:val="00856374"/>
    <w:rsid w:val="00857598"/>
    <w:rsid w:val="00860148"/>
    <w:rsid w:val="00860826"/>
    <w:rsid w:val="008647D1"/>
    <w:rsid w:val="008663CE"/>
    <w:rsid w:val="00870D40"/>
    <w:rsid w:val="00874540"/>
    <w:rsid w:val="00875417"/>
    <w:rsid w:val="00877832"/>
    <w:rsid w:val="008807F5"/>
    <w:rsid w:val="00880B20"/>
    <w:rsid w:val="00882FCD"/>
    <w:rsid w:val="008844D9"/>
    <w:rsid w:val="00884817"/>
    <w:rsid w:val="00887C3F"/>
    <w:rsid w:val="008926F3"/>
    <w:rsid w:val="008A122F"/>
    <w:rsid w:val="008A1691"/>
    <w:rsid w:val="008A1D85"/>
    <w:rsid w:val="008A530E"/>
    <w:rsid w:val="008A6EF9"/>
    <w:rsid w:val="008A752A"/>
    <w:rsid w:val="008B5345"/>
    <w:rsid w:val="008B62A3"/>
    <w:rsid w:val="008B7835"/>
    <w:rsid w:val="008C0DAC"/>
    <w:rsid w:val="008C2B5D"/>
    <w:rsid w:val="008C7D72"/>
    <w:rsid w:val="008D1EB0"/>
    <w:rsid w:val="008D558D"/>
    <w:rsid w:val="008D55F6"/>
    <w:rsid w:val="008E1509"/>
    <w:rsid w:val="008E1F9D"/>
    <w:rsid w:val="008E3041"/>
    <w:rsid w:val="008E3048"/>
    <w:rsid w:val="008E69FE"/>
    <w:rsid w:val="008E717B"/>
    <w:rsid w:val="008F2E28"/>
    <w:rsid w:val="008F3480"/>
    <w:rsid w:val="008F5884"/>
    <w:rsid w:val="008F6A0F"/>
    <w:rsid w:val="008F6A64"/>
    <w:rsid w:val="008F7A06"/>
    <w:rsid w:val="00900C7A"/>
    <w:rsid w:val="009052E1"/>
    <w:rsid w:val="00913DEC"/>
    <w:rsid w:val="00914B82"/>
    <w:rsid w:val="00921451"/>
    <w:rsid w:val="00921ED1"/>
    <w:rsid w:val="00925D81"/>
    <w:rsid w:val="0092704C"/>
    <w:rsid w:val="00930569"/>
    <w:rsid w:val="00930BBD"/>
    <w:rsid w:val="00930F91"/>
    <w:rsid w:val="00931812"/>
    <w:rsid w:val="00935598"/>
    <w:rsid w:val="00944185"/>
    <w:rsid w:val="00945CC9"/>
    <w:rsid w:val="00951882"/>
    <w:rsid w:val="00954B1D"/>
    <w:rsid w:val="009577D4"/>
    <w:rsid w:val="00960BF4"/>
    <w:rsid w:val="009622D8"/>
    <w:rsid w:val="0096315E"/>
    <w:rsid w:val="00963FA0"/>
    <w:rsid w:val="0097063E"/>
    <w:rsid w:val="00971D68"/>
    <w:rsid w:val="009735F9"/>
    <w:rsid w:val="0098121F"/>
    <w:rsid w:val="0098248E"/>
    <w:rsid w:val="00987E05"/>
    <w:rsid w:val="0099367A"/>
    <w:rsid w:val="00993829"/>
    <w:rsid w:val="00994530"/>
    <w:rsid w:val="009A4A97"/>
    <w:rsid w:val="009B2CD6"/>
    <w:rsid w:val="009B4065"/>
    <w:rsid w:val="009B7698"/>
    <w:rsid w:val="009C18A5"/>
    <w:rsid w:val="009C3FB0"/>
    <w:rsid w:val="009C43A5"/>
    <w:rsid w:val="009C55DF"/>
    <w:rsid w:val="009C755E"/>
    <w:rsid w:val="009D2058"/>
    <w:rsid w:val="009D5C1A"/>
    <w:rsid w:val="009F0A8A"/>
    <w:rsid w:val="009F56F9"/>
    <w:rsid w:val="009F69ED"/>
    <w:rsid w:val="00A02F2B"/>
    <w:rsid w:val="00A02FB6"/>
    <w:rsid w:val="00A032FD"/>
    <w:rsid w:val="00A177C8"/>
    <w:rsid w:val="00A20771"/>
    <w:rsid w:val="00A26920"/>
    <w:rsid w:val="00A27B2F"/>
    <w:rsid w:val="00A30BAA"/>
    <w:rsid w:val="00A3113A"/>
    <w:rsid w:val="00A33453"/>
    <w:rsid w:val="00A34AC0"/>
    <w:rsid w:val="00A46FA6"/>
    <w:rsid w:val="00A47842"/>
    <w:rsid w:val="00A5066A"/>
    <w:rsid w:val="00A54D5E"/>
    <w:rsid w:val="00A67F9D"/>
    <w:rsid w:val="00A73569"/>
    <w:rsid w:val="00A74F40"/>
    <w:rsid w:val="00A75584"/>
    <w:rsid w:val="00A87878"/>
    <w:rsid w:val="00A90AE8"/>
    <w:rsid w:val="00A92553"/>
    <w:rsid w:val="00AA0252"/>
    <w:rsid w:val="00AA2B0E"/>
    <w:rsid w:val="00AA601E"/>
    <w:rsid w:val="00AB1782"/>
    <w:rsid w:val="00AB6DB7"/>
    <w:rsid w:val="00AC0A75"/>
    <w:rsid w:val="00AC5337"/>
    <w:rsid w:val="00AC543D"/>
    <w:rsid w:val="00AD023F"/>
    <w:rsid w:val="00AD0FDB"/>
    <w:rsid w:val="00AD610C"/>
    <w:rsid w:val="00AE3E5B"/>
    <w:rsid w:val="00AE575A"/>
    <w:rsid w:val="00B03F63"/>
    <w:rsid w:val="00B236E9"/>
    <w:rsid w:val="00B27359"/>
    <w:rsid w:val="00B35C06"/>
    <w:rsid w:val="00B36AA3"/>
    <w:rsid w:val="00B40F99"/>
    <w:rsid w:val="00B425E8"/>
    <w:rsid w:val="00B42CE2"/>
    <w:rsid w:val="00B45D8C"/>
    <w:rsid w:val="00B533CB"/>
    <w:rsid w:val="00B53785"/>
    <w:rsid w:val="00B61E9C"/>
    <w:rsid w:val="00B63082"/>
    <w:rsid w:val="00B63507"/>
    <w:rsid w:val="00B76868"/>
    <w:rsid w:val="00B85346"/>
    <w:rsid w:val="00B91715"/>
    <w:rsid w:val="00B93BF6"/>
    <w:rsid w:val="00BA1DDC"/>
    <w:rsid w:val="00BA32A5"/>
    <w:rsid w:val="00BA5BE4"/>
    <w:rsid w:val="00BA70F9"/>
    <w:rsid w:val="00BB5400"/>
    <w:rsid w:val="00BB6D5C"/>
    <w:rsid w:val="00BC403B"/>
    <w:rsid w:val="00BC684F"/>
    <w:rsid w:val="00BC736B"/>
    <w:rsid w:val="00BE2832"/>
    <w:rsid w:val="00BE6892"/>
    <w:rsid w:val="00BF44B9"/>
    <w:rsid w:val="00C00DD1"/>
    <w:rsid w:val="00C01BE6"/>
    <w:rsid w:val="00C07839"/>
    <w:rsid w:val="00C1004A"/>
    <w:rsid w:val="00C14C9F"/>
    <w:rsid w:val="00C22F07"/>
    <w:rsid w:val="00C238BB"/>
    <w:rsid w:val="00C3307F"/>
    <w:rsid w:val="00C337AC"/>
    <w:rsid w:val="00C3670F"/>
    <w:rsid w:val="00C42BB6"/>
    <w:rsid w:val="00C437E2"/>
    <w:rsid w:val="00C4488D"/>
    <w:rsid w:val="00C47E34"/>
    <w:rsid w:val="00C55493"/>
    <w:rsid w:val="00C60B84"/>
    <w:rsid w:val="00C70746"/>
    <w:rsid w:val="00C73DD4"/>
    <w:rsid w:val="00C764F9"/>
    <w:rsid w:val="00C80241"/>
    <w:rsid w:val="00C8032E"/>
    <w:rsid w:val="00C8062D"/>
    <w:rsid w:val="00C852C5"/>
    <w:rsid w:val="00C933D6"/>
    <w:rsid w:val="00C95AB1"/>
    <w:rsid w:val="00C97A32"/>
    <w:rsid w:val="00C97ADD"/>
    <w:rsid w:val="00CA0C8D"/>
    <w:rsid w:val="00CA3B75"/>
    <w:rsid w:val="00CB06D7"/>
    <w:rsid w:val="00CB4473"/>
    <w:rsid w:val="00CC3990"/>
    <w:rsid w:val="00CC6C0C"/>
    <w:rsid w:val="00CD6BAD"/>
    <w:rsid w:val="00CE3FB2"/>
    <w:rsid w:val="00CE7785"/>
    <w:rsid w:val="00CF2F76"/>
    <w:rsid w:val="00CF477A"/>
    <w:rsid w:val="00D019BA"/>
    <w:rsid w:val="00D0612B"/>
    <w:rsid w:val="00D113B7"/>
    <w:rsid w:val="00D147F9"/>
    <w:rsid w:val="00D15C0C"/>
    <w:rsid w:val="00D22F30"/>
    <w:rsid w:val="00D25B99"/>
    <w:rsid w:val="00D26040"/>
    <w:rsid w:val="00D32791"/>
    <w:rsid w:val="00D3507D"/>
    <w:rsid w:val="00D35B63"/>
    <w:rsid w:val="00D3602D"/>
    <w:rsid w:val="00D45934"/>
    <w:rsid w:val="00D46183"/>
    <w:rsid w:val="00D5075A"/>
    <w:rsid w:val="00D5209F"/>
    <w:rsid w:val="00D535FF"/>
    <w:rsid w:val="00D6300F"/>
    <w:rsid w:val="00D63772"/>
    <w:rsid w:val="00D64839"/>
    <w:rsid w:val="00D71E3A"/>
    <w:rsid w:val="00D80C5F"/>
    <w:rsid w:val="00D83859"/>
    <w:rsid w:val="00D8587E"/>
    <w:rsid w:val="00D87184"/>
    <w:rsid w:val="00D943B6"/>
    <w:rsid w:val="00DA228F"/>
    <w:rsid w:val="00DA2D67"/>
    <w:rsid w:val="00DA64E9"/>
    <w:rsid w:val="00DB042D"/>
    <w:rsid w:val="00DB05B4"/>
    <w:rsid w:val="00DC0A19"/>
    <w:rsid w:val="00DE6ECE"/>
    <w:rsid w:val="00DE7952"/>
    <w:rsid w:val="00DF2E7B"/>
    <w:rsid w:val="00DF777D"/>
    <w:rsid w:val="00E04944"/>
    <w:rsid w:val="00E0671E"/>
    <w:rsid w:val="00E10301"/>
    <w:rsid w:val="00E14C47"/>
    <w:rsid w:val="00E20BFE"/>
    <w:rsid w:val="00E215E0"/>
    <w:rsid w:val="00E23AAD"/>
    <w:rsid w:val="00E249C6"/>
    <w:rsid w:val="00E26DBC"/>
    <w:rsid w:val="00E32B9D"/>
    <w:rsid w:val="00E334AA"/>
    <w:rsid w:val="00E40F74"/>
    <w:rsid w:val="00E44703"/>
    <w:rsid w:val="00E577DA"/>
    <w:rsid w:val="00E87E6D"/>
    <w:rsid w:val="00E9146B"/>
    <w:rsid w:val="00E91ADF"/>
    <w:rsid w:val="00E91EE4"/>
    <w:rsid w:val="00E973E8"/>
    <w:rsid w:val="00E97DCD"/>
    <w:rsid w:val="00EA137C"/>
    <w:rsid w:val="00EA13DC"/>
    <w:rsid w:val="00EA1F34"/>
    <w:rsid w:val="00EA20C3"/>
    <w:rsid w:val="00EA2420"/>
    <w:rsid w:val="00EA2C5D"/>
    <w:rsid w:val="00EB0439"/>
    <w:rsid w:val="00EB24DF"/>
    <w:rsid w:val="00EB37D0"/>
    <w:rsid w:val="00EB5BBB"/>
    <w:rsid w:val="00EB6162"/>
    <w:rsid w:val="00EB7125"/>
    <w:rsid w:val="00EC6B53"/>
    <w:rsid w:val="00EC785A"/>
    <w:rsid w:val="00ED4A4E"/>
    <w:rsid w:val="00EE46F0"/>
    <w:rsid w:val="00EE4E07"/>
    <w:rsid w:val="00F047D8"/>
    <w:rsid w:val="00F146BC"/>
    <w:rsid w:val="00F157A2"/>
    <w:rsid w:val="00F279C0"/>
    <w:rsid w:val="00F27C63"/>
    <w:rsid w:val="00F3208C"/>
    <w:rsid w:val="00F407D7"/>
    <w:rsid w:val="00F428C3"/>
    <w:rsid w:val="00F43E47"/>
    <w:rsid w:val="00F54579"/>
    <w:rsid w:val="00F55FD4"/>
    <w:rsid w:val="00F602CC"/>
    <w:rsid w:val="00F606A6"/>
    <w:rsid w:val="00F72AC8"/>
    <w:rsid w:val="00F8469C"/>
    <w:rsid w:val="00F90D0A"/>
    <w:rsid w:val="00F9233F"/>
    <w:rsid w:val="00F97A09"/>
    <w:rsid w:val="00FA0597"/>
    <w:rsid w:val="00FA26B4"/>
    <w:rsid w:val="00FA32CD"/>
    <w:rsid w:val="00FB17BD"/>
    <w:rsid w:val="00FB505C"/>
    <w:rsid w:val="00FC589B"/>
    <w:rsid w:val="00FC7119"/>
    <w:rsid w:val="00FC790B"/>
    <w:rsid w:val="00FD1668"/>
    <w:rsid w:val="00FD4D16"/>
    <w:rsid w:val="00FD7096"/>
    <w:rsid w:val="00FD75EE"/>
    <w:rsid w:val="00FD7715"/>
    <w:rsid w:val="00FE769F"/>
    <w:rsid w:val="00FF380F"/>
    <w:rsid w:val="00FF6678"/>
    <w:rsid w:val="15D38343"/>
    <w:rsid w:val="42C14C3D"/>
    <w:rsid w:val="6D8B0D17"/>
    <w:rsid w:val="70BA8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6C12A"/>
  <w15:docId w15:val="{0321C002-19C7-4D06-B65C-FCACAE55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1E3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table" w:styleId="Rastertabel7kleurrijk">
    <w:name w:val="Grid Table 7 Colorful"/>
    <w:basedOn w:val="Standaardtabel"/>
    <w:uiPriority w:val="52"/>
    <w:rsid w:val="007F10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kregenboog.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BB9F0172F7BC4AACDB810297CDCB30" ma:contentTypeVersion="8" ma:contentTypeDescription="Een nieuw document maken." ma:contentTypeScope="" ma:versionID="c2b287ff838c8f159cecd13336323824">
  <xsd:schema xmlns:xsd="http://www.w3.org/2001/XMLSchema" xmlns:xs="http://www.w3.org/2001/XMLSchema" xmlns:p="http://schemas.microsoft.com/office/2006/metadata/properties" xmlns:ns2="7f13e094-7361-4b73-85f2-6ca7a7402a1d" xmlns:ns3="772d020b-4ed5-4d81-917a-1b887bff4d70" targetNamespace="http://schemas.microsoft.com/office/2006/metadata/properties" ma:root="true" ma:fieldsID="84418d7d1f3db71a6eb29c0079c9a540" ns2:_="" ns3:_="">
    <xsd:import namespace="7f13e094-7361-4b73-85f2-6ca7a7402a1d"/>
    <xsd:import namespace="772d020b-4ed5-4d81-917a-1b887bff4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3e094-7361-4b73-85f2-6ca7a7402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d020b-4ed5-4d81-917a-1b887bff4d7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772d020b-4ed5-4d81-917a-1b887bff4d70">
      <UserInfo>
        <DisplayName>Adam Woutersen</DisplayName>
        <AccountId>20</AccountId>
        <AccountType/>
      </UserInfo>
    </SharedWithUsers>
  </documentManagement>
</p:properties>
</file>

<file path=customXml/itemProps1.xml><?xml version="1.0" encoding="utf-8"?>
<ds:datastoreItem xmlns:ds="http://schemas.openxmlformats.org/officeDocument/2006/customXml" ds:itemID="{341A5344-803B-4100-A606-93135E97830C}">
  <ds:schemaRefs>
    <ds:schemaRef ds:uri="http://schemas.openxmlformats.org/officeDocument/2006/bibliography"/>
  </ds:schemaRefs>
</ds:datastoreItem>
</file>

<file path=customXml/itemProps2.xml><?xml version="1.0" encoding="utf-8"?>
<ds:datastoreItem xmlns:ds="http://schemas.openxmlformats.org/officeDocument/2006/customXml" ds:itemID="{DCC16638-1E63-4914-8733-05FEC273F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3e094-7361-4b73-85f2-6ca7a7402a1d"/>
    <ds:schemaRef ds:uri="772d020b-4ed5-4d81-917a-1b887bff4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746877A7-0D6E-4F96-ACF6-BF94242E1388}">
  <ds:schemaRefs>
    <ds:schemaRef ds:uri="772d020b-4ed5-4d81-917a-1b887bff4d70"/>
    <ds:schemaRef ds:uri="http://purl.org/dc/elements/1.1/"/>
    <ds:schemaRef ds:uri="http://schemas.microsoft.com/office/2006/metadata/properties"/>
    <ds:schemaRef ds:uri="http://purl.org/dc/terms/"/>
    <ds:schemaRef ds:uri="7f13e094-7361-4b73-85f2-6ca7a7402a1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2940</Words>
  <Characters>16176</Characters>
  <Application>Microsoft Office Word</Application>
  <DocSecurity>0</DocSecurity>
  <Lines>134</Lines>
  <Paragraphs>38</Paragraphs>
  <ScaleCrop>false</ScaleCrop>
  <Company>KIONRO</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Ilse Tempelman</cp:lastModifiedBy>
  <cp:revision>2</cp:revision>
  <cp:lastPrinted>2015-02-13T07:48:00Z</cp:lastPrinted>
  <dcterms:created xsi:type="dcterms:W3CDTF">2021-05-20T16:13:00Z</dcterms:created>
  <dcterms:modified xsi:type="dcterms:W3CDTF">2021-05-20T16:13:00Z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0x0101004CBB9F0172F7BC4AACDB810297CDCB30</vt:lpwstr>
  </property>
</Properties>
</file>