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332D" w14:textId="2152B860" w:rsidR="00085948" w:rsidRDefault="00EE3174">
      <w:r>
        <w:rPr>
          <w:noProof/>
        </w:rPr>
        <w:drawing>
          <wp:anchor distT="0" distB="0" distL="114300" distR="114300" simplePos="0" relativeHeight="251658242" behindDoc="0" locked="0" layoutInCell="1" allowOverlap="1" wp14:anchorId="7D77FED5" wp14:editId="25B7E1BE">
            <wp:simplePos x="0" y="0"/>
            <wp:positionH relativeFrom="column">
              <wp:posOffset>-129540</wp:posOffset>
            </wp:positionH>
            <wp:positionV relativeFrom="paragraph">
              <wp:posOffset>0</wp:posOffset>
            </wp:positionV>
            <wp:extent cx="6214110" cy="8820150"/>
            <wp:effectExtent l="0" t="0" r="0" b="6350"/>
            <wp:wrapThrough wrapText="bothSides">
              <wp:wrapPolygon edited="0">
                <wp:start x="0" y="0"/>
                <wp:lineTo x="0" y="21584"/>
                <wp:lineTo x="21543" y="21584"/>
                <wp:lineTo x="21543"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6214110" cy="8820150"/>
                    </a:xfrm>
                    <a:prstGeom prst="rect">
                      <a:avLst/>
                    </a:prstGeom>
                  </pic:spPr>
                </pic:pic>
              </a:graphicData>
            </a:graphic>
            <wp14:sizeRelH relativeFrom="margin">
              <wp14:pctWidth>0</wp14:pctWidth>
            </wp14:sizeRelH>
            <wp14:sizeRelV relativeFrom="margin">
              <wp14:pctHeight>0</wp14:pctHeight>
            </wp14:sizeRelV>
          </wp:anchor>
        </w:drawing>
      </w:r>
      <w:r w:rsidR="00085948">
        <w:br w:type="page"/>
      </w:r>
    </w:p>
    <w:p w14:paraId="58F92937" w14:textId="3C89C284" w:rsidR="00DE2114" w:rsidRPr="00DE2114" w:rsidRDefault="00DE2114" w:rsidP="00DE2114">
      <w:pPr>
        <w:pStyle w:val="Geenafstand"/>
        <w:rPr>
          <w:b/>
          <w:bCs/>
          <w:color w:val="4472C4" w:themeColor="accent1"/>
          <w:sz w:val="28"/>
          <w:szCs w:val="28"/>
        </w:rPr>
      </w:pPr>
      <w:r w:rsidRPr="00DE2114">
        <w:rPr>
          <w:b/>
          <w:bCs/>
          <w:color w:val="4472C4" w:themeColor="accent1"/>
          <w:sz w:val="28"/>
          <w:szCs w:val="28"/>
        </w:rPr>
        <w:lastRenderedPageBreak/>
        <w:t>Inhoudsopgave</w:t>
      </w:r>
    </w:p>
    <w:p w14:paraId="0BF80864" w14:textId="77777777" w:rsidR="00DE2114" w:rsidRPr="00DE2114" w:rsidRDefault="00DE2114" w:rsidP="00DE2114">
      <w:pPr>
        <w:pStyle w:val="Geenafstand"/>
        <w:rPr>
          <w:sz w:val="32"/>
          <w:szCs w:val="32"/>
        </w:rPr>
      </w:pPr>
    </w:p>
    <w:p w14:paraId="3266BB79" w14:textId="3476727C" w:rsidR="005A75A7" w:rsidRDefault="00DE2114">
      <w:pPr>
        <w:pStyle w:val="Inhopg1"/>
        <w:tabs>
          <w:tab w:val="right" w:leader="dot" w:pos="9062"/>
        </w:tabs>
        <w:rPr>
          <w:rFonts w:eastAsiaTheme="minorEastAsia"/>
          <w:noProof/>
          <w:sz w:val="22"/>
          <w:szCs w:val="22"/>
          <w:lang w:eastAsia="nl-NL"/>
        </w:rPr>
      </w:pPr>
      <w:r>
        <w:fldChar w:fldCharType="begin"/>
      </w:r>
      <w:r>
        <w:instrText xml:space="preserve"> TOC \o "1-2" \h \z \u </w:instrText>
      </w:r>
      <w:r>
        <w:fldChar w:fldCharType="separate"/>
      </w:r>
      <w:hyperlink w:anchor="_Toc119395433" w:history="1">
        <w:r w:rsidR="005A75A7" w:rsidRPr="007401A9">
          <w:rPr>
            <w:rStyle w:val="Hyperlink"/>
            <w:noProof/>
          </w:rPr>
          <w:t>Inleiding</w:t>
        </w:r>
        <w:r w:rsidR="005A75A7">
          <w:rPr>
            <w:noProof/>
            <w:webHidden/>
          </w:rPr>
          <w:tab/>
        </w:r>
        <w:r w:rsidR="005A75A7">
          <w:rPr>
            <w:noProof/>
            <w:webHidden/>
          </w:rPr>
          <w:fldChar w:fldCharType="begin"/>
        </w:r>
        <w:r w:rsidR="005A75A7">
          <w:rPr>
            <w:noProof/>
            <w:webHidden/>
          </w:rPr>
          <w:instrText xml:space="preserve"> PAGEREF _Toc119395433 \h </w:instrText>
        </w:r>
        <w:r w:rsidR="005A75A7">
          <w:rPr>
            <w:noProof/>
            <w:webHidden/>
          </w:rPr>
        </w:r>
        <w:r w:rsidR="005A75A7">
          <w:rPr>
            <w:noProof/>
            <w:webHidden/>
          </w:rPr>
          <w:fldChar w:fldCharType="separate"/>
        </w:r>
        <w:r w:rsidR="00C02AEC">
          <w:rPr>
            <w:noProof/>
            <w:webHidden/>
          </w:rPr>
          <w:t>3</w:t>
        </w:r>
        <w:r w:rsidR="005A75A7">
          <w:rPr>
            <w:noProof/>
            <w:webHidden/>
          </w:rPr>
          <w:fldChar w:fldCharType="end"/>
        </w:r>
      </w:hyperlink>
    </w:p>
    <w:p w14:paraId="2A32D1B2" w14:textId="12EB2554" w:rsidR="005A75A7" w:rsidRDefault="00000000">
      <w:pPr>
        <w:pStyle w:val="Inhopg1"/>
        <w:tabs>
          <w:tab w:val="right" w:leader="dot" w:pos="9062"/>
        </w:tabs>
        <w:rPr>
          <w:rFonts w:eastAsiaTheme="minorEastAsia"/>
          <w:noProof/>
          <w:sz w:val="22"/>
          <w:szCs w:val="22"/>
          <w:lang w:eastAsia="nl-NL"/>
        </w:rPr>
      </w:pPr>
      <w:hyperlink w:anchor="_Toc119395434" w:history="1">
        <w:r w:rsidR="005A75A7" w:rsidRPr="007401A9">
          <w:rPr>
            <w:rStyle w:val="Hyperlink"/>
            <w:noProof/>
          </w:rPr>
          <w:t>Deel 1: Beschrijving van de school</w:t>
        </w:r>
        <w:r w:rsidR="005A75A7">
          <w:rPr>
            <w:noProof/>
            <w:webHidden/>
          </w:rPr>
          <w:tab/>
        </w:r>
        <w:r w:rsidR="005A75A7">
          <w:rPr>
            <w:noProof/>
            <w:webHidden/>
          </w:rPr>
          <w:fldChar w:fldCharType="begin"/>
        </w:r>
        <w:r w:rsidR="005A75A7">
          <w:rPr>
            <w:noProof/>
            <w:webHidden/>
          </w:rPr>
          <w:instrText xml:space="preserve"> PAGEREF _Toc119395434 \h </w:instrText>
        </w:r>
        <w:r w:rsidR="005A75A7">
          <w:rPr>
            <w:noProof/>
            <w:webHidden/>
          </w:rPr>
        </w:r>
        <w:r w:rsidR="005A75A7">
          <w:rPr>
            <w:noProof/>
            <w:webHidden/>
          </w:rPr>
          <w:fldChar w:fldCharType="separate"/>
        </w:r>
        <w:r w:rsidR="00C02AEC">
          <w:rPr>
            <w:noProof/>
            <w:webHidden/>
          </w:rPr>
          <w:t>4</w:t>
        </w:r>
        <w:r w:rsidR="005A75A7">
          <w:rPr>
            <w:noProof/>
            <w:webHidden/>
          </w:rPr>
          <w:fldChar w:fldCharType="end"/>
        </w:r>
      </w:hyperlink>
    </w:p>
    <w:p w14:paraId="7AA3711A" w14:textId="447150B6" w:rsidR="005A75A7" w:rsidRDefault="00000000">
      <w:pPr>
        <w:pStyle w:val="Inhopg2"/>
        <w:tabs>
          <w:tab w:val="right" w:leader="dot" w:pos="9062"/>
        </w:tabs>
        <w:rPr>
          <w:rFonts w:eastAsiaTheme="minorEastAsia"/>
          <w:noProof/>
          <w:sz w:val="22"/>
          <w:szCs w:val="22"/>
          <w:lang w:eastAsia="nl-NL"/>
        </w:rPr>
      </w:pPr>
      <w:hyperlink w:anchor="_Toc119395435" w:history="1">
        <w:r w:rsidR="005A75A7" w:rsidRPr="007401A9">
          <w:rPr>
            <w:rStyle w:val="Hyperlink"/>
            <w:noProof/>
          </w:rPr>
          <w:t>Algemeen</w:t>
        </w:r>
        <w:r w:rsidR="005A75A7">
          <w:rPr>
            <w:noProof/>
            <w:webHidden/>
          </w:rPr>
          <w:tab/>
        </w:r>
        <w:r w:rsidR="005A75A7">
          <w:rPr>
            <w:noProof/>
            <w:webHidden/>
          </w:rPr>
          <w:fldChar w:fldCharType="begin"/>
        </w:r>
        <w:r w:rsidR="005A75A7">
          <w:rPr>
            <w:noProof/>
            <w:webHidden/>
          </w:rPr>
          <w:instrText xml:space="preserve"> PAGEREF _Toc119395435 \h </w:instrText>
        </w:r>
        <w:r w:rsidR="005A75A7">
          <w:rPr>
            <w:noProof/>
            <w:webHidden/>
          </w:rPr>
        </w:r>
        <w:r w:rsidR="005A75A7">
          <w:rPr>
            <w:noProof/>
            <w:webHidden/>
          </w:rPr>
          <w:fldChar w:fldCharType="separate"/>
        </w:r>
        <w:r w:rsidR="00C02AEC">
          <w:rPr>
            <w:noProof/>
            <w:webHidden/>
          </w:rPr>
          <w:t>4</w:t>
        </w:r>
        <w:r w:rsidR="005A75A7">
          <w:rPr>
            <w:noProof/>
            <w:webHidden/>
          </w:rPr>
          <w:fldChar w:fldCharType="end"/>
        </w:r>
      </w:hyperlink>
    </w:p>
    <w:p w14:paraId="6B36F1AC" w14:textId="042427A2" w:rsidR="005A75A7" w:rsidRDefault="00000000">
      <w:pPr>
        <w:pStyle w:val="Inhopg2"/>
        <w:tabs>
          <w:tab w:val="right" w:leader="dot" w:pos="9062"/>
        </w:tabs>
        <w:rPr>
          <w:rFonts w:eastAsiaTheme="minorEastAsia"/>
          <w:noProof/>
          <w:sz w:val="22"/>
          <w:szCs w:val="22"/>
          <w:lang w:eastAsia="nl-NL"/>
        </w:rPr>
      </w:pPr>
      <w:hyperlink w:anchor="_Toc119395436" w:history="1">
        <w:r w:rsidR="005A75A7" w:rsidRPr="007401A9">
          <w:rPr>
            <w:rStyle w:val="Hyperlink"/>
            <w:noProof/>
          </w:rPr>
          <w:t>Onderwijs op de Master Frankeskoalle</w:t>
        </w:r>
        <w:r w:rsidR="005A75A7">
          <w:rPr>
            <w:noProof/>
            <w:webHidden/>
          </w:rPr>
          <w:tab/>
        </w:r>
        <w:r w:rsidR="005A75A7">
          <w:rPr>
            <w:noProof/>
            <w:webHidden/>
          </w:rPr>
          <w:fldChar w:fldCharType="begin"/>
        </w:r>
        <w:r w:rsidR="005A75A7">
          <w:rPr>
            <w:noProof/>
            <w:webHidden/>
          </w:rPr>
          <w:instrText xml:space="preserve"> PAGEREF _Toc119395436 \h </w:instrText>
        </w:r>
        <w:r w:rsidR="005A75A7">
          <w:rPr>
            <w:noProof/>
            <w:webHidden/>
          </w:rPr>
        </w:r>
        <w:r w:rsidR="005A75A7">
          <w:rPr>
            <w:noProof/>
            <w:webHidden/>
          </w:rPr>
          <w:fldChar w:fldCharType="separate"/>
        </w:r>
        <w:r w:rsidR="00C02AEC">
          <w:rPr>
            <w:noProof/>
            <w:webHidden/>
          </w:rPr>
          <w:t>4</w:t>
        </w:r>
        <w:r w:rsidR="005A75A7">
          <w:rPr>
            <w:noProof/>
            <w:webHidden/>
          </w:rPr>
          <w:fldChar w:fldCharType="end"/>
        </w:r>
      </w:hyperlink>
    </w:p>
    <w:p w14:paraId="35E23DCF" w14:textId="00C322D1" w:rsidR="005A75A7" w:rsidRDefault="00000000">
      <w:pPr>
        <w:pStyle w:val="Inhopg2"/>
        <w:tabs>
          <w:tab w:val="right" w:leader="dot" w:pos="9062"/>
        </w:tabs>
        <w:rPr>
          <w:rFonts w:eastAsiaTheme="minorEastAsia"/>
          <w:noProof/>
          <w:sz w:val="22"/>
          <w:szCs w:val="22"/>
          <w:lang w:eastAsia="nl-NL"/>
        </w:rPr>
      </w:pPr>
      <w:hyperlink w:anchor="_Toc119395437" w:history="1">
        <w:r w:rsidR="005A75A7" w:rsidRPr="007401A9">
          <w:rPr>
            <w:rStyle w:val="Hyperlink"/>
            <w:noProof/>
          </w:rPr>
          <w:t>Leerlingpopulatie</w:t>
        </w:r>
        <w:r w:rsidR="005A75A7">
          <w:rPr>
            <w:noProof/>
            <w:webHidden/>
          </w:rPr>
          <w:tab/>
        </w:r>
        <w:r w:rsidR="005A75A7">
          <w:rPr>
            <w:noProof/>
            <w:webHidden/>
          </w:rPr>
          <w:fldChar w:fldCharType="begin"/>
        </w:r>
        <w:r w:rsidR="005A75A7">
          <w:rPr>
            <w:noProof/>
            <w:webHidden/>
          </w:rPr>
          <w:instrText xml:space="preserve"> PAGEREF _Toc119395437 \h </w:instrText>
        </w:r>
        <w:r w:rsidR="005A75A7">
          <w:rPr>
            <w:noProof/>
            <w:webHidden/>
          </w:rPr>
        </w:r>
        <w:r w:rsidR="005A75A7">
          <w:rPr>
            <w:noProof/>
            <w:webHidden/>
          </w:rPr>
          <w:fldChar w:fldCharType="separate"/>
        </w:r>
        <w:r w:rsidR="00C02AEC">
          <w:rPr>
            <w:noProof/>
            <w:webHidden/>
          </w:rPr>
          <w:t>4</w:t>
        </w:r>
        <w:r w:rsidR="005A75A7">
          <w:rPr>
            <w:noProof/>
            <w:webHidden/>
          </w:rPr>
          <w:fldChar w:fldCharType="end"/>
        </w:r>
      </w:hyperlink>
    </w:p>
    <w:p w14:paraId="4369FE73" w14:textId="0C7DA932" w:rsidR="005A75A7" w:rsidRDefault="00000000">
      <w:pPr>
        <w:pStyle w:val="Inhopg1"/>
        <w:tabs>
          <w:tab w:val="right" w:leader="dot" w:pos="9062"/>
        </w:tabs>
        <w:rPr>
          <w:rFonts w:eastAsiaTheme="minorEastAsia"/>
          <w:noProof/>
          <w:sz w:val="22"/>
          <w:szCs w:val="22"/>
          <w:lang w:eastAsia="nl-NL"/>
        </w:rPr>
      </w:pPr>
      <w:hyperlink w:anchor="_Toc119395438" w:history="1">
        <w:r w:rsidR="005A75A7" w:rsidRPr="007401A9">
          <w:rPr>
            <w:rStyle w:val="Hyperlink"/>
            <w:noProof/>
          </w:rPr>
          <w:t>Deel 2: ondersteuning</w:t>
        </w:r>
        <w:r w:rsidR="005A75A7">
          <w:rPr>
            <w:noProof/>
            <w:webHidden/>
          </w:rPr>
          <w:tab/>
        </w:r>
        <w:r w:rsidR="005A75A7">
          <w:rPr>
            <w:noProof/>
            <w:webHidden/>
          </w:rPr>
          <w:fldChar w:fldCharType="begin"/>
        </w:r>
        <w:r w:rsidR="005A75A7">
          <w:rPr>
            <w:noProof/>
            <w:webHidden/>
          </w:rPr>
          <w:instrText xml:space="preserve"> PAGEREF _Toc119395438 \h </w:instrText>
        </w:r>
        <w:r w:rsidR="005A75A7">
          <w:rPr>
            <w:noProof/>
            <w:webHidden/>
          </w:rPr>
        </w:r>
        <w:r w:rsidR="005A75A7">
          <w:rPr>
            <w:noProof/>
            <w:webHidden/>
          </w:rPr>
          <w:fldChar w:fldCharType="separate"/>
        </w:r>
        <w:r w:rsidR="00C02AEC">
          <w:rPr>
            <w:noProof/>
            <w:webHidden/>
          </w:rPr>
          <w:t>6</w:t>
        </w:r>
        <w:r w:rsidR="005A75A7">
          <w:rPr>
            <w:noProof/>
            <w:webHidden/>
          </w:rPr>
          <w:fldChar w:fldCharType="end"/>
        </w:r>
      </w:hyperlink>
    </w:p>
    <w:p w14:paraId="545349DC" w14:textId="1BDC8701" w:rsidR="005A75A7" w:rsidRDefault="00000000">
      <w:pPr>
        <w:pStyle w:val="Inhopg2"/>
        <w:tabs>
          <w:tab w:val="right" w:leader="dot" w:pos="9062"/>
        </w:tabs>
        <w:rPr>
          <w:rFonts w:eastAsiaTheme="minorEastAsia"/>
          <w:noProof/>
          <w:sz w:val="22"/>
          <w:szCs w:val="22"/>
          <w:lang w:eastAsia="nl-NL"/>
        </w:rPr>
      </w:pPr>
      <w:hyperlink w:anchor="_Toc119395439" w:history="1">
        <w:r w:rsidR="005A75A7" w:rsidRPr="007401A9">
          <w:rPr>
            <w:rStyle w:val="Hyperlink"/>
            <w:noProof/>
          </w:rPr>
          <w:t>SWV Friesland</w:t>
        </w:r>
        <w:r w:rsidR="005A75A7">
          <w:rPr>
            <w:noProof/>
            <w:webHidden/>
          </w:rPr>
          <w:tab/>
        </w:r>
        <w:r w:rsidR="005A75A7">
          <w:rPr>
            <w:noProof/>
            <w:webHidden/>
          </w:rPr>
          <w:fldChar w:fldCharType="begin"/>
        </w:r>
        <w:r w:rsidR="005A75A7">
          <w:rPr>
            <w:noProof/>
            <w:webHidden/>
          </w:rPr>
          <w:instrText xml:space="preserve"> PAGEREF _Toc119395439 \h </w:instrText>
        </w:r>
        <w:r w:rsidR="005A75A7">
          <w:rPr>
            <w:noProof/>
            <w:webHidden/>
          </w:rPr>
        </w:r>
        <w:r w:rsidR="005A75A7">
          <w:rPr>
            <w:noProof/>
            <w:webHidden/>
          </w:rPr>
          <w:fldChar w:fldCharType="separate"/>
        </w:r>
        <w:r w:rsidR="00C02AEC">
          <w:rPr>
            <w:noProof/>
            <w:webHidden/>
          </w:rPr>
          <w:t>6</w:t>
        </w:r>
        <w:r w:rsidR="005A75A7">
          <w:rPr>
            <w:noProof/>
            <w:webHidden/>
          </w:rPr>
          <w:fldChar w:fldCharType="end"/>
        </w:r>
      </w:hyperlink>
    </w:p>
    <w:p w14:paraId="1A454CB9" w14:textId="407736EC" w:rsidR="005A75A7" w:rsidRDefault="00000000">
      <w:pPr>
        <w:pStyle w:val="Inhopg2"/>
        <w:tabs>
          <w:tab w:val="right" w:leader="dot" w:pos="9062"/>
        </w:tabs>
        <w:rPr>
          <w:rFonts w:eastAsiaTheme="minorEastAsia"/>
          <w:noProof/>
          <w:sz w:val="22"/>
          <w:szCs w:val="22"/>
          <w:lang w:eastAsia="nl-NL"/>
        </w:rPr>
      </w:pPr>
      <w:hyperlink w:anchor="_Toc119395440" w:history="1">
        <w:r w:rsidR="005A75A7" w:rsidRPr="007401A9">
          <w:rPr>
            <w:rStyle w:val="Hyperlink"/>
            <w:noProof/>
          </w:rPr>
          <w:t>Passend onderwijs op de Master Frankeskoalle</w:t>
        </w:r>
        <w:r w:rsidR="005A75A7">
          <w:rPr>
            <w:noProof/>
            <w:webHidden/>
          </w:rPr>
          <w:tab/>
        </w:r>
        <w:r w:rsidR="005A75A7">
          <w:rPr>
            <w:noProof/>
            <w:webHidden/>
          </w:rPr>
          <w:fldChar w:fldCharType="begin"/>
        </w:r>
        <w:r w:rsidR="005A75A7">
          <w:rPr>
            <w:noProof/>
            <w:webHidden/>
          </w:rPr>
          <w:instrText xml:space="preserve"> PAGEREF _Toc119395440 \h </w:instrText>
        </w:r>
        <w:r w:rsidR="005A75A7">
          <w:rPr>
            <w:noProof/>
            <w:webHidden/>
          </w:rPr>
        </w:r>
        <w:r w:rsidR="005A75A7">
          <w:rPr>
            <w:noProof/>
            <w:webHidden/>
          </w:rPr>
          <w:fldChar w:fldCharType="separate"/>
        </w:r>
        <w:r w:rsidR="00C02AEC">
          <w:rPr>
            <w:noProof/>
            <w:webHidden/>
          </w:rPr>
          <w:t>6</w:t>
        </w:r>
        <w:r w:rsidR="005A75A7">
          <w:rPr>
            <w:noProof/>
            <w:webHidden/>
          </w:rPr>
          <w:fldChar w:fldCharType="end"/>
        </w:r>
      </w:hyperlink>
    </w:p>
    <w:p w14:paraId="6F9D19D7" w14:textId="0FFD266B" w:rsidR="005A75A7" w:rsidRDefault="00000000">
      <w:pPr>
        <w:pStyle w:val="Inhopg2"/>
        <w:tabs>
          <w:tab w:val="right" w:leader="dot" w:pos="9062"/>
        </w:tabs>
        <w:rPr>
          <w:rFonts w:eastAsiaTheme="minorEastAsia"/>
          <w:noProof/>
          <w:sz w:val="22"/>
          <w:szCs w:val="22"/>
          <w:lang w:eastAsia="nl-NL"/>
        </w:rPr>
      </w:pPr>
      <w:hyperlink w:anchor="_Toc119395441" w:history="1">
        <w:r w:rsidR="005A75A7" w:rsidRPr="007401A9">
          <w:rPr>
            <w:rStyle w:val="Hyperlink"/>
            <w:noProof/>
          </w:rPr>
          <w:t>Aanbod voor meer- en hoogbegaafde leerlingen</w:t>
        </w:r>
        <w:r w:rsidR="005A75A7">
          <w:rPr>
            <w:noProof/>
            <w:webHidden/>
          </w:rPr>
          <w:tab/>
        </w:r>
        <w:r w:rsidR="005A75A7">
          <w:rPr>
            <w:noProof/>
            <w:webHidden/>
          </w:rPr>
          <w:fldChar w:fldCharType="begin"/>
        </w:r>
        <w:r w:rsidR="005A75A7">
          <w:rPr>
            <w:noProof/>
            <w:webHidden/>
          </w:rPr>
          <w:instrText xml:space="preserve"> PAGEREF _Toc119395441 \h </w:instrText>
        </w:r>
        <w:r w:rsidR="005A75A7">
          <w:rPr>
            <w:noProof/>
            <w:webHidden/>
          </w:rPr>
        </w:r>
        <w:r w:rsidR="005A75A7">
          <w:rPr>
            <w:noProof/>
            <w:webHidden/>
          </w:rPr>
          <w:fldChar w:fldCharType="separate"/>
        </w:r>
        <w:r w:rsidR="00C02AEC">
          <w:rPr>
            <w:noProof/>
            <w:webHidden/>
          </w:rPr>
          <w:t>9</w:t>
        </w:r>
        <w:r w:rsidR="005A75A7">
          <w:rPr>
            <w:noProof/>
            <w:webHidden/>
          </w:rPr>
          <w:fldChar w:fldCharType="end"/>
        </w:r>
      </w:hyperlink>
    </w:p>
    <w:p w14:paraId="78F535A1" w14:textId="090EDE4C" w:rsidR="005A75A7" w:rsidRDefault="00000000">
      <w:pPr>
        <w:pStyle w:val="Inhopg2"/>
        <w:tabs>
          <w:tab w:val="right" w:leader="dot" w:pos="9062"/>
        </w:tabs>
        <w:rPr>
          <w:rFonts w:eastAsiaTheme="minorEastAsia"/>
          <w:noProof/>
          <w:sz w:val="22"/>
          <w:szCs w:val="22"/>
          <w:lang w:eastAsia="nl-NL"/>
        </w:rPr>
      </w:pPr>
      <w:hyperlink w:anchor="_Toc119395442" w:history="1">
        <w:r w:rsidR="005A75A7" w:rsidRPr="007401A9">
          <w:rPr>
            <w:rStyle w:val="Hyperlink"/>
            <w:noProof/>
          </w:rPr>
          <w:t>Aanbod voor minder begaafde leerlingen en/of geringe zelfredzaamheid</w:t>
        </w:r>
        <w:r w:rsidR="005A75A7">
          <w:rPr>
            <w:noProof/>
            <w:webHidden/>
          </w:rPr>
          <w:tab/>
        </w:r>
        <w:r w:rsidR="005A75A7">
          <w:rPr>
            <w:noProof/>
            <w:webHidden/>
          </w:rPr>
          <w:fldChar w:fldCharType="begin"/>
        </w:r>
        <w:r w:rsidR="005A75A7">
          <w:rPr>
            <w:noProof/>
            <w:webHidden/>
          </w:rPr>
          <w:instrText xml:space="preserve"> PAGEREF _Toc119395442 \h </w:instrText>
        </w:r>
        <w:r w:rsidR="005A75A7">
          <w:rPr>
            <w:noProof/>
            <w:webHidden/>
          </w:rPr>
        </w:r>
        <w:r w:rsidR="005A75A7">
          <w:rPr>
            <w:noProof/>
            <w:webHidden/>
          </w:rPr>
          <w:fldChar w:fldCharType="separate"/>
        </w:r>
        <w:r w:rsidR="00C02AEC">
          <w:rPr>
            <w:noProof/>
            <w:webHidden/>
          </w:rPr>
          <w:t>10</w:t>
        </w:r>
        <w:r w:rsidR="005A75A7">
          <w:rPr>
            <w:noProof/>
            <w:webHidden/>
          </w:rPr>
          <w:fldChar w:fldCharType="end"/>
        </w:r>
      </w:hyperlink>
    </w:p>
    <w:p w14:paraId="72174A4F" w14:textId="3CF55BE0" w:rsidR="005A75A7" w:rsidRDefault="00000000">
      <w:pPr>
        <w:pStyle w:val="Inhopg2"/>
        <w:tabs>
          <w:tab w:val="right" w:leader="dot" w:pos="9062"/>
        </w:tabs>
        <w:rPr>
          <w:rFonts w:eastAsiaTheme="minorEastAsia"/>
          <w:noProof/>
          <w:sz w:val="22"/>
          <w:szCs w:val="22"/>
          <w:lang w:eastAsia="nl-NL"/>
        </w:rPr>
      </w:pPr>
      <w:hyperlink w:anchor="_Toc119395443" w:history="1">
        <w:r w:rsidR="005A75A7" w:rsidRPr="007401A9">
          <w:rPr>
            <w:rStyle w:val="Hyperlink"/>
            <w:noProof/>
          </w:rPr>
          <w:t>Aanbod voor leerlingen met leesproblemen en dyslexie</w:t>
        </w:r>
        <w:r w:rsidR="005A75A7">
          <w:rPr>
            <w:noProof/>
            <w:webHidden/>
          </w:rPr>
          <w:tab/>
        </w:r>
        <w:r w:rsidR="005A75A7">
          <w:rPr>
            <w:noProof/>
            <w:webHidden/>
          </w:rPr>
          <w:fldChar w:fldCharType="begin"/>
        </w:r>
        <w:r w:rsidR="005A75A7">
          <w:rPr>
            <w:noProof/>
            <w:webHidden/>
          </w:rPr>
          <w:instrText xml:space="preserve"> PAGEREF _Toc119395443 \h </w:instrText>
        </w:r>
        <w:r w:rsidR="005A75A7">
          <w:rPr>
            <w:noProof/>
            <w:webHidden/>
          </w:rPr>
        </w:r>
        <w:r w:rsidR="005A75A7">
          <w:rPr>
            <w:noProof/>
            <w:webHidden/>
          </w:rPr>
          <w:fldChar w:fldCharType="separate"/>
        </w:r>
        <w:r w:rsidR="00C02AEC">
          <w:rPr>
            <w:noProof/>
            <w:webHidden/>
          </w:rPr>
          <w:t>10</w:t>
        </w:r>
        <w:r w:rsidR="005A75A7">
          <w:rPr>
            <w:noProof/>
            <w:webHidden/>
          </w:rPr>
          <w:fldChar w:fldCharType="end"/>
        </w:r>
      </w:hyperlink>
    </w:p>
    <w:p w14:paraId="028ABD67" w14:textId="4262BBC7" w:rsidR="005A75A7" w:rsidRDefault="00000000">
      <w:pPr>
        <w:pStyle w:val="Inhopg2"/>
        <w:tabs>
          <w:tab w:val="right" w:leader="dot" w:pos="9062"/>
        </w:tabs>
        <w:rPr>
          <w:rFonts w:eastAsiaTheme="minorEastAsia"/>
          <w:noProof/>
          <w:sz w:val="22"/>
          <w:szCs w:val="22"/>
          <w:lang w:eastAsia="nl-NL"/>
        </w:rPr>
      </w:pPr>
      <w:hyperlink w:anchor="_Toc119395444" w:history="1">
        <w:r w:rsidR="005A75A7" w:rsidRPr="007401A9">
          <w:rPr>
            <w:rStyle w:val="Hyperlink"/>
            <w:noProof/>
          </w:rPr>
          <w:t>Aanbod voor leerlingen met reken- en wiskunde problemen</w:t>
        </w:r>
        <w:r w:rsidR="005A75A7">
          <w:rPr>
            <w:noProof/>
            <w:webHidden/>
          </w:rPr>
          <w:tab/>
        </w:r>
        <w:r w:rsidR="005A75A7">
          <w:rPr>
            <w:noProof/>
            <w:webHidden/>
          </w:rPr>
          <w:fldChar w:fldCharType="begin"/>
        </w:r>
        <w:r w:rsidR="005A75A7">
          <w:rPr>
            <w:noProof/>
            <w:webHidden/>
          </w:rPr>
          <w:instrText xml:space="preserve"> PAGEREF _Toc119395444 \h </w:instrText>
        </w:r>
        <w:r w:rsidR="005A75A7">
          <w:rPr>
            <w:noProof/>
            <w:webHidden/>
          </w:rPr>
        </w:r>
        <w:r w:rsidR="005A75A7">
          <w:rPr>
            <w:noProof/>
            <w:webHidden/>
          </w:rPr>
          <w:fldChar w:fldCharType="separate"/>
        </w:r>
        <w:r w:rsidR="00C02AEC">
          <w:rPr>
            <w:noProof/>
            <w:webHidden/>
          </w:rPr>
          <w:t>10</w:t>
        </w:r>
        <w:r w:rsidR="005A75A7">
          <w:rPr>
            <w:noProof/>
            <w:webHidden/>
          </w:rPr>
          <w:fldChar w:fldCharType="end"/>
        </w:r>
      </w:hyperlink>
    </w:p>
    <w:p w14:paraId="1F90BFE8" w14:textId="55E24DB7" w:rsidR="005A75A7" w:rsidRDefault="00000000">
      <w:pPr>
        <w:pStyle w:val="Inhopg2"/>
        <w:tabs>
          <w:tab w:val="right" w:leader="dot" w:pos="9062"/>
        </w:tabs>
        <w:rPr>
          <w:rFonts w:eastAsiaTheme="minorEastAsia"/>
          <w:noProof/>
          <w:sz w:val="22"/>
          <w:szCs w:val="22"/>
          <w:lang w:eastAsia="nl-NL"/>
        </w:rPr>
      </w:pPr>
      <w:hyperlink w:anchor="_Toc119395445" w:history="1">
        <w:r w:rsidR="005A75A7" w:rsidRPr="007401A9">
          <w:rPr>
            <w:rStyle w:val="Hyperlink"/>
            <w:noProof/>
          </w:rPr>
          <w:t>Aanbod voor leerlingen met een taal ontwikkelingsstoornis (TOS)</w:t>
        </w:r>
        <w:r w:rsidR="005A75A7">
          <w:rPr>
            <w:noProof/>
            <w:webHidden/>
          </w:rPr>
          <w:tab/>
        </w:r>
        <w:r w:rsidR="005A75A7">
          <w:rPr>
            <w:noProof/>
            <w:webHidden/>
          </w:rPr>
          <w:fldChar w:fldCharType="begin"/>
        </w:r>
        <w:r w:rsidR="005A75A7">
          <w:rPr>
            <w:noProof/>
            <w:webHidden/>
          </w:rPr>
          <w:instrText xml:space="preserve"> PAGEREF _Toc119395445 \h </w:instrText>
        </w:r>
        <w:r w:rsidR="005A75A7">
          <w:rPr>
            <w:noProof/>
            <w:webHidden/>
          </w:rPr>
        </w:r>
        <w:r w:rsidR="005A75A7">
          <w:rPr>
            <w:noProof/>
            <w:webHidden/>
          </w:rPr>
          <w:fldChar w:fldCharType="separate"/>
        </w:r>
        <w:r w:rsidR="00C02AEC">
          <w:rPr>
            <w:noProof/>
            <w:webHidden/>
          </w:rPr>
          <w:t>11</w:t>
        </w:r>
        <w:r w:rsidR="005A75A7">
          <w:rPr>
            <w:noProof/>
            <w:webHidden/>
          </w:rPr>
          <w:fldChar w:fldCharType="end"/>
        </w:r>
      </w:hyperlink>
    </w:p>
    <w:p w14:paraId="0F1EF690" w14:textId="68A8B2D2" w:rsidR="005A75A7" w:rsidRDefault="00000000">
      <w:pPr>
        <w:pStyle w:val="Inhopg2"/>
        <w:tabs>
          <w:tab w:val="right" w:leader="dot" w:pos="9062"/>
        </w:tabs>
        <w:rPr>
          <w:rFonts w:eastAsiaTheme="minorEastAsia"/>
          <w:noProof/>
          <w:sz w:val="22"/>
          <w:szCs w:val="22"/>
          <w:lang w:eastAsia="nl-NL"/>
        </w:rPr>
      </w:pPr>
      <w:hyperlink w:anchor="_Toc119395446" w:history="1">
        <w:r w:rsidR="005A75A7" w:rsidRPr="007401A9">
          <w:rPr>
            <w:rStyle w:val="Hyperlink"/>
            <w:noProof/>
          </w:rPr>
          <w:t>Aanbod voor leerlingen met een lichamelijke beperking</w:t>
        </w:r>
        <w:r w:rsidR="005A75A7">
          <w:rPr>
            <w:noProof/>
            <w:webHidden/>
          </w:rPr>
          <w:tab/>
        </w:r>
        <w:r w:rsidR="005A75A7">
          <w:rPr>
            <w:noProof/>
            <w:webHidden/>
          </w:rPr>
          <w:fldChar w:fldCharType="begin"/>
        </w:r>
        <w:r w:rsidR="005A75A7">
          <w:rPr>
            <w:noProof/>
            <w:webHidden/>
          </w:rPr>
          <w:instrText xml:space="preserve"> PAGEREF _Toc119395446 \h </w:instrText>
        </w:r>
        <w:r w:rsidR="005A75A7">
          <w:rPr>
            <w:noProof/>
            <w:webHidden/>
          </w:rPr>
        </w:r>
        <w:r w:rsidR="005A75A7">
          <w:rPr>
            <w:noProof/>
            <w:webHidden/>
          </w:rPr>
          <w:fldChar w:fldCharType="separate"/>
        </w:r>
        <w:r w:rsidR="00C02AEC">
          <w:rPr>
            <w:noProof/>
            <w:webHidden/>
          </w:rPr>
          <w:t>11</w:t>
        </w:r>
        <w:r w:rsidR="005A75A7">
          <w:rPr>
            <w:noProof/>
            <w:webHidden/>
          </w:rPr>
          <w:fldChar w:fldCharType="end"/>
        </w:r>
      </w:hyperlink>
    </w:p>
    <w:p w14:paraId="31E59D2C" w14:textId="160CBA74" w:rsidR="005A75A7" w:rsidRDefault="00000000">
      <w:pPr>
        <w:pStyle w:val="Inhopg2"/>
        <w:tabs>
          <w:tab w:val="right" w:leader="dot" w:pos="9062"/>
        </w:tabs>
        <w:rPr>
          <w:rFonts w:eastAsiaTheme="minorEastAsia"/>
          <w:noProof/>
          <w:sz w:val="22"/>
          <w:szCs w:val="22"/>
          <w:lang w:eastAsia="nl-NL"/>
        </w:rPr>
      </w:pPr>
      <w:hyperlink w:anchor="_Toc119395447" w:history="1">
        <w:r w:rsidR="005A75A7" w:rsidRPr="007401A9">
          <w:rPr>
            <w:rStyle w:val="Hyperlink"/>
            <w:noProof/>
          </w:rPr>
          <w:t>Aanbod voor langdurig zieke leerlingen</w:t>
        </w:r>
        <w:r w:rsidR="005A75A7">
          <w:rPr>
            <w:noProof/>
            <w:webHidden/>
          </w:rPr>
          <w:tab/>
        </w:r>
        <w:r w:rsidR="005A75A7">
          <w:rPr>
            <w:noProof/>
            <w:webHidden/>
          </w:rPr>
          <w:fldChar w:fldCharType="begin"/>
        </w:r>
        <w:r w:rsidR="005A75A7">
          <w:rPr>
            <w:noProof/>
            <w:webHidden/>
          </w:rPr>
          <w:instrText xml:space="preserve"> PAGEREF _Toc119395447 \h </w:instrText>
        </w:r>
        <w:r w:rsidR="005A75A7">
          <w:rPr>
            <w:noProof/>
            <w:webHidden/>
          </w:rPr>
        </w:r>
        <w:r w:rsidR="005A75A7">
          <w:rPr>
            <w:noProof/>
            <w:webHidden/>
          </w:rPr>
          <w:fldChar w:fldCharType="separate"/>
        </w:r>
        <w:r w:rsidR="00C02AEC">
          <w:rPr>
            <w:noProof/>
            <w:webHidden/>
          </w:rPr>
          <w:t>11</w:t>
        </w:r>
        <w:r w:rsidR="005A75A7">
          <w:rPr>
            <w:noProof/>
            <w:webHidden/>
          </w:rPr>
          <w:fldChar w:fldCharType="end"/>
        </w:r>
      </w:hyperlink>
    </w:p>
    <w:p w14:paraId="50CB76ED" w14:textId="69A2517F" w:rsidR="005A75A7" w:rsidRDefault="00000000">
      <w:pPr>
        <w:pStyle w:val="Inhopg2"/>
        <w:tabs>
          <w:tab w:val="right" w:leader="dot" w:pos="9062"/>
        </w:tabs>
        <w:rPr>
          <w:rFonts w:eastAsiaTheme="minorEastAsia"/>
          <w:noProof/>
          <w:sz w:val="22"/>
          <w:szCs w:val="22"/>
          <w:lang w:eastAsia="nl-NL"/>
        </w:rPr>
      </w:pPr>
      <w:hyperlink w:anchor="_Toc119395448" w:history="1">
        <w:r w:rsidR="005A75A7" w:rsidRPr="007401A9">
          <w:rPr>
            <w:rStyle w:val="Hyperlink"/>
            <w:noProof/>
          </w:rPr>
          <w:t>Aanbod voor leerlingen met een visuele beperking</w:t>
        </w:r>
        <w:r w:rsidR="005A75A7">
          <w:rPr>
            <w:noProof/>
            <w:webHidden/>
          </w:rPr>
          <w:tab/>
        </w:r>
        <w:r w:rsidR="005A75A7">
          <w:rPr>
            <w:noProof/>
            <w:webHidden/>
          </w:rPr>
          <w:fldChar w:fldCharType="begin"/>
        </w:r>
        <w:r w:rsidR="005A75A7">
          <w:rPr>
            <w:noProof/>
            <w:webHidden/>
          </w:rPr>
          <w:instrText xml:space="preserve"> PAGEREF _Toc119395448 \h </w:instrText>
        </w:r>
        <w:r w:rsidR="005A75A7">
          <w:rPr>
            <w:noProof/>
            <w:webHidden/>
          </w:rPr>
        </w:r>
        <w:r w:rsidR="005A75A7">
          <w:rPr>
            <w:noProof/>
            <w:webHidden/>
          </w:rPr>
          <w:fldChar w:fldCharType="separate"/>
        </w:r>
        <w:r w:rsidR="00C02AEC">
          <w:rPr>
            <w:noProof/>
            <w:webHidden/>
          </w:rPr>
          <w:t>11</w:t>
        </w:r>
        <w:r w:rsidR="005A75A7">
          <w:rPr>
            <w:noProof/>
            <w:webHidden/>
          </w:rPr>
          <w:fldChar w:fldCharType="end"/>
        </w:r>
      </w:hyperlink>
    </w:p>
    <w:p w14:paraId="289E490D" w14:textId="69BE83AC" w:rsidR="005A75A7" w:rsidRDefault="00000000">
      <w:pPr>
        <w:pStyle w:val="Inhopg2"/>
        <w:tabs>
          <w:tab w:val="right" w:leader="dot" w:pos="9062"/>
        </w:tabs>
        <w:rPr>
          <w:rFonts w:eastAsiaTheme="minorEastAsia"/>
          <w:noProof/>
          <w:sz w:val="22"/>
          <w:szCs w:val="22"/>
          <w:lang w:eastAsia="nl-NL"/>
        </w:rPr>
      </w:pPr>
      <w:hyperlink w:anchor="_Toc119395449" w:history="1">
        <w:r w:rsidR="005A75A7" w:rsidRPr="007401A9">
          <w:rPr>
            <w:rStyle w:val="Hyperlink"/>
            <w:noProof/>
          </w:rPr>
          <w:t>Aanbod voor leerlingen met een auditieve beperking</w:t>
        </w:r>
        <w:r w:rsidR="005A75A7">
          <w:rPr>
            <w:noProof/>
            <w:webHidden/>
          </w:rPr>
          <w:tab/>
        </w:r>
        <w:r w:rsidR="005A75A7">
          <w:rPr>
            <w:noProof/>
            <w:webHidden/>
          </w:rPr>
          <w:fldChar w:fldCharType="begin"/>
        </w:r>
        <w:r w:rsidR="005A75A7">
          <w:rPr>
            <w:noProof/>
            <w:webHidden/>
          </w:rPr>
          <w:instrText xml:space="preserve"> PAGEREF _Toc119395449 \h </w:instrText>
        </w:r>
        <w:r w:rsidR="005A75A7">
          <w:rPr>
            <w:noProof/>
            <w:webHidden/>
          </w:rPr>
        </w:r>
        <w:r w:rsidR="005A75A7">
          <w:rPr>
            <w:noProof/>
            <w:webHidden/>
          </w:rPr>
          <w:fldChar w:fldCharType="separate"/>
        </w:r>
        <w:r w:rsidR="00C02AEC">
          <w:rPr>
            <w:noProof/>
            <w:webHidden/>
          </w:rPr>
          <w:t>11</w:t>
        </w:r>
        <w:r w:rsidR="005A75A7">
          <w:rPr>
            <w:noProof/>
            <w:webHidden/>
          </w:rPr>
          <w:fldChar w:fldCharType="end"/>
        </w:r>
      </w:hyperlink>
    </w:p>
    <w:p w14:paraId="5B65413A" w14:textId="23D31BC6" w:rsidR="005A75A7" w:rsidRDefault="00000000">
      <w:pPr>
        <w:pStyle w:val="Inhopg2"/>
        <w:tabs>
          <w:tab w:val="right" w:leader="dot" w:pos="9062"/>
        </w:tabs>
        <w:rPr>
          <w:rFonts w:eastAsiaTheme="minorEastAsia"/>
          <w:noProof/>
          <w:sz w:val="22"/>
          <w:szCs w:val="22"/>
          <w:lang w:eastAsia="nl-NL"/>
        </w:rPr>
      </w:pPr>
      <w:hyperlink w:anchor="_Toc119395450" w:history="1">
        <w:r w:rsidR="005A75A7" w:rsidRPr="007401A9">
          <w:rPr>
            <w:rStyle w:val="Hyperlink"/>
            <w:noProof/>
          </w:rPr>
          <w:t>Aanbod voor leerlingen op sociaal-emotioneel gebied en gedrag</w:t>
        </w:r>
        <w:r w:rsidR="005A75A7">
          <w:rPr>
            <w:noProof/>
            <w:webHidden/>
          </w:rPr>
          <w:tab/>
        </w:r>
        <w:r w:rsidR="005A75A7">
          <w:rPr>
            <w:noProof/>
            <w:webHidden/>
          </w:rPr>
          <w:fldChar w:fldCharType="begin"/>
        </w:r>
        <w:r w:rsidR="005A75A7">
          <w:rPr>
            <w:noProof/>
            <w:webHidden/>
          </w:rPr>
          <w:instrText xml:space="preserve"> PAGEREF _Toc119395450 \h </w:instrText>
        </w:r>
        <w:r w:rsidR="005A75A7">
          <w:rPr>
            <w:noProof/>
            <w:webHidden/>
          </w:rPr>
        </w:r>
        <w:r w:rsidR="005A75A7">
          <w:rPr>
            <w:noProof/>
            <w:webHidden/>
          </w:rPr>
          <w:fldChar w:fldCharType="separate"/>
        </w:r>
        <w:r w:rsidR="00C02AEC">
          <w:rPr>
            <w:noProof/>
            <w:webHidden/>
          </w:rPr>
          <w:t>12</w:t>
        </w:r>
        <w:r w:rsidR="005A75A7">
          <w:rPr>
            <w:noProof/>
            <w:webHidden/>
          </w:rPr>
          <w:fldChar w:fldCharType="end"/>
        </w:r>
      </w:hyperlink>
    </w:p>
    <w:p w14:paraId="56842F2D" w14:textId="69C7BE36" w:rsidR="005A75A7" w:rsidRDefault="00000000">
      <w:pPr>
        <w:pStyle w:val="Inhopg2"/>
        <w:tabs>
          <w:tab w:val="right" w:leader="dot" w:pos="9062"/>
        </w:tabs>
        <w:rPr>
          <w:rFonts w:eastAsiaTheme="minorEastAsia"/>
          <w:noProof/>
          <w:sz w:val="22"/>
          <w:szCs w:val="22"/>
          <w:lang w:eastAsia="nl-NL"/>
        </w:rPr>
      </w:pPr>
      <w:hyperlink w:anchor="_Toc119395451" w:history="1">
        <w:r w:rsidR="005A75A7" w:rsidRPr="007401A9">
          <w:rPr>
            <w:rStyle w:val="Hyperlink"/>
            <w:noProof/>
          </w:rPr>
          <w:t>Onderwijs-zorgarrangementen in samenwerking met ketenpartners</w:t>
        </w:r>
        <w:r w:rsidR="005A75A7">
          <w:rPr>
            <w:noProof/>
            <w:webHidden/>
          </w:rPr>
          <w:tab/>
        </w:r>
        <w:r w:rsidR="005A75A7">
          <w:rPr>
            <w:noProof/>
            <w:webHidden/>
          </w:rPr>
          <w:fldChar w:fldCharType="begin"/>
        </w:r>
        <w:r w:rsidR="005A75A7">
          <w:rPr>
            <w:noProof/>
            <w:webHidden/>
          </w:rPr>
          <w:instrText xml:space="preserve"> PAGEREF _Toc119395451 \h </w:instrText>
        </w:r>
        <w:r w:rsidR="005A75A7">
          <w:rPr>
            <w:noProof/>
            <w:webHidden/>
          </w:rPr>
        </w:r>
        <w:r w:rsidR="005A75A7">
          <w:rPr>
            <w:noProof/>
            <w:webHidden/>
          </w:rPr>
          <w:fldChar w:fldCharType="separate"/>
        </w:r>
        <w:r w:rsidR="00C02AEC">
          <w:rPr>
            <w:noProof/>
            <w:webHidden/>
          </w:rPr>
          <w:t>12</w:t>
        </w:r>
        <w:r w:rsidR="005A75A7">
          <w:rPr>
            <w:noProof/>
            <w:webHidden/>
          </w:rPr>
          <w:fldChar w:fldCharType="end"/>
        </w:r>
      </w:hyperlink>
    </w:p>
    <w:p w14:paraId="2812BAC6" w14:textId="574076A7" w:rsidR="005A75A7" w:rsidRDefault="00000000">
      <w:pPr>
        <w:pStyle w:val="Inhopg1"/>
        <w:tabs>
          <w:tab w:val="right" w:leader="dot" w:pos="9062"/>
        </w:tabs>
        <w:rPr>
          <w:rFonts w:eastAsiaTheme="minorEastAsia"/>
          <w:noProof/>
          <w:sz w:val="22"/>
          <w:szCs w:val="22"/>
          <w:lang w:eastAsia="nl-NL"/>
        </w:rPr>
      </w:pPr>
      <w:hyperlink w:anchor="_Toc119395452" w:history="1">
        <w:r w:rsidR="005A75A7" w:rsidRPr="007401A9">
          <w:rPr>
            <w:rStyle w:val="Hyperlink"/>
            <w:noProof/>
          </w:rPr>
          <w:t>Deel 3: Expertise in school en samenwerking met ketenpartners.</w:t>
        </w:r>
        <w:r w:rsidR="005A75A7">
          <w:rPr>
            <w:noProof/>
            <w:webHidden/>
          </w:rPr>
          <w:tab/>
        </w:r>
        <w:r w:rsidR="005A75A7">
          <w:rPr>
            <w:noProof/>
            <w:webHidden/>
          </w:rPr>
          <w:fldChar w:fldCharType="begin"/>
        </w:r>
        <w:r w:rsidR="005A75A7">
          <w:rPr>
            <w:noProof/>
            <w:webHidden/>
          </w:rPr>
          <w:instrText xml:space="preserve"> PAGEREF _Toc119395452 \h </w:instrText>
        </w:r>
        <w:r w:rsidR="005A75A7">
          <w:rPr>
            <w:noProof/>
            <w:webHidden/>
          </w:rPr>
        </w:r>
        <w:r w:rsidR="005A75A7">
          <w:rPr>
            <w:noProof/>
            <w:webHidden/>
          </w:rPr>
          <w:fldChar w:fldCharType="separate"/>
        </w:r>
        <w:r w:rsidR="00C02AEC">
          <w:rPr>
            <w:noProof/>
            <w:webHidden/>
          </w:rPr>
          <w:t>13</w:t>
        </w:r>
        <w:r w:rsidR="005A75A7">
          <w:rPr>
            <w:noProof/>
            <w:webHidden/>
          </w:rPr>
          <w:fldChar w:fldCharType="end"/>
        </w:r>
      </w:hyperlink>
    </w:p>
    <w:p w14:paraId="71940735" w14:textId="3D8668BD" w:rsidR="005A75A7" w:rsidRDefault="00000000">
      <w:pPr>
        <w:pStyle w:val="Inhopg2"/>
        <w:tabs>
          <w:tab w:val="right" w:leader="dot" w:pos="9062"/>
        </w:tabs>
        <w:rPr>
          <w:rFonts w:eastAsiaTheme="minorEastAsia"/>
          <w:noProof/>
          <w:sz w:val="22"/>
          <w:szCs w:val="22"/>
          <w:lang w:eastAsia="nl-NL"/>
        </w:rPr>
      </w:pPr>
      <w:hyperlink w:anchor="_Toc119395453" w:history="1">
        <w:r w:rsidR="005A75A7" w:rsidRPr="007401A9">
          <w:rPr>
            <w:rStyle w:val="Hyperlink"/>
            <w:noProof/>
          </w:rPr>
          <w:t>Expertise in school</w:t>
        </w:r>
        <w:r w:rsidR="005A75A7">
          <w:rPr>
            <w:noProof/>
            <w:webHidden/>
          </w:rPr>
          <w:tab/>
        </w:r>
        <w:r w:rsidR="005A75A7">
          <w:rPr>
            <w:noProof/>
            <w:webHidden/>
          </w:rPr>
          <w:fldChar w:fldCharType="begin"/>
        </w:r>
        <w:r w:rsidR="005A75A7">
          <w:rPr>
            <w:noProof/>
            <w:webHidden/>
          </w:rPr>
          <w:instrText xml:space="preserve"> PAGEREF _Toc119395453 \h </w:instrText>
        </w:r>
        <w:r w:rsidR="005A75A7">
          <w:rPr>
            <w:noProof/>
            <w:webHidden/>
          </w:rPr>
        </w:r>
        <w:r w:rsidR="005A75A7">
          <w:rPr>
            <w:noProof/>
            <w:webHidden/>
          </w:rPr>
          <w:fldChar w:fldCharType="separate"/>
        </w:r>
        <w:r w:rsidR="00C02AEC">
          <w:rPr>
            <w:noProof/>
            <w:webHidden/>
          </w:rPr>
          <w:t>13</w:t>
        </w:r>
        <w:r w:rsidR="005A75A7">
          <w:rPr>
            <w:noProof/>
            <w:webHidden/>
          </w:rPr>
          <w:fldChar w:fldCharType="end"/>
        </w:r>
      </w:hyperlink>
    </w:p>
    <w:p w14:paraId="56E56ED1" w14:textId="36BEA63E" w:rsidR="005A75A7" w:rsidRDefault="00000000">
      <w:pPr>
        <w:pStyle w:val="Inhopg2"/>
        <w:tabs>
          <w:tab w:val="right" w:leader="dot" w:pos="9062"/>
        </w:tabs>
        <w:rPr>
          <w:rFonts w:eastAsiaTheme="minorEastAsia"/>
          <w:noProof/>
          <w:sz w:val="22"/>
          <w:szCs w:val="22"/>
          <w:lang w:eastAsia="nl-NL"/>
        </w:rPr>
      </w:pPr>
      <w:hyperlink w:anchor="_Toc119395454" w:history="1">
        <w:r w:rsidR="005A75A7" w:rsidRPr="007401A9">
          <w:rPr>
            <w:rStyle w:val="Hyperlink"/>
            <w:noProof/>
          </w:rPr>
          <w:t>Samenwerking met ketenpartners</w:t>
        </w:r>
        <w:r w:rsidR="005A75A7">
          <w:rPr>
            <w:noProof/>
            <w:webHidden/>
          </w:rPr>
          <w:tab/>
        </w:r>
        <w:r w:rsidR="005A75A7">
          <w:rPr>
            <w:noProof/>
            <w:webHidden/>
          </w:rPr>
          <w:fldChar w:fldCharType="begin"/>
        </w:r>
        <w:r w:rsidR="005A75A7">
          <w:rPr>
            <w:noProof/>
            <w:webHidden/>
          </w:rPr>
          <w:instrText xml:space="preserve"> PAGEREF _Toc119395454 \h </w:instrText>
        </w:r>
        <w:r w:rsidR="005A75A7">
          <w:rPr>
            <w:noProof/>
            <w:webHidden/>
          </w:rPr>
        </w:r>
        <w:r w:rsidR="005A75A7">
          <w:rPr>
            <w:noProof/>
            <w:webHidden/>
          </w:rPr>
          <w:fldChar w:fldCharType="separate"/>
        </w:r>
        <w:r w:rsidR="00C02AEC">
          <w:rPr>
            <w:noProof/>
            <w:webHidden/>
          </w:rPr>
          <w:t>13</w:t>
        </w:r>
        <w:r w:rsidR="005A75A7">
          <w:rPr>
            <w:noProof/>
            <w:webHidden/>
          </w:rPr>
          <w:fldChar w:fldCharType="end"/>
        </w:r>
      </w:hyperlink>
    </w:p>
    <w:p w14:paraId="3AD93DCA" w14:textId="500CFEDB" w:rsidR="005A75A7" w:rsidRDefault="00000000">
      <w:pPr>
        <w:pStyle w:val="Inhopg1"/>
        <w:tabs>
          <w:tab w:val="right" w:leader="dot" w:pos="9062"/>
        </w:tabs>
        <w:rPr>
          <w:rFonts w:eastAsiaTheme="minorEastAsia"/>
          <w:noProof/>
          <w:sz w:val="22"/>
          <w:szCs w:val="22"/>
          <w:lang w:eastAsia="nl-NL"/>
        </w:rPr>
      </w:pPr>
      <w:hyperlink w:anchor="_Toc119395455" w:history="1">
        <w:r w:rsidR="005A75A7" w:rsidRPr="007401A9">
          <w:rPr>
            <w:rStyle w:val="Hyperlink"/>
            <w:noProof/>
          </w:rPr>
          <w:t>Deel 4: Plannen en ambities rondom Passend Onderwijs</w:t>
        </w:r>
        <w:r w:rsidR="005A75A7">
          <w:rPr>
            <w:noProof/>
            <w:webHidden/>
          </w:rPr>
          <w:tab/>
        </w:r>
        <w:r w:rsidR="005A75A7">
          <w:rPr>
            <w:noProof/>
            <w:webHidden/>
          </w:rPr>
          <w:fldChar w:fldCharType="begin"/>
        </w:r>
        <w:r w:rsidR="005A75A7">
          <w:rPr>
            <w:noProof/>
            <w:webHidden/>
          </w:rPr>
          <w:instrText xml:space="preserve"> PAGEREF _Toc119395455 \h </w:instrText>
        </w:r>
        <w:r w:rsidR="005A75A7">
          <w:rPr>
            <w:noProof/>
            <w:webHidden/>
          </w:rPr>
        </w:r>
        <w:r w:rsidR="005A75A7">
          <w:rPr>
            <w:noProof/>
            <w:webHidden/>
          </w:rPr>
          <w:fldChar w:fldCharType="separate"/>
        </w:r>
        <w:r w:rsidR="00C02AEC">
          <w:rPr>
            <w:noProof/>
            <w:webHidden/>
          </w:rPr>
          <w:t>15</w:t>
        </w:r>
        <w:r w:rsidR="005A75A7">
          <w:rPr>
            <w:noProof/>
            <w:webHidden/>
          </w:rPr>
          <w:fldChar w:fldCharType="end"/>
        </w:r>
      </w:hyperlink>
    </w:p>
    <w:p w14:paraId="3B243D82" w14:textId="36642101" w:rsidR="005A75A7" w:rsidRDefault="00000000">
      <w:pPr>
        <w:pStyle w:val="Inhopg1"/>
        <w:tabs>
          <w:tab w:val="right" w:leader="dot" w:pos="9062"/>
        </w:tabs>
        <w:rPr>
          <w:rFonts w:eastAsiaTheme="minorEastAsia"/>
          <w:noProof/>
          <w:sz w:val="22"/>
          <w:szCs w:val="22"/>
          <w:lang w:eastAsia="nl-NL"/>
        </w:rPr>
      </w:pPr>
      <w:hyperlink w:anchor="_Toc119395456" w:history="1">
        <w:r w:rsidR="005A75A7" w:rsidRPr="007401A9">
          <w:rPr>
            <w:rStyle w:val="Hyperlink"/>
            <w:noProof/>
          </w:rPr>
          <w:t>Deel 5: Grenzen van de zorg</w:t>
        </w:r>
        <w:r w:rsidR="005A75A7">
          <w:rPr>
            <w:noProof/>
            <w:webHidden/>
          </w:rPr>
          <w:tab/>
        </w:r>
        <w:r w:rsidR="005A75A7">
          <w:rPr>
            <w:noProof/>
            <w:webHidden/>
          </w:rPr>
          <w:fldChar w:fldCharType="begin"/>
        </w:r>
        <w:r w:rsidR="005A75A7">
          <w:rPr>
            <w:noProof/>
            <w:webHidden/>
          </w:rPr>
          <w:instrText xml:space="preserve"> PAGEREF _Toc119395456 \h </w:instrText>
        </w:r>
        <w:r w:rsidR="005A75A7">
          <w:rPr>
            <w:noProof/>
            <w:webHidden/>
          </w:rPr>
        </w:r>
        <w:r w:rsidR="005A75A7">
          <w:rPr>
            <w:noProof/>
            <w:webHidden/>
          </w:rPr>
          <w:fldChar w:fldCharType="separate"/>
        </w:r>
        <w:r w:rsidR="00C02AEC">
          <w:rPr>
            <w:noProof/>
            <w:webHidden/>
          </w:rPr>
          <w:t>16</w:t>
        </w:r>
        <w:r w:rsidR="005A75A7">
          <w:rPr>
            <w:noProof/>
            <w:webHidden/>
          </w:rPr>
          <w:fldChar w:fldCharType="end"/>
        </w:r>
      </w:hyperlink>
    </w:p>
    <w:p w14:paraId="2CF2197E" w14:textId="785876DF" w:rsidR="00085948" w:rsidRDefault="00DE2114">
      <w:pPr>
        <w:rPr>
          <w:rFonts w:asciiTheme="majorHAnsi" w:eastAsiaTheme="majorEastAsia" w:hAnsiTheme="majorHAnsi" w:cstheme="majorBidi"/>
          <w:b/>
          <w:bCs/>
          <w:color w:val="2F5496" w:themeColor="accent1" w:themeShade="BF"/>
          <w:sz w:val="28"/>
          <w:szCs w:val="28"/>
        </w:rPr>
      </w:pPr>
      <w:r>
        <w:fldChar w:fldCharType="end"/>
      </w:r>
      <w:r w:rsidR="00085948">
        <w:br w:type="page"/>
      </w:r>
    </w:p>
    <w:p w14:paraId="5EC8CFF0" w14:textId="77777777" w:rsidR="00085948" w:rsidRPr="00085948" w:rsidRDefault="00085948" w:rsidP="00085948">
      <w:pPr>
        <w:pStyle w:val="Kop1"/>
      </w:pPr>
      <w:bookmarkStart w:id="0" w:name="_Toc119395433"/>
      <w:r w:rsidRPr="00085948">
        <w:lastRenderedPageBreak/>
        <w:t>Inleiding</w:t>
      </w:r>
      <w:bookmarkEnd w:id="0"/>
    </w:p>
    <w:p w14:paraId="58DE09DF" w14:textId="77777777" w:rsidR="00085948" w:rsidRDefault="00085948" w:rsidP="00085948">
      <w:r>
        <w:t xml:space="preserve">Met de invoering van passend onderwijs zijn scholen verplicht een keer per vier jaar een </w:t>
      </w:r>
      <w:proofErr w:type="spellStart"/>
      <w:r>
        <w:t>schoolondersteuningsprofiel</w:t>
      </w:r>
      <w:proofErr w:type="spellEnd"/>
      <w:r>
        <w:t xml:space="preserve"> (SOP) op te stellen (Wet op het Primair Onderwijs, artikel 8, lid 5 en Wet op de Expertisecentra, artikel 11, lid 2). Een SOP is een omschrijving van de basis- en extra ondersteuning die een individuele school binnen een samenwerkingsverband kan bieden. Het SOP heeft een functie bij de uitvoering van de zorgplicht van schoolbesturen en bij het realiseren van een dekkend aanbod van onderwijs en ondersteuning in de regio. Dit laatste is een verantwoordelijkheid van de samenwerkingsverbanden passend onderwijs. Het bevoegd gezag stelt ieder schooljaar het SOP vast. De medezeggenschapsraad van de school heeft adviesrecht. </w:t>
      </w:r>
    </w:p>
    <w:p w14:paraId="592D8820" w14:textId="77777777" w:rsidR="00085948" w:rsidRDefault="00085948" w:rsidP="00085948"/>
    <w:p w14:paraId="42CC24D8" w14:textId="77777777" w:rsidR="00085948" w:rsidRDefault="00085948" w:rsidP="00085948">
      <w:r>
        <w:t>Het SOP maakt voor ouders, leerlingen en anderen inzichtelijk wat de mogelijkheden en de grenzen van de school zijn. In ons samenwerkingsverband passend onderwijs Friesland maken we onderscheid tussen de volgende varianten van ondersteuning: de basisondersteuning op de basisschool, de extra ondersteuning op de basisschool, plaatsing op een school voor speciaal basisonderwijs en plaatsing op een school voor speciaal onderwijs. In het voorliggende SOP wordt beschreven hoe wij de basisondersteuning op onze school vormgeven en wat de extra ondersteuningsmogelijkheden zijn. Waar onze grenzen en ambities liggen en welke randvoorwaarden voor ons belangrijk zijn.</w:t>
      </w:r>
    </w:p>
    <w:p w14:paraId="2CAE378E" w14:textId="77777777" w:rsidR="00085948" w:rsidRDefault="00085948">
      <w:r>
        <w:br w:type="page"/>
      </w:r>
    </w:p>
    <w:p w14:paraId="32960832" w14:textId="2C7A181A" w:rsidR="00BD0ACB" w:rsidRDefault="00085948" w:rsidP="00B30D6C">
      <w:pPr>
        <w:pStyle w:val="Kop1"/>
      </w:pPr>
      <w:bookmarkStart w:id="1" w:name="_Toc119395434"/>
      <w:r>
        <w:lastRenderedPageBreak/>
        <w:t>Deel 1</w:t>
      </w:r>
      <w:r w:rsidR="00912121">
        <w:t>:</w:t>
      </w:r>
      <w:r>
        <w:t xml:space="preserve"> </w:t>
      </w:r>
      <w:r w:rsidR="00912121">
        <w:t>B</w:t>
      </w:r>
      <w:r>
        <w:t>eschrijving van de school</w:t>
      </w:r>
      <w:bookmarkEnd w:id="1"/>
    </w:p>
    <w:p w14:paraId="40C53630" w14:textId="77777777" w:rsidR="00085948" w:rsidRDefault="00085948"/>
    <w:p w14:paraId="28AB5AFC" w14:textId="496D8584" w:rsidR="00085948" w:rsidRDefault="00085948" w:rsidP="007055C3">
      <w:pPr>
        <w:pStyle w:val="Kop2"/>
      </w:pPr>
      <w:bookmarkStart w:id="2" w:name="_Toc119395435"/>
      <w:r>
        <w:t>Algemeen</w:t>
      </w:r>
      <w:bookmarkEnd w:id="2"/>
    </w:p>
    <w:p w14:paraId="50CE390E" w14:textId="5253028C" w:rsidR="00085948" w:rsidRDefault="00085948" w:rsidP="00085948">
      <w:r>
        <w:t xml:space="preserve">De </w:t>
      </w:r>
      <w:r w:rsidR="0092447E">
        <w:t>M</w:t>
      </w:r>
      <w:r>
        <w:t>aster Frankeskoalle is een drietalige ‘</w:t>
      </w:r>
      <w:proofErr w:type="spellStart"/>
      <w:r>
        <w:t>Gearwurkingsskoalle</w:t>
      </w:r>
      <w:proofErr w:type="spellEnd"/>
      <w:r>
        <w:t>’ en heeft een vaste en belangrijke rol binnen de dorpsgemeenschap.</w:t>
      </w:r>
    </w:p>
    <w:p w14:paraId="126FC12E" w14:textId="75518135" w:rsidR="00085948" w:rsidRDefault="00085948" w:rsidP="00085948">
      <w:r>
        <w:t>Wij typeren de school als ‘een school met ruimte’. Dat zegt niet alleen iets over de speel- en werkruimte in en rond het gebouw, maar meer nog over de ruimte voor de kinderen en de ouders/ verzorgers in onze school. Ruimte voor:</w:t>
      </w:r>
    </w:p>
    <w:p w14:paraId="6452B52F" w14:textId="77777777" w:rsidR="00085948" w:rsidRDefault="00085948" w:rsidP="00085948">
      <w:pPr>
        <w:pStyle w:val="Lijstalinea"/>
        <w:numPr>
          <w:ilvl w:val="0"/>
          <w:numId w:val="3"/>
        </w:numPr>
      </w:pPr>
      <w:r>
        <w:t>De ontwikkeling van ieder kind afzonderlijk;</w:t>
      </w:r>
    </w:p>
    <w:p w14:paraId="53FDC41C" w14:textId="77777777" w:rsidR="00085948" w:rsidRDefault="00085948" w:rsidP="00085948">
      <w:pPr>
        <w:pStyle w:val="Lijstalinea"/>
        <w:numPr>
          <w:ilvl w:val="0"/>
          <w:numId w:val="3"/>
        </w:numPr>
      </w:pPr>
      <w:r>
        <w:t>De belevingswereld van ieder kind afzonderlijk</w:t>
      </w:r>
    </w:p>
    <w:p w14:paraId="49593F90" w14:textId="77777777" w:rsidR="00085948" w:rsidRDefault="00085948" w:rsidP="00085948">
      <w:pPr>
        <w:pStyle w:val="Lijstalinea"/>
        <w:numPr>
          <w:ilvl w:val="0"/>
          <w:numId w:val="3"/>
        </w:numPr>
      </w:pPr>
      <w:r>
        <w:t>De talen die we spreken</w:t>
      </w:r>
    </w:p>
    <w:p w14:paraId="7FE84589" w14:textId="77777777" w:rsidR="00085948" w:rsidRDefault="00085948" w:rsidP="00085948">
      <w:pPr>
        <w:pStyle w:val="Lijstalinea"/>
        <w:numPr>
          <w:ilvl w:val="0"/>
          <w:numId w:val="3"/>
        </w:numPr>
      </w:pPr>
      <w:r>
        <w:t xml:space="preserve">De verschillende levensovertuigingen van de ouders.  </w:t>
      </w:r>
    </w:p>
    <w:p w14:paraId="0CC08AE4" w14:textId="77777777" w:rsidR="00085948" w:rsidRDefault="00085948" w:rsidP="00085948"/>
    <w:p w14:paraId="519CF284" w14:textId="77777777" w:rsidR="00085948" w:rsidRDefault="00085948" w:rsidP="00085948">
      <w:r>
        <w:t xml:space="preserve">In ons schoolplan en in onze schoolgids hebben wij uitgebreid beschreven waarvoor onze school staat, wat onze doelstellingen zijn en wat wij onze leerlingen en onze ouders te bieden hebben. </w:t>
      </w:r>
    </w:p>
    <w:p w14:paraId="0D1099CF" w14:textId="77777777" w:rsidR="00085948" w:rsidRDefault="00085948" w:rsidP="00085948"/>
    <w:p w14:paraId="50E9443C" w14:textId="09A8059A" w:rsidR="00085948" w:rsidRDefault="00085948" w:rsidP="00085948">
      <w:r>
        <w:t>De Master Frankeskoalle heeft een eigen bestuur, deze valt niet onder een grote onderwijskoepel. De school is een zogeheten ‘</w:t>
      </w:r>
      <w:proofErr w:type="spellStart"/>
      <w:r>
        <w:t>éénpitter</w:t>
      </w:r>
      <w:proofErr w:type="spellEnd"/>
      <w:r>
        <w:t xml:space="preserve">’. Door het bijzondere karakter van de school werken er mensen vanuit het openbaar en het bijzonder onderwijs. </w:t>
      </w:r>
    </w:p>
    <w:p w14:paraId="24982CB8" w14:textId="77777777" w:rsidR="000975EA" w:rsidRDefault="000975EA" w:rsidP="00085948"/>
    <w:p w14:paraId="19473476" w14:textId="03F199F3" w:rsidR="007055C3" w:rsidRDefault="00603141" w:rsidP="00EE587E">
      <w:pPr>
        <w:pStyle w:val="Kop2"/>
      </w:pPr>
      <w:bookmarkStart w:id="3" w:name="_Toc119395436"/>
      <w:r>
        <w:t>Onderwijs op de Master Frankeskoalle</w:t>
      </w:r>
      <w:bookmarkEnd w:id="3"/>
    </w:p>
    <w:p w14:paraId="36DC60A1" w14:textId="77777777" w:rsidR="00EE587E" w:rsidRDefault="00EE587E" w:rsidP="00085948">
      <w:r>
        <w:t xml:space="preserve">De Master Frankeskoalle vindt de volgende uitgangspunten van belang: </w:t>
      </w:r>
    </w:p>
    <w:p w14:paraId="56EB23F5" w14:textId="299AE13A" w:rsidR="00EE587E" w:rsidRDefault="00EE587E" w:rsidP="00EE587E">
      <w:pPr>
        <w:pStyle w:val="Lijstalinea"/>
        <w:numPr>
          <w:ilvl w:val="0"/>
          <w:numId w:val="4"/>
        </w:numPr>
      </w:pPr>
      <w:r>
        <w:t xml:space="preserve">We streven ernaar leerlingen optimaal te begeleiden binnen hun ontwikkeling. Hierbij stellen wij het kind centraal. Wij erkennen dat kinderen zich verschillend ontwikkelen; </w:t>
      </w:r>
    </w:p>
    <w:p w14:paraId="4FF4EDBF" w14:textId="05CC2C1B" w:rsidR="00EE587E" w:rsidRDefault="00EE587E" w:rsidP="00EE587E">
      <w:pPr>
        <w:pStyle w:val="Lijstalinea"/>
        <w:numPr>
          <w:ilvl w:val="0"/>
          <w:numId w:val="4"/>
        </w:numPr>
      </w:pPr>
      <w:r>
        <w:t xml:space="preserve">De beoordeling van het kind wordt geplaatst in het licht van zijn/haar mogelijkheden. Dit biedt ruimte voor de zorgverbreding gedachte; </w:t>
      </w:r>
    </w:p>
    <w:p w14:paraId="100459FE" w14:textId="0A1B13A7" w:rsidR="00EE587E" w:rsidRDefault="00EE587E" w:rsidP="00EE587E">
      <w:pPr>
        <w:pStyle w:val="Lijstalinea"/>
        <w:numPr>
          <w:ilvl w:val="0"/>
          <w:numId w:val="4"/>
        </w:numPr>
      </w:pPr>
      <w:r>
        <w:t xml:space="preserve">Een ander gevolg van deze gedachte is de keuze van de leerstof. We proberen zoveel mogelijk aan te sluiten bij de belevingswereld en interesse van het kind. In de kleutergroepen is ontwikkelingsgericht werken uitgangspunt voor de lessen; </w:t>
      </w:r>
    </w:p>
    <w:p w14:paraId="3809EB23" w14:textId="2AD6F82D" w:rsidR="00EE587E" w:rsidRDefault="00EE587E" w:rsidP="00EE587E">
      <w:pPr>
        <w:pStyle w:val="Lijstalinea"/>
        <w:numPr>
          <w:ilvl w:val="0"/>
          <w:numId w:val="4"/>
        </w:numPr>
      </w:pPr>
      <w:r>
        <w:t xml:space="preserve">We willen een schoolomgeving creëren, die zowel door de kinderen en personeel maar ook door ouders als veilig en vertrouwd wordt ervaren (zonder relatie geen prestatie); </w:t>
      </w:r>
    </w:p>
    <w:p w14:paraId="480BCE91" w14:textId="360DFC5D" w:rsidR="00EE587E" w:rsidRDefault="00EE587E" w:rsidP="00EE587E">
      <w:pPr>
        <w:pStyle w:val="Lijstalinea"/>
        <w:numPr>
          <w:ilvl w:val="0"/>
          <w:numId w:val="4"/>
        </w:numPr>
      </w:pPr>
      <w:r>
        <w:t xml:space="preserve">Wij willen onze kinderen normen en waarden meegeven. We willen van onze leerlingen positieve, weerbare kinderen maken die een positief kritische kijk op de hen omringende samenleving hebben. Dit kunnen we alleen realiseren in samenwerking met leerlingen en ouders; </w:t>
      </w:r>
    </w:p>
    <w:p w14:paraId="148A0A0A" w14:textId="37353BDB" w:rsidR="00EE587E" w:rsidRDefault="00EE587E" w:rsidP="00EE587E">
      <w:pPr>
        <w:pStyle w:val="Lijstalinea"/>
        <w:numPr>
          <w:ilvl w:val="0"/>
          <w:numId w:val="4"/>
        </w:numPr>
      </w:pPr>
      <w:r>
        <w:t xml:space="preserve">De taal en de belevingswereld van het kind vinden wij een belangrijk uitgangspunt; Wij onderwijzen de kinderen daarom in het Fries, Engels en Nederlands en zijn een gecertificeerde drietalige school; </w:t>
      </w:r>
    </w:p>
    <w:p w14:paraId="66ABA184" w14:textId="72B99877" w:rsidR="00603141" w:rsidRDefault="00EE587E" w:rsidP="00EE587E">
      <w:pPr>
        <w:pStyle w:val="Lijstalinea"/>
        <w:numPr>
          <w:ilvl w:val="0"/>
          <w:numId w:val="4"/>
        </w:numPr>
      </w:pPr>
      <w:r>
        <w:t>Wij vinden het belangrijk dat de kinderen van de master Frankeskoalle zich bewust zijn van het unieke van hun omgeving. Daarom nemen we ze in ieder seizoen mee de natuur in onder leiding van natuurgidsen.</w:t>
      </w:r>
    </w:p>
    <w:p w14:paraId="551B026B" w14:textId="26689B46" w:rsidR="007E0F2A" w:rsidRDefault="007E0F2A" w:rsidP="007E0F2A"/>
    <w:p w14:paraId="16198D05" w14:textId="60E805BA" w:rsidR="007E0F2A" w:rsidRDefault="002761B2" w:rsidP="001430E8">
      <w:pPr>
        <w:pStyle w:val="Kop2"/>
      </w:pPr>
      <w:bookmarkStart w:id="4" w:name="_Toc119395437"/>
      <w:proofErr w:type="spellStart"/>
      <w:r>
        <w:t>Leerlingpopulatie</w:t>
      </w:r>
      <w:bookmarkEnd w:id="4"/>
      <w:proofErr w:type="spellEnd"/>
    </w:p>
    <w:p w14:paraId="396AA612" w14:textId="77777777" w:rsidR="002761B2" w:rsidRDefault="002761B2" w:rsidP="002761B2">
      <w:r>
        <w:t xml:space="preserve">De Master Frankeskoalle is de dorpsschool van </w:t>
      </w:r>
      <w:proofErr w:type="spellStart"/>
      <w:r>
        <w:t>Earnewâld</w:t>
      </w:r>
      <w:proofErr w:type="spellEnd"/>
      <w:r>
        <w:t xml:space="preserve">. De leerlingen komen voor een groot deel uit het dorp, echter 45% van de kinderen komt uit de naburige dorpen, o.a. </w:t>
      </w:r>
      <w:proofErr w:type="spellStart"/>
      <w:r>
        <w:t>Garyp</w:t>
      </w:r>
      <w:proofErr w:type="spellEnd"/>
      <w:r>
        <w:t xml:space="preserve"> en Oudega (Sm). Samen met gastouderopvang Appels en </w:t>
      </w:r>
      <w:proofErr w:type="spellStart"/>
      <w:r>
        <w:t>Parren</w:t>
      </w:r>
      <w:proofErr w:type="spellEnd"/>
      <w:r>
        <w:t xml:space="preserve"> (nabij de school) en buitenschoolse opvang en peuteropvang VANDAAG (in het schoolgebouw) kent het dorp een ruim aanbod van voorzieningen van 0-13 jaar. </w:t>
      </w:r>
    </w:p>
    <w:p w14:paraId="4B71C59F" w14:textId="77777777" w:rsidR="002761B2" w:rsidRDefault="002761B2" w:rsidP="002761B2"/>
    <w:p w14:paraId="66B750BB" w14:textId="77777777" w:rsidR="002761B2" w:rsidRDefault="002761B2" w:rsidP="002761B2">
      <w:r>
        <w:t>We werken steeds meer samen met deze partijen en willen ons samen op de kaart zetten als “</w:t>
      </w:r>
      <w:proofErr w:type="spellStart"/>
      <w:r>
        <w:t>bernemienskipssintrum</w:t>
      </w:r>
      <w:proofErr w:type="spellEnd"/>
      <w:r>
        <w:t xml:space="preserve">” van </w:t>
      </w:r>
      <w:proofErr w:type="spellStart"/>
      <w:r>
        <w:t>Earnewâld</w:t>
      </w:r>
      <w:proofErr w:type="spellEnd"/>
      <w:r>
        <w:t xml:space="preserve">. </w:t>
      </w:r>
    </w:p>
    <w:p w14:paraId="21A10C53" w14:textId="745216E1" w:rsidR="002761B2" w:rsidRDefault="002761B2" w:rsidP="002761B2">
      <w:r>
        <w:t xml:space="preserve">Op </w:t>
      </w:r>
      <w:r w:rsidR="0C7DA45A">
        <w:t xml:space="preserve">1 februari 2023 waren er </w:t>
      </w:r>
      <w:r w:rsidR="70A723AE">
        <w:t xml:space="preserve">45 </w:t>
      </w:r>
      <w:r>
        <w:t xml:space="preserve">leerlingen </w:t>
      </w:r>
      <w:r w:rsidR="5A34C605">
        <w:t>ingeschreven</w:t>
      </w:r>
      <w:r>
        <w:t xml:space="preserve"> en zijn er 9 teamleden werkzaam.</w:t>
      </w:r>
    </w:p>
    <w:p w14:paraId="48421191" w14:textId="29A8B0F5" w:rsidR="00845365" w:rsidRDefault="00845365" w:rsidP="002761B2"/>
    <w:p w14:paraId="47997335" w14:textId="0A91A21A" w:rsidR="00845365" w:rsidRDefault="00845365" w:rsidP="002761B2">
      <w:r>
        <w:t xml:space="preserve">Om ons aanbod zo passend mogelijk te maken is het belangrijk om een goed beeld te hebben op onze </w:t>
      </w:r>
      <w:proofErr w:type="spellStart"/>
      <w:r>
        <w:t>leerlingpopulatie</w:t>
      </w:r>
      <w:proofErr w:type="spellEnd"/>
      <w:r>
        <w:t xml:space="preserve">. Hierbij zijn meerdere kenmerken te onderscheiden. </w:t>
      </w:r>
      <w:r w:rsidR="00E0441E">
        <w:t>Belangrijk hierbij zijn de kenmerken die van invloed zijn op het schoolsucces en de</w:t>
      </w:r>
      <w:r w:rsidR="00A02ED9">
        <w:t xml:space="preserve"> zorgbehoefte van een leerling. Deze kenmerken zijn voor ons belangrijk als we keuzes maken ten </w:t>
      </w:r>
      <w:r w:rsidR="000C2C4E">
        <w:t xml:space="preserve">aanzien van ons aanbod, de doelstellingen, de mogelijkheden voor de te bieden zorg en de in te zetten </w:t>
      </w:r>
      <w:r w:rsidR="00117AE8">
        <w:t>financiële</w:t>
      </w:r>
      <w:r w:rsidR="000C2C4E">
        <w:t xml:space="preserve"> middelen.</w:t>
      </w:r>
    </w:p>
    <w:p w14:paraId="10047FBD" w14:textId="17A5234B" w:rsidR="001D0D8A" w:rsidRDefault="001D0D8A" w:rsidP="002761B2"/>
    <w:p w14:paraId="3547BF7A" w14:textId="49135784" w:rsidR="001D0D8A" w:rsidRDefault="001D0D8A" w:rsidP="002761B2">
      <w:r>
        <w:t>Zo hebben we binnen onze omgeving te maken met</w:t>
      </w:r>
      <w:r w:rsidR="005A3B70">
        <w:t xml:space="preserve"> leerlingen die vanuit huis minder met de Nederlandse taal opgroeien, maar grotendeels Friestalig. </w:t>
      </w:r>
      <w:r w:rsidR="00D20A0C">
        <w:t xml:space="preserve">Daarnaast is ons percentage ouders met een laag inkomen of een laag opleidingsniveau </w:t>
      </w:r>
      <w:r w:rsidR="00E97390">
        <w:t>onder de 10%.</w:t>
      </w:r>
    </w:p>
    <w:p w14:paraId="06114663" w14:textId="5DEFCFB1" w:rsidR="00E97390" w:rsidRDefault="00E97390" w:rsidP="002761B2">
      <w:r>
        <w:t xml:space="preserve">Dit wordt ook zichtbaar binnen de schoolweging. Sinds 2019 </w:t>
      </w:r>
      <w:r w:rsidR="00322764">
        <w:t>berekent het Centraal Bureau voor de Statistiek (CBS) de schoolweging aan de hand van de volgende kenmerken:</w:t>
      </w:r>
    </w:p>
    <w:p w14:paraId="15BF6209" w14:textId="77777777" w:rsidR="002761B2" w:rsidRPr="00322764" w:rsidRDefault="002761B2" w:rsidP="002761B2">
      <w:pPr>
        <w:rPr>
          <w:rFonts w:cstheme="minorHAnsi"/>
        </w:rPr>
      </w:pPr>
      <w:r w:rsidRPr="00322764">
        <w:rPr>
          <w:rFonts w:cstheme="minorHAnsi"/>
        </w:rPr>
        <w:t>* het opleidingsniveau van de ouders</w:t>
      </w:r>
    </w:p>
    <w:p w14:paraId="6A20C1DE" w14:textId="77777777" w:rsidR="002761B2" w:rsidRPr="00322764" w:rsidRDefault="002761B2" w:rsidP="002761B2">
      <w:pPr>
        <w:rPr>
          <w:rFonts w:cstheme="minorHAnsi"/>
        </w:rPr>
      </w:pPr>
      <w:r w:rsidRPr="00322764">
        <w:rPr>
          <w:rFonts w:cstheme="minorHAnsi"/>
        </w:rPr>
        <w:t>* het gemiddeld opleidingsniveau van alle moeders op school</w:t>
      </w:r>
    </w:p>
    <w:p w14:paraId="05BA503F" w14:textId="77777777" w:rsidR="002761B2" w:rsidRPr="00322764" w:rsidRDefault="002761B2" w:rsidP="002761B2">
      <w:pPr>
        <w:rPr>
          <w:rFonts w:cstheme="minorHAnsi"/>
        </w:rPr>
      </w:pPr>
      <w:r w:rsidRPr="00322764">
        <w:rPr>
          <w:rFonts w:cstheme="minorHAnsi"/>
        </w:rPr>
        <w:t>* het land van herkomst van de ouders</w:t>
      </w:r>
    </w:p>
    <w:p w14:paraId="57A53842" w14:textId="77777777" w:rsidR="002761B2" w:rsidRPr="00322764" w:rsidRDefault="002761B2" w:rsidP="002761B2">
      <w:pPr>
        <w:rPr>
          <w:rFonts w:cstheme="minorHAnsi"/>
        </w:rPr>
      </w:pPr>
      <w:r w:rsidRPr="00322764">
        <w:rPr>
          <w:rFonts w:cstheme="minorHAnsi"/>
        </w:rPr>
        <w:t>* de verblijfsduur van de moeder in Nederland</w:t>
      </w:r>
    </w:p>
    <w:p w14:paraId="786C1EBB" w14:textId="77777777" w:rsidR="002761B2" w:rsidRPr="00930A98" w:rsidRDefault="002761B2" w:rsidP="002761B2">
      <w:pPr>
        <w:rPr>
          <w:rFonts w:cstheme="minorHAnsi"/>
        </w:rPr>
      </w:pPr>
      <w:r w:rsidRPr="00322764">
        <w:rPr>
          <w:rFonts w:cstheme="minorHAnsi"/>
        </w:rPr>
        <w:t>* of ouders in de schuldsanering zitten</w:t>
      </w:r>
    </w:p>
    <w:p w14:paraId="4030A383" w14:textId="5A2B8BCB" w:rsidR="002761B2" w:rsidRDefault="002761B2" w:rsidP="007E0F2A"/>
    <w:p w14:paraId="539ED31F" w14:textId="7AE29ED8" w:rsidR="00274109" w:rsidRDefault="00322764" w:rsidP="007E0F2A">
      <w:r>
        <w:t xml:space="preserve">De schoolweging </w:t>
      </w:r>
      <w:r w:rsidR="0020172E">
        <w:t xml:space="preserve">voor de Master Frankeskoalle is </w:t>
      </w:r>
      <w:r w:rsidR="00451854">
        <w:t>gesteld</w:t>
      </w:r>
      <w:r w:rsidR="0020172E">
        <w:t xml:space="preserve"> op 27,99.</w:t>
      </w:r>
      <w:r w:rsidR="00451854">
        <w:t xml:space="preserve"> Gezien deze schoolweging is de verwachting dat de leerlingen boven het landelijk gemiddelde scoren. </w:t>
      </w:r>
    </w:p>
    <w:p w14:paraId="6F19E8F6" w14:textId="77777777" w:rsidR="00274109" w:rsidRDefault="00274109">
      <w:r>
        <w:br w:type="page"/>
      </w:r>
    </w:p>
    <w:p w14:paraId="6559BD90" w14:textId="5D584ABA" w:rsidR="00322764" w:rsidRDefault="00551BD3" w:rsidP="001670BA">
      <w:pPr>
        <w:pStyle w:val="Kop1"/>
      </w:pPr>
      <w:bookmarkStart w:id="5" w:name="_Toc119395438"/>
      <w:r>
        <w:lastRenderedPageBreak/>
        <w:t>Deel 2: ondersteuning</w:t>
      </w:r>
      <w:bookmarkEnd w:id="5"/>
    </w:p>
    <w:p w14:paraId="1F37B184" w14:textId="031F3EC0" w:rsidR="006C6159" w:rsidRDefault="006C6159" w:rsidP="007E0F2A"/>
    <w:p w14:paraId="6713E99F" w14:textId="77777777" w:rsidR="00EE31AF" w:rsidRPr="0002176B" w:rsidRDefault="00EE31AF" w:rsidP="00EE31AF">
      <w:pPr>
        <w:pStyle w:val="Kop2"/>
      </w:pPr>
      <w:bookmarkStart w:id="6" w:name="_Toc119395439"/>
      <w:r w:rsidRPr="0002176B">
        <w:t>SWV Friesland</w:t>
      </w:r>
      <w:bookmarkEnd w:id="6"/>
    </w:p>
    <w:p w14:paraId="01F671B3" w14:textId="77777777" w:rsidR="00EE31AF" w:rsidRDefault="00EE31AF" w:rsidP="00EE31AF">
      <w:pPr>
        <w:pStyle w:val="Geenafstand"/>
      </w:pPr>
      <w:r>
        <w:t xml:space="preserve">Als school in Friesland zijn wij verbonden met samenwerkingsverband Friesland. Zij ondersteunen de school met betrekking tot het bepalen en bieden van basisondersteuning. </w:t>
      </w:r>
    </w:p>
    <w:p w14:paraId="667499F2" w14:textId="77777777" w:rsidR="00EE31AF" w:rsidRDefault="00EE31AF" w:rsidP="00EE31AF">
      <w:pPr>
        <w:pStyle w:val="Geenafstand"/>
      </w:pPr>
      <w:r>
        <w:t xml:space="preserve">Dit hebben ze beschreven in hun handboek basisondersteuning (op te vragen via hun website). </w:t>
      </w:r>
    </w:p>
    <w:p w14:paraId="2242C26B" w14:textId="5740121B" w:rsidR="00EE31AF" w:rsidRDefault="00EE31AF" w:rsidP="00EE31AF">
      <w:pPr>
        <w:pStyle w:val="Geenafstand"/>
      </w:pPr>
      <w:r>
        <w:t xml:space="preserve">Vanuit dit handboek wordt duidelijk dat er veel onderdelen onder de verplichte basisondersteuning op de basisschool valt. </w:t>
      </w:r>
    </w:p>
    <w:p w14:paraId="50038B5F" w14:textId="77777777" w:rsidR="00EE31AF" w:rsidRPr="0002176B" w:rsidRDefault="00EE31AF" w:rsidP="00EE31AF">
      <w:pPr>
        <w:pStyle w:val="Geenafstand"/>
      </w:pPr>
    </w:p>
    <w:p w14:paraId="762943C2" w14:textId="77777777" w:rsidR="00EE31AF" w:rsidRDefault="00EE31AF" w:rsidP="00EE31AF">
      <w:pPr>
        <w:pStyle w:val="Geenafstand"/>
        <w:rPr>
          <w:rStyle w:val="eop"/>
        </w:rPr>
      </w:pPr>
      <w:r>
        <w:rPr>
          <w:rStyle w:val="eop"/>
        </w:rPr>
        <w:t>Hierbij zijn de volgende onderwerpen uit dit handboek van belang:</w:t>
      </w:r>
    </w:p>
    <w:p w14:paraId="28194EDB" w14:textId="77777777" w:rsidR="00EE31AF" w:rsidRDefault="00EE31AF" w:rsidP="00EE31AF">
      <w:pPr>
        <w:pStyle w:val="Geenafstand"/>
        <w:numPr>
          <w:ilvl w:val="0"/>
          <w:numId w:val="11"/>
        </w:numPr>
      </w:pPr>
      <w:r>
        <w:t xml:space="preserve">Na mondelinge of schriftelijke aanmelding door ouders/verzorgers brengt de school binnen 6 weken de onderwijsbehoeften van de leerling in kaart en arrangeert de school passend aanbod. Bij uitzondering, en mét onderbouwing, is uitloop tot maximaal 10 weken na aanmelding mogelijk. Vakantieperioden tellen mee in deze aantallen. </w:t>
      </w:r>
    </w:p>
    <w:p w14:paraId="6DF2F841" w14:textId="77777777" w:rsidR="00EE31AF" w:rsidRDefault="00EE31AF" w:rsidP="00EE31AF">
      <w:pPr>
        <w:pStyle w:val="Geenafstand"/>
        <w:numPr>
          <w:ilvl w:val="0"/>
          <w:numId w:val="11"/>
        </w:numPr>
      </w:pPr>
      <w:r>
        <w:t xml:space="preserve">Leerkrachten bieden structureel didactische differentiatie (instructie, feedback, oefening) vanaf groep 1 op minstens 3 niveaus. </w:t>
      </w:r>
    </w:p>
    <w:p w14:paraId="1D2AC782" w14:textId="77777777" w:rsidR="00EE31AF" w:rsidRDefault="00EE31AF" w:rsidP="00EE31AF">
      <w:pPr>
        <w:pStyle w:val="Geenafstand"/>
        <w:numPr>
          <w:ilvl w:val="0"/>
          <w:numId w:val="11"/>
        </w:numPr>
      </w:pPr>
      <w:r>
        <w:t xml:space="preserve">De school beschikt over lesmateriaal dat aansluit bij differentiatie in de lesstof. </w:t>
      </w:r>
    </w:p>
    <w:p w14:paraId="0D347D4D" w14:textId="77777777" w:rsidR="00EE31AF" w:rsidRDefault="00EE31AF" w:rsidP="00EE31AF">
      <w:pPr>
        <w:pStyle w:val="Geenafstand"/>
        <w:numPr>
          <w:ilvl w:val="0"/>
          <w:numId w:val="11"/>
        </w:numPr>
      </w:pPr>
      <w:r>
        <w:t xml:space="preserve">De lessen zijn effectief, aansprekend, doelmatig en interactief. In elke bouw is een bewuste aanpak t.a.v. de differentiatie in </w:t>
      </w:r>
      <w:proofErr w:type="spellStart"/>
      <w:r>
        <w:t>dagrooster</w:t>
      </w:r>
      <w:proofErr w:type="spellEnd"/>
      <w:r>
        <w:t xml:space="preserve">, </w:t>
      </w:r>
      <w:proofErr w:type="spellStart"/>
      <w:r>
        <w:t>lesdoel</w:t>
      </w:r>
      <w:proofErr w:type="spellEnd"/>
      <w:r>
        <w:t xml:space="preserve">, taak (dag en/of week) en instructie. </w:t>
      </w:r>
    </w:p>
    <w:p w14:paraId="31B7B9DB" w14:textId="7CC496C0" w:rsidR="00EE31AF" w:rsidRDefault="00EE31AF" w:rsidP="00EE31AF">
      <w:pPr>
        <w:pStyle w:val="Geenafstand"/>
        <w:numPr>
          <w:ilvl w:val="0"/>
          <w:numId w:val="11"/>
        </w:numPr>
      </w:pPr>
      <w:r>
        <w:t xml:space="preserve">De school volgt, analyseert en evalueert systematisch, minstens 2 x per jaar, de leerling ontwikkeling van de leerling met een leerlingvolgsysteem. De informatie wordt gebruikt bij de invulling en bijstelling van het aanbod. </w:t>
      </w:r>
      <w:r w:rsidR="00E054DC" w:rsidRPr="00AA7CC4">
        <w:t>Dit wordt vastgelegd in een handelingsplan.</w:t>
      </w:r>
    </w:p>
    <w:p w14:paraId="7061D9F3" w14:textId="77777777" w:rsidR="00EE31AF" w:rsidRDefault="00EE31AF" w:rsidP="00EE31AF">
      <w:pPr>
        <w:pStyle w:val="Geenafstand"/>
        <w:numPr>
          <w:ilvl w:val="0"/>
          <w:numId w:val="11"/>
        </w:numPr>
      </w:pPr>
      <w:r>
        <w:t xml:space="preserve">Op maat-toetsen, passend bij de leerling, wordt ingezet en hiaten gesignaleerd. </w:t>
      </w:r>
    </w:p>
    <w:p w14:paraId="12EEC712" w14:textId="77777777" w:rsidR="007547EE" w:rsidRPr="005F0515" w:rsidRDefault="00EE31AF" w:rsidP="00EE31AF">
      <w:pPr>
        <w:pStyle w:val="Geenafstand"/>
        <w:numPr>
          <w:ilvl w:val="0"/>
          <w:numId w:val="11"/>
        </w:numPr>
      </w:pPr>
      <w:r w:rsidRPr="005F0515">
        <w:t>Voor leerlingen die extra ondersteuning nodig hebben, stelt de school</w:t>
      </w:r>
      <w:r w:rsidR="00B95AA3" w:rsidRPr="005F0515">
        <w:t xml:space="preserve"> (leerkracht en intern begeleider)</w:t>
      </w:r>
      <w:r w:rsidRPr="005F0515">
        <w:t>, in samenspraak met ouders en de leerling, een</w:t>
      </w:r>
      <w:r w:rsidR="00A025B9" w:rsidRPr="005F0515">
        <w:t xml:space="preserve"> handelingsplan op. Deze wordt na 1</w:t>
      </w:r>
      <w:r w:rsidR="007547EE" w:rsidRPr="005F0515">
        <w:t>0 weken bijgesteld.</w:t>
      </w:r>
    </w:p>
    <w:p w14:paraId="74F345D8" w14:textId="6120001E" w:rsidR="00EE31AF" w:rsidRPr="005F0515" w:rsidRDefault="003A4304" w:rsidP="00EE31AF">
      <w:pPr>
        <w:pStyle w:val="Geenafstand"/>
        <w:numPr>
          <w:ilvl w:val="0"/>
          <w:numId w:val="11"/>
        </w:numPr>
      </w:pPr>
      <w:r w:rsidRPr="005F0515">
        <w:t xml:space="preserve">In enkele gevallen </w:t>
      </w:r>
      <w:r w:rsidR="002608C0" w:rsidRPr="005F0515">
        <w:t>(bij aangepaste leerlijnen/een ander uitstroom perspectief</w:t>
      </w:r>
      <w:r w:rsidR="009876E1" w:rsidRPr="005F0515">
        <w:t xml:space="preserve">), </w:t>
      </w:r>
      <w:r w:rsidRPr="005F0515">
        <w:t xml:space="preserve">wordt een </w:t>
      </w:r>
      <w:r w:rsidR="00EE31AF" w:rsidRPr="005F0515">
        <w:t xml:space="preserve">Ontwikkelperspectiefplan (OPP) </w:t>
      </w:r>
      <w:r w:rsidRPr="005F0515">
        <w:t xml:space="preserve">opgesteld. </w:t>
      </w:r>
      <w:r w:rsidR="00EE31AF" w:rsidRPr="005F0515">
        <w:t xml:space="preserve">Het OPP wordt minstens tweemaal per jaar met de ouders en de leerling geëvalueerd en bijgesteld. </w:t>
      </w:r>
      <w:r w:rsidR="00BC29BF" w:rsidRPr="005F0515">
        <w:t xml:space="preserve">Dit gebeurt </w:t>
      </w:r>
      <w:r w:rsidR="00900E91" w:rsidRPr="005F0515">
        <w:t xml:space="preserve">wanneer de leerling aangepaste leerlijnen krijgt. </w:t>
      </w:r>
    </w:p>
    <w:p w14:paraId="33CB785D" w14:textId="7D33A8EF" w:rsidR="00EE31AF" w:rsidRDefault="00EE31AF" w:rsidP="00EE31AF">
      <w:pPr>
        <w:pStyle w:val="Geenafstand"/>
        <w:numPr>
          <w:ilvl w:val="0"/>
          <w:numId w:val="11"/>
        </w:numPr>
      </w:pPr>
      <w:r w:rsidRPr="005F0515">
        <w:t>De school schakelt externe specialisten in;</w:t>
      </w:r>
      <w:r>
        <w:t xml:space="preserve"> indien nodig en onderwijs gerelateerd. </w:t>
      </w:r>
    </w:p>
    <w:p w14:paraId="1FD55C3B" w14:textId="77777777" w:rsidR="00EE31AF" w:rsidRDefault="00EE31AF" w:rsidP="00EE31AF">
      <w:pPr>
        <w:pStyle w:val="Geenafstand"/>
        <w:numPr>
          <w:ilvl w:val="0"/>
          <w:numId w:val="11"/>
        </w:numPr>
      </w:pPr>
      <w:r>
        <w:t>De school kan (in de school of erbuiten) beschikken over een aparte ruimte voor begeleiding van individuele of kleine groepen leerlingen. Desgewenst maakt de school hierbij afspraken met andere scholen in de buurt of het schoolbestuur.</w:t>
      </w:r>
    </w:p>
    <w:p w14:paraId="60B6FCFA" w14:textId="77777777" w:rsidR="00EE31AF" w:rsidRDefault="00EE31AF" w:rsidP="007E0F2A"/>
    <w:p w14:paraId="60AF0B5F" w14:textId="77777777" w:rsidR="00A56A6F" w:rsidRDefault="00A56A6F" w:rsidP="007E0F2A"/>
    <w:p w14:paraId="79B51D0F" w14:textId="4D0E61BC" w:rsidR="006C6159" w:rsidRDefault="00544F39" w:rsidP="001670BA">
      <w:pPr>
        <w:pStyle w:val="Kop2"/>
      </w:pPr>
      <w:bookmarkStart w:id="7" w:name="_Toc119395440"/>
      <w:r>
        <w:t>Passend onderwijs op de Master Frankeskoalle</w:t>
      </w:r>
      <w:bookmarkEnd w:id="7"/>
    </w:p>
    <w:p w14:paraId="6EED17FA" w14:textId="77777777"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willen ons onderwijs zo inrichten dat elk kind het onderwijs en de begeleiding krijgt dat het nodig heeft. Dit om zo optimaal mogelijk tot ontwikkeling te kunnen komen. Ouders zijn daarbij voor ons educatieve partners. </w:t>
      </w:r>
      <w:r>
        <w:rPr>
          <w:rStyle w:val="eop"/>
          <w:rFonts w:ascii="Calibri" w:hAnsi="Calibri" w:cs="Calibri"/>
        </w:rPr>
        <w:t> </w:t>
      </w:r>
    </w:p>
    <w:p w14:paraId="18BDBBFF" w14:textId="0090ACBD" w:rsidR="006F3732" w:rsidRDefault="006F3732" w:rsidP="006F373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Binnen ons onderwijs hebben we hoge verwachtingen van onze leerlingen en we streven naar hoge opbrengsten. We houden hierbij rekening met de mogelijkheden van elk kind. </w:t>
      </w:r>
      <w:r>
        <w:rPr>
          <w:rStyle w:val="eop"/>
          <w:rFonts w:ascii="Calibri" w:hAnsi="Calibri" w:cs="Calibri"/>
        </w:rPr>
        <w:t> </w:t>
      </w:r>
    </w:p>
    <w:p w14:paraId="493F70C1" w14:textId="21D56865" w:rsidR="008D0A9B" w:rsidRDefault="008D0A9B" w:rsidP="006F3732">
      <w:pPr>
        <w:pStyle w:val="paragraph"/>
        <w:spacing w:before="0" w:beforeAutospacing="0" w:after="0" w:afterAutospacing="0"/>
        <w:textAlignment w:val="baseline"/>
        <w:rPr>
          <w:rStyle w:val="eop"/>
          <w:rFonts w:ascii="Calibri" w:hAnsi="Calibri" w:cs="Calibri"/>
        </w:rPr>
      </w:pPr>
    </w:p>
    <w:p w14:paraId="4D7E3B74" w14:textId="77777777" w:rsidR="008D0A9B" w:rsidRDefault="008D0A9B" w:rsidP="008D0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 stellen ons als doel dat alle leerlingen onze school in groep 8 afsluiten met minimaal referentieniveau 1F. Hiermee is een goede aansluiting naar het voortgezet onderwijs gewaarborgd. Daarnaast streven we ernaar dat 65% van onze leerlingen het referentieniveau 1S bereiken. Deze waarde is passend bij onze schoolweging. Elk jaar </w:t>
      </w:r>
      <w:r>
        <w:rPr>
          <w:rStyle w:val="normaltextrun"/>
          <w:rFonts w:ascii="Calibri" w:hAnsi="Calibri" w:cs="Calibri"/>
        </w:rPr>
        <w:lastRenderedPageBreak/>
        <w:t>bekijken we of leerlingen op koers liggen. Na de CITO LOVS M8 en eindtoets beschrijven we of we ons doel behaald hebben. Als eindtoets hebben we gekozen voor de centrale eindtoets. </w:t>
      </w:r>
      <w:r>
        <w:rPr>
          <w:rStyle w:val="eop"/>
          <w:rFonts w:ascii="Calibri" w:hAnsi="Calibri" w:cs="Calibri"/>
        </w:rPr>
        <w:t> </w:t>
      </w:r>
    </w:p>
    <w:p w14:paraId="7EBBBDEF" w14:textId="77777777" w:rsidR="008D0A9B" w:rsidRDefault="008D0A9B" w:rsidP="008D0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Mocht 1F voor een leerling ondanks inspanning niet haalbaar blijken en dit wordt ondersteund vanuit de kennis van de orthopedagoog dan maken we gebruik van passende perspectieven. We maken dan een keuze voor de leerroute die passend is bij de mogelijkheden van de leerling. </w:t>
      </w:r>
      <w:r>
        <w:rPr>
          <w:rStyle w:val="eop"/>
          <w:rFonts w:ascii="Calibri" w:hAnsi="Calibri" w:cs="Calibri"/>
        </w:rPr>
        <w:t> </w:t>
      </w:r>
    </w:p>
    <w:p w14:paraId="03727024" w14:textId="77777777" w:rsidR="008D0A9B" w:rsidRDefault="008D0A9B" w:rsidP="008D0A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44C15C" w14:textId="08CB6278" w:rsidR="008D0A9B" w:rsidRDefault="008D0A9B" w:rsidP="008D0A9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Op groepsniveau streven we bij de genormeerde toetsen naar de volgende verdeling;</w:t>
      </w:r>
      <w:r>
        <w:rPr>
          <w:rStyle w:val="eop"/>
          <w:rFonts w:ascii="Calibri" w:hAnsi="Calibri" w:cs="Calibri"/>
        </w:rPr>
        <w:t xml:space="preserve"> Deze verdeling is niet passend bij </w:t>
      </w:r>
      <w:r w:rsidR="00D056EC">
        <w:rPr>
          <w:rStyle w:val="eop"/>
          <w:rFonts w:ascii="Calibri" w:hAnsi="Calibri" w:cs="Calibri"/>
        </w:rPr>
        <w:t>de gemiddelde verdeling. Echter gezien onze populatie en de ambitie om boven het landelijk gemiddelde te scoren</w:t>
      </w:r>
      <w:r w:rsidR="00067169">
        <w:rPr>
          <w:rStyle w:val="eop"/>
          <w:rFonts w:ascii="Calibri" w:hAnsi="Calibri" w:cs="Calibri"/>
        </w:rPr>
        <w:t xml:space="preserve">, is het belangrijk om deze ambitie al binnen de LOVS toetsen te volgen en na te streven. </w:t>
      </w:r>
    </w:p>
    <w:p w14:paraId="7D8D5D72" w14:textId="77777777" w:rsidR="00F44D55" w:rsidRDefault="00F44D55" w:rsidP="008D0A9B">
      <w:pPr>
        <w:pStyle w:val="paragraph"/>
        <w:spacing w:before="0" w:beforeAutospacing="0" w:after="0" w:afterAutospacing="0"/>
        <w:textAlignment w:val="baseline"/>
        <w:rPr>
          <w:rFonts w:ascii="Segoe UI" w:hAnsi="Segoe UI" w:cs="Segoe UI"/>
          <w:sz w:val="18"/>
          <w:szCs w:val="18"/>
        </w:rPr>
      </w:pPr>
    </w:p>
    <w:p w14:paraId="60BACDAC" w14:textId="6166FDF4" w:rsidR="008D0A9B" w:rsidRDefault="00067169" w:rsidP="008D0A9B">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3</w:t>
      </w:r>
      <w:r w:rsidR="008D0A9B">
        <w:rPr>
          <w:rStyle w:val="normaltextrun"/>
          <w:rFonts w:ascii="Calibri" w:hAnsi="Calibri" w:cs="Calibri"/>
        </w:rPr>
        <w:t>0% van onze leerlingen scoren in de categorie I</w:t>
      </w:r>
      <w:r w:rsidR="008D0A9B">
        <w:rPr>
          <w:rStyle w:val="eop"/>
          <w:rFonts w:ascii="Calibri" w:hAnsi="Calibri" w:cs="Calibri"/>
        </w:rPr>
        <w:t> </w:t>
      </w:r>
    </w:p>
    <w:p w14:paraId="797124DC" w14:textId="1AFDDE9F" w:rsidR="008D0A9B" w:rsidRDefault="00067169" w:rsidP="008D0A9B">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3</w:t>
      </w:r>
      <w:r w:rsidR="008D0A9B">
        <w:rPr>
          <w:rStyle w:val="normaltextrun"/>
          <w:rFonts w:ascii="Calibri" w:hAnsi="Calibri" w:cs="Calibri"/>
        </w:rPr>
        <w:t>0% van onze leerlingen scoren in de categorie II</w:t>
      </w:r>
      <w:r w:rsidR="008D0A9B">
        <w:rPr>
          <w:rStyle w:val="eop"/>
          <w:rFonts w:ascii="Calibri" w:hAnsi="Calibri" w:cs="Calibri"/>
        </w:rPr>
        <w:t> </w:t>
      </w:r>
    </w:p>
    <w:p w14:paraId="04A002E9" w14:textId="77777777" w:rsidR="008D0A9B" w:rsidRDefault="008D0A9B" w:rsidP="008D0A9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20% van onze leerlingen scoren in de categorie III</w:t>
      </w:r>
      <w:r>
        <w:rPr>
          <w:rStyle w:val="eop"/>
          <w:rFonts w:ascii="Calibri" w:hAnsi="Calibri" w:cs="Calibri"/>
        </w:rPr>
        <w:t> </w:t>
      </w:r>
    </w:p>
    <w:p w14:paraId="099C6935" w14:textId="247BA4E0" w:rsidR="008D0A9B" w:rsidRDefault="00067169" w:rsidP="008D0A9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1</w:t>
      </w:r>
      <w:r w:rsidR="008D0A9B">
        <w:rPr>
          <w:rStyle w:val="normaltextrun"/>
          <w:rFonts w:ascii="Calibri" w:hAnsi="Calibri" w:cs="Calibri"/>
        </w:rPr>
        <w:t>0% van onze leerlingen scoren in de categorie IV</w:t>
      </w:r>
      <w:r w:rsidR="008D0A9B">
        <w:rPr>
          <w:rStyle w:val="eop"/>
          <w:rFonts w:ascii="Calibri" w:hAnsi="Calibri" w:cs="Calibri"/>
        </w:rPr>
        <w:t> </w:t>
      </w:r>
    </w:p>
    <w:p w14:paraId="507CD172" w14:textId="265AE568" w:rsidR="008D0A9B" w:rsidRDefault="00067169" w:rsidP="008D0A9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1</w:t>
      </w:r>
      <w:r w:rsidR="008D0A9B">
        <w:rPr>
          <w:rStyle w:val="normaltextrun"/>
          <w:rFonts w:ascii="Calibri" w:hAnsi="Calibri" w:cs="Calibri"/>
        </w:rPr>
        <w:t>0% van onze leerlingen scoren in de categorie V/V-</w:t>
      </w:r>
      <w:r w:rsidR="008D0A9B">
        <w:rPr>
          <w:rStyle w:val="eop"/>
          <w:rFonts w:ascii="Calibri" w:hAnsi="Calibri" w:cs="Calibri"/>
        </w:rPr>
        <w:t> </w:t>
      </w:r>
    </w:p>
    <w:p w14:paraId="41F3B86B" w14:textId="77777777" w:rsidR="00F44D55" w:rsidRDefault="00F44D55" w:rsidP="008D0A9B">
      <w:pPr>
        <w:pStyle w:val="paragraph"/>
        <w:spacing w:before="0" w:beforeAutospacing="0" w:after="0" w:afterAutospacing="0"/>
        <w:textAlignment w:val="baseline"/>
        <w:rPr>
          <w:rStyle w:val="normaltextrun"/>
          <w:rFonts w:ascii="Calibri" w:hAnsi="Calibri" w:cs="Calibri"/>
        </w:rPr>
      </w:pPr>
    </w:p>
    <w:p w14:paraId="5F7BEF49" w14:textId="3346E609" w:rsidR="008D0A9B" w:rsidRDefault="008D0A9B" w:rsidP="008D0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realiseren ons hierbij dat de huidige groepsgrootte ervoor kan zorgen dat de percentages anders verdeeld zijn dan we graag zien. Dit omdat een enkele leerling voor 10-30% van de groep telt.</w:t>
      </w:r>
      <w:r>
        <w:rPr>
          <w:rStyle w:val="eop"/>
          <w:rFonts w:ascii="Calibri" w:hAnsi="Calibri" w:cs="Calibri"/>
        </w:rPr>
        <w:t> </w:t>
      </w:r>
    </w:p>
    <w:p w14:paraId="41E1E7F3" w14:textId="30979A70" w:rsidR="006F3732" w:rsidRDefault="006F3732" w:rsidP="006F3732">
      <w:pPr>
        <w:pStyle w:val="paragraph"/>
        <w:spacing w:before="0" w:beforeAutospacing="0" w:after="0" w:afterAutospacing="0"/>
        <w:textAlignment w:val="baseline"/>
        <w:rPr>
          <w:rFonts w:ascii="Segoe UI" w:hAnsi="Segoe UI" w:cs="Segoe UI"/>
          <w:sz w:val="18"/>
          <w:szCs w:val="18"/>
        </w:rPr>
      </w:pPr>
    </w:p>
    <w:p w14:paraId="128C259B" w14:textId="729A48BC" w:rsidR="006F3732" w:rsidRDefault="006F3732" w:rsidP="006F3732">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Onze zorgstructuur is ingericht en vormgegevens volgens de cyclus van het handelingsgericht werken. Vanuit waarneming zoeken naar begrip en vandaaruit ontstaan plannen die leiden tot acties. </w:t>
      </w:r>
    </w:p>
    <w:p w14:paraId="1991D7AC" w14:textId="0B0BB1BC" w:rsidR="006E0AEF" w:rsidRDefault="006E0AEF"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leerkrachten analyseren de LOVS en methodetoetsen in de daarvoor, op school ontwikkelde, analysedocumenten. Daarbij wordt de informatie gebruikt die de verschillende digitale systemen ons geven, aangevuld met observaties van de leerkracht en gesprekken met de leerling</w:t>
      </w:r>
    </w:p>
    <w:p w14:paraId="6D222950" w14:textId="77777777"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5D1874" w14:textId="14CAAD71" w:rsidR="006F3732" w:rsidRDefault="006F3732" w:rsidP="006F373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Op schoolniveau analyseert de intern begeleider de opbrengsten aan de hand van de schoolnormen. Dit wordt besproken met de directeur en daarna met het team. Daaropvolgend worden de groepsstreefdoelen bepaald en uitgewerkt binnen diezelfde trendanalyse. Als de opbrengsten niet in lijn lopen met de gestelde doelen ontstaan hieruit acties. </w:t>
      </w:r>
      <w:r>
        <w:rPr>
          <w:rStyle w:val="eop"/>
          <w:rFonts w:ascii="Calibri" w:hAnsi="Calibri" w:cs="Calibri"/>
        </w:rPr>
        <w:t> </w:t>
      </w:r>
      <w:r w:rsidR="001A22F1">
        <w:rPr>
          <w:rStyle w:val="eop"/>
          <w:rFonts w:ascii="Calibri" w:hAnsi="Calibri" w:cs="Calibri"/>
        </w:rPr>
        <w:t xml:space="preserve">Hoe de stappen binnen de school lopen staan uitgewerkt binnen de handelingswijzer zorg. Hierbij zijn de volgende zaken belangrijk. </w:t>
      </w:r>
    </w:p>
    <w:p w14:paraId="022009BA" w14:textId="2221D8DF" w:rsidR="001A22F1" w:rsidRDefault="001A22F1" w:rsidP="006F3732">
      <w:pPr>
        <w:pStyle w:val="paragraph"/>
        <w:spacing w:before="0" w:beforeAutospacing="0" w:after="0" w:afterAutospacing="0"/>
        <w:textAlignment w:val="baseline"/>
        <w:rPr>
          <w:rStyle w:val="eop"/>
          <w:rFonts w:ascii="Calibri" w:hAnsi="Calibri" w:cs="Calibri"/>
        </w:rPr>
      </w:pPr>
    </w:p>
    <w:p w14:paraId="5E0029AE" w14:textId="026DF422" w:rsidR="001A22F1" w:rsidRPr="001A22F1" w:rsidRDefault="001A22F1" w:rsidP="00845750">
      <w:pPr>
        <w:pStyle w:val="Geenafstand"/>
        <w:numPr>
          <w:ilvl w:val="0"/>
          <w:numId w:val="10"/>
        </w:numPr>
      </w:pPr>
      <w:r w:rsidRPr="001A22F1">
        <w:t xml:space="preserve">De meeste leerlingen vallen onder de interne zorg, met mogelijk een uitstap naar </w:t>
      </w:r>
      <w:r w:rsidR="00713DD0">
        <w:t xml:space="preserve">het </w:t>
      </w:r>
      <w:r w:rsidRPr="001A22F1">
        <w:t xml:space="preserve"> </w:t>
      </w:r>
      <w:r w:rsidR="00845750">
        <w:t>Z</w:t>
      </w:r>
      <w:r w:rsidR="003B5CC5">
        <w:t>org Advies Team (Z</w:t>
      </w:r>
      <w:r w:rsidR="00845750">
        <w:t>AT</w:t>
      </w:r>
      <w:r w:rsidR="003B5CC5">
        <w:t>)</w:t>
      </w:r>
      <w:r w:rsidRPr="001A22F1">
        <w:t>.  </w:t>
      </w:r>
    </w:p>
    <w:p w14:paraId="474BCEAE" w14:textId="77777777" w:rsidR="001A22F1" w:rsidRPr="001A22F1" w:rsidRDefault="001A22F1" w:rsidP="00845750">
      <w:pPr>
        <w:pStyle w:val="Geenafstand"/>
        <w:numPr>
          <w:ilvl w:val="0"/>
          <w:numId w:val="10"/>
        </w:numPr>
      </w:pPr>
      <w:r w:rsidRPr="001A22F1">
        <w:t>Op het moment dat je bij stap 4b aankomt dan is het goed dat je notities of aantekeningen hebt gemaakt. Met name op het gebied van het leerkracht handelen, eventuele extra instructie en het effect van deze acties.  </w:t>
      </w:r>
    </w:p>
    <w:p w14:paraId="4244B437" w14:textId="77777777" w:rsidR="001A22F1" w:rsidRPr="001A22F1" w:rsidRDefault="001A22F1" w:rsidP="00845750">
      <w:pPr>
        <w:pStyle w:val="Geenafstand"/>
        <w:numPr>
          <w:ilvl w:val="0"/>
          <w:numId w:val="10"/>
        </w:numPr>
      </w:pPr>
      <w:r w:rsidRPr="001A22F1">
        <w:t xml:space="preserve">Vanaf stap 3b vinden er ook notities plaats in </w:t>
      </w:r>
      <w:proofErr w:type="spellStart"/>
      <w:r w:rsidRPr="001A22F1">
        <w:t>Parnassys</w:t>
      </w:r>
      <w:proofErr w:type="spellEnd"/>
      <w:r w:rsidRPr="001A22F1">
        <w:t xml:space="preserve"> van de gevoerde gesprekken.  </w:t>
      </w:r>
    </w:p>
    <w:p w14:paraId="332182D7" w14:textId="7B72AD0A" w:rsidR="00845750" w:rsidRDefault="001A22F1" w:rsidP="00845750">
      <w:pPr>
        <w:pStyle w:val="Geenafstand"/>
        <w:numPr>
          <w:ilvl w:val="0"/>
          <w:numId w:val="10"/>
        </w:numPr>
      </w:pPr>
      <w:r w:rsidRPr="001A22F1">
        <w:t>Als school mogen we binnen de interne zorg een eigen leerlijn vormgeven voor 1 vakgebied. Dit gebeurt pas na stap 5 en als er voldoende acties zijn ondernomen om deze keuze te verantwoorden. Mochten er meerdere vakken zijn die aanpassingen nodig hebben op het aanbod gaat dit altijd via ZAT. </w:t>
      </w:r>
    </w:p>
    <w:p w14:paraId="79655922" w14:textId="691CDE33" w:rsidR="00845750" w:rsidRDefault="00845750" w:rsidP="00845750">
      <w:pPr>
        <w:pStyle w:val="Geenafstand"/>
      </w:pPr>
    </w:p>
    <w:p w14:paraId="531D0B5B" w14:textId="77777777" w:rsidR="00A56A6F" w:rsidRDefault="00A56A6F" w:rsidP="00845750">
      <w:pPr>
        <w:pStyle w:val="Geenafstand"/>
      </w:pPr>
    </w:p>
    <w:p w14:paraId="0A6FEB6E" w14:textId="77777777" w:rsidR="00A56A6F" w:rsidRDefault="00A56A6F" w:rsidP="00845750">
      <w:pPr>
        <w:pStyle w:val="Geenafstand"/>
      </w:pPr>
    </w:p>
    <w:p w14:paraId="6F52A467" w14:textId="77777777" w:rsidR="00A56A6F" w:rsidRPr="001A22F1" w:rsidRDefault="00A56A6F" w:rsidP="00845750">
      <w:pPr>
        <w:pStyle w:val="Geenafstand"/>
      </w:pPr>
    </w:p>
    <w:tbl>
      <w:tblPr>
        <w:tblpPr w:leftFromText="141" w:rightFromText="141" w:vertAnchor="text" w:horzAnchor="margin" w:tblpY="376"/>
        <w:tblW w:w="9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7"/>
        <w:gridCol w:w="1534"/>
      </w:tblGrid>
      <w:tr w:rsidR="00845750" w:rsidRPr="001A22F1" w14:paraId="0D413E7B" w14:textId="77777777" w:rsidTr="00845750">
        <w:tc>
          <w:tcPr>
            <w:tcW w:w="7537" w:type="dxa"/>
            <w:tcBorders>
              <w:top w:val="single" w:sz="6" w:space="0" w:color="auto"/>
              <w:left w:val="single" w:sz="6" w:space="0" w:color="auto"/>
              <w:bottom w:val="single" w:sz="6" w:space="0" w:color="auto"/>
              <w:right w:val="single" w:sz="6" w:space="0" w:color="auto"/>
            </w:tcBorders>
            <w:shd w:val="clear" w:color="auto" w:fill="auto"/>
            <w:hideMark/>
          </w:tcPr>
          <w:p w14:paraId="3F605F56" w14:textId="77777777" w:rsidR="00845750" w:rsidRPr="001A22F1" w:rsidRDefault="00845750" w:rsidP="00845750">
            <w:pPr>
              <w:pStyle w:val="paragraph"/>
              <w:rPr>
                <w:rFonts w:ascii="Segoe UI" w:hAnsi="Segoe UI" w:cs="Segoe UI"/>
                <w:sz w:val="18"/>
                <w:szCs w:val="18"/>
              </w:rPr>
            </w:pPr>
            <w:r w:rsidRPr="001A22F1">
              <w:rPr>
                <w:rFonts w:ascii="Segoe UI" w:hAnsi="Segoe UI" w:cs="Segoe UI"/>
                <w:b/>
                <w:bCs/>
                <w:sz w:val="18"/>
                <w:szCs w:val="18"/>
              </w:rPr>
              <w:t>Stap 1:</w:t>
            </w:r>
            <w:r w:rsidRPr="001A22F1">
              <w:rPr>
                <w:rFonts w:ascii="Segoe UI" w:hAnsi="Segoe UI" w:cs="Segoe UI"/>
                <w:sz w:val="18"/>
                <w:szCs w:val="18"/>
              </w:rPr>
              <w:t xml:space="preserve"> Leerkracht signaleert probleem n.a.v. observatie, methode gebonden toetsen, LVS, leerlingbespreking, voortgangsanalyse  </w:t>
            </w:r>
          </w:p>
        </w:tc>
        <w:tc>
          <w:tcPr>
            <w:tcW w:w="1534" w:type="dxa"/>
            <w:tcBorders>
              <w:top w:val="single" w:sz="6" w:space="0" w:color="auto"/>
              <w:left w:val="single" w:sz="6" w:space="0" w:color="auto"/>
              <w:bottom w:val="single" w:sz="6" w:space="0" w:color="auto"/>
              <w:right w:val="single" w:sz="6" w:space="0" w:color="auto"/>
            </w:tcBorders>
            <w:shd w:val="clear" w:color="auto" w:fill="auto"/>
            <w:hideMark/>
          </w:tcPr>
          <w:p w14:paraId="6F3632A1" w14:textId="77777777" w:rsidR="00845750" w:rsidRPr="001A22F1" w:rsidRDefault="00845750" w:rsidP="00845750">
            <w:pPr>
              <w:pStyle w:val="paragraph"/>
              <w:rPr>
                <w:rFonts w:ascii="Segoe UI" w:hAnsi="Segoe UI" w:cs="Segoe UI"/>
                <w:sz w:val="18"/>
                <w:szCs w:val="18"/>
              </w:rPr>
            </w:pPr>
            <w:r w:rsidRPr="001A22F1">
              <w:rPr>
                <w:rFonts w:ascii="Segoe UI" w:hAnsi="Segoe UI" w:cs="Segoe UI"/>
                <w:b/>
                <w:bCs/>
                <w:sz w:val="18"/>
                <w:szCs w:val="18"/>
              </w:rPr>
              <w:t>Leerkracht</w:t>
            </w:r>
            <w:r w:rsidRPr="001A22F1">
              <w:rPr>
                <w:rFonts w:ascii="Segoe UI" w:hAnsi="Segoe UI" w:cs="Segoe UI"/>
                <w:sz w:val="18"/>
                <w:szCs w:val="18"/>
              </w:rPr>
              <w:t> </w:t>
            </w:r>
          </w:p>
        </w:tc>
      </w:tr>
    </w:tbl>
    <w:p w14:paraId="1F0F64BB" w14:textId="13854989" w:rsidR="001A22F1" w:rsidRPr="001A22F1" w:rsidRDefault="00845750" w:rsidP="00845750">
      <w:pPr>
        <w:pStyle w:val="paragraph"/>
        <w:ind w:left="-709"/>
        <w:rPr>
          <w:rFonts w:ascii="Segoe UI" w:hAnsi="Segoe UI" w:cs="Segoe UI"/>
          <w:sz w:val="18"/>
          <w:szCs w:val="18"/>
        </w:rPr>
      </w:pPr>
      <w:r w:rsidRPr="001A22F1">
        <w:rPr>
          <w:rFonts w:ascii="Segoe UI" w:hAnsi="Segoe UI" w:cs="Segoe UI"/>
          <w:noProof/>
          <w:sz w:val="18"/>
          <w:szCs w:val="18"/>
        </w:rPr>
        <w:drawing>
          <wp:anchor distT="0" distB="0" distL="114300" distR="114300" simplePos="0" relativeHeight="251658240" behindDoc="1" locked="0" layoutInCell="1" allowOverlap="1" wp14:anchorId="10663D3F" wp14:editId="7164CBAF">
            <wp:simplePos x="0" y="0"/>
            <wp:positionH relativeFrom="column">
              <wp:posOffset>-527262</wp:posOffset>
            </wp:positionH>
            <wp:positionV relativeFrom="paragraph">
              <wp:posOffset>217805</wp:posOffset>
            </wp:positionV>
            <wp:extent cx="457200" cy="3361267"/>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29" cy="3368834"/>
                    </a:xfrm>
                    <a:prstGeom prst="rect">
                      <a:avLst/>
                    </a:prstGeom>
                    <a:noFill/>
                    <a:ln>
                      <a:noFill/>
                    </a:ln>
                  </pic:spPr>
                </pic:pic>
              </a:graphicData>
            </a:graphic>
            <wp14:sizeRelV relativeFrom="margin">
              <wp14:pctHeight>0</wp14:pctHeight>
            </wp14:sizeRelV>
          </wp:anchor>
        </w:drawing>
      </w:r>
      <w:r w:rsidR="001A22F1" w:rsidRPr="001A22F1">
        <w:rPr>
          <w:rFonts w:ascii="Segoe UI" w:hAnsi="Segoe UI" w:cs="Segoe UI"/>
          <w:sz w:val="18"/>
          <w:szCs w:val="18"/>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2"/>
        <w:gridCol w:w="1534"/>
      </w:tblGrid>
      <w:tr w:rsidR="001A22F1" w:rsidRPr="001A22F1" w14:paraId="31D03AE5" w14:textId="77777777" w:rsidTr="00F44D55">
        <w:tc>
          <w:tcPr>
            <w:tcW w:w="7522" w:type="dxa"/>
            <w:tcBorders>
              <w:top w:val="single" w:sz="6" w:space="0" w:color="auto"/>
              <w:left w:val="single" w:sz="6" w:space="0" w:color="auto"/>
              <w:bottom w:val="single" w:sz="6" w:space="0" w:color="auto"/>
              <w:right w:val="single" w:sz="6" w:space="0" w:color="auto"/>
            </w:tcBorders>
            <w:shd w:val="clear" w:color="auto" w:fill="auto"/>
            <w:hideMark/>
          </w:tcPr>
          <w:p w14:paraId="0F2571B3" w14:textId="0506073D"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r w:rsidRPr="001A22F1">
              <w:rPr>
                <w:rFonts w:ascii="Segoe UI" w:hAnsi="Segoe UI" w:cs="Segoe UI"/>
                <w:b/>
                <w:bCs/>
                <w:sz w:val="18"/>
                <w:szCs w:val="18"/>
              </w:rPr>
              <w:t>Stap 2:</w:t>
            </w:r>
            <w:r w:rsidRPr="001A22F1">
              <w:rPr>
                <w:rFonts w:ascii="Segoe UI" w:hAnsi="Segoe UI" w:cs="Segoe UI"/>
                <w:sz w:val="18"/>
                <w:szCs w:val="18"/>
              </w:rPr>
              <w:t xml:space="preserve"> De leerkracht onderneemt actie door middel van verlengde instructie, aanpassing in handelen, gesprek met leerling </w:t>
            </w:r>
          </w:p>
        </w:tc>
        <w:tc>
          <w:tcPr>
            <w:tcW w:w="1534" w:type="dxa"/>
            <w:tcBorders>
              <w:top w:val="single" w:sz="6" w:space="0" w:color="auto"/>
              <w:left w:val="single" w:sz="6" w:space="0" w:color="auto"/>
              <w:bottom w:val="single" w:sz="6" w:space="0" w:color="auto"/>
              <w:right w:val="single" w:sz="6" w:space="0" w:color="auto"/>
            </w:tcBorders>
            <w:shd w:val="clear" w:color="auto" w:fill="auto"/>
            <w:hideMark/>
          </w:tcPr>
          <w:p w14:paraId="2A87ABA2"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leerling. </w:t>
            </w:r>
            <w:r w:rsidRPr="001A22F1">
              <w:rPr>
                <w:rFonts w:ascii="Segoe UI" w:hAnsi="Segoe UI" w:cs="Segoe UI"/>
                <w:sz w:val="18"/>
                <w:szCs w:val="18"/>
              </w:rPr>
              <w:t> </w:t>
            </w:r>
          </w:p>
        </w:tc>
      </w:tr>
      <w:tr w:rsidR="001A22F1" w:rsidRPr="001A22F1" w14:paraId="0BAA2DEF" w14:textId="77777777" w:rsidTr="00F44D55">
        <w:tc>
          <w:tcPr>
            <w:tcW w:w="7522" w:type="dxa"/>
            <w:tcBorders>
              <w:top w:val="single" w:sz="6" w:space="0" w:color="auto"/>
              <w:left w:val="single" w:sz="6" w:space="0" w:color="auto"/>
              <w:bottom w:val="single" w:sz="6" w:space="0" w:color="auto"/>
              <w:right w:val="single" w:sz="6" w:space="0" w:color="auto"/>
            </w:tcBorders>
            <w:shd w:val="clear" w:color="auto" w:fill="auto"/>
            <w:hideMark/>
          </w:tcPr>
          <w:p w14:paraId="19D0C2D9" w14:textId="662C8DE3"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Stap 3a:</w:t>
            </w:r>
            <w:r w:rsidRPr="001A22F1">
              <w:rPr>
                <w:rFonts w:ascii="Segoe UI" w:hAnsi="Segoe UI" w:cs="Segoe UI"/>
                <w:sz w:val="18"/>
                <w:szCs w:val="18"/>
              </w:rPr>
              <w:t xml:space="preserve"> Probleem lost zich op</w:t>
            </w:r>
            <w:r w:rsidRPr="43C05C4C">
              <w:rPr>
                <w:rFonts w:ascii="Symbol" w:eastAsia="Symbol" w:hAnsi="Symbol" w:cs="Symbol"/>
                <w:sz w:val="18"/>
                <w:szCs w:val="18"/>
              </w:rPr>
              <w:t>à</w:t>
            </w:r>
            <w:r w:rsidRPr="001A22F1">
              <w:rPr>
                <w:rFonts w:ascii="Segoe UI" w:hAnsi="Segoe UI" w:cs="Segoe UI"/>
                <w:sz w:val="18"/>
                <w:szCs w:val="18"/>
              </w:rPr>
              <w:t xml:space="preserve"> beschrijven binnen logboek/ analyse  wat werkt voor deze leerling, aanpassen onderwijsbehoefte.  </w:t>
            </w:r>
          </w:p>
          <w:p w14:paraId="78CFB514"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Stap 3b:</w:t>
            </w:r>
            <w:r w:rsidRPr="001A22F1">
              <w:rPr>
                <w:rFonts w:ascii="Segoe UI" w:hAnsi="Segoe UI" w:cs="Segoe UI"/>
                <w:sz w:val="18"/>
                <w:szCs w:val="18"/>
              </w:rPr>
              <w:t xml:space="preserve"> Probleem lost zich niet op </w:t>
            </w:r>
            <w:r w:rsidRPr="001A22F1">
              <w:rPr>
                <w:rFonts w:ascii="Symbol" w:eastAsia="Symbol" w:hAnsi="Symbol" w:cs="Symbol"/>
                <w:sz w:val="18"/>
                <w:szCs w:val="18"/>
              </w:rPr>
              <w:t>à</w:t>
            </w:r>
            <w:r w:rsidRPr="001A22F1">
              <w:rPr>
                <w:rFonts w:ascii="Segoe UI" w:hAnsi="Segoe UI" w:cs="Segoe UI"/>
                <w:sz w:val="18"/>
                <w:szCs w:val="18"/>
              </w:rPr>
              <w:t xml:space="preserve"> Gesprek met ouders en/of leerling, collegiale consultatie. Hiervan intern begeleider op de hoogte stellen (kan via mail wijzen op gespreksnotitie). Daarna aan de gang met informatie uit gesprekken. </w:t>
            </w:r>
          </w:p>
        </w:tc>
        <w:tc>
          <w:tcPr>
            <w:tcW w:w="1534" w:type="dxa"/>
            <w:tcBorders>
              <w:top w:val="single" w:sz="6" w:space="0" w:color="auto"/>
              <w:left w:val="single" w:sz="6" w:space="0" w:color="auto"/>
              <w:bottom w:val="single" w:sz="6" w:space="0" w:color="auto"/>
              <w:right w:val="single" w:sz="6" w:space="0" w:color="auto"/>
            </w:tcBorders>
            <w:shd w:val="clear" w:color="auto" w:fill="auto"/>
            <w:hideMark/>
          </w:tcPr>
          <w:p w14:paraId="5362AD9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leerling, ouders, (IB)</w:t>
            </w:r>
            <w:r w:rsidRPr="001A22F1">
              <w:rPr>
                <w:rFonts w:ascii="Segoe UI" w:hAnsi="Segoe UI" w:cs="Segoe UI"/>
                <w:sz w:val="18"/>
                <w:szCs w:val="18"/>
              </w:rPr>
              <w:t> </w:t>
            </w:r>
          </w:p>
        </w:tc>
      </w:tr>
      <w:tr w:rsidR="001A22F1" w:rsidRPr="001A22F1" w14:paraId="4B2A7006" w14:textId="77777777" w:rsidTr="00F44D55">
        <w:tc>
          <w:tcPr>
            <w:tcW w:w="7522" w:type="dxa"/>
            <w:tcBorders>
              <w:top w:val="single" w:sz="6" w:space="0" w:color="auto"/>
              <w:left w:val="single" w:sz="6" w:space="0" w:color="auto"/>
              <w:bottom w:val="single" w:sz="6" w:space="0" w:color="auto"/>
              <w:right w:val="single" w:sz="6" w:space="0" w:color="auto"/>
            </w:tcBorders>
            <w:shd w:val="clear" w:color="auto" w:fill="auto"/>
            <w:hideMark/>
          </w:tcPr>
          <w:p w14:paraId="0F8834BE" w14:textId="2C40A88E"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r w:rsidRPr="001A22F1">
              <w:rPr>
                <w:rFonts w:ascii="Segoe UI" w:hAnsi="Segoe UI" w:cs="Segoe UI"/>
                <w:b/>
                <w:bCs/>
                <w:sz w:val="18"/>
                <w:szCs w:val="18"/>
              </w:rPr>
              <w:t>Stap 4a:</w:t>
            </w:r>
            <w:r w:rsidRPr="001A22F1">
              <w:rPr>
                <w:rFonts w:ascii="Segoe UI" w:hAnsi="Segoe UI" w:cs="Segoe UI"/>
                <w:sz w:val="18"/>
                <w:szCs w:val="18"/>
              </w:rPr>
              <w:t xml:space="preserve"> probleem lost zich op </w:t>
            </w:r>
            <w:r w:rsidRPr="43C05C4C">
              <w:rPr>
                <w:rFonts w:ascii="Symbol" w:eastAsia="Symbol" w:hAnsi="Symbol" w:cs="Symbol"/>
                <w:sz w:val="18"/>
                <w:szCs w:val="18"/>
              </w:rPr>
              <w:t>à</w:t>
            </w:r>
            <w:r w:rsidRPr="001A22F1">
              <w:rPr>
                <w:rFonts w:ascii="Segoe UI" w:hAnsi="Segoe UI" w:cs="Segoe UI"/>
                <w:sz w:val="18"/>
                <w:szCs w:val="18"/>
              </w:rPr>
              <w:t xml:space="preserve"> beschrijven binnen logboek/ analyse wat werkt voor deze leerling, aanpassen onderwijsbehoefte </w:t>
            </w:r>
          </w:p>
          <w:p w14:paraId="775C07E1"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Stap 4b:</w:t>
            </w:r>
            <w:r w:rsidRPr="001A22F1">
              <w:rPr>
                <w:rFonts w:ascii="Segoe UI" w:hAnsi="Segoe UI" w:cs="Segoe UI"/>
                <w:sz w:val="18"/>
                <w:szCs w:val="18"/>
              </w:rPr>
              <w:t xml:space="preserve"> Probleem lost zich niet op </w:t>
            </w:r>
            <w:r w:rsidRPr="001A22F1">
              <w:rPr>
                <w:rFonts w:ascii="Symbol" w:eastAsia="Symbol" w:hAnsi="Symbol" w:cs="Symbol"/>
                <w:sz w:val="18"/>
                <w:szCs w:val="18"/>
              </w:rPr>
              <w:t>à</w:t>
            </w:r>
            <w:r w:rsidRPr="001A22F1">
              <w:rPr>
                <w:rFonts w:ascii="Segoe UI" w:hAnsi="Segoe UI" w:cs="Segoe UI"/>
                <w:sz w:val="18"/>
                <w:szCs w:val="18"/>
              </w:rPr>
              <w:t xml:space="preserve"> Leerkracht vraagt gesprek aan bij de Intern begeleider (Leerlingbespreking) </w:t>
            </w:r>
          </w:p>
        </w:tc>
        <w:tc>
          <w:tcPr>
            <w:tcW w:w="1534" w:type="dxa"/>
            <w:tcBorders>
              <w:top w:val="single" w:sz="6" w:space="0" w:color="auto"/>
              <w:left w:val="single" w:sz="6" w:space="0" w:color="auto"/>
              <w:bottom w:val="single" w:sz="6" w:space="0" w:color="auto"/>
              <w:right w:val="single" w:sz="6" w:space="0" w:color="auto"/>
            </w:tcBorders>
            <w:shd w:val="clear" w:color="auto" w:fill="auto"/>
            <w:hideMark/>
          </w:tcPr>
          <w:p w14:paraId="20A73F0C"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IB (ouders, leerling)</w:t>
            </w:r>
            <w:r w:rsidRPr="001A22F1">
              <w:rPr>
                <w:rFonts w:ascii="Segoe UI" w:hAnsi="Segoe UI" w:cs="Segoe UI"/>
                <w:sz w:val="18"/>
                <w:szCs w:val="18"/>
              </w:rPr>
              <w:t> </w:t>
            </w:r>
          </w:p>
        </w:tc>
      </w:tr>
      <w:tr w:rsidR="001A22F1" w:rsidRPr="001A22F1" w14:paraId="5DF09CA7" w14:textId="77777777" w:rsidTr="00F44D55">
        <w:tc>
          <w:tcPr>
            <w:tcW w:w="7522" w:type="dxa"/>
            <w:tcBorders>
              <w:top w:val="single" w:sz="6" w:space="0" w:color="auto"/>
              <w:left w:val="single" w:sz="6" w:space="0" w:color="auto"/>
              <w:bottom w:val="single" w:sz="6" w:space="0" w:color="auto"/>
              <w:right w:val="single" w:sz="6" w:space="0" w:color="auto"/>
            </w:tcBorders>
            <w:shd w:val="clear" w:color="auto" w:fill="auto"/>
            <w:hideMark/>
          </w:tcPr>
          <w:p w14:paraId="6126F1A7" w14:textId="1C93B3D0"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r w:rsidRPr="001A22F1">
              <w:rPr>
                <w:rFonts w:ascii="Segoe UI" w:hAnsi="Segoe UI" w:cs="Segoe UI"/>
                <w:b/>
                <w:bCs/>
                <w:sz w:val="18"/>
                <w:szCs w:val="18"/>
              </w:rPr>
              <w:t>Stap 5a:</w:t>
            </w:r>
            <w:r w:rsidRPr="001A22F1">
              <w:rPr>
                <w:rFonts w:ascii="Segoe UI" w:hAnsi="Segoe UI" w:cs="Segoe UI"/>
                <w:sz w:val="18"/>
                <w:szCs w:val="18"/>
              </w:rPr>
              <w:t xml:space="preserve"> probleem lost zich op of is onder controle </w:t>
            </w:r>
            <w:r w:rsidRPr="001A22F1">
              <w:rPr>
                <w:rFonts w:ascii="Symbol" w:eastAsia="Symbol" w:hAnsi="Symbol" w:cs="Symbol"/>
                <w:sz w:val="18"/>
                <w:szCs w:val="18"/>
              </w:rPr>
              <w:t>à</w:t>
            </w:r>
            <w:r w:rsidRPr="001A22F1">
              <w:rPr>
                <w:rFonts w:ascii="Segoe UI" w:hAnsi="Segoe UI" w:cs="Segoe UI"/>
                <w:sz w:val="18"/>
                <w:szCs w:val="18"/>
              </w:rPr>
              <w:t xml:space="preserve"> beschrijven binnen logboek/ analyse wat werkt voor deze leerling, aanpassen onderwijsbehoefte zo nodig schrijven OPP (in samenspraak met intern begeleider) </w:t>
            </w:r>
          </w:p>
          <w:p w14:paraId="2E117D78"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Stap 5b:</w:t>
            </w:r>
            <w:r w:rsidRPr="001A22F1">
              <w:rPr>
                <w:rFonts w:ascii="Segoe UI" w:hAnsi="Segoe UI" w:cs="Segoe UI"/>
                <w:sz w:val="18"/>
                <w:szCs w:val="18"/>
              </w:rPr>
              <w:t xml:space="preserve"> Probleem lost zich niet op </w:t>
            </w:r>
            <w:r w:rsidRPr="001A22F1">
              <w:rPr>
                <w:rFonts w:ascii="Symbol" w:eastAsia="Symbol" w:hAnsi="Symbol" w:cs="Symbol"/>
                <w:sz w:val="18"/>
                <w:szCs w:val="18"/>
              </w:rPr>
              <w:t>à</w:t>
            </w:r>
            <w:r w:rsidRPr="001A22F1">
              <w:rPr>
                <w:rFonts w:ascii="Segoe UI" w:hAnsi="Segoe UI" w:cs="Segoe UI"/>
                <w:sz w:val="18"/>
                <w:szCs w:val="18"/>
              </w:rPr>
              <w:t xml:space="preserve"> aanmelden ZAT of externe hulp. Gesprek inplannen ter voorbereiding met ouders, juiste formulieren worden gedurende dat gesprek ingevuld.  </w:t>
            </w:r>
          </w:p>
        </w:tc>
        <w:tc>
          <w:tcPr>
            <w:tcW w:w="1534" w:type="dxa"/>
            <w:tcBorders>
              <w:top w:val="single" w:sz="6" w:space="0" w:color="auto"/>
              <w:left w:val="single" w:sz="6" w:space="0" w:color="auto"/>
              <w:bottom w:val="single" w:sz="6" w:space="0" w:color="auto"/>
              <w:right w:val="single" w:sz="6" w:space="0" w:color="auto"/>
            </w:tcBorders>
            <w:shd w:val="clear" w:color="auto" w:fill="auto"/>
            <w:hideMark/>
          </w:tcPr>
          <w:p w14:paraId="70072A59"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IB, ouders, leerling</w:t>
            </w:r>
            <w:r w:rsidRPr="001A22F1">
              <w:rPr>
                <w:rFonts w:ascii="Segoe UI" w:hAnsi="Segoe UI" w:cs="Segoe UI"/>
                <w:sz w:val="18"/>
                <w:szCs w:val="18"/>
              </w:rPr>
              <w:t> </w:t>
            </w:r>
          </w:p>
        </w:tc>
      </w:tr>
    </w:tbl>
    <w:p w14:paraId="1EDF8BD5" w14:textId="7A549438" w:rsidR="00845750" w:rsidRPr="001A22F1" w:rsidRDefault="00F44D55" w:rsidP="001A22F1">
      <w:pPr>
        <w:pStyle w:val="paragraph"/>
        <w:rPr>
          <w:rFonts w:ascii="Segoe UI" w:hAnsi="Segoe UI" w:cs="Segoe UI"/>
          <w:sz w:val="18"/>
          <w:szCs w:val="18"/>
        </w:rPr>
      </w:pPr>
      <w:r w:rsidRPr="001A22F1">
        <w:rPr>
          <w:rFonts w:ascii="Segoe UI" w:hAnsi="Segoe UI" w:cs="Segoe UI"/>
          <w:noProof/>
          <w:sz w:val="18"/>
          <w:szCs w:val="18"/>
        </w:rPr>
        <w:drawing>
          <wp:anchor distT="0" distB="0" distL="114300" distR="114300" simplePos="0" relativeHeight="251658241" behindDoc="1" locked="0" layoutInCell="1" allowOverlap="1" wp14:anchorId="3D48547B" wp14:editId="6F03B1C0">
            <wp:simplePos x="0" y="0"/>
            <wp:positionH relativeFrom="column">
              <wp:posOffset>-527262</wp:posOffset>
            </wp:positionH>
            <wp:positionV relativeFrom="paragraph">
              <wp:posOffset>207222</wp:posOffset>
            </wp:positionV>
            <wp:extent cx="457200" cy="3651964"/>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14" cy="365846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8"/>
        <w:gridCol w:w="176"/>
        <w:gridCol w:w="1778"/>
        <w:gridCol w:w="3733"/>
        <w:gridCol w:w="75"/>
        <w:gridCol w:w="1536"/>
      </w:tblGrid>
      <w:tr w:rsidR="001A22F1" w:rsidRPr="001A22F1" w14:paraId="3FEC9AFD" w14:textId="77777777" w:rsidTr="00F44D55">
        <w:tc>
          <w:tcPr>
            <w:tcW w:w="74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4B6F52B" w14:textId="085AD2D1"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Stap 6a:</w:t>
            </w:r>
            <w:r w:rsidRPr="001A22F1">
              <w:rPr>
                <w:rFonts w:ascii="Segoe UI" w:hAnsi="Segoe UI" w:cs="Segoe UI"/>
                <w:sz w:val="18"/>
                <w:szCs w:val="18"/>
              </w:rPr>
              <w:t xml:space="preserve"> ZAT (</w:t>
            </w:r>
            <w:proofErr w:type="spellStart"/>
            <w:r w:rsidRPr="001A22F1">
              <w:rPr>
                <w:rFonts w:ascii="Segoe UI" w:hAnsi="Segoe UI" w:cs="Segoe UI"/>
                <w:sz w:val="18"/>
                <w:szCs w:val="18"/>
              </w:rPr>
              <w:t>zorgadviesteam</w:t>
            </w:r>
            <w:proofErr w:type="spellEnd"/>
            <w:r w:rsidRPr="001A22F1">
              <w:rPr>
                <w:rFonts w:ascii="Segoe UI" w:hAnsi="Segoe UI" w:cs="Segoe UI"/>
                <w:sz w:val="18"/>
                <w:szCs w:val="18"/>
              </w:rPr>
              <w:t>) </w:t>
            </w:r>
          </w:p>
        </w:tc>
        <w:tc>
          <w:tcPr>
            <w:tcW w:w="161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9E84D5C"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IB, ouders, leerling, orthopedagoog</w:t>
            </w:r>
            <w:r w:rsidRPr="001A22F1">
              <w:rPr>
                <w:rFonts w:ascii="Segoe UI" w:hAnsi="Segoe UI" w:cs="Segoe UI"/>
                <w:sz w:val="18"/>
                <w:szCs w:val="18"/>
              </w:rPr>
              <w:t> </w:t>
            </w:r>
          </w:p>
        </w:tc>
      </w:tr>
      <w:tr w:rsidR="001A22F1" w:rsidRPr="001A22F1" w14:paraId="04908921" w14:textId="77777777" w:rsidTr="00F44D55">
        <w:tc>
          <w:tcPr>
            <w:tcW w:w="193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02AA35"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Leerproblemen </w:t>
            </w:r>
          </w:p>
        </w:tc>
        <w:tc>
          <w:tcPr>
            <w:tcW w:w="55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48AC5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Problemen op het gebied van lezen, rekenen, spellen of algehele leerproblemen.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084D77"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17D15000" w14:textId="77777777" w:rsidTr="00F44D55">
        <w:tc>
          <w:tcPr>
            <w:tcW w:w="193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E961A0"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Werkhouding </w:t>
            </w:r>
          </w:p>
        </w:tc>
        <w:tc>
          <w:tcPr>
            <w:tcW w:w="55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52F82B"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Motivatie, concentratie, organisatie van het werk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073035"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0EF9B75A" w14:textId="77777777" w:rsidTr="00F44D55">
        <w:tc>
          <w:tcPr>
            <w:tcW w:w="193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F6D575"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Gedrag (alleen als ouders thuis niet handelingsverlegen zijn, anders liever externe hulp </w:t>
            </w:r>
          </w:p>
        </w:tc>
        <w:tc>
          <w:tcPr>
            <w:tcW w:w="1778" w:type="dxa"/>
            <w:tcBorders>
              <w:top w:val="single" w:sz="6" w:space="0" w:color="auto"/>
              <w:left w:val="single" w:sz="6" w:space="0" w:color="auto"/>
              <w:bottom w:val="single" w:sz="6" w:space="0" w:color="auto"/>
              <w:right w:val="single" w:sz="6" w:space="0" w:color="auto"/>
            </w:tcBorders>
            <w:shd w:val="clear" w:color="auto" w:fill="auto"/>
            <w:hideMark/>
          </w:tcPr>
          <w:p w14:paraId="3F67D1F4"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Internaliserend </w:t>
            </w:r>
          </w:p>
          <w:p w14:paraId="0CEE5F6D"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p w14:paraId="2FCF8DA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p w14:paraId="4879E3DC"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p w14:paraId="07273E80" w14:textId="77777777" w:rsidR="001A22F1" w:rsidRPr="001A22F1" w:rsidRDefault="001A22F1" w:rsidP="001A22F1">
            <w:pPr>
              <w:pStyle w:val="paragraph"/>
              <w:rPr>
                <w:rFonts w:ascii="Segoe UI" w:hAnsi="Segoe UI" w:cs="Segoe UI"/>
                <w:sz w:val="18"/>
                <w:szCs w:val="18"/>
              </w:rPr>
            </w:pPr>
            <w:proofErr w:type="spellStart"/>
            <w:r w:rsidRPr="001A22F1">
              <w:rPr>
                <w:rFonts w:ascii="Segoe UI" w:hAnsi="Segoe UI" w:cs="Segoe UI"/>
                <w:sz w:val="18"/>
                <w:szCs w:val="18"/>
              </w:rPr>
              <w:t>Externaliserend</w:t>
            </w:r>
            <w:proofErr w:type="spellEnd"/>
            <w:r w:rsidRPr="001A22F1">
              <w:rPr>
                <w:rFonts w:ascii="Segoe UI" w:hAnsi="Segoe UI" w:cs="Segoe UI"/>
                <w:sz w:val="18"/>
                <w:szCs w:val="18"/>
              </w:rPr>
              <w:t> </w:t>
            </w:r>
          </w:p>
        </w:tc>
        <w:tc>
          <w:tcPr>
            <w:tcW w:w="3733" w:type="dxa"/>
            <w:tcBorders>
              <w:top w:val="single" w:sz="6" w:space="0" w:color="auto"/>
              <w:left w:val="single" w:sz="6" w:space="0" w:color="auto"/>
              <w:bottom w:val="single" w:sz="6" w:space="0" w:color="auto"/>
              <w:right w:val="single" w:sz="6" w:space="0" w:color="auto"/>
            </w:tcBorders>
            <w:shd w:val="clear" w:color="auto" w:fill="auto"/>
            <w:hideMark/>
          </w:tcPr>
          <w:p w14:paraId="0795643C"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Teruggetrokken gedrag, (faal) angst, somberheid, lichamelijke klachten, sociale problemen </w:t>
            </w:r>
          </w:p>
          <w:p w14:paraId="0932F9F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p w14:paraId="03AC13A2"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Sociale problemen, agressief gedrag, grensoverschrijdend gedrag,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79E957"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6FCD86F6" w14:textId="77777777" w:rsidTr="00D257DF">
        <w:tc>
          <w:tcPr>
            <w:tcW w:w="752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0BCA7D0" w14:textId="133F69EE"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r w:rsidRPr="001A22F1">
              <w:rPr>
                <w:rFonts w:ascii="Segoe UI" w:hAnsi="Segoe UI" w:cs="Segoe UI"/>
                <w:b/>
                <w:bCs/>
                <w:sz w:val="18"/>
                <w:szCs w:val="18"/>
              </w:rPr>
              <w:t>Stap 6b:</w:t>
            </w:r>
            <w:r w:rsidRPr="001A22F1">
              <w:rPr>
                <w:rFonts w:ascii="Segoe UI" w:hAnsi="Segoe UI" w:cs="Segoe UI"/>
                <w:sz w:val="18"/>
                <w:szCs w:val="18"/>
              </w:rPr>
              <w:t xml:space="preserve"> Externe hulp </w:t>
            </w:r>
          </w:p>
        </w:tc>
        <w:tc>
          <w:tcPr>
            <w:tcW w:w="153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07E7EA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b/>
                <w:bCs/>
                <w:sz w:val="18"/>
                <w:szCs w:val="18"/>
              </w:rPr>
              <w:t>Leerkracht, IB, ouders, leerling, externe hulpinstantie</w:t>
            </w:r>
            <w:r w:rsidRPr="001A22F1">
              <w:rPr>
                <w:rFonts w:ascii="Segoe UI" w:hAnsi="Segoe UI" w:cs="Segoe UI"/>
                <w:sz w:val="18"/>
                <w:szCs w:val="18"/>
              </w:rPr>
              <w:t> </w:t>
            </w:r>
          </w:p>
        </w:tc>
      </w:tr>
      <w:tr w:rsidR="001A22F1" w:rsidRPr="001A22F1" w14:paraId="551E2149" w14:textId="77777777" w:rsidTr="00D257DF">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3ABF7CCF"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Leerproblemen </w:t>
            </w:r>
          </w:p>
        </w:tc>
        <w:tc>
          <w:tcPr>
            <w:tcW w:w="5762" w:type="dxa"/>
            <w:gridSpan w:val="4"/>
            <w:tcBorders>
              <w:top w:val="single" w:sz="6" w:space="0" w:color="auto"/>
              <w:left w:val="single" w:sz="6" w:space="0" w:color="auto"/>
              <w:bottom w:val="single" w:sz="6" w:space="0" w:color="auto"/>
              <w:right w:val="single" w:sz="6" w:space="0" w:color="auto"/>
            </w:tcBorders>
            <w:shd w:val="clear" w:color="auto" w:fill="auto"/>
            <w:hideMark/>
          </w:tcPr>
          <w:p w14:paraId="5F23EB5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xml:space="preserve">Aanvraag ernstige enkelvoudige dyslexie, Contact </w:t>
            </w:r>
            <w:proofErr w:type="spellStart"/>
            <w:r w:rsidRPr="001A22F1">
              <w:rPr>
                <w:rFonts w:ascii="Segoe UI" w:hAnsi="Segoe UI" w:cs="Segoe UI"/>
                <w:sz w:val="18"/>
                <w:szCs w:val="18"/>
              </w:rPr>
              <w:t>Kentalis</w:t>
            </w:r>
            <w:proofErr w:type="spellEnd"/>
            <w:r w:rsidRPr="001A22F1">
              <w:rPr>
                <w:rFonts w:ascii="Segoe UI" w:hAnsi="Segoe UI" w:cs="Segoe UI"/>
                <w:sz w:val="18"/>
                <w:szCs w:val="18"/>
              </w:rPr>
              <w:t xml:space="preserve"> (C&amp;A), Logopedie, Intelligentie onderzoek </w:t>
            </w:r>
          </w:p>
        </w:tc>
        <w:tc>
          <w:tcPr>
            <w:tcW w:w="153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082FCB"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0BE444D1" w14:textId="77777777" w:rsidTr="00D257DF">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7FEFE39B"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Werkhouding </w:t>
            </w:r>
          </w:p>
        </w:tc>
        <w:tc>
          <w:tcPr>
            <w:tcW w:w="576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FBA2FA"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xml:space="preserve">Via </w:t>
            </w:r>
            <w:proofErr w:type="spellStart"/>
            <w:r w:rsidRPr="001A22F1">
              <w:rPr>
                <w:rFonts w:ascii="Segoe UI" w:hAnsi="Segoe UI" w:cs="Segoe UI"/>
                <w:sz w:val="18"/>
                <w:szCs w:val="18"/>
              </w:rPr>
              <w:t>ggdfryslan</w:t>
            </w:r>
            <w:proofErr w:type="spellEnd"/>
            <w:r w:rsidRPr="001A22F1">
              <w:rPr>
                <w:rFonts w:ascii="Segoe UI" w:hAnsi="Segoe UI" w:cs="Segoe UI"/>
                <w:sz w:val="18"/>
                <w:szCs w:val="18"/>
              </w:rPr>
              <w:t>, GIS of een hulpinstantie (</w:t>
            </w:r>
            <w:proofErr w:type="spellStart"/>
            <w:r w:rsidRPr="001A22F1">
              <w:rPr>
                <w:rFonts w:ascii="Segoe UI" w:hAnsi="Segoe UI" w:cs="Segoe UI"/>
                <w:sz w:val="18"/>
                <w:szCs w:val="18"/>
              </w:rPr>
              <w:t>kjt</w:t>
            </w:r>
            <w:proofErr w:type="spellEnd"/>
            <w:r w:rsidRPr="001A22F1">
              <w:rPr>
                <w:rFonts w:ascii="Segoe UI" w:hAnsi="Segoe UI" w:cs="Segoe UI"/>
                <w:sz w:val="18"/>
                <w:szCs w:val="18"/>
              </w:rPr>
              <w:t xml:space="preserve">, molendrift, </w:t>
            </w:r>
            <w:proofErr w:type="spellStart"/>
            <w:r w:rsidRPr="001A22F1">
              <w:rPr>
                <w:rFonts w:ascii="Segoe UI" w:hAnsi="Segoe UI" w:cs="Segoe UI"/>
                <w:sz w:val="18"/>
                <w:szCs w:val="18"/>
              </w:rPr>
              <w:t>kinnik</w:t>
            </w:r>
            <w:proofErr w:type="spellEnd"/>
            <w:r w:rsidRPr="001A22F1">
              <w:rPr>
                <w:rFonts w:ascii="Segoe UI" w:hAnsi="Segoe UI" w:cs="Segoe UI"/>
                <w:sz w:val="18"/>
                <w:szCs w:val="18"/>
              </w:rPr>
              <w:t xml:space="preserve"> </w:t>
            </w:r>
            <w:proofErr w:type="spellStart"/>
            <w:r w:rsidRPr="001A22F1">
              <w:rPr>
                <w:rFonts w:ascii="Segoe UI" w:hAnsi="Segoe UI" w:cs="Segoe UI"/>
                <w:sz w:val="18"/>
                <w:szCs w:val="18"/>
              </w:rPr>
              <w:t>etc</w:t>
            </w:r>
            <w:proofErr w:type="spellEnd"/>
            <w:r w:rsidRPr="001A22F1">
              <w:rPr>
                <w:rFonts w:ascii="Segoe UI" w:hAnsi="Segoe UI" w:cs="Segoe UI"/>
                <w:sz w:val="18"/>
                <w:szCs w:val="18"/>
              </w:rPr>
              <w:t>) </w:t>
            </w:r>
          </w:p>
        </w:tc>
        <w:tc>
          <w:tcPr>
            <w:tcW w:w="153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A8196D"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145D72FC" w14:textId="77777777" w:rsidTr="00D257DF">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4F30ADB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Gedrag </w:t>
            </w:r>
          </w:p>
        </w:tc>
        <w:tc>
          <w:tcPr>
            <w:tcW w:w="5762"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850A44"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xml:space="preserve">Via </w:t>
            </w:r>
            <w:proofErr w:type="spellStart"/>
            <w:r w:rsidRPr="001A22F1">
              <w:rPr>
                <w:rFonts w:ascii="Segoe UI" w:hAnsi="Segoe UI" w:cs="Segoe UI"/>
                <w:sz w:val="18"/>
                <w:szCs w:val="18"/>
              </w:rPr>
              <w:t>ggdfryslan</w:t>
            </w:r>
            <w:proofErr w:type="spellEnd"/>
            <w:r w:rsidRPr="001A22F1">
              <w:rPr>
                <w:rFonts w:ascii="Segoe UI" w:hAnsi="Segoe UI" w:cs="Segoe UI"/>
                <w:sz w:val="18"/>
                <w:szCs w:val="18"/>
              </w:rPr>
              <w:t>, GIS of een hulpinstantie (</w:t>
            </w:r>
            <w:proofErr w:type="spellStart"/>
            <w:r w:rsidRPr="001A22F1">
              <w:rPr>
                <w:rFonts w:ascii="Segoe UI" w:hAnsi="Segoe UI" w:cs="Segoe UI"/>
                <w:sz w:val="18"/>
                <w:szCs w:val="18"/>
              </w:rPr>
              <w:t>kjt</w:t>
            </w:r>
            <w:proofErr w:type="spellEnd"/>
            <w:r w:rsidRPr="001A22F1">
              <w:rPr>
                <w:rFonts w:ascii="Segoe UI" w:hAnsi="Segoe UI" w:cs="Segoe UI"/>
                <w:sz w:val="18"/>
                <w:szCs w:val="18"/>
              </w:rPr>
              <w:t xml:space="preserve">, molendrift, </w:t>
            </w:r>
            <w:proofErr w:type="spellStart"/>
            <w:r w:rsidRPr="001A22F1">
              <w:rPr>
                <w:rFonts w:ascii="Segoe UI" w:hAnsi="Segoe UI" w:cs="Segoe UI"/>
                <w:sz w:val="18"/>
                <w:szCs w:val="18"/>
              </w:rPr>
              <w:t>kinnik</w:t>
            </w:r>
            <w:proofErr w:type="spellEnd"/>
            <w:r w:rsidRPr="001A22F1">
              <w:rPr>
                <w:rFonts w:ascii="Segoe UI" w:hAnsi="Segoe UI" w:cs="Segoe UI"/>
                <w:sz w:val="18"/>
                <w:szCs w:val="18"/>
              </w:rPr>
              <w:t xml:space="preserve"> </w:t>
            </w:r>
            <w:proofErr w:type="spellStart"/>
            <w:r w:rsidRPr="001A22F1">
              <w:rPr>
                <w:rFonts w:ascii="Segoe UI" w:hAnsi="Segoe UI" w:cs="Segoe UI"/>
                <w:sz w:val="18"/>
                <w:szCs w:val="18"/>
              </w:rPr>
              <w:t>etc</w:t>
            </w:r>
            <w:proofErr w:type="spellEnd"/>
            <w:r w:rsidRPr="001A22F1">
              <w:rPr>
                <w:rFonts w:ascii="Segoe UI" w:hAnsi="Segoe UI" w:cs="Segoe UI"/>
                <w:sz w:val="18"/>
                <w:szCs w:val="18"/>
              </w:rPr>
              <w:t>) </w:t>
            </w:r>
          </w:p>
        </w:tc>
        <w:tc>
          <w:tcPr>
            <w:tcW w:w="153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E7A2CE" w14:textId="77777777" w:rsidR="001A22F1" w:rsidRPr="001A22F1" w:rsidRDefault="001A22F1" w:rsidP="001A22F1">
            <w:pPr>
              <w:pStyle w:val="paragraph"/>
              <w:textAlignment w:val="baseline"/>
              <w:rPr>
                <w:rFonts w:ascii="Segoe UI" w:hAnsi="Segoe UI" w:cs="Segoe UI"/>
                <w:sz w:val="18"/>
                <w:szCs w:val="18"/>
              </w:rPr>
            </w:pPr>
          </w:p>
        </w:tc>
      </w:tr>
      <w:tr w:rsidR="001A22F1" w:rsidRPr="001A22F1" w14:paraId="5718CBDA" w14:textId="77777777" w:rsidTr="00D257DF">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6010DF39"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tc>
        <w:tc>
          <w:tcPr>
            <w:tcW w:w="5762"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5077F6"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tc>
        <w:tc>
          <w:tcPr>
            <w:tcW w:w="1536" w:type="dxa"/>
            <w:tcBorders>
              <w:top w:val="single" w:sz="6" w:space="0" w:color="auto"/>
              <w:left w:val="single" w:sz="6" w:space="0" w:color="auto"/>
              <w:bottom w:val="single" w:sz="6" w:space="0" w:color="auto"/>
              <w:right w:val="single" w:sz="6" w:space="0" w:color="auto"/>
            </w:tcBorders>
            <w:shd w:val="clear" w:color="auto" w:fill="auto"/>
            <w:hideMark/>
          </w:tcPr>
          <w:p w14:paraId="6416BB35" w14:textId="77777777" w:rsidR="001A22F1" w:rsidRPr="001A22F1" w:rsidRDefault="001A22F1" w:rsidP="001A22F1">
            <w:pPr>
              <w:pStyle w:val="paragraph"/>
              <w:rPr>
                <w:rFonts w:ascii="Segoe UI" w:hAnsi="Segoe UI" w:cs="Segoe UI"/>
                <w:sz w:val="18"/>
                <w:szCs w:val="18"/>
              </w:rPr>
            </w:pPr>
            <w:r w:rsidRPr="001A22F1">
              <w:rPr>
                <w:rFonts w:ascii="Segoe UI" w:hAnsi="Segoe UI" w:cs="Segoe UI"/>
                <w:sz w:val="18"/>
                <w:szCs w:val="18"/>
              </w:rPr>
              <w:t> </w:t>
            </w:r>
          </w:p>
        </w:tc>
      </w:tr>
    </w:tbl>
    <w:p w14:paraId="0789B49D" w14:textId="77777777" w:rsidR="001A22F1" w:rsidRDefault="001A22F1" w:rsidP="006F3732">
      <w:pPr>
        <w:pStyle w:val="paragraph"/>
        <w:spacing w:before="0" w:beforeAutospacing="0" w:after="0" w:afterAutospacing="0"/>
        <w:textAlignment w:val="baseline"/>
        <w:rPr>
          <w:rFonts w:ascii="Segoe UI" w:hAnsi="Segoe UI" w:cs="Segoe UI"/>
          <w:sz w:val="18"/>
          <w:szCs w:val="18"/>
        </w:rPr>
      </w:pPr>
    </w:p>
    <w:p w14:paraId="12CDDCAB" w14:textId="5C220C23" w:rsidR="00845750" w:rsidRPr="006F3732" w:rsidRDefault="00F44D55" w:rsidP="0084575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D</w:t>
      </w:r>
      <w:r w:rsidR="00845750">
        <w:rPr>
          <w:rStyle w:val="normaltextrun"/>
          <w:rFonts w:ascii="Calibri" w:hAnsi="Calibri" w:cs="Calibri"/>
        </w:rPr>
        <w:t>e leerlingen worden gevolgd en in beeld gebracht binnen het groepsoverzi</w:t>
      </w:r>
      <w:r w:rsidR="00DD42FD">
        <w:rPr>
          <w:rStyle w:val="normaltextrun"/>
          <w:rFonts w:ascii="Calibri" w:hAnsi="Calibri" w:cs="Calibri"/>
        </w:rPr>
        <w:t>cht</w:t>
      </w:r>
      <w:r w:rsidR="00845750">
        <w:rPr>
          <w:rStyle w:val="normaltextrun"/>
          <w:rFonts w:ascii="Calibri" w:hAnsi="Calibri" w:cs="Calibri"/>
        </w:rPr>
        <w:t>. Hierin staan de onderwijsbehoeften en stimulerende/belemmerende factoren beschreven die bij de leerling passen. </w:t>
      </w:r>
      <w:r w:rsidR="00845750">
        <w:rPr>
          <w:rStyle w:val="eop"/>
          <w:rFonts w:ascii="Calibri" w:hAnsi="Calibri" w:cs="Calibri"/>
        </w:rPr>
        <w:t> </w:t>
      </w:r>
      <w:r w:rsidR="00845750" w:rsidRPr="006F3732">
        <w:rPr>
          <w:rStyle w:val="eop"/>
          <w:rFonts w:ascii="Calibri" w:hAnsi="Calibri" w:cs="Calibri"/>
        </w:rPr>
        <w:t> </w:t>
      </w:r>
    </w:p>
    <w:p w14:paraId="5459C0E9" w14:textId="310B2030"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k</w:t>
      </w:r>
      <w:r w:rsidR="000B2827">
        <w:rPr>
          <w:rStyle w:val="normaltextrun"/>
          <w:rFonts w:ascii="Calibri" w:hAnsi="Calibri" w:cs="Calibri"/>
        </w:rPr>
        <w:t xml:space="preserve">an voorkomen </w:t>
      </w:r>
      <w:r>
        <w:rPr>
          <w:rStyle w:val="normaltextrun"/>
          <w:rFonts w:ascii="Calibri" w:hAnsi="Calibri" w:cs="Calibri"/>
        </w:rPr>
        <w:t>dat de inspanningen van de leerkracht vanuit analyse</w:t>
      </w:r>
      <w:r w:rsidR="00845750">
        <w:rPr>
          <w:rStyle w:val="normaltextrun"/>
          <w:rFonts w:ascii="Calibri" w:hAnsi="Calibri" w:cs="Calibri"/>
        </w:rPr>
        <w:t>, groepsoverzicht</w:t>
      </w:r>
      <w:r>
        <w:rPr>
          <w:rStyle w:val="normaltextrun"/>
          <w:rFonts w:ascii="Calibri" w:hAnsi="Calibri" w:cs="Calibri"/>
        </w:rPr>
        <w:t xml:space="preserve"> en </w:t>
      </w:r>
      <w:r w:rsidR="00845750">
        <w:rPr>
          <w:rStyle w:val="normaltextrun"/>
          <w:rFonts w:ascii="Calibri" w:hAnsi="Calibri" w:cs="Calibri"/>
        </w:rPr>
        <w:t xml:space="preserve">evaluaties </w:t>
      </w:r>
      <w:r>
        <w:rPr>
          <w:rStyle w:val="normaltextrun"/>
          <w:rFonts w:ascii="Calibri" w:hAnsi="Calibri" w:cs="Calibri"/>
        </w:rPr>
        <w:t>onvoldoende resultaat oplevert en de ontwikkeling van een leerling stagneert. Op dat moment zetten we het ZAT in. Een orthopedagoog kijkt op dat moment mee met leerkracht, ouders en de intern begeleider</w:t>
      </w:r>
      <w:r w:rsidR="00845750">
        <w:rPr>
          <w:rStyle w:val="normaltextrun"/>
          <w:rFonts w:ascii="Calibri" w:hAnsi="Calibri" w:cs="Calibri"/>
        </w:rPr>
        <w:t xml:space="preserve"> (stap 6a in de handelingswijzer)</w:t>
      </w:r>
      <w:r>
        <w:rPr>
          <w:rStyle w:val="normaltextrun"/>
          <w:rFonts w:ascii="Calibri" w:hAnsi="Calibri" w:cs="Calibri"/>
        </w:rPr>
        <w:t>. </w:t>
      </w:r>
      <w:r>
        <w:rPr>
          <w:rStyle w:val="eop"/>
          <w:rFonts w:ascii="Calibri" w:hAnsi="Calibri" w:cs="Calibri"/>
        </w:rPr>
        <w:t> </w:t>
      </w:r>
    </w:p>
    <w:p w14:paraId="43E3DC37" w14:textId="488DE1E3" w:rsidR="00C5196D" w:rsidRPr="00845750" w:rsidRDefault="006F3732" w:rsidP="006F3732">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rPr>
        <w:t> </w:t>
      </w:r>
    </w:p>
    <w:p w14:paraId="71FAEC17" w14:textId="12CD9C72" w:rsidR="006F3732" w:rsidRDefault="006F3732" w:rsidP="006F3732">
      <w:pPr>
        <w:pStyle w:val="paragraph"/>
        <w:spacing w:before="0" w:beforeAutospacing="0" w:after="0" w:afterAutospacing="0"/>
        <w:textAlignment w:val="baseline"/>
        <w:rPr>
          <w:rFonts w:ascii="Segoe UI" w:hAnsi="Segoe UI" w:cs="Segoe UI"/>
          <w:sz w:val="18"/>
          <w:szCs w:val="18"/>
        </w:rPr>
      </w:pPr>
      <w:r w:rsidRPr="006F3732">
        <w:rPr>
          <w:rStyle w:val="normaltextrun"/>
          <w:rFonts w:ascii="Calibri" w:hAnsi="Calibri" w:cs="Calibri"/>
        </w:rPr>
        <w:t xml:space="preserve">Zodra een leerling geen stabiele ontwikkelingslijn laat zien, wordt onderstaande stroomschema gevolgd. Indien nodig, vanuit dit schema, wordt een </w:t>
      </w:r>
      <w:r w:rsidR="00AD4C10">
        <w:rPr>
          <w:rStyle w:val="normaltextrun"/>
          <w:rFonts w:ascii="Calibri" w:hAnsi="Calibri" w:cs="Calibri"/>
        </w:rPr>
        <w:t>handelings</w:t>
      </w:r>
      <w:r w:rsidRPr="006F3732">
        <w:rPr>
          <w:rStyle w:val="normaltextrun"/>
          <w:rFonts w:ascii="Calibri" w:hAnsi="Calibri" w:cs="Calibri"/>
        </w:rPr>
        <w:t>plan</w:t>
      </w:r>
      <w:r w:rsidR="00DD42FD">
        <w:rPr>
          <w:rStyle w:val="normaltextrun"/>
          <w:rFonts w:ascii="Calibri" w:hAnsi="Calibri" w:cs="Calibri"/>
        </w:rPr>
        <w:t xml:space="preserve"> </w:t>
      </w:r>
      <w:r w:rsidR="00AD4C10">
        <w:rPr>
          <w:rStyle w:val="normaltextrun"/>
          <w:rFonts w:ascii="Calibri" w:hAnsi="Calibri" w:cs="Calibri"/>
        </w:rPr>
        <w:t xml:space="preserve">(duur 10 </w:t>
      </w:r>
      <w:r w:rsidR="00AD4C10">
        <w:rPr>
          <w:rStyle w:val="normaltextrun"/>
          <w:rFonts w:ascii="Calibri" w:hAnsi="Calibri" w:cs="Calibri"/>
        </w:rPr>
        <w:lastRenderedPageBreak/>
        <w:t xml:space="preserve">weken) </w:t>
      </w:r>
      <w:r w:rsidR="00366C80">
        <w:rPr>
          <w:rStyle w:val="normaltextrun"/>
          <w:rFonts w:ascii="Calibri" w:hAnsi="Calibri" w:cs="Calibri"/>
        </w:rPr>
        <w:t>of OPP</w:t>
      </w:r>
      <w:r w:rsidR="0057199F">
        <w:rPr>
          <w:rStyle w:val="normaltextrun"/>
          <w:rFonts w:ascii="Calibri" w:hAnsi="Calibri" w:cs="Calibri"/>
        </w:rPr>
        <w:t xml:space="preserve"> (twee x per jaar opgesteld met na 10 weken een tussenevaluatie)</w:t>
      </w:r>
      <w:r>
        <w:rPr>
          <w:rStyle w:val="normaltextrun"/>
          <w:rFonts w:ascii="Calibri" w:hAnsi="Calibri" w:cs="Calibri"/>
        </w:rPr>
        <w:t xml:space="preserve"> </w:t>
      </w:r>
      <w:r w:rsidR="00971400">
        <w:rPr>
          <w:rStyle w:val="normaltextrun"/>
          <w:rFonts w:ascii="Calibri" w:hAnsi="Calibri" w:cs="Calibri"/>
        </w:rPr>
        <w:t xml:space="preserve">geschreven. </w:t>
      </w:r>
      <w:r>
        <w:rPr>
          <w:rStyle w:val="normaltextrun"/>
          <w:rFonts w:ascii="Calibri" w:hAnsi="Calibri" w:cs="Calibri"/>
        </w:rPr>
        <w:t xml:space="preserve"> </w:t>
      </w:r>
    </w:p>
    <w:p w14:paraId="424032DE" w14:textId="234382C8" w:rsidR="006F3732" w:rsidRDefault="006F3732" w:rsidP="006F373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3B956FC1" wp14:editId="68CD33A7">
            <wp:extent cx="5760720" cy="377444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774440"/>
                    </a:xfrm>
                    <a:prstGeom prst="rect">
                      <a:avLst/>
                    </a:prstGeom>
                    <a:noFill/>
                    <a:ln>
                      <a:noFill/>
                    </a:ln>
                  </pic:spPr>
                </pic:pic>
              </a:graphicData>
            </a:graphic>
          </wp:inline>
        </w:drawing>
      </w:r>
      <w:r>
        <w:rPr>
          <w:rStyle w:val="eop"/>
          <w:rFonts w:ascii="Calibri" w:hAnsi="Calibri" w:cs="Calibri"/>
        </w:rPr>
        <w:t> </w:t>
      </w:r>
    </w:p>
    <w:p w14:paraId="33EC3E4C" w14:textId="77777777"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B87EE3" w14:textId="061F9829"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Vier keer per jaar is er een groeps- en leerlingbespreking volgens het model van handelingsgericht werken (opgenomen in zorgplanning). Ook tussendoor kunnen gesprekken gepland worden.</w:t>
      </w:r>
      <w:r>
        <w:rPr>
          <w:rStyle w:val="eop"/>
          <w:rFonts w:ascii="Calibri" w:hAnsi="Calibri" w:cs="Calibri"/>
        </w:rPr>
        <w:t> </w:t>
      </w:r>
    </w:p>
    <w:p w14:paraId="16135D91" w14:textId="0355461A"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besprekingen in oktober en april hebben vooral betrekking op de voortgang van de plannen van aanpak en het inventariseren van knelpunten op groep- en </w:t>
      </w:r>
      <w:proofErr w:type="spellStart"/>
      <w:r>
        <w:rPr>
          <w:rStyle w:val="spellingerror"/>
          <w:rFonts w:ascii="Calibri" w:hAnsi="Calibri" w:cs="Calibri"/>
        </w:rPr>
        <w:t>leerlingniveau</w:t>
      </w:r>
      <w:proofErr w:type="spellEnd"/>
      <w:r>
        <w:rPr>
          <w:rStyle w:val="normaltextrun"/>
          <w:rFonts w:ascii="Calibri" w:hAnsi="Calibri" w:cs="Calibri"/>
        </w:rPr>
        <w:t>.</w:t>
      </w:r>
      <w:r>
        <w:rPr>
          <w:rStyle w:val="eop"/>
          <w:rFonts w:ascii="Calibri" w:hAnsi="Calibri" w:cs="Calibri"/>
        </w:rPr>
        <w:t> </w:t>
      </w:r>
      <w:r w:rsidR="00845750">
        <w:rPr>
          <w:rStyle w:val="eop"/>
          <w:rFonts w:ascii="Calibri" w:hAnsi="Calibri" w:cs="Calibri"/>
        </w:rPr>
        <w:t>Hierbij is het sociale en werkklimaat</w:t>
      </w:r>
      <w:r w:rsidR="006E7007">
        <w:rPr>
          <w:rStyle w:val="eop"/>
          <w:rFonts w:ascii="Calibri" w:hAnsi="Calibri" w:cs="Calibri"/>
        </w:rPr>
        <w:t xml:space="preserve"> </w:t>
      </w:r>
      <w:r w:rsidR="00845750">
        <w:rPr>
          <w:rStyle w:val="eop"/>
          <w:rFonts w:ascii="Calibri" w:hAnsi="Calibri" w:cs="Calibri"/>
        </w:rPr>
        <w:t>binnen de groep een belangrijk punt van gesprek</w:t>
      </w:r>
      <w:r w:rsidR="00542CD1">
        <w:rPr>
          <w:rStyle w:val="eop"/>
          <w:rFonts w:ascii="Calibri" w:hAnsi="Calibri" w:cs="Calibri"/>
        </w:rPr>
        <w:t>.</w:t>
      </w:r>
      <w:r w:rsidR="00845750">
        <w:rPr>
          <w:rStyle w:val="eop"/>
          <w:rFonts w:ascii="Calibri" w:hAnsi="Calibri" w:cs="Calibri"/>
        </w:rPr>
        <w:t xml:space="preserve"> </w:t>
      </w:r>
      <w:r w:rsidR="00542CD1">
        <w:rPr>
          <w:rStyle w:val="eop"/>
          <w:rFonts w:ascii="Calibri" w:hAnsi="Calibri" w:cs="Calibri"/>
        </w:rPr>
        <w:t>Z</w:t>
      </w:r>
      <w:r w:rsidR="00845750">
        <w:rPr>
          <w:rStyle w:val="eop"/>
          <w:rFonts w:ascii="Calibri" w:hAnsi="Calibri" w:cs="Calibri"/>
        </w:rPr>
        <w:t xml:space="preserve">eker in oktober wordt gekeken of </w:t>
      </w:r>
      <w:r w:rsidR="00556D9B">
        <w:rPr>
          <w:rStyle w:val="eop"/>
          <w:rFonts w:ascii="Calibri" w:hAnsi="Calibri" w:cs="Calibri"/>
        </w:rPr>
        <w:t xml:space="preserve">de voorwaarden om tot leren te komen in de groep voldoende toereikend zijn of dat er interventies nodig zijn. </w:t>
      </w:r>
      <w:r w:rsidR="006E7007">
        <w:rPr>
          <w:rStyle w:val="eop"/>
          <w:rFonts w:ascii="Calibri" w:hAnsi="Calibri" w:cs="Calibri"/>
        </w:rPr>
        <w:t xml:space="preserve">In oktober wordt ook specifiek gekeken naar de resultaten van de SIDI PO </w:t>
      </w:r>
    </w:p>
    <w:p w14:paraId="7FF95173" w14:textId="77777777"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januari en juni ligt het accent op de doelen en opbrengsten. Gekeken wordt of de groepsopbrengsten beantwoorden aan de gestelde doelen voor de afgelopen periode en of de gehaalde doelen in lijn zijn met de schooldoelen.</w:t>
      </w:r>
      <w:r>
        <w:rPr>
          <w:rStyle w:val="eop"/>
          <w:rFonts w:ascii="Calibri" w:hAnsi="Calibri" w:cs="Calibri"/>
        </w:rPr>
        <w:t> </w:t>
      </w:r>
    </w:p>
    <w:p w14:paraId="1AB69773" w14:textId="77777777" w:rsidR="006F3732" w:rsidRDefault="006F3732" w:rsidP="006F37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Indien nodig wordt actie ondernomen.</w:t>
      </w:r>
      <w:r>
        <w:rPr>
          <w:rStyle w:val="eop"/>
          <w:rFonts w:ascii="Calibri" w:hAnsi="Calibri" w:cs="Calibri"/>
        </w:rPr>
        <w:t> </w:t>
      </w:r>
    </w:p>
    <w:p w14:paraId="1F532D49" w14:textId="3C9033C7" w:rsidR="006D1DCB" w:rsidRDefault="006F3732" w:rsidP="006D1DCB">
      <w:pPr>
        <w:pStyle w:val="Geenafstand"/>
      </w:pPr>
      <w:r w:rsidRPr="0002176B">
        <w:rPr>
          <w:rStyle w:val="eop"/>
        </w:rPr>
        <w:t> </w:t>
      </w:r>
    </w:p>
    <w:p w14:paraId="2A6CAFCB" w14:textId="77777777" w:rsidR="00EE31AF" w:rsidRDefault="00431683" w:rsidP="00EE31AF">
      <w:pPr>
        <w:pStyle w:val="Kop2"/>
      </w:pPr>
      <w:bookmarkStart w:id="8" w:name="_Toc119395441"/>
      <w:r w:rsidRPr="00431683">
        <w:t>Aanbod voor meer- en hoogbegaafde leerlingen</w:t>
      </w:r>
      <w:bookmarkEnd w:id="8"/>
      <w:r w:rsidRPr="00431683">
        <w:t xml:space="preserve"> </w:t>
      </w:r>
    </w:p>
    <w:p w14:paraId="3189C9D6" w14:textId="1FBC9949" w:rsidR="00B77FB4" w:rsidRDefault="00461B53" w:rsidP="006D1DCB">
      <w:pPr>
        <w:pStyle w:val="Geenafstand"/>
      </w:pPr>
      <w:r>
        <w:t xml:space="preserve">De Master Frankeskoalle vindt het </w:t>
      </w:r>
      <w:r w:rsidR="00431683" w:rsidRPr="00431683">
        <w:t>belangrijk dat meer- en hoogbegaafde leerlingen op de basisschool een uitdagend onderwijsaanbod krijgen. De school komt hieraan tegemoet door het aanpassen van de didactiek, de leerstof (</w:t>
      </w:r>
      <w:proofErr w:type="spellStart"/>
      <w:r w:rsidR="00431683" w:rsidRPr="00431683">
        <w:t>compacten</w:t>
      </w:r>
      <w:proofErr w:type="spellEnd"/>
      <w:r w:rsidR="00431683" w:rsidRPr="00431683">
        <w:t xml:space="preserve">, verdiepen, verrijken), het leertempo en heel incidenteel door vervroegde doorstroming. Vanzelfsprekend gebeurt dit na overleg met ouders. </w:t>
      </w:r>
    </w:p>
    <w:p w14:paraId="215136E6" w14:textId="6C8BABB3" w:rsidR="00B77FB4" w:rsidRDefault="00B77FB4" w:rsidP="006D1DCB">
      <w:pPr>
        <w:pStyle w:val="Geenafstand"/>
      </w:pPr>
    </w:p>
    <w:p w14:paraId="4546DBD3" w14:textId="565324E9" w:rsidR="00B77FB4" w:rsidRDefault="00B77FB4" w:rsidP="006D1DCB">
      <w:pPr>
        <w:pStyle w:val="Geenafstand"/>
      </w:pPr>
      <w:r>
        <w:t>Om de leerlingen met kenmerken van meer- en hoogbegaafdheid goed in beeld te krijgen, wordt jaarlijks de SIDI</w:t>
      </w:r>
      <w:r w:rsidR="00F05791">
        <w:t xml:space="preserve"> PO</w:t>
      </w:r>
      <w:r>
        <w:t xml:space="preserve"> ingevuld. Deze vragen- en observatielijst geeft een breder beeld van deze leerlingen dan enkel </w:t>
      </w:r>
      <w:proofErr w:type="spellStart"/>
      <w:r>
        <w:t>toetsresultaten</w:t>
      </w:r>
      <w:proofErr w:type="spellEnd"/>
      <w:r>
        <w:t xml:space="preserve">. </w:t>
      </w:r>
      <w:r w:rsidR="005F3994">
        <w:t xml:space="preserve">Op basis van het totale leerlingen beeld organiseren we maatwerk voor de extra uitdaging voor de leerling. </w:t>
      </w:r>
      <w:r w:rsidR="00CE0394">
        <w:t xml:space="preserve">Naast aanpassingen </w:t>
      </w:r>
      <w:r w:rsidR="00CE0394">
        <w:lastRenderedPageBreak/>
        <w:t>binnen het eigen lokaal werken</w:t>
      </w:r>
      <w:r w:rsidR="00A5281C">
        <w:t xml:space="preserve">, wordt er per leerling (of geclusterd) </w:t>
      </w:r>
      <w:r w:rsidR="00C16D4F">
        <w:t>gewerkt aan opdrachten van bijvoorbeeld de pittige plus torens.</w:t>
      </w:r>
      <w:r w:rsidR="00D50E7F">
        <w:t xml:space="preserve"> </w:t>
      </w:r>
    </w:p>
    <w:p w14:paraId="3A0CFFC2" w14:textId="77777777" w:rsidR="00B77FB4" w:rsidRDefault="00B77FB4" w:rsidP="006D1DCB">
      <w:pPr>
        <w:pStyle w:val="Geenafstand"/>
      </w:pPr>
    </w:p>
    <w:p w14:paraId="7D5646C8" w14:textId="77777777" w:rsidR="00F05A63" w:rsidRDefault="00431683" w:rsidP="00F05A63">
      <w:pPr>
        <w:pStyle w:val="Kop2"/>
      </w:pPr>
      <w:bookmarkStart w:id="9" w:name="_Toc119395442"/>
      <w:r w:rsidRPr="00431683">
        <w:t>Aanbod voor minder begaafde leerlingen en/of geringe zelfredzaamheid</w:t>
      </w:r>
      <w:bookmarkEnd w:id="9"/>
      <w:r w:rsidRPr="00431683">
        <w:t xml:space="preserve"> </w:t>
      </w:r>
    </w:p>
    <w:p w14:paraId="48707CE7" w14:textId="77777777" w:rsidR="00E54335" w:rsidRDefault="00431683" w:rsidP="006D1DCB">
      <w:pPr>
        <w:pStyle w:val="Geenafstand"/>
      </w:pPr>
      <w:r w:rsidRPr="00431683">
        <w:t xml:space="preserve">Voor leerlingen die ondanks de inspanningen van de school de einddoelen van groep acht niet kunnen halen wordt een aangepaste leerlijn uitgestippeld voor </w:t>
      </w:r>
      <w:r w:rsidR="00E54335">
        <w:t>de basisvakken</w:t>
      </w:r>
      <w:r w:rsidRPr="00431683">
        <w:t xml:space="preserve">. Dit doen wij volgens de Passende Perspectieven. Passende perspectieven is een uitwerking van de referentieniveaus taal en rekenen voor leerlingen met specifieke onderwijsbehoeften. </w:t>
      </w:r>
    </w:p>
    <w:p w14:paraId="75BEC8DB" w14:textId="77777777" w:rsidR="00E54335" w:rsidRDefault="00E54335" w:rsidP="006D1DCB">
      <w:pPr>
        <w:pStyle w:val="Geenafstand"/>
      </w:pPr>
    </w:p>
    <w:p w14:paraId="48B028F8" w14:textId="77777777" w:rsidR="00E54335" w:rsidRDefault="00431683" w:rsidP="006D1DCB">
      <w:pPr>
        <w:pStyle w:val="Geenafstand"/>
      </w:pPr>
      <w:r w:rsidRPr="00431683">
        <w:t xml:space="preserve">Het doel is om het taal- en rekenniveau van leerlingen met specifieke onderwijsbehoeften te verhogen op die onderdelen die er voor hen toe doen. Dit zijn doelen die leerlingen moeten kennen en kunnen met het perspectief op een bepaalde uitstroombestemming. </w:t>
      </w:r>
    </w:p>
    <w:p w14:paraId="63C71D6A" w14:textId="77777777" w:rsidR="00E54335" w:rsidRDefault="00E54335" w:rsidP="006D1DCB">
      <w:pPr>
        <w:pStyle w:val="Geenafstand"/>
      </w:pPr>
    </w:p>
    <w:p w14:paraId="334B17D7" w14:textId="19134293" w:rsidR="00E54335" w:rsidRDefault="00431683" w:rsidP="00E54335">
      <w:pPr>
        <w:pStyle w:val="Kop2"/>
      </w:pPr>
      <w:bookmarkStart w:id="10" w:name="_Toc119395443"/>
      <w:r w:rsidRPr="00431683">
        <w:t xml:space="preserve">Aanbod voor </w:t>
      </w:r>
      <w:r w:rsidR="00DE0239">
        <w:t>leerlingen</w:t>
      </w:r>
      <w:r w:rsidRPr="00431683">
        <w:t xml:space="preserve"> met leesproblemen en dyslexie</w:t>
      </w:r>
      <w:bookmarkEnd w:id="10"/>
      <w:r w:rsidRPr="00431683">
        <w:t xml:space="preserve"> </w:t>
      </w:r>
    </w:p>
    <w:p w14:paraId="34189628" w14:textId="77777777" w:rsidR="00775CBE" w:rsidRDefault="00431683" w:rsidP="006D1DCB">
      <w:pPr>
        <w:pStyle w:val="Geenafstand"/>
      </w:pPr>
      <w:r w:rsidRPr="00431683">
        <w:t xml:space="preserve">We werken volgens de richtlijnen van het protocol ‘Leesproblemen en dyslexie’. Wanneer sprake is van leesproblemen intensiveren wij het lees en/of spellingonderwijs door uitbreiding van instructie- en oefentijd begeleid door leerkracht en/of onderwijsassistent. </w:t>
      </w:r>
    </w:p>
    <w:p w14:paraId="257D7BA0" w14:textId="73F6A38C" w:rsidR="00775CBE" w:rsidRDefault="00775CBE" w:rsidP="006D1DCB">
      <w:pPr>
        <w:pStyle w:val="Geenafstand"/>
      </w:pPr>
      <w:r>
        <w:t xml:space="preserve">Er wordt hierbij gewerkt vanuit de verschillende ondersteuningsniveaus zoals </w:t>
      </w:r>
      <w:r w:rsidR="00EE163E">
        <w:t>hieronder beschreven</w:t>
      </w:r>
    </w:p>
    <w:p w14:paraId="57ED1716" w14:textId="1502B607" w:rsidR="00EE163E" w:rsidRDefault="00EE163E" w:rsidP="00EE163E">
      <w:pPr>
        <w:pStyle w:val="Geenafstand"/>
        <w:numPr>
          <w:ilvl w:val="0"/>
          <w:numId w:val="12"/>
        </w:numPr>
      </w:pPr>
      <w:r>
        <w:t>Ondersteuningsniveau 1: de leerling volgt het reguliere aanbod en behaalt voldoende leesresultaten</w:t>
      </w:r>
    </w:p>
    <w:p w14:paraId="5A885DB3" w14:textId="71031F21" w:rsidR="00EE163E" w:rsidRDefault="00EE163E" w:rsidP="00EE163E">
      <w:pPr>
        <w:pStyle w:val="Geenafstand"/>
        <w:numPr>
          <w:ilvl w:val="0"/>
          <w:numId w:val="12"/>
        </w:numPr>
      </w:pPr>
      <w:r>
        <w:t>Ondersteuningsniveau 2: De leerling behaalt met niveau 1 onvoldoende leesresultaten (IV tot V- score). De leerling doet mee met de verlengde instructie en krijgt intensievere begeleiding om het proces te ondersteunen.</w:t>
      </w:r>
    </w:p>
    <w:p w14:paraId="1FCE3318" w14:textId="29BFFD17" w:rsidR="00EE163E" w:rsidRDefault="00EE163E" w:rsidP="00EE163E">
      <w:pPr>
        <w:pStyle w:val="Geenafstand"/>
        <w:numPr>
          <w:ilvl w:val="0"/>
          <w:numId w:val="12"/>
        </w:numPr>
      </w:pPr>
      <w:r>
        <w:t xml:space="preserve">Ondersteuningsniveau 3: De leerling scoort twee keer een V- score. Naast het leesaanbod in de klas wordt er wekelijks 60 minuten onder begeleiding van een leerkracht of onderwijsassistent geoefend op de leesproblemen die uit de analyse naar voren komt. Dit wordt duidelijk beschreven in een didactisch handelingsplan gericht op lezen. </w:t>
      </w:r>
    </w:p>
    <w:p w14:paraId="402834DD" w14:textId="77777777" w:rsidR="00775CBE" w:rsidRDefault="00775CBE" w:rsidP="006D1DCB">
      <w:pPr>
        <w:pStyle w:val="Geenafstand"/>
      </w:pPr>
    </w:p>
    <w:p w14:paraId="28895DCA" w14:textId="2117FC27" w:rsidR="00775CBE" w:rsidRDefault="00EE163E" w:rsidP="006D1DCB">
      <w:pPr>
        <w:pStyle w:val="Geenafstand"/>
      </w:pPr>
      <w:r>
        <w:t>Mochten bovenstaande ondersteuningsniveau</w:t>
      </w:r>
      <w:r w:rsidR="006C012C">
        <w:t xml:space="preserve">s </w:t>
      </w:r>
      <w:r>
        <w:t xml:space="preserve">onvoldoende resultaat </w:t>
      </w:r>
      <w:r w:rsidR="006C012C">
        <w:t xml:space="preserve">opleveren en de leerling blijft een V- scoren, dan is er een mogelijkheid voor verwijzing voor onderzoek. Hierbij is het belangrijk dat ondersteuningsniveau 3 </w:t>
      </w:r>
      <w:r w:rsidR="00F571D2">
        <w:t>in ieder geval 2x10 weken is uitgevoerd en de scores drie keer achtereenvolgend V-/E zijn.</w:t>
      </w:r>
      <w:r w:rsidR="006C012C">
        <w:t xml:space="preserve"> Als vanuit dit onderzoek </w:t>
      </w:r>
      <w:r w:rsidR="00F571D2">
        <w:t xml:space="preserve">dyslexie wordt vastgesteld dan </w:t>
      </w:r>
      <w:r w:rsidR="00EC3080">
        <w:t xml:space="preserve">krijgt de leerlingbegeleiding vanuit ondersteuningsniveau 4 door een externe partij. Dit betreft op dat moment geen basisondersteuning van de school meer. De school blijft echter inzetten op de bovenstaande </w:t>
      </w:r>
      <w:proofErr w:type="spellStart"/>
      <w:r w:rsidR="00EC3080">
        <w:t>ondersteuningniveaus</w:t>
      </w:r>
      <w:proofErr w:type="spellEnd"/>
      <w:r w:rsidR="00EC3080">
        <w:t xml:space="preserve">. </w:t>
      </w:r>
    </w:p>
    <w:p w14:paraId="3F7F189C" w14:textId="77777777" w:rsidR="00EC3080" w:rsidRDefault="00431683" w:rsidP="006D1DCB">
      <w:pPr>
        <w:pStyle w:val="Geenafstand"/>
      </w:pPr>
      <w:r w:rsidRPr="00431683">
        <w:t xml:space="preserve">Tijdens de behandeling vindt altijd afstemming plaats tussen de behandelaar en school, zodat de ondersteuning op elkaar aansluit. </w:t>
      </w:r>
    </w:p>
    <w:p w14:paraId="6CC0FBC8" w14:textId="77777777" w:rsidR="00EC3080" w:rsidRDefault="00EC3080" w:rsidP="006D1DCB">
      <w:pPr>
        <w:pStyle w:val="Geenafstand"/>
      </w:pPr>
    </w:p>
    <w:p w14:paraId="08585570" w14:textId="172C22B4" w:rsidR="00EC3080" w:rsidRDefault="00431683" w:rsidP="006D1DCB">
      <w:pPr>
        <w:pStyle w:val="Geenafstand"/>
      </w:pPr>
      <w:r w:rsidRPr="00431683">
        <w:t xml:space="preserve">Kinderen met een dyslexieverklaring kunnen gebruik maken van compenserende en ondersteunende middelen. </w:t>
      </w:r>
      <w:r w:rsidR="00EC3080">
        <w:t>We kijken hierbij naar de (on)mogelijkheden van de individuele leerling</w:t>
      </w:r>
    </w:p>
    <w:p w14:paraId="05F652CB" w14:textId="77777777" w:rsidR="00EC3080" w:rsidRDefault="00EC3080" w:rsidP="006D1DCB">
      <w:pPr>
        <w:pStyle w:val="Geenafstand"/>
      </w:pPr>
    </w:p>
    <w:p w14:paraId="2225C0FA" w14:textId="7DCF0438" w:rsidR="00012662" w:rsidRDefault="00431683" w:rsidP="00012662">
      <w:pPr>
        <w:pStyle w:val="Kop2"/>
      </w:pPr>
      <w:bookmarkStart w:id="11" w:name="_Toc119395444"/>
      <w:r w:rsidRPr="00431683">
        <w:t xml:space="preserve">Aanbod voor </w:t>
      </w:r>
      <w:r w:rsidR="00DE0239">
        <w:t>leerlingen</w:t>
      </w:r>
      <w:r w:rsidRPr="00431683">
        <w:t xml:space="preserve"> met reken- en wiskunde problemen</w:t>
      </w:r>
      <w:bookmarkEnd w:id="11"/>
      <w:r w:rsidRPr="00431683">
        <w:t xml:space="preserve"> </w:t>
      </w:r>
    </w:p>
    <w:p w14:paraId="1B94EEBB" w14:textId="77777777" w:rsidR="006B7DE2" w:rsidRDefault="00431683" w:rsidP="006D1DCB">
      <w:pPr>
        <w:pStyle w:val="Geenafstand"/>
      </w:pPr>
      <w:r w:rsidRPr="00431683">
        <w:t xml:space="preserve">Het ondersteuningsaanbod voor leerlingen met ernstige rekenproblemen is gebaseerd op de richtlijnen van het landelijke protocol Ernstige Reken en Wiskunde-problemen en dyscalculie (ERWD). </w:t>
      </w:r>
    </w:p>
    <w:p w14:paraId="31E8C1FB" w14:textId="42367C10" w:rsidR="006B7DE2" w:rsidRDefault="00431683" w:rsidP="006D1DCB">
      <w:pPr>
        <w:pStyle w:val="Geenafstand"/>
      </w:pPr>
      <w:r w:rsidRPr="00431683">
        <w:t xml:space="preserve">De basis voor passende ondersteuning aan leerlingen met ernstige rekenproblemen is kwalitatief goed rekenonderwijs. Goed reken-wiskunde-onderwijs houdt in dat een </w:t>
      </w:r>
      <w:r w:rsidRPr="00431683">
        <w:lastRenderedPageBreak/>
        <w:t xml:space="preserve">leerkracht zijn aanbod zo goed mogelijk afstemt op de ontwikkeling van de leerling en zijn of haar onderwijsbehoefte. </w:t>
      </w:r>
    </w:p>
    <w:p w14:paraId="3F4253AB" w14:textId="77777777" w:rsidR="006B7DE2" w:rsidRDefault="006B7DE2" w:rsidP="006D1DCB">
      <w:pPr>
        <w:pStyle w:val="Geenafstand"/>
      </w:pPr>
    </w:p>
    <w:p w14:paraId="7F075ED3" w14:textId="57A5EBC0" w:rsidR="006B7DE2" w:rsidRDefault="006B7DE2" w:rsidP="006D1DCB">
      <w:pPr>
        <w:pStyle w:val="Geenafstand"/>
      </w:pPr>
      <w:r>
        <w:t>Dit doen we door de volgende onderdelen binnen het onderwijs te hanteren:</w:t>
      </w:r>
    </w:p>
    <w:p w14:paraId="65E99B34" w14:textId="18BA2729" w:rsidR="006B7DE2" w:rsidRDefault="00431683" w:rsidP="006B7DE2">
      <w:pPr>
        <w:pStyle w:val="Geenafstand"/>
        <w:numPr>
          <w:ilvl w:val="0"/>
          <w:numId w:val="13"/>
        </w:numPr>
      </w:pPr>
      <w:r w:rsidRPr="00431683">
        <w:t xml:space="preserve">Leerkrachten </w:t>
      </w:r>
      <w:r w:rsidR="006B7DE2">
        <w:t>hanteren een</w:t>
      </w:r>
      <w:r w:rsidRPr="00431683">
        <w:t xml:space="preserve"> doorgaande leerlijn </w:t>
      </w:r>
      <w:r w:rsidR="006B7DE2">
        <w:t>bij het rekenonderwijs</w:t>
      </w:r>
      <w:r w:rsidRPr="00431683">
        <w:t xml:space="preserve">. </w:t>
      </w:r>
    </w:p>
    <w:p w14:paraId="5C68C574" w14:textId="697B4385" w:rsidR="006B7DE2" w:rsidRDefault="572AC2E2" w:rsidP="006B7DE2">
      <w:pPr>
        <w:pStyle w:val="Geenafstand"/>
        <w:numPr>
          <w:ilvl w:val="0"/>
          <w:numId w:val="13"/>
        </w:numPr>
      </w:pPr>
      <w:r>
        <w:t xml:space="preserve">Leerkrachten </w:t>
      </w:r>
      <w:r w:rsidR="52EB3B69">
        <w:t>hanteren</w:t>
      </w:r>
      <w:r>
        <w:t xml:space="preserve"> het </w:t>
      </w:r>
      <w:r w:rsidR="00117DBA">
        <w:t>h</w:t>
      </w:r>
      <w:r>
        <w:t>andelingsmodel</w:t>
      </w:r>
      <w:r w:rsidR="52EB3B69">
        <w:t xml:space="preserve"> </w:t>
      </w:r>
      <w:r w:rsidR="00117DBA">
        <w:t>rekenen (van concreet naar abstract)</w:t>
      </w:r>
    </w:p>
    <w:p w14:paraId="07614BD8" w14:textId="77777777" w:rsidR="006B7DE2" w:rsidRDefault="00431683" w:rsidP="006B7DE2">
      <w:pPr>
        <w:pStyle w:val="Geenafstand"/>
        <w:numPr>
          <w:ilvl w:val="0"/>
          <w:numId w:val="13"/>
        </w:numPr>
      </w:pPr>
      <w:r w:rsidRPr="00431683">
        <w:t xml:space="preserve">Leerkrachten weten wat leerlingen moeten kennen om de volgende stap in het leerproces te zetten. </w:t>
      </w:r>
    </w:p>
    <w:p w14:paraId="084D0791" w14:textId="77777777" w:rsidR="006B7DE2" w:rsidRDefault="00431683" w:rsidP="006B7DE2">
      <w:pPr>
        <w:pStyle w:val="Geenafstand"/>
        <w:numPr>
          <w:ilvl w:val="0"/>
          <w:numId w:val="13"/>
        </w:numPr>
      </w:pPr>
      <w:r w:rsidRPr="00431683">
        <w:t xml:space="preserve">Leerkrachten kunnen differentiëren binnen subgroepen en individuele hulp geven binnen de groep. </w:t>
      </w:r>
    </w:p>
    <w:p w14:paraId="3240DBE8" w14:textId="77777777" w:rsidR="006B7DE2" w:rsidRDefault="00431683" w:rsidP="006B7DE2">
      <w:pPr>
        <w:pStyle w:val="Geenafstand"/>
        <w:numPr>
          <w:ilvl w:val="0"/>
          <w:numId w:val="13"/>
        </w:numPr>
      </w:pPr>
      <w:r w:rsidRPr="00431683">
        <w:t xml:space="preserve">Leerkrachten kunnen een diagnostisch rekengesprek voeren. </w:t>
      </w:r>
    </w:p>
    <w:p w14:paraId="479DD93F" w14:textId="531005F8" w:rsidR="006B7DE2" w:rsidRDefault="00431683" w:rsidP="006B7DE2">
      <w:pPr>
        <w:pStyle w:val="Geenafstand"/>
        <w:numPr>
          <w:ilvl w:val="0"/>
          <w:numId w:val="13"/>
        </w:numPr>
      </w:pPr>
      <w:r w:rsidRPr="00431683">
        <w:t xml:space="preserve">Leerkrachten kunnen een plan opstellen met behulp van de IB-er en/of </w:t>
      </w:r>
      <w:r w:rsidR="00350B5D" w:rsidRPr="00350B5D">
        <w:t>Reken coördinator</w:t>
      </w:r>
      <w:r w:rsidRPr="00350B5D">
        <w:t>.</w:t>
      </w:r>
      <w:r w:rsidRPr="00431683">
        <w:t xml:space="preserve"> </w:t>
      </w:r>
    </w:p>
    <w:p w14:paraId="6ACF8658" w14:textId="77777777" w:rsidR="006B7DE2" w:rsidRDefault="006B7DE2" w:rsidP="006D1DCB">
      <w:pPr>
        <w:pStyle w:val="Geenafstand"/>
      </w:pPr>
    </w:p>
    <w:p w14:paraId="230B0918" w14:textId="60E1C146" w:rsidR="006B7DE2" w:rsidRDefault="00431683" w:rsidP="006D1DCB">
      <w:pPr>
        <w:pStyle w:val="Geenafstand"/>
      </w:pPr>
      <w:r w:rsidRPr="00431683">
        <w:t xml:space="preserve">De nadruk ligt op het signaleren van rekenproblemen in de groepen 1 t/m 4. Het ontwikkelen van de rekenvaardigheden is een cumulatief leerproces. Dat betekent dat een leerling een stevige basis nodig heeft om in de groepen 5 t/m 8 op te kunnen bouwen. De leerkrachten volgen de ontwikkeling van de leerlingen op het gebied van rekenen. </w:t>
      </w:r>
      <w:r w:rsidR="00D26656">
        <w:t xml:space="preserve">Waar zinvol wordt het rekenmuurtje </w:t>
      </w:r>
      <w:r w:rsidR="004E7ABF">
        <w:t xml:space="preserve">van </w:t>
      </w:r>
      <w:proofErr w:type="spellStart"/>
      <w:r w:rsidR="004E7ABF">
        <w:t>Bareka</w:t>
      </w:r>
      <w:proofErr w:type="spellEnd"/>
      <w:r w:rsidR="004E7ABF">
        <w:t xml:space="preserve"> i</w:t>
      </w:r>
      <w:r w:rsidR="00D26656">
        <w:t xml:space="preserve">ngezet. </w:t>
      </w:r>
    </w:p>
    <w:p w14:paraId="3C1B36E3" w14:textId="77777777" w:rsidR="006B7DE2" w:rsidRDefault="006B7DE2" w:rsidP="006D1DCB">
      <w:pPr>
        <w:pStyle w:val="Geenafstand"/>
      </w:pPr>
    </w:p>
    <w:p w14:paraId="5478D5D8" w14:textId="2F87868B" w:rsidR="006B7DE2" w:rsidRDefault="00431683" w:rsidP="006D1DCB">
      <w:pPr>
        <w:pStyle w:val="Geenafstand"/>
      </w:pPr>
      <w:r w:rsidRPr="00431683">
        <w:t>In de groepen 1 en 2 gebeurt dit met behulp van een gedegen observatie instrument</w:t>
      </w:r>
      <w:r w:rsidR="006B7DE2">
        <w:t xml:space="preserve"> (</w:t>
      </w:r>
      <w:proofErr w:type="spellStart"/>
      <w:r w:rsidR="006B7DE2">
        <w:t>bosos</w:t>
      </w:r>
      <w:proofErr w:type="spellEnd"/>
      <w:r w:rsidR="006B7DE2">
        <w:t>)</w:t>
      </w:r>
      <w:r w:rsidRPr="00431683">
        <w:t xml:space="preserve">. In de groepen 3 t/m 8 volgen we de ontwikkeling van de leerlingen met dagelijkse observaties, </w:t>
      </w:r>
      <w:proofErr w:type="spellStart"/>
      <w:r w:rsidRPr="00431683">
        <w:t>methodegebonden</w:t>
      </w:r>
      <w:proofErr w:type="spellEnd"/>
      <w:r w:rsidRPr="00431683">
        <w:t xml:space="preserve"> toetsen en het CITO leerlingvolgsysteem.</w:t>
      </w:r>
      <w:r w:rsidR="00917D5E">
        <w:t xml:space="preserve"> </w:t>
      </w:r>
    </w:p>
    <w:p w14:paraId="36EECB35" w14:textId="77777777" w:rsidR="00DE0239" w:rsidRDefault="00DE0239" w:rsidP="006D1DCB">
      <w:pPr>
        <w:pStyle w:val="Geenafstand"/>
      </w:pPr>
    </w:p>
    <w:p w14:paraId="0C230779" w14:textId="77777777" w:rsidR="00DE0239" w:rsidRDefault="00431683" w:rsidP="00DE0239">
      <w:pPr>
        <w:pStyle w:val="Kop2"/>
      </w:pPr>
      <w:bookmarkStart w:id="12" w:name="_Toc119395445"/>
      <w:r w:rsidRPr="00431683">
        <w:t>Aanbod voor leerlingen met een taal ontwikkelingsstoornis (TOS)</w:t>
      </w:r>
      <w:bookmarkEnd w:id="12"/>
      <w:r w:rsidRPr="00431683">
        <w:t xml:space="preserve"> </w:t>
      </w:r>
    </w:p>
    <w:p w14:paraId="4560607A" w14:textId="77777777" w:rsidR="00DE0239" w:rsidRDefault="00431683" w:rsidP="006D1DCB">
      <w:pPr>
        <w:pStyle w:val="Geenafstand"/>
      </w:pPr>
      <w:r w:rsidRPr="00431683">
        <w:t xml:space="preserve">Wanneer bij een leerling een taal ontwikkelingsstoornis vastgesteld is, kan de leerling mogelijk in aanmerking komen voor extra ondersteuning vanuit </w:t>
      </w:r>
      <w:proofErr w:type="spellStart"/>
      <w:r w:rsidRPr="00431683">
        <w:t>Kentalis</w:t>
      </w:r>
      <w:proofErr w:type="spellEnd"/>
      <w:r w:rsidRPr="00431683">
        <w:t xml:space="preserve"> (cluster 2). De Commissie van Onderzoek beoordeelt aan de hand van criteria of een leerling is aangewezen op ondersteuning vanuit de instelling op de reguliere school of onderwijs op de instelling. De commissie mag deze criteria zelf bepalen en bepaalt ook de duur van de extra ondersteuning. </w:t>
      </w:r>
    </w:p>
    <w:p w14:paraId="1F74C9FD" w14:textId="77777777" w:rsidR="00DE0239" w:rsidRDefault="00DE0239" w:rsidP="006D1DCB">
      <w:pPr>
        <w:pStyle w:val="Geenafstand"/>
      </w:pPr>
    </w:p>
    <w:p w14:paraId="5ECEDDB2" w14:textId="77777777" w:rsidR="00DE0239" w:rsidRDefault="00431683" w:rsidP="00DE0239">
      <w:pPr>
        <w:pStyle w:val="Kop2"/>
      </w:pPr>
      <w:bookmarkStart w:id="13" w:name="_Toc119395446"/>
      <w:r w:rsidRPr="00431683">
        <w:t>Aanbod voor leerlingen met een lichamelijke beperking</w:t>
      </w:r>
      <w:bookmarkEnd w:id="13"/>
      <w:r w:rsidRPr="00431683">
        <w:t xml:space="preserve"> </w:t>
      </w:r>
    </w:p>
    <w:p w14:paraId="24CA4BE3" w14:textId="77777777" w:rsidR="00DE0239" w:rsidRDefault="00431683" w:rsidP="006D1DCB">
      <w:pPr>
        <w:pStyle w:val="Geenafstand"/>
      </w:pPr>
      <w:r w:rsidRPr="00431683">
        <w:t xml:space="preserve">Voor leerlingen met een lichamelijke beperking maken we gebruik van de expertise van Steunpunt Onderwijs Noord. Specialisten gaan samen met ons op zoek naar de benodigde aanpassingen in de klas. Steunpunt Onderwijs Noord werkt onder andere samen met Revalidatie Friesland. </w:t>
      </w:r>
    </w:p>
    <w:p w14:paraId="1B818D7C" w14:textId="77777777" w:rsidR="00DE0239" w:rsidRDefault="00DE0239" w:rsidP="006D1DCB">
      <w:pPr>
        <w:pStyle w:val="Geenafstand"/>
      </w:pPr>
    </w:p>
    <w:p w14:paraId="0C29B5E8" w14:textId="77777777" w:rsidR="00DE0239" w:rsidRDefault="00431683" w:rsidP="00DE0239">
      <w:pPr>
        <w:pStyle w:val="Kop2"/>
      </w:pPr>
      <w:bookmarkStart w:id="14" w:name="_Toc119395447"/>
      <w:r w:rsidRPr="00431683">
        <w:t>Aanbod voor langdurig zieke leerlingen</w:t>
      </w:r>
      <w:bookmarkEnd w:id="14"/>
      <w:r w:rsidRPr="00431683">
        <w:t xml:space="preserve"> </w:t>
      </w:r>
    </w:p>
    <w:p w14:paraId="0CF26EAB" w14:textId="77777777" w:rsidR="00DE0239" w:rsidRDefault="00431683" w:rsidP="006D1DCB">
      <w:pPr>
        <w:pStyle w:val="Geenafstand"/>
      </w:pPr>
      <w:r w:rsidRPr="00431683">
        <w:t xml:space="preserve">Voor langdurig zieke leerlingen maken we gebruik van de Steunpunt Onderwijs Noord. Specialisten onderzoeken samen met de school, ouders en zorgpartners op welke manier langdurige zieke leerlingen aan het onderwijs deel kunnen nemen. </w:t>
      </w:r>
    </w:p>
    <w:p w14:paraId="60468BE0" w14:textId="77777777" w:rsidR="00DE0239" w:rsidRDefault="00DE0239" w:rsidP="006D1DCB">
      <w:pPr>
        <w:pStyle w:val="Geenafstand"/>
      </w:pPr>
    </w:p>
    <w:p w14:paraId="1F0DCCB4" w14:textId="77777777" w:rsidR="003D01C5" w:rsidRDefault="00431683" w:rsidP="003D01C5">
      <w:pPr>
        <w:pStyle w:val="Kop2"/>
      </w:pPr>
      <w:bookmarkStart w:id="15" w:name="_Toc119395448"/>
      <w:r w:rsidRPr="00431683">
        <w:t>Aanbod voor leerlingen met een visuele beperking</w:t>
      </w:r>
      <w:bookmarkEnd w:id="15"/>
      <w:r w:rsidRPr="00431683">
        <w:t xml:space="preserve"> </w:t>
      </w:r>
    </w:p>
    <w:p w14:paraId="4FB93D22" w14:textId="77777777" w:rsidR="003D01C5" w:rsidRDefault="00431683" w:rsidP="006D1DCB">
      <w:pPr>
        <w:pStyle w:val="Geenafstand"/>
      </w:pPr>
      <w:r w:rsidRPr="00431683">
        <w:t xml:space="preserve">Als een leerling met een visuele beperking extra ondersteuning behoeft kan er een beroep worden gedaan op de ambulant begeleiders van Visio (cluster 1). De school kan ook ambulant begeleiders inschakelen voor preventieve ondersteuning voor een hulpvraag op het betreffende expertisegebied. </w:t>
      </w:r>
    </w:p>
    <w:p w14:paraId="799CE5D9" w14:textId="77777777" w:rsidR="003D01C5" w:rsidRDefault="003D01C5" w:rsidP="006D1DCB">
      <w:pPr>
        <w:pStyle w:val="Geenafstand"/>
      </w:pPr>
    </w:p>
    <w:p w14:paraId="65D328D4" w14:textId="77777777" w:rsidR="003D01C5" w:rsidRDefault="00431683" w:rsidP="003D01C5">
      <w:pPr>
        <w:pStyle w:val="Kop2"/>
      </w:pPr>
      <w:bookmarkStart w:id="16" w:name="_Toc119395449"/>
      <w:r w:rsidRPr="00431683">
        <w:lastRenderedPageBreak/>
        <w:t>Aanbod voor leerlingen met een auditieve beperking</w:t>
      </w:r>
      <w:bookmarkEnd w:id="16"/>
      <w:r w:rsidRPr="00431683">
        <w:t xml:space="preserve"> </w:t>
      </w:r>
    </w:p>
    <w:p w14:paraId="17A769E8" w14:textId="77777777" w:rsidR="003D01C5" w:rsidRDefault="00431683" w:rsidP="006D1DCB">
      <w:pPr>
        <w:pStyle w:val="Geenafstand"/>
      </w:pPr>
      <w:r w:rsidRPr="00431683">
        <w:t xml:space="preserve">Als een leerling met een auditieve beperking extra ondersteuning behoeft kan er een beroep worden gedaan op de ambulant begeleiders van </w:t>
      </w:r>
      <w:proofErr w:type="spellStart"/>
      <w:r w:rsidRPr="00431683">
        <w:t>Kentalis</w:t>
      </w:r>
      <w:proofErr w:type="spellEnd"/>
      <w:r w:rsidRPr="00431683">
        <w:t xml:space="preserve"> (cluster 2). De school kan ook ambulant begeleiders inschakelen voor preventieve ondersteuning voor een hulpvraag op het betreffende expertisegebied. </w:t>
      </w:r>
    </w:p>
    <w:p w14:paraId="0A19BADE" w14:textId="77777777" w:rsidR="003D01C5" w:rsidRDefault="003D01C5" w:rsidP="006D1DCB">
      <w:pPr>
        <w:pStyle w:val="Geenafstand"/>
      </w:pPr>
    </w:p>
    <w:p w14:paraId="033E9B17" w14:textId="77777777" w:rsidR="003D01C5" w:rsidRDefault="00431683" w:rsidP="003D01C5">
      <w:pPr>
        <w:pStyle w:val="Kop2"/>
      </w:pPr>
      <w:bookmarkStart w:id="17" w:name="_Toc119395450"/>
      <w:r w:rsidRPr="00431683">
        <w:t>Aanbod voor leerlingen op sociaal-emotioneel gebied en gedrag</w:t>
      </w:r>
      <w:bookmarkEnd w:id="17"/>
      <w:r w:rsidRPr="00431683">
        <w:t xml:space="preserve"> </w:t>
      </w:r>
    </w:p>
    <w:p w14:paraId="72B55478" w14:textId="1A5FA96D" w:rsidR="003D01C5" w:rsidRDefault="00431683" w:rsidP="006D1DCB">
      <w:pPr>
        <w:pStyle w:val="Geenafstand"/>
      </w:pPr>
      <w:r w:rsidRPr="00431683">
        <w:t>Naast de dagelijkse observaties van de leerkracht</w:t>
      </w:r>
      <w:r w:rsidR="00DB6B83">
        <w:t xml:space="preserve"> (waarbij </w:t>
      </w:r>
      <w:r w:rsidR="0044787F">
        <w:t xml:space="preserve">zowel gekeken wordt naar </w:t>
      </w:r>
      <w:proofErr w:type="spellStart"/>
      <w:r w:rsidR="0044787F">
        <w:t>externaliserend</w:t>
      </w:r>
      <w:proofErr w:type="spellEnd"/>
      <w:r w:rsidR="0044787F">
        <w:t xml:space="preserve"> </w:t>
      </w:r>
      <w:r w:rsidR="0015588A">
        <w:t>en internaliserend</w:t>
      </w:r>
      <w:r w:rsidR="00371D85">
        <w:t xml:space="preserve"> gedrag</w:t>
      </w:r>
      <w:r w:rsidR="0015588A">
        <w:t>)</w:t>
      </w:r>
      <w:r w:rsidRPr="00431683">
        <w:t xml:space="preserve">, wordt de sociaal-emotionele ontwikkeling en veiligheidsbeleving van leerlingen jaarlijks gemonitord met behulp van het observatie instrument </w:t>
      </w:r>
      <w:proofErr w:type="spellStart"/>
      <w:r w:rsidR="003D01C5">
        <w:t>Kindbegrip</w:t>
      </w:r>
      <w:proofErr w:type="spellEnd"/>
      <w:r w:rsidR="003D01C5">
        <w:t xml:space="preserve">/ </w:t>
      </w:r>
      <w:r w:rsidRPr="00431683">
        <w:t xml:space="preserve">ZIEN. </w:t>
      </w:r>
    </w:p>
    <w:p w14:paraId="1782CA6B" w14:textId="0F9C1A9B" w:rsidR="003D01C5" w:rsidRDefault="00431683" w:rsidP="006D1DCB">
      <w:pPr>
        <w:pStyle w:val="Geenafstand"/>
      </w:pPr>
      <w:r w:rsidRPr="00431683">
        <w:t xml:space="preserve">Er wordt met deze methode vanuit 7 dimensies geobserveerd. </w:t>
      </w:r>
    </w:p>
    <w:p w14:paraId="2662B147" w14:textId="77777777" w:rsidR="003D01C5" w:rsidRDefault="00431683" w:rsidP="006D1DCB">
      <w:pPr>
        <w:pStyle w:val="Geenafstand"/>
      </w:pPr>
      <w:r w:rsidRPr="00431683">
        <w:t xml:space="preserve">De belangrijkste twee zijn Betrokkenheid en Welbevinden. Dit zijn de twee pijlers die aangeven of het kind in staat is om te profiteren van het onderwijsaanbod. </w:t>
      </w:r>
    </w:p>
    <w:p w14:paraId="2AC41FC1" w14:textId="77777777" w:rsidR="00F27C60" w:rsidRDefault="00431683" w:rsidP="006D1DCB">
      <w:pPr>
        <w:pStyle w:val="Geenafstand"/>
      </w:pPr>
      <w:r w:rsidRPr="00431683">
        <w:t xml:space="preserve">Daarnaast worden vijf sociale vaardigheden in kaart gebracht: </w:t>
      </w:r>
    </w:p>
    <w:p w14:paraId="29A40B09" w14:textId="77777777" w:rsidR="00F27C60" w:rsidRDefault="00431683" w:rsidP="006D1DCB">
      <w:pPr>
        <w:pStyle w:val="Geenafstand"/>
      </w:pPr>
      <w:r w:rsidRPr="00431683">
        <w:t xml:space="preserve">1. sociaal initiatief </w:t>
      </w:r>
    </w:p>
    <w:p w14:paraId="08EBC512" w14:textId="77777777" w:rsidR="00F27C60" w:rsidRDefault="00431683" w:rsidP="006D1DCB">
      <w:pPr>
        <w:pStyle w:val="Geenafstand"/>
      </w:pPr>
      <w:r w:rsidRPr="00431683">
        <w:t xml:space="preserve">2. sociale flexibiliteit </w:t>
      </w:r>
    </w:p>
    <w:p w14:paraId="44864F91" w14:textId="77777777" w:rsidR="00F27C60" w:rsidRDefault="00431683" w:rsidP="006D1DCB">
      <w:pPr>
        <w:pStyle w:val="Geenafstand"/>
      </w:pPr>
      <w:r w:rsidRPr="00431683">
        <w:t xml:space="preserve">3. sociale autonomie </w:t>
      </w:r>
    </w:p>
    <w:p w14:paraId="7E754FDF" w14:textId="77777777" w:rsidR="00F27C60" w:rsidRDefault="00431683" w:rsidP="006D1DCB">
      <w:pPr>
        <w:pStyle w:val="Geenafstand"/>
      </w:pPr>
      <w:r w:rsidRPr="00431683">
        <w:t xml:space="preserve">4. impulsbeheersing </w:t>
      </w:r>
    </w:p>
    <w:p w14:paraId="37305F7C" w14:textId="77777777" w:rsidR="00F27C60" w:rsidRDefault="00431683" w:rsidP="006D1DCB">
      <w:pPr>
        <w:pStyle w:val="Geenafstand"/>
      </w:pPr>
      <w:r w:rsidRPr="00431683">
        <w:t xml:space="preserve">5. inlevingsvermogen </w:t>
      </w:r>
    </w:p>
    <w:p w14:paraId="57BA6D67" w14:textId="31B3F815" w:rsidR="00F27C60" w:rsidRDefault="00431683" w:rsidP="006D1DCB">
      <w:pPr>
        <w:pStyle w:val="Geenafstand"/>
      </w:pPr>
      <w:r w:rsidRPr="00431683">
        <w:t xml:space="preserve">De categorieën helpen de leerkracht om inzicht te krijgen in mogelijke oorzaken van een lagere betrokkenheid en/of welbevinden. Ze geven zicht op de sociaal-emotionele ontwikkelbehoeften van een kind of groep. Dit stelt leerkrachten beter in staat om leerlingen adequaat te kunnen ondersteunen. </w:t>
      </w:r>
    </w:p>
    <w:p w14:paraId="7DC6D2C0" w14:textId="77777777" w:rsidR="00F27C60" w:rsidRDefault="00F27C60" w:rsidP="006D1DCB">
      <w:pPr>
        <w:pStyle w:val="Geenafstand"/>
      </w:pPr>
    </w:p>
    <w:p w14:paraId="6242B219" w14:textId="77777777" w:rsidR="00F27C60" w:rsidRDefault="00431683" w:rsidP="00F27C60">
      <w:pPr>
        <w:pStyle w:val="Kop2"/>
      </w:pPr>
      <w:bookmarkStart w:id="18" w:name="_Toc119395451"/>
      <w:r w:rsidRPr="00431683">
        <w:t>Onderwijs-zorgarrangementen in samenwerking met ketenpartners</w:t>
      </w:r>
      <w:bookmarkEnd w:id="18"/>
      <w:r w:rsidRPr="00431683">
        <w:t xml:space="preserve"> </w:t>
      </w:r>
    </w:p>
    <w:p w14:paraId="1DA6DDBB" w14:textId="77777777" w:rsidR="00F27C60" w:rsidRDefault="00431683" w:rsidP="006D1DCB">
      <w:pPr>
        <w:pStyle w:val="Geenafstand"/>
      </w:pPr>
      <w:r w:rsidRPr="00431683">
        <w:t xml:space="preserve">Sommige leerlingen hebben naast ondersteuning in het onderwijs ook aanvullende zorg nodig, omdat ze zich fysiek of mentaal niet alleen kunnen redden op school. Als een leerling een combinatie van onderwijs en zorg op school krijgt, spreken we van onderwijs-zorgarrangementen. Een onderwijszorgarrangement is maatwerk: de behoefte van de leerling of een groep leerlingen bepaalt de aard van het arrangement. </w:t>
      </w:r>
    </w:p>
    <w:p w14:paraId="617E9CD2" w14:textId="77777777" w:rsidR="00F27C60" w:rsidRDefault="00F27C60" w:rsidP="006D1DCB">
      <w:pPr>
        <w:pStyle w:val="Geenafstand"/>
      </w:pPr>
    </w:p>
    <w:p w14:paraId="7CD9F0E2" w14:textId="77777777" w:rsidR="00F27C60" w:rsidRDefault="00431683" w:rsidP="006D1DCB">
      <w:pPr>
        <w:pStyle w:val="Geenafstand"/>
      </w:pPr>
      <w:r w:rsidRPr="00431683">
        <w:t xml:space="preserve">Onderwijszorgarrangementen komen altijd tot stand door samenwerking tussen ouders, jeugdhulp en de school. De school bepaalt uiteindelijk hoe het onderwijs-zorgarrangement vormgegeven wordt, zodat de kwaliteit en continuïteit van de (zorg)ondersteuning gewaarborgd blijft. Indien ouders in verband met de ontwikkeling van hun kind al dan niet op advies van de school deskundigen hebben ingeschakeld, staat de school in principe open voor afstemming. </w:t>
      </w:r>
    </w:p>
    <w:p w14:paraId="6C668342" w14:textId="77777777" w:rsidR="00F27C60" w:rsidRDefault="00F27C60" w:rsidP="006D1DCB">
      <w:pPr>
        <w:pStyle w:val="Geenafstand"/>
      </w:pPr>
    </w:p>
    <w:p w14:paraId="5C9C31A2" w14:textId="13FC136C" w:rsidR="00F27C60" w:rsidRDefault="00431683" w:rsidP="006D1DCB">
      <w:pPr>
        <w:pStyle w:val="Geenafstand"/>
      </w:pPr>
      <w:r w:rsidRPr="00431683">
        <w:t xml:space="preserve">Te denken valt bijvoorbeeld aan dyslexiebehandelaar, psychologen, kinderartsen, orthopedagogen, fysiotherapeuten, huisartsen, logopedisten. Behandeling door de betreffende deskundigen vindt </w:t>
      </w:r>
      <w:r w:rsidR="00F27C60">
        <w:t xml:space="preserve">bij voorkeur </w:t>
      </w:r>
      <w:r w:rsidRPr="00431683">
        <w:t xml:space="preserve">buiten schooltijd plaats, tenzij behandeling onderdeel uitmaakt van een onderwijs-zorgarrangement. </w:t>
      </w:r>
    </w:p>
    <w:p w14:paraId="4881CE35" w14:textId="77777777" w:rsidR="00230F6A" w:rsidRDefault="00230F6A" w:rsidP="006D1DCB">
      <w:pPr>
        <w:pStyle w:val="Geenafstand"/>
      </w:pPr>
    </w:p>
    <w:p w14:paraId="7AF21C35" w14:textId="77777777" w:rsidR="00230F6A" w:rsidRDefault="00431683" w:rsidP="006D1DCB">
      <w:pPr>
        <w:pStyle w:val="Geenafstand"/>
      </w:pPr>
      <w:r w:rsidRPr="00431683">
        <w:t xml:space="preserve">Wanneer in de thuissituatie extra ondersteuning nodig is, kan de school ouders verwijzen naar de preventiemedewerker. Zij biedt zorg of verwijst naar de gezinswerker van de gemeente voor een verwijzing naar een passende zorgaanbieder. Indien nodig en met toestemming van ouders vindt afstemming plaats tussen school en de betrokken zorgpartner. </w:t>
      </w:r>
    </w:p>
    <w:p w14:paraId="085A561F" w14:textId="39E4B06D" w:rsidR="006D1DCB" w:rsidRDefault="00431683" w:rsidP="006D1DCB">
      <w:pPr>
        <w:pStyle w:val="Geenafstand"/>
      </w:pPr>
      <w:r w:rsidRPr="00431683">
        <w:lastRenderedPageBreak/>
        <w:t xml:space="preserve">Bij regelmatig ziekmelden van een leerling, ook al is het voor slechts een dag of enkele dagen, is de school alert omdat dit een voorspeller voor thuiszitten kan zijn. Wij volgen hierbij het protocol ziekteverzuim van de GGD. </w:t>
      </w:r>
    </w:p>
    <w:p w14:paraId="155108E3" w14:textId="60CEA449" w:rsidR="00230F6A" w:rsidRDefault="00230F6A" w:rsidP="006D1DCB">
      <w:pPr>
        <w:pStyle w:val="Geenafstand"/>
      </w:pPr>
    </w:p>
    <w:p w14:paraId="72816AB8" w14:textId="6ACF097A" w:rsidR="00494871" w:rsidRDefault="00494871">
      <w:pPr>
        <w:rPr>
          <w:rStyle w:val="eop"/>
        </w:rPr>
      </w:pPr>
      <w:r>
        <w:rPr>
          <w:rStyle w:val="eop"/>
        </w:rPr>
        <w:br w:type="page"/>
      </w:r>
    </w:p>
    <w:p w14:paraId="59458FE5" w14:textId="5A277495" w:rsidR="00136AA5" w:rsidRDefault="00136AA5" w:rsidP="001D6EBE">
      <w:pPr>
        <w:pStyle w:val="Kop1"/>
        <w:rPr>
          <w:rStyle w:val="eop"/>
        </w:rPr>
      </w:pPr>
      <w:bookmarkStart w:id="19" w:name="_Toc119395452"/>
      <w:r>
        <w:rPr>
          <w:rStyle w:val="eop"/>
        </w:rPr>
        <w:lastRenderedPageBreak/>
        <w:t xml:space="preserve">Deel 3: </w:t>
      </w:r>
      <w:r w:rsidR="001D6EBE">
        <w:rPr>
          <w:rStyle w:val="eop"/>
        </w:rPr>
        <w:t xml:space="preserve">Expertise in school en </w:t>
      </w:r>
      <w:r>
        <w:rPr>
          <w:rStyle w:val="eop"/>
        </w:rPr>
        <w:t>samenwerking met ketenpartners.</w:t>
      </w:r>
      <w:bookmarkEnd w:id="19"/>
    </w:p>
    <w:p w14:paraId="2847C61C" w14:textId="77777777" w:rsidR="001D6EBE" w:rsidRDefault="001D6EBE">
      <w:pPr>
        <w:rPr>
          <w:rStyle w:val="eop"/>
        </w:rPr>
      </w:pPr>
    </w:p>
    <w:p w14:paraId="45648503" w14:textId="77777777" w:rsidR="001D6EBE" w:rsidRDefault="001D6EBE" w:rsidP="001D6EBE">
      <w:pPr>
        <w:pStyle w:val="Kop2"/>
        <w:rPr>
          <w:rStyle w:val="eop"/>
        </w:rPr>
      </w:pPr>
      <w:bookmarkStart w:id="20" w:name="_Toc119395453"/>
      <w:r>
        <w:rPr>
          <w:rStyle w:val="eop"/>
        </w:rPr>
        <w:t>Expertise in school</w:t>
      </w:r>
      <w:bookmarkEnd w:id="20"/>
    </w:p>
    <w:p w14:paraId="2933E12A" w14:textId="3309AEFB" w:rsidR="001D6EBE" w:rsidRDefault="001D6EBE">
      <w:pPr>
        <w:rPr>
          <w:rStyle w:val="eop"/>
        </w:rPr>
      </w:pPr>
      <w:r>
        <w:rPr>
          <w:rStyle w:val="eop"/>
        </w:rPr>
        <w:t>In het volgende overzicht wordt duidelijk welke expertise we binnen school hebben.</w:t>
      </w:r>
      <w:r w:rsidR="0058086A">
        <w:rPr>
          <w:rStyle w:val="eop"/>
        </w:rPr>
        <w:t xml:space="preserve"> We realiseren ons dat momenteel </w:t>
      </w:r>
    </w:p>
    <w:tbl>
      <w:tblPr>
        <w:tblStyle w:val="Tabelraster"/>
        <w:tblW w:w="0" w:type="auto"/>
        <w:tblLook w:val="04A0" w:firstRow="1" w:lastRow="0" w:firstColumn="1" w:lastColumn="0" w:noHBand="0" w:noVBand="1"/>
      </w:tblPr>
      <w:tblGrid>
        <w:gridCol w:w="4390"/>
        <w:gridCol w:w="4672"/>
      </w:tblGrid>
      <w:tr w:rsidR="007E3303" w14:paraId="54A483DA" w14:textId="77777777" w:rsidTr="3D4906FF">
        <w:tc>
          <w:tcPr>
            <w:tcW w:w="4390" w:type="dxa"/>
          </w:tcPr>
          <w:p w14:paraId="3FEBB816" w14:textId="73705662" w:rsidR="007E3303" w:rsidRDefault="007E3303">
            <w:pPr>
              <w:rPr>
                <w:rStyle w:val="eop"/>
              </w:rPr>
            </w:pPr>
            <w:r>
              <w:rPr>
                <w:rStyle w:val="eop"/>
              </w:rPr>
              <w:t>Directeur (mevr. P. Moedt)</w:t>
            </w:r>
          </w:p>
        </w:tc>
        <w:tc>
          <w:tcPr>
            <w:tcW w:w="4672" w:type="dxa"/>
          </w:tcPr>
          <w:p w14:paraId="5101FF1B" w14:textId="77777777" w:rsidR="007E3303" w:rsidRDefault="007E3303">
            <w:pPr>
              <w:rPr>
                <w:rStyle w:val="eop"/>
              </w:rPr>
            </w:pPr>
          </w:p>
        </w:tc>
      </w:tr>
      <w:tr w:rsidR="007E3303" w:rsidRPr="00117DBA" w14:paraId="1DE389DE" w14:textId="77777777" w:rsidTr="008E6163">
        <w:trPr>
          <w:trHeight w:val="906"/>
        </w:trPr>
        <w:tc>
          <w:tcPr>
            <w:tcW w:w="4390" w:type="dxa"/>
          </w:tcPr>
          <w:p w14:paraId="46632241" w14:textId="5AE6BE50" w:rsidR="007E3303" w:rsidRDefault="00D346D2">
            <w:pPr>
              <w:rPr>
                <w:rStyle w:val="eop"/>
              </w:rPr>
            </w:pPr>
            <w:r>
              <w:rPr>
                <w:rStyle w:val="eop"/>
              </w:rPr>
              <w:t>Intern begeleider</w:t>
            </w:r>
            <w:r w:rsidR="0092472A">
              <w:rPr>
                <w:rStyle w:val="eop"/>
              </w:rPr>
              <w:t xml:space="preserve"> (</w:t>
            </w:r>
            <w:r w:rsidR="00D659B2">
              <w:rPr>
                <w:rStyle w:val="eop"/>
              </w:rPr>
              <w:t>mevr. J. Perdok</w:t>
            </w:r>
            <w:r w:rsidR="0092472A">
              <w:rPr>
                <w:rStyle w:val="eop"/>
              </w:rPr>
              <w:t>)</w:t>
            </w:r>
          </w:p>
        </w:tc>
        <w:tc>
          <w:tcPr>
            <w:tcW w:w="4672" w:type="dxa"/>
          </w:tcPr>
          <w:p w14:paraId="64513AFE" w14:textId="749041F3" w:rsidR="00D346D2" w:rsidRDefault="0092472A">
            <w:pPr>
              <w:rPr>
                <w:rStyle w:val="eop"/>
              </w:rPr>
            </w:pPr>
            <w:r>
              <w:rPr>
                <w:rStyle w:val="eop"/>
              </w:rPr>
              <w:t>Coördinator</w:t>
            </w:r>
            <w:r w:rsidR="00D30BB1">
              <w:rPr>
                <w:rStyle w:val="eop"/>
              </w:rPr>
              <w:t xml:space="preserve"> </w:t>
            </w:r>
            <w:r w:rsidR="00D346D2">
              <w:rPr>
                <w:rStyle w:val="eop"/>
              </w:rPr>
              <w:t>Meer- en hoogbegaafdheid</w:t>
            </w:r>
          </w:p>
          <w:p w14:paraId="51A42B15" w14:textId="77777777" w:rsidR="002F6E1E" w:rsidRDefault="002F6E1E">
            <w:pPr>
              <w:rPr>
                <w:rStyle w:val="eop"/>
              </w:rPr>
            </w:pPr>
            <w:r w:rsidRPr="00D659B2">
              <w:rPr>
                <w:rStyle w:val="eop"/>
              </w:rPr>
              <w:t>Master Sen</w:t>
            </w:r>
            <w:r w:rsidR="00D659B2" w:rsidRPr="00D659B2">
              <w:rPr>
                <w:rStyle w:val="eop"/>
              </w:rPr>
              <w:t xml:space="preserve"> Speciaal Ond</w:t>
            </w:r>
            <w:r w:rsidR="00D659B2">
              <w:rPr>
                <w:rStyle w:val="eop"/>
              </w:rPr>
              <w:t>erwijs</w:t>
            </w:r>
          </w:p>
          <w:p w14:paraId="6425EC35" w14:textId="2D558133" w:rsidR="00D007F1" w:rsidRPr="00D659B2" w:rsidRDefault="008E6163" w:rsidP="008E6163">
            <w:pPr>
              <w:rPr>
                <w:rStyle w:val="eop"/>
              </w:rPr>
            </w:pPr>
            <w:r>
              <w:rPr>
                <w:rStyle w:val="eop"/>
              </w:rPr>
              <w:t>Specialist motorische ontwikkeling</w:t>
            </w:r>
          </w:p>
        </w:tc>
      </w:tr>
      <w:tr w:rsidR="007E3303" w14:paraId="4F5B07F9" w14:textId="77777777" w:rsidTr="3D4906FF">
        <w:tc>
          <w:tcPr>
            <w:tcW w:w="4390" w:type="dxa"/>
          </w:tcPr>
          <w:p w14:paraId="44DAF8BC" w14:textId="723A8888" w:rsidR="007E3303" w:rsidRDefault="0081727B">
            <w:pPr>
              <w:rPr>
                <w:rStyle w:val="eop"/>
              </w:rPr>
            </w:pPr>
            <w:r>
              <w:rPr>
                <w:rStyle w:val="eop"/>
              </w:rPr>
              <w:t>Mevr. J. van der Woude</w:t>
            </w:r>
          </w:p>
        </w:tc>
        <w:tc>
          <w:tcPr>
            <w:tcW w:w="4672" w:type="dxa"/>
          </w:tcPr>
          <w:p w14:paraId="48F6ACFE" w14:textId="77777777" w:rsidR="004101A0" w:rsidRPr="00C02AEC" w:rsidRDefault="06D37E76">
            <w:pPr>
              <w:rPr>
                <w:rStyle w:val="eop"/>
                <w:lang w:val="en-US"/>
              </w:rPr>
            </w:pPr>
            <w:proofErr w:type="spellStart"/>
            <w:r w:rsidRPr="00C02AEC">
              <w:rPr>
                <w:rStyle w:val="eop"/>
                <w:lang w:val="en-US"/>
              </w:rPr>
              <w:t>Foech</w:t>
            </w:r>
            <w:proofErr w:type="spellEnd"/>
            <w:r w:rsidRPr="00C02AEC">
              <w:rPr>
                <w:rStyle w:val="eop"/>
                <w:lang w:val="en-US"/>
              </w:rPr>
              <w:t xml:space="preserve"> Frysk </w:t>
            </w:r>
            <w:proofErr w:type="spellStart"/>
            <w:r w:rsidRPr="00C02AEC">
              <w:rPr>
                <w:rStyle w:val="eop"/>
                <w:lang w:val="en-US"/>
              </w:rPr>
              <w:t>en</w:t>
            </w:r>
            <w:proofErr w:type="spellEnd"/>
            <w:r w:rsidRPr="00C02AEC">
              <w:rPr>
                <w:rStyle w:val="eop"/>
                <w:lang w:val="en-US"/>
              </w:rPr>
              <w:t xml:space="preserve"> A-examen</w:t>
            </w:r>
            <w:r w:rsidR="710054A8" w:rsidRPr="00C02AEC">
              <w:rPr>
                <w:rStyle w:val="eop"/>
                <w:lang w:val="en-US"/>
              </w:rPr>
              <w:t xml:space="preserve">, </w:t>
            </w:r>
          </w:p>
          <w:p w14:paraId="1F8513F3" w14:textId="6487CDFF" w:rsidR="007E3303" w:rsidRDefault="710054A8">
            <w:pPr>
              <w:rPr>
                <w:rStyle w:val="eop"/>
              </w:rPr>
            </w:pPr>
            <w:r w:rsidRPr="3D4906FF">
              <w:rPr>
                <w:rStyle w:val="eop"/>
              </w:rPr>
              <w:t>Met sprongen vooruit</w:t>
            </w:r>
          </w:p>
        </w:tc>
      </w:tr>
      <w:tr w:rsidR="007E3303" w:rsidRPr="00117DBA" w14:paraId="038F9418" w14:textId="77777777" w:rsidTr="3D4906FF">
        <w:tc>
          <w:tcPr>
            <w:tcW w:w="4390" w:type="dxa"/>
          </w:tcPr>
          <w:p w14:paraId="724DCC39" w14:textId="314F4EA3" w:rsidR="007E3303" w:rsidRDefault="0081727B">
            <w:pPr>
              <w:rPr>
                <w:rStyle w:val="eop"/>
              </w:rPr>
            </w:pPr>
            <w:r>
              <w:rPr>
                <w:rStyle w:val="eop"/>
              </w:rPr>
              <w:t>Mevr. J. van der Meer</w:t>
            </w:r>
          </w:p>
        </w:tc>
        <w:tc>
          <w:tcPr>
            <w:tcW w:w="4672" w:type="dxa"/>
          </w:tcPr>
          <w:p w14:paraId="454B9FD6" w14:textId="41C40C94" w:rsidR="004101A0" w:rsidRDefault="005A435E" w:rsidP="3D4906FF">
            <w:pPr>
              <w:rPr>
                <w:rStyle w:val="eop"/>
                <w:lang w:val="en-US"/>
              </w:rPr>
            </w:pPr>
            <w:r w:rsidRPr="00117DBA">
              <w:rPr>
                <w:rStyle w:val="eop"/>
                <w:lang w:val="en-US"/>
              </w:rPr>
              <w:t>Reken</w:t>
            </w:r>
            <w:r w:rsidR="00904B8E" w:rsidRPr="005F0515">
              <w:rPr>
                <w:rStyle w:val="eop"/>
                <w:lang w:val="en-US"/>
              </w:rPr>
              <w:t xml:space="preserve"> coördinator</w:t>
            </w:r>
            <w:r w:rsidRPr="00117DBA">
              <w:rPr>
                <w:rStyle w:val="eop"/>
                <w:lang w:val="en-US"/>
              </w:rPr>
              <w:t xml:space="preserve"> </w:t>
            </w:r>
            <w:r w:rsidR="4C116DB4" w:rsidRPr="00117DBA">
              <w:rPr>
                <w:rStyle w:val="eop"/>
                <w:lang w:val="en-US"/>
              </w:rPr>
              <w:t xml:space="preserve">, </w:t>
            </w:r>
          </w:p>
          <w:p w14:paraId="04F96635" w14:textId="77777777" w:rsidR="004101A0" w:rsidRDefault="4C116DB4" w:rsidP="3D4906FF">
            <w:pPr>
              <w:rPr>
                <w:rStyle w:val="eop"/>
                <w:lang w:val="en-US"/>
              </w:rPr>
            </w:pPr>
            <w:proofErr w:type="spellStart"/>
            <w:r w:rsidRPr="00117DBA">
              <w:rPr>
                <w:rStyle w:val="eop"/>
                <w:lang w:val="en-US"/>
              </w:rPr>
              <w:t>Foech</w:t>
            </w:r>
            <w:proofErr w:type="spellEnd"/>
            <w:r w:rsidRPr="00117DBA">
              <w:rPr>
                <w:rStyle w:val="eop"/>
                <w:lang w:val="en-US"/>
              </w:rPr>
              <w:t xml:space="preserve"> Frysk, </w:t>
            </w:r>
          </w:p>
          <w:p w14:paraId="246769DF" w14:textId="77777777" w:rsidR="004101A0" w:rsidRDefault="34AD9126" w:rsidP="3D4906FF">
            <w:pPr>
              <w:rPr>
                <w:rFonts w:ascii="Calibri" w:eastAsia="Calibri" w:hAnsi="Calibri" w:cs="Calibri"/>
                <w:color w:val="000000" w:themeColor="text1"/>
                <w:lang w:val="en-US"/>
              </w:rPr>
            </w:pPr>
            <w:r w:rsidRPr="00117DBA">
              <w:rPr>
                <w:rFonts w:ascii="Calibri" w:eastAsia="Calibri" w:hAnsi="Calibri" w:cs="Calibri"/>
                <w:color w:val="000000" w:themeColor="text1"/>
                <w:lang w:val="en-US"/>
              </w:rPr>
              <w:t xml:space="preserve">Classroom English, </w:t>
            </w:r>
          </w:p>
          <w:p w14:paraId="2DA08EB5" w14:textId="6ED2B49A" w:rsidR="007E3303" w:rsidRPr="00117DBA" w:rsidRDefault="34AD9126" w:rsidP="3D4906FF">
            <w:pPr>
              <w:rPr>
                <w:rFonts w:ascii="Calibri" w:eastAsia="Calibri" w:hAnsi="Calibri" w:cs="Calibri"/>
                <w:color w:val="000000" w:themeColor="text1"/>
                <w:lang w:val="en-US"/>
              </w:rPr>
            </w:pPr>
            <w:proofErr w:type="spellStart"/>
            <w:r w:rsidRPr="00117DBA">
              <w:rPr>
                <w:rFonts w:ascii="Calibri" w:eastAsia="Calibri" w:hAnsi="Calibri" w:cs="Calibri"/>
                <w:color w:val="000000" w:themeColor="text1"/>
                <w:lang w:val="en-US"/>
              </w:rPr>
              <w:t>Foech</w:t>
            </w:r>
            <w:proofErr w:type="spellEnd"/>
            <w:r w:rsidRPr="00117DBA">
              <w:rPr>
                <w:rFonts w:ascii="Calibri" w:eastAsia="Calibri" w:hAnsi="Calibri" w:cs="Calibri"/>
                <w:color w:val="000000" w:themeColor="text1"/>
                <w:lang w:val="en-US"/>
              </w:rPr>
              <w:t xml:space="preserve"> Frysk</w:t>
            </w:r>
          </w:p>
        </w:tc>
      </w:tr>
      <w:tr w:rsidR="007E3303" w14:paraId="505495BC" w14:textId="77777777" w:rsidTr="3D4906FF">
        <w:tc>
          <w:tcPr>
            <w:tcW w:w="4390" w:type="dxa"/>
          </w:tcPr>
          <w:p w14:paraId="36310422" w14:textId="0B81E1F4" w:rsidR="007E3303" w:rsidRDefault="0081727B">
            <w:pPr>
              <w:rPr>
                <w:rStyle w:val="eop"/>
              </w:rPr>
            </w:pPr>
            <w:r>
              <w:rPr>
                <w:rStyle w:val="eop"/>
              </w:rPr>
              <w:t>Mevr. N. Formsma</w:t>
            </w:r>
          </w:p>
        </w:tc>
        <w:tc>
          <w:tcPr>
            <w:tcW w:w="4672" w:type="dxa"/>
          </w:tcPr>
          <w:p w14:paraId="1AD983C1" w14:textId="77777777" w:rsidR="004101A0" w:rsidRDefault="75D1CD2D">
            <w:pPr>
              <w:rPr>
                <w:rStyle w:val="eop"/>
              </w:rPr>
            </w:pPr>
            <w:r w:rsidRPr="3D4906FF">
              <w:rPr>
                <w:rStyle w:val="eop"/>
              </w:rPr>
              <w:t xml:space="preserve">Specialisatie Jonge Kind, </w:t>
            </w:r>
          </w:p>
          <w:p w14:paraId="0F1E87BD" w14:textId="77777777" w:rsidR="004101A0" w:rsidRDefault="75D1CD2D">
            <w:pPr>
              <w:rPr>
                <w:rStyle w:val="eop"/>
              </w:rPr>
            </w:pPr>
            <w:proofErr w:type="spellStart"/>
            <w:r w:rsidRPr="3D4906FF">
              <w:rPr>
                <w:rStyle w:val="eop"/>
              </w:rPr>
              <w:t>Foech</w:t>
            </w:r>
            <w:proofErr w:type="spellEnd"/>
            <w:r w:rsidRPr="3D4906FF">
              <w:rPr>
                <w:rStyle w:val="eop"/>
              </w:rPr>
              <w:t xml:space="preserve"> </w:t>
            </w:r>
            <w:proofErr w:type="spellStart"/>
            <w:r w:rsidRPr="3D4906FF">
              <w:rPr>
                <w:rStyle w:val="eop"/>
              </w:rPr>
              <w:t>Frysk</w:t>
            </w:r>
            <w:proofErr w:type="spellEnd"/>
            <w:r w:rsidRPr="3D4906FF">
              <w:rPr>
                <w:rStyle w:val="eop"/>
              </w:rPr>
              <w:t xml:space="preserve">, </w:t>
            </w:r>
          </w:p>
          <w:p w14:paraId="117854A9" w14:textId="25A03BB0" w:rsidR="007E3303" w:rsidRDefault="75D1CD2D">
            <w:pPr>
              <w:rPr>
                <w:rStyle w:val="eop"/>
              </w:rPr>
            </w:pPr>
            <w:r w:rsidRPr="3D4906FF">
              <w:rPr>
                <w:rStyle w:val="eop"/>
              </w:rPr>
              <w:t>Met sprongen vooruit</w:t>
            </w:r>
          </w:p>
        </w:tc>
      </w:tr>
      <w:tr w:rsidR="007E3303" w:rsidRPr="005F0515" w14:paraId="3C58975B" w14:textId="77777777" w:rsidTr="3D4906FF">
        <w:tc>
          <w:tcPr>
            <w:tcW w:w="4390" w:type="dxa"/>
          </w:tcPr>
          <w:p w14:paraId="58012BEE" w14:textId="2899A474" w:rsidR="007E3303" w:rsidRDefault="46154802">
            <w:pPr>
              <w:rPr>
                <w:rStyle w:val="eop"/>
              </w:rPr>
            </w:pPr>
            <w:r w:rsidRPr="3D4906FF">
              <w:rPr>
                <w:rStyle w:val="eop"/>
              </w:rPr>
              <w:t>Mevr. I. Ogden</w:t>
            </w:r>
          </w:p>
        </w:tc>
        <w:tc>
          <w:tcPr>
            <w:tcW w:w="4672" w:type="dxa"/>
          </w:tcPr>
          <w:p w14:paraId="3FFF331C" w14:textId="1AEA2921" w:rsidR="007E3303" w:rsidRDefault="46154802" w:rsidP="3D4906FF">
            <w:pPr>
              <w:rPr>
                <w:rFonts w:ascii="Calibri" w:eastAsia="Calibri" w:hAnsi="Calibri" w:cs="Calibri"/>
                <w:color w:val="000000" w:themeColor="text1"/>
                <w:lang w:val="en-US"/>
              </w:rPr>
            </w:pPr>
            <w:r w:rsidRPr="3D4906FF">
              <w:rPr>
                <w:rFonts w:ascii="Calibri" w:eastAsia="Calibri" w:hAnsi="Calibri" w:cs="Calibri"/>
                <w:color w:val="000000" w:themeColor="text1"/>
                <w:lang w:val="en-US"/>
              </w:rPr>
              <w:t>Language Studies International - Berkeley 1 month course English as a Foreign Language</w:t>
            </w:r>
          </w:p>
        </w:tc>
      </w:tr>
      <w:tr w:rsidR="0058086A" w:rsidRPr="00D25734" w14:paraId="748227B5" w14:textId="77777777" w:rsidTr="3D4906FF">
        <w:tc>
          <w:tcPr>
            <w:tcW w:w="4390" w:type="dxa"/>
          </w:tcPr>
          <w:p w14:paraId="0015AD00" w14:textId="43AA22D0" w:rsidR="0058086A" w:rsidRPr="3D4906FF" w:rsidRDefault="0058086A">
            <w:pPr>
              <w:rPr>
                <w:rStyle w:val="eop"/>
              </w:rPr>
            </w:pPr>
            <w:r>
              <w:rPr>
                <w:rStyle w:val="eop"/>
              </w:rPr>
              <w:t>Vacature</w:t>
            </w:r>
          </w:p>
        </w:tc>
        <w:tc>
          <w:tcPr>
            <w:tcW w:w="4672" w:type="dxa"/>
          </w:tcPr>
          <w:p w14:paraId="5A9A8236" w14:textId="3EFE1602" w:rsidR="0058086A" w:rsidRPr="00D25734" w:rsidRDefault="00FB0F55" w:rsidP="3D4906FF">
            <w:pPr>
              <w:rPr>
                <w:rFonts w:ascii="Calibri" w:eastAsia="Calibri" w:hAnsi="Calibri" w:cs="Calibri"/>
                <w:color w:val="000000" w:themeColor="text1"/>
              </w:rPr>
            </w:pPr>
            <w:r w:rsidRPr="00D25734">
              <w:rPr>
                <w:rFonts w:ascii="Calibri" w:eastAsia="Calibri" w:hAnsi="Calibri" w:cs="Calibri"/>
                <w:color w:val="000000" w:themeColor="text1"/>
              </w:rPr>
              <w:t>Taal coördinator</w:t>
            </w:r>
            <w:r w:rsidR="00D25734" w:rsidRPr="00D25734">
              <w:rPr>
                <w:rFonts w:ascii="Calibri" w:eastAsia="Calibri" w:hAnsi="Calibri" w:cs="Calibri"/>
                <w:color w:val="000000" w:themeColor="text1"/>
              </w:rPr>
              <w:t>. We overwegen verschillende d</w:t>
            </w:r>
            <w:r w:rsidR="00D25734">
              <w:rPr>
                <w:rFonts w:ascii="Calibri" w:eastAsia="Calibri" w:hAnsi="Calibri" w:cs="Calibri"/>
                <w:color w:val="000000" w:themeColor="text1"/>
              </w:rPr>
              <w:t xml:space="preserve">eelgebieden die onder </w:t>
            </w:r>
            <w:r>
              <w:rPr>
                <w:rFonts w:ascii="Calibri" w:eastAsia="Calibri" w:hAnsi="Calibri" w:cs="Calibri"/>
                <w:color w:val="000000" w:themeColor="text1"/>
              </w:rPr>
              <w:t>taal coördinatie</w:t>
            </w:r>
            <w:r w:rsidR="00D25734">
              <w:rPr>
                <w:rFonts w:ascii="Calibri" w:eastAsia="Calibri" w:hAnsi="Calibri" w:cs="Calibri"/>
                <w:color w:val="000000" w:themeColor="text1"/>
              </w:rPr>
              <w:t xml:space="preserve"> vallen, </w:t>
            </w:r>
            <w:r>
              <w:rPr>
                <w:rFonts w:ascii="Calibri" w:eastAsia="Calibri" w:hAnsi="Calibri" w:cs="Calibri"/>
                <w:color w:val="000000" w:themeColor="text1"/>
              </w:rPr>
              <w:t>in een tweetal op te pakken. Dit in samenwerking met de IB-er</w:t>
            </w:r>
          </w:p>
        </w:tc>
      </w:tr>
    </w:tbl>
    <w:p w14:paraId="2F24B4E2" w14:textId="77777777" w:rsidR="004A2ED9" w:rsidRPr="00D25734" w:rsidRDefault="004A2ED9">
      <w:pPr>
        <w:rPr>
          <w:rStyle w:val="eop"/>
        </w:rPr>
      </w:pPr>
    </w:p>
    <w:p w14:paraId="276D655B" w14:textId="33FE716D" w:rsidR="004A2ED9" w:rsidRDefault="004A2ED9" w:rsidP="004A2ED9">
      <w:pPr>
        <w:pStyle w:val="Kop2"/>
        <w:rPr>
          <w:rStyle w:val="eop"/>
        </w:rPr>
      </w:pPr>
      <w:bookmarkStart w:id="21" w:name="_Toc119395454"/>
      <w:r>
        <w:rPr>
          <w:rStyle w:val="eop"/>
        </w:rPr>
        <w:t>Samenwerking met ketenpartners</w:t>
      </w:r>
      <w:bookmarkEnd w:id="21"/>
    </w:p>
    <w:p w14:paraId="0427A439" w14:textId="484F9756" w:rsidR="00452E3B" w:rsidRPr="00452E3B" w:rsidRDefault="00452E3B" w:rsidP="00452E3B">
      <w:pPr>
        <w:pStyle w:val="Geenafstand"/>
      </w:pPr>
      <w:r>
        <w:t xml:space="preserve">In het volgende overzicht wordt duidelijk met welke partners we op regelmatige basis samenwerking. Deze lijst is continu in ontwikkeling als nodig blijkt om een nieuwe partij te betrekken. </w:t>
      </w:r>
      <w:r w:rsidR="00EA1951">
        <w:t>De lijst is relatief lang gezien we</w:t>
      </w:r>
      <w:r w:rsidR="00E41094">
        <w:t>, vanuit onze locatie,</w:t>
      </w:r>
      <w:r w:rsidR="00EA1951">
        <w:t xml:space="preserve"> </w:t>
      </w:r>
      <w:r w:rsidR="00E41094">
        <w:t>te maken hebben met meerdere gemeenten</w:t>
      </w:r>
    </w:p>
    <w:tbl>
      <w:tblPr>
        <w:tblStyle w:val="Tabelraster"/>
        <w:tblW w:w="0" w:type="auto"/>
        <w:tblLook w:val="04A0" w:firstRow="1" w:lastRow="0" w:firstColumn="1" w:lastColumn="0" w:noHBand="0" w:noVBand="1"/>
      </w:tblPr>
      <w:tblGrid>
        <w:gridCol w:w="4474"/>
        <w:gridCol w:w="4588"/>
      </w:tblGrid>
      <w:tr w:rsidR="00452E3B" w:rsidRPr="00452E3B" w14:paraId="7C820693" w14:textId="77777777" w:rsidTr="00452E3B">
        <w:tc>
          <w:tcPr>
            <w:tcW w:w="4474" w:type="dxa"/>
          </w:tcPr>
          <w:p w14:paraId="5CB1D655" w14:textId="77777777" w:rsidR="00452E3B" w:rsidRPr="00452E3B" w:rsidRDefault="00452E3B" w:rsidP="00452E3B">
            <w:r w:rsidRPr="00452E3B">
              <w:t>GGD (inclusief jeugdarts en jeugdverpleegkundige)</w:t>
            </w:r>
          </w:p>
        </w:tc>
        <w:tc>
          <w:tcPr>
            <w:tcW w:w="4588" w:type="dxa"/>
          </w:tcPr>
          <w:p w14:paraId="2D7855D8" w14:textId="77777777" w:rsidR="00452E3B" w:rsidRPr="00452E3B" w:rsidRDefault="00452E3B" w:rsidP="00452E3B">
            <w:r w:rsidRPr="00452E3B">
              <w:t>Medisch/fysiek</w:t>
            </w:r>
          </w:p>
        </w:tc>
      </w:tr>
      <w:tr w:rsidR="00452E3B" w:rsidRPr="00452E3B" w14:paraId="40141F74" w14:textId="77777777" w:rsidTr="00452E3B">
        <w:tc>
          <w:tcPr>
            <w:tcW w:w="4474" w:type="dxa"/>
          </w:tcPr>
          <w:p w14:paraId="23431DB4" w14:textId="77777777" w:rsidR="00452E3B" w:rsidRPr="00452E3B" w:rsidRDefault="00452E3B" w:rsidP="00452E3B">
            <w:r w:rsidRPr="00452E3B">
              <w:t>Logopedie</w:t>
            </w:r>
          </w:p>
        </w:tc>
        <w:tc>
          <w:tcPr>
            <w:tcW w:w="4588" w:type="dxa"/>
          </w:tcPr>
          <w:p w14:paraId="60D7563C" w14:textId="77777777" w:rsidR="00452E3B" w:rsidRPr="00452E3B" w:rsidRDefault="00452E3B" w:rsidP="00452E3B">
            <w:r w:rsidRPr="00452E3B">
              <w:t>Taal/spraakproblemen</w:t>
            </w:r>
          </w:p>
        </w:tc>
      </w:tr>
      <w:tr w:rsidR="00452E3B" w:rsidRPr="00452E3B" w14:paraId="70DF0A58" w14:textId="77777777" w:rsidTr="00452E3B">
        <w:tc>
          <w:tcPr>
            <w:tcW w:w="4474" w:type="dxa"/>
          </w:tcPr>
          <w:p w14:paraId="5F076EF2" w14:textId="77777777" w:rsidR="00452E3B" w:rsidRPr="00452E3B" w:rsidRDefault="00452E3B" w:rsidP="00452E3B">
            <w:proofErr w:type="spellStart"/>
            <w:r w:rsidRPr="00452E3B">
              <w:t>Kentalis</w:t>
            </w:r>
            <w:proofErr w:type="spellEnd"/>
          </w:p>
        </w:tc>
        <w:tc>
          <w:tcPr>
            <w:tcW w:w="4588" w:type="dxa"/>
          </w:tcPr>
          <w:p w14:paraId="3B381088" w14:textId="77777777" w:rsidR="00452E3B" w:rsidRPr="00452E3B" w:rsidRDefault="00452E3B" w:rsidP="00452E3B">
            <w:r w:rsidRPr="00452E3B">
              <w:t>Taalproblematiek – cluster II</w:t>
            </w:r>
          </w:p>
        </w:tc>
      </w:tr>
      <w:tr w:rsidR="00452E3B" w:rsidRPr="00452E3B" w14:paraId="5CB0A923" w14:textId="77777777" w:rsidTr="00452E3B">
        <w:tc>
          <w:tcPr>
            <w:tcW w:w="4474" w:type="dxa"/>
          </w:tcPr>
          <w:p w14:paraId="379CC31C" w14:textId="77777777" w:rsidR="00452E3B" w:rsidRPr="00452E3B" w:rsidRDefault="00452E3B" w:rsidP="00452E3B">
            <w:r w:rsidRPr="00452E3B">
              <w:t>SWV Fryslân</w:t>
            </w:r>
          </w:p>
        </w:tc>
        <w:tc>
          <w:tcPr>
            <w:tcW w:w="4588" w:type="dxa"/>
          </w:tcPr>
          <w:p w14:paraId="13F5EDCE" w14:textId="77777777" w:rsidR="00452E3B" w:rsidRPr="00452E3B" w:rsidRDefault="00452E3B" w:rsidP="00452E3B">
            <w:r w:rsidRPr="00452E3B">
              <w:t>Cognitief/sociaal emotioneel</w:t>
            </w:r>
          </w:p>
        </w:tc>
      </w:tr>
      <w:tr w:rsidR="00452E3B" w:rsidRPr="00452E3B" w14:paraId="7CAE1EED" w14:textId="77777777" w:rsidTr="00452E3B">
        <w:tc>
          <w:tcPr>
            <w:tcW w:w="4474" w:type="dxa"/>
          </w:tcPr>
          <w:p w14:paraId="3557DFC9" w14:textId="42A0B637" w:rsidR="00452E3B" w:rsidRPr="00452E3B" w:rsidRDefault="00452E3B" w:rsidP="00452E3B">
            <w:r>
              <w:t>Visio</w:t>
            </w:r>
          </w:p>
        </w:tc>
        <w:tc>
          <w:tcPr>
            <w:tcW w:w="4588" w:type="dxa"/>
          </w:tcPr>
          <w:p w14:paraId="0730F831" w14:textId="60809A66" w:rsidR="00452E3B" w:rsidRPr="00452E3B" w:rsidRDefault="00995E9A" w:rsidP="00452E3B">
            <w:r>
              <w:t>Visuele problematiek – cluster I</w:t>
            </w:r>
          </w:p>
        </w:tc>
      </w:tr>
      <w:tr w:rsidR="00E763E1" w:rsidRPr="00452E3B" w14:paraId="38538C60" w14:textId="77777777" w:rsidTr="00452E3B">
        <w:tc>
          <w:tcPr>
            <w:tcW w:w="4474" w:type="dxa"/>
          </w:tcPr>
          <w:p w14:paraId="1AE28A30" w14:textId="757CCBEA" w:rsidR="00A56A6F" w:rsidRDefault="00AA1C09" w:rsidP="00452E3B">
            <w:r>
              <w:t>Zorg Advies Team (ZAT)</w:t>
            </w:r>
          </w:p>
          <w:p w14:paraId="6274D2FB" w14:textId="381A39FF" w:rsidR="00E763E1" w:rsidRDefault="00E763E1" w:rsidP="00452E3B">
            <w:r>
              <w:t xml:space="preserve">Mevr. </w:t>
            </w:r>
            <w:r w:rsidR="00AA1C09">
              <w:t>V. Veenis</w:t>
            </w:r>
            <w:r w:rsidR="00A56A6F">
              <w:t xml:space="preserve"> orthopedagoog </w:t>
            </w:r>
          </w:p>
        </w:tc>
        <w:tc>
          <w:tcPr>
            <w:tcW w:w="4588" w:type="dxa"/>
          </w:tcPr>
          <w:p w14:paraId="36CED87A" w14:textId="76C4DABF" w:rsidR="00E763E1" w:rsidRDefault="00E763E1" w:rsidP="00452E3B">
            <w:r>
              <w:t>Cognitief/ sociaal emotioneel</w:t>
            </w:r>
          </w:p>
        </w:tc>
      </w:tr>
      <w:tr w:rsidR="00452E3B" w:rsidRPr="00452E3B" w14:paraId="3EC1FE49" w14:textId="77777777" w:rsidTr="00452E3B">
        <w:tc>
          <w:tcPr>
            <w:tcW w:w="4474" w:type="dxa"/>
          </w:tcPr>
          <w:p w14:paraId="0055917D" w14:textId="77777777" w:rsidR="00452E3B" w:rsidRPr="00452E3B" w:rsidRDefault="00452E3B" w:rsidP="00452E3B">
            <w:r w:rsidRPr="00452E3B">
              <w:t>Gebiedsteam</w:t>
            </w:r>
          </w:p>
        </w:tc>
        <w:tc>
          <w:tcPr>
            <w:tcW w:w="4588" w:type="dxa"/>
          </w:tcPr>
          <w:p w14:paraId="6DBB1FDB" w14:textId="1E3EB63E" w:rsidR="00452E3B" w:rsidRPr="00452E3B" w:rsidRDefault="00452E3B" w:rsidP="00452E3B">
            <w:r w:rsidRPr="00452E3B">
              <w:t>Gezinsondersteuning/</w:t>
            </w:r>
            <w:r w:rsidR="00995E9A">
              <w:t xml:space="preserve"> </w:t>
            </w:r>
            <w:r w:rsidRPr="00452E3B">
              <w:t>schoolmaatschappelijk wer</w:t>
            </w:r>
            <w:r w:rsidR="00995E9A">
              <w:t>k</w:t>
            </w:r>
          </w:p>
        </w:tc>
      </w:tr>
      <w:tr w:rsidR="00452E3B" w:rsidRPr="00452E3B" w14:paraId="72022BC8" w14:textId="77777777" w:rsidTr="00452E3B">
        <w:tc>
          <w:tcPr>
            <w:tcW w:w="4474" w:type="dxa"/>
          </w:tcPr>
          <w:p w14:paraId="6D0DCB68" w14:textId="77777777" w:rsidR="00452E3B" w:rsidRPr="00452E3B" w:rsidRDefault="00452E3B" w:rsidP="00452E3B">
            <w:r w:rsidRPr="00452E3B">
              <w:t>CEDIN</w:t>
            </w:r>
          </w:p>
        </w:tc>
        <w:tc>
          <w:tcPr>
            <w:tcW w:w="4588" w:type="dxa"/>
          </w:tcPr>
          <w:p w14:paraId="454137B0" w14:textId="77777777" w:rsidR="00452E3B" w:rsidRPr="00452E3B" w:rsidRDefault="00452E3B" w:rsidP="00452E3B">
            <w:r w:rsidRPr="00452E3B">
              <w:t>Dyslexie/dyscalculie</w:t>
            </w:r>
          </w:p>
        </w:tc>
      </w:tr>
      <w:tr w:rsidR="00995E9A" w:rsidRPr="00452E3B" w14:paraId="70AEFD4C" w14:textId="77777777" w:rsidTr="00452E3B">
        <w:tc>
          <w:tcPr>
            <w:tcW w:w="4474" w:type="dxa"/>
          </w:tcPr>
          <w:p w14:paraId="61AE7DC0" w14:textId="22D114C1" w:rsidR="00995E9A" w:rsidRPr="00452E3B" w:rsidRDefault="00995E9A" w:rsidP="00452E3B">
            <w:r>
              <w:t>Timpaan</w:t>
            </w:r>
          </w:p>
        </w:tc>
        <w:tc>
          <w:tcPr>
            <w:tcW w:w="4588" w:type="dxa"/>
          </w:tcPr>
          <w:p w14:paraId="7E1B1985" w14:textId="5B94844E" w:rsidR="00995E9A" w:rsidRPr="00452E3B" w:rsidRDefault="00995E9A" w:rsidP="00452E3B">
            <w:r>
              <w:t>Dyslexie</w:t>
            </w:r>
          </w:p>
        </w:tc>
      </w:tr>
      <w:tr w:rsidR="00995E9A" w:rsidRPr="00452E3B" w14:paraId="421B890E" w14:textId="77777777" w:rsidTr="00452E3B">
        <w:tc>
          <w:tcPr>
            <w:tcW w:w="4474" w:type="dxa"/>
          </w:tcPr>
          <w:p w14:paraId="7D08CF23" w14:textId="32247951" w:rsidR="00995E9A" w:rsidRPr="00452E3B" w:rsidRDefault="00995E9A" w:rsidP="00452E3B">
            <w:r>
              <w:t>Leerplichtambtenaar</w:t>
            </w:r>
          </w:p>
        </w:tc>
        <w:tc>
          <w:tcPr>
            <w:tcW w:w="4588" w:type="dxa"/>
          </w:tcPr>
          <w:p w14:paraId="55FF66E7" w14:textId="369835F0" w:rsidR="00995E9A" w:rsidRPr="00452E3B" w:rsidRDefault="00995E9A" w:rsidP="00452E3B">
            <w:r>
              <w:t>Problematieken rondom leerplicht en schoolgang</w:t>
            </w:r>
          </w:p>
        </w:tc>
      </w:tr>
      <w:tr w:rsidR="00E41094" w:rsidRPr="00452E3B" w14:paraId="5987092B" w14:textId="77777777" w:rsidTr="00452E3B">
        <w:tc>
          <w:tcPr>
            <w:tcW w:w="4474" w:type="dxa"/>
          </w:tcPr>
          <w:p w14:paraId="33AB220B" w14:textId="755CEA3A" w:rsidR="00E41094" w:rsidRDefault="00E41094" w:rsidP="00452E3B">
            <w:r>
              <w:t>Horizon</w:t>
            </w:r>
          </w:p>
        </w:tc>
        <w:tc>
          <w:tcPr>
            <w:tcW w:w="4588" w:type="dxa"/>
          </w:tcPr>
          <w:p w14:paraId="4745BD96" w14:textId="6D21657B" w:rsidR="00E41094" w:rsidRDefault="00E41094" w:rsidP="00452E3B">
            <w:r>
              <w:t>Ambulante begeleiding vanuit zorg/ onderwijsarrangementen</w:t>
            </w:r>
          </w:p>
        </w:tc>
      </w:tr>
      <w:tr w:rsidR="00995E9A" w:rsidRPr="00452E3B" w14:paraId="6F98DA39" w14:textId="77777777" w:rsidTr="00452E3B">
        <w:tc>
          <w:tcPr>
            <w:tcW w:w="4474" w:type="dxa"/>
          </w:tcPr>
          <w:p w14:paraId="42E21BDF" w14:textId="15944182" w:rsidR="00995E9A" w:rsidRPr="00452E3B" w:rsidRDefault="00995E9A" w:rsidP="00452E3B">
            <w:r>
              <w:t>Carins</w:t>
            </w:r>
          </w:p>
        </w:tc>
        <w:tc>
          <w:tcPr>
            <w:tcW w:w="4588" w:type="dxa"/>
          </w:tcPr>
          <w:p w14:paraId="7754143A" w14:textId="19183BE8" w:rsidR="00995E9A" w:rsidRPr="00452E3B" w:rsidRDefault="00EA1951" w:rsidP="00452E3B">
            <w:r>
              <w:t>Zorg en jeugd, gemeente Smallingerland</w:t>
            </w:r>
          </w:p>
        </w:tc>
      </w:tr>
      <w:tr w:rsidR="00452E3B" w:rsidRPr="00452E3B" w14:paraId="73D67BE1" w14:textId="77777777" w:rsidTr="00452E3B">
        <w:tc>
          <w:tcPr>
            <w:tcW w:w="4474" w:type="dxa"/>
          </w:tcPr>
          <w:p w14:paraId="7CE555A9" w14:textId="77777777" w:rsidR="00452E3B" w:rsidRPr="00452E3B" w:rsidRDefault="00452E3B" w:rsidP="00452E3B">
            <w:r w:rsidRPr="00452E3B">
              <w:t>Steunpunt Onderwijs Noord</w:t>
            </w:r>
          </w:p>
        </w:tc>
        <w:tc>
          <w:tcPr>
            <w:tcW w:w="4588" w:type="dxa"/>
          </w:tcPr>
          <w:p w14:paraId="051438DF" w14:textId="77777777" w:rsidR="00452E3B" w:rsidRPr="00452E3B" w:rsidRDefault="00452E3B" w:rsidP="00452E3B">
            <w:r w:rsidRPr="00452E3B">
              <w:t>Cluster III ondersteuning/langdurig zieke leerlingen</w:t>
            </w:r>
          </w:p>
        </w:tc>
      </w:tr>
    </w:tbl>
    <w:p w14:paraId="6CC8830E" w14:textId="77777777" w:rsidR="001D6EBE" w:rsidRDefault="009D2C8A" w:rsidP="00365C3F">
      <w:pPr>
        <w:pStyle w:val="Kop1"/>
        <w:rPr>
          <w:rStyle w:val="eop"/>
        </w:rPr>
      </w:pPr>
      <w:bookmarkStart w:id="22" w:name="_Toc119395455"/>
      <w:r>
        <w:rPr>
          <w:rStyle w:val="eop"/>
        </w:rPr>
        <w:lastRenderedPageBreak/>
        <w:t xml:space="preserve">Deel 4: </w:t>
      </w:r>
      <w:r w:rsidR="00136AA5">
        <w:rPr>
          <w:rStyle w:val="eop"/>
        </w:rPr>
        <w:t>Plannen en ambities rondom Passend Onderwijs</w:t>
      </w:r>
      <w:bookmarkEnd w:id="22"/>
    </w:p>
    <w:p w14:paraId="5A2852CE" w14:textId="77777777" w:rsidR="001D6EBE" w:rsidRDefault="001D6EBE">
      <w:pPr>
        <w:rPr>
          <w:rStyle w:val="eop"/>
        </w:rPr>
      </w:pPr>
    </w:p>
    <w:p w14:paraId="16EFC272" w14:textId="77777777" w:rsidR="00975F37" w:rsidRDefault="00975F37">
      <w:pPr>
        <w:rPr>
          <w:rStyle w:val="eop"/>
        </w:rPr>
      </w:pPr>
      <w:r>
        <w:rPr>
          <w:rStyle w:val="eop"/>
        </w:rPr>
        <w:t>Implementeren EDI 2.0</w:t>
      </w:r>
    </w:p>
    <w:p w14:paraId="56B4D564" w14:textId="524048F4" w:rsidR="00975F37" w:rsidRDefault="00975F37">
      <w:r w:rsidRPr="00975F37">
        <w:t>De Master Frankeskoalle heeft in schooljaar 2022 – 2023 het werken via EDI2.0 geïmplementeerd op de gebieden/vakken waarop het team dat nodig acht.</w:t>
      </w:r>
      <w:r w:rsidR="00365C3F">
        <w:t xml:space="preserve"> Tijdens de instructies zijn de verschillende fasen herkenbaar en er wordt ingespeeld op de instructiebehoeften van de leerling.</w:t>
      </w:r>
    </w:p>
    <w:p w14:paraId="073B89F1" w14:textId="651B90CD" w:rsidR="00365C3F" w:rsidRDefault="00365C3F">
      <w:r>
        <w:t xml:space="preserve">De leerling wordt actief betrokken bij het denkproces. </w:t>
      </w:r>
    </w:p>
    <w:p w14:paraId="15054BBF" w14:textId="77777777" w:rsidR="00975F37" w:rsidRDefault="00975F37"/>
    <w:p w14:paraId="50BB8AA1" w14:textId="77777777" w:rsidR="00FB35FF" w:rsidRDefault="00FB35FF">
      <w:pPr>
        <w:rPr>
          <w:rStyle w:val="eop"/>
        </w:rPr>
      </w:pPr>
      <w:r>
        <w:rPr>
          <w:rStyle w:val="eop"/>
        </w:rPr>
        <w:t>Vernieuwen van methoden</w:t>
      </w:r>
    </w:p>
    <w:p w14:paraId="631CB1A6" w14:textId="77777777" w:rsidR="009302E7" w:rsidRDefault="00FB35FF">
      <w:pPr>
        <w:rPr>
          <w:rStyle w:val="eop"/>
        </w:rPr>
      </w:pPr>
      <w:r>
        <w:rPr>
          <w:rStyle w:val="eop"/>
        </w:rPr>
        <w:t xml:space="preserve">Er zijn in de komende jaren meerdere methoden die vanuit afschrijving vervangen kunnen worden. Bij het uitkiezen van nieuwe </w:t>
      </w:r>
      <w:r w:rsidR="009302E7">
        <w:rPr>
          <w:rStyle w:val="eop"/>
        </w:rPr>
        <w:t xml:space="preserve">methoden wordt er onderzocht welke passend zijn voor onze school en groepssamenstelling. Belangrijk is hierbij de inzetbaarheid in de combinatiegroepen en de mogelijkheden voor differentiëren naar de onder en bovenkant. </w:t>
      </w:r>
    </w:p>
    <w:p w14:paraId="24233F40" w14:textId="77777777" w:rsidR="009302E7" w:rsidRDefault="009302E7">
      <w:pPr>
        <w:rPr>
          <w:rStyle w:val="eop"/>
        </w:rPr>
      </w:pPr>
    </w:p>
    <w:p w14:paraId="6552FB1B" w14:textId="77777777" w:rsidR="005C3B94" w:rsidRDefault="005C3B94">
      <w:pPr>
        <w:rPr>
          <w:rStyle w:val="eop"/>
        </w:rPr>
      </w:pPr>
      <w:r>
        <w:rPr>
          <w:rStyle w:val="eop"/>
        </w:rPr>
        <w:t>Beleid meer- en hoogbegaafdheid</w:t>
      </w:r>
    </w:p>
    <w:p w14:paraId="1B94D226" w14:textId="40107A21" w:rsidR="00DE2114" w:rsidRDefault="00372175" w:rsidP="005C3B94">
      <w:r>
        <w:t>Vanaf medio 2</w:t>
      </w:r>
      <w:r w:rsidR="00206BA2">
        <w:t xml:space="preserve">022 wordt het </w:t>
      </w:r>
      <w:r w:rsidR="005C3B94" w:rsidRPr="005C3B94">
        <w:t xml:space="preserve">hoogbegaafdheidsonderwijs én leerlingbegeleiding verder ontwikkeld. </w:t>
      </w:r>
      <w:r w:rsidR="005C3B94">
        <w:t xml:space="preserve">Voorafgaand aan het besluiten tot nieuwe ontwikkelingen wordt onderzocht of eerdere </w:t>
      </w:r>
      <w:r w:rsidR="00DE2114">
        <w:t xml:space="preserve">stappen voldoende gewenst resultaat opleveren. </w:t>
      </w:r>
    </w:p>
    <w:p w14:paraId="53964494" w14:textId="1185489E" w:rsidR="00622473" w:rsidRDefault="00DE2114" w:rsidP="005C3B94">
      <w:pPr>
        <w:rPr>
          <w:rStyle w:val="eop"/>
        </w:rPr>
      </w:pPr>
      <w:r>
        <w:rPr>
          <w:rStyle w:val="eop"/>
        </w:rPr>
        <w:t xml:space="preserve">Er wordt een passend </w:t>
      </w:r>
      <w:r w:rsidR="00AC5E41">
        <w:rPr>
          <w:rStyle w:val="eop"/>
        </w:rPr>
        <w:t>zorg/ondersteuningsplan</w:t>
      </w:r>
      <w:r>
        <w:rPr>
          <w:rStyle w:val="eop"/>
        </w:rPr>
        <w:t xml:space="preserve"> geschreven als onderlegger voor de gewenste werkwijze op school. </w:t>
      </w:r>
    </w:p>
    <w:p w14:paraId="413F8EF2" w14:textId="77777777" w:rsidR="00622473" w:rsidRDefault="00622473">
      <w:pPr>
        <w:rPr>
          <w:rStyle w:val="eop"/>
        </w:rPr>
      </w:pPr>
      <w:r>
        <w:rPr>
          <w:rStyle w:val="eop"/>
        </w:rPr>
        <w:br w:type="page"/>
      </w:r>
    </w:p>
    <w:p w14:paraId="23AB7D6A" w14:textId="46B75AED" w:rsidR="00230F6A" w:rsidRDefault="00494871" w:rsidP="00732877">
      <w:pPr>
        <w:pStyle w:val="Kop1"/>
        <w:rPr>
          <w:rStyle w:val="eop"/>
        </w:rPr>
      </w:pPr>
      <w:bookmarkStart w:id="23" w:name="_Toc119395456"/>
      <w:r>
        <w:rPr>
          <w:rStyle w:val="eop"/>
        </w:rPr>
        <w:lastRenderedPageBreak/>
        <w:t xml:space="preserve">Deel </w:t>
      </w:r>
      <w:r w:rsidR="009D2C8A">
        <w:rPr>
          <w:rStyle w:val="eop"/>
        </w:rPr>
        <w:t>5</w:t>
      </w:r>
      <w:r>
        <w:rPr>
          <w:rStyle w:val="eop"/>
        </w:rPr>
        <w:t>: Grenzen van de zorg</w:t>
      </w:r>
      <w:bookmarkEnd w:id="23"/>
    </w:p>
    <w:p w14:paraId="53C76B59" w14:textId="246E0668" w:rsidR="00494871" w:rsidRDefault="00494871" w:rsidP="006D1DCB">
      <w:pPr>
        <w:pStyle w:val="Geenafstand"/>
        <w:rPr>
          <w:rStyle w:val="eop"/>
        </w:rPr>
      </w:pPr>
    </w:p>
    <w:p w14:paraId="2BF88BCA" w14:textId="3DC83C8B" w:rsidR="00494871" w:rsidRDefault="001E0252" w:rsidP="006D1DCB">
      <w:pPr>
        <w:pStyle w:val="Geenafstand"/>
        <w:rPr>
          <w:rStyle w:val="eop"/>
        </w:rPr>
      </w:pPr>
      <w:r>
        <w:rPr>
          <w:rStyle w:val="eop"/>
        </w:rPr>
        <w:t>Alle kinderen zijn welkom op de school. We bieden een veilig klimaat voor leerlingen zodat ze zich naar</w:t>
      </w:r>
      <w:r w:rsidR="00DE0799">
        <w:rPr>
          <w:rStyle w:val="eop"/>
        </w:rPr>
        <w:t xml:space="preserve"> hun mogelijkheden kunnen ontwikkelen. </w:t>
      </w:r>
    </w:p>
    <w:p w14:paraId="45C769C7" w14:textId="6D1D5B8C" w:rsidR="00DE0799" w:rsidRDefault="00DE0799" w:rsidP="006D1DCB">
      <w:pPr>
        <w:pStyle w:val="Geenafstand"/>
        <w:rPr>
          <w:rStyle w:val="eop"/>
        </w:rPr>
      </w:pPr>
      <w:r>
        <w:rPr>
          <w:rStyle w:val="eop"/>
        </w:rPr>
        <w:t xml:space="preserve">Echter kunnen er situaties ontstaan waardoor de school moet besluiten een leerling niet toe te laten. Dit gaat altijd in samenspraak met het ZAT team. </w:t>
      </w:r>
    </w:p>
    <w:p w14:paraId="1A4E04BF" w14:textId="650AD7F3" w:rsidR="00DE0799" w:rsidRDefault="00DE0799" w:rsidP="006D1DCB">
      <w:pPr>
        <w:pStyle w:val="Geenafstand"/>
        <w:rPr>
          <w:rStyle w:val="eop"/>
        </w:rPr>
      </w:pPr>
      <w:r>
        <w:rPr>
          <w:rStyle w:val="eop"/>
        </w:rPr>
        <w:t xml:space="preserve">Dit zal dan zijn vanuit het oogpunt dat we onvoldoende kunnen aanpassen bij de ondersteunings- of onderwijsbehoeften van de leerling. </w:t>
      </w:r>
    </w:p>
    <w:p w14:paraId="6B9DF306" w14:textId="25811110" w:rsidR="001E0252" w:rsidRDefault="001E0252" w:rsidP="006D1DCB">
      <w:pPr>
        <w:pStyle w:val="Geenafstand"/>
        <w:rPr>
          <w:rStyle w:val="eop"/>
        </w:rPr>
      </w:pPr>
    </w:p>
    <w:p w14:paraId="63784B3B" w14:textId="6D6B3761" w:rsidR="001E0252" w:rsidRDefault="00F30228" w:rsidP="006D1DCB">
      <w:pPr>
        <w:pStyle w:val="Geenafstand"/>
        <w:rPr>
          <w:rStyle w:val="eop"/>
        </w:rPr>
      </w:pPr>
      <w:r>
        <w:rPr>
          <w:rStyle w:val="eop"/>
        </w:rPr>
        <w:t>Te denken valt aan:</w:t>
      </w:r>
    </w:p>
    <w:p w14:paraId="45387EF9" w14:textId="720CE4F5" w:rsidR="00F30228" w:rsidRDefault="00F30228" w:rsidP="00F30228">
      <w:pPr>
        <w:pStyle w:val="Geenafstand"/>
        <w:numPr>
          <w:ilvl w:val="0"/>
          <w:numId w:val="13"/>
        </w:numPr>
        <w:rPr>
          <w:rStyle w:val="eop"/>
        </w:rPr>
      </w:pPr>
      <w:r>
        <w:rPr>
          <w:rStyle w:val="eop"/>
        </w:rPr>
        <w:t>De aanwezige deskundigheid voor extra ondersteuning ontbreekt binnen het team en in vanuit externe zorg onvoldoende intensief in te zetten.</w:t>
      </w:r>
    </w:p>
    <w:p w14:paraId="73B88A74" w14:textId="7129E1C2" w:rsidR="00F30228" w:rsidRDefault="004E653E" w:rsidP="00F30228">
      <w:pPr>
        <w:pStyle w:val="Geenafstand"/>
        <w:numPr>
          <w:ilvl w:val="0"/>
          <w:numId w:val="13"/>
        </w:numPr>
        <w:rPr>
          <w:rStyle w:val="eop"/>
        </w:rPr>
      </w:pPr>
      <w:r>
        <w:rPr>
          <w:rStyle w:val="eop"/>
        </w:rPr>
        <w:t xml:space="preserve">De mate waarin de school het ontwikkelingsperspectief van de leerling kan realiseren. </w:t>
      </w:r>
    </w:p>
    <w:p w14:paraId="6EC6CEA1" w14:textId="160DE1A4" w:rsidR="0079009B" w:rsidRDefault="00CA3FD7" w:rsidP="00F30228">
      <w:pPr>
        <w:pStyle w:val="Geenafstand"/>
        <w:numPr>
          <w:ilvl w:val="0"/>
          <w:numId w:val="13"/>
        </w:numPr>
        <w:rPr>
          <w:rStyle w:val="eop"/>
        </w:rPr>
      </w:pPr>
      <w:r>
        <w:rPr>
          <w:rStyle w:val="eop"/>
        </w:rPr>
        <w:t>De mate waarin de school de benodigde medische ondersteuning/ verzorging kan bieden</w:t>
      </w:r>
    </w:p>
    <w:p w14:paraId="2D960CD2" w14:textId="38EAB5CB" w:rsidR="00CA3FD7" w:rsidRDefault="00BC21F1" w:rsidP="00F30228">
      <w:pPr>
        <w:pStyle w:val="Geenafstand"/>
        <w:numPr>
          <w:ilvl w:val="0"/>
          <w:numId w:val="13"/>
        </w:numPr>
        <w:rPr>
          <w:rStyle w:val="eop"/>
        </w:rPr>
      </w:pPr>
      <w:r>
        <w:rPr>
          <w:rStyle w:val="eop"/>
        </w:rPr>
        <w:t>Het aantal leerlingen met extra onderwijs- en/of ondersteuningsbehoeften in de groep</w:t>
      </w:r>
    </w:p>
    <w:p w14:paraId="1F4CECE3" w14:textId="3BB54DC0" w:rsidR="00BC21F1" w:rsidRDefault="00BC21F1" w:rsidP="00F30228">
      <w:pPr>
        <w:pStyle w:val="Geenafstand"/>
        <w:numPr>
          <w:ilvl w:val="0"/>
          <w:numId w:val="13"/>
        </w:numPr>
        <w:rPr>
          <w:rStyle w:val="eop"/>
        </w:rPr>
      </w:pPr>
      <w:r>
        <w:rPr>
          <w:rStyle w:val="eop"/>
        </w:rPr>
        <w:t>De mate waarin de veiligheid van de leerling, de medeleerlingen, hun ouders en de leraar kan worden gewaarborgd</w:t>
      </w:r>
    </w:p>
    <w:p w14:paraId="3574A182" w14:textId="1899388D" w:rsidR="00BC21F1" w:rsidRDefault="00BC21F1" w:rsidP="00F30228">
      <w:pPr>
        <w:pStyle w:val="Geenafstand"/>
        <w:numPr>
          <w:ilvl w:val="0"/>
          <w:numId w:val="13"/>
        </w:numPr>
        <w:rPr>
          <w:rStyle w:val="eop"/>
        </w:rPr>
      </w:pPr>
      <w:r>
        <w:rPr>
          <w:rStyle w:val="eop"/>
        </w:rPr>
        <w:t xml:space="preserve">De mate waarin het functioneren en het gedrag van de leerling voor de school hanteerbaar zijn. </w:t>
      </w:r>
    </w:p>
    <w:p w14:paraId="491B29B3" w14:textId="1034D87C" w:rsidR="00BC21F1" w:rsidRDefault="00BC21F1" w:rsidP="00732877">
      <w:pPr>
        <w:pStyle w:val="Geenafstand"/>
        <w:rPr>
          <w:rStyle w:val="eop"/>
        </w:rPr>
      </w:pPr>
    </w:p>
    <w:p w14:paraId="5661C877" w14:textId="37A146DA" w:rsidR="00732877" w:rsidRDefault="00732877" w:rsidP="00732877">
      <w:pPr>
        <w:pStyle w:val="Geenafstand"/>
        <w:rPr>
          <w:rStyle w:val="eop"/>
        </w:rPr>
      </w:pPr>
      <w:r>
        <w:rPr>
          <w:rStyle w:val="eop"/>
        </w:rPr>
        <w:t xml:space="preserve">Mocht de school, na overleg met het ZAT team, </w:t>
      </w:r>
      <w:r w:rsidR="00CD517E">
        <w:rPr>
          <w:rStyle w:val="eop"/>
        </w:rPr>
        <w:t xml:space="preserve">noodgedwongen moeten besluiten een leerling niet toe te laten dan begeleiden we ouders in het traject richting een andere school. Hierbij schakelen we ook de expertise in van </w:t>
      </w:r>
      <w:r w:rsidR="00EC3A21">
        <w:rPr>
          <w:rStyle w:val="eop"/>
        </w:rPr>
        <w:t xml:space="preserve">het samenwerkingsverband. </w:t>
      </w:r>
    </w:p>
    <w:p w14:paraId="0C85ABC3" w14:textId="7F1B186D" w:rsidR="001E0252" w:rsidRDefault="001E0252" w:rsidP="006D1DCB">
      <w:pPr>
        <w:pStyle w:val="Geenafstand"/>
        <w:rPr>
          <w:rStyle w:val="eop"/>
        </w:rPr>
      </w:pPr>
    </w:p>
    <w:p w14:paraId="4D84FD77" w14:textId="6969E75A" w:rsidR="00567644" w:rsidRDefault="00567644">
      <w:pPr>
        <w:rPr>
          <w:rStyle w:val="eop"/>
        </w:rPr>
      </w:pPr>
    </w:p>
    <w:p w14:paraId="344AC5F1" w14:textId="77777777" w:rsidR="001E0252" w:rsidRPr="0002176B" w:rsidRDefault="001E0252" w:rsidP="006D1DCB">
      <w:pPr>
        <w:pStyle w:val="Geenafstand"/>
        <w:rPr>
          <w:rStyle w:val="eop"/>
        </w:rPr>
      </w:pPr>
    </w:p>
    <w:sectPr w:rsidR="001E0252" w:rsidRPr="0002176B" w:rsidSect="00A56A6F">
      <w:footerReference w:type="even" r:id="rId15"/>
      <w:footerReference w:type="default" r:id="rId16"/>
      <w:pgSz w:w="11906" w:h="16838"/>
      <w:pgMar w:top="993"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CD7D" w14:textId="77777777" w:rsidR="0007272F" w:rsidRDefault="0007272F" w:rsidP="00DE2114">
      <w:r>
        <w:separator/>
      </w:r>
    </w:p>
  </w:endnote>
  <w:endnote w:type="continuationSeparator" w:id="0">
    <w:p w14:paraId="2707172E" w14:textId="77777777" w:rsidR="0007272F" w:rsidRDefault="0007272F" w:rsidP="00DE2114">
      <w:r>
        <w:continuationSeparator/>
      </w:r>
    </w:p>
  </w:endnote>
  <w:endnote w:type="continuationNotice" w:id="1">
    <w:p w14:paraId="676D3AA5" w14:textId="77777777" w:rsidR="0007272F" w:rsidRDefault="0007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7121" w14:textId="1E74F3BB" w:rsidR="00DE2114" w:rsidRDefault="00DE2114" w:rsidP="00732D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p w14:paraId="655DBBE5" w14:textId="77777777" w:rsidR="00DE2114" w:rsidRDefault="00DE2114" w:rsidP="00DE211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9817276"/>
      <w:docPartObj>
        <w:docPartGallery w:val="Page Numbers (Bottom of Page)"/>
        <w:docPartUnique/>
      </w:docPartObj>
    </w:sdtPr>
    <w:sdtContent>
      <w:p w14:paraId="7E6B2705" w14:textId="1693E2D0" w:rsidR="00DE2114" w:rsidRDefault="00DE2114" w:rsidP="00732D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CEE3769" w14:textId="77777777" w:rsidR="00DE2114" w:rsidRDefault="00DE2114" w:rsidP="00DE211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1259" w14:textId="77777777" w:rsidR="0007272F" w:rsidRDefault="0007272F" w:rsidP="00DE2114">
      <w:r>
        <w:separator/>
      </w:r>
    </w:p>
  </w:footnote>
  <w:footnote w:type="continuationSeparator" w:id="0">
    <w:p w14:paraId="0A939006" w14:textId="77777777" w:rsidR="0007272F" w:rsidRDefault="0007272F" w:rsidP="00DE2114">
      <w:r>
        <w:continuationSeparator/>
      </w:r>
    </w:p>
  </w:footnote>
  <w:footnote w:type="continuationNotice" w:id="1">
    <w:p w14:paraId="222C8CE3" w14:textId="77777777" w:rsidR="0007272F" w:rsidRDefault="00072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923"/>
    <w:multiLevelType w:val="hybridMultilevel"/>
    <w:tmpl w:val="F5AA4160"/>
    <w:lvl w:ilvl="0" w:tplc="1B16780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501D72"/>
    <w:multiLevelType w:val="hybridMultilevel"/>
    <w:tmpl w:val="8EBE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7F723A"/>
    <w:multiLevelType w:val="hybridMultilevel"/>
    <w:tmpl w:val="219CDC6A"/>
    <w:lvl w:ilvl="0" w:tplc="870A0F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75F13"/>
    <w:multiLevelType w:val="hybridMultilevel"/>
    <w:tmpl w:val="6AA01512"/>
    <w:lvl w:ilvl="0" w:tplc="1B1678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824259"/>
    <w:multiLevelType w:val="hybridMultilevel"/>
    <w:tmpl w:val="3496AD4A"/>
    <w:lvl w:ilvl="0" w:tplc="1B1678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36EF2"/>
    <w:multiLevelType w:val="multilevel"/>
    <w:tmpl w:val="2B4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B2317"/>
    <w:multiLevelType w:val="hybridMultilevel"/>
    <w:tmpl w:val="A3B845B6"/>
    <w:lvl w:ilvl="0" w:tplc="1B1678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8C2AC2"/>
    <w:multiLevelType w:val="multilevel"/>
    <w:tmpl w:val="23C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71577A"/>
    <w:multiLevelType w:val="multilevel"/>
    <w:tmpl w:val="3CD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E66BE5"/>
    <w:multiLevelType w:val="multilevel"/>
    <w:tmpl w:val="1AA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316641"/>
    <w:multiLevelType w:val="hybridMultilevel"/>
    <w:tmpl w:val="1980BBFC"/>
    <w:lvl w:ilvl="0" w:tplc="1B1678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C4B49E6"/>
    <w:multiLevelType w:val="hybridMultilevel"/>
    <w:tmpl w:val="C4C2DB20"/>
    <w:lvl w:ilvl="0" w:tplc="1B1678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D3C2870"/>
    <w:multiLevelType w:val="hybridMultilevel"/>
    <w:tmpl w:val="2BA82E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54604734">
    <w:abstractNumId w:val="12"/>
  </w:num>
  <w:num w:numId="2" w16cid:durableId="1964267780">
    <w:abstractNumId w:val="2"/>
  </w:num>
  <w:num w:numId="3" w16cid:durableId="1156989229">
    <w:abstractNumId w:val="11"/>
  </w:num>
  <w:num w:numId="4" w16cid:durableId="1359893797">
    <w:abstractNumId w:val="4"/>
  </w:num>
  <w:num w:numId="5" w16cid:durableId="22294543">
    <w:abstractNumId w:val="8"/>
  </w:num>
  <w:num w:numId="6" w16cid:durableId="1914312320">
    <w:abstractNumId w:val="9"/>
  </w:num>
  <w:num w:numId="7" w16cid:durableId="1283920626">
    <w:abstractNumId w:val="7"/>
  </w:num>
  <w:num w:numId="8" w16cid:durableId="107748212">
    <w:abstractNumId w:val="5"/>
  </w:num>
  <w:num w:numId="9" w16cid:durableId="735785023">
    <w:abstractNumId w:val="1"/>
  </w:num>
  <w:num w:numId="10" w16cid:durableId="312755677">
    <w:abstractNumId w:val="0"/>
  </w:num>
  <w:num w:numId="11" w16cid:durableId="654725276">
    <w:abstractNumId w:val="6"/>
  </w:num>
  <w:num w:numId="12" w16cid:durableId="1519151879">
    <w:abstractNumId w:val="3"/>
  </w:num>
  <w:num w:numId="13" w16cid:durableId="241987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48"/>
    <w:rsid w:val="0001001F"/>
    <w:rsid w:val="00012662"/>
    <w:rsid w:val="0002176B"/>
    <w:rsid w:val="0006171B"/>
    <w:rsid w:val="00067169"/>
    <w:rsid w:val="0007272F"/>
    <w:rsid w:val="00085948"/>
    <w:rsid w:val="0009200E"/>
    <w:rsid w:val="000975EA"/>
    <w:rsid w:val="000B2827"/>
    <w:rsid w:val="000C2C4E"/>
    <w:rsid w:val="000E7AE0"/>
    <w:rsid w:val="00101D44"/>
    <w:rsid w:val="00117AE8"/>
    <w:rsid w:val="00117DBA"/>
    <w:rsid w:val="00123929"/>
    <w:rsid w:val="00136281"/>
    <w:rsid w:val="00136AA5"/>
    <w:rsid w:val="001430E8"/>
    <w:rsid w:val="0015588A"/>
    <w:rsid w:val="001670BA"/>
    <w:rsid w:val="001A22F1"/>
    <w:rsid w:val="001B392B"/>
    <w:rsid w:val="001C6EBF"/>
    <w:rsid w:val="001D0D8A"/>
    <w:rsid w:val="001D6EBE"/>
    <w:rsid w:val="001E0252"/>
    <w:rsid w:val="0020172E"/>
    <w:rsid w:val="00206BA2"/>
    <w:rsid w:val="00230F6A"/>
    <w:rsid w:val="002336DF"/>
    <w:rsid w:val="00242E73"/>
    <w:rsid w:val="002608C0"/>
    <w:rsid w:val="00272F21"/>
    <w:rsid w:val="00274109"/>
    <w:rsid w:val="002761B2"/>
    <w:rsid w:val="002C0713"/>
    <w:rsid w:val="002F6E1E"/>
    <w:rsid w:val="00322764"/>
    <w:rsid w:val="00350B5D"/>
    <w:rsid w:val="00365C3F"/>
    <w:rsid w:val="00366C80"/>
    <w:rsid w:val="00371D85"/>
    <w:rsid w:val="00372175"/>
    <w:rsid w:val="003A4304"/>
    <w:rsid w:val="003A5C15"/>
    <w:rsid w:val="003B5CC5"/>
    <w:rsid w:val="003D01C5"/>
    <w:rsid w:val="003F3CA1"/>
    <w:rsid w:val="004101A0"/>
    <w:rsid w:val="0041602F"/>
    <w:rsid w:val="00431683"/>
    <w:rsid w:val="00433079"/>
    <w:rsid w:val="0044787F"/>
    <w:rsid w:val="00451854"/>
    <w:rsid w:val="00452E3B"/>
    <w:rsid w:val="00461B53"/>
    <w:rsid w:val="00494871"/>
    <w:rsid w:val="004A2ED9"/>
    <w:rsid w:val="004E653E"/>
    <w:rsid w:val="004E7ABF"/>
    <w:rsid w:val="00501CF4"/>
    <w:rsid w:val="00527AD5"/>
    <w:rsid w:val="005349FC"/>
    <w:rsid w:val="00542CD1"/>
    <w:rsid w:val="00544F39"/>
    <w:rsid w:val="00551BD3"/>
    <w:rsid w:val="00556D9B"/>
    <w:rsid w:val="005634F1"/>
    <w:rsid w:val="00567644"/>
    <w:rsid w:val="0057199F"/>
    <w:rsid w:val="0058086A"/>
    <w:rsid w:val="005818D0"/>
    <w:rsid w:val="00584C6D"/>
    <w:rsid w:val="00593393"/>
    <w:rsid w:val="0059503A"/>
    <w:rsid w:val="005A3B70"/>
    <w:rsid w:val="005A435E"/>
    <w:rsid w:val="005A75A7"/>
    <w:rsid w:val="005C3B94"/>
    <w:rsid w:val="005F0515"/>
    <w:rsid w:val="005F3994"/>
    <w:rsid w:val="00603141"/>
    <w:rsid w:val="00622473"/>
    <w:rsid w:val="006303E3"/>
    <w:rsid w:val="00660327"/>
    <w:rsid w:val="006623E9"/>
    <w:rsid w:val="00673ECF"/>
    <w:rsid w:val="006B7DE2"/>
    <w:rsid w:val="006C012C"/>
    <w:rsid w:val="006C6159"/>
    <w:rsid w:val="006D1DCB"/>
    <w:rsid w:val="006E0AEF"/>
    <w:rsid w:val="006E7007"/>
    <w:rsid w:val="006F3732"/>
    <w:rsid w:val="007055C3"/>
    <w:rsid w:val="00713DD0"/>
    <w:rsid w:val="00732877"/>
    <w:rsid w:val="00732D5A"/>
    <w:rsid w:val="0075423E"/>
    <w:rsid w:val="007547EE"/>
    <w:rsid w:val="00775CBE"/>
    <w:rsid w:val="0079009B"/>
    <w:rsid w:val="007A32EC"/>
    <w:rsid w:val="007A714D"/>
    <w:rsid w:val="007E0F2A"/>
    <w:rsid w:val="007E3303"/>
    <w:rsid w:val="008070A5"/>
    <w:rsid w:val="0081727B"/>
    <w:rsid w:val="00845365"/>
    <w:rsid w:val="00845750"/>
    <w:rsid w:val="00885172"/>
    <w:rsid w:val="008D0A9B"/>
    <w:rsid w:val="008E6163"/>
    <w:rsid w:val="008F0F8C"/>
    <w:rsid w:val="00900E91"/>
    <w:rsid w:val="00904B8E"/>
    <w:rsid w:val="00912121"/>
    <w:rsid w:val="00917D5E"/>
    <w:rsid w:val="0092447E"/>
    <w:rsid w:val="0092472A"/>
    <w:rsid w:val="009302E7"/>
    <w:rsid w:val="00945D9E"/>
    <w:rsid w:val="009701B6"/>
    <w:rsid w:val="00971400"/>
    <w:rsid w:val="00975F37"/>
    <w:rsid w:val="009876E1"/>
    <w:rsid w:val="00995E9A"/>
    <w:rsid w:val="009B53DC"/>
    <w:rsid w:val="009D2C8A"/>
    <w:rsid w:val="00A025B9"/>
    <w:rsid w:val="00A02ED9"/>
    <w:rsid w:val="00A5281C"/>
    <w:rsid w:val="00A56A6F"/>
    <w:rsid w:val="00AA1C09"/>
    <w:rsid w:val="00AA7CC4"/>
    <w:rsid w:val="00AC1DC4"/>
    <w:rsid w:val="00AC5E41"/>
    <w:rsid w:val="00AD4C10"/>
    <w:rsid w:val="00AD6F3F"/>
    <w:rsid w:val="00B30D6C"/>
    <w:rsid w:val="00B77FB4"/>
    <w:rsid w:val="00B95AA3"/>
    <w:rsid w:val="00BC15DB"/>
    <w:rsid w:val="00BC21F1"/>
    <w:rsid w:val="00BC29BF"/>
    <w:rsid w:val="00BD0ACB"/>
    <w:rsid w:val="00C01262"/>
    <w:rsid w:val="00C02AEC"/>
    <w:rsid w:val="00C16D4F"/>
    <w:rsid w:val="00C5196D"/>
    <w:rsid w:val="00C946F2"/>
    <w:rsid w:val="00CA3FD7"/>
    <w:rsid w:val="00CD517E"/>
    <w:rsid w:val="00CE0394"/>
    <w:rsid w:val="00D007F1"/>
    <w:rsid w:val="00D056EC"/>
    <w:rsid w:val="00D20A0C"/>
    <w:rsid w:val="00D25734"/>
    <w:rsid w:val="00D257DF"/>
    <w:rsid w:val="00D26656"/>
    <w:rsid w:val="00D30BB1"/>
    <w:rsid w:val="00D346D2"/>
    <w:rsid w:val="00D34D93"/>
    <w:rsid w:val="00D50E7F"/>
    <w:rsid w:val="00D659B2"/>
    <w:rsid w:val="00DA292B"/>
    <w:rsid w:val="00DB6B83"/>
    <w:rsid w:val="00DC27EF"/>
    <w:rsid w:val="00DD41D8"/>
    <w:rsid w:val="00DD42FD"/>
    <w:rsid w:val="00DE0239"/>
    <w:rsid w:val="00DE0799"/>
    <w:rsid w:val="00DE2114"/>
    <w:rsid w:val="00DE74FD"/>
    <w:rsid w:val="00DF1E27"/>
    <w:rsid w:val="00E0441E"/>
    <w:rsid w:val="00E054DC"/>
    <w:rsid w:val="00E41094"/>
    <w:rsid w:val="00E54335"/>
    <w:rsid w:val="00E763E1"/>
    <w:rsid w:val="00E91842"/>
    <w:rsid w:val="00E97390"/>
    <w:rsid w:val="00EA1951"/>
    <w:rsid w:val="00EA6B6E"/>
    <w:rsid w:val="00EC3080"/>
    <w:rsid w:val="00EC3A21"/>
    <w:rsid w:val="00EE163E"/>
    <w:rsid w:val="00EE3174"/>
    <w:rsid w:val="00EE31AF"/>
    <w:rsid w:val="00EE587E"/>
    <w:rsid w:val="00EF39A8"/>
    <w:rsid w:val="00F05791"/>
    <w:rsid w:val="00F05A63"/>
    <w:rsid w:val="00F27C60"/>
    <w:rsid w:val="00F30228"/>
    <w:rsid w:val="00F44D55"/>
    <w:rsid w:val="00F571D2"/>
    <w:rsid w:val="00FA61F0"/>
    <w:rsid w:val="00FB0F55"/>
    <w:rsid w:val="00FB35FF"/>
    <w:rsid w:val="05CC65CC"/>
    <w:rsid w:val="06D37E76"/>
    <w:rsid w:val="0C7DA45A"/>
    <w:rsid w:val="1B5D04D6"/>
    <w:rsid w:val="2296943A"/>
    <w:rsid w:val="285927F0"/>
    <w:rsid w:val="34AD9126"/>
    <w:rsid w:val="37065D5B"/>
    <w:rsid w:val="39717730"/>
    <w:rsid w:val="3D4906FF"/>
    <w:rsid w:val="41FDF2F0"/>
    <w:rsid w:val="42A46CC7"/>
    <w:rsid w:val="43C05C4C"/>
    <w:rsid w:val="46154802"/>
    <w:rsid w:val="4C116DB4"/>
    <w:rsid w:val="5092C3E9"/>
    <w:rsid w:val="52EB3B69"/>
    <w:rsid w:val="56BF3193"/>
    <w:rsid w:val="572AC2E2"/>
    <w:rsid w:val="5A34C605"/>
    <w:rsid w:val="5D94386C"/>
    <w:rsid w:val="64180DCB"/>
    <w:rsid w:val="6CFE1B24"/>
    <w:rsid w:val="6E2D6345"/>
    <w:rsid w:val="70A723AE"/>
    <w:rsid w:val="710054A8"/>
    <w:rsid w:val="7364B5E9"/>
    <w:rsid w:val="75D1CD2D"/>
    <w:rsid w:val="7627EE71"/>
    <w:rsid w:val="7D648CB4"/>
    <w:rsid w:val="7E896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9BBC"/>
  <w15:chartTrackingRefBased/>
  <w15:docId w15:val="{21FDC3BC-62EF-4607-AE4B-FD6B762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594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B30D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E211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948"/>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085948"/>
    <w:pPr>
      <w:ind w:left="720"/>
      <w:contextualSpacing/>
    </w:pPr>
  </w:style>
  <w:style w:type="character" w:customStyle="1" w:styleId="Kop2Char">
    <w:name w:val="Kop 2 Char"/>
    <w:basedOn w:val="Standaardalinea-lettertype"/>
    <w:link w:val="Kop2"/>
    <w:uiPriority w:val="9"/>
    <w:rsid w:val="00B30D6C"/>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6F373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F3732"/>
  </w:style>
  <w:style w:type="character" w:customStyle="1" w:styleId="eop">
    <w:name w:val="eop"/>
    <w:basedOn w:val="Standaardalinea-lettertype"/>
    <w:rsid w:val="006F3732"/>
  </w:style>
  <w:style w:type="character" w:customStyle="1" w:styleId="spellingerror">
    <w:name w:val="spellingerror"/>
    <w:basedOn w:val="Standaardalinea-lettertype"/>
    <w:rsid w:val="006F3732"/>
  </w:style>
  <w:style w:type="character" w:customStyle="1" w:styleId="contextualspellingandgrammarerror">
    <w:name w:val="contextualspellingandgrammarerror"/>
    <w:basedOn w:val="Standaardalinea-lettertype"/>
    <w:rsid w:val="006F3732"/>
  </w:style>
  <w:style w:type="paragraph" w:styleId="Geenafstand">
    <w:name w:val="No Spacing"/>
    <w:uiPriority w:val="1"/>
    <w:qFormat/>
    <w:rsid w:val="00845750"/>
  </w:style>
  <w:style w:type="table" w:styleId="Tabelraster">
    <w:name w:val="Table Grid"/>
    <w:basedOn w:val="Standaardtabel"/>
    <w:uiPriority w:val="39"/>
    <w:rsid w:val="0045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2114"/>
    <w:pPr>
      <w:tabs>
        <w:tab w:val="center" w:pos="4536"/>
        <w:tab w:val="right" w:pos="9072"/>
      </w:tabs>
    </w:pPr>
  </w:style>
  <w:style w:type="character" w:customStyle="1" w:styleId="KoptekstChar">
    <w:name w:val="Koptekst Char"/>
    <w:basedOn w:val="Standaardalinea-lettertype"/>
    <w:link w:val="Koptekst"/>
    <w:uiPriority w:val="99"/>
    <w:rsid w:val="00DE2114"/>
  </w:style>
  <w:style w:type="paragraph" w:styleId="Voettekst">
    <w:name w:val="footer"/>
    <w:basedOn w:val="Standaard"/>
    <w:link w:val="VoettekstChar"/>
    <w:uiPriority w:val="99"/>
    <w:unhideWhenUsed/>
    <w:rsid w:val="00DE2114"/>
    <w:pPr>
      <w:tabs>
        <w:tab w:val="center" w:pos="4536"/>
        <w:tab w:val="right" w:pos="9072"/>
      </w:tabs>
    </w:pPr>
  </w:style>
  <w:style w:type="character" w:customStyle="1" w:styleId="VoettekstChar">
    <w:name w:val="Voettekst Char"/>
    <w:basedOn w:val="Standaardalinea-lettertype"/>
    <w:link w:val="Voettekst"/>
    <w:uiPriority w:val="99"/>
    <w:rsid w:val="00DE2114"/>
  </w:style>
  <w:style w:type="character" w:styleId="Paginanummer">
    <w:name w:val="page number"/>
    <w:basedOn w:val="Standaardalinea-lettertype"/>
    <w:uiPriority w:val="99"/>
    <w:semiHidden/>
    <w:unhideWhenUsed/>
    <w:rsid w:val="00DE2114"/>
  </w:style>
  <w:style w:type="character" w:customStyle="1" w:styleId="Kop3Char">
    <w:name w:val="Kop 3 Char"/>
    <w:basedOn w:val="Standaardalinea-lettertype"/>
    <w:link w:val="Kop3"/>
    <w:uiPriority w:val="9"/>
    <w:semiHidden/>
    <w:rsid w:val="00DE2114"/>
    <w:rPr>
      <w:rFonts w:asciiTheme="majorHAnsi" w:eastAsiaTheme="majorEastAsia" w:hAnsiTheme="majorHAnsi" w:cstheme="majorBidi"/>
      <w:color w:val="1F3763" w:themeColor="accent1" w:themeShade="7F"/>
    </w:rPr>
  </w:style>
  <w:style w:type="paragraph" w:styleId="Inhopg1">
    <w:name w:val="toc 1"/>
    <w:basedOn w:val="Standaard"/>
    <w:next w:val="Standaard"/>
    <w:autoRedefine/>
    <w:uiPriority w:val="39"/>
    <w:unhideWhenUsed/>
    <w:rsid w:val="00DE2114"/>
    <w:pPr>
      <w:spacing w:after="100"/>
    </w:pPr>
  </w:style>
  <w:style w:type="paragraph" w:styleId="Inhopg2">
    <w:name w:val="toc 2"/>
    <w:basedOn w:val="Standaard"/>
    <w:next w:val="Standaard"/>
    <w:autoRedefine/>
    <w:uiPriority w:val="39"/>
    <w:unhideWhenUsed/>
    <w:rsid w:val="00DE2114"/>
    <w:pPr>
      <w:spacing w:after="100"/>
      <w:ind w:left="240"/>
    </w:pPr>
  </w:style>
  <w:style w:type="character" w:styleId="Hyperlink">
    <w:name w:val="Hyperlink"/>
    <w:basedOn w:val="Standaardalinea-lettertype"/>
    <w:uiPriority w:val="99"/>
    <w:unhideWhenUsed/>
    <w:rsid w:val="00DE2114"/>
    <w:rPr>
      <w:color w:val="0563C1" w:themeColor="hyperlink"/>
      <w:u w:val="single"/>
    </w:rPr>
  </w:style>
  <w:style w:type="paragraph" w:styleId="Tekstopmerking">
    <w:name w:val="annotation text"/>
    <w:basedOn w:val="Standaard"/>
    <w:link w:val="TekstopmerkingChar"/>
    <w:uiPriority w:val="99"/>
    <w:semiHidden/>
    <w:unhideWhenUsed/>
    <w:rsid w:val="006623E9"/>
    <w:rPr>
      <w:sz w:val="20"/>
      <w:szCs w:val="20"/>
    </w:rPr>
  </w:style>
  <w:style w:type="character" w:customStyle="1" w:styleId="TekstopmerkingChar">
    <w:name w:val="Tekst opmerking Char"/>
    <w:basedOn w:val="Standaardalinea-lettertype"/>
    <w:link w:val="Tekstopmerking"/>
    <w:uiPriority w:val="99"/>
    <w:semiHidden/>
    <w:rsid w:val="006623E9"/>
    <w:rPr>
      <w:sz w:val="20"/>
      <w:szCs w:val="20"/>
    </w:rPr>
  </w:style>
  <w:style w:type="character" w:styleId="Verwijzingopmerking">
    <w:name w:val="annotation reference"/>
    <w:basedOn w:val="Standaardalinea-lettertype"/>
    <w:uiPriority w:val="99"/>
    <w:semiHidden/>
    <w:unhideWhenUsed/>
    <w:rsid w:val="006623E9"/>
    <w:rPr>
      <w:sz w:val="16"/>
      <w:szCs w:val="16"/>
    </w:rPr>
  </w:style>
  <w:style w:type="paragraph" w:styleId="Onderwerpvanopmerking">
    <w:name w:val="annotation subject"/>
    <w:basedOn w:val="Tekstopmerking"/>
    <w:next w:val="Tekstopmerking"/>
    <w:link w:val="OnderwerpvanopmerkingChar"/>
    <w:uiPriority w:val="99"/>
    <w:semiHidden/>
    <w:unhideWhenUsed/>
    <w:rsid w:val="00DD41D8"/>
    <w:rPr>
      <w:b/>
      <w:bCs/>
    </w:rPr>
  </w:style>
  <w:style w:type="character" w:customStyle="1" w:styleId="OnderwerpvanopmerkingChar">
    <w:name w:val="Onderwerp van opmerking Char"/>
    <w:basedOn w:val="TekstopmerkingChar"/>
    <w:link w:val="Onderwerpvanopmerking"/>
    <w:uiPriority w:val="99"/>
    <w:semiHidden/>
    <w:rsid w:val="00DD4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547">
      <w:bodyDiv w:val="1"/>
      <w:marLeft w:val="0"/>
      <w:marRight w:val="0"/>
      <w:marTop w:val="0"/>
      <w:marBottom w:val="0"/>
      <w:divBdr>
        <w:top w:val="none" w:sz="0" w:space="0" w:color="auto"/>
        <w:left w:val="none" w:sz="0" w:space="0" w:color="auto"/>
        <w:bottom w:val="none" w:sz="0" w:space="0" w:color="auto"/>
        <w:right w:val="none" w:sz="0" w:space="0" w:color="auto"/>
      </w:divBdr>
      <w:divsChild>
        <w:div w:id="187257568">
          <w:marLeft w:val="0"/>
          <w:marRight w:val="0"/>
          <w:marTop w:val="0"/>
          <w:marBottom w:val="0"/>
          <w:divBdr>
            <w:top w:val="none" w:sz="0" w:space="0" w:color="auto"/>
            <w:left w:val="none" w:sz="0" w:space="0" w:color="auto"/>
            <w:bottom w:val="none" w:sz="0" w:space="0" w:color="auto"/>
            <w:right w:val="none" w:sz="0" w:space="0" w:color="auto"/>
          </w:divBdr>
        </w:div>
        <w:div w:id="245698619">
          <w:marLeft w:val="0"/>
          <w:marRight w:val="0"/>
          <w:marTop w:val="0"/>
          <w:marBottom w:val="0"/>
          <w:divBdr>
            <w:top w:val="none" w:sz="0" w:space="0" w:color="auto"/>
            <w:left w:val="none" w:sz="0" w:space="0" w:color="auto"/>
            <w:bottom w:val="none" w:sz="0" w:space="0" w:color="auto"/>
            <w:right w:val="none" w:sz="0" w:space="0" w:color="auto"/>
          </w:divBdr>
        </w:div>
        <w:div w:id="260533131">
          <w:marLeft w:val="0"/>
          <w:marRight w:val="0"/>
          <w:marTop w:val="0"/>
          <w:marBottom w:val="0"/>
          <w:divBdr>
            <w:top w:val="none" w:sz="0" w:space="0" w:color="auto"/>
            <w:left w:val="none" w:sz="0" w:space="0" w:color="auto"/>
            <w:bottom w:val="none" w:sz="0" w:space="0" w:color="auto"/>
            <w:right w:val="none" w:sz="0" w:space="0" w:color="auto"/>
          </w:divBdr>
        </w:div>
        <w:div w:id="362097579">
          <w:marLeft w:val="0"/>
          <w:marRight w:val="0"/>
          <w:marTop w:val="0"/>
          <w:marBottom w:val="0"/>
          <w:divBdr>
            <w:top w:val="none" w:sz="0" w:space="0" w:color="auto"/>
            <w:left w:val="none" w:sz="0" w:space="0" w:color="auto"/>
            <w:bottom w:val="none" w:sz="0" w:space="0" w:color="auto"/>
            <w:right w:val="none" w:sz="0" w:space="0" w:color="auto"/>
          </w:divBdr>
        </w:div>
        <w:div w:id="418142903">
          <w:marLeft w:val="0"/>
          <w:marRight w:val="0"/>
          <w:marTop w:val="0"/>
          <w:marBottom w:val="0"/>
          <w:divBdr>
            <w:top w:val="none" w:sz="0" w:space="0" w:color="auto"/>
            <w:left w:val="none" w:sz="0" w:space="0" w:color="auto"/>
            <w:bottom w:val="none" w:sz="0" w:space="0" w:color="auto"/>
            <w:right w:val="none" w:sz="0" w:space="0" w:color="auto"/>
          </w:divBdr>
        </w:div>
        <w:div w:id="553658684">
          <w:marLeft w:val="0"/>
          <w:marRight w:val="0"/>
          <w:marTop w:val="0"/>
          <w:marBottom w:val="0"/>
          <w:divBdr>
            <w:top w:val="none" w:sz="0" w:space="0" w:color="auto"/>
            <w:left w:val="none" w:sz="0" w:space="0" w:color="auto"/>
            <w:bottom w:val="none" w:sz="0" w:space="0" w:color="auto"/>
            <w:right w:val="none" w:sz="0" w:space="0" w:color="auto"/>
          </w:divBdr>
        </w:div>
        <w:div w:id="633827630">
          <w:marLeft w:val="0"/>
          <w:marRight w:val="0"/>
          <w:marTop w:val="0"/>
          <w:marBottom w:val="0"/>
          <w:divBdr>
            <w:top w:val="none" w:sz="0" w:space="0" w:color="auto"/>
            <w:left w:val="none" w:sz="0" w:space="0" w:color="auto"/>
            <w:bottom w:val="none" w:sz="0" w:space="0" w:color="auto"/>
            <w:right w:val="none" w:sz="0" w:space="0" w:color="auto"/>
          </w:divBdr>
        </w:div>
        <w:div w:id="700327961">
          <w:marLeft w:val="0"/>
          <w:marRight w:val="0"/>
          <w:marTop w:val="0"/>
          <w:marBottom w:val="0"/>
          <w:divBdr>
            <w:top w:val="none" w:sz="0" w:space="0" w:color="auto"/>
            <w:left w:val="none" w:sz="0" w:space="0" w:color="auto"/>
            <w:bottom w:val="none" w:sz="0" w:space="0" w:color="auto"/>
            <w:right w:val="none" w:sz="0" w:space="0" w:color="auto"/>
          </w:divBdr>
        </w:div>
        <w:div w:id="743531830">
          <w:marLeft w:val="0"/>
          <w:marRight w:val="0"/>
          <w:marTop w:val="0"/>
          <w:marBottom w:val="0"/>
          <w:divBdr>
            <w:top w:val="none" w:sz="0" w:space="0" w:color="auto"/>
            <w:left w:val="none" w:sz="0" w:space="0" w:color="auto"/>
            <w:bottom w:val="none" w:sz="0" w:space="0" w:color="auto"/>
            <w:right w:val="none" w:sz="0" w:space="0" w:color="auto"/>
          </w:divBdr>
        </w:div>
        <w:div w:id="784232298">
          <w:marLeft w:val="0"/>
          <w:marRight w:val="0"/>
          <w:marTop w:val="0"/>
          <w:marBottom w:val="0"/>
          <w:divBdr>
            <w:top w:val="none" w:sz="0" w:space="0" w:color="auto"/>
            <w:left w:val="none" w:sz="0" w:space="0" w:color="auto"/>
            <w:bottom w:val="none" w:sz="0" w:space="0" w:color="auto"/>
            <w:right w:val="none" w:sz="0" w:space="0" w:color="auto"/>
          </w:divBdr>
        </w:div>
        <w:div w:id="817266158">
          <w:marLeft w:val="0"/>
          <w:marRight w:val="0"/>
          <w:marTop w:val="0"/>
          <w:marBottom w:val="0"/>
          <w:divBdr>
            <w:top w:val="none" w:sz="0" w:space="0" w:color="auto"/>
            <w:left w:val="none" w:sz="0" w:space="0" w:color="auto"/>
            <w:bottom w:val="none" w:sz="0" w:space="0" w:color="auto"/>
            <w:right w:val="none" w:sz="0" w:space="0" w:color="auto"/>
          </w:divBdr>
        </w:div>
        <w:div w:id="873614276">
          <w:marLeft w:val="0"/>
          <w:marRight w:val="0"/>
          <w:marTop w:val="0"/>
          <w:marBottom w:val="0"/>
          <w:divBdr>
            <w:top w:val="none" w:sz="0" w:space="0" w:color="auto"/>
            <w:left w:val="none" w:sz="0" w:space="0" w:color="auto"/>
            <w:bottom w:val="none" w:sz="0" w:space="0" w:color="auto"/>
            <w:right w:val="none" w:sz="0" w:space="0" w:color="auto"/>
          </w:divBdr>
        </w:div>
        <w:div w:id="914822607">
          <w:marLeft w:val="0"/>
          <w:marRight w:val="0"/>
          <w:marTop w:val="0"/>
          <w:marBottom w:val="0"/>
          <w:divBdr>
            <w:top w:val="none" w:sz="0" w:space="0" w:color="auto"/>
            <w:left w:val="none" w:sz="0" w:space="0" w:color="auto"/>
            <w:bottom w:val="none" w:sz="0" w:space="0" w:color="auto"/>
            <w:right w:val="none" w:sz="0" w:space="0" w:color="auto"/>
          </w:divBdr>
        </w:div>
        <w:div w:id="1044866244">
          <w:marLeft w:val="0"/>
          <w:marRight w:val="0"/>
          <w:marTop w:val="0"/>
          <w:marBottom w:val="0"/>
          <w:divBdr>
            <w:top w:val="none" w:sz="0" w:space="0" w:color="auto"/>
            <w:left w:val="none" w:sz="0" w:space="0" w:color="auto"/>
            <w:bottom w:val="none" w:sz="0" w:space="0" w:color="auto"/>
            <w:right w:val="none" w:sz="0" w:space="0" w:color="auto"/>
          </w:divBdr>
        </w:div>
        <w:div w:id="1050419312">
          <w:marLeft w:val="0"/>
          <w:marRight w:val="0"/>
          <w:marTop w:val="0"/>
          <w:marBottom w:val="0"/>
          <w:divBdr>
            <w:top w:val="none" w:sz="0" w:space="0" w:color="auto"/>
            <w:left w:val="none" w:sz="0" w:space="0" w:color="auto"/>
            <w:bottom w:val="none" w:sz="0" w:space="0" w:color="auto"/>
            <w:right w:val="none" w:sz="0" w:space="0" w:color="auto"/>
          </w:divBdr>
        </w:div>
        <w:div w:id="1203833255">
          <w:marLeft w:val="0"/>
          <w:marRight w:val="0"/>
          <w:marTop w:val="0"/>
          <w:marBottom w:val="0"/>
          <w:divBdr>
            <w:top w:val="none" w:sz="0" w:space="0" w:color="auto"/>
            <w:left w:val="none" w:sz="0" w:space="0" w:color="auto"/>
            <w:bottom w:val="none" w:sz="0" w:space="0" w:color="auto"/>
            <w:right w:val="none" w:sz="0" w:space="0" w:color="auto"/>
          </w:divBdr>
        </w:div>
        <w:div w:id="1223445832">
          <w:marLeft w:val="0"/>
          <w:marRight w:val="0"/>
          <w:marTop w:val="0"/>
          <w:marBottom w:val="0"/>
          <w:divBdr>
            <w:top w:val="none" w:sz="0" w:space="0" w:color="auto"/>
            <w:left w:val="none" w:sz="0" w:space="0" w:color="auto"/>
            <w:bottom w:val="none" w:sz="0" w:space="0" w:color="auto"/>
            <w:right w:val="none" w:sz="0" w:space="0" w:color="auto"/>
          </w:divBdr>
        </w:div>
        <w:div w:id="1235046770">
          <w:marLeft w:val="0"/>
          <w:marRight w:val="0"/>
          <w:marTop w:val="0"/>
          <w:marBottom w:val="0"/>
          <w:divBdr>
            <w:top w:val="none" w:sz="0" w:space="0" w:color="auto"/>
            <w:left w:val="none" w:sz="0" w:space="0" w:color="auto"/>
            <w:bottom w:val="none" w:sz="0" w:space="0" w:color="auto"/>
            <w:right w:val="none" w:sz="0" w:space="0" w:color="auto"/>
          </w:divBdr>
        </w:div>
        <w:div w:id="1239831307">
          <w:marLeft w:val="0"/>
          <w:marRight w:val="0"/>
          <w:marTop w:val="0"/>
          <w:marBottom w:val="0"/>
          <w:divBdr>
            <w:top w:val="none" w:sz="0" w:space="0" w:color="auto"/>
            <w:left w:val="none" w:sz="0" w:space="0" w:color="auto"/>
            <w:bottom w:val="none" w:sz="0" w:space="0" w:color="auto"/>
            <w:right w:val="none" w:sz="0" w:space="0" w:color="auto"/>
          </w:divBdr>
        </w:div>
        <w:div w:id="1262641373">
          <w:marLeft w:val="0"/>
          <w:marRight w:val="0"/>
          <w:marTop w:val="0"/>
          <w:marBottom w:val="0"/>
          <w:divBdr>
            <w:top w:val="none" w:sz="0" w:space="0" w:color="auto"/>
            <w:left w:val="none" w:sz="0" w:space="0" w:color="auto"/>
            <w:bottom w:val="none" w:sz="0" w:space="0" w:color="auto"/>
            <w:right w:val="none" w:sz="0" w:space="0" w:color="auto"/>
          </w:divBdr>
        </w:div>
        <w:div w:id="1291789689">
          <w:marLeft w:val="0"/>
          <w:marRight w:val="0"/>
          <w:marTop w:val="0"/>
          <w:marBottom w:val="0"/>
          <w:divBdr>
            <w:top w:val="none" w:sz="0" w:space="0" w:color="auto"/>
            <w:left w:val="none" w:sz="0" w:space="0" w:color="auto"/>
            <w:bottom w:val="none" w:sz="0" w:space="0" w:color="auto"/>
            <w:right w:val="none" w:sz="0" w:space="0" w:color="auto"/>
          </w:divBdr>
        </w:div>
        <w:div w:id="1392650797">
          <w:marLeft w:val="0"/>
          <w:marRight w:val="0"/>
          <w:marTop w:val="0"/>
          <w:marBottom w:val="0"/>
          <w:divBdr>
            <w:top w:val="none" w:sz="0" w:space="0" w:color="auto"/>
            <w:left w:val="none" w:sz="0" w:space="0" w:color="auto"/>
            <w:bottom w:val="none" w:sz="0" w:space="0" w:color="auto"/>
            <w:right w:val="none" w:sz="0" w:space="0" w:color="auto"/>
          </w:divBdr>
        </w:div>
        <w:div w:id="1398357112">
          <w:marLeft w:val="0"/>
          <w:marRight w:val="0"/>
          <w:marTop w:val="0"/>
          <w:marBottom w:val="0"/>
          <w:divBdr>
            <w:top w:val="none" w:sz="0" w:space="0" w:color="auto"/>
            <w:left w:val="none" w:sz="0" w:space="0" w:color="auto"/>
            <w:bottom w:val="none" w:sz="0" w:space="0" w:color="auto"/>
            <w:right w:val="none" w:sz="0" w:space="0" w:color="auto"/>
          </w:divBdr>
          <w:divsChild>
            <w:div w:id="72436593">
              <w:marLeft w:val="0"/>
              <w:marRight w:val="0"/>
              <w:marTop w:val="0"/>
              <w:marBottom w:val="0"/>
              <w:divBdr>
                <w:top w:val="none" w:sz="0" w:space="0" w:color="auto"/>
                <w:left w:val="none" w:sz="0" w:space="0" w:color="auto"/>
                <w:bottom w:val="none" w:sz="0" w:space="0" w:color="auto"/>
                <w:right w:val="none" w:sz="0" w:space="0" w:color="auto"/>
              </w:divBdr>
            </w:div>
            <w:div w:id="951785650">
              <w:marLeft w:val="0"/>
              <w:marRight w:val="0"/>
              <w:marTop w:val="0"/>
              <w:marBottom w:val="0"/>
              <w:divBdr>
                <w:top w:val="none" w:sz="0" w:space="0" w:color="auto"/>
                <w:left w:val="none" w:sz="0" w:space="0" w:color="auto"/>
                <w:bottom w:val="none" w:sz="0" w:space="0" w:color="auto"/>
                <w:right w:val="none" w:sz="0" w:space="0" w:color="auto"/>
              </w:divBdr>
            </w:div>
            <w:div w:id="1637485807">
              <w:marLeft w:val="0"/>
              <w:marRight w:val="0"/>
              <w:marTop w:val="0"/>
              <w:marBottom w:val="0"/>
              <w:divBdr>
                <w:top w:val="none" w:sz="0" w:space="0" w:color="auto"/>
                <w:left w:val="none" w:sz="0" w:space="0" w:color="auto"/>
                <w:bottom w:val="none" w:sz="0" w:space="0" w:color="auto"/>
                <w:right w:val="none" w:sz="0" w:space="0" w:color="auto"/>
              </w:divBdr>
            </w:div>
          </w:divsChild>
        </w:div>
        <w:div w:id="1399743243">
          <w:marLeft w:val="0"/>
          <w:marRight w:val="0"/>
          <w:marTop w:val="0"/>
          <w:marBottom w:val="0"/>
          <w:divBdr>
            <w:top w:val="none" w:sz="0" w:space="0" w:color="auto"/>
            <w:left w:val="none" w:sz="0" w:space="0" w:color="auto"/>
            <w:bottom w:val="none" w:sz="0" w:space="0" w:color="auto"/>
            <w:right w:val="none" w:sz="0" w:space="0" w:color="auto"/>
          </w:divBdr>
        </w:div>
        <w:div w:id="1405564408">
          <w:marLeft w:val="0"/>
          <w:marRight w:val="0"/>
          <w:marTop w:val="0"/>
          <w:marBottom w:val="0"/>
          <w:divBdr>
            <w:top w:val="none" w:sz="0" w:space="0" w:color="auto"/>
            <w:left w:val="none" w:sz="0" w:space="0" w:color="auto"/>
            <w:bottom w:val="none" w:sz="0" w:space="0" w:color="auto"/>
            <w:right w:val="none" w:sz="0" w:space="0" w:color="auto"/>
          </w:divBdr>
        </w:div>
        <w:div w:id="1483036384">
          <w:marLeft w:val="0"/>
          <w:marRight w:val="0"/>
          <w:marTop w:val="0"/>
          <w:marBottom w:val="0"/>
          <w:divBdr>
            <w:top w:val="none" w:sz="0" w:space="0" w:color="auto"/>
            <w:left w:val="none" w:sz="0" w:space="0" w:color="auto"/>
            <w:bottom w:val="none" w:sz="0" w:space="0" w:color="auto"/>
            <w:right w:val="none" w:sz="0" w:space="0" w:color="auto"/>
          </w:divBdr>
        </w:div>
        <w:div w:id="1512572579">
          <w:marLeft w:val="0"/>
          <w:marRight w:val="0"/>
          <w:marTop w:val="0"/>
          <w:marBottom w:val="0"/>
          <w:divBdr>
            <w:top w:val="none" w:sz="0" w:space="0" w:color="auto"/>
            <w:left w:val="none" w:sz="0" w:space="0" w:color="auto"/>
            <w:bottom w:val="none" w:sz="0" w:space="0" w:color="auto"/>
            <w:right w:val="none" w:sz="0" w:space="0" w:color="auto"/>
          </w:divBdr>
        </w:div>
        <w:div w:id="1703674114">
          <w:marLeft w:val="0"/>
          <w:marRight w:val="0"/>
          <w:marTop w:val="0"/>
          <w:marBottom w:val="0"/>
          <w:divBdr>
            <w:top w:val="none" w:sz="0" w:space="0" w:color="auto"/>
            <w:left w:val="none" w:sz="0" w:space="0" w:color="auto"/>
            <w:bottom w:val="none" w:sz="0" w:space="0" w:color="auto"/>
            <w:right w:val="none" w:sz="0" w:space="0" w:color="auto"/>
          </w:divBdr>
        </w:div>
        <w:div w:id="1715158140">
          <w:marLeft w:val="0"/>
          <w:marRight w:val="0"/>
          <w:marTop w:val="0"/>
          <w:marBottom w:val="0"/>
          <w:divBdr>
            <w:top w:val="none" w:sz="0" w:space="0" w:color="auto"/>
            <w:left w:val="none" w:sz="0" w:space="0" w:color="auto"/>
            <w:bottom w:val="none" w:sz="0" w:space="0" w:color="auto"/>
            <w:right w:val="none" w:sz="0" w:space="0" w:color="auto"/>
          </w:divBdr>
        </w:div>
        <w:div w:id="1767458870">
          <w:marLeft w:val="0"/>
          <w:marRight w:val="0"/>
          <w:marTop w:val="0"/>
          <w:marBottom w:val="0"/>
          <w:divBdr>
            <w:top w:val="none" w:sz="0" w:space="0" w:color="auto"/>
            <w:left w:val="none" w:sz="0" w:space="0" w:color="auto"/>
            <w:bottom w:val="none" w:sz="0" w:space="0" w:color="auto"/>
            <w:right w:val="none" w:sz="0" w:space="0" w:color="auto"/>
          </w:divBdr>
        </w:div>
        <w:div w:id="1770081084">
          <w:marLeft w:val="0"/>
          <w:marRight w:val="0"/>
          <w:marTop w:val="0"/>
          <w:marBottom w:val="0"/>
          <w:divBdr>
            <w:top w:val="none" w:sz="0" w:space="0" w:color="auto"/>
            <w:left w:val="none" w:sz="0" w:space="0" w:color="auto"/>
            <w:bottom w:val="none" w:sz="0" w:space="0" w:color="auto"/>
            <w:right w:val="none" w:sz="0" w:space="0" w:color="auto"/>
          </w:divBdr>
        </w:div>
        <w:div w:id="1805390501">
          <w:marLeft w:val="0"/>
          <w:marRight w:val="0"/>
          <w:marTop w:val="0"/>
          <w:marBottom w:val="0"/>
          <w:divBdr>
            <w:top w:val="none" w:sz="0" w:space="0" w:color="auto"/>
            <w:left w:val="none" w:sz="0" w:space="0" w:color="auto"/>
            <w:bottom w:val="none" w:sz="0" w:space="0" w:color="auto"/>
            <w:right w:val="none" w:sz="0" w:space="0" w:color="auto"/>
          </w:divBdr>
        </w:div>
        <w:div w:id="1833791864">
          <w:marLeft w:val="0"/>
          <w:marRight w:val="0"/>
          <w:marTop w:val="0"/>
          <w:marBottom w:val="0"/>
          <w:divBdr>
            <w:top w:val="none" w:sz="0" w:space="0" w:color="auto"/>
            <w:left w:val="none" w:sz="0" w:space="0" w:color="auto"/>
            <w:bottom w:val="none" w:sz="0" w:space="0" w:color="auto"/>
            <w:right w:val="none" w:sz="0" w:space="0" w:color="auto"/>
          </w:divBdr>
        </w:div>
        <w:div w:id="1900751947">
          <w:marLeft w:val="0"/>
          <w:marRight w:val="0"/>
          <w:marTop w:val="0"/>
          <w:marBottom w:val="0"/>
          <w:divBdr>
            <w:top w:val="none" w:sz="0" w:space="0" w:color="auto"/>
            <w:left w:val="none" w:sz="0" w:space="0" w:color="auto"/>
            <w:bottom w:val="none" w:sz="0" w:space="0" w:color="auto"/>
            <w:right w:val="none" w:sz="0" w:space="0" w:color="auto"/>
          </w:divBdr>
        </w:div>
        <w:div w:id="1946842804">
          <w:marLeft w:val="0"/>
          <w:marRight w:val="0"/>
          <w:marTop w:val="0"/>
          <w:marBottom w:val="0"/>
          <w:divBdr>
            <w:top w:val="none" w:sz="0" w:space="0" w:color="auto"/>
            <w:left w:val="none" w:sz="0" w:space="0" w:color="auto"/>
            <w:bottom w:val="none" w:sz="0" w:space="0" w:color="auto"/>
            <w:right w:val="none" w:sz="0" w:space="0" w:color="auto"/>
          </w:divBdr>
        </w:div>
        <w:div w:id="2052806054">
          <w:marLeft w:val="0"/>
          <w:marRight w:val="0"/>
          <w:marTop w:val="0"/>
          <w:marBottom w:val="0"/>
          <w:divBdr>
            <w:top w:val="none" w:sz="0" w:space="0" w:color="auto"/>
            <w:left w:val="none" w:sz="0" w:space="0" w:color="auto"/>
            <w:bottom w:val="none" w:sz="0" w:space="0" w:color="auto"/>
            <w:right w:val="none" w:sz="0" w:space="0" w:color="auto"/>
          </w:divBdr>
          <w:divsChild>
            <w:div w:id="663358159">
              <w:marLeft w:val="0"/>
              <w:marRight w:val="0"/>
              <w:marTop w:val="0"/>
              <w:marBottom w:val="0"/>
              <w:divBdr>
                <w:top w:val="none" w:sz="0" w:space="0" w:color="auto"/>
                <w:left w:val="none" w:sz="0" w:space="0" w:color="auto"/>
                <w:bottom w:val="none" w:sz="0" w:space="0" w:color="auto"/>
                <w:right w:val="none" w:sz="0" w:space="0" w:color="auto"/>
              </w:divBdr>
            </w:div>
            <w:div w:id="849681103">
              <w:marLeft w:val="0"/>
              <w:marRight w:val="0"/>
              <w:marTop w:val="0"/>
              <w:marBottom w:val="0"/>
              <w:divBdr>
                <w:top w:val="none" w:sz="0" w:space="0" w:color="auto"/>
                <w:left w:val="none" w:sz="0" w:space="0" w:color="auto"/>
                <w:bottom w:val="none" w:sz="0" w:space="0" w:color="auto"/>
                <w:right w:val="none" w:sz="0" w:space="0" w:color="auto"/>
              </w:divBdr>
            </w:div>
            <w:div w:id="1453330580">
              <w:marLeft w:val="0"/>
              <w:marRight w:val="0"/>
              <w:marTop w:val="0"/>
              <w:marBottom w:val="0"/>
              <w:divBdr>
                <w:top w:val="none" w:sz="0" w:space="0" w:color="auto"/>
                <w:left w:val="none" w:sz="0" w:space="0" w:color="auto"/>
                <w:bottom w:val="none" w:sz="0" w:space="0" w:color="auto"/>
                <w:right w:val="none" w:sz="0" w:space="0" w:color="auto"/>
              </w:divBdr>
            </w:div>
            <w:div w:id="1946959018">
              <w:marLeft w:val="0"/>
              <w:marRight w:val="0"/>
              <w:marTop w:val="0"/>
              <w:marBottom w:val="0"/>
              <w:divBdr>
                <w:top w:val="none" w:sz="0" w:space="0" w:color="auto"/>
                <w:left w:val="none" w:sz="0" w:space="0" w:color="auto"/>
                <w:bottom w:val="none" w:sz="0" w:space="0" w:color="auto"/>
                <w:right w:val="none" w:sz="0" w:space="0" w:color="auto"/>
              </w:divBdr>
            </w:div>
          </w:divsChild>
        </w:div>
        <w:div w:id="2062049641">
          <w:marLeft w:val="0"/>
          <w:marRight w:val="0"/>
          <w:marTop w:val="0"/>
          <w:marBottom w:val="0"/>
          <w:divBdr>
            <w:top w:val="none" w:sz="0" w:space="0" w:color="auto"/>
            <w:left w:val="none" w:sz="0" w:space="0" w:color="auto"/>
            <w:bottom w:val="none" w:sz="0" w:space="0" w:color="auto"/>
            <w:right w:val="none" w:sz="0" w:space="0" w:color="auto"/>
          </w:divBdr>
        </w:div>
        <w:div w:id="2072072538">
          <w:marLeft w:val="0"/>
          <w:marRight w:val="0"/>
          <w:marTop w:val="0"/>
          <w:marBottom w:val="0"/>
          <w:divBdr>
            <w:top w:val="none" w:sz="0" w:space="0" w:color="auto"/>
            <w:left w:val="none" w:sz="0" w:space="0" w:color="auto"/>
            <w:bottom w:val="none" w:sz="0" w:space="0" w:color="auto"/>
            <w:right w:val="none" w:sz="0" w:space="0" w:color="auto"/>
          </w:divBdr>
        </w:div>
        <w:div w:id="2108504320">
          <w:marLeft w:val="0"/>
          <w:marRight w:val="0"/>
          <w:marTop w:val="0"/>
          <w:marBottom w:val="0"/>
          <w:divBdr>
            <w:top w:val="none" w:sz="0" w:space="0" w:color="auto"/>
            <w:left w:val="none" w:sz="0" w:space="0" w:color="auto"/>
            <w:bottom w:val="none" w:sz="0" w:space="0" w:color="auto"/>
            <w:right w:val="none" w:sz="0" w:space="0" w:color="auto"/>
          </w:divBdr>
        </w:div>
      </w:divsChild>
    </w:div>
    <w:div w:id="1198859581">
      <w:bodyDiv w:val="1"/>
      <w:marLeft w:val="0"/>
      <w:marRight w:val="0"/>
      <w:marTop w:val="0"/>
      <w:marBottom w:val="0"/>
      <w:divBdr>
        <w:top w:val="none" w:sz="0" w:space="0" w:color="auto"/>
        <w:left w:val="none" w:sz="0" w:space="0" w:color="auto"/>
        <w:bottom w:val="none" w:sz="0" w:space="0" w:color="auto"/>
        <w:right w:val="none" w:sz="0" w:space="0" w:color="auto"/>
      </w:divBdr>
      <w:divsChild>
        <w:div w:id="55982268">
          <w:marLeft w:val="0"/>
          <w:marRight w:val="0"/>
          <w:marTop w:val="0"/>
          <w:marBottom w:val="0"/>
          <w:divBdr>
            <w:top w:val="none" w:sz="0" w:space="0" w:color="auto"/>
            <w:left w:val="none" w:sz="0" w:space="0" w:color="auto"/>
            <w:bottom w:val="none" w:sz="0" w:space="0" w:color="auto"/>
            <w:right w:val="none" w:sz="0" w:space="0" w:color="auto"/>
          </w:divBdr>
        </w:div>
        <w:div w:id="93669804">
          <w:marLeft w:val="0"/>
          <w:marRight w:val="0"/>
          <w:marTop w:val="0"/>
          <w:marBottom w:val="0"/>
          <w:divBdr>
            <w:top w:val="none" w:sz="0" w:space="0" w:color="auto"/>
            <w:left w:val="none" w:sz="0" w:space="0" w:color="auto"/>
            <w:bottom w:val="none" w:sz="0" w:space="0" w:color="auto"/>
            <w:right w:val="none" w:sz="0" w:space="0" w:color="auto"/>
          </w:divBdr>
        </w:div>
        <w:div w:id="173351227">
          <w:marLeft w:val="0"/>
          <w:marRight w:val="0"/>
          <w:marTop w:val="0"/>
          <w:marBottom w:val="0"/>
          <w:divBdr>
            <w:top w:val="none" w:sz="0" w:space="0" w:color="auto"/>
            <w:left w:val="none" w:sz="0" w:space="0" w:color="auto"/>
            <w:bottom w:val="none" w:sz="0" w:space="0" w:color="auto"/>
            <w:right w:val="none" w:sz="0" w:space="0" w:color="auto"/>
          </w:divBdr>
        </w:div>
        <w:div w:id="263151543">
          <w:marLeft w:val="0"/>
          <w:marRight w:val="0"/>
          <w:marTop w:val="0"/>
          <w:marBottom w:val="0"/>
          <w:divBdr>
            <w:top w:val="none" w:sz="0" w:space="0" w:color="auto"/>
            <w:left w:val="none" w:sz="0" w:space="0" w:color="auto"/>
            <w:bottom w:val="none" w:sz="0" w:space="0" w:color="auto"/>
            <w:right w:val="none" w:sz="0" w:space="0" w:color="auto"/>
          </w:divBdr>
          <w:divsChild>
            <w:div w:id="2141915594">
              <w:marLeft w:val="-75"/>
              <w:marRight w:val="0"/>
              <w:marTop w:val="30"/>
              <w:marBottom w:val="30"/>
              <w:divBdr>
                <w:top w:val="none" w:sz="0" w:space="0" w:color="auto"/>
                <w:left w:val="none" w:sz="0" w:space="0" w:color="auto"/>
                <w:bottom w:val="none" w:sz="0" w:space="0" w:color="auto"/>
                <w:right w:val="none" w:sz="0" w:space="0" w:color="auto"/>
              </w:divBdr>
              <w:divsChild>
                <w:div w:id="841628124">
                  <w:marLeft w:val="0"/>
                  <w:marRight w:val="0"/>
                  <w:marTop w:val="0"/>
                  <w:marBottom w:val="0"/>
                  <w:divBdr>
                    <w:top w:val="none" w:sz="0" w:space="0" w:color="auto"/>
                    <w:left w:val="none" w:sz="0" w:space="0" w:color="auto"/>
                    <w:bottom w:val="none" w:sz="0" w:space="0" w:color="auto"/>
                    <w:right w:val="none" w:sz="0" w:space="0" w:color="auto"/>
                  </w:divBdr>
                  <w:divsChild>
                    <w:div w:id="1946308448">
                      <w:marLeft w:val="0"/>
                      <w:marRight w:val="0"/>
                      <w:marTop w:val="0"/>
                      <w:marBottom w:val="0"/>
                      <w:divBdr>
                        <w:top w:val="none" w:sz="0" w:space="0" w:color="auto"/>
                        <w:left w:val="none" w:sz="0" w:space="0" w:color="auto"/>
                        <w:bottom w:val="none" w:sz="0" w:space="0" w:color="auto"/>
                        <w:right w:val="none" w:sz="0" w:space="0" w:color="auto"/>
                      </w:divBdr>
                    </w:div>
                  </w:divsChild>
                </w:div>
                <w:div w:id="2053191156">
                  <w:marLeft w:val="0"/>
                  <w:marRight w:val="0"/>
                  <w:marTop w:val="0"/>
                  <w:marBottom w:val="0"/>
                  <w:divBdr>
                    <w:top w:val="none" w:sz="0" w:space="0" w:color="auto"/>
                    <w:left w:val="none" w:sz="0" w:space="0" w:color="auto"/>
                    <w:bottom w:val="none" w:sz="0" w:space="0" w:color="auto"/>
                    <w:right w:val="none" w:sz="0" w:space="0" w:color="auto"/>
                  </w:divBdr>
                  <w:divsChild>
                    <w:div w:id="206454992">
                      <w:marLeft w:val="0"/>
                      <w:marRight w:val="0"/>
                      <w:marTop w:val="0"/>
                      <w:marBottom w:val="0"/>
                      <w:divBdr>
                        <w:top w:val="none" w:sz="0" w:space="0" w:color="auto"/>
                        <w:left w:val="none" w:sz="0" w:space="0" w:color="auto"/>
                        <w:bottom w:val="none" w:sz="0" w:space="0" w:color="auto"/>
                        <w:right w:val="none" w:sz="0" w:space="0" w:color="auto"/>
                      </w:divBdr>
                    </w:div>
                    <w:div w:id="2076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4210">
          <w:marLeft w:val="0"/>
          <w:marRight w:val="0"/>
          <w:marTop w:val="0"/>
          <w:marBottom w:val="0"/>
          <w:divBdr>
            <w:top w:val="none" w:sz="0" w:space="0" w:color="auto"/>
            <w:left w:val="none" w:sz="0" w:space="0" w:color="auto"/>
            <w:bottom w:val="none" w:sz="0" w:space="0" w:color="auto"/>
            <w:right w:val="none" w:sz="0" w:space="0" w:color="auto"/>
          </w:divBdr>
        </w:div>
        <w:div w:id="699359912">
          <w:marLeft w:val="0"/>
          <w:marRight w:val="0"/>
          <w:marTop w:val="0"/>
          <w:marBottom w:val="0"/>
          <w:divBdr>
            <w:top w:val="none" w:sz="0" w:space="0" w:color="auto"/>
            <w:left w:val="none" w:sz="0" w:space="0" w:color="auto"/>
            <w:bottom w:val="none" w:sz="0" w:space="0" w:color="auto"/>
            <w:right w:val="none" w:sz="0" w:space="0" w:color="auto"/>
          </w:divBdr>
          <w:divsChild>
            <w:div w:id="624504435">
              <w:marLeft w:val="0"/>
              <w:marRight w:val="0"/>
              <w:marTop w:val="0"/>
              <w:marBottom w:val="0"/>
              <w:divBdr>
                <w:top w:val="none" w:sz="0" w:space="0" w:color="auto"/>
                <w:left w:val="none" w:sz="0" w:space="0" w:color="auto"/>
                <w:bottom w:val="none" w:sz="0" w:space="0" w:color="auto"/>
                <w:right w:val="none" w:sz="0" w:space="0" w:color="auto"/>
              </w:divBdr>
            </w:div>
            <w:div w:id="2073383436">
              <w:marLeft w:val="0"/>
              <w:marRight w:val="0"/>
              <w:marTop w:val="0"/>
              <w:marBottom w:val="0"/>
              <w:divBdr>
                <w:top w:val="none" w:sz="0" w:space="0" w:color="auto"/>
                <w:left w:val="none" w:sz="0" w:space="0" w:color="auto"/>
                <w:bottom w:val="none" w:sz="0" w:space="0" w:color="auto"/>
                <w:right w:val="none" w:sz="0" w:space="0" w:color="auto"/>
              </w:divBdr>
            </w:div>
          </w:divsChild>
        </w:div>
        <w:div w:id="805397981">
          <w:marLeft w:val="0"/>
          <w:marRight w:val="0"/>
          <w:marTop w:val="0"/>
          <w:marBottom w:val="0"/>
          <w:divBdr>
            <w:top w:val="none" w:sz="0" w:space="0" w:color="auto"/>
            <w:left w:val="none" w:sz="0" w:space="0" w:color="auto"/>
            <w:bottom w:val="none" w:sz="0" w:space="0" w:color="auto"/>
            <w:right w:val="none" w:sz="0" w:space="0" w:color="auto"/>
          </w:divBdr>
          <w:divsChild>
            <w:div w:id="1973099043">
              <w:marLeft w:val="-75"/>
              <w:marRight w:val="0"/>
              <w:marTop w:val="30"/>
              <w:marBottom w:val="30"/>
              <w:divBdr>
                <w:top w:val="none" w:sz="0" w:space="0" w:color="auto"/>
                <w:left w:val="none" w:sz="0" w:space="0" w:color="auto"/>
                <w:bottom w:val="none" w:sz="0" w:space="0" w:color="auto"/>
                <w:right w:val="none" w:sz="0" w:space="0" w:color="auto"/>
              </w:divBdr>
              <w:divsChild>
                <w:div w:id="1877352335">
                  <w:marLeft w:val="0"/>
                  <w:marRight w:val="0"/>
                  <w:marTop w:val="0"/>
                  <w:marBottom w:val="0"/>
                  <w:divBdr>
                    <w:top w:val="none" w:sz="0" w:space="0" w:color="auto"/>
                    <w:left w:val="none" w:sz="0" w:space="0" w:color="auto"/>
                    <w:bottom w:val="none" w:sz="0" w:space="0" w:color="auto"/>
                    <w:right w:val="none" w:sz="0" w:space="0" w:color="auto"/>
                  </w:divBdr>
                  <w:divsChild>
                    <w:div w:id="1507548800">
                      <w:marLeft w:val="0"/>
                      <w:marRight w:val="0"/>
                      <w:marTop w:val="0"/>
                      <w:marBottom w:val="0"/>
                      <w:divBdr>
                        <w:top w:val="none" w:sz="0" w:space="0" w:color="auto"/>
                        <w:left w:val="none" w:sz="0" w:space="0" w:color="auto"/>
                        <w:bottom w:val="none" w:sz="0" w:space="0" w:color="auto"/>
                        <w:right w:val="none" w:sz="0" w:space="0" w:color="auto"/>
                      </w:divBdr>
                    </w:div>
                  </w:divsChild>
                </w:div>
                <w:div w:id="1934439400">
                  <w:marLeft w:val="0"/>
                  <w:marRight w:val="0"/>
                  <w:marTop w:val="0"/>
                  <w:marBottom w:val="0"/>
                  <w:divBdr>
                    <w:top w:val="none" w:sz="0" w:space="0" w:color="auto"/>
                    <w:left w:val="none" w:sz="0" w:space="0" w:color="auto"/>
                    <w:bottom w:val="none" w:sz="0" w:space="0" w:color="auto"/>
                    <w:right w:val="none" w:sz="0" w:space="0" w:color="auto"/>
                  </w:divBdr>
                  <w:divsChild>
                    <w:div w:id="1205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7388">
          <w:marLeft w:val="0"/>
          <w:marRight w:val="0"/>
          <w:marTop w:val="0"/>
          <w:marBottom w:val="0"/>
          <w:divBdr>
            <w:top w:val="none" w:sz="0" w:space="0" w:color="auto"/>
            <w:left w:val="none" w:sz="0" w:space="0" w:color="auto"/>
            <w:bottom w:val="none" w:sz="0" w:space="0" w:color="auto"/>
            <w:right w:val="none" w:sz="0" w:space="0" w:color="auto"/>
          </w:divBdr>
        </w:div>
        <w:div w:id="1102068106">
          <w:marLeft w:val="0"/>
          <w:marRight w:val="0"/>
          <w:marTop w:val="0"/>
          <w:marBottom w:val="0"/>
          <w:divBdr>
            <w:top w:val="none" w:sz="0" w:space="0" w:color="auto"/>
            <w:left w:val="none" w:sz="0" w:space="0" w:color="auto"/>
            <w:bottom w:val="none" w:sz="0" w:space="0" w:color="auto"/>
            <w:right w:val="none" w:sz="0" w:space="0" w:color="auto"/>
          </w:divBdr>
        </w:div>
        <w:div w:id="1625963050">
          <w:marLeft w:val="0"/>
          <w:marRight w:val="0"/>
          <w:marTop w:val="0"/>
          <w:marBottom w:val="0"/>
          <w:divBdr>
            <w:top w:val="none" w:sz="0" w:space="0" w:color="auto"/>
            <w:left w:val="none" w:sz="0" w:space="0" w:color="auto"/>
            <w:bottom w:val="none" w:sz="0" w:space="0" w:color="auto"/>
            <w:right w:val="none" w:sz="0" w:space="0" w:color="auto"/>
          </w:divBdr>
          <w:divsChild>
            <w:div w:id="1963610957">
              <w:marLeft w:val="-75"/>
              <w:marRight w:val="0"/>
              <w:marTop w:val="30"/>
              <w:marBottom w:val="30"/>
              <w:divBdr>
                <w:top w:val="none" w:sz="0" w:space="0" w:color="auto"/>
                <w:left w:val="none" w:sz="0" w:space="0" w:color="auto"/>
                <w:bottom w:val="none" w:sz="0" w:space="0" w:color="auto"/>
                <w:right w:val="none" w:sz="0" w:space="0" w:color="auto"/>
              </w:divBdr>
              <w:divsChild>
                <w:div w:id="79641973">
                  <w:marLeft w:val="0"/>
                  <w:marRight w:val="0"/>
                  <w:marTop w:val="0"/>
                  <w:marBottom w:val="0"/>
                  <w:divBdr>
                    <w:top w:val="none" w:sz="0" w:space="0" w:color="auto"/>
                    <w:left w:val="none" w:sz="0" w:space="0" w:color="auto"/>
                    <w:bottom w:val="none" w:sz="0" w:space="0" w:color="auto"/>
                    <w:right w:val="none" w:sz="0" w:space="0" w:color="auto"/>
                  </w:divBdr>
                  <w:divsChild>
                    <w:div w:id="847331099">
                      <w:marLeft w:val="0"/>
                      <w:marRight w:val="0"/>
                      <w:marTop w:val="0"/>
                      <w:marBottom w:val="0"/>
                      <w:divBdr>
                        <w:top w:val="none" w:sz="0" w:space="0" w:color="auto"/>
                        <w:left w:val="none" w:sz="0" w:space="0" w:color="auto"/>
                        <w:bottom w:val="none" w:sz="0" w:space="0" w:color="auto"/>
                        <w:right w:val="none" w:sz="0" w:space="0" w:color="auto"/>
                      </w:divBdr>
                    </w:div>
                  </w:divsChild>
                </w:div>
                <w:div w:id="330908442">
                  <w:marLeft w:val="0"/>
                  <w:marRight w:val="0"/>
                  <w:marTop w:val="0"/>
                  <w:marBottom w:val="0"/>
                  <w:divBdr>
                    <w:top w:val="none" w:sz="0" w:space="0" w:color="auto"/>
                    <w:left w:val="none" w:sz="0" w:space="0" w:color="auto"/>
                    <w:bottom w:val="none" w:sz="0" w:space="0" w:color="auto"/>
                    <w:right w:val="none" w:sz="0" w:space="0" w:color="auto"/>
                  </w:divBdr>
                </w:div>
                <w:div w:id="862741058">
                  <w:marLeft w:val="0"/>
                  <w:marRight w:val="0"/>
                  <w:marTop w:val="0"/>
                  <w:marBottom w:val="0"/>
                  <w:divBdr>
                    <w:top w:val="none" w:sz="0" w:space="0" w:color="auto"/>
                    <w:left w:val="none" w:sz="0" w:space="0" w:color="auto"/>
                    <w:bottom w:val="none" w:sz="0" w:space="0" w:color="auto"/>
                    <w:right w:val="none" w:sz="0" w:space="0" w:color="auto"/>
                  </w:divBdr>
                </w:div>
                <w:div w:id="972708059">
                  <w:marLeft w:val="0"/>
                  <w:marRight w:val="0"/>
                  <w:marTop w:val="0"/>
                  <w:marBottom w:val="0"/>
                  <w:divBdr>
                    <w:top w:val="none" w:sz="0" w:space="0" w:color="auto"/>
                    <w:left w:val="none" w:sz="0" w:space="0" w:color="auto"/>
                    <w:bottom w:val="none" w:sz="0" w:space="0" w:color="auto"/>
                    <w:right w:val="none" w:sz="0" w:space="0" w:color="auto"/>
                  </w:divBdr>
                  <w:divsChild>
                    <w:div w:id="781150381">
                      <w:marLeft w:val="0"/>
                      <w:marRight w:val="0"/>
                      <w:marTop w:val="0"/>
                      <w:marBottom w:val="0"/>
                      <w:divBdr>
                        <w:top w:val="none" w:sz="0" w:space="0" w:color="auto"/>
                        <w:left w:val="none" w:sz="0" w:space="0" w:color="auto"/>
                        <w:bottom w:val="none" w:sz="0" w:space="0" w:color="auto"/>
                        <w:right w:val="none" w:sz="0" w:space="0" w:color="auto"/>
                      </w:divBdr>
                    </w:div>
                    <w:div w:id="1052658499">
                      <w:marLeft w:val="0"/>
                      <w:marRight w:val="0"/>
                      <w:marTop w:val="0"/>
                      <w:marBottom w:val="0"/>
                      <w:divBdr>
                        <w:top w:val="none" w:sz="0" w:space="0" w:color="auto"/>
                        <w:left w:val="none" w:sz="0" w:space="0" w:color="auto"/>
                        <w:bottom w:val="none" w:sz="0" w:space="0" w:color="auto"/>
                        <w:right w:val="none" w:sz="0" w:space="0" w:color="auto"/>
                      </w:divBdr>
                    </w:div>
                    <w:div w:id="1455363319">
                      <w:marLeft w:val="0"/>
                      <w:marRight w:val="0"/>
                      <w:marTop w:val="0"/>
                      <w:marBottom w:val="0"/>
                      <w:divBdr>
                        <w:top w:val="none" w:sz="0" w:space="0" w:color="auto"/>
                        <w:left w:val="none" w:sz="0" w:space="0" w:color="auto"/>
                        <w:bottom w:val="none" w:sz="0" w:space="0" w:color="auto"/>
                        <w:right w:val="none" w:sz="0" w:space="0" w:color="auto"/>
                      </w:divBdr>
                    </w:div>
                    <w:div w:id="1471823988">
                      <w:marLeft w:val="0"/>
                      <w:marRight w:val="0"/>
                      <w:marTop w:val="0"/>
                      <w:marBottom w:val="0"/>
                      <w:divBdr>
                        <w:top w:val="none" w:sz="0" w:space="0" w:color="auto"/>
                        <w:left w:val="none" w:sz="0" w:space="0" w:color="auto"/>
                        <w:bottom w:val="none" w:sz="0" w:space="0" w:color="auto"/>
                        <w:right w:val="none" w:sz="0" w:space="0" w:color="auto"/>
                      </w:divBdr>
                    </w:div>
                    <w:div w:id="1725448328">
                      <w:marLeft w:val="0"/>
                      <w:marRight w:val="0"/>
                      <w:marTop w:val="0"/>
                      <w:marBottom w:val="0"/>
                      <w:divBdr>
                        <w:top w:val="none" w:sz="0" w:space="0" w:color="auto"/>
                        <w:left w:val="none" w:sz="0" w:space="0" w:color="auto"/>
                        <w:bottom w:val="none" w:sz="0" w:space="0" w:color="auto"/>
                        <w:right w:val="none" w:sz="0" w:space="0" w:color="auto"/>
                      </w:divBdr>
                    </w:div>
                  </w:divsChild>
                </w:div>
                <w:div w:id="1095174789">
                  <w:marLeft w:val="0"/>
                  <w:marRight w:val="0"/>
                  <w:marTop w:val="0"/>
                  <w:marBottom w:val="0"/>
                  <w:divBdr>
                    <w:top w:val="none" w:sz="0" w:space="0" w:color="auto"/>
                    <w:left w:val="none" w:sz="0" w:space="0" w:color="auto"/>
                    <w:bottom w:val="none" w:sz="0" w:space="0" w:color="auto"/>
                    <w:right w:val="none" w:sz="0" w:space="0" w:color="auto"/>
                  </w:divBdr>
                  <w:divsChild>
                    <w:div w:id="139462965">
                      <w:marLeft w:val="0"/>
                      <w:marRight w:val="0"/>
                      <w:marTop w:val="0"/>
                      <w:marBottom w:val="0"/>
                      <w:divBdr>
                        <w:top w:val="none" w:sz="0" w:space="0" w:color="auto"/>
                        <w:left w:val="none" w:sz="0" w:space="0" w:color="auto"/>
                        <w:bottom w:val="none" w:sz="0" w:space="0" w:color="auto"/>
                        <w:right w:val="none" w:sz="0" w:space="0" w:color="auto"/>
                      </w:divBdr>
                    </w:div>
                  </w:divsChild>
                </w:div>
                <w:div w:id="1328635048">
                  <w:marLeft w:val="0"/>
                  <w:marRight w:val="0"/>
                  <w:marTop w:val="0"/>
                  <w:marBottom w:val="0"/>
                  <w:divBdr>
                    <w:top w:val="none" w:sz="0" w:space="0" w:color="auto"/>
                    <w:left w:val="none" w:sz="0" w:space="0" w:color="auto"/>
                    <w:bottom w:val="none" w:sz="0" w:space="0" w:color="auto"/>
                    <w:right w:val="none" w:sz="0" w:space="0" w:color="auto"/>
                  </w:divBdr>
                  <w:divsChild>
                    <w:div w:id="1048145583">
                      <w:marLeft w:val="0"/>
                      <w:marRight w:val="0"/>
                      <w:marTop w:val="0"/>
                      <w:marBottom w:val="0"/>
                      <w:divBdr>
                        <w:top w:val="none" w:sz="0" w:space="0" w:color="auto"/>
                        <w:left w:val="none" w:sz="0" w:space="0" w:color="auto"/>
                        <w:bottom w:val="none" w:sz="0" w:space="0" w:color="auto"/>
                        <w:right w:val="none" w:sz="0" w:space="0" w:color="auto"/>
                      </w:divBdr>
                    </w:div>
                  </w:divsChild>
                </w:div>
                <w:div w:id="1762679808">
                  <w:marLeft w:val="0"/>
                  <w:marRight w:val="0"/>
                  <w:marTop w:val="0"/>
                  <w:marBottom w:val="0"/>
                  <w:divBdr>
                    <w:top w:val="none" w:sz="0" w:space="0" w:color="auto"/>
                    <w:left w:val="none" w:sz="0" w:space="0" w:color="auto"/>
                    <w:bottom w:val="none" w:sz="0" w:space="0" w:color="auto"/>
                    <w:right w:val="none" w:sz="0" w:space="0" w:color="auto"/>
                  </w:divBdr>
                  <w:divsChild>
                    <w:div w:id="1516193106">
                      <w:marLeft w:val="0"/>
                      <w:marRight w:val="0"/>
                      <w:marTop w:val="0"/>
                      <w:marBottom w:val="0"/>
                      <w:divBdr>
                        <w:top w:val="none" w:sz="0" w:space="0" w:color="auto"/>
                        <w:left w:val="none" w:sz="0" w:space="0" w:color="auto"/>
                        <w:bottom w:val="none" w:sz="0" w:space="0" w:color="auto"/>
                        <w:right w:val="none" w:sz="0" w:space="0" w:color="auto"/>
                      </w:divBdr>
                    </w:div>
                  </w:divsChild>
                </w:div>
                <w:div w:id="1853180792">
                  <w:marLeft w:val="0"/>
                  <w:marRight w:val="0"/>
                  <w:marTop w:val="0"/>
                  <w:marBottom w:val="0"/>
                  <w:divBdr>
                    <w:top w:val="none" w:sz="0" w:space="0" w:color="auto"/>
                    <w:left w:val="none" w:sz="0" w:space="0" w:color="auto"/>
                    <w:bottom w:val="none" w:sz="0" w:space="0" w:color="auto"/>
                    <w:right w:val="none" w:sz="0" w:space="0" w:color="auto"/>
                  </w:divBdr>
                  <w:divsChild>
                    <w:div w:id="309527378">
                      <w:marLeft w:val="0"/>
                      <w:marRight w:val="0"/>
                      <w:marTop w:val="0"/>
                      <w:marBottom w:val="0"/>
                      <w:divBdr>
                        <w:top w:val="none" w:sz="0" w:space="0" w:color="auto"/>
                        <w:left w:val="none" w:sz="0" w:space="0" w:color="auto"/>
                        <w:bottom w:val="none" w:sz="0" w:space="0" w:color="auto"/>
                        <w:right w:val="none" w:sz="0" w:space="0" w:color="auto"/>
                      </w:divBdr>
                    </w:div>
                    <w:div w:id="826361865">
                      <w:marLeft w:val="0"/>
                      <w:marRight w:val="0"/>
                      <w:marTop w:val="0"/>
                      <w:marBottom w:val="0"/>
                      <w:divBdr>
                        <w:top w:val="none" w:sz="0" w:space="0" w:color="auto"/>
                        <w:left w:val="none" w:sz="0" w:space="0" w:color="auto"/>
                        <w:bottom w:val="none" w:sz="0" w:space="0" w:color="auto"/>
                        <w:right w:val="none" w:sz="0" w:space="0" w:color="auto"/>
                      </w:divBdr>
                    </w:div>
                    <w:div w:id="1799110178">
                      <w:marLeft w:val="0"/>
                      <w:marRight w:val="0"/>
                      <w:marTop w:val="0"/>
                      <w:marBottom w:val="0"/>
                      <w:divBdr>
                        <w:top w:val="none" w:sz="0" w:space="0" w:color="auto"/>
                        <w:left w:val="none" w:sz="0" w:space="0" w:color="auto"/>
                        <w:bottom w:val="none" w:sz="0" w:space="0" w:color="auto"/>
                        <w:right w:val="none" w:sz="0" w:space="0" w:color="auto"/>
                      </w:divBdr>
                    </w:div>
                  </w:divsChild>
                </w:div>
                <w:div w:id="1864900909">
                  <w:marLeft w:val="0"/>
                  <w:marRight w:val="0"/>
                  <w:marTop w:val="0"/>
                  <w:marBottom w:val="0"/>
                  <w:divBdr>
                    <w:top w:val="none" w:sz="0" w:space="0" w:color="auto"/>
                    <w:left w:val="none" w:sz="0" w:space="0" w:color="auto"/>
                    <w:bottom w:val="none" w:sz="0" w:space="0" w:color="auto"/>
                    <w:right w:val="none" w:sz="0" w:space="0" w:color="auto"/>
                  </w:divBdr>
                  <w:divsChild>
                    <w:div w:id="6610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3621">
          <w:marLeft w:val="0"/>
          <w:marRight w:val="0"/>
          <w:marTop w:val="0"/>
          <w:marBottom w:val="0"/>
          <w:divBdr>
            <w:top w:val="none" w:sz="0" w:space="0" w:color="auto"/>
            <w:left w:val="none" w:sz="0" w:space="0" w:color="auto"/>
            <w:bottom w:val="none" w:sz="0" w:space="0" w:color="auto"/>
            <w:right w:val="none" w:sz="0" w:space="0" w:color="auto"/>
          </w:divBdr>
          <w:divsChild>
            <w:div w:id="502933176">
              <w:marLeft w:val="-75"/>
              <w:marRight w:val="0"/>
              <w:marTop w:val="30"/>
              <w:marBottom w:val="30"/>
              <w:divBdr>
                <w:top w:val="none" w:sz="0" w:space="0" w:color="auto"/>
                <w:left w:val="none" w:sz="0" w:space="0" w:color="auto"/>
                <w:bottom w:val="none" w:sz="0" w:space="0" w:color="auto"/>
                <w:right w:val="none" w:sz="0" w:space="0" w:color="auto"/>
              </w:divBdr>
              <w:divsChild>
                <w:div w:id="894585482">
                  <w:marLeft w:val="0"/>
                  <w:marRight w:val="0"/>
                  <w:marTop w:val="0"/>
                  <w:marBottom w:val="0"/>
                  <w:divBdr>
                    <w:top w:val="none" w:sz="0" w:space="0" w:color="auto"/>
                    <w:left w:val="none" w:sz="0" w:space="0" w:color="auto"/>
                    <w:bottom w:val="none" w:sz="0" w:space="0" w:color="auto"/>
                    <w:right w:val="none" w:sz="0" w:space="0" w:color="auto"/>
                  </w:divBdr>
                  <w:divsChild>
                    <w:div w:id="681013804">
                      <w:marLeft w:val="0"/>
                      <w:marRight w:val="0"/>
                      <w:marTop w:val="0"/>
                      <w:marBottom w:val="0"/>
                      <w:divBdr>
                        <w:top w:val="none" w:sz="0" w:space="0" w:color="auto"/>
                        <w:left w:val="none" w:sz="0" w:space="0" w:color="auto"/>
                        <w:bottom w:val="none" w:sz="0" w:space="0" w:color="auto"/>
                        <w:right w:val="none" w:sz="0" w:space="0" w:color="auto"/>
                      </w:divBdr>
                    </w:div>
                  </w:divsChild>
                </w:div>
                <w:div w:id="1848907308">
                  <w:marLeft w:val="0"/>
                  <w:marRight w:val="0"/>
                  <w:marTop w:val="0"/>
                  <w:marBottom w:val="0"/>
                  <w:divBdr>
                    <w:top w:val="none" w:sz="0" w:space="0" w:color="auto"/>
                    <w:left w:val="none" w:sz="0" w:space="0" w:color="auto"/>
                    <w:bottom w:val="none" w:sz="0" w:space="0" w:color="auto"/>
                    <w:right w:val="none" w:sz="0" w:space="0" w:color="auto"/>
                  </w:divBdr>
                  <w:divsChild>
                    <w:div w:id="1027559616">
                      <w:marLeft w:val="0"/>
                      <w:marRight w:val="0"/>
                      <w:marTop w:val="0"/>
                      <w:marBottom w:val="0"/>
                      <w:divBdr>
                        <w:top w:val="none" w:sz="0" w:space="0" w:color="auto"/>
                        <w:left w:val="none" w:sz="0" w:space="0" w:color="auto"/>
                        <w:bottom w:val="none" w:sz="0" w:space="0" w:color="auto"/>
                        <w:right w:val="none" w:sz="0" w:space="0" w:color="auto"/>
                      </w:divBdr>
                    </w:div>
                    <w:div w:id="15733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910">
          <w:marLeft w:val="0"/>
          <w:marRight w:val="0"/>
          <w:marTop w:val="0"/>
          <w:marBottom w:val="0"/>
          <w:divBdr>
            <w:top w:val="none" w:sz="0" w:space="0" w:color="auto"/>
            <w:left w:val="none" w:sz="0" w:space="0" w:color="auto"/>
            <w:bottom w:val="none" w:sz="0" w:space="0" w:color="auto"/>
            <w:right w:val="none" w:sz="0" w:space="0" w:color="auto"/>
          </w:divBdr>
          <w:divsChild>
            <w:div w:id="1029183862">
              <w:marLeft w:val="0"/>
              <w:marRight w:val="0"/>
              <w:marTop w:val="0"/>
              <w:marBottom w:val="0"/>
              <w:divBdr>
                <w:top w:val="none" w:sz="0" w:space="0" w:color="auto"/>
                <w:left w:val="none" w:sz="0" w:space="0" w:color="auto"/>
                <w:bottom w:val="none" w:sz="0" w:space="0" w:color="auto"/>
                <w:right w:val="none" w:sz="0" w:space="0" w:color="auto"/>
              </w:divBdr>
            </w:div>
            <w:div w:id="1113862539">
              <w:marLeft w:val="0"/>
              <w:marRight w:val="0"/>
              <w:marTop w:val="0"/>
              <w:marBottom w:val="0"/>
              <w:divBdr>
                <w:top w:val="none" w:sz="0" w:space="0" w:color="auto"/>
                <w:left w:val="none" w:sz="0" w:space="0" w:color="auto"/>
                <w:bottom w:val="none" w:sz="0" w:space="0" w:color="auto"/>
                <w:right w:val="none" w:sz="0" w:space="0" w:color="auto"/>
              </w:divBdr>
            </w:div>
            <w:div w:id="1193878299">
              <w:marLeft w:val="0"/>
              <w:marRight w:val="0"/>
              <w:marTop w:val="0"/>
              <w:marBottom w:val="0"/>
              <w:divBdr>
                <w:top w:val="none" w:sz="0" w:space="0" w:color="auto"/>
                <w:left w:val="none" w:sz="0" w:space="0" w:color="auto"/>
                <w:bottom w:val="none" w:sz="0" w:space="0" w:color="auto"/>
                <w:right w:val="none" w:sz="0" w:space="0" w:color="auto"/>
              </w:divBdr>
            </w:div>
          </w:divsChild>
        </w:div>
        <w:div w:id="1803157856">
          <w:marLeft w:val="0"/>
          <w:marRight w:val="0"/>
          <w:marTop w:val="0"/>
          <w:marBottom w:val="0"/>
          <w:divBdr>
            <w:top w:val="none" w:sz="0" w:space="0" w:color="auto"/>
            <w:left w:val="none" w:sz="0" w:space="0" w:color="auto"/>
            <w:bottom w:val="none" w:sz="0" w:space="0" w:color="auto"/>
            <w:right w:val="none" w:sz="0" w:space="0" w:color="auto"/>
          </w:divBdr>
        </w:div>
        <w:div w:id="1815029243">
          <w:marLeft w:val="0"/>
          <w:marRight w:val="0"/>
          <w:marTop w:val="0"/>
          <w:marBottom w:val="0"/>
          <w:divBdr>
            <w:top w:val="none" w:sz="0" w:space="0" w:color="auto"/>
            <w:left w:val="none" w:sz="0" w:space="0" w:color="auto"/>
            <w:bottom w:val="none" w:sz="0" w:space="0" w:color="auto"/>
            <w:right w:val="none" w:sz="0" w:space="0" w:color="auto"/>
          </w:divBdr>
          <w:divsChild>
            <w:div w:id="720904477">
              <w:marLeft w:val="-75"/>
              <w:marRight w:val="0"/>
              <w:marTop w:val="30"/>
              <w:marBottom w:val="30"/>
              <w:divBdr>
                <w:top w:val="none" w:sz="0" w:space="0" w:color="auto"/>
                <w:left w:val="none" w:sz="0" w:space="0" w:color="auto"/>
                <w:bottom w:val="none" w:sz="0" w:space="0" w:color="auto"/>
                <w:right w:val="none" w:sz="0" w:space="0" w:color="auto"/>
              </w:divBdr>
              <w:divsChild>
                <w:div w:id="95562962">
                  <w:marLeft w:val="0"/>
                  <w:marRight w:val="0"/>
                  <w:marTop w:val="0"/>
                  <w:marBottom w:val="0"/>
                  <w:divBdr>
                    <w:top w:val="none" w:sz="0" w:space="0" w:color="auto"/>
                    <w:left w:val="none" w:sz="0" w:space="0" w:color="auto"/>
                    <w:bottom w:val="none" w:sz="0" w:space="0" w:color="auto"/>
                    <w:right w:val="none" w:sz="0" w:space="0" w:color="auto"/>
                  </w:divBdr>
                  <w:divsChild>
                    <w:div w:id="1494562420">
                      <w:marLeft w:val="0"/>
                      <w:marRight w:val="0"/>
                      <w:marTop w:val="0"/>
                      <w:marBottom w:val="0"/>
                      <w:divBdr>
                        <w:top w:val="none" w:sz="0" w:space="0" w:color="auto"/>
                        <w:left w:val="none" w:sz="0" w:space="0" w:color="auto"/>
                        <w:bottom w:val="none" w:sz="0" w:space="0" w:color="auto"/>
                        <w:right w:val="none" w:sz="0" w:space="0" w:color="auto"/>
                      </w:divBdr>
                    </w:div>
                  </w:divsChild>
                </w:div>
                <w:div w:id="415054756">
                  <w:marLeft w:val="0"/>
                  <w:marRight w:val="0"/>
                  <w:marTop w:val="0"/>
                  <w:marBottom w:val="0"/>
                  <w:divBdr>
                    <w:top w:val="none" w:sz="0" w:space="0" w:color="auto"/>
                    <w:left w:val="none" w:sz="0" w:space="0" w:color="auto"/>
                    <w:bottom w:val="none" w:sz="0" w:space="0" w:color="auto"/>
                    <w:right w:val="none" w:sz="0" w:space="0" w:color="auto"/>
                  </w:divBdr>
                  <w:divsChild>
                    <w:div w:id="92017753">
                      <w:marLeft w:val="0"/>
                      <w:marRight w:val="0"/>
                      <w:marTop w:val="0"/>
                      <w:marBottom w:val="0"/>
                      <w:divBdr>
                        <w:top w:val="none" w:sz="0" w:space="0" w:color="auto"/>
                        <w:left w:val="none" w:sz="0" w:space="0" w:color="auto"/>
                        <w:bottom w:val="none" w:sz="0" w:space="0" w:color="auto"/>
                        <w:right w:val="none" w:sz="0" w:space="0" w:color="auto"/>
                      </w:divBdr>
                    </w:div>
                  </w:divsChild>
                </w:div>
                <w:div w:id="532310860">
                  <w:marLeft w:val="0"/>
                  <w:marRight w:val="0"/>
                  <w:marTop w:val="0"/>
                  <w:marBottom w:val="0"/>
                  <w:divBdr>
                    <w:top w:val="none" w:sz="0" w:space="0" w:color="auto"/>
                    <w:left w:val="none" w:sz="0" w:space="0" w:color="auto"/>
                    <w:bottom w:val="none" w:sz="0" w:space="0" w:color="auto"/>
                    <w:right w:val="none" w:sz="0" w:space="0" w:color="auto"/>
                  </w:divBdr>
                  <w:divsChild>
                    <w:div w:id="1512139207">
                      <w:marLeft w:val="0"/>
                      <w:marRight w:val="0"/>
                      <w:marTop w:val="0"/>
                      <w:marBottom w:val="0"/>
                      <w:divBdr>
                        <w:top w:val="none" w:sz="0" w:space="0" w:color="auto"/>
                        <w:left w:val="none" w:sz="0" w:space="0" w:color="auto"/>
                        <w:bottom w:val="none" w:sz="0" w:space="0" w:color="auto"/>
                        <w:right w:val="none" w:sz="0" w:space="0" w:color="auto"/>
                      </w:divBdr>
                    </w:div>
                  </w:divsChild>
                </w:div>
                <w:div w:id="789520423">
                  <w:marLeft w:val="0"/>
                  <w:marRight w:val="0"/>
                  <w:marTop w:val="0"/>
                  <w:marBottom w:val="0"/>
                  <w:divBdr>
                    <w:top w:val="none" w:sz="0" w:space="0" w:color="auto"/>
                    <w:left w:val="none" w:sz="0" w:space="0" w:color="auto"/>
                    <w:bottom w:val="none" w:sz="0" w:space="0" w:color="auto"/>
                    <w:right w:val="none" w:sz="0" w:space="0" w:color="auto"/>
                  </w:divBdr>
                  <w:divsChild>
                    <w:div w:id="1602176636">
                      <w:marLeft w:val="0"/>
                      <w:marRight w:val="0"/>
                      <w:marTop w:val="0"/>
                      <w:marBottom w:val="0"/>
                      <w:divBdr>
                        <w:top w:val="none" w:sz="0" w:space="0" w:color="auto"/>
                        <w:left w:val="none" w:sz="0" w:space="0" w:color="auto"/>
                        <w:bottom w:val="none" w:sz="0" w:space="0" w:color="auto"/>
                        <w:right w:val="none" w:sz="0" w:space="0" w:color="auto"/>
                      </w:divBdr>
                    </w:div>
                  </w:divsChild>
                </w:div>
                <w:div w:id="886571124">
                  <w:marLeft w:val="0"/>
                  <w:marRight w:val="0"/>
                  <w:marTop w:val="0"/>
                  <w:marBottom w:val="0"/>
                  <w:divBdr>
                    <w:top w:val="none" w:sz="0" w:space="0" w:color="auto"/>
                    <w:left w:val="none" w:sz="0" w:space="0" w:color="auto"/>
                    <w:bottom w:val="none" w:sz="0" w:space="0" w:color="auto"/>
                    <w:right w:val="none" w:sz="0" w:space="0" w:color="auto"/>
                  </w:divBdr>
                  <w:divsChild>
                    <w:div w:id="400517889">
                      <w:marLeft w:val="0"/>
                      <w:marRight w:val="0"/>
                      <w:marTop w:val="0"/>
                      <w:marBottom w:val="0"/>
                      <w:divBdr>
                        <w:top w:val="none" w:sz="0" w:space="0" w:color="auto"/>
                        <w:left w:val="none" w:sz="0" w:space="0" w:color="auto"/>
                        <w:bottom w:val="none" w:sz="0" w:space="0" w:color="auto"/>
                        <w:right w:val="none" w:sz="0" w:space="0" w:color="auto"/>
                      </w:divBdr>
                    </w:div>
                  </w:divsChild>
                </w:div>
                <w:div w:id="993215772">
                  <w:marLeft w:val="0"/>
                  <w:marRight w:val="0"/>
                  <w:marTop w:val="0"/>
                  <w:marBottom w:val="0"/>
                  <w:divBdr>
                    <w:top w:val="none" w:sz="0" w:space="0" w:color="auto"/>
                    <w:left w:val="none" w:sz="0" w:space="0" w:color="auto"/>
                    <w:bottom w:val="none" w:sz="0" w:space="0" w:color="auto"/>
                    <w:right w:val="none" w:sz="0" w:space="0" w:color="auto"/>
                  </w:divBdr>
                </w:div>
                <w:div w:id="1142237726">
                  <w:marLeft w:val="0"/>
                  <w:marRight w:val="0"/>
                  <w:marTop w:val="0"/>
                  <w:marBottom w:val="0"/>
                  <w:divBdr>
                    <w:top w:val="none" w:sz="0" w:space="0" w:color="auto"/>
                    <w:left w:val="none" w:sz="0" w:space="0" w:color="auto"/>
                    <w:bottom w:val="none" w:sz="0" w:space="0" w:color="auto"/>
                    <w:right w:val="none" w:sz="0" w:space="0" w:color="auto"/>
                  </w:divBdr>
                  <w:divsChild>
                    <w:div w:id="1162545805">
                      <w:marLeft w:val="0"/>
                      <w:marRight w:val="0"/>
                      <w:marTop w:val="0"/>
                      <w:marBottom w:val="0"/>
                      <w:divBdr>
                        <w:top w:val="none" w:sz="0" w:space="0" w:color="auto"/>
                        <w:left w:val="none" w:sz="0" w:space="0" w:color="auto"/>
                        <w:bottom w:val="none" w:sz="0" w:space="0" w:color="auto"/>
                        <w:right w:val="none" w:sz="0" w:space="0" w:color="auto"/>
                      </w:divBdr>
                    </w:div>
                  </w:divsChild>
                </w:div>
                <w:div w:id="1145778451">
                  <w:marLeft w:val="0"/>
                  <w:marRight w:val="0"/>
                  <w:marTop w:val="0"/>
                  <w:marBottom w:val="0"/>
                  <w:divBdr>
                    <w:top w:val="none" w:sz="0" w:space="0" w:color="auto"/>
                    <w:left w:val="none" w:sz="0" w:space="0" w:color="auto"/>
                    <w:bottom w:val="none" w:sz="0" w:space="0" w:color="auto"/>
                    <w:right w:val="none" w:sz="0" w:space="0" w:color="auto"/>
                  </w:divBdr>
                </w:div>
                <w:div w:id="1533881332">
                  <w:marLeft w:val="0"/>
                  <w:marRight w:val="0"/>
                  <w:marTop w:val="0"/>
                  <w:marBottom w:val="0"/>
                  <w:divBdr>
                    <w:top w:val="none" w:sz="0" w:space="0" w:color="auto"/>
                    <w:left w:val="none" w:sz="0" w:space="0" w:color="auto"/>
                    <w:bottom w:val="none" w:sz="0" w:space="0" w:color="auto"/>
                    <w:right w:val="none" w:sz="0" w:space="0" w:color="auto"/>
                  </w:divBdr>
                  <w:divsChild>
                    <w:div w:id="121197593">
                      <w:marLeft w:val="0"/>
                      <w:marRight w:val="0"/>
                      <w:marTop w:val="0"/>
                      <w:marBottom w:val="0"/>
                      <w:divBdr>
                        <w:top w:val="none" w:sz="0" w:space="0" w:color="auto"/>
                        <w:left w:val="none" w:sz="0" w:space="0" w:color="auto"/>
                        <w:bottom w:val="none" w:sz="0" w:space="0" w:color="auto"/>
                        <w:right w:val="none" w:sz="0" w:space="0" w:color="auto"/>
                      </w:divBdr>
                    </w:div>
                  </w:divsChild>
                </w:div>
                <w:div w:id="1632592219">
                  <w:marLeft w:val="0"/>
                  <w:marRight w:val="0"/>
                  <w:marTop w:val="0"/>
                  <w:marBottom w:val="0"/>
                  <w:divBdr>
                    <w:top w:val="none" w:sz="0" w:space="0" w:color="auto"/>
                    <w:left w:val="none" w:sz="0" w:space="0" w:color="auto"/>
                    <w:bottom w:val="none" w:sz="0" w:space="0" w:color="auto"/>
                    <w:right w:val="none" w:sz="0" w:space="0" w:color="auto"/>
                  </w:divBdr>
                  <w:divsChild>
                    <w:div w:id="1993288222">
                      <w:marLeft w:val="0"/>
                      <w:marRight w:val="0"/>
                      <w:marTop w:val="0"/>
                      <w:marBottom w:val="0"/>
                      <w:divBdr>
                        <w:top w:val="none" w:sz="0" w:space="0" w:color="auto"/>
                        <w:left w:val="none" w:sz="0" w:space="0" w:color="auto"/>
                        <w:bottom w:val="none" w:sz="0" w:space="0" w:color="auto"/>
                        <w:right w:val="none" w:sz="0" w:space="0" w:color="auto"/>
                      </w:divBdr>
                    </w:div>
                  </w:divsChild>
                </w:div>
                <w:div w:id="1924097116">
                  <w:marLeft w:val="0"/>
                  <w:marRight w:val="0"/>
                  <w:marTop w:val="0"/>
                  <w:marBottom w:val="0"/>
                  <w:divBdr>
                    <w:top w:val="none" w:sz="0" w:space="0" w:color="auto"/>
                    <w:left w:val="none" w:sz="0" w:space="0" w:color="auto"/>
                    <w:bottom w:val="none" w:sz="0" w:space="0" w:color="auto"/>
                    <w:right w:val="none" w:sz="0" w:space="0" w:color="auto"/>
                  </w:divBdr>
                  <w:divsChild>
                    <w:div w:id="13059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3869">
          <w:marLeft w:val="0"/>
          <w:marRight w:val="0"/>
          <w:marTop w:val="0"/>
          <w:marBottom w:val="0"/>
          <w:divBdr>
            <w:top w:val="none" w:sz="0" w:space="0" w:color="auto"/>
            <w:left w:val="none" w:sz="0" w:space="0" w:color="auto"/>
            <w:bottom w:val="none" w:sz="0" w:space="0" w:color="auto"/>
            <w:right w:val="none" w:sz="0" w:space="0" w:color="auto"/>
          </w:divBdr>
          <w:divsChild>
            <w:div w:id="588974904">
              <w:marLeft w:val="-75"/>
              <w:marRight w:val="0"/>
              <w:marTop w:val="30"/>
              <w:marBottom w:val="30"/>
              <w:divBdr>
                <w:top w:val="none" w:sz="0" w:space="0" w:color="auto"/>
                <w:left w:val="none" w:sz="0" w:space="0" w:color="auto"/>
                <w:bottom w:val="none" w:sz="0" w:space="0" w:color="auto"/>
                <w:right w:val="none" w:sz="0" w:space="0" w:color="auto"/>
              </w:divBdr>
              <w:divsChild>
                <w:div w:id="495148160">
                  <w:marLeft w:val="0"/>
                  <w:marRight w:val="0"/>
                  <w:marTop w:val="0"/>
                  <w:marBottom w:val="0"/>
                  <w:divBdr>
                    <w:top w:val="none" w:sz="0" w:space="0" w:color="auto"/>
                    <w:left w:val="none" w:sz="0" w:space="0" w:color="auto"/>
                    <w:bottom w:val="none" w:sz="0" w:space="0" w:color="auto"/>
                    <w:right w:val="none" w:sz="0" w:space="0" w:color="auto"/>
                  </w:divBdr>
                  <w:divsChild>
                    <w:div w:id="1375961031">
                      <w:marLeft w:val="0"/>
                      <w:marRight w:val="0"/>
                      <w:marTop w:val="0"/>
                      <w:marBottom w:val="0"/>
                      <w:divBdr>
                        <w:top w:val="none" w:sz="0" w:space="0" w:color="auto"/>
                        <w:left w:val="none" w:sz="0" w:space="0" w:color="auto"/>
                        <w:bottom w:val="none" w:sz="0" w:space="0" w:color="auto"/>
                        <w:right w:val="none" w:sz="0" w:space="0" w:color="auto"/>
                      </w:divBdr>
                    </w:div>
                  </w:divsChild>
                </w:div>
                <w:div w:id="1415321767">
                  <w:marLeft w:val="0"/>
                  <w:marRight w:val="0"/>
                  <w:marTop w:val="0"/>
                  <w:marBottom w:val="0"/>
                  <w:divBdr>
                    <w:top w:val="none" w:sz="0" w:space="0" w:color="auto"/>
                    <w:left w:val="none" w:sz="0" w:space="0" w:color="auto"/>
                    <w:bottom w:val="none" w:sz="0" w:space="0" w:color="auto"/>
                    <w:right w:val="none" w:sz="0" w:space="0" w:color="auto"/>
                  </w:divBdr>
                  <w:divsChild>
                    <w:div w:id="6213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2380">
          <w:marLeft w:val="0"/>
          <w:marRight w:val="0"/>
          <w:marTop w:val="0"/>
          <w:marBottom w:val="0"/>
          <w:divBdr>
            <w:top w:val="none" w:sz="0" w:space="0" w:color="auto"/>
            <w:left w:val="none" w:sz="0" w:space="0" w:color="auto"/>
            <w:bottom w:val="none" w:sz="0" w:space="0" w:color="auto"/>
            <w:right w:val="none" w:sz="0" w:space="0" w:color="auto"/>
          </w:divBdr>
          <w:divsChild>
            <w:div w:id="590969010">
              <w:marLeft w:val="-75"/>
              <w:marRight w:val="0"/>
              <w:marTop w:val="30"/>
              <w:marBottom w:val="30"/>
              <w:divBdr>
                <w:top w:val="none" w:sz="0" w:space="0" w:color="auto"/>
                <w:left w:val="none" w:sz="0" w:space="0" w:color="auto"/>
                <w:bottom w:val="none" w:sz="0" w:space="0" w:color="auto"/>
                <w:right w:val="none" w:sz="0" w:space="0" w:color="auto"/>
              </w:divBdr>
              <w:divsChild>
                <w:div w:id="440808547">
                  <w:marLeft w:val="0"/>
                  <w:marRight w:val="0"/>
                  <w:marTop w:val="0"/>
                  <w:marBottom w:val="0"/>
                  <w:divBdr>
                    <w:top w:val="none" w:sz="0" w:space="0" w:color="auto"/>
                    <w:left w:val="none" w:sz="0" w:space="0" w:color="auto"/>
                    <w:bottom w:val="none" w:sz="0" w:space="0" w:color="auto"/>
                    <w:right w:val="none" w:sz="0" w:space="0" w:color="auto"/>
                  </w:divBdr>
                  <w:divsChild>
                    <w:div w:id="1890534719">
                      <w:marLeft w:val="0"/>
                      <w:marRight w:val="0"/>
                      <w:marTop w:val="0"/>
                      <w:marBottom w:val="0"/>
                      <w:divBdr>
                        <w:top w:val="none" w:sz="0" w:space="0" w:color="auto"/>
                        <w:left w:val="none" w:sz="0" w:space="0" w:color="auto"/>
                        <w:bottom w:val="none" w:sz="0" w:space="0" w:color="auto"/>
                        <w:right w:val="none" w:sz="0" w:space="0" w:color="auto"/>
                      </w:divBdr>
                    </w:div>
                  </w:divsChild>
                </w:div>
                <w:div w:id="1103963822">
                  <w:marLeft w:val="0"/>
                  <w:marRight w:val="0"/>
                  <w:marTop w:val="0"/>
                  <w:marBottom w:val="0"/>
                  <w:divBdr>
                    <w:top w:val="none" w:sz="0" w:space="0" w:color="auto"/>
                    <w:left w:val="none" w:sz="0" w:space="0" w:color="auto"/>
                    <w:bottom w:val="none" w:sz="0" w:space="0" w:color="auto"/>
                    <w:right w:val="none" w:sz="0" w:space="0" w:color="auto"/>
                  </w:divBdr>
                  <w:divsChild>
                    <w:div w:id="510220976">
                      <w:marLeft w:val="0"/>
                      <w:marRight w:val="0"/>
                      <w:marTop w:val="0"/>
                      <w:marBottom w:val="0"/>
                      <w:divBdr>
                        <w:top w:val="none" w:sz="0" w:space="0" w:color="auto"/>
                        <w:left w:val="none" w:sz="0" w:space="0" w:color="auto"/>
                        <w:bottom w:val="none" w:sz="0" w:space="0" w:color="auto"/>
                        <w:right w:val="none" w:sz="0" w:space="0" w:color="auto"/>
                      </w:divBdr>
                    </w:div>
                    <w:div w:id="1869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7602">
      <w:bodyDiv w:val="1"/>
      <w:marLeft w:val="0"/>
      <w:marRight w:val="0"/>
      <w:marTop w:val="0"/>
      <w:marBottom w:val="0"/>
      <w:divBdr>
        <w:top w:val="none" w:sz="0" w:space="0" w:color="auto"/>
        <w:left w:val="none" w:sz="0" w:space="0" w:color="auto"/>
        <w:bottom w:val="none" w:sz="0" w:space="0" w:color="auto"/>
        <w:right w:val="none" w:sz="0" w:space="0" w:color="auto"/>
      </w:divBdr>
      <w:divsChild>
        <w:div w:id="321664131">
          <w:marLeft w:val="0"/>
          <w:marRight w:val="0"/>
          <w:marTop w:val="0"/>
          <w:marBottom w:val="0"/>
          <w:divBdr>
            <w:top w:val="none" w:sz="0" w:space="0" w:color="auto"/>
            <w:left w:val="none" w:sz="0" w:space="0" w:color="auto"/>
            <w:bottom w:val="none" w:sz="0" w:space="0" w:color="auto"/>
            <w:right w:val="none" w:sz="0" w:space="0" w:color="auto"/>
          </w:divBdr>
          <w:divsChild>
            <w:div w:id="415901949">
              <w:marLeft w:val="-75"/>
              <w:marRight w:val="0"/>
              <w:marTop w:val="30"/>
              <w:marBottom w:val="30"/>
              <w:divBdr>
                <w:top w:val="none" w:sz="0" w:space="0" w:color="auto"/>
                <w:left w:val="none" w:sz="0" w:space="0" w:color="auto"/>
                <w:bottom w:val="none" w:sz="0" w:space="0" w:color="auto"/>
                <w:right w:val="none" w:sz="0" w:space="0" w:color="auto"/>
              </w:divBdr>
              <w:divsChild>
                <w:div w:id="45224155">
                  <w:marLeft w:val="0"/>
                  <w:marRight w:val="0"/>
                  <w:marTop w:val="0"/>
                  <w:marBottom w:val="0"/>
                  <w:divBdr>
                    <w:top w:val="none" w:sz="0" w:space="0" w:color="auto"/>
                    <w:left w:val="none" w:sz="0" w:space="0" w:color="auto"/>
                    <w:bottom w:val="none" w:sz="0" w:space="0" w:color="auto"/>
                    <w:right w:val="none" w:sz="0" w:space="0" w:color="auto"/>
                  </w:divBdr>
                  <w:divsChild>
                    <w:div w:id="1162427106">
                      <w:marLeft w:val="0"/>
                      <w:marRight w:val="0"/>
                      <w:marTop w:val="0"/>
                      <w:marBottom w:val="0"/>
                      <w:divBdr>
                        <w:top w:val="none" w:sz="0" w:space="0" w:color="auto"/>
                        <w:left w:val="none" w:sz="0" w:space="0" w:color="auto"/>
                        <w:bottom w:val="none" w:sz="0" w:space="0" w:color="auto"/>
                        <w:right w:val="none" w:sz="0" w:space="0" w:color="auto"/>
                      </w:divBdr>
                    </w:div>
                  </w:divsChild>
                </w:div>
                <w:div w:id="175537868">
                  <w:marLeft w:val="0"/>
                  <w:marRight w:val="0"/>
                  <w:marTop w:val="0"/>
                  <w:marBottom w:val="0"/>
                  <w:divBdr>
                    <w:top w:val="none" w:sz="0" w:space="0" w:color="auto"/>
                    <w:left w:val="none" w:sz="0" w:space="0" w:color="auto"/>
                    <w:bottom w:val="none" w:sz="0" w:space="0" w:color="auto"/>
                    <w:right w:val="none" w:sz="0" w:space="0" w:color="auto"/>
                  </w:divBdr>
                  <w:divsChild>
                    <w:div w:id="1216156874">
                      <w:marLeft w:val="0"/>
                      <w:marRight w:val="0"/>
                      <w:marTop w:val="0"/>
                      <w:marBottom w:val="0"/>
                      <w:divBdr>
                        <w:top w:val="none" w:sz="0" w:space="0" w:color="auto"/>
                        <w:left w:val="none" w:sz="0" w:space="0" w:color="auto"/>
                        <w:bottom w:val="none" w:sz="0" w:space="0" w:color="auto"/>
                        <w:right w:val="none" w:sz="0" w:space="0" w:color="auto"/>
                      </w:divBdr>
                    </w:div>
                  </w:divsChild>
                </w:div>
                <w:div w:id="503783980">
                  <w:marLeft w:val="0"/>
                  <w:marRight w:val="0"/>
                  <w:marTop w:val="0"/>
                  <w:marBottom w:val="0"/>
                  <w:divBdr>
                    <w:top w:val="none" w:sz="0" w:space="0" w:color="auto"/>
                    <w:left w:val="none" w:sz="0" w:space="0" w:color="auto"/>
                    <w:bottom w:val="none" w:sz="0" w:space="0" w:color="auto"/>
                    <w:right w:val="none" w:sz="0" w:space="0" w:color="auto"/>
                  </w:divBdr>
                  <w:divsChild>
                    <w:div w:id="992098632">
                      <w:marLeft w:val="0"/>
                      <w:marRight w:val="0"/>
                      <w:marTop w:val="0"/>
                      <w:marBottom w:val="0"/>
                      <w:divBdr>
                        <w:top w:val="none" w:sz="0" w:space="0" w:color="auto"/>
                        <w:left w:val="none" w:sz="0" w:space="0" w:color="auto"/>
                        <w:bottom w:val="none" w:sz="0" w:space="0" w:color="auto"/>
                        <w:right w:val="none" w:sz="0" w:space="0" w:color="auto"/>
                      </w:divBdr>
                    </w:div>
                  </w:divsChild>
                </w:div>
                <w:div w:id="759646595">
                  <w:marLeft w:val="0"/>
                  <w:marRight w:val="0"/>
                  <w:marTop w:val="0"/>
                  <w:marBottom w:val="0"/>
                  <w:divBdr>
                    <w:top w:val="none" w:sz="0" w:space="0" w:color="auto"/>
                    <w:left w:val="none" w:sz="0" w:space="0" w:color="auto"/>
                    <w:bottom w:val="none" w:sz="0" w:space="0" w:color="auto"/>
                    <w:right w:val="none" w:sz="0" w:space="0" w:color="auto"/>
                  </w:divBdr>
                  <w:divsChild>
                    <w:div w:id="1728070051">
                      <w:marLeft w:val="0"/>
                      <w:marRight w:val="0"/>
                      <w:marTop w:val="0"/>
                      <w:marBottom w:val="0"/>
                      <w:divBdr>
                        <w:top w:val="none" w:sz="0" w:space="0" w:color="auto"/>
                        <w:left w:val="none" w:sz="0" w:space="0" w:color="auto"/>
                        <w:bottom w:val="none" w:sz="0" w:space="0" w:color="auto"/>
                        <w:right w:val="none" w:sz="0" w:space="0" w:color="auto"/>
                      </w:divBdr>
                    </w:div>
                  </w:divsChild>
                </w:div>
                <w:div w:id="876893622">
                  <w:marLeft w:val="0"/>
                  <w:marRight w:val="0"/>
                  <w:marTop w:val="0"/>
                  <w:marBottom w:val="0"/>
                  <w:divBdr>
                    <w:top w:val="none" w:sz="0" w:space="0" w:color="auto"/>
                    <w:left w:val="none" w:sz="0" w:space="0" w:color="auto"/>
                    <w:bottom w:val="none" w:sz="0" w:space="0" w:color="auto"/>
                    <w:right w:val="none" w:sz="0" w:space="0" w:color="auto"/>
                  </w:divBdr>
                  <w:divsChild>
                    <w:div w:id="829950264">
                      <w:marLeft w:val="0"/>
                      <w:marRight w:val="0"/>
                      <w:marTop w:val="0"/>
                      <w:marBottom w:val="0"/>
                      <w:divBdr>
                        <w:top w:val="none" w:sz="0" w:space="0" w:color="auto"/>
                        <w:left w:val="none" w:sz="0" w:space="0" w:color="auto"/>
                        <w:bottom w:val="none" w:sz="0" w:space="0" w:color="auto"/>
                        <w:right w:val="none" w:sz="0" w:space="0" w:color="auto"/>
                      </w:divBdr>
                    </w:div>
                  </w:divsChild>
                </w:div>
                <w:div w:id="923878119">
                  <w:marLeft w:val="0"/>
                  <w:marRight w:val="0"/>
                  <w:marTop w:val="0"/>
                  <w:marBottom w:val="0"/>
                  <w:divBdr>
                    <w:top w:val="none" w:sz="0" w:space="0" w:color="auto"/>
                    <w:left w:val="none" w:sz="0" w:space="0" w:color="auto"/>
                    <w:bottom w:val="none" w:sz="0" w:space="0" w:color="auto"/>
                    <w:right w:val="none" w:sz="0" w:space="0" w:color="auto"/>
                  </w:divBdr>
                  <w:divsChild>
                    <w:div w:id="849486748">
                      <w:marLeft w:val="0"/>
                      <w:marRight w:val="0"/>
                      <w:marTop w:val="0"/>
                      <w:marBottom w:val="0"/>
                      <w:divBdr>
                        <w:top w:val="none" w:sz="0" w:space="0" w:color="auto"/>
                        <w:left w:val="none" w:sz="0" w:space="0" w:color="auto"/>
                        <w:bottom w:val="none" w:sz="0" w:space="0" w:color="auto"/>
                        <w:right w:val="none" w:sz="0" w:space="0" w:color="auto"/>
                      </w:divBdr>
                    </w:div>
                  </w:divsChild>
                </w:div>
                <w:div w:id="1025402763">
                  <w:marLeft w:val="0"/>
                  <w:marRight w:val="0"/>
                  <w:marTop w:val="0"/>
                  <w:marBottom w:val="0"/>
                  <w:divBdr>
                    <w:top w:val="none" w:sz="0" w:space="0" w:color="auto"/>
                    <w:left w:val="none" w:sz="0" w:space="0" w:color="auto"/>
                    <w:bottom w:val="none" w:sz="0" w:space="0" w:color="auto"/>
                    <w:right w:val="none" w:sz="0" w:space="0" w:color="auto"/>
                  </w:divBdr>
                  <w:divsChild>
                    <w:div w:id="910696308">
                      <w:marLeft w:val="0"/>
                      <w:marRight w:val="0"/>
                      <w:marTop w:val="0"/>
                      <w:marBottom w:val="0"/>
                      <w:divBdr>
                        <w:top w:val="none" w:sz="0" w:space="0" w:color="auto"/>
                        <w:left w:val="none" w:sz="0" w:space="0" w:color="auto"/>
                        <w:bottom w:val="none" w:sz="0" w:space="0" w:color="auto"/>
                        <w:right w:val="none" w:sz="0" w:space="0" w:color="auto"/>
                      </w:divBdr>
                    </w:div>
                  </w:divsChild>
                </w:div>
                <w:div w:id="1072434072">
                  <w:marLeft w:val="0"/>
                  <w:marRight w:val="0"/>
                  <w:marTop w:val="0"/>
                  <w:marBottom w:val="0"/>
                  <w:divBdr>
                    <w:top w:val="none" w:sz="0" w:space="0" w:color="auto"/>
                    <w:left w:val="none" w:sz="0" w:space="0" w:color="auto"/>
                    <w:bottom w:val="none" w:sz="0" w:space="0" w:color="auto"/>
                    <w:right w:val="none" w:sz="0" w:space="0" w:color="auto"/>
                  </w:divBdr>
                  <w:divsChild>
                    <w:div w:id="2120372304">
                      <w:marLeft w:val="0"/>
                      <w:marRight w:val="0"/>
                      <w:marTop w:val="0"/>
                      <w:marBottom w:val="0"/>
                      <w:divBdr>
                        <w:top w:val="none" w:sz="0" w:space="0" w:color="auto"/>
                        <w:left w:val="none" w:sz="0" w:space="0" w:color="auto"/>
                        <w:bottom w:val="none" w:sz="0" w:space="0" w:color="auto"/>
                        <w:right w:val="none" w:sz="0" w:space="0" w:color="auto"/>
                      </w:divBdr>
                    </w:div>
                  </w:divsChild>
                </w:div>
                <w:div w:id="1195270047">
                  <w:marLeft w:val="0"/>
                  <w:marRight w:val="0"/>
                  <w:marTop w:val="0"/>
                  <w:marBottom w:val="0"/>
                  <w:divBdr>
                    <w:top w:val="none" w:sz="0" w:space="0" w:color="auto"/>
                    <w:left w:val="none" w:sz="0" w:space="0" w:color="auto"/>
                    <w:bottom w:val="none" w:sz="0" w:space="0" w:color="auto"/>
                    <w:right w:val="none" w:sz="0" w:space="0" w:color="auto"/>
                  </w:divBdr>
                  <w:divsChild>
                    <w:div w:id="125782326">
                      <w:marLeft w:val="0"/>
                      <w:marRight w:val="0"/>
                      <w:marTop w:val="0"/>
                      <w:marBottom w:val="0"/>
                      <w:divBdr>
                        <w:top w:val="none" w:sz="0" w:space="0" w:color="auto"/>
                        <w:left w:val="none" w:sz="0" w:space="0" w:color="auto"/>
                        <w:bottom w:val="none" w:sz="0" w:space="0" w:color="auto"/>
                        <w:right w:val="none" w:sz="0" w:space="0" w:color="auto"/>
                      </w:divBdr>
                    </w:div>
                  </w:divsChild>
                </w:div>
                <w:div w:id="1319924545">
                  <w:marLeft w:val="0"/>
                  <w:marRight w:val="0"/>
                  <w:marTop w:val="0"/>
                  <w:marBottom w:val="0"/>
                  <w:divBdr>
                    <w:top w:val="none" w:sz="0" w:space="0" w:color="auto"/>
                    <w:left w:val="none" w:sz="0" w:space="0" w:color="auto"/>
                    <w:bottom w:val="none" w:sz="0" w:space="0" w:color="auto"/>
                    <w:right w:val="none" w:sz="0" w:space="0" w:color="auto"/>
                  </w:divBdr>
                  <w:divsChild>
                    <w:div w:id="2069188225">
                      <w:marLeft w:val="0"/>
                      <w:marRight w:val="0"/>
                      <w:marTop w:val="0"/>
                      <w:marBottom w:val="0"/>
                      <w:divBdr>
                        <w:top w:val="none" w:sz="0" w:space="0" w:color="auto"/>
                        <w:left w:val="none" w:sz="0" w:space="0" w:color="auto"/>
                        <w:bottom w:val="none" w:sz="0" w:space="0" w:color="auto"/>
                        <w:right w:val="none" w:sz="0" w:space="0" w:color="auto"/>
                      </w:divBdr>
                    </w:div>
                  </w:divsChild>
                </w:div>
                <w:div w:id="1699549997">
                  <w:marLeft w:val="0"/>
                  <w:marRight w:val="0"/>
                  <w:marTop w:val="0"/>
                  <w:marBottom w:val="0"/>
                  <w:divBdr>
                    <w:top w:val="none" w:sz="0" w:space="0" w:color="auto"/>
                    <w:left w:val="none" w:sz="0" w:space="0" w:color="auto"/>
                    <w:bottom w:val="none" w:sz="0" w:space="0" w:color="auto"/>
                    <w:right w:val="none" w:sz="0" w:space="0" w:color="auto"/>
                  </w:divBdr>
                  <w:divsChild>
                    <w:div w:id="19521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6389">
          <w:marLeft w:val="0"/>
          <w:marRight w:val="0"/>
          <w:marTop w:val="0"/>
          <w:marBottom w:val="0"/>
          <w:divBdr>
            <w:top w:val="none" w:sz="0" w:space="0" w:color="auto"/>
            <w:left w:val="none" w:sz="0" w:space="0" w:color="auto"/>
            <w:bottom w:val="none" w:sz="0" w:space="0" w:color="auto"/>
            <w:right w:val="none" w:sz="0" w:space="0" w:color="auto"/>
          </w:divBdr>
          <w:divsChild>
            <w:div w:id="1321082249">
              <w:marLeft w:val="-75"/>
              <w:marRight w:val="0"/>
              <w:marTop w:val="30"/>
              <w:marBottom w:val="30"/>
              <w:divBdr>
                <w:top w:val="none" w:sz="0" w:space="0" w:color="auto"/>
                <w:left w:val="none" w:sz="0" w:space="0" w:color="auto"/>
                <w:bottom w:val="none" w:sz="0" w:space="0" w:color="auto"/>
                <w:right w:val="none" w:sz="0" w:space="0" w:color="auto"/>
              </w:divBdr>
              <w:divsChild>
                <w:div w:id="1189491111">
                  <w:marLeft w:val="0"/>
                  <w:marRight w:val="0"/>
                  <w:marTop w:val="0"/>
                  <w:marBottom w:val="0"/>
                  <w:divBdr>
                    <w:top w:val="none" w:sz="0" w:space="0" w:color="auto"/>
                    <w:left w:val="none" w:sz="0" w:space="0" w:color="auto"/>
                    <w:bottom w:val="none" w:sz="0" w:space="0" w:color="auto"/>
                    <w:right w:val="none" w:sz="0" w:space="0" w:color="auto"/>
                  </w:divBdr>
                  <w:divsChild>
                    <w:div w:id="1644307907">
                      <w:marLeft w:val="0"/>
                      <w:marRight w:val="0"/>
                      <w:marTop w:val="0"/>
                      <w:marBottom w:val="0"/>
                      <w:divBdr>
                        <w:top w:val="none" w:sz="0" w:space="0" w:color="auto"/>
                        <w:left w:val="none" w:sz="0" w:space="0" w:color="auto"/>
                        <w:bottom w:val="none" w:sz="0" w:space="0" w:color="auto"/>
                        <w:right w:val="none" w:sz="0" w:space="0" w:color="auto"/>
                      </w:divBdr>
                    </w:div>
                  </w:divsChild>
                </w:div>
                <w:div w:id="2009401776">
                  <w:marLeft w:val="0"/>
                  <w:marRight w:val="0"/>
                  <w:marTop w:val="0"/>
                  <w:marBottom w:val="0"/>
                  <w:divBdr>
                    <w:top w:val="none" w:sz="0" w:space="0" w:color="auto"/>
                    <w:left w:val="none" w:sz="0" w:space="0" w:color="auto"/>
                    <w:bottom w:val="none" w:sz="0" w:space="0" w:color="auto"/>
                    <w:right w:val="none" w:sz="0" w:space="0" w:color="auto"/>
                  </w:divBdr>
                  <w:divsChild>
                    <w:div w:id="1854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048">
          <w:marLeft w:val="0"/>
          <w:marRight w:val="0"/>
          <w:marTop w:val="0"/>
          <w:marBottom w:val="0"/>
          <w:divBdr>
            <w:top w:val="none" w:sz="0" w:space="0" w:color="auto"/>
            <w:left w:val="none" w:sz="0" w:space="0" w:color="auto"/>
            <w:bottom w:val="none" w:sz="0" w:space="0" w:color="auto"/>
            <w:right w:val="none" w:sz="0" w:space="0" w:color="auto"/>
          </w:divBdr>
        </w:div>
        <w:div w:id="501314585">
          <w:marLeft w:val="0"/>
          <w:marRight w:val="0"/>
          <w:marTop w:val="0"/>
          <w:marBottom w:val="0"/>
          <w:divBdr>
            <w:top w:val="none" w:sz="0" w:space="0" w:color="auto"/>
            <w:left w:val="none" w:sz="0" w:space="0" w:color="auto"/>
            <w:bottom w:val="none" w:sz="0" w:space="0" w:color="auto"/>
            <w:right w:val="none" w:sz="0" w:space="0" w:color="auto"/>
          </w:divBdr>
          <w:divsChild>
            <w:div w:id="1329404080">
              <w:marLeft w:val="-75"/>
              <w:marRight w:val="0"/>
              <w:marTop w:val="30"/>
              <w:marBottom w:val="30"/>
              <w:divBdr>
                <w:top w:val="none" w:sz="0" w:space="0" w:color="auto"/>
                <w:left w:val="none" w:sz="0" w:space="0" w:color="auto"/>
                <w:bottom w:val="none" w:sz="0" w:space="0" w:color="auto"/>
                <w:right w:val="none" w:sz="0" w:space="0" w:color="auto"/>
              </w:divBdr>
              <w:divsChild>
                <w:div w:id="1179272214">
                  <w:marLeft w:val="0"/>
                  <w:marRight w:val="0"/>
                  <w:marTop w:val="0"/>
                  <w:marBottom w:val="0"/>
                  <w:divBdr>
                    <w:top w:val="none" w:sz="0" w:space="0" w:color="auto"/>
                    <w:left w:val="none" w:sz="0" w:space="0" w:color="auto"/>
                    <w:bottom w:val="none" w:sz="0" w:space="0" w:color="auto"/>
                    <w:right w:val="none" w:sz="0" w:space="0" w:color="auto"/>
                  </w:divBdr>
                  <w:divsChild>
                    <w:div w:id="1047756607">
                      <w:marLeft w:val="0"/>
                      <w:marRight w:val="0"/>
                      <w:marTop w:val="0"/>
                      <w:marBottom w:val="0"/>
                      <w:divBdr>
                        <w:top w:val="none" w:sz="0" w:space="0" w:color="auto"/>
                        <w:left w:val="none" w:sz="0" w:space="0" w:color="auto"/>
                        <w:bottom w:val="none" w:sz="0" w:space="0" w:color="auto"/>
                        <w:right w:val="none" w:sz="0" w:space="0" w:color="auto"/>
                      </w:divBdr>
                    </w:div>
                  </w:divsChild>
                </w:div>
                <w:div w:id="1928924349">
                  <w:marLeft w:val="0"/>
                  <w:marRight w:val="0"/>
                  <w:marTop w:val="0"/>
                  <w:marBottom w:val="0"/>
                  <w:divBdr>
                    <w:top w:val="none" w:sz="0" w:space="0" w:color="auto"/>
                    <w:left w:val="none" w:sz="0" w:space="0" w:color="auto"/>
                    <w:bottom w:val="none" w:sz="0" w:space="0" w:color="auto"/>
                    <w:right w:val="none" w:sz="0" w:space="0" w:color="auto"/>
                  </w:divBdr>
                  <w:divsChild>
                    <w:div w:id="1643806611">
                      <w:marLeft w:val="0"/>
                      <w:marRight w:val="0"/>
                      <w:marTop w:val="0"/>
                      <w:marBottom w:val="0"/>
                      <w:divBdr>
                        <w:top w:val="none" w:sz="0" w:space="0" w:color="auto"/>
                        <w:left w:val="none" w:sz="0" w:space="0" w:color="auto"/>
                        <w:bottom w:val="none" w:sz="0" w:space="0" w:color="auto"/>
                        <w:right w:val="none" w:sz="0" w:space="0" w:color="auto"/>
                      </w:divBdr>
                    </w:div>
                    <w:div w:id="1802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3523">
          <w:marLeft w:val="0"/>
          <w:marRight w:val="0"/>
          <w:marTop w:val="0"/>
          <w:marBottom w:val="0"/>
          <w:divBdr>
            <w:top w:val="none" w:sz="0" w:space="0" w:color="auto"/>
            <w:left w:val="none" w:sz="0" w:space="0" w:color="auto"/>
            <w:bottom w:val="none" w:sz="0" w:space="0" w:color="auto"/>
            <w:right w:val="none" w:sz="0" w:space="0" w:color="auto"/>
          </w:divBdr>
          <w:divsChild>
            <w:div w:id="1151749326">
              <w:marLeft w:val="-75"/>
              <w:marRight w:val="0"/>
              <w:marTop w:val="30"/>
              <w:marBottom w:val="30"/>
              <w:divBdr>
                <w:top w:val="none" w:sz="0" w:space="0" w:color="auto"/>
                <w:left w:val="none" w:sz="0" w:space="0" w:color="auto"/>
                <w:bottom w:val="none" w:sz="0" w:space="0" w:color="auto"/>
                <w:right w:val="none" w:sz="0" w:space="0" w:color="auto"/>
              </w:divBdr>
              <w:divsChild>
                <w:div w:id="45762273">
                  <w:marLeft w:val="0"/>
                  <w:marRight w:val="0"/>
                  <w:marTop w:val="0"/>
                  <w:marBottom w:val="0"/>
                  <w:divBdr>
                    <w:top w:val="none" w:sz="0" w:space="0" w:color="auto"/>
                    <w:left w:val="none" w:sz="0" w:space="0" w:color="auto"/>
                    <w:bottom w:val="none" w:sz="0" w:space="0" w:color="auto"/>
                    <w:right w:val="none" w:sz="0" w:space="0" w:color="auto"/>
                  </w:divBdr>
                  <w:divsChild>
                    <w:div w:id="1186017557">
                      <w:marLeft w:val="0"/>
                      <w:marRight w:val="0"/>
                      <w:marTop w:val="0"/>
                      <w:marBottom w:val="0"/>
                      <w:divBdr>
                        <w:top w:val="none" w:sz="0" w:space="0" w:color="auto"/>
                        <w:left w:val="none" w:sz="0" w:space="0" w:color="auto"/>
                        <w:bottom w:val="none" w:sz="0" w:space="0" w:color="auto"/>
                        <w:right w:val="none" w:sz="0" w:space="0" w:color="auto"/>
                      </w:divBdr>
                    </w:div>
                    <w:div w:id="1511916139">
                      <w:marLeft w:val="0"/>
                      <w:marRight w:val="0"/>
                      <w:marTop w:val="0"/>
                      <w:marBottom w:val="0"/>
                      <w:divBdr>
                        <w:top w:val="none" w:sz="0" w:space="0" w:color="auto"/>
                        <w:left w:val="none" w:sz="0" w:space="0" w:color="auto"/>
                        <w:bottom w:val="none" w:sz="0" w:space="0" w:color="auto"/>
                        <w:right w:val="none" w:sz="0" w:space="0" w:color="auto"/>
                      </w:divBdr>
                    </w:div>
                  </w:divsChild>
                </w:div>
                <w:div w:id="575362918">
                  <w:marLeft w:val="0"/>
                  <w:marRight w:val="0"/>
                  <w:marTop w:val="0"/>
                  <w:marBottom w:val="0"/>
                  <w:divBdr>
                    <w:top w:val="none" w:sz="0" w:space="0" w:color="auto"/>
                    <w:left w:val="none" w:sz="0" w:space="0" w:color="auto"/>
                    <w:bottom w:val="none" w:sz="0" w:space="0" w:color="auto"/>
                    <w:right w:val="none" w:sz="0" w:space="0" w:color="auto"/>
                  </w:divBdr>
                  <w:divsChild>
                    <w:div w:id="1075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681">
          <w:marLeft w:val="0"/>
          <w:marRight w:val="0"/>
          <w:marTop w:val="0"/>
          <w:marBottom w:val="0"/>
          <w:divBdr>
            <w:top w:val="none" w:sz="0" w:space="0" w:color="auto"/>
            <w:left w:val="none" w:sz="0" w:space="0" w:color="auto"/>
            <w:bottom w:val="none" w:sz="0" w:space="0" w:color="auto"/>
            <w:right w:val="none" w:sz="0" w:space="0" w:color="auto"/>
          </w:divBdr>
          <w:divsChild>
            <w:div w:id="2096172824">
              <w:marLeft w:val="-75"/>
              <w:marRight w:val="0"/>
              <w:marTop w:val="30"/>
              <w:marBottom w:val="30"/>
              <w:divBdr>
                <w:top w:val="none" w:sz="0" w:space="0" w:color="auto"/>
                <w:left w:val="none" w:sz="0" w:space="0" w:color="auto"/>
                <w:bottom w:val="none" w:sz="0" w:space="0" w:color="auto"/>
                <w:right w:val="none" w:sz="0" w:space="0" w:color="auto"/>
              </w:divBdr>
              <w:divsChild>
                <w:div w:id="1527210445">
                  <w:marLeft w:val="0"/>
                  <w:marRight w:val="0"/>
                  <w:marTop w:val="0"/>
                  <w:marBottom w:val="0"/>
                  <w:divBdr>
                    <w:top w:val="none" w:sz="0" w:space="0" w:color="auto"/>
                    <w:left w:val="none" w:sz="0" w:space="0" w:color="auto"/>
                    <w:bottom w:val="none" w:sz="0" w:space="0" w:color="auto"/>
                    <w:right w:val="none" w:sz="0" w:space="0" w:color="auto"/>
                  </w:divBdr>
                  <w:divsChild>
                    <w:div w:id="255674012">
                      <w:marLeft w:val="0"/>
                      <w:marRight w:val="0"/>
                      <w:marTop w:val="0"/>
                      <w:marBottom w:val="0"/>
                      <w:divBdr>
                        <w:top w:val="none" w:sz="0" w:space="0" w:color="auto"/>
                        <w:left w:val="none" w:sz="0" w:space="0" w:color="auto"/>
                        <w:bottom w:val="none" w:sz="0" w:space="0" w:color="auto"/>
                        <w:right w:val="none" w:sz="0" w:space="0" w:color="auto"/>
                      </w:divBdr>
                    </w:div>
                  </w:divsChild>
                </w:div>
                <w:div w:id="1630815799">
                  <w:marLeft w:val="0"/>
                  <w:marRight w:val="0"/>
                  <w:marTop w:val="0"/>
                  <w:marBottom w:val="0"/>
                  <w:divBdr>
                    <w:top w:val="none" w:sz="0" w:space="0" w:color="auto"/>
                    <w:left w:val="none" w:sz="0" w:space="0" w:color="auto"/>
                    <w:bottom w:val="none" w:sz="0" w:space="0" w:color="auto"/>
                    <w:right w:val="none" w:sz="0" w:space="0" w:color="auto"/>
                  </w:divBdr>
                  <w:divsChild>
                    <w:div w:id="5914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800">
          <w:marLeft w:val="0"/>
          <w:marRight w:val="0"/>
          <w:marTop w:val="0"/>
          <w:marBottom w:val="0"/>
          <w:divBdr>
            <w:top w:val="none" w:sz="0" w:space="0" w:color="auto"/>
            <w:left w:val="none" w:sz="0" w:space="0" w:color="auto"/>
            <w:bottom w:val="none" w:sz="0" w:space="0" w:color="auto"/>
            <w:right w:val="none" w:sz="0" w:space="0" w:color="auto"/>
          </w:divBdr>
        </w:div>
        <w:div w:id="811411272">
          <w:marLeft w:val="0"/>
          <w:marRight w:val="0"/>
          <w:marTop w:val="0"/>
          <w:marBottom w:val="0"/>
          <w:divBdr>
            <w:top w:val="none" w:sz="0" w:space="0" w:color="auto"/>
            <w:left w:val="none" w:sz="0" w:space="0" w:color="auto"/>
            <w:bottom w:val="none" w:sz="0" w:space="0" w:color="auto"/>
            <w:right w:val="none" w:sz="0" w:space="0" w:color="auto"/>
          </w:divBdr>
          <w:divsChild>
            <w:div w:id="609777645">
              <w:marLeft w:val="0"/>
              <w:marRight w:val="0"/>
              <w:marTop w:val="0"/>
              <w:marBottom w:val="0"/>
              <w:divBdr>
                <w:top w:val="none" w:sz="0" w:space="0" w:color="auto"/>
                <w:left w:val="none" w:sz="0" w:space="0" w:color="auto"/>
                <w:bottom w:val="none" w:sz="0" w:space="0" w:color="auto"/>
                <w:right w:val="none" w:sz="0" w:space="0" w:color="auto"/>
              </w:divBdr>
            </w:div>
            <w:div w:id="1560364395">
              <w:marLeft w:val="0"/>
              <w:marRight w:val="0"/>
              <w:marTop w:val="0"/>
              <w:marBottom w:val="0"/>
              <w:divBdr>
                <w:top w:val="none" w:sz="0" w:space="0" w:color="auto"/>
                <w:left w:val="none" w:sz="0" w:space="0" w:color="auto"/>
                <w:bottom w:val="none" w:sz="0" w:space="0" w:color="auto"/>
                <w:right w:val="none" w:sz="0" w:space="0" w:color="auto"/>
              </w:divBdr>
            </w:div>
          </w:divsChild>
        </w:div>
        <w:div w:id="1219440679">
          <w:marLeft w:val="0"/>
          <w:marRight w:val="0"/>
          <w:marTop w:val="0"/>
          <w:marBottom w:val="0"/>
          <w:divBdr>
            <w:top w:val="none" w:sz="0" w:space="0" w:color="auto"/>
            <w:left w:val="none" w:sz="0" w:space="0" w:color="auto"/>
            <w:bottom w:val="none" w:sz="0" w:space="0" w:color="auto"/>
            <w:right w:val="none" w:sz="0" w:space="0" w:color="auto"/>
          </w:divBdr>
        </w:div>
        <w:div w:id="1241869783">
          <w:marLeft w:val="0"/>
          <w:marRight w:val="0"/>
          <w:marTop w:val="0"/>
          <w:marBottom w:val="0"/>
          <w:divBdr>
            <w:top w:val="none" w:sz="0" w:space="0" w:color="auto"/>
            <w:left w:val="none" w:sz="0" w:space="0" w:color="auto"/>
            <w:bottom w:val="none" w:sz="0" w:space="0" w:color="auto"/>
            <w:right w:val="none" w:sz="0" w:space="0" w:color="auto"/>
          </w:divBdr>
        </w:div>
        <w:div w:id="1417901570">
          <w:marLeft w:val="0"/>
          <w:marRight w:val="0"/>
          <w:marTop w:val="0"/>
          <w:marBottom w:val="0"/>
          <w:divBdr>
            <w:top w:val="none" w:sz="0" w:space="0" w:color="auto"/>
            <w:left w:val="none" w:sz="0" w:space="0" w:color="auto"/>
            <w:bottom w:val="none" w:sz="0" w:space="0" w:color="auto"/>
            <w:right w:val="none" w:sz="0" w:space="0" w:color="auto"/>
          </w:divBdr>
          <w:divsChild>
            <w:div w:id="1269847812">
              <w:marLeft w:val="-75"/>
              <w:marRight w:val="0"/>
              <w:marTop w:val="30"/>
              <w:marBottom w:val="30"/>
              <w:divBdr>
                <w:top w:val="none" w:sz="0" w:space="0" w:color="auto"/>
                <w:left w:val="none" w:sz="0" w:space="0" w:color="auto"/>
                <w:bottom w:val="none" w:sz="0" w:space="0" w:color="auto"/>
                <w:right w:val="none" w:sz="0" w:space="0" w:color="auto"/>
              </w:divBdr>
              <w:divsChild>
                <w:div w:id="848640582">
                  <w:marLeft w:val="0"/>
                  <w:marRight w:val="0"/>
                  <w:marTop w:val="0"/>
                  <w:marBottom w:val="0"/>
                  <w:divBdr>
                    <w:top w:val="none" w:sz="0" w:space="0" w:color="auto"/>
                    <w:left w:val="none" w:sz="0" w:space="0" w:color="auto"/>
                    <w:bottom w:val="none" w:sz="0" w:space="0" w:color="auto"/>
                    <w:right w:val="none" w:sz="0" w:space="0" w:color="auto"/>
                  </w:divBdr>
                  <w:divsChild>
                    <w:div w:id="1442148444">
                      <w:marLeft w:val="0"/>
                      <w:marRight w:val="0"/>
                      <w:marTop w:val="0"/>
                      <w:marBottom w:val="0"/>
                      <w:divBdr>
                        <w:top w:val="none" w:sz="0" w:space="0" w:color="auto"/>
                        <w:left w:val="none" w:sz="0" w:space="0" w:color="auto"/>
                        <w:bottom w:val="none" w:sz="0" w:space="0" w:color="auto"/>
                        <w:right w:val="none" w:sz="0" w:space="0" w:color="auto"/>
                      </w:divBdr>
                    </w:div>
                    <w:div w:id="1627542950">
                      <w:marLeft w:val="0"/>
                      <w:marRight w:val="0"/>
                      <w:marTop w:val="0"/>
                      <w:marBottom w:val="0"/>
                      <w:divBdr>
                        <w:top w:val="none" w:sz="0" w:space="0" w:color="auto"/>
                        <w:left w:val="none" w:sz="0" w:space="0" w:color="auto"/>
                        <w:bottom w:val="none" w:sz="0" w:space="0" w:color="auto"/>
                        <w:right w:val="none" w:sz="0" w:space="0" w:color="auto"/>
                      </w:divBdr>
                    </w:div>
                  </w:divsChild>
                </w:div>
                <w:div w:id="1553611541">
                  <w:marLeft w:val="0"/>
                  <w:marRight w:val="0"/>
                  <w:marTop w:val="0"/>
                  <w:marBottom w:val="0"/>
                  <w:divBdr>
                    <w:top w:val="none" w:sz="0" w:space="0" w:color="auto"/>
                    <w:left w:val="none" w:sz="0" w:space="0" w:color="auto"/>
                    <w:bottom w:val="none" w:sz="0" w:space="0" w:color="auto"/>
                    <w:right w:val="none" w:sz="0" w:space="0" w:color="auto"/>
                  </w:divBdr>
                  <w:divsChild>
                    <w:div w:id="488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4924">
          <w:marLeft w:val="0"/>
          <w:marRight w:val="0"/>
          <w:marTop w:val="0"/>
          <w:marBottom w:val="0"/>
          <w:divBdr>
            <w:top w:val="none" w:sz="0" w:space="0" w:color="auto"/>
            <w:left w:val="none" w:sz="0" w:space="0" w:color="auto"/>
            <w:bottom w:val="none" w:sz="0" w:space="0" w:color="auto"/>
            <w:right w:val="none" w:sz="0" w:space="0" w:color="auto"/>
          </w:divBdr>
        </w:div>
        <w:div w:id="1877811588">
          <w:marLeft w:val="0"/>
          <w:marRight w:val="0"/>
          <w:marTop w:val="0"/>
          <w:marBottom w:val="0"/>
          <w:divBdr>
            <w:top w:val="none" w:sz="0" w:space="0" w:color="auto"/>
            <w:left w:val="none" w:sz="0" w:space="0" w:color="auto"/>
            <w:bottom w:val="none" w:sz="0" w:space="0" w:color="auto"/>
            <w:right w:val="none" w:sz="0" w:space="0" w:color="auto"/>
          </w:divBdr>
        </w:div>
        <w:div w:id="2001154590">
          <w:marLeft w:val="0"/>
          <w:marRight w:val="0"/>
          <w:marTop w:val="0"/>
          <w:marBottom w:val="0"/>
          <w:divBdr>
            <w:top w:val="none" w:sz="0" w:space="0" w:color="auto"/>
            <w:left w:val="none" w:sz="0" w:space="0" w:color="auto"/>
            <w:bottom w:val="none" w:sz="0" w:space="0" w:color="auto"/>
            <w:right w:val="none" w:sz="0" w:space="0" w:color="auto"/>
          </w:divBdr>
          <w:divsChild>
            <w:div w:id="1862549431">
              <w:marLeft w:val="-75"/>
              <w:marRight w:val="0"/>
              <w:marTop w:val="30"/>
              <w:marBottom w:val="30"/>
              <w:divBdr>
                <w:top w:val="none" w:sz="0" w:space="0" w:color="auto"/>
                <w:left w:val="none" w:sz="0" w:space="0" w:color="auto"/>
                <w:bottom w:val="none" w:sz="0" w:space="0" w:color="auto"/>
                <w:right w:val="none" w:sz="0" w:space="0" w:color="auto"/>
              </w:divBdr>
              <w:divsChild>
                <w:div w:id="526217383">
                  <w:marLeft w:val="0"/>
                  <w:marRight w:val="0"/>
                  <w:marTop w:val="0"/>
                  <w:marBottom w:val="0"/>
                  <w:divBdr>
                    <w:top w:val="none" w:sz="0" w:space="0" w:color="auto"/>
                    <w:left w:val="none" w:sz="0" w:space="0" w:color="auto"/>
                    <w:bottom w:val="none" w:sz="0" w:space="0" w:color="auto"/>
                    <w:right w:val="none" w:sz="0" w:space="0" w:color="auto"/>
                  </w:divBdr>
                  <w:divsChild>
                    <w:div w:id="1273517903">
                      <w:marLeft w:val="0"/>
                      <w:marRight w:val="0"/>
                      <w:marTop w:val="0"/>
                      <w:marBottom w:val="0"/>
                      <w:divBdr>
                        <w:top w:val="none" w:sz="0" w:space="0" w:color="auto"/>
                        <w:left w:val="none" w:sz="0" w:space="0" w:color="auto"/>
                        <w:bottom w:val="none" w:sz="0" w:space="0" w:color="auto"/>
                        <w:right w:val="none" w:sz="0" w:space="0" w:color="auto"/>
                      </w:divBdr>
                    </w:div>
                  </w:divsChild>
                </w:div>
                <w:div w:id="669723003">
                  <w:marLeft w:val="0"/>
                  <w:marRight w:val="0"/>
                  <w:marTop w:val="0"/>
                  <w:marBottom w:val="0"/>
                  <w:divBdr>
                    <w:top w:val="none" w:sz="0" w:space="0" w:color="auto"/>
                    <w:left w:val="none" w:sz="0" w:space="0" w:color="auto"/>
                    <w:bottom w:val="none" w:sz="0" w:space="0" w:color="auto"/>
                    <w:right w:val="none" w:sz="0" w:space="0" w:color="auto"/>
                  </w:divBdr>
                  <w:divsChild>
                    <w:div w:id="153884231">
                      <w:marLeft w:val="0"/>
                      <w:marRight w:val="0"/>
                      <w:marTop w:val="0"/>
                      <w:marBottom w:val="0"/>
                      <w:divBdr>
                        <w:top w:val="none" w:sz="0" w:space="0" w:color="auto"/>
                        <w:left w:val="none" w:sz="0" w:space="0" w:color="auto"/>
                        <w:bottom w:val="none" w:sz="0" w:space="0" w:color="auto"/>
                        <w:right w:val="none" w:sz="0" w:space="0" w:color="auto"/>
                      </w:divBdr>
                    </w:div>
                  </w:divsChild>
                </w:div>
                <w:div w:id="829562472">
                  <w:marLeft w:val="0"/>
                  <w:marRight w:val="0"/>
                  <w:marTop w:val="0"/>
                  <w:marBottom w:val="0"/>
                  <w:divBdr>
                    <w:top w:val="none" w:sz="0" w:space="0" w:color="auto"/>
                    <w:left w:val="none" w:sz="0" w:space="0" w:color="auto"/>
                    <w:bottom w:val="none" w:sz="0" w:space="0" w:color="auto"/>
                    <w:right w:val="none" w:sz="0" w:space="0" w:color="auto"/>
                  </w:divBdr>
                  <w:divsChild>
                    <w:div w:id="666370213">
                      <w:marLeft w:val="0"/>
                      <w:marRight w:val="0"/>
                      <w:marTop w:val="0"/>
                      <w:marBottom w:val="0"/>
                      <w:divBdr>
                        <w:top w:val="none" w:sz="0" w:space="0" w:color="auto"/>
                        <w:left w:val="none" w:sz="0" w:space="0" w:color="auto"/>
                        <w:bottom w:val="none" w:sz="0" w:space="0" w:color="auto"/>
                        <w:right w:val="none" w:sz="0" w:space="0" w:color="auto"/>
                      </w:divBdr>
                    </w:div>
                  </w:divsChild>
                </w:div>
                <w:div w:id="839272299">
                  <w:marLeft w:val="0"/>
                  <w:marRight w:val="0"/>
                  <w:marTop w:val="0"/>
                  <w:marBottom w:val="0"/>
                  <w:divBdr>
                    <w:top w:val="none" w:sz="0" w:space="0" w:color="auto"/>
                    <w:left w:val="none" w:sz="0" w:space="0" w:color="auto"/>
                    <w:bottom w:val="none" w:sz="0" w:space="0" w:color="auto"/>
                    <w:right w:val="none" w:sz="0" w:space="0" w:color="auto"/>
                  </w:divBdr>
                  <w:divsChild>
                    <w:div w:id="1888182267">
                      <w:marLeft w:val="0"/>
                      <w:marRight w:val="0"/>
                      <w:marTop w:val="0"/>
                      <w:marBottom w:val="0"/>
                      <w:divBdr>
                        <w:top w:val="none" w:sz="0" w:space="0" w:color="auto"/>
                        <w:left w:val="none" w:sz="0" w:space="0" w:color="auto"/>
                        <w:bottom w:val="none" w:sz="0" w:space="0" w:color="auto"/>
                        <w:right w:val="none" w:sz="0" w:space="0" w:color="auto"/>
                      </w:divBdr>
                    </w:div>
                  </w:divsChild>
                </w:div>
                <w:div w:id="839779443">
                  <w:marLeft w:val="0"/>
                  <w:marRight w:val="0"/>
                  <w:marTop w:val="0"/>
                  <w:marBottom w:val="0"/>
                  <w:divBdr>
                    <w:top w:val="none" w:sz="0" w:space="0" w:color="auto"/>
                    <w:left w:val="none" w:sz="0" w:space="0" w:color="auto"/>
                    <w:bottom w:val="none" w:sz="0" w:space="0" w:color="auto"/>
                    <w:right w:val="none" w:sz="0" w:space="0" w:color="auto"/>
                  </w:divBdr>
                  <w:divsChild>
                    <w:div w:id="1640577039">
                      <w:marLeft w:val="0"/>
                      <w:marRight w:val="0"/>
                      <w:marTop w:val="0"/>
                      <w:marBottom w:val="0"/>
                      <w:divBdr>
                        <w:top w:val="none" w:sz="0" w:space="0" w:color="auto"/>
                        <w:left w:val="none" w:sz="0" w:space="0" w:color="auto"/>
                        <w:bottom w:val="none" w:sz="0" w:space="0" w:color="auto"/>
                        <w:right w:val="none" w:sz="0" w:space="0" w:color="auto"/>
                      </w:divBdr>
                    </w:div>
                  </w:divsChild>
                </w:div>
                <w:div w:id="853419805">
                  <w:marLeft w:val="0"/>
                  <w:marRight w:val="0"/>
                  <w:marTop w:val="0"/>
                  <w:marBottom w:val="0"/>
                  <w:divBdr>
                    <w:top w:val="none" w:sz="0" w:space="0" w:color="auto"/>
                    <w:left w:val="none" w:sz="0" w:space="0" w:color="auto"/>
                    <w:bottom w:val="none" w:sz="0" w:space="0" w:color="auto"/>
                    <w:right w:val="none" w:sz="0" w:space="0" w:color="auto"/>
                  </w:divBdr>
                  <w:divsChild>
                    <w:div w:id="277025341">
                      <w:marLeft w:val="0"/>
                      <w:marRight w:val="0"/>
                      <w:marTop w:val="0"/>
                      <w:marBottom w:val="0"/>
                      <w:divBdr>
                        <w:top w:val="none" w:sz="0" w:space="0" w:color="auto"/>
                        <w:left w:val="none" w:sz="0" w:space="0" w:color="auto"/>
                        <w:bottom w:val="none" w:sz="0" w:space="0" w:color="auto"/>
                        <w:right w:val="none" w:sz="0" w:space="0" w:color="auto"/>
                      </w:divBdr>
                    </w:div>
                    <w:div w:id="364991166">
                      <w:marLeft w:val="0"/>
                      <w:marRight w:val="0"/>
                      <w:marTop w:val="0"/>
                      <w:marBottom w:val="0"/>
                      <w:divBdr>
                        <w:top w:val="none" w:sz="0" w:space="0" w:color="auto"/>
                        <w:left w:val="none" w:sz="0" w:space="0" w:color="auto"/>
                        <w:bottom w:val="none" w:sz="0" w:space="0" w:color="auto"/>
                        <w:right w:val="none" w:sz="0" w:space="0" w:color="auto"/>
                      </w:divBdr>
                    </w:div>
                    <w:div w:id="1273131473">
                      <w:marLeft w:val="0"/>
                      <w:marRight w:val="0"/>
                      <w:marTop w:val="0"/>
                      <w:marBottom w:val="0"/>
                      <w:divBdr>
                        <w:top w:val="none" w:sz="0" w:space="0" w:color="auto"/>
                        <w:left w:val="none" w:sz="0" w:space="0" w:color="auto"/>
                        <w:bottom w:val="none" w:sz="0" w:space="0" w:color="auto"/>
                        <w:right w:val="none" w:sz="0" w:space="0" w:color="auto"/>
                      </w:divBdr>
                    </w:div>
                    <w:div w:id="1857384379">
                      <w:marLeft w:val="0"/>
                      <w:marRight w:val="0"/>
                      <w:marTop w:val="0"/>
                      <w:marBottom w:val="0"/>
                      <w:divBdr>
                        <w:top w:val="none" w:sz="0" w:space="0" w:color="auto"/>
                        <w:left w:val="none" w:sz="0" w:space="0" w:color="auto"/>
                        <w:bottom w:val="none" w:sz="0" w:space="0" w:color="auto"/>
                        <w:right w:val="none" w:sz="0" w:space="0" w:color="auto"/>
                      </w:divBdr>
                    </w:div>
                    <w:div w:id="2126654784">
                      <w:marLeft w:val="0"/>
                      <w:marRight w:val="0"/>
                      <w:marTop w:val="0"/>
                      <w:marBottom w:val="0"/>
                      <w:divBdr>
                        <w:top w:val="none" w:sz="0" w:space="0" w:color="auto"/>
                        <w:left w:val="none" w:sz="0" w:space="0" w:color="auto"/>
                        <w:bottom w:val="none" w:sz="0" w:space="0" w:color="auto"/>
                        <w:right w:val="none" w:sz="0" w:space="0" w:color="auto"/>
                      </w:divBdr>
                    </w:div>
                  </w:divsChild>
                </w:div>
                <w:div w:id="1169173863">
                  <w:marLeft w:val="0"/>
                  <w:marRight w:val="0"/>
                  <w:marTop w:val="0"/>
                  <w:marBottom w:val="0"/>
                  <w:divBdr>
                    <w:top w:val="none" w:sz="0" w:space="0" w:color="auto"/>
                    <w:left w:val="none" w:sz="0" w:space="0" w:color="auto"/>
                    <w:bottom w:val="none" w:sz="0" w:space="0" w:color="auto"/>
                    <w:right w:val="none" w:sz="0" w:space="0" w:color="auto"/>
                  </w:divBdr>
                  <w:divsChild>
                    <w:div w:id="582419788">
                      <w:marLeft w:val="0"/>
                      <w:marRight w:val="0"/>
                      <w:marTop w:val="0"/>
                      <w:marBottom w:val="0"/>
                      <w:divBdr>
                        <w:top w:val="none" w:sz="0" w:space="0" w:color="auto"/>
                        <w:left w:val="none" w:sz="0" w:space="0" w:color="auto"/>
                        <w:bottom w:val="none" w:sz="0" w:space="0" w:color="auto"/>
                        <w:right w:val="none" w:sz="0" w:space="0" w:color="auto"/>
                      </w:divBdr>
                    </w:div>
                    <w:div w:id="1015770079">
                      <w:marLeft w:val="0"/>
                      <w:marRight w:val="0"/>
                      <w:marTop w:val="0"/>
                      <w:marBottom w:val="0"/>
                      <w:divBdr>
                        <w:top w:val="none" w:sz="0" w:space="0" w:color="auto"/>
                        <w:left w:val="none" w:sz="0" w:space="0" w:color="auto"/>
                        <w:bottom w:val="none" w:sz="0" w:space="0" w:color="auto"/>
                        <w:right w:val="none" w:sz="0" w:space="0" w:color="auto"/>
                      </w:divBdr>
                    </w:div>
                    <w:div w:id="1750074300">
                      <w:marLeft w:val="0"/>
                      <w:marRight w:val="0"/>
                      <w:marTop w:val="0"/>
                      <w:marBottom w:val="0"/>
                      <w:divBdr>
                        <w:top w:val="none" w:sz="0" w:space="0" w:color="auto"/>
                        <w:left w:val="none" w:sz="0" w:space="0" w:color="auto"/>
                        <w:bottom w:val="none" w:sz="0" w:space="0" w:color="auto"/>
                        <w:right w:val="none" w:sz="0" w:space="0" w:color="auto"/>
                      </w:divBdr>
                    </w:div>
                  </w:divsChild>
                </w:div>
                <w:div w:id="1179657950">
                  <w:marLeft w:val="0"/>
                  <w:marRight w:val="0"/>
                  <w:marTop w:val="0"/>
                  <w:marBottom w:val="0"/>
                  <w:divBdr>
                    <w:top w:val="none" w:sz="0" w:space="0" w:color="auto"/>
                    <w:left w:val="none" w:sz="0" w:space="0" w:color="auto"/>
                    <w:bottom w:val="none" w:sz="0" w:space="0" w:color="auto"/>
                    <w:right w:val="none" w:sz="0" w:space="0" w:color="auto"/>
                  </w:divBdr>
                  <w:divsChild>
                    <w:div w:id="1694649995">
                      <w:marLeft w:val="0"/>
                      <w:marRight w:val="0"/>
                      <w:marTop w:val="0"/>
                      <w:marBottom w:val="0"/>
                      <w:divBdr>
                        <w:top w:val="none" w:sz="0" w:space="0" w:color="auto"/>
                        <w:left w:val="none" w:sz="0" w:space="0" w:color="auto"/>
                        <w:bottom w:val="none" w:sz="0" w:space="0" w:color="auto"/>
                        <w:right w:val="none" w:sz="0" w:space="0" w:color="auto"/>
                      </w:divBdr>
                    </w:div>
                  </w:divsChild>
                </w:div>
                <w:div w:id="1727993457">
                  <w:marLeft w:val="0"/>
                  <w:marRight w:val="0"/>
                  <w:marTop w:val="0"/>
                  <w:marBottom w:val="0"/>
                  <w:divBdr>
                    <w:top w:val="none" w:sz="0" w:space="0" w:color="auto"/>
                    <w:left w:val="none" w:sz="0" w:space="0" w:color="auto"/>
                    <w:bottom w:val="none" w:sz="0" w:space="0" w:color="auto"/>
                    <w:right w:val="none" w:sz="0" w:space="0" w:color="auto"/>
                  </w:divBdr>
                  <w:divsChild>
                    <w:div w:id="5041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3518">
          <w:marLeft w:val="0"/>
          <w:marRight w:val="0"/>
          <w:marTop w:val="0"/>
          <w:marBottom w:val="0"/>
          <w:divBdr>
            <w:top w:val="none" w:sz="0" w:space="0" w:color="auto"/>
            <w:left w:val="none" w:sz="0" w:space="0" w:color="auto"/>
            <w:bottom w:val="none" w:sz="0" w:space="0" w:color="auto"/>
            <w:right w:val="none" w:sz="0" w:space="0" w:color="auto"/>
          </w:divBdr>
          <w:divsChild>
            <w:div w:id="150217106">
              <w:marLeft w:val="0"/>
              <w:marRight w:val="0"/>
              <w:marTop w:val="0"/>
              <w:marBottom w:val="0"/>
              <w:divBdr>
                <w:top w:val="none" w:sz="0" w:space="0" w:color="auto"/>
                <w:left w:val="none" w:sz="0" w:space="0" w:color="auto"/>
                <w:bottom w:val="none" w:sz="0" w:space="0" w:color="auto"/>
                <w:right w:val="none" w:sz="0" w:space="0" w:color="auto"/>
              </w:divBdr>
            </w:div>
            <w:div w:id="195892914">
              <w:marLeft w:val="0"/>
              <w:marRight w:val="0"/>
              <w:marTop w:val="0"/>
              <w:marBottom w:val="0"/>
              <w:divBdr>
                <w:top w:val="none" w:sz="0" w:space="0" w:color="auto"/>
                <w:left w:val="none" w:sz="0" w:space="0" w:color="auto"/>
                <w:bottom w:val="none" w:sz="0" w:space="0" w:color="auto"/>
                <w:right w:val="none" w:sz="0" w:space="0" w:color="auto"/>
              </w:divBdr>
            </w:div>
            <w:div w:id="1253852779">
              <w:marLeft w:val="0"/>
              <w:marRight w:val="0"/>
              <w:marTop w:val="0"/>
              <w:marBottom w:val="0"/>
              <w:divBdr>
                <w:top w:val="none" w:sz="0" w:space="0" w:color="auto"/>
                <w:left w:val="none" w:sz="0" w:space="0" w:color="auto"/>
                <w:bottom w:val="none" w:sz="0" w:space="0" w:color="auto"/>
                <w:right w:val="none" w:sz="0" w:space="0" w:color="auto"/>
              </w:divBdr>
            </w:div>
          </w:divsChild>
        </w:div>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487084421">
      <w:bodyDiv w:val="1"/>
      <w:marLeft w:val="0"/>
      <w:marRight w:val="0"/>
      <w:marTop w:val="0"/>
      <w:marBottom w:val="0"/>
      <w:divBdr>
        <w:top w:val="none" w:sz="0" w:space="0" w:color="auto"/>
        <w:left w:val="none" w:sz="0" w:space="0" w:color="auto"/>
        <w:bottom w:val="none" w:sz="0" w:space="0" w:color="auto"/>
        <w:right w:val="none" w:sz="0" w:space="0" w:color="auto"/>
      </w:divBdr>
      <w:divsChild>
        <w:div w:id="62875514">
          <w:marLeft w:val="0"/>
          <w:marRight w:val="0"/>
          <w:marTop w:val="0"/>
          <w:marBottom w:val="0"/>
          <w:divBdr>
            <w:top w:val="none" w:sz="0" w:space="0" w:color="auto"/>
            <w:left w:val="none" w:sz="0" w:space="0" w:color="auto"/>
            <w:bottom w:val="none" w:sz="0" w:space="0" w:color="auto"/>
            <w:right w:val="none" w:sz="0" w:space="0" w:color="auto"/>
          </w:divBdr>
        </w:div>
        <w:div w:id="205802353">
          <w:marLeft w:val="0"/>
          <w:marRight w:val="0"/>
          <w:marTop w:val="0"/>
          <w:marBottom w:val="0"/>
          <w:divBdr>
            <w:top w:val="none" w:sz="0" w:space="0" w:color="auto"/>
            <w:left w:val="none" w:sz="0" w:space="0" w:color="auto"/>
            <w:bottom w:val="none" w:sz="0" w:space="0" w:color="auto"/>
            <w:right w:val="none" w:sz="0" w:space="0" w:color="auto"/>
          </w:divBdr>
          <w:divsChild>
            <w:div w:id="1276475266">
              <w:marLeft w:val="0"/>
              <w:marRight w:val="0"/>
              <w:marTop w:val="0"/>
              <w:marBottom w:val="0"/>
              <w:divBdr>
                <w:top w:val="none" w:sz="0" w:space="0" w:color="auto"/>
                <w:left w:val="none" w:sz="0" w:space="0" w:color="auto"/>
                <w:bottom w:val="none" w:sz="0" w:space="0" w:color="auto"/>
                <w:right w:val="none" w:sz="0" w:space="0" w:color="auto"/>
              </w:divBdr>
            </w:div>
            <w:div w:id="1432775701">
              <w:marLeft w:val="0"/>
              <w:marRight w:val="0"/>
              <w:marTop w:val="0"/>
              <w:marBottom w:val="0"/>
              <w:divBdr>
                <w:top w:val="none" w:sz="0" w:space="0" w:color="auto"/>
                <w:left w:val="none" w:sz="0" w:space="0" w:color="auto"/>
                <w:bottom w:val="none" w:sz="0" w:space="0" w:color="auto"/>
                <w:right w:val="none" w:sz="0" w:space="0" w:color="auto"/>
              </w:divBdr>
            </w:div>
            <w:div w:id="1537697242">
              <w:marLeft w:val="0"/>
              <w:marRight w:val="0"/>
              <w:marTop w:val="0"/>
              <w:marBottom w:val="0"/>
              <w:divBdr>
                <w:top w:val="none" w:sz="0" w:space="0" w:color="auto"/>
                <w:left w:val="none" w:sz="0" w:space="0" w:color="auto"/>
                <w:bottom w:val="none" w:sz="0" w:space="0" w:color="auto"/>
                <w:right w:val="none" w:sz="0" w:space="0" w:color="auto"/>
              </w:divBdr>
            </w:div>
          </w:divsChild>
        </w:div>
        <w:div w:id="209609386">
          <w:marLeft w:val="0"/>
          <w:marRight w:val="0"/>
          <w:marTop w:val="0"/>
          <w:marBottom w:val="0"/>
          <w:divBdr>
            <w:top w:val="none" w:sz="0" w:space="0" w:color="auto"/>
            <w:left w:val="none" w:sz="0" w:space="0" w:color="auto"/>
            <w:bottom w:val="none" w:sz="0" w:space="0" w:color="auto"/>
            <w:right w:val="none" w:sz="0" w:space="0" w:color="auto"/>
          </w:divBdr>
          <w:divsChild>
            <w:div w:id="177816114">
              <w:marLeft w:val="-75"/>
              <w:marRight w:val="0"/>
              <w:marTop w:val="30"/>
              <w:marBottom w:val="30"/>
              <w:divBdr>
                <w:top w:val="none" w:sz="0" w:space="0" w:color="auto"/>
                <w:left w:val="none" w:sz="0" w:space="0" w:color="auto"/>
                <w:bottom w:val="none" w:sz="0" w:space="0" w:color="auto"/>
                <w:right w:val="none" w:sz="0" w:space="0" w:color="auto"/>
              </w:divBdr>
              <w:divsChild>
                <w:div w:id="1371879949">
                  <w:marLeft w:val="0"/>
                  <w:marRight w:val="0"/>
                  <w:marTop w:val="0"/>
                  <w:marBottom w:val="0"/>
                  <w:divBdr>
                    <w:top w:val="none" w:sz="0" w:space="0" w:color="auto"/>
                    <w:left w:val="none" w:sz="0" w:space="0" w:color="auto"/>
                    <w:bottom w:val="none" w:sz="0" w:space="0" w:color="auto"/>
                    <w:right w:val="none" w:sz="0" w:space="0" w:color="auto"/>
                  </w:divBdr>
                  <w:divsChild>
                    <w:div w:id="1015813864">
                      <w:marLeft w:val="0"/>
                      <w:marRight w:val="0"/>
                      <w:marTop w:val="0"/>
                      <w:marBottom w:val="0"/>
                      <w:divBdr>
                        <w:top w:val="none" w:sz="0" w:space="0" w:color="auto"/>
                        <w:left w:val="none" w:sz="0" w:space="0" w:color="auto"/>
                        <w:bottom w:val="none" w:sz="0" w:space="0" w:color="auto"/>
                        <w:right w:val="none" w:sz="0" w:space="0" w:color="auto"/>
                      </w:divBdr>
                    </w:div>
                    <w:div w:id="1366251571">
                      <w:marLeft w:val="0"/>
                      <w:marRight w:val="0"/>
                      <w:marTop w:val="0"/>
                      <w:marBottom w:val="0"/>
                      <w:divBdr>
                        <w:top w:val="none" w:sz="0" w:space="0" w:color="auto"/>
                        <w:left w:val="none" w:sz="0" w:space="0" w:color="auto"/>
                        <w:bottom w:val="none" w:sz="0" w:space="0" w:color="auto"/>
                        <w:right w:val="none" w:sz="0" w:space="0" w:color="auto"/>
                      </w:divBdr>
                    </w:div>
                  </w:divsChild>
                </w:div>
                <w:div w:id="1729914840">
                  <w:marLeft w:val="0"/>
                  <w:marRight w:val="0"/>
                  <w:marTop w:val="0"/>
                  <w:marBottom w:val="0"/>
                  <w:divBdr>
                    <w:top w:val="none" w:sz="0" w:space="0" w:color="auto"/>
                    <w:left w:val="none" w:sz="0" w:space="0" w:color="auto"/>
                    <w:bottom w:val="none" w:sz="0" w:space="0" w:color="auto"/>
                    <w:right w:val="none" w:sz="0" w:space="0" w:color="auto"/>
                  </w:divBdr>
                  <w:divsChild>
                    <w:div w:id="735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7921">
          <w:marLeft w:val="0"/>
          <w:marRight w:val="0"/>
          <w:marTop w:val="0"/>
          <w:marBottom w:val="0"/>
          <w:divBdr>
            <w:top w:val="none" w:sz="0" w:space="0" w:color="auto"/>
            <w:left w:val="none" w:sz="0" w:space="0" w:color="auto"/>
            <w:bottom w:val="none" w:sz="0" w:space="0" w:color="auto"/>
            <w:right w:val="none" w:sz="0" w:space="0" w:color="auto"/>
          </w:divBdr>
          <w:divsChild>
            <w:div w:id="2143426225">
              <w:marLeft w:val="-75"/>
              <w:marRight w:val="0"/>
              <w:marTop w:val="30"/>
              <w:marBottom w:val="30"/>
              <w:divBdr>
                <w:top w:val="none" w:sz="0" w:space="0" w:color="auto"/>
                <w:left w:val="none" w:sz="0" w:space="0" w:color="auto"/>
                <w:bottom w:val="none" w:sz="0" w:space="0" w:color="auto"/>
                <w:right w:val="none" w:sz="0" w:space="0" w:color="auto"/>
              </w:divBdr>
              <w:divsChild>
                <w:div w:id="171654322">
                  <w:marLeft w:val="0"/>
                  <w:marRight w:val="0"/>
                  <w:marTop w:val="0"/>
                  <w:marBottom w:val="0"/>
                  <w:divBdr>
                    <w:top w:val="none" w:sz="0" w:space="0" w:color="auto"/>
                    <w:left w:val="none" w:sz="0" w:space="0" w:color="auto"/>
                    <w:bottom w:val="none" w:sz="0" w:space="0" w:color="auto"/>
                    <w:right w:val="none" w:sz="0" w:space="0" w:color="auto"/>
                  </w:divBdr>
                  <w:divsChild>
                    <w:div w:id="372966290">
                      <w:marLeft w:val="0"/>
                      <w:marRight w:val="0"/>
                      <w:marTop w:val="0"/>
                      <w:marBottom w:val="0"/>
                      <w:divBdr>
                        <w:top w:val="none" w:sz="0" w:space="0" w:color="auto"/>
                        <w:left w:val="none" w:sz="0" w:space="0" w:color="auto"/>
                        <w:bottom w:val="none" w:sz="0" w:space="0" w:color="auto"/>
                        <w:right w:val="none" w:sz="0" w:space="0" w:color="auto"/>
                      </w:divBdr>
                    </w:div>
                  </w:divsChild>
                </w:div>
                <w:div w:id="1715614591">
                  <w:marLeft w:val="0"/>
                  <w:marRight w:val="0"/>
                  <w:marTop w:val="0"/>
                  <w:marBottom w:val="0"/>
                  <w:divBdr>
                    <w:top w:val="none" w:sz="0" w:space="0" w:color="auto"/>
                    <w:left w:val="none" w:sz="0" w:space="0" w:color="auto"/>
                    <w:bottom w:val="none" w:sz="0" w:space="0" w:color="auto"/>
                    <w:right w:val="none" w:sz="0" w:space="0" w:color="auto"/>
                  </w:divBdr>
                  <w:divsChild>
                    <w:div w:id="4827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300">
          <w:marLeft w:val="0"/>
          <w:marRight w:val="0"/>
          <w:marTop w:val="0"/>
          <w:marBottom w:val="0"/>
          <w:divBdr>
            <w:top w:val="none" w:sz="0" w:space="0" w:color="auto"/>
            <w:left w:val="none" w:sz="0" w:space="0" w:color="auto"/>
            <w:bottom w:val="none" w:sz="0" w:space="0" w:color="auto"/>
            <w:right w:val="none" w:sz="0" w:space="0" w:color="auto"/>
          </w:divBdr>
        </w:div>
        <w:div w:id="723062342">
          <w:marLeft w:val="0"/>
          <w:marRight w:val="0"/>
          <w:marTop w:val="0"/>
          <w:marBottom w:val="0"/>
          <w:divBdr>
            <w:top w:val="none" w:sz="0" w:space="0" w:color="auto"/>
            <w:left w:val="none" w:sz="0" w:space="0" w:color="auto"/>
            <w:bottom w:val="none" w:sz="0" w:space="0" w:color="auto"/>
            <w:right w:val="none" w:sz="0" w:space="0" w:color="auto"/>
          </w:divBdr>
        </w:div>
        <w:div w:id="737633034">
          <w:marLeft w:val="0"/>
          <w:marRight w:val="0"/>
          <w:marTop w:val="0"/>
          <w:marBottom w:val="0"/>
          <w:divBdr>
            <w:top w:val="none" w:sz="0" w:space="0" w:color="auto"/>
            <w:left w:val="none" w:sz="0" w:space="0" w:color="auto"/>
            <w:bottom w:val="none" w:sz="0" w:space="0" w:color="auto"/>
            <w:right w:val="none" w:sz="0" w:space="0" w:color="auto"/>
          </w:divBdr>
          <w:divsChild>
            <w:div w:id="1947731142">
              <w:marLeft w:val="-75"/>
              <w:marRight w:val="0"/>
              <w:marTop w:val="30"/>
              <w:marBottom w:val="30"/>
              <w:divBdr>
                <w:top w:val="none" w:sz="0" w:space="0" w:color="auto"/>
                <w:left w:val="none" w:sz="0" w:space="0" w:color="auto"/>
                <w:bottom w:val="none" w:sz="0" w:space="0" w:color="auto"/>
                <w:right w:val="none" w:sz="0" w:space="0" w:color="auto"/>
              </w:divBdr>
              <w:divsChild>
                <w:div w:id="223956796">
                  <w:marLeft w:val="0"/>
                  <w:marRight w:val="0"/>
                  <w:marTop w:val="0"/>
                  <w:marBottom w:val="0"/>
                  <w:divBdr>
                    <w:top w:val="none" w:sz="0" w:space="0" w:color="auto"/>
                    <w:left w:val="none" w:sz="0" w:space="0" w:color="auto"/>
                    <w:bottom w:val="none" w:sz="0" w:space="0" w:color="auto"/>
                    <w:right w:val="none" w:sz="0" w:space="0" w:color="auto"/>
                  </w:divBdr>
                  <w:divsChild>
                    <w:div w:id="408386766">
                      <w:marLeft w:val="0"/>
                      <w:marRight w:val="0"/>
                      <w:marTop w:val="0"/>
                      <w:marBottom w:val="0"/>
                      <w:divBdr>
                        <w:top w:val="none" w:sz="0" w:space="0" w:color="auto"/>
                        <w:left w:val="none" w:sz="0" w:space="0" w:color="auto"/>
                        <w:bottom w:val="none" w:sz="0" w:space="0" w:color="auto"/>
                        <w:right w:val="none" w:sz="0" w:space="0" w:color="auto"/>
                      </w:divBdr>
                    </w:div>
                  </w:divsChild>
                </w:div>
                <w:div w:id="466316546">
                  <w:marLeft w:val="0"/>
                  <w:marRight w:val="0"/>
                  <w:marTop w:val="0"/>
                  <w:marBottom w:val="0"/>
                  <w:divBdr>
                    <w:top w:val="none" w:sz="0" w:space="0" w:color="auto"/>
                    <w:left w:val="none" w:sz="0" w:space="0" w:color="auto"/>
                    <w:bottom w:val="none" w:sz="0" w:space="0" w:color="auto"/>
                    <w:right w:val="none" w:sz="0" w:space="0" w:color="auto"/>
                  </w:divBdr>
                  <w:divsChild>
                    <w:div w:id="1307315655">
                      <w:marLeft w:val="0"/>
                      <w:marRight w:val="0"/>
                      <w:marTop w:val="0"/>
                      <w:marBottom w:val="0"/>
                      <w:divBdr>
                        <w:top w:val="none" w:sz="0" w:space="0" w:color="auto"/>
                        <w:left w:val="none" w:sz="0" w:space="0" w:color="auto"/>
                        <w:bottom w:val="none" w:sz="0" w:space="0" w:color="auto"/>
                        <w:right w:val="none" w:sz="0" w:space="0" w:color="auto"/>
                      </w:divBdr>
                    </w:div>
                  </w:divsChild>
                </w:div>
                <w:div w:id="586042346">
                  <w:marLeft w:val="0"/>
                  <w:marRight w:val="0"/>
                  <w:marTop w:val="0"/>
                  <w:marBottom w:val="0"/>
                  <w:divBdr>
                    <w:top w:val="none" w:sz="0" w:space="0" w:color="auto"/>
                    <w:left w:val="none" w:sz="0" w:space="0" w:color="auto"/>
                    <w:bottom w:val="none" w:sz="0" w:space="0" w:color="auto"/>
                    <w:right w:val="none" w:sz="0" w:space="0" w:color="auto"/>
                  </w:divBdr>
                  <w:divsChild>
                    <w:div w:id="81875671">
                      <w:marLeft w:val="0"/>
                      <w:marRight w:val="0"/>
                      <w:marTop w:val="0"/>
                      <w:marBottom w:val="0"/>
                      <w:divBdr>
                        <w:top w:val="none" w:sz="0" w:space="0" w:color="auto"/>
                        <w:left w:val="none" w:sz="0" w:space="0" w:color="auto"/>
                        <w:bottom w:val="none" w:sz="0" w:space="0" w:color="auto"/>
                        <w:right w:val="none" w:sz="0" w:space="0" w:color="auto"/>
                      </w:divBdr>
                    </w:div>
                  </w:divsChild>
                </w:div>
                <w:div w:id="1183714035">
                  <w:marLeft w:val="0"/>
                  <w:marRight w:val="0"/>
                  <w:marTop w:val="0"/>
                  <w:marBottom w:val="0"/>
                  <w:divBdr>
                    <w:top w:val="none" w:sz="0" w:space="0" w:color="auto"/>
                    <w:left w:val="none" w:sz="0" w:space="0" w:color="auto"/>
                    <w:bottom w:val="none" w:sz="0" w:space="0" w:color="auto"/>
                    <w:right w:val="none" w:sz="0" w:space="0" w:color="auto"/>
                  </w:divBdr>
                  <w:divsChild>
                    <w:div w:id="484863213">
                      <w:marLeft w:val="0"/>
                      <w:marRight w:val="0"/>
                      <w:marTop w:val="0"/>
                      <w:marBottom w:val="0"/>
                      <w:divBdr>
                        <w:top w:val="none" w:sz="0" w:space="0" w:color="auto"/>
                        <w:left w:val="none" w:sz="0" w:space="0" w:color="auto"/>
                        <w:bottom w:val="none" w:sz="0" w:space="0" w:color="auto"/>
                        <w:right w:val="none" w:sz="0" w:space="0" w:color="auto"/>
                      </w:divBdr>
                    </w:div>
                    <w:div w:id="941767376">
                      <w:marLeft w:val="0"/>
                      <w:marRight w:val="0"/>
                      <w:marTop w:val="0"/>
                      <w:marBottom w:val="0"/>
                      <w:divBdr>
                        <w:top w:val="none" w:sz="0" w:space="0" w:color="auto"/>
                        <w:left w:val="none" w:sz="0" w:space="0" w:color="auto"/>
                        <w:bottom w:val="none" w:sz="0" w:space="0" w:color="auto"/>
                        <w:right w:val="none" w:sz="0" w:space="0" w:color="auto"/>
                      </w:divBdr>
                    </w:div>
                    <w:div w:id="1507088718">
                      <w:marLeft w:val="0"/>
                      <w:marRight w:val="0"/>
                      <w:marTop w:val="0"/>
                      <w:marBottom w:val="0"/>
                      <w:divBdr>
                        <w:top w:val="none" w:sz="0" w:space="0" w:color="auto"/>
                        <w:left w:val="none" w:sz="0" w:space="0" w:color="auto"/>
                        <w:bottom w:val="none" w:sz="0" w:space="0" w:color="auto"/>
                        <w:right w:val="none" w:sz="0" w:space="0" w:color="auto"/>
                      </w:divBdr>
                    </w:div>
                  </w:divsChild>
                </w:div>
                <w:div w:id="1253588138">
                  <w:marLeft w:val="0"/>
                  <w:marRight w:val="0"/>
                  <w:marTop w:val="0"/>
                  <w:marBottom w:val="0"/>
                  <w:divBdr>
                    <w:top w:val="none" w:sz="0" w:space="0" w:color="auto"/>
                    <w:left w:val="none" w:sz="0" w:space="0" w:color="auto"/>
                    <w:bottom w:val="none" w:sz="0" w:space="0" w:color="auto"/>
                    <w:right w:val="none" w:sz="0" w:space="0" w:color="auto"/>
                  </w:divBdr>
                  <w:divsChild>
                    <w:div w:id="1615358462">
                      <w:marLeft w:val="0"/>
                      <w:marRight w:val="0"/>
                      <w:marTop w:val="0"/>
                      <w:marBottom w:val="0"/>
                      <w:divBdr>
                        <w:top w:val="none" w:sz="0" w:space="0" w:color="auto"/>
                        <w:left w:val="none" w:sz="0" w:space="0" w:color="auto"/>
                        <w:bottom w:val="none" w:sz="0" w:space="0" w:color="auto"/>
                        <w:right w:val="none" w:sz="0" w:space="0" w:color="auto"/>
                      </w:divBdr>
                    </w:div>
                  </w:divsChild>
                </w:div>
                <w:div w:id="1542010083">
                  <w:marLeft w:val="0"/>
                  <w:marRight w:val="0"/>
                  <w:marTop w:val="0"/>
                  <w:marBottom w:val="0"/>
                  <w:divBdr>
                    <w:top w:val="none" w:sz="0" w:space="0" w:color="auto"/>
                    <w:left w:val="none" w:sz="0" w:space="0" w:color="auto"/>
                    <w:bottom w:val="none" w:sz="0" w:space="0" w:color="auto"/>
                    <w:right w:val="none" w:sz="0" w:space="0" w:color="auto"/>
                  </w:divBdr>
                  <w:divsChild>
                    <w:div w:id="1960990959">
                      <w:marLeft w:val="0"/>
                      <w:marRight w:val="0"/>
                      <w:marTop w:val="0"/>
                      <w:marBottom w:val="0"/>
                      <w:divBdr>
                        <w:top w:val="none" w:sz="0" w:space="0" w:color="auto"/>
                        <w:left w:val="none" w:sz="0" w:space="0" w:color="auto"/>
                        <w:bottom w:val="none" w:sz="0" w:space="0" w:color="auto"/>
                        <w:right w:val="none" w:sz="0" w:space="0" w:color="auto"/>
                      </w:divBdr>
                    </w:div>
                  </w:divsChild>
                </w:div>
                <w:div w:id="1668895289">
                  <w:marLeft w:val="0"/>
                  <w:marRight w:val="0"/>
                  <w:marTop w:val="0"/>
                  <w:marBottom w:val="0"/>
                  <w:divBdr>
                    <w:top w:val="none" w:sz="0" w:space="0" w:color="auto"/>
                    <w:left w:val="none" w:sz="0" w:space="0" w:color="auto"/>
                    <w:bottom w:val="none" w:sz="0" w:space="0" w:color="auto"/>
                    <w:right w:val="none" w:sz="0" w:space="0" w:color="auto"/>
                  </w:divBdr>
                  <w:divsChild>
                    <w:div w:id="181432791">
                      <w:marLeft w:val="0"/>
                      <w:marRight w:val="0"/>
                      <w:marTop w:val="0"/>
                      <w:marBottom w:val="0"/>
                      <w:divBdr>
                        <w:top w:val="none" w:sz="0" w:space="0" w:color="auto"/>
                        <w:left w:val="none" w:sz="0" w:space="0" w:color="auto"/>
                        <w:bottom w:val="none" w:sz="0" w:space="0" w:color="auto"/>
                        <w:right w:val="none" w:sz="0" w:space="0" w:color="auto"/>
                      </w:divBdr>
                    </w:div>
                  </w:divsChild>
                </w:div>
                <w:div w:id="1840189358">
                  <w:marLeft w:val="0"/>
                  <w:marRight w:val="0"/>
                  <w:marTop w:val="0"/>
                  <w:marBottom w:val="0"/>
                  <w:divBdr>
                    <w:top w:val="none" w:sz="0" w:space="0" w:color="auto"/>
                    <w:left w:val="none" w:sz="0" w:space="0" w:color="auto"/>
                    <w:bottom w:val="none" w:sz="0" w:space="0" w:color="auto"/>
                    <w:right w:val="none" w:sz="0" w:space="0" w:color="auto"/>
                  </w:divBdr>
                  <w:divsChild>
                    <w:div w:id="732236813">
                      <w:marLeft w:val="0"/>
                      <w:marRight w:val="0"/>
                      <w:marTop w:val="0"/>
                      <w:marBottom w:val="0"/>
                      <w:divBdr>
                        <w:top w:val="none" w:sz="0" w:space="0" w:color="auto"/>
                        <w:left w:val="none" w:sz="0" w:space="0" w:color="auto"/>
                        <w:bottom w:val="none" w:sz="0" w:space="0" w:color="auto"/>
                        <w:right w:val="none" w:sz="0" w:space="0" w:color="auto"/>
                      </w:divBdr>
                    </w:div>
                    <w:div w:id="1065027184">
                      <w:marLeft w:val="0"/>
                      <w:marRight w:val="0"/>
                      <w:marTop w:val="0"/>
                      <w:marBottom w:val="0"/>
                      <w:divBdr>
                        <w:top w:val="none" w:sz="0" w:space="0" w:color="auto"/>
                        <w:left w:val="none" w:sz="0" w:space="0" w:color="auto"/>
                        <w:bottom w:val="none" w:sz="0" w:space="0" w:color="auto"/>
                        <w:right w:val="none" w:sz="0" w:space="0" w:color="auto"/>
                      </w:divBdr>
                    </w:div>
                    <w:div w:id="1255937414">
                      <w:marLeft w:val="0"/>
                      <w:marRight w:val="0"/>
                      <w:marTop w:val="0"/>
                      <w:marBottom w:val="0"/>
                      <w:divBdr>
                        <w:top w:val="none" w:sz="0" w:space="0" w:color="auto"/>
                        <w:left w:val="none" w:sz="0" w:space="0" w:color="auto"/>
                        <w:bottom w:val="none" w:sz="0" w:space="0" w:color="auto"/>
                        <w:right w:val="none" w:sz="0" w:space="0" w:color="auto"/>
                      </w:divBdr>
                    </w:div>
                    <w:div w:id="1641425510">
                      <w:marLeft w:val="0"/>
                      <w:marRight w:val="0"/>
                      <w:marTop w:val="0"/>
                      <w:marBottom w:val="0"/>
                      <w:divBdr>
                        <w:top w:val="none" w:sz="0" w:space="0" w:color="auto"/>
                        <w:left w:val="none" w:sz="0" w:space="0" w:color="auto"/>
                        <w:bottom w:val="none" w:sz="0" w:space="0" w:color="auto"/>
                        <w:right w:val="none" w:sz="0" w:space="0" w:color="auto"/>
                      </w:divBdr>
                    </w:div>
                    <w:div w:id="1850942463">
                      <w:marLeft w:val="0"/>
                      <w:marRight w:val="0"/>
                      <w:marTop w:val="0"/>
                      <w:marBottom w:val="0"/>
                      <w:divBdr>
                        <w:top w:val="none" w:sz="0" w:space="0" w:color="auto"/>
                        <w:left w:val="none" w:sz="0" w:space="0" w:color="auto"/>
                        <w:bottom w:val="none" w:sz="0" w:space="0" w:color="auto"/>
                        <w:right w:val="none" w:sz="0" w:space="0" w:color="auto"/>
                      </w:divBdr>
                    </w:div>
                  </w:divsChild>
                </w:div>
                <w:div w:id="1989168391">
                  <w:marLeft w:val="0"/>
                  <w:marRight w:val="0"/>
                  <w:marTop w:val="0"/>
                  <w:marBottom w:val="0"/>
                  <w:divBdr>
                    <w:top w:val="none" w:sz="0" w:space="0" w:color="auto"/>
                    <w:left w:val="none" w:sz="0" w:space="0" w:color="auto"/>
                    <w:bottom w:val="none" w:sz="0" w:space="0" w:color="auto"/>
                    <w:right w:val="none" w:sz="0" w:space="0" w:color="auto"/>
                  </w:divBdr>
                  <w:divsChild>
                    <w:div w:id="1864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4438">
          <w:marLeft w:val="0"/>
          <w:marRight w:val="0"/>
          <w:marTop w:val="0"/>
          <w:marBottom w:val="0"/>
          <w:divBdr>
            <w:top w:val="none" w:sz="0" w:space="0" w:color="auto"/>
            <w:left w:val="none" w:sz="0" w:space="0" w:color="auto"/>
            <w:bottom w:val="none" w:sz="0" w:space="0" w:color="auto"/>
            <w:right w:val="none" w:sz="0" w:space="0" w:color="auto"/>
          </w:divBdr>
        </w:div>
        <w:div w:id="908425504">
          <w:marLeft w:val="0"/>
          <w:marRight w:val="0"/>
          <w:marTop w:val="0"/>
          <w:marBottom w:val="0"/>
          <w:divBdr>
            <w:top w:val="none" w:sz="0" w:space="0" w:color="auto"/>
            <w:left w:val="none" w:sz="0" w:space="0" w:color="auto"/>
            <w:bottom w:val="none" w:sz="0" w:space="0" w:color="auto"/>
            <w:right w:val="none" w:sz="0" w:space="0" w:color="auto"/>
          </w:divBdr>
        </w:div>
        <w:div w:id="1143697274">
          <w:marLeft w:val="0"/>
          <w:marRight w:val="0"/>
          <w:marTop w:val="0"/>
          <w:marBottom w:val="0"/>
          <w:divBdr>
            <w:top w:val="none" w:sz="0" w:space="0" w:color="auto"/>
            <w:left w:val="none" w:sz="0" w:space="0" w:color="auto"/>
            <w:bottom w:val="none" w:sz="0" w:space="0" w:color="auto"/>
            <w:right w:val="none" w:sz="0" w:space="0" w:color="auto"/>
          </w:divBdr>
          <w:divsChild>
            <w:div w:id="1851869891">
              <w:marLeft w:val="-75"/>
              <w:marRight w:val="0"/>
              <w:marTop w:val="30"/>
              <w:marBottom w:val="30"/>
              <w:divBdr>
                <w:top w:val="none" w:sz="0" w:space="0" w:color="auto"/>
                <w:left w:val="none" w:sz="0" w:space="0" w:color="auto"/>
                <w:bottom w:val="none" w:sz="0" w:space="0" w:color="auto"/>
                <w:right w:val="none" w:sz="0" w:space="0" w:color="auto"/>
              </w:divBdr>
              <w:divsChild>
                <w:div w:id="32586694">
                  <w:marLeft w:val="0"/>
                  <w:marRight w:val="0"/>
                  <w:marTop w:val="0"/>
                  <w:marBottom w:val="0"/>
                  <w:divBdr>
                    <w:top w:val="none" w:sz="0" w:space="0" w:color="auto"/>
                    <w:left w:val="none" w:sz="0" w:space="0" w:color="auto"/>
                    <w:bottom w:val="none" w:sz="0" w:space="0" w:color="auto"/>
                    <w:right w:val="none" w:sz="0" w:space="0" w:color="auto"/>
                  </w:divBdr>
                  <w:divsChild>
                    <w:div w:id="163982226">
                      <w:marLeft w:val="0"/>
                      <w:marRight w:val="0"/>
                      <w:marTop w:val="0"/>
                      <w:marBottom w:val="0"/>
                      <w:divBdr>
                        <w:top w:val="none" w:sz="0" w:space="0" w:color="auto"/>
                        <w:left w:val="none" w:sz="0" w:space="0" w:color="auto"/>
                        <w:bottom w:val="none" w:sz="0" w:space="0" w:color="auto"/>
                        <w:right w:val="none" w:sz="0" w:space="0" w:color="auto"/>
                      </w:divBdr>
                    </w:div>
                  </w:divsChild>
                </w:div>
                <w:div w:id="163210531">
                  <w:marLeft w:val="0"/>
                  <w:marRight w:val="0"/>
                  <w:marTop w:val="0"/>
                  <w:marBottom w:val="0"/>
                  <w:divBdr>
                    <w:top w:val="none" w:sz="0" w:space="0" w:color="auto"/>
                    <w:left w:val="none" w:sz="0" w:space="0" w:color="auto"/>
                    <w:bottom w:val="none" w:sz="0" w:space="0" w:color="auto"/>
                    <w:right w:val="none" w:sz="0" w:space="0" w:color="auto"/>
                  </w:divBdr>
                  <w:divsChild>
                    <w:div w:id="674110799">
                      <w:marLeft w:val="0"/>
                      <w:marRight w:val="0"/>
                      <w:marTop w:val="0"/>
                      <w:marBottom w:val="0"/>
                      <w:divBdr>
                        <w:top w:val="none" w:sz="0" w:space="0" w:color="auto"/>
                        <w:left w:val="none" w:sz="0" w:space="0" w:color="auto"/>
                        <w:bottom w:val="none" w:sz="0" w:space="0" w:color="auto"/>
                        <w:right w:val="none" w:sz="0" w:space="0" w:color="auto"/>
                      </w:divBdr>
                    </w:div>
                    <w:div w:id="20563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872">
          <w:marLeft w:val="0"/>
          <w:marRight w:val="0"/>
          <w:marTop w:val="0"/>
          <w:marBottom w:val="0"/>
          <w:divBdr>
            <w:top w:val="none" w:sz="0" w:space="0" w:color="auto"/>
            <w:left w:val="none" w:sz="0" w:space="0" w:color="auto"/>
            <w:bottom w:val="none" w:sz="0" w:space="0" w:color="auto"/>
            <w:right w:val="none" w:sz="0" w:space="0" w:color="auto"/>
          </w:divBdr>
          <w:divsChild>
            <w:div w:id="1839077349">
              <w:marLeft w:val="-75"/>
              <w:marRight w:val="0"/>
              <w:marTop w:val="30"/>
              <w:marBottom w:val="30"/>
              <w:divBdr>
                <w:top w:val="none" w:sz="0" w:space="0" w:color="auto"/>
                <w:left w:val="none" w:sz="0" w:space="0" w:color="auto"/>
                <w:bottom w:val="none" w:sz="0" w:space="0" w:color="auto"/>
                <w:right w:val="none" w:sz="0" w:space="0" w:color="auto"/>
              </w:divBdr>
              <w:divsChild>
                <w:div w:id="59211629">
                  <w:marLeft w:val="0"/>
                  <w:marRight w:val="0"/>
                  <w:marTop w:val="0"/>
                  <w:marBottom w:val="0"/>
                  <w:divBdr>
                    <w:top w:val="none" w:sz="0" w:space="0" w:color="auto"/>
                    <w:left w:val="none" w:sz="0" w:space="0" w:color="auto"/>
                    <w:bottom w:val="none" w:sz="0" w:space="0" w:color="auto"/>
                    <w:right w:val="none" w:sz="0" w:space="0" w:color="auto"/>
                  </w:divBdr>
                  <w:divsChild>
                    <w:div w:id="181744937">
                      <w:marLeft w:val="0"/>
                      <w:marRight w:val="0"/>
                      <w:marTop w:val="0"/>
                      <w:marBottom w:val="0"/>
                      <w:divBdr>
                        <w:top w:val="none" w:sz="0" w:space="0" w:color="auto"/>
                        <w:left w:val="none" w:sz="0" w:space="0" w:color="auto"/>
                        <w:bottom w:val="none" w:sz="0" w:space="0" w:color="auto"/>
                        <w:right w:val="none" w:sz="0" w:space="0" w:color="auto"/>
                      </w:divBdr>
                    </w:div>
                  </w:divsChild>
                </w:div>
                <w:div w:id="268706562">
                  <w:marLeft w:val="0"/>
                  <w:marRight w:val="0"/>
                  <w:marTop w:val="0"/>
                  <w:marBottom w:val="0"/>
                  <w:divBdr>
                    <w:top w:val="none" w:sz="0" w:space="0" w:color="auto"/>
                    <w:left w:val="none" w:sz="0" w:space="0" w:color="auto"/>
                    <w:bottom w:val="none" w:sz="0" w:space="0" w:color="auto"/>
                    <w:right w:val="none" w:sz="0" w:space="0" w:color="auto"/>
                  </w:divBdr>
                  <w:divsChild>
                    <w:div w:id="806119091">
                      <w:marLeft w:val="0"/>
                      <w:marRight w:val="0"/>
                      <w:marTop w:val="0"/>
                      <w:marBottom w:val="0"/>
                      <w:divBdr>
                        <w:top w:val="none" w:sz="0" w:space="0" w:color="auto"/>
                        <w:left w:val="none" w:sz="0" w:space="0" w:color="auto"/>
                        <w:bottom w:val="none" w:sz="0" w:space="0" w:color="auto"/>
                        <w:right w:val="none" w:sz="0" w:space="0" w:color="auto"/>
                      </w:divBdr>
                    </w:div>
                  </w:divsChild>
                </w:div>
                <w:div w:id="297032705">
                  <w:marLeft w:val="0"/>
                  <w:marRight w:val="0"/>
                  <w:marTop w:val="0"/>
                  <w:marBottom w:val="0"/>
                  <w:divBdr>
                    <w:top w:val="none" w:sz="0" w:space="0" w:color="auto"/>
                    <w:left w:val="none" w:sz="0" w:space="0" w:color="auto"/>
                    <w:bottom w:val="none" w:sz="0" w:space="0" w:color="auto"/>
                    <w:right w:val="none" w:sz="0" w:space="0" w:color="auto"/>
                  </w:divBdr>
                  <w:divsChild>
                    <w:div w:id="1255089205">
                      <w:marLeft w:val="0"/>
                      <w:marRight w:val="0"/>
                      <w:marTop w:val="0"/>
                      <w:marBottom w:val="0"/>
                      <w:divBdr>
                        <w:top w:val="none" w:sz="0" w:space="0" w:color="auto"/>
                        <w:left w:val="none" w:sz="0" w:space="0" w:color="auto"/>
                        <w:bottom w:val="none" w:sz="0" w:space="0" w:color="auto"/>
                        <w:right w:val="none" w:sz="0" w:space="0" w:color="auto"/>
                      </w:divBdr>
                    </w:div>
                  </w:divsChild>
                </w:div>
                <w:div w:id="384990451">
                  <w:marLeft w:val="0"/>
                  <w:marRight w:val="0"/>
                  <w:marTop w:val="0"/>
                  <w:marBottom w:val="0"/>
                  <w:divBdr>
                    <w:top w:val="none" w:sz="0" w:space="0" w:color="auto"/>
                    <w:left w:val="none" w:sz="0" w:space="0" w:color="auto"/>
                    <w:bottom w:val="none" w:sz="0" w:space="0" w:color="auto"/>
                    <w:right w:val="none" w:sz="0" w:space="0" w:color="auto"/>
                  </w:divBdr>
                  <w:divsChild>
                    <w:div w:id="963535172">
                      <w:marLeft w:val="0"/>
                      <w:marRight w:val="0"/>
                      <w:marTop w:val="0"/>
                      <w:marBottom w:val="0"/>
                      <w:divBdr>
                        <w:top w:val="none" w:sz="0" w:space="0" w:color="auto"/>
                        <w:left w:val="none" w:sz="0" w:space="0" w:color="auto"/>
                        <w:bottom w:val="none" w:sz="0" w:space="0" w:color="auto"/>
                        <w:right w:val="none" w:sz="0" w:space="0" w:color="auto"/>
                      </w:divBdr>
                    </w:div>
                  </w:divsChild>
                </w:div>
                <w:div w:id="479157635">
                  <w:marLeft w:val="0"/>
                  <w:marRight w:val="0"/>
                  <w:marTop w:val="0"/>
                  <w:marBottom w:val="0"/>
                  <w:divBdr>
                    <w:top w:val="none" w:sz="0" w:space="0" w:color="auto"/>
                    <w:left w:val="none" w:sz="0" w:space="0" w:color="auto"/>
                    <w:bottom w:val="none" w:sz="0" w:space="0" w:color="auto"/>
                    <w:right w:val="none" w:sz="0" w:space="0" w:color="auto"/>
                  </w:divBdr>
                  <w:divsChild>
                    <w:div w:id="456679515">
                      <w:marLeft w:val="0"/>
                      <w:marRight w:val="0"/>
                      <w:marTop w:val="0"/>
                      <w:marBottom w:val="0"/>
                      <w:divBdr>
                        <w:top w:val="none" w:sz="0" w:space="0" w:color="auto"/>
                        <w:left w:val="none" w:sz="0" w:space="0" w:color="auto"/>
                        <w:bottom w:val="none" w:sz="0" w:space="0" w:color="auto"/>
                        <w:right w:val="none" w:sz="0" w:space="0" w:color="auto"/>
                      </w:divBdr>
                    </w:div>
                  </w:divsChild>
                </w:div>
                <w:div w:id="725496451">
                  <w:marLeft w:val="0"/>
                  <w:marRight w:val="0"/>
                  <w:marTop w:val="0"/>
                  <w:marBottom w:val="0"/>
                  <w:divBdr>
                    <w:top w:val="none" w:sz="0" w:space="0" w:color="auto"/>
                    <w:left w:val="none" w:sz="0" w:space="0" w:color="auto"/>
                    <w:bottom w:val="none" w:sz="0" w:space="0" w:color="auto"/>
                    <w:right w:val="none" w:sz="0" w:space="0" w:color="auto"/>
                  </w:divBdr>
                  <w:divsChild>
                    <w:div w:id="306518933">
                      <w:marLeft w:val="0"/>
                      <w:marRight w:val="0"/>
                      <w:marTop w:val="0"/>
                      <w:marBottom w:val="0"/>
                      <w:divBdr>
                        <w:top w:val="none" w:sz="0" w:space="0" w:color="auto"/>
                        <w:left w:val="none" w:sz="0" w:space="0" w:color="auto"/>
                        <w:bottom w:val="none" w:sz="0" w:space="0" w:color="auto"/>
                        <w:right w:val="none" w:sz="0" w:space="0" w:color="auto"/>
                      </w:divBdr>
                    </w:div>
                  </w:divsChild>
                </w:div>
                <w:div w:id="849181767">
                  <w:marLeft w:val="0"/>
                  <w:marRight w:val="0"/>
                  <w:marTop w:val="0"/>
                  <w:marBottom w:val="0"/>
                  <w:divBdr>
                    <w:top w:val="none" w:sz="0" w:space="0" w:color="auto"/>
                    <w:left w:val="none" w:sz="0" w:space="0" w:color="auto"/>
                    <w:bottom w:val="none" w:sz="0" w:space="0" w:color="auto"/>
                    <w:right w:val="none" w:sz="0" w:space="0" w:color="auto"/>
                  </w:divBdr>
                  <w:divsChild>
                    <w:div w:id="1237134354">
                      <w:marLeft w:val="0"/>
                      <w:marRight w:val="0"/>
                      <w:marTop w:val="0"/>
                      <w:marBottom w:val="0"/>
                      <w:divBdr>
                        <w:top w:val="none" w:sz="0" w:space="0" w:color="auto"/>
                        <w:left w:val="none" w:sz="0" w:space="0" w:color="auto"/>
                        <w:bottom w:val="none" w:sz="0" w:space="0" w:color="auto"/>
                        <w:right w:val="none" w:sz="0" w:space="0" w:color="auto"/>
                      </w:divBdr>
                    </w:div>
                  </w:divsChild>
                </w:div>
                <w:div w:id="985477375">
                  <w:marLeft w:val="0"/>
                  <w:marRight w:val="0"/>
                  <w:marTop w:val="0"/>
                  <w:marBottom w:val="0"/>
                  <w:divBdr>
                    <w:top w:val="none" w:sz="0" w:space="0" w:color="auto"/>
                    <w:left w:val="none" w:sz="0" w:space="0" w:color="auto"/>
                    <w:bottom w:val="none" w:sz="0" w:space="0" w:color="auto"/>
                    <w:right w:val="none" w:sz="0" w:space="0" w:color="auto"/>
                  </w:divBdr>
                  <w:divsChild>
                    <w:div w:id="835265520">
                      <w:marLeft w:val="0"/>
                      <w:marRight w:val="0"/>
                      <w:marTop w:val="0"/>
                      <w:marBottom w:val="0"/>
                      <w:divBdr>
                        <w:top w:val="none" w:sz="0" w:space="0" w:color="auto"/>
                        <w:left w:val="none" w:sz="0" w:space="0" w:color="auto"/>
                        <w:bottom w:val="none" w:sz="0" w:space="0" w:color="auto"/>
                        <w:right w:val="none" w:sz="0" w:space="0" w:color="auto"/>
                      </w:divBdr>
                    </w:div>
                  </w:divsChild>
                </w:div>
                <w:div w:id="1064110574">
                  <w:marLeft w:val="0"/>
                  <w:marRight w:val="0"/>
                  <w:marTop w:val="0"/>
                  <w:marBottom w:val="0"/>
                  <w:divBdr>
                    <w:top w:val="none" w:sz="0" w:space="0" w:color="auto"/>
                    <w:left w:val="none" w:sz="0" w:space="0" w:color="auto"/>
                    <w:bottom w:val="none" w:sz="0" w:space="0" w:color="auto"/>
                    <w:right w:val="none" w:sz="0" w:space="0" w:color="auto"/>
                  </w:divBdr>
                  <w:divsChild>
                    <w:div w:id="1671371836">
                      <w:marLeft w:val="0"/>
                      <w:marRight w:val="0"/>
                      <w:marTop w:val="0"/>
                      <w:marBottom w:val="0"/>
                      <w:divBdr>
                        <w:top w:val="none" w:sz="0" w:space="0" w:color="auto"/>
                        <w:left w:val="none" w:sz="0" w:space="0" w:color="auto"/>
                        <w:bottom w:val="none" w:sz="0" w:space="0" w:color="auto"/>
                        <w:right w:val="none" w:sz="0" w:space="0" w:color="auto"/>
                      </w:divBdr>
                    </w:div>
                  </w:divsChild>
                </w:div>
                <w:div w:id="1466503034">
                  <w:marLeft w:val="0"/>
                  <w:marRight w:val="0"/>
                  <w:marTop w:val="0"/>
                  <w:marBottom w:val="0"/>
                  <w:divBdr>
                    <w:top w:val="none" w:sz="0" w:space="0" w:color="auto"/>
                    <w:left w:val="none" w:sz="0" w:space="0" w:color="auto"/>
                    <w:bottom w:val="none" w:sz="0" w:space="0" w:color="auto"/>
                    <w:right w:val="none" w:sz="0" w:space="0" w:color="auto"/>
                  </w:divBdr>
                  <w:divsChild>
                    <w:div w:id="1746031414">
                      <w:marLeft w:val="0"/>
                      <w:marRight w:val="0"/>
                      <w:marTop w:val="0"/>
                      <w:marBottom w:val="0"/>
                      <w:divBdr>
                        <w:top w:val="none" w:sz="0" w:space="0" w:color="auto"/>
                        <w:left w:val="none" w:sz="0" w:space="0" w:color="auto"/>
                        <w:bottom w:val="none" w:sz="0" w:space="0" w:color="auto"/>
                        <w:right w:val="none" w:sz="0" w:space="0" w:color="auto"/>
                      </w:divBdr>
                    </w:div>
                  </w:divsChild>
                </w:div>
                <w:div w:id="1953828428">
                  <w:marLeft w:val="0"/>
                  <w:marRight w:val="0"/>
                  <w:marTop w:val="0"/>
                  <w:marBottom w:val="0"/>
                  <w:divBdr>
                    <w:top w:val="none" w:sz="0" w:space="0" w:color="auto"/>
                    <w:left w:val="none" w:sz="0" w:space="0" w:color="auto"/>
                    <w:bottom w:val="none" w:sz="0" w:space="0" w:color="auto"/>
                    <w:right w:val="none" w:sz="0" w:space="0" w:color="auto"/>
                  </w:divBdr>
                  <w:divsChild>
                    <w:div w:id="2012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198">
          <w:marLeft w:val="0"/>
          <w:marRight w:val="0"/>
          <w:marTop w:val="0"/>
          <w:marBottom w:val="0"/>
          <w:divBdr>
            <w:top w:val="none" w:sz="0" w:space="0" w:color="auto"/>
            <w:left w:val="none" w:sz="0" w:space="0" w:color="auto"/>
            <w:bottom w:val="none" w:sz="0" w:space="0" w:color="auto"/>
            <w:right w:val="none" w:sz="0" w:space="0" w:color="auto"/>
          </w:divBdr>
          <w:divsChild>
            <w:div w:id="751972283">
              <w:marLeft w:val="0"/>
              <w:marRight w:val="0"/>
              <w:marTop w:val="0"/>
              <w:marBottom w:val="0"/>
              <w:divBdr>
                <w:top w:val="none" w:sz="0" w:space="0" w:color="auto"/>
                <w:left w:val="none" w:sz="0" w:space="0" w:color="auto"/>
                <w:bottom w:val="none" w:sz="0" w:space="0" w:color="auto"/>
                <w:right w:val="none" w:sz="0" w:space="0" w:color="auto"/>
              </w:divBdr>
            </w:div>
            <w:div w:id="980698033">
              <w:marLeft w:val="0"/>
              <w:marRight w:val="0"/>
              <w:marTop w:val="0"/>
              <w:marBottom w:val="0"/>
              <w:divBdr>
                <w:top w:val="none" w:sz="0" w:space="0" w:color="auto"/>
                <w:left w:val="none" w:sz="0" w:space="0" w:color="auto"/>
                <w:bottom w:val="none" w:sz="0" w:space="0" w:color="auto"/>
                <w:right w:val="none" w:sz="0" w:space="0" w:color="auto"/>
              </w:divBdr>
            </w:div>
          </w:divsChild>
        </w:div>
        <w:div w:id="1852908043">
          <w:marLeft w:val="0"/>
          <w:marRight w:val="0"/>
          <w:marTop w:val="0"/>
          <w:marBottom w:val="0"/>
          <w:divBdr>
            <w:top w:val="none" w:sz="0" w:space="0" w:color="auto"/>
            <w:left w:val="none" w:sz="0" w:space="0" w:color="auto"/>
            <w:bottom w:val="none" w:sz="0" w:space="0" w:color="auto"/>
            <w:right w:val="none" w:sz="0" w:space="0" w:color="auto"/>
          </w:divBdr>
          <w:divsChild>
            <w:div w:id="1046367280">
              <w:marLeft w:val="-75"/>
              <w:marRight w:val="0"/>
              <w:marTop w:val="30"/>
              <w:marBottom w:val="30"/>
              <w:divBdr>
                <w:top w:val="none" w:sz="0" w:space="0" w:color="auto"/>
                <w:left w:val="none" w:sz="0" w:space="0" w:color="auto"/>
                <w:bottom w:val="none" w:sz="0" w:space="0" w:color="auto"/>
                <w:right w:val="none" w:sz="0" w:space="0" w:color="auto"/>
              </w:divBdr>
              <w:divsChild>
                <w:div w:id="72430753">
                  <w:marLeft w:val="0"/>
                  <w:marRight w:val="0"/>
                  <w:marTop w:val="0"/>
                  <w:marBottom w:val="0"/>
                  <w:divBdr>
                    <w:top w:val="none" w:sz="0" w:space="0" w:color="auto"/>
                    <w:left w:val="none" w:sz="0" w:space="0" w:color="auto"/>
                    <w:bottom w:val="none" w:sz="0" w:space="0" w:color="auto"/>
                    <w:right w:val="none" w:sz="0" w:space="0" w:color="auto"/>
                  </w:divBdr>
                  <w:divsChild>
                    <w:div w:id="528875567">
                      <w:marLeft w:val="0"/>
                      <w:marRight w:val="0"/>
                      <w:marTop w:val="0"/>
                      <w:marBottom w:val="0"/>
                      <w:divBdr>
                        <w:top w:val="none" w:sz="0" w:space="0" w:color="auto"/>
                        <w:left w:val="none" w:sz="0" w:space="0" w:color="auto"/>
                        <w:bottom w:val="none" w:sz="0" w:space="0" w:color="auto"/>
                        <w:right w:val="none" w:sz="0" w:space="0" w:color="auto"/>
                      </w:divBdr>
                    </w:div>
                  </w:divsChild>
                </w:div>
                <w:div w:id="434979011">
                  <w:marLeft w:val="0"/>
                  <w:marRight w:val="0"/>
                  <w:marTop w:val="0"/>
                  <w:marBottom w:val="0"/>
                  <w:divBdr>
                    <w:top w:val="none" w:sz="0" w:space="0" w:color="auto"/>
                    <w:left w:val="none" w:sz="0" w:space="0" w:color="auto"/>
                    <w:bottom w:val="none" w:sz="0" w:space="0" w:color="auto"/>
                    <w:right w:val="none" w:sz="0" w:space="0" w:color="auto"/>
                  </w:divBdr>
                  <w:divsChild>
                    <w:div w:id="1160920836">
                      <w:marLeft w:val="0"/>
                      <w:marRight w:val="0"/>
                      <w:marTop w:val="0"/>
                      <w:marBottom w:val="0"/>
                      <w:divBdr>
                        <w:top w:val="none" w:sz="0" w:space="0" w:color="auto"/>
                        <w:left w:val="none" w:sz="0" w:space="0" w:color="auto"/>
                        <w:bottom w:val="none" w:sz="0" w:space="0" w:color="auto"/>
                        <w:right w:val="none" w:sz="0" w:space="0" w:color="auto"/>
                      </w:divBdr>
                    </w:div>
                    <w:div w:id="16041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480">
          <w:marLeft w:val="0"/>
          <w:marRight w:val="0"/>
          <w:marTop w:val="0"/>
          <w:marBottom w:val="0"/>
          <w:divBdr>
            <w:top w:val="none" w:sz="0" w:space="0" w:color="auto"/>
            <w:left w:val="none" w:sz="0" w:space="0" w:color="auto"/>
            <w:bottom w:val="none" w:sz="0" w:space="0" w:color="auto"/>
            <w:right w:val="none" w:sz="0" w:space="0" w:color="auto"/>
          </w:divBdr>
        </w:div>
        <w:div w:id="2093575215">
          <w:marLeft w:val="0"/>
          <w:marRight w:val="0"/>
          <w:marTop w:val="0"/>
          <w:marBottom w:val="0"/>
          <w:divBdr>
            <w:top w:val="none" w:sz="0" w:space="0" w:color="auto"/>
            <w:left w:val="none" w:sz="0" w:space="0" w:color="auto"/>
            <w:bottom w:val="none" w:sz="0" w:space="0" w:color="auto"/>
            <w:right w:val="none" w:sz="0" w:space="0" w:color="auto"/>
          </w:divBdr>
          <w:divsChild>
            <w:div w:id="1147626643">
              <w:marLeft w:val="-75"/>
              <w:marRight w:val="0"/>
              <w:marTop w:val="30"/>
              <w:marBottom w:val="30"/>
              <w:divBdr>
                <w:top w:val="none" w:sz="0" w:space="0" w:color="auto"/>
                <w:left w:val="none" w:sz="0" w:space="0" w:color="auto"/>
                <w:bottom w:val="none" w:sz="0" w:space="0" w:color="auto"/>
                <w:right w:val="none" w:sz="0" w:space="0" w:color="auto"/>
              </w:divBdr>
              <w:divsChild>
                <w:div w:id="227612354">
                  <w:marLeft w:val="0"/>
                  <w:marRight w:val="0"/>
                  <w:marTop w:val="0"/>
                  <w:marBottom w:val="0"/>
                  <w:divBdr>
                    <w:top w:val="none" w:sz="0" w:space="0" w:color="auto"/>
                    <w:left w:val="none" w:sz="0" w:space="0" w:color="auto"/>
                    <w:bottom w:val="none" w:sz="0" w:space="0" w:color="auto"/>
                    <w:right w:val="none" w:sz="0" w:space="0" w:color="auto"/>
                  </w:divBdr>
                  <w:divsChild>
                    <w:div w:id="1837646843">
                      <w:marLeft w:val="0"/>
                      <w:marRight w:val="0"/>
                      <w:marTop w:val="0"/>
                      <w:marBottom w:val="0"/>
                      <w:divBdr>
                        <w:top w:val="none" w:sz="0" w:space="0" w:color="auto"/>
                        <w:left w:val="none" w:sz="0" w:space="0" w:color="auto"/>
                        <w:bottom w:val="none" w:sz="0" w:space="0" w:color="auto"/>
                        <w:right w:val="none" w:sz="0" w:space="0" w:color="auto"/>
                      </w:divBdr>
                    </w:div>
                  </w:divsChild>
                </w:div>
                <w:div w:id="2095976124">
                  <w:marLeft w:val="0"/>
                  <w:marRight w:val="0"/>
                  <w:marTop w:val="0"/>
                  <w:marBottom w:val="0"/>
                  <w:divBdr>
                    <w:top w:val="none" w:sz="0" w:space="0" w:color="auto"/>
                    <w:left w:val="none" w:sz="0" w:space="0" w:color="auto"/>
                    <w:bottom w:val="none" w:sz="0" w:space="0" w:color="auto"/>
                    <w:right w:val="none" w:sz="0" w:space="0" w:color="auto"/>
                  </w:divBdr>
                  <w:divsChild>
                    <w:div w:id="248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AF1B10DE38340879D38AD5698D93C" ma:contentTypeVersion="14" ma:contentTypeDescription="Een nieuw document maken." ma:contentTypeScope="" ma:versionID="33291cac4b222fda72ab94a884de3433">
  <xsd:schema xmlns:xsd="http://www.w3.org/2001/XMLSchema" xmlns:xs="http://www.w3.org/2001/XMLSchema" xmlns:p="http://schemas.microsoft.com/office/2006/metadata/properties" xmlns:ns2="5792b550-d540-46bc-9678-fca5851bc378" xmlns:ns3="2a187586-29f1-4886-9296-1b19dba9d5f6" targetNamespace="http://schemas.microsoft.com/office/2006/metadata/properties" ma:root="true" ma:fieldsID="d9715eaed0910996c405e70fb1116507" ns2:_="" ns3:_="">
    <xsd:import namespace="5792b550-d540-46bc-9678-fca5851bc378"/>
    <xsd:import namespace="2a187586-29f1-4886-9296-1b19dba9d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2b550-d540-46bc-9678-fca5851bc37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05c053-8082-4bee-9c4f-12ce0c914254}" ma:internalName="TaxCatchAll" ma:showField="CatchAllData" ma:web="5792b550-d540-46bc-9678-fca5851bc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187586-29f1-4886-9296-1b19dba9d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61f03ba-536d-4adb-9d33-8f9607efcd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187586-29f1-4886-9296-1b19dba9d5f6">
      <Terms xmlns="http://schemas.microsoft.com/office/infopath/2007/PartnerControls"/>
    </lcf76f155ced4ddcb4097134ff3c332f>
    <TaxCatchAll xmlns="5792b550-d540-46bc-9678-fca5851bc378" xsi:nil="true"/>
  </documentManagement>
</p:properties>
</file>

<file path=customXml/itemProps1.xml><?xml version="1.0" encoding="utf-8"?>
<ds:datastoreItem xmlns:ds="http://schemas.openxmlformats.org/officeDocument/2006/customXml" ds:itemID="{B2225330-D1AB-FC4B-9AD6-63B357C22D0A}">
  <ds:schemaRefs>
    <ds:schemaRef ds:uri="http://schemas.openxmlformats.org/officeDocument/2006/bibliography"/>
  </ds:schemaRefs>
</ds:datastoreItem>
</file>

<file path=customXml/itemProps2.xml><?xml version="1.0" encoding="utf-8"?>
<ds:datastoreItem xmlns:ds="http://schemas.openxmlformats.org/officeDocument/2006/customXml" ds:itemID="{4EDEC3CE-CCEF-4BA5-87AF-F5859006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2b550-d540-46bc-9678-fca5851bc378"/>
    <ds:schemaRef ds:uri="2a187586-29f1-4886-9296-1b19dba9d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0A648-1C56-41CA-ACEC-A0A130F04ECD}">
  <ds:schemaRefs>
    <ds:schemaRef ds:uri="http://schemas.microsoft.com/sharepoint/v3/contenttype/forms"/>
  </ds:schemaRefs>
</ds:datastoreItem>
</file>

<file path=customXml/itemProps4.xml><?xml version="1.0" encoding="utf-8"?>
<ds:datastoreItem xmlns:ds="http://schemas.openxmlformats.org/officeDocument/2006/customXml" ds:itemID="{0C344494-6FF1-432B-AFD8-5C391B8CA58D}">
  <ds:schemaRefs>
    <ds:schemaRef ds:uri="http://schemas.microsoft.com/office/2006/metadata/properties"/>
    <ds:schemaRef ds:uri="http://schemas.microsoft.com/office/infopath/2007/PartnerControls"/>
    <ds:schemaRef ds:uri="2a187586-29f1-4886-9296-1b19dba9d5f6"/>
    <ds:schemaRef ds:uri="5792b550-d540-46bc-9678-fca5851bc3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5051</Words>
  <Characters>27782</Characters>
  <Application>Microsoft Office Word</Application>
  <DocSecurity>0</DocSecurity>
  <Lines>231</Lines>
  <Paragraphs>65</Paragraphs>
  <ScaleCrop>false</ScaleCrop>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Blaauw</dc:creator>
  <cp:keywords/>
  <dc:description/>
  <cp:lastModifiedBy>Jeannette Perdok</cp:lastModifiedBy>
  <cp:revision>66</cp:revision>
  <cp:lastPrinted>2022-11-20T20:07:00Z</cp:lastPrinted>
  <dcterms:created xsi:type="dcterms:W3CDTF">2023-07-12T06:38:00Z</dcterms:created>
  <dcterms:modified xsi:type="dcterms:W3CDTF">2023-07-12T09:44:00Z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0x010100442AF1B10DE38340879D38AD5698D93C</vt:lpwstr>
  </property>
  <property fmtid="{D5CDD505-2E9C-101B-9397-08002B2CF9AE}" pid="3" name="MediaServiceImageTags">
    <vt:lpwstr/>
  </property>
</Properties>
</file>