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E7E70" w14:textId="6960BC55" w:rsidR="00937A73" w:rsidRDefault="008A2B01">
      <w:pPr>
        <w:rPr>
          <w:rFonts w:ascii="Arial" w:hAnsi="Arial" w:cs="Arial"/>
          <w:b/>
          <w:color w:val="7030A0"/>
          <w:sz w:val="32"/>
          <w:szCs w:val="32"/>
        </w:rPr>
      </w:pPr>
      <w:r>
        <w:rPr>
          <w:noProof/>
          <w:lang w:eastAsia="nl-NL"/>
        </w:rPr>
        <w:drawing>
          <wp:anchor distT="0" distB="0" distL="114300" distR="114300" simplePos="0" relativeHeight="251681792" behindDoc="1" locked="0" layoutInCell="1" allowOverlap="1" wp14:anchorId="4C28C698" wp14:editId="2AAF4A09">
            <wp:simplePos x="0" y="0"/>
            <wp:positionH relativeFrom="column">
              <wp:posOffset>3338195</wp:posOffset>
            </wp:positionH>
            <wp:positionV relativeFrom="paragraph">
              <wp:posOffset>-762635</wp:posOffset>
            </wp:positionV>
            <wp:extent cx="3058795" cy="3072285"/>
            <wp:effectExtent l="0" t="0" r="8255" b="0"/>
            <wp:wrapNone/>
            <wp:docPr id="19" name="Afbeelding 19" descr="C:\Users\mcm014424\AppData\Local\Microsoft\Windows\INetCache\Content.Word\Montessori logo varian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cm014424\AppData\Local\Microsoft\Windows\INetCache\Content.Word\Montessori logo variant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8795" cy="307228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2F720D" w:rsidRPr="00F13AF4">
        <w:rPr>
          <w:rFonts w:ascii="Arial" w:hAnsi="Arial" w:cs="Arial"/>
          <w:b/>
          <w:color w:val="7030A0"/>
          <w:sz w:val="32"/>
          <w:szCs w:val="32"/>
        </w:rPr>
        <w:t>Schoolondersteuningsprofiel</w:t>
      </w:r>
      <w:proofErr w:type="spellEnd"/>
      <w:r w:rsidR="002F720D" w:rsidRPr="00F13AF4">
        <w:rPr>
          <w:rFonts w:ascii="Arial" w:hAnsi="Arial" w:cs="Arial"/>
          <w:b/>
          <w:color w:val="7030A0"/>
          <w:sz w:val="32"/>
          <w:szCs w:val="32"/>
        </w:rPr>
        <w:t xml:space="preserve"> </w:t>
      </w:r>
      <w:r w:rsidR="000644DA">
        <w:rPr>
          <w:rFonts w:ascii="Arial" w:hAnsi="Arial" w:cs="Arial"/>
          <w:b/>
          <w:color w:val="7030A0"/>
          <w:sz w:val="32"/>
          <w:szCs w:val="32"/>
        </w:rPr>
        <w:t xml:space="preserve"> </w:t>
      </w:r>
      <w:r w:rsidR="009416D8">
        <w:rPr>
          <w:rFonts w:ascii="Arial" w:hAnsi="Arial" w:cs="Arial"/>
          <w:b/>
          <w:color w:val="7030A0"/>
          <w:sz w:val="32"/>
          <w:szCs w:val="32"/>
        </w:rPr>
        <w:t>2022</w:t>
      </w:r>
      <w:r w:rsidR="005A7877">
        <w:rPr>
          <w:rFonts w:ascii="Arial" w:hAnsi="Arial" w:cs="Arial"/>
          <w:b/>
          <w:color w:val="7030A0"/>
          <w:sz w:val="32"/>
          <w:szCs w:val="32"/>
        </w:rPr>
        <w:t>-2026</w:t>
      </w:r>
      <w:bookmarkStart w:id="0" w:name="_GoBack"/>
      <w:bookmarkEnd w:id="0"/>
    </w:p>
    <w:p w14:paraId="3F804EF5" w14:textId="77777777" w:rsidR="009416D8" w:rsidRDefault="009416D8">
      <w:pPr>
        <w:rPr>
          <w:rFonts w:ascii="Arial" w:hAnsi="Arial" w:cs="Arial"/>
          <w:b/>
          <w:color w:val="7030A0"/>
          <w:sz w:val="32"/>
          <w:szCs w:val="32"/>
        </w:rPr>
      </w:pPr>
    </w:p>
    <w:tbl>
      <w:tblPr>
        <w:tblStyle w:val="Tabelraster"/>
        <w:tblW w:w="0" w:type="auto"/>
        <w:tblLook w:val="04A0" w:firstRow="1" w:lastRow="0" w:firstColumn="1" w:lastColumn="0" w:noHBand="0" w:noVBand="1"/>
      </w:tblPr>
      <w:tblGrid>
        <w:gridCol w:w="3396"/>
        <w:gridCol w:w="5664"/>
      </w:tblGrid>
      <w:tr w:rsidR="009416D8" w:rsidRPr="002F720D" w14:paraId="666E86CB" w14:textId="77777777" w:rsidTr="0065681A">
        <w:tc>
          <w:tcPr>
            <w:tcW w:w="3397" w:type="dxa"/>
          </w:tcPr>
          <w:p w14:paraId="5C090476" w14:textId="77777777" w:rsidR="009416D8" w:rsidRPr="0059290F" w:rsidRDefault="009416D8" w:rsidP="0065681A">
            <w:pPr>
              <w:rPr>
                <w:rFonts w:ascii="Arial" w:hAnsi="Arial" w:cs="Arial"/>
                <w:sz w:val="18"/>
                <w:szCs w:val="18"/>
              </w:rPr>
            </w:pPr>
            <w:r w:rsidRPr="0059290F">
              <w:rPr>
                <w:rFonts w:ascii="Arial" w:hAnsi="Arial" w:cs="Arial"/>
                <w:sz w:val="18"/>
                <w:szCs w:val="18"/>
              </w:rPr>
              <w:t>Naam school / vestiging</w:t>
            </w:r>
          </w:p>
        </w:tc>
        <w:tc>
          <w:tcPr>
            <w:tcW w:w="5665" w:type="dxa"/>
          </w:tcPr>
          <w:p w14:paraId="60FD09D1" w14:textId="77777777" w:rsidR="009416D8" w:rsidRPr="0059290F" w:rsidRDefault="009416D8" w:rsidP="0065681A">
            <w:pPr>
              <w:rPr>
                <w:rFonts w:ascii="Arial" w:hAnsi="Arial" w:cs="Arial"/>
                <w:sz w:val="18"/>
                <w:szCs w:val="18"/>
              </w:rPr>
            </w:pPr>
            <w:r>
              <w:rPr>
                <w:rFonts w:ascii="Arial" w:hAnsi="Arial" w:cs="Arial"/>
                <w:sz w:val="18"/>
                <w:szCs w:val="18"/>
              </w:rPr>
              <w:t>Montessori College Arnhem</w:t>
            </w:r>
          </w:p>
        </w:tc>
      </w:tr>
      <w:tr w:rsidR="009416D8" w:rsidRPr="002F720D" w14:paraId="099EAB0C" w14:textId="77777777" w:rsidTr="0065681A">
        <w:tc>
          <w:tcPr>
            <w:tcW w:w="3397" w:type="dxa"/>
          </w:tcPr>
          <w:p w14:paraId="3935FADB" w14:textId="77777777" w:rsidR="009416D8" w:rsidRPr="0059290F" w:rsidRDefault="009416D8" w:rsidP="0065681A">
            <w:pPr>
              <w:rPr>
                <w:rFonts w:ascii="Arial" w:hAnsi="Arial" w:cs="Arial"/>
                <w:sz w:val="18"/>
                <w:szCs w:val="18"/>
              </w:rPr>
            </w:pPr>
            <w:r w:rsidRPr="0059290F">
              <w:rPr>
                <w:rFonts w:ascii="Arial" w:hAnsi="Arial" w:cs="Arial"/>
                <w:sz w:val="18"/>
                <w:szCs w:val="18"/>
              </w:rPr>
              <w:t>Directeur</w:t>
            </w:r>
          </w:p>
        </w:tc>
        <w:tc>
          <w:tcPr>
            <w:tcW w:w="5665" w:type="dxa"/>
          </w:tcPr>
          <w:p w14:paraId="66E5669E" w14:textId="692E6799" w:rsidR="009416D8" w:rsidRPr="0059290F" w:rsidRDefault="005A7877" w:rsidP="0065681A">
            <w:pPr>
              <w:rPr>
                <w:rFonts w:ascii="Arial" w:hAnsi="Arial" w:cs="Arial"/>
                <w:sz w:val="18"/>
                <w:szCs w:val="18"/>
              </w:rPr>
            </w:pPr>
            <w:r>
              <w:rPr>
                <w:rFonts w:ascii="Arial" w:hAnsi="Arial" w:cs="Arial"/>
                <w:sz w:val="18"/>
                <w:szCs w:val="18"/>
              </w:rPr>
              <w:t>M. Stuiver</w:t>
            </w:r>
          </w:p>
        </w:tc>
      </w:tr>
      <w:tr w:rsidR="009416D8" w:rsidRPr="002F720D" w14:paraId="07E3F8CD" w14:textId="77777777" w:rsidTr="0065681A">
        <w:tc>
          <w:tcPr>
            <w:tcW w:w="3397" w:type="dxa"/>
          </w:tcPr>
          <w:p w14:paraId="27149133" w14:textId="77777777" w:rsidR="009416D8" w:rsidRPr="0059290F" w:rsidRDefault="009416D8" w:rsidP="0065681A">
            <w:pPr>
              <w:rPr>
                <w:rFonts w:ascii="Arial" w:hAnsi="Arial" w:cs="Arial"/>
                <w:sz w:val="18"/>
                <w:szCs w:val="18"/>
              </w:rPr>
            </w:pPr>
            <w:r w:rsidRPr="0059290F">
              <w:rPr>
                <w:rFonts w:ascii="Arial" w:hAnsi="Arial" w:cs="Arial"/>
                <w:sz w:val="18"/>
                <w:szCs w:val="18"/>
              </w:rPr>
              <w:t>Contactpersoon ondersteuning</w:t>
            </w:r>
          </w:p>
        </w:tc>
        <w:tc>
          <w:tcPr>
            <w:tcW w:w="5665" w:type="dxa"/>
          </w:tcPr>
          <w:p w14:paraId="5B1320F3" w14:textId="77777777" w:rsidR="009416D8" w:rsidRPr="0059290F" w:rsidRDefault="009416D8" w:rsidP="0065681A">
            <w:pPr>
              <w:rPr>
                <w:rFonts w:ascii="Arial" w:hAnsi="Arial" w:cs="Arial"/>
                <w:sz w:val="18"/>
                <w:szCs w:val="18"/>
              </w:rPr>
            </w:pPr>
            <w:r>
              <w:rPr>
                <w:rFonts w:ascii="Arial" w:hAnsi="Arial" w:cs="Arial"/>
                <w:sz w:val="18"/>
                <w:szCs w:val="18"/>
              </w:rPr>
              <w:t>G. Reinten</w:t>
            </w:r>
          </w:p>
        </w:tc>
      </w:tr>
      <w:tr w:rsidR="009416D8" w:rsidRPr="002F720D" w14:paraId="02D89827" w14:textId="77777777" w:rsidTr="0065681A">
        <w:tc>
          <w:tcPr>
            <w:tcW w:w="3397" w:type="dxa"/>
          </w:tcPr>
          <w:p w14:paraId="4FCC80E0" w14:textId="77777777" w:rsidR="009416D8" w:rsidRPr="0059290F" w:rsidRDefault="009416D8" w:rsidP="0065681A">
            <w:pPr>
              <w:rPr>
                <w:rFonts w:ascii="Arial" w:hAnsi="Arial" w:cs="Arial"/>
                <w:sz w:val="18"/>
                <w:szCs w:val="18"/>
              </w:rPr>
            </w:pPr>
            <w:r w:rsidRPr="0059290F">
              <w:rPr>
                <w:rFonts w:ascii="Arial" w:hAnsi="Arial" w:cs="Arial"/>
                <w:sz w:val="18"/>
                <w:szCs w:val="18"/>
              </w:rPr>
              <w:t>Website samenwerkingsverband</w:t>
            </w:r>
          </w:p>
        </w:tc>
        <w:tc>
          <w:tcPr>
            <w:tcW w:w="5665" w:type="dxa"/>
          </w:tcPr>
          <w:p w14:paraId="7378F840" w14:textId="77777777" w:rsidR="009416D8" w:rsidRPr="0059290F" w:rsidRDefault="005A7877" w:rsidP="0065681A">
            <w:pPr>
              <w:rPr>
                <w:rFonts w:ascii="Arial" w:hAnsi="Arial" w:cs="Arial"/>
                <w:sz w:val="18"/>
                <w:szCs w:val="18"/>
              </w:rPr>
            </w:pPr>
            <w:hyperlink r:id="rId9" w:history="1">
              <w:r w:rsidR="009416D8" w:rsidRPr="00CF7BB7">
                <w:rPr>
                  <w:rStyle w:val="Hyperlink"/>
                  <w:rFonts w:ascii="Arial" w:hAnsi="Arial" w:cs="Arial"/>
                  <w:sz w:val="18"/>
                  <w:szCs w:val="18"/>
                </w:rPr>
                <w:t>www.swvdeverbinding.nl</w:t>
              </w:r>
            </w:hyperlink>
            <w:r w:rsidR="009416D8" w:rsidRPr="0059290F">
              <w:rPr>
                <w:rFonts w:ascii="Arial" w:hAnsi="Arial" w:cs="Arial"/>
                <w:sz w:val="18"/>
                <w:szCs w:val="18"/>
              </w:rPr>
              <w:t xml:space="preserve"> </w:t>
            </w:r>
          </w:p>
        </w:tc>
      </w:tr>
    </w:tbl>
    <w:p w14:paraId="6E87B286" w14:textId="77777777" w:rsidR="009416D8" w:rsidRDefault="009416D8" w:rsidP="00937A73">
      <w:pPr>
        <w:rPr>
          <w:rFonts w:ascii="Arial" w:eastAsia="Times New Roman" w:hAnsi="Arial" w:cs="Arial"/>
          <w:b/>
          <w:color w:val="7030A0"/>
          <w:sz w:val="20"/>
          <w:szCs w:val="20"/>
          <w:bdr w:val="none" w:sz="0" w:space="0" w:color="auto" w:frame="1"/>
          <w:lang w:eastAsia="nl-NL"/>
        </w:rPr>
      </w:pPr>
    </w:p>
    <w:p w14:paraId="18A781B7" w14:textId="14ADE71B" w:rsidR="008A2B01" w:rsidRPr="009416D8" w:rsidRDefault="00937A73" w:rsidP="009416D8">
      <w:pPr>
        <w:spacing w:line="240" w:lineRule="auto"/>
        <w:rPr>
          <w:rFonts w:ascii="Arial" w:hAnsi="Arial" w:cs="Arial"/>
          <w:b/>
          <w:color w:val="7030A0"/>
          <w:sz w:val="32"/>
          <w:szCs w:val="32"/>
        </w:rPr>
      </w:pPr>
      <w:r w:rsidRPr="009416D8">
        <w:rPr>
          <w:rFonts w:ascii="Arial" w:eastAsia="Times New Roman" w:hAnsi="Arial" w:cs="Arial"/>
          <w:b/>
          <w:color w:val="7030A0"/>
          <w:sz w:val="20"/>
          <w:szCs w:val="20"/>
          <w:bdr w:val="none" w:sz="0" w:space="0" w:color="auto" w:frame="1"/>
          <w:lang w:eastAsia="nl-NL"/>
        </w:rPr>
        <w:t>Voorwoord</w:t>
      </w:r>
      <w:r w:rsidRPr="009416D8">
        <w:rPr>
          <w:rFonts w:ascii="Arial" w:eastAsia="Times New Roman" w:hAnsi="Arial" w:cs="Arial"/>
          <w:color w:val="7030A0"/>
          <w:sz w:val="20"/>
          <w:szCs w:val="20"/>
          <w:bdr w:val="none" w:sz="0" w:space="0" w:color="auto" w:frame="1"/>
          <w:lang w:eastAsia="nl-NL"/>
        </w:rPr>
        <w:t xml:space="preserve"> </w:t>
      </w:r>
      <w:r>
        <w:rPr>
          <w:rFonts w:ascii="Arial" w:eastAsia="Times New Roman" w:hAnsi="Arial" w:cs="Arial"/>
          <w:color w:val="201F1E"/>
          <w:sz w:val="20"/>
          <w:szCs w:val="20"/>
          <w:bdr w:val="none" w:sz="0" w:space="0" w:color="auto" w:frame="1"/>
          <w:lang w:eastAsia="nl-NL"/>
        </w:rPr>
        <w:t>E</w:t>
      </w:r>
      <w:r w:rsidR="008A2B01" w:rsidRPr="008A2B01">
        <w:rPr>
          <w:rFonts w:ascii="Arial" w:eastAsia="Times New Roman" w:hAnsi="Arial" w:cs="Arial"/>
          <w:color w:val="201F1E"/>
          <w:sz w:val="20"/>
          <w:szCs w:val="20"/>
          <w:bdr w:val="none" w:sz="0" w:space="0" w:color="auto" w:frame="1"/>
          <w:lang w:eastAsia="nl-NL"/>
        </w:rPr>
        <w:t xml:space="preserve">en </w:t>
      </w:r>
      <w:proofErr w:type="spellStart"/>
      <w:r w:rsidR="008A2B01" w:rsidRPr="008A2B01">
        <w:rPr>
          <w:rFonts w:ascii="Arial" w:eastAsia="Times New Roman" w:hAnsi="Arial" w:cs="Arial"/>
          <w:color w:val="201F1E"/>
          <w:sz w:val="20"/>
          <w:szCs w:val="20"/>
          <w:bdr w:val="none" w:sz="0" w:space="0" w:color="auto" w:frame="1"/>
          <w:lang w:eastAsia="nl-NL"/>
        </w:rPr>
        <w:t>schoolondersteuningsprofiel</w:t>
      </w:r>
      <w:proofErr w:type="spellEnd"/>
      <w:r w:rsidR="008A2B01" w:rsidRPr="008A2B01">
        <w:rPr>
          <w:rFonts w:ascii="Arial" w:eastAsia="Times New Roman" w:hAnsi="Arial" w:cs="Arial"/>
          <w:color w:val="201F1E"/>
          <w:sz w:val="20"/>
          <w:szCs w:val="20"/>
          <w:bdr w:val="none" w:sz="0" w:space="0" w:color="auto" w:frame="1"/>
          <w:lang w:eastAsia="nl-NL"/>
        </w:rPr>
        <w:t xml:space="preserve"> (SOP) heeft een looptijd </w:t>
      </w:r>
      <w:r w:rsidR="009416D8">
        <w:rPr>
          <w:rFonts w:ascii="Arial" w:eastAsia="Times New Roman" w:hAnsi="Arial" w:cs="Arial"/>
          <w:color w:val="201F1E"/>
          <w:sz w:val="20"/>
          <w:szCs w:val="20"/>
          <w:bdr w:val="none" w:sz="0" w:space="0" w:color="auto" w:frame="1"/>
          <w:lang w:eastAsia="nl-NL"/>
        </w:rPr>
        <w:t xml:space="preserve">van </w:t>
      </w:r>
      <w:r w:rsidR="008A2B01" w:rsidRPr="008A2B01">
        <w:rPr>
          <w:rFonts w:ascii="Arial" w:eastAsia="Times New Roman" w:hAnsi="Arial" w:cs="Arial"/>
          <w:color w:val="201F1E"/>
          <w:sz w:val="20"/>
          <w:szCs w:val="20"/>
          <w:bdr w:val="none" w:sz="0" w:space="0" w:color="auto" w:frame="1"/>
          <w:lang w:eastAsia="nl-NL"/>
        </w:rPr>
        <w:t>vier jaar. Er zijn voornemens om de wetgeving rond de </w:t>
      </w:r>
      <w:proofErr w:type="spellStart"/>
      <w:r w:rsidR="008A2B01" w:rsidRPr="008A2B01">
        <w:rPr>
          <w:rFonts w:ascii="Arial" w:eastAsia="Times New Roman" w:hAnsi="Arial" w:cs="Arial"/>
          <w:color w:val="201F1E"/>
          <w:sz w:val="20"/>
          <w:szCs w:val="20"/>
          <w:bdr w:val="none" w:sz="0" w:space="0" w:color="auto" w:frame="1"/>
          <w:lang w:eastAsia="nl-NL"/>
        </w:rPr>
        <w:t>SOP’s</w:t>
      </w:r>
      <w:proofErr w:type="spellEnd"/>
      <w:r w:rsidR="008A2B01" w:rsidRPr="008A2B01">
        <w:rPr>
          <w:rFonts w:ascii="Arial" w:eastAsia="Times New Roman" w:hAnsi="Arial" w:cs="Arial"/>
          <w:color w:val="201F1E"/>
          <w:sz w:val="20"/>
          <w:szCs w:val="20"/>
          <w:bdr w:val="none" w:sz="0" w:space="0" w:color="auto" w:frame="1"/>
          <w:lang w:eastAsia="nl-NL"/>
        </w:rPr>
        <w:t xml:space="preserve"> aan te passen. Deze wetswijziging heeft o.a. gevolgen voor de wijze waarop het SOP in de toekomst zal moeten worden gebruikt.</w:t>
      </w:r>
      <w:r w:rsidR="007153AF">
        <w:rPr>
          <w:rFonts w:ascii="Arial" w:eastAsia="Times New Roman" w:hAnsi="Arial" w:cs="Arial"/>
          <w:color w:val="201F1E"/>
          <w:sz w:val="20"/>
          <w:szCs w:val="20"/>
          <w:bdr w:val="none" w:sz="0" w:space="0" w:color="auto" w:frame="1"/>
          <w:lang w:eastAsia="nl-NL"/>
        </w:rPr>
        <w:t xml:space="preserve"> Het SOP zal vermoedelijk onderdeel worden van de schoolgids.</w:t>
      </w:r>
    </w:p>
    <w:p w14:paraId="3B89C1E5" w14:textId="6CF84D30" w:rsidR="0051175A" w:rsidRPr="009416D8" w:rsidRDefault="0051175A" w:rsidP="009416D8">
      <w:pPr>
        <w:rPr>
          <w:rFonts w:ascii="Arial" w:hAnsi="Arial" w:cs="Arial"/>
          <w:sz w:val="28"/>
          <w:szCs w:val="28"/>
        </w:rPr>
      </w:pPr>
      <w:r w:rsidRPr="0059290F">
        <w:rPr>
          <w:rFonts w:ascii="Arial" w:hAnsi="Arial" w:cs="Arial"/>
          <w:b/>
          <w:sz w:val="18"/>
          <w:szCs w:val="18"/>
        </w:rPr>
        <w:t>Algemene informatie over onze school</w:t>
      </w:r>
    </w:p>
    <w:p w14:paraId="45CB4B5C" w14:textId="50EB7F91" w:rsidR="002F720D" w:rsidRPr="0059290F" w:rsidRDefault="002F720D" w:rsidP="0051175A">
      <w:pPr>
        <w:spacing w:after="0"/>
        <w:rPr>
          <w:rFonts w:ascii="Arial" w:hAnsi="Arial" w:cs="Arial"/>
          <w:sz w:val="18"/>
          <w:szCs w:val="18"/>
        </w:rPr>
      </w:pPr>
      <w:r w:rsidRPr="0059290F">
        <w:rPr>
          <w:rFonts w:ascii="Arial" w:hAnsi="Arial" w:cs="Arial"/>
          <w:sz w:val="18"/>
          <w:szCs w:val="18"/>
        </w:rPr>
        <w:t xml:space="preserve">Via Scholen op de Kaart </w:t>
      </w:r>
      <w:hyperlink r:id="rId10" w:history="1">
        <w:r w:rsidR="00330BCC" w:rsidRPr="007309F2">
          <w:rPr>
            <w:rStyle w:val="Hyperlink"/>
            <w:rFonts w:ascii="Arial" w:hAnsi="Arial" w:cs="Arial"/>
            <w:sz w:val="18"/>
            <w:szCs w:val="18"/>
          </w:rPr>
          <w:t>www.scholenopdekaart.nl/middelbare-scholen/380/Montessori-College-Arnhem</w:t>
        </w:r>
      </w:hyperlink>
      <w:r w:rsidRPr="0059290F">
        <w:rPr>
          <w:rFonts w:ascii="Arial" w:hAnsi="Arial" w:cs="Arial"/>
          <w:sz w:val="18"/>
          <w:szCs w:val="18"/>
        </w:rPr>
        <w:t xml:space="preserve"> krijgt u een goed beeld van onze school. Zo vindt u daar informatie over ons onderwijsniveau en de aantallen leerlingen in de </w:t>
      </w:r>
      <w:r w:rsidR="009666F1" w:rsidRPr="0059290F">
        <w:rPr>
          <w:rFonts w:ascii="Arial" w:hAnsi="Arial" w:cs="Arial"/>
          <w:sz w:val="18"/>
          <w:szCs w:val="18"/>
        </w:rPr>
        <w:t xml:space="preserve">afgelopen jaren. U kunt daar ook de resultaten bekijken en zien hoe onze school wordt gewaardeerd. </w:t>
      </w:r>
    </w:p>
    <w:p w14:paraId="43C34ADB" w14:textId="3FC7FDB7" w:rsidR="0051175A" w:rsidRDefault="0051175A" w:rsidP="0051175A">
      <w:pPr>
        <w:spacing w:after="0"/>
        <w:rPr>
          <w:rFonts w:ascii="Arial" w:hAnsi="Arial" w:cs="Arial"/>
          <w:sz w:val="20"/>
          <w:szCs w:val="20"/>
        </w:rPr>
      </w:pPr>
    </w:p>
    <w:p w14:paraId="58FE1FE2" w14:textId="1FF82C51" w:rsidR="0051175A" w:rsidRDefault="0019083B" w:rsidP="0019083B">
      <w:pPr>
        <w:pStyle w:val="Lijstalinea"/>
        <w:numPr>
          <w:ilvl w:val="0"/>
          <w:numId w:val="16"/>
        </w:numPr>
        <w:spacing w:after="0"/>
        <w:ind w:left="284" w:hanging="284"/>
        <w:rPr>
          <w:rFonts w:ascii="Arial" w:hAnsi="Arial" w:cs="Arial"/>
          <w:b/>
          <w:color w:val="7030A0"/>
        </w:rPr>
      </w:pPr>
      <w:r w:rsidRPr="0059290F">
        <w:rPr>
          <w:rFonts w:ascii="Arial" w:hAnsi="Arial" w:cs="Arial"/>
          <w:b/>
          <w:color w:val="7030A0"/>
        </w:rPr>
        <w:t>Inleiding</w:t>
      </w:r>
    </w:p>
    <w:p w14:paraId="5378FDF0" w14:textId="4E61D1A1" w:rsidR="00B53FCE" w:rsidRPr="00F608C5" w:rsidRDefault="00B53FCE" w:rsidP="00E343DF">
      <w:pPr>
        <w:pStyle w:val="Normaalweb"/>
        <w:rPr>
          <w:rFonts w:ascii="Arial" w:hAnsi="Arial" w:cs="Arial"/>
          <w:sz w:val="18"/>
          <w:szCs w:val="18"/>
        </w:rPr>
      </w:pPr>
      <w:r w:rsidRPr="00B53FCE">
        <w:rPr>
          <w:rFonts w:ascii="Arial" w:hAnsi="Arial" w:cs="Arial"/>
          <w:sz w:val="18"/>
          <w:szCs w:val="18"/>
        </w:rPr>
        <w:t xml:space="preserve">Een MCA leerling is aan het eind van zijn schoolloopbaan ondernemend, maatschappelijk betrokken, creatief en benut kansen voor zijn eigen ontwikkeling. </w:t>
      </w:r>
      <w:r w:rsidR="00F608C5" w:rsidRPr="00F608C5">
        <w:rPr>
          <w:rFonts w:ascii="Arial" w:hAnsi="Arial" w:cs="Arial"/>
          <w:color w:val="000000"/>
          <w:sz w:val="18"/>
          <w:szCs w:val="18"/>
          <w:shd w:val="clear" w:color="auto" w:fill="FFFFFF"/>
        </w:rPr>
        <w:t>"Leer mij het zelf te doen" is het centrale motto in onze school. Wij zetten dan ook sterk in op het begeleiden van de leerlingen op weg naar meer zelfstandigheid. </w:t>
      </w:r>
    </w:p>
    <w:p w14:paraId="285BDFB5" w14:textId="11F339BD" w:rsidR="00B53FCE" w:rsidRDefault="00B53FCE" w:rsidP="0051175A">
      <w:pPr>
        <w:spacing w:after="0"/>
        <w:rPr>
          <w:rFonts w:ascii="Arial" w:hAnsi="Arial" w:cs="Arial"/>
          <w:sz w:val="18"/>
          <w:szCs w:val="18"/>
        </w:rPr>
      </w:pPr>
    </w:p>
    <w:p w14:paraId="67A1E00B" w14:textId="2F2F3277" w:rsidR="00B53FCE" w:rsidRDefault="00E343DF" w:rsidP="0051175A">
      <w:pPr>
        <w:spacing w:after="0"/>
        <w:rPr>
          <w:rFonts w:ascii="Arial" w:hAnsi="Arial" w:cs="Arial"/>
          <w:sz w:val="18"/>
          <w:szCs w:val="18"/>
        </w:rPr>
      </w:pPr>
      <w:r>
        <w:rPr>
          <w:rFonts w:ascii="Arial" w:hAnsi="Arial" w:cs="Arial"/>
          <w:noProof/>
          <w:sz w:val="18"/>
          <w:szCs w:val="18"/>
        </w:rPr>
        <w:drawing>
          <wp:inline distT="0" distB="0" distL="0" distR="0" wp14:anchorId="33704C19" wp14:editId="1271B4BB">
            <wp:extent cx="5753100" cy="378142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3781425"/>
                    </a:xfrm>
                    <a:prstGeom prst="rect">
                      <a:avLst/>
                    </a:prstGeom>
                    <a:noFill/>
                    <a:ln>
                      <a:noFill/>
                    </a:ln>
                  </pic:spPr>
                </pic:pic>
              </a:graphicData>
            </a:graphic>
          </wp:inline>
        </w:drawing>
      </w:r>
    </w:p>
    <w:p w14:paraId="2686F6ED" w14:textId="0A2CFC97" w:rsidR="0051175A" w:rsidRPr="0059290F" w:rsidRDefault="0051175A" w:rsidP="0051175A">
      <w:pPr>
        <w:spacing w:after="0"/>
        <w:rPr>
          <w:rFonts w:ascii="Arial" w:hAnsi="Arial" w:cs="Arial"/>
          <w:sz w:val="18"/>
          <w:szCs w:val="18"/>
        </w:rPr>
      </w:pPr>
      <w:r w:rsidRPr="0059290F">
        <w:rPr>
          <w:rFonts w:ascii="Arial" w:hAnsi="Arial" w:cs="Arial"/>
          <w:sz w:val="18"/>
          <w:szCs w:val="18"/>
        </w:rPr>
        <w:t>Wij willen dat al onze leerlingen onze school verlaten met een diploma dat past bij zijn of haar mogelijkheden. Sommige leerlingen hebben hier ondersteuning bij nodig. Of een leerling ondersteuning nodig heeft en hoe dat eruit gaat zien, is afhankelijk van zijn of haar onderwijs- en ondersteuningsbehoeften. Om dit helder te krijge</w:t>
      </w:r>
      <w:r w:rsidR="00B53FCE">
        <w:rPr>
          <w:rFonts w:ascii="Arial" w:hAnsi="Arial" w:cs="Arial"/>
          <w:sz w:val="18"/>
          <w:szCs w:val="18"/>
        </w:rPr>
        <w:t>n, gaat de school</w:t>
      </w:r>
      <w:r w:rsidRPr="0059290F">
        <w:rPr>
          <w:rFonts w:ascii="Arial" w:hAnsi="Arial" w:cs="Arial"/>
          <w:sz w:val="18"/>
          <w:szCs w:val="18"/>
        </w:rPr>
        <w:t xml:space="preserve"> in gesprek met ouders en de leerling. </w:t>
      </w:r>
    </w:p>
    <w:p w14:paraId="22BB9E58" w14:textId="00909770" w:rsidR="0051175A" w:rsidRPr="0059290F" w:rsidRDefault="0051175A" w:rsidP="0051175A">
      <w:pPr>
        <w:rPr>
          <w:rFonts w:ascii="Arial" w:hAnsi="Arial" w:cs="Arial"/>
          <w:sz w:val="18"/>
          <w:szCs w:val="18"/>
        </w:rPr>
      </w:pPr>
      <w:r w:rsidRPr="0059290F">
        <w:rPr>
          <w:rFonts w:ascii="Arial" w:hAnsi="Arial" w:cs="Arial"/>
          <w:sz w:val="18"/>
          <w:szCs w:val="18"/>
        </w:rPr>
        <w:t>De ondersteuning kan licht of kortdurend zijn, maar ook intensief en langdurend. De school zet daarvoor budget en deskundigen in. Soms is het ook nodig om deskundig</w:t>
      </w:r>
      <w:r w:rsidR="000D6BFD" w:rsidRPr="0059290F">
        <w:rPr>
          <w:rFonts w:ascii="Arial" w:hAnsi="Arial" w:cs="Arial"/>
          <w:sz w:val="18"/>
          <w:szCs w:val="18"/>
        </w:rPr>
        <w:t>en</w:t>
      </w:r>
      <w:r w:rsidRPr="0059290F">
        <w:rPr>
          <w:rFonts w:ascii="Arial" w:hAnsi="Arial" w:cs="Arial"/>
          <w:sz w:val="18"/>
          <w:szCs w:val="18"/>
        </w:rPr>
        <w:t xml:space="preserve"> van buiten de school in te zetten, bijvoorbeeld van jeugdzorg en/of jeugdgezondheidszorg. </w:t>
      </w:r>
    </w:p>
    <w:p w14:paraId="12B64AF2" w14:textId="77777777" w:rsidR="0051175A" w:rsidRPr="0059290F" w:rsidRDefault="0051175A" w:rsidP="0051175A">
      <w:pPr>
        <w:rPr>
          <w:rFonts w:ascii="Arial" w:hAnsi="Arial" w:cs="Arial"/>
          <w:sz w:val="18"/>
          <w:szCs w:val="18"/>
        </w:rPr>
      </w:pPr>
      <w:r w:rsidRPr="0059290F">
        <w:rPr>
          <w:rFonts w:ascii="Arial" w:hAnsi="Arial" w:cs="Arial"/>
          <w:sz w:val="18"/>
          <w:szCs w:val="18"/>
        </w:rPr>
        <w:t xml:space="preserve">In dit SOP beschrijven wij welke ondersteuningsmogelijkheden onze school heeft. </w:t>
      </w:r>
    </w:p>
    <w:p w14:paraId="4BC9CD92" w14:textId="64CCAE9D" w:rsidR="0051175A" w:rsidRPr="0059290F" w:rsidRDefault="00B53FCE" w:rsidP="009416D8">
      <w:pPr>
        <w:rPr>
          <w:rFonts w:ascii="Arial" w:hAnsi="Arial" w:cs="Arial"/>
          <w:b/>
          <w:sz w:val="18"/>
          <w:szCs w:val="18"/>
        </w:rPr>
      </w:pPr>
      <w:r>
        <w:rPr>
          <w:rFonts w:ascii="Arial" w:hAnsi="Arial" w:cs="Arial"/>
          <w:b/>
          <w:sz w:val="18"/>
          <w:szCs w:val="18"/>
        </w:rPr>
        <w:br w:type="page"/>
      </w:r>
      <w:r w:rsidR="00863241" w:rsidRPr="0059290F">
        <w:rPr>
          <w:rFonts w:ascii="Arial" w:hAnsi="Arial" w:cs="Arial"/>
          <w:b/>
          <w:sz w:val="18"/>
          <w:szCs w:val="18"/>
        </w:rPr>
        <w:lastRenderedPageBreak/>
        <w:t xml:space="preserve">1.1 - </w:t>
      </w:r>
      <w:r w:rsidR="0051175A" w:rsidRPr="0059290F">
        <w:rPr>
          <w:rFonts w:ascii="Arial" w:hAnsi="Arial" w:cs="Arial"/>
          <w:b/>
          <w:sz w:val="18"/>
          <w:szCs w:val="18"/>
        </w:rPr>
        <w:t>Grenzen aan ondersteuning</w:t>
      </w:r>
    </w:p>
    <w:p w14:paraId="7665E97F" w14:textId="57D31B32" w:rsidR="0051175A" w:rsidRPr="0059290F" w:rsidRDefault="0051175A" w:rsidP="0051175A">
      <w:pPr>
        <w:spacing w:after="0" w:line="240" w:lineRule="auto"/>
        <w:rPr>
          <w:rFonts w:ascii="Arial" w:hAnsi="Arial" w:cs="Arial"/>
          <w:sz w:val="18"/>
          <w:szCs w:val="18"/>
        </w:rPr>
      </w:pPr>
      <w:r w:rsidRPr="0059290F">
        <w:rPr>
          <w:rFonts w:ascii="Arial" w:hAnsi="Arial" w:cs="Arial"/>
          <w:sz w:val="18"/>
          <w:szCs w:val="18"/>
        </w:rPr>
        <w:t>In de praktijk kan het voorkomen dat het</w:t>
      </w:r>
      <w:r w:rsidR="0004732E" w:rsidRPr="0059290F">
        <w:rPr>
          <w:rFonts w:ascii="Arial" w:hAnsi="Arial" w:cs="Arial"/>
          <w:sz w:val="18"/>
          <w:szCs w:val="18"/>
        </w:rPr>
        <w:t xml:space="preserve"> niet mogelijk blijkt om de</w:t>
      </w:r>
      <w:r w:rsidRPr="0059290F">
        <w:rPr>
          <w:rFonts w:ascii="Arial" w:hAnsi="Arial" w:cs="Arial"/>
          <w:sz w:val="18"/>
          <w:szCs w:val="18"/>
        </w:rPr>
        <w:t xml:space="preserve"> on</w:t>
      </w:r>
      <w:r w:rsidR="0004732E" w:rsidRPr="0059290F">
        <w:rPr>
          <w:rFonts w:ascii="Arial" w:hAnsi="Arial" w:cs="Arial"/>
          <w:sz w:val="18"/>
          <w:szCs w:val="18"/>
        </w:rPr>
        <w:t>dersteuning te bieden zoals</w:t>
      </w:r>
      <w:r w:rsidRPr="0059290F">
        <w:rPr>
          <w:rFonts w:ascii="Arial" w:hAnsi="Arial" w:cs="Arial"/>
          <w:sz w:val="18"/>
          <w:szCs w:val="18"/>
        </w:rPr>
        <w:t xml:space="preserve"> in dit document is beschreven. Dit kan het geval zijn wanneer:</w:t>
      </w:r>
    </w:p>
    <w:p w14:paraId="3EBBA732" w14:textId="77777777" w:rsidR="0051175A" w:rsidRPr="0059290F" w:rsidRDefault="0051175A" w:rsidP="0051175A">
      <w:pPr>
        <w:pStyle w:val="Lijstalinea"/>
        <w:numPr>
          <w:ilvl w:val="0"/>
          <w:numId w:val="15"/>
        </w:numPr>
        <w:spacing w:after="0" w:line="240" w:lineRule="auto"/>
        <w:ind w:left="284" w:hanging="284"/>
        <w:rPr>
          <w:rFonts w:ascii="Arial" w:hAnsi="Arial" w:cs="Arial"/>
          <w:sz w:val="18"/>
          <w:szCs w:val="18"/>
        </w:rPr>
      </w:pPr>
      <w:r w:rsidRPr="0059290F">
        <w:rPr>
          <w:rFonts w:ascii="Arial" w:hAnsi="Arial" w:cs="Arial"/>
          <w:sz w:val="18"/>
          <w:szCs w:val="18"/>
        </w:rPr>
        <w:t xml:space="preserve">het aantal leerlingen met een specifieke ondersteuningsvraag (te) groot is </w:t>
      </w:r>
    </w:p>
    <w:p w14:paraId="4009FEF5" w14:textId="77777777" w:rsidR="0051175A" w:rsidRPr="0059290F" w:rsidRDefault="0051175A" w:rsidP="0051175A">
      <w:pPr>
        <w:pStyle w:val="Lijstalinea"/>
        <w:numPr>
          <w:ilvl w:val="0"/>
          <w:numId w:val="15"/>
        </w:numPr>
        <w:spacing w:after="0" w:line="240" w:lineRule="auto"/>
        <w:ind w:left="284" w:hanging="284"/>
        <w:rPr>
          <w:rFonts w:ascii="Arial" w:hAnsi="Arial" w:cs="Arial"/>
          <w:sz w:val="18"/>
          <w:szCs w:val="18"/>
        </w:rPr>
      </w:pPr>
      <w:r w:rsidRPr="0059290F">
        <w:rPr>
          <w:rFonts w:ascii="Arial" w:hAnsi="Arial" w:cs="Arial"/>
          <w:sz w:val="18"/>
          <w:szCs w:val="18"/>
        </w:rPr>
        <w:t xml:space="preserve">de combinatie van ondersteuningsvragen binnen een klas (te) complex is. </w:t>
      </w:r>
    </w:p>
    <w:p w14:paraId="5A86D604" w14:textId="77777777" w:rsidR="0051175A" w:rsidRPr="0059290F" w:rsidRDefault="0051175A" w:rsidP="0051175A">
      <w:pPr>
        <w:spacing w:after="0" w:line="240" w:lineRule="auto"/>
        <w:rPr>
          <w:rFonts w:ascii="Arial" w:hAnsi="Arial" w:cs="Arial"/>
          <w:sz w:val="18"/>
          <w:szCs w:val="18"/>
        </w:rPr>
      </w:pPr>
      <w:r w:rsidRPr="0059290F">
        <w:rPr>
          <w:rFonts w:ascii="Arial" w:hAnsi="Arial" w:cs="Arial"/>
          <w:sz w:val="18"/>
          <w:szCs w:val="18"/>
        </w:rPr>
        <w:t xml:space="preserve">We zoeken dan samen met ouders en de leerling naar andere mogelijkheden. </w:t>
      </w:r>
    </w:p>
    <w:p w14:paraId="12C763C4" w14:textId="77777777" w:rsidR="0051175A" w:rsidRPr="0059290F" w:rsidRDefault="0051175A" w:rsidP="0051175A">
      <w:pPr>
        <w:spacing w:after="0" w:line="240" w:lineRule="auto"/>
        <w:rPr>
          <w:rFonts w:ascii="Arial" w:hAnsi="Arial" w:cs="Arial"/>
          <w:sz w:val="18"/>
          <w:szCs w:val="18"/>
        </w:rPr>
      </w:pPr>
    </w:p>
    <w:p w14:paraId="06F172FD" w14:textId="364E5B5D" w:rsidR="0051175A" w:rsidRPr="0059290F" w:rsidRDefault="0051175A" w:rsidP="0051175A">
      <w:pPr>
        <w:spacing w:after="0" w:line="240" w:lineRule="auto"/>
        <w:rPr>
          <w:rFonts w:ascii="Arial" w:hAnsi="Arial" w:cs="Arial"/>
          <w:sz w:val="18"/>
          <w:szCs w:val="18"/>
        </w:rPr>
      </w:pPr>
      <w:r w:rsidRPr="0059290F">
        <w:rPr>
          <w:rFonts w:ascii="Arial" w:hAnsi="Arial" w:cs="Arial"/>
          <w:sz w:val="18"/>
          <w:szCs w:val="18"/>
        </w:rPr>
        <w:t xml:space="preserve">Ook kan het zijn dat de problemen die een leerling ervaart niet </w:t>
      </w:r>
      <w:proofErr w:type="spellStart"/>
      <w:r w:rsidRPr="0059290F">
        <w:rPr>
          <w:rFonts w:ascii="Arial" w:hAnsi="Arial" w:cs="Arial"/>
          <w:sz w:val="18"/>
          <w:szCs w:val="18"/>
        </w:rPr>
        <w:t>schoolgerelateerd</w:t>
      </w:r>
      <w:proofErr w:type="spellEnd"/>
      <w:r w:rsidRPr="0059290F">
        <w:rPr>
          <w:rFonts w:ascii="Arial" w:hAnsi="Arial" w:cs="Arial"/>
          <w:sz w:val="18"/>
          <w:szCs w:val="18"/>
        </w:rPr>
        <w:t xml:space="preserve"> zijn. In dat geval adviseren we ouders, vaak in overleg met deskundigen van buiten de school, over mogelijkheden voor begeleiding of onderzoek buiten het onderwijs. </w:t>
      </w:r>
    </w:p>
    <w:p w14:paraId="77D5134C" w14:textId="77777777" w:rsidR="0051175A" w:rsidRPr="0059290F" w:rsidRDefault="0051175A" w:rsidP="0051175A">
      <w:pPr>
        <w:spacing w:after="0" w:line="240" w:lineRule="auto"/>
        <w:rPr>
          <w:rFonts w:ascii="Arial" w:hAnsi="Arial" w:cs="Arial"/>
          <w:sz w:val="18"/>
          <w:szCs w:val="18"/>
        </w:rPr>
      </w:pPr>
    </w:p>
    <w:p w14:paraId="44525511" w14:textId="77FD3A70" w:rsidR="0051175A" w:rsidRPr="0059290F" w:rsidRDefault="0051175A" w:rsidP="0051175A">
      <w:pPr>
        <w:rPr>
          <w:rFonts w:ascii="Arial" w:hAnsi="Arial" w:cs="Arial"/>
          <w:sz w:val="18"/>
          <w:szCs w:val="18"/>
        </w:rPr>
      </w:pPr>
      <w:r w:rsidRPr="0059290F">
        <w:rPr>
          <w:rFonts w:ascii="Arial" w:hAnsi="Arial" w:cs="Arial"/>
          <w:sz w:val="18"/>
          <w:szCs w:val="18"/>
        </w:rPr>
        <w:t xml:space="preserve">Wanneer </w:t>
      </w:r>
      <w:r w:rsidR="00021EA5" w:rsidRPr="0059290F">
        <w:rPr>
          <w:rFonts w:ascii="Arial" w:hAnsi="Arial" w:cs="Arial"/>
          <w:sz w:val="18"/>
          <w:szCs w:val="18"/>
        </w:rPr>
        <w:t xml:space="preserve">wij inschatten </w:t>
      </w:r>
      <w:r w:rsidRPr="0059290F">
        <w:rPr>
          <w:rFonts w:ascii="Arial" w:hAnsi="Arial" w:cs="Arial"/>
          <w:sz w:val="18"/>
          <w:szCs w:val="18"/>
        </w:rPr>
        <w:t>niet tegemoet te kunnen komen aan de onderwijs- en ondersteuningsbehoeften van de leerling, dan informe</w:t>
      </w:r>
      <w:r w:rsidR="00021EA5" w:rsidRPr="0059290F">
        <w:rPr>
          <w:rFonts w:ascii="Arial" w:hAnsi="Arial" w:cs="Arial"/>
          <w:sz w:val="18"/>
          <w:szCs w:val="18"/>
        </w:rPr>
        <w:t xml:space="preserve">ren wij </w:t>
      </w:r>
      <w:r w:rsidRPr="0059290F">
        <w:rPr>
          <w:rFonts w:ascii="Arial" w:hAnsi="Arial" w:cs="Arial"/>
          <w:sz w:val="18"/>
          <w:szCs w:val="18"/>
        </w:rPr>
        <w:t>bij collega-scholen</w:t>
      </w:r>
      <w:r w:rsidR="00BA173F">
        <w:rPr>
          <w:rFonts w:ascii="Arial" w:hAnsi="Arial" w:cs="Arial"/>
          <w:sz w:val="18"/>
          <w:szCs w:val="18"/>
        </w:rPr>
        <w:t xml:space="preserve">. </w:t>
      </w:r>
      <w:r w:rsidRPr="0059290F">
        <w:rPr>
          <w:rFonts w:ascii="Arial" w:hAnsi="Arial" w:cs="Arial"/>
          <w:sz w:val="18"/>
          <w:szCs w:val="18"/>
        </w:rPr>
        <w:t>Wanneer dit overleg niet leidt tot plaatsing op een andere school, gaat de school in overleg met het Samenwerkingsverband. De school waar de leerling is aangemeld behoudt de zorgplicht.</w:t>
      </w:r>
    </w:p>
    <w:p w14:paraId="001ADF32" w14:textId="77777777" w:rsidR="00CC2C63" w:rsidRDefault="00CC2C63" w:rsidP="0051175A">
      <w:pPr>
        <w:rPr>
          <w:rFonts w:ascii="Arial" w:hAnsi="Arial" w:cs="Arial"/>
          <w:sz w:val="20"/>
          <w:szCs w:val="20"/>
        </w:rPr>
      </w:pPr>
    </w:p>
    <w:p w14:paraId="76D13320" w14:textId="2090A942" w:rsidR="0019083B" w:rsidRPr="0059290F" w:rsidRDefault="0019083B" w:rsidP="00CC2C63">
      <w:pPr>
        <w:pStyle w:val="Lijstalinea"/>
        <w:numPr>
          <w:ilvl w:val="0"/>
          <w:numId w:val="16"/>
        </w:numPr>
        <w:spacing w:after="0"/>
        <w:ind w:left="284" w:hanging="284"/>
        <w:rPr>
          <w:rFonts w:ascii="Arial" w:hAnsi="Arial" w:cs="Arial"/>
          <w:b/>
          <w:color w:val="7030A0"/>
        </w:rPr>
      </w:pPr>
      <w:r w:rsidRPr="0059290F">
        <w:rPr>
          <w:rFonts w:ascii="Arial" w:hAnsi="Arial" w:cs="Arial"/>
          <w:b/>
          <w:color w:val="7030A0"/>
        </w:rPr>
        <w:t>Ondersteuning op onze school</w:t>
      </w:r>
    </w:p>
    <w:p w14:paraId="5EDF4129" w14:textId="06F405A7" w:rsidR="00044C64" w:rsidRPr="0059290F" w:rsidRDefault="00044C64" w:rsidP="00CC2C63">
      <w:pPr>
        <w:spacing w:after="0"/>
        <w:rPr>
          <w:rFonts w:ascii="Arial" w:hAnsi="Arial" w:cs="Arial"/>
          <w:b/>
          <w:sz w:val="18"/>
          <w:szCs w:val="18"/>
        </w:rPr>
      </w:pPr>
      <w:r w:rsidRPr="0059290F">
        <w:rPr>
          <w:rFonts w:ascii="Arial" w:hAnsi="Arial" w:cs="Arial"/>
          <w:b/>
          <w:sz w:val="18"/>
          <w:szCs w:val="18"/>
        </w:rPr>
        <w:t>2.1 – Visie op ondersteuning</w:t>
      </w:r>
    </w:p>
    <w:p w14:paraId="12328B29" w14:textId="1012CDA8" w:rsidR="00044C64" w:rsidRDefault="00044C64" w:rsidP="00CC2C63">
      <w:pPr>
        <w:spacing w:after="0"/>
        <w:rPr>
          <w:rFonts w:ascii="Arial" w:hAnsi="Arial" w:cs="Arial"/>
          <w:sz w:val="18"/>
          <w:szCs w:val="18"/>
          <w:highlight w:val="yellow"/>
        </w:rPr>
      </w:pPr>
    </w:p>
    <w:p w14:paraId="3C685DA1" w14:textId="0429627A" w:rsidR="000452C9" w:rsidRPr="00B53FCE" w:rsidRDefault="000452C9" w:rsidP="00CC2C63">
      <w:pPr>
        <w:spacing w:after="0"/>
        <w:rPr>
          <w:rFonts w:ascii="Arial" w:hAnsi="Arial" w:cs="Arial"/>
          <w:sz w:val="18"/>
          <w:szCs w:val="18"/>
        </w:rPr>
      </w:pPr>
      <w:r w:rsidRPr="00B53FCE">
        <w:rPr>
          <w:rFonts w:ascii="Arial" w:hAnsi="Arial" w:cs="Arial"/>
          <w:sz w:val="18"/>
          <w:szCs w:val="18"/>
        </w:rPr>
        <w:t>Alle leerlingen o</w:t>
      </w:r>
      <w:r w:rsidR="00F02A20" w:rsidRPr="00B53FCE">
        <w:rPr>
          <w:rFonts w:ascii="Arial" w:hAnsi="Arial" w:cs="Arial"/>
          <w:sz w:val="18"/>
          <w:szCs w:val="18"/>
        </w:rPr>
        <w:t>p Montessori College Arnhem worden</w:t>
      </w:r>
      <w:r w:rsidRPr="00B53FCE">
        <w:rPr>
          <w:rFonts w:ascii="Arial" w:hAnsi="Arial" w:cs="Arial"/>
          <w:sz w:val="18"/>
          <w:szCs w:val="18"/>
        </w:rPr>
        <w:t xml:space="preserve"> gezien. Elke leerling heeft een eigen mentor. Hij/zij begeleidt de leerling op school en onderhoudt het contact met thuis. De mentor </w:t>
      </w:r>
      <w:r w:rsidR="00F02A20" w:rsidRPr="00B53FCE">
        <w:rPr>
          <w:rFonts w:ascii="Arial" w:hAnsi="Arial" w:cs="Arial"/>
          <w:sz w:val="18"/>
          <w:szCs w:val="18"/>
        </w:rPr>
        <w:t>begeleidt de leerling op schoolresultaten en welbevinden. Mocht er meer nodig zijn, dan kan de mentor</w:t>
      </w:r>
      <w:r w:rsidR="006B54FC" w:rsidRPr="00B53FCE">
        <w:rPr>
          <w:rFonts w:ascii="Arial" w:hAnsi="Arial" w:cs="Arial"/>
          <w:sz w:val="18"/>
          <w:szCs w:val="18"/>
        </w:rPr>
        <w:t xml:space="preserve"> </w:t>
      </w:r>
      <w:r w:rsidR="00F02A20" w:rsidRPr="00B53FCE">
        <w:rPr>
          <w:rFonts w:ascii="Arial" w:hAnsi="Arial" w:cs="Arial"/>
          <w:sz w:val="18"/>
          <w:szCs w:val="18"/>
        </w:rPr>
        <w:t>samen met de oude</w:t>
      </w:r>
      <w:r w:rsidR="00C070B1">
        <w:rPr>
          <w:rFonts w:ascii="Arial" w:hAnsi="Arial" w:cs="Arial"/>
          <w:sz w:val="18"/>
          <w:szCs w:val="18"/>
        </w:rPr>
        <w:t>rs/verzorgers, extra hulp aanvragen</w:t>
      </w:r>
      <w:r w:rsidR="00F02A20" w:rsidRPr="00B53FCE">
        <w:rPr>
          <w:rFonts w:ascii="Arial" w:hAnsi="Arial" w:cs="Arial"/>
          <w:sz w:val="18"/>
          <w:szCs w:val="18"/>
        </w:rPr>
        <w:t xml:space="preserve"> vanuit de basisondersteuning of extra ondersteuning. </w:t>
      </w:r>
    </w:p>
    <w:p w14:paraId="6C7D5BA6" w14:textId="77777777" w:rsidR="00044C64" w:rsidRPr="00F02A20" w:rsidRDefault="00044C64" w:rsidP="00CC2C63">
      <w:pPr>
        <w:spacing w:after="0"/>
        <w:rPr>
          <w:rFonts w:ascii="Arial" w:hAnsi="Arial" w:cs="Arial"/>
          <w:color w:val="FF0000"/>
          <w:sz w:val="18"/>
          <w:szCs w:val="18"/>
        </w:rPr>
      </w:pPr>
    </w:p>
    <w:p w14:paraId="440947CC" w14:textId="122A475F" w:rsidR="00A34480" w:rsidRPr="006B54FC" w:rsidRDefault="00CC2C63" w:rsidP="00CC2C63">
      <w:pPr>
        <w:spacing w:after="0"/>
        <w:rPr>
          <w:rFonts w:ascii="Arial" w:hAnsi="Arial" w:cs="Arial"/>
          <w:sz w:val="18"/>
          <w:szCs w:val="18"/>
        </w:rPr>
      </w:pPr>
      <w:r w:rsidRPr="006B54FC">
        <w:rPr>
          <w:rFonts w:ascii="Arial" w:hAnsi="Arial" w:cs="Arial"/>
          <w:sz w:val="18"/>
          <w:szCs w:val="18"/>
        </w:rPr>
        <w:t xml:space="preserve">Op onze school werken we met basisondersteuning en extra ondersteuning. </w:t>
      </w:r>
      <w:r w:rsidR="00A34480" w:rsidRPr="006B54FC">
        <w:rPr>
          <w:rFonts w:ascii="Arial" w:hAnsi="Arial" w:cs="Arial"/>
          <w:sz w:val="18"/>
          <w:szCs w:val="18"/>
        </w:rPr>
        <w:t xml:space="preserve">Hieronder beschrijven we het verschil tussen beide ondersteuningsvormen. </w:t>
      </w:r>
    </w:p>
    <w:p w14:paraId="2703372E" w14:textId="41689D61" w:rsidR="00A34480" w:rsidRPr="00F02A20" w:rsidRDefault="00A34480" w:rsidP="00CC2C63">
      <w:pPr>
        <w:spacing w:after="0"/>
        <w:rPr>
          <w:rFonts w:ascii="Arial" w:hAnsi="Arial" w:cs="Arial"/>
          <w:color w:val="FF0000"/>
          <w:sz w:val="18"/>
          <w:szCs w:val="18"/>
        </w:rPr>
      </w:pPr>
    </w:p>
    <w:p w14:paraId="656A5885" w14:textId="3B9FCBED" w:rsidR="00A34480" w:rsidRPr="006B54FC" w:rsidRDefault="00A34480" w:rsidP="00CC2C63">
      <w:pPr>
        <w:spacing w:after="0"/>
        <w:rPr>
          <w:rFonts w:ascii="Arial" w:hAnsi="Arial" w:cs="Arial"/>
          <w:b/>
          <w:sz w:val="18"/>
          <w:szCs w:val="18"/>
        </w:rPr>
      </w:pPr>
      <w:r w:rsidRPr="006B54FC">
        <w:rPr>
          <w:rFonts w:ascii="Arial" w:hAnsi="Arial" w:cs="Arial"/>
          <w:b/>
          <w:sz w:val="18"/>
          <w:szCs w:val="18"/>
        </w:rPr>
        <w:t>2.</w:t>
      </w:r>
      <w:r w:rsidR="001B2A92" w:rsidRPr="006B54FC">
        <w:rPr>
          <w:rFonts w:ascii="Arial" w:hAnsi="Arial" w:cs="Arial"/>
          <w:b/>
          <w:sz w:val="18"/>
          <w:szCs w:val="18"/>
        </w:rPr>
        <w:t>2</w:t>
      </w:r>
      <w:r w:rsidRPr="006B54FC">
        <w:rPr>
          <w:rFonts w:ascii="Arial" w:hAnsi="Arial" w:cs="Arial"/>
          <w:b/>
          <w:sz w:val="18"/>
          <w:szCs w:val="18"/>
        </w:rPr>
        <w:t xml:space="preserve"> - Basisondersteuning</w:t>
      </w:r>
    </w:p>
    <w:p w14:paraId="39AAC2E0" w14:textId="255DE9E2" w:rsidR="009D1F95" w:rsidRPr="006B54FC" w:rsidRDefault="009D1F95" w:rsidP="009D1F95">
      <w:pPr>
        <w:spacing w:after="0"/>
        <w:rPr>
          <w:rFonts w:ascii="Arial" w:hAnsi="Arial" w:cs="Arial"/>
          <w:sz w:val="18"/>
          <w:szCs w:val="18"/>
          <w:shd w:val="clear" w:color="auto" w:fill="FFFFFF"/>
        </w:rPr>
      </w:pPr>
      <w:r w:rsidRPr="006B54FC">
        <w:rPr>
          <w:rFonts w:ascii="Arial" w:hAnsi="Arial" w:cs="Arial"/>
          <w:sz w:val="18"/>
          <w:szCs w:val="18"/>
          <w:shd w:val="clear" w:color="auto" w:fill="FFFFFF"/>
        </w:rPr>
        <w:t xml:space="preserve">Onder basisondersteuning verstaan we de ondersteuning die geboden wordt door alle scholen binnen het </w:t>
      </w:r>
      <w:r w:rsidR="00482399">
        <w:rPr>
          <w:rFonts w:ascii="Arial" w:hAnsi="Arial" w:cs="Arial"/>
          <w:sz w:val="18"/>
          <w:szCs w:val="18"/>
          <w:shd w:val="clear" w:color="auto" w:fill="FFFFFF"/>
        </w:rPr>
        <w:t>Samenwerkingsverband de verbinding. We hebben het volgende</w:t>
      </w:r>
      <w:r w:rsidRPr="006B54FC">
        <w:rPr>
          <w:rFonts w:ascii="Arial" w:hAnsi="Arial" w:cs="Arial"/>
          <w:sz w:val="18"/>
          <w:szCs w:val="18"/>
          <w:shd w:val="clear" w:color="auto" w:fill="FFFFFF"/>
        </w:rPr>
        <w:t xml:space="preserve"> met elkaar afgesproken: </w:t>
      </w:r>
    </w:p>
    <w:p w14:paraId="450467C2" w14:textId="77777777" w:rsidR="006B54FC" w:rsidRPr="00F02A20" w:rsidRDefault="006B54FC" w:rsidP="009D1F95">
      <w:pPr>
        <w:spacing w:after="0"/>
        <w:rPr>
          <w:rFonts w:ascii="Arial" w:hAnsi="Arial" w:cs="Arial"/>
          <w:color w:val="FF0000"/>
          <w:sz w:val="18"/>
          <w:szCs w:val="18"/>
          <w:shd w:val="clear" w:color="auto" w:fill="FFFFFF"/>
        </w:rPr>
      </w:pPr>
    </w:p>
    <w:tbl>
      <w:tblPr>
        <w:tblStyle w:val="Tabelraster"/>
        <w:tblW w:w="0" w:type="auto"/>
        <w:tblLook w:val="04A0" w:firstRow="1" w:lastRow="0" w:firstColumn="1" w:lastColumn="0" w:noHBand="0" w:noVBand="1"/>
      </w:tblPr>
      <w:tblGrid>
        <w:gridCol w:w="9060"/>
      </w:tblGrid>
      <w:tr w:rsidR="00044C64" w:rsidRPr="0059290F" w14:paraId="2978C718" w14:textId="77777777" w:rsidTr="003D2D3E">
        <w:tc>
          <w:tcPr>
            <w:tcW w:w="9060" w:type="dxa"/>
            <w:shd w:val="clear" w:color="auto" w:fill="D5DCE4" w:themeFill="text2" w:themeFillTint="33"/>
          </w:tcPr>
          <w:p w14:paraId="66F03D9E" w14:textId="27859D57" w:rsidR="00044C64" w:rsidRPr="0059290F" w:rsidRDefault="00044C64" w:rsidP="001B2A92">
            <w:pPr>
              <w:pStyle w:val="Lijstalinea"/>
              <w:numPr>
                <w:ilvl w:val="0"/>
                <w:numId w:val="7"/>
              </w:numPr>
              <w:ind w:left="284" w:hanging="284"/>
              <w:rPr>
                <w:rFonts w:ascii="Arial" w:hAnsi="Arial" w:cs="Arial"/>
                <w:sz w:val="18"/>
                <w:szCs w:val="18"/>
                <w:shd w:val="clear" w:color="auto" w:fill="FFFFFF"/>
              </w:rPr>
            </w:pPr>
            <w:r w:rsidRPr="0059290F">
              <w:rPr>
                <w:rFonts w:ascii="Arial" w:hAnsi="Arial" w:cs="Arial"/>
                <w:sz w:val="18"/>
                <w:szCs w:val="18"/>
              </w:rPr>
              <w:t>De school heeft zicht op de leerontwikkeling van alle leerlingen en werkt opbrengstgericht.</w:t>
            </w:r>
          </w:p>
        </w:tc>
      </w:tr>
      <w:tr w:rsidR="001B2A92" w:rsidRPr="0059290F" w14:paraId="5DE50D43" w14:textId="77777777" w:rsidTr="003D2D3E">
        <w:tc>
          <w:tcPr>
            <w:tcW w:w="9060" w:type="dxa"/>
          </w:tcPr>
          <w:p w14:paraId="60F4B9B7" w14:textId="16499166" w:rsidR="001B2A92" w:rsidRDefault="001B2A92" w:rsidP="001B2A92">
            <w:pPr>
              <w:rPr>
                <w:rFonts w:ascii="Arial" w:hAnsi="Arial" w:cs="Arial"/>
                <w:sz w:val="18"/>
                <w:szCs w:val="18"/>
                <w:highlight w:val="yellow"/>
              </w:rPr>
            </w:pPr>
            <w:r w:rsidRPr="0059290F">
              <w:rPr>
                <w:rFonts w:ascii="Arial" w:hAnsi="Arial" w:cs="Arial"/>
                <w:sz w:val="18"/>
                <w:szCs w:val="18"/>
              </w:rPr>
              <w:t xml:space="preserve">Dit doen wij zo: </w:t>
            </w:r>
          </w:p>
          <w:p w14:paraId="1F5BAE67" w14:textId="6FA8457F" w:rsidR="006B54FC" w:rsidRDefault="006B54FC" w:rsidP="001B2A92">
            <w:pPr>
              <w:rPr>
                <w:rFonts w:ascii="Arial" w:hAnsi="Arial" w:cs="Arial"/>
                <w:sz w:val="18"/>
                <w:szCs w:val="18"/>
              </w:rPr>
            </w:pPr>
            <w:r>
              <w:rPr>
                <w:rFonts w:ascii="Arial" w:hAnsi="Arial" w:cs="Arial"/>
                <w:sz w:val="18"/>
                <w:szCs w:val="18"/>
              </w:rPr>
              <w:t xml:space="preserve">Alle resultaten en vorderingen zijn zichtbaar in </w:t>
            </w:r>
            <w:r w:rsidR="00D941EB">
              <w:rPr>
                <w:rFonts w:ascii="Arial" w:hAnsi="Arial" w:cs="Arial"/>
                <w:sz w:val="18"/>
                <w:szCs w:val="18"/>
              </w:rPr>
              <w:t>een ELO</w:t>
            </w:r>
            <w:r w:rsidR="00AC3696">
              <w:rPr>
                <w:rFonts w:ascii="Arial" w:hAnsi="Arial" w:cs="Arial"/>
                <w:sz w:val="18"/>
                <w:szCs w:val="18"/>
              </w:rPr>
              <w:t xml:space="preserve"> (elektronische leeromgeving)</w:t>
            </w:r>
            <w:r>
              <w:rPr>
                <w:rFonts w:ascii="Arial" w:hAnsi="Arial" w:cs="Arial"/>
                <w:sz w:val="18"/>
                <w:szCs w:val="18"/>
              </w:rPr>
              <w:t xml:space="preserve">. De </w:t>
            </w:r>
            <w:r w:rsidR="00B53FCE">
              <w:rPr>
                <w:rFonts w:ascii="Arial" w:hAnsi="Arial" w:cs="Arial"/>
                <w:sz w:val="18"/>
                <w:szCs w:val="18"/>
              </w:rPr>
              <w:t>mento</w:t>
            </w:r>
            <w:r w:rsidR="00D941EB">
              <w:rPr>
                <w:rFonts w:ascii="Arial" w:hAnsi="Arial" w:cs="Arial"/>
                <w:sz w:val="18"/>
                <w:szCs w:val="18"/>
              </w:rPr>
              <w:t xml:space="preserve">r </w:t>
            </w:r>
            <w:r w:rsidR="00B53FCE">
              <w:rPr>
                <w:rFonts w:ascii="Arial" w:hAnsi="Arial" w:cs="Arial"/>
                <w:sz w:val="18"/>
                <w:szCs w:val="18"/>
              </w:rPr>
              <w:t>heeft elke 5 à 6 weken</w:t>
            </w:r>
            <w:r>
              <w:rPr>
                <w:rFonts w:ascii="Arial" w:hAnsi="Arial" w:cs="Arial"/>
                <w:sz w:val="18"/>
                <w:szCs w:val="18"/>
              </w:rPr>
              <w:t xml:space="preserve"> een </w:t>
            </w:r>
            <w:proofErr w:type="spellStart"/>
            <w:r>
              <w:rPr>
                <w:rFonts w:ascii="Arial" w:hAnsi="Arial" w:cs="Arial"/>
                <w:sz w:val="18"/>
                <w:szCs w:val="18"/>
              </w:rPr>
              <w:t>coachingsgesprek</w:t>
            </w:r>
            <w:proofErr w:type="spellEnd"/>
            <w:r>
              <w:rPr>
                <w:rFonts w:ascii="Arial" w:hAnsi="Arial" w:cs="Arial"/>
                <w:sz w:val="18"/>
                <w:szCs w:val="18"/>
              </w:rPr>
              <w:t xml:space="preserve"> met de leerlingen. Onderdeel van</w:t>
            </w:r>
            <w:r w:rsidR="00D941EB">
              <w:rPr>
                <w:rFonts w:ascii="Arial" w:hAnsi="Arial" w:cs="Arial"/>
                <w:sz w:val="18"/>
                <w:szCs w:val="18"/>
              </w:rPr>
              <w:t xml:space="preserve"> de</w:t>
            </w:r>
            <w:r>
              <w:rPr>
                <w:rFonts w:ascii="Arial" w:hAnsi="Arial" w:cs="Arial"/>
                <w:sz w:val="18"/>
                <w:szCs w:val="18"/>
              </w:rPr>
              <w:t xml:space="preserve"> gesprek zijn, welbevinden, schoolresultaten en doelen voor de komende tijd. Daarnaast hebben alle vakdocenten ook een coachende rol. Zij begelei</w:t>
            </w:r>
            <w:r w:rsidR="00232899">
              <w:rPr>
                <w:rFonts w:ascii="Arial" w:hAnsi="Arial" w:cs="Arial"/>
                <w:sz w:val="18"/>
                <w:szCs w:val="18"/>
              </w:rPr>
              <w:t>den hun leerling voor hun vak, m</w:t>
            </w:r>
            <w:r>
              <w:rPr>
                <w:rFonts w:ascii="Arial" w:hAnsi="Arial" w:cs="Arial"/>
                <w:sz w:val="18"/>
                <w:szCs w:val="18"/>
              </w:rPr>
              <w:t>aken de vorderingen zichtbaar en geven leerstrategieën aan.</w:t>
            </w:r>
          </w:p>
          <w:p w14:paraId="33BF6690" w14:textId="34BB6F84" w:rsidR="00232899" w:rsidRDefault="00482399" w:rsidP="001B2A92">
            <w:pPr>
              <w:rPr>
                <w:rFonts w:ascii="Arial" w:hAnsi="Arial" w:cs="Arial"/>
                <w:sz w:val="18"/>
                <w:szCs w:val="18"/>
              </w:rPr>
            </w:pPr>
            <w:r>
              <w:rPr>
                <w:rFonts w:ascii="Arial" w:hAnsi="Arial" w:cs="Arial"/>
                <w:sz w:val="18"/>
                <w:szCs w:val="18"/>
              </w:rPr>
              <w:t xml:space="preserve">Daarnaast nemen we de cito VAS </w:t>
            </w:r>
            <w:r w:rsidR="00D90470">
              <w:rPr>
                <w:rFonts w:ascii="Arial" w:hAnsi="Arial" w:cs="Arial"/>
                <w:sz w:val="18"/>
                <w:szCs w:val="18"/>
              </w:rPr>
              <w:t xml:space="preserve">eventueel aangevuld met SAQI of andere onderzoeken </w:t>
            </w:r>
            <w:r>
              <w:rPr>
                <w:rFonts w:ascii="Arial" w:hAnsi="Arial" w:cs="Arial"/>
                <w:sz w:val="18"/>
                <w:szCs w:val="18"/>
              </w:rPr>
              <w:t>voor leerjaar 1</w:t>
            </w:r>
            <w:r w:rsidR="00D941EB">
              <w:rPr>
                <w:rFonts w:ascii="Arial" w:hAnsi="Arial" w:cs="Arial"/>
                <w:sz w:val="18"/>
                <w:szCs w:val="18"/>
              </w:rPr>
              <w:t>,</w:t>
            </w:r>
            <w:r>
              <w:rPr>
                <w:rFonts w:ascii="Arial" w:hAnsi="Arial" w:cs="Arial"/>
                <w:sz w:val="18"/>
                <w:szCs w:val="18"/>
              </w:rPr>
              <w:t xml:space="preserve"> 2 </w:t>
            </w:r>
            <w:r w:rsidR="00D941EB">
              <w:rPr>
                <w:rFonts w:ascii="Arial" w:hAnsi="Arial" w:cs="Arial"/>
                <w:sz w:val="18"/>
                <w:szCs w:val="18"/>
              </w:rPr>
              <w:t xml:space="preserve">en  3 </w:t>
            </w:r>
            <w:r>
              <w:rPr>
                <w:rFonts w:ascii="Arial" w:hAnsi="Arial" w:cs="Arial"/>
                <w:sz w:val="18"/>
                <w:szCs w:val="18"/>
              </w:rPr>
              <w:t xml:space="preserve">af. </w:t>
            </w:r>
          </w:p>
          <w:p w14:paraId="5B8EA4D3" w14:textId="2B62C23F" w:rsidR="00482399" w:rsidRDefault="00482399" w:rsidP="001B2A92">
            <w:pPr>
              <w:rPr>
                <w:rFonts w:ascii="Arial" w:hAnsi="Arial" w:cs="Arial"/>
                <w:sz w:val="18"/>
                <w:szCs w:val="18"/>
              </w:rPr>
            </w:pPr>
            <w:r>
              <w:rPr>
                <w:rFonts w:ascii="Arial" w:hAnsi="Arial" w:cs="Arial"/>
                <w:sz w:val="18"/>
                <w:szCs w:val="18"/>
              </w:rPr>
              <w:t>We stellen aan de hand van de uitslag</w:t>
            </w:r>
            <w:r w:rsidR="00232899">
              <w:rPr>
                <w:rFonts w:ascii="Arial" w:hAnsi="Arial" w:cs="Arial"/>
                <w:sz w:val="18"/>
                <w:szCs w:val="18"/>
              </w:rPr>
              <w:t xml:space="preserve"> Cito Vas</w:t>
            </w:r>
            <w:r>
              <w:rPr>
                <w:rFonts w:ascii="Arial" w:hAnsi="Arial" w:cs="Arial"/>
                <w:sz w:val="18"/>
                <w:szCs w:val="18"/>
              </w:rPr>
              <w:t xml:space="preserve"> </w:t>
            </w:r>
            <w:r w:rsidR="00232899">
              <w:rPr>
                <w:rFonts w:ascii="Arial" w:hAnsi="Arial" w:cs="Arial"/>
                <w:sz w:val="18"/>
                <w:szCs w:val="18"/>
              </w:rPr>
              <w:t>en behaalde resultaten van de</w:t>
            </w:r>
            <w:r>
              <w:rPr>
                <w:rFonts w:ascii="Arial" w:hAnsi="Arial" w:cs="Arial"/>
                <w:sz w:val="18"/>
                <w:szCs w:val="18"/>
              </w:rPr>
              <w:t xml:space="preserve"> vakken </w:t>
            </w:r>
            <w:r w:rsidR="00232899">
              <w:rPr>
                <w:rFonts w:ascii="Arial" w:hAnsi="Arial" w:cs="Arial"/>
                <w:sz w:val="18"/>
                <w:szCs w:val="18"/>
              </w:rPr>
              <w:t xml:space="preserve">waar de leerling remediërende keuzecursus </w:t>
            </w:r>
            <w:r w:rsidR="00D941EB">
              <w:rPr>
                <w:rFonts w:ascii="Arial" w:hAnsi="Arial" w:cs="Arial"/>
                <w:sz w:val="18"/>
                <w:szCs w:val="18"/>
              </w:rPr>
              <w:t xml:space="preserve">of keuzewerktijd </w:t>
            </w:r>
            <w:r w:rsidR="00232899">
              <w:rPr>
                <w:rFonts w:ascii="Arial" w:hAnsi="Arial" w:cs="Arial"/>
                <w:sz w:val="18"/>
                <w:szCs w:val="18"/>
              </w:rPr>
              <w:t xml:space="preserve">voor gaat volgen om aan de hiaten te werken. </w:t>
            </w:r>
          </w:p>
          <w:p w14:paraId="5465BBDE" w14:textId="25571DB4" w:rsidR="001B2A92" w:rsidRPr="0059290F" w:rsidRDefault="00232899" w:rsidP="00D941EB">
            <w:pPr>
              <w:rPr>
                <w:rFonts w:ascii="Arial" w:hAnsi="Arial" w:cs="Arial"/>
                <w:sz w:val="18"/>
                <w:szCs w:val="18"/>
              </w:rPr>
            </w:pPr>
            <w:r>
              <w:rPr>
                <w:rFonts w:ascii="Arial" w:hAnsi="Arial" w:cs="Arial"/>
                <w:sz w:val="18"/>
                <w:szCs w:val="18"/>
              </w:rPr>
              <w:t>Er zijn minimaal drie contactmomenten per jaar met ouders en leerling en mentor om de vorderingen te bespreken en doelen bij te stellen</w:t>
            </w:r>
            <w:r w:rsidR="00D941EB">
              <w:rPr>
                <w:rFonts w:ascii="Arial" w:hAnsi="Arial" w:cs="Arial"/>
                <w:sz w:val="18"/>
                <w:szCs w:val="18"/>
              </w:rPr>
              <w:t xml:space="preserve">. Dit gebeurt in </w:t>
            </w:r>
            <w:proofErr w:type="spellStart"/>
            <w:r w:rsidR="00D941EB">
              <w:rPr>
                <w:rFonts w:ascii="Arial" w:hAnsi="Arial" w:cs="Arial"/>
                <w:sz w:val="18"/>
                <w:szCs w:val="18"/>
              </w:rPr>
              <w:t>driehoeksgesprekke</w:t>
            </w:r>
            <w:r w:rsidR="00720792">
              <w:rPr>
                <w:rFonts w:ascii="Arial" w:hAnsi="Arial" w:cs="Arial"/>
                <w:sz w:val="18"/>
                <w:szCs w:val="18"/>
              </w:rPr>
              <w:t>n</w:t>
            </w:r>
            <w:proofErr w:type="spellEnd"/>
            <w:r w:rsidR="00D941EB">
              <w:rPr>
                <w:rFonts w:ascii="Arial" w:hAnsi="Arial" w:cs="Arial"/>
                <w:sz w:val="18"/>
                <w:szCs w:val="18"/>
              </w:rPr>
              <w:t>. Een gesprek waarbij de leerling ouders en school met elkaar in gesprek gaan om doelen op te stellen.</w:t>
            </w:r>
            <w:r w:rsidR="00D941EB" w:rsidRPr="0059290F">
              <w:rPr>
                <w:rFonts w:ascii="Arial" w:hAnsi="Arial" w:cs="Arial"/>
                <w:sz w:val="18"/>
                <w:szCs w:val="18"/>
              </w:rPr>
              <w:t xml:space="preserve"> </w:t>
            </w:r>
          </w:p>
        </w:tc>
      </w:tr>
      <w:tr w:rsidR="00044C64" w:rsidRPr="0059290F" w14:paraId="138D96B8" w14:textId="77777777" w:rsidTr="003D2D3E">
        <w:tc>
          <w:tcPr>
            <w:tcW w:w="9060" w:type="dxa"/>
            <w:shd w:val="clear" w:color="auto" w:fill="D5DCE4" w:themeFill="text2" w:themeFillTint="33"/>
          </w:tcPr>
          <w:p w14:paraId="197AB565" w14:textId="622B523E" w:rsidR="00044C64" w:rsidRPr="0059290F" w:rsidRDefault="00044C64" w:rsidP="001B2A92">
            <w:pPr>
              <w:pStyle w:val="Lijstalinea"/>
              <w:numPr>
                <w:ilvl w:val="0"/>
                <w:numId w:val="7"/>
              </w:numPr>
              <w:ind w:left="306" w:hanging="284"/>
              <w:rPr>
                <w:rFonts w:ascii="Arial" w:hAnsi="Arial" w:cs="Arial"/>
                <w:sz w:val="18"/>
                <w:szCs w:val="18"/>
                <w:shd w:val="clear" w:color="auto" w:fill="FFFFFF"/>
              </w:rPr>
            </w:pPr>
            <w:r w:rsidRPr="0059290F">
              <w:rPr>
                <w:rFonts w:ascii="Arial" w:hAnsi="Arial" w:cs="Arial"/>
                <w:sz w:val="18"/>
                <w:szCs w:val="18"/>
              </w:rPr>
              <w:t xml:space="preserve">De school werkt handelingsgericht en versterkt de handelingsbekwaamheid en competenties van haar personeel. </w:t>
            </w:r>
          </w:p>
        </w:tc>
      </w:tr>
      <w:tr w:rsidR="001B2A92" w:rsidRPr="0059290F" w14:paraId="3A0CF042" w14:textId="77777777" w:rsidTr="003D2D3E">
        <w:tc>
          <w:tcPr>
            <w:tcW w:w="9060" w:type="dxa"/>
          </w:tcPr>
          <w:p w14:paraId="22318E43" w14:textId="06ED41B4" w:rsidR="001B2A92" w:rsidRDefault="001B2A92" w:rsidP="001B2A92">
            <w:pPr>
              <w:rPr>
                <w:rFonts w:ascii="Arial" w:hAnsi="Arial" w:cs="Arial"/>
                <w:sz w:val="18"/>
                <w:szCs w:val="18"/>
                <w:highlight w:val="yellow"/>
                <w:shd w:val="clear" w:color="auto" w:fill="FFFFFF"/>
              </w:rPr>
            </w:pPr>
            <w:r w:rsidRPr="0059290F">
              <w:rPr>
                <w:rFonts w:ascii="Arial" w:hAnsi="Arial" w:cs="Arial"/>
                <w:sz w:val="18"/>
                <w:szCs w:val="18"/>
                <w:shd w:val="clear" w:color="auto" w:fill="FFFFFF"/>
              </w:rPr>
              <w:t xml:space="preserve">Dit doen wij zo: </w:t>
            </w:r>
          </w:p>
          <w:p w14:paraId="1F2BA9B5" w14:textId="77777777" w:rsidR="00482399" w:rsidRDefault="006B54FC" w:rsidP="001B2A92">
            <w:pPr>
              <w:rPr>
                <w:rFonts w:ascii="Arial" w:hAnsi="Arial" w:cs="Arial"/>
                <w:sz w:val="18"/>
                <w:szCs w:val="18"/>
                <w:shd w:val="clear" w:color="auto" w:fill="FFFFFF"/>
              </w:rPr>
            </w:pPr>
            <w:r>
              <w:rPr>
                <w:rFonts w:ascii="Arial" w:hAnsi="Arial" w:cs="Arial"/>
                <w:sz w:val="18"/>
                <w:szCs w:val="18"/>
                <w:shd w:val="clear" w:color="auto" w:fill="FFFFFF"/>
              </w:rPr>
              <w:t>Al</w:t>
            </w:r>
            <w:r w:rsidR="00482399">
              <w:rPr>
                <w:rFonts w:ascii="Arial" w:hAnsi="Arial" w:cs="Arial"/>
                <w:sz w:val="18"/>
                <w:szCs w:val="18"/>
                <w:shd w:val="clear" w:color="auto" w:fill="FFFFFF"/>
              </w:rPr>
              <w:t xml:space="preserve">le vakdocenten nemen deel aan </w:t>
            </w:r>
            <w:proofErr w:type="spellStart"/>
            <w:r w:rsidR="00482399">
              <w:rPr>
                <w:rFonts w:ascii="Arial" w:hAnsi="Arial" w:cs="Arial"/>
                <w:sz w:val="18"/>
                <w:szCs w:val="18"/>
                <w:shd w:val="clear" w:color="auto" w:fill="FFFFFF"/>
              </w:rPr>
              <w:t>leerling-en</w:t>
            </w:r>
            <w:proofErr w:type="spellEnd"/>
            <w:r w:rsidR="00482399">
              <w:rPr>
                <w:rFonts w:ascii="Arial" w:hAnsi="Arial" w:cs="Arial"/>
                <w:sz w:val="18"/>
                <w:szCs w:val="18"/>
                <w:shd w:val="clear" w:color="auto" w:fill="FFFFFF"/>
              </w:rPr>
              <w:t xml:space="preserve"> klasbesprekingen</w:t>
            </w:r>
            <w:r>
              <w:rPr>
                <w:rFonts w:ascii="Arial" w:hAnsi="Arial" w:cs="Arial"/>
                <w:sz w:val="18"/>
                <w:szCs w:val="18"/>
                <w:shd w:val="clear" w:color="auto" w:fill="FFFFFF"/>
              </w:rPr>
              <w:t xml:space="preserve">. </w:t>
            </w:r>
            <w:r w:rsidR="00482399">
              <w:rPr>
                <w:rFonts w:ascii="Arial" w:hAnsi="Arial" w:cs="Arial"/>
                <w:sz w:val="18"/>
                <w:szCs w:val="18"/>
                <w:shd w:val="clear" w:color="auto" w:fill="FFFFFF"/>
              </w:rPr>
              <w:t xml:space="preserve">Van alle klassen </w:t>
            </w:r>
            <w:proofErr w:type="spellStart"/>
            <w:r w:rsidR="00482399">
              <w:rPr>
                <w:rFonts w:ascii="Arial" w:hAnsi="Arial" w:cs="Arial"/>
                <w:sz w:val="18"/>
                <w:szCs w:val="18"/>
                <w:shd w:val="clear" w:color="auto" w:fill="FFFFFF"/>
              </w:rPr>
              <w:t>lj</w:t>
            </w:r>
            <w:proofErr w:type="spellEnd"/>
            <w:r w:rsidR="00482399">
              <w:rPr>
                <w:rFonts w:ascii="Arial" w:hAnsi="Arial" w:cs="Arial"/>
                <w:sz w:val="18"/>
                <w:szCs w:val="18"/>
                <w:shd w:val="clear" w:color="auto" w:fill="FFFFFF"/>
              </w:rPr>
              <w:t xml:space="preserve"> 1 t/m 3 zijn klassenplannen gemaakt en geactualiseerd. </w:t>
            </w:r>
          </w:p>
          <w:p w14:paraId="78126003" w14:textId="55B61382" w:rsidR="006B54FC" w:rsidRDefault="00482399" w:rsidP="001B2A92">
            <w:pPr>
              <w:rPr>
                <w:rFonts w:ascii="Arial" w:hAnsi="Arial" w:cs="Arial"/>
                <w:sz w:val="18"/>
                <w:szCs w:val="18"/>
                <w:shd w:val="clear" w:color="auto" w:fill="FFFFFF"/>
              </w:rPr>
            </w:pPr>
            <w:r>
              <w:rPr>
                <w:rFonts w:ascii="Arial" w:hAnsi="Arial" w:cs="Arial"/>
                <w:sz w:val="18"/>
                <w:szCs w:val="18"/>
                <w:shd w:val="clear" w:color="auto" w:fill="FFFFFF"/>
              </w:rPr>
              <w:t>Een groot aantal docenten volgt de training didact</w:t>
            </w:r>
            <w:r w:rsidR="00232899">
              <w:rPr>
                <w:rFonts w:ascii="Arial" w:hAnsi="Arial" w:cs="Arial"/>
                <w:sz w:val="18"/>
                <w:szCs w:val="18"/>
                <w:shd w:val="clear" w:color="auto" w:fill="FFFFFF"/>
              </w:rPr>
              <w:t>isch coachen. De leerling krijgt hierdoor</w:t>
            </w:r>
            <w:r w:rsidR="00A61B5A">
              <w:rPr>
                <w:rFonts w:ascii="Arial" w:hAnsi="Arial" w:cs="Arial"/>
                <w:sz w:val="18"/>
                <w:szCs w:val="18"/>
                <w:shd w:val="clear" w:color="auto" w:fill="FFFFFF"/>
              </w:rPr>
              <w:t xml:space="preserve"> zelfregulerende</w:t>
            </w:r>
            <w:r w:rsidR="00232899">
              <w:rPr>
                <w:rFonts w:ascii="Arial" w:hAnsi="Arial" w:cs="Arial"/>
                <w:sz w:val="18"/>
                <w:szCs w:val="18"/>
                <w:shd w:val="clear" w:color="auto" w:fill="FFFFFF"/>
              </w:rPr>
              <w:t xml:space="preserve"> feedback</w:t>
            </w:r>
            <w:r>
              <w:rPr>
                <w:rFonts w:ascii="Arial" w:hAnsi="Arial" w:cs="Arial"/>
                <w:sz w:val="18"/>
                <w:szCs w:val="18"/>
                <w:shd w:val="clear" w:color="auto" w:fill="FFFFFF"/>
              </w:rPr>
              <w:t xml:space="preserve"> gericht op inhoud, strategie, modus en persoonlijke kwaliteiten.</w:t>
            </w:r>
          </w:p>
          <w:p w14:paraId="16BBB49F" w14:textId="69765033" w:rsidR="001B2A92" w:rsidRPr="003D2D3E" w:rsidRDefault="00B53FCE" w:rsidP="001B2A92">
            <w:pPr>
              <w:rPr>
                <w:rFonts w:ascii="Arial" w:hAnsi="Arial" w:cs="Arial"/>
                <w:sz w:val="18"/>
                <w:szCs w:val="18"/>
                <w:shd w:val="clear" w:color="auto" w:fill="FFFFFF"/>
              </w:rPr>
            </w:pPr>
            <w:r>
              <w:rPr>
                <w:rFonts w:ascii="Arial" w:hAnsi="Arial" w:cs="Arial"/>
                <w:sz w:val="18"/>
                <w:szCs w:val="18"/>
                <w:shd w:val="clear" w:color="auto" w:fill="FFFFFF"/>
              </w:rPr>
              <w:t xml:space="preserve">Elk jaar hebben we 6 conferentiedagen. Deze </w:t>
            </w:r>
            <w:r w:rsidR="00482399">
              <w:rPr>
                <w:rFonts w:ascii="Arial" w:hAnsi="Arial" w:cs="Arial"/>
                <w:sz w:val="18"/>
                <w:szCs w:val="18"/>
                <w:shd w:val="clear" w:color="auto" w:fill="FFFFFF"/>
              </w:rPr>
              <w:t>studie</w:t>
            </w:r>
            <w:r>
              <w:rPr>
                <w:rFonts w:ascii="Arial" w:hAnsi="Arial" w:cs="Arial"/>
                <w:sz w:val="18"/>
                <w:szCs w:val="18"/>
                <w:shd w:val="clear" w:color="auto" w:fill="FFFFFF"/>
              </w:rPr>
              <w:t xml:space="preserve">dagen worden gebruikt om ons </w:t>
            </w:r>
            <w:r w:rsidR="00C070B1">
              <w:rPr>
                <w:rFonts w:ascii="Arial" w:hAnsi="Arial" w:cs="Arial"/>
                <w:sz w:val="18"/>
                <w:szCs w:val="18"/>
                <w:shd w:val="clear" w:color="auto" w:fill="FFFFFF"/>
              </w:rPr>
              <w:t xml:space="preserve">onderwijs verder te ontwikkelen en expertise te delen. </w:t>
            </w:r>
          </w:p>
        </w:tc>
      </w:tr>
      <w:tr w:rsidR="00044C64" w:rsidRPr="0059290F" w14:paraId="4309814B" w14:textId="77777777" w:rsidTr="003D2D3E">
        <w:tc>
          <w:tcPr>
            <w:tcW w:w="9060" w:type="dxa"/>
            <w:shd w:val="clear" w:color="auto" w:fill="D5DCE4" w:themeFill="text2" w:themeFillTint="33"/>
          </w:tcPr>
          <w:p w14:paraId="39DBDF12" w14:textId="6F609D1D" w:rsidR="00044C64" w:rsidRPr="0059290F" w:rsidRDefault="00044C64" w:rsidP="001B2A92">
            <w:pPr>
              <w:pStyle w:val="Lijstalinea"/>
              <w:numPr>
                <w:ilvl w:val="0"/>
                <w:numId w:val="7"/>
              </w:numPr>
              <w:ind w:left="306" w:hanging="284"/>
              <w:rPr>
                <w:rFonts w:ascii="Arial" w:hAnsi="Arial" w:cs="Arial"/>
                <w:sz w:val="18"/>
                <w:szCs w:val="18"/>
                <w:shd w:val="clear" w:color="auto" w:fill="FFFFFF"/>
              </w:rPr>
            </w:pPr>
            <w:r w:rsidRPr="0059290F">
              <w:rPr>
                <w:rFonts w:ascii="Arial" w:hAnsi="Arial" w:cs="Arial"/>
                <w:sz w:val="18"/>
                <w:szCs w:val="18"/>
              </w:rPr>
              <w:t>De school heeft een goed pedagogisch klimaat en is fysiek en sociaal veilig voor leerlingen en medewerkers.</w:t>
            </w:r>
          </w:p>
        </w:tc>
      </w:tr>
      <w:tr w:rsidR="001B2A92" w:rsidRPr="0059290F" w14:paraId="3681926D" w14:textId="77777777" w:rsidTr="003D2D3E">
        <w:tc>
          <w:tcPr>
            <w:tcW w:w="9060" w:type="dxa"/>
          </w:tcPr>
          <w:p w14:paraId="2FEE9897" w14:textId="07149627" w:rsidR="001B2A92" w:rsidRDefault="001B2A92" w:rsidP="001B2A92">
            <w:pPr>
              <w:rPr>
                <w:rFonts w:ascii="Arial" w:hAnsi="Arial" w:cs="Arial"/>
                <w:sz w:val="18"/>
                <w:szCs w:val="18"/>
                <w:shd w:val="clear" w:color="auto" w:fill="FFFFFF"/>
              </w:rPr>
            </w:pPr>
            <w:r w:rsidRPr="0059290F">
              <w:rPr>
                <w:rFonts w:ascii="Arial" w:hAnsi="Arial" w:cs="Arial"/>
                <w:sz w:val="18"/>
                <w:szCs w:val="18"/>
                <w:shd w:val="clear" w:color="auto" w:fill="FFFFFF"/>
              </w:rPr>
              <w:t xml:space="preserve">Dit doen wij zo: </w:t>
            </w:r>
          </w:p>
          <w:p w14:paraId="4D0968E8" w14:textId="77777777" w:rsidR="0056055C" w:rsidRDefault="0056055C" w:rsidP="001B2A92">
            <w:pPr>
              <w:rPr>
                <w:rFonts w:ascii="Arial" w:hAnsi="Arial" w:cs="Arial"/>
                <w:sz w:val="18"/>
                <w:szCs w:val="18"/>
                <w:shd w:val="clear" w:color="auto" w:fill="FFFFFF"/>
              </w:rPr>
            </w:pPr>
            <w:proofErr w:type="spellStart"/>
            <w:r>
              <w:rPr>
                <w:rFonts w:ascii="Arial" w:hAnsi="Arial" w:cs="Arial"/>
                <w:sz w:val="18"/>
                <w:szCs w:val="18"/>
                <w:shd w:val="clear" w:color="auto" w:fill="FFFFFF"/>
              </w:rPr>
              <w:t>Social</w:t>
            </w:r>
            <w:proofErr w:type="spellEnd"/>
            <w:r>
              <w:rPr>
                <w:rFonts w:ascii="Arial" w:hAnsi="Arial" w:cs="Arial"/>
                <w:sz w:val="18"/>
                <w:szCs w:val="18"/>
                <w:shd w:val="clear" w:color="auto" w:fill="FFFFFF"/>
              </w:rPr>
              <w:t xml:space="preserve"> Media lessen in de school over de gevaren en gevolgen van </w:t>
            </w:r>
            <w:proofErr w:type="spellStart"/>
            <w:r>
              <w:rPr>
                <w:rFonts w:ascii="Arial" w:hAnsi="Arial" w:cs="Arial"/>
                <w:sz w:val="18"/>
                <w:szCs w:val="18"/>
                <w:shd w:val="clear" w:color="auto" w:fill="FFFFFF"/>
              </w:rPr>
              <w:t>social</w:t>
            </w:r>
            <w:proofErr w:type="spellEnd"/>
            <w:r>
              <w:rPr>
                <w:rFonts w:ascii="Arial" w:hAnsi="Arial" w:cs="Arial"/>
                <w:sz w:val="18"/>
                <w:szCs w:val="18"/>
                <w:shd w:val="clear" w:color="auto" w:fill="FFFFFF"/>
              </w:rPr>
              <w:t xml:space="preserve"> media.</w:t>
            </w:r>
          </w:p>
          <w:p w14:paraId="7D0A5A34" w14:textId="14917FF9" w:rsidR="0056055C" w:rsidRDefault="0056055C" w:rsidP="001B2A92">
            <w:pPr>
              <w:rPr>
                <w:rFonts w:ascii="Arial" w:hAnsi="Arial" w:cs="Arial"/>
                <w:sz w:val="18"/>
                <w:szCs w:val="18"/>
                <w:shd w:val="clear" w:color="auto" w:fill="FFFFFF"/>
              </w:rPr>
            </w:pPr>
            <w:r>
              <w:rPr>
                <w:rFonts w:ascii="Arial" w:hAnsi="Arial" w:cs="Arial"/>
                <w:sz w:val="18"/>
                <w:szCs w:val="18"/>
                <w:shd w:val="clear" w:color="auto" w:fill="FFFFFF"/>
              </w:rPr>
              <w:t>Peer 2 peer. Leerlingen uit de bovenbouw</w:t>
            </w:r>
            <w:r w:rsidR="00A61B5A">
              <w:rPr>
                <w:rFonts w:ascii="Arial" w:hAnsi="Arial" w:cs="Arial"/>
                <w:sz w:val="18"/>
                <w:szCs w:val="18"/>
                <w:shd w:val="clear" w:color="auto" w:fill="FFFFFF"/>
              </w:rPr>
              <w:t xml:space="preserve"> en in de klas</w:t>
            </w:r>
            <w:r>
              <w:rPr>
                <w:rFonts w:ascii="Arial" w:hAnsi="Arial" w:cs="Arial"/>
                <w:sz w:val="18"/>
                <w:szCs w:val="18"/>
                <w:shd w:val="clear" w:color="auto" w:fill="FFFFFF"/>
              </w:rPr>
              <w:t xml:space="preserve"> helpen leerlingen </w:t>
            </w:r>
            <w:r w:rsidR="003D2D3E">
              <w:rPr>
                <w:rFonts w:ascii="Arial" w:hAnsi="Arial" w:cs="Arial"/>
                <w:sz w:val="18"/>
                <w:szCs w:val="18"/>
                <w:shd w:val="clear" w:color="auto" w:fill="FFFFFF"/>
              </w:rPr>
              <w:t xml:space="preserve">elkaar </w:t>
            </w:r>
            <w:r w:rsidR="00A61B5A">
              <w:rPr>
                <w:rFonts w:ascii="Arial" w:hAnsi="Arial" w:cs="Arial"/>
                <w:sz w:val="18"/>
                <w:szCs w:val="18"/>
                <w:shd w:val="clear" w:color="auto" w:fill="FFFFFF"/>
              </w:rPr>
              <w:t xml:space="preserve">met specifieke vakken. </w:t>
            </w:r>
          </w:p>
          <w:p w14:paraId="46A3714A" w14:textId="0D8C42DB" w:rsidR="00B53FCE" w:rsidRPr="00B53FCE" w:rsidRDefault="0056055C" w:rsidP="00B53FCE">
            <w:pPr>
              <w:ind w:left="22"/>
              <w:rPr>
                <w:rFonts w:ascii="Arial" w:hAnsi="Arial" w:cs="Arial"/>
                <w:sz w:val="18"/>
                <w:szCs w:val="18"/>
              </w:rPr>
            </w:pPr>
            <w:r>
              <w:rPr>
                <w:rFonts w:ascii="Arial" w:hAnsi="Arial" w:cs="Arial"/>
                <w:sz w:val="18"/>
                <w:szCs w:val="18"/>
              </w:rPr>
              <w:t xml:space="preserve">We hebben een </w:t>
            </w:r>
            <w:proofErr w:type="spellStart"/>
            <w:r>
              <w:rPr>
                <w:rFonts w:ascii="Arial" w:hAnsi="Arial" w:cs="Arial"/>
                <w:sz w:val="18"/>
                <w:szCs w:val="18"/>
              </w:rPr>
              <w:t>zero-</w:t>
            </w:r>
            <w:r w:rsidR="00B53FCE">
              <w:rPr>
                <w:rFonts w:ascii="Arial" w:hAnsi="Arial" w:cs="Arial"/>
                <w:sz w:val="18"/>
                <w:szCs w:val="18"/>
              </w:rPr>
              <w:t>tolerance</w:t>
            </w:r>
            <w:proofErr w:type="spellEnd"/>
            <w:r>
              <w:rPr>
                <w:rFonts w:ascii="Arial" w:hAnsi="Arial" w:cs="Arial"/>
                <w:sz w:val="18"/>
                <w:szCs w:val="18"/>
              </w:rPr>
              <w:t xml:space="preserve"> policy</w:t>
            </w:r>
            <w:r w:rsidR="00B53FCE">
              <w:rPr>
                <w:rFonts w:ascii="Arial" w:hAnsi="Arial" w:cs="Arial"/>
                <w:sz w:val="18"/>
                <w:szCs w:val="18"/>
              </w:rPr>
              <w:t xml:space="preserve"> op onveilig gedrag. </w:t>
            </w:r>
            <w:r w:rsidR="00C070B1">
              <w:rPr>
                <w:rFonts w:ascii="Arial" w:hAnsi="Arial" w:cs="Arial"/>
                <w:sz w:val="18"/>
                <w:szCs w:val="18"/>
              </w:rPr>
              <w:t xml:space="preserve">Alle collega’s </w:t>
            </w:r>
            <w:r w:rsidR="00B53FCE">
              <w:rPr>
                <w:rFonts w:ascii="Arial" w:hAnsi="Arial" w:cs="Arial"/>
                <w:sz w:val="18"/>
                <w:szCs w:val="18"/>
              </w:rPr>
              <w:t xml:space="preserve">dragen dit uit. </w:t>
            </w:r>
          </w:p>
          <w:p w14:paraId="6884ED0E" w14:textId="4AB46A0C" w:rsidR="00C36E12" w:rsidRDefault="0056055C" w:rsidP="001B2A92">
            <w:pPr>
              <w:rPr>
                <w:rFonts w:ascii="Arial" w:hAnsi="Arial" w:cs="Arial"/>
                <w:sz w:val="18"/>
                <w:szCs w:val="18"/>
                <w:shd w:val="clear" w:color="auto" w:fill="FFFFFF"/>
              </w:rPr>
            </w:pPr>
            <w:r>
              <w:rPr>
                <w:rFonts w:ascii="Arial" w:hAnsi="Arial" w:cs="Arial"/>
                <w:sz w:val="18"/>
                <w:szCs w:val="18"/>
                <w:shd w:val="clear" w:color="auto" w:fill="FFFFFF"/>
              </w:rPr>
              <w:t>Onze school heeft</w:t>
            </w:r>
            <w:r w:rsidR="00B53FCE">
              <w:rPr>
                <w:rFonts w:ascii="Arial" w:hAnsi="Arial" w:cs="Arial"/>
                <w:sz w:val="18"/>
                <w:szCs w:val="18"/>
                <w:shd w:val="clear" w:color="auto" w:fill="FFFFFF"/>
              </w:rPr>
              <w:t xml:space="preserve"> </w:t>
            </w:r>
            <w:r w:rsidR="00C36E12">
              <w:rPr>
                <w:rFonts w:ascii="Arial" w:hAnsi="Arial" w:cs="Arial"/>
                <w:sz w:val="18"/>
                <w:szCs w:val="18"/>
                <w:shd w:val="clear" w:color="auto" w:fill="FFFFFF"/>
              </w:rPr>
              <w:t>een pedagogische conciërge. Hij is tevens onze antipestcoördinator. Bij pesten, verzuim, onveiligheid bi</w:t>
            </w:r>
            <w:r>
              <w:rPr>
                <w:rFonts w:ascii="Arial" w:hAnsi="Arial" w:cs="Arial"/>
                <w:sz w:val="18"/>
                <w:szCs w:val="18"/>
                <w:shd w:val="clear" w:color="auto" w:fill="FFFFFF"/>
              </w:rPr>
              <w:t>nnen het gebouw, lost hij het</w:t>
            </w:r>
            <w:r w:rsidR="00C36E12">
              <w:rPr>
                <w:rFonts w:ascii="Arial" w:hAnsi="Arial" w:cs="Arial"/>
                <w:sz w:val="18"/>
                <w:szCs w:val="18"/>
                <w:shd w:val="clear" w:color="auto" w:fill="FFFFFF"/>
              </w:rPr>
              <w:t xml:space="preserve"> samen met de betrokkenen</w:t>
            </w:r>
            <w:r>
              <w:rPr>
                <w:rFonts w:ascii="Arial" w:hAnsi="Arial" w:cs="Arial"/>
                <w:sz w:val="18"/>
                <w:szCs w:val="18"/>
                <w:shd w:val="clear" w:color="auto" w:fill="FFFFFF"/>
              </w:rPr>
              <w:t xml:space="preserve"> op</w:t>
            </w:r>
            <w:r w:rsidR="00D941EB">
              <w:rPr>
                <w:rFonts w:ascii="Arial" w:hAnsi="Arial" w:cs="Arial"/>
                <w:sz w:val="18"/>
                <w:szCs w:val="18"/>
                <w:shd w:val="clear" w:color="auto" w:fill="FFFFFF"/>
              </w:rPr>
              <w:t xml:space="preserve"> via de no </w:t>
            </w:r>
            <w:proofErr w:type="spellStart"/>
            <w:r w:rsidR="00D941EB">
              <w:rPr>
                <w:rFonts w:ascii="Arial" w:hAnsi="Arial" w:cs="Arial"/>
                <w:sz w:val="18"/>
                <w:szCs w:val="18"/>
                <w:shd w:val="clear" w:color="auto" w:fill="FFFFFF"/>
              </w:rPr>
              <w:t>blame</w:t>
            </w:r>
            <w:proofErr w:type="spellEnd"/>
            <w:r w:rsidR="00D941EB">
              <w:rPr>
                <w:rFonts w:ascii="Arial" w:hAnsi="Arial" w:cs="Arial"/>
                <w:sz w:val="18"/>
                <w:szCs w:val="18"/>
                <w:shd w:val="clear" w:color="auto" w:fill="FFFFFF"/>
              </w:rPr>
              <w:t xml:space="preserve"> methode.</w:t>
            </w:r>
            <w:r w:rsidR="00C36E12">
              <w:rPr>
                <w:rFonts w:ascii="Arial" w:hAnsi="Arial" w:cs="Arial"/>
                <w:sz w:val="18"/>
                <w:szCs w:val="18"/>
                <w:shd w:val="clear" w:color="auto" w:fill="FFFFFF"/>
              </w:rPr>
              <w:t xml:space="preserve"> </w:t>
            </w:r>
          </w:p>
          <w:p w14:paraId="74978A71" w14:textId="1681C652" w:rsidR="00C36E12" w:rsidRDefault="00C36E12" w:rsidP="001B2A92">
            <w:pPr>
              <w:rPr>
                <w:rFonts w:ascii="Arial" w:hAnsi="Arial" w:cs="Arial"/>
                <w:sz w:val="18"/>
                <w:szCs w:val="18"/>
                <w:shd w:val="clear" w:color="auto" w:fill="FFFFFF"/>
              </w:rPr>
            </w:pPr>
            <w:r>
              <w:rPr>
                <w:rFonts w:ascii="Arial" w:hAnsi="Arial" w:cs="Arial"/>
                <w:sz w:val="18"/>
                <w:szCs w:val="18"/>
                <w:shd w:val="clear" w:color="auto" w:fill="FFFFFF"/>
              </w:rPr>
              <w:t>Binnen school hebben we BHV-</w:t>
            </w:r>
            <w:proofErr w:type="spellStart"/>
            <w:r>
              <w:rPr>
                <w:rFonts w:ascii="Arial" w:hAnsi="Arial" w:cs="Arial"/>
                <w:sz w:val="18"/>
                <w:szCs w:val="18"/>
                <w:shd w:val="clear" w:color="auto" w:fill="FFFFFF"/>
              </w:rPr>
              <w:t>ers</w:t>
            </w:r>
            <w:proofErr w:type="spellEnd"/>
            <w:r>
              <w:rPr>
                <w:rFonts w:ascii="Arial" w:hAnsi="Arial" w:cs="Arial"/>
                <w:sz w:val="18"/>
                <w:szCs w:val="18"/>
                <w:shd w:val="clear" w:color="auto" w:fill="FFFFFF"/>
              </w:rPr>
              <w:t xml:space="preserve"> opgeleid die zorgen voor de veiligheid bij calamiteiten. </w:t>
            </w:r>
            <w:r w:rsidR="00C070B1">
              <w:rPr>
                <w:rFonts w:ascii="Arial" w:hAnsi="Arial" w:cs="Arial"/>
                <w:sz w:val="18"/>
                <w:szCs w:val="18"/>
                <w:shd w:val="clear" w:color="auto" w:fill="FFFFFF"/>
              </w:rPr>
              <w:t xml:space="preserve">Zij worden jaarlijks bijgeschoold. </w:t>
            </w:r>
          </w:p>
          <w:p w14:paraId="78E2F944" w14:textId="1A0DDDF8" w:rsidR="001B2A92" w:rsidRPr="00A61B5A" w:rsidRDefault="00A61B5A" w:rsidP="001B2A92">
            <w:pPr>
              <w:rPr>
                <w:rFonts w:ascii="Arial" w:hAnsi="Arial" w:cs="Arial"/>
                <w:sz w:val="18"/>
                <w:szCs w:val="18"/>
                <w:shd w:val="clear" w:color="auto" w:fill="FFFFFF"/>
              </w:rPr>
            </w:pPr>
            <w:r>
              <w:rPr>
                <w:rFonts w:ascii="Arial" w:hAnsi="Arial" w:cs="Arial"/>
                <w:sz w:val="18"/>
                <w:szCs w:val="18"/>
                <w:shd w:val="clear" w:color="auto" w:fill="FFFFFF"/>
              </w:rPr>
              <w:t xml:space="preserve">We hebben twee vertrouwenspersonen in de school waar misstanden gemeld kunnen worden. </w:t>
            </w:r>
          </w:p>
        </w:tc>
      </w:tr>
      <w:tr w:rsidR="00044C64" w:rsidRPr="0059290F" w14:paraId="69D9F996" w14:textId="77777777" w:rsidTr="003D2D3E">
        <w:tc>
          <w:tcPr>
            <w:tcW w:w="9060" w:type="dxa"/>
            <w:shd w:val="clear" w:color="auto" w:fill="D5DCE4" w:themeFill="text2" w:themeFillTint="33"/>
          </w:tcPr>
          <w:p w14:paraId="5EB1E639" w14:textId="1C92D393" w:rsidR="00044C64" w:rsidRPr="0059290F" w:rsidRDefault="00044C64" w:rsidP="001B2A92">
            <w:pPr>
              <w:pStyle w:val="Lijstalinea"/>
              <w:numPr>
                <w:ilvl w:val="0"/>
                <w:numId w:val="7"/>
              </w:numPr>
              <w:ind w:left="306" w:hanging="284"/>
              <w:rPr>
                <w:rFonts w:ascii="Arial" w:hAnsi="Arial" w:cs="Arial"/>
                <w:sz w:val="18"/>
                <w:szCs w:val="18"/>
                <w:shd w:val="clear" w:color="auto" w:fill="FFFFFF"/>
              </w:rPr>
            </w:pPr>
            <w:r w:rsidRPr="0059290F">
              <w:rPr>
                <w:rFonts w:ascii="Arial" w:hAnsi="Arial" w:cs="Arial"/>
                <w:sz w:val="18"/>
                <w:szCs w:val="18"/>
              </w:rPr>
              <w:t>De school neemt leerlingen zorgvuldig aan en draagt leerlingen zorgvuldig over.</w:t>
            </w:r>
          </w:p>
        </w:tc>
      </w:tr>
      <w:tr w:rsidR="001B2A92" w:rsidRPr="0059290F" w14:paraId="798D4E6B" w14:textId="77777777" w:rsidTr="003D2D3E">
        <w:tc>
          <w:tcPr>
            <w:tcW w:w="9060" w:type="dxa"/>
          </w:tcPr>
          <w:p w14:paraId="4A14D742" w14:textId="40F3E8FA" w:rsidR="001B2A92" w:rsidRDefault="00C36E12" w:rsidP="001B2A92">
            <w:pPr>
              <w:ind w:left="22"/>
              <w:rPr>
                <w:rFonts w:ascii="Arial" w:hAnsi="Arial" w:cs="Arial"/>
                <w:sz w:val="18"/>
                <w:szCs w:val="18"/>
              </w:rPr>
            </w:pPr>
            <w:r>
              <w:rPr>
                <w:rFonts w:ascii="Arial" w:hAnsi="Arial" w:cs="Arial"/>
                <w:sz w:val="18"/>
                <w:szCs w:val="18"/>
              </w:rPr>
              <w:lastRenderedPageBreak/>
              <w:t>Dit doen wij zo:</w:t>
            </w:r>
          </w:p>
          <w:p w14:paraId="301EA5B2" w14:textId="41DDF0B7" w:rsidR="0056055C" w:rsidRDefault="00C36E12" w:rsidP="001B2A92">
            <w:pPr>
              <w:ind w:left="22"/>
              <w:rPr>
                <w:rFonts w:ascii="Arial" w:hAnsi="Arial" w:cs="Arial"/>
                <w:sz w:val="18"/>
                <w:szCs w:val="18"/>
              </w:rPr>
            </w:pPr>
            <w:r>
              <w:rPr>
                <w:rFonts w:ascii="Arial" w:hAnsi="Arial" w:cs="Arial"/>
                <w:sz w:val="18"/>
                <w:szCs w:val="18"/>
              </w:rPr>
              <w:t xml:space="preserve">Alle leerlingen </w:t>
            </w:r>
            <w:r w:rsidR="003B2A9B">
              <w:rPr>
                <w:rFonts w:ascii="Arial" w:hAnsi="Arial" w:cs="Arial"/>
                <w:sz w:val="18"/>
                <w:szCs w:val="18"/>
              </w:rPr>
              <w:t xml:space="preserve">van de basisschool, </w:t>
            </w:r>
            <w:r>
              <w:rPr>
                <w:rFonts w:ascii="Arial" w:hAnsi="Arial" w:cs="Arial"/>
                <w:sz w:val="18"/>
                <w:szCs w:val="18"/>
              </w:rPr>
              <w:t xml:space="preserve">die graag naar onze school willen, melden zich aan middels een aanmeldformulier. </w:t>
            </w:r>
            <w:r w:rsidR="003B2A9B">
              <w:rPr>
                <w:rFonts w:ascii="Arial" w:hAnsi="Arial" w:cs="Arial"/>
                <w:sz w:val="18"/>
                <w:szCs w:val="18"/>
              </w:rPr>
              <w:t>Montessori College Arnhem vraagt</w:t>
            </w:r>
            <w:r>
              <w:rPr>
                <w:rFonts w:ascii="Arial" w:hAnsi="Arial" w:cs="Arial"/>
                <w:sz w:val="18"/>
                <w:szCs w:val="18"/>
              </w:rPr>
              <w:t xml:space="preserve"> de basisschoolgegevens op en volgt het advies van de basisschool.</w:t>
            </w:r>
            <w:r w:rsidR="00A61B5A">
              <w:rPr>
                <w:rFonts w:ascii="Arial" w:hAnsi="Arial" w:cs="Arial"/>
                <w:sz w:val="18"/>
                <w:szCs w:val="18"/>
              </w:rPr>
              <w:t xml:space="preserve"> We nemen contact op met de basisschool als dit gewenst is vanuit de basisschool of als we vragen hebben over de aanmelding. Daarnaast ontvangen we basisscholen uit de omgeving op school of gaan we op bezoek. Bij aanname heeft de nieuwe </w:t>
            </w:r>
            <w:proofErr w:type="spellStart"/>
            <w:r w:rsidR="00A61B5A">
              <w:rPr>
                <w:rFonts w:ascii="Arial" w:hAnsi="Arial" w:cs="Arial"/>
                <w:sz w:val="18"/>
                <w:szCs w:val="18"/>
              </w:rPr>
              <w:t>eerstejaarsleerling</w:t>
            </w:r>
            <w:proofErr w:type="spellEnd"/>
            <w:r w:rsidR="00A61B5A">
              <w:rPr>
                <w:rFonts w:ascii="Arial" w:hAnsi="Arial" w:cs="Arial"/>
                <w:sz w:val="18"/>
                <w:szCs w:val="18"/>
              </w:rPr>
              <w:t xml:space="preserve"> een </w:t>
            </w:r>
            <w:proofErr w:type="spellStart"/>
            <w:r w:rsidR="00A61B5A">
              <w:rPr>
                <w:rFonts w:ascii="Arial" w:hAnsi="Arial" w:cs="Arial"/>
                <w:sz w:val="18"/>
                <w:szCs w:val="18"/>
              </w:rPr>
              <w:t>kennismakingsdag</w:t>
            </w:r>
            <w:proofErr w:type="spellEnd"/>
            <w:r w:rsidR="00A61B5A">
              <w:rPr>
                <w:rFonts w:ascii="Arial" w:hAnsi="Arial" w:cs="Arial"/>
                <w:sz w:val="18"/>
                <w:szCs w:val="18"/>
              </w:rPr>
              <w:t xml:space="preserve"> voor de zomervakantie. </w:t>
            </w:r>
          </w:p>
          <w:p w14:paraId="683D943D" w14:textId="4EDB2527" w:rsidR="00C36E12" w:rsidRPr="0059290F" w:rsidRDefault="00C070B1" w:rsidP="00A61B5A">
            <w:pPr>
              <w:ind w:left="22"/>
              <w:rPr>
                <w:rFonts w:ascii="Arial" w:hAnsi="Arial" w:cs="Arial"/>
                <w:sz w:val="18"/>
                <w:szCs w:val="18"/>
              </w:rPr>
            </w:pPr>
            <w:r>
              <w:rPr>
                <w:rFonts w:ascii="Arial" w:hAnsi="Arial" w:cs="Arial"/>
                <w:sz w:val="18"/>
                <w:szCs w:val="18"/>
              </w:rPr>
              <w:t>Leerlingen met een ontwikkelingsperspectief die interess</w:t>
            </w:r>
            <w:r w:rsidR="003B2A9B">
              <w:rPr>
                <w:rFonts w:ascii="Arial" w:hAnsi="Arial" w:cs="Arial"/>
                <w:sz w:val="18"/>
                <w:szCs w:val="18"/>
              </w:rPr>
              <w:t xml:space="preserve">e hebben in onze school, vragen eerst </w:t>
            </w:r>
            <w:r>
              <w:rPr>
                <w:rFonts w:ascii="Arial" w:hAnsi="Arial" w:cs="Arial"/>
                <w:sz w:val="18"/>
                <w:szCs w:val="18"/>
              </w:rPr>
              <w:t>e</w:t>
            </w:r>
            <w:r w:rsidR="003B2A9B">
              <w:rPr>
                <w:rFonts w:ascii="Arial" w:hAnsi="Arial" w:cs="Arial"/>
                <w:sz w:val="18"/>
                <w:szCs w:val="18"/>
              </w:rPr>
              <w:t>en oriëntatie- gesprek aan</w:t>
            </w:r>
            <w:r w:rsidR="00A61B5A">
              <w:rPr>
                <w:rFonts w:ascii="Arial" w:hAnsi="Arial" w:cs="Arial"/>
                <w:sz w:val="18"/>
                <w:szCs w:val="18"/>
              </w:rPr>
              <w:t xml:space="preserve">. </w:t>
            </w:r>
            <w:r w:rsidR="00C36E12">
              <w:rPr>
                <w:rFonts w:ascii="Arial" w:hAnsi="Arial" w:cs="Arial"/>
                <w:sz w:val="18"/>
                <w:szCs w:val="18"/>
              </w:rPr>
              <w:t>Leerlingen me</w:t>
            </w:r>
            <w:r w:rsidR="003B2A9B">
              <w:rPr>
                <w:rFonts w:ascii="Arial" w:hAnsi="Arial" w:cs="Arial"/>
                <w:sz w:val="18"/>
                <w:szCs w:val="18"/>
              </w:rPr>
              <w:t>t een ontwikkelingsperspectief kunnen zich na het oriëntatiegesprek aanmelden. Samen met</w:t>
            </w:r>
            <w:r>
              <w:rPr>
                <w:rFonts w:ascii="Arial" w:hAnsi="Arial" w:cs="Arial"/>
                <w:sz w:val="18"/>
                <w:szCs w:val="18"/>
              </w:rPr>
              <w:t xml:space="preserve"> de </w:t>
            </w:r>
            <w:r w:rsidR="003B2A9B">
              <w:rPr>
                <w:rFonts w:ascii="Arial" w:hAnsi="Arial" w:cs="Arial"/>
                <w:sz w:val="18"/>
                <w:szCs w:val="18"/>
              </w:rPr>
              <w:t xml:space="preserve">leerling, </w:t>
            </w:r>
            <w:r>
              <w:rPr>
                <w:rFonts w:ascii="Arial" w:hAnsi="Arial" w:cs="Arial"/>
                <w:sz w:val="18"/>
                <w:szCs w:val="18"/>
              </w:rPr>
              <w:t xml:space="preserve">ouders, </w:t>
            </w:r>
            <w:r w:rsidR="00C36E12">
              <w:rPr>
                <w:rFonts w:ascii="Arial" w:hAnsi="Arial" w:cs="Arial"/>
                <w:sz w:val="18"/>
                <w:szCs w:val="18"/>
              </w:rPr>
              <w:t xml:space="preserve">school </w:t>
            </w:r>
            <w:r w:rsidR="00AF1939">
              <w:rPr>
                <w:rFonts w:ascii="Arial" w:hAnsi="Arial" w:cs="Arial"/>
                <w:sz w:val="18"/>
                <w:szCs w:val="18"/>
              </w:rPr>
              <w:t>van herkomst</w:t>
            </w:r>
            <w:r w:rsidR="003B2A9B">
              <w:rPr>
                <w:rFonts w:ascii="Arial" w:hAnsi="Arial" w:cs="Arial"/>
                <w:sz w:val="18"/>
                <w:szCs w:val="18"/>
              </w:rPr>
              <w:t xml:space="preserve"> en iemand uit het ondersteuningsteam,</w:t>
            </w:r>
            <w:r w:rsidR="00AF1939">
              <w:rPr>
                <w:rFonts w:ascii="Arial" w:hAnsi="Arial" w:cs="Arial"/>
                <w:sz w:val="18"/>
                <w:szCs w:val="18"/>
              </w:rPr>
              <w:t xml:space="preserve"> </w:t>
            </w:r>
            <w:r>
              <w:rPr>
                <w:rFonts w:ascii="Arial" w:hAnsi="Arial" w:cs="Arial"/>
                <w:sz w:val="18"/>
                <w:szCs w:val="18"/>
              </w:rPr>
              <w:t>worden de onderwijsbehoeften onderzocht en bekeken of de leerling plaatsbaar is bij ons op school of dat onze zorgplicht ingaat (</w:t>
            </w:r>
            <w:r w:rsidR="00AF1939">
              <w:rPr>
                <w:rFonts w:ascii="Arial" w:hAnsi="Arial" w:cs="Arial"/>
                <w:sz w:val="18"/>
                <w:szCs w:val="18"/>
              </w:rPr>
              <w:t>begeleiding</w:t>
            </w:r>
            <w:r>
              <w:rPr>
                <w:rFonts w:ascii="Arial" w:hAnsi="Arial" w:cs="Arial"/>
                <w:sz w:val="18"/>
                <w:szCs w:val="18"/>
              </w:rPr>
              <w:t xml:space="preserve"> naar een passende school)</w:t>
            </w:r>
            <w:r w:rsidR="00C36E12">
              <w:rPr>
                <w:rFonts w:ascii="Arial" w:hAnsi="Arial" w:cs="Arial"/>
                <w:sz w:val="18"/>
                <w:szCs w:val="18"/>
              </w:rPr>
              <w:t xml:space="preserve">. </w:t>
            </w:r>
          </w:p>
          <w:p w14:paraId="6F990F7D" w14:textId="77777777" w:rsidR="001B2A92" w:rsidRDefault="003B2A9B" w:rsidP="003311C2">
            <w:pPr>
              <w:rPr>
                <w:rFonts w:ascii="Arial" w:hAnsi="Arial" w:cs="Arial"/>
                <w:sz w:val="18"/>
                <w:szCs w:val="18"/>
              </w:rPr>
            </w:pPr>
            <w:r>
              <w:rPr>
                <w:rFonts w:ascii="Arial" w:hAnsi="Arial" w:cs="Arial"/>
                <w:sz w:val="18"/>
                <w:szCs w:val="18"/>
              </w:rPr>
              <w:t>Leerlingen die op een andere school voor voortgezet onderwijs zitten en naa</w:t>
            </w:r>
            <w:r w:rsidR="00E1149E">
              <w:rPr>
                <w:rFonts w:ascii="Arial" w:hAnsi="Arial" w:cs="Arial"/>
                <w:sz w:val="18"/>
                <w:szCs w:val="18"/>
              </w:rPr>
              <w:t xml:space="preserve">r onze school willen, geldt dat de mentor/teamleider van de </w:t>
            </w:r>
            <w:r w:rsidR="003311C2">
              <w:rPr>
                <w:rFonts w:ascii="Arial" w:hAnsi="Arial" w:cs="Arial"/>
                <w:sz w:val="18"/>
                <w:szCs w:val="18"/>
              </w:rPr>
              <w:t>andere school eerst contact opneemt met onze teamleider.</w:t>
            </w:r>
            <w:r>
              <w:rPr>
                <w:rFonts w:ascii="Arial" w:hAnsi="Arial" w:cs="Arial"/>
                <w:sz w:val="18"/>
                <w:szCs w:val="18"/>
              </w:rPr>
              <w:t xml:space="preserve"> </w:t>
            </w:r>
            <w:r w:rsidR="00E1149E">
              <w:rPr>
                <w:rFonts w:ascii="Arial" w:hAnsi="Arial" w:cs="Arial"/>
                <w:sz w:val="18"/>
                <w:szCs w:val="18"/>
              </w:rPr>
              <w:t xml:space="preserve">Dan pas gaat de procedure lopen. </w:t>
            </w:r>
          </w:p>
          <w:p w14:paraId="5DF41583" w14:textId="77777777" w:rsidR="003311C2" w:rsidRDefault="003311C2" w:rsidP="003311C2">
            <w:pPr>
              <w:rPr>
                <w:rFonts w:ascii="Arial" w:hAnsi="Arial" w:cs="Arial"/>
                <w:sz w:val="18"/>
                <w:szCs w:val="18"/>
              </w:rPr>
            </w:pPr>
          </w:p>
          <w:p w14:paraId="6A452445" w14:textId="411B7314" w:rsidR="003311C2" w:rsidRPr="0059290F" w:rsidRDefault="003311C2" w:rsidP="003311C2">
            <w:pPr>
              <w:rPr>
                <w:rFonts w:ascii="Arial" w:hAnsi="Arial" w:cs="Arial"/>
                <w:sz w:val="18"/>
                <w:szCs w:val="18"/>
              </w:rPr>
            </w:pPr>
            <w:r>
              <w:rPr>
                <w:rFonts w:ascii="Arial" w:hAnsi="Arial" w:cs="Arial"/>
                <w:sz w:val="18"/>
                <w:szCs w:val="18"/>
              </w:rPr>
              <w:t xml:space="preserve">Als onze leerlingen de overstap maken naar een andere school, dan zorgt de mentor voor een goede overdracht. </w:t>
            </w:r>
          </w:p>
        </w:tc>
      </w:tr>
      <w:tr w:rsidR="00044C64" w:rsidRPr="0059290F" w14:paraId="0A543A86" w14:textId="77777777" w:rsidTr="003D2D3E">
        <w:tc>
          <w:tcPr>
            <w:tcW w:w="9060" w:type="dxa"/>
            <w:shd w:val="clear" w:color="auto" w:fill="D5DCE4" w:themeFill="text2" w:themeFillTint="33"/>
          </w:tcPr>
          <w:p w14:paraId="6A48EA5F" w14:textId="429562E2" w:rsidR="00044C64" w:rsidRPr="0059290F" w:rsidRDefault="00044C64" w:rsidP="001B2A92">
            <w:pPr>
              <w:pStyle w:val="Lijstalinea"/>
              <w:numPr>
                <w:ilvl w:val="0"/>
                <w:numId w:val="7"/>
              </w:numPr>
              <w:ind w:left="306" w:hanging="284"/>
              <w:rPr>
                <w:rFonts w:ascii="Arial" w:hAnsi="Arial" w:cs="Arial"/>
                <w:sz w:val="18"/>
                <w:szCs w:val="18"/>
              </w:rPr>
            </w:pPr>
            <w:r w:rsidRPr="0059290F">
              <w:rPr>
                <w:rFonts w:ascii="Arial" w:hAnsi="Arial" w:cs="Arial"/>
                <w:sz w:val="18"/>
                <w:szCs w:val="18"/>
              </w:rPr>
              <w:t xml:space="preserve">De school werkt samen met kernpartners aan een effectieve ondersteuningsstructuur. </w:t>
            </w:r>
          </w:p>
        </w:tc>
      </w:tr>
      <w:tr w:rsidR="001B2A92" w:rsidRPr="0059290F" w14:paraId="37D3D17D" w14:textId="77777777" w:rsidTr="003D2D3E">
        <w:tc>
          <w:tcPr>
            <w:tcW w:w="9060" w:type="dxa"/>
          </w:tcPr>
          <w:p w14:paraId="7B0B43EB" w14:textId="77777777" w:rsidR="00AF1939" w:rsidRDefault="001B2A92" w:rsidP="001B2A92">
            <w:pPr>
              <w:ind w:left="22"/>
              <w:rPr>
                <w:rFonts w:ascii="Arial" w:hAnsi="Arial" w:cs="Arial"/>
                <w:sz w:val="18"/>
                <w:szCs w:val="18"/>
              </w:rPr>
            </w:pPr>
            <w:r w:rsidRPr="0059290F">
              <w:rPr>
                <w:rFonts w:ascii="Arial" w:hAnsi="Arial" w:cs="Arial"/>
                <w:sz w:val="18"/>
                <w:szCs w:val="18"/>
              </w:rPr>
              <w:t xml:space="preserve">Dit doen wij zo: </w:t>
            </w:r>
          </w:p>
          <w:p w14:paraId="60E121A0" w14:textId="642B86FD" w:rsidR="001B2A92" w:rsidRPr="0059290F" w:rsidRDefault="00AF1939" w:rsidP="003D2D3E">
            <w:pPr>
              <w:ind w:left="22"/>
              <w:rPr>
                <w:rFonts w:ascii="Arial" w:hAnsi="Arial" w:cs="Arial"/>
                <w:sz w:val="18"/>
                <w:szCs w:val="18"/>
              </w:rPr>
            </w:pPr>
            <w:r>
              <w:rPr>
                <w:rFonts w:ascii="Arial" w:hAnsi="Arial" w:cs="Arial"/>
                <w:sz w:val="18"/>
                <w:szCs w:val="18"/>
              </w:rPr>
              <w:t xml:space="preserve">Zie hoofdstuk 3 van dit SOP met </w:t>
            </w:r>
            <w:proofErr w:type="spellStart"/>
            <w:r>
              <w:rPr>
                <w:rFonts w:ascii="Arial" w:hAnsi="Arial" w:cs="Arial"/>
                <w:sz w:val="18"/>
                <w:szCs w:val="18"/>
              </w:rPr>
              <w:t>o.a.een</w:t>
            </w:r>
            <w:proofErr w:type="spellEnd"/>
            <w:r>
              <w:rPr>
                <w:rFonts w:ascii="Arial" w:hAnsi="Arial" w:cs="Arial"/>
                <w:sz w:val="18"/>
                <w:szCs w:val="18"/>
              </w:rPr>
              <w:t xml:space="preserve"> overzicht van de ondersteuningsstructuur. </w:t>
            </w:r>
          </w:p>
        </w:tc>
      </w:tr>
      <w:tr w:rsidR="00044C64" w:rsidRPr="0059290F" w14:paraId="6268BBAE" w14:textId="77777777" w:rsidTr="003D2D3E">
        <w:tc>
          <w:tcPr>
            <w:tcW w:w="9060" w:type="dxa"/>
            <w:shd w:val="clear" w:color="auto" w:fill="D5DCE4" w:themeFill="text2" w:themeFillTint="33"/>
          </w:tcPr>
          <w:p w14:paraId="1BE8A2E1" w14:textId="27164126" w:rsidR="00044C64" w:rsidRPr="0059290F" w:rsidRDefault="00044C64" w:rsidP="00044C64">
            <w:pPr>
              <w:pStyle w:val="Lijstalinea"/>
              <w:numPr>
                <w:ilvl w:val="0"/>
                <w:numId w:val="7"/>
              </w:numPr>
              <w:ind w:left="306" w:hanging="284"/>
              <w:rPr>
                <w:rFonts w:ascii="Arial" w:hAnsi="Arial" w:cs="Arial"/>
                <w:sz w:val="18"/>
                <w:szCs w:val="18"/>
              </w:rPr>
            </w:pPr>
            <w:r w:rsidRPr="0059290F">
              <w:rPr>
                <w:rFonts w:ascii="Arial" w:hAnsi="Arial" w:cs="Arial"/>
                <w:sz w:val="18"/>
                <w:szCs w:val="18"/>
              </w:rPr>
              <w:t>De school stelt jaarlijks de effectiviteit van de ondersteuning en begeleiding van leerlingen vast.</w:t>
            </w:r>
          </w:p>
          <w:p w14:paraId="5C55CB65" w14:textId="77777777" w:rsidR="00044C64" w:rsidRPr="0059290F" w:rsidRDefault="00044C64" w:rsidP="001B2A92">
            <w:pPr>
              <w:ind w:left="22"/>
              <w:rPr>
                <w:rFonts w:ascii="Arial" w:hAnsi="Arial" w:cs="Arial"/>
                <w:sz w:val="18"/>
                <w:szCs w:val="18"/>
                <w:shd w:val="clear" w:color="auto" w:fill="FFFFFF"/>
              </w:rPr>
            </w:pPr>
          </w:p>
        </w:tc>
      </w:tr>
      <w:tr w:rsidR="001B2A92" w:rsidRPr="0059290F" w14:paraId="5AF83EBE" w14:textId="77777777" w:rsidTr="003D2D3E">
        <w:tc>
          <w:tcPr>
            <w:tcW w:w="9060" w:type="dxa"/>
          </w:tcPr>
          <w:p w14:paraId="22438DAD" w14:textId="2FA113CF" w:rsidR="001B2A92" w:rsidRDefault="001B2A92" w:rsidP="001B2A92">
            <w:pPr>
              <w:ind w:left="22"/>
              <w:rPr>
                <w:rFonts w:ascii="Arial" w:hAnsi="Arial" w:cs="Arial"/>
                <w:sz w:val="18"/>
                <w:szCs w:val="18"/>
                <w:highlight w:val="yellow"/>
              </w:rPr>
            </w:pPr>
            <w:r w:rsidRPr="0059290F">
              <w:rPr>
                <w:rFonts w:ascii="Arial" w:hAnsi="Arial" w:cs="Arial"/>
                <w:sz w:val="18"/>
                <w:szCs w:val="18"/>
              </w:rPr>
              <w:t xml:space="preserve">Dit doen wij zo: </w:t>
            </w:r>
          </w:p>
          <w:p w14:paraId="5181B840" w14:textId="11EC6E17" w:rsidR="00C36E12" w:rsidRPr="0059290F" w:rsidRDefault="00AF1939" w:rsidP="001B2A92">
            <w:pPr>
              <w:ind w:left="22"/>
              <w:rPr>
                <w:rFonts w:ascii="Arial" w:hAnsi="Arial" w:cs="Arial"/>
                <w:sz w:val="18"/>
                <w:szCs w:val="18"/>
              </w:rPr>
            </w:pPr>
            <w:r>
              <w:rPr>
                <w:rFonts w:ascii="Arial" w:hAnsi="Arial" w:cs="Arial"/>
                <w:sz w:val="18"/>
                <w:szCs w:val="18"/>
              </w:rPr>
              <w:t>Elk jaar beschrijven wij in</w:t>
            </w:r>
            <w:r w:rsidR="00FE5272">
              <w:rPr>
                <w:rFonts w:ascii="Arial" w:hAnsi="Arial" w:cs="Arial"/>
                <w:sz w:val="18"/>
                <w:szCs w:val="18"/>
              </w:rPr>
              <w:t xml:space="preserve"> </w:t>
            </w:r>
            <w:r w:rsidR="00C36E12">
              <w:rPr>
                <w:rFonts w:ascii="Arial" w:hAnsi="Arial" w:cs="Arial"/>
                <w:sz w:val="18"/>
                <w:szCs w:val="18"/>
              </w:rPr>
              <w:t>een jaarve</w:t>
            </w:r>
            <w:r w:rsidR="00FE5272">
              <w:rPr>
                <w:rFonts w:ascii="Arial" w:hAnsi="Arial" w:cs="Arial"/>
                <w:sz w:val="18"/>
                <w:szCs w:val="18"/>
              </w:rPr>
              <w:t>rslag- en jaarplan de schoolondersteuning die geboden is</w:t>
            </w:r>
            <w:r w:rsidR="0056055C">
              <w:rPr>
                <w:rFonts w:ascii="Arial" w:hAnsi="Arial" w:cs="Arial"/>
                <w:sz w:val="18"/>
                <w:szCs w:val="18"/>
              </w:rPr>
              <w:t>, welke doelen behaald zijn, bij welke leerlingen de ondersteuning goed heeft  gewerkt</w:t>
            </w:r>
            <w:r w:rsidR="00FE5272">
              <w:rPr>
                <w:rFonts w:ascii="Arial" w:hAnsi="Arial" w:cs="Arial"/>
                <w:sz w:val="18"/>
                <w:szCs w:val="18"/>
              </w:rPr>
              <w:t xml:space="preserve"> en welke punten aandacht nodig hebben. </w:t>
            </w:r>
            <w:r w:rsidR="00D941EB">
              <w:rPr>
                <w:rFonts w:ascii="Arial" w:hAnsi="Arial" w:cs="Arial"/>
                <w:sz w:val="18"/>
                <w:szCs w:val="18"/>
              </w:rPr>
              <w:t xml:space="preserve">Dit </w:t>
            </w:r>
            <w:proofErr w:type="spellStart"/>
            <w:r w:rsidR="00D941EB">
              <w:rPr>
                <w:rFonts w:ascii="Arial" w:hAnsi="Arial" w:cs="Arial"/>
                <w:sz w:val="18"/>
                <w:szCs w:val="18"/>
              </w:rPr>
              <w:t>jaarverslag-en</w:t>
            </w:r>
            <w:proofErr w:type="spellEnd"/>
            <w:r w:rsidR="00D941EB">
              <w:rPr>
                <w:rFonts w:ascii="Arial" w:hAnsi="Arial" w:cs="Arial"/>
                <w:sz w:val="18"/>
                <w:szCs w:val="18"/>
              </w:rPr>
              <w:t xml:space="preserve"> jaarplan wordt zowel bij de MR als aan het samenwerkingsverband de Verbinding voorgelegd.</w:t>
            </w:r>
          </w:p>
          <w:p w14:paraId="17ACCB19" w14:textId="77777777" w:rsidR="001B2A92" w:rsidRPr="0059290F" w:rsidRDefault="001B2A92" w:rsidP="001B2A92">
            <w:pPr>
              <w:rPr>
                <w:rFonts w:ascii="Arial" w:hAnsi="Arial" w:cs="Arial"/>
                <w:sz w:val="18"/>
                <w:szCs w:val="18"/>
              </w:rPr>
            </w:pPr>
          </w:p>
        </w:tc>
      </w:tr>
      <w:tr w:rsidR="00044C64" w:rsidRPr="0059290F" w14:paraId="5B88066F" w14:textId="77777777" w:rsidTr="003D2D3E">
        <w:tc>
          <w:tcPr>
            <w:tcW w:w="9060" w:type="dxa"/>
            <w:shd w:val="clear" w:color="auto" w:fill="D5DCE4" w:themeFill="text2" w:themeFillTint="33"/>
          </w:tcPr>
          <w:p w14:paraId="66F4E1D1" w14:textId="2CB9A6E0" w:rsidR="00044C64" w:rsidRPr="0059290F" w:rsidRDefault="00044C64" w:rsidP="001B2A92">
            <w:pPr>
              <w:pStyle w:val="Lijstalinea"/>
              <w:numPr>
                <w:ilvl w:val="0"/>
                <w:numId w:val="7"/>
              </w:numPr>
              <w:ind w:left="306" w:hanging="284"/>
              <w:rPr>
                <w:rFonts w:ascii="Arial" w:hAnsi="Arial" w:cs="Arial"/>
                <w:sz w:val="18"/>
                <w:szCs w:val="18"/>
                <w:shd w:val="clear" w:color="auto" w:fill="FFFFFF"/>
              </w:rPr>
            </w:pPr>
            <w:r w:rsidRPr="0059290F">
              <w:rPr>
                <w:rFonts w:ascii="Arial" w:hAnsi="Arial" w:cs="Arial"/>
                <w:sz w:val="18"/>
                <w:szCs w:val="18"/>
              </w:rPr>
              <w:t xml:space="preserve">De school heeft kortdurende ondersteuning op het gebied van leren en/of gedrag beschikbaar voor alle leerlingen van de school, indien zij daar behoefte aan hebben. </w:t>
            </w:r>
          </w:p>
        </w:tc>
      </w:tr>
      <w:tr w:rsidR="00AC3696" w:rsidRPr="0059290F" w14:paraId="111CF2B7" w14:textId="77777777" w:rsidTr="00AC3696">
        <w:tc>
          <w:tcPr>
            <w:tcW w:w="9060" w:type="dxa"/>
          </w:tcPr>
          <w:p w14:paraId="3946AB70" w14:textId="77777777" w:rsidR="00AC3696" w:rsidRPr="0059290F" w:rsidRDefault="00AC3696" w:rsidP="005A51F4">
            <w:pPr>
              <w:ind w:left="22"/>
              <w:rPr>
                <w:rFonts w:ascii="Arial" w:hAnsi="Arial" w:cs="Arial"/>
                <w:sz w:val="18"/>
                <w:szCs w:val="18"/>
                <w:shd w:val="clear" w:color="auto" w:fill="FFFFFF"/>
              </w:rPr>
            </w:pPr>
            <w:r w:rsidRPr="0059290F">
              <w:rPr>
                <w:rFonts w:ascii="Arial" w:hAnsi="Arial" w:cs="Arial"/>
                <w:sz w:val="18"/>
                <w:szCs w:val="18"/>
                <w:shd w:val="clear" w:color="auto" w:fill="FFFFFF"/>
              </w:rPr>
              <w:t>Dit doen wij zo: zie paragraaf 2.</w:t>
            </w:r>
            <w:r>
              <w:rPr>
                <w:rFonts w:ascii="Arial" w:hAnsi="Arial" w:cs="Arial"/>
                <w:sz w:val="18"/>
                <w:szCs w:val="18"/>
                <w:shd w:val="clear" w:color="auto" w:fill="FFFFFF"/>
              </w:rPr>
              <w:t>3</w:t>
            </w:r>
            <w:r w:rsidRPr="0059290F">
              <w:rPr>
                <w:rFonts w:ascii="Arial" w:hAnsi="Arial" w:cs="Arial"/>
                <w:sz w:val="18"/>
                <w:szCs w:val="18"/>
                <w:shd w:val="clear" w:color="auto" w:fill="FFFFFF"/>
              </w:rPr>
              <w:t xml:space="preserve"> van dit SOP.</w:t>
            </w:r>
          </w:p>
          <w:p w14:paraId="672BA9C6" w14:textId="77777777" w:rsidR="00AC3696" w:rsidRPr="0059290F" w:rsidRDefault="00AC3696" w:rsidP="005A51F4">
            <w:pPr>
              <w:rPr>
                <w:rFonts w:ascii="Arial" w:hAnsi="Arial" w:cs="Arial"/>
                <w:sz w:val="18"/>
                <w:szCs w:val="18"/>
              </w:rPr>
            </w:pPr>
          </w:p>
        </w:tc>
      </w:tr>
    </w:tbl>
    <w:p w14:paraId="2B844572" w14:textId="5D6AE531" w:rsidR="00044C64" w:rsidRDefault="00044C64" w:rsidP="009D1F95">
      <w:pPr>
        <w:spacing w:after="0"/>
        <w:rPr>
          <w:rFonts w:ascii="Arial" w:hAnsi="Arial" w:cs="Arial"/>
          <w:sz w:val="18"/>
          <w:szCs w:val="18"/>
          <w:shd w:val="clear" w:color="auto" w:fill="FFFFFF"/>
        </w:rPr>
      </w:pPr>
    </w:p>
    <w:p w14:paraId="68E761F7" w14:textId="0FA6206B" w:rsidR="00AC3696" w:rsidRDefault="00AC3696" w:rsidP="009D1F95">
      <w:pPr>
        <w:spacing w:after="0"/>
        <w:rPr>
          <w:rFonts w:ascii="Arial" w:hAnsi="Arial" w:cs="Arial"/>
          <w:sz w:val="18"/>
          <w:szCs w:val="18"/>
          <w:shd w:val="clear" w:color="auto" w:fill="FFFFFF"/>
        </w:rPr>
      </w:pPr>
    </w:p>
    <w:p w14:paraId="0B62F163" w14:textId="77777777" w:rsidR="00AC3696" w:rsidRPr="0059290F" w:rsidRDefault="00AC3696" w:rsidP="00AC3696">
      <w:pPr>
        <w:spacing w:after="0"/>
        <w:rPr>
          <w:rFonts w:ascii="Arial" w:hAnsi="Arial" w:cs="Arial"/>
          <w:b/>
          <w:sz w:val="18"/>
          <w:szCs w:val="18"/>
        </w:rPr>
      </w:pPr>
      <w:r w:rsidRPr="0059290F">
        <w:rPr>
          <w:rFonts w:ascii="Arial" w:hAnsi="Arial" w:cs="Arial"/>
          <w:b/>
          <w:sz w:val="18"/>
          <w:szCs w:val="18"/>
        </w:rPr>
        <w:t>2.3 - Extra ondersteuning</w:t>
      </w:r>
    </w:p>
    <w:p w14:paraId="6DD30B59" w14:textId="77777777" w:rsidR="00AC3696" w:rsidRPr="0059290F" w:rsidRDefault="00AC3696" w:rsidP="00AC3696">
      <w:pPr>
        <w:spacing w:after="0"/>
        <w:rPr>
          <w:rFonts w:ascii="Arial" w:hAnsi="Arial" w:cs="Arial"/>
          <w:sz w:val="18"/>
          <w:szCs w:val="18"/>
        </w:rPr>
      </w:pPr>
      <w:r w:rsidRPr="0059290F">
        <w:rPr>
          <w:rFonts w:ascii="Arial" w:hAnsi="Arial" w:cs="Arial"/>
          <w:sz w:val="18"/>
          <w:szCs w:val="18"/>
        </w:rPr>
        <w:t xml:space="preserve">Extra ondersteuning op school zetten we alleen in als het nodig is, dus als de ondersteuningsbehoeften van de leerling zichtbaar zijn op school. Dit is voor iedere leerling maatwerk. </w:t>
      </w:r>
    </w:p>
    <w:p w14:paraId="546751DD" w14:textId="77777777" w:rsidR="00AC3696" w:rsidRPr="0059290F" w:rsidRDefault="00AC3696" w:rsidP="00AC3696">
      <w:pPr>
        <w:spacing w:after="0"/>
        <w:rPr>
          <w:rFonts w:ascii="Arial" w:hAnsi="Arial" w:cs="Arial"/>
          <w:sz w:val="18"/>
          <w:szCs w:val="18"/>
        </w:rPr>
      </w:pPr>
      <w:r w:rsidRPr="0059290F">
        <w:rPr>
          <w:rFonts w:ascii="Arial" w:hAnsi="Arial" w:cs="Arial"/>
          <w:sz w:val="18"/>
          <w:szCs w:val="18"/>
        </w:rPr>
        <w:t xml:space="preserve">Vaak is extra ondersteuning een intensivering van de ondersteuning die wij in de basisondersteuning kunnen bieden (structureler, frequenter en/of langduriger). </w:t>
      </w:r>
    </w:p>
    <w:p w14:paraId="1ABC60EE" w14:textId="06046BBA" w:rsidR="00AC3696" w:rsidRPr="0059290F" w:rsidRDefault="00AC3696" w:rsidP="00AC3696">
      <w:pPr>
        <w:spacing w:after="0"/>
        <w:rPr>
          <w:rFonts w:ascii="Arial" w:hAnsi="Arial" w:cs="Arial"/>
          <w:sz w:val="18"/>
          <w:szCs w:val="18"/>
        </w:rPr>
      </w:pPr>
      <w:r w:rsidRPr="0059290F">
        <w:rPr>
          <w:rFonts w:ascii="Arial" w:hAnsi="Arial" w:cs="Arial"/>
          <w:sz w:val="18"/>
          <w:szCs w:val="18"/>
        </w:rPr>
        <w:t>Extra ondersteuning wordt ingezet in overleg met de leerling, ouders en mogelijk deskundigen van buiten de school. Als een leerling extra ondersteuning krijgt, worden de afspraken hierover vastgelegd in</w:t>
      </w:r>
      <w:r>
        <w:rPr>
          <w:rFonts w:ascii="Arial" w:hAnsi="Arial" w:cs="Arial"/>
          <w:sz w:val="18"/>
          <w:szCs w:val="18"/>
        </w:rPr>
        <w:t xml:space="preserve"> ELO of in</w:t>
      </w:r>
      <w:r w:rsidRPr="0059290F">
        <w:rPr>
          <w:rFonts w:ascii="Arial" w:hAnsi="Arial" w:cs="Arial"/>
          <w:sz w:val="18"/>
          <w:szCs w:val="18"/>
        </w:rPr>
        <w:t xml:space="preserve"> een Ontwikkelingsperspectiefplan (OPP). </w:t>
      </w:r>
    </w:p>
    <w:p w14:paraId="47DF558A" w14:textId="77777777" w:rsidR="00AC3696" w:rsidRPr="0059290F" w:rsidRDefault="00AC3696" w:rsidP="00AC3696">
      <w:pPr>
        <w:spacing w:after="0"/>
        <w:rPr>
          <w:rFonts w:ascii="Arial" w:hAnsi="Arial" w:cs="Arial"/>
          <w:sz w:val="18"/>
          <w:szCs w:val="18"/>
        </w:rPr>
      </w:pPr>
    </w:p>
    <w:p w14:paraId="5DE1691F" w14:textId="77777777" w:rsidR="00AC3696" w:rsidRPr="0059290F" w:rsidRDefault="00AC3696" w:rsidP="00AC3696">
      <w:pPr>
        <w:spacing w:after="0" w:line="240" w:lineRule="auto"/>
        <w:rPr>
          <w:rFonts w:ascii="Arial" w:hAnsi="Arial" w:cs="Arial"/>
          <w:sz w:val="18"/>
          <w:szCs w:val="18"/>
        </w:rPr>
      </w:pPr>
      <w:r w:rsidRPr="0059290F">
        <w:rPr>
          <w:rFonts w:ascii="Arial" w:hAnsi="Arial" w:cs="Arial"/>
          <w:sz w:val="18"/>
          <w:szCs w:val="18"/>
        </w:rPr>
        <w:t xml:space="preserve">Wij hebben een aanbod voor leerlingen met de volgende onderwijs- en ondersteuningsbehoeften: </w:t>
      </w:r>
    </w:p>
    <w:p w14:paraId="73365A9F" w14:textId="77777777" w:rsidR="00AC3696" w:rsidRDefault="00AC3696" w:rsidP="009D1F95">
      <w:pPr>
        <w:spacing w:after="0"/>
        <w:rPr>
          <w:rFonts w:ascii="Arial" w:hAnsi="Arial" w:cs="Arial"/>
          <w:sz w:val="18"/>
          <w:szCs w:val="18"/>
          <w:shd w:val="clear" w:color="auto" w:fill="FFFFFF"/>
        </w:rPr>
      </w:pPr>
    </w:p>
    <w:tbl>
      <w:tblPr>
        <w:tblStyle w:val="Tabelraster"/>
        <w:tblW w:w="0" w:type="auto"/>
        <w:tblLook w:val="04A0" w:firstRow="1" w:lastRow="0" w:firstColumn="1" w:lastColumn="0" w:noHBand="0" w:noVBand="1"/>
      </w:tblPr>
      <w:tblGrid>
        <w:gridCol w:w="2655"/>
        <w:gridCol w:w="706"/>
        <w:gridCol w:w="683"/>
        <w:gridCol w:w="5016"/>
      </w:tblGrid>
      <w:tr w:rsidR="003D2D3E" w14:paraId="758182C6" w14:textId="77777777" w:rsidTr="003D2D3E">
        <w:tc>
          <w:tcPr>
            <w:tcW w:w="9060" w:type="dxa"/>
            <w:gridSpan w:val="4"/>
            <w:shd w:val="clear" w:color="auto" w:fill="5B9BD5" w:themeFill="accent1"/>
          </w:tcPr>
          <w:p w14:paraId="30ED411D" w14:textId="77777777" w:rsidR="003D2D3E" w:rsidRDefault="003D2D3E" w:rsidP="003D2D3E">
            <w:pPr>
              <w:jc w:val="center"/>
              <w:rPr>
                <w:rFonts w:ascii="Arial" w:hAnsi="Arial" w:cs="Arial"/>
                <w:b/>
                <w:color w:val="FFFFFF" w:themeColor="background1"/>
                <w:sz w:val="20"/>
                <w:szCs w:val="20"/>
              </w:rPr>
            </w:pPr>
          </w:p>
          <w:p w14:paraId="18E7C4BD" w14:textId="77777777" w:rsidR="003D2D3E" w:rsidRDefault="003D2D3E" w:rsidP="003D2D3E">
            <w:pPr>
              <w:jc w:val="center"/>
              <w:rPr>
                <w:rFonts w:ascii="Arial" w:hAnsi="Arial" w:cs="Arial"/>
                <w:b/>
                <w:color w:val="FFFFFF" w:themeColor="background1"/>
                <w:sz w:val="20"/>
                <w:szCs w:val="20"/>
              </w:rPr>
            </w:pPr>
            <w:r w:rsidRPr="00D43019">
              <w:rPr>
                <w:rFonts w:ascii="Arial" w:hAnsi="Arial" w:cs="Arial"/>
                <w:b/>
                <w:color w:val="FFFFFF" w:themeColor="background1"/>
                <w:sz w:val="20"/>
                <w:szCs w:val="20"/>
              </w:rPr>
              <w:t>LEREN</w:t>
            </w:r>
          </w:p>
          <w:p w14:paraId="0E7339EA" w14:textId="77777777" w:rsidR="003D2D3E" w:rsidRPr="00D43019" w:rsidRDefault="003D2D3E" w:rsidP="003D2D3E">
            <w:pPr>
              <w:jc w:val="center"/>
              <w:rPr>
                <w:rFonts w:ascii="Arial" w:hAnsi="Arial" w:cs="Arial"/>
                <w:b/>
                <w:sz w:val="20"/>
                <w:szCs w:val="20"/>
              </w:rPr>
            </w:pPr>
          </w:p>
        </w:tc>
      </w:tr>
      <w:tr w:rsidR="003D2D3E" w14:paraId="28CCC5D4" w14:textId="77777777" w:rsidTr="003D2D3E">
        <w:tc>
          <w:tcPr>
            <w:tcW w:w="9060" w:type="dxa"/>
            <w:gridSpan w:val="4"/>
            <w:shd w:val="clear" w:color="auto" w:fill="auto"/>
          </w:tcPr>
          <w:p w14:paraId="0482CBB0" w14:textId="77777777" w:rsidR="003D2D3E" w:rsidRPr="00654F9D" w:rsidRDefault="003D2D3E" w:rsidP="003D2D3E">
            <w:pPr>
              <w:rPr>
                <w:rFonts w:ascii="Arial" w:hAnsi="Arial" w:cs="Arial"/>
                <w:b/>
                <w:sz w:val="18"/>
                <w:szCs w:val="18"/>
              </w:rPr>
            </w:pPr>
            <w:r w:rsidRPr="00654F9D">
              <w:rPr>
                <w:rFonts w:ascii="Arial" w:hAnsi="Arial" w:cs="Arial"/>
                <w:b/>
                <w:sz w:val="18"/>
                <w:szCs w:val="18"/>
              </w:rPr>
              <w:t xml:space="preserve">Voor leerlingen die ondersteuning nodig hebben bij het tot leren komen en blijven. Het gaat hierbij om het aanleren van algemene studievaardigheden en/of begeleiding bij specifieke vakken. Ook betreft het leerlingen die extra uitdaging in het onderwijsprogramma kunnen gebruiken. </w:t>
            </w:r>
          </w:p>
        </w:tc>
      </w:tr>
      <w:tr w:rsidR="003D2D3E" w:rsidRPr="00D43019" w14:paraId="7870B0DA" w14:textId="77777777" w:rsidTr="003D2D3E">
        <w:tc>
          <w:tcPr>
            <w:tcW w:w="2655" w:type="dxa"/>
            <w:shd w:val="clear" w:color="auto" w:fill="D5DCE4" w:themeFill="text2" w:themeFillTint="33"/>
          </w:tcPr>
          <w:p w14:paraId="52CE13E8" w14:textId="77777777" w:rsidR="003D2D3E" w:rsidRPr="00D43019" w:rsidRDefault="003D2D3E" w:rsidP="003D2D3E">
            <w:pPr>
              <w:rPr>
                <w:rFonts w:ascii="Arial" w:hAnsi="Arial" w:cs="Arial"/>
                <w:i/>
                <w:sz w:val="20"/>
                <w:szCs w:val="20"/>
              </w:rPr>
            </w:pPr>
            <w:r w:rsidRPr="00D43019">
              <w:rPr>
                <w:rFonts w:ascii="Arial" w:hAnsi="Arial" w:cs="Arial"/>
                <w:i/>
                <w:sz w:val="20"/>
                <w:szCs w:val="20"/>
              </w:rPr>
              <w:t>Aanbod</w:t>
            </w:r>
          </w:p>
        </w:tc>
        <w:tc>
          <w:tcPr>
            <w:tcW w:w="706" w:type="dxa"/>
            <w:shd w:val="clear" w:color="auto" w:fill="D5DCE4" w:themeFill="text2" w:themeFillTint="33"/>
          </w:tcPr>
          <w:p w14:paraId="46DE8678" w14:textId="77777777" w:rsidR="003D2D3E" w:rsidRDefault="003D2D3E" w:rsidP="003D2D3E">
            <w:pPr>
              <w:rPr>
                <w:rFonts w:ascii="Arial" w:hAnsi="Arial" w:cs="Arial"/>
                <w:i/>
                <w:sz w:val="20"/>
                <w:szCs w:val="20"/>
              </w:rPr>
            </w:pPr>
            <w:r>
              <w:rPr>
                <w:rFonts w:ascii="Arial" w:hAnsi="Arial" w:cs="Arial"/>
                <w:i/>
                <w:sz w:val="20"/>
                <w:szCs w:val="20"/>
              </w:rPr>
              <w:t>Basis</w:t>
            </w:r>
          </w:p>
        </w:tc>
        <w:tc>
          <w:tcPr>
            <w:tcW w:w="683" w:type="dxa"/>
            <w:shd w:val="clear" w:color="auto" w:fill="D5DCE4" w:themeFill="text2" w:themeFillTint="33"/>
          </w:tcPr>
          <w:p w14:paraId="61D9859B" w14:textId="77777777" w:rsidR="003D2D3E" w:rsidRDefault="003D2D3E" w:rsidP="003D2D3E">
            <w:pPr>
              <w:rPr>
                <w:rFonts w:ascii="Arial" w:hAnsi="Arial" w:cs="Arial"/>
                <w:i/>
                <w:sz w:val="20"/>
                <w:szCs w:val="20"/>
              </w:rPr>
            </w:pPr>
            <w:r>
              <w:rPr>
                <w:rFonts w:ascii="Arial" w:hAnsi="Arial" w:cs="Arial"/>
                <w:i/>
                <w:sz w:val="20"/>
                <w:szCs w:val="20"/>
              </w:rPr>
              <w:t>Extra</w:t>
            </w:r>
          </w:p>
        </w:tc>
        <w:tc>
          <w:tcPr>
            <w:tcW w:w="5016" w:type="dxa"/>
            <w:shd w:val="clear" w:color="auto" w:fill="D5DCE4" w:themeFill="text2" w:themeFillTint="33"/>
          </w:tcPr>
          <w:p w14:paraId="70E7673E" w14:textId="77777777" w:rsidR="003D2D3E" w:rsidRPr="00D43019" w:rsidRDefault="003D2D3E" w:rsidP="003D2D3E">
            <w:pPr>
              <w:rPr>
                <w:rFonts w:ascii="Arial" w:hAnsi="Arial" w:cs="Arial"/>
                <w:i/>
                <w:sz w:val="20"/>
                <w:szCs w:val="20"/>
              </w:rPr>
            </w:pPr>
            <w:r>
              <w:rPr>
                <w:rFonts w:ascii="Arial" w:hAnsi="Arial" w:cs="Arial"/>
                <w:i/>
                <w:sz w:val="20"/>
                <w:szCs w:val="20"/>
              </w:rPr>
              <w:t>T</w:t>
            </w:r>
            <w:r w:rsidRPr="00D43019">
              <w:rPr>
                <w:rFonts w:ascii="Arial" w:hAnsi="Arial" w:cs="Arial"/>
                <w:i/>
                <w:sz w:val="20"/>
                <w:szCs w:val="20"/>
              </w:rPr>
              <w:t>oelichting</w:t>
            </w:r>
          </w:p>
        </w:tc>
      </w:tr>
      <w:tr w:rsidR="003D2D3E" w14:paraId="5F6C67B7" w14:textId="77777777" w:rsidTr="003D2D3E">
        <w:tc>
          <w:tcPr>
            <w:tcW w:w="2655" w:type="dxa"/>
            <w:shd w:val="clear" w:color="auto" w:fill="auto"/>
          </w:tcPr>
          <w:p w14:paraId="3FDBD7D7" w14:textId="497A6B2A" w:rsidR="003D2D3E" w:rsidRPr="00654F9D" w:rsidRDefault="003D2D3E" w:rsidP="003D2D3E">
            <w:pPr>
              <w:rPr>
                <w:rFonts w:ascii="Arial" w:hAnsi="Arial" w:cs="Arial"/>
                <w:sz w:val="18"/>
                <w:szCs w:val="18"/>
              </w:rPr>
            </w:pPr>
            <w:r w:rsidRPr="00654F9D">
              <w:rPr>
                <w:rFonts w:ascii="Arial" w:hAnsi="Arial" w:cs="Arial"/>
                <w:sz w:val="18"/>
                <w:szCs w:val="18"/>
              </w:rPr>
              <w:t>Dyslexiebegeleiding</w:t>
            </w:r>
          </w:p>
        </w:tc>
        <w:tc>
          <w:tcPr>
            <w:tcW w:w="706" w:type="dxa"/>
          </w:tcPr>
          <w:p w14:paraId="6FF42560" w14:textId="786E0EF5" w:rsidR="003D2D3E" w:rsidRPr="00654F9D" w:rsidRDefault="003D2D3E" w:rsidP="003D2D3E">
            <w:pPr>
              <w:jc w:val="center"/>
              <w:rPr>
                <w:rFonts w:ascii="Arial" w:hAnsi="Arial" w:cs="Arial"/>
                <w:sz w:val="18"/>
                <w:szCs w:val="18"/>
              </w:rPr>
            </w:pPr>
            <w:r w:rsidRPr="00654F9D">
              <w:rPr>
                <w:rFonts w:ascii="Arial" w:hAnsi="Arial" w:cs="Arial"/>
                <w:sz w:val="18"/>
                <w:szCs w:val="18"/>
              </w:rPr>
              <w:t>x</w:t>
            </w:r>
          </w:p>
        </w:tc>
        <w:tc>
          <w:tcPr>
            <w:tcW w:w="683" w:type="dxa"/>
          </w:tcPr>
          <w:p w14:paraId="044ABEA7" w14:textId="77777777" w:rsidR="003D2D3E" w:rsidRPr="00654F9D" w:rsidRDefault="003D2D3E" w:rsidP="003D2D3E">
            <w:pPr>
              <w:jc w:val="center"/>
              <w:rPr>
                <w:rFonts w:ascii="Arial" w:hAnsi="Arial" w:cs="Arial"/>
                <w:sz w:val="18"/>
                <w:szCs w:val="18"/>
              </w:rPr>
            </w:pPr>
          </w:p>
        </w:tc>
        <w:tc>
          <w:tcPr>
            <w:tcW w:w="5016" w:type="dxa"/>
          </w:tcPr>
          <w:p w14:paraId="4280BA00" w14:textId="6AA93617" w:rsidR="003D2D3E" w:rsidRPr="00654F9D" w:rsidRDefault="003D2D3E" w:rsidP="003D2D3E">
            <w:pPr>
              <w:rPr>
                <w:rFonts w:ascii="Arial" w:hAnsi="Arial" w:cs="Arial"/>
                <w:sz w:val="18"/>
                <w:szCs w:val="18"/>
              </w:rPr>
            </w:pPr>
            <w:r>
              <w:rPr>
                <w:rFonts w:ascii="Arial" w:hAnsi="Arial" w:cs="Arial"/>
                <w:sz w:val="18"/>
                <w:szCs w:val="18"/>
              </w:rPr>
              <w:t>Volgens dyslexieprotocol</w:t>
            </w:r>
            <w:r w:rsidR="008D20A5">
              <w:rPr>
                <w:rFonts w:ascii="Arial" w:hAnsi="Arial" w:cs="Arial"/>
                <w:sz w:val="18"/>
                <w:szCs w:val="18"/>
              </w:rPr>
              <w:t xml:space="preserve"> o.a. </w:t>
            </w:r>
            <w:proofErr w:type="spellStart"/>
            <w:r w:rsidR="008D20A5">
              <w:rPr>
                <w:rFonts w:ascii="Arial" w:hAnsi="Arial" w:cs="Arial"/>
                <w:sz w:val="18"/>
                <w:szCs w:val="18"/>
              </w:rPr>
              <w:t>Claroread</w:t>
            </w:r>
            <w:proofErr w:type="spellEnd"/>
          </w:p>
        </w:tc>
      </w:tr>
      <w:tr w:rsidR="003D2D3E" w14:paraId="49F103C7" w14:textId="77777777" w:rsidTr="003D2D3E">
        <w:tc>
          <w:tcPr>
            <w:tcW w:w="2655" w:type="dxa"/>
            <w:shd w:val="clear" w:color="auto" w:fill="auto"/>
          </w:tcPr>
          <w:p w14:paraId="1C446C74" w14:textId="3E2AD172" w:rsidR="003D2D3E" w:rsidRPr="00654F9D" w:rsidRDefault="003D2D3E" w:rsidP="003D2D3E">
            <w:pPr>
              <w:rPr>
                <w:rFonts w:ascii="Arial" w:hAnsi="Arial" w:cs="Arial"/>
                <w:sz w:val="18"/>
                <w:szCs w:val="18"/>
              </w:rPr>
            </w:pPr>
            <w:r w:rsidRPr="00654F9D">
              <w:rPr>
                <w:rFonts w:ascii="Arial" w:hAnsi="Arial" w:cs="Arial"/>
                <w:sz w:val="18"/>
                <w:szCs w:val="18"/>
              </w:rPr>
              <w:t>Dyscalculiebegeleiding</w:t>
            </w:r>
          </w:p>
        </w:tc>
        <w:tc>
          <w:tcPr>
            <w:tcW w:w="706" w:type="dxa"/>
          </w:tcPr>
          <w:p w14:paraId="08016F37" w14:textId="0BB1C853" w:rsidR="003D2D3E" w:rsidRPr="00654F9D" w:rsidRDefault="003D2D3E" w:rsidP="003D2D3E">
            <w:pPr>
              <w:jc w:val="center"/>
              <w:rPr>
                <w:rFonts w:ascii="Arial" w:hAnsi="Arial" w:cs="Arial"/>
                <w:sz w:val="18"/>
                <w:szCs w:val="18"/>
              </w:rPr>
            </w:pPr>
            <w:r w:rsidRPr="00654F9D">
              <w:rPr>
                <w:rFonts w:ascii="Arial" w:hAnsi="Arial" w:cs="Arial"/>
                <w:sz w:val="18"/>
                <w:szCs w:val="18"/>
              </w:rPr>
              <w:t>x</w:t>
            </w:r>
          </w:p>
        </w:tc>
        <w:tc>
          <w:tcPr>
            <w:tcW w:w="683" w:type="dxa"/>
          </w:tcPr>
          <w:p w14:paraId="3A1458FD" w14:textId="77777777" w:rsidR="003D2D3E" w:rsidRPr="00654F9D" w:rsidRDefault="003D2D3E" w:rsidP="003D2D3E">
            <w:pPr>
              <w:jc w:val="center"/>
              <w:rPr>
                <w:rFonts w:ascii="Arial" w:hAnsi="Arial" w:cs="Arial"/>
                <w:sz w:val="18"/>
                <w:szCs w:val="18"/>
              </w:rPr>
            </w:pPr>
          </w:p>
        </w:tc>
        <w:tc>
          <w:tcPr>
            <w:tcW w:w="5016" w:type="dxa"/>
          </w:tcPr>
          <w:p w14:paraId="39A6AABE" w14:textId="3E5EDDB0" w:rsidR="003D2D3E" w:rsidRDefault="003D2D3E" w:rsidP="003D2D3E">
            <w:pPr>
              <w:rPr>
                <w:rFonts w:ascii="Arial" w:hAnsi="Arial" w:cs="Arial"/>
                <w:sz w:val="18"/>
                <w:szCs w:val="18"/>
              </w:rPr>
            </w:pPr>
            <w:r>
              <w:rPr>
                <w:rFonts w:ascii="Arial" w:hAnsi="Arial" w:cs="Arial"/>
                <w:sz w:val="18"/>
                <w:szCs w:val="18"/>
              </w:rPr>
              <w:t>Volgens dyscalculieprotocol</w:t>
            </w:r>
          </w:p>
        </w:tc>
      </w:tr>
      <w:tr w:rsidR="003D2D3E" w14:paraId="7EE5D8DC" w14:textId="77777777" w:rsidTr="003D2D3E">
        <w:tc>
          <w:tcPr>
            <w:tcW w:w="2655" w:type="dxa"/>
            <w:shd w:val="clear" w:color="auto" w:fill="auto"/>
          </w:tcPr>
          <w:p w14:paraId="295BB182" w14:textId="52BD6D5A" w:rsidR="003D2D3E" w:rsidRPr="00654F9D" w:rsidRDefault="003D2D3E" w:rsidP="003D2D3E">
            <w:pPr>
              <w:rPr>
                <w:rFonts w:ascii="Arial" w:hAnsi="Arial" w:cs="Arial"/>
                <w:sz w:val="18"/>
                <w:szCs w:val="18"/>
              </w:rPr>
            </w:pPr>
            <w:r w:rsidRPr="00654F9D">
              <w:rPr>
                <w:rFonts w:ascii="Arial" w:hAnsi="Arial" w:cs="Arial"/>
                <w:sz w:val="18"/>
                <w:szCs w:val="18"/>
              </w:rPr>
              <w:t>Hulp bij plannen en organiseren</w:t>
            </w:r>
          </w:p>
        </w:tc>
        <w:tc>
          <w:tcPr>
            <w:tcW w:w="706" w:type="dxa"/>
          </w:tcPr>
          <w:p w14:paraId="3DB5A031" w14:textId="4818F23B" w:rsidR="003D2D3E" w:rsidRPr="00654F9D" w:rsidRDefault="003D2D3E" w:rsidP="003D2D3E">
            <w:pPr>
              <w:jc w:val="center"/>
              <w:rPr>
                <w:rFonts w:ascii="Arial" w:hAnsi="Arial" w:cs="Arial"/>
                <w:sz w:val="18"/>
                <w:szCs w:val="18"/>
              </w:rPr>
            </w:pPr>
            <w:r w:rsidRPr="00654F9D">
              <w:rPr>
                <w:rFonts w:ascii="Arial" w:hAnsi="Arial" w:cs="Arial"/>
                <w:sz w:val="18"/>
                <w:szCs w:val="18"/>
              </w:rPr>
              <w:t>x</w:t>
            </w:r>
          </w:p>
        </w:tc>
        <w:tc>
          <w:tcPr>
            <w:tcW w:w="683" w:type="dxa"/>
          </w:tcPr>
          <w:p w14:paraId="7BCF5B14" w14:textId="77777777" w:rsidR="003D2D3E" w:rsidRPr="00654F9D" w:rsidRDefault="003D2D3E" w:rsidP="003D2D3E">
            <w:pPr>
              <w:jc w:val="center"/>
              <w:rPr>
                <w:rFonts w:ascii="Arial" w:hAnsi="Arial" w:cs="Arial"/>
                <w:sz w:val="18"/>
                <w:szCs w:val="18"/>
              </w:rPr>
            </w:pPr>
          </w:p>
        </w:tc>
        <w:tc>
          <w:tcPr>
            <w:tcW w:w="5016" w:type="dxa"/>
          </w:tcPr>
          <w:p w14:paraId="5CE601F4" w14:textId="0011A7CA" w:rsidR="003D2D3E" w:rsidRDefault="003D2D3E" w:rsidP="003D2D3E">
            <w:pPr>
              <w:rPr>
                <w:rFonts w:ascii="Arial" w:hAnsi="Arial" w:cs="Arial"/>
                <w:sz w:val="18"/>
                <w:szCs w:val="18"/>
              </w:rPr>
            </w:pPr>
            <w:r>
              <w:rPr>
                <w:rFonts w:ascii="Arial" w:hAnsi="Arial" w:cs="Arial"/>
                <w:sz w:val="18"/>
                <w:szCs w:val="18"/>
              </w:rPr>
              <w:t xml:space="preserve">Tijdens mentoruren in leerjaar 1 en 2. Uitleg over de elektronische leeromgeving en deze om te zetten naar werkzaamheden in de week. </w:t>
            </w:r>
          </w:p>
        </w:tc>
      </w:tr>
      <w:tr w:rsidR="003D2D3E" w14:paraId="49AC978A" w14:textId="77777777" w:rsidTr="003D2D3E">
        <w:tc>
          <w:tcPr>
            <w:tcW w:w="2655" w:type="dxa"/>
            <w:shd w:val="clear" w:color="auto" w:fill="auto"/>
          </w:tcPr>
          <w:p w14:paraId="4C090A49" w14:textId="7D3E679D" w:rsidR="003D2D3E" w:rsidRPr="00654F9D" w:rsidRDefault="003D2D3E" w:rsidP="003D2D3E">
            <w:pPr>
              <w:rPr>
                <w:rFonts w:ascii="Arial" w:hAnsi="Arial" w:cs="Arial"/>
                <w:sz w:val="18"/>
                <w:szCs w:val="18"/>
              </w:rPr>
            </w:pPr>
            <w:r>
              <w:rPr>
                <w:rFonts w:ascii="Arial" w:hAnsi="Arial" w:cs="Arial"/>
                <w:sz w:val="18"/>
                <w:szCs w:val="18"/>
              </w:rPr>
              <w:t>Studievaardigheden</w:t>
            </w:r>
          </w:p>
        </w:tc>
        <w:tc>
          <w:tcPr>
            <w:tcW w:w="706" w:type="dxa"/>
          </w:tcPr>
          <w:p w14:paraId="11DC7C49" w14:textId="5E19F41C" w:rsidR="003D2D3E" w:rsidRPr="00654F9D" w:rsidRDefault="003D2D3E" w:rsidP="003D2D3E">
            <w:pPr>
              <w:jc w:val="center"/>
              <w:rPr>
                <w:rFonts w:ascii="Arial" w:hAnsi="Arial" w:cs="Arial"/>
                <w:sz w:val="18"/>
                <w:szCs w:val="18"/>
              </w:rPr>
            </w:pPr>
            <w:r>
              <w:rPr>
                <w:rFonts w:ascii="Arial" w:hAnsi="Arial" w:cs="Arial"/>
                <w:sz w:val="18"/>
                <w:szCs w:val="18"/>
              </w:rPr>
              <w:t>x</w:t>
            </w:r>
          </w:p>
        </w:tc>
        <w:tc>
          <w:tcPr>
            <w:tcW w:w="683" w:type="dxa"/>
          </w:tcPr>
          <w:p w14:paraId="5298AB93" w14:textId="77777777" w:rsidR="003D2D3E" w:rsidRPr="00654F9D" w:rsidRDefault="003D2D3E" w:rsidP="003D2D3E">
            <w:pPr>
              <w:jc w:val="center"/>
              <w:rPr>
                <w:rFonts w:ascii="Arial" w:hAnsi="Arial" w:cs="Arial"/>
                <w:sz w:val="18"/>
                <w:szCs w:val="18"/>
              </w:rPr>
            </w:pPr>
          </w:p>
        </w:tc>
        <w:tc>
          <w:tcPr>
            <w:tcW w:w="5016" w:type="dxa"/>
          </w:tcPr>
          <w:p w14:paraId="45FB02F0" w14:textId="24B6BC9A" w:rsidR="003D2D3E" w:rsidRDefault="003D2D3E" w:rsidP="003D2D3E">
            <w:pPr>
              <w:rPr>
                <w:rFonts w:ascii="Arial" w:hAnsi="Arial" w:cs="Arial"/>
                <w:sz w:val="18"/>
                <w:szCs w:val="18"/>
              </w:rPr>
            </w:pPr>
            <w:r>
              <w:rPr>
                <w:rFonts w:ascii="Arial" w:hAnsi="Arial" w:cs="Arial"/>
                <w:sz w:val="18"/>
                <w:szCs w:val="18"/>
              </w:rPr>
              <w:t xml:space="preserve">Tijdens </w:t>
            </w:r>
            <w:proofErr w:type="spellStart"/>
            <w:r>
              <w:rPr>
                <w:rFonts w:ascii="Arial" w:hAnsi="Arial" w:cs="Arial"/>
                <w:sz w:val="18"/>
                <w:szCs w:val="18"/>
              </w:rPr>
              <w:t>vaklessen</w:t>
            </w:r>
            <w:proofErr w:type="spellEnd"/>
            <w:r>
              <w:rPr>
                <w:rFonts w:ascii="Arial" w:hAnsi="Arial" w:cs="Arial"/>
                <w:sz w:val="18"/>
                <w:szCs w:val="18"/>
              </w:rPr>
              <w:t xml:space="preserve"> en mentorlessen komen leren-leren en verschillende leerstrategieën aanbod. </w:t>
            </w:r>
          </w:p>
        </w:tc>
      </w:tr>
      <w:tr w:rsidR="003D2D3E" w14:paraId="47B9A7E6" w14:textId="77777777" w:rsidTr="003D2D3E">
        <w:tc>
          <w:tcPr>
            <w:tcW w:w="2655" w:type="dxa"/>
            <w:shd w:val="clear" w:color="auto" w:fill="auto"/>
          </w:tcPr>
          <w:p w14:paraId="6BE50410" w14:textId="386B0E4D" w:rsidR="003D2D3E" w:rsidRDefault="003D2D3E" w:rsidP="003D2D3E">
            <w:pPr>
              <w:rPr>
                <w:rFonts w:ascii="Arial" w:hAnsi="Arial" w:cs="Arial"/>
                <w:sz w:val="18"/>
                <w:szCs w:val="18"/>
              </w:rPr>
            </w:pPr>
            <w:r>
              <w:rPr>
                <w:rFonts w:ascii="Arial" w:hAnsi="Arial" w:cs="Arial"/>
                <w:sz w:val="18"/>
                <w:szCs w:val="18"/>
              </w:rPr>
              <w:t>Keuzecursus leerjaar 1 en 2 zowel remediërend als uitdagend of talentontwikkeling</w:t>
            </w:r>
          </w:p>
        </w:tc>
        <w:tc>
          <w:tcPr>
            <w:tcW w:w="706" w:type="dxa"/>
          </w:tcPr>
          <w:p w14:paraId="4BD9C27D" w14:textId="7E108173" w:rsidR="003D2D3E" w:rsidRDefault="003D2D3E" w:rsidP="003D2D3E">
            <w:pPr>
              <w:jc w:val="center"/>
              <w:rPr>
                <w:rFonts w:ascii="Arial" w:hAnsi="Arial" w:cs="Arial"/>
                <w:sz w:val="18"/>
                <w:szCs w:val="18"/>
              </w:rPr>
            </w:pPr>
            <w:r>
              <w:rPr>
                <w:rFonts w:ascii="Arial" w:hAnsi="Arial" w:cs="Arial"/>
                <w:sz w:val="18"/>
                <w:szCs w:val="18"/>
              </w:rPr>
              <w:t>x</w:t>
            </w:r>
          </w:p>
        </w:tc>
        <w:tc>
          <w:tcPr>
            <w:tcW w:w="683" w:type="dxa"/>
          </w:tcPr>
          <w:p w14:paraId="7C0705CE" w14:textId="77777777" w:rsidR="003D2D3E" w:rsidRPr="00654F9D" w:rsidRDefault="003D2D3E" w:rsidP="003D2D3E">
            <w:pPr>
              <w:jc w:val="center"/>
              <w:rPr>
                <w:rFonts w:ascii="Arial" w:hAnsi="Arial" w:cs="Arial"/>
                <w:sz w:val="18"/>
                <w:szCs w:val="18"/>
              </w:rPr>
            </w:pPr>
          </w:p>
        </w:tc>
        <w:tc>
          <w:tcPr>
            <w:tcW w:w="5016" w:type="dxa"/>
          </w:tcPr>
          <w:p w14:paraId="3476AC38" w14:textId="5A43250B" w:rsidR="003D2D3E" w:rsidRDefault="003D2D3E" w:rsidP="003D2D3E">
            <w:pPr>
              <w:rPr>
                <w:rFonts w:ascii="Arial" w:hAnsi="Arial" w:cs="Arial"/>
                <w:sz w:val="18"/>
                <w:szCs w:val="18"/>
              </w:rPr>
            </w:pPr>
            <w:r>
              <w:rPr>
                <w:rFonts w:ascii="Arial" w:hAnsi="Arial" w:cs="Arial"/>
                <w:sz w:val="18"/>
                <w:szCs w:val="18"/>
              </w:rPr>
              <w:t>Aanbod van rekenen tot koken, trampoline springen, etc.</w:t>
            </w:r>
          </w:p>
        </w:tc>
      </w:tr>
      <w:tr w:rsidR="00637ADD" w14:paraId="145070D8" w14:textId="77777777" w:rsidTr="00637ADD">
        <w:tc>
          <w:tcPr>
            <w:tcW w:w="2655" w:type="dxa"/>
          </w:tcPr>
          <w:p w14:paraId="26EF670C" w14:textId="77777777" w:rsidR="00637ADD" w:rsidRDefault="00637ADD" w:rsidP="00637ADD">
            <w:pPr>
              <w:rPr>
                <w:rFonts w:ascii="Arial" w:hAnsi="Arial" w:cs="Arial"/>
                <w:sz w:val="18"/>
                <w:szCs w:val="18"/>
              </w:rPr>
            </w:pPr>
            <w:r>
              <w:rPr>
                <w:rFonts w:ascii="Arial" w:hAnsi="Arial" w:cs="Arial"/>
                <w:sz w:val="18"/>
                <w:szCs w:val="18"/>
              </w:rPr>
              <w:t>Keuzewerktijd voor mavo leerjaar 3,4,en havo leerjaar 3.</w:t>
            </w:r>
          </w:p>
        </w:tc>
        <w:tc>
          <w:tcPr>
            <w:tcW w:w="706" w:type="dxa"/>
          </w:tcPr>
          <w:p w14:paraId="49510223" w14:textId="77777777" w:rsidR="00637ADD" w:rsidRDefault="00637ADD" w:rsidP="00637ADD">
            <w:pPr>
              <w:jc w:val="center"/>
              <w:rPr>
                <w:rFonts w:ascii="Arial" w:hAnsi="Arial" w:cs="Arial"/>
                <w:sz w:val="18"/>
                <w:szCs w:val="18"/>
              </w:rPr>
            </w:pPr>
            <w:r>
              <w:rPr>
                <w:rFonts w:ascii="Arial" w:hAnsi="Arial" w:cs="Arial"/>
                <w:sz w:val="18"/>
                <w:szCs w:val="18"/>
              </w:rPr>
              <w:t>x</w:t>
            </w:r>
          </w:p>
        </w:tc>
        <w:tc>
          <w:tcPr>
            <w:tcW w:w="683" w:type="dxa"/>
          </w:tcPr>
          <w:p w14:paraId="43CBDD32" w14:textId="77777777" w:rsidR="00637ADD" w:rsidRPr="00654F9D" w:rsidRDefault="00637ADD" w:rsidP="00637ADD">
            <w:pPr>
              <w:jc w:val="center"/>
              <w:rPr>
                <w:rFonts w:ascii="Arial" w:hAnsi="Arial" w:cs="Arial"/>
                <w:sz w:val="18"/>
                <w:szCs w:val="18"/>
              </w:rPr>
            </w:pPr>
          </w:p>
        </w:tc>
        <w:tc>
          <w:tcPr>
            <w:tcW w:w="5016" w:type="dxa"/>
          </w:tcPr>
          <w:p w14:paraId="7EF190E4" w14:textId="77777777" w:rsidR="00637ADD" w:rsidRDefault="00637ADD" w:rsidP="00637ADD">
            <w:pPr>
              <w:rPr>
                <w:rFonts w:ascii="Arial" w:hAnsi="Arial" w:cs="Arial"/>
                <w:sz w:val="18"/>
                <w:szCs w:val="18"/>
              </w:rPr>
            </w:pPr>
            <w:r>
              <w:rPr>
                <w:rFonts w:ascii="Arial" w:hAnsi="Arial" w:cs="Arial"/>
                <w:sz w:val="18"/>
                <w:szCs w:val="18"/>
              </w:rPr>
              <w:t>Mogelijkheid voor extra uitleg en ondersteuning van huiswerk.</w:t>
            </w:r>
          </w:p>
        </w:tc>
      </w:tr>
      <w:tr w:rsidR="00637ADD" w14:paraId="0048BE13" w14:textId="77777777" w:rsidTr="00637ADD">
        <w:tc>
          <w:tcPr>
            <w:tcW w:w="2655" w:type="dxa"/>
          </w:tcPr>
          <w:p w14:paraId="0205C095" w14:textId="77777777" w:rsidR="00637ADD" w:rsidRPr="00654F9D" w:rsidRDefault="00637ADD" w:rsidP="00637ADD">
            <w:pPr>
              <w:rPr>
                <w:rFonts w:ascii="Arial" w:hAnsi="Arial" w:cs="Arial"/>
                <w:sz w:val="18"/>
                <w:szCs w:val="18"/>
              </w:rPr>
            </w:pPr>
            <w:r w:rsidRPr="00654F9D">
              <w:rPr>
                <w:rFonts w:ascii="Arial" w:hAnsi="Arial" w:cs="Arial"/>
                <w:sz w:val="18"/>
                <w:szCs w:val="18"/>
              </w:rPr>
              <w:lastRenderedPageBreak/>
              <w:t>Hulp bij plannen en organiseren</w:t>
            </w:r>
          </w:p>
        </w:tc>
        <w:tc>
          <w:tcPr>
            <w:tcW w:w="706" w:type="dxa"/>
          </w:tcPr>
          <w:p w14:paraId="31B9C62F" w14:textId="77777777" w:rsidR="00637ADD" w:rsidRPr="00654F9D" w:rsidRDefault="00637ADD" w:rsidP="00637ADD">
            <w:pPr>
              <w:jc w:val="center"/>
              <w:rPr>
                <w:rFonts w:ascii="Arial" w:hAnsi="Arial" w:cs="Arial"/>
                <w:sz w:val="18"/>
                <w:szCs w:val="18"/>
              </w:rPr>
            </w:pPr>
          </w:p>
        </w:tc>
        <w:tc>
          <w:tcPr>
            <w:tcW w:w="683" w:type="dxa"/>
          </w:tcPr>
          <w:p w14:paraId="3EF4B971" w14:textId="77777777" w:rsidR="00637ADD" w:rsidRPr="00654F9D" w:rsidRDefault="00637ADD" w:rsidP="00637ADD">
            <w:pPr>
              <w:jc w:val="center"/>
              <w:rPr>
                <w:rFonts w:ascii="Arial" w:hAnsi="Arial" w:cs="Arial"/>
                <w:sz w:val="18"/>
                <w:szCs w:val="18"/>
              </w:rPr>
            </w:pPr>
            <w:r>
              <w:rPr>
                <w:rFonts w:ascii="Arial" w:hAnsi="Arial" w:cs="Arial"/>
                <w:sz w:val="18"/>
                <w:szCs w:val="18"/>
              </w:rPr>
              <w:t>x</w:t>
            </w:r>
          </w:p>
        </w:tc>
        <w:tc>
          <w:tcPr>
            <w:tcW w:w="5016" w:type="dxa"/>
          </w:tcPr>
          <w:p w14:paraId="4D7AEFA7" w14:textId="77777777" w:rsidR="00637ADD" w:rsidRPr="00654F9D" w:rsidRDefault="00637ADD" w:rsidP="00637ADD">
            <w:pPr>
              <w:rPr>
                <w:rFonts w:ascii="Arial" w:hAnsi="Arial" w:cs="Arial"/>
                <w:sz w:val="18"/>
                <w:szCs w:val="18"/>
              </w:rPr>
            </w:pPr>
            <w:r>
              <w:rPr>
                <w:rFonts w:ascii="Arial" w:hAnsi="Arial" w:cs="Arial"/>
                <w:sz w:val="18"/>
                <w:szCs w:val="18"/>
              </w:rPr>
              <w:t>Groeps-en individuele begeleiding via de werkplaats als de mentorlessen en steunlessen niet voldoende zijn.</w:t>
            </w:r>
            <w:r w:rsidRPr="00654F9D">
              <w:rPr>
                <w:rFonts w:ascii="Arial" w:hAnsi="Arial" w:cs="Arial"/>
                <w:sz w:val="18"/>
                <w:szCs w:val="18"/>
              </w:rPr>
              <w:t xml:space="preserve"> Voorwaarde:</w:t>
            </w:r>
            <w:r>
              <w:rPr>
                <w:rFonts w:ascii="Arial" w:hAnsi="Arial" w:cs="Arial"/>
                <w:sz w:val="18"/>
                <w:szCs w:val="18"/>
              </w:rPr>
              <w:t xml:space="preserve"> Leerlingen worden aangemeld door de mentor en besproken in het ondersteuningsteam. </w:t>
            </w:r>
          </w:p>
        </w:tc>
      </w:tr>
      <w:tr w:rsidR="00637ADD" w14:paraId="07521DC5" w14:textId="77777777" w:rsidTr="00637ADD">
        <w:tc>
          <w:tcPr>
            <w:tcW w:w="2655" w:type="dxa"/>
          </w:tcPr>
          <w:p w14:paraId="01B0A1AB" w14:textId="77777777" w:rsidR="00637ADD" w:rsidRPr="00654F9D" w:rsidRDefault="00637ADD" w:rsidP="00637ADD">
            <w:pPr>
              <w:rPr>
                <w:rFonts w:ascii="Arial" w:hAnsi="Arial" w:cs="Arial"/>
                <w:sz w:val="18"/>
                <w:szCs w:val="18"/>
              </w:rPr>
            </w:pPr>
            <w:r>
              <w:rPr>
                <w:rFonts w:ascii="Arial" w:hAnsi="Arial" w:cs="Arial"/>
                <w:sz w:val="18"/>
                <w:szCs w:val="18"/>
              </w:rPr>
              <w:t>Studievaardigheden en/of taakinitiatie</w:t>
            </w:r>
          </w:p>
        </w:tc>
        <w:tc>
          <w:tcPr>
            <w:tcW w:w="706" w:type="dxa"/>
          </w:tcPr>
          <w:p w14:paraId="7036CA87" w14:textId="77777777" w:rsidR="00637ADD" w:rsidRPr="00654F9D" w:rsidRDefault="00637ADD" w:rsidP="00637ADD">
            <w:pPr>
              <w:jc w:val="center"/>
              <w:rPr>
                <w:rFonts w:ascii="Arial" w:hAnsi="Arial" w:cs="Arial"/>
                <w:sz w:val="18"/>
                <w:szCs w:val="18"/>
              </w:rPr>
            </w:pPr>
          </w:p>
        </w:tc>
        <w:tc>
          <w:tcPr>
            <w:tcW w:w="683" w:type="dxa"/>
          </w:tcPr>
          <w:p w14:paraId="0104881C" w14:textId="77777777" w:rsidR="00637ADD" w:rsidRPr="00654F9D" w:rsidRDefault="00637ADD" w:rsidP="00637ADD">
            <w:pPr>
              <w:jc w:val="center"/>
              <w:rPr>
                <w:rFonts w:ascii="Arial" w:hAnsi="Arial" w:cs="Arial"/>
                <w:sz w:val="18"/>
                <w:szCs w:val="18"/>
              </w:rPr>
            </w:pPr>
            <w:r>
              <w:rPr>
                <w:rFonts w:ascii="Arial" w:hAnsi="Arial" w:cs="Arial"/>
                <w:sz w:val="18"/>
                <w:szCs w:val="18"/>
              </w:rPr>
              <w:t>x</w:t>
            </w:r>
          </w:p>
        </w:tc>
        <w:tc>
          <w:tcPr>
            <w:tcW w:w="5016" w:type="dxa"/>
          </w:tcPr>
          <w:p w14:paraId="25E63D2A" w14:textId="77777777" w:rsidR="00637ADD" w:rsidRDefault="00637ADD" w:rsidP="00637ADD">
            <w:pPr>
              <w:rPr>
                <w:rFonts w:ascii="Arial" w:hAnsi="Arial" w:cs="Arial"/>
                <w:sz w:val="18"/>
                <w:szCs w:val="18"/>
              </w:rPr>
            </w:pPr>
            <w:r>
              <w:rPr>
                <w:rFonts w:ascii="Arial" w:hAnsi="Arial" w:cs="Arial"/>
                <w:sz w:val="18"/>
                <w:szCs w:val="18"/>
              </w:rPr>
              <w:t>Groeps-en individuele begeleiding via de werkplaats als de mentorlessen en steunlessen niet voldoende zijn.</w:t>
            </w:r>
          </w:p>
          <w:p w14:paraId="0CC5476F" w14:textId="77777777" w:rsidR="00637ADD" w:rsidRPr="00654F9D" w:rsidRDefault="00637ADD" w:rsidP="00637ADD">
            <w:pPr>
              <w:rPr>
                <w:rFonts w:ascii="Arial" w:hAnsi="Arial" w:cs="Arial"/>
                <w:sz w:val="18"/>
                <w:szCs w:val="18"/>
              </w:rPr>
            </w:pPr>
            <w:r w:rsidRPr="00654F9D">
              <w:rPr>
                <w:rFonts w:ascii="Arial" w:hAnsi="Arial" w:cs="Arial"/>
                <w:sz w:val="18"/>
                <w:szCs w:val="18"/>
              </w:rPr>
              <w:t>Voorwaarde:</w:t>
            </w:r>
            <w:r>
              <w:rPr>
                <w:rFonts w:ascii="Arial" w:hAnsi="Arial" w:cs="Arial"/>
                <w:sz w:val="18"/>
                <w:szCs w:val="18"/>
              </w:rPr>
              <w:t xml:space="preserve"> Leerlingen worden aangemeld door de mentor en besproken in het ondersteuningsteam. </w:t>
            </w:r>
          </w:p>
        </w:tc>
      </w:tr>
      <w:tr w:rsidR="00637ADD" w14:paraId="5029DE50" w14:textId="77777777" w:rsidTr="00637ADD">
        <w:tc>
          <w:tcPr>
            <w:tcW w:w="2655" w:type="dxa"/>
          </w:tcPr>
          <w:p w14:paraId="744CBF61" w14:textId="77777777" w:rsidR="00637ADD" w:rsidRDefault="00637ADD" w:rsidP="00637ADD">
            <w:pPr>
              <w:rPr>
                <w:rFonts w:ascii="Arial" w:hAnsi="Arial" w:cs="Arial"/>
                <w:sz w:val="18"/>
                <w:szCs w:val="18"/>
              </w:rPr>
            </w:pPr>
            <w:r>
              <w:rPr>
                <w:rFonts w:ascii="Arial" w:hAnsi="Arial" w:cs="Arial"/>
                <w:sz w:val="18"/>
                <w:szCs w:val="18"/>
              </w:rPr>
              <w:t>Persoonlijke aanpassingen op leerprogramma</w:t>
            </w:r>
          </w:p>
        </w:tc>
        <w:tc>
          <w:tcPr>
            <w:tcW w:w="706" w:type="dxa"/>
          </w:tcPr>
          <w:p w14:paraId="3F56E642" w14:textId="77777777" w:rsidR="00637ADD" w:rsidRDefault="00637ADD" w:rsidP="00637ADD">
            <w:pPr>
              <w:jc w:val="center"/>
              <w:rPr>
                <w:rFonts w:ascii="Arial" w:hAnsi="Arial" w:cs="Arial"/>
                <w:sz w:val="18"/>
                <w:szCs w:val="18"/>
              </w:rPr>
            </w:pPr>
          </w:p>
        </w:tc>
        <w:tc>
          <w:tcPr>
            <w:tcW w:w="683" w:type="dxa"/>
          </w:tcPr>
          <w:p w14:paraId="03CC5782" w14:textId="77777777" w:rsidR="00637ADD" w:rsidRPr="00654F9D" w:rsidRDefault="00637ADD" w:rsidP="00637ADD">
            <w:pPr>
              <w:jc w:val="center"/>
              <w:rPr>
                <w:rFonts w:ascii="Arial" w:hAnsi="Arial" w:cs="Arial"/>
                <w:sz w:val="18"/>
                <w:szCs w:val="18"/>
              </w:rPr>
            </w:pPr>
            <w:r>
              <w:rPr>
                <w:rFonts w:ascii="Arial" w:hAnsi="Arial" w:cs="Arial"/>
                <w:sz w:val="18"/>
                <w:szCs w:val="18"/>
              </w:rPr>
              <w:t>x</w:t>
            </w:r>
          </w:p>
        </w:tc>
        <w:tc>
          <w:tcPr>
            <w:tcW w:w="5016" w:type="dxa"/>
          </w:tcPr>
          <w:p w14:paraId="5145CE6C" w14:textId="77777777" w:rsidR="00637ADD" w:rsidRDefault="00637ADD" w:rsidP="00637ADD">
            <w:pPr>
              <w:rPr>
                <w:rFonts w:ascii="Arial" w:hAnsi="Arial" w:cs="Arial"/>
                <w:sz w:val="18"/>
                <w:szCs w:val="18"/>
              </w:rPr>
            </w:pPr>
            <w:r>
              <w:rPr>
                <w:rFonts w:ascii="Arial" w:hAnsi="Arial" w:cs="Arial"/>
                <w:sz w:val="18"/>
                <w:szCs w:val="18"/>
              </w:rPr>
              <w:t>Maatwerk op basis van belastbaarheid.</w:t>
            </w:r>
          </w:p>
          <w:p w14:paraId="7E0CE7E9" w14:textId="77777777" w:rsidR="00637ADD" w:rsidRDefault="00637ADD" w:rsidP="00637ADD">
            <w:pPr>
              <w:rPr>
                <w:rFonts w:ascii="Arial" w:hAnsi="Arial" w:cs="Arial"/>
                <w:sz w:val="18"/>
                <w:szCs w:val="18"/>
              </w:rPr>
            </w:pPr>
            <w:r w:rsidRPr="00654F9D">
              <w:rPr>
                <w:rFonts w:ascii="Arial" w:hAnsi="Arial" w:cs="Arial"/>
                <w:sz w:val="18"/>
                <w:szCs w:val="18"/>
              </w:rPr>
              <w:t>Voorwaarde:</w:t>
            </w:r>
            <w:r>
              <w:rPr>
                <w:rFonts w:ascii="Arial" w:hAnsi="Arial" w:cs="Arial"/>
                <w:sz w:val="18"/>
                <w:szCs w:val="18"/>
              </w:rPr>
              <w:t xml:space="preserve"> Leerlingen worden aangemeld door de mentor en besproken in het ondersteuningsteam. </w:t>
            </w:r>
          </w:p>
        </w:tc>
      </w:tr>
    </w:tbl>
    <w:p w14:paraId="5FA55162" w14:textId="1760B757" w:rsidR="003D2D3E" w:rsidRPr="0059290F" w:rsidRDefault="003D2D3E" w:rsidP="00AC3696">
      <w:pPr>
        <w:rPr>
          <w:rFonts w:ascii="Arial" w:hAnsi="Arial" w:cs="Arial"/>
          <w:sz w:val="18"/>
          <w:szCs w:val="18"/>
          <w:shd w:val="clear" w:color="auto" w:fill="FFFFFF"/>
        </w:rPr>
      </w:pPr>
    </w:p>
    <w:tbl>
      <w:tblPr>
        <w:tblStyle w:val="Tabelraster"/>
        <w:tblW w:w="0" w:type="auto"/>
        <w:tblLook w:val="04A0" w:firstRow="1" w:lastRow="0" w:firstColumn="1" w:lastColumn="0" w:noHBand="0" w:noVBand="1"/>
      </w:tblPr>
      <w:tblGrid>
        <w:gridCol w:w="3649"/>
        <w:gridCol w:w="706"/>
        <w:gridCol w:w="683"/>
        <w:gridCol w:w="4022"/>
      </w:tblGrid>
      <w:tr w:rsidR="00D22D8E" w:rsidRPr="00D43019" w14:paraId="28BEEF0E" w14:textId="77777777" w:rsidTr="00637ADD">
        <w:tc>
          <w:tcPr>
            <w:tcW w:w="9060" w:type="dxa"/>
            <w:gridSpan w:val="4"/>
            <w:shd w:val="clear" w:color="auto" w:fill="7030A0"/>
          </w:tcPr>
          <w:p w14:paraId="173B16E1" w14:textId="77777777" w:rsidR="00D22D8E" w:rsidRDefault="00D22D8E" w:rsidP="00D22D8E">
            <w:pPr>
              <w:jc w:val="center"/>
              <w:rPr>
                <w:rFonts w:ascii="Arial" w:hAnsi="Arial" w:cs="Arial"/>
                <w:b/>
                <w:color w:val="FFFFFF" w:themeColor="background1"/>
                <w:sz w:val="20"/>
                <w:szCs w:val="20"/>
              </w:rPr>
            </w:pPr>
          </w:p>
          <w:p w14:paraId="50E97BB8" w14:textId="77777777" w:rsidR="00D22D8E" w:rsidRDefault="00D22D8E" w:rsidP="00D22D8E">
            <w:pPr>
              <w:jc w:val="center"/>
              <w:rPr>
                <w:rFonts w:ascii="Arial" w:hAnsi="Arial" w:cs="Arial"/>
                <w:b/>
                <w:color w:val="FFFFFF" w:themeColor="background1"/>
                <w:sz w:val="20"/>
                <w:szCs w:val="20"/>
              </w:rPr>
            </w:pPr>
            <w:r>
              <w:rPr>
                <w:rFonts w:ascii="Arial" w:hAnsi="Arial" w:cs="Arial"/>
                <w:b/>
                <w:color w:val="FFFFFF" w:themeColor="background1"/>
                <w:sz w:val="20"/>
                <w:szCs w:val="20"/>
              </w:rPr>
              <w:t>GEDRAG</w:t>
            </w:r>
          </w:p>
          <w:p w14:paraId="283C34B6" w14:textId="77777777" w:rsidR="00D22D8E" w:rsidRPr="00D43019" w:rsidRDefault="00D22D8E" w:rsidP="00D22D8E">
            <w:pPr>
              <w:jc w:val="center"/>
              <w:rPr>
                <w:rFonts w:ascii="Arial" w:hAnsi="Arial" w:cs="Arial"/>
                <w:b/>
                <w:sz w:val="20"/>
                <w:szCs w:val="20"/>
              </w:rPr>
            </w:pPr>
          </w:p>
        </w:tc>
      </w:tr>
      <w:tr w:rsidR="00D22D8E" w:rsidRPr="00D43019" w14:paraId="67C821BD" w14:textId="77777777" w:rsidTr="00637ADD">
        <w:tc>
          <w:tcPr>
            <w:tcW w:w="9060" w:type="dxa"/>
            <w:gridSpan w:val="4"/>
            <w:shd w:val="clear" w:color="auto" w:fill="auto"/>
          </w:tcPr>
          <w:p w14:paraId="3FE5A3C2" w14:textId="77777777" w:rsidR="00D22D8E" w:rsidRPr="00654F9D" w:rsidRDefault="00D22D8E" w:rsidP="00D22D8E">
            <w:pPr>
              <w:rPr>
                <w:rFonts w:ascii="Arial" w:hAnsi="Arial" w:cs="Arial"/>
                <w:b/>
                <w:sz w:val="18"/>
                <w:szCs w:val="18"/>
              </w:rPr>
            </w:pPr>
            <w:r w:rsidRPr="00654F9D">
              <w:rPr>
                <w:rFonts w:ascii="Arial" w:hAnsi="Arial" w:cs="Arial"/>
                <w:b/>
                <w:sz w:val="18"/>
                <w:szCs w:val="18"/>
              </w:rPr>
              <w:t xml:space="preserve">Voor leerlingen die ondersteuning nodig hebben bij het leren omgaan met zichzelf en anderen en bij het vergroten van de zelfredzaamheid. Bijvoorbeeld bij het opbouwen en onderhouden van relaties met medeleerlingen en docenten, bij het op gepaste wijze opkomen voor jezelf en het kunnen omgaan met druk, stress en angsten.  </w:t>
            </w:r>
          </w:p>
        </w:tc>
      </w:tr>
      <w:tr w:rsidR="00D22D8E" w:rsidRPr="00D43019" w14:paraId="0D4185D5" w14:textId="77777777" w:rsidTr="00637ADD">
        <w:tc>
          <w:tcPr>
            <w:tcW w:w="3649" w:type="dxa"/>
            <w:shd w:val="clear" w:color="auto" w:fill="D5DCE4" w:themeFill="text2" w:themeFillTint="33"/>
          </w:tcPr>
          <w:p w14:paraId="03C34ED1" w14:textId="77777777" w:rsidR="00D22D8E" w:rsidRPr="00D43019" w:rsidRDefault="00D22D8E" w:rsidP="00D22D8E">
            <w:pPr>
              <w:rPr>
                <w:rFonts w:ascii="Arial" w:hAnsi="Arial" w:cs="Arial"/>
                <w:i/>
                <w:sz w:val="20"/>
                <w:szCs w:val="20"/>
              </w:rPr>
            </w:pPr>
            <w:r w:rsidRPr="00D43019">
              <w:rPr>
                <w:rFonts w:ascii="Arial" w:hAnsi="Arial" w:cs="Arial"/>
                <w:i/>
                <w:sz w:val="20"/>
                <w:szCs w:val="20"/>
              </w:rPr>
              <w:t>Aanbod</w:t>
            </w:r>
          </w:p>
        </w:tc>
        <w:tc>
          <w:tcPr>
            <w:tcW w:w="706" w:type="dxa"/>
            <w:shd w:val="clear" w:color="auto" w:fill="D5DCE4" w:themeFill="text2" w:themeFillTint="33"/>
          </w:tcPr>
          <w:p w14:paraId="76B364C4" w14:textId="77777777" w:rsidR="00D22D8E" w:rsidRDefault="00D22D8E" w:rsidP="00D22D8E">
            <w:pPr>
              <w:rPr>
                <w:rFonts w:ascii="Arial" w:hAnsi="Arial" w:cs="Arial"/>
                <w:i/>
                <w:sz w:val="20"/>
                <w:szCs w:val="20"/>
              </w:rPr>
            </w:pPr>
            <w:r>
              <w:rPr>
                <w:rFonts w:ascii="Arial" w:hAnsi="Arial" w:cs="Arial"/>
                <w:i/>
                <w:sz w:val="20"/>
                <w:szCs w:val="20"/>
              </w:rPr>
              <w:t>Basis</w:t>
            </w:r>
          </w:p>
        </w:tc>
        <w:tc>
          <w:tcPr>
            <w:tcW w:w="683" w:type="dxa"/>
            <w:shd w:val="clear" w:color="auto" w:fill="D5DCE4" w:themeFill="text2" w:themeFillTint="33"/>
          </w:tcPr>
          <w:p w14:paraId="5B2D9FEC" w14:textId="77777777" w:rsidR="00D22D8E" w:rsidRDefault="00D22D8E" w:rsidP="00D22D8E">
            <w:pPr>
              <w:rPr>
                <w:rFonts w:ascii="Arial" w:hAnsi="Arial" w:cs="Arial"/>
                <w:i/>
                <w:sz w:val="20"/>
                <w:szCs w:val="20"/>
              </w:rPr>
            </w:pPr>
            <w:r>
              <w:rPr>
                <w:rFonts w:ascii="Arial" w:hAnsi="Arial" w:cs="Arial"/>
                <w:i/>
                <w:sz w:val="20"/>
                <w:szCs w:val="20"/>
              </w:rPr>
              <w:t>Extra</w:t>
            </w:r>
          </w:p>
        </w:tc>
        <w:tc>
          <w:tcPr>
            <w:tcW w:w="4022" w:type="dxa"/>
            <w:shd w:val="clear" w:color="auto" w:fill="D5DCE4" w:themeFill="text2" w:themeFillTint="33"/>
          </w:tcPr>
          <w:p w14:paraId="005D1028" w14:textId="77777777" w:rsidR="00D22D8E" w:rsidRPr="00D43019" w:rsidRDefault="00D22D8E" w:rsidP="00D22D8E">
            <w:pPr>
              <w:rPr>
                <w:rFonts w:ascii="Arial" w:hAnsi="Arial" w:cs="Arial"/>
                <w:i/>
                <w:sz w:val="20"/>
                <w:szCs w:val="20"/>
              </w:rPr>
            </w:pPr>
            <w:r>
              <w:rPr>
                <w:rFonts w:ascii="Arial" w:hAnsi="Arial" w:cs="Arial"/>
                <w:i/>
                <w:sz w:val="20"/>
                <w:szCs w:val="20"/>
              </w:rPr>
              <w:t>T</w:t>
            </w:r>
            <w:r w:rsidRPr="00D43019">
              <w:rPr>
                <w:rFonts w:ascii="Arial" w:hAnsi="Arial" w:cs="Arial"/>
                <w:i/>
                <w:sz w:val="20"/>
                <w:szCs w:val="20"/>
              </w:rPr>
              <w:t>oelichting</w:t>
            </w:r>
          </w:p>
        </w:tc>
      </w:tr>
      <w:tr w:rsidR="00D22D8E" w14:paraId="40D1873A" w14:textId="77777777" w:rsidTr="00637ADD">
        <w:tc>
          <w:tcPr>
            <w:tcW w:w="3649" w:type="dxa"/>
          </w:tcPr>
          <w:p w14:paraId="25B7F1CE" w14:textId="77777777" w:rsidR="00D22D8E" w:rsidRPr="00654F9D" w:rsidRDefault="00D22D8E" w:rsidP="00D22D8E">
            <w:pPr>
              <w:rPr>
                <w:rFonts w:ascii="Arial" w:hAnsi="Arial" w:cs="Arial"/>
                <w:sz w:val="18"/>
                <w:szCs w:val="18"/>
              </w:rPr>
            </w:pPr>
            <w:r w:rsidRPr="00654F9D">
              <w:rPr>
                <w:rFonts w:ascii="Arial" w:hAnsi="Arial" w:cs="Arial"/>
                <w:sz w:val="18"/>
                <w:szCs w:val="18"/>
              </w:rPr>
              <w:t>Faalangstreductietraining</w:t>
            </w:r>
          </w:p>
        </w:tc>
        <w:tc>
          <w:tcPr>
            <w:tcW w:w="706" w:type="dxa"/>
          </w:tcPr>
          <w:p w14:paraId="1CC4413F" w14:textId="77777777" w:rsidR="00D22D8E" w:rsidRPr="00654F9D" w:rsidRDefault="00D22D8E" w:rsidP="00D22D8E">
            <w:pPr>
              <w:jc w:val="center"/>
              <w:rPr>
                <w:rFonts w:ascii="Arial" w:hAnsi="Arial" w:cs="Arial"/>
                <w:sz w:val="18"/>
                <w:szCs w:val="18"/>
              </w:rPr>
            </w:pPr>
            <w:r w:rsidRPr="00654F9D">
              <w:rPr>
                <w:rFonts w:ascii="Arial" w:hAnsi="Arial" w:cs="Arial"/>
                <w:sz w:val="18"/>
                <w:szCs w:val="18"/>
              </w:rPr>
              <w:t>x</w:t>
            </w:r>
          </w:p>
        </w:tc>
        <w:tc>
          <w:tcPr>
            <w:tcW w:w="683" w:type="dxa"/>
          </w:tcPr>
          <w:p w14:paraId="3007DB2D" w14:textId="77777777" w:rsidR="00D22D8E" w:rsidRPr="00654F9D" w:rsidRDefault="00D22D8E" w:rsidP="00D22D8E">
            <w:pPr>
              <w:jc w:val="center"/>
              <w:rPr>
                <w:rFonts w:ascii="Arial" w:hAnsi="Arial" w:cs="Arial"/>
                <w:sz w:val="18"/>
                <w:szCs w:val="18"/>
              </w:rPr>
            </w:pPr>
          </w:p>
        </w:tc>
        <w:tc>
          <w:tcPr>
            <w:tcW w:w="4022" w:type="dxa"/>
          </w:tcPr>
          <w:p w14:paraId="387021E8" w14:textId="77777777" w:rsidR="00D22D8E" w:rsidRPr="00654F9D" w:rsidRDefault="00D22D8E" w:rsidP="00D22D8E">
            <w:pPr>
              <w:rPr>
                <w:rFonts w:ascii="Arial" w:hAnsi="Arial" w:cs="Arial"/>
                <w:sz w:val="18"/>
                <w:szCs w:val="18"/>
              </w:rPr>
            </w:pPr>
            <w:r>
              <w:rPr>
                <w:rFonts w:ascii="Arial" w:hAnsi="Arial" w:cs="Arial"/>
                <w:sz w:val="18"/>
                <w:szCs w:val="18"/>
              </w:rPr>
              <w:t xml:space="preserve">Voor alle leerjaren met faalangst, behalve de eindexamenkandidaten daarvoor is een aparte training. </w:t>
            </w:r>
          </w:p>
        </w:tc>
      </w:tr>
      <w:tr w:rsidR="00D22D8E" w14:paraId="0206855D" w14:textId="77777777" w:rsidTr="00637ADD">
        <w:tc>
          <w:tcPr>
            <w:tcW w:w="3649" w:type="dxa"/>
          </w:tcPr>
          <w:p w14:paraId="413D983B" w14:textId="77777777" w:rsidR="00D22D8E" w:rsidRPr="00654F9D" w:rsidRDefault="00D22D8E" w:rsidP="00D22D8E">
            <w:pPr>
              <w:rPr>
                <w:rFonts w:ascii="Arial" w:hAnsi="Arial" w:cs="Arial"/>
                <w:sz w:val="18"/>
                <w:szCs w:val="18"/>
              </w:rPr>
            </w:pPr>
            <w:r w:rsidRPr="00654F9D">
              <w:rPr>
                <w:rFonts w:ascii="Arial" w:hAnsi="Arial" w:cs="Arial"/>
                <w:sz w:val="18"/>
                <w:szCs w:val="18"/>
              </w:rPr>
              <w:t xml:space="preserve">Sociale </w:t>
            </w:r>
            <w:r>
              <w:rPr>
                <w:rFonts w:ascii="Arial" w:hAnsi="Arial" w:cs="Arial"/>
                <w:sz w:val="18"/>
                <w:szCs w:val="18"/>
              </w:rPr>
              <w:t>v</w:t>
            </w:r>
            <w:r w:rsidRPr="00654F9D">
              <w:rPr>
                <w:rFonts w:ascii="Arial" w:hAnsi="Arial" w:cs="Arial"/>
                <w:sz w:val="18"/>
                <w:szCs w:val="18"/>
              </w:rPr>
              <w:t>aardigheidstraining</w:t>
            </w:r>
            <w:r>
              <w:rPr>
                <w:rFonts w:ascii="Arial" w:hAnsi="Arial" w:cs="Arial"/>
                <w:sz w:val="18"/>
                <w:szCs w:val="18"/>
              </w:rPr>
              <w:t>/weerbaarheidstraining</w:t>
            </w:r>
          </w:p>
        </w:tc>
        <w:tc>
          <w:tcPr>
            <w:tcW w:w="706" w:type="dxa"/>
          </w:tcPr>
          <w:p w14:paraId="7305F94E" w14:textId="77777777" w:rsidR="00D22D8E" w:rsidRPr="00654F9D" w:rsidRDefault="00D22D8E" w:rsidP="00D22D8E">
            <w:pPr>
              <w:jc w:val="center"/>
              <w:rPr>
                <w:rFonts w:ascii="Arial" w:hAnsi="Arial" w:cs="Arial"/>
                <w:sz w:val="18"/>
                <w:szCs w:val="18"/>
              </w:rPr>
            </w:pPr>
            <w:r w:rsidRPr="00654F9D">
              <w:rPr>
                <w:rFonts w:ascii="Arial" w:hAnsi="Arial" w:cs="Arial"/>
                <w:sz w:val="18"/>
                <w:szCs w:val="18"/>
              </w:rPr>
              <w:t>x</w:t>
            </w:r>
          </w:p>
        </w:tc>
        <w:tc>
          <w:tcPr>
            <w:tcW w:w="683" w:type="dxa"/>
          </w:tcPr>
          <w:p w14:paraId="473A186D" w14:textId="77777777" w:rsidR="00D22D8E" w:rsidRPr="00654F9D" w:rsidRDefault="00D22D8E" w:rsidP="00D22D8E">
            <w:pPr>
              <w:jc w:val="center"/>
              <w:rPr>
                <w:rFonts w:ascii="Arial" w:hAnsi="Arial" w:cs="Arial"/>
                <w:sz w:val="18"/>
                <w:szCs w:val="18"/>
              </w:rPr>
            </w:pPr>
          </w:p>
        </w:tc>
        <w:tc>
          <w:tcPr>
            <w:tcW w:w="4022" w:type="dxa"/>
          </w:tcPr>
          <w:p w14:paraId="1AC7E770" w14:textId="77777777" w:rsidR="00D22D8E" w:rsidRPr="00654F9D" w:rsidRDefault="00D22D8E" w:rsidP="00D22D8E">
            <w:pPr>
              <w:rPr>
                <w:rFonts w:ascii="Arial" w:hAnsi="Arial" w:cs="Arial"/>
                <w:sz w:val="18"/>
                <w:szCs w:val="18"/>
              </w:rPr>
            </w:pPr>
            <w:r>
              <w:rPr>
                <w:rFonts w:ascii="Arial" w:hAnsi="Arial" w:cs="Arial"/>
                <w:sz w:val="18"/>
                <w:szCs w:val="18"/>
              </w:rPr>
              <w:t>Rots en Watertraining voor leerjaar 1 en 2</w:t>
            </w:r>
          </w:p>
        </w:tc>
      </w:tr>
      <w:tr w:rsidR="00D22D8E" w14:paraId="71049E9D" w14:textId="77777777" w:rsidTr="00637ADD">
        <w:tc>
          <w:tcPr>
            <w:tcW w:w="3649" w:type="dxa"/>
          </w:tcPr>
          <w:p w14:paraId="4F36F3D0" w14:textId="77777777" w:rsidR="00D22D8E" w:rsidRPr="00654F9D" w:rsidRDefault="00D22D8E" w:rsidP="00D22D8E">
            <w:pPr>
              <w:rPr>
                <w:rFonts w:ascii="Arial" w:hAnsi="Arial" w:cs="Arial"/>
                <w:sz w:val="18"/>
                <w:szCs w:val="18"/>
              </w:rPr>
            </w:pPr>
            <w:r w:rsidRPr="00654F9D">
              <w:rPr>
                <w:rFonts w:ascii="Arial" w:hAnsi="Arial" w:cs="Arial"/>
                <w:sz w:val="18"/>
                <w:szCs w:val="18"/>
              </w:rPr>
              <w:t>Examenvreestraining</w:t>
            </w:r>
          </w:p>
        </w:tc>
        <w:tc>
          <w:tcPr>
            <w:tcW w:w="706" w:type="dxa"/>
          </w:tcPr>
          <w:p w14:paraId="0A3440CB" w14:textId="77777777" w:rsidR="00D22D8E" w:rsidRPr="00654F9D" w:rsidRDefault="00D22D8E" w:rsidP="00D22D8E">
            <w:pPr>
              <w:jc w:val="center"/>
              <w:rPr>
                <w:rFonts w:ascii="Arial" w:hAnsi="Arial" w:cs="Arial"/>
                <w:sz w:val="18"/>
                <w:szCs w:val="18"/>
              </w:rPr>
            </w:pPr>
            <w:r w:rsidRPr="00654F9D">
              <w:rPr>
                <w:rFonts w:ascii="Arial" w:hAnsi="Arial" w:cs="Arial"/>
                <w:sz w:val="18"/>
                <w:szCs w:val="18"/>
              </w:rPr>
              <w:t>x</w:t>
            </w:r>
          </w:p>
        </w:tc>
        <w:tc>
          <w:tcPr>
            <w:tcW w:w="683" w:type="dxa"/>
          </w:tcPr>
          <w:p w14:paraId="11A66824" w14:textId="77777777" w:rsidR="00D22D8E" w:rsidRPr="00654F9D" w:rsidRDefault="00D22D8E" w:rsidP="00D22D8E">
            <w:pPr>
              <w:jc w:val="center"/>
              <w:rPr>
                <w:rFonts w:ascii="Arial" w:hAnsi="Arial" w:cs="Arial"/>
                <w:sz w:val="18"/>
                <w:szCs w:val="18"/>
              </w:rPr>
            </w:pPr>
          </w:p>
        </w:tc>
        <w:tc>
          <w:tcPr>
            <w:tcW w:w="4022" w:type="dxa"/>
          </w:tcPr>
          <w:p w14:paraId="37F5EFFD" w14:textId="77777777" w:rsidR="00D22D8E" w:rsidRPr="00654F9D" w:rsidRDefault="00D22D8E" w:rsidP="00D22D8E">
            <w:pPr>
              <w:rPr>
                <w:rFonts w:ascii="Arial" w:hAnsi="Arial" w:cs="Arial"/>
                <w:sz w:val="18"/>
                <w:szCs w:val="18"/>
              </w:rPr>
            </w:pPr>
            <w:r>
              <w:rPr>
                <w:rFonts w:ascii="Arial" w:hAnsi="Arial" w:cs="Arial"/>
                <w:sz w:val="18"/>
                <w:szCs w:val="18"/>
              </w:rPr>
              <w:t>Voor eindexamenkandidaten met faalangst.</w:t>
            </w:r>
          </w:p>
        </w:tc>
      </w:tr>
      <w:tr w:rsidR="00D22D8E" w14:paraId="490E4622" w14:textId="77777777" w:rsidTr="00637ADD">
        <w:tc>
          <w:tcPr>
            <w:tcW w:w="3649" w:type="dxa"/>
          </w:tcPr>
          <w:p w14:paraId="5945E7D7" w14:textId="77777777" w:rsidR="00D22D8E" w:rsidRPr="00654F9D" w:rsidRDefault="00D22D8E" w:rsidP="00D22D8E">
            <w:pPr>
              <w:rPr>
                <w:rFonts w:ascii="Arial" w:hAnsi="Arial" w:cs="Arial"/>
                <w:sz w:val="18"/>
                <w:szCs w:val="18"/>
              </w:rPr>
            </w:pPr>
            <w:r w:rsidRPr="00654F9D">
              <w:rPr>
                <w:rFonts w:ascii="Arial" w:hAnsi="Arial" w:cs="Arial"/>
                <w:sz w:val="18"/>
                <w:szCs w:val="18"/>
              </w:rPr>
              <w:t xml:space="preserve">Individuele, </w:t>
            </w:r>
            <w:proofErr w:type="spellStart"/>
            <w:r w:rsidRPr="00654F9D">
              <w:rPr>
                <w:rFonts w:ascii="Arial" w:hAnsi="Arial" w:cs="Arial"/>
                <w:sz w:val="18"/>
                <w:szCs w:val="18"/>
              </w:rPr>
              <w:t>oplossings-gerichte</w:t>
            </w:r>
            <w:proofErr w:type="spellEnd"/>
            <w:r w:rsidRPr="00654F9D">
              <w:rPr>
                <w:rFonts w:ascii="Arial" w:hAnsi="Arial" w:cs="Arial"/>
                <w:sz w:val="18"/>
                <w:szCs w:val="18"/>
              </w:rPr>
              <w:t xml:space="preserve"> gesprekken</w:t>
            </w:r>
            <w:r>
              <w:rPr>
                <w:rFonts w:ascii="Arial" w:hAnsi="Arial" w:cs="Arial"/>
                <w:sz w:val="18"/>
                <w:szCs w:val="18"/>
              </w:rPr>
              <w:t xml:space="preserve"> bij mentor</w:t>
            </w:r>
          </w:p>
        </w:tc>
        <w:tc>
          <w:tcPr>
            <w:tcW w:w="706" w:type="dxa"/>
          </w:tcPr>
          <w:p w14:paraId="69DC1837" w14:textId="77777777" w:rsidR="00D22D8E" w:rsidRPr="00654F9D" w:rsidRDefault="00D22D8E" w:rsidP="00D22D8E">
            <w:pPr>
              <w:jc w:val="center"/>
              <w:rPr>
                <w:rFonts w:ascii="Arial" w:hAnsi="Arial" w:cs="Arial"/>
                <w:sz w:val="18"/>
                <w:szCs w:val="18"/>
              </w:rPr>
            </w:pPr>
            <w:r w:rsidRPr="00654F9D">
              <w:rPr>
                <w:rFonts w:ascii="Arial" w:hAnsi="Arial" w:cs="Arial"/>
                <w:sz w:val="18"/>
                <w:szCs w:val="18"/>
              </w:rPr>
              <w:t>x</w:t>
            </w:r>
          </w:p>
        </w:tc>
        <w:tc>
          <w:tcPr>
            <w:tcW w:w="683" w:type="dxa"/>
          </w:tcPr>
          <w:p w14:paraId="3B99F283" w14:textId="77777777" w:rsidR="00D22D8E" w:rsidRPr="00654F9D" w:rsidRDefault="00D22D8E" w:rsidP="00D22D8E">
            <w:pPr>
              <w:jc w:val="center"/>
              <w:rPr>
                <w:rFonts w:ascii="Arial" w:hAnsi="Arial" w:cs="Arial"/>
                <w:sz w:val="18"/>
                <w:szCs w:val="18"/>
              </w:rPr>
            </w:pPr>
          </w:p>
        </w:tc>
        <w:tc>
          <w:tcPr>
            <w:tcW w:w="4022" w:type="dxa"/>
          </w:tcPr>
          <w:p w14:paraId="1BF96116" w14:textId="77777777" w:rsidR="00D22D8E" w:rsidRPr="00654F9D" w:rsidRDefault="00D22D8E" w:rsidP="00D22D8E">
            <w:pPr>
              <w:rPr>
                <w:rFonts w:ascii="Arial" w:hAnsi="Arial" w:cs="Arial"/>
                <w:sz w:val="18"/>
                <w:szCs w:val="18"/>
              </w:rPr>
            </w:pPr>
            <w:r>
              <w:rPr>
                <w:rFonts w:ascii="Arial" w:hAnsi="Arial" w:cs="Arial"/>
                <w:sz w:val="18"/>
                <w:szCs w:val="18"/>
              </w:rPr>
              <w:t>Voor leerlingen die  met een kortdurende begeleiding op school geholpen zijn.</w:t>
            </w:r>
          </w:p>
        </w:tc>
      </w:tr>
      <w:tr w:rsidR="00637ADD" w14:paraId="7F084D46" w14:textId="77777777" w:rsidTr="00637ADD">
        <w:tc>
          <w:tcPr>
            <w:tcW w:w="3649" w:type="dxa"/>
          </w:tcPr>
          <w:p w14:paraId="4234AD11" w14:textId="4A3C0788" w:rsidR="00637ADD" w:rsidRPr="00654F9D" w:rsidRDefault="00637ADD" w:rsidP="00637ADD">
            <w:pPr>
              <w:rPr>
                <w:rFonts w:ascii="Arial" w:hAnsi="Arial" w:cs="Arial"/>
                <w:sz w:val="18"/>
                <w:szCs w:val="18"/>
                <w:highlight w:val="yellow"/>
              </w:rPr>
            </w:pPr>
            <w:r w:rsidRPr="00654F9D">
              <w:rPr>
                <w:rFonts w:ascii="Arial" w:hAnsi="Arial" w:cs="Arial"/>
                <w:sz w:val="18"/>
                <w:szCs w:val="18"/>
              </w:rPr>
              <w:t>Individuele, oplossingsgerichte gesprekken</w:t>
            </w:r>
            <w:r>
              <w:rPr>
                <w:rFonts w:ascii="Arial" w:hAnsi="Arial" w:cs="Arial"/>
                <w:sz w:val="18"/>
                <w:szCs w:val="18"/>
              </w:rPr>
              <w:t xml:space="preserve"> bij ondersteuningsteam</w:t>
            </w:r>
          </w:p>
        </w:tc>
        <w:tc>
          <w:tcPr>
            <w:tcW w:w="706" w:type="dxa"/>
          </w:tcPr>
          <w:p w14:paraId="79E04D53" w14:textId="77777777" w:rsidR="00637ADD" w:rsidRPr="00654F9D" w:rsidRDefault="00637ADD" w:rsidP="00637ADD">
            <w:pPr>
              <w:jc w:val="center"/>
              <w:rPr>
                <w:rFonts w:ascii="Arial" w:hAnsi="Arial" w:cs="Arial"/>
                <w:sz w:val="18"/>
                <w:szCs w:val="18"/>
              </w:rPr>
            </w:pPr>
          </w:p>
        </w:tc>
        <w:tc>
          <w:tcPr>
            <w:tcW w:w="683" w:type="dxa"/>
          </w:tcPr>
          <w:p w14:paraId="2D03556D" w14:textId="77777777" w:rsidR="00637ADD" w:rsidRPr="00654F9D" w:rsidRDefault="00637ADD" w:rsidP="00637ADD">
            <w:pPr>
              <w:jc w:val="center"/>
              <w:rPr>
                <w:rFonts w:ascii="Arial" w:hAnsi="Arial" w:cs="Arial"/>
                <w:sz w:val="18"/>
                <w:szCs w:val="18"/>
              </w:rPr>
            </w:pPr>
            <w:r>
              <w:rPr>
                <w:rFonts w:ascii="Arial" w:hAnsi="Arial" w:cs="Arial"/>
                <w:sz w:val="18"/>
                <w:szCs w:val="18"/>
              </w:rPr>
              <w:t>x</w:t>
            </w:r>
          </w:p>
        </w:tc>
        <w:tc>
          <w:tcPr>
            <w:tcW w:w="4022" w:type="dxa"/>
          </w:tcPr>
          <w:p w14:paraId="73F0FC34" w14:textId="77777777" w:rsidR="00637ADD" w:rsidRPr="00654F9D" w:rsidRDefault="00637ADD" w:rsidP="00637ADD">
            <w:pPr>
              <w:rPr>
                <w:rFonts w:ascii="Arial" w:hAnsi="Arial" w:cs="Arial"/>
                <w:sz w:val="18"/>
                <w:szCs w:val="18"/>
              </w:rPr>
            </w:pPr>
            <w:r>
              <w:rPr>
                <w:rFonts w:ascii="Arial" w:hAnsi="Arial" w:cs="Arial"/>
                <w:sz w:val="18"/>
                <w:szCs w:val="18"/>
              </w:rPr>
              <w:t>Voor leerlingen die  met een kortdurende begeleiding op school geholpen zijn. Bij onvoldoende resultaat advies externe hulpverlening</w:t>
            </w:r>
          </w:p>
        </w:tc>
      </w:tr>
      <w:tr w:rsidR="00637ADD" w14:paraId="4798B393" w14:textId="77777777" w:rsidTr="00637ADD">
        <w:tc>
          <w:tcPr>
            <w:tcW w:w="3649" w:type="dxa"/>
          </w:tcPr>
          <w:p w14:paraId="7C897654" w14:textId="77777777" w:rsidR="00637ADD" w:rsidRPr="00654F9D" w:rsidRDefault="00637ADD" w:rsidP="00637ADD">
            <w:pPr>
              <w:rPr>
                <w:rFonts w:ascii="Arial" w:hAnsi="Arial" w:cs="Arial"/>
                <w:sz w:val="18"/>
                <w:szCs w:val="18"/>
                <w:highlight w:val="yellow"/>
              </w:rPr>
            </w:pPr>
            <w:r w:rsidRPr="00C2537F">
              <w:rPr>
                <w:rFonts w:ascii="Arial" w:hAnsi="Arial" w:cs="Arial"/>
                <w:sz w:val="18"/>
                <w:szCs w:val="18"/>
              </w:rPr>
              <w:t>Observaties, opstellen handelingsplan en uitvoering</w:t>
            </w:r>
          </w:p>
        </w:tc>
        <w:tc>
          <w:tcPr>
            <w:tcW w:w="706" w:type="dxa"/>
          </w:tcPr>
          <w:p w14:paraId="408D771E" w14:textId="77777777" w:rsidR="00637ADD" w:rsidRPr="00654F9D" w:rsidRDefault="00637ADD" w:rsidP="00637ADD">
            <w:pPr>
              <w:jc w:val="center"/>
              <w:rPr>
                <w:rFonts w:ascii="Arial" w:hAnsi="Arial" w:cs="Arial"/>
                <w:sz w:val="18"/>
                <w:szCs w:val="18"/>
              </w:rPr>
            </w:pPr>
          </w:p>
        </w:tc>
        <w:tc>
          <w:tcPr>
            <w:tcW w:w="683" w:type="dxa"/>
          </w:tcPr>
          <w:p w14:paraId="0E1F8475" w14:textId="77777777" w:rsidR="00637ADD" w:rsidRPr="00654F9D" w:rsidRDefault="00637ADD" w:rsidP="00637ADD">
            <w:pPr>
              <w:jc w:val="center"/>
              <w:rPr>
                <w:rFonts w:ascii="Arial" w:hAnsi="Arial" w:cs="Arial"/>
                <w:sz w:val="18"/>
                <w:szCs w:val="18"/>
              </w:rPr>
            </w:pPr>
            <w:r>
              <w:rPr>
                <w:rFonts w:ascii="Arial" w:hAnsi="Arial" w:cs="Arial"/>
                <w:sz w:val="18"/>
                <w:szCs w:val="18"/>
              </w:rPr>
              <w:t>x</w:t>
            </w:r>
          </w:p>
        </w:tc>
        <w:tc>
          <w:tcPr>
            <w:tcW w:w="4022" w:type="dxa"/>
          </w:tcPr>
          <w:p w14:paraId="6A2925B6" w14:textId="77777777" w:rsidR="00637ADD" w:rsidRPr="00654F9D" w:rsidRDefault="00637ADD" w:rsidP="00637ADD">
            <w:pPr>
              <w:rPr>
                <w:rFonts w:ascii="Arial" w:hAnsi="Arial" w:cs="Arial"/>
                <w:sz w:val="18"/>
                <w:szCs w:val="18"/>
              </w:rPr>
            </w:pPr>
            <w:r>
              <w:rPr>
                <w:rFonts w:ascii="Arial" w:hAnsi="Arial" w:cs="Arial"/>
                <w:sz w:val="18"/>
                <w:szCs w:val="18"/>
              </w:rPr>
              <w:t>Door ondersteuningsteam.</w:t>
            </w:r>
          </w:p>
        </w:tc>
      </w:tr>
    </w:tbl>
    <w:p w14:paraId="7C5CA816" w14:textId="09A9564C" w:rsidR="00AC3696" w:rsidRDefault="00AC3696" w:rsidP="00CC2C63">
      <w:pPr>
        <w:spacing w:after="0"/>
        <w:rPr>
          <w:rFonts w:ascii="Arial" w:hAnsi="Arial" w:cs="Arial"/>
          <w:sz w:val="18"/>
          <w:szCs w:val="18"/>
        </w:rPr>
      </w:pPr>
    </w:p>
    <w:tbl>
      <w:tblPr>
        <w:tblStyle w:val="Tabelraster"/>
        <w:tblW w:w="0" w:type="auto"/>
        <w:tblLook w:val="04A0" w:firstRow="1" w:lastRow="0" w:firstColumn="1" w:lastColumn="0" w:noHBand="0" w:noVBand="1"/>
      </w:tblPr>
      <w:tblGrid>
        <w:gridCol w:w="2689"/>
        <w:gridCol w:w="6371"/>
      </w:tblGrid>
      <w:tr w:rsidR="00AC3696" w:rsidRPr="00D43019" w14:paraId="06BFC80C" w14:textId="77777777" w:rsidTr="00637ADD">
        <w:tc>
          <w:tcPr>
            <w:tcW w:w="9060" w:type="dxa"/>
            <w:gridSpan w:val="2"/>
            <w:shd w:val="clear" w:color="auto" w:fill="68B6B8"/>
          </w:tcPr>
          <w:p w14:paraId="49F506F1" w14:textId="77777777" w:rsidR="00AC3696" w:rsidRDefault="00AC3696" w:rsidP="005A51F4">
            <w:pPr>
              <w:jc w:val="center"/>
              <w:rPr>
                <w:rFonts w:ascii="Arial" w:hAnsi="Arial" w:cs="Arial"/>
                <w:b/>
                <w:color w:val="FFFFFF" w:themeColor="background1"/>
                <w:sz w:val="20"/>
                <w:szCs w:val="20"/>
              </w:rPr>
            </w:pPr>
          </w:p>
          <w:p w14:paraId="58182025" w14:textId="77777777" w:rsidR="00AC3696" w:rsidRDefault="00AC3696" w:rsidP="005A51F4">
            <w:pPr>
              <w:jc w:val="center"/>
              <w:rPr>
                <w:rFonts w:ascii="Arial" w:hAnsi="Arial" w:cs="Arial"/>
                <w:b/>
                <w:color w:val="FFFFFF" w:themeColor="background1"/>
                <w:sz w:val="20"/>
                <w:szCs w:val="20"/>
              </w:rPr>
            </w:pPr>
            <w:r>
              <w:rPr>
                <w:rFonts w:ascii="Arial" w:hAnsi="Arial" w:cs="Arial"/>
                <w:b/>
                <w:color w:val="FFFFFF" w:themeColor="background1"/>
                <w:sz w:val="20"/>
                <w:szCs w:val="20"/>
              </w:rPr>
              <w:t>GEZONDHEID</w:t>
            </w:r>
          </w:p>
          <w:p w14:paraId="3096080E" w14:textId="77777777" w:rsidR="00AC3696" w:rsidRPr="00D43019" w:rsidRDefault="00AC3696" w:rsidP="005A51F4">
            <w:pPr>
              <w:jc w:val="center"/>
              <w:rPr>
                <w:rFonts w:ascii="Arial" w:hAnsi="Arial" w:cs="Arial"/>
                <w:b/>
                <w:sz w:val="20"/>
                <w:szCs w:val="20"/>
              </w:rPr>
            </w:pPr>
          </w:p>
        </w:tc>
      </w:tr>
      <w:tr w:rsidR="00AC3696" w:rsidRPr="00D43019" w14:paraId="319B2D83" w14:textId="77777777" w:rsidTr="00637ADD">
        <w:tc>
          <w:tcPr>
            <w:tcW w:w="9060" w:type="dxa"/>
            <w:gridSpan w:val="2"/>
            <w:shd w:val="clear" w:color="auto" w:fill="auto"/>
          </w:tcPr>
          <w:p w14:paraId="066A285D" w14:textId="77777777" w:rsidR="00AC3696" w:rsidRPr="00654F9D" w:rsidRDefault="00AC3696" w:rsidP="005A51F4">
            <w:pPr>
              <w:rPr>
                <w:rFonts w:ascii="Arial" w:hAnsi="Arial" w:cs="Arial"/>
                <w:b/>
                <w:sz w:val="18"/>
                <w:szCs w:val="18"/>
              </w:rPr>
            </w:pPr>
            <w:r w:rsidRPr="00654F9D">
              <w:rPr>
                <w:rFonts w:ascii="Arial" w:hAnsi="Arial" w:cs="Arial"/>
                <w:b/>
                <w:sz w:val="18"/>
                <w:szCs w:val="18"/>
              </w:rPr>
              <w:t xml:space="preserve">Voor leerlingen die behoefte hebben aan ondersteuning omdat zij lichamelijke klachten hebben (motoriek, zicht, gehoor, taal/spraak of een medische aandoening). Te denken valt aan aanpassingen in het schoolgebouw en het inzetten van hulpmiddelen.  </w:t>
            </w:r>
          </w:p>
        </w:tc>
      </w:tr>
      <w:tr w:rsidR="00AC3696" w:rsidRPr="00D43019" w14:paraId="372BD1FE" w14:textId="77777777" w:rsidTr="00637ADD">
        <w:tc>
          <w:tcPr>
            <w:tcW w:w="2689" w:type="dxa"/>
            <w:shd w:val="clear" w:color="auto" w:fill="D5DCE4" w:themeFill="text2" w:themeFillTint="33"/>
          </w:tcPr>
          <w:p w14:paraId="292DB722" w14:textId="77777777" w:rsidR="00AC3696" w:rsidRPr="00D43019" w:rsidRDefault="00AC3696" w:rsidP="005A51F4">
            <w:pPr>
              <w:rPr>
                <w:rFonts w:ascii="Arial" w:hAnsi="Arial" w:cs="Arial"/>
                <w:i/>
                <w:sz w:val="20"/>
                <w:szCs w:val="20"/>
              </w:rPr>
            </w:pPr>
            <w:r>
              <w:rPr>
                <w:rFonts w:ascii="Arial" w:hAnsi="Arial" w:cs="Arial"/>
                <w:i/>
                <w:sz w:val="20"/>
                <w:szCs w:val="20"/>
              </w:rPr>
              <w:t>Aanpassingen</w:t>
            </w:r>
          </w:p>
        </w:tc>
        <w:tc>
          <w:tcPr>
            <w:tcW w:w="6371" w:type="dxa"/>
            <w:shd w:val="clear" w:color="auto" w:fill="D5DCE4" w:themeFill="text2" w:themeFillTint="33"/>
          </w:tcPr>
          <w:p w14:paraId="59D76433" w14:textId="77777777" w:rsidR="00AC3696" w:rsidRPr="00D43019" w:rsidRDefault="00AC3696" w:rsidP="005A51F4">
            <w:pPr>
              <w:rPr>
                <w:rFonts w:ascii="Arial" w:hAnsi="Arial" w:cs="Arial"/>
                <w:i/>
                <w:sz w:val="20"/>
                <w:szCs w:val="20"/>
              </w:rPr>
            </w:pPr>
            <w:r>
              <w:rPr>
                <w:rFonts w:ascii="Arial" w:hAnsi="Arial" w:cs="Arial"/>
                <w:i/>
                <w:sz w:val="20"/>
                <w:szCs w:val="20"/>
              </w:rPr>
              <w:t>T</w:t>
            </w:r>
            <w:r w:rsidRPr="00D43019">
              <w:rPr>
                <w:rFonts w:ascii="Arial" w:hAnsi="Arial" w:cs="Arial"/>
                <w:i/>
                <w:sz w:val="20"/>
                <w:szCs w:val="20"/>
              </w:rPr>
              <w:t>oelichting</w:t>
            </w:r>
          </w:p>
        </w:tc>
      </w:tr>
      <w:tr w:rsidR="00637ADD" w:rsidRPr="00654F9D" w14:paraId="15E087FE" w14:textId="77777777" w:rsidTr="00637ADD">
        <w:tc>
          <w:tcPr>
            <w:tcW w:w="2689" w:type="dxa"/>
          </w:tcPr>
          <w:p w14:paraId="4127B30A" w14:textId="77777777" w:rsidR="00637ADD" w:rsidRPr="00654F9D" w:rsidRDefault="00637ADD" w:rsidP="00637ADD">
            <w:pPr>
              <w:rPr>
                <w:rFonts w:ascii="Arial" w:hAnsi="Arial" w:cs="Arial"/>
                <w:sz w:val="18"/>
                <w:szCs w:val="18"/>
              </w:rPr>
            </w:pPr>
            <w:r>
              <w:rPr>
                <w:rFonts w:ascii="Arial" w:hAnsi="Arial" w:cs="Arial"/>
                <w:sz w:val="18"/>
                <w:szCs w:val="18"/>
              </w:rPr>
              <w:t>Leerling met verminderd bewegingsapparaat</w:t>
            </w:r>
          </w:p>
        </w:tc>
        <w:tc>
          <w:tcPr>
            <w:tcW w:w="6371" w:type="dxa"/>
          </w:tcPr>
          <w:p w14:paraId="2B0C6738" w14:textId="77777777" w:rsidR="00637ADD" w:rsidRPr="00654F9D" w:rsidRDefault="00637ADD" w:rsidP="00637ADD">
            <w:pPr>
              <w:rPr>
                <w:rFonts w:ascii="Arial" w:hAnsi="Arial" w:cs="Arial"/>
                <w:sz w:val="18"/>
                <w:szCs w:val="18"/>
              </w:rPr>
            </w:pPr>
            <w:r>
              <w:rPr>
                <w:rFonts w:ascii="Arial" w:hAnsi="Arial" w:cs="Arial"/>
                <w:sz w:val="18"/>
                <w:szCs w:val="18"/>
              </w:rPr>
              <w:t>De school is toegankelijk voor  o.a. rolstoelgebruikers</w:t>
            </w:r>
          </w:p>
        </w:tc>
      </w:tr>
      <w:tr w:rsidR="00765327" w:rsidRPr="00654F9D" w14:paraId="4612A6BF" w14:textId="77777777" w:rsidTr="00765327">
        <w:tc>
          <w:tcPr>
            <w:tcW w:w="2689" w:type="dxa"/>
          </w:tcPr>
          <w:p w14:paraId="071178B1" w14:textId="49304245" w:rsidR="00765327" w:rsidRPr="00654F9D" w:rsidRDefault="00765327" w:rsidP="00765327">
            <w:pPr>
              <w:rPr>
                <w:rFonts w:ascii="Arial" w:hAnsi="Arial" w:cs="Arial"/>
                <w:sz w:val="18"/>
                <w:szCs w:val="18"/>
              </w:rPr>
            </w:pPr>
            <w:r>
              <w:rPr>
                <w:rFonts w:ascii="Arial" w:hAnsi="Arial" w:cs="Arial"/>
                <w:sz w:val="18"/>
                <w:szCs w:val="18"/>
              </w:rPr>
              <w:t>Leerlingen met TOS</w:t>
            </w:r>
          </w:p>
        </w:tc>
        <w:tc>
          <w:tcPr>
            <w:tcW w:w="6371" w:type="dxa"/>
          </w:tcPr>
          <w:p w14:paraId="444FD7B2" w14:textId="77777777" w:rsidR="00765327" w:rsidRPr="00654F9D" w:rsidRDefault="00765327" w:rsidP="00765327">
            <w:pPr>
              <w:rPr>
                <w:rFonts w:ascii="Arial" w:hAnsi="Arial" w:cs="Arial"/>
                <w:sz w:val="18"/>
                <w:szCs w:val="18"/>
              </w:rPr>
            </w:pPr>
            <w:r>
              <w:rPr>
                <w:rFonts w:ascii="Arial" w:hAnsi="Arial" w:cs="Arial"/>
                <w:sz w:val="18"/>
                <w:szCs w:val="18"/>
              </w:rPr>
              <w:t xml:space="preserve">Docenten zijn bekend met taalontwikkelingsproblematieken (TOS) en werken volgens </w:t>
            </w:r>
            <w:proofErr w:type="spellStart"/>
            <w:r>
              <w:rPr>
                <w:rFonts w:ascii="Arial" w:hAnsi="Arial" w:cs="Arial"/>
                <w:sz w:val="18"/>
                <w:szCs w:val="18"/>
              </w:rPr>
              <w:t>Simeaprotocol</w:t>
            </w:r>
            <w:proofErr w:type="spellEnd"/>
            <w:r>
              <w:rPr>
                <w:rFonts w:ascii="Arial" w:hAnsi="Arial" w:cs="Arial"/>
                <w:sz w:val="18"/>
                <w:szCs w:val="18"/>
              </w:rPr>
              <w:t>.</w:t>
            </w:r>
          </w:p>
        </w:tc>
      </w:tr>
      <w:tr w:rsidR="00637ADD" w:rsidRPr="00654F9D" w14:paraId="386B77B2" w14:textId="77777777" w:rsidTr="00637ADD">
        <w:tc>
          <w:tcPr>
            <w:tcW w:w="2689" w:type="dxa"/>
          </w:tcPr>
          <w:p w14:paraId="61CDDB09" w14:textId="77777777" w:rsidR="00637ADD" w:rsidRPr="00654F9D" w:rsidRDefault="00637ADD" w:rsidP="00637ADD">
            <w:pPr>
              <w:rPr>
                <w:rFonts w:ascii="Arial" w:hAnsi="Arial" w:cs="Arial"/>
                <w:sz w:val="18"/>
                <w:szCs w:val="18"/>
              </w:rPr>
            </w:pPr>
            <w:r>
              <w:rPr>
                <w:rFonts w:ascii="Arial" w:hAnsi="Arial" w:cs="Arial"/>
                <w:sz w:val="18"/>
                <w:szCs w:val="18"/>
              </w:rPr>
              <w:t>Leerling met verminderd gehoor</w:t>
            </w:r>
          </w:p>
        </w:tc>
        <w:tc>
          <w:tcPr>
            <w:tcW w:w="6371" w:type="dxa"/>
          </w:tcPr>
          <w:p w14:paraId="3158D837" w14:textId="18634DC0" w:rsidR="00637ADD" w:rsidRPr="00654F9D" w:rsidRDefault="00637ADD" w:rsidP="00637ADD">
            <w:pPr>
              <w:rPr>
                <w:rFonts w:ascii="Arial" w:hAnsi="Arial" w:cs="Arial"/>
                <w:sz w:val="18"/>
                <w:szCs w:val="18"/>
              </w:rPr>
            </w:pPr>
            <w:r>
              <w:rPr>
                <w:rFonts w:ascii="Arial" w:hAnsi="Arial" w:cs="Arial"/>
                <w:sz w:val="18"/>
                <w:szCs w:val="18"/>
              </w:rPr>
              <w:t xml:space="preserve">Docenten hebben beperkte ervaring met solo apparatuur en aanpassingen in luistertoetsen. We volgen het </w:t>
            </w:r>
            <w:proofErr w:type="spellStart"/>
            <w:r w:rsidR="00765327">
              <w:rPr>
                <w:rFonts w:ascii="Arial" w:hAnsi="Arial" w:cs="Arial"/>
                <w:sz w:val="18"/>
                <w:szCs w:val="18"/>
              </w:rPr>
              <w:t>S</w:t>
            </w:r>
            <w:r>
              <w:rPr>
                <w:rFonts w:ascii="Arial" w:hAnsi="Arial" w:cs="Arial"/>
                <w:sz w:val="18"/>
                <w:szCs w:val="18"/>
              </w:rPr>
              <w:t>imeaprotocol</w:t>
            </w:r>
            <w:proofErr w:type="spellEnd"/>
            <w:r>
              <w:rPr>
                <w:rFonts w:ascii="Arial" w:hAnsi="Arial" w:cs="Arial"/>
                <w:sz w:val="18"/>
                <w:szCs w:val="18"/>
              </w:rPr>
              <w:t xml:space="preserve">. </w:t>
            </w:r>
          </w:p>
        </w:tc>
      </w:tr>
      <w:tr w:rsidR="00637ADD" w:rsidRPr="00654F9D" w14:paraId="34BC3969" w14:textId="77777777" w:rsidTr="00637ADD">
        <w:tc>
          <w:tcPr>
            <w:tcW w:w="2689" w:type="dxa"/>
          </w:tcPr>
          <w:p w14:paraId="0DDBA69B" w14:textId="77777777" w:rsidR="00637ADD" w:rsidRPr="00654F9D" w:rsidRDefault="00637ADD" w:rsidP="00637ADD">
            <w:pPr>
              <w:rPr>
                <w:rFonts w:ascii="Arial" w:hAnsi="Arial" w:cs="Arial"/>
                <w:sz w:val="18"/>
                <w:szCs w:val="18"/>
              </w:rPr>
            </w:pPr>
            <w:r>
              <w:rPr>
                <w:rFonts w:ascii="Arial" w:hAnsi="Arial" w:cs="Arial"/>
                <w:sz w:val="18"/>
                <w:szCs w:val="18"/>
              </w:rPr>
              <w:t>Leerling met een verminderd zicht</w:t>
            </w:r>
          </w:p>
        </w:tc>
        <w:tc>
          <w:tcPr>
            <w:tcW w:w="6371" w:type="dxa"/>
          </w:tcPr>
          <w:p w14:paraId="3E9351F7" w14:textId="684BA7CA" w:rsidR="00637ADD" w:rsidRPr="00654F9D" w:rsidRDefault="00637ADD" w:rsidP="00637ADD">
            <w:pPr>
              <w:rPr>
                <w:rFonts w:ascii="Arial" w:hAnsi="Arial" w:cs="Arial"/>
                <w:sz w:val="18"/>
                <w:szCs w:val="18"/>
              </w:rPr>
            </w:pPr>
            <w:r>
              <w:rPr>
                <w:rFonts w:ascii="Arial" w:hAnsi="Arial" w:cs="Arial"/>
                <w:sz w:val="18"/>
                <w:szCs w:val="18"/>
              </w:rPr>
              <w:t>Docenten hebben beperkte ervaring met slechtziende leerlingen.</w:t>
            </w:r>
            <w:r>
              <w:rPr>
                <w:rFonts w:ascii="Arial" w:hAnsi="Arial" w:cs="Arial"/>
                <w:sz w:val="18"/>
                <w:szCs w:val="18"/>
                <w:shd w:val="clear" w:color="auto" w:fill="FFFFFF"/>
              </w:rPr>
              <w:t xml:space="preserve"> Bijv. aangepast spelmateriaal voor lichamelijke opvoeding.</w:t>
            </w:r>
            <w:r>
              <w:rPr>
                <w:rFonts w:ascii="Arial" w:hAnsi="Arial" w:cs="Arial"/>
                <w:sz w:val="18"/>
                <w:szCs w:val="18"/>
              </w:rPr>
              <w:t xml:space="preserve"> Examens worden aangepast volgens </w:t>
            </w:r>
            <w:proofErr w:type="spellStart"/>
            <w:r>
              <w:rPr>
                <w:rFonts w:ascii="Arial" w:hAnsi="Arial" w:cs="Arial"/>
                <w:sz w:val="18"/>
                <w:szCs w:val="18"/>
              </w:rPr>
              <w:t>CvTE</w:t>
            </w:r>
            <w:proofErr w:type="spellEnd"/>
            <w:r>
              <w:rPr>
                <w:rFonts w:ascii="Arial" w:hAnsi="Arial" w:cs="Arial"/>
                <w:sz w:val="18"/>
                <w:szCs w:val="18"/>
              </w:rPr>
              <w:t xml:space="preserve"> (College voor toetsen en examens)</w:t>
            </w:r>
          </w:p>
        </w:tc>
      </w:tr>
      <w:tr w:rsidR="00637ADD" w:rsidRPr="00654F9D" w14:paraId="532F0204" w14:textId="77777777" w:rsidTr="00637ADD">
        <w:tc>
          <w:tcPr>
            <w:tcW w:w="2689" w:type="dxa"/>
          </w:tcPr>
          <w:p w14:paraId="33F35254" w14:textId="77777777" w:rsidR="00637ADD" w:rsidRPr="00654F9D" w:rsidRDefault="00637ADD" w:rsidP="00637ADD">
            <w:pPr>
              <w:rPr>
                <w:rFonts w:ascii="Arial" w:hAnsi="Arial" w:cs="Arial"/>
                <w:sz w:val="18"/>
                <w:szCs w:val="18"/>
              </w:rPr>
            </w:pPr>
            <w:r>
              <w:rPr>
                <w:rFonts w:ascii="Arial" w:hAnsi="Arial" w:cs="Arial"/>
                <w:sz w:val="18"/>
                <w:szCs w:val="18"/>
              </w:rPr>
              <w:t>Leerlingen met prikkelgevoeligheid</w:t>
            </w:r>
          </w:p>
        </w:tc>
        <w:tc>
          <w:tcPr>
            <w:tcW w:w="6371" w:type="dxa"/>
          </w:tcPr>
          <w:p w14:paraId="18AA2A8C" w14:textId="77777777" w:rsidR="00637ADD" w:rsidRPr="00654F9D" w:rsidRDefault="00637ADD" w:rsidP="00637ADD">
            <w:pPr>
              <w:rPr>
                <w:rFonts w:ascii="Arial" w:hAnsi="Arial" w:cs="Arial"/>
                <w:sz w:val="18"/>
                <w:szCs w:val="18"/>
              </w:rPr>
            </w:pPr>
            <w:r>
              <w:rPr>
                <w:rFonts w:ascii="Arial" w:hAnsi="Arial" w:cs="Arial"/>
                <w:sz w:val="18"/>
                <w:szCs w:val="18"/>
              </w:rPr>
              <w:t xml:space="preserve">Leerlingen die tijdelijk even rust nodig hebben, dan kan de mentor een aanvraag doen voor de Werkplaats; een rustige ruimte in de school. </w:t>
            </w:r>
          </w:p>
        </w:tc>
      </w:tr>
      <w:tr w:rsidR="00637ADD" w:rsidRPr="00654F9D" w14:paraId="4B170D22" w14:textId="77777777" w:rsidTr="00637ADD">
        <w:tc>
          <w:tcPr>
            <w:tcW w:w="2689" w:type="dxa"/>
          </w:tcPr>
          <w:p w14:paraId="4D6D4665" w14:textId="77777777" w:rsidR="00637ADD" w:rsidRPr="00654F9D" w:rsidRDefault="00637ADD" w:rsidP="00637ADD">
            <w:pPr>
              <w:rPr>
                <w:rFonts w:ascii="Arial" w:hAnsi="Arial" w:cs="Arial"/>
                <w:sz w:val="18"/>
                <w:szCs w:val="18"/>
              </w:rPr>
            </w:pPr>
            <w:r>
              <w:rPr>
                <w:rFonts w:ascii="Arial" w:hAnsi="Arial" w:cs="Arial"/>
                <w:sz w:val="18"/>
                <w:szCs w:val="18"/>
              </w:rPr>
              <w:t>Leerlingen met verminderde concentratie</w:t>
            </w:r>
          </w:p>
        </w:tc>
        <w:tc>
          <w:tcPr>
            <w:tcW w:w="6371" w:type="dxa"/>
          </w:tcPr>
          <w:p w14:paraId="74325C97" w14:textId="77777777" w:rsidR="00637ADD" w:rsidRPr="00654F9D" w:rsidRDefault="00637ADD" w:rsidP="00637ADD">
            <w:pPr>
              <w:rPr>
                <w:rFonts w:ascii="Arial" w:hAnsi="Arial" w:cs="Arial"/>
                <w:sz w:val="18"/>
                <w:szCs w:val="18"/>
              </w:rPr>
            </w:pPr>
            <w:r>
              <w:rPr>
                <w:rFonts w:ascii="Arial" w:hAnsi="Arial" w:cs="Arial"/>
                <w:sz w:val="18"/>
                <w:szCs w:val="18"/>
              </w:rPr>
              <w:t>Leerlingen die tijdelijk moeite hebben met concentreren, dan kan de mentor een aanvraag doen voor de Werkplaats; een rustige ruimte in de school.</w:t>
            </w:r>
          </w:p>
        </w:tc>
      </w:tr>
      <w:tr w:rsidR="00637ADD" w:rsidRPr="00654F9D" w14:paraId="514FE806" w14:textId="77777777" w:rsidTr="00637ADD">
        <w:tc>
          <w:tcPr>
            <w:tcW w:w="2689" w:type="dxa"/>
          </w:tcPr>
          <w:p w14:paraId="6305C2A6" w14:textId="43D1A500" w:rsidR="00637ADD" w:rsidRPr="00654F9D" w:rsidRDefault="00765327" w:rsidP="00637ADD">
            <w:pPr>
              <w:rPr>
                <w:rFonts w:ascii="Arial" w:hAnsi="Arial" w:cs="Arial"/>
                <w:sz w:val="18"/>
                <w:szCs w:val="18"/>
              </w:rPr>
            </w:pPr>
            <w:r>
              <w:rPr>
                <w:rFonts w:ascii="Arial" w:hAnsi="Arial" w:cs="Arial"/>
                <w:sz w:val="18"/>
                <w:szCs w:val="18"/>
              </w:rPr>
              <w:t xml:space="preserve">Leerlingen met beperkt energie niveau </w:t>
            </w:r>
          </w:p>
        </w:tc>
        <w:tc>
          <w:tcPr>
            <w:tcW w:w="6371" w:type="dxa"/>
          </w:tcPr>
          <w:p w14:paraId="6F0942AD" w14:textId="7D5F5237" w:rsidR="00637ADD" w:rsidRPr="00654F9D" w:rsidRDefault="00637ADD" w:rsidP="00637ADD">
            <w:pPr>
              <w:rPr>
                <w:rFonts w:ascii="Arial" w:hAnsi="Arial" w:cs="Arial"/>
                <w:sz w:val="18"/>
                <w:szCs w:val="18"/>
              </w:rPr>
            </w:pPr>
            <w:r>
              <w:rPr>
                <w:rFonts w:ascii="Arial" w:hAnsi="Arial" w:cs="Arial"/>
                <w:sz w:val="18"/>
                <w:szCs w:val="18"/>
              </w:rPr>
              <w:t xml:space="preserve">In school is een prikkelarm lokaal met een bank, tevens </w:t>
            </w:r>
            <w:proofErr w:type="spellStart"/>
            <w:r>
              <w:rPr>
                <w:rFonts w:ascii="Arial" w:hAnsi="Arial" w:cs="Arial"/>
                <w:sz w:val="18"/>
                <w:szCs w:val="18"/>
              </w:rPr>
              <w:t>trajectklas.</w:t>
            </w:r>
            <w:r w:rsidR="00765327">
              <w:rPr>
                <w:rFonts w:ascii="Arial" w:hAnsi="Arial" w:cs="Arial"/>
                <w:sz w:val="18"/>
                <w:szCs w:val="18"/>
              </w:rPr>
              <w:t>Deze</w:t>
            </w:r>
            <w:proofErr w:type="spellEnd"/>
            <w:r w:rsidR="00765327">
              <w:rPr>
                <w:rFonts w:ascii="Arial" w:hAnsi="Arial" w:cs="Arial"/>
                <w:sz w:val="18"/>
                <w:szCs w:val="18"/>
              </w:rPr>
              <w:t xml:space="preserve"> kan dienen als rustruimte.</w:t>
            </w:r>
          </w:p>
        </w:tc>
      </w:tr>
    </w:tbl>
    <w:p w14:paraId="4060504A" w14:textId="77777777" w:rsidR="00AC3696" w:rsidRPr="0059290F" w:rsidRDefault="00AC3696" w:rsidP="00CC2C63">
      <w:pPr>
        <w:spacing w:after="0"/>
        <w:rPr>
          <w:rFonts w:ascii="Arial" w:hAnsi="Arial" w:cs="Arial"/>
          <w:sz w:val="18"/>
          <w:szCs w:val="18"/>
        </w:rPr>
      </w:pPr>
    </w:p>
    <w:p w14:paraId="75336420" w14:textId="104D3FA2" w:rsidR="00D43019" w:rsidRDefault="00D43019" w:rsidP="00D43019">
      <w:pPr>
        <w:spacing w:after="0" w:line="240" w:lineRule="auto"/>
        <w:rPr>
          <w:rFonts w:ascii="Arial" w:hAnsi="Arial" w:cs="Arial"/>
          <w:sz w:val="20"/>
          <w:szCs w:val="20"/>
        </w:rPr>
      </w:pPr>
    </w:p>
    <w:p w14:paraId="5EA92AD3" w14:textId="5A9FF88E" w:rsidR="00F2151E" w:rsidRDefault="00F2151E" w:rsidP="00D43019">
      <w:pPr>
        <w:spacing w:after="0" w:line="240" w:lineRule="auto"/>
        <w:rPr>
          <w:rFonts w:ascii="Arial" w:hAnsi="Arial" w:cs="Arial"/>
          <w:sz w:val="20"/>
          <w:szCs w:val="20"/>
        </w:rPr>
      </w:pPr>
    </w:p>
    <w:p w14:paraId="298332EA" w14:textId="406DD94C" w:rsidR="001B2A92" w:rsidRDefault="001B2A92" w:rsidP="000B5AE4">
      <w:pPr>
        <w:spacing w:after="0" w:line="240" w:lineRule="auto"/>
        <w:rPr>
          <w:rFonts w:ascii="Arial" w:hAnsi="Arial" w:cs="Arial"/>
          <w:b/>
          <w:color w:val="7030A0"/>
          <w:sz w:val="20"/>
          <w:szCs w:val="20"/>
        </w:rPr>
      </w:pPr>
    </w:p>
    <w:p w14:paraId="513607BC" w14:textId="77777777" w:rsidR="00B21B17" w:rsidRDefault="00B21B17" w:rsidP="000B5AE4">
      <w:pPr>
        <w:spacing w:after="0" w:line="240" w:lineRule="auto"/>
        <w:rPr>
          <w:rFonts w:ascii="Arial" w:hAnsi="Arial" w:cs="Arial"/>
          <w:b/>
          <w:color w:val="7030A0"/>
          <w:sz w:val="20"/>
          <w:szCs w:val="20"/>
        </w:rPr>
      </w:pPr>
    </w:p>
    <w:p w14:paraId="108B5097" w14:textId="77777777" w:rsidR="00B21B17" w:rsidRDefault="00B21B17" w:rsidP="00B21B17">
      <w:pPr>
        <w:rPr>
          <w:rFonts w:ascii="Arial" w:hAnsi="Arial" w:cs="Arial"/>
          <w:b/>
          <w:sz w:val="18"/>
          <w:szCs w:val="18"/>
        </w:rPr>
      </w:pPr>
      <w:r>
        <w:rPr>
          <w:rFonts w:ascii="Arial" w:hAnsi="Arial" w:cs="Arial"/>
          <w:b/>
          <w:sz w:val="18"/>
          <w:szCs w:val="18"/>
        </w:rPr>
        <w:br/>
      </w:r>
      <w:r>
        <w:rPr>
          <w:rFonts w:ascii="Arial" w:hAnsi="Arial" w:cs="Arial"/>
          <w:b/>
          <w:sz w:val="18"/>
          <w:szCs w:val="18"/>
        </w:rPr>
        <w:br/>
      </w:r>
    </w:p>
    <w:p w14:paraId="216F1745" w14:textId="33885756" w:rsidR="000B5AE4" w:rsidRPr="0059290F" w:rsidRDefault="001B2A92" w:rsidP="00B21B17">
      <w:pPr>
        <w:rPr>
          <w:rFonts w:ascii="Arial" w:hAnsi="Arial" w:cs="Arial"/>
          <w:b/>
          <w:sz w:val="18"/>
          <w:szCs w:val="18"/>
        </w:rPr>
      </w:pPr>
      <w:r w:rsidRPr="0059290F">
        <w:rPr>
          <w:rFonts w:ascii="Arial" w:hAnsi="Arial" w:cs="Arial"/>
          <w:b/>
          <w:sz w:val="18"/>
          <w:szCs w:val="18"/>
        </w:rPr>
        <w:lastRenderedPageBreak/>
        <w:t xml:space="preserve">2.4 - </w:t>
      </w:r>
      <w:r w:rsidR="000B5AE4" w:rsidRPr="0059290F">
        <w:rPr>
          <w:rFonts w:ascii="Arial" w:hAnsi="Arial" w:cs="Arial"/>
          <w:b/>
          <w:sz w:val="18"/>
          <w:szCs w:val="18"/>
        </w:rPr>
        <w:t>Specifiek</w:t>
      </w:r>
      <w:r w:rsidR="00722077" w:rsidRPr="0059290F">
        <w:rPr>
          <w:rFonts w:ascii="Arial" w:hAnsi="Arial" w:cs="Arial"/>
          <w:b/>
          <w:sz w:val="18"/>
          <w:szCs w:val="18"/>
        </w:rPr>
        <w:t xml:space="preserve"> aanbod b</w:t>
      </w:r>
      <w:r w:rsidR="000B5AE4" w:rsidRPr="0059290F">
        <w:rPr>
          <w:rFonts w:ascii="Arial" w:hAnsi="Arial" w:cs="Arial"/>
          <w:b/>
          <w:sz w:val="18"/>
          <w:szCs w:val="18"/>
        </w:rPr>
        <w:t xml:space="preserve">innen </w:t>
      </w:r>
      <w:r w:rsidR="00722077" w:rsidRPr="0059290F">
        <w:rPr>
          <w:rFonts w:ascii="Arial" w:hAnsi="Arial" w:cs="Arial"/>
          <w:b/>
          <w:sz w:val="18"/>
          <w:szCs w:val="18"/>
        </w:rPr>
        <w:t>onze</w:t>
      </w:r>
      <w:r w:rsidR="000B5AE4" w:rsidRPr="0059290F">
        <w:rPr>
          <w:rFonts w:ascii="Arial" w:hAnsi="Arial" w:cs="Arial"/>
          <w:b/>
          <w:sz w:val="18"/>
          <w:szCs w:val="18"/>
        </w:rPr>
        <w:t xml:space="preserve"> school</w:t>
      </w:r>
    </w:p>
    <w:p w14:paraId="494F60F3" w14:textId="77777777" w:rsidR="00722077" w:rsidRPr="0059290F" w:rsidRDefault="00722077" w:rsidP="000B5AE4">
      <w:pPr>
        <w:spacing w:after="0" w:line="240" w:lineRule="auto"/>
        <w:rPr>
          <w:rFonts w:ascii="Arial" w:hAnsi="Arial" w:cs="Arial"/>
          <w:sz w:val="18"/>
          <w:szCs w:val="18"/>
        </w:rPr>
      </w:pPr>
    </w:p>
    <w:p w14:paraId="3D08661B" w14:textId="3140BDF5" w:rsidR="000B5AE4" w:rsidRDefault="000B5AE4" w:rsidP="000B5AE4">
      <w:pPr>
        <w:spacing w:after="0" w:line="240" w:lineRule="auto"/>
        <w:rPr>
          <w:rFonts w:ascii="Arial" w:hAnsi="Arial" w:cs="Arial"/>
          <w:sz w:val="18"/>
          <w:szCs w:val="18"/>
        </w:rPr>
      </w:pPr>
      <w:r w:rsidRPr="0059290F">
        <w:rPr>
          <w:rFonts w:ascii="Arial" w:hAnsi="Arial" w:cs="Arial"/>
          <w:sz w:val="18"/>
          <w:szCs w:val="18"/>
        </w:rPr>
        <w:t xml:space="preserve">Binnen onze school kennen we </w:t>
      </w:r>
      <w:r w:rsidR="00722077" w:rsidRPr="0059290F">
        <w:rPr>
          <w:rFonts w:ascii="Arial" w:hAnsi="Arial" w:cs="Arial"/>
          <w:sz w:val="18"/>
          <w:szCs w:val="18"/>
        </w:rPr>
        <w:t>het volgende specifieke aanbod:</w:t>
      </w:r>
    </w:p>
    <w:p w14:paraId="24FA1CE3" w14:textId="77777777" w:rsidR="00765327" w:rsidRPr="0059290F" w:rsidRDefault="00765327" w:rsidP="000B5AE4">
      <w:pPr>
        <w:spacing w:after="0" w:line="240" w:lineRule="auto"/>
        <w:rPr>
          <w:rFonts w:ascii="Arial" w:hAnsi="Arial" w:cs="Arial"/>
          <w:sz w:val="18"/>
          <w:szCs w:val="18"/>
        </w:rPr>
      </w:pPr>
    </w:p>
    <w:tbl>
      <w:tblPr>
        <w:tblStyle w:val="Tabelraster1"/>
        <w:tblW w:w="0" w:type="auto"/>
        <w:tblLook w:val="04A0" w:firstRow="1" w:lastRow="0" w:firstColumn="1" w:lastColumn="0" w:noHBand="0" w:noVBand="1"/>
      </w:tblPr>
      <w:tblGrid>
        <w:gridCol w:w="9060"/>
      </w:tblGrid>
      <w:tr w:rsidR="00765327" w:rsidRPr="00765327" w14:paraId="1FE962E8" w14:textId="77777777" w:rsidTr="00765327">
        <w:tc>
          <w:tcPr>
            <w:tcW w:w="9060" w:type="dxa"/>
            <w:shd w:val="clear" w:color="auto" w:fill="D5DCE4" w:themeFill="text2" w:themeFillTint="33"/>
          </w:tcPr>
          <w:p w14:paraId="6DA4182B" w14:textId="77777777" w:rsidR="00765327" w:rsidRPr="00765327" w:rsidRDefault="00765327" w:rsidP="00765327">
            <w:pPr>
              <w:rPr>
                <w:rFonts w:ascii="Arial" w:hAnsi="Arial" w:cs="Arial"/>
                <w:b/>
                <w:sz w:val="18"/>
                <w:szCs w:val="18"/>
              </w:rPr>
            </w:pPr>
          </w:p>
          <w:p w14:paraId="4B40190A" w14:textId="2145C98C" w:rsidR="00765327" w:rsidRPr="00765327" w:rsidRDefault="00765327" w:rsidP="00765327">
            <w:pPr>
              <w:rPr>
                <w:rFonts w:ascii="Arial" w:hAnsi="Arial" w:cs="Arial"/>
                <w:b/>
                <w:sz w:val="18"/>
                <w:szCs w:val="18"/>
              </w:rPr>
            </w:pPr>
            <w:r w:rsidRPr="0024174F">
              <w:rPr>
                <w:rFonts w:ascii="Arial" w:hAnsi="Arial" w:cs="Arial"/>
                <w:b/>
                <w:sz w:val="18"/>
                <w:szCs w:val="18"/>
              </w:rPr>
              <w:t>De Werkplaats</w:t>
            </w:r>
          </w:p>
          <w:p w14:paraId="750D725D" w14:textId="77777777" w:rsidR="00765327" w:rsidRPr="00765327" w:rsidRDefault="00765327" w:rsidP="00765327">
            <w:pPr>
              <w:rPr>
                <w:rFonts w:ascii="Arial" w:hAnsi="Arial" w:cs="Arial"/>
                <w:b/>
                <w:sz w:val="18"/>
                <w:szCs w:val="18"/>
              </w:rPr>
            </w:pPr>
          </w:p>
        </w:tc>
      </w:tr>
      <w:tr w:rsidR="00765327" w:rsidRPr="00765327" w14:paraId="3096C174" w14:textId="77777777" w:rsidTr="00765327">
        <w:tc>
          <w:tcPr>
            <w:tcW w:w="9060" w:type="dxa"/>
          </w:tcPr>
          <w:p w14:paraId="57842157" w14:textId="543D95A8" w:rsidR="00765327" w:rsidRPr="00765327" w:rsidRDefault="00765327" w:rsidP="00765327">
            <w:pPr>
              <w:rPr>
                <w:rFonts w:ascii="Arial" w:hAnsi="Arial" w:cs="Arial"/>
                <w:sz w:val="18"/>
                <w:szCs w:val="18"/>
              </w:rPr>
            </w:pPr>
            <w:r w:rsidRPr="00765327">
              <w:rPr>
                <w:rFonts w:ascii="Arial" w:hAnsi="Arial" w:cs="Arial"/>
                <w:sz w:val="18"/>
                <w:szCs w:val="18"/>
              </w:rPr>
              <w:t>Voor leerlingen die</w:t>
            </w:r>
            <w:r>
              <w:rPr>
                <w:rFonts w:ascii="Arial" w:hAnsi="Arial" w:cs="Arial"/>
                <w:sz w:val="18"/>
                <w:szCs w:val="18"/>
              </w:rPr>
              <w:t xml:space="preserve"> behoefte hebben aan begeleiding.  Deze begeleiding kan individueel of in kleine groepjes worden geboden. De Werkplaats is er voor leerlingen die af en toe behoefte hebben om naar een rustige, prikkelarme plek te gaan. In de Werkplaats wordt ook begeleiding geboden op leren en gedrag.</w:t>
            </w:r>
          </w:p>
          <w:p w14:paraId="02FFF641" w14:textId="77777777" w:rsidR="00765327" w:rsidRPr="00765327" w:rsidRDefault="00765327" w:rsidP="00765327">
            <w:pPr>
              <w:rPr>
                <w:rFonts w:ascii="Arial" w:hAnsi="Arial" w:cs="Arial"/>
                <w:b/>
                <w:sz w:val="18"/>
                <w:szCs w:val="18"/>
              </w:rPr>
            </w:pPr>
          </w:p>
        </w:tc>
      </w:tr>
      <w:tr w:rsidR="00765327" w:rsidRPr="00765327" w14:paraId="0A0FB272" w14:textId="77777777" w:rsidTr="00765327">
        <w:tc>
          <w:tcPr>
            <w:tcW w:w="9060" w:type="dxa"/>
          </w:tcPr>
          <w:p w14:paraId="623AEFD5" w14:textId="22012F4F" w:rsidR="00765327" w:rsidRPr="00765327" w:rsidRDefault="00765327" w:rsidP="00765327">
            <w:pPr>
              <w:rPr>
                <w:rFonts w:ascii="Arial" w:hAnsi="Arial" w:cs="Arial"/>
                <w:sz w:val="18"/>
                <w:szCs w:val="18"/>
              </w:rPr>
            </w:pPr>
            <w:r w:rsidRPr="00654F9D">
              <w:rPr>
                <w:rFonts w:ascii="Arial" w:hAnsi="Arial" w:cs="Arial"/>
                <w:sz w:val="18"/>
                <w:szCs w:val="18"/>
              </w:rPr>
              <w:t>Voorwaarde</w:t>
            </w:r>
            <w:r>
              <w:rPr>
                <w:rFonts w:ascii="Arial" w:hAnsi="Arial" w:cs="Arial"/>
                <w:sz w:val="18"/>
                <w:szCs w:val="18"/>
              </w:rPr>
              <w:t xml:space="preserve">: Leerlingen worden aangemeld door de mentor en besproken in het ondersteuningsteam. </w:t>
            </w:r>
          </w:p>
        </w:tc>
      </w:tr>
      <w:tr w:rsidR="00765327" w:rsidRPr="00765327" w14:paraId="14F10476" w14:textId="77777777" w:rsidTr="00765327">
        <w:tc>
          <w:tcPr>
            <w:tcW w:w="9060" w:type="dxa"/>
          </w:tcPr>
          <w:p w14:paraId="173D80C1" w14:textId="77777777" w:rsidR="00765327" w:rsidRPr="00765327" w:rsidRDefault="00765327" w:rsidP="00765327">
            <w:pPr>
              <w:rPr>
                <w:rFonts w:ascii="Arial" w:hAnsi="Arial" w:cs="Arial"/>
                <w:b/>
                <w:sz w:val="18"/>
                <w:szCs w:val="18"/>
              </w:rPr>
            </w:pPr>
          </w:p>
          <w:p w14:paraId="2D812E93" w14:textId="77777777" w:rsidR="00765327" w:rsidRPr="00765327" w:rsidRDefault="00765327" w:rsidP="00765327">
            <w:pPr>
              <w:rPr>
                <w:rFonts w:ascii="Arial" w:hAnsi="Arial" w:cs="Arial"/>
                <w:sz w:val="18"/>
                <w:szCs w:val="18"/>
              </w:rPr>
            </w:pPr>
            <w:r w:rsidRPr="00765327">
              <w:rPr>
                <w:rFonts w:ascii="Arial" w:hAnsi="Arial" w:cs="Arial"/>
                <w:sz w:val="18"/>
                <w:szCs w:val="18"/>
              </w:rPr>
              <w:t xml:space="preserve">Aandacht en tijd: </w:t>
            </w:r>
          </w:p>
          <w:p w14:paraId="7A684449" w14:textId="425D0ECE" w:rsidR="00765327" w:rsidRPr="00654F9D" w:rsidRDefault="00765327" w:rsidP="00765327">
            <w:pPr>
              <w:pStyle w:val="Lijstalinea"/>
              <w:numPr>
                <w:ilvl w:val="0"/>
                <w:numId w:val="17"/>
              </w:numPr>
              <w:ind w:left="306" w:hanging="284"/>
              <w:rPr>
                <w:rFonts w:ascii="Arial" w:hAnsi="Arial" w:cs="Arial"/>
                <w:sz w:val="18"/>
                <w:szCs w:val="18"/>
              </w:rPr>
            </w:pPr>
            <w:r>
              <w:rPr>
                <w:rFonts w:ascii="Arial" w:hAnsi="Arial" w:cs="Arial"/>
                <w:sz w:val="18"/>
                <w:szCs w:val="18"/>
              </w:rPr>
              <w:t xml:space="preserve">De Werkplaats is dagelijks open van 8.20 uur tot 16.30 uur. </w:t>
            </w:r>
          </w:p>
          <w:p w14:paraId="10348F91" w14:textId="1AE923E7" w:rsidR="00765327" w:rsidRPr="00B21B17" w:rsidRDefault="00765327" w:rsidP="00765327">
            <w:pPr>
              <w:pStyle w:val="Lijstalinea"/>
              <w:numPr>
                <w:ilvl w:val="0"/>
                <w:numId w:val="17"/>
              </w:numPr>
              <w:ind w:left="306" w:hanging="284"/>
              <w:rPr>
                <w:rFonts w:ascii="Arial" w:hAnsi="Arial" w:cs="Arial"/>
                <w:sz w:val="18"/>
                <w:szCs w:val="18"/>
              </w:rPr>
            </w:pPr>
            <w:r>
              <w:rPr>
                <w:rFonts w:ascii="Arial" w:hAnsi="Arial" w:cs="Arial"/>
                <w:sz w:val="18"/>
                <w:szCs w:val="18"/>
              </w:rPr>
              <w:t xml:space="preserve">Er is elke dag een begeleider werkzaam. Deze is zowel actief in de Werkplaats als in de klas. (Zij/hij gaat ook observeren in de klas, of biedt kortdurende begeleiding in de klas). </w:t>
            </w:r>
          </w:p>
          <w:p w14:paraId="4B747A1A" w14:textId="77777777" w:rsidR="00765327" w:rsidRPr="00765327" w:rsidRDefault="00765327" w:rsidP="00765327">
            <w:pPr>
              <w:ind w:left="306"/>
              <w:contextualSpacing/>
              <w:rPr>
                <w:rFonts w:ascii="Arial" w:hAnsi="Arial" w:cs="Arial"/>
                <w:sz w:val="18"/>
                <w:szCs w:val="18"/>
              </w:rPr>
            </w:pPr>
          </w:p>
          <w:p w14:paraId="4E7D1BC6" w14:textId="77777777" w:rsidR="00765327" w:rsidRPr="00765327" w:rsidRDefault="00765327" w:rsidP="00765327">
            <w:pPr>
              <w:rPr>
                <w:rFonts w:ascii="Arial" w:hAnsi="Arial" w:cs="Arial"/>
                <w:sz w:val="18"/>
                <w:szCs w:val="18"/>
              </w:rPr>
            </w:pPr>
            <w:r w:rsidRPr="00765327">
              <w:rPr>
                <w:rFonts w:ascii="Arial" w:hAnsi="Arial" w:cs="Arial"/>
                <w:sz w:val="18"/>
                <w:szCs w:val="18"/>
              </w:rPr>
              <w:t xml:space="preserve">Ruimtelijke omgeving: </w:t>
            </w:r>
          </w:p>
          <w:p w14:paraId="0B82F0EB" w14:textId="77777777" w:rsidR="00765327" w:rsidRPr="00654F9D" w:rsidRDefault="00765327" w:rsidP="00765327">
            <w:pPr>
              <w:pStyle w:val="Lijstalinea"/>
              <w:numPr>
                <w:ilvl w:val="0"/>
                <w:numId w:val="17"/>
              </w:numPr>
              <w:ind w:left="306" w:hanging="284"/>
              <w:rPr>
                <w:rFonts w:ascii="Arial" w:hAnsi="Arial" w:cs="Arial"/>
                <w:sz w:val="18"/>
                <w:szCs w:val="18"/>
              </w:rPr>
            </w:pPr>
            <w:r>
              <w:rPr>
                <w:rFonts w:ascii="Arial" w:hAnsi="Arial" w:cs="Arial"/>
                <w:sz w:val="18"/>
                <w:szCs w:val="18"/>
              </w:rPr>
              <w:t xml:space="preserve">De Werkplaats; een rustig lokaal in de school.  </w:t>
            </w:r>
          </w:p>
          <w:p w14:paraId="6CC2ECE1" w14:textId="737EDC8D" w:rsidR="00765327" w:rsidRPr="00B21B17" w:rsidRDefault="00765327" w:rsidP="00765327">
            <w:pPr>
              <w:pStyle w:val="Lijstalinea"/>
              <w:numPr>
                <w:ilvl w:val="0"/>
                <w:numId w:val="17"/>
              </w:numPr>
              <w:ind w:left="306" w:hanging="284"/>
              <w:rPr>
                <w:rFonts w:ascii="Arial" w:hAnsi="Arial" w:cs="Arial"/>
                <w:sz w:val="18"/>
                <w:szCs w:val="18"/>
              </w:rPr>
            </w:pPr>
            <w:r>
              <w:rPr>
                <w:rFonts w:ascii="Arial" w:hAnsi="Arial" w:cs="Arial"/>
                <w:sz w:val="18"/>
                <w:szCs w:val="18"/>
              </w:rPr>
              <w:t xml:space="preserve">Er is ook een gesprekskamer waar in kleine groepjes of individuele gesprekken kunnen plaatsvinden. </w:t>
            </w:r>
          </w:p>
          <w:p w14:paraId="0D06766B" w14:textId="77777777" w:rsidR="00765327" w:rsidRPr="00765327" w:rsidRDefault="00765327" w:rsidP="00765327">
            <w:pPr>
              <w:ind w:left="306"/>
              <w:contextualSpacing/>
              <w:rPr>
                <w:rFonts w:ascii="Arial" w:hAnsi="Arial" w:cs="Arial"/>
                <w:sz w:val="18"/>
                <w:szCs w:val="18"/>
              </w:rPr>
            </w:pPr>
          </w:p>
          <w:p w14:paraId="4BF991F4" w14:textId="77777777" w:rsidR="00765327" w:rsidRPr="00765327" w:rsidRDefault="00765327" w:rsidP="00765327">
            <w:pPr>
              <w:rPr>
                <w:rFonts w:ascii="Arial" w:hAnsi="Arial" w:cs="Arial"/>
                <w:sz w:val="18"/>
                <w:szCs w:val="18"/>
              </w:rPr>
            </w:pPr>
            <w:r w:rsidRPr="00765327">
              <w:rPr>
                <w:rFonts w:ascii="Arial" w:hAnsi="Arial" w:cs="Arial"/>
                <w:sz w:val="18"/>
                <w:szCs w:val="18"/>
              </w:rPr>
              <w:t xml:space="preserve">Expertise: </w:t>
            </w:r>
          </w:p>
          <w:p w14:paraId="73B5BD91" w14:textId="77777777" w:rsidR="00765327" w:rsidRPr="00654F9D" w:rsidRDefault="00765327" w:rsidP="00765327">
            <w:pPr>
              <w:pStyle w:val="Lijstalinea"/>
              <w:numPr>
                <w:ilvl w:val="0"/>
                <w:numId w:val="17"/>
              </w:numPr>
              <w:ind w:left="306" w:hanging="284"/>
              <w:rPr>
                <w:rFonts w:ascii="Arial" w:hAnsi="Arial" w:cs="Arial"/>
                <w:sz w:val="18"/>
                <w:szCs w:val="18"/>
              </w:rPr>
            </w:pPr>
            <w:r>
              <w:rPr>
                <w:rFonts w:ascii="Arial" w:hAnsi="Arial" w:cs="Arial"/>
                <w:sz w:val="18"/>
                <w:szCs w:val="18"/>
              </w:rPr>
              <w:t xml:space="preserve">De begeleiders van de Werkplaats zijn orthopedagoog, ondersteuningscoördinator en leerlingbegeleiders. Daarnaast hebben we nog een pedagogische conciërge in school. </w:t>
            </w:r>
          </w:p>
          <w:p w14:paraId="6A5B1DFF" w14:textId="79B5C0DC" w:rsidR="00765327" w:rsidRPr="00765327" w:rsidRDefault="00765327" w:rsidP="00765327">
            <w:pPr>
              <w:pStyle w:val="Lijstalinea"/>
              <w:numPr>
                <w:ilvl w:val="0"/>
                <w:numId w:val="17"/>
              </w:numPr>
              <w:ind w:left="306" w:hanging="284"/>
              <w:rPr>
                <w:rFonts w:ascii="Arial" w:hAnsi="Arial" w:cs="Arial"/>
                <w:sz w:val="18"/>
                <w:szCs w:val="18"/>
              </w:rPr>
            </w:pPr>
            <w:r>
              <w:rPr>
                <w:rFonts w:ascii="Arial" w:hAnsi="Arial" w:cs="Arial"/>
                <w:sz w:val="18"/>
                <w:szCs w:val="18"/>
              </w:rPr>
              <w:t xml:space="preserve">De ondersteuningscoördinator stuurt de Werkplaats aan. </w:t>
            </w:r>
          </w:p>
          <w:p w14:paraId="449AB0A1" w14:textId="77777777" w:rsidR="00765327" w:rsidRPr="00765327" w:rsidRDefault="00765327" w:rsidP="00765327">
            <w:pPr>
              <w:ind w:left="306"/>
              <w:contextualSpacing/>
              <w:rPr>
                <w:rFonts w:ascii="Arial" w:hAnsi="Arial" w:cs="Arial"/>
                <w:sz w:val="18"/>
                <w:szCs w:val="18"/>
              </w:rPr>
            </w:pPr>
          </w:p>
          <w:p w14:paraId="7D76E707" w14:textId="77777777" w:rsidR="00765327" w:rsidRPr="00765327" w:rsidRDefault="00765327" w:rsidP="00765327">
            <w:pPr>
              <w:rPr>
                <w:rFonts w:ascii="Arial" w:hAnsi="Arial" w:cs="Arial"/>
                <w:sz w:val="18"/>
                <w:szCs w:val="18"/>
              </w:rPr>
            </w:pPr>
            <w:r w:rsidRPr="00765327">
              <w:rPr>
                <w:rFonts w:ascii="Arial" w:hAnsi="Arial" w:cs="Arial"/>
                <w:sz w:val="18"/>
                <w:szCs w:val="18"/>
              </w:rPr>
              <w:t xml:space="preserve">Leermiddelen / materialen: </w:t>
            </w:r>
          </w:p>
          <w:p w14:paraId="27C459CA" w14:textId="5C112B82" w:rsidR="00765327" w:rsidRDefault="00765327" w:rsidP="00765327">
            <w:pPr>
              <w:pStyle w:val="Lijstalinea"/>
              <w:numPr>
                <w:ilvl w:val="0"/>
                <w:numId w:val="14"/>
              </w:numPr>
              <w:ind w:left="306" w:hanging="284"/>
              <w:rPr>
                <w:rFonts w:ascii="Arial" w:hAnsi="Arial" w:cs="Arial"/>
                <w:sz w:val="18"/>
                <w:szCs w:val="18"/>
              </w:rPr>
            </w:pPr>
            <w:r>
              <w:rPr>
                <w:rFonts w:ascii="Arial" w:hAnsi="Arial" w:cs="Arial"/>
                <w:sz w:val="18"/>
                <w:szCs w:val="18"/>
              </w:rPr>
              <w:t xml:space="preserve">In de Werkplaats wordt gewerkt met de boeken en de digitale leeromgeving van de school. </w:t>
            </w:r>
          </w:p>
          <w:p w14:paraId="19BF0A79" w14:textId="61A392C3" w:rsidR="00765327" w:rsidRPr="00765327" w:rsidRDefault="00765327" w:rsidP="00765327">
            <w:pPr>
              <w:pStyle w:val="Lijstalinea"/>
              <w:numPr>
                <w:ilvl w:val="0"/>
                <w:numId w:val="14"/>
              </w:numPr>
              <w:ind w:left="306" w:hanging="284"/>
              <w:rPr>
                <w:rFonts w:ascii="Arial" w:hAnsi="Arial" w:cs="Arial"/>
                <w:sz w:val="18"/>
                <w:szCs w:val="18"/>
              </w:rPr>
            </w:pPr>
            <w:r>
              <w:rPr>
                <w:rFonts w:ascii="Arial" w:hAnsi="Arial" w:cs="Arial"/>
                <w:sz w:val="18"/>
                <w:szCs w:val="18"/>
              </w:rPr>
              <w:t xml:space="preserve">Aangeboden hulpmiddelen </w:t>
            </w:r>
            <w:r w:rsidR="007D59AD">
              <w:rPr>
                <w:rFonts w:ascii="Arial" w:hAnsi="Arial" w:cs="Arial"/>
                <w:sz w:val="18"/>
                <w:szCs w:val="18"/>
              </w:rPr>
              <w:t xml:space="preserve">inzetten </w:t>
            </w:r>
            <w:r>
              <w:rPr>
                <w:rFonts w:ascii="Arial" w:hAnsi="Arial" w:cs="Arial"/>
                <w:sz w:val="18"/>
                <w:szCs w:val="18"/>
              </w:rPr>
              <w:t>zoals een bal met geluid bij visueel beperkte leerlingen</w:t>
            </w:r>
          </w:p>
          <w:p w14:paraId="32B56610" w14:textId="77777777" w:rsidR="00765327" w:rsidRPr="00765327" w:rsidRDefault="00765327" w:rsidP="00765327">
            <w:pPr>
              <w:ind w:left="306"/>
              <w:contextualSpacing/>
              <w:rPr>
                <w:rFonts w:ascii="Arial" w:hAnsi="Arial" w:cs="Arial"/>
                <w:sz w:val="18"/>
                <w:szCs w:val="18"/>
              </w:rPr>
            </w:pPr>
          </w:p>
          <w:p w14:paraId="741938D2" w14:textId="77777777" w:rsidR="00765327" w:rsidRPr="00765327" w:rsidRDefault="00765327" w:rsidP="00765327">
            <w:pPr>
              <w:rPr>
                <w:rFonts w:ascii="Arial" w:hAnsi="Arial" w:cs="Arial"/>
                <w:sz w:val="18"/>
                <w:szCs w:val="18"/>
              </w:rPr>
            </w:pPr>
            <w:r w:rsidRPr="00765327">
              <w:rPr>
                <w:rFonts w:ascii="Arial" w:hAnsi="Arial" w:cs="Arial"/>
                <w:sz w:val="18"/>
                <w:szCs w:val="18"/>
              </w:rPr>
              <w:t xml:space="preserve">Samenwerking met ketenpartners: </w:t>
            </w:r>
          </w:p>
          <w:p w14:paraId="7B3AFA84" w14:textId="77777777" w:rsidR="00665C04" w:rsidRDefault="00665C04" w:rsidP="00665C04">
            <w:pPr>
              <w:pStyle w:val="Lijstalinea"/>
              <w:numPr>
                <w:ilvl w:val="0"/>
                <w:numId w:val="14"/>
              </w:numPr>
              <w:ind w:left="306" w:hanging="284"/>
              <w:rPr>
                <w:rFonts w:ascii="Arial" w:hAnsi="Arial" w:cs="Arial"/>
                <w:sz w:val="18"/>
                <w:szCs w:val="18"/>
              </w:rPr>
            </w:pPr>
            <w:r>
              <w:rPr>
                <w:rFonts w:ascii="Arial" w:hAnsi="Arial" w:cs="Arial"/>
                <w:sz w:val="18"/>
                <w:szCs w:val="18"/>
              </w:rPr>
              <w:t>Scholen uit de omgeving PO / (V)SO</w:t>
            </w:r>
          </w:p>
          <w:p w14:paraId="20A981BB" w14:textId="77777777" w:rsidR="00665C04" w:rsidRDefault="00665C04" w:rsidP="00665C04">
            <w:pPr>
              <w:pStyle w:val="Lijstalinea"/>
              <w:numPr>
                <w:ilvl w:val="0"/>
                <w:numId w:val="14"/>
              </w:numPr>
              <w:ind w:left="306" w:hanging="284"/>
              <w:rPr>
                <w:rFonts w:ascii="Arial" w:hAnsi="Arial" w:cs="Arial"/>
                <w:sz w:val="18"/>
                <w:szCs w:val="18"/>
              </w:rPr>
            </w:pPr>
            <w:r>
              <w:rPr>
                <w:rFonts w:ascii="Arial" w:hAnsi="Arial" w:cs="Arial"/>
                <w:sz w:val="18"/>
                <w:szCs w:val="18"/>
              </w:rPr>
              <w:t xml:space="preserve">Ambulante begeleiders zoals </w:t>
            </w:r>
            <w:proofErr w:type="spellStart"/>
            <w:r>
              <w:rPr>
                <w:rFonts w:ascii="Arial" w:hAnsi="Arial" w:cs="Arial"/>
                <w:sz w:val="18"/>
                <w:szCs w:val="18"/>
              </w:rPr>
              <w:t>Kentalis</w:t>
            </w:r>
            <w:proofErr w:type="spellEnd"/>
          </w:p>
          <w:p w14:paraId="21E2AC71" w14:textId="77777777" w:rsidR="00665C04" w:rsidRPr="00C2537F" w:rsidRDefault="00665C04" w:rsidP="00665C04">
            <w:pPr>
              <w:pStyle w:val="Lijstalinea"/>
              <w:numPr>
                <w:ilvl w:val="0"/>
                <w:numId w:val="14"/>
              </w:numPr>
              <w:ind w:left="306" w:hanging="284"/>
              <w:rPr>
                <w:rFonts w:ascii="Arial" w:hAnsi="Arial" w:cs="Arial"/>
                <w:b/>
                <w:sz w:val="18"/>
                <w:szCs w:val="18"/>
              </w:rPr>
            </w:pPr>
            <w:r>
              <w:rPr>
                <w:rFonts w:ascii="Arial" w:hAnsi="Arial" w:cs="Arial"/>
                <w:sz w:val="18"/>
                <w:szCs w:val="18"/>
              </w:rPr>
              <w:t>Samenwerkingsverband de Verbinding</w:t>
            </w:r>
          </w:p>
          <w:p w14:paraId="0FFE25CC" w14:textId="77777777" w:rsidR="00665C04" w:rsidRPr="00C2537F" w:rsidRDefault="00665C04" w:rsidP="00665C04">
            <w:pPr>
              <w:pStyle w:val="Lijstalinea"/>
              <w:numPr>
                <w:ilvl w:val="0"/>
                <w:numId w:val="14"/>
              </w:numPr>
              <w:ind w:left="306" w:hanging="284"/>
              <w:rPr>
                <w:rFonts w:ascii="Arial" w:hAnsi="Arial" w:cs="Arial"/>
                <w:sz w:val="18"/>
                <w:szCs w:val="18"/>
              </w:rPr>
            </w:pPr>
            <w:r w:rsidRPr="00C2537F">
              <w:rPr>
                <w:rFonts w:ascii="Arial" w:hAnsi="Arial" w:cs="Arial"/>
                <w:sz w:val="18"/>
                <w:szCs w:val="18"/>
              </w:rPr>
              <w:t>GGD</w:t>
            </w:r>
          </w:p>
          <w:p w14:paraId="23FCC62C" w14:textId="77777777" w:rsidR="00665C04" w:rsidRPr="00B22D43" w:rsidRDefault="00665C04" w:rsidP="00665C04">
            <w:pPr>
              <w:pStyle w:val="Lijstalinea"/>
              <w:numPr>
                <w:ilvl w:val="0"/>
                <w:numId w:val="14"/>
              </w:numPr>
              <w:ind w:left="306" w:hanging="284"/>
              <w:rPr>
                <w:rFonts w:ascii="Arial" w:hAnsi="Arial" w:cs="Arial"/>
                <w:b/>
                <w:sz w:val="18"/>
                <w:szCs w:val="18"/>
              </w:rPr>
            </w:pPr>
            <w:r w:rsidRPr="00C2537F">
              <w:rPr>
                <w:rFonts w:ascii="Arial" w:hAnsi="Arial" w:cs="Arial"/>
                <w:sz w:val="18"/>
                <w:szCs w:val="18"/>
              </w:rPr>
              <w:t>Gemeentes</w:t>
            </w:r>
            <w:r>
              <w:rPr>
                <w:rFonts w:ascii="Arial" w:hAnsi="Arial" w:cs="Arial"/>
                <w:sz w:val="18"/>
                <w:szCs w:val="18"/>
              </w:rPr>
              <w:t xml:space="preserve"> / sociale (wijk)teams / leerplichtconsulenten</w:t>
            </w:r>
          </w:p>
          <w:p w14:paraId="334B4F44" w14:textId="77777777" w:rsidR="00665C04" w:rsidRPr="00B22D43" w:rsidRDefault="00665C04" w:rsidP="00665C04">
            <w:pPr>
              <w:pStyle w:val="Lijstalinea"/>
              <w:numPr>
                <w:ilvl w:val="0"/>
                <w:numId w:val="14"/>
              </w:numPr>
              <w:ind w:left="306" w:hanging="284"/>
              <w:rPr>
                <w:rFonts w:ascii="Arial" w:hAnsi="Arial" w:cs="Arial"/>
                <w:b/>
                <w:sz w:val="18"/>
                <w:szCs w:val="18"/>
              </w:rPr>
            </w:pPr>
            <w:proofErr w:type="spellStart"/>
            <w:r w:rsidRPr="00B22D43">
              <w:rPr>
                <w:rFonts w:ascii="Arial" w:hAnsi="Arial" w:cs="Arial"/>
                <w:sz w:val="18"/>
                <w:szCs w:val="18"/>
              </w:rPr>
              <w:t>Marant</w:t>
            </w:r>
            <w:proofErr w:type="spellEnd"/>
            <w:r w:rsidRPr="00B22D43">
              <w:rPr>
                <w:rFonts w:ascii="Arial" w:hAnsi="Arial" w:cs="Arial"/>
                <w:sz w:val="18"/>
                <w:szCs w:val="18"/>
              </w:rPr>
              <w:t xml:space="preserve"> (langdurig zieke kinderen)</w:t>
            </w:r>
          </w:p>
          <w:p w14:paraId="1E28D265" w14:textId="52EEB2BB" w:rsidR="00765327" w:rsidRPr="00665C04" w:rsidRDefault="00665C04" w:rsidP="00665C04">
            <w:pPr>
              <w:numPr>
                <w:ilvl w:val="0"/>
                <w:numId w:val="14"/>
              </w:numPr>
              <w:ind w:left="306" w:hanging="284"/>
              <w:contextualSpacing/>
              <w:rPr>
                <w:rFonts w:ascii="Arial" w:hAnsi="Arial" w:cs="Arial"/>
                <w:sz w:val="18"/>
                <w:szCs w:val="18"/>
              </w:rPr>
            </w:pPr>
            <w:r>
              <w:rPr>
                <w:rFonts w:ascii="Arial" w:hAnsi="Arial" w:cs="Arial"/>
                <w:sz w:val="18"/>
                <w:szCs w:val="18"/>
              </w:rPr>
              <w:t>Externe hulpverlening</w:t>
            </w:r>
          </w:p>
          <w:p w14:paraId="1F1C1F7F" w14:textId="77777777" w:rsidR="00765327" w:rsidRPr="00765327" w:rsidRDefault="00765327" w:rsidP="00765327">
            <w:pPr>
              <w:ind w:left="306"/>
              <w:contextualSpacing/>
              <w:rPr>
                <w:rFonts w:ascii="Arial" w:hAnsi="Arial" w:cs="Arial"/>
                <w:b/>
                <w:sz w:val="18"/>
                <w:szCs w:val="18"/>
              </w:rPr>
            </w:pPr>
          </w:p>
        </w:tc>
      </w:tr>
    </w:tbl>
    <w:p w14:paraId="000D3210" w14:textId="77777777" w:rsidR="008D20A5" w:rsidRDefault="00765327" w:rsidP="008D20A5">
      <w:pPr>
        <w:spacing w:after="0" w:line="240" w:lineRule="auto"/>
        <w:rPr>
          <w:rFonts w:ascii="Arial" w:hAnsi="Arial" w:cs="Arial"/>
          <w:sz w:val="20"/>
          <w:szCs w:val="20"/>
        </w:rPr>
      </w:pPr>
      <w:r w:rsidRPr="00765327">
        <w:rPr>
          <w:rFonts w:ascii="Arial" w:hAnsi="Arial" w:cs="Arial"/>
          <w:sz w:val="20"/>
          <w:szCs w:val="20"/>
        </w:rPr>
        <w:t xml:space="preserve"> </w:t>
      </w:r>
    </w:p>
    <w:p w14:paraId="31C108A7" w14:textId="77777777" w:rsidR="008D20A5" w:rsidRDefault="008D20A5" w:rsidP="008D20A5">
      <w:pPr>
        <w:spacing w:after="0" w:line="240" w:lineRule="auto"/>
        <w:rPr>
          <w:rFonts w:ascii="Arial" w:hAnsi="Arial" w:cs="Arial"/>
          <w:sz w:val="20"/>
          <w:szCs w:val="20"/>
        </w:rPr>
      </w:pPr>
    </w:p>
    <w:p w14:paraId="4905DE8F" w14:textId="77777777" w:rsidR="008D20A5" w:rsidRDefault="00765327" w:rsidP="008D20A5">
      <w:pPr>
        <w:spacing w:after="0" w:line="240" w:lineRule="auto"/>
        <w:rPr>
          <w:rFonts w:ascii="Arial" w:hAnsi="Arial" w:cs="Arial"/>
          <w:sz w:val="20"/>
          <w:szCs w:val="20"/>
        </w:rPr>
      </w:pPr>
      <w:r w:rsidRPr="00765327">
        <w:rPr>
          <w:rFonts w:ascii="Arial" w:hAnsi="Arial" w:cs="Arial"/>
          <w:sz w:val="20"/>
          <w:szCs w:val="20"/>
        </w:rPr>
        <w:t xml:space="preserve"> </w:t>
      </w:r>
    </w:p>
    <w:p w14:paraId="0137F762" w14:textId="77777777" w:rsidR="008D20A5" w:rsidRPr="0059290F" w:rsidRDefault="008D20A5" w:rsidP="008D20A5">
      <w:pPr>
        <w:pStyle w:val="Lijstalinea"/>
        <w:numPr>
          <w:ilvl w:val="0"/>
          <w:numId w:val="16"/>
        </w:numPr>
        <w:ind w:left="284" w:hanging="284"/>
        <w:rPr>
          <w:rFonts w:ascii="Arial" w:hAnsi="Arial" w:cs="Arial"/>
          <w:b/>
          <w:color w:val="7030A0"/>
        </w:rPr>
      </w:pPr>
      <w:r w:rsidRPr="0059290F">
        <w:rPr>
          <w:rFonts w:ascii="Arial" w:hAnsi="Arial" w:cs="Arial"/>
          <w:b/>
          <w:color w:val="7030A0"/>
        </w:rPr>
        <w:t>Ondersteuningsstructuur van onze school</w:t>
      </w:r>
    </w:p>
    <w:p w14:paraId="5B1A1F80" w14:textId="77777777" w:rsidR="008D20A5" w:rsidRPr="0059290F" w:rsidRDefault="008D20A5" w:rsidP="008D20A5">
      <w:pPr>
        <w:spacing w:after="0"/>
        <w:rPr>
          <w:rFonts w:ascii="Arial" w:hAnsi="Arial" w:cs="Arial"/>
          <w:b/>
          <w:sz w:val="18"/>
          <w:szCs w:val="18"/>
        </w:rPr>
      </w:pPr>
      <w:r w:rsidRPr="0059290F">
        <w:rPr>
          <w:rFonts w:ascii="Arial" w:hAnsi="Arial" w:cs="Arial"/>
          <w:b/>
          <w:sz w:val="18"/>
          <w:szCs w:val="18"/>
        </w:rPr>
        <w:t>3.1 – Schematische weergave van onze ondersteuningsstructuur</w:t>
      </w:r>
    </w:p>
    <w:p w14:paraId="1437547C" w14:textId="3E50CC73" w:rsidR="008D20A5" w:rsidRPr="0059290F" w:rsidRDefault="008D20A5" w:rsidP="008D20A5">
      <w:pPr>
        <w:spacing w:after="0"/>
        <w:rPr>
          <w:rFonts w:ascii="Arial" w:hAnsi="Arial" w:cs="Arial"/>
          <w:sz w:val="18"/>
          <w:szCs w:val="18"/>
        </w:rPr>
      </w:pPr>
      <w:r>
        <w:rPr>
          <w:rFonts w:ascii="Arial" w:hAnsi="Arial" w:cs="Arial"/>
          <w:sz w:val="18"/>
          <w:szCs w:val="18"/>
        </w:rPr>
        <w:t>S</w:t>
      </w:r>
      <w:r w:rsidRPr="0059290F">
        <w:rPr>
          <w:rFonts w:ascii="Arial" w:hAnsi="Arial" w:cs="Arial"/>
          <w:sz w:val="18"/>
          <w:szCs w:val="18"/>
        </w:rPr>
        <w:t>chema</w:t>
      </w:r>
      <w:r>
        <w:rPr>
          <w:rFonts w:ascii="Arial" w:hAnsi="Arial" w:cs="Arial"/>
          <w:sz w:val="18"/>
          <w:szCs w:val="18"/>
        </w:rPr>
        <w:t xml:space="preserve"> volgende bladzijde</w:t>
      </w:r>
      <w:r w:rsidRPr="0059290F">
        <w:rPr>
          <w:rFonts w:ascii="Arial" w:hAnsi="Arial" w:cs="Arial"/>
          <w:sz w:val="18"/>
          <w:szCs w:val="18"/>
        </w:rPr>
        <w:t xml:space="preserve"> laat zien hoe de communicatielijnen lopen en wie waarvoor verantwoordelijk is binnen onze school. </w:t>
      </w:r>
    </w:p>
    <w:p w14:paraId="5953D103" w14:textId="77777777" w:rsidR="008D20A5" w:rsidRDefault="008D20A5" w:rsidP="008D20A5">
      <w:pPr>
        <w:spacing w:after="0" w:line="240" w:lineRule="auto"/>
        <w:rPr>
          <w:rFonts w:ascii="Arial" w:hAnsi="Arial" w:cs="Arial"/>
          <w:b/>
          <w:color w:val="7030A0"/>
        </w:rPr>
      </w:pPr>
    </w:p>
    <w:p w14:paraId="5CCAC139" w14:textId="77777777" w:rsidR="008D20A5" w:rsidRDefault="008D20A5" w:rsidP="008D20A5">
      <w:pPr>
        <w:spacing w:after="0" w:line="240" w:lineRule="auto"/>
        <w:rPr>
          <w:rFonts w:ascii="Arial" w:hAnsi="Arial" w:cs="Arial"/>
          <w:b/>
          <w:color w:val="7030A0"/>
        </w:rPr>
      </w:pPr>
    </w:p>
    <w:p w14:paraId="64D2D632" w14:textId="7F864324" w:rsidR="009416D8" w:rsidRPr="008D20A5" w:rsidRDefault="009416D8" w:rsidP="008D20A5">
      <w:pPr>
        <w:spacing w:after="0" w:line="240" w:lineRule="auto"/>
        <w:rPr>
          <w:rFonts w:ascii="Arial" w:hAnsi="Arial" w:cs="Arial"/>
          <w:sz w:val="20"/>
          <w:szCs w:val="20"/>
        </w:rPr>
      </w:pPr>
      <w:r>
        <w:rPr>
          <w:rFonts w:ascii="Arial" w:hAnsi="Arial" w:cs="Arial"/>
          <w:b/>
          <w:color w:val="7030A0"/>
        </w:rPr>
        <w:br w:type="page"/>
      </w:r>
    </w:p>
    <w:tbl>
      <w:tblPr>
        <w:tblStyle w:val="Tabelraster"/>
        <w:tblpPr w:leftFromText="141" w:rightFromText="141" w:vertAnchor="page" w:horzAnchor="margin" w:tblpY="2053"/>
        <w:tblW w:w="9067" w:type="dxa"/>
        <w:tblLook w:val="04A0" w:firstRow="1" w:lastRow="0" w:firstColumn="1" w:lastColumn="0" w:noHBand="0" w:noVBand="1"/>
      </w:tblPr>
      <w:tblGrid>
        <w:gridCol w:w="4957"/>
        <w:gridCol w:w="4110"/>
      </w:tblGrid>
      <w:tr w:rsidR="008D20A5" w:rsidRPr="00B123F5" w14:paraId="1296783F" w14:textId="77777777" w:rsidTr="008D20A5">
        <w:tc>
          <w:tcPr>
            <w:tcW w:w="495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220C61E" w14:textId="77777777" w:rsidR="008D20A5" w:rsidRPr="00B123F5" w:rsidRDefault="008D20A5" w:rsidP="008D20A5">
            <w:pPr>
              <w:rPr>
                <w:b/>
                <w:sz w:val="16"/>
                <w:szCs w:val="16"/>
              </w:rPr>
            </w:pPr>
            <w:r>
              <w:rPr>
                <w:b/>
                <w:sz w:val="16"/>
                <w:szCs w:val="16"/>
              </w:rPr>
              <w:lastRenderedPageBreak/>
              <w:t xml:space="preserve">*Bij spoed is een </w:t>
            </w:r>
            <w:proofErr w:type="spellStart"/>
            <w:r>
              <w:rPr>
                <w:b/>
                <w:sz w:val="16"/>
                <w:szCs w:val="16"/>
              </w:rPr>
              <w:t>crisiszorgadviesteam</w:t>
            </w:r>
            <w:proofErr w:type="spellEnd"/>
            <w:r>
              <w:rPr>
                <w:b/>
                <w:sz w:val="16"/>
                <w:szCs w:val="16"/>
              </w:rPr>
              <w:t xml:space="preserve"> oproepbaar</w:t>
            </w:r>
          </w:p>
        </w:tc>
        <w:tc>
          <w:tcPr>
            <w:tcW w:w="41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E5D0BB2" w14:textId="77777777" w:rsidR="008D20A5" w:rsidRPr="00B123F5" w:rsidRDefault="008D20A5" w:rsidP="008D20A5">
            <w:pPr>
              <w:pStyle w:val="Lijstalinea"/>
              <w:numPr>
                <w:ilvl w:val="0"/>
                <w:numId w:val="31"/>
              </w:numPr>
              <w:rPr>
                <w:sz w:val="16"/>
                <w:szCs w:val="16"/>
              </w:rPr>
            </w:pPr>
            <w:r>
              <w:rPr>
                <w:sz w:val="16"/>
                <w:szCs w:val="16"/>
              </w:rPr>
              <w:t>Mentor, ouders via ondersteuningscoördinator</w:t>
            </w:r>
          </w:p>
        </w:tc>
      </w:tr>
    </w:tbl>
    <w:p w14:paraId="46CBFC3E" w14:textId="3FB786B4" w:rsidR="00B93573" w:rsidRPr="008D20A5" w:rsidRDefault="008D20A5" w:rsidP="008D20A5">
      <w:pPr>
        <w:spacing w:after="0"/>
        <w:rPr>
          <w:b/>
          <w:i/>
          <w:sz w:val="16"/>
          <w:szCs w:val="16"/>
        </w:rPr>
      </w:pPr>
      <w:r w:rsidRPr="00F03E47">
        <w:rPr>
          <w:b/>
          <w:i/>
          <w:noProof/>
          <w:sz w:val="16"/>
          <w:szCs w:val="16"/>
          <w:lang w:eastAsia="nl-NL"/>
        </w:rPr>
        <mc:AlternateContent>
          <mc:Choice Requires="wps">
            <w:drawing>
              <wp:anchor distT="0" distB="0" distL="114300" distR="114300" simplePos="0" relativeHeight="251672576" behindDoc="0" locked="0" layoutInCell="1" allowOverlap="1" wp14:anchorId="32A86CD3" wp14:editId="041DB1FD">
                <wp:simplePos x="0" y="0"/>
                <wp:positionH relativeFrom="leftMargin">
                  <wp:posOffset>504825</wp:posOffset>
                </wp:positionH>
                <wp:positionV relativeFrom="paragraph">
                  <wp:posOffset>1092834</wp:posOffset>
                </wp:positionV>
                <wp:extent cx="379095" cy="2238375"/>
                <wp:effectExtent l="0" t="0" r="40005" b="9525"/>
                <wp:wrapNone/>
                <wp:docPr id="20" name="Gekromde PIJL-RECHTS 20"/>
                <wp:cNvGraphicFramePr/>
                <a:graphic xmlns:a="http://schemas.openxmlformats.org/drawingml/2006/main">
                  <a:graphicData uri="http://schemas.microsoft.com/office/word/2010/wordprocessingShape">
                    <wps:wsp>
                      <wps:cNvSpPr/>
                      <wps:spPr>
                        <a:xfrm>
                          <a:off x="0" y="0"/>
                          <a:ext cx="379095" cy="2238375"/>
                        </a:xfrm>
                        <a:prstGeom prst="curvedRightArrow">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6A77C"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Gekromde PIJL-RECHTS 20" o:spid="_x0000_s1026" type="#_x0000_t102" style="position:absolute;margin-left:39.75pt;margin-top:86.05pt;width:29.85pt;height:176.25pt;z-index:251672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" adj="19771,21143,16200" fillcolor="#ffc000 [3207]" strokecolor="#1f4d78 [1604]" strokeweight="1pt">
                <w10:wrap anchorx="margin"/>
              </v:shape>
            </w:pict>
          </mc:Fallback>
        </mc:AlternateContent>
      </w:r>
      <w:r w:rsidR="00E64653" w:rsidRPr="00F03E47">
        <w:rPr>
          <w:b/>
          <w:i/>
          <w:noProof/>
          <w:sz w:val="16"/>
          <w:szCs w:val="16"/>
          <w:lang w:eastAsia="nl-NL"/>
        </w:rPr>
        <mc:AlternateContent>
          <mc:Choice Requires="wps">
            <w:drawing>
              <wp:anchor distT="0" distB="0" distL="114300" distR="114300" simplePos="0" relativeHeight="251669504" behindDoc="0" locked="0" layoutInCell="1" allowOverlap="1" wp14:anchorId="1B86B4BC" wp14:editId="742CEF12">
                <wp:simplePos x="0" y="0"/>
                <wp:positionH relativeFrom="column">
                  <wp:posOffset>-179705</wp:posOffset>
                </wp:positionH>
                <wp:positionV relativeFrom="paragraph">
                  <wp:posOffset>1217930</wp:posOffset>
                </wp:positionV>
                <wp:extent cx="165100" cy="572770"/>
                <wp:effectExtent l="0" t="0" r="44450" b="36830"/>
                <wp:wrapNone/>
                <wp:docPr id="14" name="Gekromde PIJL-RECHTS 14"/>
                <wp:cNvGraphicFramePr/>
                <a:graphic xmlns:a="http://schemas.openxmlformats.org/drawingml/2006/main">
                  <a:graphicData uri="http://schemas.microsoft.com/office/word/2010/wordprocessingShape">
                    <wps:wsp>
                      <wps:cNvSpPr/>
                      <wps:spPr>
                        <a:xfrm>
                          <a:off x="0" y="0"/>
                          <a:ext cx="165100" cy="572770"/>
                        </a:xfrm>
                        <a:prstGeom prst="curvedRightArrow">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C7CF5" id="Gekromde PIJL-RECHTS 14" o:spid="_x0000_s1026" type="#_x0000_t102" style="position:absolute;margin-left:-14.15pt;margin-top:95.9pt;width:13pt;height:4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" adj="18487,20822,16200" fillcolor="#fff2cc [663]" strokecolor="#1f4d78 [1604]" strokeweight="1pt"/>
            </w:pict>
          </mc:Fallback>
        </mc:AlternateContent>
      </w:r>
      <w:r w:rsidR="00E64653" w:rsidRPr="00F03E47">
        <w:rPr>
          <w:b/>
          <w:i/>
          <w:noProof/>
          <w:sz w:val="16"/>
          <w:szCs w:val="16"/>
          <w:lang w:eastAsia="nl-NL"/>
        </w:rPr>
        <mc:AlternateContent>
          <mc:Choice Requires="wps">
            <w:drawing>
              <wp:anchor distT="0" distB="0" distL="114300" distR="114300" simplePos="0" relativeHeight="251670528" behindDoc="0" locked="0" layoutInCell="1" allowOverlap="1" wp14:anchorId="42476307" wp14:editId="0DA961C8">
                <wp:simplePos x="0" y="0"/>
                <wp:positionH relativeFrom="column">
                  <wp:posOffset>-283210</wp:posOffset>
                </wp:positionH>
                <wp:positionV relativeFrom="paragraph">
                  <wp:posOffset>971550</wp:posOffset>
                </wp:positionV>
                <wp:extent cx="280035" cy="1476375"/>
                <wp:effectExtent l="0" t="0" r="43815" b="28575"/>
                <wp:wrapNone/>
                <wp:docPr id="15" name="Gekromde PIJL-RECHTS 15"/>
                <wp:cNvGraphicFramePr/>
                <a:graphic xmlns:a="http://schemas.openxmlformats.org/drawingml/2006/main">
                  <a:graphicData uri="http://schemas.microsoft.com/office/word/2010/wordprocessingShape">
                    <wps:wsp>
                      <wps:cNvSpPr/>
                      <wps:spPr>
                        <a:xfrm>
                          <a:off x="0" y="0"/>
                          <a:ext cx="280035" cy="1476375"/>
                        </a:xfrm>
                        <a:prstGeom prst="curvedRightArrow">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5FA401" id="Gekromde PIJL-RECHTS 15" o:spid="_x0000_s1026" type="#_x0000_t102" style="position:absolute;margin-left:-22.3pt;margin-top:76.5pt;width:22.05pt;height:11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" adj="19551,21088,16200" fillcolor="#ffe599 [1303]" strokecolor="#1f4d78 [1604]" strokeweight="1pt"/>
            </w:pict>
          </mc:Fallback>
        </mc:AlternateContent>
      </w:r>
    </w:p>
    <w:tbl>
      <w:tblPr>
        <w:tblStyle w:val="Tabelraster"/>
        <w:tblpPr w:leftFromText="141" w:rightFromText="141" w:vertAnchor="page" w:horzAnchor="margin" w:tblpY="2053"/>
        <w:tblW w:w="9067" w:type="dxa"/>
        <w:tblLook w:val="04A0" w:firstRow="1" w:lastRow="0" w:firstColumn="1" w:lastColumn="0" w:noHBand="0" w:noVBand="1"/>
      </w:tblPr>
      <w:tblGrid>
        <w:gridCol w:w="4957"/>
        <w:gridCol w:w="4110"/>
      </w:tblGrid>
      <w:tr w:rsidR="00B93573" w14:paraId="60830C02" w14:textId="77777777" w:rsidTr="00C070B1">
        <w:tc>
          <w:tcPr>
            <w:tcW w:w="906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BC3C5AB" w14:textId="77777777" w:rsidR="00B93573" w:rsidRDefault="00B93573" w:rsidP="007C1D22">
            <w:pPr>
              <w:rPr>
                <w:sz w:val="16"/>
                <w:szCs w:val="16"/>
              </w:rPr>
            </w:pPr>
            <w:r>
              <w:rPr>
                <w:b/>
                <w:i/>
                <w:sz w:val="16"/>
                <w:szCs w:val="16"/>
              </w:rPr>
              <w:t xml:space="preserve">Ondersteuningsbehoeften van leerlingen </w:t>
            </w:r>
          </w:p>
        </w:tc>
      </w:tr>
      <w:tr w:rsidR="00B93573" w14:paraId="145C53EE" w14:textId="77777777" w:rsidTr="00C070B1">
        <w:tc>
          <w:tcPr>
            <w:tcW w:w="49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E708F3B" w14:textId="4BA7F583" w:rsidR="00B93573" w:rsidRDefault="00B93573" w:rsidP="007C1D22">
            <w:pPr>
              <w:rPr>
                <w:rFonts w:eastAsia="Times New Roman" w:cs="Times New Roman"/>
                <w:b/>
                <w:sz w:val="16"/>
                <w:szCs w:val="16"/>
                <w:lang w:eastAsia="nl-NL"/>
              </w:rPr>
            </w:pPr>
            <w:r>
              <w:rPr>
                <w:rFonts w:eastAsia="Times New Roman" w:cs="Times New Roman"/>
                <w:b/>
                <w:sz w:val="16"/>
                <w:szCs w:val="16"/>
                <w:lang w:eastAsia="nl-NL"/>
              </w:rPr>
              <w:t>Wie signaleert?</w:t>
            </w:r>
          </w:p>
          <w:p w14:paraId="5F33907D" w14:textId="21FCB06F" w:rsidR="00B93573" w:rsidRDefault="00B93573" w:rsidP="007C1D22">
            <w:pPr>
              <w:numPr>
                <w:ilvl w:val="0"/>
                <w:numId w:val="24"/>
              </w:numPr>
              <w:contextualSpacing/>
              <w:rPr>
                <w:rFonts w:eastAsia="Times New Roman" w:cs="Times New Roman"/>
                <w:sz w:val="16"/>
                <w:szCs w:val="16"/>
                <w:lang w:eastAsia="nl-NL"/>
              </w:rPr>
            </w:pPr>
            <w:r>
              <w:rPr>
                <w:rFonts w:eastAsia="Times New Roman" w:cs="Times New Roman"/>
                <w:sz w:val="16"/>
                <w:szCs w:val="16"/>
                <w:lang w:eastAsia="nl-NL"/>
              </w:rPr>
              <w:t>vakdocenten-mentoren-ondersteuners</w:t>
            </w:r>
          </w:p>
          <w:p w14:paraId="583B053E" w14:textId="326CE168" w:rsidR="00B93573" w:rsidRDefault="00B93573" w:rsidP="007C1D22">
            <w:pPr>
              <w:numPr>
                <w:ilvl w:val="0"/>
                <w:numId w:val="24"/>
              </w:numPr>
              <w:contextualSpacing/>
              <w:rPr>
                <w:rFonts w:eastAsia="Times New Roman" w:cs="Times New Roman"/>
                <w:sz w:val="16"/>
                <w:szCs w:val="16"/>
                <w:lang w:eastAsia="nl-NL"/>
              </w:rPr>
            </w:pPr>
            <w:r>
              <w:rPr>
                <w:noProof/>
                <w:lang w:eastAsia="nl-NL"/>
              </w:rPr>
              <mc:AlternateContent>
                <mc:Choice Requires="wps">
                  <w:drawing>
                    <wp:anchor distT="0" distB="0" distL="114300" distR="114300" simplePos="0" relativeHeight="251664384" behindDoc="0" locked="0" layoutInCell="1" allowOverlap="1" wp14:anchorId="67AD7E9D" wp14:editId="05DF42C0">
                      <wp:simplePos x="0" y="0"/>
                      <wp:positionH relativeFrom="column">
                        <wp:posOffset>2895600</wp:posOffset>
                      </wp:positionH>
                      <wp:positionV relativeFrom="paragraph">
                        <wp:posOffset>72390</wp:posOffset>
                      </wp:positionV>
                      <wp:extent cx="328930" cy="45720"/>
                      <wp:effectExtent l="0" t="19050" r="33020" b="30480"/>
                      <wp:wrapNone/>
                      <wp:docPr id="5" name="PIJL-RECHTS 5"/>
                      <wp:cNvGraphicFramePr/>
                      <a:graphic xmlns:a="http://schemas.openxmlformats.org/drawingml/2006/main">
                        <a:graphicData uri="http://schemas.microsoft.com/office/word/2010/wordprocessingShape">
                          <wps:wsp>
                            <wps:cNvSpPr/>
                            <wps:spPr>
                              <a:xfrm>
                                <a:off x="0" y="0"/>
                                <a:ext cx="32829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CE400A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5" o:spid="_x0000_s1026" type="#_x0000_t13" style="position:absolute;margin-left:228pt;margin-top:5.7pt;width:25.9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" adj="20117" fillcolor="#5b9bd5 [3204]" strokecolor="#1f4d78 [1604]" strokeweight="1pt"/>
                  </w:pict>
                </mc:Fallback>
              </mc:AlternateContent>
            </w:r>
            <w:r>
              <w:rPr>
                <w:rFonts w:eastAsia="Times New Roman" w:cs="Times New Roman"/>
                <w:sz w:val="16"/>
                <w:szCs w:val="16"/>
                <w:lang w:eastAsia="nl-NL"/>
              </w:rPr>
              <w:t>ouders/verzorgers</w:t>
            </w:r>
          </w:p>
          <w:p w14:paraId="6B4502B3" w14:textId="77777777" w:rsidR="00B93573" w:rsidRDefault="00B93573" w:rsidP="007C1D22">
            <w:pPr>
              <w:numPr>
                <w:ilvl w:val="0"/>
                <w:numId w:val="24"/>
              </w:numPr>
              <w:contextualSpacing/>
              <w:rPr>
                <w:rFonts w:eastAsia="Times New Roman" w:cs="Times New Roman"/>
                <w:sz w:val="16"/>
                <w:szCs w:val="16"/>
                <w:lang w:eastAsia="nl-NL"/>
              </w:rPr>
            </w:pPr>
            <w:r>
              <w:rPr>
                <w:rFonts w:eastAsia="Times New Roman" w:cs="Times New Roman"/>
                <w:sz w:val="16"/>
                <w:szCs w:val="16"/>
                <w:lang w:eastAsia="nl-NL"/>
              </w:rPr>
              <w:t>leerlingen</w:t>
            </w:r>
          </w:p>
          <w:p w14:paraId="51856B70" w14:textId="77777777" w:rsidR="00B93573" w:rsidRDefault="00B93573" w:rsidP="007C1D22">
            <w:pPr>
              <w:pStyle w:val="Lijstalinea"/>
              <w:numPr>
                <w:ilvl w:val="0"/>
                <w:numId w:val="24"/>
              </w:numPr>
              <w:rPr>
                <w:sz w:val="16"/>
                <w:szCs w:val="16"/>
              </w:rPr>
            </w:pPr>
            <w:r>
              <w:rPr>
                <w:rFonts w:eastAsia="Times New Roman" w:cs="Times New Roman"/>
                <w:sz w:val="16"/>
                <w:szCs w:val="16"/>
                <w:lang w:eastAsia="nl-NL"/>
              </w:rPr>
              <w:t>afdelingsleider</w:t>
            </w:r>
          </w:p>
        </w:tc>
        <w:tc>
          <w:tcPr>
            <w:tcW w:w="41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6777C6F" w14:textId="77777777" w:rsidR="00B93573" w:rsidRDefault="00B93573" w:rsidP="007C1D22">
            <w:pPr>
              <w:rPr>
                <w:b/>
                <w:noProof/>
                <w:sz w:val="16"/>
                <w:szCs w:val="16"/>
              </w:rPr>
            </w:pPr>
            <w:r>
              <w:rPr>
                <w:b/>
                <w:noProof/>
                <w:sz w:val="16"/>
                <w:szCs w:val="16"/>
              </w:rPr>
              <w:t>Hoe?</w:t>
            </w:r>
          </w:p>
          <w:p w14:paraId="30ED7283" w14:textId="77777777" w:rsidR="00B93573" w:rsidRDefault="00B93573" w:rsidP="007C1D22">
            <w:pPr>
              <w:pStyle w:val="Lijstalinea"/>
              <w:numPr>
                <w:ilvl w:val="0"/>
                <w:numId w:val="25"/>
              </w:numPr>
              <w:rPr>
                <w:noProof/>
                <w:sz w:val="16"/>
                <w:szCs w:val="16"/>
              </w:rPr>
            </w:pPr>
            <w:r>
              <w:rPr>
                <w:noProof/>
                <w:sz w:val="16"/>
                <w:szCs w:val="16"/>
              </w:rPr>
              <w:t>Gegevens bij aanname</w:t>
            </w:r>
          </w:p>
          <w:p w14:paraId="204ECA4F" w14:textId="0239E029" w:rsidR="00B93573" w:rsidRDefault="00C2537F" w:rsidP="007C1D22">
            <w:pPr>
              <w:pStyle w:val="Lijstalinea"/>
              <w:numPr>
                <w:ilvl w:val="0"/>
                <w:numId w:val="25"/>
              </w:numPr>
              <w:rPr>
                <w:noProof/>
                <w:sz w:val="16"/>
                <w:szCs w:val="16"/>
              </w:rPr>
            </w:pPr>
            <w:r>
              <w:rPr>
                <w:noProof/>
                <w:sz w:val="16"/>
                <w:szCs w:val="16"/>
              </w:rPr>
              <w:t>R</w:t>
            </w:r>
            <w:r w:rsidR="00B93573">
              <w:rPr>
                <w:noProof/>
                <w:sz w:val="16"/>
                <w:szCs w:val="16"/>
              </w:rPr>
              <w:t>apportage</w:t>
            </w:r>
            <w:r>
              <w:rPr>
                <w:noProof/>
                <w:sz w:val="16"/>
                <w:szCs w:val="16"/>
              </w:rPr>
              <w:t>/cito VAS/ SAQi</w:t>
            </w:r>
          </w:p>
          <w:p w14:paraId="09B3ED74" w14:textId="77777777" w:rsidR="00B93573" w:rsidRDefault="00B93573" w:rsidP="007C1D22">
            <w:pPr>
              <w:pStyle w:val="Lijstalinea"/>
              <w:numPr>
                <w:ilvl w:val="0"/>
                <w:numId w:val="25"/>
              </w:numPr>
              <w:rPr>
                <w:noProof/>
                <w:sz w:val="16"/>
                <w:szCs w:val="16"/>
              </w:rPr>
            </w:pPr>
            <w:r>
              <w:rPr>
                <w:noProof/>
                <w:sz w:val="16"/>
                <w:szCs w:val="16"/>
              </w:rPr>
              <w:t>klassenplan / handelingsplan</w:t>
            </w:r>
          </w:p>
          <w:p w14:paraId="56A929D2" w14:textId="77777777" w:rsidR="00B93573" w:rsidRDefault="00B93573" w:rsidP="007C1D22">
            <w:pPr>
              <w:pStyle w:val="Lijstalinea"/>
              <w:numPr>
                <w:ilvl w:val="0"/>
                <w:numId w:val="25"/>
              </w:numPr>
              <w:rPr>
                <w:noProof/>
                <w:sz w:val="16"/>
                <w:szCs w:val="16"/>
              </w:rPr>
            </w:pPr>
            <w:r>
              <w:rPr>
                <w:noProof/>
                <w:sz w:val="16"/>
                <w:szCs w:val="16"/>
              </w:rPr>
              <w:t xml:space="preserve">OPP </w:t>
            </w:r>
          </w:p>
          <w:p w14:paraId="0BC1642E" w14:textId="77777777" w:rsidR="00B93573" w:rsidRDefault="00B93573" w:rsidP="007C1D22">
            <w:pPr>
              <w:pStyle w:val="Lijstalinea"/>
              <w:numPr>
                <w:ilvl w:val="0"/>
                <w:numId w:val="25"/>
              </w:numPr>
              <w:rPr>
                <w:sz w:val="16"/>
                <w:szCs w:val="16"/>
              </w:rPr>
            </w:pPr>
            <w:r>
              <w:rPr>
                <w:noProof/>
                <w:sz w:val="16"/>
                <w:szCs w:val="16"/>
              </w:rPr>
              <w:t>Leerlingbespreking</w:t>
            </w:r>
          </w:p>
          <w:p w14:paraId="32B63D59" w14:textId="3822E912" w:rsidR="00A133DB" w:rsidRDefault="00A133DB" w:rsidP="007C1D22">
            <w:pPr>
              <w:pStyle w:val="Lijstalinea"/>
              <w:numPr>
                <w:ilvl w:val="0"/>
                <w:numId w:val="25"/>
              </w:numPr>
              <w:rPr>
                <w:sz w:val="16"/>
                <w:szCs w:val="16"/>
              </w:rPr>
            </w:pPr>
            <w:r>
              <w:rPr>
                <w:noProof/>
                <w:sz w:val="16"/>
                <w:szCs w:val="16"/>
              </w:rPr>
              <w:t>Geprek mentor met de leerling</w:t>
            </w:r>
          </w:p>
        </w:tc>
      </w:tr>
      <w:tr w:rsidR="00B93573" w14:paraId="3CBF1813" w14:textId="77777777" w:rsidTr="00C070B1">
        <w:tc>
          <w:tcPr>
            <w:tcW w:w="9067" w:type="dxa"/>
            <w:gridSpan w:val="2"/>
            <w:tcBorders>
              <w:top w:val="single" w:sz="4" w:space="0" w:color="auto"/>
              <w:left w:val="nil"/>
              <w:bottom w:val="single" w:sz="4" w:space="0" w:color="auto"/>
              <w:right w:val="nil"/>
            </w:tcBorders>
            <w:hideMark/>
          </w:tcPr>
          <w:p w14:paraId="350C87B6" w14:textId="77777777" w:rsidR="00B93573" w:rsidRDefault="00B93573" w:rsidP="007C1D22">
            <w:pPr>
              <w:rPr>
                <w:sz w:val="16"/>
                <w:szCs w:val="16"/>
              </w:rPr>
            </w:pPr>
            <w:r>
              <w:rPr>
                <w:sz w:val="16"/>
                <w:szCs w:val="16"/>
              </w:rPr>
              <w:t xml:space="preserve">                                                                                                                                                                                                                                              </w:t>
            </w:r>
          </w:p>
        </w:tc>
      </w:tr>
      <w:tr w:rsidR="00B93573" w14:paraId="0448874B" w14:textId="77777777" w:rsidTr="00C070B1">
        <w:tc>
          <w:tcPr>
            <w:tcW w:w="9067"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31EEBCA" w14:textId="7B257FBF" w:rsidR="00B93573" w:rsidRPr="00B164C1" w:rsidRDefault="00B93573" w:rsidP="007C1D22">
            <w:pPr>
              <w:rPr>
                <w:b/>
                <w:sz w:val="16"/>
                <w:szCs w:val="16"/>
              </w:rPr>
            </w:pPr>
            <w:r>
              <w:rPr>
                <w:b/>
                <w:sz w:val="16"/>
                <w:szCs w:val="16"/>
              </w:rPr>
              <w:t>De leerl</w:t>
            </w:r>
            <w:r w:rsidR="00A117A4">
              <w:rPr>
                <w:b/>
                <w:sz w:val="16"/>
                <w:szCs w:val="16"/>
              </w:rPr>
              <w:t>ing kan vanuit de basisondersteuning het onderwijsprogramma volgen</w:t>
            </w:r>
          </w:p>
        </w:tc>
      </w:tr>
      <w:tr w:rsidR="00B93573" w14:paraId="3C6B96CE" w14:textId="77777777" w:rsidTr="00C070B1">
        <w:tc>
          <w:tcPr>
            <w:tcW w:w="495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D7AF2BA" w14:textId="77777777" w:rsidR="00B93573" w:rsidRDefault="00B93573" w:rsidP="007C1D22">
            <w:pPr>
              <w:rPr>
                <w:sz w:val="16"/>
                <w:szCs w:val="16"/>
              </w:rPr>
            </w:pPr>
          </w:p>
          <w:p w14:paraId="20BEC966" w14:textId="229E236C" w:rsidR="00B93573" w:rsidRDefault="00B93573" w:rsidP="007C1D22">
            <w:pPr>
              <w:rPr>
                <w:b/>
                <w:sz w:val="16"/>
                <w:szCs w:val="16"/>
              </w:rPr>
            </w:pPr>
            <w:r>
              <w:rPr>
                <w:noProof/>
                <w:lang w:eastAsia="nl-NL"/>
              </w:rPr>
              <mc:AlternateContent>
                <mc:Choice Requires="wps">
                  <w:drawing>
                    <wp:anchor distT="0" distB="0" distL="114300" distR="114300" simplePos="0" relativeHeight="251663360" behindDoc="0" locked="0" layoutInCell="1" allowOverlap="1" wp14:anchorId="611080F0" wp14:editId="3452B8D1">
                      <wp:simplePos x="0" y="0"/>
                      <wp:positionH relativeFrom="column">
                        <wp:posOffset>2867025</wp:posOffset>
                      </wp:positionH>
                      <wp:positionV relativeFrom="paragraph">
                        <wp:posOffset>174625</wp:posOffset>
                      </wp:positionV>
                      <wp:extent cx="371475" cy="45720"/>
                      <wp:effectExtent l="0" t="19050" r="47625" b="30480"/>
                      <wp:wrapNone/>
                      <wp:docPr id="11" name="PIJL-RECHTS 11"/>
                      <wp:cNvGraphicFramePr/>
                      <a:graphic xmlns:a="http://schemas.openxmlformats.org/drawingml/2006/main">
                        <a:graphicData uri="http://schemas.microsoft.com/office/word/2010/wordprocessingShape">
                          <wps:wsp>
                            <wps:cNvSpPr/>
                            <wps:spPr>
                              <a:xfrm>
                                <a:off x="0" y="0"/>
                                <a:ext cx="37147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21256B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11" o:spid="_x0000_s1026" type="#_x0000_t13" style="position:absolute;margin-left:225.75pt;margin-top:13.75pt;width:29.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" adj="20289" fillcolor="#5b9bd5 [3204]" strokecolor="#1f4d78 [1604]" strokeweight="1pt"/>
                  </w:pict>
                </mc:Fallback>
              </mc:AlternateContent>
            </w:r>
            <w:r>
              <w:rPr>
                <w:b/>
                <w:sz w:val="16"/>
                <w:szCs w:val="16"/>
              </w:rPr>
              <w:t>De leerling heeft een ondersteuningsvraag waarin van</w:t>
            </w:r>
            <w:r w:rsidR="00A117A4">
              <w:rPr>
                <w:b/>
                <w:sz w:val="16"/>
                <w:szCs w:val="16"/>
              </w:rPr>
              <w:t>uit de basisondersteuning voorzien</w:t>
            </w:r>
            <w:r>
              <w:rPr>
                <w:b/>
                <w:sz w:val="16"/>
                <w:szCs w:val="16"/>
              </w:rPr>
              <w:t xml:space="preserve"> kan worden</w:t>
            </w:r>
          </w:p>
          <w:p w14:paraId="52412366" w14:textId="27C1AC98" w:rsidR="00B93573" w:rsidRDefault="009300D1" w:rsidP="007C1D22">
            <w:pPr>
              <w:rPr>
                <w:sz w:val="16"/>
                <w:szCs w:val="16"/>
              </w:rPr>
            </w:pPr>
            <w:r>
              <w:rPr>
                <w:noProof/>
                <w:lang w:eastAsia="nl-NL"/>
              </w:rPr>
              <mc:AlternateContent>
                <mc:Choice Requires="wps">
                  <w:drawing>
                    <wp:anchor distT="0" distB="0" distL="114300" distR="114300" simplePos="0" relativeHeight="251668480" behindDoc="0" locked="0" layoutInCell="1" allowOverlap="1" wp14:anchorId="1F6C8968" wp14:editId="19A7D0FA">
                      <wp:simplePos x="0" y="0"/>
                      <wp:positionH relativeFrom="column">
                        <wp:posOffset>1823085</wp:posOffset>
                      </wp:positionH>
                      <wp:positionV relativeFrom="paragraph">
                        <wp:posOffset>82550</wp:posOffset>
                      </wp:positionV>
                      <wp:extent cx="45720" cy="414020"/>
                      <wp:effectExtent l="19050" t="0" r="30480" b="43180"/>
                      <wp:wrapNone/>
                      <wp:docPr id="3" name="PIJL-OMLAAG 3"/>
                      <wp:cNvGraphicFramePr/>
                      <a:graphic xmlns:a="http://schemas.openxmlformats.org/drawingml/2006/main">
                        <a:graphicData uri="http://schemas.microsoft.com/office/word/2010/wordprocessingShape">
                          <wps:wsp>
                            <wps:cNvSpPr/>
                            <wps:spPr>
                              <a:xfrm>
                                <a:off x="0" y="0"/>
                                <a:ext cx="45720" cy="4140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D0BFC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3" o:spid="_x0000_s1026" type="#_x0000_t67" style="position:absolute;margin-left:143.55pt;margin-top:6.5pt;width:3.6pt;height:3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" adj="20407" fillcolor="#5b9bd5 [3204]" strokecolor="#1f4d78 [1604]" strokeweight="1pt"/>
                  </w:pict>
                </mc:Fallback>
              </mc:AlternateContent>
            </w:r>
          </w:p>
        </w:tc>
        <w:tc>
          <w:tcPr>
            <w:tcW w:w="411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7F7D5A0" w14:textId="77777777" w:rsidR="00B93573" w:rsidRDefault="00B93573" w:rsidP="007C1D22">
            <w:pPr>
              <w:rPr>
                <w:b/>
                <w:sz w:val="16"/>
                <w:szCs w:val="16"/>
              </w:rPr>
            </w:pPr>
            <w:r>
              <w:rPr>
                <w:b/>
                <w:sz w:val="16"/>
                <w:szCs w:val="16"/>
              </w:rPr>
              <w:t>Hoe?</w:t>
            </w:r>
          </w:p>
          <w:p w14:paraId="69CB1F3C" w14:textId="0552A193" w:rsidR="00B93573" w:rsidRDefault="00B93573" w:rsidP="007C1D22">
            <w:pPr>
              <w:pStyle w:val="Lijstalinea"/>
              <w:numPr>
                <w:ilvl w:val="0"/>
                <w:numId w:val="26"/>
              </w:numPr>
              <w:rPr>
                <w:sz w:val="16"/>
                <w:szCs w:val="16"/>
              </w:rPr>
            </w:pPr>
            <w:proofErr w:type="spellStart"/>
            <w:r>
              <w:rPr>
                <w:sz w:val="16"/>
                <w:szCs w:val="16"/>
              </w:rPr>
              <w:t>Vaklessen</w:t>
            </w:r>
            <w:proofErr w:type="spellEnd"/>
            <w:r w:rsidR="009300D1">
              <w:rPr>
                <w:sz w:val="16"/>
                <w:szCs w:val="16"/>
              </w:rPr>
              <w:t>,</w:t>
            </w:r>
            <w:r>
              <w:rPr>
                <w:sz w:val="16"/>
                <w:szCs w:val="16"/>
              </w:rPr>
              <w:t xml:space="preserve"> leerstrategieën.</w:t>
            </w:r>
          </w:p>
          <w:p w14:paraId="307A1EE8" w14:textId="77777777" w:rsidR="00B93573" w:rsidRDefault="00B93573" w:rsidP="007C1D22">
            <w:pPr>
              <w:pStyle w:val="Lijstalinea"/>
              <w:numPr>
                <w:ilvl w:val="0"/>
                <w:numId w:val="26"/>
              </w:numPr>
              <w:rPr>
                <w:sz w:val="16"/>
                <w:szCs w:val="16"/>
              </w:rPr>
            </w:pPr>
            <w:r>
              <w:rPr>
                <w:sz w:val="16"/>
                <w:szCs w:val="16"/>
              </w:rPr>
              <w:t xml:space="preserve">Groepsmentorlessen </w:t>
            </w:r>
          </w:p>
          <w:p w14:paraId="58008984" w14:textId="77777777" w:rsidR="00B93573" w:rsidRDefault="00B93573" w:rsidP="007C1D22">
            <w:pPr>
              <w:pStyle w:val="Lijstalinea"/>
              <w:numPr>
                <w:ilvl w:val="0"/>
                <w:numId w:val="26"/>
              </w:numPr>
              <w:rPr>
                <w:sz w:val="16"/>
                <w:szCs w:val="16"/>
              </w:rPr>
            </w:pPr>
            <w:r>
              <w:rPr>
                <w:sz w:val="16"/>
                <w:szCs w:val="16"/>
              </w:rPr>
              <w:t xml:space="preserve">Individueel </w:t>
            </w:r>
            <w:proofErr w:type="spellStart"/>
            <w:r>
              <w:rPr>
                <w:sz w:val="16"/>
                <w:szCs w:val="16"/>
              </w:rPr>
              <w:t>coachingsgesprekken</w:t>
            </w:r>
            <w:proofErr w:type="spellEnd"/>
            <w:r>
              <w:rPr>
                <w:sz w:val="16"/>
                <w:szCs w:val="16"/>
              </w:rPr>
              <w:t xml:space="preserve"> met de mentor</w:t>
            </w:r>
          </w:p>
          <w:p w14:paraId="27A861A0" w14:textId="77777777" w:rsidR="00B93573" w:rsidRDefault="00B93573" w:rsidP="007C1D22">
            <w:pPr>
              <w:pStyle w:val="Lijstalinea"/>
              <w:numPr>
                <w:ilvl w:val="0"/>
                <w:numId w:val="26"/>
              </w:numPr>
              <w:rPr>
                <w:sz w:val="16"/>
                <w:szCs w:val="16"/>
              </w:rPr>
            </w:pPr>
            <w:r>
              <w:rPr>
                <w:sz w:val="16"/>
                <w:szCs w:val="16"/>
              </w:rPr>
              <w:t>Steunlessen</w:t>
            </w:r>
          </w:p>
          <w:p w14:paraId="01B5F458" w14:textId="1E9818D1" w:rsidR="00B93573" w:rsidRPr="0009261D" w:rsidRDefault="00E64653" w:rsidP="007C1D22">
            <w:pPr>
              <w:pStyle w:val="Lijstalinea"/>
              <w:numPr>
                <w:ilvl w:val="0"/>
                <w:numId w:val="26"/>
              </w:numPr>
              <w:rPr>
                <w:sz w:val="16"/>
                <w:szCs w:val="16"/>
              </w:rPr>
            </w:pPr>
            <w:r>
              <w:rPr>
                <w:sz w:val="16"/>
                <w:szCs w:val="16"/>
              </w:rPr>
              <w:t>B</w:t>
            </w:r>
            <w:r w:rsidR="00B93573">
              <w:rPr>
                <w:sz w:val="16"/>
                <w:szCs w:val="16"/>
              </w:rPr>
              <w:t>egeleiding leerling op maat in de klas</w:t>
            </w:r>
            <w:r w:rsidR="00712551">
              <w:rPr>
                <w:sz w:val="16"/>
                <w:szCs w:val="16"/>
              </w:rPr>
              <w:t xml:space="preserve"> door vakdocenten</w:t>
            </w:r>
          </w:p>
        </w:tc>
      </w:tr>
      <w:tr w:rsidR="00B93573" w14:paraId="1C1A33D9" w14:textId="77777777" w:rsidTr="00C070B1">
        <w:tc>
          <w:tcPr>
            <w:tcW w:w="9067"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289CA2B1" w14:textId="6F9B0F1F" w:rsidR="00B93573" w:rsidRPr="00B164C1" w:rsidRDefault="00B93573" w:rsidP="007C1D22">
            <w:pPr>
              <w:shd w:val="clear" w:color="auto" w:fill="FFD966" w:themeFill="accent4" w:themeFillTint="99"/>
              <w:rPr>
                <w:b/>
                <w:sz w:val="16"/>
                <w:szCs w:val="16"/>
              </w:rPr>
            </w:pPr>
            <w:r>
              <w:rPr>
                <w:b/>
                <w:sz w:val="16"/>
                <w:szCs w:val="16"/>
              </w:rPr>
              <w:t xml:space="preserve">De leerling heeft een meer complexe ondersteuningsvraag waarin </w:t>
            </w:r>
            <w:r>
              <w:rPr>
                <w:b/>
                <w:sz w:val="16"/>
                <w:szCs w:val="16"/>
                <w:u w:val="single"/>
              </w:rPr>
              <w:t xml:space="preserve">niet </w:t>
            </w:r>
            <w:r w:rsidR="00A117A4">
              <w:rPr>
                <w:b/>
                <w:sz w:val="16"/>
                <w:szCs w:val="16"/>
              </w:rPr>
              <w:t>vanuit de basisondersteuning</w:t>
            </w:r>
            <w:r w:rsidR="00B164C1">
              <w:rPr>
                <w:b/>
                <w:sz w:val="16"/>
                <w:szCs w:val="16"/>
              </w:rPr>
              <w:t xml:space="preserve"> voorzien kan worden</w:t>
            </w:r>
          </w:p>
        </w:tc>
      </w:tr>
      <w:tr w:rsidR="00B93573" w14:paraId="291A0853" w14:textId="77777777" w:rsidTr="00C070B1">
        <w:tc>
          <w:tcPr>
            <w:tcW w:w="9067" w:type="dxa"/>
            <w:gridSpan w:val="2"/>
            <w:tcBorders>
              <w:top w:val="single" w:sz="4" w:space="0" w:color="auto"/>
              <w:left w:val="nil"/>
              <w:bottom w:val="single" w:sz="4" w:space="0" w:color="auto"/>
              <w:right w:val="nil"/>
            </w:tcBorders>
            <w:hideMark/>
          </w:tcPr>
          <w:p w14:paraId="3443D39D" w14:textId="636313F9" w:rsidR="00B93573" w:rsidRDefault="00B93573" w:rsidP="007C1D22">
            <w:pPr>
              <w:rPr>
                <w:sz w:val="16"/>
                <w:szCs w:val="16"/>
              </w:rPr>
            </w:pPr>
          </w:p>
        </w:tc>
      </w:tr>
      <w:tr w:rsidR="00B93573" w14:paraId="53DF0065" w14:textId="77777777" w:rsidTr="00C070B1">
        <w:tc>
          <w:tcPr>
            <w:tcW w:w="4957"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66BE2D45" w14:textId="77777777" w:rsidR="00B93573" w:rsidRDefault="00B93573" w:rsidP="007C1D22">
            <w:pPr>
              <w:rPr>
                <w:b/>
                <w:sz w:val="16"/>
                <w:szCs w:val="16"/>
              </w:rPr>
            </w:pPr>
            <w:r>
              <w:rPr>
                <w:sz w:val="16"/>
                <w:szCs w:val="16"/>
              </w:rPr>
              <w:t>V</w:t>
            </w:r>
            <w:r>
              <w:rPr>
                <w:b/>
                <w:sz w:val="16"/>
                <w:szCs w:val="16"/>
              </w:rPr>
              <w:t>erwijzing naar ondersteuningsteam</w:t>
            </w:r>
          </w:p>
          <w:p w14:paraId="28DB9718" w14:textId="12ECC6A4" w:rsidR="00B93573" w:rsidRDefault="00A117A4" w:rsidP="007C1D22">
            <w:pPr>
              <w:rPr>
                <w:sz w:val="16"/>
                <w:szCs w:val="16"/>
              </w:rPr>
            </w:pPr>
            <w:r>
              <w:rPr>
                <w:b/>
                <w:sz w:val="16"/>
                <w:szCs w:val="16"/>
              </w:rPr>
              <w:t>(</w:t>
            </w:r>
            <w:r w:rsidR="00B93573">
              <w:rPr>
                <w:b/>
                <w:sz w:val="16"/>
                <w:szCs w:val="16"/>
              </w:rPr>
              <w:t>De Werkplaats</w:t>
            </w:r>
            <w:r>
              <w:rPr>
                <w:b/>
                <w:sz w:val="16"/>
                <w:szCs w:val="16"/>
              </w:rPr>
              <w:t>)</w:t>
            </w:r>
          </w:p>
          <w:p w14:paraId="0B404432" w14:textId="77777777" w:rsidR="00B93573" w:rsidRDefault="00B93573" w:rsidP="007C1D22">
            <w:pPr>
              <w:rPr>
                <w:sz w:val="16"/>
                <w:szCs w:val="16"/>
              </w:rPr>
            </w:pPr>
            <w:r>
              <w:rPr>
                <w:noProof/>
                <w:lang w:eastAsia="nl-NL"/>
              </w:rPr>
              <mc:AlternateContent>
                <mc:Choice Requires="wps">
                  <w:drawing>
                    <wp:anchor distT="0" distB="0" distL="114300" distR="114300" simplePos="0" relativeHeight="251665408" behindDoc="0" locked="0" layoutInCell="1" allowOverlap="1" wp14:anchorId="2E58AB94" wp14:editId="1ABB0D95">
                      <wp:simplePos x="0" y="0"/>
                      <wp:positionH relativeFrom="column">
                        <wp:posOffset>1828166</wp:posOffset>
                      </wp:positionH>
                      <wp:positionV relativeFrom="paragraph">
                        <wp:posOffset>68580</wp:posOffset>
                      </wp:positionV>
                      <wp:extent cx="45719" cy="552450"/>
                      <wp:effectExtent l="19050" t="0" r="31115" b="38100"/>
                      <wp:wrapNone/>
                      <wp:docPr id="6" name="PIJL-OMLAAG 6"/>
                      <wp:cNvGraphicFramePr/>
                      <a:graphic xmlns:a="http://schemas.openxmlformats.org/drawingml/2006/main">
                        <a:graphicData uri="http://schemas.microsoft.com/office/word/2010/wordprocessingShape">
                          <wps:wsp>
                            <wps:cNvSpPr/>
                            <wps:spPr>
                              <a:xfrm>
                                <a:off x="0" y="0"/>
                                <a:ext cx="45719" cy="552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38B26" id="PIJL-OMLAAG 6" o:spid="_x0000_s1026" type="#_x0000_t67" style="position:absolute;margin-left:143.95pt;margin-top:5.4pt;width:3.6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" adj="20706" fillcolor="#5b9bd5 [3204]" strokecolor="#1f4d78 [1604]" strokeweight="1pt"/>
                  </w:pict>
                </mc:Fallback>
              </mc:AlternateContent>
            </w:r>
          </w:p>
        </w:tc>
        <w:tc>
          <w:tcPr>
            <w:tcW w:w="4110"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3B84E8CA" w14:textId="37389E11" w:rsidR="00B93573" w:rsidRDefault="00B93573" w:rsidP="007C1D22">
            <w:pPr>
              <w:rPr>
                <w:b/>
                <w:sz w:val="16"/>
                <w:szCs w:val="16"/>
              </w:rPr>
            </w:pPr>
            <w:r>
              <w:rPr>
                <w:b/>
                <w:sz w:val="16"/>
                <w:szCs w:val="16"/>
              </w:rPr>
              <w:t>Hoe?</w:t>
            </w:r>
          </w:p>
          <w:p w14:paraId="4FA04E0C" w14:textId="05055219" w:rsidR="00B93573" w:rsidRPr="00E64653" w:rsidRDefault="00B93573" w:rsidP="007C1D22">
            <w:pPr>
              <w:pStyle w:val="Lijstalinea"/>
              <w:numPr>
                <w:ilvl w:val="0"/>
                <w:numId w:val="27"/>
              </w:numPr>
              <w:rPr>
                <w:sz w:val="16"/>
                <w:szCs w:val="16"/>
              </w:rPr>
            </w:pPr>
            <w:r>
              <w:rPr>
                <w:noProof/>
                <w:lang w:eastAsia="nl-NL"/>
              </w:rPr>
              <mc:AlternateContent>
                <mc:Choice Requires="wps">
                  <w:drawing>
                    <wp:anchor distT="0" distB="0" distL="114300" distR="114300" simplePos="0" relativeHeight="251667456" behindDoc="0" locked="0" layoutInCell="1" allowOverlap="1" wp14:anchorId="1504C52E" wp14:editId="730D2417">
                      <wp:simplePos x="0" y="0"/>
                      <wp:positionH relativeFrom="column">
                        <wp:posOffset>-238125</wp:posOffset>
                      </wp:positionH>
                      <wp:positionV relativeFrom="paragraph">
                        <wp:posOffset>171450</wp:posOffset>
                      </wp:positionV>
                      <wp:extent cx="332105" cy="45720"/>
                      <wp:effectExtent l="0" t="19050" r="29845" b="30480"/>
                      <wp:wrapNone/>
                      <wp:docPr id="9" name="PIJL-RECHTS 9"/>
                      <wp:cNvGraphicFramePr/>
                      <a:graphic xmlns:a="http://schemas.openxmlformats.org/drawingml/2006/main">
                        <a:graphicData uri="http://schemas.microsoft.com/office/word/2010/wordprocessingShape">
                          <wps:wsp>
                            <wps:cNvSpPr/>
                            <wps:spPr>
                              <a:xfrm>
                                <a:off x="0" y="0"/>
                                <a:ext cx="33210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1FD5E" id="PIJL-RECHTS 9" o:spid="_x0000_s1026" type="#_x0000_t13" style="position:absolute;margin-left:-18.75pt;margin-top:13.5pt;width:26.1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" adj="20134" fillcolor="#5b9bd5 [3204]" strokecolor="#1f4d78 [1604]" strokeweight="1pt"/>
                  </w:pict>
                </mc:Fallback>
              </mc:AlternateContent>
            </w:r>
            <w:r>
              <w:rPr>
                <w:sz w:val="16"/>
                <w:szCs w:val="16"/>
              </w:rPr>
              <w:t>De mentor overlegt met de leerling, ouders/ verzorgers en vraagt toestemming</w:t>
            </w:r>
          </w:p>
        </w:tc>
      </w:tr>
      <w:tr w:rsidR="00B93573" w14:paraId="364CED4E" w14:textId="77777777" w:rsidTr="009300D1">
        <w:trPr>
          <w:trHeight w:val="1227"/>
        </w:trPr>
        <w:tc>
          <w:tcPr>
            <w:tcW w:w="4957"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2D1EFAF5" w14:textId="6801897B" w:rsidR="00B93573" w:rsidRDefault="00E64653" w:rsidP="007C1D22">
            <w:pPr>
              <w:rPr>
                <w:b/>
                <w:sz w:val="16"/>
                <w:szCs w:val="16"/>
              </w:rPr>
            </w:pPr>
            <w:r>
              <w:rPr>
                <w:noProof/>
                <w:lang w:eastAsia="nl-NL"/>
              </w:rPr>
              <mc:AlternateContent>
                <mc:Choice Requires="wps">
                  <w:drawing>
                    <wp:anchor distT="0" distB="0" distL="114300" distR="114300" simplePos="0" relativeHeight="251673600" behindDoc="0" locked="0" layoutInCell="1" allowOverlap="1" wp14:anchorId="5A2E70E7" wp14:editId="0A043005">
                      <wp:simplePos x="0" y="0"/>
                      <wp:positionH relativeFrom="column">
                        <wp:posOffset>-600075</wp:posOffset>
                      </wp:positionH>
                      <wp:positionV relativeFrom="paragraph">
                        <wp:posOffset>198755</wp:posOffset>
                      </wp:positionV>
                      <wp:extent cx="523875" cy="4410075"/>
                      <wp:effectExtent l="0" t="0" r="47625" b="0"/>
                      <wp:wrapNone/>
                      <wp:docPr id="23" name="Gekromde PIJL-RECHTS 23"/>
                      <wp:cNvGraphicFramePr/>
                      <a:graphic xmlns:a="http://schemas.openxmlformats.org/drawingml/2006/main">
                        <a:graphicData uri="http://schemas.microsoft.com/office/word/2010/wordprocessingShape">
                          <wps:wsp>
                            <wps:cNvSpPr/>
                            <wps:spPr>
                              <a:xfrm>
                                <a:off x="0" y="0"/>
                                <a:ext cx="523875" cy="4410075"/>
                              </a:xfrm>
                              <a:prstGeom prst="curvedRightArrow">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04FAFE0" id="Gekromde PIJL-RECHTS 23" o:spid="_x0000_s1026" type="#_x0000_t102" style="position:absolute;margin-left:-47.25pt;margin-top:15.65pt;width:41.25pt;height:34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" adj="20317,21279,16200" fillcolor="#fbe4d5 [661]" strokecolor="#1f4d78 [1604]" strokeweight="1pt"/>
                  </w:pict>
                </mc:Fallback>
              </mc:AlternateContent>
            </w:r>
            <w:r w:rsidR="00B93573">
              <w:rPr>
                <w:b/>
                <w:sz w:val="16"/>
                <w:szCs w:val="16"/>
              </w:rPr>
              <w:t>Bespreking in het ondersteuningsteam</w:t>
            </w:r>
          </w:p>
          <w:p w14:paraId="188E61CC" w14:textId="563FC8A7" w:rsidR="00B93573" w:rsidRDefault="00A117A4" w:rsidP="007C1D22">
            <w:pPr>
              <w:rPr>
                <w:b/>
                <w:sz w:val="16"/>
                <w:szCs w:val="16"/>
              </w:rPr>
            </w:pPr>
            <w:r>
              <w:rPr>
                <w:b/>
                <w:sz w:val="16"/>
                <w:szCs w:val="16"/>
              </w:rPr>
              <w:t>(</w:t>
            </w:r>
            <w:r w:rsidR="00B93573">
              <w:rPr>
                <w:b/>
                <w:sz w:val="16"/>
                <w:szCs w:val="16"/>
              </w:rPr>
              <w:t>De Werkplaats</w:t>
            </w:r>
            <w:r>
              <w:rPr>
                <w:b/>
                <w:sz w:val="16"/>
                <w:szCs w:val="16"/>
              </w:rPr>
              <w:t>)</w:t>
            </w:r>
          </w:p>
          <w:p w14:paraId="294A8BF4" w14:textId="43517657" w:rsidR="00B93573" w:rsidRDefault="00B93573" w:rsidP="007C1D22">
            <w:pPr>
              <w:rPr>
                <w:b/>
                <w:sz w:val="16"/>
                <w:szCs w:val="16"/>
              </w:rPr>
            </w:pPr>
          </w:p>
          <w:p w14:paraId="2BE7D600" w14:textId="1C02E8F1" w:rsidR="00B93573" w:rsidRDefault="00B93573" w:rsidP="007C1D22">
            <w:pPr>
              <w:rPr>
                <w:b/>
                <w:sz w:val="16"/>
                <w:szCs w:val="16"/>
              </w:rPr>
            </w:pPr>
            <w:r w:rsidRPr="00155077">
              <w:rPr>
                <w:b/>
                <w:noProof/>
                <w:lang w:eastAsia="nl-NL"/>
              </w:rPr>
              <mc:AlternateContent>
                <mc:Choice Requires="wps">
                  <w:drawing>
                    <wp:anchor distT="0" distB="0" distL="114300" distR="114300" simplePos="0" relativeHeight="251678720" behindDoc="0" locked="0" layoutInCell="1" allowOverlap="1" wp14:anchorId="04D93137" wp14:editId="78F23599">
                      <wp:simplePos x="0" y="0"/>
                      <wp:positionH relativeFrom="column">
                        <wp:posOffset>2895600</wp:posOffset>
                      </wp:positionH>
                      <wp:positionV relativeFrom="paragraph">
                        <wp:posOffset>156209</wp:posOffset>
                      </wp:positionV>
                      <wp:extent cx="375920" cy="45719"/>
                      <wp:effectExtent l="0" t="19050" r="43180" b="31115"/>
                      <wp:wrapNone/>
                      <wp:docPr id="12" name="PIJL-RECHTS 12"/>
                      <wp:cNvGraphicFramePr/>
                      <a:graphic xmlns:a="http://schemas.openxmlformats.org/drawingml/2006/main">
                        <a:graphicData uri="http://schemas.microsoft.com/office/word/2010/wordprocessingShape">
                          <wps:wsp>
                            <wps:cNvSpPr/>
                            <wps:spPr>
                              <a:xfrm flipV="1">
                                <a:off x="0" y="0"/>
                                <a:ext cx="375920" cy="45719"/>
                              </a:xfrm>
                              <a:prstGeom prst="rightArrow">
                                <a:avLst>
                                  <a:gd name="adj1" fmla="val 50000"/>
                                  <a:gd name="adj2" fmla="val 55068"/>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A621F7" id="PIJL-RECHTS 12" o:spid="_x0000_s1026" type="#_x0000_t13" style="position:absolute;margin-left:228pt;margin-top:12.3pt;width:29.6pt;height:3.6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" adj="20153" fillcolor="#5b9bd5" strokecolor="#41719c" strokeweight="1pt"/>
                  </w:pict>
                </mc:Fallback>
              </mc:AlternateContent>
            </w:r>
          </w:p>
        </w:tc>
        <w:tc>
          <w:tcPr>
            <w:tcW w:w="4110"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780986FA" w14:textId="77777777" w:rsidR="00B93573" w:rsidRDefault="00B93573" w:rsidP="007C1D22">
            <w:pPr>
              <w:rPr>
                <w:b/>
                <w:sz w:val="16"/>
                <w:szCs w:val="16"/>
              </w:rPr>
            </w:pPr>
            <w:r>
              <w:rPr>
                <w:b/>
                <w:sz w:val="16"/>
                <w:szCs w:val="16"/>
              </w:rPr>
              <w:t>Hoe?</w:t>
            </w:r>
          </w:p>
          <w:p w14:paraId="208C21E1" w14:textId="456BD738" w:rsidR="00B93573" w:rsidRPr="00EA041A" w:rsidRDefault="00B93573" w:rsidP="007C1D22">
            <w:pPr>
              <w:pStyle w:val="Lijstalinea"/>
              <w:numPr>
                <w:ilvl w:val="0"/>
                <w:numId w:val="27"/>
              </w:numPr>
              <w:rPr>
                <w:sz w:val="16"/>
                <w:szCs w:val="16"/>
              </w:rPr>
            </w:pPr>
            <w:r>
              <w:rPr>
                <w:sz w:val="16"/>
                <w:szCs w:val="16"/>
              </w:rPr>
              <w:t>mentor meldt de leerling aan met een aanmeldformulier</w:t>
            </w:r>
          </w:p>
          <w:p w14:paraId="2589E618" w14:textId="144B0845" w:rsidR="00A133DB" w:rsidRPr="00E64653" w:rsidRDefault="00B93573" w:rsidP="007C1D22">
            <w:pPr>
              <w:pStyle w:val="Lijstalinea"/>
              <w:numPr>
                <w:ilvl w:val="0"/>
                <w:numId w:val="27"/>
              </w:numPr>
              <w:rPr>
                <w:sz w:val="16"/>
                <w:szCs w:val="16"/>
              </w:rPr>
            </w:pPr>
            <w:r>
              <w:rPr>
                <w:sz w:val="16"/>
                <w:szCs w:val="16"/>
              </w:rPr>
              <w:t>Ondersteuni</w:t>
            </w:r>
            <w:r w:rsidR="00A117A4">
              <w:rPr>
                <w:sz w:val="16"/>
                <w:szCs w:val="16"/>
              </w:rPr>
              <w:t>ngsteam bespreekt de leerling,</w:t>
            </w:r>
            <w:r>
              <w:rPr>
                <w:sz w:val="16"/>
                <w:szCs w:val="16"/>
              </w:rPr>
              <w:t xml:space="preserve"> formuleert de actie</w:t>
            </w:r>
            <w:r w:rsidR="00A117A4">
              <w:rPr>
                <w:sz w:val="16"/>
                <w:szCs w:val="16"/>
              </w:rPr>
              <w:t xml:space="preserve"> en informeert de betrokkenen</w:t>
            </w:r>
          </w:p>
        </w:tc>
      </w:tr>
      <w:tr w:rsidR="00B93573" w14:paraId="24E3E86A" w14:textId="77777777" w:rsidTr="00C070B1">
        <w:trPr>
          <w:trHeight w:val="990"/>
        </w:trPr>
        <w:tc>
          <w:tcPr>
            <w:tcW w:w="4957"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4BAC9B5E" w14:textId="771F6394" w:rsidR="00B93573" w:rsidRDefault="003311C2" w:rsidP="007C1D22">
            <w:pPr>
              <w:rPr>
                <w:b/>
                <w:sz w:val="16"/>
                <w:szCs w:val="16"/>
              </w:rPr>
            </w:pPr>
            <w:r w:rsidRPr="00155077">
              <w:rPr>
                <w:b/>
                <w:noProof/>
                <w:lang w:eastAsia="nl-NL"/>
              </w:rPr>
              <mc:AlternateContent>
                <mc:Choice Requires="wps">
                  <w:drawing>
                    <wp:anchor distT="0" distB="0" distL="114300" distR="114300" simplePos="0" relativeHeight="251677696" behindDoc="0" locked="0" layoutInCell="1" allowOverlap="1" wp14:anchorId="14CCFAA2" wp14:editId="210577FD">
                      <wp:simplePos x="0" y="0"/>
                      <wp:positionH relativeFrom="column">
                        <wp:posOffset>1822450</wp:posOffset>
                      </wp:positionH>
                      <wp:positionV relativeFrom="paragraph">
                        <wp:posOffset>-59690</wp:posOffset>
                      </wp:positionV>
                      <wp:extent cx="63500" cy="530225"/>
                      <wp:effectExtent l="19050" t="0" r="31750" b="41275"/>
                      <wp:wrapNone/>
                      <wp:docPr id="17" name="PIJL-OMLAAG 17"/>
                      <wp:cNvGraphicFramePr/>
                      <a:graphic xmlns:a="http://schemas.openxmlformats.org/drawingml/2006/main">
                        <a:graphicData uri="http://schemas.microsoft.com/office/word/2010/wordprocessingShape">
                          <wps:wsp>
                            <wps:cNvSpPr/>
                            <wps:spPr>
                              <a:xfrm>
                                <a:off x="0" y="0"/>
                                <a:ext cx="63500" cy="5302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07A96EB" id="PIJL-OMLAAG 17" o:spid="_x0000_s1026" type="#_x0000_t67" style="position:absolute;margin-left:143.5pt;margin-top:-4.7pt;width:5pt;height:4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" adj="20307" fillcolor="#5b9bd5" strokecolor="#41719c" strokeweight="1pt"/>
                  </w:pict>
                </mc:Fallback>
              </mc:AlternateContent>
            </w:r>
            <w:r w:rsidR="00B93573" w:rsidRPr="00155077">
              <w:rPr>
                <w:b/>
                <w:noProof/>
                <w:lang w:eastAsia="nl-NL"/>
              </w:rPr>
              <mc:AlternateContent>
                <mc:Choice Requires="wps">
                  <w:drawing>
                    <wp:anchor distT="0" distB="0" distL="114300" distR="114300" simplePos="0" relativeHeight="251675648" behindDoc="0" locked="0" layoutInCell="1" allowOverlap="1" wp14:anchorId="425CF563" wp14:editId="38266BDE">
                      <wp:simplePos x="0" y="0"/>
                      <wp:positionH relativeFrom="column">
                        <wp:posOffset>2867025</wp:posOffset>
                      </wp:positionH>
                      <wp:positionV relativeFrom="paragraph">
                        <wp:posOffset>422274</wp:posOffset>
                      </wp:positionV>
                      <wp:extent cx="375920" cy="45719"/>
                      <wp:effectExtent l="0" t="19050" r="43180" b="31115"/>
                      <wp:wrapNone/>
                      <wp:docPr id="16" name="PIJL-RECHTS 16"/>
                      <wp:cNvGraphicFramePr/>
                      <a:graphic xmlns:a="http://schemas.openxmlformats.org/drawingml/2006/main">
                        <a:graphicData uri="http://schemas.microsoft.com/office/word/2010/wordprocessingShape">
                          <wps:wsp>
                            <wps:cNvSpPr/>
                            <wps:spPr>
                              <a:xfrm flipV="1">
                                <a:off x="0" y="0"/>
                                <a:ext cx="375920" cy="45719"/>
                              </a:xfrm>
                              <a:prstGeom prst="rightArrow">
                                <a:avLst>
                                  <a:gd name="adj1" fmla="val 50000"/>
                                  <a:gd name="adj2" fmla="val 5506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539873" id="PIJL-RECHTS 16" o:spid="_x0000_s1026" type="#_x0000_t13" style="position:absolute;margin-left:225.75pt;margin-top:33.25pt;width:29.6pt;height:3.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" adj="20153" fillcolor="#5b9bd5 [3204]" strokecolor="#1f4d78 [1604]" strokeweight="1pt"/>
                  </w:pict>
                </mc:Fallback>
              </mc:AlternateContent>
            </w:r>
            <w:r w:rsidR="00A133DB">
              <w:rPr>
                <w:b/>
                <w:sz w:val="16"/>
                <w:szCs w:val="16"/>
              </w:rPr>
              <w:t>Start uitvoering handelingsplan of</w:t>
            </w:r>
          </w:p>
          <w:p w14:paraId="40388C5C" w14:textId="432BDFC4" w:rsidR="00A133DB" w:rsidRPr="00155077" w:rsidRDefault="00A133DB" w:rsidP="007C1D22">
            <w:pPr>
              <w:rPr>
                <w:b/>
                <w:sz w:val="16"/>
                <w:szCs w:val="16"/>
              </w:rPr>
            </w:pPr>
            <w:r>
              <w:rPr>
                <w:b/>
                <w:sz w:val="16"/>
                <w:szCs w:val="16"/>
              </w:rPr>
              <w:t>Ontwikkelingsperspectief (OPP)</w:t>
            </w:r>
          </w:p>
        </w:tc>
        <w:tc>
          <w:tcPr>
            <w:tcW w:w="4110"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546D7E70" w14:textId="77777777" w:rsidR="00B93573" w:rsidRDefault="00B93573" w:rsidP="007C1D22">
            <w:pPr>
              <w:rPr>
                <w:b/>
                <w:sz w:val="16"/>
                <w:szCs w:val="16"/>
              </w:rPr>
            </w:pPr>
            <w:r w:rsidRPr="00155077">
              <w:rPr>
                <w:b/>
                <w:sz w:val="16"/>
                <w:szCs w:val="16"/>
              </w:rPr>
              <w:t>Hoe?</w:t>
            </w:r>
          </w:p>
          <w:p w14:paraId="7067403F" w14:textId="3B6F4E78" w:rsidR="00E64653" w:rsidRPr="00E64653" w:rsidRDefault="00E64653" w:rsidP="007C1D22">
            <w:pPr>
              <w:pStyle w:val="Lijstalinea"/>
              <w:numPr>
                <w:ilvl w:val="0"/>
                <w:numId w:val="29"/>
              </w:numPr>
              <w:rPr>
                <w:b/>
                <w:sz w:val="16"/>
                <w:szCs w:val="16"/>
              </w:rPr>
            </w:pPr>
            <w:r>
              <w:rPr>
                <w:sz w:val="16"/>
                <w:szCs w:val="16"/>
              </w:rPr>
              <w:t>Eén begeleider van de werkplaats is toegewezen aan de leerling en stelt</w:t>
            </w:r>
            <w:r w:rsidRPr="00E64653">
              <w:rPr>
                <w:sz w:val="16"/>
                <w:szCs w:val="16"/>
              </w:rPr>
              <w:t xml:space="preserve"> een handelingsplan of ontwikkelingsperspectief (OPP)</w:t>
            </w:r>
            <w:r>
              <w:rPr>
                <w:sz w:val="16"/>
                <w:szCs w:val="16"/>
              </w:rPr>
              <w:t xml:space="preserve"> op</w:t>
            </w:r>
          </w:p>
          <w:p w14:paraId="65851AD3" w14:textId="47D7E791" w:rsidR="00E64653" w:rsidRPr="00A133DB" w:rsidRDefault="00E64653" w:rsidP="007C1D22">
            <w:pPr>
              <w:pStyle w:val="Lijstalinea"/>
              <w:numPr>
                <w:ilvl w:val="0"/>
                <w:numId w:val="29"/>
              </w:numPr>
              <w:rPr>
                <w:b/>
                <w:sz w:val="16"/>
                <w:szCs w:val="16"/>
              </w:rPr>
            </w:pPr>
            <w:r>
              <w:rPr>
                <w:sz w:val="16"/>
                <w:szCs w:val="16"/>
              </w:rPr>
              <w:t>Mentor blijft de spil en informeert de ouders/verzorgers</w:t>
            </w:r>
          </w:p>
          <w:p w14:paraId="7BB862AE" w14:textId="77777777" w:rsidR="00B93573" w:rsidRPr="00155077" w:rsidRDefault="00B93573" w:rsidP="007C1D22">
            <w:pPr>
              <w:pStyle w:val="Lijstalinea"/>
              <w:numPr>
                <w:ilvl w:val="0"/>
                <w:numId w:val="29"/>
              </w:numPr>
              <w:rPr>
                <w:b/>
                <w:sz w:val="16"/>
                <w:szCs w:val="16"/>
              </w:rPr>
            </w:pPr>
            <w:r>
              <w:rPr>
                <w:sz w:val="16"/>
                <w:szCs w:val="16"/>
              </w:rPr>
              <w:t>Individuele begeleiding start</w:t>
            </w:r>
          </w:p>
          <w:p w14:paraId="693E9285" w14:textId="77777777" w:rsidR="00B93573" w:rsidRPr="00E64653" w:rsidRDefault="00B93573" w:rsidP="007C1D22">
            <w:pPr>
              <w:pStyle w:val="Lijstalinea"/>
              <w:numPr>
                <w:ilvl w:val="0"/>
                <w:numId w:val="29"/>
              </w:numPr>
              <w:rPr>
                <w:b/>
                <w:sz w:val="16"/>
                <w:szCs w:val="16"/>
              </w:rPr>
            </w:pPr>
            <w:r>
              <w:rPr>
                <w:sz w:val="16"/>
                <w:szCs w:val="16"/>
              </w:rPr>
              <w:t>Leerling heeft werkplaatspassen of zit wekelijks vaste momenten in de Werkplaats.</w:t>
            </w:r>
          </w:p>
          <w:p w14:paraId="11146AF5" w14:textId="31AB5DB6" w:rsidR="00E64653" w:rsidRPr="00E64653" w:rsidRDefault="00E64653" w:rsidP="007C1D22">
            <w:pPr>
              <w:pStyle w:val="Lijstalinea"/>
              <w:numPr>
                <w:ilvl w:val="0"/>
                <w:numId w:val="29"/>
              </w:numPr>
              <w:rPr>
                <w:b/>
                <w:sz w:val="16"/>
                <w:szCs w:val="16"/>
              </w:rPr>
            </w:pPr>
            <w:r>
              <w:rPr>
                <w:sz w:val="16"/>
                <w:szCs w:val="16"/>
              </w:rPr>
              <w:t>Mentor en begeleider hebben regelmatig contact over de leerling</w:t>
            </w:r>
          </w:p>
          <w:p w14:paraId="6BAE9DAD" w14:textId="1A2AF0E8" w:rsidR="00A133DB" w:rsidRPr="00155077" w:rsidRDefault="00A133DB" w:rsidP="007C1D22">
            <w:pPr>
              <w:pStyle w:val="Lijstalinea"/>
              <w:numPr>
                <w:ilvl w:val="0"/>
                <w:numId w:val="29"/>
              </w:numPr>
              <w:rPr>
                <w:b/>
                <w:sz w:val="16"/>
                <w:szCs w:val="16"/>
              </w:rPr>
            </w:pPr>
            <w:r>
              <w:rPr>
                <w:sz w:val="16"/>
                <w:szCs w:val="16"/>
              </w:rPr>
              <w:t>Ondersteuningsteam monitort en evalueert de voortgang en legt dat vast in Magister</w:t>
            </w:r>
          </w:p>
        </w:tc>
      </w:tr>
      <w:tr w:rsidR="00B93573" w14:paraId="7667464F" w14:textId="77777777" w:rsidTr="00C070B1">
        <w:tc>
          <w:tcPr>
            <w:tcW w:w="4957"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5657FA01" w14:textId="0A3C1516" w:rsidR="00B93573" w:rsidRDefault="009300D1" w:rsidP="007C1D22">
            <w:pPr>
              <w:rPr>
                <w:b/>
                <w:sz w:val="16"/>
                <w:szCs w:val="16"/>
              </w:rPr>
            </w:pPr>
            <w:r>
              <w:rPr>
                <w:noProof/>
                <w:lang w:eastAsia="nl-NL"/>
              </w:rPr>
              <mc:AlternateContent>
                <mc:Choice Requires="wps">
                  <w:drawing>
                    <wp:anchor distT="0" distB="0" distL="114300" distR="114300" simplePos="0" relativeHeight="251666432" behindDoc="0" locked="0" layoutInCell="1" allowOverlap="1" wp14:anchorId="2FECFB7E" wp14:editId="08C19E8F">
                      <wp:simplePos x="0" y="0"/>
                      <wp:positionH relativeFrom="column">
                        <wp:posOffset>2038350</wp:posOffset>
                      </wp:positionH>
                      <wp:positionV relativeFrom="paragraph">
                        <wp:posOffset>-1835785</wp:posOffset>
                      </wp:positionV>
                      <wp:extent cx="47625" cy="2190750"/>
                      <wp:effectExtent l="19050" t="0" r="47625" b="38100"/>
                      <wp:wrapNone/>
                      <wp:docPr id="7" name="PIJL-OMLAAG 7"/>
                      <wp:cNvGraphicFramePr/>
                      <a:graphic xmlns:a="http://schemas.openxmlformats.org/drawingml/2006/main">
                        <a:graphicData uri="http://schemas.microsoft.com/office/word/2010/wordprocessingShape">
                          <wps:wsp>
                            <wps:cNvSpPr/>
                            <wps:spPr>
                              <a:xfrm>
                                <a:off x="0" y="0"/>
                                <a:ext cx="47625" cy="2190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077B6" id="PIJL-OMLAAG 7" o:spid="_x0000_s1026" type="#_x0000_t67" style="position:absolute;margin-left:160.5pt;margin-top:-144.55pt;width:3.7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" adj="21365" fillcolor="#5b9bd5 [3204]" strokecolor="#1f4d78 [1604]" strokeweight="1pt"/>
                  </w:pict>
                </mc:Fallback>
              </mc:AlternateContent>
            </w:r>
            <w:r w:rsidR="003311C2" w:rsidRPr="00155077">
              <w:rPr>
                <w:b/>
                <w:noProof/>
                <w:lang w:eastAsia="nl-NL"/>
              </w:rPr>
              <mc:AlternateContent>
                <mc:Choice Requires="wps">
                  <w:drawing>
                    <wp:anchor distT="0" distB="0" distL="114300" distR="114300" simplePos="0" relativeHeight="251680768" behindDoc="0" locked="0" layoutInCell="1" allowOverlap="1" wp14:anchorId="33EE2EB4" wp14:editId="37EA94CF">
                      <wp:simplePos x="0" y="0"/>
                      <wp:positionH relativeFrom="column">
                        <wp:posOffset>1806575</wp:posOffset>
                      </wp:positionH>
                      <wp:positionV relativeFrom="paragraph">
                        <wp:posOffset>836930</wp:posOffset>
                      </wp:positionV>
                      <wp:extent cx="63500" cy="530225"/>
                      <wp:effectExtent l="19050" t="0" r="31750" b="41275"/>
                      <wp:wrapNone/>
                      <wp:docPr id="1" name="PIJL-OMLAAG 1"/>
                      <wp:cNvGraphicFramePr/>
                      <a:graphic xmlns:a="http://schemas.openxmlformats.org/drawingml/2006/main">
                        <a:graphicData uri="http://schemas.microsoft.com/office/word/2010/wordprocessingShape">
                          <wps:wsp>
                            <wps:cNvSpPr/>
                            <wps:spPr>
                              <a:xfrm>
                                <a:off x="0" y="0"/>
                                <a:ext cx="63500" cy="5302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4BF3C9F" id="PIJL-OMLAAG 1" o:spid="_x0000_s1026" type="#_x0000_t67" style="position:absolute;margin-left:142.25pt;margin-top:65.9pt;width:5pt;height:4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" adj="20307" fillcolor="#5b9bd5" strokecolor="#41719c" strokeweight="1pt"/>
                  </w:pict>
                </mc:Fallback>
              </mc:AlternateContent>
            </w:r>
            <w:r w:rsidR="003311C2" w:rsidRPr="00155077">
              <w:rPr>
                <w:b/>
                <w:noProof/>
                <w:lang w:eastAsia="nl-NL"/>
              </w:rPr>
              <mc:AlternateContent>
                <mc:Choice Requires="wps">
                  <w:drawing>
                    <wp:anchor distT="0" distB="0" distL="114300" distR="114300" simplePos="0" relativeHeight="251676672" behindDoc="0" locked="0" layoutInCell="1" allowOverlap="1" wp14:anchorId="281A6DAB" wp14:editId="50AF054B">
                      <wp:simplePos x="0" y="0"/>
                      <wp:positionH relativeFrom="column">
                        <wp:posOffset>1809750</wp:posOffset>
                      </wp:positionH>
                      <wp:positionV relativeFrom="paragraph">
                        <wp:posOffset>-186055</wp:posOffset>
                      </wp:positionV>
                      <wp:extent cx="63500" cy="530225"/>
                      <wp:effectExtent l="19050" t="0" r="31750" b="41275"/>
                      <wp:wrapNone/>
                      <wp:docPr id="8" name="PIJL-OMLAAG 8"/>
                      <wp:cNvGraphicFramePr/>
                      <a:graphic xmlns:a="http://schemas.openxmlformats.org/drawingml/2006/main">
                        <a:graphicData uri="http://schemas.microsoft.com/office/word/2010/wordprocessingShape">
                          <wps:wsp>
                            <wps:cNvSpPr/>
                            <wps:spPr>
                              <a:xfrm>
                                <a:off x="0" y="0"/>
                                <a:ext cx="63500" cy="530225"/>
                              </a:xfrm>
                              <a:prstGeom prst="downArrow">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250D5B3" id="PIJL-OMLAAG 8" o:spid="_x0000_s1026" type="#_x0000_t67" style="position:absolute;margin-left:142.5pt;margin-top:-14.65pt;width:5pt;height:4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" adj="20307" fillcolor="#5b9bd5 [3204]" strokecolor="#1f4d78 [1604]" strokeweight="1pt"/>
                  </w:pict>
                </mc:Fallback>
              </mc:AlternateContent>
            </w:r>
            <w:r w:rsidR="00B93573">
              <w:rPr>
                <w:noProof/>
                <w:lang w:eastAsia="nl-NL"/>
              </w:rPr>
              <mc:AlternateContent>
                <mc:Choice Requires="wps">
                  <w:drawing>
                    <wp:anchor distT="0" distB="0" distL="114300" distR="114300" simplePos="0" relativeHeight="251671552" behindDoc="0" locked="0" layoutInCell="1" allowOverlap="1" wp14:anchorId="00011D0D" wp14:editId="45C43B69">
                      <wp:simplePos x="0" y="0"/>
                      <wp:positionH relativeFrom="column">
                        <wp:posOffset>2909570</wp:posOffset>
                      </wp:positionH>
                      <wp:positionV relativeFrom="paragraph">
                        <wp:posOffset>708660</wp:posOffset>
                      </wp:positionV>
                      <wp:extent cx="345440" cy="45720"/>
                      <wp:effectExtent l="0" t="19050" r="35560" b="30480"/>
                      <wp:wrapNone/>
                      <wp:docPr id="13" name="PIJL-RECHTS 13"/>
                      <wp:cNvGraphicFramePr/>
                      <a:graphic xmlns:a="http://schemas.openxmlformats.org/drawingml/2006/main">
                        <a:graphicData uri="http://schemas.microsoft.com/office/word/2010/wordprocessingShape">
                          <wps:wsp>
                            <wps:cNvSpPr/>
                            <wps:spPr>
                              <a:xfrm>
                                <a:off x="0" y="0"/>
                                <a:ext cx="34480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C87D8C8" id="PIJL-RECHTS 13" o:spid="_x0000_s1026" type="#_x0000_t13" style="position:absolute;margin-left:229.1pt;margin-top:55.8pt;width:27.2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" adj="20188" fillcolor="#5b9bd5 [3204]" strokecolor="#1f4d78 [1604]" strokeweight="1pt"/>
                  </w:pict>
                </mc:Fallback>
              </mc:AlternateContent>
            </w:r>
            <w:r w:rsidR="00B93573">
              <w:rPr>
                <w:b/>
                <w:sz w:val="16"/>
                <w:szCs w:val="16"/>
              </w:rPr>
              <w:t>Inzetten van externe hulpverlening</w:t>
            </w:r>
          </w:p>
        </w:tc>
        <w:tc>
          <w:tcPr>
            <w:tcW w:w="4110"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081EEDDB" w14:textId="77777777" w:rsidR="00B93573" w:rsidRDefault="00B93573" w:rsidP="007C1D22">
            <w:pPr>
              <w:rPr>
                <w:b/>
                <w:sz w:val="16"/>
                <w:szCs w:val="16"/>
              </w:rPr>
            </w:pPr>
            <w:r>
              <w:rPr>
                <w:b/>
                <w:sz w:val="16"/>
                <w:szCs w:val="16"/>
              </w:rPr>
              <w:t>Hoe?</w:t>
            </w:r>
          </w:p>
          <w:p w14:paraId="259796D8" w14:textId="77777777" w:rsidR="00B93573" w:rsidRDefault="00B93573" w:rsidP="007C1D22">
            <w:pPr>
              <w:pStyle w:val="Lijstalinea"/>
              <w:numPr>
                <w:ilvl w:val="0"/>
                <w:numId w:val="28"/>
              </w:numPr>
              <w:rPr>
                <w:sz w:val="16"/>
                <w:szCs w:val="16"/>
              </w:rPr>
            </w:pPr>
            <w:r>
              <w:rPr>
                <w:sz w:val="16"/>
                <w:szCs w:val="16"/>
              </w:rPr>
              <w:t>In overleg met de leerling en/of ouders/verzorgers wordt afgestemd welke vorm van externe hulpverlening gewenst is</w:t>
            </w:r>
          </w:p>
          <w:p w14:paraId="43829D5B" w14:textId="4B0D0FBD" w:rsidR="00B93573" w:rsidRDefault="00B93573" w:rsidP="007C1D22">
            <w:pPr>
              <w:pStyle w:val="Lijstalinea"/>
              <w:numPr>
                <w:ilvl w:val="0"/>
                <w:numId w:val="28"/>
              </w:numPr>
              <w:rPr>
                <w:sz w:val="16"/>
                <w:szCs w:val="16"/>
              </w:rPr>
            </w:pPr>
            <w:r>
              <w:rPr>
                <w:sz w:val="16"/>
                <w:szCs w:val="16"/>
              </w:rPr>
              <w:t xml:space="preserve">de mentor </w:t>
            </w:r>
            <w:r w:rsidR="009300D1">
              <w:rPr>
                <w:sz w:val="16"/>
                <w:szCs w:val="16"/>
              </w:rPr>
              <w:t xml:space="preserve">of begeleider monitort </w:t>
            </w:r>
            <w:r>
              <w:rPr>
                <w:sz w:val="16"/>
                <w:szCs w:val="16"/>
              </w:rPr>
              <w:t>de voortgang en onderhoudt de contacten met de externe hulpverlening.</w:t>
            </w:r>
          </w:p>
          <w:p w14:paraId="04DB9171" w14:textId="77777777" w:rsidR="00B93573" w:rsidRDefault="00B93573" w:rsidP="007C1D22">
            <w:pPr>
              <w:pStyle w:val="Lijstalinea"/>
              <w:numPr>
                <w:ilvl w:val="0"/>
                <w:numId w:val="28"/>
              </w:numPr>
              <w:rPr>
                <w:sz w:val="16"/>
                <w:szCs w:val="16"/>
              </w:rPr>
            </w:pPr>
            <w:r>
              <w:rPr>
                <w:sz w:val="16"/>
                <w:szCs w:val="16"/>
              </w:rPr>
              <w:t>Ouders zijn verantwoordelijk voor de aanmelding bij externe hulpverlening, school kan indien gewenst ondersteunen</w:t>
            </w:r>
          </w:p>
        </w:tc>
      </w:tr>
      <w:tr w:rsidR="00B93573" w14:paraId="0F8CC866" w14:textId="77777777" w:rsidTr="00C070B1">
        <w:tc>
          <w:tcPr>
            <w:tcW w:w="9067" w:type="dxa"/>
            <w:gridSpan w:val="2"/>
            <w:tcBorders>
              <w:top w:val="single" w:sz="4" w:space="0" w:color="auto"/>
              <w:left w:val="nil"/>
              <w:bottom w:val="single" w:sz="4" w:space="0" w:color="auto"/>
              <w:right w:val="nil"/>
            </w:tcBorders>
            <w:shd w:val="clear" w:color="auto" w:fill="FFFFFF" w:themeFill="background1"/>
            <w:hideMark/>
          </w:tcPr>
          <w:p w14:paraId="73012F9E" w14:textId="77777777" w:rsidR="00B93573" w:rsidRDefault="00B93573" w:rsidP="007C1D22">
            <w:pPr>
              <w:rPr>
                <w:b/>
                <w:sz w:val="16"/>
                <w:szCs w:val="16"/>
              </w:rPr>
            </w:pPr>
            <w:r>
              <w:rPr>
                <w:b/>
                <w:sz w:val="16"/>
                <w:szCs w:val="16"/>
              </w:rPr>
              <w:t xml:space="preserve"> </w:t>
            </w:r>
          </w:p>
        </w:tc>
      </w:tr>
      <w:tr w:rsidR="00B93573" w14:paraId="789F5113" w14:textId="77777777" w:rsidTr="00C070B1">
        <w:tc>
          <w:tcPr>
            <w:tcW w:w="9067"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9A4D96" w14:textId="642F05AE" w:rsidR="00B93573" w:rsidRDefault="00B93573" w:rsidP="007C1D22">
            <w:pPr>
              <w:rPr>
                <w:b/>
                <w:noProof/>
                <w:sz w:val="16"/>
                <w:szCs w:val="16"/>
                <w:lang w:eastAsia="nl-NL"/>
              </w:rPr>
            </w:pPr>
            <w:r>
              <w:rPr>
                <w:b/>
                <w:noProof/>
                <w:sz w:val="16"/>
                <w:szCs w:val="16"/>
                <w:lang w:eastAsia="nl-NL"/>
              </w:rPr>
              <w:t>De ondersteuningsvraag van de leerling is dermate complex en alle vanuit het ondersteuningsteam ingezette acties leiden niet of maar gedeelteli</w:t>
            </w:r>
            <w:r w:rsidR="00B164C1">
              <w:rPr>
                <w:b/>
                <w:noProof/>
                <w:sz w:val="16"/>
                <w:szCs w:val="16"/>
                <w:lang w:eastAsia="nl-NL"/>
              </w:rPr>
              <w:t>jk  tot de gewenste verandering</w:t>
            </w:r>
          </w:p>
        </w:tc>
      </w:tr>
      <w:tr w:rsidR="00B93573" w14:paraId="21CEAFE6" w14:textId="77777777" w:rsidTr="00C070B1">
        <w:tc>
          <w:tcPr>
            <w:tcW w:w="495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2F64116" w14:textId="77777777" w:rsidR="00B93573" w:rsidRDefault="00B93573" w:rsidP="007C1D22">
            <w:pPr>
              <w:rPr>
                <w:b/>
                <w:sz w:val="16"/>
                <w:szCs w:val="16"/>
              </w:rPr>
            </w:pPr>
          </w:p>
          <w:p w14:paraId="0C2BB426" w14:textId="77777777" w:rsidR="00B93573" w:rsidRDefault="00B93573" w:rsidP="007C1D22">
            <w:pPr>
              <w:rPr>
                <w:b/>
                <w:sz w:val="16"/>
                <w:szCs w:val="16"/>
              </w:rPr>
            </w:pPr>
          </w:p>
          <w:p w14:paraId="03AAD067" w14:textId="77777777" w:rsidR="00B93573" w:rsidRDefault="00B93573" w:rsidP="007C1D22">
            <w:pPr>
              <w:rPr>
                <w:b/>
                <w:sz w:val="16"/>
                <w:szCs w:val="16"/>
              </w:rPr>
            </w:pPr>
          </w:p>
          <w:p w14:paraId="4B09B48B" w14:textId="77777777" w:rsidR="00B93573" w:rsidRDefault="00B93573" w:rsidP="007C1D22">
            <w:pPr>
              <w:rPr>
                <w:b/>
                <w:sz w:val="16"/>
                <w:szCs w:val="16"/>
              </w:rPr>
            </w:pPr>
          </w:p>
          <w:p w14:paraId="4E600A04" w14:textId="77777777" w:rsidR="00B93573" w:rsidRDefault="00B93573" w:rsidP="007C1D22">
            <w:pPr>
              <w:rPr>
                <w:b/>
                <w:sz w:val="16"/>
                <w:szCs w:val="16"/>
              </w:rPr>
            </w:pPr>
            <w:r>
              <w:rPr>
                <w:noProof/>
                <w:lang w:eastAsia="nl-NL"/>
              </w:rPr>
              <mc:AlternateContent>
                <mc:Choice Requires="wps">
                  <w:drawing>
                    <wp:anchor distT="0" distB="0" distL="114300" distR="114300" simplePos="0" relativeHeight="251674624" behindDoc="0" locked="0" layoutInCell="1" allowOverlap="1" wp14:anchorId="14281420" wp14:editId="6098BCF4">
                      <wp:simplePos x="0" y="0"/>
                      <wp:positionH relativeFrom="column">
                        <wp:posOffset>2827020</wp:posOffset>
                      </wp:positionH>
                      <wp:positionV relativeFrom="paragraph">
                        <wp:posOffset>93345</wp:posOffset>
                      </wp:positionV>
                      <wp:extent cx="354965" cy="45720"/>
                      <wp:effectExtent l="0" t="19050" r="45085" b="30480"/>
                      <wp:wrapNone/>
                      <wp:docPr id="24" name="PIJL-RECHTS 24"/>
                      <wp:cNvGraphicFramePr/>
                      <a:graphic xmlns:a="http://schemas.openxmlformats.org/drawingml/2006/main">
                        <a:graphicData uri="http://schemas.microsoft.com/office/word/2010/wordprocessingShape">
                          <wps:wsp>
                            <wps:cNvSpPr/>
                            <wps:spPr>
                              <a:xfrm>
                                <a:off x="0" y="0"/>
                                <a:ext cx="35496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0A0A0E" id="PIJL-RECHTS 24" o:spid="_x0000_s1026" type="#_x0000_t13" style="position:absolute;margin-left:222.6pt;margin-top:7.35pt;width:27.9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" adj="20228" fillcolor="#5b9bd5 [3204]" strokecolor="#1f4d78 [1604]" strokeweight="1pt"/>
                  </w:pict>
                </mc:Fallback>
              </mc:AlternateContent>
            </w:r>
            <w:r>
              <w:rPr>
                <w:b/>
                <w:sz w:val="16"/>
                <w:szCs w:val="16"/>
              </w:rPr>
              <w:t>Bespreking in het Zorg- en adviesteam</w:t>
            </w:r>
          </w:p>
          <w:p w14:paraId="556D2D45" w14:textId="77777777" w:rsidR="00B93573" w:rsidRDefault="00B93573" w:rsidP="007C1D22">
            <w:pPr>
              <w:rPr>
                <w:b/>
                <w:sz w:val="16"/>
                <w:szCs w:val="16"/>
              </w:rPr>
            </w:pPr>
          </w:p>
          <w:p w14:paraId="0E856376" w14:textId="77777777" w:rsidR="00B93573" w:rsidRDefault="00B93573" w:rsidP="007C1D22">
            <w:pPr>
              <w:rPr>
                <w:b/>
                <w:sz w:val="16"/>
                <w:szCs w:val="16"/>
              </w:rPr>
            </w:pPr>
          </w:p>
          <w:p w14:paraId="1D50B178" w14:textId="77777777" w:rsidR="00B164C1" w:rsidRDefault="00B164C1" w:rsidP="007C1D22">
            <w:pPr>
              <w:rPr>
                <w:b/>
                <w:sz w:val="16"/>
                <w:szCs w:val="16"/>
              </w:rPr>
            </w:pPr>
          </w:p>
          <w:p w14:paraId="2E455167" w14:textId="77777777" w:rsidR="00B164C1" w:rsidRDefault="00B164C1" w:rsidP="007C1D22">
            <w:pPr>
              <w:rPr>
                <w:b/>
                <w:sz w:val="16"/>
                <w:szCs w:val="16"/>
              </w:rPr>
            </w:pPr>
          </w:p>
          <w:p w14:paraId="3450A45A" w14:textId="77777777" w:rsidR="00B164C1" w:rsidRDefault="00B164C1" w:rsidP="007C1D22">
            <w:pPr>
              <w:rPr>
                <w:b/>
                <w:sz w:val="16"/>
                <w:szCs w:val="16"/>
              </w:rPr>
            </w:pPr>
          </w:p>
          <w:p w14:paraId="586E8688" w14:textId="63E09D47" w:rsidR="00B164C1" w:rsidRDefault="00B164C1" w:rsidP="007C1D22">
            <w:pPr>
              <w:rPr>
                <w:b/>
                <w:sz w:val="16"/>
                <w:szCs w:val="16"/>
              </w:rPr>
            </w:pPr>
          </w:p>
        </w:tc>
        <w:tc>
          <w:tcPr>
            <w:tcW w:w="411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32C00C6" w14:textId="77777777" w:rsidR="00B93573" w:rsidRDefault="00B93573" w:rsidP="007C1D22">
            <w:pPr>
              <w:rPr>
                <w:b/>
                <w:sz w:val="16"/>
                <w:szCs w:val="16"/>
              </w:rPr>
            </w:pPr>
            <w:r>
              <w:rPr>
                <w:b/>
                <w:sz w:val="16"/>
                <w:szCs w:val="16"/>
              </w:rPr>
              <w:t>Hoe?</w:t>
            </w:r>
          </w:p>
          <w:p w14:paraId="6A267EF3" w14:textId="53577364" w:rsidR="00B93573" w:rsidRDefault="00B93573" w:rsidP="007C1D22">
            <w:pPr>
              <w:pStyle w:val="Lijstalinea"/>
              <w:numPr>
                <w:ilvl w:val="0"/>
                <w:numId w:val="27"/>
              </w:numPr>
              <w:rPr>
                <w:sz w:val="16"/>
                <w:szCs w:val="16"/>
              </w:rPr>
            </w:pPr>
            <w:r>
              <w:rPr>
                <w:sz w:val="16"/>
                <w:szCs w:val="16"/>
              </w:rPr>
              <w:t>Mentor meldt de leerling aan</w:t>
            </w:r>
            <w:r w:rsidR="00E64653">
              <w:rPr>
                <w:sz w:val="16"/>
                <w:szCs w:val="16"/>
              </w:rPr>
              <w:t xml:space="preserve"> bij de ondersteuningscoördinator</w:t>
            </w:r>
          </w:p>
          <w:p w14:paraId="61E11401" w14:textId="44631579" w:rsidR="00B93573" w:rsidRDefault="00B93573" w:rsidP="007C1D22">
            <w:pPr>
              <w:pStyle w:val="Lijstalinea"/>
              <w:numPr>
                <w:ilvl w:val="0"/>
                <w:numId w:val="27"/>
              </w:numPr>
              <w:rPr>
                <w:sz w:val="16"/>
                <w:szCs w:val="16"/>
              </w:rPr>
            </w:pPr>
            <w:r>
              <w:rPr>
                <w:sz w:val="16"/>
                <w:szCs w:val="16"/>
              </w:rPr>
              <w:t>Ouders/verzorgers worden geïnformeerd over de inhoud aanmelding en geven toestemming voor de bespreking  in het</w:t>
            </w:r>
            <w:r w:rsidR="009300D1">
              <w:rPr>
                <w:sz w:val="16"/>
                <w:szCs w:val="16"/>
              </w:rPr>
              <w:t xml:space="preserve"> </w:t>
            </w:r>
            <w:proofErr w:type="spellStart"/>
            <w:r w:rsidR="009300D1">
              <w:rPr>
                <w:sz w:val="16"/>
                <w:szCs w:val="16"/>
              </w:rPr>
              <w:t>zorgadviesteam</w:t>
            </w:r>
            <w:proofErr w:type="spellEnd"/>
            <w:r w:rsidR="009300D1">
              <w:rPr>
                <w:sz w:val="16"/>
                <w:szCs w:val="16"/>
              </w:rPr>
              <w:t xml:space="preserve"> (ZAT)</w:t>
            </w:r>
          </w:p>
          <w:p w14:paraId="12C96181" w14:textId="77777777" w:rsidR="00B93573" w:rsidRDefault="00B93573" w:rsidP="007C1D22">
            <w:pPr>
              <w:pStyle w:val="Lijstalinea"/>
              <w:numPr>
                <w:ilvl w:val="0"/>
                <w:numId w:val="27"/>
              </w:numPr>
              <w:rPr>
                <w:sz w:val="16"/>
                <w:szCs w:val="16"/>
              </w:rPr>
            </w:pPr>
            <w:r>
              <w:rPr>
                <w:sz w:val="16"/>
                <w:szCs w:val="16"/>
              </w:rPr>
              <w:t>ZAT bespreekt de leerling en formuleert de actie</w:t>
            </w:r>
          </w:p>
          <w:p w14:paraId="52AE3DFF" w14:textId="5D922B10" w:rsidR="00B93573" w:rsidRDefault="00B93573" w:rsidP="007C1D22">
            <w:pPr>
              <w:pStyle w:val="Lijstalinea"/>
              <w:numPr>
                <w:ilvl w:val="0"/>
                <w:numId w:val="27"/>
              </w:numPr>
              <w:rPr>
                <w:sz w:val="16"/>
                <w:szCs w:val="16"/>
              </w:rPr>
            </w:pPr>
            <w:r>
              <w:rPr>
                <w:sz w:val="16"/>
                <w:szCs w:val="16"/>
              </w:rPr>
              <w:t>Uitkomst wordt door mentor</w:t>
            </w:r>
            <w:r w:rsidR="009300D1">
              <w:rPr>
                <w:sz w:val="16"/>
                <w:szCs w:val="16"/>
              </w:rPr>
              <w:t xml:space="preserve"> of </w:t>
            </w:r>
            <w:r>
              <w:rPr>
                <w:sz w:val="16"/>
                <w:szCs w:val="16"/>
              </w:rPr>
              <w:t>samen met iemand uit het ondersteuningsteam, teruggekoppeld naar ouders/verzorgers</w:t>
            </w:r>
          </w:p>
          <w:p w14:paraId="018D38F5" w14:textId="77777777" w:rsidR="00B93573" w:rsidRDefault="00B93573" w:rsidP="007C1D22">
            <w:pPr>
              <w:pStyle w:val="Lijstalinea"/>
              <w:numPr>
                <w:ilvl w:val="0"/>
                <w:numId w:val="27"/>
              </w:numPr>
              <w:rPr>
                <w:sz w:val="16"/>
                <w:szCs w:val="16"/>
              </w:rPr>
            </w:pPr>
            <w:r>
              <w:rPr>
                <w:sz w:val="16"/>
                <w:szCs w:val="16"/>
              </w:rPr>
              <w:t>De ondersteuningscoördinator  is samen met de mentor verantwoordelijk voor de voortgang.</w:t>
            </w:r>
          </w:p>
        </w:tc>
      </w:tr>
      <w:tr w:rsidR="00B123F5" w14:paraId="0596561F" w14:textId="77777777" w:rsidTr="00C070B1">
        <w:tc>
          <w:tcPr>
            <w:tcW w:w="495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DA18724" w14:textId="3AFE9971" w:rsidR="00B123F5" w:rsidRPr="00B123F5" w:rsidRDefault="00B164C1" w:rsidP="007C1D22">
            <w:pPr>
              <w:rPr>
                <w:b/>
                <w:sz w:val="16"/>
                <w:szCs w:val="16"/>
              </w:rPr>
            </w:pPr>
            <w:r>
              <w:rPr>
                <w:b/>
                <w:sz w:val="16"/>
                <w:szCs w:val="16"/>
              </w:rPr>
              <w:t xml:space="preserve">*Bij spoed is een </w:t>
            </w:r>
            <w:proofErr w:type="spellStart"/>
            <w:r>
              <w:rPr>
                <w:b/>
                <w:sz w:val="16"/>
                <w:szCs w:val="16"/>
              </w:rPr>
              <w:t>crisiszorgadviesteam</w:t>
            </w:r>
            <w:proofErr w:type="spellEnd"/>
            <w:r>
              <w:rPr>
                <w:b/>
                <w:sz w:val="16"/>
                <w:szCs w:val="16"/>
              </w:rPr>
              <w:t xml:space="preserve"> oproepbaar</w:t>
            </w:r>
          </w:p>
        </w:tc>
        <w:tc>
          <w:tcPr>
            <w:tcW w:w="41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8CA57C7" w14:textId="74C2C31D" w:rsidR="00B123F5" w:rsidRPr="00B123F5" w:rsidRDefault="00B164C1" w:rsidP="007C1D22">
            <w:pPr>
              <w:pStyle w:val="Lijstalinea"/>
              <w:numPr>
                <w:ilvl w:val="0"/>
                <w:numId w:val="31"/>
              </w:numPr>
              <w:rPr>
                <w:sz w:val="16"/>
                <w:szCs w:val="16"/>
              </w:rPr>
            </w:pPr>
            <w:r>
              <w:rPr>
                <w:sz w:val="16"/>
                <w:szCs w:val="16"/>
              </w:rPr>
              <w:t>Mentor, ouders via ondersteuningscoördinator</w:t>
            </w:r>
          </w:p>
        </w:tc>
      </w:tr>
    </w:tbl>
    <w:p w14:paraId="113EDA6F" w14:textId="77777777" w:rsidR="00B93573" w:rsidRDefault="00B93573" w:rsidP="00B93573">
      <w:pPr>
        <w:spacing w:after="0"/>
        <w:rPr>
          <w:rFonts w:ascii="Arial" w:hAnsi="Arial" w:cs="Arial"/>
          <w:b/>
          <w:sz w:val="18"/>
          <w:szCs w:val="18"/>
        </w:rPr>
      </w:pPr>
    </w:p>
    <w:p w14:paraId="66E8B7EB" w14:textId="35A80341" w:rsidR="00FF5819" w:rsidRPr="0059290F" w:rsidRDefault="00FF5819" w:rsidP="00B93573">
      <w:pPr>
        <w:rPr>
          <w:rFonts w:ascii="Arial" w:hAnsi="Arial" w:cs="Arial"/>
          <w:b/>
          <w:sz w:val="18"/>
          <w:szCs w:val="18"/>
        </w:rPr>
      </w:pPr>
    </w:p>
    <w:p w14:paraId="68D8232D" w14:textId="349B5102" w:rsidR="00651D51" w:rsidRPr="003B7AB9" w:rsidRDefault="006B1B59" w:rsidP="003B7AB9">
      <w:pPr>
        <w:spacing w:after="200" w:line="276" w:lineRule="auto"/>
        <w:rPr>
          <w:rFonts w:eastAsia="Times New Roman" w:cs="Times New Roman"/>
        </w:rPr>
      </w:pPr>
      <w:r w:rsidRPr="0059290F">
        <w:rPr>
          <w:rFonts w:ascii="Arial" w:hAnsi="Arial" w:cs="Arial"/>
          <w:b/>
          <w:sz w:val="18"/>
          <w:szCs w:val="18"/>
        </w:rPr>
        <w:t>3</w:t>
      </w:r>
      <w:r w:rsidR="008C2CE3" w:rsidRPr="0059290F">
        <w:rPr>
          <w:rFonts w:ascii="Arial" w:hAnsi="Arial" w:cs="Arial"/>
          <w:b/>
          <w:sz w:val="18"/>
          <w:szCs w:val="18"/>
        </w:rPr>
        <w:t>.</w:t>
      </w:r>
      <w:r w:rsidRPr="0059290F">
        <w:rPr>
          <w:rFonts w:ascii="Arial" w:hAnsi="Arial" w:cs="Arial"/>
          <w:b/>
          <w:sz w:val="18"/>
          <w:szCs w:val="18"/>
        </w:rPr>
        <w:t>2</w:t>
      </w:r>
      <w:r w:rsidR="008C2CE3" w:rsidRPr="0059290F">
        <w:rPr>
          <w:rFonts w:ascii="Arial" w:hAnsi="Arial" w:cs="Arial"/>
          <w:b/>
          <w:sz w:val="18"/>
          <w:szCs w:val="18"/>
        </w:rPr>
        <w:t xml:space="preserve"> - </w:t>
      </w:r>
      <w:r w:rsidR="00651D51" w:rsidRPr="0059290F">
        <w:rPr>
          <w:rFonts w:ascii="Arial" w:hAnsi="Arial" w:cs="Arial"/>
          <w:b/>
          <w:sz w:val="18"/>
          <w:szCs w:val="18"/>
        </w:rPr>
        <w:t>Ondersteuning van docenten</w:t>
      </w:r>
    </w:p>
    <w:p w14:paraId="0005CF11" w14:textId="77777777" w:rsidR="009300D1" w:rsidRPr="009300D1" w:rsidRDefault="009300D1" w:rsidP="009300D1">
      <w:pPr>
        <w:spacing w:after="0"/>
        <w:rPr>
          <w:rFonts w:ascii="Arial" w:hAnsi="Arial" w:cs="Arial"/>
          <w:b/>
          <w:sz w:val="18"/>
          <w:szCs w:val="18"/>
        </w:rPr>
      </w:pPr>
      <w:r w:rsidRPr="009300D1">
        <w:rPr>
          <w:rFonts w:ascii="Arial" w:hAnsi="Arial" w:cs="Arial"/>
          <w:b/>
          <w:sz w:val="18"/>
          <w:szCs w:val="18"/>
        </w:rPr>
        <w:lastRenderedPageBreak/>
        <w:t>3.2 - Ondersteuning van docenten</w:t>
      </w:r>
    </w:p>
    <w:p w14:paraId="79E57C17" w14:textId="77777777" w:rsidR="009300D1" w:rsidRPr="009300D1" w:rsidRDefault="009300D1" w:rsidP="009300D1">
      <w:pPr>
        <w:spacing w:after="0"/>
        <w:rPr>
          <w:rFonts w:ascii="Arial" w:hAnsi="Arial" w:cs="Arial"/>
          <w:sz w:val="18"/>
          <w:szCs w:val="18"/>
        </w:rPr>
      </w:pPr>
      <w:r w:rsidRPr="009300D1">
        <w:rPr>
          <w:rFonts w:ascii="Arial" w:hAnsi="Arial" w:cs="Arial"/>
          <w:sz w:val="18"/>
          <w:szCs w:val="18"/>
        </w:rPr>
        <w:t xml:space="preserve">Op deze wijze ondersteunen wij onze docenten bij het lesgeven aan leerlingen die ondersteuning nodig hebben: </w:t>
      </w:r>
    </w:p>
    <w:p w14:paraId="620F5DCE" w14:textId="5ADE6D7E" w:rsidR="00651D51" w:rsidRDefault="009300D1" w:rsidP="000B6968">
      <w:pPr>
        <w:pStyle w:val="Lijstalinea"/>
        <w:numPr>
          <w:ilvl w:val="0"/>
          <w:numId w:val="3"/>
        </w:numPr>
        <w:spacing w:after="0"/>
        <w:ind w:left="284" w:hanging="284"/>
        <w:rPr>
          <w:rFonts w:ascii="Arial" w:hAnsi="Arial" w:cs="Arial"/>
          <w:sz w:val="18"/>
          <w:szCs w:val="18"/>
        </w:rPr>
      </w:pPr>
      <w:r>
        <w:rPr>
          <w:rFonts w:ascii="Arial" w:hAnsi="Arial" w:cs="Arial"/>
          <w:sz w:val="18"/>
          <w:szCs w:val="18"/>
        </w:rPr>
        <w:t>Leerlingbespreking, klasbespreking en i</w:t>
      </w:r>
      <w:r w:rsidR="00193879" w:rsidRPr="00193879">
        <w:rPr>
          <w:rFonts w:ascii="Arial" w:hAnsi="Arial" w:cs="Arial"/>
          <w:sz w:val="18"/>
          <w:szCs w:val="18"/>
        </w:rPr>
        <w:t>ntervisiebijeenkomsten voor mentoren, vakdocenten en begeleiders</w:t>
      </w:r>
    </w:p>
    <w:p w14:paraId="50F4DFC0" w14:textId="600774EF" w:rsidR="000B6968" w:rsidRDefault="000B6968" w:rsidP="000B6968">
      <w:pPr>
        <w:pStyle w:val="Lijstalinea"/>
        <w:numPr>
          <w:ilvl w:val="0"/>
          <w:numId w:val="3"/>
        </w:numPr>
        <w:spacing w:after="0"/>
        <w:ind w:left="284" w:hanging="284"/>
        <w:rPr>
          <w:rFonts w:ascii="Arial" w:hAnsi="Arial" w:cs="Arial"/>
          <w:sz w:val="18"/>
          <w:szCs w:val="18"/>
        </w:rPr>
      </w:pPr>
      <w:r>
        <w:rPr>
          <w:rFonts w:ascii="Arial" w:hAnsi="Arial" w:cs="Arial"/>
          <w:sz w:val="18"/>
          <w:szCs w:val="18"/>
        </w:rPr>
        <w:t>Handelingsadviezen vanuit de Werkplaats</w:t>
      </w:r>
    </w:p>
    <w:p w14:paraId="5D389DB8" w14:textId="2763035F" w:rsidR="000B6968" w:rsidRDefault="000B6968" w:rsidP="000B6968">
      <w:pPr>
        <w:pStyle w:val="Lijstalinea"/>
        <w:numPr>
          <w:ilvl w:val="0"/>
          <w:numId w:val="3"/>
        </w:numPr>
        <w:spacing w:after="0"/>
        <w:ind w:left="284" w:hanging="284"/>
        <w:rPr>
          <w:rFonts w:ascii="Arial" w:hAnsi="Arial" w:cs="Arial"/>
          <w:sz w:val="18"/>
          <w:szCs w:val="18"/>
        </w:rPr>
      </w:pPr>
      <w:r>
        <w:rPr>
          <w:rFonts w:ascii="Arial" w:hAnsi="Arial" w:cs="Arial"/>
          <w:sz w:val="18"/>
          <w:szCs w:val="18"/>
        </w:rPr>
        <w:t xml:space="preserve">Ambulante begeleiders geven voorlichting en workshops over specifieke problematiek/diagnose. </w:t>
      </w:r>
    </w:p>
    <w:p w14:paraId="39DC61E1" w14:textId="1110741A" w:rsidR="000B6968" w:rsidRDefault="000B6968" w:rsidP="000B6968">
      <w:pPr>
        <w:pStyle w:val="Lijstalinea"/>
        <w:numPr>
          <w:ilvl w:val="0"/>
          <w:numId w:val="3"/>
        </w:numPr>
        <w:spacing w:after="0"/>
        <w:ind w:left="284" w:hanging="284"/>
        <w:rPr>
          <w:rFonts w:ascii="Arial" w:hAnsi="Arial" w:cs="Arial"/>
          <w:sz w:val="18"/>
          <w:szCs w:val="18"/>
        </w:rPr>
      </w:pPr>
      <w:r>
        <w:rPr>
          <w:rFonts w:ascii="Arial" w:hAnsi="Arial" w:cs="Arial"/>
          <w:sz w:val="18"/>
          <w:szCs w:val="18"/>
        </w:rPr>
        <w:t>Co-teaching</w:t>
      </w:r>
    </w:p>
    <w:p w14:paraId="191DCD8B" w14:textId="53A8A792" w:rsidR="000B6968" w:rsidRPr="000B6968" w:rsidRDefault="000B6968" w:rsidP="000B6968">
      <w:pPr>
        <w:pStyle w:val="Lijstalinea"/>
        <w:numPr>
          <w:ilvl w:val="0"/>
          <w:numId w:val="3"/>
        </w:numPr>
        <w:spacing w:after="0"/>
        <w:ind w:left="284" w:hanging="284"/>
        <w:rPr>
          <w:rFonts w:ascii="Arial" w:hAnsi="Arial" w:cs="Arial"/>
          <w:sz w:val="18"/>
          <w:szCs w:val="18"/>
        </w:rPr>
      </w:pPr>
      <w:r>
        <w:rPr>
          <w:rFonts w:ascii="Arial" w:hAnsi="Arial" w:cs="Arial"/>
          <w:sz w:val="18"/>
          <w:szCs w:val="18"/>
        </w:rPr>
        <w:t xml:space="preserve">Quadraam organiseert cursussen waarbij een breed aanbod is </w:t>
      </w:r>
      <w:r w:rsidR="007153AF">
        <w:rPr>
          <w:rFonts w:ascii="Arial" w:hAnsi="Arial" w:cs="Arial"/>
          <w:sz w:val="18"/>
          <w:szCs w:val="18"/>
        </w:rPr>
        <w:t>voor deskundigheidsbevorderingen.</w:t>
      </w:r>
    </w:p>
    <w:p w14:paraId="300D9197" w14:textId="77777777" w:rsidR="00CA1FEA" w:rsidRPr="0059290F" w:rsidRDefault="00CA1FEA" w:rsidP="00CA1FEA">
      <w:pPr>
        <w:pStyle w:val="Lijstalinea"/>
        <w:spacing w:after="0"/>
        <w:ind w:left="284"/>
        <w:rPr>
          <w:rFonts w:ascii="Arial" w:hAnsi="Arial" w:cs="Arial"/>
          <w:sz w:val="18"/>
          <w:szCs w:val="18"/>
        </w:rPr>
      </w:pPr>
    </w:p>
    <w:p w14:paraId="556BB3BC" w14:textId="77777777" w:rsidR="00651D51" w:rsidRPr="0059290F" w:rsidRDefault="00651D51" w:rsidP="00651D51">
      <w:pPr>
        <w:rPr>
          <w:rFonts w:ascii="Arial" w:hAnsi="Arial" w:cs="Arial"/>
          <w:sz w:val="18"/>
          <w:szCs w:val="18"/>
        </w:rPr>
      </w:pPr>
    </w:p>
    <w:p w14:paraId="1FDB08B8" w14:textId="481236D3" w:rsidR="00651D51" w:rsidRPr="0059290F" w:rsidRDefault="006B1B59" w:rsidP="00651D51">
      <w:pPr>
        <w:rPr>
          <w:rFonts w:ascii="Arial" w:hAnsi="Arial" w:cs="Arial"/>
          <w:b/>
          <w:sz w:val="18"/>
          <w:szCs w:val="18"/>
        </w:rPr>
      </w:pPr>
      <w:r w:rsidRPr="0059290F">
        <w:rPr>
          <w:rFonts w:ascii="Arial" w:hAnsi="Arial" w:cs="Arial"/>
          <w:b/>
          <w:sz w:val="18"/>
          <w:szCs w:val="18"/>
        </w:rPr>
        <w:t>3.3</w:t>
      </w:r>
      <w:r w:rsidR="008C2CE3" w:rsidRPr="0059290F">
        <w:rPr>
          <w:rFonts w:ascii="Arial" w:hAnsi="Arial" w:cs="Arial"/>
          <w:b/>
          <w:sz w:val="18"/>
          <w:szCs w:val="18"/>
        </w:rPr>
        <w:t xml:space="preserve"> - </w:t>
      </w:r>
      <w:r w:rsidR="00651D51" w:rsidRPr="0059290F">
        <w:rPr>
          <w:rFonts w:ascii="Arial" w:hAnsi="Arial" w:cs="Arial"/>
          <w:b/>
          <w:sz w:val="18"/>
          <w:szCs w:val="18"/>
        </w:rPr>
        <w:t>Deskundigen</w:t>
      </w:r>
    </w:p>
    <w:p w14:paraId="30EA3105" w14:textId="0B0548FE" w:rsidR="00651D51" w:rsidRPr="0059290F" w:rsidRDefault="00651D51" w:rsidP="00651D51">
      <w:pPr>
        <w:rPr>
          <w:rFonts w:ascii="Arial" w:hAnsi="Arial" w:cs="Arial"/>
          <w:sz w:val="18"/>
          <w:szCs w:val="18"/>
        </w:rPr>
      </w:pPr>
      <w:r w:rsidRPr="0059290F">
        <w:rPr>
          <w:rFonts w:ascii="Arial" w:hAnsi="Arial" w:cs="Arial"/>
          <w:sz w:val="18"/>
          <w:szCs w:val="18"/>
        </w:rPr>
        <w:t xml:space="preserve">Onze school heeft voor de ondersteuning van leerlingen – uiteraard afhankelijk van zijn of haar onderwijs- en ondersteuningsbehoeften – </w:t>
      </w:r>
      <w:r w:rsidR="00863241" w:rsidRPr="0059290F">
        <w:rPr>
          <w:rFonts w:ascii="Arial" w:hAnsi="Arial" w:cs="Arial"/>
          <w:sz w:val="18"/>
          <w:szCs w:val="18"/>
        </w:rPr>
        <w:t>onderstaande deskundigen beschikbaar.</w:t>
      </w:r>
    </w:p>
    <w:p w14:paraId="64CDDBF0" w14:textId="16E8CF20" w:rsidR="00863241" w:rsidRPr="0059290F" w:rsidRDefault="00863241" w:rsidP="00651D51">
      <w:pPr>
        <w:rPr>
          <w:rFonts w:ascii="Arial" w:hAnsi="Arial" w:cs="Arial"/>
          <w:sz w:val="18"/>
          <w:szCs w:val="18"/>
        </w:rPr>
      </w:pPr>
      <w:r w:rsidRPr="0059290F">
        <w:rPr>
          <w:rFonts w:ascii="Arial" w:hAnsi="Arial" w:cs="Arial"/>
          <w:sz w:val="18"/>
          <w:szCs w:val="18"/>
        </w:rPr>
        <w:t>Inzet</w:t>
      </w:r>
      <w:r w:rsidR="003B7AB9">
        <w:rPr>
          <w:rFonts w:ascii="Arial" w:hAnsi="Arial" w:cs="Arial"/>
          <w:sz w:val="18"/>
          <w:szCs w:val="18"/>
        </w:rPr>
        <w:t xml:space="preserve"> van deze deskundigen loopt via.</w:t>
      </w:r>
      <w:r w:rsidR="00BE1D2B" w:rsidRPr="0059290F">
        <w:rPr>
          <w:rFonts w:ascii="Arial" w:hAnsi="Arial" w:cs="Arial"/>
          <w:sz w:val="18"/>
          <w:szCs w:val="18"/>
        </w:rPr>
        <w:t xml:space="preserve"> </w:t>
      </w:r>
    </w:p>
    <w:tbl>
      <w:tblPr>
        <w:tblStyle w:val="Tabelraster"/>
        <w:tblW w:w="9067" w:type="dxa"/>
        <w:tblLook w:val="04A0" w:firstRow="1" w:lastRow="0" w:firstColumn="1" w:lastColumn="0" w:noHBand="0" w:noVBand="1"/>
      </w:tblPr>
      <w:tblGrid>
        <w:gridCol w:w="9067"/>
      </w:tblGrid>
      <w:tr w:rsidR="00CA1FEA" w:rsidRPr="0059290F" w14:paraId="3B417A80" w14:textId="4A9196F4" w:rsidTr="00CA1FEA">
        <w:tc>
          <w:tcPr>
            <w:tcW w:w="9067" w:type="dxa"/>
            <w:shd w:val="clear" w:color="auto" w:fill="D5DCE4" w:themeFill="text2" w:themeFillTint="33"/>
          </w:tcPr>
          <w:p w14:paraId="23674CCF" w14:textId="6148BB9F" w:rsidR="00CA1FEA" w:rsidRPr="0059290F" w:rsidRDefault="00CA1FEA" w:rsidP="00651D51">
            <w:pPr>
              <w:rPr>
                <w:rFonts w:ascii="Arial" w:hAnsi="Arial" w:cs="Arial"/>
                <w:b/>
                <w:sz w:val="18"/>
                <w:szCs w:val="18"/>
              </w:rPr>
            </w:pPr>
            <w:r w:rsidRPr="0059290F">
              <w:rPr>
                <w:rFonts w:ascii="Arial" w:hAnsi="Arial" w:cs="Arial"/>
                <w:b/>
                <w:sz w:val="18"/>
                <w:szCs w:val="18"/>
              </w:rPr>
              <w:t>Deskundigen van school</w:t>
            </w:r>
          </w:p>
        </w:tc>
      </w:tr>
      <w:tr w:rsidR="00F03E47" w:rsidRPr="0059290F" w14:paraId="2DEDE03F" w14:textId="77777777" w:rsidTr="00CA1FEA">
        <w:tc>
          <w:tcPr>
            <w:tcW w:w="9067" w:type="dxa"/>
          </w:tcPr>
          <w:p w14:paraId="19C08FD4" w14:textId="3AFFEA88" w:rsidR="00F03E47" w:rsidRDefault="00F03E47" w:rsidP="00651D51">
            <w:pPr>
              <w:rPr>
                <w:rFonts w:ascii="Arial" w:hAnsi="Arial" w:cs="Arial"/>
                <w:sz w:val="18"/>
                <w:szCs w:val="18"/>
              </w:rPr>
            </w:pPr>
            <w:r>
              <w:rPr>
                <w:rFonts w:ascii="Arial" w:hAnsi="Arial" w:cs="Arial"/>
                <w:sz w:val="18"/>
                <w:szCs w:val="18"/>
              </w:rPr>
              <w:t>Ondersteuningsteam</w:t>
            </w:r>
          </w:p>
          <w:p w14:paraId="2AFD16A3" w14:textId="496911A9" w:rsidR="00F03E47" w:rsidRDefault="00F03E47" w:rsidP="00F03E47">
            <w:pPr>
              <w:pStyle w:val="Lijstalinea"/>
              <w:numPr>
                <w:ilvl w:val="0"/>
                <w:numId w:val="30"/>
              </w:numPr>
              <w:rPr>
                <w:rFonts w:ascii="Arial" w:hAnsi="Arial" w:cs="Arial"/>
                <w:sz w:val="18"/>
                <w:szCs w:val="18"/>
              </w:rPr>
            </w:pPr>
            <w:r>
              <w:rPr>
                <w:rFonts w:ascii="Arial" w:hAnsi="Arial" w:cs="Arial"/>
                <w:sz w:val="18"/>
                <w:szCs w:val="18"/>
              </w:rPr>
              <w:t>Ondersteuningscoördinator</w:t>
            </w:r>
          </w:p>
          <w:p w14:paraId="5ED76E2A" w14:textId="0BA034B6" w:rsidR="00F03E47" w:rsidRDefault="00F03E47" w:rsidP="00F03E47">
            <w:pPr>
              <w:pStyle w:val="Lijstalinea"/>
              <w:numPr>
                <w:ilvl w:val="0"/>
                <w:numId w:val="30"/>
              </w:numPr>
              <w:rPr>
                <w:rFonts w:ascii="Arial" w:hAnsi="Arial" w:cs="Arial"/>
                <w:sz w:val="18"/>
                <w:szCs w:val="18"/>
              </w:rPr>
            </w:pPr>
            <w:r>
              <w:rPr>
                <w:rFonts w:ascii="Arial" w:hAnsi="Arial" w:cs="Arial"/>
                <w:sz w:val="18"/>
                <w:szCs w:val="18"/>
              </w:rPr>
              <w:t>Leerlingbegeleiders</w:t>
            </w:r>
          </w:p>
          <w:p w14:paraId="3E9FBBA9" w14:textId="337A574A" w:rsidR="00D04B84" w:rsidRDefault="00D04B84" w:rsidP="00F03E47">
            <w:pPr>
              <w:pStyle w:val="Lijstalinea"/>
              <w:numPr>
                <w:ilvl w:val="0"/>
                <w:numId w:val="30"/>
              </w:numPr>
              <w:rPr>
                <w:rFonts w:ascii="Arial" w:hAnsi="Arial" w:cs="Arial"/>
                <w:sz w:val="18"/>
                <w:szCs w:val="18"/>
              </w:rPr>
            </w:pPr>
            <w:r>
              <w:rPr>
                <w:rFonts w:ascii="Arial" w:hAnsi="Arial" w:cs="Arial"/>
                <w:sz w:val="18"/>
                <w:szCs w:val="18"/>
              </w:rPr>
              <w:t xml:space="preserve">Pedagogische conciërge </w:t>
            </w:r>
          </w:p>
          <w:p w14:paraId="5655A027" w14:textId="42E93540" w:rsidR="00F03E47" w:rsidRPr="00F03E47" w:rsidRDefault="00712551" w:rsidP="00F03E47">
            <w:pPr>
              <w:pStyle w:val="Lijstalinea"/>
              <w:numPr>
                <w:ilvl w:val="0"/>
                <w:numId w:val="30"/>
              </w:numPr>
              <w:rPr>
                <w:rFonts w:ascii="Arial" w:hAnsi="Arial" w:cs="Arial"/>
                <w:sz w:val="18"/>
                <w:szCs w:val="18"/>
              </w:rPr>
            </w:pPr>
            <w:r>
              <w:rPr>
                <w:rFonts w:ascii="Arial" w:hAnsi="Arial" w:cs="Arial"/>
                <w:sz w:val="18"/>
                <w:szCs w:val="18"/>
              </w:rPr>
              <w:t>orthopedagoog</w:t>
            </w:r>
          </w:p>
        </w:tc>
      </w:tr>
      <w:tr w:rsidR="00CA1FEA" w:rsidRPr="0059290F" w14:paraId="78ECA6D0" w14:textId="46C406DC" w:rsidTr="00CA1FEA">
        <w:tc>
          <w:tcPr>
            <w:tcW w:w="9067" w:type="dxa"/>
          </w:tcPr>
          <w:p w14:paraId="481DA44F" w14:textId="5C03DA33" w:rsidR="00CA1FEA" w:rsidRPr="0059290F" w:rsidRDefault="00421891" w:rsidP="00651D51">
            <w:pPr>
              <w:rPr>
                <w:rFonts w:ascii="Arial" w:hAnsi="Arial" w:cs="Arial"/>
                <w:sz w:val="18"/>
                <w:szCs w:val="18"/>
              </w:rPr>
            </w:pPr>
            <w:r>
              <w:rPr>
                <w:rFonts w:ascii="Arial" w:hAnsi="Arial" w:cs="Arial"/>
                <w:sz w:val="18"/>
                <w:szCs w:val="18"/>
              </w:rPr>
              <w:t>Dyslexiecoördi</w:t>
            </w:r>
            <w:r w:rsidR="003B7AB9">
              <w:rPr>
                <w:rFonts w:ascii="Arial" w:hAnsi="Arial" w:cs="Arial"/>
                <w:sz w:val="18"/>
                <w:szCs w:val="18"/>
              </w:rPr>
              <w:t>n</w:t>
            </w:r>
            <w:r>
              <w:rPr>
                <w:rFonts w:ascii="Arial" w:hAnsi="Arial" w:cs="Arial"/>
                <w:sz w:val="18"/>
                <w:szCs w:val="18"/>
              </w:rPr>
              <w:t>a</w:t>
            </w:r>
            <w:r w:rsidR="003B7AB9">
              <w:rPr>
                <w:rFonts w:ascii="Arial" w:hAnsi="Arial" w:cs="Arial"/>
                <w:sz w:val="18"/>
                <w:szCs w:val="18"/>
              </w:rPr>
              <w:t>tor</w:t>
            </w:r>
          </w:p>
        </w:tc>
      </w:tr>
      <w:tr w:rsidR="00CA1FEA" w:rsidRPr="0059290F" w14:paraId="6FD933D0" w14:textId="0B200286" w:rsidTr="00CA1FEA">
        <w:tc>
          <w:tcPr>
            <w:tcW w:w="9067" w:type="dxa"/>
          </w:tcPr>
          <w:p w14:paraId="5A0566ED" w14:textId="33173B73" w:rsidR="00CA1FEA" w:rsidRPr="0059290F" w:rsidRDefault="00F03E47" w:rsidP="00651D51">
            <w:pPr>
              <w:rPr>
                <w:rFonts w:ascii="Arial" w:hAnsi="Arial" w:cs="Arial"/>
                <w:sz w:val="18"/>
                <w:szCs w:val="18"/>
              </w:rPr>
            </w:pPr>
            <w:r>
              <w:rPr>
                <w:rFonts w:ascii="Arial" w:hAnsi="Arial" w:cs="Arial"/>
                <w:sz w:val="18"/>
                <w:szCs w:val="18"/>
              </w:rPr>
              <w:t>Dys</w:t>
            </w:r>
            <w:r w:rsidR="003B7AB9">
              <w:rPr>
                <w:rFonts w:ascii="Arial" w:hAnsi="Arial" w:cs="Arial"/>
                <w:sz w:val="18"/>
                <w:szCs w:val="18"/>
              </w:rPr>
              <w:t>calculiecoördinator</w:t>
            </w:r>
          </w:p>
        </w:tc>
      </w:tr>
      <w:tr w:rsidR="00CA1FEA" w:rsidRPr="0059290F" w14:paraId="64A0ABA8" w14:textId="77777777" w:rsidTr="00CA1FEA">
        <w:tc>
          <w:tcPr>
            <w:tcW w:w="9067" w:type="dxa"/>
          </w:tcPr>
          <w:p w14:paraId="5E8D5A93" w14:textId="1ABEF5A8" w:rsidR="00CA1FEA" w:rsidRPr="0059290F" w:rsidRDefault="003B7AB9" w:rsidP="007C1390">
            <w:pPr>
              <w:rPr>
                <w:rFonts w:ascii="Arial" w:hAnsi="Arial" w:cs="Arial"/>
                <w:sz w:val="18"/>
                <w:szCs w:val="18"/>
              </w:rPr>
            </w:pPr>
            <w:proofErr w:type="spellStart"/>
            <w:r>
              <w:rPr>
                <w:rFonts w:ascii="Arial" w:hAnsi="Arial" w:cs="Arial"/>
                <w:sz w:val="18"/>
                <w:szCs w:val="18"/>
              </w:rPr>
              <w:t>Rots-en</w:t>
            </w:r>
            <w:proofErr w:type="spellEnd"/>
            <w:r>
              <w:rPr>
                <w:rFonts w:ascii="Arial" w:hAnsi="Arial" w:cs="Arial"/>
                <w:sz w:val="18"/>
                <w:szCs w:val="18"/>
              </w:rPr>
              <w:t xml:space="preserve"> watertrainer</w:t>
            </w:r>
          </w:p>
        </w:tc>
      </w:tr>
      <w:tr w:rsidR="00CA1FEA" w:rsidRPr="0059290F" w14:paraId="7B04DDB5" w14:textId="77777777" w:rsidTr="00CA1FEA">
        <w:tc>
          <w:tcPr>
            <w:tcW w:w="9067" w:type="dxa"/>
          </w:tcPr>
          <w:p w14:paraId="207B937A" w14:textId="2AE2F597" w:rsidR="00CA1FEA" w:rsidRPr="0059290F" w:rsidRDefault="003B7AB9" w:rsidP="007C1390">
            <w:pPr>
              <w:rPr>
                <w:rFonts w:ascii="Arial" w:hAnsi="Arial" w:cs="Arial"/>
                <w:sz w:val="18"/>
                <w:szCs w:val="18"/>
              </w:rPr>
            </w:pPr>
            <w:r>
              <w:rPr>
                <w:rFonts w:ascii="Arial" w:hAnsi="Arial" w:cs="Arial"/>
                <w:sz w:val="18"/>
                <w:szCs w:val="18"/>
              </w:rPr>
              <w:t>Faalangstreductietrainer</w:t>
            </w:r>
          </w:p>
        </w:tc>
      </w:tr>
      <w:tr w:rsidR="00CA1FEA" w:rsidRPr="0059290F" w14:paraId="1DC2AE53" w14:textId="77777777" w:rsidTr="00CA1FEA">
        <w:tc>
          <w:tcPr>
            <w:tcW w:w="9067" w:type="dxa"/>
          </w:tcPr>
          <w:p w14:paraId="4B2E315D" w14:textId="43729FE2" w:rsidR="00CA1FEA" w:rsidRPr="0059290F" w:rsidRDefault="00712551" w:rsidP="007C1390">
            <w:pPr>
              <w:rPr>
                <w:rFonts w:ascii="Arial" w:hAnsi="Arial" w:cs="Arial"/>
                <w:sz w:val="18"/>
                <w:szCs w:val="18"/>
              </w:rPr>
            </w:pPr>
            <w:r>
              <w:rPr>
                <w:rFonts w:ascii="Arial" w:hAnsi="Arial" w:cs="Arial"/>
                <w:sz w:val="18"/>
                <w:szCs w:val="18"/>
              </w:rPr>
              <w:t>T</w:t>
            </w:r>
            <w:r w:rsidR="003B7AB9">
              <w:rPr>
                <w:rFonts w:ascii="Arial" w:hAnsi="Arial" w:cs="Arial"/>
                <w:sz w:val="18"/>
                <w:szCs w:val="18"/>
              </w:rPr>
              <w:t>rainer</w:t>
            </w:r>
            <w:r>
              <w:rPr>
                <w:rFonts w:ascii="Arial" w:hAnsi="Arial" w:cs="Arial"/>
                <w:sz w:val="18"/>
                <w:szCs w:val="18"/>
              </w:rPr>
              <w:t>s</w:t>
            </w:r>
            <w:r w:rsidR="009300D1">
              <w:rPr>
                <w:rFonts w:ascii="Arial" w:hAnsi="Arial" w:cs="Arial"/>
                <w:sz w:val="18"/>
                <w:szCs w:val="18"/>
              </w:rPr>
              <w:t xml:space="preserve"> voor</w:t>
            </w:r>
            <w:r>
              <w:rPr>
                <w:rFonts w:ascii="Arial" w:hAnsi="Arial" w:cs="Arial"/>
                <w:sz w:val="18"/>
                <w:szCs w:val="18"/>
              </w:rPr>
              <w:t xml:space="preserve"> plannen, organiseren en werkgeheugen</w:t>
            </w:r>
          </w:p>
        </w:tc>
      </w:tr>
      <w:tr w:rsidR="003B7AB9" w:rsidRPr="0059290F" w14:paraId="29F2DCAA" w14:textId="77777777" w:rsidTr="00CA1FEA">
        <w:tc>
          <w:tcPr>
            <w:tcW w:w="9067" w:type="dxa"/>
          </w:tcPr>
          <w:p w14:paraId="1E3B01A9" w14:textId="068D250B" w:rsidR="003B7AB9" w:rsidRPr="0059290F" w:rsidRDefault="003B7AB9" w:rsidP="003B7AB9">
            <w:pPr>
              <w:rPr>
                <w:rFonts w:ascii="Arial" w:hAnsi="Arial" w:cs="Arial"/>
                <w:sz w:val="18"/>
                <w:szCs w:val="18"/>
              </w:rPr>
            </w:pPr>
            <w:r>
              <w:rPr>
                <w:rFonts w:ascii="Arial" w:hAnsi="Arial" w:cs="Arial"/>
                <w:sz w:val="18"/>
                <w:szCs w:val="18"/>
              </w:rPr>
              <w:t>Orthopedagoog van Quadraam</w:t>
            </w:r>
          </w:p>
        </w:tc>
      </w:tr>
      <w:tr w:rsidR="003B7AB9" w:rsidRPr="0059290F" w14:paraId="6A1866A7" w14:textId="77777777" w:rsidTr="00CA1FEA">
        <w:tc>
          <w:tcPr>
            <w:tcW w:w="9067" w:type="dxa"/>
          </w:tcPr>
          <w:p w14:paraId="05215076" w14:textId="5E0357B0" w:rsidR="003B7AB9" w:rsidRDefault="003B7AB9" w:rsidP="003B7AB9">
            <w:pPr>
              <w:rPr>
                <w:rFonts w:ascii="Arial" w:hAnsi="Arial" w:cs="Arial"/>
                <w:sz w:val="18"/>
                <w:szCs w:val="18"/>
              </w:rPr>
            </w:pPr>
            <w:r>
              <w:rPr>
                <w:rFonts w:ascii="Arial" w:hAnsi="Arial" w:cs="Arial"/>
                <w:sz w:val="18"/>
                <w:szCs w:val="18"/>
              </w:rPr>
              <w:t>Psycholoog van Quadraam</w:t>
            </w:r>
          </w:p>
        </w:tc>
      </w:tr>
      <w:tr w:rsidR="003B7AB9" w:rsidRPr="0059290F" w14:paraId="7FC5F340" w14:textId="4BA33594" w:rsidTr="00CA1FEA">
        <w:tc>
          <w:tcPr>
            <w:tcW w:w="9067" w:type="dxa"/>
            <w:shd w:val="clear" w:color="auto" w:fill="D5DCE4" w:themeFill="text2" w:themeFillTint="33"/>
          </w:tcPr>
          <w:p w14:paraId="05D4C902" w14:textId="7D263A83" w:rsidR="003B7AB9" w:rsidRPr="0059290F" w:rsidRDefault="003B7AB9" w:rsidP="003B7AB9">
            <w:pPr>
              <w:rPr>
                <w:rFonts w:ascii="Arial" w:hAnsi="Arial" w:cs="Arial"/>
                <w:b/>
                <w:sz w:val="18"/>
                <w:szCs w:val="18"/>
              </w:rPr>
            </w:pPr>
            <w:r w:rsidRPr="0059290F">
              <w:rPr>
                <w:rFonts w:ascii="Arial" w:hAnsi="Arial" w:cs="Arial"/>
                <w:b/>
                <w:sz w:val="18"/>
                <w:szCs w:val="18"/>
              </w:rPr>
              <w:t>Deskundigen van buiten school, structureel beschikbaar</w:t>
            </w:r>
            <w:r w:rsidR="00D04B84">
              <w:rPr>
                <w:rFonts w:ascii="Arial" w:hAnsi="Arial" w:cs="Arial"/>
                <w:b/>
                <w:sz w:val="18"/>
                <w:szCs w:val="18"/>
              </w:rPr>
              <w:t xml:space="preserve"> en tevens leden van zorgadviesteam</w:t>
            </w:r>
          </w:p>
        </w:tc>
      </w:tr>
      <w:tr w:rsidR="003B7AB9" w:rsidRPr="0059290F" w14:paraId="157E55CA" w14:textId="1707AA28" w:rsidTr="00CA1FEA">
        <w:trPr>
          <w:trHeight w:val="164"/>
        </w:trPr>
        <w:tc>
          <w:tcPr>
            <w:tcW w:w="9067" w:type="dxa"/>
          </w:tcPr>
          <w:p w14:paraId="6811D383" w14:textId="2F8FD9FE" w:rsidR="003B7AB9" w:rsidRPr="0059290F" w:rsidRDefault="00D04B84" w:rsidP="003B7AB9">
            <w:pPr>
              <w:rPr>
                <w:rFonts w:ascii="Arial" w:hAnsi="Arial" w:cs="Arial"/>
                <w:sz w:val="18"/>
                <w:szCs w:val="18"/>
              </w:rPr>
            </w:pPr>
            <w:r>
              <w:rPr>
                <w:rFonts w:ascii="Arial" w:hAnsi="Arial" w:cs="Arial"/>
                <w:sz w:val="18"/>
                <w:szCs w:val="18"/>
              </w:rPr>
              <w:t>Wijkcoach</w:t>
            </w:r>
            <w:r w:rsidR="001B0C6F">
              <w:rPr>
                <w:rFonts w:ascii="Arial" w:hAnsi="Arial" w:cs="Arial"/>
                <w:sz w:val="18"/>
                <w:szCs w:val="18"/>
              </w:rPr>
              <w:t xml:space="preserve"> </w:t>
            </w:r>
          </w:p>
        </w:tc>
      </w:tr>
      <w:tr w:rsidR="003B7AB9" w:rsidRPr="0059290F" w14:paraId="386AC56D" w14:textId="49C78E0A" w:rsidTr="00CA1FEA">
        <w:tc>
          <w:tcPr>
            <w:tcW w:w="9067" w:type="dxa"/>
          </w:tcPr>
          <w:p w14:paraId="2AADE027" w14:textId="1FAD56B3" w:rsidR="003B7AB9" w:rsidRPr="0059290F" w:rsidRDefault="00477B74" w:rsidP="003B7AB9">
            <w:pPr>
              <w:rPr>
                <w:rFonts w:ascii="Arial" w:hAnsi="Arial" w:cs="Arial"/>
                <w:sz w:val="18"/>
                <w:szCs w:val="18"/>
              </w:rPr>
            </w:pPr>
            <w:r>
              <w:rPr>
                <w:rFonts w:ascii="Arial" w:hAnsi="Arial" w:cs="Arial"/>
                <w:sz w:val="18"/>
                <w:szCs w:val="18"/>
              </w:rPr>
              <w:t>Leerplichtambtenaar</w:t>
            </w:r>
          </w:p>
        </w:tc>
      </w:tr>
      <w:tr w:rsidR="003B7AB9" w:rsidRPr="0059290F" w14:paraId="2BA893B6" w14:textId="4215DD64" w:rsidTr="00CA1FEA">
        <w:tc>
          <w:tcPr>
            <w:tcW w:w="9067" w:type="dxa"/>
          </w:tcPr>
          <w:p w14:paraId="7324AE00" w14:textId="2A546158" w:rsidR="003B7AB9" w:rsidRPr="0059290F" w:rsidRDefault="00F03E47" w:rsidP="003B7AB9">
            <w:pPr>
              <w:rPr>
                <w:rFonts w:ascii="Arial" w:hAnsi="Arial" w:cs="Arial"/>
                <w:sz w:val="18"/>
                <w:szCs w:val="18"/>
              </w:rPr>
            </w:pPr>
            <w:r>
              <w:rPr>
                <w:rFonts w:ascii="Arial" w:hAnsi="Arial" w:cs="Arial"/>
                <w:sz w:val="18"/>
                <w:szCs w:val="18"/>
              </w:rPr>
              <w:t>Jeugdarts/jeugd</w:t>
            </w:r>
            <w:r w:rsidR="00477B74">
              <w:rPr>
                <w:rFonts w:ascii="Arial" w:hAnsi="Arial" w:cs="Arial"/>
                <w:sz w:val="18"/>
                <w:szCs w:val="18"/>
              </w:rPr>
              <w:t>verpleegkundige</w:t>
            </w:r>
          </w:p>
        </w:tc>
      </w:tr>
      <w:tr w:rsidR="003B7AB9" w:rsidRPr="0059290F" w14:paraId="49642308" w14:textId="77777777" w:rsidTr="00CA1FEA">
        <w:tc>
          <w:tcPr>
            <w:tcW w:w="9067" w:type="dxa"/>
            <w:shd w:val="clear" w:color="auto" w:fill="D5DCE4" w:themeFill="text2" w:themeFillTint="33"/>
          </w:tcPr>
          <w:p w14:paraId="77DAD759" w14:textId="3CAAB73F" w:rsidR="003B7AB9" w:rsidRPr="0059290F" w:rsidRDefault="003B7AB9" w:rsidP="003B7AB9">
            <w:pPr>
              <w:rPr>
                <w:rFonts w:ascii="Arial" w:hAnsi="Arial" w:cs="Arial"/>
                <w:b/>
                <w:sz w:val="18"/>
                <w:szCs w:val="18"/>
              </w:rPr>
            </w:pPr>
            <w:r w:rsidRPr="0059290F">
              <w:rPr>
                <w:rFonts w:ascii="Arial" w:hAnsi="Arial" w:cs="Arial"/>
                <w:b/>
                <w:sz w:val="18"/>
                <w:szCs w:val="18"/>
              </w:rPr>
              <w:t>Deskundigen van buiten school, op afroep beschikbaar</w:t>
            </w:r>
            <w:r w:rsidR="00D04B84">
              <w:rPr>
                <w:rFonts w:ascii="Arial" w:hAnsi="Arial" w:cs="Arial"/>
                <w:b/>
                <w:sz w:val="18"/>
                <w:szCs w:val="18"/>
              </w:rPr>
              <w:t xml:space="preserve"> </w:t>
            </w:r>
            <w:r w:rsidR="001B0C6F">
              <w:rPr>
                <w:rFonts w:ascii="Arial" w:hAnsi="Arial" w:cs="Arial"/>
                <w:b/>
                <w:sz w:val="18"/>
                <w:szCs w:val="18"/>
              </w:rPr>
              <w:t>(ook voor zorgadviesteam)</w:t>
            </w:r>
          </w:p>
        </w:tc>
      </w:tr>
      <w:tr w:rsidR="00A63A64" w:rsidRPr="0059290F" w14:paraId="2F848715" w14:textId="77777777" w:rsidTr="00CA1FEA">
        <w:tc>
          <w:tcPr>
            <w:tcW w:w="9067" w:type="dxa"/>
          </w:tcPr>
          <w:p w14:paraId="703EAD20" w14:textId="1B8C5482" w:rsidR="00A63A64" w:rsidRPr="00A63A64" w:rsidRDefault="00A63A64" w:rsidP="003B7AB9">
            <w:pPr>
              <w:rPr>
                <w:rFonts w:ascii="Arial" w:hAnsi="Arial" w:cs="Arial"/>
                <w:sz w:val="18"/>
                <w:szCs w:val="18"/>
              </w:rPr>
            </w:pPr>
            <w:r w:rsidRPr="00A63A64">
              <w:rPr>
                <w:rFonts w:ascii="Arial" w:hAnsi="Arial" w:cs="Arial"/>
                <w:color w:val="000000"/>
                <w:sz w:val="18"/>
                <w:szCs w:val="18"/>
              </w:rPr>
              <w:t>Bureau SWV De Verbinding, voor advies en maatwerkoplossingen</w:t>
            </w:r>
          </w:p>
        </w:tc>
      </w:tr>
      <w:tr w:rsidR="003B7AB9" w:rsidRPr="0059290F" w14:paraId="059D3681" w14:textId="77777777" w:rsidTr="00CA1FEA">
        <w:tc>
          <w:tcPr>
            <w:tcW w:w="9067" w:type="dxa"/>
          </w:tcPr>
          <w:p w14:paraId="2202EE26" w14:textId="2272FC26" w:rsidR="003B7AB9" w:rsidRPr="0059290F" w:rsidRDefault="00477B74" w:rsidP="003B7AB9">
            <w:pPr>
              <w:rPr>
                <w:rFonts w:ascii="Arial" w:hAnsi="Arial" w:cs="Arial"/>
                <w:sz w:val="18"/>
                <w:szCs w:val="18"/>
              </w:rPr>
            </w:pPr>
            <w:r>
              <w:rPr>
                <w:rFonts w:ascii="Arial" w:hAnsi="Arial" w:cs="Arial"/>
                <w:sz w:val="18"/>
                <w:szCs w:val="18"/>
              </w:rPr>
              <w:t>Wijkagent</w:t>
            </w:r>
          </w:p>
        </w:tc>
      </w:tr>
      <w:tr w:rsidR="003B7AB9" w:rsidRPr="0059290F" w14:paraId="51A2B490" w14:textId="77777777" w:rsidTr="00CA1FEA">
        <w:tc>
          <w:tcPr>
            <w:tcW w:w="9067" w:type="dxa"/>
          </w:tcPr>
          <w:p w14:paraId="21A0D4D5" w14:textId="30400CDB" w:rsidR="003B7AB9" w:rsidRPr="0059290F" w:rsidRDefault="00477B74" w:rsidP="003B7AB9">
            <w:pPr>
              <w:rPr>
                <w:rFonts w:ascii="Arial" w:hAnsi="Arial" w:cs="Arial"/>
                <w:sz w:val="18"/>
                <w:szCs w:val="18"/>
              </w:rPr>
            </w:pPr>
            <w:r>
              <w:rPr>
                <w:rFonts w:ascii="Arial" w:hAnsi="Arial" w:cs="Arial"/>
                <w:sz w:val="18"/>
                <w:szCs w:val="18"/>
              </w:rPr>
              <w:t>Veilig thuis</w:t>
            </w:r>
          </w:p>
        </w:tc>
      </w:tr>
      <w:tr w:rsidR="003B7AB9" w:rsidRPr="0059290F" w14:paraId="3BBD1ED9" w14:textId="77777777" w:rsidTr="00CA1FEA">
        <w:tc>
          <w:tcPr>
            <w:tcW w:w="9067" w:type="dxa"/>
          </w:tcPr>
          <w:p w14:paraId="031EFAE2" w14:textId="2439F93D" w:rsidR="003B7AB9" w:rsidRPr="0059290F" w:rsidRDefault="00477B74" w:rsidP="003B7AB9">
            <w:pPr>
              <w:rPr>
                <w:rFonts w:ascii="Arial" w:hAnsi="Arial" w:cs="Arial"/>
                <w:sz w:val="18"/>
                <w:szCs w:val="18"/>
              </w:rPr>
            </w:pPr>
            <w:r>
              <w:rPr>
                <w:rFonts w:ascii="Arial" w:hAnsi="Arial" w:cs="Arial"/>
                <w:sz w:val="18"/>
                <w:szCs w:val="18"/>
              </w:rPr>
              <w:t>Onderwijsconsulent</w:t>
            </w:r>
          </w:p>
        </w:tc>
      </w:tr>
      <w:tr w:rsidR="003B7AB9" w:rsidRPr="0059290F" w14:paraId="3ED97DF1" w14:textId="77777777" w:rsidTr="00CA1FEA">
        <w:tc>
          <w:tcPr>
            <w:tcW w:w="9067" w:type="dxa"/>
          </w:tcPr>
          <w:p w14:paraId="094B73FA" w14:textId="5AE0ED6A" w:rsidR="003B7AB9" w:rsidRPr="0059290F" w:rsidRDefault="00477B74" w:rsidP="003B7AB9">
            <w:pPr>
              <w:rPr>
                <w:rFonts w:ascii="Arial" w:hAnsi="Arial" w:cs="Arial"/>
                <w:sz w:val="18"/>
                <w:szCs w:val="18"/>
              </w:rPr>
            </w:pPr>
            <w:r>
              <w:rPr>
                <w:rFonts w:ascii="Arial" w:hAnsi="Arial" w:cs="Arial"/>
                <w:sz w:val="18"/>
                <w:szCs w:val="18"/>
              </w:rPr>
              <w:t xml:space="preserve">Samenwerkingsverband </w:t>
            </w:r>
            <w:r w:rsidR="00712551">
              <w:rPr>
                <w:rFonts w:ascii="Arial" w:hAnsi="Arial" w:cs="Arial"/>
                <w:sz w:val="18"/>
                <w:szCs w:val="18"/>
              </w:rPr>
              <w:t>de Verbinding</w:t>
            </w:r>
          </w:p>
        </w:tc>
      </w:tr>
      <w:tr w:rsidR="003B7AB9" w:rsidRPr="0059290F" w14:paraId="3D261010" w14:textId="77777777" w:rsidTr="00CA1FEA">
        <w:tc>
          <w:tcPr>
            <w:tcW w:w="9067" w:type="dxa"/>
          </w:tcPr>
          <w:p w14:paraId="4946F4DC" w14:textId="005A5DBF" w:rsidR="003B7AB9" w:rsidRPr="0059290F" w:rsidRDefault="00814A1D" w:rsidP="003B7AB9">
            <w:pPr>
              <w:rPr>
                <w:rFonts w:ascii="Arial" w:hAnsi="Arial" w:cs="Arial"/>
                <w:sz w:val="18"/>
                <w:szCs w:val="18"/>
              </w:rPr>
            </w:pPr>
            <w:r>
              <w:rPr>
                <w:rFonts w:ascii="Arial" w:hAnsi="Arial" w:cs="Arial"/>
                <w:sz w:val="18"/>
                <w:szCs w:val="18"/>
              </w:rPr>
              <w:t>Iriszorg</w:t>
            </w:r>
          </w:p>
        </w:tc>
      </w:tr>
      <w:tr w:rsidR="00814A1D" w:rsidRPr="0059290F" w14:paraId="2811C9FA" w14:textId="77777777" w:rsidTr="00CA1FEA">
        <w:tc>
          <w:tcPr>
            <w:tcW w:w="9067" w:type="dxa"/>
          </w:tcPr>
          <w:p w14:paraId="7DE728B6" w14:textId="6F4D97D8" w:rsidR="00814A1D" w:rsidRDefault="00814A1D" w:rsidP="00814A1D">
            <w:pPr>
              <w:rPr>
                <w:rFonts w:ascii="Arial" w:hAnsi="Arial" w:cs="Arial"/>
                <w:sz w:val="18"/>
                <w:szCs w:val="18"/>
              </w:rPr>
            </w:pPr>
            <w:proofErr w:type="spellStart"/>
            <w:r>
              <w:rPr>
                <w:rFonts w:ascii="Arial" w:hAnsi="Arial" w:cs="Arial"/>
                <w:sz w:val="18"/>
                <w:szCs w:val="18"/>
              </w:rPr>
              <w:t>Marant</w:t>
            </w:r>
            <w:proofErr w:type="spellEnd"/>
            <w:r>
              <w:rPr>
                <w:rFonts w:ascii="Arial" w:hAnsi="Arial" w:cs="Arial"/>
                <w:sz w:val="18"/>
                <w:szCs w:val="18"/>
              </w:rPr>
              <w:t xml:space="preserve">: onderwijsondersteuning voor kinderen die langdurig of chronisch ziek zijn. </w:t>
            </w:r>
          </w:p>
        </w:tc>
      </w:tr>
    </w:tbl>
    <w:p w14:paraId="188CC567" w14:textId="20D389F2" w:rsidR="008C2CE3" w:rsidRDefault="008C2CE3" w:rsidP="00B22D43">
      <w:pPr>
        <w:rPr>
          <w:rFonts w:ascii="Arial" w:hAnsi="Arial" w:cs="Arial"/>
          <w:b/>
          <w:sz w:val="18"/>
          <w:szCs w:val="18"/>
        </w:rPr>
      </w:pPr>
    </w:p>
    <w:p w14:paraId="6E5FC9CD" w14:textId="6BCDA2D9" w:rsidR="00B21B17" w:rsidRDefault="00B21B17" w:rsidP="00B22D43">
      <w:pPr>
        <w:rPr>
          <w:rFonts w:ascii="Arial" w:hAnsi="Arial" w:cs="Arial"/>
          <w:b/>
          <w:sz w:val="18"/>
          <w:szCs w:val="18"/>
        </w:rPr>
      </w:pPr>
    </w:p>
    <w:p w14:paraId="4AED55E5" w14:textId="77777777" w:rsidR="00B21B17" w:rsidRPr="00B22D43" w:rsidRDefault="00B21B17" w:rsidP="00B22D43">
      <w:pPr>
        <w:rPr>
          <w:rFonts w:ascii="Arial" w:hAnsi="Arial" w:cs="Arial"/>
          <w:b/>
          <w:sz w:val="18"/>
          <w:szCs w:val="18"/>
        </w:rPr>
      </w:pPr>
    </w:p>
    <w:sectPr w:rsidR="00B21B17" w:rsidRPr="00B22D43" w:rsidSect="008D20A5">
      <w:headerReference w:type="default" r:id="rId12"/>
      <w:footerReference w:type="default" r:id="rId13"/>
      <w:pgSz w:w="11906" w:h="16838"/>
      <w:pgMar w:top="964" w:right="1418" w:bottom="567" w:left="1418"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5588A" w14:textId="77777777" w:rsidR="00B21B17" w:rsidRDefault="00B21B17" w:rsidP="00F13AF4">
      <w:pPr>
        <w:spacing w:after="0" w:line="240" w:lineRule="auto"/>
      </w:pPr>
      <w:r>
        <w:separator/>
      </w:r>
    </w:p>
  </w:endnote>
  <w:endnote w:type="continuationSeparator" w:id="0">
    <w:p w14:paraId="20151447" w14:textId="77777777" w:rsidR="00B21B17" w:rsidRDefault="00B21B17" w:rsidP="00F13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251270193"/>
      <w:docPartObj>
        <w:docPartGallery w:val="Page Numbers (Bottom of Page)"/>
        <w:docPartUnique/>
      </w:docPartObj>
    </w:sdtPr>
    <w:sdtEndPr/>
    <w:sdtContent>
      <w:sdt>
        <w:sdtPr>
          <w:rPr>
            <w:rFonts w:ascii="Arial" w:hAnsi="Arial" w:cs="Arial"/>
            <w:sz w:val="16"/>
            <w:szCs w:val="16"/>
          </w:rPr>
          <w:id w:val="1280070312"/>
          <w:docPartObj>
            <w:docPartGallery w:val="Page Numbers (Top of Page)"/>
            <w:docPartUnique/>
          </w:docPartObj>
        </w:sdtPr>
        <w:sdtEndPr/>
        <w:sdtContent>
          <w:p w14:paraId="74BFD5B6" w14:textId="45A15582" w:rsidR="00B21B17" w:rsidRPr="006B39F8" w:rsidRDefault="00B21B17">
            <w:pPr>
              <w:pStyle w:val="Voettekst"/>
              <w:jc w:val="center"/>
              <w:rPr>
                <w:rFonts w:ascii="Arial" w:hAnsi="Arial" w:cs="Arial"/>
                <w:bCs/>
                <w:sz w:val="16"/>
                <w:szCs w:val="16"/>
              </w:rPr>
            </w:pPr>
            <w:r w:rsidRPr="006B39F8">
              <w:rPr>
                <w:rFonts w:ascii="Arial" w:hAnsi="Arial" w:cs="Arial"/>
                <w:sz w:val="16"/>
                <w:szCs w:val="16"/>
              </w:rPr>
              <w:t xml:space="preserve">Pagina </w:t>
            </w:r>
            <w:r w:rsidRPr="006B39F8">
              <w:rPr>
                <w:rFonts w:ascii="Arial" w:hAnsi="Arial" w:cs="Arial"/>
                <w:bCs/>
                <w:sz w:val="16"/>
                <w:szCs w:val="16"/>
              </w:rPr>
              <w:fldChar w:fldCharType="begin"/>
            </w:r>
            <w:r w:rsidRPr="006B39F8">
              <w:rPr>
                <w:rFonts w:ascii="Arial" w:hAnsi="Arial" w:cs="Arial"/>
                <w:bCs/>
                <w:sz w:val="16"/>
                <w:szCs w:val="16"/>
              </w:rPr>
              <w:instrText>PAGE</w:instrText>
            </w:r>
            <w:r w:rsidRPr="006B39F8">
              <w:rPr>
                <w:rFonts w:ascii="Arial" w:hAnsi="Arial" w:cs="Arial"/>
                <w:bCs/>
                <w:sz w:val="16"/>
                <w:szCs w:val="16"/>
              </w:rPr>
              <w:fldChar w:fldCharType="separate"/>
            </w:r>
            <w:r>
              <w:rPr>
                <w:rFonts w:ascii="Arial" w:hAnsi="Arial" w:cs="Arial"/>
                <w:bCs/>
                <w:noProof/>
                <w:sz w:val="16"/>
                <w:szCs w:val="16"/>
              </w:rPr>
              <w:t>9</w:t>
            </w:r>
            <w:r w:rsidRPr="006B39F8">
              <w:rPr>
                <w:rFonts w:ascii="Arial" w:hAnsi="Arial" w:cs="Arial"/>
                <w:bCs/>
                <w:sz w:val="16"/>
                <w:szCs w:val="16"/>
              </w:rPr>
              <w:fldChar w:fldCharType="end"/>
            </w:r>
            <w:r w:rsidRPr="006B39F8">
              <w:rPr>
                <w:rFonts w:ascii="Arial" w:hAnsi="Arial" w:cs="Arial"/>
                <w:sz w:val="16"/>
                <w:szCs w:val="16"/>
              </w:rPr>
              <w:t xml:space="preserve"> van </w:t>
            </w:r>
            <w:r w:rsidRPr="006B39F8">
              <w:rPr>
                <w:rFonts w:ascii="Arial" w:hAnsi="Arial" w:cs="Arial"/>
                <w:bCs/>
                <w:sz w:val="16"/>
                <w:szCs w:val="16"/>
              </w:rPr>
              <w:fldChar w:fldCharType="begin"/>
            </w:r>
            <w:r w:rsidRPr="006B39F8">
              <w:rPr>
                <w:rFonts w:ascii="Arial" w:hAnsi="Arial" w:cs="Arial"/>
                <w:bCs/>
                <w:sz w:val="16"/>
                <w:szCs w:val="16"/>
              </w:rPr>
              <w:instrText>NUMPAGES</w:instrText>
            </w:r>
            <w:r w:rsidRPr="006B39F8">
              <w:rPr>
                <w:rFonts w:ascii="Arial" w:hAnsi="Arial" w:cs="Arial"/>
                <w:bCs/>
                <w:sz w:val="16"/>
                <w:szCs w:val="16"/>
              </w:rPr>
              <w:fldChar w:fldCharType="separate"/>
            </w:r>
            <w:r>
              <w:rPr>
                <w:rFonts w:ascii="Arial" w:hAnsi="Arial" w:cs="Arial"/>
                <w:bCs/>
                <w:noProof/>
                <w:sz w:val="16"/>
                <w:szCs w:val="16"/>
              </w:rPr>
              <w:t>9</w:t>
            </w:r>
            <w:r w:rsidRPr="006B39F8">
              <w:rPr>
                <w:rFonts w:ascii="Arial" w:hAnsi="Arial" w:cs="Arial"/>
                <w:bCs/>
                <w:sz w:val="16"/>
                <w:szCs w:val="16"/>
              </w:rPr>
              <w:fldChar w:fldCharType="end"/>
            </w:r>
          </w:p>
          <w:p w14:paraId="46D77A30" w14:textId="15E69707" w:rsidR="00B21B17" w:rsidRPr="000644DA" w:rsidRDefault="00B21B17">
            <w:pPr>
              <w:pStyle w:val="Voettekst"/>
              <w:jc w:val="center"/>
              <w:rPr>
                <w:rFonts w:ascii="Arial" w:hAnsi="Arial" w:cs="Arial"/>
                <w:sz w:val="16"/>
                <w:szCs w:val="16"/>
              </w:rPr>
            </w:pPr>
            <w:r>
              <w:rPr>
                <w:rFonts w:ascii="Arial" w:hAnsi="Arial" w:cs="Arial"/>
                <w:bCs/>
                <w:sz w:val="16"/>
                <w:szCs w:val="16"/>
              </w:rPr>
              <w:t>Vastgesteld op 3 februari 2022</w:t>
            </w:r>
            <w:r w:rsidRPr="006B39F8">
              <w:rPr>
                <w:rFonts w:ascii="Arial" w:hAnsi="Arial" w:cs="Arial"/>
                <w:bCs/>
                <w:sz w:val="16"/>
                <w:szCs w:val="16"/>
              </w:rPr>
              <w:t xml:space="preserve"> door Ger</w:t>
            </w:r>
            <w:r>
              <w:rPr>
                <w:rFonts w:ascii="Arial" w:hAnsi="Arial" w:cs="Arial"/>
                <w:bCs/>
                <w:sz w:val="16"/>
                <w:szCs w:val="16"/>
              </w:rPr>
              <w:t>da Reinten, einde looptijd tot maart 2026</w:t>
            </w:r>
          </w:p>
        </w:sdtContent>
      </w:sdt>
    </w:sdtContent>
  </w:sdt>
  <w:p w14:paraId="002B67F3" w14:textId="77777777" w:rsidR="00B21B17" w:rsidRDefault="00B21B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CA4F1" w14:textId="77777777" w:rsidR="00B21B17" w:rsidRDefault="00B21B17" w:rsidP="00F13AF4">
      <w:pPr>
        <w:spacing w:after="0" w:line="240" w:lineRule="auto"/>
      </w:pPr>
      <w:r>
        <w:separator/>
      </w:r>
    </w:p>
  </w:footnote>
  <w:footnote w:type="continuationSeparator" w:id="0">
    <w:p w14:paraId="42BD7348" w14:textId="77777777" w:rsidR="00B21B17" w:rsidRDefault="00B21B17" w:rsidP="00F13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6320A" w14:textId="25E3CEDF" w:rsidR="00B21B17" w:rsidRDefault="00B21B17">
    <w:pPr>
      <w:pStyle w:val="Koptekst"/>
    </w:pPr>
  </w:p>
  <w:p w14:paraId="7AF91A28" w14:textId="77777777" w:rsidR="00B21B17" w:rsidRDefault="00B21B1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AAF"/>
    <w:multiLevelType w:val="hybridMultilevel"/>
    <w:tmpl w:val="2CE845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AC4A35"/>
    <w:multiLevelType w:val="multilevel"/>
    <w:tmpl w:val="09288E6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2720B75"/>
    <w:multiLevelType w:val="hybridMultilevel"/>
    <w:tmpl w:val="D07835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026F1D"/>
    <w:multiLevelType w:val="hybridMultilevel"/>
    <w:tmpl w:val="617C3C64"/>
    <w:lvl w:ilvl="0" w:tplc="CD560ABE">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0E3713"/>
    <w:multiLevelType w:val="hybridMultilevel"/>
    <w:tmpl w:val="E30262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49D1C0E"/>
    <w:multiLevelType w:val="hybridMultilevel"/>
    <w:tmpl w:val="ACDA9754"/>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064B17F1"/>
    <w:multiLevelType w:val="hybridMultilevel"/>
    <w:tmpl w:val="7B8418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B5E515E"/>
    <w:multiLevelType w:val="hybridMultilevel"/>
    <w:tmpl w:val="988A95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0FC77556"/>
    <w:multiLevelType w:val="hybridMultilevel"/>
    <w:tmpl w:val="6688D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22A1501"/>
    <w:multiLevelType w:val="hybridMultilevel"/>
    <w:tmpl w:val="376C7B8A"/>
    <w:lvl w:ilvl="0" w:tplc="EB98E90A">
      <w:start w:val="1"/>
      <w:numFmt w:val="bullet"/>
      <w:lvlText w:val=""/>
      <w:lvlJc w:val="left"/>
      <w:pPr>
        <w:ind w:left="720" w:hanging="360"/>
      </w:pPr>
      <w:rPr>
        <w:rFonts w:ascii="Symbol" w:hAnsi="Symbol" w:hint="default"/>
        <w:sz w:val="16"/>
        <w:szCs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2BF6E79"/>
    <w:multiLevelType w:val="hybridMultilevel"/>
    <w:tmpl w:val="325EBE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1594062F"/>
    <w:multiLevelType w:val="hybridMultilevel"/>
    <w:tmpl w:val="BA5AB2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7007D85"/>
    <w:multiLevelType w:val="hybridMultilevel"/>
    <w:tmpl w:val="51C696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98F3661"/>
    <w:multiLevelType w:val="hybridMultilevel"/>
    <w:tmpl w:val="65E8FE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D987853"/>
    <w:multiLevelType w:val="hybridMultilevel"/>
    <w:tmpl w:val="BCFA52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BC84A19"/>
    <w:multiLevelType w:val="hybridMultilevel"/>
    <w:tmpl w:val="342273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E5811CB"/>
    <w:multiLevelType w:val="multilevel"/>
    <w:tmpl w:val="A6BE41AE"/>
    <w:lvl w:ilvl="0">
      <w:start w:val="1"/>
      <w:numFmt w:val="decimal"/>
      <w:lvlText w:val="%1."/>
      <w:lvlJc w:val="left"/>
      <w:pPr>
        <w:ind w:left="720" w:hanging="360"/>
      </w:pPr>
      <w:rPr>
        <w:rFonts w:hint="default"/>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2BC196B"/>
    <w:multiLevelType w:val="hybridMultilevel"/>
    <w:tmpl w:val="885245A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8" w15:restartNumberingAfterBreak="0">
    <w:nsid w:val="40E605ED"/>
    <w:multiLevelType w:val="hybridMultilevel"/>
    <w:tmpl w:val="04C2FA02"/>
    <w:lvl w:ilvl="0" w:tplc="29CCC91E">
      <w:start w:val="1"/>
      <w:numFmt w:val="lowerLetter"/>
      <w:lvlText w:val="%1."/>
      <w:lvlJc w:val="left"/>
      <w:pPr>
        <w:ind w:left="405" w:hanging="360"/>
      </w:pPr>
      <w:rPr>
        <w:rFonts w:cs="Times New Roman" w:hint="default"/>
      </w:rPr>
    </w:lvl>
    <w:lvl w:ilvl="1" w:tplc="04130019" w:tentative="1">
      <w:start w:val="1"/>
      <w:numFmt w:val="lowerLetter"/>
      <w:lvlText w:val="%2."/>
      <w:lvlJc w:val="left"/>
      <w:pPr>
        <w:ind w:left="1125" w:hanging="360"/>
      </w:pPr>
      <w:rPr>
        <w:rFonts w:cs="Times New Roman"/>
      </w:rPr>
    </w:lvl>
    <w:lvl w:ilvl="2" w:tplc="0413001B" w:tentative="1">
      <w:start w:val="1"/>
      <w:numFmt w:val="lowerRoman"/>
      <w:lvlText w:val="%3."/>
      <w:lvlJc w:val="right"/>
      <w:pPr>
        <w:ind w:left="1845" w:hanging="180"/>
      </w:pPr>
      <w:rPr>
        <w:rFonts w:cs="Times New Roman"/>
      </w:rPr>
    </w:lvl>
    <w:lvl w:ilvl="3" w:tplc="0413000F" w:tentative="1">
      <w:start w:val="1"/>
      <w:numFmt w:val="decimal"/>
      <w:lvlText w:val="%4."/>
      <w:lvlJc w:val="left"/>
      <w:pPr>
        <w:ind w:left="2565" w:hanging="360"/>
      </w:pPr>
      <w:rPr>
        <w:rFonts w:cs="Times New Roman"/>
      </w:rPr>
    </w:lvl>
    <w:lvl w:ilvl="4" w:tplc="04130019" w:tentative="1">
      <w:start w:val="1"/>
      <w:numFmt w:val="lowerLetter"/>
      <w:lvlText w:val="%5."/>
      <w:lvlJc w:val="left"/>
      <w:pPr>
        <w:ind w:left="3285" w:hanging="360"/>
      </w:pPr>
      <w:rPr>
        <w:rFonts w:cs="Times New Roman"/>
      </w:rPr>
    </w:lvl>
    <w:lvl w:ilvl="5" w:tplc="0413001B" w:tentative="1">
      <w:start w:val="1"/>
      <w:numFmt w:val="lowerRoman"/>
      <w:lvlText w:val="%6."/>
      <w:lvlJc w:val="right"/>
      <w:pPr>
        <w:ind w:left="4005" w:hanging="180"/>
      </w:pPr>
      <w:rPr>
        <w:rFonts w:cs="Times New Roman"/>
      </w:rPr>
    </w:lvl>
    <w:lvl w:ilvl="6" w:tplc="0413000F" w:tentative="1">
      <w:start w:val="1"/>
      <w:numFmt w:val="decimal"/>
      <w:lvlText w:val="%7."/>
      <w:lvlJc w:val="left"/>
      <w:pPr>
        <w:ind w:left="4725" w:hanging="360"/>
      </w:pPr>
      <w:rPr>
        <w:rFonts w:cs="Times New Roman"/>
      </w:rPr>
    </w:lvl>
    <w:lvl w:ilvl="7" w:tplc="04130019" w:tentative="1">
      <w:start w:val="1"/>
      <w:numFmt w:val="lowerLetter"/>
      <w:lvlText w:val="%8."/>
      <w:lvlJc w:val="left"/>
      <w:pPr>
        <w:ind w:left="5445" w:hanging="360"/>
      </w:pPr>
      <w:rPr>
        <w:rFonts w:cs="Times New Roman"/>
      </w:rPr>
    </w:lvl>
    <w:lvl w:ilvl="8" w:tplc="0413001B" w:tentative="1">
      <w:start w:val="1"/>
      <w:numFmt w:val="lowerRoman"/>
      <w:lvlText w:val="%9."/>
      <w:lvlJc w:val="right"/>
      <w:pPr>
        <w:ind w:left="6165" w:hanging="180"/>
      </w:pPr>
      <w:rPr>
        <w:rFonts w:cs="Times New Roman"/>
      </w:rPr>
    </w:lvl>
  </w:abstractNum>
  <w:abstractNum w:abstractNumId="19" w15:restartNumberingAfterBreak="0">
    <w:nsid w:val="443F6A74"/>
    <w:multiLevelType w:val="hybridMultilevel"/>
    <w:tmpl w:val="7444B9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458542BC"/>
    <w:multiLevelType w:val="hybridMultilevel"/>
    <w:tmpl w:val="E716B3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657452A"/>
    <w:multiLevelType w:val="hybridMultilevel"/>
    <w:tmpl w:val="7A14F2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9FC0B5C"/>
    <w:multiLevelType w:val="hybridMultilevel"/>
    <w:tmpl w:val="E3EC65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4B9253EC"/>
    <w:multiLevelType w:val="hybridMultilevel"/>
    <w:tmpl w:val="EDA8D9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61358ED"/>
    <w:multiLevelType w:val="hybridMultilevel"/>
    <w:tmpl w:val="85E41C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3CE192A"/>
    <w:multiLevelType w:val="hybridMultilevel"/>
    <w:tmpl w:val="4E56C7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76851FD"/>
    <w:multiLevelType w:val="hybridMultilevel"/>
    <w:tmpl w:val="A16C43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9D3022D"/>
    <w:multiLevelType w:val="hybridMultilevel"/>
    <w:tmpl w:val="4B5A10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6E30648D"/>
    <w:multiLevelType w:val="hybridMultilevel"/>
    <w:tmpl w:val="A47A6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E3B23FC"/>
    <w:multiLevelType w:val="hybridMultilevel"/>
    <w:tmpl w:val="456003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82F7E2D"/>
    <w:multiLevelType w:val="multilevel"/>
    <w:tmpl w:val="A07E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8844227"/>
    <w:multiLevelType w:val="hybridMultilevel"/>
    <w:tmpl w:val="21D8C9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5"/>
  </w:num>
  <w:num w:numId="4">
    <w:abstractNumId w:val="14"/>
  </w:num>
  <w:num w:numId="5">
    <w:abstractNumId w:val="24"/>
  </w:num>
  <w:num w:numId="6">
    <w:abstractNumId w:val="16"/>
  </w:num>
  <w:num w:numId="7">
    <w:abstractNumId w:val="21"/>
  </w:num>
  <w:num w:numId="8">
    <w:abstractNumId w:val="12"/>
  </w:num>
  <w:num w:numId="9">
    <w:abstractNumId w:val="20"/>
  </w:num>
  <w:num w:numId="10">
    <w:abstractNumId w:val="13"/>
  </w:num>
  <w:num w:numId="11">
    <w:abstractNumId w:val="0"/>
  </w:num>
  <w:num w:numId="12">
    <w:abstractNumId w:val="9"/>
  </w:num>
  <w:num w:numId="13">
    <w:abstractNumId w:val="26"/>
  </w:num>
  <w:num w:numId="14">
    <w:abstractNumId w:val="8"/>
  </w:num>
  <w:num w:numId="15">
    <w:abstractNumId w:val="17"/>
  </w:num>
  <w:num w:numId="16">
    <w:abstractNumId w:val="1"/>
  </w:num>
  <w:num w:numId="17">
    <w:abstractNumId w:val="28"/>
  </w:num>
  <w:num w:numId="18">
    <w:abstractNumId w:val="23"/>
  </w:num>
  <w:num w:numId="19">
    <w:abstractNumId w:val="11"/>
  </w:num>
  <w:num w:numId="20">
    <w:abstractNumId w:val="4"/>
  </w:num>
  <w:num w:numId="21">
    <w:abstractNumId w:val="15"/>
  </w:num>
  <w:num w:numId="22">
    <w:abstractNumId w:val="5"/>
  </w:num>
  <w:num w:numId="23">
    <w:abstractNumId w:val="18"/>
  </w:num>
  <w:num w:numId="24">
    <w:abstractNumId w:val="10"/>
  </w:num>
  <w:num w:numId="25">
    <w:abstractNumId w:val="22"/>
  </w:num>
  <w:num w:numId="26">
    <w:abstractNumId w:val="27"/>
  </w:num>
  <w:num w:numId="27">
    <w:abstractNumId w:val="7"/>
  </w:num>
  <w:num w:numId="28">
    <w:abstractNumId w:val="19"/>
  </w:num>
  <w:num w:numId="29">
    <w:abstractNumId w:val="29"/>
  </w:num>
  <w:num w:numId="30">
    <w:abstractNumId w:val="3"/>
  </w:num>
  <w:num w:numId="31">
    <w:abstractNumId w:val="3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20D"/>
    <w:rsid w:val="00011A74"/>
    <w:rsid w:val="00021EA5"/>
    <w:rsid w:val="00044C64"/>
    <w:rsid w:val="000452C9"/>
    <w:rsid w:val="0004732E"/>
    <w:rsid w:val="000644DA"/>
    <w:rsid w:val="00067602"/>
    <w:rsid w:val="00096CA2"/>
    <w:rsid w:val="000B5AE4"/>
    <w:rsid w:val="000B6968"/>
    <w:rsid w:val="000D6BFD"/>
    <w:rsid w:val="00107102"/>
    <w:rsid w:val="00142409"/>
    <w:rsid w:val="0019083B"/>
    <w:rsid w:val="00193879"/>
    <w:rsid w:val="00194AE9"/>
    <w:rsid w:val="001A10FC"/>
    <w:rsid w:val="001B0C6F"/>
    <w:rsid w:val="001B2A92"/>
    <w:rsid w:val="001B77FF"/>
    <w:rsid w:val="00224E89"/>
    <w:rsid w:val="00232899"/>
    <w:rsid w:val="002425C9"/>
    <w:rsid w:val="002A1A07"/>
    <w:rsid w:val="002D2308"/>
    <w:rsid w:val="002F5CE1"/>
    <w:rsid w:val="002F720D"/>
    <w:rsid w:val="0032559E"/>
    <w:rsid w:val="00330BCC"/>
    <w:rsid w:val="003311C2"/>
    <w:rsid w:val="003772DD"/>
    <w:rsid w:val="003A1ED5"/>
    <w:rsid w:val="003B2A9B"/>
    <w:rsid w:val="003B7AB9"/>
    <w:rsid w:val="003C48FD"/>
    <w:rsid w:val="003C7986"/>
    <w:rsid w:val="003D2D3E"/>
    <w:rsid w:val="003F19CB"/>
    <w:rsid w:val="00421891"/>
    <w:rsid w:val="00432E3D"/>
    <w:rsid w:val="00443945"/>
    <w:rsid w:val="00474BE6"/>
    <w:rsid w:val="00477B74"/>
    <w:rsid w:val="00482399"/>
    <w:rsid w:val="004B4CEA"/>
    <w:rsid w:val="0051175A"/>
    <w:rsid w:val="00537BD2"/>
    <w:rsid w:val="0056055C"/>
    <w:rsid w:val="0059290F"/>
    <w:rsid w:val="005A51F4"/>
    <w:rsid w:val="005A7877"/>
    <w:rsid w:val="00607A36"/>
    <w:rsid w:val="00617059"/>
    <w:rsid w:val="00637ADD"/>
    <w:rsid w:val="00643BFE"/>
    <w:rsid w:val="0065060C"/>
    <w:rsid w:val="00651D51"/>
    <w:rsid w:val="00654F9D"/>
    <w:rsid w:val="0065681A"/>
    <w:rsid w:val="00665C04"/>
    <w:rsid w:val="00674C55"/>
    <w:rsid w:val="006B1B59"/>
    <w:rsid w:val="006B39F8"/>
    <w:rsid w:val="006B54FC"/>
    <w:rsid w:val="006B6F64"/>
    <w:rsid w:val="006F2FEF"/>
    <w:rsid w:val="00711D64"/>
    <w:rsid w:val="00712551"/>
    <w:rsid w:val="007153AF"/>
    <w:rsid w:val="00720792"/>
    <w:rsid w:val="00722077"/>
    <w:rsid w:val="0072257C"/>
    <w:rsid w:val="00765327"/>
    <w:rsid w:val="00766021"/>
    <w:rsid w:val="00785B19"/>
    <w:rsid w:val="007C0F2B"/>
    <w:rsid w:val="007C1390"/>
    <w:rsid w:val="007C1D22"/>
    <w:rsid w:val="007D59AD"/>
    <w:rsid w:val="00800876"/>
    <w:rsid w:val="00814A1D"/>
    <w:rsid w:val="00816A44"/>
    <w:rsid w:val="00825F2F"/>
    <w:rsid w:val="00861AC6"/>
    <w:rsid w:val="00863241"/>
    <w:rsid w:val="008A2B01"/>
    <w:rsid w:val="008C2CE3"/>
    <w:rsid w:val="008D20A5"/>
    <w:rsid w:val="009300D1"/>
    <w:rsid w:val="00937A73"/>
    <w:rsid w:val="009416D8"/>
    <w:rsid w:val="009666F1"/>
    <w:rsid w:val="00973A61"/>
    <w:rsid w:val="009863FE"/>
    <w:rsid w:val="0099105E"/>
    <w:rsid w:val="009A3BCE"/>
    <w:rsid w:val="009B76DA"/>
    <w:rsid w:val="009D0313"/>
    <w:rsid w:val="009D1F95"/>
    <w:rsid w:val="009E10E0"/>
    <w:rsid w:val="009F36B2"/>
    <w:rsid w:val="00A117A4"/>
    <w:rsid w:val="00A133DB"/>
    <w:rsid w:val="00A263F7"/>
    <w:rsid w:val="00A34480"/>
    <w:rsid w:val="00A61B5A"/>
    <w:rsid w:val="00A63A64"/>
    <w:rsid w:val="00A84A67"/>
    <w:rsid w:val="00A9143A"/>
    <w:rsid w:val="00AC3696"/>
    <w:rsid w:val="00AE2168"/>
    <w:rsid w:val="00AF1939"/>
    <w:rsid w:val="00B123F5"/>
    <w:rsid w:val="00B164C1"/>
    <w:rsid w:val="00B21B17"/>
    <w:rsid w:val="00B22D43"/>
    <w:rsid w:val="00B53FCE"/>
    <w:rsid w:val="00B713ED"/>
    <w:rsid w:val="00B93573"/>
    <w:rsid w:val="00BA173F"/>
    <w:rsid w:val="00BD2045"/>
    <w:rsid w:val="00BE1D2B"/>
    <w:rsid w:val="00C070B1"/>
    <w:rsid w:val="00C2054E"/>
    <w:rsid w:val="00C2537F"/>
    <w:rsid w:val="00C32552"/>
    <w:rsid w:val="00C36E12"/>
    <w:rsid w:val="00C412A4"/>
    <w:rsid w:val="00C81A29"/>
    <w:rsid w:val="00C8535B"/>
    <w:rsid w:val="00C9287B"/>
    <w:rsid w:val="00CA1D58"/>
    <w:rsid w:val="00CA1E8A"/>
    <w:rsid w:val="00CA1FEA"/>
    <w:rsid w:val="00CA2534"/>
    <w:rsid w:val="00CC2C63"/>
    <w:rsid w:val="00CC4910"/>
    <w:rsid w:val="00D04B84"/>
    <w:rsid w:val="00D22D8E"/>
    <w:rsid w:val="00D259F3"/>
    <w:rsid w:val="00D43019"/>
    <w:rsid w:val="00D90470"/>
    <w:rsid w:val="00D941EB"/>
    <w:rsid w:val="00DE7D8D"/>
    <w:rsid w:val="00E1149E"/>
    <w:rsid w:val="00E343DF"/>
    <w:rsid w:val="00E50F08"/>
    <w:rsid w:val="00E51279"/>
    <w:rsid w:val="00E639D4"/>
    <w:rsid w:val="00E64653"/>
    <w:rsid w:val="00E74321"/>
    <w:rsid w:val="00F02A20"/>
    <w:rsid w:val="00F03E47"/>
    <w:rsid w:val="00F13AF4"/>
    <w:rsid w:val="00F2151E"/>
    <w:rsid w:val="00F33D27"/>
    <w:rsid w:val="00F608C5"/>
    <w:rsid w:val="00F62DBD"/>
    <w:rsid w:val="00FE5272"/>
    <w:rsid w:val="00FF58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A1B9D4"/>
  <w15:chartTrackingRefBased/>
  <w15:docId w15:val="{2A8A8004-A050-4876-895F-FD801A99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62DB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F7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F720D"/>
    <w:rPr>
      <w:color w:val="0563C1" w:themeColor="hyperlink"/>
      <w:u w:val="single"/>
    </w:rPr>
  </w:style>
  <w:style w:type="paragraph" w:styleId="Lijstalinea">
    <w:name w:val="List Paragraph"/>
    <w:basedOn w:val="Standaard"/>
    <w:uiPriority w:val="34"/>
    <w:qFormat/>
    <w:rsid w:val="003C7986"/>
    <w:pPr>
      <w:ind w:left="720"/>
      <w:contextualSpacing/>
    </w:pPr>
  </w:style>
  <w:style w:type="paragraph" w:styleId="Koptekst">
    <w:name w:val="header"/>
    <w:basedOn w:val="Standaard"/>
    <w:link w:val="KoptekstChar"/>
    <w:uiPriority w:val="99"/>
    <w:unhideWhenUsed/>
    <w:rsid w:val="00F13A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3AF4"/>
  </w:style>
  <w:style w:type="paragraph" w:styleId="Voettekst">
    <w:name w:val="footer"/>
    <w:basedOn w:val="Standaard"/>
    <w:link w:val="VoettekstChar"/>
    <w:uiPriority w:val="99"/>
    <w:unhideWhenUsed/>
    <w:rsid w:val="00F13A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3AF4"/>
  </w:style>
  <w:style w:type="character" w:styleId="Verwijzingopmerking">
    <w:name w:val="annotation reference"/>
    <w:basedOn w:val="Standaardalinea-lettertype"/>
    <w:uiPriority w:val="99"/>
    <w:semiHidden/>
    <w:unhideWhenUsed/>
    <w:rsid w:val="00F13AF4"/>
    <w:rPr>
      <w:sz w:val="16"/>
      <w:szCs w:val="16"/>
    </w:rPr>
  </w:style>
  <w:style w:type="paragraph" w:styleId="Tekstopmerking">
    <w:name w:val="annotation text"/>
    <w:basedOn w:val="Standaard"/>
    <w:link w:val="TekstopmerkingChar"/>
    <w:uiPriority w:val="99"/>
    <w:semiHidden/>
    <w:unhideWhenUsed/>
    <w:rsid w:val="00F13AF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13AF4"/>
    <w:rPr>
      <w:sz w:val="20"/>
      <w:szCs w:val="20"/>
    </w:rPr>
  </w:style>
  <w:style w:type="paragraph" w:styleId="Onderwerpvanopmerking">
    <w:name w:val="annotation subject"/>
    <w:basedOn w:val="Tekstopmerking"/>
    <w:next w:val="Tekstopmerking"/>
    <w:link w:val="OnderwerpvanopmerkingChar"/>
    <w:uiPriority w:val="99"/>
    <w:semiHidden/>
    <w:unhideWhenUsed/>
    <w:rsid w:val="00F13AF4"/>
    <w:rPr>
      <w:b/>
      <w:bCs/>
    </w:rPr>
  </w:style>
  <w:style w:type="character" w:customStyle="1" w:styleId="OnderwerpvanopmerkingChar">
    <w:name w:val="Onderwerp van opmerking Char"/>
    <w:basedOn w:val="TekstopmerkingChar"/>
    <w:link w:val="Onderwerpvanopmerking"/>
    <w:uiPriority w:val="99"/>
    <w:semiHidden/>
    <w:rsid w:val="00F13AF4"/>
    <w:rPr>
      <w:b/>
      <w:bCs/>
      <w:sz w:val="20"/>
      <w:szCs w:val="20"/>
    </w:rPr>
  </w:style>
  <w:style w:type="paragraph" w:styleId="Ballontekst">
    <w:name w:val="Balloon Text"/>
    <w:basedOn w:val="Standaard"/>
    <w:link w:val="BallontekstChar"/>
    <w:uiPriority w:val="99"/>
    <w:semiHidden/>
    <w:unhideWhenUsed/>
    <w:rsid w:val="00F13AF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13AF4"/>
    <w:rPr>
      <w:rFonts w:ascii="Segoe UI" w:hAnsi="Segoe UI" w:cs="Segoe UI"/>
      <w:sz w:val="18"/>
      <w:szCs w:val="18"/>
    </w:rPr>
  </w:style>
  <w:style w:type="paragraph" w:styleId="Geenafstand">
    <w:name w:val="No Spacing"/>
    <w:uiPriority w:val="1"/>
    <w:qFormat/>
    <w:rsid w:val="006B1B59"/>
    <w:pPr>
      <w:spacing w:after="0" w:line="240" w:lineRule="auto"/>
    </w:pPr>
    <w:rPr>
      <w:rFonts w:eastAsiaTheme="minorEastAsia"/>
      <w:lang w:eastAsia="zh-CN"/>
    </w:rPr>
  </w:style>
  <w:style w:type="paragraph" w:styleId="Normaalweb">
    <w:name w:val="Normal (Web)"/>
    <w:basedOn w:val="Standaard"/>
    <w:uiPriority w:val="99"/>
    <w:semiHidden/>
    <w:unhideWhenUsed/>
    <w:rsid w:val="00B53FC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arkmuaqbhu8t">
    <w:name w:val="markmuaqbhu8t"/>
    <w:basedOn w:val="Standaardalinea-lettertype"/>
    <w:rsid w:val="008A2B01"/>
  </w:style>
  <w:style w:type="character" w:styleId="Onopgelostemelding">
    <w:name w:val="Unresolved Mention"/>
    <w:basedOn w:val="Standaardalinea-lettertype"/>
    <w:uiPriority w:val="99"/>
    <w:semiHidden/>
    <w:unhideWhenUsed/>
    <w:rsid w:val="00330BCC"/>
    <w:rPr>
      <w:color w:val="605E5C"/>
      <w:shd w:val="clear" w:color="auto" w:fill="E1DFDD"/>
    </w:rPr>
  </w:style>
  <w:style w:type="table" w:customStyle="1" w:styleId="Tabelraster1">
    <w:name w:val="Tabelraster1"/>
    <w:basedOn w:val="Standaardtabel"/>
    <w:next w:val="Tabelraster"/>
    <w:uiPriority w:val="59"/>
    <w:rsid w:val="00765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12797">
      <w:bodyDiv w:val="1"/>
      <w:marLeft w:val="0"/>
      <w:marRight w:val="0"/>
      <w:marTop w:val="0"/>
      <w:marBottom w:val="0"/>
      <w:divBdr>
        <w:top w:val="none" w:sz="0" w:space="0" w:color="auto"/>
        <w:left w:val="none" w:sz="0" w:space="0" w:color="auto"/>
        <w:bottom w:val="none" w:sz="0" w:space="0" w:color="auto"/>
        <w:right w:val="none" w:sz="0" w:space="0" w:color="auto"/>
      </w:divBdr>
    </w:div>
    <w:div w:id="400253262">
      <w:bodyDiv w:val="1"/>
      <w:marLeft w:val="0"/>
      <w:marRight w:val="0"/>
      <w:marTop w:val="0"/>
      <w:marBottom w:val="0"/>
      <w:divBdr>
        <w:top w:val="none" w:sz="0" w:space="0" w:color="auto"/>
        <w:left w:val="none" w:sz="0" w:space="0" w:color="auto"/>
        <w:bottom w:val="none" w:sz="0" w:space="0" w:color="auto"/>
        <w:right w:val="none" w:sz="0" w:space="0" w:color="auto"/>
      </w:divBdr>
    </w:div>
    <w:div w:id="178646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holenopdekaart.nl/middelbare-scholen/380/Montessori-College-Arnhem" TargetMode="External"/><Relationship Id="rId4" Type="http://schemas.openxmlformats.org/officeDocument/2006/relationships/settings" Target="settings.xml"/><Relationship Id="rId9" Type="http://schemas.openxmlformats.org/officeDocument/2006/relationships/hyperlink" Target="http://www.swvdeverbinding.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8039A-352C-4764-AEDD-B28C204CC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7</Pages>
  <Words>3093</Words>
  <Characters>17015</Characters>
  <Application>Microsoft Office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
    </vt:vector>
  </TitlesOfParts>
  <Company>De Onderwijsspecialisten</Company>
  <LinksUpToDate>false</LinksUpToDate>
  <CharactersWithSpaces>20068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Jordans, Erica</dc:creator>
  <cp:keywords/>
  <dc:description/>
  <cp:lastModifiedBy>Gerda Reinten</cp:lastModifiedBy>
  <cp:revision>18</cp:revision>
  <cp:lastPrinted>2018-01-25T09:43:00Z</cp:lastPrinted>
  <dcterms:created xsi:type="dcterms:W3CDTF">2021-10-12T09:48:00Z</dcterms:created>
  <dcterms:modified xsi:type="dcterms:W3CDTF">2022-09-28T06:36:00Z</dcterms:modified>
</cp:coreProperties>
</file>