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623D4E" w14:textId="560F5C2E" w:rsidR="00CA1E8A" w:rsidRPr="00C72EF1" w:rsidRDefault="00AC1DE4">
      <w:pPr>
        <w:rPr>
          <w:rFonts w:ascii="Arial" w:hAnsi="Arial" w:cs="Arial"/>
          <w:b/>
          <w:color w:val="7030A0"/>
          <w:sz w:val="32"/>
          <w:szCs w:val="32"/>
        </w:rPr>
      </w:pPr>
      <w:r w:rsidRPr="00C72EF1">
        <w:rPr>
          <w:rFonts w:ascii="Arial" w:hAnsi="Arial" w:cs="Arial"/>
          <w:b/>
          <w:noProof/>
          <w:color w:val="7030A0"/>
          <w:sz w:val="32"/>
          <w:szCs w:val="32"/>
          <w:lang w:eastAsia="nl-NL"/>
        </w:rPr>
        <w:drawing>
          <wp:anchor distT="0" distB="0" distL="114300" distR="114300" simplePos="0" relativeHeight="251658240" behindDoc="0" locked="0" layoutInCell="1" allowOverlap="1" wp14:anchorId="09083D27" wp14:editId="5AD5C624">
            <wp:simplePos x="0" y="0"/>
            <wp:positionH relativeFrom="margin">
              <wp:align>right</wp:align>
            </wp:positionH>
            <wp:positionV relativeFrom="paragraph">
              <wp:posOffset>-384810</wp:posOffset>
            </wp:positionV>
            <wp:extent cx="849837" cy="849837"/>
            <wp:effectExtent l="0" t="0" r="0" b="762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Westeraam rood en blauw.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49837" cy="849837"/>
                    </a:xfrm>
                    <a:prstGeom prst="rect">
                      <a:avLst/>
                    </a:prstGeom>
                  </pic:spPr>
                </pic:pic>
              </a:graphicData>
            </a:graphic>
            <wp14:sizeRelH relativeFrom="margin">
              <wp14:pctWidth>0</wp14:pctWidth>
            </wp14:sizeRelH>
            <wp14:sizeRelV relativeFrom="margin">
              <wp14:pctHeight>0</wp14:pctHeight>
            </wp14:sizeRelV>
          </wp:anchor>
        </w:drawing>
      </w:r>
      <w:r w:rsidR="002F720D" w:rsidRPr="00C72EF1">
        <w:rPr>
          <w:rFonts w:ascii="Arial" w:hAnsi="Arial" w:cs="Arial"/>
          <w:b/>
          <w:color w:val="7030A0"/>
          <w:sz w:val="32"/>
          <w:szCs w:val="32"/>
        </w:rPr>
        <w:t xml:space="preserve">Schoolondersteuningsprofiel </w:t>
      </w:r>
      <w:r w:rsidR="000644DA" w:rsidRPr="00C72EF1">
        <w:rPr>
          <w:rFonts w:ascii="Arial" w:hAnsi="Arial" w:cs="Arial"/>
          <w:b/>
          <w:color w:val="7030A0"/>
          <w:sz w:val="32"/>
          <w:szCs w:val="32"/>
        </w:rPr>
        <w:t xml:space="preserve">                                       </w:t>
      </w:r>
    </w:p>
    <w:p w14:paraId="17D698BA" w14:textId="77777777" w:rsidR="002F720D" w:rsidRPr="00C72EF1" w:rsidRDefault="002F720D">
      <w:pPr>
        <w:rPr>
          <w:rFonts w:ascii="Arial" w:hAnsi="Arial" w:cs="Arial"/>
          <w:sz w:val="28"/>
          <w:szCs w:val="28"/>
        </w:rPr>
      </w:pPr>
    </w:p>
    <w:tbl>
      <w:tblPr>
        <w:tblStyle w:val="Tabelraster"/>
        <w:tblW w:w="0" w:type="auto"/>
        <w:tblLook w:val="04A0" w:firstRow="1" w:lastRow="0" w:firstColumn="1" w:lastColumn="0" w:noHBand="0" w:noVBand="1"/>
      </w:tblPr>
      <w:tblGrid>
        <w:gridCol w:w="3397"/>
        <w:gridCol w:w="5665"/>
      </w:tblGrid>
      <w:tr w:rsidR="002F720D" w:rsidRPr="00C72EF1" w14:paraId="47364BE7" w14:textId="77777777" w:rsidTr="002F720D">
        <w:tc>
          <w:tcPr>
            <w:tcW w:w="3397" w:type="dxa"/>
          </w:tcPr>
          <w:p w14:paraId="1EADE4AD" w14:textId="77777777" w:rsidR="002F720D" w:rsidRPr="00C72EF1" w:rsidRDefault="002F720D">
            <w:pPr>
              <w:rPr>
                <w:rFonts w:ascii="Arial" w:hAnsi="Arial" w:cs="Arial"/>
                <w:sz w:val="18"/>
                <w:szCs w:val="18"/>
              </w:rPr>
            </w:pPr>
            <w:r w:rsidRPr="00C72EF1">
              <w:rPr>
                <w:rFonts w:ascii="Arial" w:hAnsi="Arial" w:cs="Arial"/>
                <w:sz w:val="18"/>
                <w:szCs w:val="18"/>
              </w:rPr>
              <w:t>Naam school / vestiging</w:t>
            </w:r>
          </w:p>
        </w:tc>
        <w:tc>
          <w:tcPr>
            <w:tcW w:w="5665" w:type="dxa"/>
          </w:tcPr>
          <w:p w14:paraId="102A70CE" w14:textId="25797741" w:rsidR="002F720D" w:rsidRPr="00C72EF1" w:rsidRDefault="00AC1DE4">
            <w:pPr>
              <w:rPr>
                <w:rFonts w:ascii="Arial" w:hAnsi="Arial" w:cs="Arial"/>
                <w:sz w:val="18"/>
                <w:szCs w:val="18"/>
              </w:rPr>
            </w:pPr>
            <w:r w:rsidRPr="00C72EF1">
              <w:rPr>
                <w:rFonts w:ascii="Arial" w:hAnsi="Arial" w:cs="Arial"/>
                <w:sz w:val="18"/>
                <w:szCs w:val="18"/>
              </w:rPr>
              <w:t>Het Westeraam</w:t>
            </w:r>
          </w:p>
        </w:tc>
      </w:tr>
      <w:tr w:rsidR="002F720D" w:rsidRPr="00C72EF1" w14:paraId="2C23211E" w14:textId="77777777" w:rsidTr="002F720D">
        <w:tc>
          <w:tcPr>
            <w:tcW w:w="3397" w:type="dxa"/>
          </w:tcPr>
          <w:p w14:paraId="090AB82F" w14:textId="77777777" w:rsidR="002F720D" w:rsidRPr="00C72EF1" w:rsidRDefault="002F720D">
            <w:pPr>
              <w:rPr>
                <w:rFonts w:ascii="Arial" w:hAnsi="Arial" w:cs="Arial"/>
                <w:sz w:val="18"/>
                <w:szCs w:val="18"/>
              </w:rPr>
            </w:pPr>
            <w:r w:rsidRPr="00C72EF1">
              <w:rPr>
                <w:rFonts w:ascii="Arial" w:hAnsi="Arial" w:cs="Arial"/>
                <w:sz w:val="18"/>
                <w:szCs w:val="18"/>
              </w:rPr>
              <w:t>Directeur</w:t>
            </w:r>
          </w:p>
        </w:tc>
        <w:tc>
          <w:tcPr>
            <w:tcW w:w="5665" w:type="dxa"/>
          </w:tcPr>
          <w:p w14:paraId="7B489FB0" w14:textId="56C37C7C" w:rsidR="002F720D" w:rsidRPr="00C72EF1" w:rsidRDefault="005D3331">
            <w:pPr>
              <w:rPr>
                <w:rFonts w:ascii="Arial" w:hAnsi="Arial" w:cs="Arial"/>
                <w:sz w:val="18"/>
                <w:szCs w:val="18"/>
              </w:rPr>
            </w:pPr>
            <w:r>
              <w:rPr>
                <w:rFonts w:ascii="Arial" w:hAnsi="Arial" w:cs="Arial"/>
                <w:sz w:val="18"/>
                <w:szCs w:val="18"/>
              </w:rPr>
              <w:t>M. Peppelman</w:t>
            </w:r>
          </w:p>
        </w:tc>
      </w:tr>
      <w:tr w:rsidR="002F720D" w:rsidRPr="00C72EF1" w14:paraId="73F095D3" w14:textId="77777777" w:rsidTr="002F720D">
        <w:tc>
          <w:tcPr>
            <w:tcW w:w="3397" w:type="dxa"/>
          </w:tcPr>
          <w:p w14:paraId="5ABA513E" w14:textId="77777777" w:rsidR="002F720D" w:rsidRPr="00C72EF1" w:rsidRDefault="002F720D">
            <w:pPr>
              <w:rPr>
                <w:rFonts w:ascii="Arial" w:hAnsi="Arial" w:cs="Arial"/>
                <w:sz w:val="18"/>
                <w:szCs w:val="18"/>
              </w:rPr>
            </w:pPr>
            <w:r w:rsidRPr="00C72EF1">
              <w:rPr>
                <w:rFonts w:ascii="Arial" w:hAnsi="Arial" w:cs="Arial"/>
                <w:sz w:val="18"/>
                <w:szCs w:val="18"/>
              </w:rPr>
              <w:t>Contactpersoon ondersteuning</w:t>
            </w:r>
          </w:p>
        </w:tc>
        <w:tc>
          <w:tcPr>
            <w:tcW w:w="5665" w:type="dxa"/>
          </w:tcPr>
          <w:p w14:paraId="38CB8D18" w14:textId="253C4FEA" w:rsidR="002F720D" w:rsidRPr="00C72EF1" w:rsidRDefault="005D3331">
            <w:pPr>
              <w:rPr>
                <w:rFonts w:ascii="Arial" w:hAnsi="Arial" w:cs="Arial"/>
                <w:sz w:val="18"/>
                <w:szCs w:val="18"/>
              </w:rPr>
            </w:pPr>
            <w:r>
              <w:rPr>
                <w:rFonts w:ascii="Arial" w:hAnsi="Arial" w:cs="Arial"/>
                <w:sz w:val="18"/>
                <w:szCs w:val="18"/>
              </w:rPr>
              <w:t>D. Sterk</w:t>
            </w:r>
          </w:p>
        </w:tc>
      </w:tr>
      <w:tr w:rsidR="002F720D" w:rsidRPr="00C72EF1" w14:paraId="7E5272AA" w14:textId="77777777" w:rsidTr="002F720D">
        <w:tc>
          <w:tcPr>
            <w:tcW w:w="3397" w:type="dxa"/>
          </w:tcPr>
          <w:p w14:paraId="6FB0C41F" w14:textId="77777777" w:rsidR="002F720D" w:rsidRPr="00C72EF1" w:rsidRDefault="002F720D">
            <w:pPr>
              <w:rPr>
                <w:rFonts w:ascii="Arial" w:hAnsi="Arial" w:cs="Arial"/>
                <w:sz w:val="18"/>
                <w:szCs w:val="18"/>
              </w:rPr>
            </w:pPr>
            <w:r w:rsidRPr="00C72EF1">
              <w:rPr>
                <w:rFonts w:ascii="Arial" w:hAnsi="Arial" w:cs="Arial"/>
                <w:sz w:val="18"/>
                <w:szCs w:val="18"/>
              </w:rPr>
              <w:t>Website samenwerkingsverband</w:t>
            </w:r>
          </w:p>
        </w:tc>
        <w:tc>
          <w:tcPr>
            <w:tcW w:w="5665" w:type="dxa"/>
          </w:tcPr>
          <w:p w14:paraId="6B60DEDB" w14:textId="77777777" w:rsidR="002F720D" w:rsidRPr="00C72EF1" w:rsidRDefault="005D3331">
            <w:pPr>
              <w:rPr>
                <w:rFonts w:ascii="Arial" w:hAnsi="Arial" w:cs="Arial"/>
                <w:sz w:val="18"/>
                <w:szCs w:val="18"/>
              </w:rPr>
            </w:pPr>
            <w:hyperlink r:id="rId9" w:history="1">
              <w:r w:rsidR="002F720D" w:rsidRPr="00C72EF1">
                <w:rPr>
                  <w:rStyle w:val="Hyperlink"/>
                  <w:rFonts w:ascii="Arial" w:hAnsi="Arial" w:cs="Arial"/>
                  <w:sz w:val="18"/>
                  <w:szCs w:val="18"/>
                </w:rPr>
                <w:t>www.swv2506.nl</w:t>
              </w:r>
            </w:hyperlink>
            <w:r w:rsidR="002F720D" w:rsidRPr="00C72EF1">
              <w:rPr>
                <w:rFonts w:ascii="Arial" w:hAnsi="Arial" w:cs="Arial"/>
                <w:sz w:val="18"/>
                <w:szCs w:val="18"/>
              </w:rPr>
              <w:t xml:space="preserve"> </w:t>
            </w:r>
          </w:p>
        </w:tc>
      </w:tr>
    </w:tbl>
    <w:p w14:paraId="3C05CE62" w14:textId="77777777" w:rsidR="002F720D" w:rsidRPr="00C72EF1" w:rsidRDefault="002F720D">
      <w:pPr>
        <w:rPr>
          <w:rFonts w:ascii="Arial" w:hAnsi="Arial" w:cs="Arial"/>
          <w:sz w:val="20"/>
          <w:szCs w:val="20"/>
        </w:rPr>
      </w:pPr>
    </w:p>
    <w:p w14:paraId="3B89C1E5" w14:textId="3C0D1DCF" w:rsidR="0051175A" w:rsidRPr="00C72EF1" w:rsidRDefault="0051175A" w:rsidP="0051175A">
      <w:pPr>
        <w:spacing w:after="0"/>
        <w:rPr>
          <w:rFonts w:ascii="Arial" w:hAnsi="Arial" w:cs="Arial"/>
          <w:b/>
          <w:sz w:val="18"/>
          <w:szCs w:val="18"/>
        </w:rPr>
      </w:pPr>
      <w:r w:rsidRPr="00C72EF1">
        <w:rPr>
          <w:rFonts w:ascii="Arial" w:hAnsi="Arial" w:cs="Arial"/>
          <w:b/>
          <w:sz w:val="18"/>
          <w:szCs w:val="18"/>
        </w:rPr>
        <w:t>Algemene informatie over onze school</w:t>
      </w:r>
      <w:bookmarkStart w:id="0" w:name="_GoBack"/>
      <w:bookmarkEnd w:id="0"/>
    </w:p>
    <w:p w14:paraId="45CB4B5C" w14:textId="6DCF5F27" w:rsidR="002F720D" w:rsidRPr="00C72EF1" w:rsidRDefault="002F720D" w:rsidP="0051175A">
      <w:pPr>
        <w:spacing w:after="0"/>
        <w:rPr>
          <w:rFonts w:ascii="Arial" w:hAnsi="Arial" w:cs="Arial"/>
          <w:sz w:val="18"/>
          <w:szCs w:val="18"/>
        </w:rPr>
      </w:pPr>
      <w:r w:rsidRPr="00C72EF1">
        <w:rPr>
          <w:rFonts w:ascii="Arial" w:hAnsi="Arial" w:cs="Arial"/>
          <w:sz w:val="18"/>
          <w:szCs w:val="18"/>
        </w:rPr>
        <w:t xml:space="preserve">Via </w:t>
      </w:r>
      <w:hyperlink r:id="rId10" w:history="1">
        <w:r w:rsidRPr="00C72EF1">
          <w:rPr>
            <w:rStyle w:val="Hyperlink"/>
            <w:rFonts w:ascii="Arial" w:hAnsi="Arial" w:cs="Arial"/>
            <w:sz w:val="18"/>
            <w:szCs w:val="18"/>
          </w:rPr>
          <w:t>Scholen op de Kaart</w:t>
        </w:r>
      </w:hyperlink>
      <w:r w:rsidRPr="00C72EF1">
        <w:rPr>
          <w:rFonts w:ascii="Arial" w:hAnsi="Arial" w:cs="Arial"/>
          <w:sz w:val="18"/>
          <w:szCs w:val="18"/>
        </w:rPr>
        <w:t xml:space="preserve"> krijgt u een goed beeld van onze school. Zo vindt u daar informatie over ons onderwijsniveau en de aantallen leerlingen in de </w:t>
      </w:r>
      <w:r w:rsidR="009666F1" w:rsidRPr="00C72EF1">
        <w:rPr>
          <w:rFonts w:ascii="Arial" w:hAnsi="Arial" w:cs="Arial"/>
          <w:sz w:val="18"/>
          <w:szCs w:val="18"/>
        </w:rPr>
        <w:t xml:space="preserve">afgelopen jaren. U kunt daar ook de resultaten bekijken en zien hoe onze school wordt gewaardeerd. </w:t>
      </w:r>
    </w:p>
    <w:p w14:paraId="43C34ADB" w14:textId="77777777" w:rsidR="0051175A" w:rsidRPr="00C72EF1" w:rsidRDefault="0051175A" w:rsidP="0051175A">
      <w:pPr>
        <w:spacing w:after="0"/>
        <w:rPr>
          <w:rFonts w:ascii="Arial" w:hAnsi="Arial" w:cs="Arial"/>
          <w:sz w:val="20"/>
          <w:szCs w:val="20"/>
        </w:rPr>
      </w:pPr>
    </w:p>
    <w:p w14:paraId="58FE1FE2" w14:textId="5CF76C8B" w:rsidR="0051175A" w:rsidRPr="00C72EF1" w:rsidRDefault="0019083B" w:rsidP="0019083B">
      <w:pPr>
        <w:pStyle w:val="Lijstalinea"/>
        <w:numPr>
          <w:ilvl w:val="0"/>
          <w:numId w:val="16"/>
        </w:numPr>
        <w:spacing w:after="0"/>
        <w:ind w:left="284" w:hanging="284"/>
        <w:rPr>
          <w:rFonts w:ascii="Arial" w:hAnsi="Arial" w:cs="Arial"/>
          <w:b/>
          <w:color w:val="7030A0"/>
        </w:rPr>
      </w:pPr>
      <w:r w:rsidRPr="00C72EF1">
        <w:rPr>
          <w:rFonts w:ascii="Arial" w:hAnsi="Arial" w:cs="Arial"/>
          <w:b/>
          <w:color w:val="7030A0"/>
        </w:rPr>
        <w:t>Inleiding</w:t>
      </w:r>
    </w:p>
    <w:p w14:paraId="2686F6ED" w14:textId="361B865B" w:rsidR="0051175A" w:rsidRPr="00C72EF1" w:rsidRDefault="0051175A" w:rsidP="0051175A">
      <w:pPr>
        <w:spacing w:after="0"/>
        <w:rPr>
          <w:rFonts w:ascii="Arial" w:hAnsi="Arial" w:cs="Arial"/>
          <w:sz w:val="18"/>
          <w:szCs w:val="18"/>
        </w:rPr>
      </w:pPr>
      <w:r w:rsidRPr="00C72EF1">
        <w:rPr>
          <w:rFonts w:ascii="Arial" w:hAnsi="Arial" w:cs="Arial"/>
          <w:sz w:val="18"/>
          <w:szCs w:val="18"/>
        </w:rPr>
        <w:t xml:space="preserve">Wij willen dat al onze leerlingen onze school verlaten met een diploma dat past bij zijn of haar mogelijkheden. Sommige leerlingen hebben hier ondersteuning bij nodig. Of een leerling ondersteuning nodig heeft en hoe dat eruit gaat zien, is afhankelijk van zijn of haar onderwijs- en ondersteuningsbehoeften. Om dit helder te krijgen, gaat de school in ieder geval in gesprek met ouders en de leerling. </w:t>
      </w:r>
    </w:p>
    <w:p w14:paraId="22BB9E58" w14:textId="49AFB948" w:rsidR="0051175A" w:rsidRPr="00C72EF1" w:rsidRDefault="0051175A" w:rsidP="0051175A">
      <w:pPr>
        <w:rPr>
          <w:rFonts w:ascii="Arial" w:hAnsi="Arial" w:cs="Arial"/>
          <w:sz w:val="18"/>
          <w:szCs w:val="18"/>
        </w:rPr>
      </w:pPr>
      <w:r w:rsidRPr="00C72EF1">
        <w:rPr>
          <w:rFonts w:ascii="Arial" w:hAnsi="Arial" w:cs="Arial"/>
          <w:sz w:val="18"/>
          <w:szCs w:val="18"/>
        </w:rPr>
        <w:t>De ondersteuning kan licht of kortdurend zijn, maar ook intensief en langdurend. De school zet daarvoor budget en deskundigen in. Soms is het ook nodig om deskundig</w:t>
      </w:r>
      <w:r w:rsidR="000D6BFD" w:rsidRPr="00C72EF1">
        <w:rPr>
          <w:rFonts w:ascii="Arial" w:hAnsi="Arial" w:cs="Arial"/>
          <w:sz w:val="18"/>
          <w:szCs w:val="18"/>
        </w:rPr>
        <w:t>en</w:t>
      </w:r>
      <w:r w:rsidRPr="00C72EF1">
        <w:rPr>
          <w:rFonts w:ascii="Arial" w:hAnsi="Arial" w:cs="Arial"/>
          <w:sz w:val="18"/>
          <w:szCs w:val="18"/>
        </w:rPr>
        <w:t xml:space="preserve"> van buiten de school in te zetten, bijvoorbeeld van jeugdzorg en/of jeugdgezondheidszorg. </w:t>
      </w:r>
    </w:p>
    <w:p w14:paraId="12B64AF2" w14:textId="77777777" w:rsidR="0051175A" w:rsidRPr="00C72EF1" w:rsidRDefault="0051175A" w:rsidP="0051175A">
      <w:pPr>
        <w:rPr>
          <w:rFonts w:ascii="Arial" w:hAnsi="Arial" w:cs="Arial"/>
          <w:sz w:val="18"/>
          <w:szCs w:val="18"/>
        </w:rPr>
      </w:pPr>
      <w:r w:rsidRPr="00C72EF1">
        <w:rPr>
          <w:rFonts w:ascii="Arial" w:hAnsi="Arial" w:cs="Arial"/>
          <w:sz w:val="18"/>
          <w:szCs w:val="18"/>
        </w:rPr>
        <w:t xml:space="preserve">In dit SOP beschrijven wij welke ondersteuningsmogelijkheden onze school heeft. </w:t>
      </w:r>
    </w:p>
    <w:p w14:paraId="4BC9CD92" w14:textId="190F181F" w:rsidR="0051175A" w:rsidRPr="00C72EF1" w:rsidRDefault="00863241" w:rsidP="0051175A">
      <w:pPr>
        <w:spacing w:after="0" w:line="240" w:lineRule="auto"/>
        <w:rPr>
          <w:rFonts w:ascii="Arial" w:hAnsi="Arial" w:cs="Arial"/>
          <w:b/>
          <w:sz w:val="18"/>
          <w:szCs w:val="18"/>
        </w:rPr>
      </w:pPr>
      <w:r w:rsidRPr="00C72EF1">
        <w:rPr>
          <w:rFonts w:ascii="Arial" w:hAnsi="Arial" w:cs="Arial"/>
          <w:b/>
          <w:sz w:val="18"/>
          <w:szCs w:val="18"/>
        </w:rPr>
        <w:t xml:space="preserve">1.1 - </w:t>
      </w:r>
      <w:r w:rsidR="0051175A" w:rsidRPr="00C72EF1">
        <w:rPr>
          <w:rFonts w:ascii="Arial" w:hAnsi="Arial" w:cs="Arial"/>
          <w:b/>
          <w:sz w:val="18"/>
          <w:szCs w:val="18"/>
        </w:rPr>
        <w:t>Grenzen aan ondersteuning</w:t>
      </w:r>
    </w:p>
    <w:p w14:paraId="7665E97F" w14:textId="57D31B32" w:rsidR="0051175A" w:rsidRPr="00C72EF1" w:rsidRDefault="0051175A" w:rsidP="0051175A">
      <w:pPr>
        <w:spacing w:after="0" w:line="240" w:lineRule="auto"/>
        <w:rPr>
          <w:rFonts w:ascii="Arial" w:hAnsi="Arial" w:cs="Arial"/>
          <w:sz w:val="18"/>
          <w:szCs w:val="18"/>
        </w:rPr>
      </w:pPr>
      <w:r w:rsidRPr="00C72EF1">
        <w:rPr>
          <w:rFonts w:ascii="Arial" w:hAnsi="Arial" w:cs="Arial"/>
          <w:sz w:val="18"/>
          <w:szCs w:val="18"/>
        </w:rPr>
        <w:t>In de praktijk kan het voorkomen dat het</w:t>
      </w:r>
      <w:r w:rsidR="0004732E" w:rsidRPr="00C72EF1">
        <w:rPr>
          <w:rFonts w:ascii="Arial" w:hAnsi="Arial" w:cs="Arial"/>
          <w:sz w:val="18"/>
          <w:szCs w:val="18"/>
        </w:rPr>
        <w:t xml:space="preserve"> niet mogelijk blijkt om de</w:t>
      </w:r>
      <w:r w:rsidRPr="00C72EF1">
        <w:rPr>
          <w:rFonts w:ascii="Arial" w:hAnsi="Arial" w:cs="Arial"/>
          <w:sz w:val="18"/>
          <w:szCs w:val="18"/>
        </w:rPr>
        <w:t xml:space="preserve"> on</w:t>
      </w:r>
      <w:r w:rsidR="0004732E" w:rsidRPr="00C72EF1">
        <w:rPr>
          <w:rFonts w:ascii="Arial" w:hAnsi="Arial" w:cs="Arial"/>
          <w:sz w:val="18"/>
          <w:szCs w:val="18"/>
        </w:rPr>
        <w:t>dersteuning te bieden zoals</w:t>
      </w:r>
      <w:r w:rsidRPr="00C72EF1">
        <w:rPr>
          <w:rFonts w:ascii="Arial" w:hAnsi="Arial" w:cs="Arial"/>
          <w:sz w:val="18"/>
          <w:szCs w:val="18"/>
        </w:rPr>
        <w:t xml:space="preserve"> in dit document is beschreven. Dit kan het geval zijn wanneer:</w:t>
      </w:r>
    </w:p>
    <w:p w14:paraId="3EBBA732" w14:textId="77777777" w:rsidR="0051175A" w:rsidRPr="00C72EF1" w:rsidRDefault="0051175A" w:rsidP="0051175A">
      <w:pPr>
        <w:pStyle w:val="Lijstalinea"/>
        <w:numPr>
          <w:ilvl w:val="0"/>
          <w:numId w:val="15"/>
        </w:numPr>
        <w:spacing w:after="0" w:line="240" w:lineRule="auto"/>
        <w:ind w:left="284" w:hanging="284"/>
        <w:rPr>
          <w:rFonts w:ascii="Arial" w:hAnsi="Arial" w:cs="Arial"/>
          <w:sz w:val="18"/>
          <w:szCs w:val="18"/>
        </w:rPr>
      </w:pPr>
      <w:r w:rsidRPr="00C72EF1">
        <w:rPr>
          <w:rFonts w:ascii="Arial" w:hAnsi="Arial" w:cs="Arial"/>
          <w:sz w:val="18"/>
          <w:szCs w:val="18"/>
        </w:rPr>
        <w:t xml:space="preserve">het aantal leerlingen met een specifieke ondersteuningsvraag (te) groot is </w:t>
      </w:r>
    </w:p>
    <w:p w14:paraId="4009FEF5" w14:textId="77777777" w:rsidR="0051175A" w:rsidRPr="00C72EF1" w:rsidRDefault="0051175A" w:rsidP="0051175A">
      <w:pPr>
        <w:pStyle w:val="Lijstalinea"/>
        <w:numPr>
          <w:ilvl w:val="0"/>
          <w:numId w:val="15"/>
        </w:numPr>
        <w:spacing w:after="0" w:line="240" w:lineRule="auto"/>
        <w:ind w:left="284" w:hanging="284"/>
        <w:rPr>
          <w:rFonts w:ascii="Arial" w:hAnsi="Arial" w:cs="Arial"/>
          <w:sz w:val="18"/>
          <w:szCs w:val="18"/>
        </w:rPr>
      </w:pPr>
      <w:r w:rsidRPr="00C72EF1">
        <w:rPr>
          <w:rFonts w:ascii="Arial" w:hAnsi="Arial" w:cs="Arial"/>
          <w:sz w:val="18"/>
          <w:szCs w:val="18"/>
        </w:rPr>
        <w:t xml:space="preserve">de combinatie van ondersteuningsvragen binnen een klas (te) complex is. </w:t>
      </w:r>
    </w:p>
    <w:p w14:paraId="5A86D604" w14:textId="77777777" w:rsidR="0051175A" w:rsidRPr="00C72EF1" w:rsidRDefault="0051175A" w:rsidP="0051175A">
      <w:pPr>
        <w:spacing w:after="0" w:line="240" w:lineRule="auto"/>
        <w:rPr>
          <w:rFonts w:ascii="Arial" w:hAnsi="Arial" w:cs="Arial"/>
          <w:sz w:val="18"/>
          <w:szCs w:val="18"/>
        </w:rPr>
      </w:pPr>
      <w:r w:rsidRPr="00C72EF1">
        <w:rPr>
          <w:rFonts w:ascii="Arial" w:hAnsi="Arial" w:cs="Arial"/>
          <w:sz w:val="18"/>
          <w:szCs w:val="18"/>
        </w:rPr>
        <w:t xml:space="preserve">We zoeken dan samen met ouders en de leerling naar andere mogelijkheden. </w:t>
      </w:r>
    </w:p>
    <w:p w14:paraId="12C763C4" w14:textId="77777777" w:rsidR="0051175A" w:rsidRPr="00C72EF1" w:rsidRDefault="0051175A" w:rsidP="0051175A">
      <w:pPr>
        <w:spacing w:after="0" w:line="240" w:lineRule="auto"/>
        <w:rPr>
          <w:rFonts w:ascii="Arial" w:hAnsi="Arial" w:cs="Arial"/>
          <w:sz w:val="18"/>
          <w:szCs w:val="18"/>
        </w:rPr>
      </w:pPr>
    </w:p>
    <w:p w14:paraId="06F172FD" w14:textId="364E5B5D" w:rsidR="0051175A" w:rsidRPr="00C72EF1" w:rsidRDefault="0051175A" w:rsidP="0051175A">
      <w:pPr>
        <w:spacing w:after="0" w:line="240" w:lineRule="auto"/>
        <w:rPr>
          <w:rFonts w:ascii="Arial" w:hAnsi="Arial" w:cs="Arial"/>
          <w:sz w:val="18"/>
          <w:szCs w:val="18"/>
        </w:rPr>
      </w:pPr>
      <w:r w:rsidRPr="00C72EF1">
        <w:rPr>
          <w:rFonts w:ascii="Arial" w:hAnsi="Arial" w:cs="Arial"/>
          <w:sz w:val="18"/>
          <w:szCs w:val="18"/>
        </w:rPr>
        <w:t xml:space="preserve">Ook kan het zijn dat de problemen die een leerling ervaart niet schoolgerelateerd zijn. In dat geval adviseren we ouders, vaak in overleg met deskundigen van buiten de school, over mogelijkheden voor begeleiding of onderzoek buiten het onderwijs. </w:t>
      </w:r>
    </w:p>
    <w:p w14:paraId="77D5134C" w14:textId="77777777" w:rsidR="0051175A" w:rsidRPr="00C72EF1" w:rsidRDefault="0051175A" w:rsidP="0051175A">
      <w:pPr>
        <w:spacing w:after="0" w:line="240" w:lineRule="auto"/>
        <w:rPr>
          <w:rFonts w:ascii="Arial" w:hAnsi="Arial" w:cs="Arial"/>
          <w:sz w:val="18"/>
          <w:szCs w:val="18"/>
        </w:rPr>
      </w:pPr>
    </w:p>
    <w:p w14:paraId="44525511" w14:textId="77FD3A70" w:rsidR="0051175A" w:rsidRPr="00C72EF1" w:rsidRDefault="0051175A" w:rsidP="0051175A">
      <w:pPr>
        <w:rPr>
          <w:rFonts w:ascii="Arial" w:hAnsi="Arial" w:cs="Arial"/>
          <w:sz w:val="18"/>
          <w:szCs w:val="18"/>
        </w:rPr>
      </w:pPr>
      <w:r w:rsidRPr="00C72EF1">
        <w:rPr>
          <w:rFonts w:ascii="Arial" w:hAnsi="Arial" w:cs="Arial"/>
          <w:sz w:val="18"/>
          <w:szCs w:val="18"/>
        </w:rPr>
        <w:t xml:space="preserve">Wanneer </w:t>
      </w:r>
      <w:r w:rsidR="00021EA5" w:rsidRPr="00C72EF1">
        <w:rPr>
          <w:rFonts w:ascii="Arial" w:hAnsi="Arial" w:cs="Arial"/>
          <w:sz w:val="18"/>
          <w:szCs w:val="18"/>
        </w:rPr>
        <w:t xml:space="preserve">wij inschatten </w:t>
      </w:r>
      <w:r w:rsidRPr="00C72EF1">
        <w:rPr>
          <w:rFonts w:ascii="Arial" w:hAnsi="Arial" w:cs="Arial"/>
          <w:sz w:val="18"/>
          <w:szCs w:val="18"/>
        </w:rPr>
        <w:t>niet tegemoet te kunnen komen aan de onderwijs- en ondersteuningsbehoeften van de leerling, dan informe</w:t>
      </w:r>
      <w:r w:rsidR="00021EA5" w:rsidRPr="00C72EF1">
        <w:rPr>
          <w:rFonts w:ascii="Arial" w:hAnsi="Arial" w:cs="Arial"/>
          <w:sz w:val="18"/>
          <w:szCs w:val="18"/>
        </w:rPr>
        <w:t xml:space="preserve">ren wij </w:t>
      </w:r>
      <w:r w:rsidRPr="00C72EF1">
        <w:rPr>
          <w:rFonts w:ascii="Arial" w:hAnsi="Arial" w:cs="Arial"/>
          <w:sz w:val="18"/>
          <w:szCs w:val="18"/>
        </w:rPr>
        <w:t>bij collega-scholen</w:t>
      </w:r>
      <w:r w:rsidR="00BA173F" w:rsidRPr="00C72EF1">
        <w:rPr>
          <w:rFonts w:ascii="Arial" w:hAnsi="Arial" w:cs="Arial"/>
          <w:sz w:val="18"/>
          <w:szCs w:val="18"/>
        </w:rPr>
        <w:t xml:space="preserve">. </w:t>
      </w:r>
      <w:r w:rsidRPr="00C72EF1">
        <w:rPr>
          <w:rFonts w:ascii="Arial" w:hAnsi="Arial" w:cs="Arial"/>
          <w:sz w:val="18"/>
          <w:szCs w:val="18"/>
        </w:rPr>
        <w:t>Wanneer dit overleg niet leidt tot plaatsing op een andere school, gaat de school in overleg met het Samenwerkingsverband. De school waar de leerling is aangemeld behoudt de zorgplicht.</w:t>
      </w:r>
    </w:p>
    <w:p w14:paraId="001ADF32" w14:textId="77777777" w:rsidR="00CC2C63" w:rsidRPr="00C72EF1" w:rsidRDefault="00CC2C63" w:rsidP="0051175A">
      <w:pPr>
        <w:rPr>
          <w:rFonts w:ascii="Arial" w:hAnsi="Arial" w:cs="Arial"/>
          <w:sz w:val="20"/>
          <w:szCs w:val="20"/>
        </w:rPr>
      </w:pPr>
    </w:p>
    <w:p w14:paraId="76D13320" w14:textId="2090A942" w:rsidR="0019083B" w:rsidRPr="00C72EF1" w:rsidRDefault="0019083B" w:rsidP="00CC2C63">
      <w:pPr>
        <w:pStyle w:val="Lijstalinea"/>
        <w:numPr>
          <w:ilvl w:val="0"/>
          <w:numId w:val="16"/>
        </w:numPr>
        <w:spacing w:after="0"/>
        <w:ind w:left="284" w:hanging="284"/>
        <w:rPr>
          <w:rFonts w:ascii="Arial" w:hAnsi="Arial" w:cs="Arial"/>
          <w:b/>
          <w:color w:val="7030A0"/>
        </w:rPr>
      </w:pPr>
      <w:r w:rsidRPr="00C72EF1">
        <w:rPr>
          <w:rFonts w:ascii="Arial" w:hAnsi="Arial" w:cs="Arial"/>
          <w:b/>
          <w:color w:val="7030A0"/>
        </w:rPr>
        <w:t>Ondersteuning op onze school</w:t>
      </w:r>
    </w:p>
    <w:p w14:paraId="5EDF4129" w14:textId="06F405A7" w:rsidR="00044C64" w:rsidRPr="00C72EF1" w:rsidRDefault="00044C64" w:rsidP="00CC2C63">
      <w:pPr>
        <w:spacing w:after="0"/>
        <w:rPr>
          <w:rFonts w:ascii="Arial" w:hAnsi="Arial" w:cs="Arial"/>
          <w:b/>
          <w:sz w:val="18"/>
          <w:szCs w:val="18"/>
        </w:rPr>
      </w:pPr>
      <w:r w:rsidRPr="00C72EF1">
        <w:rPr>
          <w:rFonts w:ascii="Arial" w:hAnsi="Arial" w:cs="Arial"/>
          <w:b/>
          <w:sz w:val="18"/>
          <w:szCs w:val="18"/>
        </w:rPr>
        <w:t>2.1 – Visie op ondersteuning</w:t>
      </w:r>
    </w:p>
    <w:p w14:paraId="0DA797EE" w14:textId="490267AA" w:rsidR="00791952" w:rsidRDefault="00791952" w:rsidP="00791952">
      <w:pPr>
        <w:autoSpaceDE w:val="0"/>
        <w:autoSpaceDN w:val="0"/>
        <w:adjustRightInd w:val="0"/>
        <w:spacing w:after="0" w:line="240" w:lineRule="auto"/>
        <w:rPr>
          <w:rFonts w:ascii="MuseoSans-300" w:hAnsi="MuseoSans-300" w:cs="MuseoSans-300"/>
          <w:color w:val="58595B"/>
          <w:sz w:val="18"/>
          <w:szCs w:val="18"/>
        </w:rPr>
      </w:pPr>
      <w:r>
        <w:rPr>
          <w:rFonts w:ascii="MuseoSans-300" w:hAnsi="MuseoSans-300" w:cs="MuseoSans-300"/>
          <w:color w:val="58595B"/>
          <w:sz w:val="18"/>
          <w:szCs w:val="18"/>
        </w:rPr>
        <w:t>De bestaansgrond van Het Westeraam is om samen met iedere leerling te werken aan het ontwikkelen van zijn/haar mogelijkheden. Deze ontwikkeling is gericht op zelfredzaamheid, op het functioneren in de wereld</w:t>
      </w:r>
    </w:p>
    <w:p w14:paraId="44762E4F" w14:textId="1880FA14" w:rsidR="00791952" w:rsidRDefault="00791952" w:rsidP="00791952">
      <w:pPr>
        <w:autoSpaceDE w:val="0"/>
        <w:autoSpaceDN w:val="0"/>
        <w:adjustRightInd w:val="0"/>
        <w:spacing w:after="0" w:line="240" w:lineRule="auto"/>
        <w:rPr>
          <w:rFonts w:ascii="MuseoSans-300" w:hAnsi="MuseoSans-300" w:cs="MuseoSans-300"/>
          <w:color w:val="58595B"/>
          <w:sz w:val="18"/>
          <w:szCs w:val="18"/>
        </w:rPr>
      </w:pPr>
      <w:r>
        <w:rPr>
          <w:rFonts w:ascii="MuseoSans-300" w:hAnsi="MuseoSans-300" w:cs="MuseoSans-300"/>
          <w:color w:val="58595B"/>
          <w:sz w:val="18"/>
          <w:szCs w:val="18"/>
        </w:rPr>
        <w:t>van morgen en op maatschappelijke betrokkenheid en draagt bij aan de zelfkennis en de eigenwaarde van de leerling.</w:t>
      </w:r>
    </w:p>
    <w:p w14:paraId="70EB02F0" w14:textId="77777777" w:rsidR="00791952" w:rsidRPr="00001F03" w:rsidRDefault="00791952" w:rsidP="00791952">
      <w:pPr>
        <w:autoSpaceDE w:val="0"/>
        <w:autoSpaceDN w:val="0"/>
        <w:adjustRightInd w:val="0"/>
        <w:spacing w:after="0" w:line="240" w:lineRule="auto"/>
        <w:rPr>
          <w:rFonts w:ascii="Arial" w:hAnsi="Arial" w:cs="Arial"/>
          <w:b/>
          <w:iCs/>
          <w:sz w:val="18"/>
          <w:szCs w:val="18"/>
        </w:rPr>
      </w:pPr>
      <w:r w:rsidRPr="00001F03">
        <w:rPr>
          <w:rFonts w:ascii="Arial" w:hAnsi="Arial" w:cs="Arial"/>
          <w:b/>
          <w:iCs/>
          <w:sz w:val="18"/>
          <w:szCs w:val="18"/>
        </w:rPr>
        <w:t>a. Omgevingsfactoren</w:t>
      </w:r>
    </w:p>
    <w:p w14:paraId="02DCB00C" w14:textId="77777777" w:rsidR="00791952" w:rsidRPr="00001F03" w:rsidRDefault="00791952" w:rsidP="00791952">
      <w:pPr>
        <w:autoSpaceDE w:val="0"/>
        <w:autoSpaceDN w:val="0"/>
        <w:adjustRightInd w:val="0"/>
        <w:spacing w:after="0" w:line="240" w:lineRule="auto"/>
        <w:rPr>
          <w:rFonts w:ascii="Arial" w:hAnsi="Arial" w:cs="Arial"/>
          <w:color w:val="58595B"/>
          <w:sz w:val="18"/>
          <w:szCs w:val="18"/>
        </w:rPr>
      </w:pPr>
      <w:r w:rsidRPr="00001F03">
        <w:rPr>
          <w:rFonts w:ascii="Arial" w:hAnsi="Arial" w:cs="Arial"/>
          <w:color w:val="58595B"/>
          <w:sz w:val="18"/>
          <w:szCs w:val="18"/>
        </w:rPr>
        <w:t>1. Algemene ontwikkelingen</w:t>
      </w:r>
    </w:p>
    <w:p w14:paraId="0FD00133" w14:textId="136F4D24" w:rsidR="00791952" w:rsidRPr="00001F03" w:rsidRDefault="00791952" w:rsidP="00791952">
      <w:pPr>
        <w:autoSpaceDE w:val="0"/>
        <w:autoSpaceDN w:val="0"/>
        <w:adjustRightInd w:val="0"/>
        <w:spacing w:after="0" w:line="240" w:lineRule="auto"/>
        <w:rPr>
          <w:rFonts w:ascii="Arial" w:hAnsi="Arial" w:cs="Arial"/>
          <w:color w:val="58595B"/>
          <w:sz w:val="18"/>
          <w:szCs w:val="18"/>
        </w:rPr>
      </w:pPr>
      <w:r w:rsidRPr="00001F03">
        <w:rPr>
          <w:rFonts w:ascii="Arial" w:hAnsi="Arial" w:cs="Arial"/>
          <w:color w:val="58595B"/>
          <w:sz w:val="18"/>
          <w:szCs w:val="18"/>
        </w:rPr>
        <w:t>Onze leerlingen groeien op in een open samenleving. Via media en internet is iedereen heel direct verbonden met alles wat zich voordoet, waar ook ter wereld. Ook het leggen en onderhouden van contacten kan digitaal net zo gemakkelijk met iemand in Singapore als met iemand twee straten verderop. Open grenzen maken dat</w:t>
      </w:r>
    </w:p>
    <w:p w14:paraId="39CABE12" w14:textId="77777777" w:rsidR="00791952" w:rsidRPr="00001F03" w:rsidRDefault="00791952" w:rsidP="00791952">
      <w:pPr>
        <w:autoSpaceDE w:val="0"/>
        <w:autoSpaceDN w:val="0"/>
        <w:adjustRightInd w:val="0"/>
        <w:spacing w:after="0" w:line="240" w:lineRule="auto"/>
        <w:rPr>
          <w:rFonts w:ascii="Arial" w:hAnsi="Arial" w:cs="Arial"/>
          <w:color w:val="58595B"/>
          <w:sz w:val="18"/>
          <w:szCs w:val="18"/>
        </w:rPr>
      </w:pPr>
      <w:r w:rsidRPr="00001F03">
        <w:rPr>
          <w:rFonts w:ascii="Arial" w:hAnsi="Arial" w:cs="Arial"/>
          <w:color w:val="58595B"/>
          <w:sz w:val="18"/>
          <w:szCs w:val="18"/>
        </w:rPr>
        <w:t>arbeid en goederen eenvoudig uitwisselbaar zijn tussen landen.</w:t>
      </w:r>
    </w:p>
    <w:p w14:paraId="31748CFE" w14:textId="3F7C72EF" w:rsidR="00791952" w:rsidRPr="00001F03" w:rsidRDefault="00791952" w:rsidP="00791952">
      <w:pPr>
        <w:autoSpaceDE w:val="0"/>
        <w:autoSpaceDN w:val="0"/>
        <w:adjustRightInd w:val="0"/>
        <w:spacing w:after="0" w:line="240" w:lineRule="auto"/>
        <w:rPr>
          <w:rFonts w:ascii="Arial" w:hAnsi="Arial" w:cs="Arial"/>
          <w:color w:val="58595B"/>
          <w:sz w:val="18"/>
          <w:szCs w:val="18"/>
        </w:rPr>
      </w:pPr>
      <w:r w:rsidRPr="00001F03">
        <w:rPr>
          <w:rFonts w:ascii="Arial" w:hAnsi="Arial" w:cs="Arial"/>
          <w:color w:val="58595B"/>
          <w:sz w:val="18"/>
          <w:szCs w:val="18"/>
        </w:rPr>
        <w:t>De individualisering van onze maatschappij beschouwen we als een groot goed: iedereen heeft, binnen redelijke marges, het recht om eigen keuzes te maken. De keerzijde van die individualisering is misschien dat de gemeenschappelijke verantwoordelijkheid voor de samenleving als geheel minder wordt gevoeld.</w:t>
      </w:r>
    </w:p>
    <w:p w14:paraId="303A4669" w14:textId="19E36D2F" w:rsidR="00791952" w:rsidRPr="00001F03" w:rsidRDefault="00791952" w:rsidP="00791952">
      <w:pPr>
        <w:autoSpaceDE w:val="0"/>
        <w:autoSpaceDN w:val="0"/>
        <w:adjustRightInd w:val="0"/>
        <w:spacing w:after="0" w:line="240" w:lineRule="auto"/>
        <w:rPr>
          <w:rFonts w:ascii="Arial" w:hAnsi="Arial" w:cs="Arial"/>
          <w:color w:val="58595B"/>
          <w:sz w:val="18"/>
          <w:szCs w:val="18"/>
        </w:rPr>
      </w:pPr>
      <w:r w:rsidRPr="00001F03">
        <w:rPr>
          <w:rFonts w:ascii="Arial" w:hAnsi="Arial" w:cs="Arial"/>
          <w:color w:val="58595B"/>
          <w:sz w:val="18"/>
          <w:szCs w:val="18"/>
        </w:rPr>
        <w:t>Informatie heeft in de huidige samenleving een cruciale rol. De technologie maakt het mogelijk dat informatie van allerlei soort overal en voor iedereen beschikbaar is. De technologische ontwikkelingen gaan bijzonder snel. Dat betekent dat de rol van de menselijke arbeid verandert.</w:t>
      </w:r>
    </w:p>
    <w:p w14:paraId="46ABFDFD" w14:textId="77777777" w:rsidR="00791952" w:rsidRPr="00001F03" w:rsidRDefault="00791952" w:rsidP="00791952">
      <w:pPr>
        <w:autoSpaceDE w:val="0"/>
        <w:autoSpaceDN w:val="0"/>
        <w:adjustRightInd w:val="0"/>
        <w:spacing w:after="0" w:line="240" w:lineRule="auto"/>
        <w:rPr>
          <w:rFonts w:ascii="Arial" w:hAnsi="Arial" w:cs="Arial"/>
          <w:color w:val="58595B"/>
          <w:sz w:val="18"/>
          <w:szCs w:val="18"/>
        </w:rPr>
      </w:pPr>
      <w:r w:rsidRPr="00001F03">
        <w:rPr>
          <w:rFonts w:ascii="Arial" w:hAnsi="Arial" w:cs="Arial"/>
          <w:color w:val="58595B"/>
          <w:sz w:val="18"/>
          <w:szCs w:val="18"/>
        </w:rPr>
        <w:t>2. De toekomst voor de leerling</w:t>
      </w:r>
    </w:p>
    <w:p w14:paraId="37470E91" w14:textId="3CE80E2F" w:rsidR="004154D4" w:rsidRPr="00001F03" w:rsidRDefault="00791952" w:rsidP="004154D4">
      <w:pPr>
        <w:autoSpaceDE w:val="0"/>
        <w:autoSpaceDN w:val="0"/>
        <w:adjustRightInd w:val="0"/>
        <w:spacing w:after="0" w:line="240" w:lineRule="auto"/>
        <w:rPr>
          <w:rFonts w:ascii="Arial" w:hAnsi="Arial" w:cs="Arial"/>
          <w:color w:val="58595B"/>
          <w:sz w:val="18"/>
          <w:szCs w:val="18"/>
        </w:rPr>
      </w:pPr>
      <w:r w:rsidRPr="00001F03">
        <w:rPr>
          <w:rFonts w:ascii="Arial" w:hAnsi="Arial" w:cs="Arial"/>
          <w:color w:val="58595B"/>
          <w:sz w:val="18"/>
          <w:szCs w:val="18"/>
        </w:rPr>
        <w:lastRenderedPageBreak/>
        <w:t xml:space="preserve">De snelheid waarmee de omgeving verandert, is de afgelopen jaren steeds hoger geworden. </w:t>
      </w:r>
      <w:r w:rsidR="004154D4" w:rsidRPr="00001F03">
        <w:rPr>
          <w:rFonts w:ascii="Arial" w:hAnsi="Arial" w:cs="Arial"/>
          <w:color w:val="58595B"/>
          <w:sz w:val="18"/>
          <w:szCs w:val="18"/>
        </w:rPr>
        <w:t>Zeker is dat iedereen zich steeds zal moeten aanpassen aan de snel veranderende samenleving, zowel in de privé- als in de werksituatie. Informatie en communicatie zullen in de toekomst een cruciale rol blijven</w:t>
      </w:r>
    </w:p>
    <w:p w14:paraId="0BF9DB06" w14:textId="332B7E74" w:rsidR="004154D4" w:rsidRPr="00001F03" w:rsidRDefault="004154D4" w:rsidP="004154D4">
      <w:pPr>
        <w:autoSpaceDE w:val="0"/>
        <w:autoSpaceDN w:val="0"/>
        <w:adjustRightInd w:val="0"/>
        <w:spacing w:after="0" w:line="240" w:lineRule="auto"/>
        <w:rPr>
          <w:rFonts w:ascii="Arial" w:hAnsi="Arial" w:cs="Arial"/>
          <w:sz w:val="18"/>
          <w:szCs w:val="18"/>
        </w:rPr>
      </w:pPr>
      <w:r w:rsidRPr="00001F03">
        <w:rPr>
          <w:rFonts w:ascii="Arial" w:hAnsi="Arial" w:cs="Arial"/>
          <w:color w:val="58595B"/>
          <w:sz w:val="18"/>
          <w:szCs w:val="18"/>
        </w:rPr>
        <w:t>spelen op een manier die we nu nog niet kunnen voorzien.</w:t>
      </w:r>
    </w:p>
    <w:p w14:paraId="0AB052B6" w14:textId="77777777" w:rsidR="004154D4" w:rsidRPr="00001F03" w:rsidRDefault="004154D4" w:rsidP="004154D4">
      <w:pPr>
        <w:autoSpaceDE w:val="0"/>
        <w:autoSpaceDN w:val="0"/>
        <w:adjustRightInd w:val="0"/>
        <w:spacing w:after="0" w:line="240" w:lineRule="auto"/>
        <w:rPr>
          <w:rFonts w:ascii="Arial" w:hAnsi="Arial" w:cs="Arial"/>
          <w:color w:val="58595B"/>
          <w:sz w:val="18"/>
          <w:szCs w:val="18"/>
        </w:rPr>
      </w:pPr>
      <w:r w:rsidRPr="00001F03">
        <w:rPr>
          <w:rFonts w:ascii="Arial" w:hAnsi="Arial" w:cs="Arial"/>
          <w:color w:val="58595B"/>
          <w:sz w:val="18"/>
          <w:szCs w:val="18"/>
        </w:rPr>
        <w:t xml:space="preserve">3. De situatie waarin de leerling opgroeit </w:t>
      </w:r>
    </w:p>
    <w:p w14:paraId="3BF92797" w14:textId="2A3D9FAA" w:rsidR="004154D4" w:rsidRPr="00001F03" w:rsidRDefault="004154D4" w:rsidP="004154D4">
      <w:pPr>
        <w:autoSpaceDE w:val="0"/>
        <w:autoSpaceDN w:val="0"/>
        <w:adjustRightInd w:val="0"/>
        <w:spacing w:after="0" w:line="240" w:lineRule="auto"/>
        <w:rPr>
          <w:rFonts w:ascii="Arial" w:hAnsi="Arial" w:cs="Arial"/>
          <w:color w:val="58595B"/>
          <w:sz w:val="18"/>
          <w:szCs w:val="18"/>
        </w:rPr>
      </w:pPr>
      <w:r w:rsidRPr="00001F03">
        <w:rPr>
          <w:rFonts w:ascii="Arial" w:hAnsi="Arial" w:cs="Arial"/>
          <w:color w:val="58595B"/>
          <w:sz w:val="18"/>
          <w:szCs w:val="18"/>
        </w:rPr>
        <w:t>De leerlingen hebben zeer gevarieerde thuissituaties en achtergronden. Het vinden van de eigen identiteit en de</w:t>
      </w:r>
    </w:p>
    <w:p w14:paraId="7A2FD5E1" w14:textId="6B0C9D3D" w:rsidR="004154D4" w:rsidRPr="00001F03" w:rsidRDefault="004154D4" w:rsidP="004154D4">
      <w:pPr>
        <w:autoSpaceDE w:val="0"/>
        <w:autoSpaceDN w:val="0"/>
        <w:adjustRightInd w:val="0"/>
        <w:spacing w:after="0" w:line="240" w:lineRule="auto"/>
        <w:rPr>
          <w:rFonts w:ascii="Arial" w:hAnsi="Arial" w:cs="Arial"/>
          <w:color w:val="58595B"/>
          <w:sz w:val="18"/>
          <w:szCs w:val="18"/>
        </w:rPr>
      </w:pPr>
      <w:r w:rsidRPr="00001F03">
        <w:rPr>
          <w:rFonts w:ascii="Arial" w:hAnsi="Arial" w:cs="Arial"/>
          <w:color w:val="58595B"/>
          <w:sz w:val="18"/>
          <w:szCs w:val="18"/>
        </w:rPr>
        <w:t xml:space="preserve">daarmee gepaard gaande onzekerheid is een proces dat vanzelfsprekend hoort bij de leeftijd van onze doelgroep. Daarbij horen elementen als groepsdruk, authenticiteit, fysieke en mentale ontwikkeling. </w:t>
      </w:r>
    </w:p>
    <w:p w14:paraId="4819AACC" w14:textId="5C0D5DE1" w:rsidR="004154D4" w:rsidRPr="00001F03" w:rsidRDefault="004154D4" w:rsidP="004154D4">
      <w:pPr>
        <w:autoSpaceDE w:val="0"/>
        <w:autoSpaceDN w:val="0"/>
        <w:adjustRightInd w:val="0"/>
        <w:spacing w:after="0" w:line="240" w:lineRule="auto"/>
        <w:rPr>
          <w:rFonts w:ascii="Arial" w:hAnsi="Arial" w:cs="Arial"/>
          <w:color w:val="58595B"/>
          <w:sz w:val="18"/>
          <w:szCs w:val="18"/>
        </w:rPr>
      </w:pPr>
      <w:r w:rsidRPr="00001F03">
        <w:rPr>
          <w:rFonts w:ascii="Arial" w:hAnsi="Arial" w:cs="Arial"/>
          <w:color w:val="58595B"/>
          <w:sz w:val="18"/>
          <w:szCs w:val="18"/>
        </w:rPr>
        <w:t>De leerling heft te maken met een rijk palet aan keuzemogelijkheden (uitgaansgelegenheden, vervolgopleidingen, kleding, vrijetijdsbesteding etc.). Sommige leerlingen zullen die mogelijkheden benutten om daarmee hun eigen individualiteit vorm te geven, voor anderen zal die enorme keuze meer last dan rijkdom zijn.</w:t>
      </w:r>
    </w:p>
    <w:p w14:paraId="1BBA1E97" w14:textId="77777777" w:rsidR="004154D4" w:rsidRPr="00001F03" w:rsidRDefault="004154D4" w:rsidP="004154D4">
      <w:pPr>
        <w:autoSpaceDE w:val="0"/>
        <w:autoSpaceDN w:val="0"/>
        <w:adjustRightInd w:val="0"/>
        <w:spacing w:after="0" w:line="240" w:lineRule="auto"/>
        <w:rPr>
          <w:rFonts w:ascii="Arial" w:hAnsi="Arial" w:cs="Arial"/>
          <w:color w:val="58595B"/>
          <w:sz w:val="18"/>
          <w:szCs w:val="18"/>
        </w:rPr>
      </w:pPr>
      <w:r w:rsidRPr="00001F03">
        <w:rPr>
          <w:rFonts w:ascii="Arial" w:hAnsi="Arial" w:cs="Arial"/>
          <w:color w:val="58595B"/>
          <w:sz w:val="18"/>
          <w:szCs w:val="18"/>
        </w:rPr>
        <w:t>4. Waar heeft de school mee te maken?</w:t>
      </w:r>
    </w:p>
    <w:p w14:paraId="3E7E225D" w14:textId="0C5E5C3F" w:rsidR="004154D4" w:rsidRPr="00001F03" w:rsidRDefault="004154D4" w:rsidP="004154D4">
      <w:pPr>
        <w:autoSpaceDE w:val="0"/>
        <w:autoSpaceDN w:val="0"/>
        <w:adjustRightInd w:val="0"/>
        <w:spacing w:after="0" w:line="240" w:lineRule="auto"/>
        <w:rPr>
          <w:rFonts w:ascii="Arial" w:hAnsi="Arial" w:cs="Arial"/>
          <w:color w:val="58595B"/>
          <w:sz w:val="18"/>
          <w:szCs w:val="18"/>
        </w:rPr>
      </w:pPr>
      <w:r w:rsidRPr="00001F03">
        <w:rPr>
          <w:rFonts w:ascii="Arial" w:hAnsi="Arial" w:cs="Arial"/>
          <w:color w:val="58595B"/>
          <w:sz w:val="18"/>
          <w:szCs w:val="18"/>
        </w:rPr>
        <w:t>Binnen de school komen de hiervoor geschetste ontwikkelingen samen. De maatschappij stelt (terecht) hoge eisen aan het onderwijs. De school heeft een zeer belangrijke rol in het voorbereiden van jongeren op hun maatschappelijke toekomst. Aan de school wordt in toenemende mate gevraagd om de individualiteit van elke</w:t>
      </w:r>
    </w:p>
    <w:p w14:paraId="6E9D7033" w14:textId="11D6B59B" w:rsidR="004154D4" w:rsidRPr="00001F03" w:rsidRDefault="004154D4" w:rsidP="004154D4">
      <w:pPr>
        <w:autoSpaceDE w:val="0"/>
        <w:autoSpaceDN w:val="0"/>
        <w:adjustRightInd w:val="0"/>
        <w:spacing w:after="0" w:line="240" w:lineRule="auto"/>
        <w:rPr>
          <w:rFonts w:ascii="Arial" w:hAnsi="Arial" w:cs="Arial"/>
          <w:color w:val="58595B"/>
          <w:sz w:val="18"/>
          <w:szCs w:val="18"/>
        </w:rPr>
      </w:pPr>
      <w:r w:rsidRPr="00001F03">
        <w:rPr>
          <w:rFonts w:ascii="Arial" w:hAnsi="Arial" w:cs="Arial"/>
          <w:color w:val="58595B"/>
          <w:sz w:val="18"/>
          <w:szCs w:val="18"/>
        </w:rPr>
        <w:t xml:space="preserve">leerling niet alleen te respecteren, maar die mede te vormen door te differentiëren in het onderwijsaanbod, en door vormen van gepersonaliseerd leren mogelijk te maken. Ouders zijn de belangrijkste partners van de school in het proces van vorming van de leerling. </w:t>
      </w:r>
    </w:p>
    <w:p w14:paraId="4BB8013E" w14:textId="36CB1A4A" w:rsidR="004154D4" w:rsidRPr="00001F03" w:rsidRDefault="004154D4" w:rsidP="004154D4">
      <w:pPr>
        <w:autoSpaceDE w:val="0"/>
        <w:autoSpaceDN w:val="0"/>
        <w:adjustRightInd w:val="0"/>
        <w:spacing w:after="0" w:line="240" w:lineRule="auto"/>
        <w:rPr>
          <w:rFonts w:ascii="Arial" w:hAnsi="Arial" w:cs="Arial"/>
          <w:b/>
          <w:iCs/>
          <w:sz w:val="18"/>
          <w:szCs w:val="18"/>
        </w:rPr>
      </w:pPr>
      <w:r w:rsidRPr="00001F03">
        <w:rPr>
          <w:rFonts w:ascii="Arial" w:hAnsi="Arial" w:cs="Arial"/>
          <w:b/>
          <w:iCs/>
          <w:sz w:val="18"/>
          <w:szCs w:val="18"/>
        </w:rPr>
        <w:t>b. De school als leer- en</w:t>
      </w:r>
      <w:r w:rsidR="002030E0" w:rsidRPr="00001F03">
        <w:rPr>
          <w:rFonts w:ascii="Arial" w:hAnsi="Arial" w:cs="Arial"/>
          <w:b/>
          <w:iCs/>
          <w:sz w:val="18"/>
          <w:szCs w:val="18"/>
        </w:rPr>
        <w:t xml:space="preserve"> </w:t>
      </w:r>
      <w:r w:rsidRPr="00001F03">
        <w:rPr>
          <w:rFonts w:ascii="Arial" w:hAnsi="Arial" w:cs="Arial"/>
          <w:b/>
          <w:iCs/>
          <w:sz w:val="18"/>
          <w:szCs w:val="18"/>
        </w:rPr>
        <w:t>werkomgeving</w:t>
      </w:r>
    </w:p>
    <w:p w14:paraId="7F8E97FC" w14:textId="13377EEC" w:rsidR="004154D4" w:rsidRPr="00001F03" w:rsidRDefault="004154D4" w:rsidP="004154D4">
      <w:pPr>
        <w:autoSpaceDE w:val="0"/>
        <w:autoSpaceDN w:val="0"/>
        <w:adjustRightInd w:val="0"/>
        <w:spacing w:after="0" w:line="240" w:lineRule="auto"/>
        <w:rPr>
          <w:rFonts w:ascii="Arial" w:hAnsi="Arial" w:cs="Arial"/>
          <w:color w:val="58595B"/>
          <w:sz w:val="18"/>
          <w:szCs w:val="18"/>
        </w:rPr>
      </w:pPr>
      <w:r w:rsidRPr="00001F03">
        <w:rPr>
          <w:rFonts w:ascii="Arial" w:hAnsi="Arial" w:cs="Arial"/>
          <w:color w:val="58595B"/>
          <w:sz w:val="18"/>
          <w:szCs w:val="18"/>
        </w:rPr>
        <w:t>1. Waarom gaat de leerling naar school? Wij realiseren ons dat er allerlei redenen kunnen zijn waarom de leerling naar school gaat. De belangrijkste zijn hieronder opgesomd.</w:t>
      </w:r>
    </w:p>
    <w:p w14:paraId="1C6992FD" w14:textId="77777777" w:rsidR="004154D4" w:rsidRPr="00001F03" w:rsidRDefault="004154D4" w:rsidP="004154D4">
      <w:pPr>
        <w:autoSpaceDE w:val="0"/>
        <w:autoSpaceDN w:val="0"/>
        <w:adjustRightInd w:val="0"/>
        <w:spacing w:after="0" w:line="240" w:lineRule="auto"/>
        <w:rPr>
          <w:rFonts w:ascii="Arial" w:hAnsi="Arial" w:cs="Arial"/>
          <w:color w:val="58595B"/>
          <w:sz w:val="18"/>
          <w:szCs w:val="18"/>
        </w:rPr>
      </w:pPr>
      <w:r w:rsidRPr="00001F03">
        <w:rPr>
          <w:rFonts w:ascii="Arial" w:hAnsi="Arial" w:cs="Arial"/>
          <w:color w:val="58595B"/>
          <w:sz w:val="18"/>
          <w:szCs w:val="18"/>
        </w:rPr>
        <w:t>De school is de plek:</w:t>
      </w:r>
    </w:p>
    <w:p w14:paraId="1938B1E1" w14:textId="77777777" w:rsidR="004154D4" w:rsidRPr="00001F03" w:rsidRDefault="004154D4" w:rsidP="004154D4">
      <w:pPr>
        <w:autoSpaceDE w:val="0"/>
        <w:autoSpaceDN w:val="0"/>
        <w:adjustRightInd w:val="0"/>
        <w:spacing w:after="0" w:line="240" w:lineRule="auto"/>
        <w:rPr>
          <w:rFonts w:ascii="Arial" w:hAnsi="Arial" w:cs="Arial"/>
          <w:color w:val="58595B"/>
          <w:sz w:val="18"/>
          <w:szCs w:val="18"/>
        </w:rPr>
      </w:pPr>
      <w:r w:rsidRPr="00001F03">
        <w:rPr>
          <w:rFonts w:ascii="Arial" w:hAnsi="Arial" w:cs="Arial"/>
          <w:color w:val="58595B"/>
          <w:sz w:val="18"/>
          <w:szCs w:val="18"/>
        </w:rPr>
        <w:t>• Om een diploma te halen</w:t>
      </w:r>
    </w:p>
    <w:p w14:paraId="2F0CC088" w14:textId="77777777" w:rsidR="004154D4" w:rsidRPr="00001F03" w:rsidRDefault="004154D4" w:rsidP="004154D4">
      <w:pPr>
        <w:autoSpaceDE w:val="0"/>
        <w:autoSpaceDN w:val="0"/>
        <w:adjustRightInd w:val="0"/>
        <w:spacing w:after="0" w:line="240" w:lineRule="auto"/>
        <w:rPr>
          <w:rFonts w:ascii="Arial" w:hAnsi="Arial" w:cs="Arial"/>
          <w:color w:val="58595B"/>
          <w:sz w:val="18"/>
          <w:szCs w:val="18"/>
        </w:rPr>
      </w:pPr>
      <w:r w:rsidRPr="00001F03">
        <w:rPr>
          <w:rFonts w:ascii="Arial" w:hAnsi="Arial" w:cs="Arial"/>
          <w:color w:val="58595B"/>
          <w:sz w:val="18"/>
          <w:szCs w:val="18"/>
        </w:rPr>
        <w:t>• Om jezelf te ontwikkelen</w:t>
      </w:r>
    </w:p>
    <w:p w14:paraId="1742F94D" w14:textId="77777777" w:rsidR="004154D4" w:rsidRPr="00001F03" w:rsidRDefault="004154D4" w:rsidP="004154D4">
      <w:pPr>
        <w:autoSpaceDE w:val="0"/>
        <w:autoSpaceDN w:val="0"/>
        <w:adjustRightInd w:val="0"/>
        <w:spacing w:after="0" w:line="240" w:lineRule="auto"/>
        <w:rPr>
          <w:rFonts w:ascii="Arial" w:hAnsi="Arial" w:cs="Arial"/>
          <w:color w:val="58595B"/>
          <w:sz w:val="18"/>
          <w:szCs w:val="18"/>
        </w:rPr>
      </w:pPr>
      <w:r w:rsidRPr="00001F03">
        <w:rPr>
          <w:rFonts w:ascii="Arial" w:hAnsi="Arial" w:cs="Arial"/>
          <w:color w:val="58595B"/>
          <w:sz w:val="18"/>
          <w:szCs w:val="18"/>
        </w:rPr>
        <w:t>• Voor sociale ontmoeting</w:t>
      </w:r>
    </w:p>
    <w:p w14:paraId="08C3932F" w14:textId="30BCCC5D" w:rsidR="004154D4" w:rsidRPr="00001F03" w:rsidRDefault="004154D4" w:rsidP="004154D4">
      <w:pPr>
        <w:autoSpaceDE w:val="0"/>
        <w:autoSpaceDN w:val="0"/>
        <w:adjustRightInd w:val="0"/>
        <w:spacing w:after="0" w:line="240" w:lineRule="auto"/>
        <w:rPr>
          <w:rFonts w:ascii="Arial" w:hAnsi="Arial" w:cs="Arial"/>
          <w:color w:val="58595B"/>
          <w:sz w:val="18"/>
          <w:szCs w:val="18"/>
        </w:rPr>
      </w:pPr>
      <w:r w:rsidRPr="00001F03">
        <w:rPr>
          <w:rFonts w:ascii="Arial" w:hAnsi="Arial" w:cs="Arial"/>
          <w:color w:val="58595B"/>
          <w:sz w:val="18"/>
          <w:szCs w:val="18"/>
        </w:rPr>
        <w:t>• Waar je vanzelfsprekend naar toe gaat: iedereen doet het</w:t>
      </w:r>
    </w:p>
    <w:p w14:paraId="7501AD95" w14:textId="4937952B" w:rsidR="004154D4" w:rsidRPr="00001F03" w:rsidRDefault="004154D4" w:rsidP="004154D4">
      <w:pPr>
        <w:autoSpaceDE w:val="0"/>
        <w:autoSpaceDN w:val="0"/>
        <w:adjustRightInd w:val="0"/>
        <w:spacing w:after="0" w:line="240" w:lineRule="auto"/>
        <w:rPr>
          <w:rFonts w:ascii="Arial" w:hAnsi="Arial" w:cs="Arial"/>
          <w:color w:val="58595B"/>
          <w:sz w:val="18"/>
          <w:szCs w:val="18"/>
        </w:rPr>
      </w:pPr>
      <w:r w:rsidRPr="00001F03">
        <w:rPr>
          <w:rFonts w:ascii="Arial" w:hAnsi="Arial" w:cs="Arial"/>
          <w:color w:val="58595B"/>
          <w:sz w:val="18"/>
          <w:szCs w:val="18"/>
        </w:rPr>
        <w:t>• Waar je verplicht aanwezig moet zijn vanwege de leerplicht</w:t>
      </w:r>
    </w:p>
    <w:p w14:paraId="3619D430" w14:textId="77777777" w:rsidR="004154D4" w:rsidRPr="00001F03" w:rsidRDefault="004154D4" w:rsidP="004154D4">
      <w:pPr>
        <w:autoSpaceDE w:val="0"/>
        <w:autoSpaceDN w:val="0"/>
        <w:adjustRightInd w:val="0"/>
        <w:spacing w:after="0" w:line="240" w:lineRule="auto"/>
        <w:rPr>
          <w:rFonts w:ascii="Arial" w:hAnsi="Arial" w:cs="Arial"/>
          <w:color w:val="58595B"/>
          <w:sz w:val="18"/>
          <w:szCs w:val="18"/>
        </w:rPr>
      </w:pPr>
      <w:r w:rsidRPr="00001F03">
        <w:rPr>
          <w:rFonts w:ascii="Arial" w:hAnsi="Arial" w:cs="Arial"/>
          <w:color w:val="58595B"/>
          <w:sz w:val="18"/>
          <w:szCs w:val="18"/>
        </w:rPr>
        <w:t>2. Wat wil Het Westeraam bieden?</w:t>
      </w:r>
    </w:p>
    <w:p w14:paraId="7C4AE5FE" w14:textId="3CAAB829" w:rsidR="004154D4" w:rsidRPr="00001F03" w:rsidRDefault="004154D4" w:rsidP="004154D4">
      <w:pPr>
        <w:autoSpaceDE w:val="0"/>
        <w:autoSpaceDN w:val="0"/>
        <w:adjustRightInd w:val="0"/>
        <w:spacing w:after="0" w:line="240" w:lineRule="auto"/>
        <w:rPr>
          <w:rFonts w:ascii="Arial" w:hAnsi="Arial" w:cs="Arial"/>
          <w:color w:val="58595B"/>
          <w:sz w:val="18"/>
          <w:szCs w:val="18"/>
        </w:rPr>
      </w:pPr>
      <w:r w:rsidRPr="00001F03">
        <w:rPr>
          <w:rFonts w:ascii="Arial" w:hAnsi="Arial" w:cs="Arial"/>
          <w:color w:val="58595B"/>
          <w:sz w:val="18"/>
          <w:szCs w:val="18"/>
        </w:rPr>
        <w:t>Als we ons realiseren hoe complex en dynamisch de wereld is waarin de leerlingen o</w:t>
      </w:r>
      <w:r w:rsidR="002030E0" w:rsidRPr="00001F03">
        <w:rPr>
          <w:rFonts w:ascii="Arial" w:hAnsi="Arial" w:cs="Arial"/>
          <w:color w:val="58595B"/>
          <w:sz w:val="18"/>
          <w:szCs w:val="18"/>
        </w:rPr>
        <w:t xml:space="preserve">pgroeien </w:t>
      </w:r>
      <w:r w:rsidRPr="00001F03">
        <w:rPr>
          <w:rFonts w:ascii="Arial" w:hAnsi="Arial" w:cs="Arial"/>
          <w:color w:val="58595B"/>
          <w:sz w:val="18"/>
          <w:szCs w:val="18"/>
        </w:rPr>
        <w:t>en als we daarbij bedenken hoe gevarieerd de redenen zijn waarom onze leerlingen naar school komen, dan mogen we concluderen dat elke school en dus ook Het Westeraam een complexe opdracht heeft.</w:t>
      </w:r>
    </w:p>
    <w:p w14:paraId="3CF57B97" w14:textId="77777777" w:rsidR="002030E0" w:rsidRPr="00001F03" w:rsidRDefault="002030E0" w:rsidP="002030E0">
      <w:pPr>
        <w:autoSpaceDE w:val="0"/>
        <w:autoSpaceDN w:val="0"/>
        <w:adjustRightInd w:val="0"/>
        <w:spacing w:after="0" w:line="240" w:lineRule="auto"/>
        <w:rPr>
          <w:rFonts w:ascii="Arial" w:hAnsi="Arial" w:cs="Arial"/>
          <w:color w:val="58595B"/>
          <w:sz w:val="18"/>
          <w:szCs w:val="18"/>
        </w:rPr>
      </w:pPr>
      <w:r w:rsidRPr="00001F03">
        <w:rPr>
          <w:rFonts w:ascii="Arial" w:hAnsi="Arial" w:cs="Arial"/>
          <w:color w:val="58595B"/>
          <w:sz w:val="18"/>
          <w:szCs w:val="18"/>
        </w:rPr>
        <w:t>3. Wat verwachten we van de medewerkers?</w:t>
      </w:r>
    </w:p>
    <w:p w14:paraId="28864191" w14:textId="5042B4FC" w:rsidR="002030E0" w:rsidRPr="00001F03" w:rsidRDefault="002030E0" w:rsidP="002030E0">
      <w:pPr>
        <w:autoSpaceDE w:val="0"/>
        <w:autoSpaceDN w:val="0"/>
        <w:adjustRightInd w:val="0"/>
        <w:spacing w:after="0" w:line="240" w:lineRule="auto"/>
        <w:rPr>
          <w:rFonts w:ascii="Arial" w:hAnsi="Arial" w:cs="Arial"/>
          <w:color w:val="58595B"/>
          <w:sz w:val="18"/>
          <w:szCs w:val="18"/>
        </w:rPr>
      </w:pPr>
      <w:r w:rsidRPr="00001F03">
        <w:rPr>
          <w:rFonts w:ascii="Arial" w:hAnsi="Arial" w:cs="Arial"/>
          <w:color w:val="58595B"/>
          <w:sz w:val="18"/>
          <w:szCs w:val="18"/>
        </w:rPr>
        <w:t>Het handelen van de medewerkers is de cruciale factor is om daadwerkelijk effectief te zijn. We verwachten dat de medewerkers zich inzetten ten behoeve van de leerlingen, vanuit het bewustzijn van de context zoals hiervoor</w:t>
      </w:r>
    </w:p>
    <w:p w14:paraId="37B9E6BF" w14:textId="6E512D40" w:rsidR="002030E0" w:rsidRPr="00001F03" w:rsidRDefault="002030E0" w:rsidP="002030E0">
      <w:pPr>
        <w:autoSpaceDE w:val="0"/>
        <w:autoSpaceDN w:val="0"/>
        <w:adjustRightInd w:val="0"/>
        <w:spacing w:after="0" w:line="240" w:lineRule="auto"/>
        <w:rPr>
          <w:rFonts w:ascii="Arial" w:hAnsi="Arial" w:cs="Arial"/>
          <w:color w:val="58595B"/>
          <w:sz w:val="18"/>
          <w:szCs w:val="18"/>
        </w:rPr>
      </w:pPr>
      <w:r w:rsidRPr="00001F03">
        <w:rPr>
          <w:rFonts w:ascii="Arial" w:hAnsi="Arial" w:cs="Arial"/>
          <w:color w:val="58595B"/>
          <w:sz w:val="18"/>
          <w:szCs w:val="18"/>
        </w:rPr>
        <w:t>geschetst. Reflectie op het eigen handelen en het omgaan met feed back (zowel geven als ontvangen) zijn essentiële competenties om goed te kunnen functioneren. In de communicatie met de leerlingen neemt elke medewerker pedagogische verantwoordelijkheid.</w:t>
      </w:r>
    </w:p>
    <w:p w14:paraId="5E7FF69B" w14:textId="08F30A7F" w:rsidR="002030E0" w:rsidRPr="00001F03" w:rsidRDefault="002030E0" w:rsidP="002030E0">
      <w:pPr>
        <w:autoSpaceDE w:val="0"/>
        <w:autoSpaceDN w:val="0"/>
        <w:adjustRightInd w:val="0"/>
        <w:spacing w:after="0" w:line="240" w:lineRule="auto"/>
        <w:rPr>
          <w:rFonts w:ascii="Arial" w:hAnsi="Arial" w:cs="Arial"/>
          <w:color w:val="58595B"/>
          <w:sz w:val="18"/>
          <w:szCs w:val="18"/>
        </w:rPr>
      </w:pPr>
      <w:r w:rsidRPr="00001F03">
        <w:rPr>
          <w:rFonts w:ascii="Arial" w:hAnsi="Arial" w:cs="Arial"/>
          <w:color w:val="58595B"/>
          <w:sz w:val="18"/>
          <w:szCs w:val="18"/>
        </w:rPr>
        <w:t xml:space="preserve">Het Westeraam streeft een pedagogisch klimaat na waarin er gewerkt wordt vanuit een open relatie tussen leerling en medewerker. De medewerker neemt verantwoordelijkheid voor het ontwikkelen van deze relatie en beschouwt een verstoring van de relatie door de leerling als een pedagogische uitdaging. </w:t>
      </w:r>
    </w:p>
    <w:p w14:paraId="28BC5323" w14:textId="60EB458B" w:rsidR="002030E0" w:rsidRPr="00001F03" w:rsidRDefault="002030E0" w:rsidP="002030E0">
      <w:pPr>
        <w:autoSpaceDE w:val="0"/>
        <w:autoSpaceDN w:val="0"/>
        <w:adjustRightInd w:val="0"/>
        <w:spacing w:after="0" w:line="240" w:lineRule="auto"/>
        <w:rPr>
          <w:rFonts w:ascii="Arial" w:hAnsi="Arial" w:cs="Arial"/>
          <w:color w:val="58595B"/>
          <w:sz w:val="18"/>
          <w:szCs w:val="18"/>
        </w:rPr>
      </w:pPr>
      <w:r w:rsidRPr="00001F03">
        <w:rPr>
          <w:rFonts w:ascii="Arial" w:hAnsi="Arial" w:cs="Arial"/>
          <w:color w:val="58595B"/>
          <w:sz w:val="18"/>
          <w:szCs w:val="18"/>
        </w:rPr>
        <w:t>Naast de relatie tussen leerling en medewerker vormen ook de relaties tussen de leerlingen onderling, zowel binnen als buiten het verband van de eigen klas, een fundament van het schoolklimaat.</w:t>
      </w:r>
    </w:p>
    <w:p w14:paraId="42955923" w14:textId="66BB38B4" w:rsidR="002030E0" w:rsidRPr="00001F03" w:rsidRDefault="001A2A66" w:rsidP="002030E0">
      <w:pPr>
        <w:autoSpaceDE w:val="0"/>
        <w:autoSpaceDN w:val="0"/>
        <w:adjustRightInd w:val="0"/>
        <w:spacing w:after="0" w:line="240" w:lineRule="auto"/>
        <w:rPr>
          <w:rFonts w:ascii="Arial" w:hAnsi="Arial" w:cs="Arial"/>
          <w:color w:val="58595B"/>
          <w:sz w:val="18"/>
          <w:szCs w:val="18"/>
        </w:rPr>
      </w:pPr>
      <w:r w:rsidRPr="00001F03">
        <w:rPr>
          <w:rFonts w:ascii="Arial" w:hAnsi="Arial" w:cs="Arial"/>
          <w:color w:val="58595B"/>
          <w:sz w:val="18"/>
          <w:szCs w:val="18"/>
        </w:rPr>
        <w:t>Alleen in een gunstig</w:t>
      </w:r>
      <w:r w:rsidR="002030E0" w:rsidRPr="00001F03">
        <w:rPr>
          <w:rFonts w:ascii="Arial" w:hAnsi="Arial" w:cs="Arial"/>
          <w:color w:val="58595B"/>
          <w:sz w:val="18"/>
          <w:szCs w:val="18"/>
        </w:rPr>
        <w:t xml:space="preserve"> pedagogisch klimaat kan het ontwikkelen, zowel op cognitief als sociaal-emotioneel gebied op een positieve manier tot stand komen.</w:t>
      </w:r>
    </w:p>
    <w:p w14:paraId="690546E3" w14:textId="77777777" w:rsidR="00791952" w:rsidRPr="00001F03" w:rsidRDefault="00791952" w:rsidP="00B122DD">
      <w:pPr>
        <w:spacing w:after="0"/>
        <w:rPr>
          <w:rFonts w:ascii="Arial" w:hAnsi="Arial" w:cs="Arial"/>
          <w:sz w:val="18"/>
          <w:szCs w:val="18"/>
        </w:rPr>
      </w:pPr>
    </w:p>
    <w:p w14:paraId="3014F930" w14:textId="77777777" w:rsidR="0042178A" w:rsidRDefault="006C6843" w:rsidP="00001F03">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Bij de begeleiding neemt de mentor neemt een centrale plaats in. </w:t>
      </w:r>
      <w:r w:rsidR="00001F03">
        <w:rPr>
          <w:rFonts w:ascii="Arial" w:hAnsi="Arial" w:cs="Arial"/>
          <w:sz w:val="18"/>
          <w:szCs w:val="18"/>
        </w:rPr>
        <w:t>Op</w:t>
      </w:r>
      <w:r w:rsidR="001A2A66" w:rsidRPr="00001F03">
        <w:rPr>
          <w:rFonts w:ascii="Arial" w:hAnsi="Arial" w:cs="Arial"/>
          <w:sz w:val="18"/>
          <w:szCs w:val="18"/>
        </w:rPr>
        <w:t xml:space="preserve"> Het Westeraam </w:t>
      </w:r>
      <w:r w:rsidR="00B122DD" w:rsidRPr="00001F03">
        <w:rPr>
          <w:rFonts w:ascii="Arial" w:hAnsi="Arial" w:cs="Arial"/>
          <w:sz w:val="18"/>
          <w:szCs w:val="18"/>
        </w:rPr>
        <w:t>maken onder</w:t>
      </w:r>
      <w:r w:rsidR="00001F03">
        <w:rPr>
          <w:rFonts w:ascii="Arial" w:hAnsi="Arial" w:cs="Arial"/>
          <w:sz w:val="18"/>
          <w:szCs w:val="18"/>
        </w:rPr>
        <w:t xml:space="preserve">scheid tussen basisbegeleiding en de bijzondere begeleiding. De basisbegeleiding bestaat uit hulp van vakdocenten tijdens de les. </w:t>
      </w:r>
      <w:r>
        <w:rPr>
          <w:rFonts w:ascii="MuseoSans-300" w:hAnsi="MuseoSans-300" w:cs="MuseoSans-300"/>
          <w:color w:val="58595B"/>
          <w:sz w:val="18"/>
          <w:szCs w:val="18"/>
        </w:rPr>
        <w:t>De vakdocenten</w:t>
      </w:r>
      <w:r w:rsidR="00001F03">
        <w:rPr>
          <w:rFonts w:ascii="MuseoSans-300" w:hAnsi="MuseoSans-300" w:cs="MuseoSans-300"/>
          <w:color w:val="58595B"/>
          <w:sz w:val="18"/>
          <w:szCs w:val="18"/>
        </w:rPr>
        <w:t xml:space="preserve"> signaleren </w:t>
      </w:r>
      <w:r>
        <w:rPr>
          <w:rFonts w:ascii="MuseoSans-300" w:hAnsi="MuseoSans-300" w:cs="MuseoSans-300"/>
          <w:color w:val="58595B"/>
          <w:sz w:val="18"/>
          <w:szCs w:val="18"/>
        </w:rPr>
        <w:t xml:space="preserve">bijzonderheden </w:t>
      </w:r>
      <w:r w:rsidR="00001F03">
        <w:rPr>
          <w:rFonts w:ascii="MuseoSans-300" w:hAnsi="MuseoSans-300" w:cs="MuseoSans-300"/>
          <w:color w:val="58595B"/>
          <w:sz w:val="18"/>
          <w:szCs w:val="18"/>
        </w:rPr>
        <w:t xml:space="preserve">en </w:t>
      </w:r>
      <w:r>
        <w:rPr>
          <w:rFonts w:ascii="MuseoSans-300" w:hAnsi="MuseoSans-300" w:cs="MuseoSans-300"/>
          <w:color w:val="58595B"/>
          <w:sz w:val="18"/>
          <w:szCs w:val="18"/>
        </w:rPr>
        <w:t xml:space="preserve">bespreken </w:t>
      </w:r>
      <w:r w:rsidR="00001F03">
        <w:rPr>
          <w:rFonts w:ascii="MuseoSans-300" w:hAnsi="MuseoSans-300" w:cs="MuseoSans-300"/>
          <w:color w:val="58595B"/>
          <w:sz w:val="18"/>
          <w:szCs w:val="18"/>
        </w:rPr>
        <w:t>deze met de mentor van de betreffende leerling.</w:t>
      </w:r>
      <w:r>
        <w:rPr>
          <w:rFonts w:ascii="Arial" w:hAnsi="Arial" w:cs="Arial"/>
          <w:sz w:val="18"/>
          <w:szCs w:val="18"/>
        </w:rPr>
        <w:t xml:space="preserve"> Daarnaast biedt de mentor begeleiding tijdens het mentoruur/de mentoruren.</w:t>
      </w:r>
      <w:r w:rsidR="0042178A">
        <w:rPr>
          <w:rFonts w:ascii="Arial" w:hAnsi="Arial" w:cs="Arial"/>
          <w:sz w:val="18"/>
          <w:szCs w:val="18"/>
        </w:rPr>
        <w:t xml:space="preserve"> Tijdens deze lessen besteedt de mentor onder meer aandacht aan:</w:t>
      </w:r>
    </w:p>
    <w:p w14:paraId="1A46F190" w14:textId="55CD88B0" w:rsidR="0042178A" w:rsidRDefault="0042178A" w:rsidP="0042178A">
      <w:pPr>
        <w:autoSpaceDE w:val="0"/>
        <w:autoSpaceDN w:val="0"/>
        <w:adjustRightInd w:val="0"/>
        <w:spacing w:after="0" w:line="240" w:lineRule="auto"/>
        <w:rPr>
          <w:rFonts w:ascii="MuseoSans-300" w:hAnsi="MuseoSans-300" w:cs="MuseoSans-300"/>
          <w:color w:val="58595B"/>
          <w:sz w:val="18"/>
          <w:szCs w:val="18"/>
        </w:rPr>
      </w:pPr>
      <w:r>
        <w:rPr>
          <w:rFonts w:ascii="MuseoSans-300" w:hAnsi="MuseoSans-300" w:cs="MuseoSans-300"/>
          <w:color w:val="58595B"/>
          <w:sz w:val="18"/>
          <w:szCs w:val="18"/>
        </w:rPr>
        <w:t>• Het leren studeren, het ontwikkelen van studievaardigheden</w:t>
      </w:r>
    </w:p>
    <w:p w14:paraId="606C9CA9" w14:textId="5D8E6DA3" w:rsidR="0042178A" w:rsidRDefault="0042178A" w:rsidP="0042178A">
      <w:pPr>
        <w:autoSpaceDE w:val="0"/>
        <w:autoSpaceDN w:val="0"/>
        <w:adjustRightInd w:val="0"/>
        <w:spacing w:after="0" w:line="240" w:lineRule="auto"/>
        <w:rPr>
          <w:rFonts w:ascii="MuseoSans-300" w:hAnsi="MuseoSans-300" w:cs="MuseoSans-300"/>
          <w:color w:val="58595B"/>
          <w:sz w:val="18"/>
          <w:szCs w:val="18"/>
        </w:rPr>
      </w:pPr>
      <w:r>
        <w:rPr>
          <w:rFonts w:ascii="MuseoSans-300" w:hAnsi="MuseoSans-300" w:cs="MuseoSans-300"/>
          <w:color w:val="58595B"/>
          <w:sz w:val="18"/>
          <w:szCs w:val="18"/>
        </w:rPr>
        <w:t>• Het zelfstandig keuzes leren maken, het ontwikkelen van keuzevaardigheden</w:t>
      </w:r>
    </w:p>
    <w:p w14:paraId="30C20154" w14:textId="7167289D" w:rsidR="0042178A" w:rsidRDefault="0042178A" w:rsidP="0042178A">
      <w:pPr>
        <w:autoSpaceDE w:val="0"/>
        <w:autoSpaceDN w:val="0"/>
        <w:adjustRightInd w:val="0"/>
        <w:spacing w:after="0" w:line="240" w:lineRule="auto"/>
        <w:rPr>
          <w:rFonts w:ascii="MuseoSans-300" w:hAnsi="MuseoSans-300" w:cs="MuseoSans-300"/>
          <w:color w:val="58595B"/>
          <w:sz w:val="18"/>
          <w:szCs w:val="18"/>
        </w:rPr>
      </w:pPr>
      <w:r>
        <w:rPr>
          <w:rFonts w:ascii="MuseoSans-300" w:hAnsi="MuseoSans-300" w:cs="MuseoSans-300"/>
          <w:color w:val="58595B"/>
          <w:sz w:val="18"/>
          <w:szCs w:val="18"/>
        </w:rPr>
        <w:t>• Het leren omgaan met elkaar, aandacht geven aan sociale vaardigheden</w:t>
      </w:r>
    </w:p>
    <w:p w14:paraId="6C7D5BA6" w14:textId="1DB9B72E" w:rsidR="00044C64" w:rsidRPr="00001F03" w:rsidRDefault="006C6843" w:rsidP="0042178A">
      <w:pPr>
        <w:autoSpaceDE w:val="0"/>
        <w:autoSpaceDN w:val="0"/>
        <w:adjustRightInd w:val="0"/>
        <w:spacing w:after="0" w:line="240" w:lineRule="auto"/>
        <w:rPr>
          <w:rFonts w:ascii="Arial" w:hAnsi="Arial" w:cs="Arial"/>
          <w:sz w:val="18"/>
          <w:szCs w:val="18"/>
        </w:rPr>
      </w:pPr>
      <w:r>
        <w:rPr>
          <w:rFonts w:ascii="Arial" w:hAnsi="Arial" w:cs="Arial"/>
          <w:sz w:val="18"/>
          <w:szCs w:val="18"/>
        </w:rPr>
        <w:t>Met de basisbegeleiding</w:t>
      </w:r>
      <w:r w:rsidR="00001F03">
        <w:rPr>
          <w:rFonts w:ascii="Arial" w:hAnsi="Arial" w:cs="Arial"/>
          <w:sz w:val="18"/>
          <w:szCs w:val="18"/>
        </w:rPr>
        <w:t xml:space="preserve"> (kunnen) alle leerlingen in aanraking komen.</w:t>
      </w:r>
      <w:r w:rsidR="00B122DD" w:rsidRPr="00001F03">
        <w:rPr>
          <w:rFonts w:ascii="Arial" w:hAnsi="Arial" w:cs="Arial"/>
          <w:sz w:val="18"/>
          <w:szCs w:val="18"/>
        </w:rPr>
        <w:t xml:space="preserve"> en extra ondersteuning die bedoeld is voor leerlingen die ondanks de gewone basisondersteuning gedurende kortere of langere tijd moeite hebben met het functioneren op school. Indien wij als school niet de juiste begeleiding kunnen bieden, verwijzen wij de leerlingen naar externe ondersteuning.</w:t>
      </w:r>
    </w:p>
    <w:p w14:paraId="440947CC" w14:textId="35D39CC9" w:rsidR="00A34480" w:rsidRPr="00001F03" w:rsidRDefault="00CC2C63" w:rsidP="00CC2C63">
      <w:pPr>
        <w:spacing w:after="0"/>
        <w:rPr>
          <w:rFonts w:ascii="Arial" w:hAnsi="Arial" w:cs="Arial"/>
          <w:sz w:val="18"/>
          <w:szCs w:val="18"/>
        </w:rPr>
      </w:pPr>
      <w:r w:rsidRPr="00001F03">
        <w:rPr>
          <w:rFonts w:ascii="Arial" w:hAnsi="Arial" w:cs="Arial"/>
          <w:sz w:val="18"/>
          <w:szCs w:val="18"/>
        </w:rPr>
        <w:t xml:space="preserve">Op onze school werken we met basisondersteuning en extra ondersteuning. </w:t>
      </w:r>
      <w:r w:rsidR="00A34480" w:rsidRPr="00001F03">
        <w:rPr>
          <w:rFonts w:ascii="Arial" w:hAnsi="Arial" w:cs="Arial"/>
          <w:sz w:val="18"/>
          <w:szCs w:val="18"/>
        </w:rPr>
        <w:t xml:space="preserve">Hieronder beschrijven we het verschil tussen beide ondersteuningsvormen. </w:t>
      </w:r>
    </w:p>
    <w:p w14:paraId="2703372E" w14:textId="41689D61" w:rsidR="00A34480" w:rsidRPr="00C72EF1" w:rsidRDefault="00A34480" w:rsidP="00CC2C63">
      <w:pPr>
        <w:spacing w:after="0"/>
        <w:rPr>
          <w:rFonts w:ascii="Arial" w:hAnsi="Arial" w:cs="Arial"/>
          <w:sz w:val="18"/>
          <w:szCs w:val="18"/>
        </w:rPr>
      </w:pPr>
    </w:p>
    <w:p w14:paraId="656A5885" w14:textId="3B9FCBED" w:rsidR="00A34480" w:rsidRPr="00C72EF1" w:rsidRDefault="00A34480" w:rsidP="00CC2C63">
      <w:pPr>
        <w:spacing w:after="0"/>
        <w:rPr>
          <w:rFonts w:ascii="Arial" w:hAnsi="Arial" w:cs="Arial"/>
          <w:b/>
          <w:sz w:val="18"/>
          <w:szCs w:val="18"/>
        </w:rPr>
      </w:pPr>
      <w:r w:rsidRPr="00C72EF1">
        <w:rPr>
          <w:rFonts w:ascii="Arial" w:hAnsi="Arial" w:cs="Arial"/>
          <w:b/>
          <w:sz w:val="18"/>
          <w:szCs w:val="18"/>
        </w:rPr>
        <w:t>2.</w:t>
      </w:r>
      <w:r w:rsidR="001B2A92" w:rsidRPr="00C72EF1">
        <w:rPr>
          <w:rFonts w:ascii="Arial" w:hAnsi="Arial" w:cs="Arial"/>
          <w:b/>
          <w:sz w:val="18"/>
          <w:szCs w:val="18"/>
        </w:rPr>
        <w:t>2</w:t>
      </w:r>
      <w:r w:rsidRPr="00C72EF1">
        <w:rPr>
          <w:rFonts w:ascii="Arial" w:hAnsi="Arial" w:cs="Arial"/>
          <w:b/>
          <w:sz w:val="18"/>
          <w:szCs w:val="18"/>
        </w:rPr>
        <w:t xml:space="preserve"> - Basisondersteuning</w:t>
      </w:r>
    </w:p>
    <w:p w14:paraId="39AAC2E0" w14:textId="2CF76FAF" w:rsidR="009D1F95" w:rsidRPr="00C72EF1" w:rsidRDefault="009D1F95" w:rsidP="009D1F95">
      <w:pPr>
        <w:spacing w:after="0"/>
        <w:rPr>
          <w:rFonts w:ascii="Arial" w:hAnsi="Arial" w:cs="Arial"/>
          <w:sz w:val="18"/>
          <w:szCs w:val="18"/>
          <w:shd w:val="clear" w:color="auto" w:fill="FFFFFF"/>
        </w:rPr>
      </w:pPr>
      <w:r w:rsidRPr="00C72EF1">
        <w:rPr>
          <w:rFonts w:ascii="Arial" w:hAnsi="Arial" w:cs="Arial"/>
          <w:sz w:val="18"/>
          <w:szCs w:val="18"/>
          <w:shd w:val="clear" w:color="auto" w:fill="FFFFFF"/>
        </w:rPr>
        <w:t xml:space="preserve">Onder basisondersteuning verstaan we de ondersteuning die geboden wordt door alle scholen binnen het Samenwerkingsverband V(S)O 25.06. We hebben de volgende dingen met elkaar afgesproken: </w:t>
      </w:r>
    </w:p>
    <w:tbl>
      <w:tblPr>
        <w:tblStyle w:val="Tabelraster"/>
        <w:tblW w:w="0" w:type="auto"/>
        <w:tblLook w:val="04A0" w:firstRow="1" w:lastRow="0" w:firstColumn="1" w:lastColumn="0" w:noHBand="0" w:noVBand="1"/>
      </w:tblPr>
      <w:tblGrid>
        <w:gridCol w:w="9062"/>
      </w:tblGrid>
      <w:tr w:rsidR="00044C64" w:rsidRPr="00C72EF1" w14:paraId="2978C718" w14:textId="77777777" w:rsidTr="001B2A92">
        <w:tc>
          <w:tcPr>
            <w:tcW w:w="9062" w:type="dxa"/>
            <w:shd w:val="clear" w:color="auto" w:fill="D5DCE4" w:themeFill="text2" w:themeFillTint="33"/>
          </w:tcPr>
          <w:p w14:paraId="66F03D9E" w14:textId="27859D57" w:rsidR="00044C64" w:rsidRPr="00C72EF1" w:rsidRDefault="00044C64" w:rsidP="001B2A92">
            <w:pPr>
              <w:pStyle w:val="Lijstalinea"/>
              <w:numPr>
                <w:ilvl w:val="0"/>
                <w:numId w:val="7"/>
              </w:numPr>
              <w:ind w:left="284" w:hanging="284"/>
              <w:rPr>
                <w:rFonts w:ascii="Arial" w:hAnsi="Arial" w:cs="Arial"/>
                <w:sz w:val="18"/>
                <w:szCs w:val="18"/>
                <w:shd w:val="clear" w:color="auto" w:fill="FFFFFF"/>
              </w:rPr>
            </w:pPr>
            <w:r w:rsidRPr="00C72EF1">
              <w:rPr>
                <w:rFonts w:ascii="Arial" w:hAnsi="Arial" w:cs="Arial"/>
                <w:sz w:val="18"/>
                <w:szCs w:val="18"/>
              </w:rPr>
              <w:t>De school heeft zicht op de leerontwikkeling van alle leerlingen en werkt opbrengstgericht.</w:t>
            </w:r>
          </w:p>
        </w:tc>
      </w:tr>
      <w:tr w:rsidR="001B2A92" w:rsidRPr="00C72EF1" w14:paraId="5DE50D43" w14:textId="77777777" w:rsidTr="00044C64">
        <w:tc>
          <w:tcPr>
            <w:tcW w:w="9062" w:type="dxa"/>
          </w:tcPr>
          <w:p w14:paraId="590B3942" w14:textId="760A3374" w:rsidR="00791952" w:rsidRDefault="00791952" w:rsidP="00791952">
            <w:pPr>
              <w:rPr>
                <w:rFonts w:ascii="Arial" w:hAnsi="Arial" w:cs="Arial"/>
                <w:sz w:val="18"/>
                <w:szCs w:val="18"/>
              </w:rPr>
            </w:pPr>
            <w:r>
              <w:rPr>
                <w:rFonts w:ascii="Arial" w:hAnsi="Arial" w:cs="Arial"/>
                <w:sz w:val="18"/>
                <w:szCs w:val="18"/>
              </w:rPr>
              <w:t>Op Het Westeraam houden we de leerontwikkeling van leerlingen bij door meerdere keren per jaar rapportbesprekingen te voeren met de docententeams</w:t>
            </w:r>
            <w:r w:rsidR="004C6789">
              <w:rPr>
                <w:rFonts w:ascii="Arial" w:hAnsi="Arial" w:cs="Arial"/>
                <w:sz w:val="18"/>
                <w:szCs w:val="18"/>
              </w:rPr>
              <w:t xml:space="preserve">, waarbij het accent ligt op de cognitieve ontwikkeling </w:t>
            </w:r>
            <w:r w:rsidR="004C6789">
              <w:rPr>
                <w:rFonts w:ascii="Arial" w:hAnsi="Arial" w:cs="Arial"/>
                <w:sz w:val="18"/>
                <w:szCs w:val="18"/>
              </w:rPr>
              <w:lastRenderedPageBreak/>
              <w:t>van de leerling</w:t>
            </w:r>
            <w:r>
              <w:rPr>
                <w:rFonts w:ascii="Arial" w:hAnsi="Arial" w:cs="Arial"/>
                <w:sz w:val="18"/>
                <w:szCs w:val="18"/>
              </w:rPr>
              <w:t xml:space="preserve">. Daarna voeren leerlingen samen met de mentor en ouders de rapportgesprekken. In deze gesprekken staat niet alleen de cognitieve ontwikkeling, maar ook de ontwikkeling van de leerling op sociaal emotioneel gebied centraal. </w:t>
            </w:r>
          </w:p>
          <w:p w14:paraId="590FD63D" w14:textId="5FC20A54" w:rsidR="004C6789" w:rsidRDefault="001A2A66" w:rsidP="004C6789">
            <w:pPr>
              <w:autoSpaceDE w:val="0"/>
              <w:autoSpaceDN w:val="0"/>
              <w:adjustRightInd w:val="0"/>
              <w:rPr>
                <w:rFonts w:ascii="MuseoSans-300" w:hAnsi="MuseoSans-300" w:cs="MuseoSans-300"/>
                <w:color w:val="58595B"/>
                <w:sz w:val="18"/>
                <w:szCs w:val="18"/>
              </w:rPr>
            </w:pPr>
            <w:r>
              <w:rPr>
                <w:rFonts w:ascii="Arial" w:hAnsi="Arial" w:cs="Arial"/>
                <w:sz w:val="18"/>
                <w:szCs w:val="18"/>
              </w:rPr>
              <w:t>Naast de rapportbesprekingen organiseren we ook</w:t>
            </w:r>
            <w:r w:rsidR="00791952">
              <w:rPr>
                <w:rFonts w:ascii="Arial" w:hAnsi="Arial" w:cs="Arial"/>
                <w:sz w:val="18"/>
                <w:szCs w:val="18"/>
              </w:rPr>
              <w:t xml:space="preserve"> leerlingenbesprekingen. </w:t>
            </w:r>
            <w:r>
              <w:rPr>
                <w:rFonts w:ascii="Arial" w:hAnsi="Arial" w:cs="Arial"/>
                <w:sz w:val="18"/>
                <w:szCs w:val="18"/>
              </w:rPr>
              <w:t>Tijdens</w:t>
            </w:r>
            <w:r w:rsidR="00791952">
              <w:rPr>
                <w:rFonts w:ascii="Arial" w:hAnsi="Arial" w:cs="Arial"/>
                <w:sz w:val="18"/>
                <w:szCs w:val="18"/>
              </w:rPr>
              <w:t xml:space="preserve"> deze leerlingenbesprekingen staat de </w:t>
            </w:r>
            <w:r w:rsidR="004C6789">
              <w:rPr>
                <w:rFonts w:ascii="Arial" w:hAnsi="Arial" w:cs="Arial"/>
                <w:sz w:val="18"/>
                <w:szCs w:val="18"/>
              </w:rPr>
              <w:t>ontwikkeling</w:t>
            </w:r>
            <w:r w:rsidR="00791952">
              <w:rPr>
                <w:rFonts w:ascii="Arial" w:hAnsi="Arial" w:cs="Arial"/>
                <w:sz w:val="18"/>
                <w:szCs w:val="18"/>
              </w:rPr>
              <w:t xml:space="preserve"> op </w:t>
            </w:r>
            <w:r w:rsidR="004C6789">
              <w:rPr>
                <w:rFonts w:ascii="Arial" w:hAnsi="Arial" w:cs="Arial"/>
                <w:sz w:val="18"/>
                <w:szCs w:val="18"/>
              </w:rPr>
              <w:t xml:space="preserve">zowel </w:t>
            </w:r>
            <w:r w:rsidR="00791952">
              <w:rPr>
                <w:rFonts w:ascii="Arial" w:hAnsi="Arial" w:cs="Arial"/>
                <w:sz w:val="18"/>
                <w:szCs w:val="18"/>
              </w:rPr>
              <w:t xml:space="preserve">cognitief </w:t>
            </w:r>
            <w:r w:rsidR="004C6789">
              <w:rPr>
                <w:rFonts w:ascii="Arial" w:hAnsi="Arial" w:cs="Arial"/>
                <w:sz w:val="18"/>
                <w:szCs w:val="18"/>
              </w:rPr>
              <w:t>als sociaal-</w:t>
            </w:r>
            <w:r w:rsidR="00791952">
              <w:rPr>
                <w:rFonts w:ascii="Arial" w:hAnsi="Arial" w:cs="Arial"/>
                <w:sz w:val="18"/>
                <w:szCs w:val="18"/>
              </w:rPr>
              <w:t xml:space="preserve">emotioneel </w:t>
            </w:r>
            <w:r w:rsidR="004C6789">
              <w:rPr>
                <w:rFonts w:ascii="Arial" w:hAnsi="Arial" w:cs="Arial"/>
                <w:sz w:val="18"/>
                <w:szCs w:val="18"/>
              </w:rPr>
              <w:t xml:space="preserve">gebied </w:t>
            </w:r>
            <w:r w:rsidR="00791952">
              <w:rPr>
                <w:rFonts w:ascii="Arial" w:hAnsi="Arial" w:cs="Arial"/>
                <w:sz w:val="18"/>
                <w:szCs w:val="18"/>
              </w:rPr>
              <w:t>centraal. Wanneer blijkt dat de ontwikkeling op sociaal emotioneel gebied en/of op cognitief gebied anders verloopt dan wij redelijkerwijs zouden mogen verwachten, zetten wij in samenspraak met de mentor, leerling en ouders v</w:t>
            </w:r>
            <w:r w:rsidR="004C6789">
              <w:rPr>
                <w:rFonts w:ascii="Arial" w:hAnsi="Arial" w:cs="Arial"/>
                <w:sz w:val="18"/>
                <w:szCs w:val="18"/>
              </w:rPr>
              <w:t xml:space="preserve">erschillende vormen van </w:t>
            </w:r>
            <w:r w:rsidR="00791952">
              <w:rPr>
                <w:rFonts w:ascii="Arial" w:hAnsi="Arial" w:cs="Arial"/>
                <w:sz w:val="18"/>
                <w:szCs w:val="18"/>
              </w:rPr>
              <w:t xml:space="preserve">ondersteuning in om de ontwikkeling weer op gang te helpen. </w:t>
            </w:r>
            <w:r w:rsidR="00827259">
              <w:rPr>
                <w:rFonts w:ascii="Arial" w:hAnsi="Arial" w:cs="Arial"/>
                <w:sz w:val="18"/>
                <w:szCs w:val="18"/>
              </w:rPr>
              <w:t>Wanneer een leerling bij ons aangemeld wordt en de toeleverende school aangeeft dat een leerling direct extra ondersteuning nodig heeft, dan komt dit in het warme overdracht-document en houden wij hier als school rekening mee.</w:t>
            </w:r>
            <w:r w:rsidR="00827259" w:rsidRPr="00C72EF1">
              <w:rPr>
                <w:rFonts w:ascii="Arial" w:hAnsi="Arial" w:cs="Arial"/>
                <w:sz w:val="18"/>
                <w:szCs w:val="18"/>
              </w:rPr>
              <w:t xml:space="preserve"> </w:t>
            </w:r>
            <w:r w:rsidR="004C6789">
              <w:rPr>
                <w:rFonts w:ascii="Arial" w:hAnsi="Arial" w:cs="Arial"/>
                <w:sz w:val="18"/>
                <w:szCs w:val="18"/>
              </w:rPr>
              <w:t xml:space="preserve">Indien leerlingen onderpresteren, bieden we pluslessen. Dit zijn extra lesuren aan betrekkelijk kleine groepen, gericht op specifieke leerdoelen, zoals bijvoorbeeld ‘begrijpend lezen’ bij Nederlands of ‘breuken’ bij rekenen. Indien blijkt dat deze extra lessen niet afdoende zijn, kunnen we Remedial Teaching inzetten. </w:t>
            </w:r>
            <w:r w:rsidR="004C6789">
              <w:rPr>
                <w:rFonts w:ascii="MuseoSans-300" w:hAnsi="MuseoSans-300" w:cs="MuseoSans-300"/>
                <w:color w:val="58595B"/>
                <w:sz w:val="18"/>
                <w:szCs w:val="18"/>
              </w:rPr>
              <w:t>De RT-docent werkt</w:t>
            </w:r>
          </w:p>
          <w:p w14:paraId="1EA0900A" w14:textId="0CE684D7" w:rsidR="00791952" w:rsidRDefault="004C6789" w:rsidP="004C6789">
            <w:pPr>
              <w:autoSpaceDE w:val="0"/>
              <w:autoSpaceDN w:val="0"/>
              <w:adjustRightInd w:val="0"/>
              <w:rPr>
                <w:rFonts w:ascii="Arial" w:hAnsi="Arial" w:cs="Arial"/>
                <w:sz w:val="18"/>
                <w:szCs w:val="18"/>
              </w:rPr>
            </w:pPr>
            <w:r>
              <w:rPr>
                <w:rFonts w:ascii="MuseoSans-300" w:hAnsi="MuseoSans-300" w:cs="MuseoSans-300"/>
                <w:color w:val="58595B"/>
                <w:sz w:val="18"/>
                <w:szCs w:val="18"/>
              </w:rPr>
              <w:t>individueel of met kleine groepjes, gericht op bijv. rekenen, spelling of studievaardigheid.</w:t>
            </w:r>
          </w:p>
          <w:p w14:paraId="14C75155" w14:textId="219FB421" w:rsidR="00791952" w:rsidRPr="0059290F" w:rsidRDefault="004C6789" w:rsidP="00791952">
            <w:pPr>
              <w:rPr>
                <w:rFonts w:ascii="Arial" w:hAnsi="Arial" w:cs="Arial"/>
                <w:sz w:val="18"/>
                <w:szCs w:val="18"/>
              </w:rPr>
            </w:pPr>
            <w:r>
              <w:rPr>
                <w:rFonts w:ascii="Arial" w:hAnsi="Arial" w:cs="Arial"/>
                <w:sz w:val="18"/>
                <w:szCs w:val="18"/>
              </w:rPr>
              <w:t>Het Westeraam</w:t>
            </w:r>
            <w:r w:rsidR="00791952">
              <w:rPr>
                <w:rFonts w:ascii="Arial" w:hAnsi="Arial" w:cs="Arial"/>
                <w:sz w:val="18"/>
                <w:szCs w:val="18"/>
              </w:rPr>
              <w:t xml:space="preserve"> neemt in de onderbouw drie keer een toets van het CITO VAS af. Deze toetsen brengen de leervorderingen van de leerlingen nog weer op een andere manier in kaart.</w:t>
            </w:r>
            <w:r>
              <w:rPr>
                <w:rFonts w:ascii="Arial" w:hAnsi="Arial" w:cs="Arial"/>
                <w:sz w:val="18"/>
                <w:szCs w:val="18"/>
              </w:rPr>
              <w:t xml:space="preserve"> Ook leerlingen die hier </w:t>
            </w:r>
            <w:r w:rsidR="00827259">
              <w:rPr>
                <w:rFonts w:ascii="Arial" w:hAnsi="Arial" w:cs="Arial"/>
                <w:sz w:val="18"/>
                <w:szCs w:val="18"/>
              </w:rPr>
              <w:t>grotere leerachterstanden laten zien</w:t>
            </w:r>
            <w:r>
              <w:rPr>
                <w:rFonts w:ascii="Arial" w:hAnsi="Arial" w:cs="Arial"/>
                <w:sz w:val="18"/>
                <w:szCs w:val="18"/>
              </w:rPr>
              <w:t>, komen in aanmerking voor pluslessen of RT.</w:t>
            </w:r>
          </w:p>
          <w:p w14:paraId="578AF61E" w14:textId="61DC9170" w:rsidR="00827259" w:rsidRDefault="00827259" w:rsidP="00827259">
            <w:pPr>
              <w:autoSpaceDE w:val="0"/>
              <w:autoSpaceDN w:val="0"/>
              <w:adjustRightInd w:val="0"/>
              <w:rPr>
                <w:rFonts w:ascii="MuseoSans-300" w:hAnsi="MuseoSans-300" w:cs="MuseoSans-300"/>
                <w:color w:val="58595B"/>
                <w:sz w:val="18"/>
                <w:szCs w:val="18"/>
              </w:rPr>
            </w:pPr>
            <w:r>
              <w:rPr>
                <w:rFonts w:ascii="MuseoSans-300" w:hAnsi="MuseoSans-300" w:cs="MuseoSans-300"/>
                <w:color w:val="58595B"/>
                <w:sz w:val="18"/>
                <w:szCs w:val="18"/>
              </w:rPr>
              <w:t>Leerlingen van Het Westeraam die een sociaal-emotionele belemmering ervaren, waardoor hun leerprestaties negatief worden beïnvloed, kunnen extra begeleid worden. Hiervoor biedt Het Westeraam trainingen aan, te weten;</w:t>
            </w:r>
          </w:p>
          <w:p w14:paraId="0910AF79" w14:textId="77777777" w:rsidR="00827259" w:rsidRDefault="00827259" w:rsidP="00827259">
            <w:pPr>
              <w:autoSpaceDE w:val="0"/>
              <w:autoSpaceDN w:val="0"/>
              <w:adjustRightInd w:val="0"/>
              <w:rPr>
                <w:rFonts w:ascii="MuseoSans-300" w:hAnsi="MuseoSans-300" w:cs="MuseoSans-300"/>
                <w:color w:val="58595B"/>
                <w:sz w:val="18"/>
                <w:szCs w:val="18"/>
              </w:rPr>
            </w:pPr>
            <w:r>
              <w:rPr>
                <w:rFonts w:ascii="MuseoSans-300" w:hAnsi="MuseoSans-300" w:cs="MuseoSans-300"/>
                <w:color w:val="58595B"/>
                <w:sz w:val="18"/>
                <w:szCs w:val="18"/>
              </w:rPr>
              <w:t>• sociale-vaardigheidstraining</w:t>
            </w:r>
          </w:p>
          <w:p w14:paraId="60286EE0" w14:textId="77777777" w:rsidR="00827259" w:rsidRDefault="00827259" w:rsidP="00827259">
            <w:pPr>
              <w:autoSpaceDE w:val="0"/>
              <w:autoSpaceDN w:val="0"/>
              <w:adjustRightInd w:val="0"/>
              <w:rPr>
                <w:rFonts w:ascii="MuseoSans-300" w:hAnsi="MuseoSans-300" w:cs="MuseoSans-300"/>
                <w:color w:val="58595B"/>
                <w:sz w:val="18"/>
                <w:szCs w:val="18"/>
              </w:rPr>
            </w:pPr>
            <w:r>
              <w:rPr>
                <w:rFonts w:ascii="MuseoSans-300" w:hAnsi="MuseoSans-300" w:cs="MuseoSans-300"/>
                <w:color w:val="58595B"/>
                <w:sz w:val="18"/>
                <w:szCs w:val="18"/>
              </w:rPr>
              <w:t>• faalangstreductietraining</w:t>
            </w:r>
          </w:p>
          <w:p w14:paraId="65C46C12" w14:textId="77777777" w:rsidR="001B2A92" w:rsidRDefault="00827259" w:rsidP="00827259">
            <w:pPr>
              <w:rPr>
                <w:rFonts w:ascii="MuseoSans-300" w:hAnsi="MuseoSans-300" w:cs="MuseoSans-300"/>
                <w:color w:val="58595B"/>
                <w:sz w:val="18"/>
                <w:szCs w:val="18"/>
              </w:rPr>
            </w:pPr>
            <w:r>
              <w:rPr>
                <w:rFonts w:ascii="MuseoSans-300" w:hAnsi="MuseoSans-300" w:cs="MuseoSans-300"/>
                <w:color w:val="58595B"/>
                <w:sz w:val="18"/>
                <w:szCs w:val="18"/>
              </w:rPr>
              <w:t>• examenvrees training</w:t>
            </w:r>
          </w:p>
          <w:p w14:paraId="5465BBDE" w14:textId="7EE17927" w:rsidR="00827259" w:rsidRPr="00C72EF1" w:rsidRDefault="00827259" w:rsidP="00827259">
            <w:pPr>
              <w:autoSpaceDE w:val="0"/>
              <w:autoSpaceDN w:val="0"/>
              <w:adjustRightInd w:val="0"/>
              <w:rPr>
                <w:rFonts w:ascii="Arial" w:hAnsi="Arial" w:cs="Arial"/>
                <w:sz w:val="18"/>
                <w:szCs w:val="18"/>
              </w:rPr>
            </w:pPr>
            <w:r>
              <w:rPr>
                <w:rFonts w:ascii="MuseoSans-300" w:hAnsi="MuseoSans-300" w:cs="MuseoSans-300"/>
                <w:color w:val="58595B"/>
                <w:sz w:val="18"/>
                <w:szCs w:val="18"/>
              </w:rPr>
              <w:t>Voor leerlingen met een specifieke hulpvraag is individuele begeleiding door de orthopedagoog mogelijk. Alle ondersteuning vindt op school plaats.</w:t>
            </w:r>
          </w:p>
        </w:tc>
      </w:tr>
      <w:tr w:rsidR="00044C64" w:rsidRPr="00C72EF1" w14:paraId="138D96B8" w14:textId="77777777" w:rsidTr="001B2A92">
        <w:tc>
          <w:tcPr>
            <w:tcW w:w="9062" w:type="dxa"/>
            <w:shd w:val="clear" w:color="auto" w:fill="D5DCE4" w:themeFill="text2" w:themeFillTint="33"/>
          </w:tcPr>
          <w:p w14:paraId="197AB565" w14:textId="622B523E" w:rsidR="00044C64" w:rsidRPr="00C72EF1" w:rsidRDefault="00044C64" w:rsidP="001B2A92">
            <w:pPr>
              <w:pStyle w:val="Lijstalinea"/>
              <w:numPr>
                <w:ilvl w:val="0"/>
                <w:numId w:val="7"/>
              </w:numPr>
              <w:ind w:left="306" w:hanging="284"/>
              <w:rPr>
                <w:rFonts w:ascii="Arial" w:hAnsi="Arial" w:cs="Arial"/>
                <w:sz w:val="18"/>
                <w:szCs w:val="18"/>
                <w:shd w:val="clear" w:color="auto" w:fill="FFFFFF"/>
              </w:rPr>
            </w:pPr>
            <w:r w:rsidRPr="00C72EF1">
              <w:rPr>
                <w:rFonts w:ascii="Arial" w:hAnsi="Arial" w:cs="Arial"/>
                <w:sz w:val="18"/>
                <w:szCs w:val="18"/>
              </w:rPr>
              <w:lastRenderedPageBreak/>
              <w:t xml:space="preserve">De school werkt handelingsgericht en versterkt de handelingsbekwaamheid en competenties van haar personeel. </w:t>
            </w:r>
          </w:p>
        </w:tc>
      </w:tr>
      <w:tr w:rsidR="001B2A92" w:rsidRPr="00C72EF1" w14:paraId="3A0CF042" w14:textId="77777777" w:rsidTr="00044C64">
        <w:tc>
          <w:tcPr>
            <w:tcW w:w="9062" w:type="dxa"/>
          </w:tcPr>
          <w:p w14:paraId="6514346A" w14:textId="3763EC66" w:rsidR="00A673FD" w:rsidRDefault="001B2A92" w:rsidP="00A673FD">
            <w:pPr>
              <w:rPr>
                <w:rFonts w:ascii="Arial" w:hAnsi="Arial" w:cs="Arial"/>
                <w:sz w:val="18"/>
                <w:szCs w:val="18"/>
                <w:shd w:val="clear" w:color="auto" w:fill="FFFFFF"/>
              </w:rPr>
            </w:pPr>
            <w:r w:rsidRPr="00C72EF1">
              <w:rPr>
                <w:rFonts w:ascii="Arial" w:hAnsi="Arial" w:cs="Arial"/>
                <w:sz w:val="18"/>
                <w:szCs w:val="18"/>
                <w:shd w:val="clear" w:color="auto" w:fill="FFFFFF"/>
              </w:rPr>
              <w:t xml:space="preserve">Dit doen wij zo: </w:t>
            </w:r>
            <w:r w:rsidR="00A673FD">
              <w:rPr>
                <w:rFonts w:ascii="Arial" w:hAnsi="Arial" w:cs="Arial"/>
                <w:sz w:val="18"/>
                <w:szCs w:val="18"/>
                <w:shd w:val="clear" w:color="auto" w:fill="FFFFFF"/>
              </w:rPr>
              <w:t xml:space="preserve">Alle vakdocenten en ook het onderwijs ondersteunend personeel </w:t>
            </w:r>
            <w:r w:rsidR="00C45D89">
              <w:rPr>
                <w:rFonts w:ascii="Arial" w:hAnsi="Arial" w:cs="Arial"/>
                <w:sz w:val="18"/>
                <w:szCs w:val="18"/>
                <w:shd w:val="clear" w:color="auto" w:fill="FFFFFF"/>
              </w:rPr>
              <w:t xml:space="preserve">(OOP) </w:t>
            </w:r>
            <w:r w:rsidR="00A673FD">
              <w:rPr>
                <w:rFonts w:ascii="Arial" w:hAnsi="Arial" w:cs="Arial"/>
                <w:sz w:val="18"/>
                <w:szCs w:val="18"/>
                <w:shd w:val="clear" w:color="auto" w:fill="FFFFFF"/>
              </w:rPr>
              <w:t xml:space="preserve">nemen deel aan </w:t>
            </w:r>
            <w:r w:rsidR="00A673FD" w:rsidRPr="00A673FD">
              <w:rPr>
                <w:rFonts w:ascii="Arial" w:hAnsi="Arial" w:cs="Arial"/>
                <w:i/>
                <w:sz w:val="18"/>
                <w:szCs w:val="18"/>
                <w:shd w:val="clear" w:color="auto" w:fill="FFFFFF"/>
              </w:rPr>
              <w:t>LÉÉRKRACHT</w:t>
            </w:r>
            <w:r w:rsidR="00A673FD">
              <w:rPr>
                <w:rFonts w:ascii="Arial" w:hAnsi="Arial" w:cs="Arial"/>
                <w:i/>
                <w:sz w:val="18"/>
                <w:szCs w:val="18"/>
                <w:shd w:val="clear" w:color="auto" w:fill="FFFFFF"/>
              </w:rPr>
              <w:t>!</w:t>
            </w:r>
            <w:r w:rsidR="00A673FD">
              <w:rPr>
                <w:rFonts w:ascii="Arial" w:hAnsi="Arial" w:cs="Arial"/>
                <w:sz w:val="18"/>
                <w:szCs w:val="18"/>
                <w:shd w:val="clear" w:color="auto" w:fill="FFFFFF"/>
              </w:rPr>
              <w:t xml:space="preserve">. In </w:t>
            </w:r>
            <w:r w:rsidR="00A673FD" w:rsidRPr="00A673FD">
              <w:rPr>
                <w:rFonts w:ascii="Arial" w:hAnsi="Arial" w:cs="Arial"/>
                <w:i/>
                <w:sz w:val="18"/>
                <w:szCs w:val="18"/>
                <w:shd w:val="clear" w:color="auto" w:fill="FFFFFF"/>
              </w:rPr>
              <w:t>Leerkracht</w:t>
            </w:r>
            <w:r w:rsidR="00A673FD">
              <w:rPr>
                <w:rFonts w:ascii="Arial" w:hAnsi="Arial" w:cs="Arial"/>
                <w:i/>
                <w:sz w:val="18"/>
                <w:szCs w:val="18"/>
                <w:shd w:val="clear" w:color="auto" w:fill="FFFFFF"/>
              </w:rPr>
              <w:t>!</w:t>
            </w:r>
            <w:r w:rsidR="00A673FD">
              <w:rPr>
                <w:rFonts w:ascii="Arial" w:hAnsi="Arial" w:cs="Arial"/>
                <w:sz w:val="18"/>
                <w:szCs w:val="18"/>
                <w:shd w:val="clear" w:color="auto" w:fill="FFFFFF"/>
              </w:rPr>
              <w:t xml:space="preserve"> werken de docenten samen en bezoeken elkaars lessen. Daarnaast worden leerlingen gevraagd mee te denken om de lessen te optimaliseren. De OOP-ers bespreken met elkaar efficiëntere werkprocessen </w:t>
            </w:r>
            <w:r w:rsidR="00C45D89">
              <w:rPr>
                <w:rFonts w:ascii="Arial" w:hAnsi="Arial" w:cs="Arial"/>
                <w:sz w:val="18"/>
                <w:szCs w:val="18"/>
                <w:shd w:val="clear" w:color="auto" w:fill="FFFFFF"/>
              </w:rPr>
              <w:t>met als doel</w:t>
            </w:r>
            <w:r w:rsidR="00A673FD">
              <w:rPr>
                <w:rFonts w:ascii="Arial" w:hAnsi="Arial" w:cs="Arial"/>
                <w:sz w:val="18"/>
                <w:szCs w:val="18"/>
                <w:shd w:val="clear" w:color="auto" w:fill="FFFFFF"/>
              </w:rPr>
              <w:t xml:space="preserve"> alle activiteiten rondom </w:t>
            </w:r>
            <w:r w:rsidR="00C45D89">
              <w:rPr>
                <w:rFonts w:ascii="Arial" w:hAnsi="Arial" w:cs="Arial"/>
                <w:sz w:val="18"/>
                <w:szCs w:val="18"/>
                <w:shd w:val="clear" w:color="auto" w:fill="FFFFFF"/>
              </w:rPr>
              <w:t>het onderwijs</w:t>
            </w:r>
            <w:r w:rsidR="00A673FD">
              <w:rPr>
                <w:rFonts w:ascii="Arial" w:hAnsi="Arial" w:cs="Arial"/>
                <w:sz w:val="18"/>
                <w:szCs w:val="18"/>
                <w:shd w:val="clear" w:color="auto" w:fill="FFFFFF"/>
              </w:rPr>
              <w:t xml:space="preserve"> voor leerlingen, </w:t>
            </w:r>
            <w:r w:rsidR="00C45D89">
              <w:rPr>
                <w:rFonts w:ascii="Arial" w:hAnsi="Arial" w:cs="Arial"/>
                <w:sz w:val="18"/>
                <w:szCs w:val="18"/>
                <w:shd w:val="clear" w:color="auto" w:fill="FFFFFF"/>
              </w:rPr>
              <w:t>personeel</w:t>
            </w:r>
            <w:r w:rsidR="00A673FD">
              <w:rPr>
                <w:rFonts w:ascii="Arial" w:hAnsi="Arial" w:cs="Arial"/>
                <w:sz w:val="18"/>
                <w:szCs w:val="18"/>
                <w:shd w:val="clear" w:color="auto" w:fill="FFFFFF"/>
              </w:rPr>
              <w:t xml:space="preserve"> en ouders te verbeteren. Het is een kort cyclische methode om </w:t>
            </w:r>
            <w:r w:rsidR="00C45D89">
              <w:rPr>
                <w:rFonts w:ascii="Arial" w:hAnsi="Arial" w:cs="Arial"/>
                <w:sz w:val="18"/>
                <w:szCs w:val="18"/>
                <w:shd w:val="clear" w:color="auto" w:fill="FFFFFF"/>
              </w:rPr>
              <w:t>het onderwijs en de schoolorganisatie</w:t>
            </w:r>
            <w:r w:rsidR="00A673FD">
              <w:rPr>
                <w:rFonts w:ascii="Arial" w:hAnsi="Arial" w:cs="Arial"/>
                <w:sz w:val="18"/>
                <w:szCs w:val="18"/>
                <w:shd w:val="clear" w:color="auto" w:fill="FFFFFF"/>
              </w:rPr>
              <w:t xml:space="preserve"> op een hoger plan te tillen.</w:t>
            </w:r>
          </w:p>
          <w:p w14:paraId="26ECE2D5" w14:textId="325DAD3B" w:rsidR="0053357B" w:rsidRDefault="00A673FD" w:rsidP="00A673FD">
            <w:pPr>
              <w:rPr>
                <w:rFonts w:ascii="Arial" w:hAnsi="Arial" w:cs="Arial"/>
                <w:sz w:val="18"/>
                <w:szCs w:val="18"/>
                <w:shd w:val="clear" w:color="auto" w:fill="FFFFFF"/>
              </w:rPr>
            </w:pPr>
            <w:r>
              <w:rPr>
                <w:rFonts w:ascii="Arial" w:hAnsi="Arial" w:cs="Arial"/>
                <w:sz w:val="18"/>
                <w:szCs w:val="18"/>
                <w:shd w:val="clear" w:color="auto" w:fill="FFFFFF"/>
              </w:rPr>
              <w:t xml:space="preserve">Driemaal per jaar zijn er groepsbesprekingen en ook zijn er drie rapportbesprekingen. Het team van elke klas </w:t>
            </w:r>
            <w:r w:rsidR="0053357B">
              <w:rPr>
                <w:rFonts w:ascii="Arial" w:hAnsi="Arial" w:cs="Arial"/>
                <w:sz w:val="18"/>
                <w:szCs w:val="18"/>
                <w:shd w:val="clear" w:color="auto" w:fill="FFFFFF"/>
              </w:rPr>
              <w:t xml:space="preserve">bespreekt </w:t>
            </w:r>
            <w:r w:rsidR="00C45D89">
              <w:rPr>
                <w:rFonts w:ascii="Arial" w:hAnsi="Arial" w:cs="Arial"/>
                <w:sz w:val="18"/>
                <w:szCs w:val="18"/>
                <w:shd w:val="clear" w:color="auto" w:fill="FFFFFF"/>
              </w:rPr>
              <w:t>op deze wijze zes keer per jaar</w:t>
            </w:r>
            <w:r w:rsidR="0053357B">
              <w:rPr>
                <w:rFonts w:ascii="Arial" w:hAnsi="Arial" w:cs="Arial"/>
                <w:sz w:val="18"/>
                <w:szCs w:val="18"/>
                <w:shd w:val="clear" w:color="auto" w:fill="FFFFFF"/>
              </w:rPr>
              <w:t xml:space="preserve"> de cognitieve </w:t>
            </w:r>
            <w:r w:rsidR="00C45D89">
              <w:rPr>
                <w:rFonts w:ascii="Arial" w:hAnsi="Arial" w:cs="Arial"/>
                <w:sz w:val="18"/>
                <w:szCs w:val="18"/>
                <w:shd w:val="clear" w:color="auto" w:fill="FFFFFF"/>
              </w:rPr>
              <w:t>en</w:t>
            </w:r>
            <w:r w:rsidR="0053357B">
              <w:rPr>
                <w:rFonts w:ascii="Arial" w:hAnsi="Arial" w:cs="Arial"/>
                <w:sz w:val="18"/>
                <w:szCs w:val="18"/>
                <w:shd w:val="clear" w:color="auto" w:fill="FFFFFF"/>
              </w:rPr>
              <w:t xml:space="preserve"> sociaal-emotionele ontwikkeling van de leerlingen. Bij deze besprekingen sluiten geregeld de orthopedagoog of de ondersteuningscoördinator</w:t>
            </w:r>
            <w:r>
              <w:rPr>
                <w:rFonts w:ascii="Arial" w:hAnsi="Arial" w:cs="Arial"/>
                <w:sz w:val="18"/>
                <w:szCs w:val="18"/>
                <w:shd w:val="clear" w:color="auto" w:fill="FFFFFF"/>
              </w:rPr>
              <w:t xml:space="preserve"> </w:t>
            </w:r>
            <w:r w:rsidR="0053357B">
              <w:rPr>
                <w:rFonts w:ascii="Arial" w:hAnsi="Arial" w:cs="Arial"/>
                <w:sz w:val="18"/>
                <w:szCs w:val="18"/>
                <w:shd w:val="clear" w:color="auto" w:fill="FFFFFF"/>
              </w:rPr>
              <w:t xml:space="preserve">aan, die aan de hand van concrete cases leer- en/of gedragsproblemen bespreken en handelingsadviezen geven. </w:t>
            </w:r>
            <w:r w:rsidR="00C45D89">
              <w:rPr>
                <w:rFonts w:ascii="Arial" w:hAnsi="Arial" w:cs="Arial"/>
                <w:sz w:val="18"/>
                <w:szCs w:val="18"/>
                <w:shd w:val="clear" w:color="auto" w:fill="FFFFFF"/>
              </w:rPr>
              <w:t>Deze vorm van scholing, T</w:t>
            </w:r>
            <w:r w:rsidR="0053357B">
              <w:rPr>
                <w:rFonts w:ascii="Arial" w:hAnsi="Arial" w:cs="Arial"/>
                <w:sz w:val="18"/>
                <w:szCs w:val="18"/>
                <w:shd w:val="clear" w:color="auto" w:fill="FFFFFF"/>
              </w:rPr>
              <w:t xml:space="preserve">raining on the </w:t>
            </w:r>
            <w:r w:rsidR="00C45D89">
              <w:rPr>
                <w:rFonts w:ascii="Arial" w:hAnsi="Arial" w:cs="Arial"/>
                <w:sz w:val="18"/>
                <w:szCs w:val="18"/>
                <w:shd w:val="clear" w:color="auto" w:fill="FFFFFF"/>
              </w:rPr>
              <w:t>J</w:t>
            </w:r>
            <w:r w:rsidR="0053357B">
              <w:rPr>
                <w:rFonts w:ascii="Arial" w:hAnsi="Arial" w:cs="Arial"/>
                <w:sz w:val="18"/>
                <w:szCs w:val="18"/>
                <w:shd w:val="clear" w:color="auto" w:fill="FFFFFF"/>
              </w:rPr>
              <w:t>ob</w:t>
            </w:r>
            <w:r w:rsidR="00C45D89">
              <w:rPr>
                <w:rFonts w:ascii="Arial" w:hAnsi="Arial" w:cs="Arial"/>
                <w:sz w:val="18"/>
                <w:szCs w:val="18"/>
                <w:shd w:val="clear" w:color="auto" w:fill="FFFFFF"/>
              </w:rPr>
              <w:t xml:space="preserve"> wordt als zeer betekenisvol ervaren</w:t>
            </w:r>
            <w:r w:rsidR="0053357B">
              <w:rPr>
                <w:rFonts w:ascii="Arial" w:hAnsi="Arial" w:cs="Arial"/>
                <w:sz w:val="18"/>
                <w:szCs w:val="18"/>
                <w:shd w:val="clear" w:color="auto" w:fill="FFFFFF"/>
              </w:rPr>
              <w:t>.</w:t>
            </w:r>
          </w:p>
          <w:p w14:paraId="11C71775" w14:textId="0A7922E0" w:rsidR="00A673FD" w:rsidRDefault="0053357B" w:rsidP="00A673FD">
            <w:pPr>
              <w:rPr>
                <w:rFonts w:ascii="Arial" w:hAnsi="Arial" w:cs="Arial"/>
                <w:sz w:val="18"/>
                <w:szCs w:val="18"/>
                <w:shd w:val="clear" w:color="auto" w:fill="FFFFFF"/>
              </w:rPr>
            </w:pPr>
            <w:r>
              <w:rPr>
                <w:rFonts w:ascii="Arial" w:hAnsi="Arial" w:cs="Arial"/>
                <w:sz w:val="18"/>
                <w:szCs w:val="18"/>
                <w:shd w:val="clear" w:color="auto" w:fill="FFFFFF"/>
              </w:rPr>
              <w:t>Daarnaast vindt één keer per week de bespreking van het interne ondersteuningsteam (i-OT) plaats. Hierbij brengen mentoren leerlingen aan die te maken hebben met leerbelemmeringen. In dit i-OT bespreken orthopedagoog, ondersteuningscoördinator en een lid van de schoolleiding de betreffende leerbelemmering en krijgt de mentor informatie over deze belemmering en passende handelingsadviezen (</w:t>
            </w:r>
            <w:r w:rsidR="00C45D89">
              <w:rPr>
                <w:rFonts w:ascii="Arial" w:hAnsi="Arial" w:cs="Arial"/>
                <w:sz w:val="18"/>
                <w:szCs w:val="18"/>
                <w:shd w:val="clear" w:color="auto" w:fill="FFFFFF"/>
              </w:rPr>
              <w:t xml:space="preserve"> ook </w:t>
            </w:r>
            <w:r>
              <w:rPr>
                <w:rFonts w:ascii="Arial" w:hAnsi="Arial" w:cs="Arial"/>
                <w:sz w:val="18"/>
                <w:szCs w:val="18"/>
                <w:shd w:val="clear" w:color="auto" w:fill="FFFFFF"/>
              </w:rPr>
              <w:t>Training on the job).</w:t>
            </w:r>
          </w:p>
          <w:p w14:paraId="1444F2A4" w14:textId="426C75A6" w:rsidR="005B21C8" w:rsidRDefault="005B21C8" w:rsidP="005B21C8">
            <w:pPr>
              <w:pStyle w:val="Default"/>
              <w:rPr>
                <w:sz w:val="18"/>
                <w:szCs w:val="18"/>
              </w:rPr>
            </w:pPr>
            <w:r>
              <w:rPr>
                <w:sz w:val="18"/>
                <w:szCs w:val="18"/>
              </w:rPr>
              <w:t xml:space="preserve">Tevens vinden er op Het Westeraam geregeld studiedagen plaats om kennis over onder meer de omgang met leerlingen te vergroten. </w:t>
            </w:r>
          </w:p>
          <w:p w14:paraId="0297B2B0" w14:textId="77777777" w:rsidR="005B21C8" w:rsidRPr="0080076F" w:rsidRDefault="005B21C8" w:rsidP="005B21C8">
            <w:pPr>
              <w:rPr>
                <w:rFonts w:ascii="Arial" w:hAnsi="Arial" w:cs="Arial"/>
                <w:sz w:val="20"/>
                <w:szCs w:val="20"/>
                <w:shd w:val="clear" w:color="auto" w:fill="FFFFFF"/>
              </w:rPr>
            </w:pPr>
            <w:r w:rsidRPr="0080076F">
              <w:rPr>
                <w:rFonts w:ascii="Arial" w:hAnsi="Arial" w:cs="Arial"/>
                <w:sz w:val="20"/>
                <w:szCs w:val="20"/>
                <w:shd w:val="clear" w:color="auto" w:fill="FFFFFF"/>
              </w:rPr>
              <w:t xml:space="preserve">Met docenten houdt zijn/haar leidinggevende ieder jaar voortgang- en ontwikkelgesprekken. Bij dit gesprek worden allerlei aan school gerelateerde zaken besproken. Zoals professionalisering van de docent, maar ook van de docent in de rol als pedagoog en opleider. </w:t>
            </w:r>
          </w:p>
          <w:p w14:paraId="16BBB49F" w14:textId="77777777" w:rsidR="001B2A92" w:rsidRPr="00C72EF1" w:rsidRDefault="001B2A92" w:rsidP="005B21C8">
            <w:pPr>
              <w:rPr>
                <w:rFonts w:ascii="Arial" w:hAnsi="Arial" w:cs="Arial"/>
                <w:sz w:val="18"/>
                <w:szCs w:val="18"/>
              </w:rPr>
            </w:pPr>
          </w:p>
        </w:tc>
      </w:tr>
      <w:tr w:rsidR="00044C64" w:rsidRPr="00C72EF1" w14:paraId="4309814B" w14:textId="77777777" w:rsidTr="001B2A92">
        <w:tc>
          <w:tcPr>
            <w:tcW w:w="9062" w:type="dxa"/>
            <w:shd w:val="clear" w:color="auto" w:fill="D5DCE4" w:themeFill="text2" w:themeFillTint="33"/>
          </w:tcPr>
          <w:p w14:paraId="39DBDF12" w14:textId="6F609D1D" w:rsidR="00044C64" w:rsidRPr="00C72EF1" w:rsidRDefault="00044C64" w:rsidP="001B2A92">
            <w:pPr>
              <w:pStyle w:val="Lijstalinea"/>
              <w:numPr>
                <w:ilvl w:val="0"/>
                <w:numId w:val="7"/>
              </w:numPr>
              <w:ind w:left="306" w:hanging="284"/>
              <w:rPr>
                <w:rFonts w:ascii="Arial" w:hAnsi="Arial" w:cs="Arial"/>
                <w:sz w:val="18"/>
                <w:szCs w:val="18"/>
                <w:shd w:val="clear" w:color="auto" w:fill="FFFFFF"/>
              </w:rPr>
            </w:pPr>
            <w:r w:rsidRPr="00C72EF1">
              <w:rPr>
                <w:rFonts w:ascii="Arial" w:hAnsi="Arial" w:cs="Arial"/>
                <w:sz w:val="18"/>
                <w:szCs w:val="18"/>
              </w:rPr>
              <w:t>De school heeft een goed pedagogisch klimaat en is fysiek en sociaal veilig voor leerlingen en medewerkers.</w:t>
            </w:r>
          </w:p>
        </w:tc>
      </w:tr>
      <w:tr w:rsidR="001B2A92" w:rsidRPr="00C72EF1" w14:paraId="3681926D" w14:textId="77777777" w:rsidTr="00044C64">
        <w:tc>
          <w:tcPr>
            <w:tcW w:w="9062" w:type="dxa"/>
          </w:tcPr>
          <w:p w14:paraId="2FEE9897" w14:textId="6778B31F" w:rsidR="001B2A92" w:rsidRPr="001F4E02" w:rsidRDefault="001B2A92" w:rsidP="001F4E02">
            <w:pPr>
              <w:autoSpaceDE w:val="0"/>
              <w:autoSpaceDN w:val="0"/>
              <w:adjustRightInd w:val="0"/>
              <w:rPr>
                <w:rFonts w:ascii="MuseoSans-300" w:hAnsi="MuseoSans-300" w:cs="MuseoSans-300"/>
                <w:color w:val="58595B"/>
                <w:sz w:val="18"/>
                <w:szCs w:val="18"/>
              </w:rPr>
            </w:pPr>
            <w:r w:rsidRPr="00C72EF1">
              <w:rPr>
                <w:rFonts w:ascii="Arial" w:hAnsi="Arial" w:cs="Arial"/>
                <w:sz w:val="18"/>
                <w:szCs w:val="18"/>
                <w:shd w:val="clear" w:color="auto" w:fill="FFFFFF"/>
              </w:rPr>
              <w:t xml:space="preserve">Dit doen wij zo: </w:t>
            </w:r>
            <w:r w:rsidR="001F4E02">
              <w:rPr>
                <w:rFonts w:ascii="Arial" w:hAnsi="Arial" w:cs="Arial"/>
                <w:sz w:val="18"/>
                <w:szCs w:val="18"/>
                <w:shd w:val="clear" w:color="auto" w:fill="FFFFFF"/>
              </w:rPr>
              <w:t xml:space="preserve">Het Westeraam streeft </w:t>
            </w:r>
            <w:r w:rsidR="001F4E02">
              <w:rPr>
                <w:rFonts w:ascii="MuseoSans-300" w:hAnsi="MuseoSans-300" w:cs="MuseoSans-300"/>
                <w:color w:val="58595B"/>
                <w:sz w:val="18"/>
                <w:szCs w:val="18"/>
              </w:rPr>
              <w:t>omgeving na waarin leerlingen zich thuis kunnen voelen, waar ze een leuke schooltijd kunnen hebben en waarin veiligheid vanzelfsprekend is.</w:t>
            </w:r>
          </w:p>
          <w:p w14:paraId="3461E9CF" w14:textId="77C9368A" w:rsidR="001F4E02" w:rsidRPr="006E34BF" w:rsidRDefault="005B21C8" w:rsidP="006E34BF">
            <w:pPr>
              <w:autoSpaceDE w:val="0"/>
              <w:autoSpaceDN w:val="0"/>
              <w:adjustRightInd w:val="0"/>
              <w:rPr>
                <w:rFonts w:ascii="Arial" w:hAnsi="Arial" w:cs="Arial"/>
                <w:sz w:val="18"/>
                <w:szCs w:val="18"/>
              </w:rPr>
            </w:pPr>
            <w:r w:rsidRPr="00430D19">
              <w:rPr>
                <w:rFonts w:ascii="Arial" w:hAnsi="Arial" w:cs="Arial"/>
                <w:sz w:val="18"/>
                <w:szCs w:val="18"/>
              </w:rPr>
              <w:t xml:space="preserve">De schoolregels zijn transparant en voor iedereen terug te vinden. </w:t>
            </w:r>
            <w:r w:rsidR="001F4E02">
              <w:rPr>
                <w:rFonts w:ascii="Arial" w:hAnsi="Arial" w:cs="Arial"/>
                <w:sz w:val="18"/>
                <w:szCs w:val="18"/>
              </w:rPr>
              <w:t xml:space="preserve">Het open </w:t>
            </w:r>
            <w:r w:rsidR="001F4E02" w:rsidRPr="006E34BF">
              <w:rPr>
                <w:rFonts w:ascii="Arial" w:hAnsi="Arial" w:cs="Arial"/>
                <w:sz w:val="18"/>
                <w:szCs w:val="18"/>
              </w:rPr>
              <w:t>karakter van het gebouw, met diverse grote open ruimtes en veel glas maakt dat transparantie alom aanwezig is.</w:t>
            </w:r>
            <w:r w:rsidR="006E34BF" w:rsidRPr="006E34BF">
              <w:rPr>
                <w:rFonts w:ascii="Arial" w:hAnsi="Arial" w:cs="Arial"/>
                <w:sz w:val="18"/>
                <w:szCs w:val="18"/>
              </w:rPr>
              <w:t xml:space="preserve"> </w:t>
            </w:r>
            <w:r w:rsidR="006E34BF" w:rsidRPr="006E34BF">
              <w:rPr>
                <w:rFonts w:ascii="MuseoSans-300" w:hAnsi="MuseoSans-300" w:cs="MuseoSans-300"/>
                <w:sz w:val="18"/>
                <w:szCs w:val="18"/>
              </w:rPr>
              <w:t xml:space="preserve">In de school hangen </w:t>
            </w:r>
            <w:r w:rsidR="006E34BF">
              <w:rPr>
                <w:rFonts w:ascii="MuseoSans-300" w:hAnsi="MuseoSans-300" w:cs="MuseoSans-300"/>
                <w:sz w:val="18"/>
                <w:szCs w:val="18"/>
              </w:rPr>
              <w:t xml:space="preserve">daarnaast </w:t>
            </w:r>
            <w:r w:rsidR="006E34BF" w:rsidRPr="006E34BF">
              <w:rPr>
                <w:rFonts w:ascii="MuseoSans-300" w:hAnsi="MuseoSans-300" w:cs="MuseoSans-300"/>
                <w:sz w:val="18"/>
                <w:szCs w:val="18"/>
              </w:rPr>
              <w:t>op diverse plaatsen</w:t>
            </w:r>
            <w:r w:rsidR="006E34BF">
              <w:rPr>
                <w:rFonts w:ascii="MuseoSans-300" w:hAnsi="MuseoSans-300" w:cs="MuseoSans-300"/>
                <w:sz w:val="18"/>
                <w:szCs w:val="18"/>
              </w:rPr>
              <w:t xml:space="preserve"> </w:t>
            </w:r>
            <w:r w:rsidR="006E34BF" w:rsidRPr="006E34BF">
              <w:rPr>
                <w:rFonts w:ascii="MuseoSans-300" w:hAnsi="MuseoSans-300" w:cs="MuseoSans-300"/>
                <w:sz w:val="18"/>
                <w:szCs w:val="18"/>
              </w:rPr>
              <w:t>camera’s voor de veiligheid. De beelden</w:t>
            </w:r>
            <w:r w:rsidR="006E34BF">
              <w:rPr>
                <w:rFonts w:ascii="MuseoSans-300" w:hAnsi="MuseoSans-300" w:cs="MuseoSans-300"/>
                <w:sz w:val="18"/>
                <w:szCs w:val="18"/>
              </w:rPr>
              <w:t xml:space="preserve"> </w:t>
            </w:r>
            <w:r w:rsidR="006E34BF" w:rsidRPr="006E34BF">
              <w:rPr>
                <w:rFonts w:ascii="MuseoSans-300" w:hAnsi="MuseoSans-300" w:cs="MuseoSans-300"/>
                <w:sz w:val="18"/>
                <w:szCs w:val="18"/>
              </w:rPr>
              <w:t>worden kort bewaard en dan gewist.</w:t>
            </w:r>
            <w:r w:rsidR="001D5F9D">
              <w:rPr>
                <w:rFonts w:ascii="MuseoSans-300" w:hAnsi="MuseoSans-300" w:cs="MuseoSans-300"/>
                <w:sz w:val="18"/>
                <w:szCs w:val="18"/>
              </w:rPr>
              <w:t xml:space="preserve"> Het Westeraam hanteert een pestprotocol en onze deskundige antipest-coördinator bespreekt in voorkomende gevallen met betrokken leerlingen, ouders en personeelsleden hoe tot een oplossing kan worden gekomen. </w:t>
            </w:r>
          </w:p>
          <w:p w14:paraId="0824AC82" w14:textId="77777777" w:rsidR="005B21C8" w:rsidRPr="006E34BF" w:rsidRDefault="005B21C8" w:rsidP="005B21C8">
            <w:pPr>
              <w:spacing w:line="259" w:lineRule="auto"/>
              <w:rPr>
                <w:rFonts w:ascii="Arial" w:hAnsi="Arial" w:cs="Arial"/>
                <w:sz w:val="18"/>
                <w:szCs w:val="18"/>
              </w:rPr>
            </w:pPr>
            <w:r w:rsidRPr="006E34BF">
              <w:rPr>
                <w:rFonts w:ascii="Arial" w:hAnsi="Arial" w:cs="Arial"/>
                <w:sz w:val="18"/>
                <w:szCs w:val="18"/>
              </w:rPr>
              <w:t>In de mentorlessen wordt regelmatig  aandacht besteed aan de verschillende thema’s (b.v. pesten, social media), die bijdragen aan een veilig pedagogisch klimaat. Ook worden er door het jaar heen gastlessen verzorgd of voorstellingen gegeven, die met dit thema te maken hebben.</w:t>
            </w:r>
          </w:p>
          <w:p w14:paraId="01FA9AD2" w14:textId="541E8357" w:rsidR="005B21C8" w:rsidRDefault="001F4E02" w:rsidP="005B21C8">
            <w:pPr>
              <w:spacing w:line="259" w:lineRule="auto"/>
              <w:rPr>
                <w:rFonts w:ascii="Arial" w:hAnsi="Arial" w:cs="Arial"/>
                <w:sz w:val="18"/>
                <w:szCs w:val="18"/>
              </w:rPr>
            </w:pPr>
            <w:r>
              <w:rPr>
                <w:rFonts w:ascii="Arial" w:hAnsi="Arial" w:cs="Arial"/>
                <w:sz w:val="18"/>
                <w:szCs w:val="18"/>
              </w:rPr>
              <w:t>Tijdens</w:t>
            </w:r>
            <w:r w:rsidR="005B21C8" w:rsidRPr="00430D19">
              <w:rPr>
                <w:rFonts w:ascii="Arial" w:hAnsi="Arial" w:cs="Arial"/>
                <w:sz w:val="18"/>
                <w:szCs w:val="18"/>
              </w:rPr>
              <w:t xml:space="preserve"> de pauzes wordt er </w:t>
            </w:r>
            <w:r w:rsidRPr="00430D19">
              <w:rPr>
                <w:rFonts w:ascii="Arial" w:hAnsi="Arial" w:cs="Arial"/>
                <w:sz w:val="18"/>
                <w:szCs w:val="18"/>
              </w:rPr>
              <w:t xml:space="preserve">door meerdere docenten </w:t>
            </w:r>
            <w:r w:rsidR="005B21C8" w:rsidRPr="00430D19">
              <w:rPr>
                <w:rFonts w:ascii="Arial" w:hAnsi="Arial" w:cs="Arial"/>
                <w:sz w:val="18"/>
                <w:szCs w:val="18"/>
              </w:rPr>
              <w:t xml:space="preserve">gesurveilleerd. Tevens </w:t>
            </w:r>
            <w:r>
              <w:rPr>
                <w:rFonts w:ascii="Arial" w:hAnsi="Arial" w:cs="Arial"/>
                <w:sz w:val="18"/>
                <w:szCs w:val="18"/>
              </w:rPr>
              <w:t>zijn</w:t>
            </w:r>
            <w:r w:rsidR="005B21C8" w:rsidRPr="00430D19">
              <w:rPr>
                <w:rFonts w:ascii="Arial" w:hAnsi="Arial" w:cs="Arial"/>
                <w:sz w:val="18"/>
                <w:szCs w:val="18"/>
              </w:rPr>
              <w:t xml:space="preserve"> er conciërge</w:t>
            </w:r>
            <w:r>
              <w:rPr>
                <w:rFonts w:ascii="Arial" w:hAnsi="Arial" w:cs="Arial"/>
                <w:sz w:val="18"/>
                <w:szCs w:val="18"/>
              </w:rPr>
              <w:t>s</w:t>
            </w:r>
            <w:r w:rsidR="005B21C8" w:rsidRPr="00430D19">
              <w:rPr>
                <w:rFonts w:ascii="Arial" w:hAnsi="Arial" w:cs="Arial"/>
                <w:sz w:val="18"/>
                <w:szCs w:val="18"/>
              </w:rPr>
              <w:t xml:space="preserve"> in de school</w:t>
            </w:r>
            <w:r w:rsidR="005B21C8">
              <w:rPr>
                <w:rFonts w:ascii="Arial" w:hAnsi="Arial" w:cs="Arial"/>
                <w:sz w:val="18"/>
                <w:szCs w:val="18"/>
              </w:rPr>
              <w:t>,</w:t>
            </w:r>
            <w:r w:rsidR="005B21C8" w:rsidRPr="00430D19">
              <w:rPr>
                <w:rFonts w:ascii="Arial" w:hAnsi="Arial" w:cs="Arial"/>
                <w:sz w:val="18"/>
                <w:szCs w:val="18"/>
              </w:rPr>
              <w:t xml:space="preserve"> die niet alleen in de pauzes maar ook o</w:t>
            </w:r>
            <w:r>
              <w:rPr>
                <w:rFonts w:ascii="Arial" w:hAnsi="Arial" w:cs="Arial"/>
                <w:sz w:val="18"/>
                <w:szCs w:val="18"/>
              </w:rPr>
              <w:t>p andere momenten toezicht houden</w:t>
            </w:r>
            <w:r w:rsidR="005B21C8" w:rsidRPr="00430D19">
              <w:rPr>
                <w:rFonts w:ascii="Arial" w:hAnsi="Arial" w:cs="Arial"/>
                <w:sz w:val="18"/>
                <w:szCs w:val="18"/>
              </w:rPr>
              <w:t xml:space="preserve"> en in gesprek gaat met leerlingen.</w:t>
            </w:r>
          </w:p>
          <w:p w14:paraId="0612287C" w14:textId="02EC8988" w:rsidR="005B21C8" w:rsidRPr="00430D19" w:rsidRDefault="001F4E02" w:rsidP="005B21C8">
            <w:pPr>
              <w:spacing w:line="259" w:lineRule="auto"/>
              <w:rPr>
                <w:rFonts w:ascii="Arial" w:hAnsi="Arial" w:cs="Arial"/>
                <w:sz w:val="18"/>
                <w:szCs w:val="18"/>
              </w:rPr>
            </w:pPr>
            <w:r>
              <w:rPr>
                <w:rFonts w:ascii="Arial" w:hAnsi="Arial" w:cs="Arial"/>
                <w:sz w:val="18"/>
                <w:szCs w:val="18"/>
              </w:rPr>
              <w:t>Het Westeraam</w:t>
            </w:r>
            <w:r w:rsidR="005B21C8" w:rsidRPr="00430D19">
              <w:rPr>
                <w:rFonts w:ascii="Arial" w:hAnsi="Arial" w:cs="Arial"/>
                <w:sz w:val="18"/>
                <w:szCs w:val="18"/>
              </w:rPr>
              <w:t xml:space="preserve"> heeft in schooljaar 2016-2017 telefoontassen in gebruik genomen. Dat wil zeggen dat leerlingen tijdens de les hun </w:t>
            </w:r>
            <w:r>
              <w:rPr>
                <w:rFonts w:ascii="Arial" w:hAnsi="Arial" w:cs="Arial"/>
                <w:sz w:val="18"/>
                <w:szCs w:val="18"/>
              </w:rPr>
              <w:t>mobiele telefoon</w:t>
            </w:r>
            <w:r w:rsidR="005B21C8" w:rsidRPr="00430D19">
              <w:rPr>
                <w:rFonts w:ascii="Arial" w:hAnsi="Arial" w:cs="Arial"/>
                <w:sz w:val="18"/>
                <w:szCs w:val="18"/>
              </w:rPr>
              <w:t xml:space="preserve"> opbergen in de telefoontas of in hun kluisje leggen. Het gebruik van deze telefoontassen </w:t>
            </w:r>
            <w:r>
              <w:rPr>
                <w:rFonts w:ascii="Arial" w:hAnsi="Arial" w:cs="Arial"/>
                <w:sz w:val="18"/>
                <w:szCs w:val="18"/>
              </w:rPr>
              <w:t>verkleint de onrust rond het ongewenst gebruik</w:t>
            </w:r>
            <w:r w:rsidR="005B21C8" w:rsidRPr="00430D19">
              <w:rPr>
                <w:rFonts w:ascii="Arial" w:hAnsi="Arial" w:cs="Arial"/>
                <w:sz w:val="18"/>
                <w:szCs w:val="18"/>
              </w:rPr>
              <w:t xml:space="preserve"> </w:t>
            </w:r>
            <w:r>
              <w:rPr>
                <w:rFonts w:ascii="Arial" w:hAnsi="Arial" w:cs="Arial"/>
                <w:sz w:val="18"/>
                <w:szCs w:val="18"/>
              </w:rPr>
              <w:t>van mobiel tijdens de lessen</w:t>
            </w:r>
            <w:r w:rsidR="005B21C8" w:rsidRPr="00430D19">
              <w:rPr>
                <w:rFonts w:ascii="Arial" w:hAnsi="Arial" w:cs="Arial"/>
                <w:sz w:val="18"/>
                <w:szCs w:val="18"/>
              </w:rPr>
              <w:t>.</w:t>
            </w:r>
          </w:p>
          <w:p w14:paraId="78E2F944" w14:textId="77777777" w:rsidR="001B2A92" w:rsidRPr="00C72EF1" w:rsidRDefault="001B2A92" w:rsidP="001B2A92">
            <w:pPr>
              <w:rPr>
                <w:rFonts w:ascii="Arial" w:hAnsi="Arial" w:cs="Arial"/>
                <w:sz w:val="18"/>
                <w:szCs w:val="18"/>
              </w:rPr>
            </w:pPr>
          </w:p>
        </w:tc>
      </w:tr>
      <w:tr w:rsidR="00044C64" w:rsidRPr="00C72EF1" w14:paraId="69D9F996" w14:textId="77777777" w:rsidTr="001B2A92">
        <w:tc>
          <w:tcPr>
            <w:tcW w:w="9062" w:type="dxa"/>
            <w:shd w:val="clear" w:color="auto" w:fill="D5DCE4" w:themeFill="text2" w:themeFillTint="33"/>
          </w:tcPr>
          <w:p w14:paraId="5EB1E639" w14:textId="1C92D393" w:rsidR="00044C64" w:rsidRPr="00C72EF1" w:rsidRDefault="00044C64" w:rsidP="001B2A92">
            <w:pPr>
              <w:pStyle w:val="Lijstalinea"/>
              <w:numPr>
                <w:ilvl w:val="0"/>
                <w:numId w:val="7"/>
              </w:numPr>
              <w:ind w:left="306" w:hanging="284"/>
              <w:rPr>
                <w:rFonts w:ascii="Arial" w:hAnsi="Arial" w:cs="Arial"/>
                <w:sz w:val="18"/>
                <w:szCs w:val="18"/>
                <w:shd w:val="clear" w:color="auto" w:fill="FFFFFF"/>
              </w:rPr>
            </w:pPr>
            <w:r w:rsidRPr="00C72EF1">
              <w:rPr>
                <w:rFonts w:ascii="Arial" w:hAnsi="Arial" w:cs="Arial"/>
                <w:sz w:val="18"/>
                <w:szCs w:val="18"/>
              </w:rPr>
              <w:lastRenderedPageBreak/>
              <w:t>De school neemt leerlingen zorgvuldig aan en draagt leerlingen zorgvuldig over.</w:t>
            </w:r>
          </w:p>
        </w:tc>
      </w:tr>
      <w:tr w:rsidR="001B2A92" w:rsidRPr="00C72EF1" w14:paraId="798D4E6B" w14:textId="77777777" w:rsidTr="00044C64">
        <w:tc>
          <w:tcPr>
            <w:tcW w:w="9062" w:type="dxa"/>
          </w:tcPr>
          <w:p w14:paraId="73FAD094" w14:textId="0C03C46D" w:rsidR="00E3398C" w:rsidRPr="00257AFA" w:rsidRDefault="001B2A92" w:rsidP="00E3398C">
            <w:pPr>
              <w:rPr>
                <w:rFonts w:ascii="Arial" w:hAnsi="Arial" w:cs="Arial"/>
                <w:color w:val="000000"/>
                <w:sz w:val="18"/>
                <w:szCs w:val="18"/>
              </w:rPr>
            </w:pPr>
            <w:r w:rsidRPr="00C72EF1">
              <w:rPr>
                <w:rFonts w:ascii="Arial" w:hAnsi="Arial" w:cs="Arial"/>
                <w:sz w:val="18"/>
                <w:szCs w:val="18"/>
              </w:rPr>
              <w:t xml:space="preserve">Dit doen wij zo: </w:t>
            </w:r>
            <w:r w:rsidR="00E3398C">
              <w:rPr>
                <w:rFonts w:ascii="Arial" w:hAnsi="Arial" w:cs="Arial"/>
                <w:sz w:val="18"/>
                <w:szCs w:val="18"/>
              </w:rPr>
              <w:t>De contactmentoren vormen</w:t>
            </w:r>
            <w:r w:rsidR="00E3398C" w:rsidRPr="00257AFA">
              <w:rPr>
                <w:rFonts w:ascii="Arial" w:hAnsi="Arial" w:cs="Arial"/>
                <w:sz w:val="18"/>
                <w:szCs w:val="18"/>
              </w:rPr>
              <w:t xml:space="preserve"> samen met de on</w:t>
            </w:r>
            <w:r w:rsidR="00E3398C">
              <w:rPr>
                <w:rFonts w:ascii="Arial" w:hAnsi="Arial" w:cs="Arial"/>
                <w:sz w:val="18"/>
                <w:szCs w:val="18"/>
              </w:rPr>
              <w:t>dersteuningscoördinatoren, de decaan en een lid van de schoolleiding de toelating</w:t>
            </w:r>
            <w:r w:rsidR="00E3398C" w:rsidRPr="00257AFA">
              <w:rPr>
                <w:rFonts w:ascii="Arial" w:hAnsi="Arial" w:cs="Arial"/>
                <w:sz w:val="18"/>
                <w:szCs w:val="18"/>
              </w:rPr>
              <w:t xml:space="preserve">scommissie. Na aanmelding </w:t>
            </w:r>
            <w:r w:rsidR="000952CB">
              <w:rPr>
                <w:rFonts w:ascii="Arial" w:hAnsi="Arial" w:cs="Arial"/>
                <w:sz w:val="18"/>
                <w:szCs w:val="18"/>
              </w:rPr>
              <w:t xml:space="preserve">van de nieuwe brugklasleerlingen </w:t>
            </w:r>
            <w:r w:rsidR="00E3398C" w:rsidRPr="00257AFA">
              <w:rPr>
                <w:rFonts w:ascii="Arial" w:hAnsi="Arial" w:cs="Arial"/>
                <w:sz w:val="18"/>
                <w:szCs w:val="18"/>
              </w:rPr>
              <w:t>gaan de contactmentoren naar de basisscholen toe om het OKR te bespreken met de leerkrachten om zo een volledig beeld te krijgen van de leerling.</w:t>
            </w:r>
            <w:r w:rsidR="00E3398C">
              <w:rPr>
                <w:rFonts w:ascii="Arial" w:hAnsi="Arial" w:cs="Arial"/>
                <w:sz w:val="18"/>
                <w:szCs w:val="18"/>
              </w:rPr>
              <w:t xml:space="preserve"> Hierbij wordt een ‘warme overdracht’ opgesteld, een document dat naast het OKR en andere overgedragen documenten de basisinformatie voor de mentor .</w:t>
            </w:r>
            <w:r w:rsidR="00E3398C" w:rsidRPr="00257AFA">
              <w:rPr>
                <w:rFonts w:ascii="Arial" w:hAnsi="Arial" w:cs="Arial"/>
                <w:sz w:val="18"/>
                <w:szCs w:val="18"/>
              </w:rPr>
              <w:t xml:space="preserve"> </w:t>
            </w:r>
            <w:r w:rsidR="000952CB">
              <w:rPr>
                <w:rFonts w:ascii="Arial" w:hAnsi="Arial" w:cs="Arial"/>
                <w:sz w:val="18"/>
                <w:szCs w:val="18"/>
              </w:rPr>
              <w:t>Voor leerlingen met een ondersteuningsprofiel organiseren we een intakegesprek waarin vastgelegd wordt wat de ondersteuningsbehoefte is van de leerling en wat Het Westeraam kan bieden om aan deze behoefte het hoofd te bieden.</w:t>
            </w:r>
          </w:p>
          <w:p w14:paraId="224ED543" w14:textId="77777777" w:rsidR="00105A9C" w:rsidRPr="00257AFA" w:rsidRDefault="00105A9C" w:rsidP="00105A9C">
            <w:pPr>
              <w:rPr>
                <w:rFonts w:ascii="Arial" w:hAnsi="Arial" w:cs="Arial"/>
                <w:color w:val="000000"/>
                <w:sz w:val="18"/>
                <w:szCs w:val="18"/>
              </w:rPr>
            </w:pPr>
            <w:r>
              <w:rPr>
                <w:rFonts w:ascii="Arial" w:hAnsi="Arial" w:cs="Arial"/>
                <w:sz w:val="18"/>
                <w:szCs w:val="18"/>
              </w:rPr>
              <w:t>Voor l</w:t>
            </w:r>
            <w:r w:rsidR="000952CB">
              <w:rPr>
                <w:rFonts w:ascii="Arial" w:hAnsi="Arial" w:cs="Arial"/>
                <w:sz w:val="18"/>
                <w:szCs w:val="18"/>
              </w:rPr>
              <w:t xml:space="preserve">eerlingen die willen instromen in de </w:t>
            </w:r>
            <w:r>
              <w:rPr>
                <w:rFonts w:ascii="Arial" w:hAnsi="Arial" w:cs="Arial"/>
                <w:sz w:val="18"/>
                <w:szCs w:val="18"/>
              </w:rPr>
              <w:t>andere leerjaren</w:t>
            </w:r>
            <w:r w:rsidR="000952CB">
              <w:rPr>
                <w:rFonts w:ascii="Arial" w:hAnsi="Arial" w:cs="Arial"/>
                <w:sz w:val="18"/>
                <w:szCs w:val="18"/>
              </w:rPr>
              <w:t xml:space="preserve"> geldt dat de toeleverende school naast de standaard overdrachtsinformatie, zoals cijfers en afwezigheidsoverzicht wordt gevraagd enkele vragenlijsten in te vullen. Er is een standaard vragenformulier en ook vult de mentor een Sociaal Emotionele Vragenlijst (SEV) in. </w:t>
            </w:r>
            <w:r>
              <w:rPr>
                <w:rFonts w:ascii="Arial" w:hAnsi="Arial" w:cs="Arial"/>
                <w:sz w:val="18"/>
                <w:szCs w:val="18"/>
              </w:rPr>
              <w:t>Met alle leerlingen en ouders vindt een intakegesprek plaats, waarin vastgelegd wordt wat de ondersteuningsbehoefte is van de leerling en wat Het Westeraam kan bieden om aan deze behoefte het hoofd te bieden.</w:t>
            </w:r>
          </w:p>
          <w:p w14:paraId="087E5989" w14:textId="45583A64" w:rsidR="00105A9C" w:rsidRDefault="00105A9C" w:rsidP="00105A9C">
            <w:pPr>
              <w:autoSpaceDE w:val="0"/>
              <w:autoSpaceDN w:val="0"/>
              <w:adjustRightInd w:val="0"/>
              <w:rPr>
                <w:rFonts w:ascii="MuseoSans-300" w:hAnsi="MuseoSans-300" w:cs="MuseoSans-300"/>
                <w:color w:val="58595B"/>
                <w:sz w:val="18"/>
                <w:szCs w:val="18"/>
              </w:rPr>
            </w:pPr>
            <w:r>
              <w:rPr>
                <w:rFonts w:ascii="MuseoSans-300" w:hAnsi="MuseoSans-300" w:cs="MuseoSans-300"/>
                <w:color w:val="58595B"/>
                <w:sz w:val="18"/>
                <w:szCs w:val="18"/>
              </w:rPr>
              <w:t>Als extra ondersteuning nodig is, onderzoekt Het Westeraam of het die ondersteuning kan bieden. In dat geval wordt de leerling ingeschreven en krijgen de ouders zo spoedig mogelijk bericht. Als dat niet het geval is, zoekt Het Westeraam in overleg met de ouders een andere school. Voor het onderzoek geldt een wettelijke termijn van zes weken, die in uitzonderlijke gevallen met vier weken wordt verlengd. Als de andere school een</w:t>
            </w:r>
          </w:p>
          <w:p w14:paraId="0426405D" w14:textId="6D0E8C72" w:rsidR="00105A9C" w:rsidRPr="00C72EF1" w:rsidRDefault="00105A9C" w:rsidP="00105A9C">
            <w:pPr>
              <w:autoSpaceDE w:val="0"/>
              <w:autoSpaceDN w:val="0"/>
              <w:adjustRightInd w:val="0"/>
              <w:rPr>
                <w:rFonts w:ascii="Arial" w:hAnsi="Arial" w:cs="Arial"/>
                <w:sz w:val="18"/>
                <w:szCs w:val="18"/>
              </w:rPr>
            </w:pPr>
            <w:r>
              <w:rPr>
                <w:rFonts w:ascii="MuseoSans-300" w:hAnsi="MuseoSans-300" w:cs="MuseoSans-300"/>
                <w:color w:val="58595B"/>
                <w:sz w:val="18"/>
                <w:szCs w:val="18"/>
              </w:rPr>
              <w:t>school voor speciaal voortgezet onderwijs is, vraagt Het Westeraam een toelaatbaarheidsverklaring aan het Samenwerkingsverband.</w:t>
            </w:r>
          </w:p>
          <w:p w14:paraId="6A452445" w14:textId="77777777" w:rsidR="001B2A92" w:rsidRPr="00C72EF1" w:rsidRDefault="001B2A92" w:rsidP="001B2A92">
            <w:pPr>
              <w:rPr>
                <w:rFonts w:ascii="Arial" w:hAnsi="Arial" w:cs="Arial"/>
                <w:sz w:val="18"/>
                <w:szCs w:val="18"/>
              </w:rPr>
            </w:pPr>
          </w:p>
        </w:tc>
      </w:tr>
      <w:tr w:rsidR="00044C64" w:rsidRPr="00C72EF1" w14:paraId="0A543A86" w14:textId="77777777" w:rsidTr="001B2A92">
        <w:tc>
          <w:tcPr>
            <w:tcW w:w="9062" w:type="dxa"/>
            <w:shd w:val="clear" w:color="auto" w:fill="D5DCE4" w:themeFill="text2" w:themeFillTint="33"/>
          </w:tcPr>
          <w:p w14:paraId="6A48EA5F" w14:textId="429562E2" w:rsidR="00044C64" w:rsidRPr="00C72EF1" w:rsidRDefault="00044C64" w:rsidP="001B2A92">
            <w:pPr>
              <w:pStyle w:val="Lijstalinea"/>
              <w:numPr>
                <w:ilvl w:val="0"/>
                <w:numId w:val="7"/>
              </w:numPr>
              <w:ind w:left="306" w:hanging="284"/>
              <w:rPr>
                <w:rFonts w:ascii="Arial" w:hAnsi="Arial" w:cs="Arial"/>
                <w:sz w:val="18"/>
                <w:szCs w:val="18"/>
              </w:rPr>
            </w:pPr>
            <w:r w:rsidRPr="00C72EF1">
              <w:rPr>
                <w:rFonts w:ascii="Arial" w:hAnsi="Arial" w:cs="Arial"/>
                <w:sz w:val="18"/>
                <w:szCs w:val="18"/>
              </w:rPr>
              <w:t xml:space="preserve">De school werkt samen met kernpartners aan een effectieve ondersteuningsstructuur. </w:t>
            </w:r>
          </w:p>
        </w:tc>
      </w:tr>
      <w:tr w:rsidR="001B2A92" w:rsidRPr="00C72EF1" w14:paraId="37D3D17D" w14:textId="77777777" w:rsidTr="00044C64">
        <w:tc>
          <w:tcPr>
            <w:tcW w:w="9062" w:type="dxa"/>
          </w:tcPr>
          <w:p w14:paraId="63BA4521" w14:textId="77777777" w:rsidR="001B2A92" w:rsidRPr="00C72EF1" w:rsidRDefault="001B2A92" w:rsidP="001B2A92">
            <w:pPr>
              <w:ind w:left="22"/>
              <w:rPr>
                <w:rFonts w:ascii="Arial" w:hAnsi="Arial" w:cs="Arial"/>
                <w:sz w:val="18"/>
                <w:szCs w:val="18"/>
              </w:rPr>
            </w:pPr>
            <w:r w:rsidRPr="00C72EF1">
              <w:rPr>
                <w:rFonts w:ascii="Arial" w:hAnsi="Arial" w:cs="Arial"/>
                <w:sz w:val="18"/>
                <w:szCs w:val="18"/>
              </w:rPr>
              <w:t xml:space="preserve">Dit doen wij zo: zie hoofdstuk 3 van dit SOP. </w:t>
            </w:r>
          </w:p>
          <w:p w14:paraId="60E121A0" w14:textId="77777777" w:rsidR="001B2A92" w:rsidRPr="00C72EF1" w:rsidRDefault="001B2A92" w:rsidP="001B2A92">
            <w:pPr>
              <w:rPr>
                <w:rFonts w:ascii="Arial" w:hAnsi="Arial" w:cs="Arial"/>
                <w:sz w:val="18"/>
                <w:szCs w:val="18"/>
              </w:rPr>
            </w:pPr>
          </w:p>
        </w:tc>
      </w:tr>
      <w:tr w:rsidR="00044C64" w:rsidRPr="00C72EF1" w14:paraId="6268BBAE" w14:textId="77777777" w:rsidTr="001B2A92">
        <w:tc>
          <w:tcPr>
            <w:tcW w:w="9062" w:type="dxa"/>
            <w:shd w:val="clear" w:color="auto" w:fill="D5DCE4" w:themeFill="text2" w:themeFillTint="33"/>
          </w:tcPr>
          <w:p w14:paraId="1BE8A2E1" w14:textId="27164126" w:rsidR="00044C64" w:rsidRPr="00C72EF1" w:rsidRDefault="00044C64" w:rsidP="00044C64">
            <w:pPr>
              <w:pStyle w:val="Lijstalinea"/>
              <w:numPr>
                <w:ilvl w:val="0"/>
                <w:numId w:val="7"/>
              </w:numPr>
              <w:ind w:left="306" w:hanging="284"/>
              <w:rPr>
                <w:rFonts w:ascii="Arial" w:hAnsi="Arial" w:cs="Arial"/>
                <w:sz w:val="18"/>
                <w:szCs w:val="18"/>
              </w:rPr>
            </w:pPr>
            <w:r w:rsidRPr="00C72EF1">
              <w:rPr>
                <w:rFonts w:ascii="Arial" w:hAnsi="Arial" w:cs="Arial"/>
                <w:sz w:val="18"/>
                <w:szCs w:val="18"/>
              </w:rPr>
              <w:t>De school stelt jaarlijks de effectiviteit van de ondersteuning en begeleiding van leerlingen vast.</w:t>
            </w:r>
          </w:p>
          <w:p w14:paraId="5C55CB65" w14:textId="77777777" w:rsidR="00044C64" w:rsidRPr="00C72EF1" w:rsidRDefault="00044C64" w:rsidP="001B2A92">
            <w:pPr>
              <w:ind w:left="22"/>
              <w:rPr>
                <w:rFonts w:ascii="Arial" w:hAnsi="Arial" w:cs="Arial"/>
                <w:sz w:val="18"/>
                <w:szCs w:val="18"/>
                <w:shd w:val="clear" w:color="auto" w:fill="FFFFFF"/>
              </w:rPr>
            </w:pPr>
          </w:p>
        </w:tc>
      </w:tr>
      <w:tr w:rsidR="001B2A92" w:rsidRPr="00C72EF1" w14:paraId="5AF83EBE" w14:textId="77777777" w:rsidTr="00044C64">
        <w:tc>
          <w:tcPr>
            <w:tcW w:w="9062" w:type="dxa"/>
          </w:tcPr>
          <w:p w14:paraId="33F2EA87" w14:textId="77777777" w:rsidR="00105A9C" w:rsidRDefault="001B2A92" w:rsidP="00105A9C">
            <w:pPr>
              <w:ind w:left="22"/>
              <w:rPr>
                <w:rFonts w:ascii="Arial" w:hAnsi="Arial" w:cs="Arial"/>
                <w:sz w:val="18"/>
                <w:szCs w:val="18"/>
              </w:rPr>
            </w:pPr>
            <w:r w:rsidRPr="00C72EF1">
              <w:rPr>
                <w:rFonts w:ascii="Arial" w:hAnsi="Arial" w:cs="Arial"/>
                <w:sz w:val="18"/>
                <w:szCs w:val="18"/>
              </w:rPr>
              <w:t xml:space="preserve">Dit doen wij zo: </w:t>
            </w:r>
            <w:r w:rsidR="00105A9C">
              <w:rPr>
                <w:rFonts w:ascii="Arial" w:hAnsi="Arial" w:cs="Arial"/>
                <w:sz w:val="18"/>
                <w:szCs w:val="18"/>
              </w:rPr>
              <w:t xml:space="preserve">De ondersteuningscoördinator stelt jaarlijks een plan op m.b.t. de schoolondersteuning. In dit plan worden de speerpunten en doelen m.b.t. de schoolondersteuning voor het komende schooljaar geformuleerd. Dit geldt voor zowel de basisondersteuning als de extra ondersteuning. Daarnaast wordt er aangegeven hoe de school voor het lopende schooljaar gaat bijdragen aan de doelstellingen van het samenwerkingsverband VO Arnhem e.o. </w:t>
            </w:r>
          </w:p>
          <w:p w14:paraId="091C1038" w14:textId="77777777" w:rsidR="00105A9C" w:rsidRDefault="00105A9C" w:rsidP="00105A9C">
            <w:pPr>
              <w:ind w:left="22"/>
              <w:rPr>
                <w:rFonts w:ascii="Arial" w:hAnsi="Arial" w:cs="Arial"/>
                <w:sz w:val="18"/>
                <w:szCs w:val="18"/>
              </w:rPr>
            </w:pPr>
            <w:r>
              <w:rPr>
                <w:rFonts w:ascii="Arial" w:hAnsi="Arial" w:cs="Arial"/>
                <w:sz w:val="18"/>
                <w:szCs w:val="18"/>
              </w:rPr>
              <w:t>Tegelijkertijd bevat dit plan een jaarverslag m.b.t. voorafgaande schooljaar. In dit jaarverslag wordt geëvalueerd of de doelen, die voor dat schooljaar gesteld waren ten aanzien van de schoolondersteuning behaald zijn. Hierbij wordt o.a. gebruik gemaakt van getallen m.b.t. behaalde resultaten.</w:t>
            </w:r>
          </w:p>
          <w:p w14:paraId="14A6D949" w14:textId="6F2D3130" w:rsidR="00105A9C" w:rsidRDefault="00105A9C" w:rsidP="00105A9C">
            <w:pPr>
              <w:ind w:left="22"/>
              <w:rPr>
                <w:rFonts w:ascii="Arial" w:hAnsi="Arial" w:cs="Arial"/>
                <w:sz w:val="18"/>
                <w:szCs w:val="18"/>
              </w:rPr>
            </w:pPr>
            <w:r>
              <w:rPr>
                <w:rFonts w:ascii="Arial" w:hAnsi="Arial" w:cs="Arial"/>
                <w:sz w:val="18"/>
                <w:szCs w:val="18"/>
              </w:rPr>
              <w:t xml:space="preserve">Voor alle specifieke vormen van ondersteuning wordt in het verslag nader gerapporteerd over de </w:t>
            </w:r>
            <w:r w:rsidR="006E34BF">
              <w:rPr>
                <w:rFonts w:ascii="Arial" w:hAnsi="Arial" w:cs="Arial"/>
                <w:sz w:val="18"/>
                <w:szCs w:val="18"/>
              </w:rPr>
              <w:t xml:space="preserve">geleverde ondersteuning en de resultaten. </w:t>
            </w:r>
          </w:p>
          <w:p w14:paraId="5FEA8E0C" w14:textId="77777777" w:rsidR="00105A9C" w:rsidRDefault="00105A9C" w:rsidP="00105A9C">
            <w:pPr>
              <w:ind w:left="22"/>
              <w:rPr>
                <w:rFonts w:ascii="Arial" w:hAnsi="Arial" w:cs="Arial"/>
                <w:sz w:val="18"/>
                <w:szCs w:val="18"/>
              </w:rPr>
            </w:pPr>
            <w:r>
              <w:rPr>
                <w:rFonts w:ascii="Arial" w:hAnsi="Arial" w:cs="Arial"/>
                <w:sz w:val="18"/>
                <w:szCs w:val="18"/>
              </w:rPr>
              <w:t xml:space="preserve">Het managementteam voert gesprekken met de docenten over hun functioneren en samen stellen zij vast, waarin de docent zich nog verder wil en kan ontwikkelen. Lesbezoeken maken hier onderdeel van uit. </w:t>
            </w:r>
          </w:p>
          <w:p w14:paraId="17ACCB19" w14:textId="77777777" w:rsidR="001B2A92" w:rsidRPr="00C72EF1" w:rsidRDefault="001B2A92" w:rsidP="001B2A92">
            <w:pPr>
              <w:rPr>
                <w:rFonts w:ascii="Arial" w:hAnsi="Arial" w:cs="Arial"/>
                <w:sz w:val="18"/>
                <w:szCs w:val="18"/>
              </w:rPr>
            </w:pPr>
          </w:p>
        </w:tc>
      </w:tr>
      <w:tr w:rsidR="00044C64" w:rsidRPr="00C72EF1" w14:paraId="5B88066F" w14:textId="77777777" w:rsidTr="001B2A92">
        <w:tc>
          <w:tcPr>
            <w:tcW w:w="9062" w:type="dxa"/>
            <w:shd w:val="clear" w:color="auto" w:fill="D5DCE4" w:themeFill="text2" w:themeFillTint="33"/>
          </w:tcPr>
          <w:p w14:paraId="66F4E1D1" w14:textId="2CB9A6E0" w:rsidR="00044C64" w:rsidRPr="00C72EF1" w:rsidRDefault="00044C64" w:rsidP="001B2A92">
            <w:pPr>
              <w:pStyle w:val="Lijstalinea"/>
              <w:numPr>
                <w:ilvl w:val="0"/>
                <w:numId w:val="7"/>
              </w:numPr>
              <w:ind w:left="306" w:hanging="284"/>
              <w:rPr>
                <w:rFonts w:ascii="Arial" w:hAnsi="Arial" w:cs="Arial"/>
                <w:sz w:val="18"/>
                <w:szCs w:val="18"/>
                <w:shd w:val="clear" w:color="auto" w:fill="FFFFFF"/>
              </w:rPr>
            </w:pPr>
            <w:r w:rsidRPr="00C72EF1">
              <w:rPr>
                <w:rFonts w:ascii="Arial" w:hAnsi="Arial" w:cs="Arial"/>
                <w:sz w:val="18"/>
                <w:szCs w:val="18"/>
              </w:rPr>
              <w:t xml:space="preserve">De school heeft kortdurende ondersteuning op het gebied van leren en/of gedrag beschikbaar voor alle leerlingen van de school, indien zij daar behoefte aan hebben. </w:t>
            </w:r>
          </w:p>
        </w:tc>
      </w:tr>
      <w:tr w:rsidR="001B2A92" w:rsidRPr="00C72EF1" w14:paraId="4DD3E5BB" w14:textId="77777777" w:rsidTr="00044C64">
        <w:tc>
          <w:tcPr>
            <w:tcW w:w="9062" w:type="dxa"/>
          </w:tcPr>
          <w:p w14:paraId="0C620EBE" w14:textId="4FD3D478" w:rsidR="001B2A92" w:rsidRPr="00C72EF1" w:rsidRDefault="001B2A92" w:rsidP="001B2A92">
            <w:pPr>
              <w:ind w:left="22"/>
              <w:rPr>
                <w:rFonts w:ascii="Arial" w:hAnsi="Arial" w:cs="Arial"/>
                <w:sz w:val="18"/>
                <w:szCs w:val="18"/>
                <w:shd w:val="clear" w:color="auto" w:fill="FFFFFF"/>
              </w:rPr>
            </w:pPr>
            <w:r w:rsidRPr="00C72EF1">
              <w:rPr>
                <w:rFonts w:ascii="Arial" w:hAnsi="Arial" w:cs="Arial"/>
                <w:sz w:val="18"/>
                <w:szCs w:val="18"/>
                <w:shd w:val="clear" w:color="auto" w:fill="FFFFFF"/>
              </w:rPr>
              <w:t>Dit doen wij zo: zie paragraaf 2.</w:t>
            </w:r>
            <w:r w:rsidR="00BA173F" w:rsidRPr="00C72EF1">
              <w:rPr>
                <w:rFonts w:ascii="Arial" w:hAnsi="Arial" w:cs="Arial"/>
                <w:sz w:val="18"/>
                <w:szCs w:val="18"/>
                <w:shd w:val="clear" w:color="auto" w:fill="FFFFFF"/>
              </w:rPr>
              <w:t>3</w:t>
            </w:r>
            <w:r w:rsidRPr="00C72EF1">
              <w:rPr>
                <w:rFonts w:ascii="Arial" w:hAnsi="Arial" w:cs="Arial"/>
                <w:sz w:val="18"/>
                <w:szCs w:val="18"/>
                <w:shd w:val="clear" w:color="auto" w:fill="FFFFFF"/>
              </w:rPr>
              <w:t xml:space="preserve"> van dit SOP.</w:t>
            </w:r>
          </w:p>
          <w:p w14:paraId="2DDE8CFF" w14:textId="77777777" w:rsidR="001B2A92" w:rsidRPr="00C72EF1" w:rsidRDefault="001B2A92" w:rsidP="001B2A92">
            <w:pPr>
              <w:rPr>
                <w:rFonts w:ascii="Arial" w:hAnsi="Arial" w:cs="Arial"/>
                <w:sz w:val="18"/>
                <w:szCs w:val="18"/>
              </w:rPr>
            </w:pPr>
          </w:p>
        </w:tc>
      </w:tr>
    </w:tbl>
    <w:p w14:paraId="2B844572" w14:textId="77777777" w:rsidR="00044C64" w:rsidRPr="00C72EF1" w:rsidRDefault="00044C64" w:rsidP="009D1F95">
      <w:pPr>
        <w:spacing w:after="0"/>
        <w:rPr>
          <w:rFonts w:ascii="Arial" w:hAnsi="Arial" w:cs="Arial"/>
          <w:sz w:val="18"/>
          <w:szCs w:val="18"/>
          <w:shd w:val="clear" w:color="auto" w:fill="FFFFFF"/>
        </w:rPr>
      </w:pPr>
    </w:p>
    <w:p w14:paraId="096E5281" w14:textId="6CA91816" w:rsidR="00A34480" w:rsidRPr="00C72EF1" w:rsidRDefault="00A34480" w:rsidP="00CC2C63">
      <w:pPr>
        <w:spacing w:after="0"/>
        <w:rPr>
          <w:rFonts w:ascii="Arial" w:hAnsi="Arial" w:cs="Arial"/>
          <w:sz w:val="18"/>
          <w:szCs w:val="18"/>
        </w:rPr>
      </w:pPr>
    </w:p>
    <w:p w14:paraId="72905EA3" w14:textId="682AF1C1" w:rsidR="00A34480" w:rsidRPr="00C72EF1" w:rsidRDefault="00A34480" w:rsidP="00A34480">
      <w:pPr>
        <w:spacing w:after="0"/>
        <w:rPr>
          <w:rFonts w:ascii="Arial" w:hAnsi="Arial" w:cs="Arial"/>
          <w:b/>
          <w:sz w:val="18"/>
          <w:szCs w:val="18"/>
        </w:rPr>
      </w:pPr>
      <w:r w:rsidRPr="00C72EF1">
        <w:rPr>
          <w:rFonts w:ascii="Arial" w:hAnsi="Arial" w:cs="Arial"/>
          <w:b/>
          <w:sz w:val="18"/>
          <w:szCs w:val="18"/>
        </w:rPr>
        <w:t>2.</w:t>
      </w:r>
      <w:r w:rsidR="001B2A92" w:rsidRPr="00C72EF1">
        <w:rPr>
          <w:rFonts w:ascii="Arial" w:hAnsi="Arial" w:cs="Arial"/>
          <w:b/>
          <w:sz w:val="18"/>
          <w:szCs w:val="18"/>
        </w:rPr>
        <w:t>3</w:t>
      </w:r>
      <w:r w:rsidRPr="00C72EF1">
        <w:rPr>
          <w:rFonts w:ascii="Arial" w:hAnsi="Arial" w:cs="Arial"/>
          <w:b/>
          <w:sz w:val="18"/>
          <w:szCs w:val="18"/>
        </w:rPr>
        <w:t xml:space="preserve"> - Extra ondersteuning</w:t>
      </w:r>
    </w:p>
    <w:p w14:paraId="7BA190E4" w14:textId="77777777" w:rsidR="001B2A92" w:rsidRPr="00C72EF1" w:rsidRDefault="00CC2C63" w:rsidP="00A34480">
      <w:pPr>
        <w:spacing w:after="0"/>
        <w:rPr>
          <w:rFonts w:ascii="Arial" w:hAnsi="Arial" w:cs="Arial"/>
          <w:sz w:val="18"/>
          <w:szCs w:val="18"/>
        </w:rPr>
      </w:pPr>
      <w:r w:rsidRPr="00C72EF1">
        <w:rPr>
          <w:rFonts w:ascii="Arial" w:hAnsi="Arial" w:cs="Arial"/>
          <w:sz w:val="18"/>
          <w:szCs w:val="18"/>
        </w:rPr>
        <w:t xml:space="preserve">Extra ondersteuning </w:t>
      </w:r>
      <w:r w:rsidR="00722077" w:rsidRPr="00C72EF1">
        <w:rPr>
          <w:rFonts w:ascii="Arial" w:hAnsi="Arial" w:cs="Arial"/>
          <w:sz w:val="18"/>
          <w:szCs w:val="18"/>
        </w:rPr>
        <w:t xml:space="preserve">op school </w:t>
      </w:r>
      <w:r w:rsidRPr="00C72EF1">
        <w:rPr>
          <w:rFonts w:ascii="Arial" w:hAnsi="Arial" w:cs="Arial"/>
          <w:sz w:val="18"/>
          <w:szCs w:val="18"/>
        </w:rPr>
        <w:t>zette</w:t>
      </w:r>
      <w:r w:rsidR="00722077" w:rsidRPr="00C72EF1">
        <w:rPr>
          <w:rFonts w:ascii="Arial" w:hAnsi="Arial" w:cs="Arial"/>
          <w:sz w:val="18"/>
          <w:szCs w:val="18"/>
        </w:rPr>
        <w:t xml:space="preserve">n we alleen in als het nodig is, dus als de ondersteuningsbehoeften van de leerling zichtbaar zijn op school. Dit is voor iedere leerling maatwerk. </w:t>
      </w:r>
    </w:p>
    <w:p w14:paraId="5680147C" w14:textId="32A07525" w:rsidR="001B2A92" w:rsidRPr="00C72EF1" w:rsidRDefault="001B2A92" w:rsidP="00A34480">
      <w:pPr>
        <w:spacing w:after="0"/>
        <w:rPr>
          <w:rFonts w:ascii="Arial" w:hAnsi="Arial" w:cs="Arial"/>
          <w:sz w:val="18"/>
          <w:szCs w:val="18"/>
        </w:rPr>
      </w:pPr>
      <w:r w:rsidRPr="00C72EF1">
        <w:rPr>
          <w:rFonts w:ascii="Arial" w:hAnsi="Arial" w:cs="Arial"/>
          <w:sz w:val="18"/>
          <w:szCs w:val="18"/>
        </w:rPr>
        <w:t xml:space="preserve">Vaak is extra ondersteuning een intensivering van de ondersteuning die wij in de basisondersteuning kunnen bieden (structureler, frequenter en/of langduriger). </w:t>
      </w:r>
    </w:p>
    <w:p w14:paraId="0858428A" w14:textId="5BFBFA03" w:rsidR="00CC2C63" w:rsidRPr="00C72EF1" w:rsidRDefault="00722077" w:rsidP="00A34480">
      <w:pPr>
        <w:spacing w:after="0"/>
        <w:rPr>
          <w:rFonts w:ascii="Arial" w:hAnsi="Arial" w:cs="Arial"/>
          <w:sz w:val="18"/>
          <w:szCs w:val="18"/>
        </w:rPr>
      </w:pPr>
      <w:r w:rsidRPr="00C72EF1">
        <w:rPr>
          <w:rFonts w:ascii="Arial" w:hAnsi="Arial" w:cs="Arial"/>
          <w:sz w:val="18"/>
          <w:szCs w:val="18"/>
        </w:rPr>
        <w:t xml:space="preserve">Extra ondersteuning wordt </w:t>
      </w:r>
      <w:r w:rsidR="001B2A92" w:rsidRPr="00C72EF1">
        <w:rPr>
          <w:rFonts w:ascii="Arial" w:hAnsi="Arial" w:cs="Arial"/>
          <w:sz w:val="18"/>
          <w:szCs w:val="18"/>
        </w:rPr>
        <w:t>ingezet</w:t>
      </w:r>
      <w:r w:rsidR="00CC2C63" w:rsidRPr="00C72EF1">
        <w:rPr>
          <w:rFonts w:ascii="Arial" w:hAnsi="Arial" w:cs="Arial"/>
          <w:sz w:val="18"/>
          <w:szCs w:val="18"/>
        </w:rPr>
        <w:t xml:space="preserve"> in overleg met de leerling, ouders en mogelijk deskundigen van buiten de school. </w:t>
      </w:r>
      <w:r w:rsidR="00CC2C63" w:rsidRPr="00C72EF1">
        <w:rPr>
          <w:rFonts w:ascii="Arial" w:hAnsi="Arial" w:cs="Arial"/>
          <w:sz w:val="18"/>
          <w:szCs w:val="18"/>
          <w:highlight w:val="yellow"/>
        </w:rPr>
        <w:t>Als een leerling extra ondersteuning krijgt, worden de afspraken hierover vastgelegd in een Ontwikkelingsperspectiefplan (OPP).</w:t>
      </w:r>
      <w:r w:rsidR="00CC2C63" w:rsidRPr="00C72EF1">
        <w:rPr>
          <w:rFonts w:ascii="Arial" w:hAnsi="Arial" w:cs="Arial"/>
          <w:sz w:val="18"/>
          <w:szCs w:val="18"/>
        </w:rPr>
        <w:t xml:space="preserve"> </w:t>
      </w:r>
    </w:p>
    <w:p w14:paraId="5D1253F7" w14:textId="77777777" w:rsidR="00CC2C63" w:rsidRPr="00C72EF1" w:rsidRDefault="00CC2C63" w:rsidP="00CC2C63">
      <w:pPr>
        <w:spacing w:after="0"/>
        <w:rPr>
          <w:rFonts w:ascii="Arial" w:hAnsi="Arial" w:cs="Arial"/>
          <w:sz w:val="18"/>
          <w:szCs w:val="18"/>
        </w:rPr>
      </w:pPr>
    </w:p>
    <w:p w14:paraId="750941D7" w14:textId="39AC6695" w:rsidR="00D43019" w:rsidRPr="00C72EF1" w:rsidRDefault="00D43019" w:rsidP="00D43019">
      <w:pPr>
        <w:spacing w:after="0" w:line="240" w:lineRule="auto"/>
        <w:rPr>
          <w:rFonts w:ascii="Arial" w:hAnsi="Arial" w:cs="Arial"/>
          <w:sz w:val="18"/>
          <w:szCs w:val="18"/>
        </w:rPr>
      </w:pPr>
      <w:r w:rsidRPr="00C72EF1">
        <w:rPr>
          <w:rFonts w:ascii="Arial" w:hAnsi="Arial" w:cs="Arial"/>
          <w:sz w:val="18"/>
          <w:szCs w:val="18"/>
        </w:rPr>
        <w:t xml:space="preserve">Wij hebben een aanbod voor leerlingen met de volgende onderwijs- en ondersteuningsbehoeften: </w:t>
      </w:r>
    </w:p>
    <w:p w14:paraId="75336420" w14:textId="104D3FA2" w:rsidR="00D43019" w:rsidRPr="00C72EF1" w:rsidRDefault="00D43019" w:rsidP="00D43019">
      <w:pPr>
        <w:spacing w:after="0" w:line="240" w:lineRule="auto"/>
        <w:rPr>
          <w:rFonts w:ascii="Arial" w:hAnsi="Arial" w:cs="Arial"/>
          <w:sz w:val="20"/>
          <w:szCs w:val="20"/>
        </w:rPr>
      </w:pPr>
    </w:p>
    <w:tbl>
      <w:tblPr>
        <w:tblStyle w:val="Tabelraster"/>
        <w:tblW w:w="0" w:type="auto"/>
        <w:tblLook w:val="04A0" w:firstRow="1" w:lastRow="0" w:firstColumn="1" w:lastColumn="0" w:noHBand="0" w:noVBand="1"/>
      </w:tblPr>
      <w:tblGrid>
        <w:gridCol w:w="2655"/>
        <w:gridCol w:w="706"/>
        <w:gridCol w:w="683"/>
        <w:gridCol w:w="5018"/>
      </w:tblGrid>
      <w:tr w:rsidR="00D43019" w:rsidRPr="00C72EF1" w14:paraId="7C98876B" w14:textId="77777777" w:rsidTr="00D43019">
        <w:tc>
          <w:tcPr>
            <w:tcW w:w="9062" w:type="dxa"/>
            <w:gridSpan w:val="4"/>
            <w:shd w:val="clear" w:color="auto" w:fill="5B9BD5" w:themeFill="accent1"/>
          </w:tcPr>
          <w:p w14:paraId="38C5E5FF" w14:textId="77777777" w:rsidR="00D43019" w:rsidRPr="00C72EF1" w:rsidRDefault="00D43019" w:rsidP="00D43019">
            <w:pPr>
              <w:jc w:val="center"/>
              <w:rPr>
                <w:rFonts w:ascii="Arial" w:hAnsi="Arial" w:cs="Arial"/>
                <w:b/>
                <w:color w:val="FFFFFF" w:themeColor="background1"/>
                <w:sz w:val="20"/>
                <w:szCs w:val="20"/>
              </w:rPr>
            </w:pPr>
          </w:p>
          <w:p w14:paraId="1935DA3A" w14:textId="77777777" w:rsidR="00D43019" w:rsidRPr="00C72EF1" w:rsidRDefault="00D43019" w:rsidP="00D43019">
            <w:pPr>
              <w:jc w:val="center"/>
              <w:rPr>
                <w:rFonts w:ascii="Arial" w:hAnsi="Arial" w:cs="Arial"/>
                <w:b/>
                <w:color w:val="FFFFFF" w:themeColor="background1"/>
                <w:sz w:val="20"/>
                <w:szCs w:val="20"/>
              </w:rPr>
            </w:pPr>
            <w:r w:rsidRPr="00C72EF1">
              <w:rPr>
                <w:rFonts w:ascii="Arial" w:hAnsi="Arial" w:cs="Arial"/>
                <w:b/>
                <w:color w:val="FFFFFF" w:themeColor="background1"/>
                <w:sz w:val="20"/>
                <w:szCs w:val="20"/>
              </w:rPr>
              <w:t>LEREN</w:t>
            </w:r>
          </w:p>
          <w:p w14:paraId="64E692BF" w14:textId="1B153F9B" w:rsidR="00D43019" w:rsidRPr="00C72EF1" w:rsidRDefault="00D43019" w:rsidP="00D43019">
            <w:pPr>
              <w:jc w:val="center"/>
              <w:rPr>
                <w:rFonts w:ascii="Arial" w:hAnsi="Arial" w:cs="Arial"/>
                <w:b/>
                <w:sz w:val="20"/>
                <w:szCs w:val="20"/>
              </w:rPr>
            </w:pPr>
          </w:p>
        </w:tc>
      </w:tr>
      <w:tr w:rsidR="00D43019" w:rsidRPr="00C72EF1" w14:paraId="0091D114" w14:textId="77777777" w:rsidTr="00D43019">
        <w:tc>
          <w:tcPr>
            <w:tcW w:w="9062" w:type="dxa"/>
            <w:gridSpan w:val="4"/>
            <w:shd w:val="clear" w:color="auto" w:fill="auto"/>
          </w:tcPr>
          <w:p w14:paraId="55D8FDEA" w14:textId="743420B0" w:rsidR="00D43019" w:rsidRPr="00C72EF1" w:rsidRDefault="00D43019" w:rsidP="00D43019">
            <w:pPr>
              <w:rPr>
                <w:rFonts w:ascii="Arial" w:hAnsi="Arial" w:cs="Arial"/>
                <w:b/>
                <w:sz w:val="18"/>
                <w:szCs w:val="18"/>
              </w:rPr>
            </w:pPr>
            <w:r w:rsidRPr="00C72EF1">
              <w:rPr>
                <w:rFonts w:ascii="Arial" w:hAnsi="Arial" w:cs="Arial"/>
                <w:b/>
                <w:sz w:val="18"/>
                <w:szCs w:val="18"/>
              </w:rPr>
              <w:t xml:space="preserve">Voor leerlingen die ondersteuning nodig hebben bij het tot leren komen en blijven. Het gaat hierbij om het aanleren van algemene studievaardigheden en/of begeleiding bij specifieke vakken. Ook betreft het leerlingen die extra uitdaging in het onderwijsprogramma kunnen gebruiken. </w:t>
            </w:r>
          </w:p>
        </w:tc>
      </w:tr>
      <w:tr w:rsidR="006F2FEF" w:rsidRPr="00C72EF1" w14:paraId="1C6E2D42" w14:textId="77777777" w:rsidTr="00654F9D">
        <w:tc>
          <w:tcPr>
            <w:tcW w:w="2655" w:type="dxa"/>
            <w:shd w:val="clear" w:color="auto" w:fill="D5DCE4" w:themeFill="text2" w:themeFillTint="33"/>
          </w:tcPr>
          <w:p w14:paraId="207999C2" w14:textId="77777777" w:rsidR="006F2FEF" w:rsidRPr="00C72EF1" w:rsidRDefault="006F2FEF" w:rsidP="006B6F64">
            <w:pPr>
              <w:rPr>
                <w:rFonts w:ascii="Arial" w:hAnsi="Arial" w:cs="Arial"/>
                <w:i/>
                <w:sz w:val="20"/>
                <w:szCs w:val="20"/>
              </w:rPr>
            </w:pPr>
            <w:r w:rsidRPr="00C72EF1">
              <w:rPr>
                <w:rFonts w:ascii="Arial" w:hAnsi="Arial" w:cs="Arial"/>
                <w:i/>
                <w:sz w:val="20"/>
                <w:szCs w:val="20"/>
              </w:rPr>
              <w:t>Aanbod</w:t>
            </w:r>
          </w:p>
        </w:tc>
        <w:tc>
          <w:tcPr>
            <w:tcW w:w="706" w:type="dxa"/>
            <w:shd w:val="clear" w:color="auto" w:fill="D5DCE4" w:themeFill="text2" w:themeFillTint="33"/>
          </w:tcPr>
          <w:p w14:paraId="054B3FBD" w14:textId="6ACFD933" w:rsidR="006F2FEF" w:rsidRPr="00C72EF1" w:rsidRDefault="006F2FEF" w:rsidP="006B6F64">
            <w:pPr>
              <w:rPr>
                <w:rFonts w:ascii="Arial" w:hAnsi="Arial" w:cs="Arial"/>
                <w:i/>
                <w:sz w:val="20"/>
                <w:szCs w:val="20"/>
              </w:rPr>
            </w:pPr>
            <w:r w:rsidRPr="00C72EF1">
              <w:rPr>
                <w:rFonts w:ascii="Arial" w:hAnsi="Arial" w:cs="Arial"/>
                <w:i/>
                <w:sz w:val="20"/>
                <w:szCs w:val="20"/>
              </w:rPr>
              <w:t>Basis</w:t>
            </w:r>
          </w:p>
        </w:tc>
        <w:tc>
          <w:tcPr>
            <w:tcW w:w="683" w:type="dxa"/>
            <w:shd w:val="clear" w:color="auto" w:fill="D5DCE4" w:themeFill="text2" w:themeFillTint="33"/>
          </w:tcPr>
          <w:p w14:paraId="2E37B208" w14:textId="405B68B5" w:rsidR="006F2FEF" w:rsidRPr="00C72EF1" w:rsidRDefault="006F2FEF" w:rsidP="006B6F64">
            <w:pPr>
              <w:rPr>
                <w:rFonts w:ascii="Arial" w:hAnsi="Arial" w:cs="Arial"/>
                <w:i/>
                <w:sz w:val="20"/>
                <w:szCs w:val="20"/>
              </w:rPr>
            </w:pPr>
            <w:r w:rsidRPr="00C72EF1">
              <w:rPr>
                <w:rFonts w:ascii="Arial" w:hAnsi="Arial" w:cs="Arial"/>
                <w:i/>
                <w:sz w:val="20"/>
                <w:szCs w:val="20"/>
              </w:rPr>
              <w:t>Extra</w:t>
            </w:r>
          </w:p>
        </w:tc>
        <w:tc>
          <w:tcPr>
            <w:tcW w:w="5018" w:type="dxa"/>
            <w:shd w:val="clear" w:color="auto" w:fill="D5DCE4" w:themeFill="text2" w:themeFillTint="33"/>
          </w:tcPr>
          <w:p w14:paraId="740C7194" w14:textId="3987EA63" w:rsidR="006F2FEF" w:rsidRPr="00C72EF1" w:rsidRDefault="006F2FEF" w:rsidP="006B6F64">
            <w:pPr>
              <w:rPr>
                <w:rFonts w:ascii="Arial" w:hAnsi="Arial" w:cs="Arial"/>
                <w:i/>
                <w:sz w:val="20"/>
                <w:szCs w:val="20"/>
              </w:rPr>
            </w:pPr>
            <w:r w:rsidRPr="00C72EF1">
              <w:rPr>
                <w:rFonts w:ascii="Arial" w:hAnsi="Arial" w:cs="Arial"/>
                <w:i/>
                <w:sz w:val="20"/>
                <w:szCs w:val="20"/>
              </w:rPr>
              <w:t>Toelichting</w:t>
            </w:r>
          </w:p>
        </w:tc>
      </w:tr>
      <w:tr w:rsidR="006F2FEF" w:rsidRPr="00C72EF1" w14:paraId="6140CD56" w14:textId="77777777" w:rsidTr="00654F9D">
        <w:tc>
          <w:tcPr>
            <w:tcW w:w="2655" w:type="dxa"/>
            <w:shd w:val="clear" w:color="auto" w:fill="auto"/>
          </w:tcPr>
          <w:p w14:paraId="49CB056F" w14:textId="3CC05B5D" w:rsidR="006F2FEF" w:rsidRPr="00C72EF1" w:rsidRDefault="00D45558" w:rsidP="006B6F64">
            <w:pPr>
              <w:rPr>
                <w:rFonts w:ascii="Arial" w:hAnsi="Arial" w:cs="Arial"/>
                <w:sz w:val="18"/>
                <w:szCs w:val="18"/>
              </w:rPr>
            </w:pPr>
            <w:r>
              <w:rPr>
                <w:rFonts w:ascii="Arial" w:hAnsi="Arial" w:cs="Arial"/>
                <w:sz w:val="18"/>
                <w:szCs w:val="18"/>
              </w:rPr>
              <w:t>Leerbegeleiding</w:t>
            </w:r>
          </w:p>
        </w:tc>
        <w:tc>
          <w:tcPr>
            <w:tcW w:w="706" w:type="dxa"/>
          </w:tcPr>
          <w:p w14:paraId="48352136" w14:textId="6FC40D75" w:rsidR="006F2FEF" w:rsidRPr="00C72EF1" w:rsidRDefault="00722077" w:rsidP="00722077">
            <w:pPr>
              <w:jc w:val="center"/>
              <w:rPr>
                <w:rFonts w:ascii="Arial" w:hAnsi="Arial" w:cs="Arial"/>
                <w:sz w:val="18"/>
                <w:szCs w:val="18"/>
              </w:rPr>
            </w:pPr>
            <w:r w:rsidRPr="00C72EF1">
              <w:rPr>
                <w:rFonts w:ascii="Arial" w:hAnsi="Arial" w:cs="Arial"/>
                <w:sz w:val="18"/>
                <w:szCs w:val="18"/>
              </w:rPr>
              <w:t>x</w:t>
            </w:r>
          </w:p>
        </w:tc>
        <w:tc>
          <w:tcPr>
            <w:tcW w:w="683" w:type="dxa"/>
          </w:tcPr>
          <w:p w14:paraId="37597B4A" w14:textId="32D8F4D3" w:rsidR="006F2FEF" w:rsidRPr="00C72EF1" w:rsidRDefault="006F2FEF" w:rsidP="00722077">
            <w:pPr>
              <w:jc w:val="center"/>
              <w:rPr>
                <w:rFonts w:ascii="Arial" w:hAnsi="Arial" w:cs="Arial"/>
                <w:sz w:val="18"/>
                <w:szCs w:val="18"/>
              </w:rPr>
            </w:pPr>
          </w:p>
        </w:tc>
        <w:tc>
          <w:tcPr>
            <w:tcW w:w="5018" w:type="dxa"/>
          </w:tcPr>
          <w:p w14:paraId="0C9C3F9B" w14:textId="29065EB1" w:rsidR="006F2FEF" w:rsidRPr="00C72EF1" w:rsidRDefault="00D45558" w:rsidP="00D45558">
            <w:pPr>
              <w:rPr>
                <w:rFonts w:ascii="Arial" w:hAnsi="Arial" w:cs="Arial"/>
                <w:sz w:val="18"/>
                <w:szCs w:val="18"/>
              </w:rPr>
            </w:pPr>
            <w:r>
              <w:rPr>
                <w:rFonts w:ascii="Arial" w:hAnsi="Arial" w:cs="Arial"/>
                <w:sz w:val="18"/>
                <w:szCs w:val="18"/>
              </w:rPr>
              <w:t xml:space="preserve">Deze ondersteuning is geïntegreerd in het lesrooster. Voor </w:t>
            </w:r>
            <w:r>
              <w:rPr>
                <w:rFonts w:ascii="Arial" w:hAnsi="Arial" w:cs="Arial"/>
                <w:sz w:val="18"/>
                <w:szCs w:val="18"/>
              </w:rPr>
              <w:lastRenderedPageBreak/>
              <w:t>leerlingen van de onderbouw en bovenbouw staat er een ‘Plus-uur’ op het lesrooster, waar zij gedurende een aaneengesloten periode 1 lesuur per week extra ondersteuning krijgen in een vak of leerdomein waarin zij achterstanden hebben. Dat kan bijvoorbeeld voor Nederlands, Engels, wiskunde, rekenen en begrijpend en/of technisch lezen.</w:t>
            </w:r>
          </w:p>
        </w:tc>
      </w:tr>
      <w:tr w:rsidR="00D45558" w:rsidRPr="00C72EF1" w14:paraId="729DEADE" w14:textId="77777777" w:rsidTr="00654F9D">
        <w:tc>
          <w:tcPr>
            <w:tcW w:w="2655" w:type="dxa"/>
            <w:shd w:val="clear" w:color="auto" w:fill="auto"/>
          </w:tcPr>
          <w:p w14:paraId="7F4B4FB0" w14:textId="60B66DFE" w:rsidR="00D45558" w:rsidRDefault="00D45558" w:rsidP="006B6F64">
            <w:pPr>
              <w:rPr>
                <w:rFonts w:ascii="Arial" w:hAnsi="Arial" w:cs="Arial"/>
                <w:sz w:val="18"/>
                <w:szCs w:val="18"/>
              </w:rPr>
            </w:pPr>
            <w:r>
              <w:rPr>
                <w:rFonts w:ascii="Arial" w:hAnsi="Arial" w:cs="Arial"/>
                <w:sz w:val="18"/>
                <w:szCs w:val="18"/>
              </w:rPr>
              <w:lastRenderedPageBreak/>
              <w:t>Dyslexie ondersteuning</w:t>
            </w:r>
          </w:p>
        </w:tc>
        <w:tc>
          <w:tcPr>
            <w:tcW w:w="706" w:type="dxa"/>
          </w:tcPr>
          <w:p w14:paraId="073D153E" w14:textId="2040C7A6" w:rsidR="00D45558" w:rsidRPr="00C72EF1" w:rsidRDefault="00B31325" w:rsidP="00722077">
            <w:pPr>
              <w:jc w:val="center"/>
              <w:rPr>
                <w:rFonts w:ascii="Arial" w:hAnsi="Arial" w:cs="Arial"/>
                <w:sz w:val="18"/>
                <w:szCs w:val="18"/>
              </w:rPr>
            </w:pPr>
            <w:r>
              <w:rPr>
                <w:rFonts w:ascii="Arial" w:hAnsi="Arial" w:cs="Arial"/>
                <w:sz w:val="18"/>
                <w:szCs w:val="18"/>
              </w:rPr>
              <w:t>x</w:t>
            </w:r>
          </w:p>
        </w:tc>
        <w:tc>
          <w:tcPr>
            <w:tcW w:w="683" w:type="dxa"/>
          </w:tcPr>
          <w:p w14:paraId="4D649A34" w14:textId="77777777" w:rsidR="00D45558" w:rsidRPr="00C72EF1" w:rsidRDefault="00D45558" w:rsidP="00722077">
            <w:pPr>
              <w:jc w:val="center"/>
              <w:rPr>
                <w:rFonts w:ascii="Arial" w:hAnsi="Arial" w:cs="Arial"/>
                <w:sz w:val="18"/>
                <w:szCs w:val="18"/>
              </w:rPr>
            </w:pPr>
          </w:p>
        </w:tc>
        <w:tc>
          <w:tcPr>
            <w:tcW w:w="5018" w:type="dxa"/>
          </w:tcPr>
          <w:p w14:paraId="359FA522" w14:textId="37214518" w:rsidR="00B31325" w:rsidRDefault="0074350A" w:rsidP="00B31325">
            <w:pPr>
              <w:autoSpaceDE w:val="0"/>
              <w:autoSpaceDN w:val="0"/>
              <w:adjustRightInd w:val="0"/>
              <w:rPr>
                <w:rFonts w:ascii="MuseoSans-300" w:hAnsi="MuseoSans-300" w:cs="MuseoSans-300"/>
                <w:color w:val="58595B"/>
                <w:sz w:val="18"/>
                <w:szCs w:val="18"/>
              </w:rPr>
            </w:pPr>
            <w:r>
              <w:rPr>
                <w:rFonts w:ascii="MuseoSans-300" w:hAnsi="MuseoSans-300" w:cs="MuseoSans-300"/>
                <w:color w:val="58595B"/>
                <w:sz w:val="18"/>
                <w:szCs w:val="18"/>
              </w:rPr>
              <w:t xml:space="preserve">In het begin van het schooljaar vindt een screening plaats onder alle nieuwe brugklassers. De leerlingen die hierop uitvallen komen in een traject dat kan leiden tot afgifte </w:t>
            </w:r>
            <w:r w:rsidR="00C4089C">
              <w:rPr>
                <w:rFonts w:ascii="MuseoSans-300" w:hAnsi="MuseoSans-300" w:cs="MuseoSans-300"/>
                <w:color w:val="58595B"/>
                <w:sz w:val="18"/>
                <w:szCs w:val="18"/>
              </w:rPr>
              <w:t xml:space="preserve">van een dyslexieverklaring. </w:t>
            </w:r>
            <w:r w:rsidR="00B31325">
              <w:rPr>
                <w:rFonts w:ascii="MuseoSans-300" w:hAnsi="MuseoSans-300" w:cs="MuseoSans-300"/>
                <w:color w:val="58595B"/>
                <w:sz w:val="18"/>
                <w:szCs w:val="18"/>
              </w:rPr>
              <w:t xml:space="preserve">Leerlingen </w:t>
            </w:r>
            <w:r w:rsidR="00C4089C">
              <w:rPr>
                <w:rFonts w:ascii="MuseoSans-300" w:hAnsi="MuseoSans-300" w:cs="MuseoSans-300"/>
                <w:color w:val="58595B"/>
                <w:sz w:val="18"/>
                <w:szCs w:val="18"/>
              </w:rPr>
              <w:t>bij wie</w:t>
            </w:r>
            <w:r w:rsidR="00B31325">
              <w:rPr>
                <w:rFonts w:ascii="MuseoSans-300" w:hAnsi="MuseoSans-300" w:cs="MuseoSans-300"/>
                <w:color w:val="58595B"/>
                <w:sz w:val="18"/>
                <w:szCs w:val="18"/>
              </w:rPr>
              <w:t xml:space="preserve"> dyslexie </w:t>
            </w:r>
            <w:r w:rsidR="00C4089C">
              <w:rPr>
                <w:rFonts w:ascii="MuseoSans-300" w:hAnsi="MuseoSans-300" w:cs="MuseoSans-300"/>
                <w:color w:val="58595B"/>
                <w:sz w:val="18"/>
                <w:szCs w:val="18"/>
              </w:rPr>
              <w:t xml:space="preserve">is vastgesteld, </w:t>
            </w:r>
            <w:r w:rsidR="00B31325">
              <w:rPr>
                <w:rFonts w:ascii="MuseoSans-300" w:hAnsi="MuseoSans-300" w:cs="MuseoSans-300"/>
                <w:color w:val="58595B"/>
                <w:sz w:val="18"/>
                <w:szCs w:val="18"/>
              </w:rPr>
              <w:t>komen o.m. in aanmerking voor digitale schoolboeken, tijdsverlenging bij toetsen en examens, gratis licentie voor Claroread (voorleessoftware),</w:t>
            </w:r>
          </w:p>
          <w:p w14:paraId="175EF73D" w14:textId="68D2B551" w:rsidR="00B31325" w:rsidRDefault="00B31325" w:rsidP="00B31325">
            <w:pPr>
              <w:autoSpaceDE w:val="0"/>
              <w:autoSpaceDN w:val="0"/>
              <w:adjustRightInd w:val="0"/>
              <w:rPr>
                <w:rFonts w:ascii="MuseoSans-300" w:hAnsi="MuseoSans-300" w:cs="MuseoSans-300"/>
                <w:color w:val="58595B"/>
                <w:sz w:val="18"/>
                <w:szCs w:val="18"/>
              </w:rPr>
            </w:pPr>
            <w:r>
              <w:rPr>
                <w:rFonts w:ascii="MuseoSans-300" w:hAnsi="MuseoSans-300" w:cs="MuseoSans-300"/>
                <w:color w:val="58595B"/>
                <w:sz w:val="18"/>
                <w:szCs w:val="18"/>
              </w:rPr>
              <w:t>recht op gebruik van laptop (of een ander device) met spellingcorrectie. De laptop zelf wordt niet school beschikbaar gesteld. In het begin van het schooljaar krijgen</w:t>
            </w:r>
          </w:p>
          <w:p w14:paraId="1E2B6544" w14:textId="2085DFA6" w:rsidR="00B31325" w:rsidRDefault="00B31325" w:rsidP="00B31325">
            <w:pPr>
              <w:autoSpaceDE w:val="0"/>
              <w:autoSpaceDN w:val="0"/>
              <w:adjustRightInd w:val="0"/>
              <w:rPr>
                <w:rFonts w:ascii="MuseoSans-300" w:hAnsi="MuseoSans-300" w:cs="MuseoSans-300"/>
                <w:color w:val="58595B"/>
                <w:sz w:val="18"/>
                <w:szCs w:val="18"/>
              </w:rPr>
            </w:pPr>
            <w:r>
              <w:rPr>
                <w:rFonts w:ascii="MuseoSans-300" w:hAnsi="MuseoSans-300" w:cs="MuseoSans-300"/>
                <w:color w:val="58595B"/>
                <w:sz w:val="18"/>
                <w:szCs w:val="18"/>
              </w:rPr>
              <w:t>alle nieuwe leerlingen met dyslexie een korte cursus hoe zij kunnen omgaan met de digitale schoolboeken, etc. Ook</w:t>
            </w:r>
          </w:p>
          <w:p w14:paraId="277C9CF3" w14:textId="0198E6AC" w:rsidR="00D45558" w:rsidRPr="00B31325" w:rsidRDefault="00B31325" w:rsidP="00B31325">
            <w:pPr>
              <w:autoSpaceDE w:val="0"/>
              <w:autoSpaceDN w:val="0"/>
              <w:adjustRightInd w:val="0"/>
              <w:rPr>
                <w:rFonts w:ascii="MuseoSans-300" w:hAnsi="MuseoSans-300" w:cs="MuseoSans-300"/>
                <w:color w:val="58595B"/>
                <w:sz w:val="18"/>
                <w:szCs w:val="18"/>
              </w:rPr>
            </w:pPr>
            <w:r>
              <w:rPr>
                <w:rFonts w:ascii="MuseoSans-300" w:hAnsi="MuseoSans-300" w:cs="MuseoSans-300"/>
                <w:color w:val="58595B"/>
                <w:sz w:val="18"/>
                <w:szCs w:val="18"/>
              </w:rPr>
              <w:t xml:space="preserve">wordt aandacht </w:t>
            </w:r>
            <w:r w:rsidRPr="00B31325">
              <w:rPr>
                <w:rFonts w:ascii="MuseoSans-300" w:hAnsi="MuseoSans-300" w:cs="MuseoSans-300"/>
                <w:sz w:val="18"/>
                <w:szCs w:val="18"/>
              </w:rPr>
              <w:t>besteed, specifiek voor</w:t>
            </w:r>
            <w:r>
              <w:rPr>
                <w:rFonts w:ascii="MuseoSans-300" w:hAnsi="MuseoSans-300" w:cs="MuseoSans-300"/>
                <w:sz w:val="18"/>
                <w:szCs w:val="18"/>
              </w:rPr>
              <w:t xml:space="preserve"> </w:t>
            </w:r>
            <w:r w:rsidRPr="00B31325">
              <w:rPr>
                <w:rFonts w:ascii="MuseoSans-300" w:hAnsi="MuseoSans-300" w:cs="MuseoSans-300"/>
                <w:sz w:val="18"/>
                <w:szCs w:val="18"/>
              </w:rPr>
              <w:t>leerlingen met dyslexie, aan het gebruiken van leesstrategieën om stukken tekst te</w:t>
            </w:r>
            <w:r>
              <w:rPr>
                <w:rFonts w:ascii="MuseoSans-300" w:hAnsi="MuseoSans-300" w:cs="MuseoSans-300"/>
                <w:sz w:val="18"/>
                <w:szCs w:val="18"/>
              </w:rPr>
              <w:t xml:space="preserve"> </w:t>
            </w:r>
            <w:r w:rsidRPr="00B31325">
              <w:rPr>
                <w:rFonts w:ascii="MuseoSans-300" w:hAnsi="MuseoSans-300" w:cs="MuseoSans-300"/>
                <w:sz w:val="18"/>
                <w:szCs w:val="18"/>
              </w:rPr>
              <w:t>kunnen hanteren en de informatieopname</w:t>
            </w:r>
            <w:r>
              <w:rPr>
                <w:rFonts w:ascii="MuseoSans-300" w:hAnsi="MuseoSans-300" w:cs="MuseoSans-300"/>
                <w:sz w:val="18"/>
                <w:szCs w:val="18"/>
              </w:rPr>
              <w:t xml:space="preserve"> </w:t>
            </w:r>
            <w:r w:rsidRPr="00B31325">
              <w:rPr>
                <w:rFonts w:ascii="MuseoSans-300" w:hAnsi="MuseoSans-300" w:cs="MuseoSans-300"/>
                <w:sz w:val="18"/>
                <w:szCs w:val="18"/>
              </w:rPr>
              <w:t>te vergroten, de studievaardigheden en</w:t>
            </w:r>
            <w:r>
              <w:rPr>
                <w:rFonts w:ascii="MuseoSans-300" w:hAnsi="MuseoSans-300" w:cs="MuseoSans-300"/>
                <w:sz w:val="18"/>
                <w:szCs w:val="18"/>
              </w:rPr>
              <w:t xml:space="preserve"> </w:t>
            </w:r>
            <w:r w:rsidRPr="00B31325">
              <w:rPr>
                <w:rFonts w:ascii="MuseoSans-300" w:hAnsi="MuseoSans-300" w:cs="MuseoSans-300"/>
                <w:sz w:val="18"/>
                <w:szCs w:val="18"/>
              </w:rPr>
              <w:t>het hanteren van een juiste planning en</w:t>
            </w:r>
            <w:r>
              <w:rPr>
                <w:rFonts w:ascii="MuseoSans-300" w:hAnsi="MuseoSans-300" w:cs="MuseoSans-300"/>
                <w:sz w:val="18"/>
                <w:szCs w:val="18"/>
              </w:rPr>
              <w:t xml:space="preserve"> </w:t>
            </w:r>
            <w:r w:rsidRPr="00B31325">
              <w:rPr>
                <w:rFonts w:ascii="MuseoSans-300" w:hAnsi="MuseoSans-300" w:cs="MuseoSans-300"/>
                <w:sz w:val="18"/>
                <w:szCs w:val="18"/>
              </w:rPr>
              <w:t>organisatie van de studie. Voor examenkandidaten</w:t>
            </w:r>
            <w:r>
              <w:rPr>
                <w:rFonts w:ascii="MuseoSans-300" w:hAnsi="MuseoSans-300" w:cs="MuseoSans-300"/>
                <w:sz w:val="18"/>
                <w:szCs w:val="18"/>
              </w:rPr>
              <w:t xml:space="preserve"> </w:t>
            </w:r>
            <w:r w:rsidRPr="00B31325">
              <w:rPr>
                <w:rFonts w:ascii="MuseoSans-300" w:hAnsi="MuseoSans-300" w:cs="MuseoSans-300"/>
                <w:sz w:val="18"/>
                <w:szCs w:val="18"/>
              </w:rPr>
              <w:t>met dyslexie vindt een aparte</w:t>
            </w:r>
            <w:r>
              <w:rPr>
                <w:rFonts w:ascii="MuseoSans-300" w:hAnsi="MuseoSans-300" w:cs="MuseoSans-300"/>
                <w:sz w:val="18"/>
                <w:szCs w:val="18"/>
              </w:rPr>
              <w:t xml:space="preserve"> </w:t>
            </w:r>
            <w:r w:rsidRPr="00B31325">
              <w:rPr>
                <w:rFonts w:ascii="MuseoSans-300" w:hAnsi="MuseoSans-300" w:cs="MuseoSans-300"/>
                <w:sz w:val="18"/>
                <w:szCs w:val="18"/>
              </w:rPr>
              <w:t>examentraining plaats. Er wordt dan</w:t>
            </w:r>
            <w:r>
              <w:rPr>
                <w:rFonts w:ascii="MuseoSans-300" w:hAnsi="MuseoSans-300" w:cs="MuseoSans-300"/>
                <w:sz w:val="18"/>
                <w:szCs w:val="18"/>
              </w:rPr>
              <w:t xml:space="preserve"> </w:t>
            </w:r>
            <w:r w:rsidRPr="00B31325">
              <w:rPr>
                <w:rFonts w:ascii="MuseoSans-300" w:hAnsi="MuseoSans-300" w:cs="MuseoSans-300"/>
                <w:sz w:val="18"/>
                <w:szCs w:val="18"/>
              </w:rPr>
              <w:t>geoefend in het maken van examens met</w:t>
            </w:r>
            <w:r>
              <w:rPr>
                <w:rFonts w:ascii="MuseoSans-300" w:hAnsi="MuseoSans-300" w:cs="MuseoSans-300"/>
                <w:sz w:val="18"/>
                <w:szCs w:val="18"/>
              </w:rPr>
              <w:t xml:space="preserve"> </w:t>
            </w:r>
            <w:r w:rsidRPr="00B31325">
              <w:rPr>
                <w:rFonts w:ascii="MuseoSans-300" w:hAnsi="MuseoSans-300" w:cs="MuseoSans-300"/>
                <w:sz w:val="18"/>
                <w:szCs w:val="18"/>
              </w:rPr>
              <w:t>gebruikmaking van de diverse hulpmiddelen.</w:t>
            </w:r>
            <w:r w:rsidR="0001143E">
              <w:rPr>
                <w:rFonts w:ascii="MuseoSans-300" w:hAnsi="MuseoSans-300" w:cs="MuseoSans-300"/>
                <w:sz w:val="18"/>
                <w:szCs w:val="18"/>
              </w:rPr>
              <w:t xml:space="preserve"> Zie verder dyslexieprotocol.</w:t>
            </w:r>
          </w:p>
        </w:tc>
      </w:tr>
      <w:tr w:rsidR="00D45558" w:rsidRPr="00C72EF1" w14:paraId="63ED2A52" w14:textId="77777777" w:rsidTr="00654F9D">
        <w:tc>
          <w:tcPr>
            <w:tcW w:w="2655" w:type="dxa"/>
            <w:shd w:val="clear" w:color="auto" w:fill="auto"/>
          </w:tcPr>
          <w:p w14:paraId="793F6E7E" w14:textId="77777777" w:rsidR="00D45558" w:rsidRDefault="00D45558" w:rsidP="006B6F64">
            <w:pPr>
              <w:rPr>
                <w:rFonts w:ascii="Arial" w:hAnsi="Arial" w:cs="Arial"/>
                <w:sz w:val="18"/>
                <w:szCs w:val="18"/>
              </w:rPr>
            </w:pPr>
          </w:p>
        </w:tc>
        <w:tc>
          <w:tcPr>
            <w:tcW w:w="706" w:type="dxa"/>
          </w:tcPr>
          <w:p w14:paraId="117EC8C5" w14:textId="77777777" w:rsidR="00D45558" w:rsidRPr="00C72EF1" w:rsidRDefault="00D45558" w:rsidP="00722077">
            <w:pPr>
              <w:jc w:val="center"/>
              <w:rPr>
                <w:rFonts w:ascii="Arial" w:hAnsi="Arial" w:cs="Arial"/>
                <w:sz w:val="18"/>
                <w:szCs w:val="18"/>
              </w:rPr>
            </w:pPr>
          </w:p>
        </w:tc>
        <w:tc>
          <w:tcPr>
            <w:tcW w:w="683" w:type="dxa"/>
          </w:tcPr>
          <w:p w14:paraId="47E8DDBF" w14:textId="77777777" w:rsidR="00D45558" w:rsidRPr="00C72EF1" w:rsidRDefault="00D45558" w:rsidP="00722077">
            <w:pPr>
              <w:jc w:val="center"/>
              <w:rPr>
                <w:rFonts w:ascii="Arial" w:hAnsi="Arial" w:cs="Arial"/>
                <w:sz w:val="18"/>
                <w:szCs w:val="18"/>
              </w:rPr>
            </w:pPr>
          </w:p>
        </w:tc>
        <w:tc>
          <w:tcPr>
            <w:tcW w:w="5018" w:type="dxa"/>
          </w:tcPr>
          <w:p w14:paraId="4B8FBA5C" w14:textId="77777777" w:rsidR="00D45558" w:rsidRDefault="00D45558" w:rsidP="00D45558">
            <w:pPr>
              <w:rPr>
                <w:rFonts w:ascii="Arial" w:hAnsi="Arial" w:cs="Arial"/>
                <w:sz w:val="18"/>
                <w:szCs w:val="18"/>
              </w:rPr>
            </w:pPr>
          </w:p>
        </w:tc>
      </w:tr>
      <w:tr w:rsidR="00D45558" w:rsidRPr="00C72EF1" w14:paraId="3C1093B0" w14:textId="77777777" w:rsidTr="00654F9D">
        <w:tc>
          <w:tcPr>
            <w:tcW w:w="2655" w:type="dxa"/>
            <w:shd w:val="clear" w:color="auto" w:fill="auto"/>
          </w:tcPr>
          <w:p w14:paraId="0164BBF9" w14:textId="3741C36B" w:rsidR="00D45558" w:rsidRPr="00C72EF1" w:rsidRDefault="00D45558" w:rsidP="006B6F64">
            <w:pPr>
              <w:rPr>
                <w:rFonts w:ascii="Arial" w:hAnsi="Arial" w:cs="Arial"/>
                <w:sz w:val="18"/>
                <w:szCs w:val="18"/>
              </w:rPr>
            </w:pPr>
            <w:r w:rsidRPr="00C72EF1">
              <w:rPr>
                <w:rFonts w:ascii="Arial" w:hAnsi="Arial" w:cs="Arial"/>
                <w:sz w:val="18"/>
                <w:szCs w:val="18"/>
              </w:rPr>
              <w:t>Remedial Teaching</w:t>
            </w:r>
          </w:p>
        </w:tc>
        <w:tc>
          <w:tcPr>
            <w:tcW w:w="706" w:type="dxa"/>
          </w:tcPr>
          <w:p w14:paraId="108BE90C" w14:textId="70F2B68F" w:rsidR="00D45558" w:rsidRPr="00C72EF1" w:rsidRDefault="00D45558" w:rsidP="00722077">
            <w:pPr>
              <w:jc w:val="center"/>
              <w:rPr>
                <w:rFonts w:ascii="Arial" w:hAnsi="Arial" w:cs="Arial"/>
                <w:sz w:val="18"/>
                <w:szCs w:val="18"/>
              </w:rPr>
            </w:pPr>
            <w:r w:rsidRPr="00C72EF1">
              <w:rPr>
                <w:rFonts w:ascii="Arial" w:hAnsi="Arial" w:cs="Arial"/>
                <w:sz w:val="18"/>
                <w:szCs w:val="18"/>
              </w:rPr>
              <w:t>x</w:t>
            </w:r>
          </w:p>
        </w:tc>
        <w:tc>
          <w:tcPr>
            <w:tcW w:w="683" w:type="dxa"/>
          </w:tcPr>
          <w:p w14:paraId="62781D91" w14:textId="77777777" w:rsidR="00D45558" w:rsidRPr="00C72EF1" w:rsidRDefault="00D45558" w:rsidP="00722077">
            <w:pPr>
              <w:jc w:val="center"/>
              <w:rPr>
                <w:rFonts w:ascii="Arial" w:hAnsi="Arial" w:cs="Arial"/>
                <w:sz w:val="18"/>
                <w:szCs w:val="18"/>
              </w:rPr>
            </w:pPr>
          </w:p>
        </w:tc>
        <w:tc>
          <w:tcPr>
            <w:tcW w:w="5018" w:type="dxa"/>
          </w:tcPr>
          <w:p w14:paraId="7D9B78E9" w14:textId="18D3140E" w:rsidR="0074350A" w:rsidRDefault="0074350A" w:rsidP="0074350A">
            <w:pPr>
              <w:autoSpaceDE w:val="0"/>
              <w:autoSpaceDN w:val="0"/>
              <w:adjustRightInd w:val="0"/>
              <w:rPr>
                <w:rFonts w:ascii="MuseoSans-300" w:hAnsi="MuseoSans-300" w:cs="MuseoSans-300"/>
                <w:color w:val="58595B"/>
                <w:sz w:val="18"/>
                <w:szCs w:val="18"/>
              </w:rPr>
            </w:pPr>
            <w:r>
              <w:rPr>
                <w:rFonts w:ascii="MuseoSans-300" w:hAnsi="MuseoSans-300" w:cs="MuseoSans-300"/>
                <w:color w:val="58595B"/>
                <w:sz w:val="18"/>
                <w:szCs w:val="18"/>
              </w:rPr>
              <w:t>Leerlingen met grote leerachterstanden die niet genoeg hebben aan de basisbegeleiding kunnen voor RT (Remedial Teaching) in aanmerking komen. De RT-docent werkt</w:t>
            </w:r>
          </w:p>
          <w:p w14:paraId="7BD8AB99" w14:textId="77777777" w:rsidR="00D45558" w:rsidRDefault="0074350A" w:rsidP="0074350A">
            <w:pPr>
              <w:autoSpaceDE w:val="0"/>
              <w:autoSpaceDN w:val="0"/>
              <w:adjustRightInd w:val="0"/>
              <w:rPr>
                <w:rFonts w:ascii="MuseoSans-300" w:hAnsi="MuseoSans-300" w:cs="MuseoSans-300"/>
                <w:color w:val="58595B"/>
                <w:sz w:val="18"/>
                <w:szCs w:val="18"/>
              </w:rPr>
            </w:pPr>
            <w:r>
              <w:rPr>
                <w:rFonts w:ascii="MuseoSans-300" w:hAnsi="MuseoSans-300" w:cs="MuseoSans-300"/>
                <w:color w:val="58595B"/>
                <w:sz w:val="18"/>
                <w:szCs w:val="18"/>
              </w:rPr>
              <w:t>individueel of met kleine groepjes, gericht op bijv. rekenen, spelling of studievaardigheid.</w:t>
            </w:r>
          </w:p>
          <w:p w14:paraId="35132F76" w14:textId="423BFFD2" w:rsidR="00D5620B" w:rsidRPr="00C72EF1" w:rsidRDefault="00D5620B" w:rsidP="0074350A">
            <w:pPr>
              <w:autoSpaceDE w:val="0"/>
              <w:autoSpaceDN w:val="0"/>
              <w:adjustRightInd w:val="0"/>
              <w:rPr>
                <w:rFonts w:ascii="Arial" w:hAnsi="Arial" w:cs="Arial"/>
                <w:sz w:val="18"/>
                <w:szCs w:val="18"/>
              </w:rPr>
            </w:pPr>
            <w:r>
              <w:rPr>
                <w:rFonts w:ascii="MuseoSans-300" w:hAnsi="MuseoSans-300" w:cs="MuseoSans-300"/>
                <w:color w:val="58595B"/>
                <w:sz w:val="18"/>
                <w:szCs w:val="18"/>
              </w:rPr>
              <w:t>De RT-docent is tevens de specialist op het gebied van dyslexie en dyscalculie en biedt de bij deze belemmeringen horende ondersteuning.</w:t>
            </w:r>
          </w:p>
        </w:tc>
      </w:tr>
      <w:tr w:rsidR="00D45558" w:rsidRPr="00C72EF1" w14:paraId="4982EE33" w14:textId="77777777" w:rsidTr="00654F9D">
        <w:tc>
          <w:tcPr>
            <w:tcW w:w="2655" w:type="dxa"/>
            <w:shd w:val="clear" w:color="auto" w:fill="auto"/>
          </w:tcPr>
          <w:p w14:paraId="0E1246A5" w14:textId="77777777" w:rsidR="00D45558" w:rsidRPr="00C72EF1" w:rsidRDefault="00D45558" w:rsidP="006B6F64">
            <w:pPr>
              <w:rPr>
                <w:rFonts w:ascii="Arial" w:hAnsi="Arial" w:cs="Arial"/>
                <w:sz w:val="18"/>
                <w:szCs w:val="18"/>
              </w:rPr>
            </w:pPr>
            <w:r w:rsidRPr="00C72EF1">
              <w:rPr>
                <w:rFonts w:ascii="Arial" w:hAnsi="Arial" w:cs="Arial"/>
                <w:sz w:val="18"/>
                <w:szCs w:val="18"/>
              </w:rPr>
              <w:t>Dyslexiebegeleiding</w:t>
            </w:r>
          </w:p>
        </w:tc>
        <w:tc>
          <w:tcPr>
            <w:tcW w:w="706" w:type="dxa"/>
          </w:tcPr>
          <w:p w14:paraId="18E700EB" w14:textId="4F454620" w:rsidR="00D45558" w:rsidRPr="00C72EF1" w:rsidRDefault="00D45558" w:rsidP="00722077">
            <w:pPr>
              <w:jc w:val="center"/>
              <w:rPr>
                <w:rFonts w:ascii="Arial" w:hAnsi="Arial" w:cs="Arial"/>
                <w:sz w:val="18"/>
                <w:szCs w:val="18"/>
              </w:rPr>
            </w:pPr>
            <w:r w:rsidRPr="00C72EF1">
              <w:rPr>
                <w:rFonts w:ascii="Arial" w:hAnsi="Arial" w:cs="Arial"/>
                <w:sz w:val="18"/>
                <w:szCs w:val="18"/>
              </w:rPr>
              <w:t>x</w:t>
            </w:r>
          </w:p>
        </w:tc>
        <w:tc>
          <w:tcPr>
            <w:tcW w:w="683" w:type="dxa"/>
          </w:tcPr>
          <w:p w14:paraId="48F8DFFC" w14:textId="3947F74C" w:rsidR="00D45558" w:rsidRPr="00C72EF1" w:rsidRDefault="00D45558" w:rsidP="00722077">
            <w:pPr>
              <w:jc w:val="center"/>
              <w:rPr>
                <w:rFonts w:ascii="Arial" w:hAnsi="Arial" w:cs="Arial"/>
                <w:sz w:val="18"/>
                <w:szCs w:val="18"/>
              </w:rPr>
            </w:pPr>
          </w:p>
        </w:tc>
        <w:tc>
          <w:tcPr>
            <w:tcW w:w="5018" w:type="dxa"/>
          </w:tcPr>
          <w:p w14:paraId="6E2CD8B8" w14:textId="7EDB953A" w:rsidR="00D45558" w:rsidRPr="00C72EF1" w:rsidRDefault="00D45558" w:rsidP="006B6F64">
            <w:pPr>
              <w:rPr>
                <w:rFonts w:ascii="Arial" w:hAnsi="Arial" w:cs="Arial"/>
                <w:sz w:val="18"/>
                <w:szCs w:val="18"/>
              </w:rPr>
            </w:pPr>
          </w:p>
        </w:tc>
      </w:tr>
      <w:tr w:rsidR="00D45558" w:rsidRPr="00C72EF1" w14:paraId="610AB5C1" w14:textId="77777777" w:rsidTr="00654F9D">
        <w:tc>
          <w:tcPr>
            <w:tcW w:w="2655" w:type="dxa"/>
            <w:shd w:val="clear" w:color="auto" w:fill="auto"/>
          </w:tcPr>
          <w:p w14:paraId="1A0D6660" w14:textId="5CAC542D" w:rsidR="00D45558" w:rsidRPr="00C72EF1" w:rsidRDefault="00D45558" w:rsidP="006B6F64">
            <w:pPr>
              <w:rPr>
                <w:rFonts w:ascii="Arial" w:hAnsi="Arial" w:cs="Arial"/>
                <w:sz w:val="18"/>
                <w:szCs w:val="18"/>
              </w:rPr>
            </w:pPr>
            <w:r w:rsidRPr="00C72EF1">
              <w:rPr>
                <w:rFonts w:ascii="Arial" w:hAnsi="Arial" w:cs="Arial"/>
                <w:sz w:val="18"/>
                <w:szCs w:val="18"/>
              </w:rPr>
              <w:t>Dyscalculiebegeleiding</w:t>
            </w:r>
          </w:p>
        </w:tc>
        <w:tc>
          <w:tcPr>
            <w:tcW w:w="706" w:type="dxa"/>
          </w:tcPr>
          <w:p w14:paraId="0F1D3909" w14:textId="2FA026F2" w:rsidR="00D45558" w:rsidRPr="00C72EF1" w:rsidRDefault="00D45558" w:rsidP="00722077">
            <w:pPr>
              <w:jc w:val="center"/>
              <w:rPr>
                <w:rFonts w:ascii="Arial" w:hAnsi="Arial" w:cs="Arial"/>
                <w:sz w:val="18"/>
                <w:szCs w:val="18"/>
              </w:rPr>
            </w:pPr>
            <w:r w:rsidRPr="00C72EF1">
              <w:rPr>
                <w:rFonts w:ascii="Arial" w:hAnsi="Arial" w:cs="Arial"/>
                <w:sz w:val="18"/>
                <w:szCs w:val="18"/>
              </w:rPr>
              <w:t>x</w:t>
            </w:r>
          </w:p>
        </w:tc>
        <w:tc>
          <w:tcPr>
            <w:tcW w:w="683" w:type="dxa"/>
          </w:tcPr>
          <w:p w14:paraId="6F21D5AC" w14:textId="77777777" w:rsidR="00D45558" w:rsidRPr="00C72EF1" w:rsidRDefault="00D45558" w:rsidP="00722077">
            <w:pPr>
              <w:jc w:val="center"/>
              <w:rPr>
                <w:rFonts w:ascii="Arial" w:hAnsi="Arial" w:cs="Arial"/>
                <w:sz w:val="18"/>
                <w:szCs w:val="18"/>
              </w:rPr>
            </w:pPr>
          </w:p>
        </w:tc>
        <w:tc>
          <w:tcPr>
            <w:tcW w:w="5018" w:type="dxa"/>
          </w:tcPr>
          <w:p w14:paraId="000F2BA9" w14:textId="686CD786" w:rsidR="00D45558" w:rsidRPr="00C72EF1" w:rsidRDefault="00A336E8" w:rsidP="006B6F64">
            <w:pPr>
              <w:rPr>
                <w:rFonts w:ascii="Arial" w:hAnsi="Arial" w:cs="Arial"/>
                <w:sz w:val="18"/>
                <w:szCs w:val="18"/>
              </w:rPr>
            </w:pPr>
            <w:r>
              <w:rPr>
                <w:rFonts w:ascii="Arial" w:hAnsi="Arial" w:cs="Arial"/>
                <w:sz w:val="18"/>
                <w:szCs w:val="18"/>
              </w:rPr>
              <w:t>Voor leerlingen met hardnekkige rekenproblemen</w:t>
            </w:r>
            <w:r w:rsidR="0001143E">
              <w:rPr>
                <w:rFonts w:ascii="Arial" w:hAnsi="Arial" w:cs="Arial"/>
                <w:sz w:val="18"/>
                <w:szCs w:val="18"/>
              </w:rPr>
              <w:t xml:space="preserve"> biedt Het Westeraam ondersteuning in de vorm van hulp bij het gebruik van rekenkaarten die (ook) bij de rekentoets gebruikt mogen worden. Leerlingen die daarvoor in aanmerking komen, bieden we een traject dat kan leiden tot een dyscalculieverklaring. Zie verder dyscalculieprotocol.</w:t>
            </w:r>
          </w:p>
        </w:tc>
      </w:tr>
      <w:tr w:rsidR="00D45558" w:rsidRPr="00C72EF1" w14:paraId="380A088D" w14:textId="77777777" w:rsidTr="00654F9D">
        <w:tc>
          <w:tcPr>
            <w:tcW w:w="2655" w:type="dxa"/>
            <w:shd w:val="clear" w:color="auto" w:fill="auto"/>
          </w:tcPr>
          <w:p w14:paraId="3EF8EEF9" w14:textId="132275FF" w:rsidR="00D45558" w:rsidRPr="00C72EF1" w:rsidRDefault="00D45558" w:rsidP="006B6F64">
            <w:pPr>
              <w:rPr>
                <w:rFonts w:ascii="Arial" w:hAnsi="Arial" w:cs="Arial"/>
                <w:sz w:val="18"/>
                <w:szCs w:val="18"/>
              </w:rPr>
            </w:pPr>
            <w:r w:rsidRPr="00C72EF1">
              <w:rPr>
                <w:rFonts w:ascii="Arial" w:hAnsi="Arial" w:cs="Arial"/>
                <w:sz w:val="18"/>
                <w:szCs w:val="18"/>
              </w:rPr>
              <w:t>Hulp bij plannen en organiseren</w:t>
            </w:r>
          </w:p>
        </w:tc>
        <w:tc>
          <w:tcPr>
            <w:tcW w:w="706" w:type="dxa"/>
          </w:tcPr>
          <w:p w14:paraId="327C43D0" w14:textId="2C1560A0" w:rsidR="00D45558" w:rsidRPr="00C72EF1" w:rsidRDefault="00D45558" w:rsidP="00722077">
            <w:pPr>
              <w:jc w:val="center"/>
              <w:rPr>
                <w:rFonts w:ascii="Arial" w:hAnsi="Arial" w:cs="Arial"/>
                <w:sz w:val="18"/>
                <w:szCs w:val="18"/>
              </w:rPr>
            </w:pPr>
            <w:r w:rsidRPr="00C72EF1">
              <w:rPr>
                <w:rFonts w:ascii="Arial" w:hAnsi="Arial" w:cs="Arial"/>
                <w:sz w:val="18"/>
                <w:szCs w:val="18"/>
              </w:rPr>
              <w:t>x</w:t>
            </w:r>
          </w:p>
        </w:tc>
        <w:tc>
          <w:tcPr>
            <w:tcW w:w="683" w:type="dxa"/>
          </w:tcPr>
          <w:p w14:paraId="6904C591" w14:textId="45721EC7" w:rsidR="00D45558" w:rsidRPr="00C72EF1" w:rsidRDefault="00D45558" w:rsidP="00722077">
            <w:pPr>
              <w:jc w:val="center"/>
              <w:rPr>
                <w:rFonts w:ascii="Arial" w:hAnsi="Arial" w:cs="Arial"/>
                <w:sz w:val="18"/>
                <w:szCs w:val="18"/>
              </w:rPr>
            </w:pPr>
          </w:p>
        </w:tc>
        <w:tc>
          <w:tcPr>
            <w:tcW w:w="5018" w:type="dxa"/>
          </w:tcPr>
          <w:p w14:paraId="6EF49521" w14:textId="13ABD9B9" w:rsidR="00D45558" w:rsidRPr="00C72EF1" w:rsidRDefault="00C4089C" w:rsidP="00A336E8">
            <w:pPr>
              <w:rPr>
                <w:rFonts w:ascii="Arial" w:hAnsi="Arial" w:cs="Arial"/>
                <w:sz w:val="18"/>
                <w:szCs w:val="18"/>
              </w:rPr>
            </w:pPr>
            <w:r>
              <w:rPr>
                <w:rFonts w:ascii="Arial" w:hAnsi="Arial" w:cs="Arial"/>
                <w:sz w:val="18"/>
                <w:szCs w:val="18"/>
              </w:rPr>
              <w:t>Tijdens de mentorlessen wordt veel aandacht besteed aan Plannen en Organiseren (P&amp;O). De leerlingen leren om te gaan met Magister waar de diverse studiewijzers, huiswerk</w:t>
            </w:r>
            <w:r w:rsidR="00A336E8">
              <w:rPr>
                <w:rFonts w:ascii="Arial" w:hAnsi="Arial" w:cs="Arial"/>
                <w:sz w:val="18"/>
                <w:szCs w:val="18"/>
              </w:rPr>
              <w:t xml:space="preserve">, etc. te vinden is, ze </w:t>
            </w:r>
            <w:r>
              <w:rPr>
                <w:rFonts w:ascii="Arial" w:hAnsi="Arial" w:cs="Arial"/>
                <w:sz w:val="18"/>
                <w:szCs w:val="18"/>
              </w:rPr>
              <w:t>leren</w:t>
            </w:r>
            <w:r w:rsidR="00A336E8">
              <w:rPr>
                <w:rFonts w:ascii="Arial" w:hAnsi="Arial" w:cs="Arial"/>
                <w:sz w:val="18"/>
                <w:szCs w:val="18"/>
              </w:rPr>
              <w:t xml:space="preserve"> </w:t>
            </w:r>
            <w:r>
              <w:rPr>
                <w:rFonts w:ascii="Arial" w:hAnsi="Arial" w:cs="Arial"/>
                <w:sz w:val="18"/>
                <w:szCs w:val="18"/>
              </w:rPr>
              <w:t>hoe planners gemaakt worden en hoe ze kunnen worden gebruikt.</w:t>
            </w:r>
            <w:r w:rsidR="00A336E8">
              <w:rPr>
                <w:rFonts w:ascii="Arial" w:hAnsi="Arial" w:cs="Arial"/>
                <w:sz w:val="18"/>
                <w:szCs w:val="18"/>
              </w:rPr>
              <w:t xml:space="preserve"> Voor leerlingen die dit lastig vinden organiseert de remedial teacher een korte cursus en oefent het plannen met de leerlingen. </w:t>
            </w:r>
          </w:p>
        </w:tc>
      </w:tr>
      <w:tr w:rsidR="00D45558" w:rsidRPr="00C72EF1" w14:paraId="506691D6" w14:textId="77777777" w:rsidTr="00654F9D">
        <w:tc>
          <w:tcPr>
            <w:tcW w:w="2655" w:type="dxa"/>
            <w:shd w:val="clear" w:color="auto" w:fill="auto"/>
          </w:tcPr>
          <w:p w14:paraId="3FBFE4E8" w14:textId="31C409F8" w:rsidR="00D45558" w:rsidRPr="00C72EF1" w:rsidRDefault="00D45558" w:rsidP="006B6F64">
            <w:pPr>
              <w:rPr>
                <w:rFonts w:ascii="Arial" w:hAnsi="Arial" w:cs="Arial"/>
                <w:sz w:val="18"/>
                <w:szCs w:val="18"/>
              </w:rPr>
            </w:pPr>
          </w:p>
        </w:tc>
        <w:tc>
          <w:tcPr>
            <w:tcW w:w="706" w:type="dxa"/>
          </w:tcPr>
          <w:p w14:paraId="3FBD6D8D" w14:textId="77777777" w:rsidR="00D45558" w:rsidRPr="00C72EF1" w:rsidRDefault="00D45558" w:rsidP="00722077">
            <w:pPr>
              <w:jc w:val="center"/>
              <w:rPr>
                <w:rFonts w:ascii="Arial" w:hAnsi="Arial" w:cs="Arial"/>
                <w:sz w:val="18"/>
                <w:szCs w:val="18"/>
              </w:rPr>
            </w:pPr>
          </w:p>
        </w:tc>
        <w:tc>
          <w:tcPr>
            <w:tcW w:w="683" w:type="dxa"/>
          </w:tcPr>
          <w:p w14:paraId="612088D2" w14:textId="77777777" w:rsidR="00D45558" w:rsidRPr="00C72EF1" w:rsidRDefault="00D45558" w:rsidP="00722077">
            <w:pPr>
              <w:jc w:val="center"/>
              <w:rPr>
                <w:rFonts w:ascii="Arial" w:hAnsi="Arial" w:cs="Arial"/>
                <w:sz w:val="18"/>
                <w:szCs w:val="18"/>
              </w:rPr>
            </w:pPr>
          </w:p>
        </w:tc>
        <w:tc>
          <w:tcPr>
            <w:tcW w:w="5018" w:type="dxa"/>
          </w:tcPr>
          <w:p w14:paraId="382DCEE2" w14:textId="77777777" w:rsidR="00D45558" w:rsidRPr="00C72EF1" w:rsidRDefault="00D45558" w:rsidP="006B6F64">
            <w:pPr>
              <w:rPr>
                <w:rFonts w:ascii="Arial" w:hAnsi="Arial" w:cs="Arial"/>
                <w:sz w:val="18"/>
                <w:szCs w:val="18"/>
              </w:rPr>
            </w:pPr>
          </w:p>
        </w:tc>
      </w:tr>
      <w:tr w:rsidR="00D45558" w:rsidRPr="00C72EF1" w14:paraId="3A5B374A" w14:textId="77777777" w:rsidTr="00654F9D">
        <w:tc>
          <w:tcPr>
            <w:tcW w:w="2655" w:type="dxa"/>
            <w:shd w:val="clear" w:color="auto" w:fill="auto"/>
          </w:tcPr>
          <w:p w14:paraId="5D89652A" w14:textId="48BF2F88" w:rsidR="00D45558" w:rsidRPr="00C72EF1" w:rsidRDefault="00D45558" w:rsidP="006B6F64">
            <w:pPr>
              <w:rPr>
                <w:rFonts w:ascii="Arial" w:hAnsi="Arial" w:cs="Arial"/>
                <w:sz w:val="18"/>
                <w:szCs w:val="18"/>
              </w:rPr>
            </w:pPr>
          </w:p>
        </w:tc>
        <w:tc>
          <w:tcPr>
            <w:tcW w:w="706" w:type="dxa"/>
          </w:tcPr>
          <w:p w14:paraId="7AFAE9CD" w14:textId="77777777" w:rsidR="00D45558" w:rsidRPr="00C72EF1" w:rsidRDefault="00D45558" w:rsidP="00722077">
            <w:pPr>
              <w:jc w:val="center"/>
              <w:rPr>
                <w:rFonts w:ascii="Arial" w:hAnsi="Arial" w:cs="Arial"/>
                <w:sz w:val="18"/>
                <w:szCs w:val="18"/>
              </w:rPr>
            </w:pPr>
          </w:p>
        </w:tc>
        <w:tc>
          <w:tcPr>
            <w:tcW w:w="683" w:type="dxa"/>
          </w:tcPr>
          <w:p w14:paraId="06E84CBF" w14:textId="77777777" w:rsidR="00D45558" w:rsidRPr="00C72EF1" w:rsidRDefault="00D45558" w:rsidP="00722077">
            <w:pPr>
              <w:jc w:val="center"/>
              <w:rPr>
                <w:rFonts w:ascii="Arial" w:hAnsi="Arial" w:cs="Arial"/>
                <w:sz w:val="18"/>
                <w:szCs w:val="18"/>
              </w:rPr>
            </w:pPr>
          </w:p>
        </w:tc>
        <w:tc>
          <w:tcPr>
            <w:tcW w:w="5018" w:type="dxa"/>
          </w:tcPr>
          <w:p w14:paraId="18D4E4D3" w14:textId="77777777" w:rsidR="00D45558" w:rsidRPr="00C72EF1" w:rsidRDefault="00D45558" w:rsidP="006B6F64">
            <w:pPr>
              <w:rPr>
                <w:rFonts w:ascii="Arial" w:hAnsi="Arial" w:cs="Arial"/>
                <w:sz w:val="18"/>
                <w:szCs w:val="18"/>
              </w:rPr>
            </w:pPr>
          </w:p>
        </w:tc>
      </w:tr>
    </w:tbl>
    <w:p w14:paraId="5EA92AD3" w14:textId="5A9FF88E" w:rsidR="00F2151E" w:rsidRPr="00C72EF1" w:rsidRDefault="00F2151E" w:rsidP="00D43019">
      <w:pPr>
        <w:spacing w:after="0" w:line="240" w:lineRule="auto"/>
        <w:rPr>
          <w:rFonts w:ascii="Arial" w:hAnsi="Arial" w:cs="Arial"/>
          <w:sz w:val="20"/>
          <w:szCs w:val="20"/>
        </w:rPr>
      </w:pPr>
    </w:p>
    <w:p w14:paraId="460F4530" w14:textId="77777777" w:rsidR="00654F9D" w:rsidRPr="00C72EF1" w:rsidRDefault="00654F9D" w:rsidP="00D43019">
      <w:pPr>
        <w:spacing w:after="0" w:line="240" w:lineRule="auto"/>
        <w:rPr>
          <w:rFonts w:ascii="Arial" w:hAnsi="Arial" w:cs="Arial"/>
          <w:sz w:val="20"/>
          <w:szCs w:val="20"/>
        </w:rPr>
      </w:pPr>
    </w:p>
    <w:tbl>
      <w:tblPr>
        <w:tblStyle w:val="Tabelraster"/>
        <w:tblW w:w="0" w:type="auto"/>
        <w:tblLook w:val="04A0" w:firstRow="1" w:lastRow="0" w:firstColumn="1" w:lastColumn="0" w:noHBand="0" w:noVBand="1"/>
      </w:tblPr>
      <w:tblGrid>
        <w:gridCol w:w="2606"/>
        <w:gridCol w:w="706"/>
        <w:gridCol w:w="683"/>
        <w:gridCol w:w="5067"/>
      </w:tblGrid>
      <w:tr w:rsidR="00F2151E" w:rsidRPr="00C72EF1" w14:paraId="1364D08A" w14:textId="77777777" w:rsidTr="00F2151E">
        <w:tc>
          <w:tcPr>
            <w:tcW w:w="9062" w:type="dxa"/>
            <w:gridSpan w:val="4"/>
            <w:shd w:val="clear" w:color="auto" w:fill="7030A0"/>
          </w:tcPr>
          <w:p w14:paraId="01F7EAEA" w14:textId="77777777" w:rsidR="00F2151E" w:rsidRPr="00C72EF1" w:rsidRDefault="00F2151E" w:rsidP="00F2151E">
            <w:pPr>
              <w:jc w:val="center"/>
              <w:rPr>
                <w:rFonts w:ascii="Arial" w:hAnsi="Arial" w:cs="Arial"/>
                <w:b/>
                <w:color w:val="FFFFFF" w:themeColor="background1"/>
                <w:sz w:val="20"/>
                <w:szCs w:val="20"/>
              </w:rPr>
            </w:pPr>
          </w:p>
          <w:p w14:paraId="1EFBC9B5" w14:textId="298BD850" w:rsidR="00F2151E" w:rsidRPr="00C72EF1" w:rsidRDefault="00F2151E" w:rsidP="00F2151E">
            <w:pPr>
              <w:jc w:val="center"/>
              <w:rPr>
                <w:rFonts w:ascii="Arial" w:hAnsi="Arial" w:cs="Arial"/>
                <w:b/>
                <w:color w:val="FFFFFF" w:themeColor="background1"/>
                <w:sz w:val="20"/>
                <w:szCs w:val="20"/>
              </w:rPr>
            </w:pPr>
            <w:r w:rsidRPr="00C72EF1">
              <w:rPr>
                <w:rFonts w:ascii="Arial" w:hAnsi="Arial" w:cs="Arial"/>
                <w:b/>
                <w:color w:val="FFFFFF" w:themeColor="background1"/>
                <w:sz w:val="20"/>
                <w:szCs w:val="20"/>
              </w:rPr>
              <w:t>GEDRAG</w:t>
            </w:r>
          </w:p>
          <w:p w14:paraId="3C75EF29" w14:textId="77777777" w:rsidR="00F2151E" w:rsidRPr="00C72EF1" w:rsidRDefault="00F2151E" w:rsidP="00F2151E">
            <w:pPr>
              <w:jc w:val="center"/>
              <w:rPr>
                <w:rFonts w:ascii="Arial" w:hAnsi="Arial" w:cs="Arial"/>
                <w:b/>
                <w:sz w:val="20"/>
                <w:szCs w:val="20"/>
              </w:rPr>
            </w:pPr>
          </w:p>
        </w:tc>
      </w:tr>
      <w:tr w:rsidR="00F2151E" w:rsidRPr="00C72EF1" w14:paraId="41B2673C" w14:textId="77777777" w:rsidTr="00F2151E">
        <w:tc>
          <w:tcPr>
            <w:tcW w:w="9062" w:type="dxa"/>
            <w:gridSpan w:val="4"/>
            <w:shd w:val="clear" w:color="auto" w:fill="auto"/>
          </w:tcPr>
          <w:p w14:paraId="1DA0ED0A" w14:textId="51FFB0FB" w:rsidR="00F2151E" w:rsidRPr="00C72EF1" w:rsidRDefault="00F2151E" w:rsidP="006F2FEF">
            <w:pPr>
              <w:rPr>
                <w:rFonts w:ascii="Arial" w:hAnsi="Arial" w:cs="Arial"/>
                <w:b/>
                <w:sz w:val="18"/>
                <w:szCs w:val="18"/>
              </w:rPr>
            </w:pPr>
            <w:r w:rsidRPr="00C72EF1">
              <w:rPr>
                <w:rFonts w:ascii="Arial" w:hAnsi="Arial" w:cs="Arial"/>
                <w:b/>
                <w:sz w:val="18"/>
                <w:szCs w:val="18"/>
              </w:rPr>
              <w:t>Voor leerlingen die ondersteuning nodig hebben bij het leren omgaan met zichzelf en anderen</w:t>
            </w:r>
            <w:r w:rsidR="006F2FEF" w:rsidRPr="00C72EF1">
              <w:rPr>
                <w:rFonts w:ascii="Arial" w:hAnsi="Arial" w:cs="Arial"/>
                <w:b/>
                <w:sz w:val="18"/>
                <w:szCs w:val="18"/>
              </w:rPr>
              <w:t xml:space="preserve"> en bij het vergroten van de zelfredzaamheid</w:t>
            </w:r>
            <w:r w:rsidRPr="00C72EF1">
              <w:rPr>
                <w:rFonts w:ascii="Arial" w:hAnsi="Arial" w:cs="Arial"/>
                <w:b/>
                <w:sz w:val="18"/>
                <w:szCs w:val="18"/>
              </w:rPr>
              <w:t xml:space="preserve">. Bijvoorbeeld bij het opbouwen en onderhouden van relaties met medeleerlingen en docenten, bij het op gepaste wijze opkomen voor jezelf en het kunnen omgaan met druk, stress en angsten.  </w:t>
            </w:r>
          </w:p>
        </w:tc>
      </w:tr>
      <w:tr w:rsidR="006F2FEF" w:rsidRPr="00C72EF1" w14:paraId="631C5E6F" w14:textId="77777777" w:rsidTr="007C0F2B">
        <w:tc>
          <w:tcPr>
            <w:tcW w:w="2606" w:type="dxa"/>
            <w:shd w:val="clear" w:color="auto" w:fill="D5DCE4" w:themeFill="text2" w:themeFillTint="33"/>
          </w:tcPr>
          <w:p w14:paraId="5FA645FE" w14:textId="77777777" w:rsidR="006F2FEF" w:rsidRPr="00C72EF1" w:rsidRDefault="006F2FEF" w:rsidP="006B6F64">
            <w:pPr>
              <w:rPr>
                <w:rFonts w:ascii="Arial" w:hAnsi="Arial" w:cs="Arial"/>
                <w:i/>
                <w:sz w:val="20"/>
                <w:szCs w:val="20"/>
              </w:rPr>
            </w:pPr>
            <w:r w:rsidRPr="00C72EF1">
              <w:rPr>
                <w:rFonts w:ascii="Arial" w:hAnsi="Arial" w:cs="Arial"/>
                <w:i/>
                <w:sz w:val="20"/>
                <w:szCs w:val="20"/>
              </w:rPr>
              <w:t>Aanbod</w:t>
            </w:r>
          </w:p>
        </w:tc>
        <w:tc>
          <w:tcPr>
            <w:tcW w:w="706" w:type="dxa"/>
            <w:shd w:val="clear" w:color="auto" w:fill="D5DCE4" w:themeFill="text2" w:themeFillTint="33"/>
          </w:tcPr>
          <w:p w14:paraId="257D4BB9" w14:textId="17782DFC" w:rsidR="006F2FEF" w:rsidRPr="00C72EF1" w:rsidRDefault="006F2FEF" w:rsidP="006B6F64">
            <w:pPr>
              <w:rPr>
                <w:rFonts w:ascii="Arial" w:hAnsi="Arial" w:cs="Arial"/>
                <w:i/>
                <w:sz w:val="20"/>
                <w:szCs w:val="20"/>
              </w:rPr>
            </w:pPr>
            <w:r w:rsidRPr="00C72EF1">
              <w:rPr>
                <w:rFonts w:ascii="Arial" w:hAnsi="Arial" w:cs="Arial"/>
                <w:i/>
                <w:sz w:val="20"/>
                <w:szCs w:val="20"/>
              </w:rPr>
              <w:t>Basis</w:t>
            </w:r>
          </w:p>
        </w:tc>
        <w:tc>
          <w:tcPr>
            <w:tcW w:w="683" w:type="dxa"/>
            <w:shd w:val="clear" w:color="auto" w:fill="D5DCE4" w:themeFill="text2" w:themeFillTint="33"/>
          </w:tcPr>
          <w:p w14:paraId="3555D94D" w14:textId="36EE5BB5" w:rsidR="006F2FEF" w:rsidRPr="00C72EF1" w:rsidRDefault="006F2FEF" w:rsidP="006B6F64">
            <w:pPr>
              <w:rPr>
                <w:rFonts w:ascii="Arial" w:hAnsi="Arial" w:cs="Arial"/>
                <w:i/>
                <w:sz w:val="20"/>
                <w:szCs w:val="20"/>
              </w:rPr>
            </w:pPr>
            <w:r w:rsidRPr="00C72EF1">
              <w:rPr>
                <w:rFonts w:ascii="Arial" w:hAnsi="Arial" w:cs="Arial"/>
                <w:i/>
                <w:sz w:val="20"/>
                <w:szCs w:val="20"/>
              </w:rPr>
              <w:t>Extra</w:t>
            </w:r>
          </w:p>
        </w:tc>
        <w:tc>
          <w:tcPr>
            <w:tcW w:w="5067" w:type="dxa"/>
            <w:shd w:val="clear" w:color="auto" w:fill="D5DCE4" w:themeFill="text2" w:themeFillTint="33"/>
          </w:tcPr>
          <w:p w14:paraId="08D80AA0" w14:textId="45610050" w:rsidR="006F2FEF" w:rsidRPr="00C72EF1" w:rsidRDefault="006F2FEF" w:rsidP="006B6F64">
            <w:pPr>
              <w:rPr>
                <w:rFonts w:ascii="Arial" w:hAnsi="Arial" w:cs="Arial"/>
                <w:i/>
                <w:sz w:val="20"/>
                <w:szCs w:val="20"/>
              </w:rPr>
            </w:pPr>
            <w:r w:rsidRPr="00C72EF1">
              <w:rPr>
                <w:rFonts w:ascii="Arial" w:hAnsi="Arial" w:cs="Arial"/>
                <w:i/>
                <w:sz w:val="20"/>
                <w:szCs w:val="20"/>
              </w:rPr>
              <w:t>Toelichting</w:t>
            </w:r>
          </w:p>
        </w:tc>
      </w:tr>
      <w:tr w:rsidR="006F2FEF" w:rsidRPr="00C72EF1" w14:paraId="44DF21C1" w14:textId="77777777" w:rsidTr="007C0F2B">
        <w:tc>
          <w:tcPr>
            <w:tcW w:w="2606" w:type="dxa"/>
          </w:tcPr>
          <w:p w14:paraId="525FBF03" w14:textId="77777777" w:rsidR="006F2FEF" w:rsidRPr="00C72EF1" w:rsidRDefault="006F2FEF" w:rsidP="006B6F64">
            <w:pPr>
              <w:rPr>
                <w:rFonts w:ascii="Arial" w:hAnsi="Arial" w:cs="Arial"/>
                <w:sz w:val="18"/>
                <w:szCs w:val="18"/>
              </w:rPr>
            </w:pPr>
            <w:r w:rsidRPr="00C72EF1">
              <w:rPr>
                <w:rFonts w:ascii="Arial" w:hAnsi="Arial" w:cs="Arial"/>
                <w:sz w:val="18"/>
                <w:szCs w:val="18"/>
              </w:rPr>
              <w:t>Faalangstreductietraining</w:t>
            </w:r>
          </w:p>
        </w:tc>
        <w:tc>
          <w:tcPr>
            <w:tcW w:w="706" w:type="dxa"/>
          </w:tcPr>
          <w:p w14:paraId="60F8A393" w14:textId="28577AED" w:rsidR="006F2FEF" w:rsidRPr="00C72EF1" w:rsidRDefault="00722077" w:rsidP="00722077">
            <w:pPr>
              <w:jc w:val="center"/>
              <w:rPr>
                <w:rFonts w:ascii="Arial" w:hAnsi="Arial" w:cs="Arial"/>
                <w:sz w:val="18"/>
                <w:szCs w:val="18"/>
              </w:rPr>
            </w:pPr>
            <w:r w:rsidRPr="00C72EF1">
              <w:rPr>
                <w:rFonts w:ascii="Arial" w:hAnsi="Arial" w:cs="Arial"/>
                <w:sz w:val="18"/>
                <w:szCs w:val="18"/>
              </w:rPr>
              <w:t>x</w:t>
            </w:r>
          </w:p>
        </w:tc>
        <w:tc>
          <w:tcPr>
            <w:tcW w:w="683" w:type="dxa"/>
          </w:tcPr>
          <w:p w14:paraId="38090FBF" w14:textId="52CEC216" w:rsidR="006F2FEF" w:rsidRPr="00C72EF1" w:rsidRDefault="006F2FEF" w:rsidP="00722077">
            <w:pPr>
              <w:jc w:val="center"/>
              <w:rPr>
                <w:rFonts w:ascii="Arial" w:hAnsi="Arial" w:cs="Arial"/>
                <w:sz w:val="18"/>
                <w:szCs w:val="18"/>
              </w:rPr>
            </w:pPr>
          </w:p>
        </w:tc>
        <w:tc>
          <w:tcPr>
            <w:tcW w:w="5067" w:type="dxa"/>
          </w:tcPr>
          <w:p w14:paraId="3E2FA524" w14:textId="30A3F1E2" w:rsidR="006F2FEF" w:rsidRPr="00C72EF1" w:rsidRDefault="00A04F54" w:rsidP="006B6F64">
            <w:pPr>
              <w:rPr>
                <w:rFonts w:ascii="Arial" w:hAnsi="Arial" w:cs="Arial"/>
                <w:sz w:val="18"/>
                <w:szCs w:val="18"/>
              </w:rPr>
            </w:pPr>
            <w:r>
              <w:rPr>
                <w:rFonts w:ascii="Arial" w:hAnsi="Arial" w:cs="Arial"/>
                <w:sz w:val="18"/>
                <w:szCs w:val="18"/>
              </w:rPr>
              <w:t xml:space="preserve">Ongeveer halverwege het eerste leerjaar vullen alle brugklasleerlingen een schoolvragenlijst (SAQI) in, die een beeld geeft van het welbevinden van de leerling op school. </w:t>
            </w:r>
            <w:r>
              <w:rPr>
                <w:rFonts w:ascii="Arial" w:hAnsi="Arial" w:cs="Arial"/>
                <w:sz w:val="18"/>
                <w:szCs w:val="18"/>
              </w:rPr>
              <w:lastRenderedPageBreak/>
              <w:t xml:space="preserve">Voor leerlingen met faalangst biedt Het Westeraam in kleine groepjes faalangstreductietraining (FRT) aan. Daarnaast wordt actief geworven voor Playing for Success, een serie van 10 bijeenkomsten in het Gelredome waar allerlei </w:t>
            </w:r>
            <w:r w:rsidR="005E2EA1">
              <w:rPr>
                <w:rFonts w:ascii="Arial" w:hAnsi="Arial" w:cs="Arial"/>
                <w:sz w:val="18"/>
                <w:szCs w:val="18"/>
              </w:rPr>
              <w:t>opdrachten uitgevoerd worden en afgesloten wordt met een feestelijke presentatie door de deelnemers. Zowel de FRT als Playing for Success zijn gericht op brugklassers. In latere leerjaren biedt individuele begeleiding door de orthopedagoog uitkomst, maar indien dit onvoldoende blijkt, worden leerlingen verwezen naar externe hulpverlening.</w:t>
            </w:r>
          </w:p>
        </w:tc>
      </w:tr>
      <w:tr w:rsidR="006F2FEF" w:rsidRPr="00C72EF1" w14:paraId="1F528CDF" w14:textId="77777777" w:rsidTr="007C0F2B">
        <w:tc>
          <w:tcPr>
            <w:tcW w:w="2606" w:type="dxa"/>
          </w:tcPr>
          <w:p w14:paraId="3F1ED47C" w14:textId="575F8473" w:rsidR="006F2FEF" w:rsidRPr="00C72EF1" w:rsidRDefault="006F2FEF" w:rsidP="00674C55">
            <w:pPr>
              <w:rPr>
                <w:rFonts w:ascii="Arial" w:hAnsi="Arial" w:cs="Arial"/>
                <w:sz w:val="18"/>
                <w:szCs w:val="18"/>
              </w:rPr>
            </w:pPr>
            <w:r w:rsidRPr="00C72EF1">
              <w:rPr>
                <w:rFonts w:ascii="Arial" w:hAnsi="Arial" w:cs="Arial"/>
                <w:sz w:val="18"/>
                <w:szCs w:val="18"/>
              </w:rPr>
              <w:lastRenderedPageBreak/>
              <w:t xml:space="preserve">Sociale </w:t>
            </w:r>
            <w:r w:rsidR="00674C55" w:rsidRPr="00C72EF1">
              <w:rPr>
                <w:rFonts w:ascii="Arial" w:hAnsi="Arial" w:cs="Arial"/>
                <w:sz w:val="18"/>
                <w:szCs w:val="18"/>
              </w:rPr>
              <w:t>v</w:t>
            </w:r>
            <w:r w:rsidRPr="00C72EF1">
              <w:rPr>
                <w:rFonts w:ascii="Arial" w:hAnsi="Arial" w:cs="Arial"/>
                <w:sz w:val="18"/>
                <w:szCs w:val="18"/>
              </w:rPr>
              <w:t>aardigheidstraining</w:t>
            </w:r>
          </w:p>
        </w:tc>
        <w:tc>
          <w:tcPr>
            <w:tcW w:w="706" w:type="dxa"/>
          </w:tcPr>
          <w:p w14:paraId="79B5FAA4" w14:textId="3F139736" w:rsidR="006F2FEF" w:rsidRPr="00C72EF1" w:rsidRDefault="00722077" w:rsidP="00722077">
            <w:pPr>
              <w:jc w:val="center"/>
              <w:rPr>
                <w:rFonts w:ascii="Arial" w:hAnsi="Arial" w:cs="Arial"/>
                <w:sz w:val="18"/>
                <w:szCs w:val="18"/>
              </w:rPr>
            </w:pPr>
            <w:r w:rsidRPr="00C72EF1">
              <w:rPr>
                <w:rFonts w:ascii="Arial" w:hAnsi="Arial" w:cs="Arial"/>
                <w:sz w:val="18"/>
                <w:szCs w:val="18"/>
              </w:rPr>
              <w:t>x</w:t>
            </w:r>
          </w:p>
        </w:tc>
        <w:tc>
          <w:tcPr>
            <w:tcW w:w="683" w:type="dxa"/>
          </w:tcPr>
          <w:p w14:paraId="015A9E1A" w14:textId="3DA83996" w:rsidR="006F2FEF" w:rsidRPr="00C72EF1" w:rsidRDefault="006F2FEF" w:rsidP="00722077">
            <w:pPr>
              <w:jc w:val="center"/>
              <w:rPr>
                <w:rFonts w:ascii="Arial" w:hAnsi="Arial" w:cs="Arial"/>
                <w:sz w:val="18"/>
                <w:szCs w:val="18"/>
              </w:rPr>
            </w:pPr>
          </w:p>
        </w:tc>
        <w:tc>
          <w:tcPr>
            <w:tcW w:w="5067" w:type="dxa"/>
          </w:tcPr>
          <w:p w14:paraId="1CCA7E0D" w14:textId="4B6F009F" w:rsidR="006F2FEF" w:rsidRPr="00C72EF1" w:rsidRDefault="005E2EA1" w:rsidP="005E2EA1">
            <w:pPr>
              <w:rPr>
                <w:rFonts w:ascii="Arial" w:hAnsi="Arial" w:cs="Arial"/>
                <w:sz w:val="18"/>
                <w:szCs w:val="18"/>
              </w:rPr>
            </w:pPr>
            <w:r>
              <w:rPr>
                <w:rFonts w:ascii="Arial" w:hAnsi="Arial" w:cs="Arial"/>
                <w:sz w:val="18"/>
                <w:szCs w:val="18"/>
              </w:rPr>
              <w:t>Ongeveer halverwege het eerste leerjaar vullen alle brugklasleerlingen een schoolvragenlijst (SAQI) in, die een beeld geeft van het welbevinden van de leerling op school. Voor leerlingen met faalangst biedt Het Westeraam in kleine groepjes sociale vaardigheidstraining (SOVA) aan.</w:t>
            </w:r>
            <w:r w:rsidR="009C6787">
              <w:rPr>
                <w:rFonts w:ascii="Arial" w:hAnsi="Arial" w:cs="Arial"/>
                <w:sz w:val="18"/>
                <w:szCs w:val="18"/>
              </w:rPr>
              <w:t xml:space="preserve"> De SOVA-training is gericht op brugklassers. In latere leerjaren biedt individuele begeleiding door de orthopedagoog uitkomst, maar indien dit onvoldoende blijkt, worden leerlingen verwezen naar externe hulpverlening.</w:t>
            </w:r>
          </w:p>
        </w:tc>
      </w:tr>
      <w:tr w:rsidR="006F2FEF" w:rsidRPr="00C72EF1" w14:paraId="2C9F4C92" w14:textId="77777777" w:rsidTr="007C0F2B">
        <w:tc>
          <w:tcPr>
            <w:tcW w:w="2606" w:type="dxa"/>
          </w:tcPr>
          <w:p w14:paraId="0DF5F638" w14:textId="77777777" w:rsidR="006F2FEF" w:rsidRPr="00C72EF1" w:rsidRDefault="006F2FEF" w:rsidP="006B6F64">
            <w:pPr>
              <w:rPr>
                <w:rFonts w:ascii="Arial" w:hAnsi="Arial" w:cs="Arial"/>
                <w:sz w:val="18"/>
                <w:szCs w:val="18"/>
              </w:rPr>
            </w:pPr>
            <w:r w:rsidRPr="00C72EF1">
              <w:rPr>
                <w:rFonts w:ascii="Arial" w:hAnsi="Arial" w:cs="Arial"/>
                <w:sz w:val="18"/>
                <w:szCs w:val="18"/>
              </w:rPr>
              <w:t>Examenvreestraining</w:t>
            </w:r>
          </w:p>
        </w:tc>
        <w:tc>
          <w:tcPr>
            <w:tcW w:w="706" w:type="dxa"/>
          </w:tcPr>
          <w:p w14:paraId="523B0FB3" w14:textId="6D9CD209" w:rsidR="006F2FEF" w:rsidRPr="00C72EF1" w:rsidRDefault="00722077" w:rsidP="00722077">
            <w:pPr>
              <w:jc w:val="center"/>
              <w:rPr>
                <w:rFonts w:ascii="Arial" w:hAnsi="Arial" w:cs="Arial"/>
                <w:sz w:val="18"/>
                <w:szCs w:val="18"/>
              </w:rPr>
            </w:pPr>
            <w:r w:rsidRPr="00C72EF1">
              <w:rPr>
                <w:rFonts w:ascii="Arial" w:hAnsi="Arial" w:cs="Arial"/>
                <w:sz w:val="18"/>
                <w:szCs w:val="18"/>
              </w:rPr>
              <w:t>x</w:t>
            </w:r>
          </w:p>
        </w:tc>
        <w:tc>
          <w:tcPr>
            <w:tcW w:w="683" w:type="dxa"/>
          </w:tcPr>
          <w:p w14:paraId="22FEC958" w14:textId="14AD2A43" w:rsidR="006F2FEF" w:rsidRPr="00C72EF1" w:rsidRDefault="006F2FEF" w:rsidP="00722077">
            <w:pPr>
              <w:jc w:val="center"/>
              <w:rPr>
                <w:rFonts w:ascii="Arial" w:hAnsi="Arial" w:cs="Arial"/>
                <w:sz w:val="18"/>
                <w:szCs w:val="18"/>
              </w:rPr>
            </w:pPr>
          </w:p>
        </w:tc>
        <w:tc>
          <w:tcPr>
            <w:tcW w:w="5067" w:type="dxa"/>
          </w:tcPr>
          <w:p w14:paraId="2FF3876E" w14:textId="4497F20A" w:rsidR="006F2FEF" w:rsidRPr="00C72EF1" w:rsidRDefault="00A24F7D" w:rsidP="00A24F7D">
            <w:pPr>
              <w:rPr>
                <w:rFonts w:ascii="Arial" w:hAnsi="Arial" w:cs="Arial"/>
                <w:sz w:val="18"/>
                <w:szCs w:val="18"/>
              </w:rPr>
            </w:pPr>
            <w:r w:rsidRPr="00862A58">
              <w:rPr>
                <w:rFonts w:ascii="Arial" w:hAnsi="Arial" w:cs="Arial"/>
                <w:sz w:val="18"/>
                <w:szCs w:val="18"/>
              </w:rPr>
              <w:t xml:space="preserve">Leerlingen met examenvrees worden voor ondersteuning </w:t>
            </w:r>
            <w:r>
              <w:rPr>
                <w:rFonts w:ascii="Arial" w:hAnsi="Arial" w:cs="Arial"/>
                <w:sz w:val="18"/>
                <w:szCs w:val="18"/>
              </w:rPr>
              <w:t>via de mentor aangemeld bij het ondersteunings</w:t>
            </w:r>
            <w:r w:rsidRPr="00862A58">
              <w:rPr>
                <w:rFonts w:ascii="Arial" w:hAnsi="Arial" w:cs="Arial"/>
                <w:sz w:val="18"/>
                <w:szCs w:val="18"/>
              </w:rPr>
              <w:t>team. Afhankelijk van de vraagstelling kan er in groepjes of individueel ondersteuning geboden worden.</w:t>
            </w:r>
          </w:p>
        </w:tc>
      </w:tr>
      <w:tr w:rsidR="007C0F2B" w:rsidRPr="00C72EF1" w14:paraId="4E3B1CA8" w14:textId="77777777" w:rsidTr="007C0F2B">
        <w:tc>
          <w:tcPr>
            <w:tcW w:w="2606" w:type="dxa"/>
          </w:tcPr>
          <w:p w14:paraId="68E48B60" w14:textId="31D1D977" w:rsidR="007C0F2B" w:rsidRPr="00C72EF1" w:rsidRDefault="007C0F2B" w:rsidP="007C0F2B">
            <w:pPr>
              <w:rPr>
                <w:rFonts w:ascii="Arial" w:hAnsi="Arial" w:cs="Arial"/>
                <w:sz w:val="18"/>
                <w:szCs w:val="18"/>
              </w:rPr>
            </w:pPr>
            <w:r w:rsidRPr="00C72EF1">
              <w:rPr>
                <w:rFonts w:ascii="Arial" w:hAnsi="Arial" w:cs="Arial"/>
                <w:sz w:val="18"/>
                <w:szCs w:val="18"/>
              </w:rPr>
              <w:t>Weerbaarheidstraining</w:t>
            </w:r>
          </w:p>
        </w:tc>
        <w:tc>
          <w:tcPr>
            <w:tcW w:w="706" w:type="dxa"/>
          </w:tcPr>
          <w:p w14:paraId="773E998D" w14:textId="5A907C0D" w:rsidR="007C0F2B" w:rsidRPr="00C72EF1" w:rsidRDefault="007C0F2B" w:rsidP="007C0F2B">
            <w:pPr>
              <w:jc w:val="center"/>
              <w:rPr>
                <w:rFonts w:ascii="Arial" w:hAnsi="Arial" w:cs="Arial"/>
                <w:sz w:val="18"/>
                <w:szCs w:val="18"/>
              </w:rPr>
            </w:pPr>
            <w:r w:rsidRPr="00C72EF1">
              <w:rPr>
                <w:rFonts w:ascii="Arial" w:hAnsi="Arial" w:cs="Arial"/>
                <w:sz w:val="18"/>
                <w:szCs w:val="18"/>
              </w:rPr>
              <w:t>x</w:t>
            </w:r>
          </w:p>
        </w:tc>
        <w:tc>
          <w:tcPr>
            <w:tcW w:w="683" w:type="dxa"/>
          </w:tcPr>
          <w:p w14:paraId="3296CDD4" w14:textId="69A4EDAB" w:rsidR="007C0F2B" w:rsidRPr="00C72EF1" w:rsidRDefault="007C0F2B" w:rsidP="007C0F2B">
            <w:pPr>
              <w:jc w:val="center"/>
              <w:rPr>
                <w:rFonts w:ascii="Arial" w:hAnsi="Arial" w:cs="Arial"/>
                <w:sz w:val="18"/>
                <w:szCs w:val="18"/>
              </w:rPr>
            </w:pPr>
          </w:p>
        </w:tc>
        <w:tc>
          <w:tcPr>
            <w:tcW w:w="5067" w:type="dxa"/>
          </w:tcPr>
          <w:p w14:paraId="22C3D7D0" w14:textId="0082BCEF" w:rsidR="007C0F2B" w:rsidRPr="00C72EF1" w:rsidRDefault="007C0F2B" w:rsidP="007C0F2B">
            <w:pPr>
              <w:rPr>
                <w:rFonts w:ascii="Arial" w:hAnsi="Arial" w:cs="Arial"/>
                <w:sz w:val="18"/>
                <w:szCs w:val="18"/>
              </w:rPr>
            </w:pPr>
          </w:p>
        </w:tc>
      </w:tr>
      <w:tr w:rsidR="007C0F2B" w:rsidRPr="00C72EF1" w14:paraId="72A2AB79" w14:textId="77777777" w:rsidTr="007C0F2B">
        <w:tc>
          <w:tcPr>
            <w:tcW w:w="2606" w:type="dxa"/>
          </w:tcPr>
          <w:p w14:paraId="4CC7278E" w14:textId="66995D82" w:rsidR="007C0F2B" w:rsidRPr="00C72EF1" w:rsidRDefault="005A06DC" w:rsidP="007C0F2B">
            <w:pPr>
              <w:rPr>
                <w:rFonts w:ascii="Arial" w:hAnsi="Arial" w:cs="Arial"/>
                <w:sz w:val="18"/>
                <w:szCs w:val="18"/>
              </w:rPr>
            </w:pPr>
            <w:r>
              <w:rPr>
                <w:rFonts w:ascii="Arial" w:hAnsi="Arial" w:cs="Arial"/>
                <w:sz w:val="18"/>
                <w:szCs w:val="18"/>
              </w:rPr>
              <w:t>Individuele, oplossings</w:t>
            </w:r>
            <w:r w:rsidR="007C0F2B" w:rsidRPr="00C72EF1">
              <w:rPr>
                <w:rFonts w:ascii="Arial" w:hAnsi="Arial" w:cs="Arial"/>
                <w:sz w:val="18"/>
                <w:szCs w:val="18"/>
              </w:rPr>
              <w:t>gerichte gesprekken</w:t>
            </w:r>
            <w:r w:rsidR="00C72EF1">
              <w:rPr>
                <w:rFonts w:ascii="Arial" w:hAnsi="Arial" w:cs="Arial"/>
                <w:sz w:val="18"/>
                <w:szCs w:val="18"/>
              </w:rPr>
              <w:t>, kortdurend</w:t>
            </w:r>
          </w:p>
        </w:tc>
        <w:tc>
          <w:tcPr>
            <w:tcW w:w="706" w:type="dxa"/>
          </w:tcPr>
          <w:p w14:paraId="0433F48E" w14:textId="3035F04D" w:rsidR="007C0F2B" w:rsidRPr="00C72EF1" w:rsidRDefault="007C0F2B" w:rsidP="007C0F2B">
            <w:pPr>
              <w:jc w:val="center"/>
              <w:rPr>
                <w:rFonts w:ascii="Arial" w:hAnsi="Arial" w:cs="Arial"/>
                <w:sz w:val="18"/>
                <w:szCs w:val="18"/>
              </w:rPr>
            </w:pPr>
            <w:r w:rsidRPr="00C72EF1">
              <w:rPr>
                <w:rFonts w:ascii="Arial" w:hAnsi="Arial" w:cs="Arial"/>
                <w:sz w:val="18"/>
                <w:szCs w:val="18"/>
              </w:rPr>
              <w:t>x</w:t>
            </w:r>
          </w:p>
        </w:tc>
        <w:tc>
          <w:tcPr>
            <w:tcW w:w="683" w:type="dxa"/>
          </w:tcPr>
          <w:p w14:paraId="19665771" w14:textId="3795ADA9" w:rsidR="007C0F2B" w:rsidRPr="00C72EF1" w:rsidRDefault="007C0F2B" w:rsidP="007C0F2B">
            <w:pPr>
              <w:jc w:val="center"/>
              <w:rPr>
                <w:rFonts w:ascii="Arial" w:hAnsi="Arial" w:cs="Arial"/>
                <w:sz w:val="18"/>
                <w:szCs w:val="18"/>
              </w:rPr>
            </w:pPr>
          </w:p>
        </w:tc>
        <w:tc>
          <w:tcPr>
            <w:tcW w:w="5067" w:type="dxa"/>
          </w:tcPr>
          <w:p w14:paraId="0F455A37" w14:textId="069B882C" w:rsidR="007C0F2B" w:rsidRPr="00C72EF1" w:rsidRDefault="00A24F7D" w:rsidP="00D5620B">
            <w:pPr>
              <w:rPr>
                <w:rFonts w:ascii="Arial" w:hAnsi="Arial" w:cs="Arial"/>
                <w:sz w:val="18"/>
                <w:szCs w:val="18"/>
              </w:rPr>
            </w:pPr>
            <w:r>
              <w:rPr>
                <w:rFonts w:ascii="Arial" w:hAnsi="Arial" w:cs="Arial"/>
                <w:sz w:val="18"/>
                <w:szCs w:val="18"/>
              </w:rPr>
              <w:t xml:space="preserve">De mentoren voeren </w:t>
            </w:r>
            <w:r w:rsidR="00D5620B">
              <w:rPr>
                <w:rFonts w:ascii="Arial" w:hAnsi="Arial" w:cs="Arial"/>
                <w:sz w:val="18"/>
                <w:szCs w:val="18"/>
              </w:rPr>
              <w:t>systematisch</w:t>
            </w:r>
            <w:r>
              <w:rPr>
                <w:rFonts w:ascii="Arial" w:hAnsi="Arial" w:cs="Arial"/>
                <w:sz w:val="18"/>
                <w:szCs w:val="18"/>
              </w:rPr>
              <w:t xml:space="preserve"> individuele begeleidingsgesprekken met leerlingen. Leerlingen die meer en gerichte ondersteuning nodig hebben, worden via het i-OT verwezen naar de orthopedagoog voor individuele begeleiding.</w:t>
            </w:r>
            <w:r w:rsidR="00D5620B">
              <w:rPr>
                <w:rFonts w:ascii="Arial" w:hAnsi="Arial" w:cs="Arial"/>
                <w:sz w:val="18"/>
                <w:szCs w:val="18"/>
              </w:rPr>
              <w:t xml:space="preserve"> In specifieke situaties krijgen leerlingen begeleidingsgesprekken van de ambulant begeleider </w:t>
            </w:r>
          </w:p>
        </w:tc>
      </w:tr>
      <w:tr w:rsidR="007C0F2B" w:rsidRPr="00C72EF1" w14:paraId="2A6D39B8" w14:textId="77777777" w:rsidTr="007C0F2B">
        <w:tc>
          <w:tcPr>
            <w:tcW w:w="2606" w:type="dxa"/>
          </w:tcPr>
          <w:p w14:paraId="782B1770" w14:textId="2B7F1ABA" w:rsidR="007C0F2B" w:rsidRPr="00C72EF1" w:rsidRDefault="007C0F2B" w:rsidP="007C0F2B">
            <w:pPr>
              <w:rPr>
                <w:rFonts w:ascii="Arial" w:hAnsi="Arial" w:cs="Arial"/>
                <w:sz w:val="18"/>
                <w:szCs w:val="18"/>
                <w:highlight w:val="yellow"/>
              </w:rPr>
            </w:pPr>
          </w:p>
        </w:tc>
        <w:tc>
          <w:tcPr>
            <w:tcW w:w="706" w:type="dxa"/>
          </w:tcPr>
          <w:p w14:paraId="282F185A" w14:textId="77777777" w:rsidR="007C0F2B" w:rsidRPr="00C72EF1" w:rsidRDefault="007C0F2B" w:rsidP="007C0F2B">
            <w:pPr>
              <w:jc w:val="center"/>
              <w:rPr>
                <w:rFonts w:ascii="Arial" w:hAnsi="Arial" w:cs="Arial"/>
                <w:sz w:val="18"/>
                <w:szCs w:val="18"/>
              </w:rPr>
            </w:pPr>
          </w:p>
        </w:tc>
        <w:tc>
          <w:tcPr>
            <w:tcW w:w="683" w:type="dxa"/>
          </w:tcPr>
          <w:p w14:paraId="31C6077E" w14:textId="77777777" w:rsidR="007C0F2B" w:rsidRPr="00C72EF1" w:rsidRDefault="007C0F2B" w:rsidP="007C0F2B">
            <w:pPr>
              <w:jc w:val="center"/>
              <w:rPr>
                <w:rFonts w:ascii="Arial" w:hAnsi="Arial" w:cs="Arial"/>
                <w:sz w:val="18"/>
                <w:szCs w:val="18"/>
              </w:rPr>
            </w:pPr>
          </w:p>
        </w:tc>
        <w:tc>
          <w:tcPr>
            <w:tcW w:w="5067" w:type="dxa"/>
          </w:tcPr>
          <w:p w14:paraId="151A3B9A" w14:textId="77777777" w:rsidR="007C0F2B" w:rsidRPr="00C72EF1" w:rsidRDefault="007C0F2B" w:rsidP="007C0F2B">
            <w:pPr>
              <w:rPr>
                <w:rFonts w:ascii="Arial" w:hAnsi="Arial" w:cs="Arial"/>
                <w:sz w:val="18"/>
                <w:szCs w:val="18"/>
              </w:rPr>
            </w:pPr>
          </w:p>
        </w:tc>
      </w:tr>
      <w:tr w:rsidR="007C0F2B" w:rsidRPr="00C72EF1" w14:paraId="45D8C0AF" w14:textId="77777777" w:rsidTr="007C0F2B">
        <w:tc>
          <w:tcPr>
            <w:tcW w:w="2606" w:type="dxa"/>
          </w:tcPr>
          <w:p w14:paraId="04DC2891" w14:textId="7D735F82" w:rsidR="007C0F2B" w:rsidRPr="00C72EF1" w:rsidRDefault="007C0F2B" w:rsidP="007C0F2B">
            <w:pPr>
              <w:rPr>
                <w:rFonts w:ascii="Arial" w:hAnsi="Arial" w:cs="Arial"/>
                <w:sz w:val="18"/>
                <w:szCs w:val="18"/>
                <w:highlight w:val="yellow"/>
              </w:rPr>
            </w:pPr>
          </w:p>
        </w:tc>
        <w:tc>
          <w:tcPr>
            <w:tcW w:w="706" w:type="dxa"/>
          </w:tcPr>
          <w:p w14:paraId="0D0CE3CC" w14:textId="77777777" w:rsidR="007C0F2B" w:rsidRPr="00C72EF1" w:rsidRDefault="007C0F2B" w:rsidP="007C0F2B">
            <w:pPr>
              <w:jc w:val="center"/>
              <w:rPr>
                <w:rFonts w:ascii="Arial" w:hAnsi="Arial" w:cs="Arial"/>
                <w:sz w:val="18"/>
                <w:szCs w:val="18"/>
              </w:rPr>
            </w:pPr>
          </w:p>
        </w:tc>
        <w:tc>
          <w:tcPr>
            <w:tcW w:w="683" w:type="dxa"/>
          </w:tcPr>
          <w:p w14:paraId="428BC786" w14:textId="77777777" w:rsidR="007C0F2B" w:rsidRPr="00C72EF1" w:rsidRDefault="007C0F2B" w:rsidP="007C0F2B">
            <w:pPr>
              <w:jc w:val="center"/>
              <w:rPr>
                <w:rFonts w:ascii="Arial" w:hAnsi="Arial" w:cs="Arial"/>
                <w:sz w:val="18"/>
                <w:szCs w:val="18"/>
              </w:rPr>
            </w:pPr>
          </w:p>
        </w:tc>
        <w:tc>
          <w:tcPr>
            <w:tcW w:w="5067" w:type="dxa"/>
          </w:tcPr>
          <w:p w14:paraId="07724549" w14:textId="77777777" w:rsidR="007C0F2B" w:rsidRPr="00C72EF1" w:rsidRDefault="007C0F2B" w:rsidP="007C0F2B">
            <w:pPr>
              <w:rPr>
                <w:rFonts w:ascii="Arial" w:hAnsi="Arial" w:cs="Arial"/>
                <w:sz w:val="18"/>
                <w:szCs w:val="18"/>
              </w:rPr>
            </w:pPr>
          </w:p>
        </w:tc>
      </w:tr>
    </w:tbl>
    <w:p w14:paraId="098FA9C7" w14:textId="77777777" w:rsidR="00F2151E" w:rsidRPr="00C72EF1" w:rsidRDefault="00F2151E" w:rsidP="00D43019">
      <w:pPr>
        <w:spacing w:after="0" w:line="240" w:lineRule="auto"/>
        <w:rPr>
          <w:rFonts w:ascii="Arial" w:hAnsi="Arial" w:cs="Arial"/>
          <w:sz w:val="20"/>
          <w:szCs w:val="20"/>
        </w:rPr>
      </w:pPr>
    </w:p>
    <w:p w14:paraId="24ED93B8" w14:textId="77777777" w:rsidR="000B5AE4" w:rsidRPr="00C72EF1" w:rsidRDefault="000B5AE4" w:rsidP="000B5AE4">
      <w:pPr>
        <w:spacing w:after="0" w:line="240" w:lineRule="auto"/>
        <w:rPr>
          <w:rFonts w:ascii="Arial" w:hAnsi="Arial" w:cs="Arial"/>
          <w:b/>
          <w:color w:val="7030A0"/>
          <w:sz w:val="20"/>
          <w:szCs w:val="20"/>
        </w:rPr>
      </w:pPr>
    </w:p>
    <w:p w14:paraId="7D746A55" w14:textId="77777777" w:rsidR="001B2A92" w:rsidRPr="00C72EF1" w:rsidRDefault="001B2A92" w:rsidP="001B2A92">
      <w:pPr>
        <w:spacing w:after="0" w:line="240" w:lineRule="auto"/>
        <w:rPr>
          <w:rFonts w:ascii="Arial" w:hAnsi="Arial" w:cs="Arial"/>
          <w:sz w:val="20"/>
          <w:szCs w:val="20"/>
        </w:rPr>
      </w:pPr>
    </w:p>
    <w:tbl>
      <w:tblPr>
        <w:tblStyle w:val="Tabelraster"/>
        <w:tblW w:w="0" w:type="auto"/>
        <w:tblLook w:val="04A0" w:firstRow="1" w:lastRow="0" w:firstColumn="1" w:lastColumn="0" w:noHBand="0" w:noVBand="1"/>
      </w:tblPr>
      <w:tblGrid>
        <w:gridCol w:w="2689"/>
        <w:gridCol w:w="6373"/>
      </w:tblGrid>
      <w:tr w:rsidR="001B2A92" w:rsidRPr="00C72EF1" w14:paraId="4A74C11A" w14:textId="77777777" w:rsidTr="001B2A92">
        <w:tc>
          <w:tcPr>
            <w:tcW w:w="9062" w:type="dxa"/>
            <w:gridSpan w:val="2"/>
            <w:shd w:val="clear" w:color="auto" w:fill="68B6B8"/>
          </w:tcPr>
          <w:p w14:paraId="76204812" w14:textId="77777777" w:rsidR="001B2A92" w:rsidRPr="00C72EF1" w:rsidRDefault="001B2A92" w:rsidP="001B2A92">
            <w:pPr>
              <w:jc w:val="center"/>
              <w:rPr>
                <w:rFonts w:ascii="Arial" w:hAnsi="Arial" w:cs="Arial"/>
                <w:b/>
                <w:color w:val="FFFFFF" w:themeColor="background1"/>
                <w:sz w:val="20"/>
                <w:szCs w:val="20"/>
              </w:rPr>
            </w:pPr>
          </w:p>
          <w:p w14:paraId="4F79CADB" w14:textId="77777777" w:rsidR="001B2A92" w:rsidRPr="00C72EF1" w:rsidRDefault="001B2A92" w:rsidP="001B2A92">
            <w:pPr>
              <w:jc w:val="center"/>
              <w:rPr>
                <w:rFonts w:ascii="Arial" w:hAnsi="Arial" w:cs="Arial"/>
                <w:b/>
                <w:color w:val="FFFFFF" w:themeColor="background1"/>
                <w:sz w:val="20"/>
                <w:szCs w:val="20"/>
              </w:rPr>
            </w:pPr>
            <w:r w:rsidRPr="00C72EF1">
              <w:rPr>
                <w:rFonts w:ascii="Arial" w:hAnsi="Arial" w:cs="Arial"/>
                <w:b/>
                <w:color w:val="FFFFFF" w:themeColor="background1"/>
                <w:sz w:val="20"/>
                <w:szCs w:val="20"/>
              </w:rPr>
              <w:t>GEZONDHEID</w:t>
            </w:r>
          </w:p>
          <w:p w14:paraId="0E681831" w14:textId="77777777" w:rsidR="001B2A92" w:rsidRPr="00C72EF1" w:rsidRDefault="001B2A92" w:rsidP="001B2A92">
            <w:pPr>
              <w:jc w:val="center"/>
              <w:rPr>
                <w:rFonts w:ascii="Arial" w:hAnsi="Arial" w:cs="Arial"/>
                <w:b/>
                <w:sz w:val="20"/>
                <w:szCs w:val="20"/>
              </w:rPr>
            </w:pPr>
          </w:p>
        </w:tc>
      </w:tr>
      <w:tr w:rsidR="001B2A92" w:rsidRPr="00C72EF1" w14:paraId="16AC4BCB" w14:textId="77777777" w:rsidTr="001B2A92">
        <w:tc>
          <w:tcPr>
            <w:tcW w:w="9062" w:type="dxa"/>
            <w:gridSpan w:val="2"/>
            <w:shd w:val="clear" w:color="auto" w:fill="auto"/>
          </w:tcPr>
          <w:p w14:paraId="7C20F036" w14:textId="77777777" w:rsidR="001B2A92" w:rsidRPr="00C72EF1" w:rsidRDefault="001B2A92" w:rsidP="001B2A92">
            <w:pPr>
              <w:rPr>
                <w:rFonts w:ascii="Arial" w:hAnsi="Arial" w:cs="Arial"/>
                <w:b/>
                <w:sz w:val="18"/>
                <w:szCs w:val="18"/>
              </w:rPr>
            </w:pPr>
            <w:r w:rsidRPr="00C72EF1">
              <w:rPr>
                <w:rFonts w:ascii="Arial" w:hAnsi="Arial" w:cs="Arial"/>
                <w:b/>
                <w:sz w:val="18"/>
                <w:szCs w:val="18"/>
              </w:rPr>
              <w:t xml:space="preserve">Voor leerlingen die behoefte hebben aan ondersteuning omdat zij lichamelijke klachten hebben (motoriek, zicht, gehoor, taal/spraak of een medische aandoening). Te denken valt aan aanpassingen in het schoolgebouw en het inzetten van hulpmiddelen.  </w:t>
            </w:r>
          </w:p>
        </w:tc>
      </w:tr>
      <w:tr w:rsidR="001B2A92" w:rsidRPr="00C72EF1" w14:paraId="34ECF66E" w14:textId="77777777" w:rsidTr="001B2A92">
        <w:tc>
          <w:tcPr>
            <w:tcW w:w="2689" w:type="dxa"/>
            <w:shd w:val="clear" w:color="auto" w:fill="D5DCE4" w:themeFill="text2" w:themeFillTint="33"/>
          </w:tcPr>
          <w:p w14:paraId="5899AF65" w14:textId="53C1B554" w:rsidR="001B2A92" w:rsidRPr="00C72EF1" w:rsidRDefault="001B2A92" w:rsidP="001B2A92">
            <w:pPr>
              <w:rPr>
                <w:rFonts w:ascii="Arial" w:hAnsi="Arial" w:cs="Arial"/>
                <w:i/>
                <w:sz w:val="20"/>
                <w:szCs w:val="20"/>
              </w:rPr>
            </w:pPr>
            <w:r w:rsidRPr="00C72EF1">
              <w:rPr>
                <w:rFonts w:ascii="Arial" w:hAnsi="Arial" w:cs="Arial"/>
                <w:i/>
                <w:sz w:val="20"/>
                <w:szCs w:val="20"/>
              </w:rPr>
              <w:t>Aanpassingen</w:t>
            </w:r>
          </w:p>
        </w:tc>
        <w:tc>
          <w:tcPr>
            <w:tcW w:w="6373" w:type="dxa"/>
            <w:shd w:val="clear" w:color="auto" w:fill="D5DCE4" w:themeFill="text2" w:themeFillTint="33"/>
          </w:tcPr>
          <w:p w14:paraId="1AEA9899" w14:textId="77777777" w:rsidR="001B2A92" w:rsidRPr="00C72EF1" w:rsidRDefault="001B2A92" w:rsidP="001B2A92">
            <w:pPr>
              <w:rPr>
                <w:rFonts w:ascii="Arial" w:hAnsi="Arial" w:cs="Arial"/>
                <w:i/>
                <w:sz w:val="20"/>
                <w:szCs w:val="20"/>
              </w:rPr>
            </w:pPr>
            <w:r w:rsidRPr="00C72EF1">
              <w:rPr>
                <w:rFonts w:ascii="Arial" w:hAnsi="Arial" w:cs="Arial"/>
                <w:i/>
                <w:sz w:val="20"/>
                <w:szCs w:val="20"/>
              </w:rPr>
              <w:t>Toelichting</w:t>
            </w:r>
          </w:p>
        </w:tc>
      </w:tr>
      <w:tr w:rsidR="005A06DC" w:rsidRPr="00C72EF1" w14:paraId="10990062" w14:textId="77777777" w:rsidTr="001B2A92">
        <w:tc>
          <w:tcPr>
            <w:tcW w:w="2689" w:type="dxa"/>
          </w:tcPr>
          <w:p w14:paraId="01B6B36E" w14:textId="1C23EC0B" w:rsidR="005A06DC" w:rsidRPr="00C72EF1" w:rsidRDefault="005A06DC" w:rsidP="001B2A92">
            <w:pPr>
              <w:rPr>
                <w:rFonts w:ascii="Arial" w:hAnsi="Arial" w:cs="Arial"/>
                <w:sz w:val="18"/>
                <w:szCs w:val="18"/>
              </w:rPr>
            </w:pPr>
            <w:r>
              <w:rPr>
                <w:rFonts w:ascii="Arial" w:hAnsi="Arial" w:cs="Arial"/>
                <w:sz w:val="18"/>
                <w:szCs w:val="18"/>
              </w:rPr>
              <w:t>lift</w:t>
            </w:r>
          </w:p>
        </w:tc>
        <w:tc>
          <w:tcPr>
            <w:tcW w:w="6373" w:type="dxa"/>
          </w:tcPr>
          <w:p w14:paraId="590E31CA" w14:textId="5579A892" w:rsidR="005A06DC" w:rsidRPr="00C72EF1" w:rsidRDefault="005A06DC" w:rsidP="005A06DC">
            <w:pPr>
              <w:rPr>
                <w:rFonts w:ascii="Arial" w:hAnsi="Arial" w:cs="Arial"/>
                <w:sz w:val="18"/>
                <w:szCs w:val="18"/>
              </w:rPr>
            </w:pPr>
            <w:r>
              <w:rPr>
                <w:rFonts w:ascii="Arial" w:hAnsi="Arial" w:cs="Arial"/>
                <w:sz w:val="18"/>
                <w:szCs w:val="18"/>
              </w:rPr>
              <w:t>Ons gebouw heeft twee verdiepingen. Wij hebben twee liften in ons gebouw.</w:t>
            </w:r>
          </w:p>
        </w:tc>
      </w:tr>
      <w:tr w:rsidR="005A06DC" w:rsidRPr="00C72EF1" w14:paraId="3652A3B1" w14:textId="77777777" w:rsidTr="001B2A92">
        <w:tc>
          <w:tcPr>
            <w:tcW w:w="2689" w:type="dxa"/>
          </w:tcPr>
          <w:p w14:paraId="58B06C98" w14:textId="4503B1B6" w:rsidR="005A06DC" w:rsidRPr="00C72EF1" w:rsidRDefault="005A06DC" w:rsidP="001B2A92">
            <w:pPr>
              <w:rPr>
                <w:rFonts w:ascii="Arial" w:hAnsi="Arial" w:cs="Arial"/>
                <w:sz w:val="18"/>
                <w:szCs w:val="18"/>
              </w:rPr>
            </w:pPr>
            <w:r>
              <w:rPr>
                <w:rFonts w:ascii="Arial" w:hAnsi="Arial" w:cs="Arial"/>
                <w:sz w:val="18"/>
                <w:szCs w:val="18"/>
              </w:rPr>
              <w:t>invalidentoilet</w:t>
            </w:r>
          </w:p>
        </w:tc>
        <w:tc>
          <w:tcPr>
            <w:tcW w:w="6373" w:type="dxa"/>
          </w:tcPr>
          <w:p w14:paraId="0342D784" w14:textId="39C56C5C" w:rsidR="005A06DC" w:rsidRPr="00C72EF1" w:rsidRDefault="005A06DC" w:rsidP="001B2A92">
            <w:pPr>
              <w:rPr>
                <w:rFonts w:ascii="Arial" w:hAnsi="Arial" w:cs="Arial"/>
                <w:sz w:val="18"/>
                <w:szCs w:val="18"/>
              </w:rPr>
            </w:pPr>
            <w:r>
              <w:rPr>
                <w:rFonts w:ascii="Arial" w:hAnsi="Arial" w:cs="Arial"/>
                <w:sz w:val="18"/>
                <w:szCs w:val="18"/>
              </w:rPr>
              <w:t>Wij hebben een invalidentoilet in het gebouw.</w:t>
            </w:r>
          </w:p>
        </w:tc>
      </w:tr>
      <w:tr w:rsidR="005A06DC" w:rsidRPr="00C72EF1" w14:paraId="5B3007EF" w14:textId="77777777" w:rsidTr="001B2A92">
        <w:tc>
          <w:tcPr>
            <w:tcW w:w="2689" w:type="dxa"/>
          </w:tcPr>
          <w:p w14:paraId="1B5E94BF" w14:textId="56B1DADD" w:rsidR="005A06DC" w:rsidRPr="00C72EF1" w:rsidRDefault="005A06DC" w:rsidP="001B2A92">
            <w:pPr>
              <w:rPr>
                <w:rFonts w:ascii="Arial" w:hAnsi="Arial" w:cs="Arial"/>
                <w:sz w:val="18"/>
                <w:szCs w:val="18"/>
              </w:rPr>
            </w:pPr>
            <w:r>
              <w:rPr>
                <w:rFonts w:ascii="Arial" w:hAnsi="Arial" w:cs="Arial"/>
                <w:sz w:val="18"/>
                <w:szCs w:val="18"/>
              </w:rPr>
              <w:t>Ambulante begeleiding cluster 3 en 4.</w:t>
            </w:r>
          </w:p>
        </w:tc>
        <w:tc>
          <w:tcPr>
            <w:tcW w:w="6373" w:type="dxa"/>
          </w:tcPr>
          <w:p w14:paraId="167D2CE5" w14:textId="08FCB455" w:rsidR="005A06DC" w:rsidRPr="00C72EF1" w:rsidRDefault="005A06DC" w:rsidP="00A32C37">
            <w:pPr>
              <w:rPr>
                <w:rFonts w:ascii="Arial" w:hAnsi="Arial" w:cs="Arial"/>
                <w:sz w:val="18"/>
                <w:szCs w:val="18"/>
              </w:rPr>
            </w:pPr>
            <w:r>
              <w:rPr>
                <w:rFonts w:ascii="Arial" w:hAnsi="Arial" w:cs="Arial"/>
                <w:sz w:val="18"/>
                <w:szCs w:val="18"/>
              </w:rPr>
              <w:t>Voor leerlingen met gedrag</w:t>
            </w:r>
            <w:r w:rsidR="00A32C37">
              <w:rPr>
                <w:rFonts w:ascii="Arial" w:hAnsi="Arial" w:cs="Arial"/>
                <w:sz w:val="18"/>
                <w:szCs w:val="18"/>
              </w:rPr>
              <w:t>s</w:t>
            </w:r>
            <w:r>
              <w:rPr>
                <w:rFonts w:ascii="Arial" w:hAnsi="Arial" w:cs="Arial"/>
                <w:sz w:val="18"/>
                <w:szCs w:val="18"/>
              </w:rPr>
              <w:t>problemen en leerlingen met problemen als gevolg van lichamelijke handicap of chronische ziekte zijn er ambulante begeleiders van</w:t>
            </w:r>
            <w:r w:rsidR="00A32C37">
              <w:rPr>
                <w:rFonts w:ascii="Arial" w:hAnsi="Arial" w:cs="Arial"/>
                <w:sz w:val="18"/>
                <w:szCs w:val="18"/>
              </w:rPr>
              <w:t xml:space="preserve"> de clusters 3 en 4 beschikbaar</w:t>
            </w:r>
            <w:r>
              <w:rPr>
                <w:rFonts w:ascii="Arial" w:hAnsi="Arial" w:cs="Arial"/>
                <w:sz w:val="18"/>
                <w:szCs w:val="18"/>
              </w:rPr>
              <w:t>. Zij ondersteunen niet alleen de</w:t>
            </w:r>
            <w:r w:rsidR="00A32C37">
              <w:rPr>
                <w:rFonts w:ascii="Arial" w:hAnsi="Arial" w:cs="Arial"/>
                <w:sz w:val="18"/>
                <w:szCs w:val="18"/>
              </w:rPr>
              <w:t xml:space="preserve"> betreffende</w:t>
            </w:r>
            <w:r>
              <w:rPr>
                <w:rFonts w:ascii="Arial" w:hAnsi="Arial" w:cs="Arial"/>
                <w:sz w:val="18"/>
                <w:szCs w:val="18"/>
              </w:rPr>
              <w:t xml:space="preserve"> leerlingen, maar ook de docenten die les aan deze leerlingen geven en dragen </w:t>
            </w:r>
            <w:r w:rsidR="00A32C37">
              <w:rPr>
                <w:rFonts w:ascii="Arial" w:hAnsi="Arial" w:cs="Arial"/>
                <w:sz w:val="18"/>
                <w:szCs w:val="18"/>
              </w:rPr>
              <w:t xml:space="preserve">op deze wijze </w:t>
            </w:r>
            <w:r>
              <w:rPr>
                <w:rFonts w:ascii="Arial" w:hAnsi="Arial" w:cs="Arial"/>
                <w:sz w:val="18"/>
                <w:szCs w:val="18"/>
              </w:rPr>
              <w:t xml:space="preserve">bij aan het vergroten van de expertise van de docenten in deze. </w:t>
            </w:r>
          </w:p>
        </w:tc>
      </w:tr>
      <w:tr w:rsidR="005A06DC" w:rsidRPr="00C72EF1" w14:paraId="6F7E3A9B" w14:textId="77777777" w:rsidTr="001B2A92">
        <w:tc>
          <w:tcPr>
            <w:tcW w:w="2689" w:type="dxa"/>
          </w:tcPr>
          <w:p w14:paraId="5CAD453F" w14:textId="77777777" w:rsidR="005A06DC" w:rsidRPr="00C72EF1" w:rsidRDefault="005A06DC" w:rsidP="001B2A92">
            <w:pPr>
              <w:rPr>
                <w:rFonts w:ascii="Arial" w:hAnsi="Arial" w:cs="Arial"/>
                <w:sz w:val="18"/>
                <w:szCs w:val="18"/>
              </w:rPr>
            </w:pPr>
          </w:p>
        </w:tc>
        <w:tc>
          <w:tcPr>
            <w:tcW w:w="6373" w:type="dxa"/>
          </w:tcPr>
          <w:p w14:paraId="7E467187" w14:textId="77777777" w:rsidR="005A06DC" w:rsidRPr="00C72EF1" w:rsidRDefault="005A06DC" w:rsidP="001B2A92">
            <w:pPr>
              <w:rPr>
                <w:rFonts w:ascii="Arial" w:hAnsi="Arial" w:cs="Arial"/>
                <w:sz w:val="18"/>
                <w:szCs w:val="18"/>
              </w:rPr>
            </w:pPr>
          </w:p>
        </w:tc>
      </w:tr>
      <w:tr w:rsidR="005A06DC" w:rsidRPr="00C72EF1" w14:paraId="420B21B0" w14:textId="77777777" w:rsidTr="001B2A92">
        <w:tc>
          <w:tcPr>
            <w:tcW w:w="2689" w:type="dxa"/>
          </w:tcPr>
          <w:p w14:paraId="589B422B" w14:textId="77777777" w:rsidR="005A06DC" w:rsidRPr="00C72EF1" w:rsidRDefault="005A06DC" w:rsidP="001B2A92">
            <w:pPr>
              <w:rPr>
                <w:rFonts w:ascii="Arial" w:hAnsi="Arial" w:cs="Arial"/>
                <w:sz w:val="18"/>
                <w:szCs w:val="18"/>
              </w:rPr>
            </w:pPr>
          </w:p>
        </w:tc>
        <w:tc>
          <w:tcPr>
            <w:tcW w:w="6373" w:type="dxa"/>
          </w:tcPr>
          <w:p w14:paraId="5746612F" w14:textId="77777777" w:rsidR="005A06DC" w:rsidRPr="00C72EF1" w:rsidRDefault="005A06DC" w:rsidP="001B2A92">
            <w:pPr>
              <w:rPr>
                <w:rFonts w:ascii="Arial" w:hAnsi="Arial" w:cs="Arial"/>
                <w:sz w:val="18"/>
                <w:szCs w:val="18"/>
              </w:rPr>
            </w:pPr>
          </w:p>
        </w:tc>
      </w:tr>
    </w:tbl>
    <w:p w14:paraId="113ED99E" w14:textId="1AD2F163" w:rsidR="00021EA5" w:rsidRPr="00C72EF1" w:rsidRDefault="00021EA5" w:rsidP="000B5AE4">
      <w:pPr>
        <w:spacing w:after="0" w:line="240" w:lineRule="auto"/>
        <w:rPr>
          <w:rFonts w:ascii="Arial" w:hAnsi="Arial" w:cs="Arial"/>
          <w:b/>
          <w:color w:val="7030A0"/>
          <w:sz w:val="20"/>
          <w:szCs w:val="20"/>
        </w:rPr>
      </w:pPr>
    </w:p>
    <w:p w14:paraId="298332EA" w14:textId="77777777" w:rsidR="001B2A92" w:rsidRPr="00C72EF1" w:rsidRDefault="001B2A92" w:rsidP="000B5AE4">
      <w:pPr>
        <w:spacing w:after="0" w:line="240" w:lineRule="auto"/>
        <w:rPr>
          <w:rFonts w:ascii="Arial" w:hAnsi="Arial" w:cs="Arial"/>
          <w:b/>
          <w:color w:val="7030A0"/>
          <w:sz w:val="20"/>
          <w:szCs w:val="20"/>
        </w:rPr>
      </w:pPr>
    </w:p>
    <w:p w14:paraId="216F1745" w14:textId="7EC79B1F" w:rsidR="000B5AE4" w:rsidRPr="00C72EF1" w:rsidRDefault="001B2A92" w:rsidP="000B5AE4">
      <w:pPr>
        <w:spacing w:after="0" w:line="240" w:lineRule="auto"/>
        <w:rPr>
          <w:rFonts w:ascii="Arial" w:hAnsi="Arial" w:cs="Arial"/>
          <w:b/>
          <w:sz w:val="18"/>
          <w:szCs w:val="18"/>
        </w:rPr>
      </w:pPr>
      <w:r w:rsidRPr="00C72EF1">
        <w:rPr>
          <w:rFonts w:ascii="Arial" w:hAnsi="Arial" w:cs="Arial"/>
          <w:b/>
          <w:sz w:val="18"/>
          <w:szCs w:val="18"/>
        </w:rPr>
        <w:t xml:space="preserve">2.4 - </w:t>
      </w:r>
      <w:r w:rsidR="000B5AE4" w:rsidRPr="00C72EF1">
        <w:rPr>
          <w:rFonts w:ascii="Arial" w:hAnsi="Arial" w:cs="Arial"/>
          <w:b/>
          <w:sz w:val="18"/>
          <w:szCs w:val="18"/>
        </w:rPr>
        <w:t>Specifiek</w:t>
      </w:r>
      <w:r w:rsidR="00722077" w:rsidRPr="00C72EF1">
        <w:rPr>
          <w:rFonts w:ascii="Arial" w:hAnsi="Arial" w:cs="Arial"/>
          <w:b/>
          <w:sz w:val="18"/>
          <w:szCs w:val="18"/>
        </w:rPr>
        <w:t xml:space="preserve"> aanbod b</w:t>
      </w:r>
      <w:r w:rsidR="000B5AE4" w:rsidRPr="00C72EF1">
        <w:rPr>
          <w:rFonts w:ascii="Arial" w:hAnsi="Arial" w:cs="Arial"/>
          <w:b/>
          <w:sz w:val="18"/>
          <w:szCs w:val="18"/>
        </w:rPr>
        <w:t xml:space="preserve">innen </w:t>
      </w:r>
      <w:r w:rsidR="00722077" w:rsidRPr="00C72EF1">
        <w:rPr>
          <w:rFonts w:ascii="Arial" w:hAnsi="Arial" w:cs="Arial"/>
          <w:b/>
          <w:sz w:val="18"/>
          <w:szCs w:val="18"/>
        </w:rPr>
        <w:t>onze</w:t>
      </w:r>
      <w:r w:rsidR="000B5AE4" w:rsidRPr="00C72EF1">
        <w:rPr>
          <w:rFonts w:ascii="Arial" w:hAnsi="Arial" w:cs="Arial"/>
          <w:b/>
          <w:sz w:val="18"/>
          <w:szCs w:val="18"/>
        </w:rPr>
        <w:t xml:space="preserve"> school</w:t>
      </w:r>
    </w:p>
    <w:p w14:paraId="0A96EAF0" w14:textId="48A9C1DA" w:rsidR="000B5AE4" w:rsidRPr="00C72EF1" w:rsidRDefault="000B5AE4" w:rsidP="000B5AE4">
      <w:pPr>
        <w:spacing w:after="0" w:line="240" w:lineRule="auto"/>
        <w:rPr>
          <w:rFonts w:ascii="Arial" w:hAnsi="Arial" w:cs="Arial"/>
          <w:sz w:val="18"/>
          <w:szCs w:val="18"/>
        </w:rPr>
      </w:pPr>
      <w:r w:rsidRPr="00C72EF1">
        <w:rPr>
          <w:rFonts w:ascii="Arial" w:hAnsi="Arial" w:cs="Arial"/>
          <w:sz w:val="18"/>
          <w:szCs w:val="18"/>
        </w:rPr>
        <w:t>Het komt geregeld voor dat meerdere leerlingen dezelfde ondersteuningsvragen hebben. Wij proberen deze ondersteuningsvragen zoveel mogelijk te clusteren binnen onze school, zodat we onze leerlingen zo optimaal mogelijk kunnen ondersteunen.</w:t>
      </w:r>
    </w:p>
    <w:p w14:paraId="494F60F3" w14:textId="77777777" w:rsidR="00722077" w:rsidRPr="00C72EF1" w:rsidRDefault="00722077" w:rsidP="000B5AE4">
      <w:pPr>
        <w:spacing w:after="0" w:line="240" w:lineRule="auto"/>
        <w:rPr>
          <w:rFonts w:ascii="Arial" w:hAnsi="Arial" w:cs="Arial"/>
          <w:sz w:val="18"/>
          <w:szCs w:val="18"/>
        </w:rPr>
      </w:pPr>
    </w:p>
    <w:p w14:paraId="3D08661B" w14:textId="0CEA2C8A" w:rsidR="000B5AE4" w:rsidRPr="00C72EF1" w:rsidRDefault="000B5AE4" w:rsidP="000B5AE4">
      <w:pPr>
        <w:spacing w:after="0" w:line="240" w:lineRule="auto"/>
        <w:rPr>
          <w:rFonts w:ascii="Arial" w:hAnsi="Arial" w:cs="Arial"/>
          <w:sz w:val="18"/>
          <w:szCs w:val="18"/>
        </w:rPr>
      </w:pPr>
      <w:r w:rsidRPr="00C72EF1">
        <w:rPr>
          <w:rFonts w:ascii="Arial" w:hAnsi="Arial" w:cs="Arial"/>
          <w:sz w:val="18"/>
          <w:szCs w:val="18"/>
        </w:rPr>
        <w:t xml:space="preserve">Binnen onze school kennen we </w:t>
      </w:r>
      <w:r w:rsidR="00722077" w:rsidRPr="00C72EF1">
        <w:rPr>
          <w:rFonts w:ascii="Arial" w:hAnsi="Arial" w:cs="Arial"/>
          <w:sz w:val="18"/>
          <w:szCs w:val="18"/>
        </w:rPr>
        <w:t>het volgende specifieke aanbod:</w:t>
      </w:r>
    </w:p>
    <w:p w14:paraId="1F11E2CD" w14:textId="77777777" w:rsidR="003772DD" w:rsidRPr="00C72EF1" w:rsidRDefault="003772DD" w:rsidP="000B5AE4">
      <w:pPr>
        <w:spacing w:after="0" w:line="240" w:lineRule="auto"/>
        <w:rPr>
          <w:rFonts w:ascii="Arial" w:hAnsi="Arial" w:cs="Arial"/>
          <w:sz w:val="20"/>
          <w:szCs w:val="20"/>
        </w:rPr>
      </w:pPr>
    </w:p>
    <w:tbl>
      <w:tblPr>
        <w:tblStyle w:val="Tabelraster"/>
        <w:tblW w:w="0" w:type="auto"/>
        <w:tblLook w:val="04A0" w:firstRow="1" w:lastRow="0" w:firstColumn="1" w:lastColumn="0" w:noHBand="0" w:noVBand="1"/>
      </w:tblPr>
      <w:tblGrid>
        <w:gridCol w:w="9212"/>
      </w:tblGrid>
      <w:tr w:rsidR="000B5AE4" w:rsidRPr="00C72EF1" w14:paraId="44D347D6" w14:textId="77777777" w:rsidTr="00CC4910">
        <w:tc>
          <w:tcPr>
            <w:tcW w:w="9212" w:type="dxa"/>
            <w:shd w:val="clear" w:color="auto" w:fill="D5DCE4" w:themeFill="text2" w:themeFillTint="33"/>
          </w:tcPr>
          <w:p w14:paraId="1B5085F0" w14:textId="77777777" w:rsidR="000B5AE4" w:rsidRPr="00C72EF1" w:rsidRDefault="000B5AE4" w:rsidP="000B5AE4">
            <w:pPr>
              <w:rPr>
                <w:rFonts w:ascii="Arial" w:hAnsi="Arial" w:cs="Arial"/>
                <w:b/>
                <w:sz w:val="18"/>
                <w:szCs w:val="18"/>
              </w:rPr>
            </w:pPr>
          </w:p>
          <w:p w14:paraId="7B2F197B" w14:textId="0BB80107" w:rsidR="000B5AE4" w:rsidRPr="00C72EF1" w:rsidRDefault="00CB3632" w:rsidP="000B5AE4">
            <w:pPr>
              <w:rPr>
                <w:rFonts w:ascii="Arial" w:hAnsi="Arial" w:cs="Arial"/>
                <w:b/>
                <w:sz w:val="18"/>
                <w:szCs w:val="18"/>
              </w:rPr>
            </w:pPr>
            <w:r>
              <w:rPr>
                <w:rFonts w:ascii="Arial" w:hAnsi="Arial" w:cs="Arial"/>
                <w:b/>
                <w:sz w:val="18"/>
                <w:szCs w:val="18"/>
              </w:rPr>
              <w:t>LWOO-PRO klas</w:t>
            </w:r>
          </w:p>
          <w:p w14:paraId="58F186F5" w14:textId="77777777" w:rsidR="000B5AE4" w:rsidRPr="00C72EF1" w:rsidRDefault="000B5AE4" w:rsidP="000B5AE4">
            <w:pPr>
              <w:rPr>
                <w:rFonts w:ascii="Arial" w:hAnsi="Arial" w:cs="Arial"/>
                <w:b/>
                <w:sz w:val="18"/>
                <w:szCs w:val="18"/>
              </w:rPr>
            </w:pPr>
          </w:p>
        </w:tc>
      </w:tr>
      <w:tr w:rsidR="000B5AE4" w:rsidRPr="00C72EF1" w14:paraId="57AE66CD" w14:textId="77777777" w:rsidTr="000B5AE4">
        <w:tc>
          <w:tcPr>
            <w:tcW w:w="9212" w:type="dxa"/>
          </w:tcPr>
          <w:p w14:paraId="1A8F9775" w14:textId="2BBD7BE0" w:rsidR="000B5AE4" w:rsidRPr="00C72EF1" w:rsidRDefault="00CB3632" w:rsidP="000B5AE4">
            <w:pPr>
              <w:rPr>
                <w:rFonts w:ascii="Arial" w:hAnsi="Arial" w:cs="Arial"/>
                <w:sz w:val="18"/>
                <w:szCs w:val="18"/>
              </w:rPr>
            </w:pPr>
            <w:r>
              <w:rPr>
                <w:rFonts w:ascii="Arial" w:hAnsi="Arial" w:cs="Arial"/>
                <w:sz w:val="18"/>
                <w:szCs w:val="18"/>
              </w:rPr>
              <w:t xml:space="preserve">Voor leerlingen met Praktijkonderwijsbeschikking </w:t>
            </w:r>
            <w:r w:rsidR="00463FF9">
              <w:rPr>
                <w:rFonts w:ascii="Arial" w:hAnsi="Arial" w:cs="Arial"/>
                <w:sz w:val="18"/>
                <w:szCs w:val="18"/>
              </w:rPr>
              <w:t xml:space="preserve">maar met VMBO schooladvies </w:t>
            </w:r>
            <w:r>
              <w:rPr>
                <w:rFonts w:ascii="Arial" w:hAnsi="Arial" w:cs="Arial"/>
                <w:sz w:val="18"/>
                <w:szCs w:val="18"/>
              </w:rPr>
              <w:t xml:space="preserve">en leerlingen met </w:t>
            </w:r>
            <w:r>
              <w:rPr>
                <w:rFonts w:ascii="Arial" w:hAnsi="Arial" w:cs="Arial"/>
                <w:sz w:val="18"/>
                <w:szCs w:val="18"/>
              </w:rPr>
              <w:lastRenderedPageBreak/>
              <w:t xml:space="preserve">leerachterstanden &gt; 3 jaar en/of een </w:t>
            </w:r>
            <w:r w:rsidR="00463FF9">
              <w:rPr>
                <w:rFonts w:ascii="Arial" w:hAnsi="Arial" w:cs="Arial"/>
                <w:sz w:val="18"/>
                <w:szCs w:val="18"/>
              </w:rPr>
              <w:t>begaafdheid &lt; 80 is de LWOO-PRO klas een soort dakpanklas, waarbij de VMBO-leerstof wordt aangeboden in een Praktijkonderwijs-jasje.</w:t>
            </w:r>
          </w:p>
          <w:p w14:paraId="0E1506B1" w14:textId="2484ED48" w:rsidR="003F19CB" w:rsidRPr="00C72EF1" w:rsidRDefault="003F19CB" w:rsidP="000B5AE4">
            <w:pPr>
              <w:rPr>
                <w:rFonts w:ascii="Arial" w:hAnsi="Arial" w:cs="Arial"/>
                <w:b/>
                <w:sz w:val="18"/>
                <w:szCs w:val="18"/>
              </w:rPr>
            </w:pPr>
          </w:p>
        </w:tc>
      </w:tr>
      <w:tr w:rsidR="00654F9D" w:rsidRPr="00C72EF1" w14:paraId="37ACDB0F" w14:textId="77777777" w:rsidTr="000B5AE4">
        <w:tc>
          <w:tcPr>
            <w:tcW w:w="9212" w:type="dxa"/>
          </w:tcPr>
          <w:p w14:paraId="4C5DF14C" w14:textId="447486D0" w:rsidR="00654F9D" w:rsidRPr="00C72EF1" w:rsidRDefault="00463FF9" w:rsidP="000B5AE4">
            <w:pPr>
              <w:rPr>
                <w:rFonts w:ascii="Arial" w:hAnsi="Arial" w:cs="Arial"/>
                <w:sz w:val="18"/>
                <w:szCs w:val="18"/>
              </w:rPr>
            </w:pPr>
            <w:r>
              <w:rPr>
                <w:rFonts w:ascii="Arial" w:hAnsi="Arial" w:cs="Arial"/>
                <w:sz w:val="18"/>
                <w:szCs w:val="18"/>
              </w:rPr>
              <w:lastRenderedPageBreak/>
              <w:t xml:space="preserve">We werken met een klein vast team. De theorievakken worden door één, hooguit twee docenten aangeboden. De klas heeft een vast </w:t>
            </w:r>
            <w:r w:rsidR="00A45DD8">
              <w:rPr>
                <w:rFonts w:ascii="Arial" w:hAnsi="Arial" w:cs="Arial"/>
                <w:sz w:val="18"/>
                <w:szCs w:val="18"/>
              </w:rPr>
              <w:t>les</w:t>
            </w:r>
            <w:r>
              <w:rPr>
                <w:rFonts w:ascii="Arial" w:hAnsi="Arial" w:cs="Arial"/>
                <w:sz w:val="18"/>
                <w:szCs w:val="18"/>
              </w:rPr>
              <w:t>lokaal op een rustige locatie in het gebouw.</w:t>
            </w:r>
          </w:p>
          <w:p w14:paraId="3502636B" w14:textId="0DB3F8D6" w:rsidR="00654F9D" w:rsidRPr="00C72EF1" w:rsidRDefault="00654F9D" w:rsidP="000B5AE4">
            <w:pPr>
              <w:rPr>
                <w:rFonts w:ascii="Arial" w:hAnsi="Arial" w:cs="Arial"/>
                <w:sz w:val="18"/>
                <w:szCs w:val="18"/>
              </w:rPr>
            </w:pPr>
          </w:p>
        </w:tc>
      </w:tr>
      <w:tr w:rsidR="000B5AE4" w:rsidRPr="00C72EF1" w14:paraId="1C44230F" w14:textId="77777777" w:rsidTr="000B5AE4">
        <w:tc>
          <w:tcPr>
            <w:tcW w:w="9212" w:type="dxa"/>
          </w:tcPr>
          <w:p w14:paraId="7877A69E" w14:textId="77777777" w:rsidR="000B5AE4" w:rsidRPr="00C72EF1" w:rsidRDefault="000B5AE4" w:rsidP="000B5AE4">
            <w:pPr>
              <w:rPr>
                <w:rFonts w:ascii="Arial" w:hAnsi="Arial" w:cs="Arial"/>
                <w:b/>
                <w:sz w:val="18"/>
                <w:szCs w:val="18"/>
              </w:rPr>
            </w:pPr>
          </w:p>
          <w:p w14:paraId="213FFF59" w14:textId="77777777" w:rsidR="000B5AE4" w:rsidRPr="00C72EF1" w:rsidRDefault="000B5AE4" w:rsidP="000B5AE4">
            <w:pPr>
              <w:rPr>
                <w:rFonts w:ascii="Arial" w:hAnsi="Arial" w:cs="Arial"/>
                <w:sz w:val="18"/>
                <w:szCs w:val="18"/>
              </w:rPr>
            </w:pPr>
            <w:r w:rsidRPr="00C72EF1">
              <w:rPr>
                <w:rFonts w:ascii="Arial" w:hAnsi="Arial" w:cs="Arial"/>
                <w:sz w:val="18"/>
                <w:szCs w:val="18"/>
              </w:rPr>
              <w:t xml:space="preserve">Aandacht en tijd: </w:t>
            </w:r>
          </w:p>
          <w:p w14:paraId="717B5930" w14:textId="5DD4A38C" w:rsidR="000B5AE4" w:rsidRPr="00C72EF1" w:rsidRDefault="000B5AE4" w:rsidP="00722077">
            <w:pPr>
              <w:pStyle w:val="Lijstalinea"/>
              <w:numPr>
                <w:ilvl w:val="0"/>
                <w:numId w:val="17"/>
              </w:numPr>
              <w:ind w:left="306" w:hanging="284"/>
              <w:rPr>
                <w:rFonts w:ascii="Arial" w:hAnsi="Arial" w:cs="Arial"/>
                <w:sz w:val="18"/>
                <w:szCs w:val="18"/>
              </w:rPr>
            </w:pPr>
          </w:p>
          <w:p w14:paraId="22EC6CB0" w14:textId="0CCB70EA" w:rsidR="00863241" w:rsidRPr="00C72EF1" w:rsidRDefault="00863241" w:rsidP="00722077">
            <w:pPr>
              <w:pStyle w:val="Lijstalinea"/>
              <w:numPr>
                <w:ilvl w:val="0"/>
                <w:numId w:val="17"/>
              </w:numPr>
              <w:ind w:left="306" w:hanging="284"/>
              <w:rPr>
                <w:rFonts w:ascii="Arial" w:hAnsi="Arial" w:cs="Arial"/>
                <w:sz w:val="18"/>
                <w:szCs w:val="18"/>
              </w:rPr>
            </w:pPr>
          </w:p>
          <w:p w14:paraId="28871117" w14:textId="77777777" w:rsidR="00863241" w:rsidRPr="00C72EF1" w:rsidRDefault="00863241" w:rsidP="00863241">
            <w:pPr>
              <w:pStyle w:val="Lijstalinea"/>
              <w:ind w:left="306"/>
              <w:rPr>
                <w:rFonts w:ascii="Arial" w:hAnsi="Arial" w:cs="Arial"/>
                <w:sz w:val="18"/>
                <w:szCs w:val="18"/>
              </w:rPr>
            </w:pPr>
          </w:p>
          <w:p w14:paraId="241989A4" w14:textId="77777777" w:rsidR="000B5AE4" w:rsidRPr="00C72EF1" w:rsidRDefault="000B5AE4" w:rsidP="000B5AE4">
            <w:pPr>
              <w:rPr>
                <w:rFonts w:ascii="Arial" w:hAnsi="Arial" w:cs="Arial"/>
                <w:sz w:val="18"/>
                <w:szCs w:val="18"/>
              </w:rPr>
            </w:pPr>
            <w:r w:rsidRPr="00C72EF1">
              <w:rPr>
                <w:rFonts w:ascii="Arial" w:hAnsi="Arial" w:cs="Arial"/>
                <w:sz w:val="18"/>
                <w:szCs w:val="18"/>
              </w:rPr>
              <w:t xml:space="preserve">Ruimtelijke omgeving: </w:t>
            </w:r>
          </w:p>
          <w:p w14:paraId="69A5C322" w14:textId="39887EC8" w:rsidR="000B5AE4" w:rsidRPr="00C72EF1" w:rsidRDefault="00A45DD8" w:rsidP="00722077">
            <w:pPr>
              <w:pStyle w:val="Lijstalinea"/>
              <w:numPr>
                <w:ilvl w:val="0"/>
                <w:numId w:val="17"/>
              </w:numPr>
              <w:ind w:left="306" w:hanging="284"/>
              <w:rPr>
                <w:rFonts w:ascii="Arial" w:hAnsi="Arial" w:cs="Arial"/>
                <w:sz w:val="18"/>
                <w:szCs w:val="18"/>
              </w:rPr>
            </w:pPr>
            <w:r>
              <w:rPr>
                <w:rFonts w:ascii="Arial" w:hAnsi="Arial" w:cs="Arial"/>
                <w:sz w:val="18"/>
                <w:szCs w:val="18"/>
              </w:rPr>
              <w:t>Vast, rustig leslokaal</w:t>
            </w:r>
          </w:p>
          <w:p w14:paraId="6F6F2831" w14:textId="2D3E9511" w:rsidR="00863241" w:rsidRPr="00C72EF1" w:rsidRDefault="00863241" w:rsidP="00722077">
            <w:pPr>
              <w:pStyle w:val="Lijstalinea"/>
              <w:numPr>
                <w:ilvl w:val="0"/>
                <w:numId w:val="17"/>
              </w:numPr>
              <w:ind w:left="306" w:hanging="284"/>
              <w:rPr>
                <w:rFonts w:ascii="Arial" w:hAnsi="Arial" w:cs="Arial"/>
                <w:sz w:val="18"/>
                <w:szCs w:val="18"/>
              </w:rPr>
            </w:pPr>
          </w:p>
          <w:p w14:paraId="69F59835" w14:textId="77777777" w:rsidR="00863241" w:rsidRPr="00C72EF1" w:rsidRDefault="00863241" w:rsidP="00863241">
            <w:pPr>
              <w:pStyle w:val="Lijstalinea"/>
              <w:ind w:left="306"/>
              <w:rPr>
                <w:rFonts w:ascii="Arial" w:hAnsi="Arial" w:cs="Arial"/>
                <w:sz w:val="18"/>
                <w:szCs w:val="18"/>
              </w:rPr>
            </w:pPr>
          </w:p>
          <w:p w14:paraId="173BEECF" w14:textId="77777777" w:rsidR="000B5AE4" w:rsidRPr="00C72EF1" w:rsidRDefault="000B5AE4" w:rsidP="000B5AE4">
            <w:pPr>
              <w:rPr>
                <w:rFonts w:ascii="Arial" w:hAnsi="Arial" w:cs="Arial"/>
                <w:sz w:val="18"/>
                <w:szCs w:val="18"/>
              </w:rPr>
            </w:pPr>
            <w:r w:rsidRPr="00C72EF1">
              <w:rPr>
                <w:rFonts w:ascii="Arial" w:hAnsi="Arial" w:cs="Arial"/>
                <w:sz w:val="18"/>
                <w:szCs w:val="18"/>
              </w:rPr>
              <w:t xml:space="preserve">Expertise: </w:t>
            </w:r>
          </w:p>
          <w:p w14:paraId="54FFB3EE" w14:textId="351F743F" w:rsidR="000B5AE4" w:rsidRPr="00C72EF1" w:rsidRDefault="00A45DD8" w:rsidP="00863241">
            <w:pPr>
              <w:pStyle w:val="Lijstalinea"/>
              <w:numPr>
                <w:ilvl w:val="0"/>
                <w:numId w:val="17"/>
              </w:numPr>
              <w:ind w:left="306" w:hanging="284"/>
              <w:rPr>
                <w:rFonts w:ascii="Arial" w:hAnsi="Arial" w:cs="Arial"/>
                <w:sz w:val="18"/>
                <w:szCs w:val="18"/>
              </w:rPr>
            </w:pPr>
            <w:r>
              <w:rPr>
                <w:rFonts w:ascii="Arial" w:hAnsi="Arial" w:cs="Arial"/>
                <w:sz w:val="18"/>
                <w:szCs w:val="18"/>
              </w:rPr>
              <w:t>De theoriedocent(en) beschikken over een meervoudige bevoegdheid.</w:t>
            </w:r>
          </w:p>
          <w:p w14:paraId="0BFAE513" w14:textId="5C987B12" w:rsidR="00863241" w:rsidRPr="00C72EF1" w:rsidRDefault="00863241" w:rsidP="00863241">
            <w:pPr>
              <w:pStyle w:val="Lijstalinea"/>
              <w:numPr>
                <w:ilvl w:val="0"/>
                <w:numId w:val="17"/>
              </w:numPr>
              <w:ind w:left="306" w:hanging="284"/>
              <w:rPr>
                <w:rFonts w:ascii="Arial" w:hAnsi="Arial" w:cs="Arial"/>
                <w:sz w:val="18"/>
                <w:szCs w:val="18"/>
              </w:rPr>
            </w:pPr>
          </w:p>
          <w:p w14:paraId="6D98BD89" w14:textId="77777777" w:rsidR="00863241" w:rsidRPr="00C72EF1" w:rsidRDefault="00863241" w:rsidP="00863241">
            <w:pPr>
              <w:pStyle w:val="Lijstalinea"/>
              <w:ind w:left="306"/>
              <w:rPr>
                <w:rFonts w:ascii="Arial" w:hAnsi="Arial" w:cs="Arial"/>
                <w:sz w:val="18"/>
                <w:szCs w:val="18"/>
              </w:rPr>
            </w:pPr>
          </w:p>
          <w:p w14:paraId="70A687ED" w14:textId="12314884" w:rsidR="000B5AE4" w:rsidRPr="00C72EF1" w:rsidRDefault="003A1ED5" w:rsidP="000B5AE4">
            <w:pPr>
              <w:rPr>
                <w:rFonts w:ascii="Arial" w:hAnsi="Arial" w:cs="Arial"/>
                <w:sz w:val="18"/>
                <w:szCs w:val="18"/>
              </w:rPr>
            </w:pPr>
            <w:r w:rsidRPr="00C72EF1">
              <w:rPr>
                <w:rFonts w:ascii="Arial" w:hAnsi="Arial" w:cs="Arial"/>
                <w:sz w:val="18"/>
                <w:szCs w:val="18"/>
              </w:rPr>
              <w:t>Leermiddelen / materialen</w:t>
            </w:r>
            <w:r w:rsidR="000B5AE4" w:rsidRPr="00C72EF1">
              <w:rPr>
                <w:rFonts w:ascii="Arial" w:hAnsi="Arial" w:cs="Arial"/>
                <w:sz w:val="18"/>
                <w:szCs w:val="18"/>
              </w:rPr>
              <w:t xml:space="preserve">: </w:t>
            </w:r>
          </w:p>
          <w:p w14:paraId="3FB98077" w14:textId="0456B8AA" w:rsidR="000B5AE4" w:rsidRPr="00C72EF1" w:rsidRDefault="00A45DD8" w:rsidP="00863241">
            <w:pPr>
              <w:pStyle w:val="Lijstalinea"/>
              <w:numPr>
                <w:ilvl w:val="0"/>
                <w:numId w:val="14"/>
              </w:numPr>
              <w:ind w:left="306" w:hanging="284"/>
              <w:rPr>
                <w:rFonts w:ascii="Arial" w:hAnsi="Arial" w:cs="Arial"/>
                <w:sz w:val="18"/>
                <w:szCs w:val="18"/>
              </w:rPr>
            </w:pPr>
            <w:r>
              <w:rPr>
                <w:rFonts w:ascii="Arial" w:hAnsi="Arial" w:cs="Arial"/>
                <w:sz w:val="18"/>
                <w:szCs w:val="18"/>
              </w:rPr>
              <w:t>Reguliere VMBO-methodes</w:t>
            </w:r>
          </w:p>
          <w:p w14:paraId="09715AC5" w14:textId="3939B81A" w:rsidR="00863241" w:rsidRPr="00C72EF1" w:rsidRDefault="00A45DD8" w:rsidP="00863241">
            <w:pPr>
              <w:pStyle w:val="Lijstalinea"/>
              <w:numPr>
                <w:ilvl w:val="0"/>
                <w:numId w:val="14"/>
              </w:numPr>
              <w:ind w:left="306" w:hanging="284"/>
              <w:rPr>
                <w:rFonts w:ascii="Arial" w:hAnsi="Arial" w:cs="Arial"/>
                <w:sz w:val="18"/>
                <w:szCs w:val="18"/>
              </w:rPr>
            </w:pPr>
            <w:r>
              <w:rPr>
                <w:rFonts w:ascii="Arial" w:hAnsi="Arial" w:cs="Arial"/>
                <w:sz w:val="18"/>
                <w:szCs w:val="18"/>
              </w:rPr>
              <w:t>Praktijkonderwijs materialen</w:t>
            </w:r>
          </w:p>
          <w:p w14:paraId="228D166E" w14:textId="77777777" w:rsidR="00863241" w:rsidRPr="00C72EF1" w:rsidRDefault="00863241" w:rsidP="00863241">
            <w:pPr>
              <w:pStyle w:val="Lijstalinea"/>
              <w:ind w:left="306"/>
              <w:rPr>
                <w:rFonts w:ascii="Arial" w:hAnsi="Arial" w:cs="Arial"/>
                <w:sz w:val="18"/>
                <w:szCs w:val="18"/>
              </w:rPr>
            </w:pPr>
          </w:p>
          <w:p w14:paraId="7E51E2D9" w14:textId="77777777" w:rsidR="000B5AE4" w:rsidRPr="00C72EF1" w:rsidRDefault="000B5AE4" w:rsidP="000B5AE4">
            <w:pPr>
              <w:rPr>
                <w:rFonts w:ascii="Arial" w:hAnsi="Arial" w:cs="Arial"/>
                <w:sz w:val="18"/>
                <w:szCs w:val="18"/>
              </w:rPr>
            </w:pPr>
            <w:r w:rsidRPr="00C72EF1">
              <w:rPr>
                <w:rFonts w:ascii="Arial" w:hAnsi="Arial" w:cs="Arial"/>
                <w:sz w:val="18"/>
                <w:szCs w:val="18"/>
              </w:rPr>
              <w:t xml:space="preserve">Samenwerking met ketenpartners: </w:t>
            </w:r>
          </w:p>
          <w:p w14:paraId="23F43043" w14:textId="2856B119" w:rsidR="000B5AE4" w:rsidRPr="00C72EF1" w:rsidRDefault="00463FF9" w:rsidP="00863241">
            <w:pPr>
              <w:pStyle w:val="Lijstalinea"/>
              <w:numPr>
                <w:ilvl w:val="0"/>
                <w:numId w:val="14"/>
              </w:numPr>
              <w:ind w:left="306" w:hanging="284"/>
              <w:rPr>
                <w:rFonts w:ascii="Arial" w:hAnsi="Arial" w:cs="Arial"/>
                <w:sz w:val="18"/>
                <w:szCs w:val="18"/>
              </w:rPr>
            </w:pPr>
            <w:r>
              <w:rPr>
                <w:rFonts w:ascii="Arial" w:hAnsi="Arial" w:cs="Arial"/>
                <w:sz w:val="18"/>
                <w:szCs w:val="18"/>
              </w:rPr>
              <w:t>Praktijkschool Produs</w:t>
            </w:r>
          </w:p>
          <w:p w14:paraId="5EBB288A" w14:textId="3679FE7D" w:rsidR="00863241" w:rsidRPr="00C72EF1" w:rsidRDefault="00863241" w:rsidP="00863241">
            <w:pPr>
              <w:pStyle w:val="Lijstalinea"/>
              <w:numPr>
                <w:ilvl w:val="0"/>
                <w:numId w:val="14"/>
              </w:numPr>
              <w:ind w:left="306" w:hanging="284"/>
              <w:rPr>
                <w:rFonts w:ascii="Arial" w:hAnsi="Arial" w:cs="Arial"/>
                <w:sz w:val="18"/>
                <w:szCs w:val="18"/>
              </w:rPr>
            </w:pPr>
          </w:p>
          <w:p w14:paraId="7A8004C6" w14:textId="7529C6C3" w:rsidR="00863241" w:rsidRPr="00C72EF1" w:rsidRDefault="00863241" w:rsidP="00863241">
            <w:pPr>
              <w:pStyle w:val="Lijstalinea"/>
              <w:ind w:left="306"/>
              <w:rPr>
                <w:rFonts w:ascii="Arial" w:hAnsi="Arial" w:cs="Arial"/>
                <w:b/>
                <w:sz w:val="18"/>
                <w:szCs w:val="18"/>
              </w:rPr>
            </w:pPr>
          </w:p>
        </w:tc>
      </w:tr>
    </w:tbl>
    <w:p w14:paraId="3DDC7C52" w14:textId="6AFE68D3" w:rsidR="000B5AE4" w:rsidRPr="00C72EF1" w:rsidRDefault="000B5AE4" w:rsidP="000B5AE4">
      <w:pPr>
        <w:spacing w:after="0" w:line="240" w:lineRule="auto"/>
        <w:rPr>
          <w:rFonts w:ascii="Arial" w:hAnsi="Arial" w:cs="Arial"/>
          <w:sz w:val="20"/>
          <w:szCs w:val="20"/>
        </w:rPr>
      </w:pPr>
      <w:r w:rsidRPr="00C72EF1">
        <w:rPr>
          <w:rFonts w:ascii="Arial" w:hAnsi="Arial" w:cs="Arial"/>
          <w:sz w:val="20"/>
          <w:szCs w:val="20"/>
        </w:rPr>
        <w:t xml:space="preserve">  </w:t>
      </w:r>
    </w:p>
    <w:tbl>
      <w:tblPr>
        <w:tblStyle w:val="Tabelraster"/>
        <w:tblW w:w="0" w:type="auto"/>
        <w:tblLook w:val="04A0" w:firstRow="1" w:lastRow="0" w:firstColumn="1" w:lastColumn="0" w:noHBand="0" w:noVBand="1"/>
      </w:tblPr>
      <w:tblGrid>
        <w:gridCol w:w="9212"/>
      </w:tblGrid>
      <w:tr w:rsidR="006278BE" w:rsidRPr="00C72EF1" w14:paraId="7733DC7F" w14:textId="77777777" w:rsidTr="00403A14">
        <w:tc>
          <w:tcPr>
            <w:tcW w:w="9212" w:type="dxa"/>
            <w:shd w:val="clear" w:color="auto" w:fill="D5DCE4" w:themeFill="text2" w:themeFillTint="33"/>
          </w:tcPr>
          <w:p w14:paraId="4766E26D" w14:textId="77777777" w:rsidR="006278BE" w:rsidRPr="00C72EF1" w:rsidRDefault="006278BE" w:rsidP="00403A14">
            <w:pPr>
              <w:rPr>
                <w:rFonts w:ascii="Arial" w:hAnsi="Arial" w:cs="Arial"/>
                <w:b/>
                <w:sz w:val="18"/>
                <w:szCs w:val="18"/>
              </w:rPr>
            </w:pPr>
          </w:p>
          <w:p w14:paraId="51094A56" w14:textId="7B85C865" w:rsidR="006278BE" w:rsidRPr="00C72EF1" w:rsidRDefault="006278BE" w:rsidP="00403A14">
            <w:pPr>
              <w:rPr>
                <w:rFonts w:ascii="Arial" w:hAnsi="Arial" w:cs="Arial"/>
                <w:b/>
                <w:sz w:val="18"/>
                <w:szCs w:val="18"/>
              </w:rPr>
            </w:pPr>
            <w:r>
              <w:rPr>
                <w:rFonts w:ascii="Arial" w:hAnsi="Arial" w:cs="Arial"/>
                <w:b/>
                <w:sz w:val="18"/>
                <w:szCs w:val="18"/>
              </w:rPr>
              <w:t>Trajectgroep</w:t>
            </w:r>
          </w:p>
          <w:p w14:paraId="6C759DCE" w14:textId="77777777" w:rsidR="006278BE" w:rsidRPr="00C72EF1" w:rsidRDefault="006278BE" w:rsidP="00403A14">
            <w:pPr>
              <w:rPr>
                <w:rFonts w:ascii="Arial" w:hAnsi="Arial" w:cs="Arial"/>
                <w:b/>
                <w:sz w:val="18"/>
                <w:szCs w:val="18"/>
              </w:rPr>
            </w:pPr>
          </w:p>
        </w:tc>
      </w:tr>
      <w:tr w:rsidR="006278BE" w:rsidRPr="00C72EF1" w14:paraId="62179E54" w14:textId="77777777" w:rsidTr="00403A14">
        <w:tc>
          <w:tcPr>
            <w:tcW w:w="9212" w:type="dxa"/>
          </w:tcPr>
          <w:p w14:paraId="1B9EED4C" w14:textId="2F29BB9D" w:rsidR="006278BE" w:rsidRPr="00C72EF1" w:rsidRDefault="006278BE" w:rsidP="00403A14">
            <w:pPr>
              <w:rPr>
                <w:rFonts w:ascii="Arial" w:hAnsi="Arial" w:cs="Arial"/>
                <w:sz w:val="18"/>
                <w:szCs w:val="18"/>
              </w:rPr>
            </w:pPr>
            <w:r>
              <w:rPr>
                <w:rFonts w:ascii="Arial" w:hAnsi="Arial" w:cs="Arial"/>
                <w:sz w:val="18"/>
                <w:szCs w:val="18"/>
              </w:rPr>
              <w:t>Voor leerlingen die gedurende langere of kortere tijd opvang nodig hebben, structuur, begeleiding of een rustige</w:t>
            </w:r>
            <w:r w:rsidR="006068E0">
              <w:rPr>
                <w:rFonts w:ascii="Arial" w:hAnsi="Arial" w:cs="Arial"/>
                <w:sz w:val="18"/>
                <w:szCs w:val="18"/>
              </w:rPr>
              <w:t>,</w:t>
            </w:r>
            <w:r>
              <w:rPr>
                <w:rFonts w:ascii="Arial" w:hAnsi="Arial" w:cs="Arial"/>
                <w:sz w:val="18"/>
                <w:szCs w:val="18"/>
              </w:rPr>
              <w:t xml:space="preserve"> prikkelarme omgeving is er voor een beperkt aantal dagen en uren een trajectgroep beschikbaar. </w:t>
            </w:r>
          </w:p>
          <w:p w14:paraId="3B024B82" w14:textId="77777777" w:rsidR="006278BE" w:rsidRPr="00C72EF1" w:rsidRDefault="006278BE" w:rsidP="00403A14">
            <w:pPr>
              <w:rPr>
                <w:rFonts w:ascii="Arial" w:hAnsi="Arial" w:cs="Arial"/>
                <w:b/>
                <w:sz w:val="18"/>
                <w:szCs w:val="18"/>
              </w:rPr>
            </w:pPr>
          </w:p>
        </w:tc>
      </w:tr>
      <w:tr w:rsidR="006278BE" w:rsidRPr="00C72EF1" w14:paraId="462A53B6" w14:textId="77777777" w:rsidTr="00403A14">
        <w:tc>
          <w:tcPr>
            <w:tcW w:w="9212" w:type="dxa"/>
          </w:tcPr>
          <w:p w14:paraId="3F21F021" w14:textId="486CCA4E" w:rsidR="006278BE" w:rsidRPr="00C72EF1" w:rsidRDefault="006278BE" w:rsidP="00403A14">
            <w:pPr>
              <w:rPr>
                <w:rFonts w:ascii="Arial" w:hAnsi="Arial" w:cs="Arial"/>
                <w:sz w:val="18"/>
                <w:szCs w:val="18"/>
              </w:rPr>
            </w:pPr>
          </w:p>
          <w:p w14:paraId="1406063F" w14:textId="77777777" w:rsidR="006278BE" w:rsidRPr="00C72EF1" w:rsidRDefault="006278BE" w:rsidP="00403A14">
            <w:pPr>
              <w:rPr>
                <w:rFonts w:ascii="Arial" w:hAnsi="Arial" w:cs="Arial"/>
                <w:sz w:val="18"/>
                <w:szCs w:val="18"/>
              </w:rPr>
            </w:pPr>
          </w:p>
        </w:tc>
      </w:tr>
      <w:tr w:rsidR="006278BE" w:rsidRPr="00C72EF1" w14:paraId="0F402179" w14:textId="77777777" w:rsidTr="00403A14">
        <w:tc>
          <w:tcPr>
            <w:tcW w:w="9212" w:type="dxa"/>
          </w:tcPr>
          <w:p w14:paraId="60DA4921" w14:textId="77777777" w:rsidR="006278BE" w:rsidRPr="00C72EF1" w:rsidRDefault="006278BE" w:rsidP="00403A14">
            <w:pPr>
              <w:rPr>
                <w:rFonts w:ascii="Arial" w:hAnsi="Arial" w:cs="Arial"/>
                <w:b/>
                <w:sz w:val="18"/>
                <w:szCs w:val="18"/>
              </w:rPr>
            </w:pPr>
          </w:p>
          <w:p w14:paraId="313452ED" w14:textId="5E88EA4F" w:rsidR="006278BE" w:rsidRPr="00C72EF1" w:rsidRDefault="006278BE" w:rsidP="00403A14">
            <w:pPr>
              <w:rPr>
                <w:rFonts w:ascii="Arial" w:hAnsi="Arial" w:cs="Arial"/>
                <w:sz w:val="18"/>
                <w:szCs w:val="18"/>
              </w:rPr>
            </w:pPr>
            <w:r>
              <w:rPr>
                <w:rFonts w:ascii="Arial" w:hAnsi="Arial" w:cs="Arial"/>
                <w:sz w:val="18"/>
                <w:szCs w:val="18"/>
              </w:rPr>
              <w:t>Beschikbaarheid</w:t>
            </w:r>
            <w:r w:rsidRPr="00C72EF1">
              <w:rPr>
                <w:rFonts w:ascii="Arial" w:hAnsi="Arial" w:cs="Arial"/>
                <w:sz w:val="18"/>
                <w:szCs w:val="18"/>
              </w:rPr>
              <w:t xml:space="preserve">: </w:t>
            </w:r>
          </w:p>
          <w:p w14:paraId="3F5E2311" w14:textId="67ACB85D" w:rsidR="006278BE" w:rsidRPr="00C72EF1" w:rsidRDefault="006278BE" w:rsidP="00403A14">
            <w:pPr>
              <w:pStyle w:val="Lijstalinea"/>
              <w:numPr>
                <w:ilvl w:val="0"/>
                <w:numId w:val="17"/>
              </w:numPr>
              <w:ind w:left="306" w:hanging="284"/>
              <w:rPr>
                <w:rFonts w:ascii="Arial" w:hAnsi="Arial" w:cs="Arial"/>
                <w:sz w:val="18"/>
                <w:szCs w:val="18"/>
              </w:rPr>
            </w:pPr>
            <w:r>
              <w:rPr>
                <w:rFonts w:ascii="Arial" w:hAnsi="Arial" w:cs="Arial"/>
                <w:sz w:val="18"/>
                <w:szCs w:val="18"/>
              </w:rPr>
              <w:t>‘s Ochtends van 8:00-9:00 uur en ’s middags van 14:00-16:00 uur</w:t>
            </w:r>
          </w:p>
          <w:p w14:paraId="19741C45" w14:textId="34CB95F1" w:rsidR="006278BE" w:rsidRPr="00C72EF1" w:rsidRDefault="006278BE" w:rsidP="00403A14">
            <w:pPr>
              <w:pStyle w:val="Lijstalinea"/>
              <w:numPr>
                <w:ilvl w:val="0"/>
                <w:numId w:val="17"/>
              </w:numPr>
              <w:ind w:left="306" w:hanging="284"/>
              <w:rPr>
                <w:rFonts w:ascii="Arial" w:hAnsi="Arial" w:cs="Arial"/>
                <w:sz w:val="18"/>
                <w:szCs w:val="18"/>
              </w:rPr>
            </w:pPr>
            <w:r>
              <w:rPr>
                <w:rFonts w:ascii="Arial" w:hAnsi="Arial" w:cs="Arial"/>
                <w:sz w:val="18"/>
                <w:szCs w:val="18"/>
              </w:rPr>
              <w:t>Van 9:00-14:00 uur op afroep</w:t>
            </w:r>
          </w:p>
          <w:p w14:paraId="166D356C" w14:textId="77777777" w:rsidR="006278BE" w:rsidRPr="00C72EF1" w:rsidRDefault="006278BE" w:rsidP="00403A14">
            <w:pPr>
              <w:pStyle w:val="Lijstalinea"/>
              <w:ind w:left="306"/>
              <w:rPr>
                <w:rFonts w:ascii="Arial" w:hAnsi="Arial" w:cs="Arial"/>
                <w:sz w:val="18"/>
                <w:szCs w:val="18"/>
              </w:rPr>
            </w:pPr>
          </w:p>
          <w:p w14:paraId="76A7261B" w14:textId="77777777" w:rsidR="006278BE" w:rsidRPr="00C72EF1" w:rsidRDefault="006278BE" w:rsidP="00403A14">
            <w:pPr>
              <w:rPr>
                <w:rFonts w:ascii="Arial" w:hAnsi="Arial" w:cs="Arial"/>
                <w:sz w:val="18"/>
                <w:szCs w:val="18"/>
              </w:rPr>
            </w:pPr>
            <w:r w:rsidRPr="00C72EF1">
              <w:rPr>
                <w:rFonts w:ascii="Arial" w:hAnsi="Arial" w:cs="Arial"/>
                <w:sz w:val="18"/>
                <w:szCs w:val="18"/>
              </w:rPr>
              <w:t xml:space="preserve">Ruimtelijke omgeving: </w:t>
            </w:r>
          </w:p>
          <w:p w14:paraId="056DCAA8" w14:textId="77777777" w:rsidR="006278BE" w:rsidRPr="00C72EF1" w:rsidRDefault="006278BE" w:rsidP="00403A14">
            <w:pPr>
              <w:pStyle w:val="Lijstalinea"/>
              <w:numPr>
                <w:ilvl w:val="0"/>
                <w:numId w:val="17"/>
              </w:numPr>
              <w:ind w:left="306" w:hanging="284"/>
              <w:rPr>
                <w:rFonts w:ascii="Arial" w:hAnsi="Arial" w:cs="Arial"/>
                <w:sz w:val="18"/>
                <w:szCs w:val="18"/>
              </w:rPr>
            </w:pPr>
            <w:r>
              <w:rPr>
                <w:rFonts w:ascii="Arial" w:hAnsi="Arial" w:cs="Arial"/>
                <w:sz w:val="18"/>
                <w:szCs w:val="18"/>
              </w:rPr>
              <w:t>Vast, rustig leslokaal</w:t>
            </w:r>
          </w:p>
          <w:p w14:paraId="6004316C" w14:textId="77777777" w:rsidR="006278BE" w:rsidRPr="00C72EF1" w:rsidRDefault="006278BE" w:rsidP="00403A14">
            <w:pPr>
              <w:pStyle w:val="Lijstalinea"/>
              <w:numPr>
                <w:ilvl w:val="0"/>
                <w:numId w:val="17"/>
              </w:numPr>
              <w:ind w:left="306" w:hanging="284"/>
              <w:rPr>
                <w:rFonts w:ascii="Arial" w:hAnsi="Arial" w:cs="Arial"/>
                <w:sz w:val="18"/>
                <w:szCs w:val="18"/>
              </w:rPr>
            </w:pPr>
          </w:p>
          <w:p w14:paraId="1BE8E463" w14:textId="77777777" w:rsidR="006278BE" w:rsidRPr="00C72EF1" w:rsidRDefault="006278BE" w:rsidP="00403A14">
            <w:pPr>
              <w:pStyle w:val="Lijstalinea"/>
              <w:ind w:left="306"/>
              <w:rPr>
                <w:rFonts w:ascii="Arial" w:hAnsi="Arial" w:cs="Arial"/>
                <w:sz w:val="18"/>
                <w:szCs w:val="18"/>
              </w:rPr>
            </w:pPr>
          </w:p>
          <w:p w14:paraId="508E6FDF" w14:textId="77777777" w:rsidR="006278BE" w:rsidRPr="00C72EF1" w:rsidRDefault="006278BE" w:rsidP="00403A14">
            <w:pPr>
              <w:rPr>
                <w:rFonts w:ascii="Arial" w:hAnsi="Arial" w:cs="Arial"/>
                <w:sz w:val="18"/>
                <w:szCs w:val="18"/>
              </w:rPr>
            </w:pPr>
            <w:r w:rsidRPr="00C72EF1">
              <w:rPr>
                <w:rFonts w:ascii="Arial" w:hAnsi="Arial" w:cs="Arial"/>
                <w:sz w:val="18"/>
                <w:szCs w:val="18"/>
              </w:rPr>
              <w:t xml:space="preserve">Expertise: </w:t>
            </w:r>
          </w:p>
          <w:p w14:paraId="0366A9EA" w14:textId="2FB08788" w:rsidR="006278BE" w:rsidRPr="00C72EF1" w:rsidRDefault="006278BE" w:rsidP="00403A14">
            <w:pPr>
              <w:pStyle w:val="Lijstalinea"/>
              <w:numPr>
                <w:ilvl w:val="0"/>
                <w:numId w:val="17"/>
              </w:numPr>
              <w:ind w:left="306" w:hanging="284"/>
              <w:rPr>
                <w:rFonts w:ascii="Arial" w:hAnsi="Arial" w:cs="Arial"/>
                <w:sz w:val="18"/>
                <w:szCs w:val="18"/>
              </w:rPr>
            </w:pPr>
            <w:r>
              <w:rPr>
                <w:rFonts w:ascii="Arial" w:hAnsi="Arial" w:cs="Arial"/>
                <w:sz w:val="18"/>
                <w:szCs w:val="18"/>
              </w:rPr>
              <w:t>De trajectcoach beschikt over een relevant diploma jeugdwerk</w:t>
            </w:r>
          </w:p>
          <w:p w14:paraId="149118B4" w14:textId="311FC80C" w:rsidR="006278BE" w:rsidRPr="00C72EF1" w:rsidRDefault="00901B12" w:rsidP="00403A14">
            <w:pPr>
              <w:pStyle w:val="Lijstalinea"/>
              <w:numPr>
                <w:ilvl w:val="0"/>
                <w:numId w:val="17"/>
              </w:numPr>
              <w:ind w:left="306" w:hanging="284"/>
              <w:rPr>
                <w:rFonts w:ascii="Arial" w:hAnsi="Arial" w:cs="Arial"/>
                <w:sz w:val="18"/>
                <w:szCs w:val="18"/>
              </w:rPr>
            </w:pPr>
            <w:r>
              <w:rPr>
                <w:rFonts w:ascii="Arial" w:hAnsi="Arial" w:cs="Arial"/>
                <w:sz w:val="18"/>
                <w:szCs w:val="18"/>
              </w:rPr>
              <w:t>De trajectcoach wordt begeleid door het ondersteuningsteam</w:t>
            </w:r>
          </w:p>
          <w:p w14:paraId="1D6D68B1" w14:textId="77777777" w:rsidR="006278BE" w:rsidRPr="00C72EF1" w:rsidRDefault="006278BE" w:rsidP="00403A14">
            <w:pPr>
              <w:pStyle w:val="Lijstalinea"/>
              <w:ind w:left="306"/>
              <w:rPr>
                <w:rFonts w:ascii="Arial" w:hAnsi="Arial" w:cs="Arial"/>
                <w:sz w:val="18"/>
                <w:szCs w:val="18"/>
              </w:rPr>
            </w:pPr>
          </w:p>
          <w:p w14:paraId="095603BA" w14:textId="77777777" w:rsidR="006278BE" w:rsidRPr="00C72EF1" w:rsidRDefault="006278BE" w:rsidP="00403A14">
            <w:pPr>
              <w:rPr>
                <w:rFonts w:ascii="Arial" w:hAnsi="Arial" w:cs="Arial"/>
                <w:sz w:val="18"/>
                <w:szCs w:val="18"/>
              </w:rPr>
            </w:pPr>
            <w:r w:rsidRPr="00C72EF1">
              <w:rPr>
                <w:rFonts w:ascii="Arial" w:hAnsi="Arial" w:cs="Arial"/>
                <w:sz w:val="18"/>
                <w:szCs w:val="18"/>
              </w:rPr>
              <w:t xml:space="preserve">Leermiddelen / materialen: </w:t>
            </w:r>
          </w:p>
          <w:p w14:paraId="43D9BD9A" w14:textId="77777777" w:rsidR="006278BE" w:rsidRPr="00C72EF1" w:rsidRDefault="006278BE" w:rsidP="00403A14">
            <w:pPr>
              <w:pStyle w:val="Lijstalinea"/>
              <w:numPr>
                <w:ilvl w:val="0"/>
                <w:numId w:val="14"/>
              </w:numPr>
              <w:ind w:left="306" w:hanging="284"/>
              <w:rPr>
                <w:rFonts w:ascii="Arial" w:hAnsi="Arial" w:cs="Arial"/>
                <w:sz w:val="18"/>
                <w:szCs w:val="18"/>
              </w:rPr>
            </w:pPr>
            <w:r>
              <w:rPr>
                <w:rFonts w:ascii="Arial" w:hAnsi="Arial" w:cs="Arial"/>
                <w:sz w:val="18"/>
                <w:szCs w:val="18"/>
              </w:rPr>
              <w:t>Reguliere VMBO-methodes</w:t>
            </w:r>
          </w:p>
          <w:p w14:paraId="134B9E48" w14:textId="77777777" w:rsidR="006278BE" w:rsidRPr="00C72EF1" w:rsidRDefault="006278BE" w:rsidP="00403A14">
            <w:pPr>
              <w:pStyle w:val="Lijstalinea"/>
              <w:numPr>
                <w:ilvl w:val="0"/>
                <w:numId w:val="14"/>
              </w:numPr>
              <w:ind w:left="306" w:hanging="284"/>
              <w:rPr>
                <w:rFonts w:ascii="Arial" w:hAnsi="Arial" w:cs="Arial"/>
                <w:sz w:val="18"/>
                <w:szCs w:val="18"/>
              </w:rPr>
            </w:pPr>
            <w:r>
              <w:rPr>
                <w:rFonts w:ascii="Arial" w:hAnsi="Arial" w:cs="Arial"/>
                <w:sz w:val="18"/>
                <w:szCs w:val="18"/>
              </w:rPr>
              <w:t>Praktijkonderwijs materialen</w:t>
            </w:r>
          </w:p>
          <w:p w14:paraId="5703E1C2" w14:textId="77777777" w:rsidR="006278BE" w:rsidRPr="00C72EF1" w:rsidRDefault="006278BE" w:rsidP="00403A14">
            <w:pPr>
              <w:pStyle w:val="Lijstalinea"/>
              <w:ind w:left="306"/>
              <w:rPr>
                <w:rFonts w:ascii="Arial" w:hAnsi="Arial" w:cs="Arial"/>
                <w:sz w:val="18"/>
                <w:szCs w:val="18"/>
              </w:rPr>
            </w:pPr>
          </w:p>
          <w:p w14:paraId="4AF8B2C2" w14:textId="77777777" w:rsidR="006278BE" w:rsidRPr="00C72EF1" w:rsidRDefault="006278BE" w:rsidP="00403A14">
            <w:pPr>
              <w:rPr>
                <w:rFonts w:ascii="Arial" w:hAnsi="Arial" w:cs="Arial"/>
                <w:sz w:val="18"/>
                <w:szCs w:val="18"/>
              </w:rPr>
            </w:pPr>
            <w:r w:rsidRPr="00C72EF1">
              <w:rPr>
                <w:rFonts w:ascii="Arial" w:hAnsi="Arial" w:cs="Arial"/>
                <w:sz w:val="18"/>
                <w:szCs w:val="18"/>
              </w:rPr>
              <w:t xml:space="preserve">Samenwerking met ketenpartners: </w:t>
            </w:r>
          </w:p>
          <w:p w14:paraId="41EE89CE" w14:textId="77777777" w:rsidR="006278BE" w:rsidRPr="00C72EF1" w:rsidRDefault="006278BE" w:rsidP="00403A14">
            <w:pPr>
              <w:pStyle w:val="Lijstalinea"/>
              <w:numPr>
                <w:ilvl w:val="0"/>
                <w:numId w:val="14"/>
              </w:numPr>
              <w:ind w:left="306" w:hanging="284"/>
              <w:rPr>
                <w:rFonts w:ascii="Arial" w:hAnsi="Arial" w:cs="Arial"/>
                <w:sz w:val="18"/>
                <w:szCs w:val="18"/>
              </w:rPr>
            </w:pPr>
            <w:r>
              <w:rPr>
                <w:rFonts w:ascii="Arial" w:hAnsi="Arial" w:cs="Arial"/>
                <w:sz w:val="18"/>
                <w:szCs w:val="18"/>
              </w:rPr>
              <w:t>Praktijkschool Produs</w:t>
            </w:r>
          </w:p>
          <w:p w14:paraId="772968B1" w14:textId="77777777" w:rsidR="006278BE" w:rsidRPr="00C72EF1" w:rsidRDefault="006278BE" w:rsidP="00403A14">
            <w:pPr>
              <w:pStyle w:val="Lijstalinea"/>
              <w:numPr>
                <w:ilvl w:val="0"/>
                <w:numId w:val="14"/>
              </w:numPr>
              <w:ind w:left="306" w:hanging="284"/>
              <w:rPr>
                <w:rFonts w:ascii="Arial" w:hAnsi="Arial" w:cs="Arial"/>
                <w:sz w:val="18"/>
                <w:szCs w:val="18"/>
              </w:rPr>
            </w:pPr>
          </w:p>
          <w:p w14:paraId="0AA24BBC" w14:textId="77777777" w:rsidR="006278BE" w:rsidRPr="00C72EF1" w:rsidRDefault="006278BE" w:rsidP="00403A14">
            <w:pPr>
              <w:pStyle w:val="Lijstalinea"/>
              <w:ind w:left="306"/>
              <w:rPr>
                <w:rFonts w:ascii="Arial" w:hAnsi="Arial" w:cs="Arial"/>
                <w:b/>
                <w:sz w:val="18"/>
                <w:szCs w:val="18"/>
              </w:rPr>
            </w:pPr>
          </w:p>
        </w:tc>
      </w:tr>
    </w:tbl>
    <w:p w14:paraId="74406F47" w14:textId="66F9E370" w:rsidR="009863FE" w:rsidRPr="00C72EF1" w:rsidRDefault="009863FE" w:rsidP="00D43019">
      <w:pPr>
        <w:spacing w:after="0" w:line="240" w:lineRule="auto"/>
        <w:rPr>
          <w:rFonts w:ascii="Arial" w:hAnsi="Arial" w:cs="Arial"/>
          <w:sz w:val="20"/>
          <w:szCs w:val="20"/>
        </w:rPr>
      </w:pPr>
    </w:p>
    <w:p w14:paraId="1B97339B" w14:textId="77777777" w:rsidR="009863FE" w:rsidRPr="00C72EF1" w:rsidRDefault="009863FE" w:rsidP="00D43019">
      <w:pPr>
        <w:spacing w:after="0" w:line="240" w:lineRule="auto"/>
        <w:rPr>
          <w:rFonts w:ascii="Arial" w:hAnsi="Arial" w:cs="Arial"/>
          <w:sz w:val="20"/>
          <w:szCs w:val="20"/>
        </w:rPr>
      </w:pPr>
    </w:p>
    <w:p w14:paraId="7D894B30" w14:textId="75CD930B" w:rsidR="00CB3632" w:rsidRDefault="00CB3632">
      <w:pPr>
        <w:rPr>
          <w:rFonts w:ascii="Arial" w:hAnsi="Arial" w:cs="Arial"/>
          <w:sz w:val="20"/>
          <w:szCs w:val="20"/>
        </w:rPr>
      </w:pPr>
      <w:r>
        <w:rPr>
          <w:rFonts w:ascii="Arial" w:hAnsi="Arial" w:cs="Arial"/>
          <w:sz w:val="20"/>
          <w:szCs w:val="20"/>
        </w:rPr>
        <w:br w:type="page"/>
      </w:r>
    </w:p>
    <w:p w14:paraId="35E9E3E2" w14:textId="7E64E3B8" w:rsidR="008C2CE3" w:rsidRPr="00C72EF1" w:rsidRDefault="008C2CE3" w:rsidP="00863241">
      <w:pPr>
        <w:pStyle w:val="Lijstalinea"/>
        <w:numPr>
          <w:ilvl w:val="0"/>
          <w:numId w:val="16"/>
        </w:numPr>
        <w:ind w:left="284" w:hanging="284"/>
        <w:rPr>
          <w:rFonts w:ascii="Arial" w:hAnsi="Arial" w:cs="Arial"/>
          <w:b/>
          <w:color w:val="7030A0"/>
        </w:rPr>
      </w:pPr>
      <w:r w:rsidRPr="00C72EF1">
        <w:rPr>
          <w:rFonts w:ascii="Arial" w:hAnsi="Arial" w:cs="Arial"/>
          <w:b/>
          <w:color w:val="7030A0"/>
        </w:rPr>
        <w:lastRenderedPageBreak/>
        <w:t>Ondersteuningsstructuur</w:t>
      </w:r>
      <w:r w:rsidR="00863241" w:rsidRPr="00C72EF1">
        <w:rPr>
          <w:rFonts w:ascii="Arial" w:hAnsi="Arial" w:cs="Arial"/>
          <w:b/>
          <w:color w:val="7030A0"/>
        </w:rPr>
        <w:t xml:space="preserve"> van onze school</w:t>
      </w:r>
    </w:p>
    <w:p w14:paraId="20E86517" w14:textId="0E23CE74" w:rsidR="006B1B59" w:rsidRPr="00C72EF1" w:rsidRDefault="006B1B59" w:rsidP="00863241">
      <w:pPr>
        <w:spacing w:after="0"/>
        <w:rPr>
          <w:rFonts w:ascii="Arial" w:hAnsi="Arial" w:cs="Arial"/>
          <w:b/>
          <w:sz w:val="18"/>
          <w:szCs w:val="18"/>
        </w:rPr>
      </w:pPr>
      <w:r w:rsidRPr="00C72EF1">
        <w:rPr>
          <w:rFonts w:ascii="Arial" w:hAnsi="Arial" w:cs="Arial"/>
          <w:b/>
          <w:sz w:val="18"/>
          <w:szCs w:val="18"/>
        </w:rPr>
        <w:t>3.1 – Schematische weergave van onze ondersteuningsstructuur</w:t>
      </w:r>
    </w:p>
    <w:p w14:paraId="59E4D8D1" w14:textId="569D487A" w:rsidR="006B1B59" w:rsidRPr="00C72EF1" w:rsidRDefault="00863241" w:rsidP="00863241">
      <w:pPr>
        <w:spacing w:after="0"/>
        <w:rPr>
          <w:rFonts w:ascii="Arial" w:hAnsi="Arial" w:cs="Arial"/>
          <w:sz w:val="18"/>
          <w:szCs w:val="18"/>
        </w:rPr>
      </w:pPr>
      <w:r w:rsidRPr="00C72EF1">
        <w:rPr>
          <w:rFonts w:ascii="Arial" w:hAnsi="Arial" w:cs="Arial"/>
          <w:sz w:val="18"/>
          <w:szCs w:val="18"/>
        </w:rPr>
        <w:t xml:space="preserve">Onderstaand schema laat zien hoe de communicatielijnen lopen en wie waarvoor verantwoordelijk is binnen onze school. </w:t>
      </w:r>
    </w:p>
    <w:p w14:paraId="2CDCD731" w14:textId="26FDD090" w:rsidR="00FF5819" w:rsidRPr="00C72EF1" w:rsidRDefault="00FF5819" w:rsidP="00FF5819">
      <w:pPr>
        <w:spacing w:after="0"/>
        <w:rPr>
          <w:rFonts w:ascii="Arial" w:hAnsi="Arial" w:cs="Arial"/>
          <w:b/>
          <w:sz w:val="18"/>
          <w:szCs w:val="18"/>
        </w:rPr>
      </w:pPr>
    </w:p>
    <w:p w14:paraId="62CA2D84" w14:textId="4AA10CC0" w:rsidR="00FF5819" w:rsidRPr="00C72EF1" w:rsidRDefault="00CB3632" w:rsidP="00FF5819">
      <w:pPr>
        <w:spacing w:after="0"/>
        <w:rPr>
          <w:rFonts w:ascii="Arial" w:hAnsi="Arial" w:cs="Arial"/>
          <w:b/>
          <w:sz w:val="18"/>
          <w:szCs w:val="18"/>
        </w:rPr>
      </w:pPr>
      <w:r>
        <w:object w:dxaOrig="8827" w:dyaOrig="13880" w14:anchorId="40C11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15pt;height:694.2pt" o:ole="">
            <v:imagedata r:id="rId11" o:title=""/>
          </v:shape>
          <o:OLEObject Type="Embed" ProgID="Word.Document.12" ShapeID="_x0000_i1025" DrawAspect="Content" ObjectID="_1648900640" r:id="rId12">
            <o:FieldCodes>\s</o:FieldCodes>
          </o:OLEObject>
        </w:object>
      </w:r>
    </w:p>
    <w:p w14:paraId="038F882D" w14:textId="05C93317" w:rsidR="002A1A07" w:rsidRPr="00C72EF1" w:rsidRDefault="002A1A07" w:rsidP="00FF5819">
      <w:pPr>
        <w:spacing w:after="0"/>
        <w:rPr>
          <w:rFonts w:ascii="Arial" w:hAnsi="Arial" w:cs="Arial"/>
          <w:b/>
          <w:sz w:val="18"/>
          <w:szCs w:val="18"/>
        </w:rPr>
      </w:pPr>
    </w:p>
    <w:p w14:paraId="12B9AFE8" w14:textId="77777777" w:rsidR="002A1A07" w:rsidRPr="00C72EF1" w:rsidRDefault="002A1A07" w:rsidP="00FF5819">
      <w:pPr>
        <w:spacing w:after="0"/>
        <w:rPr>
          <w:rFonts w:ascii="Arial" w:hAnsi="Arial" w:cs="Arial"/>
          <w:b/>
          <w:sz w:val="18"/>
          <w:szCs w:val="18"/>
        </w:rPr>
      </w:pPr>
    </w:p>
    <w:p w14:paraId="68D8232D" w14:textId="0CB7D96E" w:rsidR="00651D51" w:rsidRPr="00C72EF1" w:rsidRDefault="006B1B59" w:rsidP="00863241">
      <w:pPr>
        <w:spacing w:after="0"/>
        <w:rPr>
          <w:rFonts w:ascii="Arial" w:hAnsi="Arial" w:cs="Arial"/>
          <w:b/>
          <w:sz w:val="18"/>
          <w:szCs w:val="18"/>
        </w:rPr>
      </w:pPr>
      <w:r w:rsidRPr="00C72EF1">
        <w:rPr>
          <w:rFonts w:ascii="Arial" w:hAnsi="Arial" w:cs="Arial"/>
          <w:b/>
          <w:sz w:val="18"/>
          <w:szCs w:val="18"/>
        </w:rPr>
        <w:t>3</w:t>
      </w:r>
      <w:r w:rsidR="008C2CE3" w:rsidRPr="00C72EF1">
        <w:rPr>
          <w:rFonts w:ascii="Arial" w:hAnsi="Arial" w:cs="Arial"/>
          <w:b/>
          <w:sz w:val="18"/>
          <w:szCs w:val="18"/>
        </w:rPr>
        <w:t>.</w:t>
      </w:r>
      <w:r w:rsidRPr="00C72EF1">
        <w:rPr>
          <w:rFonts w:ascii="Arial" w:hAnsi="Arial" w:cs="Arial"/>
          <w:b/>
          <w:sz w:val="18"/>
          <w:szCs w:val="18"/>
        </w:rPr>
        <w:t>2</w:t>
      </w:r>
      <w:r w:rsidR="008C2CE3" w:rsidRPr="00C72EF1">
        <w:rPr>
          <w:rFonts w:ascii="Arial" w:hAnsi="Arial" w:cs="Arial"/>
          <w:b/>
          <w:sz w:val="18"/>
          <w:szCs w:val="18"/>
        </w:rPr>
        <w:t xml:space="preserve"> - </w:t>
      </w:r>
      <w:r w:rsidR="00651D51" w:rsidRPr="00C72EF1">
        <w:rPr>
          <w:rFonts w:ascii="Arial" w:hAnsi="Arial" w:cs="Arial"/>
          <w:b/>
          <w:sz w:val="18"/>
          <w:szCs w:val="18"/>
        </w:rPr>
        <w:t>Ondersteuning van docenten</w:t>
      </w:r>
    </w:p>
    <w:p w14:paraId="46CA5987" w14:textId="42C01DA8" w:rsidR="003C7986" w:rsidRPr="00C72EF1" w:rsidRDefault="003C7986" w:rsidP="00863241">
      <w:pPr>
        <w:spacing w:after="0"/>
        <w:rPr>
          <w:rFonts w:ascii="Arial" w:hAnsi="Arial" w:cs="Arial"/>
          <w:sz w:val="18"/>
          <w:szCs w:val="18"/>
        </w:rPr>
      </w:pPr>
      <w:r w:rsidRPr="00C72EF1">
        <w:rPr>
          <w:rFonts w:ascii="Arial" w:hAnsi="Arial" w:cs="Arial"/>
          <w:sz w:val="18"/>
          <w:szCs w:val="18"/>
        </w:rPr>
        <w:t xml:space="preserve">Op deze wijze ondersteunen wij onze docenten bij het lesgeven aan leerlingen die ondersteuning nodig hebben: </w:t>
      </w:r>
    </w:p>
    <w:p w14:paraId="0BF87B46" w14:textId="48FF5B70" w:rsidR="00735091" w:rsidRDefault="00735091" w:rsidP="006E4650">
      <w:pPr>
        <w:pStyle w:val="Lijstalinea"/>
        <w:numPr>
          <w:ilvl w:val="0"/>
          <w:numId w:val="22"/>
        </w:numPr>
        <w:spacing w:after="0"/>
        <w:ind w:left="426"/>
        <w:rPr>
          <w:rFonts w:ascii="Arial" w:hAnsi="Arial" w:cs="Arial"/>
          <w:sz w:val="18"/>
          <w:szCs w:val="18"/>
        </w:rPr>
      </w:pPr>
      <w:r>
        <w:rPr>
          <w:rFonts w:ascii="Arial" w:hAnsi="Arial" w:cs="Arial"/>
          <w:sz w:val="18"/>
          <w:szCs w:val="18"/>
        </w:rPr>
        <w:t>Het ondersteuningsteam biedt lesobservaties, RT, dyslexie- en dyscalculiebegeleiding, diagnostiek, individuele orthopedagogische begeleiding, etc.</w:t>
      </w:r>
    </w:p>
    <w:p w14:paraId="300D9197" w14:textId="6BC82419" w:rsidR="00CA1FEA" w:rsidRDefault="00A45DD8" w:rsidP="006E4650">
      <w:pPr>
        <w:pStyle w:val="Lijstalinea"/>
        <w:numPr>
          <w:ilvl w:val="0"/>
          <w:numId w:val="22"/>
        </w:numPr>
        <w:spacing w:after="0"/>
        <w:ind w:left="426"/>
        <w:rPr>
          <w:rFonts w:ascii="Arial" w:hAnsi="Arial" w:cs="Arial"/>
          <w:sz w:val="18"/>
          <w:szCs w:val="18"/>
        </w:rPr>
      </w:pPr>
      <w:r>
        <w:rPr>
          <w:rFonts w:ascii="Arial" w:hAnsi="Arial" w:cs="Arial"/>
          <w:sz w:val="18"/>
          <w:szCs w:val="18"/>
        </w:rPr>
        <w:t>Vanuit het ondersteuningsteam worden handeling</w:t>
      </w:r>
      <w:r w:rsidR="00735091">
        <w:rPr>
          <w:rFonts w:ascii="Arial" w:hAnsi="Arial" w:cs="Arial"/>
          <w:sz w:val="18"/>
          <w:szCs w:val="18"/>
        </w:rPr>
        <w:t>sadvi</w:t>
      </w:r>
      <w:r>
        <w:rPr>
          <w:rFonts w:ascii="Arial" w:hAnsi="Arial" w:cs="Arial"/>
          <w:sz w:val="18"/>
          <w:szCs w:val="18"/>
        </w:rPr>
        <w:t>zen gegeven</w:t>
      </w:r>
      <w:r w:rsidR="00735091">
        <w:rPr>
          <w:rFonts w:ascii="Arial" w:hAnsi="Arial" w:cs="Arial"/>
          <w:sz w:val="18"/>
          <w:szCs w:val="18"/>
        </w:rPr>
        <w:t>, voor leerlingen met behoefte aan extra zorg wordt er een handelingsplan aangeboden.</w:t>
      </w:r>
    </w:p>
    <w:p w14:paraId="25C60694" w14:textId="77777777" w:rsidR="00735091" w:rsidRDefault="00A45DD8" w:rsidP="006E4650">
      <w:pPr>
        <w:pStyle w:val="Lijstalinea"/>
        <w:numPr>
          <w:ilvl w:val="0"/>
          <w:numId w:val="22"/>
        </w:numPr>
        <w:spacing w:after="0"/>
        <w:ind w:left="426"/>
        <w:rPr>
          <w:rFonts w:ascii="Arial" w:hAnsi="Arial" w:cs="Arial"/>
          <w:sz w:val="18"/>
          <w:szCs w:val="18"/>
        </w:rPr>
      </w:pPr>
      <w:r>
        <w:rPr>
          <w:rFonts w:ascii="Arial" w:hAnsi="Arial" w:cs="Arial"/>
          <w:sz w:val="18"/>
          <w:szCs w:val="18"/>
        </w:rPr>
        <w:t>Vanuit het ondersteunings</w:t>
      </w:r>
      <w:r w:rsidR="00735091">
        <w:rPr>
          <w:rFonts w:ascii="Arial" w:hAnsi="Arial" w:cs="Arial"/>
          <w:sz w:val="18"/>
          <w:szCs w:val="18"/>
        </w:rPr>
        <w:t>team wordt tijdens klassenbesprekingen en i-OT besprekingen handelingsadviezen en voorlichting over leer- en gedragsbelemmeringen gegeven.</w:t>
      </w:r>
    </w:p>
    <w:p w14:paraId="7F987BFD" w14:textId="0E10CD8D" w:rsidR="00735091" w:rsidRDefault="00735091" w:rsidP="006E4650">
      <w:pPr>
        <w:pStyle w:val="Lijstalinea"/>
        <w:numPr>
          <w:ilvl w:val="0"/>
          <w:numId w:val="22"/>
        </w:numPr>
        <w:spacing w:after="0"/>
        <w:ind w:left="426"/>
        <w:rPr>
          <w:rFonts w:ascii="Arial" w:hAnsi="Arial" w:cs="Arial"/>
          <w:sz w:val="18"/>
          <w:szCs w:val="18"/>
        </w:rPr>
      </w:pPr>
      <w:r>
        <w:rPr>
          <w:rFonts w:ascii="Arial" w:hAnsi="Arial" w:cs="Arial"/>
          <w:sz w:val="18"/>
          <w:szCs w:val="18"/>
        </w:rPr>
        <w:t>Vanuit de ambulante begeleiders worden bij specifieke leer- en gedragsproblemen handelingsadvies en voorlichting geboden.</w:t>
      </w:r>
    </w:p>
    <w:p w14:paraId="7C2CCB5E" w14:textId="77777777" w:rsidR="00735091" w:rsidRDefault="00735091" w:rsidP="006E4650">
      <w:pPr>
        <w:pStyle w:val="Lijstalinea"/>
        <w:numPr>
          <w:ilvl w:val="0"/>
          <w:numId w:val="22"/>
        </w:numPr>
        <w:spacing w:after="0"/>
        <w:ind w:left="426"/>
        <w:rPr>
          <w:rFonts w:ascii="Arial" w:hAnsi="Arial" w:cs="Arial"/>
          <w:sz w:val="18"/>
          <w:szCs w:val="18"/>
        </w:rPr>
      </w:pPr>
      <w:r>
        <w:rPr>
          <w:rFonts w:ascii="Arial" w:hAnsi="Arial" w:cs="Arial"/>
          <w:sz w:val="18"/>
          <w:szCs w:val="18"/>
        </w:rPr>
        <w:t>Op studiedagen wordt voorlichting gegeven over leer- en gedragsproblemen.</w:t>
      </w:r>
    </w:p>
    <w:p w14:paraId="4D269572" w14:textId="0095C022" w:rsidR="00A45DD8" w:rsidRPr="00C72EF1" w:rsidRDefault="00735091" w:rsidP="006E4650">
      <w:pPr>
        <w:pStyle w:val="Lijstalinea"/>
        <w:numPr>
          <w:ilvl w:val="0"/>
          <w:numId w:val="22"/>
        </w:numPr>
        <w:spacing w:after="0"/>
        <w:ind w:left="426"/>
        <w:rPr>
          <w:rFonts w:ascii="Arial" w:hAnsi="Arial" w:cs="Arial"/>
          <w:sz w:val="18"/>
          <w:szCs w:val="18"/>
        </w:rPr>
      </w:pPr>
      <w:r>
        <w:rPr>
          <w:rFonts w:ascii="Arial" w:hAnsi="Arial" w:cs="Arial"/>
          <w:sz w:val="18"/>
          <w:szCs w:val="18"/>
        </w:rPr>
        <w:t xml:space="preserve">Docenten worden ondersteund door het volgen van scholing bij o.m. VOC. </w:t>
      </w:r>
    </w:p>
    <w:p w14:paraId="556BB3BC" w14:textId="77777777" w:rsidR="00651D51" w:rsidRPr="00C72EF1" w:rsidRDefault="00651D51" w:rsidP="00651D51">
      <w:pPr>
        <w:rPr>
          <w:rFonts w:ascii="Arial" w:hAnsi="Arial" w:cs="Arial"/>
          <w:sz w:val="18"/>
          <w:szCs w:val="18"/>
        </w:rPr>
      </w:pPr>
    </w:p>
    <w:p w14:paraId="1FDB08B8" w14:textId="481236D3" w:rsidR="00651D51" w:rsidRPr="00C72EF1" w:rsidRDefault="006B1B59" w:rsidP="00651D51">
      <w:pPr>
        <w:rPr>
          <w:rFonts w:ascii="Arial" w:hAnsi="Arial" w:cs="Arial"/>
          <w:b/>
          <w:sz w:val="18"/>
          <w:szCs w:val="18"/>
        </w:rPr>
      </w:pPr>
      <w:r w:rsidRPr="00C72EF1">
        <w:rPr>
          <w:rFonts w:ascii="Arial" w:hAnsi="Arial" w:cs="Arial"/>
          <w:b/>
          <w:sz w:val="18"/>
          <w:szCs w:val="18"/>
        </w:rPr>
        <w:t>3.3</w:t>
      </w:r>
      <w:r w:rsidR="008C2CE3" w:rsidRPr="00C72EF1">
        <w:rPr>
          <w:rFonts w:ascii="Arial" w:hAnsi="Arial" w:cs="Arial"/>
          <w:b/>
          <w:sz w:val="18"/>
          <w:szCs w:val="18"/>
        </w:rPr>
        <w:t xml:space="preserve"> - </w:t>
      </w:r>
      <w:r w:rsidR="00651D51" w:rsidRPr="00C72EF1">
        <w:rPr>
          <w:rFonts w:ascii="Arial" w:hAnsi="Arial" w:cs="Arial"/>
          <w:b/>
          <w:sz w:val="18"/>
          <w:szCs w:val="18"/>
        </w:rPr>
        <w:t>Deskundigen</w:t>
      </w:r>
    </w:p>
    <w:p w14:paraId="30EA3105" w14:textId="0B0548FE" w:rsidR="00651D51" w:rsidRPr="00C72EF1" w:rsidRDefault="00651D51" w:rsidP="00651D51">
      <w:pPr>
        <w:rPr>
          <w:rFonts w:ascii="Arial" w:hAnsi="Arial" w:cs="Arial"/>
          <w:sz w:val="18"/>
          <w:szCs w:val="18"/>
        </w:rPr>
      </w:pPr>
      <w:r w:rsidRPr="00C72EF1">
        <w:rPr>
          <w:rFonts w:ascii="Arial" w:hAnsi="Arial" w:cs="Arial"/>
          <w:sz w:val="18"/>
          <w:szCs w:val="18"/>
        </w:rPr>
        <w:t xml:space="preserve">Onze school heeft voor de ondersteuning van leerlingen – uiteraard afhankelijk van zijn of haar onderwijs- en ondersteuningsbehoeften – </w:t>
      </w:r>
      <w:r w:rsidR="00863241" w:rsidRPr="00C72EF1">
        <w:rPr>
          <w:rFonts w:ascii="Arial" w:hAnsi="Arial" w:cs="Arial"/>
          <w:sz w:val="18"/>
          <w:szCs w:val="18"/>
        </w:rPr>
        <w:t>onderstaande deskundigen beschikbaar.</w:t>
      </w:r>
    </w:p>
    <w:p w14:paraId="64CDDBF0" w14:textId="77274A64" w:rsidR="00863241" w:rsidRPr="00C72EF1" w:rsidRDefault="00863241" w:rsidP="00651D51">
      <w:pPr>
        <w:rPr>
          <w:rFonts w:ascii="Arial" w:hAnsi="Arial" w:cs="Arial"/>
          <w:sz w:val="18"/>
          <w:szCs w:val="18"/>
        </w:rPr>
      </w:pPr>
      <w:r w:rsidRPr="00C72EF1">
        <w:rPr>
          <w:rFonts w:ascii="Arial" w:hAnsi="Arial" w:cs="Arial"/>
          <w:sz w:val="18"/>
          <w:szCs w:val="18"/>
        </w:rPr>
        <w:t>Inzet van deze deskundigen loopt via</w:t>
      </w:r>
      <w:r w:rsidR="00366DF0">
        <w:rPr>
          <w:rFonts w:ascii="Arial" w:hAnsi="Arial" w:cs="Arial"/>
          <w:sz w:val="18"/>
          <w:szCs w:val="18"/>
        </w:rPr>
        <w:t xml:space="preserve"> het ondersteuningsteam en/of ondersteuningscoördiantor</w:t>
      </w:r>
      <w:r w:rsidR="00BE1D2B" w:rsidRPr="00C72EF1">
        <w:rPr>
          <w:rFonts w:ascii="Arial" w:hAnsi="Arial" w:cs="Arial"/>
          <w:sz w:val="18"/>
          <w:szCs w:val="18"/>
        </w:rPr>
        <w:t xml:space="preserve">. </w:t>
      </w:r>
    </w:p>
    <w:tbl>
      <w:tblPr>
        <w:tblStyle w:val="Tabelraster"/>
        <w:tblW w:w="9067" w:type="dxa"/>
        <w:tblLook w:val="04A0" w:firstRow="1" w:lastRow="0" w:firstColumn="1" w:lastColumn="0" w:noHBand="0" w:noVBand="1"/>
      </w:tblPr>
      <w:tblGrid>
        <w:gridCol w:w="9067"/>
      </w:tblGrid>
      <w:tr w:rsidR="00CA1FEA" w:rsidRPr="00C72EF1" w14:paraId="3B417A80" w14:textId="4A9196F4" w:rsidTr="00CA1FEA">
        <w:tc>
          <w:tcPr>
            <w:tcW w:w="9067" w:type="dxa"/>
            <w:shd w:val="clear" w:color="auto" w:fill="D5DCE4" w:themeFill="text2" w:themeFillTint="33"/>
          </w:tcPr>
          <w:p w14:paraId="23674CCF" w14:textId="6148BB9F" w:rsidR="00CA1FEA" w:rsidRPr="00C72EF1" w:rsidRDefault="00CA1FEA" w:rsidP="00651D51">
            <w:pPr>
              <w:rPr>
                <w:rFonts w:ascii="Arial" w:hAnsi="Arial" w:cs="Arial"/>
                <w:b/>
                <w:sz w:val="18"/>
                <w:szCs w:val="18"/>
              </w:rPr>
            </w:pPr>
            <w:r w:rsidRPr="00C72EF1">
              <w:rPr>
                <w:rFonts w:ascii="Arial" w:hAnsi="Arial" w:cs="Arial"/>
                <w:b/>
                <w:sz w:val="18"/>
                <w:szCs w:val="18"/>
              </w:rPr>
              <w:t>Deskundigen van school</w:t>
            </w:r>
          </w:p>
        </w:tc>
      </w:tr>
      <w:tr w:rsidR="00CA1FEA" w:rsidRPr="00C72EF1" w14:paraId="78ECA6D0" w14:textId="46C406DC" w:rsidTr="00CA1FEA">
        <w:tc>
          <w:tcPr>
            <w:tcW w:w="9067" w:type="dxa"/>
          </w:tcPr>
          <w:p w14:paraId="481DA44F" w14:textId="6D0CD7D9" w:rsidR="00CA1FEA" w:rsidRPr="00C72EF1" w:rsidRDefault="006E4650" w:rsidP="00651D51">
            <w:pPr>
              <w:rPr>
                <w:rFonts w:ascii="Arial" w:hAnsi="Arial" w:cs="Arial"/>
                <w:sz w:val="18"/>
                <w:szCs w:val="18"/>
              </w:rPr>
            </w:pPr>
            <w:r>
              <w:rPr>
                <w:rFonts w:ascii="Arial" w:hAnsi="Arial" w:cs="Arial"/>
                <w:sz w:val="18"/>
                <w:szCs w:val="18"/>
              </w:rPr>
              <w:t>Vakdocenten en mentoren</w:t>
            </w:r>
          </w:p>
        </w:tc>
      </w:tr>
      <w:tr w:rsidR="00CA1FEA" w:rsidRPr="00C72EF1" w14:paraId="6FD933D0" w14:textId="0B200286" w:rsidTr="00CA1FEA">
        <w:tc>
          <w:tcPr>
            <w:tcW w:w="9067" w:type="dxa"/>
          </w:tcPr>
          <w:p w14:paraId="5A0566ED" w14:textId="3BAFF2D9" w:rsidR="00CA1FEA" w:rsidRPr="00C72EF1" w:rsidRDefault="006E4650" w:rsidP="00651D51">
            <w:pPr>
              <w:rPr>
                <w:rFonts w:ascii="Arial" w:hAnsi="Arial" w:cs="Arial"/>
                <w:sz w:val="18"/>
                <w:szCs w:val="18"/>
              </w:rPr>
            </w:pPr>
            <w:r>
              <w:rPr>
                <w:rFonts w:ascii="Arial" w:hAnsi="Arial" w:cs="Arial"/>
                <w:sz w:val="18"/>
                <w:szCs w:val="18"/>
              </w:rPr>
              <w:t>Pestcoördinator</w:t>
            </w:r>
          </w:p>
        </w:tc>
      </w:tr>
      <w:tr w:rsidR="00CA1FEA" w:rsidRPr="00C72EF1" w14:paraId="794A0FD7" w14:textId="3D79BFDE" w:rsidTr="00CA1FEA">
        <w:tc>
          <w:tcPr>
            <w:tcW w:w="9067" w:type="dxa"/>
          </w:tcPr>
          <w:p w14:paraId="613B2064" w14:textId="6804527C" w:rsidR="00CA1FEA" w:rsidRPr="00C72EF1" w:rsidRDefault="006E4650" w:rsidP="00651D51">
            <w:pPr>
              <w:rPr>
                <w:rFonts w:ascii="Arial" w:hAnsi="Arial" w:cs="Arial"/>
                <w:sz w:val="18"/>
                <w:szCs w:val="18"/>
              </w:rPr>
            </w:pPr>
            <w:r>
              <w:rPr>
                <w:rFonts w:ascii="Arial" w:hAnsi="Arial" w:cs="Arial"/>
                <w:sz w:val="18"/>
                <w:szCs w:val="18"/>
              </w:rPr>
              <w:t>Contactpersoon vertrouwen</w:t>
            </w:r>
          </w:p>
        </w:tc>
      </w:tr>
      <w:tr w:rsidR="00CA1FEA" w:rsidRPr="00C72EF1" w14:paraId="13FB80CB" w14:textId="094E114D" w:rsidTr="00CA1FEA">
        <w:tc>
          <w:tcPr>
            <w:tcW w:w="9067" w:type="dxa"/>
          </w:tcPr>
          <w:p w14:paraId="0DC1C477" w14:textId="08DD4F38" w:rsidR="00CA1FEA" w:rsidRPr="00C72EF1" w:rsidRDefault="006E4650" w:rsidP="00F62DBD">
            <w:pPr>
              <w:rPr>
                <w:rFonts w:ascii="Arial" w:hAnsi="Arial" w:cs="Arial"/>
                <w:sz w:val="18"/>
                <w:szCs w:val="18"/>
              </w:rPr>
            </w:pPr>
            <w:r>
              <w:rPr>
                <w:rFonts w:ascii="Arial" w:hAnsi="Arial" w:cs="Arial"/>
                <w:sz w:val="18"/>
                <w:szCs w:val="18"/>
              </w:rPr>
              <w:t>Remedial Teacher</w:t>
            </w:r>
          </w:p>
        </w:tc>
      </w:tr>
      <w:tr w:rsidR="00CA1FEA" w:rsidRPr="00C72EF1" w14:paraId="64A0ABA8" w14:textId="77777777" w:rsidTr="00CA1FEA">
        <w:tc>
          <w:tcPr>
            <w:tcW w:w="9067" w:type="dxa"/>
          </w:tcPr>
          <w:p w14:paraId="5E8D5A93" w14:textId="2D34C799" w:rsidR="00CA1FEA" w:rsidRPr="00C72EF1" w:rsidRDefault="006E4650" w:rsidP="007C1390">
            <w:pPr>
              <w:rPr>
                <w:rFonts w:ascii="Arial" w:hAnsi="Arial" w:cs="Arial"/>
                <w:sz w:val="18"/>
                <w:szCs w:val="18"/>
              </w:rPr>
            </w:pPr>
            <w:r>
              <w:rPr>
                <w:rFonts w:ascii="Arial" w:hAnsi="Arial" w:cs="Arial"/>
                <w:sz w:val="18"/>
                <w:szCs w:val="18"/>
              </w:rPr>
              <w:t>Trajectgroepcoach</w:t>
            </w:r>
          </w:p>
        </w:tc>
      </w:tr>
      <w:tr w:rsidR="00CA1FEA" w:rsidRPr="00C72EF1" w14:paraId="7B04DDB5" w14:textId="77777777" w:rsidTr="00CA1FEA">
        <w:tc>
          <w:tcPr>
            <w:tcW w:w="9067" w:type="dxa"/>
          </w:tcPr>
          <w:p w14:paraId="207B937A" w14:textId="34DF0C76" w:rsidR="00CA1FEA" w:rsidRPr="00C72EF1" w:rsidRDefault="006E4650" w:rsidP="007C1390">
            <w:pPr>
              <w:rPr>
                <w:rFonts w:ascii="Arial" w:hAnsi="Arial" w:cs="Arial"/>
                <w:sz w:val="18"/>
                <w:szCs w:val="18"/>
              </w:rPr>
            </w:pPr>
            <w:r>
              <w:rPr>
                <w:rFonts w:ascii="Arial" w:hAnsi="Arial" w:cs="Arial"/>
                <w:sz w:val="18"/>
                <w:szCs w:val="18"/>
              </w:rPr>
              <w:t>Leerlingcoördinator</w:t>
            </w:r>
          </w:p>
        </w:tc>
      </w:tr>
      <w:tr w:rsidR="006E4650" w:rsidRPr="00C72EF1" w14:paraId="7FBCB470" w14:textId="77777777" w:rsidTr="00CA1FEA">
        <w:tc>
          <w:tcPr>
            <w:tcW w:w="9067" w:type="dxa"/>
          </w:tcPr>
          <w:p w14:paraId="1C443547" w14:textId="6DBBA3FB" w:rsidR="006E4650" w:rsidRDefault="006E4650" w:rsidP="007C1390">
            <w:pPr>
              <w:rPr>
                <w:rFonts w:ascii="Arial" w:hAnsi="Arial" w:cs="Arial"/>
                <w:sz w:val="18"/>
                <w:szCs w:val="18"/>
              </w:rPr>
            </w:pPr>
            <w:r>
              <w:rPr>
                <w:rFonts w:ascii="Arial" w:hAnsi="Arial" w:cs="Arial"/>
                <w:sz w:val="18"/>
                <w:szCs w:val="18"/>
              </w:rPr>
              <w:t>Ambulant begeleider cluster 3</w:t>
            </w:r>
          </w:p>
        </w:tc>
      </w:tr>
      <w:tr w:rsidR="00CA1FEA" w:rsidRPr="00C72EF1" w14:paraId="1DC2AE53" w14:textId="77777777" w:rsidTr="00CA1FEA">
        <w:tc>
          <w:tcPr>
            <w:tcW w:w="9067" w:type="dxa"/>
          </w:tcPr>
          <w:p w14:paraId="4B2E315D" w14:textId="528EBCDC" w:rsidR="00CA1FEA" w:rsidRPr="00C72EF1" w:rsidRDefault="006E4650" w:rsidP="007C1390">
            <w:pPr>
              <w:rPr>
                <w:rFonts w:ascii="Arial" w:hAnsi="Arial" w:cs="Arial"/>
                <w:sz w:val="18"/>
                <w:szCs w:val="18"/>
              </w:rPr>
            </w:pPr>
            <w:r>
              <w:rPr>
                <w:rFonts w:ascii="Arial" w:hAnsi="Arial" w:cs="Arial"/>
                <w:sz w:val="18"/>
                <w:szCs w:val="18"/>
              </w:rPr>
              <w:t>Ambulant begeleider cluster 4</w:t>
            </w:r>
          </w:p>
        </w:tc>
      </w:tr>
      <w:tr w:rsidR="006E4650" w:rsidRPr="00C72EF1" w14:paraId="4C8ADFCC" w14:textId="77777777" w:rsidTr="00CA1FEA">
        <w:tc>
          <w:tcPr>
            <w:tcW w:w="9067" w:type="dxa"/>
          </w:tcPr>
          <w:p w14:paraId="7F787E1B" w14:textId="26C5C261" w:rsidR="006E4650" w:rsidRPr="00C72EF1" w:rsidRDefault="00D307BA" w:rsidP="007C1390">
            <w:pPr>
              <w:rPr>
                <w:rFonts w:ascii="Arial" w:hAnsi="Arial" w:cs="Arial"/>
                <w:sz w:val="18"/>
                <w:szCs w:val="18"/>
              </w:rPr>
            </w:pPr>
            <w:r>
              <w:rPr>
                <w:rFonts w:ascii="Arial" w:hAnsi="Arial" w:cs="Arial"/>
                <w:sz w:val="18"/>
                <w:szCs w:val="18"/>
              </w:rPr>
              <w:t>Afdelingsleiders</w:t>
            </w:r>
          </w:p>
        </w:tc>
      </w:tr>
      <w:tr w:rsidR="006E4650" w:rsidRPr="00C72EF1" w14:paraId="40CCA8EE" w14:textId="77777777" w:rsidTr="00CA1FEA">
        <w:tc>
          <w:tcPr>
            <w:tcW w:w="9067" w:type="dxa"/>
          </w:tcPr>
          <w:p w14:paraId="49399317" w14:textId="0BBEC195" w:rsidR="006E4650" w:rsidRPr="00C72EF1" w:rsidRDefault="00D307BA" w:rsidP="007C1390">
            <w:pPr>
              <w:rPr>
                <w:rFonts w:ascii="Arial" w:hAnsi="Arial" w:cs="Arial"/>
                <w:sz w:val="18"/>
                <w:szCs w:val="18"/>
              </w:rPr>
            </w:pPr>
            <w:r>
              <w:rPr>
                <w:rFonts w:ascii="Arial" w:hAnsi="Arial" w:cs="Arial"/>
                <w:sz w:val="18"/>
                <w:szCs w:val="18"/>
              </w:rPr>
              <w:t>Orthopedagoog</w:t>
            </w:r>
          </w:p>
        </w:tc>
      </w:tr>
      <w:tr w:rsidR="00CA1FEA" w:rsidRPr="00C72EF1" w14:paraId="29F2DCAA" w14:textId="77777777" w:rsidTr="00CA1FEA">
        <w:tc>
          <w:tcPr>
            <w:tcW w:w="9067" w:type="dxa"/>
          </w:tcPr>
          <w:p w14:paraId="1E3B01A9" w14:textId="77777777" w:rsidR="00CA1FEA" w:rsidRPr="00C72EF1" w:rsidRDefault="00CA1FEA" w:rsidP="007C1390">
            <w:pPr>
              <w:rPr>
                <w:rFonts w:ascii="Arial" w:hAnsi="Arial" w:cs="Arial"/>
                <w:sz w:val="18"/>
                <w:szCs w:val="18"/>
              </w:rPr>
            </w:pPr>
          </w:p>
        </w:tc>
      </w:tr>
      <w:tr w:rsidR="00CA1FEA" w:rsidRPr="00C72EF1" w14:paraId="7FC5F340" w14:textId="4BA33594" w:rsidTr="00CA1FEA">
        <w:tc>
          <w:tcPr>
            <w:tcW w:w="9067" w:type="dxa"/>
            <w:shd w:val="clear" w:color="auto" w:fill="D5DCE4" w:themeFill="text2" w:themeFillTint="33"/>
          </w:tcPr>
          <w:p w14:paraId="05D4C902" w14:textId="2A7954A2" w:rsidR="00CA1FEA" w:rsidRPr="00C72EF1" w:rsidRDefault="00CA1FEA" w:rsidP="00BE1D2B">
            <w:pPr>
              <w:rPr>
                <w:rFonts w:ascii="Arial" w:hAnsi="Arial" w:cs="Arial"/>
                <w:b/>
                <w:sz w:val="18"/>
                <w:szCs w:val="18"/>
              </w:rPr>
            </w:pPr>
            <w:r w:rsidRPr="00C72EF1">
              <w:rPr>
                <w:rFonts w:ascii="Arial" w:hAnsi="Arial" w:cs="Arial"/>
                <w:b/>
                <w:sz w:val="18"/>
                <w:szCs w:val="18"/>
              </w:rPr>
              <w:t>Deskundigen van buiten school, structureel beschikbaar</w:t>
            </w:r>
          </w:p>
        </w:tc>
      </w:tr>
      <w:tr w:rsidR="00CA1FEA" w:rsidRPr="00C72EF1" w14:paraId="15F531BA" w14:textId="77777777" w:rsidTr="00CA1FEA">
        <w:tc>
          <w:tcPr>
            <w:tcW w:w="9067" w:type="dxa"/>
          </w:tcPr>
          <w:p w14:paraId="3144C551" w14:textId="746504C4" w:rsidR="00CA1FEA" w:rsidRPr="00C72EF1" w:rsidRDefault="00D307BA" w:rsidP="007C1390">
            <w:pPr>
              <w:rPr>
                <w:rFonts w:ascii="Arial" w:hAnsi="Arial" w:cs="Arial"/>
                <w:sz w:val="18"/>
                <w:szCs w:val="18"/>
              </w:rPr>
            </w:pPr>
            <w:r>
              <w:rPr>
                <w:rFonts w:ascii="Arial" w:hAnsi="Arial" w:cs="Arial"/>
                <w:sz w:val="18"/>
                <w:szCs w:val="18"/>
              </w:rPr>
              <w:t>Jeugdarts</w:t>
            </w:r>
            <w:r w:rsidR="00366DF0">
              <w:rPr>
                <w:rFonts w:ascii="Arial" w:hAnsi="Arial" w:cs="Arial"/>
                <w:sz w:val="18"/>
                <w:szCs w:val="18"/>
              </w:rPr>
              <w:t xml:space="preserve"> (JGZ)</w:t>
            </w:r>
          </w:p>
        </w:tc>
      </w:tr>
      <w:tr w:rsidR="00CA1FEA" w:rsidRPr="00C72EF1" w14:paraId="45613B95" w14:textId="77777777" w:rsidTr="00CA1FEA">
        <w:tc>
          <w:tcPr>
            <w:tcW w:w="9067" w:type="dxa"/>
          </w:tcPr>
          <w:p w14:paraId="01447BE5" w14:textId="105EDF86" w:rsidR="00CA1FEA" w:rsidRPr="00C72EF1" w:rsidRDefault="00366DF0" w:rsidP="009B76DA">
            <w:pPr>
              <w:rPr>
                <w:rFonts w:ascii="Arial" w:hAnsi="Arial" w:cs="Arial"/>
                <w:sz w:val="18"/>
                <w:szCs w:val="18"/>
              </w:rPr>
            </w:pPr>
            <w:r>
              <w:rPr>
                <w:rFonts w:ascii="Arial" w:hAnsi="Arial" w:cs="Arial"/>
                <w:sz w:val="18"/>
                <w:szCs w:val="18"/>
              </w:rPr>
              <w:t>Jeugd</w:t>
            </w:r>
            <w:r w:rsidR="00D307BA">
              <w:rPr>
                <w:rFonts w:ascii="Arial" w:hAnsi="Arial" w:cs="Arial"/>
                <w:sz w:val="18"/>
                <w:szCs w:val="18"/>
              </w:rPr>
              <w:t>verpleegkundige</w:t>
            </w:r>
            <w:r>
              <w:rPr>
                <w:rFonts w:ascii="Arial" w:hAnsi="Arial" w:cs="Arial"/>
                <w:sz w:val="18"/>
                <w:szCs w:val="18"/>
              </w:rPr>
              <w:t xml:space="preserve"> (JGZ)</w:t>
            </w:r>
          </w:p>
        </w:tc>
      </w:tr>
      <w:tr w:rsidR="00CA1FEA" w:rsidRPr="00C72EF1" w14:paraId="157E55CA" w14:textId="1707AA28" w:rsidTr="00CA1FEA">
        <w:trPr>
          <w:trHeight w:val="164"/>
        </w:trPr>
        <w:tc>
          <w:tcPr>
            <w:tcW w:w="9067" w:type="dxa"/>
          </w:tcPr>
          <w:p w14:paraId="6811D383" w14:textId="75E843CB" w:rsidR="00CA1FEA" w:rsidRPr="00C72EF1" w:rsidRDefault="00366DF0" w:rsidP="00366DF0">
            <w:pPr>
              <w:rPr>
                <w:rFonts w:ascii="Arial" w:hAnsi="Arial" w:cs="Arial"/>
                <w:sz w:val="18"/>
                <w:szCs w:val="18"/>
              </w:rPr>
            </w:pPr>
            <w:r>
              <w:rPr>
                <w:rFonts w:ascii="Arial" w:hAnsi="Arial" w:cs="Arial"/>
                <w:sz w:val="18"/>
                <w:szCs w:val="18"/>
              </w:rPr>
              <w:t>Schoolm</w:t>
            </w:r>
            <w:r w:rsidR="00D307BA">
              <w:rPr>
                <w:rFonts w:ascii="Arial" w:hAnsi="Arial" w:cs="Arial"/>
                <w:sz w:val="18"/>
                <w:szCs w:val="18"/>
              </w:rPr>
              <w:t>aatschappelijk werker</w:t>
            </w:r>
            <w:r>
              <w:rPr>
                <w:rFonts w:ascii="Arial" w:hAnsi="Arial" w:cs="Arial"/>
                <w:sz w:val="18"/>
                <w:szCs w:val="18"/>
              </w:rPr>
              <w:t xml:space="preserve"> (STMR)</w:t>
            </w:r>
          </w:p>
        </w:tc>
      </w:tr>
      <w:tr w:rsidR="00CA1FEA" w:rsidRPr="00C72EF1" w14:paraId="386AC56D" w14:textId="49C78E0A" w:rsidTr="00CA1FEA">
        <w:tc>
          <w:tcPr>
            <w:tcW w:w="9067" w:type="dxa"/>
          </w:tcPr>
          <w:p w14:paraId="2AADE027" w14:textId="0E05179C" w:rsidR="00CA1FEA" w:rsidRPr="00C72EF1" w:rsidRDefault="00D307BA" w:rsidP="009B76DA">
            <w:pPr>
              <w:rPr>
                <w:rFonts w:ascii="Arial" w:hAnsi="Arial" w:cs="Arial"/>
                <w:sz w:val="18"/>
                <w:szCs w:val="18"/>
              </w:rPr>
            </w:pPr>
            <w:r>
              <w:rPr>
                <w:rFonts w:ascii="Arial" w:hAnsi="Arial" w:cs="Arial"/>
                <w:sz w:val="18"/>
                <w:szCs w:val="18"/>
              </w:rPr>
              <w:t>Jeugdconsulent gemeente</w:t>
            </w:r>
          </w:p>
        </w:tc>
      </w:tr>
      <w:tr w:rsidR="00CA1FEA" w:rsidRPr="00C72EF1" w14:paraId="2BA893B6" w14:textId="4215DD64" w:rsidTr="00CA1FEA">
        <w:tc>
          <w:tcPr>
            <w:tcW w:w="9067" w:type="dxa"/>
          </w:tcPr>
          <w:p w14:paraId="7324AE00" w14:textId="746765DB" w:rsidR="00CA1FEA" w:rsidRPr="00C72EF1" w:rsidRDefault="00D307BA" w:rsidP="009B76DA">
            <w:pPr>
              <w:rPr>
                <w:rFonts w:ascii="Arial" w:hAnsi="Arial" w:cs="Arial"/>
                <w:sz w:val="18"/>
                <w:szCs w:val="18"/>
              </w:rPr>
            </w:pPr>
            <w:r>
              <w:rPr>
                <w:rFonts w:ascii="Arial" w:hAnsi="Arial" w:cs="Arial"/>
                <w:sz w:val="18"/>
                <w:szCs w:val="18"/>
              </w:rPr>
              <w:t>Leerplichtambtenaar</w:t>
            </w:r>
          </w:p>
        </w:tc>
      </w:tr>
      <w:tr w:rsidR="00D307BA" w:rsidRPr="00C72EF1" w14:paraId="3668FDF1" w14:textId="77777777" w:rsidTr="00CA1FEA">
        <w:tc>
          <w:tcPr>
            <w:tcW w:w="9067" w:type="dxa"/>
          </w:tcPr>
          <w:p w14:paraId="5958956B" w14:textId="17B60731" w:rsidR="00D307BA" w:rsidRDefault="00D307BA" w:rsidP="009B76DA">
            <w:pPr>
              <w:rPr>
                <w:rFonts w:ascii="Arial" w:hAnsi="Arial" w:cs="Arial"/>
                <w:sz w:val="18"/>
                <w:szCs w:val="18"/>
              </w:rPr>
            </w:pPr>
            <w:r>
              <w:rPr>
                <w:rFonts w:ascii="Arial" w:hAnsi="Arial" w:cs="Arial"/>
                <w:sz w:val="18"/>
                <w:szCs w:val="18"/>
              </w:rPr>
              <w:t>Ambulante begeleider cluster 2</w:t>
            </w:r>
          </w:p>
        </w:tc>
      </w:tr>
      <w:tr w:rsidR="00D307BA" w:rsidRPr="00C72EF1" w14:paraId="47CEB3F0" w14:textId="77777777" w:rsidTr="00CA1FEA">
        <w:tc>
          <w:tcPr>
            <w:tcW w:w="9067" w:type="dxa"/>
          </w:tcPr>
          <w:p w14:paraId="418C8B74" w14:textId="3D3E8F02" w:rsidR="00D307BA" w:rsidRDefault="00D307BA" w:rsidP="009B76DA">
            <w:pPr>
              <w:rPr>
                <w:rFonts w:ascii="Arial" w:hAnsi="Arial" w:cs="Arial"/>
                <w:sz w:val="18"/>
                <w:szCs w:val="18"/>
              </w:rPr>
            </w:pPr>
            <w:r>
              <w:rPr>
                <w:rFonts w:ascii="Arial" w:hAnsi="Arial" w:cs="Arial"/>
                <w:sz w:val="18"/>
                <w:szCs w:val="18"/>
              </w:rPr>
              <w:t>Ambulante begeleider cluster 1</w:t>
            </w:r>
          </w:p>
        </w:tc>
      </w:tr>
      <w:tr w:rsidR="00D307BA" w:rsidRPr="00C72EF1" w14:paraId="3F687920" w14:textId="77777777" w:rsidTr="00CA1FEA">
        <w:tc>
          <w:tcPr>
            <w:tcW w:w="9067" w:type="dxa"/>
          </w:tcPr>
          <w:p w14:paraId="503FECB3" w14:textId="60B9AD6A" w:rsidR="00D307BA" w:rsidRDefault="00366DF0" w:rsidP="009B76DA">
            <w:pPr>
              <w:rPr>
                <w:rFonts w:ascii="Arial" w:hAnsi="Arial" w:cs="Arial"/>
                <w:sz w:val="18"/>
                <w:szCs w:val="18"/>
              </w:rPr>
            </w:pPr>
            <w:r>
              <w:rPr>
                <w:rFonts w:ascii="Arial" w:hAnsi="Arial" w:cs="Arial"/>
                <w:sz w:val="18"/>
                <w:szCs w:val="18"/>
              </w:rPr>
              <w:t>Wijkagent</w:t>
            </w:r>
          </w:p>
        </w:tc>
      </w:tr>
      <w:tr w:rsidR="00D307BA" w:rsidRPr="00C72EF1" w14:paraId="0A2E5E8C" w14:textId="77777777" w:rsidTr="00CA1FEA">
        <w:tc>
          <w:tcPr>
            <w:tcW w:w="9067" w:type="dxa"/>
          </w:tcPr>
          <w:p w14:paraId="3DA1FB31" w14:textId="77777777" w:rsidR="00D307BA" w:rsidRDefault="00D307BA" w:rsidP="009B76DA">
            <w:pPr>
              <w:rPr>
                <w:rFonts w:ascii="Arial" w:hAnsi="Arial" w:cs="Arial"/>
                <w:sz w:val="18"/>
                <w:szCs w:val="18"/>
              </w:rPr>
            </w:pPr>
          </w:p>
        </w:tc>
      </w:tr>
      <w:tr w:rsidR="00CA1FEA" w:rsidRPr="00C72EF1" w14:paraId="1D9011C9" w14:textId="7FAC4D46" w:rsidTr="00CA1FEA">
        <w:tc>
          <w:tcPr>
            <w:tcW w:w="9067" w:type="dxa"/>
          </w:tcPr>
          <w:p w14:paraId="7D376BE7" w14:textId="3A51C168" w:rsidR="00CA1FEA" w:rsidRPr="00C72EF1" w:rsidRDefault="00CA1FEA" w:rsidP="009B76DA">
            <w:pPr>
              <w:rPr>
                <w:rFonts w:ascii="Arial" w:hAnsi="Arial" w:cs="Arial"/>
                <w:sz w:val="18"/>
                <w:szCs w:val="18"/>
              </w:rPr>
            </w:pPr>
          </w:p>
        </w:tc>
      </w:tr>
      <w:tr w:rsidR="00CA1FEA" w:rsidRPr="00C72EF1" w14:paraId="49642308" w14:textId="77777777" w:rsidTr="00CA1FEA">
        <w:tc>
          <w:tcPr>
            <w:tcW w:w="9067" w:type="dxa"/>
            <w:shd w:val="clear" w:color="auto" w:fill="D5DCE4" w:themeFill="text2" w:themeFillTint="33"/>
          </w:tcPr>
          <w:p w14:paraId="77DAD759" w14:textId="78E34061" w:rsidR="00CA1FEA" w:rsidRPr="00C72EF1" w:rsidRDefault="00CA1FEA" w:rsidP="009B76DA">
            <w:pPr>
              <w:rPr>
                <w:rFonts w:ascii="Arial" w:hAnsi="Arial" w:cs="Arial"/>
                <w:b/>
                <w:sz w:val="18"/>
                <w:szCs w:val="18"/>
              </w:rPr>
            </w:pPr>
            <w:r w:rsidRPr="00C72EF1">
              <w:rPr>
                <w:rFonts w:ascii="Arial" w:hAnsi="Arial" w:cs="Arial"/>
                <w:b/>
                <w:sz w:val="18"/>
                <w:szCs w:val="18"/>
              </w:rPr>
              <w:t>Deskundigen van buiten school, op afroep beschikbaar</w:t>
            </w:r>
          </w:p>
        </w:tc>
      </w:tr>
      <w:tr w:rsidR="00CA1FEA" w:rsidRPr="00C72EF1" w14:paraId="059D3681" w14:textId="77777777" w:rsidTr="00CA1FEA">
        <w:tc>
          <w:tcPr>
            <w:tcW w:w="9067" w:type="dxa"/>
          </w:tcPr>
          <w:p w14:paraId="2202EE26" w14:textId="188C7D90" w:rsidR="00CA1FEA" w:rsidRPr="00C72EF1" w:rsidRDefault="00366DF0" w:rsidP="009B76DA">
            <w:pPr>
              <w:rPr>
                <w:rFonts w:ascii="Arial" w:hAnsi="Arial" w:cs="Arial"/>
                <w:sz w:val="18"/>
                <w:szCs w:val="18"/>
              </w:rPr>
            </w:pPr>
            <w:r>
              <w:rPr>
                <w:rFonts w:ascii="Arial" w:hAnsi="Arial" w:cs="Arial"/>
                <w:sz w:val="18"/>
                <w:szCs w:val="18"/>
              </w:rPr>
              <w:t>Wijkteamcoach (Arnhem)</w:t>
            </w:r>
          </w:p>
        </w:tc>
      </w:tr>
      <w:tr w:rsidR="00CA1FEA" w:rsidRPr="00C72EF1" w14:paraId="51A2B490" w14:textId="77777777" w:rsidTr="00CA1FEA">
        <w:tc>
          <w:tcPr>
            <w:tcW w:w="9067" w:type="dxa"/>
          </w:tcPr>
          <w:p w14:paraId="21A0D4D5" w14:textId="4E3EACE0" w:rsidR="00CA1FEA" w:rsidRPr="00C72EF1" w:rsidRDefault="00366DF0" w:rsidP="009B76DA">
            <w:pPr>
              <w:rPr>
                <w:rFonts w:ascii="Arial" w:hAnsi="Arial" w:cs="Arial"/>
                <w:sz w:val="18"/>
                <w:szCs w:val="18"/>
              </w:rPr>
            </w:pPr>
            <w:r>
              <w:rPr>
                <w:rFonts w:ascii="Arial" w:hAnsi="Arial" w:cs="Arial"/>
                <w:sz w:val="18"/>
                <w:szCs w:val="18"/>
              </w:rPr>
              <w:t>Veilig thuis</w:t>
            </w:r>
          </w:p>
        </w:tc>
      </w:tr>
      <w:tr w:rsidR="00CA1FEA" w:rsidRPr="00C72EF1" w14:paraId="3BBD1ED9" w14:textId="77777777" w:rsidTr="00CA1FEA">
        <w:tc>
          <w:tcPr>
            <w:tcW w:w="9067" w:type="dxa"/>
          </w:tcPr>
          <w:p w14:paraId="031EFAE2" w14:textId="557AE065" w:rsidR="00CA1FEA" w:rsidRPr="00C72EF1" w:rsidRDefault="00366DF0" w:rsidP="009B76DA">
            <w:pPr>
              <w:rPr>
                <w:rFonts w:ascii="Arial" w:hAnsi="Arial" w:cs="Arial"/>
                <w:sz w:val="18"/>
                <w:szCs w:val="18"/>
              </w:rPr>
            </w:pPr>
            <w:r>
              <w:rPr>
                <w:rFonts w:ascii="Arial" w:hAnsi="Arial" w:cs="Arial"/>
                <w:sz w:val="18"/>
                <w:szCs w:val="18"/>
              </w:rPr>
              <w:t>Onderwijsconsulent</w:t>
            </w:r>
          </w:p>
        </w:tc>
      </w:tr>
      <w:tr w:rsidR="00CA1FEA" w:rsidRPr="00C72EF1" w14:paraId="3ED97DF1" w14:textId="77777777" w:rsidTr="00CA1FEA">
        <w:tc>
          <w:tcPr>
            <w:tcW w:w="9067" w:type="dxa"/>
          </w:tcPr>
          <w:p w14:paraId="094B73FA" w14:textId="4F657067" w:rsidR="00CA1FEA" w:rsidRPr="00C72EF1" w:rsidRDefault="00366DF0" w:rsidP="009B76DA">
            <w:pPr>
              <w:rPr>
                <w:rFonts w:ascii="Arial" w:hAnsi="Arial" w:cs="Arial"/>
                <w:sz w:val="18"/>
                <w:szCs w:val="18"/>
              </w:rPr>
            </w:pPr>
            <w:r>
              <w:rPr>
                <w:rFonts w:ascii="Arial" w:hAnsi="Arial" w:cs="Arial"/>
                <w:sz w:val="18"/>
                <w:szCs w:val="18"/>
              </w:rPr>
              <w:t>Docent/begeleider (langdurig) zieke leerlingen (Marant).</w:t>
            </w:r>
          </w:p>
        </w:tc>
      </w:tr>
      <w:tr w:rsidR="00CA1FEA" w:rsidRPr="00C72EF1" w14:paraId="3D261010" w14:textId="77777777" w:rsidTr="00CA1FEA">
        <w:tc>
          <w:tcPr>
            <w:tcW w:w="9067" w:type="dxa"/>
          </w:tcPr>
          <w:p w14:paraId="4946F4DC" w14:textId="49424F92" w:rsidR="00CA1FEA" w:rsidRPr="00C72EF1" w:rsidRDefault="00CA1FEA" w:rsidP="009B76DA">
            <w:pPr>
              <w:rPr>
                <w:rFonts w:ascii="Arial" w:hAnsi="Arial" w:cs="Arial"/>
                <w:sz w:val="18"/>
                <w:szCs w:val="18"/>
              </w:rPr>
            </w:pPr>
          </w:p>
        </w:tc>
      </w:tr>
    </w:tbl>
    <w:p w14:paraId="188CC567" w14:textId="7DCE24CD" w:rsidR="008C2CE3" w:rsidRPr="00C72EF1" w:rsidRDefault="008C2CE3" w:rsidP="00E50F08">
      <w:pPr>
        <w:ind w:left="284" w:hanging="284"/>
        <w:rPr>
          <w:rFonts w:ascii="Arial" w:hAnsi="Arial" w:cs="Arial"/>
          <w:b/>
          <w:sz w:val="18"/>
          <w:szCs w:val="18"/>
        </w:rPr>
      </w:pPr>
    </w:p>
    <w:sectPr w:rsidR="008C2CE3" w:rsidRPr="00C72EF1" w:rsidSect="009863FE">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65588A" w14:textId="77777777" w:rsidR="00CB3632" w:rsidRDefault="00CB3632" w:rsidP="00F13AF4">
      <w:pPr>
        <w:spacing w:after="0" w:line="240" w:lineRule="auto"/>
      </w:pPr>
      <w:r>
        <w:separator/>
      </w:r>
    </w:p>
  </w:endnote>
  <w:endnote w:type="continuationSeparator" w:id="0">
    <w:p w14:paraId="20151447" w14:textId="77777777" w:rsidR="00CB3632" w:rsidRDefault="00CB3632" w:rsidP="00F13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useoSans-300">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64A39" w14:textId="77777777" w:rsidR="008C5759" w:rsidRDefault="008C575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1630052116"/>
      <w:docPartObj>
        <w:docPartGallery w:val="Page Numbers (Bottom of Page)"/>
        <w:docPartUnique/>
      </w:docPartObj>
    </w:sdtPr>
    <w:sdtEndPr/>
    <w:sdtContent>
      <w:sdt>
        <w:sdtPr>
          <w:rPr>
            <w:rFonts w:ascii="Arial" w:hAnsi="Arial" w:cs="Arial"/>
            <w:sz w:val="16"/>
            <w:szCs w:val="16"/>
          </w:rPr>
          <w:id w:val="1728636285"/>
          <w:docPartObj>
            <w:docPartGallery w:val="Page Numbers (Top of Page)"/>
            <w:docPartUnique/>
          </w:docPartObj>
        </w:sdtPr>
        <w:sdtEndPr/>
        <w:sdtContent>
          <w:p w14:paraId="74BFD5B6" w14:textId="6F89ED31" w:rsidR="00CB3632" w:rsidRPr="000644DA" w:rsidRDefault="00CB3632">
            <w:pPr>
              <w:pStyle w:val="Voettekst"/>
              <w:jc w:val="center"/>
              <w:rPr>
                <w:rFonts w:ascii="Arial" w:hAnsi="Arial" w:cs="Arial"/>
                <w:bCs/>
                <w:sz w:val="16"/>
                <w:szCs w:val="16"/>
              </w:rPr>
            </w:pPr>
            <w:r w:rsidRPr="000644DA">
              <w:rPr>
                <w:rFonts w:ascii="Arial" w:hAnsi="Arial" w:cs="Arial"/>
                <w:sz w:val="16"/>
                <w:szCs w:val="16"/>
              </w:rPr>
              <w:t xml:space="preserve">Pagina </w:t>
            </w:r>
            <w:r w:rsidRPr="000644DA">
              <w:rPr>
                <w:rFonts w:ascii="Arial" w:hAnsi="Arial" w:cs="Arial"/>
                <w:bCs/>
                <w:sz w:val="16"/>
                <w:szCs w:val="16"/>
              </w:rPr>
              <w:fldChar w:fldCharType="begin"/>
            </w:r>
            <w:r w:rsidRPr="000644DA">
              <w:rPr>
                <w:rFonts w:ascii="Arial" w:hAnsi="Arial" w:cs="Arial"/>
                <w:bCs/>
                <w:sz w:val="16"/>
                <w:szCs w:val="16"/>
              </w:rPr>
              <w:instrText>PAGE</w:instrText>
            </w:r>
            <w:r w:rsidRPr="000644DA">
              <w:rPr>
                <w:rFonts w:ascii="Arial" w:hAnsi="Arial" w:cs="Arial"/>
                <w:bCs/>
                <w:sz w:val="16"/>
                <w:szCs w:val="16"/>
              </w:rPr>
              <w:fldChar w:fldCharType="separate"/>
            </w:r>
            <w:r w:rsidR="005D3331">
              <w:rPr>
                <w:rFonts w:ascii="Arial" w:hAnsi="Arial" w:cs="Arial"/>
                <w:bCs/>
                <w:noProof/>
                <w:sz w:val="16"/>
                <w:szCs w:val="16"/>
              </w:rPr>
              <w:t>1</w:t>
            </w:r>
            <w:r w:rsidRPr="000644DA">
              <w:rPr>
                <w:rFonts w:ascii="Arial" w:hAnsi="Arial" w:cs="Arial"/>
                <w:bCs/>
                <w:sz w:val="16"/>
                <w:szCs w:val="16"/>
              </w:rPr>
              <w:fldChar w:fldCharType="end"/>
            </w:r>
            <w:r w:rsidRPr="000644DA">
              <w:rPr>
                <w:rFonts w:ascii="Arial" w:hAnsi="Arial" w:cs="Arial"/>
                <w:sz w:val="16"/>
                <w:szCs w:val="16"/>
              </w:rPr>
              <w:t xml:space="preserve"> van </w:t>
            </w:r>
            <w:r w:rsidRPr="000644DA">
              <w:rPr>
                <w:rFonts w:ascii="Arial" w:hAnsi="Arial" w:cs="Arial"/>
                <w:bCs/>
                <w:sz w:val="16"/>
                <w:szCs w:val="16"/>
              </w:rPr>
              <w:fldChar w:fldCharType="begin"/>
            </w:r>
            <w:r w:rsidRPr="000644DA">
              <w:rPr>
                <w:rFonts w:ascii="Arial" w:hAnsi="Arial" w:cs="Arial"/>
                <w:bCs/>
                <w:sz w:val="16"/>
                <w:szCs w:val="16"/>
              </w:rPr>
              <w:instrText>NUMPAGES</w:instrText>
            </w:r>
            <w:r w:rsidRPr="000644DA">
              <w:rPr>
                <w:rFonts w:ascii="Arial" w:hAnsi="Arial" w:cs="Arial"/>
                <w:bCs/>
                <w:sz w:val="16"/>
                <w:szCs w:val="16"/>
              </w:rPr>
              <w:fldChar w:fldCharType="separate"/>
            </w:r>
            <w:r w:rsidR="005D3331">
              <w:rPr>
                <w:rFonts w:ascii="Arial" w:hAnsi="Arial" w:cs="Arial"/>
                <w:bCs/>
                <w:noProof/>
                <w:sz w:val="16"/>
                <w:szCs w:val="16"/>
              </w:rPr>
              <w:t>10</w:t>
            </w:r>
            <w:r w:rsidRPr="000644DA">
              <w:rPr>
                <w:rFonts w:ascii="Arial" w:hAnsi="Arial" w:cs="Arial"/>
                <w:bCs/>
                <w:sz w:val="16"/>
                <w:szCs w:val="16"/>
              </w:rPr>
              <w:fldChar w:fldCharType="end"/>
            </w:r>
          </w:p>
          <w:p w14:paraId="46D77A30" w14:textId="4670029A" w:rsidR="00CB3632" w:rsidRPr="000644DA" w:rsidRDefault="008C5759">
            <w:pPr>
              <w:pStyle w:val="Voettekst"/>
              <w:jc w:val="center"/>
              <w:rPr>
                <w:rFonts w:ascii="Arial" w:hAnsi="Arial" w:cs="Arial"/>
                <w:sz w:val="16"/>
                <w:szCs w:val="16"/>
              </w:rPr>
            </w:pPr>
            <w:r>
              <w:rPr>
                <w:rFonts w:ascii="Arial" w:hAnsi="Arial" w:cs="Arial"/>
                <w:bCs/>
                <w:sz w:val="16"/>
                <w:szCs w:val="16"/>
              </w:rPr>
              <w:t>Vastgesteld</w:t>
            </w:r>
            <w:r w:rsidR="00CB3632" w:rsidRPr="000644DA">
              <w:rPr>
                <w:rFonts w:ascii="Arial" w:hAnsi="Arial" w:cs="Arial"/>
                <w:bCs/>
                <w:sz w:val="16"/>
                <w:szCs w:val="16"/>
              </w:rPr>
              <w:t xml:space="preserve">: </w:t>
            </w:r>
            <w:r>
              <w:rPr>
                <w:rFonts w:ascii="Arial" w:hAnsi="Arial" w:cs="Arial"/>
                <w:bCs/>
                <w:sz w:val="16"/>
                <w:szCs w:val="16"/>
              </w:rPr>
              <w:t>F. Sikkes, mei 2018</w:t>
            </w:r>
            <w:r w:rsidR="00CB3632" w:rsidRPr="000644DA">
              <w:rPr>
                <w:rFonts w:ascii="Arial" w:hAnsi="Arial" w:cs="Arial"/>
                <w:bCs/>
                <w:sz w:val="16"/>
                <w:szCs w:val="16"/>
              </w:rPr>
              <w:t xml:space="preserve">. Einde looptijd: </w:t>
            </w:r>
            <w:r>
              <w:rPr>
                <w:rFonts w:ascii="Arial" w:hAnsi="Arial" w:cs="Arial"/>
                <w:bCs/>
                <w:sz w:val="16"/>
                <w:szCs w:val="16"/>
              </w:rPr>
              <w:t>Maart 2022</w:t>
            </w:r>
          </w:p>
        </w:sdtContent>
      </w:sdt>
    </w:sdtContent>
  </w:sdt>
  <w:p w14:paraId="002B67F3" w14:textId="77777777" w:rsidR="00CB3632" w:rsidRDefault="00CB3632">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3F782" w14:textId="77777777" w:rsidR="008C5759" w:rsidRDefault="008C575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8CA4F1" w14:textId="77777777" w:rsidR="00CB3632" w:rsidRDefault="00CB3632" w:rsidP="00F13AF4">
      <w:pPr>
        <w:spacing w:after="0" w:line="240" w:lineRule="auto"/>
      </w:pPr>
      <w:r>
        <w:separator/>
      </w:r>
    </w:p>
  </w:footnote>
  <w:footnote w:type="continuationSeparator" w:id="0">
    <w:p w14:paraId="42BD7348" w14:textId="77777777" w:rsidR="00CB3632" w:rsidRDefault="00CB3632" w:rsidP="00F13A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D3D8B" w14:textId="77777777" w:rsidR="008C5759" w:rsidRDefault="008C575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F875F" w14:textId="2C0D6272" w:rsidR="00CB3632" w:rsidRDefault="00CB3632" w:rsidP="00F13AF4">
    <w:pPr>
      <w:pStyle w:val="Koptekst"/>
      <w:jc w:val="right"/>
    </w:pPr>
  </w:p>
  <w:p w14:paraId="7AF91A28" w14:textId="77777777" w:rsidR="00CB3632" w:rsidRDefault="00CB3632">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26933" w14:textId="77777777" w:rsidR="008C5759" w:rsidRDefault="008C575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B3AAF"/>
    <w:multiLevelType w:val="hybridMultilevel"/>
    <w:tmpl w:val="2CE845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1AC4A35"/>
    <w:multiLevelType w:val="multilevel"/>
    <w:tmpl w:val="09288E6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2720B75"/>
    <w:multiLevelType w:val="hybridMultilevel"/>
    <w:tmpl w:val="D07835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40E3713"/>
    <w:multiLevelType w:val="hybridMultilevel"/>
    <w:tmpl w:val="E302626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64B17F1"/>
    <w:multiLevelType w:val="hybridMultilevel"/>
    <w:tmpl w:val="7B8418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FC77556"/>
    <w:multiLevelType w:val="hybridMultilevel"/>
    <w:tmpl w:val="6688D7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22A1501"/>
    <w:multiLevelType w:val="hybridMultilevel"/>
    <w:tmpl w:val="376C7B8A"/>
    <w:lvl w:ilvl="0" w:tplc="EB98E90A">
      <w:start w:val="1"/>
      <w:numFmt w:val="bullet"/>
      <w:lvlText w:val=""/>
      <w:lvlJc w:val="left"/>
      <w:pPr>
        <w:ind w:left="720" w:hanging="360"/>
      </w:pPr>
      <w:rPr>
        <w:rFonts w:ascii="Symbol" w:hAnsi="Symbol" w:hint="default"/>
        <w:sz w:val="16"/>
        <w:szCs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594062F"/>
    <w:multiLevelType w:val="hybridMultilevel"/>
    <w:tmpl w:val="BA5AB2E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7007D85"/>
    <w:multiLevelType w:val="hybridMultilevel"/>
    <w:tmpl w:val="51C696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98F3661"/>
    <w:multiLevelType w:val="hybridMultilevel"/>
    <w:tmpl w:val="65E8FED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1D987853"/>
    <w:multiLevelType w:val="hybridMultilevel"/>
    <w:tmpl w:val="BCFA52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BC84A19"/>
    <w:multiLevelType w:val="hybridMultilevel"/>
    <w:tmpl w:val="3422730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E5811CB"/>
    <w:multiLevelType w:val="multilevel"/>
    <w:tmpl w:val="A6BE41AE"/>
    <w:lvl w:ilvl="0">
      <w:start w:val="1"/>
      <w:numFmt w:val="decimal"/>
      <w:lvlText w:val="%1."/>
      <w:lvlJc w:val="left"/>
      <w:pPr>
        <w:ind w:left="720" w:hanging="360"/>
      </w:pPr>
      <w:rPr>
        <w:rFonts w:hint="default"/>
      </w:rPr>
    </w:lvl>
    <w:lvl w:ilvl="1">
      <w:start w:val="3"/>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2BC196B"/>
    <w:multiLevelType w:val="hybridMultilevel"/>
    <w:tmpl w:val="885245A8"/>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14" w15:restartNumberingAfterBreak="0">
    <w:nsid w:val="336D2951"/>
    <w:multiLevelType w:val="hybridMultilevel"/>
    <w:tmpl w:val="7D3AB89C"/>
    <w:lvl w:ilvl="0" w:tplc="04130001">
      <w:start w:val="1"/>
      <w:numFmt w:val="bullet"/>
      <w:lvlText w:val=""/>
      <w:lvlJc w:val="left"/>
      <w:pPr>
        <w:ind w:left="1004" w:hanging="360"/>
      </w:pPr>
      <w:rPr>
        <w:rFonts w:ascii="Symbol" w:hAnsi="Symbo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15" w15:restartNumberingAfterBreak="0">
    <w:nsid w:val="458542BC"/>
    <w:multiLevelType w:val="hybridMultilevel"/>
    <w:tmpl w:val="E716B39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4657452A"/>
    <w:multiLevelType w:val="hybridMultilevel"/>
    <w:tmpl w:val="7A14F2B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B9253EC"/>
    <w:multiLevelType w:val="hybridMultilevel"/>
    <w:tmpl w:val="EDA8D9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61358ED"/>
    <w:multiLevelType w:val="hybridMultilevel"/>
    <w:tmpl w:val="85E41C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3CE192A"/>
    <w:multiLevelType w:val="hybridMultilevel"/>
    <w:tmpl w:val="4E56C7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76851FD"/>
    <w:multiLevelType w:val="hybridMultilevel"/>
    <w:tmpl w:val="A16C43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E30648D"/>
    <w:multiLevelType w:val="hybridMultilevel"/>
    <w:tmpl w:val="615EC3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9"/>
  </w:num>
  <w:num w:numId="4">
    <w:abstractNumId w:val="10"/>
  </w:num>
  <w:num w:numId="5">
    <w:abstractNumId w:val="18"/>
  </w:num>
  <w:num w:numId="6">
    <w:abstractNumId w:val="12"/>
  </w:num>
  <w:num w:numId="7">
    <w:abstractNumId w:val="16"/>
  </w:num>
  <w:num w:numId="8">
    <w:abstractNumId w:val="8"/>
  </w:num>
  <w:num w:numId="9">
    <w:abstractNumId w:val="15"/>
  </w:num>
  <w:num w:numId="10">
    <w:abstractNumId w:val="9"/>
  </w:num>
  <w:num w:numId="11">
    <w:abstractNumId w:val="0"/>
  </w:num>
  <w:num w:numId="12">
    <w:abstractNumId w:val="6"/>
  </w:num>
  <w:num w:numId="13">
    <w:abstractNumId w:val="20"/>
  </w:num>
  <w:num w:numId="14">
    <w:abstractNumId w:val="5"/>
  </w:num>
  <w:num w:numId="15">
    <w:abstractNumId w:val="13"/>
  </w:num>
  <w:num w:numId="16">
    <w:abstractNumId w:val="1"/>
  </w:num>
  <w:num w:numId="17">
    <w:abstractNumId w:val="21"/>
  </w:num>
  <w:num w:numId="18">
    <w:abstractNumId w:val="17"/>
  </w:num>
  <w:num w:numId="19">
    <w:abstractNumId w:val="7"/>
  </w:num>
  <w:num w:numId="20">
    <w:abstractNumId w:val="3"/>
  </w:num>
  <w:num w:numId="21">
    <w:abstractNumId w:val="11"/>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20D"/>
    <w:rsid w:val="00001F03"/>
    <w:rsid w:val="0001143E"/>
    <w:rsid w:val="00021EA5"/>
    <w:rsid w:val="00044C64"/>
    <w:rsid w:val="0004732E"/>
    <w:rsid w:val="000644DA"/>
    <w:rsid w:val="000952CB"/>
    <w:rsid w:val="000B5AE4"/>
    <w:rsid w:val="000D6BFD"/>
    <w:rsid w:val="00105A9C"/>
    <w:rsid w:val="00107102"/>
    <w:rsid w:val="00142409"/>
    <w:rsid w:val="0019083B"/>
    <w:rsid w:val="001A10FC"/>
    <w:rsid w:val="001A2A66"/>
    <w:rsid w:val="001B2A92"/>
    <w:rsid w:val="001B63FA"/>
    <w:rsid w:val="001B77FF"/>
    <w:rsid w:val="001D5F9D"/>
    <w:rsid w:val="001E5286"/>
    <w:rsid w:val="001F4E02"/>
    <w:rsid w:val="002030E0"/>
    <w:rsid w:val="002425C9"/>
    <w:rsid w:val="00260644"/>
    <w:rsid w:val="002A1A07"/>
    <w:rsid w:val="002F720D"/>
    <w:rsid w:val="0035319F"/>
    <w:rsid w:val="00366DF0"/>
    <w:rsid w:val="003772DD"/>
    <w:rsid w:val="003A1ED5"/>
    <w:rsid w:val="003C7986"/>
    <w:rsid w:val="003F19CB"/>
    <w:rsid w:val="004154D4"/>
    <w:rsid w:val="0042178A"/>
    <w:rsid w:val="00432E3D"/>
    <w:rsid w:val="00443945"/>
    <w:rsid w:val="00463FF9"/>
    <w:rsid w:val="00474BE6"/>
    <w:rsid w:val="004C6789"/>
    <w:rsid w:val="0051175A"/>
    <w:rsid w:val="0053357B"/>
    <w:rsid w:val="00537BD2"/>
    <w:rsid w:val="0059290F"/>
    <w:rsid w:val="005A06DC"/>
    <w:rsid w:val="005B21C8"/>
    <w:rsid w:val="005D3331"/>
    <w:rsid w:val="005E2EA1"/>
    <w:rsid w:val="006068E0"/>
    <w:rsid w:val="00617059"/>
    <w:rsid w:val="006278BE"/>
    <w:rsid w:val="00643BFE"/>
    <w:rsid w:val="00651D51"/>
    <w:rsid w:val="00654F9D"/>
    <w:rsid w:val="00674C55"/>
    <w:rsid w:val="006B1B59"/>
    <w:rsid w:val="006B6F64"/>
    <w:rsid w:val="006C6843"/>
    <w:rsid w:val="006E34BF"/>
    <w:rsid w:val="006E4650"/>
    <w:rsid w:val="006F2FEF"/>
    <w:rsid w:val="00711D64"/>
    <w:rsid w:val="00722077"/>
    <w:rsid w:val="00735091"/>
    <w:rsid w:val="0074350A"/>
    <w:rsid w:val="00766021"/>
    <w:rsid w:val="00791952"/>
    <w:rsid w:val="007C0F2B"/>
    <w:rsid w:val="007C1390"/>
    <w:rsid w:val="00800876"/>
    <w:rsid w:val="00816A44"/>
    <w:rsid w:val="00827259"/>
    <w:rsid w:val="00861AC6"/>
    <w:rsid w:val="00863241"/>
    <w:rsid w:val="00892073"/>
    <w:rsid w:val="008C2CE3"/>
    <w:rsid w:val="008C5759"/>
    <w:rsid w:val="00901B12"/>
    <w:rsid w:val="009666F1"/>
    <w:rsid w:val="009863FE"/>
    <w:rsid w:val="0099105E"/>
    <w:rsid w:val="009A3BCE"/>
    <w:rsid w:val="009B76DA"/>
    <w:rsid w:val="009C6787"/>
    <w:rsid w:val="009D1F95"/>
    <w:rsid w:val="00A04F54"/>
    <w:rsid w:val="00A24F7D"/>
    <w:rsid w:val="00A263F7"/>
    <w:rsid w:val="00A32C37"/>
    <w:rsid w:val="00A336E8"/>
    <w:rsid w:val="00A34480"/>
    <w:rsid w:val="00A45DD8"/>
    <w:rsid w:val="00A673FD"/>
    <w:rsid w:val="00A84A67"/>
    <w:rsid w:val="00A9143A"/>
    <w:rsid w:val="00AC1DE4"/>
    <w:rsid w:val="00AC4273"/>
    <w:rsid w:val="00B122DD"/>
    <w:rsid w:val="00B31325"/>
    <w:rsid w:val="00BA173F"/>
    <w:rsid w:val="00BE1D2B"/>
    <w:rsid w:val="00C32552"/>
    <w:rsid w:val="00C4089C"/>
    <w:rsid w:val="00C412A4"/>
    <w:rsid w:val="00C45D89"/>
    <w:rsid w:val="00C72EF1"/>
    <w:rsid w:val="00C81A29"/>
    <w:rsid w:val="00CA1D58"/>
    <w:rsid w:val="00CA1E8A"/>
    <w:rsid w:val="00CA1FEA"/>
    <w:rsid w:val="00CA2534"/>
    <w:rsid w:val="00CB3632"/>
    <w:rsid w:val="00CC2C63"/>
    <w:rsid w:val="00CC4910"/>
    <w:rsid w:val="00D307BA"/>
    <w:rsid w:val="00D43019"/>
    <w:rsid w:val="00D45558"/>
    <w:rsid w:val="00D5620B"/>
    <w:rsid w:val="00D90DBF"/>
    <w:rsid w:val="00E3398C"/>
    <w:rsid w:val="00E50F08"/>
    <w:rsid w:val="00E51279"/>
    <w:rsid w:val="00E74321"/>
    <w:rsid w:val="00F11A46"/>
    <w:rsid w:val="00F13AF4"/>
    <w:rsid w:val="00F2151E"/>
    <w:rsid w:val="00F33D27"/>
    <w:rsid w:val="00F62DBD"/>
    <w:rsid w:val="00FF58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5A1B9D4"/>
  <w15:docId w15:val="{3674C7CC-465E-4B16-9A13-7316C9AE7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62DB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2F72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2F720D"/>
    <w:rPr>
      <w:color w:val="0563C1" w:themeColor="hyperlink"/>
      <w:u w:val="single"/>
    </w:rPr>
  </w:style>
  <w:style w:type="paragraph" w:styleId="Lijstalinea">
    <w:name w:val="List Paragraph"/>
    <w:basedOn w:val="Standaard"/>
    <w:uiPriority w:val="34"/>
    <w:qFormat/>
    <w:rsid w:val="003C7986"/>
    <w:pPr>
      <w:ind w:left="720"/>
      <w:contextualSpacing/>
    </w:pPr>
  </w:style>
  <w:style w:type="paragraph" w:styleId="Koptekst">
    <w:name w:val="header"/>
    <w:basedOn w:val="Standaard"/>
    <w:link w:val="KoptekstChar"/>
    <w:uiPriority w:val="99"/>
    <w:unhideWhenUsed/>
    <w:rsid w:val="00F13AF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13AF4"/>
  </w:style>
  <w:style w:type="paragraph" w:styleId="Voettekst">
    <w:name w:val="footer"/>
    <w:basedOn w:val="Standaard"/>
    <w:link w:val="VoettekstChar"/>
    <w:uiPriority w:val="99"/>
    <w:unhideWhenUsed/>
    <w:rsid w:val="00F13AF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13AF4"/>
  </w:style>
  <w:style w:type="character" w:styleId="Verwijzingopmerking">
    <w:name w:val="annotation reference"/>
    <w:basedOn w:val="Standaardalinea-lettertype"/>
    <w:uiPriority w:val="99"/>
    <w:semiHidden/>
    <w:unhideWhenUsed/>
    <w:rsid w:val="00F13AF4"/>
    <w:rPr>
      <w:sz w:val="16"/>
      <w:szCs w:val="16"/>
    </w:rPr>
  </w:style>
  <w:style w:type="paragraph" w:styleId="Tekstopmerking">
    <w:name w:val="annotation text"/>
    <w:basedOn w:val="Standaard"/>
    <w:link w:val="TekstopmerkingChar"/>
    <w:uiPriority w:val="99"/>
    <w:semiHidden/>
    <w:unhideWhenUsed/>
    <w:rsid w:val="00F13AF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13AF4"/>
    <w:rPr>
      <w:sz w:val="20"/>
      <w:szCs w:val="20"/>
    </w:rPr>
  </w:style>
  <w:style w:type="paragraph" w:styleId="Onderwerpvanopmerking">
    <w:name w:val="annotation subject"/>
    <w:basedOn w:val="Tekstopmerking"/>
    <w:next w:val="Tekstopmerking"/>
    <w:link w:val="OnderwerpvanopmerkingChar"/>
    <w:uiPriority w:val="99"/>
    <w:semiHidden/>
    <w:unhideWhenUsed/>
    <w:rsid w:val="00F13AF4"/>
    <w:rPr>
      <w:b/>
      <w:bCs/>
    </w:rPr>
  </w:style>
  <w:style w:type="character" w:customStyle="1" w:styleId="OnderwerpvanopmerkingChar">
    <w:name w:val="Onderwerp van opmerking Char"/>
    <w:basedOn w:val="TekstopmerkingChar"/>
    <w:link w:val="Onderwerpvanopmerking"/>
    <w:uiPriority w:val="99"/>
    <w:semiHidden/>
    <w:rsid w:val="00F13AF4"/>
    <w:rPr>
      <w:b/>
      <w:bCs/>
      <w:sz w:val="20"/>
      <w:szCs w:val="20"/>
    </w:rPr>
  </w:style>
  <w:style w:type="paragraph" w:styleId="Ballontekst">
    <w:name w:val="Balloon Text"/>
    <w:basedOn w:val="Standaard"/>
    <w:link w:val="BallontekstChar"/>
    <w:uiPriority w:val="99"/>
    <w:semiHidden/>
    <w:unhideWhenUsed/>
    <w:rsid w:val="00F13AF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13AF4"/>
    <w:rPr>
      <w:rFonts w:ascii="Segoe UI" w:hAnsi="Segoe UI" w:cs="Segoe UI"/>
      <w:sz w:val="18"/>
      <w:szCs w:val="18"/>
    </w:rPr>
  </w:style>
  <w:style w:type="paragraph" w:styleId="Geenafstand">
    <w:name w:val="No Spacing"/>
    <w:uiPriority w:val="1"/>
    <w:qFormat/>
    <w:rsid w:val="006B1B59"/>
    <w:pPr>
      <w:spacing w:after="0" w:line="240" w:lineRule="auto"/>
    </w:pPr>
    <w:rPr>
      <w:rFonts w:eastAsiaTheme="minorEastAsia"/>
      <w:lang w:eastAsia="zh-CN"/>
    </w:rPr>
  </w:style>
  <w:style w:type="paragraph" w:customStyle="1" w:styleId="Default">
    <w:name w:val="Default"/>
    <w:rsid w:val="005B21C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Word-document.docx"/><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scholenopdekaart.nl/middelbare-scholen/370/Het-Westeraam?school=370&amp;presentatie=1&amp;sortering=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wv2506.nl" TargetMode="External"/><Relationship Id="rId14" Type="http://schemas.openxmlformats.org/officeDocument/2006/relationships/header" Target="head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5DEA94-447E-4A4D-9663-FB597F125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CD66EAFB.dotm</Template>
  <TotalTime>4725</TotalTime>
  <Pages>10</Pages>
  <Words>4479</Words>
  <Characters>24635</Characters>
  <Application>Microsoft Office Word</Application>
  <DocSecurity>0</DocSecurity>
  <Lines>205</Lines>
  <Paragraphs>58</Paragraphs>
  <ScaleCrop>false</ScaleCrop>
  <HeadingPairs>
    <vt:vector size="2" baseType="variant">
      <vt:variant>
        <vt:lpstr>Titel</vt:lpstr>
      </vt:variant>
      <vt:variant>
        <vt:i4>1</vt:i4>
      </vt:variant>
    </vt:vector>
  </HeadingPairs>
  <TitlesOfParts>
    <vt:vector size="1" baseType="lpstr">
      <vt:lpstr/>
    </vt:vector>
  </TitlesOfParts>
  <Company>De Onderwijsspecialisten</Company>
  <LinksUpToDate>false</LinksUpToDate>
  <CharactersWithSpaces>29056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Jordans, Erica</dc:creator>
  <cp:keywords/>
  <dc:description/>
  <cp:lastModifiedBy>Broeder, Jan</cp:lastModifiedBy>
  <cp:revision>16</cp:revision>
  <cp:lastPrinted>2017-05-30T10:02:00Z</cp:lastPrinted>
  <dcterms:created xsi:type="dcterms:W3CDTF">2017-10-06T06:57:00Z</dcterms:created>
  <dcterms:modified xsi:type="dcterms:W3CDTF">2020-04-20T13:11:00Z</dcterms:modified>
</cp:coreProperties>
</file>