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A52A" w14:textId="1A5A1CE4" w:rsidR="005A7762" w:rsidRDefault="00360B0E">
      <w:pPr>
        <w:jc w:val="center"/>
        <w:rPr>
          <w:b/>
          <w:bCs/>
          <w:sz w:val="72"/>
          <w:szCs w:val="72"/>
        </w:rPr>
      </w:pPr>
      <w:r>
        <w:rPr>
          <w:b/>
          <w:bCs/>
          <w:sz w:val="72"/>
          <w:szCs w:val="72"/>
        </w:rPr>
        <w:t>SOP</w:t>
      </w:r>
      <w:r w:rsidR="005A7762" w:rsidRPr="00CC7E3B">
        <w:rPr>
          <w:b/>
          <w:bCs/>
          <w:sz w:val="72"/>
          <w:szCs w:val="72"/>
        </w:rPr>
        <w:t xml:space="preserve"> </w:t>
      </w:r>
    </w:p>
    <w:p w14:paraId="5611E8A0" w14:textId="50B4CBA6" w:rsidR="0066085D" w:rsidRPr="009F3B2F" w:rsidRDefault="0066085D">
      <w:pPr>
        <w:jc w:val="center"/>
        <w:rPr>
          <w:b/>
          <w:bCs/>
          <w:sz w:val="52"/>
          <w:szCs w:val="52"/>
        </w:rPr>
      </w:pPr>
      <w:proofErr w:type="spellStart"/>
      <w:r w:rsidRPr="009F3B2F">
        <w:rPr>
          <w:b/>
          <w:bCs/>
          <w:sz w:val="52"/>
          <w:szCs w:val="52"/>
        </w:rPr>
        <w:t>School</w:t>
      </w:r>
      <w:r w:rsidR="009F3B2F" w:rsidRPr="009F3B2F">
        <w:rPr>
          <w:b/>
          <w:bCs/>
          <w:sz w:val="52"/>
          <w:szCs w:val="52"/>
        </w:rPr>
        <w:t>o</w:t>
      </w:r>
      <w:r w:rsidRPr="009F3B2F">
        <w:rPr>
          <w:b/>
          <w:bCs/>
          <w:sz w:val="52"/>
          <w:szCs w:val="52"/>
        </w:rPr>
        <w:t>ndersteunings</w:t>
      </w:r>
      <w:r w:rsidR="009F3B2F" w:rsidRPr="009F3B2F">
        <w:rPr>
          <w:b/>
          <w:bCs/>
          <w:sz w:val="52"/>
          <w:szCs w:val="52"/>
        </w:rPr>
        <w:t>p</w:t>
      </w:r>
      <w:r w:rsidRPr="009F3B2F">
        <w:rPr>
          <w:b/>
          <w:bCs/>
          <w:sz w:val="52"/>
          <w:szCs w:val="52"/>
        </w:rPr>
        <w:t>rofiel</w:t>
      </w:r>
      <w:proofErr w:type="spellEnd"/>
    </w:p>
    <w:p w14:paraId="4D182E13" w14:textId="1AFB8943" w:rsidR="005A7762" w:rsidRPr="00604F11" w:rsidRDefault="001F7C95" w:rsidP="005A7762">
      <w:pPr>
        <w:jc w:val="center"/>
        <w:rPr>
          <w:sz w:val="40"/>
          <w:szCs w:val="40"/>
        </w:rPr>
      </w:pPr>
      <w:r w:rsidRPr="00604F11">
        <w:rPr>
          <w:b/>
          <w:bCs/>
          <w:sz w:val="40"/>
          <w:szCs w:val="40"/>
        </w:rPr>
        <w:t>20</w:t>
      </w:r>
      <w:r w:rsidR="0047706E" w:rsidRPr="00604F11">
        <w:rPr>
          <w:b/>
          <w:bCs/>
          <w:sz w:val="40"/>
          <w:szCs w:val="40"/>
        </w:rPr>
        <w:t>2</w:t>
      </w:r>
      <w:r w:rsidR="0051083C" w:rsidRPr="00604F11">
        <w:rPr>
          <w:b/>
          <w:bCs/>
          <w:sz w:val="40"/>
          <w:szCs w:val="40"/>
        </w:rPr>
        <w:t>3</w:t>
      </w:r>
      <w:r w:rsidRPr="00604F11">
        <w:rPr>
          <w:b/>
          <w:bCs/>
          <w:sz w:val="40"/>
          <w:szCs w:val="40"/>
        </w:rPr>
        <w:t>-20</w:t>
      </w:r>
      <w:r w:rsidR="00AE3B05" w:rsidRPr="00604F11">
        <w:rPr>
          <w:b/>
          <w:bCs/>
          <w:sz w:val="40"/>
          <w:szCs w:val="40"/>
        </w:rPr>
        <w:t>2</w:t>
      </w:r>
      <w:r w:rsidR="0051083C" w:rsidRPr="00604F11">
        <w:rPr>
          <w:b/>
          <w:bCs/>
          <w:sz w:val="40"/>
          <w:szCs w:val="40"/>
        </w:rPr>
        <w:t>4</w:t>
      </w:r>
    </w:p>
    <w:p w14:paraId="33AC6572" w14:textId="77777777" w:rsidR="003408CD" w:rsidRDefault="003408CD" w:rsidP="005A7762">
      <w:pPr>
        <w:jc w:val="center"/>
        <w:rPr>
          <w:sz w:val="32"/>
          <w:szCs w:val="72"/>
        </w:rPr>
      </w:pPr>
    </w:p>
    <w:p w14:paraId="304E9FAC" w14:textId="77777777" w:rsidR="0096668B" w:rsidRDefault="007D0100" w:rsidP="005A7762">
      <w:pPr>
        <w:jc w:val="center"/>
        <w:rPr>
          <w:sz w:val="32"/>
          <w:szCs w:val="32"/>
        </w:rPr>
      </w:pPr>
      <w:r w:rsidRPr="005A7762">
        <w:rPr>
          <w:noProof/>
          <w:sz w:val="72"/>
          <w:szCs w:val="72"/>
        </w:rPr>
        <w:drawing>
          <wp:anchor distT="0" distB="0" distL="114300" distR="114300" simplePos="0" relativeHeight="251658287" behindDoc="0" locked="0" layoutInCell="1" allowOverlap="1" wp14:anchorId="1798E479" wp14:editId="11A0CB35">
            <wp:simplePos x="0" y="0"/>
            <wp:positionH relativeFrom="column">
              <wp:posOffset>106045</wp:posOffset>
            </wp:positionH>
            <wp:positionV relativeFrom="paragraph">
              <wp:posOffset>1719580</wp:posOffset>
            </wp:positionV>
            <wp:extent cx="5713730" cy="3701415"/>
            <wp:effectExtent l="0" t="0" r="1270" b="0"/>
            <wp:wrapSquare wrapText="bothSides"/>
            <wp:docPr id="200" name="Afbeelding 200" descr="fo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foto schoo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522" r="16287"/>
                    <a:stretch/>
                  </pic:blipFill>
                  <pic:spPr bwMode="auto">
                    <a:xfrm>
                      <a:off x="0" y="0"/>
                      <a:ext cx="5713730" cy="3701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762" w:rsidRPr="003408CD">
        <w:rPr>
          <w:sz w:val="32"/>
          <w:szCs w:val="32"/>
        </w:rPr>
        <w:t xml:space="preserve">Versie </w:t>
      </w:r>
      <w:r w:rsidR="001F7C95">
        <w:rPr>
          <w:sz w:val="32"/>
          <w:szCs w:val="32"/>
        </w:rPr>
        <w:t>2.</w:t>
      </w:r>
      <w:r w:rsidR="0051083C">
        <w:rPr>
          <w:sz w:val="32"/>
          <w:szCs w:val="32"/>
        </w:rPr>
        <w:t>5</w:t>
      </w:r>
    </w:p>
    <w:p w14:paraId="4A226550" w14:textId="77777777" w:rsidR="0096668B" w:rsidRDefault="0096668B" w:rsidP="005A7762">
      <w:pPr>
        <w:jc w:val="center"/>
        <w:rPr>
          <w:sz w:val="32"/>
          <w:szCs w:val="32"/>
        </w:rPr>
      </w:pPr>
    </w:p>
    <w:p w14:paraId="77BC9862" w14:textId="4351253F" w:rsidR="000C4293" w:rsidRDefault="00360B0E" w:rsidP="005A7762">
      <w:pPr>
        <w:jc w:val="center"/>
      </w:pPr>
      <w:r>
        <w:t xml:space="preserve">Het SOP wordt begin schooljaar </w:t>
      </w:r>
      <w:r w:rsidR="007657A5">
        <w:t>(2023</w:t>
      </w:r>
      <w:r w:rsidR="009F1E17">
        <w:t xml:space="preserve">-2024) </w:t>
      </w:r>
      <w:r>
        <w:t xml:space="preserve">aangepast naar het format </w:t>
      </w:r>
      <w:r w:rsidR="009F1E17">
        <w:t>die gebruikt wordt door het SWV</w:t>
      </w:r>
      <w:r w:rsidR="00054182">
        <w:t xml:space="preserve"> VO-</w:t>
      </w:r>
      <w:r w:rsidR="009F1E17">
        <w:t>23</w:t>
      </w:r>
      <w:r w:rsidR="00054182">
        <w:t>02</w:t>
      </w:r>
      <w:r w:rsidR="00604F11">
        <w:t>.</w:t>
      </w:r>
      <w:r w:rsidR="00A4243F">
        <w:t xml:space="preserve"> Is dit het geval dan zal versie 2.5 ver</w:t>
      </w:r>
      <w:r w:rsidR="006C67D4">
        <w:t>v</w:t>
      </w:r>
      <w:r w:rsidR="00A4243F">
        <w:t xml:space="preserve">angen worden door </w:t>
      </w:r>
      <w:r w:rsidR="006C67D4">
        <w:t>Versie 2.6</w:t>
      </w:r>
      <w:r w:rsidR="000C4293">
        <w:br w:type="page"/>
      </w:r>
    </w:p>
    <w:p w14:paraId="192EDCDE" w14:textId="77777777" w:rsidR="009F54E9" w:rsidRPr="007F19E9" w:rsidRDefault="009F54E9">
      <w:pPr>
        <w:pStyle w:val="Kopvaninhoudsopgave"/>
        <w:rPr>
          <w:color w:val="auto"/>
        </w:rPr>
      </w:pPr>
      <w:r w:rsidRPr="007F19E9">
        <w:rPr>
          <w:color w:val="auto"/>
        </w:rPr>
        <w:lastRenderedPageBreak/>
        <w:t>Inhoud</w:t>
      </w:r>
    </w:p>
    <w:p w14:paraId="35DBEE77" w14:textId="77777777" w:rsidR="00530089" w:rsidRPr="00FD4F92" w:rsidRDefault="009F54E9">
      <w:pPr>
        <w:pStyle w:val="Inhopg1"/>
        <w:tabs>
          <w:tab w:val="left" w:pos="440"/>
          <w:tab w:val="right" w:leader="dot" w:pos="9062"/>
        </w:tabs>
        <w:rPr>
          <w:rFonts w:ascii="Calibri" w:hAnsi="Calibri"/>
          <w:noProof/>
        </w:rPr>
      </w:pPr>
      <w:r>
        <w:fldChar w:fldCharType="begin"/>
      </w:r>
      <w:r>
        <w:instrText xml:space="preserve"> TOC \o "1-3" \h \z \u </w:instrText>
      </w:r>
      <w:r>
        <w:fldChar w:fldCharType="separate"/>
      </w:r>
      <w:hyperlink w:anchor="_Toc482192206" w:history="1">
        <w:r w:rsidR="00530089" w:rsidRPr="00EC0963">
          <w:rPr>
            <w:rStyle w:val="Hyperlink"/>
            <w:noProof/>
          </w:rPr>
          <w:t>1.</w:t>
        </w:r>
        <w:r w:rsidR="00530089" w:rsidRPr="00FD4F92">
          <w:rPr>
            <w:rFonts w:ascii="Calibri" w:hAnsi="Calibri"/>
            <w:noProof/>
          </w:rPr>
          <w:tab/>
        </w:r>
        <w:r w:rsidR="00530089" w:rsidRPr="00EC0963">
          <w:rPr>
            <w:rStyle w:val="Hyperlink"/>
            <w:noProof/>
          </w:rPr>
          <w:t>Voorwoord</w:t>
        </w:r>
        <w:r w:rsidR="00530089">
          <w:rPr>
            <w:noProof/>
            <w:webHidden/>
          </w:rPr>
          <w:tab/>
        </w:r>
        <w:r w:rsidR="00530089">
          <w:rPr>
            <w:noProof/>
            <w:webHidden/>
          </w:rPr>
          <w:fldChar w:fldCharType="begin"/>
        </w:r>
        <w:r w:rsidR="00530089">
          <w:rPr>
            <w:noProof/>
            <w:webHidden/>
          </w:rPr>
          <w:instrText xml:space="preserve"> PAGEREF _Toc482192206 \h </w:instrText>
        </w:r>
        <w:r w:rsidR="00530089">
          <w:rPr>
            <w:noProof/>
            <w:webHidden/>
          </w:rPr>
        </w:r>
        <w:r w:rsidR="00530089">
          <w:rPr>
            <w:noProof/>
            <w:webHidden/>
          </w:rPr>
          <w:fldChar w:fldCharType="separate"/>
        </w:r>
        <w:r w:rsidR="00530089">
          <w:rPr>
            <w:noProof/>
            <w:webHidden/>
          </w:rPr>
          <w:t>4</w:t>
        </w:r>
        <w:r w:rsidR="00530089">
          <w:rPr>
            <w:noProof/>
            <w:webHidden/>
          </w:rPr>
          <w:fldChar w:fldCharType="end"/>
        </w:r>
      </w:hyperlink>
    </w:p>
    <w:p w14:paraId="51581F73" w14:textId="77777777" w:rsidR="00530089" w:rsidRPr="00FD4F92" w:rsidRDefault="009F3B2F" w:rsidP="007F19E9">
      <w:pPr>
        <w:pStyle w:val="Inhopg2"/>
        <w:rPr>
          <w:rFonts w:ascii="Calibri" w:hAnsi="Calibri"/>
        </w:rPr>
      </w:pPr>
      <w:hyperlink w:anchor="_Toc482192207" w:history="1">
        <w:r w:rsidR="00530089" w:rsidRPr="00EC0963">
          <w:rPr>
            <w:rStyle w:val="Hyperlink"/>
          </w:rPr>
          <w:t>1.1</w:t>
        </w:r>
        <w:r w:rsidR="00530089" w:rsidRPr="00FD4F92">
          <w:rPr>
            <w:rFonts w:ascii="Calibri" w:hAnsi="Calibri"/>
          </w:rPr>
          <w:tab/>
        </w:r>
        <w:r w:rsidR="00530089" w:rsidRPr="00EC0963">
          <w:rPr>
            <w:rStyle w:val="Hyperlink"/>
          </w:rPr>
          <w:t>Missie Bataafs Lyceum in ondersteuning</w:t>
        </w:r>
        <w:r w:rsidR="00530089">
          <w:rPr>
            <w:webHidden/>
          </w:rPr>
          <w:tab/>
        </w:r>
        <w:r w:rsidR="00530089">
          <w:rPr>
            <w:webHidden/>
          </w:rPr>
          <w:fldChar w:fldCharType="begin"/>
        </w:r>
        <w:r w:rsidR="00530089">
          <w:rPr>
            <w:webHidden/>
          </w:rPr>
          <w:instrText xml:space="preserve"> PAGEREF _Toc482192207 \h </w:instrText>
        </w:r>
        <w:r w:rsidR="00530089">
          <w:rPr>
            <w:webHidden/>
          </w:rPr>
        </w:r>
        <w:r w:rsidR="00530089">
          <w:rPr>
            <w:webHidden/>
          </w:rPr>
          <w:fldChar w:fldCharType="separate"/>
        </w:r>
        <w:r w:rsidR="00530089">
          <w:rPr>
            <w:webHidden/>
          </w:rPr>
          <w:t>5</w:t>
        </w:r>
        <w:r w:rsidR="00530089">
          <w:rPr>
            <w:webHidden/>
          </w:rPr>
          <w:fldChar w:fldCharType="end"/>
        </w:r>
      </w:hyperlink>
    </w:p>
    <w:p w14:paraId="3CBB5EE9" w14:textId="77777777" w:rsidR="00530089" w:rsidRPr="00FD4F92" w:rsidRDefault="009F3B2F" w:rsidP="007F19E9">
      <w:pPr>
        <w:pStyle w:val="Inhopg2"/>
        <w:rPr>
          <w:rFonts w:ascii="Calibri" w:hAnsi="Calibri"/>
        </w:rPr>
      </w:pPr>
      <w:hyperlink w:anchor="_Toc482192208" w:history="1">
        <w:r w:rsidR="00530089" w:rsidRPr="00EC0963">
          <w:rPr>
            <w:rStyle w:val="Hyperlink"/>
          </w:rPr>
          <w:t>1.2</w:t>
        </w:r>
        <w:r w:rsidR="00530089" w:rsidRPr="00FD4F92">
          <w:rPr>
            <w:rFonts w:ascii="Calibri" w:hAnsi="Calibri"/>
          </w:rPr>
          <w:tab/>
        </w:r>
        <w:r w:rsidR="00530089" w:rsidRPr="00EC0963">
          <w:rPr>
            <w:rStyle w:val="Hyperlink"/>
          </w:rPr>
          <w:t>Visie op zorg van het Bataafs Lyceum</w:t>
        </w:r>
        <w:r w:rsidR="00530089">
          <w:rPr>
            <w:webHidden/>
          </w:rPr>
          <w:tab/>
        </w:r>
        <w:r w:rsidR="00530089">
          <w:rPr>
            <w:webHidden/>
          </w:rPr>
          <w:fldChar w:fldCharType="begin"/>
        </w:r>
        <w:r w:rsidR="00530089">
          <w:rPr>
            <w:webHidden/>
          </w:rPr>
          <w:instrText xml:space="preserve"> PAGEREF _Toc482192208 \h </w:instrText>
        </w:r>
        <w:r w:rsidR="00530089">
          <w:rPr>
            <w:webHidden/>
          </w:rPr>
        </w:r>
        <w:r w:rsidR="00530089">
          <w:rPr>
            <w:webHidden/>
          </w:rPr>
          <w:fldChar w:fldCharType="separate"/>
        </w:r>
        <w:r w:rsidR="00530089">
          <w:rPr>
            <w:webHidden/>
          </w:rPr>
          <w:t>5</w:t>
        </w:r>
        <w:r w:rsidR="00530089">
          <w:rPr>
            <w:webHidden/>
          </w:rPr>
          <w:fldChar w:fldCharType="end"/>
        </w:r>
      </w:hyperlink>
    </w:p>
    <w:p w14:paraId="7B34EC34" w14:textId="77777777" w:rsidR="00530089" w:rsidRPr="00FD4F92" w:rsidRDefault="009F3B2F" w:rsidP="00967878">
      <w:pPr>
        <w:pStyle w:val="Inhopg3"/>
        <w:rPr>
          <w:rFonts w:ascii="Calibri" w:hAnsi="Calibri"/>
        </w:rPr>
      </w:pPr>
      <w:hyperlink w:anchor="_Toc482192209" w:history="1">
        <w:r w:rsidR="00530089" w:rsidRPr="00EC0963">
          <w:rPr>
            <w:rStyle w:val="Hyperlink"/>
          </w:rPr>
          <w:t>1.2.1</w:t>
        </w:r>
        <w:r w:rsidR="00530089" w:rsidRPr="00FD4F92">
          <w:rPr>
            <w:rFonts w:ascii="Calibri" w:hAnsi="Calibri"/>
          </w:rPr>
          <w:tab/>
        </w:r>
        <w:r w:rsidR="00530089" w:rsidRPr="00EC0963">
          <w:rPr>
            <w:rStyle w:val="Hyperlink"/>
          </w:rPr>
          <w:t>Wet Passend Onderwijs</w:t>
        </w:r>
        <w:r w:rsidR="00530089">
          <w:rPr>
            <w:webHidden/>
          </w:rPr>
          <w:tab/>
        </w:r>
        <w:r w:rsidR="00530089">
          <w:rPr>
            <w:webHidden/>
          </w:rPr>
          <w:fldChar w:fldCharType="begin"/>
        </w:r>
        <w:r w:rsidR="00530089">
          <w:rPr>
            <w:webHidden/>
          </w:rPr>
          <w:instrText xml:space="preserve"> PAGEREF _Toc482192209 \h </w:instrText>
        </w:r>
        <w:r w:rsidR="00530089">
          <w:rPr>
            <w:webHidden/>
          </w:rPr>
        </w:r>
        <w:r w:rsidR="00530089">
          <w:rPr>
            <w:webHidden/>
          </w:rPr>
          <w:fldChar w:fldCharType="separate"/>
        </w:r>
        <w:r w:rsidR="00530089">
          <w:rPr>
            <w:webHidden/>
          </w:rPr>
          <w:t>5</w:t>
        </w:r>
        <w:r w:rsidR="00530089">
          <w:rPr>
            <w:webHidden/>
          </w:rPr>
          <w:fldChar w:fldCharType="end"/>
        </w:r>
      </w:hyperlink>
    </w:p>
    <w:p w14:paraId="385685BF" w14:textId="77777777" w:rsidR="00530089" w:rsidRPr="00967878" w:rsidRDefault="009F3B2F" w:rsidP="007F19E9">
      <w:pPr>
        <w:pStyle w:val="Inhopg2"/>
        <w:rPr>
          <w:rFonts w:ascii="Calibri" w:hAnsi="Calibri"/>
        </w:rPr>
      </w:pPr>
      <w:hyperlink w:anchor="_Toc482192210" w:history="1">
        <w:r w:rsidR="00530089" w:rsidRPr="00967878">
          <w:rPr>
            <w:rStyle w:val="Hyperlink"/>
            <w:color w:val="auto"/>
            <w:u w:val="none"/>
          </w:rPr>
          <w:t>1.3</w:t>
        </w:r>
        <w:r w:rsidR="00530089" w:rsidRPr="00967878">
          <w:rPr>
            <w:rFonts w:ascii="Calibri" w:hAnsi="Calibri"/>
          </w:rPr>
          <w:tab/>
        </w:r>
        <w:r w:rsidR="00530089" w:rsidRPr="00967878">
          <w:rPr>
            <w:rStyle w:val="Hyperlink"/>
            <w:color w:val="auto"/>
            <w:u w:val="none"/>
          </w:rPr>
          <w:t>Toelatingsbeleid</w:t>
        </w:r>
        <w:r w:rsidR="00530089" w:rsidRPr="00967878">
          <w:rPr>
            <w:webHidden/>
          </w:rPr>
          <w:tab/>
        </w:r>
      </w:hyperlink>
      <w:r w:rsidR="00967878" w:rsidRPr="00967878">
        <w:rPr>
          <w:rStyle w:val="Hyperlink"/>
          <w:color w:val="auto"/>
          <w:u w:val="none"/>
        </w:rPr>
        <w:t>6</w:t>
      </w:r>
    </w:p>
    <w:p w14:paraId="6A55B7CB" w14:textId="77777777" w:rsidR="00530089" w:rsidRPr="00FD4F92" w:rsidRDefault="009F3B2F" w:rsidP="007F19E9">
      <w:pPr>
        <w:pStyle w:val="Inhopg2"/>
        <w:rPr>
          <w:rFonts w:ascii="Calibri" w:hAnsi="Calibri"/>
        </w:rPr>
      </w:pPr>
      <w:hyperlink w:anchor="_Toc482192211" w:history="1">
        <w:r w:rsidR="00530089" w:rsidRPr="00EC0963">
          <w:rPr>
            <w:rStyle w:val="Hyperlink"/>
          </w:rPr>
          <w:t>1.4</w:t>
        </w:r>
        <w:r w:rsidR="00530089" w:rsidRPr="00FD4F92">
          <w:rPr>
            <w:rFonts w:ascii="Calibri" w:hAnsi="Calibri"/>
          </w:rPr>
          <w:tab/>
        </w:r>
        <w:r w:rsidR="00530089" w:rsidRPr="00EC0963">
          <w:rPr>
            <w:rStyle w:val="Hyperlink"/>
          </w:rPr>
          <w:t>Organogram Ondersteuning Bataafs Lyceum</w:t>
        </w:r>
        <w:r w:rsidR="00530089">
          <w:rPr>
            <w:webHidden/>
          </w:rPr>
          <w:tab/>
        </w:r>
        <w:r w:rsidR="00530089">
          <w:rPr>
            <w:webHidden/>
          </w:rPr>
          <w:fldChar w:fldCharType="begin"/>
        </w:r>
        <w:r w:rsidR="00530089">
          <w:rPr>
            <w:webHidden/>
          </w:rPr>
          <w:instrText xml:space="preserve"> PAGEREF _Toc482192211 \h </w:instrText>
        </w:r>
        <w:r w:rsidR="00530089">
          <w:rPr>
            <w:webHidden/>
          </w:rPr>
        </w:r>
        <w:r w:rsidR="00530089">
          <w:rPr>
            <w:webHidden/>
          </w:rPr>
          <w:fldChar w:fldCharType="separate"/>
        </w:r>
        <w:r w:rsidR="00530089">
          <w:rPr>
            <w:webHidden/>
          </w:rPr>
          <w:t>7</w:t>
        </w:r>
        <w:r w:rsidR="00530089">
          <w:rPr>
            <w:webHidden/>
          </w:rPr>
          <w:fldChar w:fldCharType="end"/>
        </w:r>
      </w:hyperlink>
    </w:p>
    <w:p w14:paraId="7578C48E" w14:textId="77777777" w:rsidR="00530089" w:rsidRPr="00FD4F92" w:rsidRDefault="009F3B2F" w:rsidP="007F19E9">
      <w:pPr>
        <w:pStyle w:val="Inhopg2"/>
        <w:rPr>
          <w:rFonts w:ascii="Calibri" w:hAnsi="Calibri"/>
        </w:rPr>
      </w:pPr>
      <w:hyperlink w:anchor="_Toc482192212" w:history="1">
        <w:r w:rsidR="00530089" w:rsidRPr="00EC0963">
          <w:rPr>
            <w:rStyle w:val="Hyperlink"/>
          </w:rPr>
          <w:t>1.5</w:t>
        </w:r>
        <w:r w:rsidR="00530089" w:rsidRPr="00FD4F92">
          <w:rPr>
            <w:rFonts w:ascii="Calibri" w:hAnsi="Calibri"/>
          </w:rPr>
          <w:tab/>
        </w:r>
        <w:r w:rsidR="00530089" w:rsidRPr="00EC0963">
          <w:rPr>
            <w:rStyle w:val="Hyperlink"/>
          </w:rPr>
          <w:t>Uitgangspunten van de basisondersteuning en extra ondersteuning</w:t>
        </w:r>
        <w:r w:rsidR="00530089">
          <w:rPr>
            <w:webHidden/>
          </w:rPr>
          <w:tab/>
        </w:r>
        <w:r w:rsidR="00530089">
          <w:rPr>
            <w:webHidden/>
          </w:rPr>
          <w:fldChar w:fldCharType="begin"/>
        </w:r>
        <w:r w:rsidR="00530089">
          <w:rPr>
            <w:webHidden/>
          </w:rPr>
          <w:instrText xml:space="preserve"> PAGEREF _Toc482192212 \h </w:instrText>
        </w:r>
        <w:r w:rsidR="00530089">
          <w:rPr>
            <w:webHidden/>
          </w:rPr>
        </w:r>
        <w:r w:rsidR="00530089">
          <w:rPr>
            <w:webHidden/>
          </w:rPr>
          <w:fldChar w:fldCharType="separate"/>
        </w:r>
        <w:r w:rsidR="00530089">
          <w:rPr>
            <w:webHidden/>
          </w:rPr>
          <w:t>8</w:t>
        </w:r>
        <w:r w:rsidR="00530089">
          <w:rPr>
            <w:webHidden/>
          </w:rPr>
          <w:fldChar w:fldCharType="end"/>
        </w:r>
      </w:hyperlink>
    </w:p>
    <w:p w14:paraId="35196550" w14:textId="77777777" w:rsidR="00530089" w:rsidRPr="00FD4F92" w:rsidRDefault="009F3B2F">
      <w:pPr>
        <w:pStyle w:val="Inhopg1"/>
        <w:tabs>
          <w:tab w:val="left" w:pos="440"/>
          <w:tab w:val="right" w:leader="dot" w:pos="9062"/>
        </w:tabs>
        <w:rPr>
          <w:rFonts w:ascii="Calibri" w:hAnsi="Calibri"/>
          <w:noProof/>
        </w:rPr>
      </w:pPr>
      <w:hyperlink w:anchor="_Toc482192213" w:history="1">
        <w:r w:rsidR="00530089" w:rsidRPr="00EC0963">
          <w:rPr>
            <w:rStyle w:val="Hyperlink"/>
            <w:noProof/>
          </w:rPr>
          <w:t>2.</w:t>
        </w:r>
        <w:r w:rsidR="00530089" w:rsidRPr="00FD4F92">
          <w:rPr>
            <w:rFonts w:ascii="Calibri" w:hAnsi="Calibri"/>
            <w:noProof/>
          </w:rPr>
          <w:tab/>
        </w:r>
        <w:r w:rsidR="00530089" w:rsidRPr="00EC0963">
          <w:rPr>
            <w:rStyle w:val="Hyperlink"/>
            <w:noProof/>
          </w:rPr>
          <w:t>Basis- en extra ondersteuning</w:t>
        </w:r>
        <w:r w:rsidR="00530089">
          <w:rPr>
            <w:noProof/>
            <w:webHidden/>
          </w:rPr>
          <w:tab/>
        </w:r>
        <w:r w:rsidR="00530089">
          <w:rPr>
            <w:noProof/>
            <w:webHidden/>
          </w:rPr>
          <w:fldChar w:fldCharType="begin"/>
        </w:r>
        <w:r w:rsidR="00530089">
          <w:rPr>
            <w:noProof/>
            <w:webHidden/>
          </w:rPr>
          <w:instrText xml:space="preserve"> PAGEREF _Toc482192213 \h </w:instrText>
        </w:r>
        <w:r w:rsidR="00530089">
          <w:rPr>
            <w:noProof/>
            <w:webHidden/>
          </w:rPr>
        </w:r>
        <w:r w:rsidR="00530089">
          <w:rPr>
            <w:noProof/>
            <w:webHidden/>
          </w:rPr>
          <w:fldChar w:fldCharType="separate"/>
        </w:r>
        <w:r w:rsidR="00530089">
          <w:rPr>
            <w:noProof/>
            <w:webHidden/>
          </w:rPr>
          <w:t>9</w:t>
        </w:r>
        <w:r w:rsidR="00530089">
          <w:rPr>
            <w:noProof/>
            <w:webHidden/>
          </w:rPr>
          <w:fldChar w:fldCharType="end"/>
        </w:r>
      </w:hyperlink>
    </w:p>
    <w:p w14:paraId="2A506CEE" w14:textId="77777777" w:rsidR="00530089" w:rsidRPr="00FD4F92" w:rsidRDefault="009F3B2F" w:rsidP="007F19E9">
      <w:pPr>
        <w:pStyle w:val="Inhopg2"/>
        <w:rPr>
          <w:rFonts w:ascii="Calibri" w:hAnsi="Calibri"/>
        </w:rPr>
      </w:pPr>
      <w:hyperlink w:anchor="_Toc482192214" w:history="1">
        <w:r w:rsidR="00530089" w:rsidRPr="00EC0963">
          <w:rPr>
            <w:rStyle w:val="Hyperlink"/>
          </w:rPr>
          <w:t>2.1</w:t>
        </w:r>
        <w:r w:rsidR="00530089" w:rsidRPr="00FD4F92">
          <w:rPr>
            <w:rFonts w:ascii="Calibri" w:hAnsi="Calibri"/>
          </w:rPr>
          <w:tab/>
        </w:r>
        <w:r w:rsidR="00530089" w:rsidRPr="00EC0963">
          <w:rPr>
            <w:rStyle w:val="Hyperlink"/>
          </w:rPr>
          <w:t>Basisondersteuning</w:t>
        </w:r>
        <w:r w:rsidR="00530089">
          <w:rPr>
            <w:webHidden/>
          </w:rPr>
          <w:tab/>
        </w:r>
        <w:r w:rsidR="00530089">
          <w:rPr>
            <w:webHidden/>
          </w:rPr>
          <w:fldChar w:fldCharType="begin"/>
        </w:r>
        <w:r w:rsidR="00530089">
          <w:rPr>
            <w:webHidden/>
          </w:rPr>
          <w:instrText xml:space="preserve"> PAGEREF _Toc482192214 \h </w:instrText>
        </w:r>
        <w:r w:rsidR="00530089">
          <w:rPr>
            <w:webHidden/>
          </w:rPr>
        </w:r>
        <w:r w:rsidR="00530089">
          <w:rPr>
            <w:webHidden/>
          </w:rPr>
          <w:fldChar w:fldCharType="separate"/>
        </w:r>
        <w:r w:rsidR="00530089">
          <w:rPr>
            <w:webHidden/>
          </w:rPr>
          <w:t>9</w:t>
        </w:r>
        <w:r w:rsidR="00530089">
          <w:rPr>
            <w:webHidden/>
          </w:rPr>
          <w:fldChar w:fldCharType="end"/>
        </w:r>
      </w:hyperlink>
    </w:p>
    <w:p w14:paraId="6A6FA925" w14:textId="77777777" w:rsidR="00530089" w:rsidRPr="00967878" w:rsidRDefault="009F3B2F" w:rsidP="00967878">
      <w:pPr>
        <w:pStyle w:val="Inhopg3"/>
        <w:rPr>
          <w:rFonts w:ascii="Calibri" w:hAnsi="Calibri"/>
        </w:rPr>
      </w:pPr>
      <w:hyperlink w:anchor="_Toc482192215" w:history="1">
        <w:r w:rsidR="00530089" w:rsidRPr="00967878">
          <w:rPr>
            <w:rStyle w:val="Hyperlink"/>
            <w:color w:val="auto"/>
            <w:u w:val="none"/>
          </w:rPr>
          <w:t>2.1.1</w:t>
        </w:r>
        <w:r w:rsidR="00530089" w:rsidRPr="00967878">
          <w:rPr>
            <w:rFonts w:ascii="Calibri" w:hAnsi="Calibri"/>
          </w:rPr>
          <w:tab/>
        </w:r>
        <w:r w:rsidR="00530089" w:rsidRPr="00967878">
          <w:rPr>
            <w:rStyle w:val="Hyperlink"/>
            <w:color w:val="auto"/>
            <w:u w:val="none"/>
          </w:rPr>
          <w:t>Van basisschool naar het Bataafs Lyceum</w:t>
        </w:r>
        <w:r w:rsidR="00530089" w:rsidRPr="00967878">
          <w:rPr>
            <w:webHidden/>
          </w:rPr>
          <w:tab/>
        </w:r>
        <w:r w:rsidR="00530089" w:rsidRPr="00967878">
          <w:rPr>
            <w:webHidden/>
          </w:rPr>
          <w:fldChar w:fldCharType="begin"/>
        </w:r>
        <w:r w:rsidR="00530089" w:rsidRPr="00967878">
          <w:rPr>
            <w:webHidden/>
          </w:rPr>
          <w:instrText xml:space="preserve"> PAGEREF _Toc482192215 \h </w:instrText>
        </w:r>
        <w:r w:rsidR="00530089" w:rsidRPr="00967878">
          <w:rPr>
            <w:webHidden/>
          </w:rPr>
        </w:r>
        <w:r w:rsidR="00530089" w:rsidRPr="00967878">
          <w:rPr>
            <w:webHidden/>
          </w:rPr>
          <w:fldChar w:fldCharType="separate"/>
        </w:r>
        <w:r w:rsidR="00530089" w:rsidRPr="00967878">
          <w:rPr>
            <w:webHidden/>
          </w:rPr>
          <w:t>9</w:t>
        </w:r>
        <w:r w:rsidR="00530089" w:rsidRPr="00967878">
          <w:rPr>
            <w:webHidden/>
          </w:rPr>
          <w:fldChar w:fldCharType="end"/>
        </w:r>
      </w:hyperlink>
      <w:r w:rsidR="00967878" w:rsidRPr="00967878">
        <w:rPr>
          <w:rStyle w:val="Hyperlink"/>
          <w:color w:val="auto"/>
          <w:u w:val="none"/>
        </w:rPr>
        <w:t>-10</w:t>
      </w:r>
    </w:p>
    <w:p w14:paraId="58B8E39B" w14:textId="77777777" w:rsidR="00530089" w:rsidRPr="00FD4F92" w:rsidRDefault="009F3B2F" w:rsidP="00967878">
      <w:pPr>
        <w:pStyle w:val="Inhopg3"/>
        <w:rPr>
          <w:rFonts w:ascii="Calibri" w:hAnsi="Calibri"/>
        </w:rPr>
      </w:pPr>
      <w:hyperlink w:anchor="_Toc482192216" w:history="1">
        <w:r w:rsidR="00530089" w:rsidRPr="00EC0963">
          <w:rPr>
            <w:rStyle w:val="Hyperlink"/>
          </w:rPr>
          <w:t>2.1.2</w:t>
        </w:r>
        <w:r w:rsidR="00530089" w:rsidRPr="00FD4F92">
          <w:rPr>
            <w:rFonts w:ascii="Calibri" w:hAnsi="Calibri"/>
          </w:rPr>
          <w:tab/>
        </w:r>
        <w:r w:rsidR="00530089" w:rsidRPr="00EC0963">
          <w:rPr>
            <w:rStyle w:val="Hyperlink"/>
          </w:rPr>
          <w:t>Docent, OOP en mentor</w:t>
        </w:r>
        <w:r w:rsidR="00530089">
          <w:rPr>
            <w:webHidden/>
          </w:rPr>
          <w:tab/>
        </w:r>
        <w:r w:rsidR="00530089">
          <w:rPr>
            <w:webHidden/>
          </w:rPr>
          <w:fldChar w:fldCharType="begin"/>
        </w:r>
        <w:r w:rsidR="00530089">
          <w:rPr>
            <w:webHidden/>
          </w:rPr>
          <w:instrText xml:space="preserve"> PAGEREF _Toc482192216 \h </w:instrText>
        </w:r>
        <w:r w:rsidR="00530089">
          <w:rPr>
            <w:webHidden/>
          </w:rPr>
        </w:r>
        <w:r w:rsidR="00530089">
          <w:rPr>
            <w:webHidden/>
          </w:rPr>
          <w:fldChar w:fldCharType="separate"/>
        </w:r>
        <w:r w:rsidR="00530089">
          <w:rPr>
            <w:webHidden/>
          </w:rPr>
          <w:t>10</w:t>
        </w:r>
        <w:r w:rsidR="00530089">
          <w:rPr>
            <w:webHidden/>
          </w:rPr>
          <w:fldChar w:fldCharType="end"/>
        </w:r>
      </w:hyperlink>
    </w:p>
    <w:p w14:paraId="4800921E" w14:textId="77777777" w:rsidR="00530089" w:rsidRPr="00FD4F92" w:rsidRDefault="009F3B2F" w:rsidP="00967878">
      <w:pPr>
        <w:pStyle w:val="Inhopg3"/>
        <w:rPr>
          <w:rFonts w:ascii="Calibri" w:hAnsi="Calibri"/>
        </w:rPr>
      </w:pPr>
      <w:hyperlink w:anchor="_Toc482192217" w:history="1">
        <w:r w:rsidR="00530089" w:rsidRPr="00EC0963">
          <w:rPr>
            <w:rStyle w:val="Hyperlink"/>
          </w:rPr>
          <w:t>2.1.3</w:t>
        </w:r>
        <w:r w:rsidR="00530089" w:rsidRPr="00FD4F92">
          <w:rPr>
            <w:rFonts w:ascii="Calibri" w:hAnsi="Calibri"/>
          </w:rPr>
          <w:tab/>
        </w:r>
        <w:r w:rsidR="00530089" w:rsidRPr="00EC0963">
          <w:rPr>
            <w:rStyle w:val="Hyperlink"/>
          </w:rPr>
          <w:t>Keuzebegeleiding profiel en vervolgopleiding</w:t>
        </w:r>
        <w:r w:rsidR="00530089">
          <w:rPr>
            <w:webHidden/>
          </w:rPr>
          <w:tab/>
        </w:r>
        <w:r w:rsidR="00530089">
          <w:rPr>
            <w:webHidden/>
          </w:rPr>
          <w:fldChar w:fldCharType="begin"/>
        </w:r>
        <w:r w:rsidR="00530089">
          <w:rPr>
            <w:webHidden/>
          </w:rPr>
          <w:instrText xml:space="preserve"> PAGEREF _Toc482192217 \h </w:instrText>
        </w:r>
        <w:r w:rsidR="00530089">
          <w:rPr>
            <w:webHidden/>
          </w:rPr>
        </w:r>
        <w:r w:rsidR="00530089">
          <w:rPr>
            <w:webHidden/>
          </w:rPr>
          <w:fldChar w:fldCharType="separate"/>
        </w:r>
        <w:r w:rsidR="00530089">
          <w:rPr>
            <w:webHidden/>
          </w:rPr>
          <w:t>10</w:t>
        </w:r>
        <w:r w:rsidR="00530089">
          <w:rPr>
            <w:webHidden/>
          </w:rPr>
          <w:fldChar w:fldCharType="end"/>
        </w:r>
      </w:hyperlink>
    </w:p>
    <w:p w14:paraId="58F25673" w14:textId="77777777" w:rsidR="00530089" w:rsidRPr="00FD4F92" w:rsidRDefault="009F3B2F" w:rsidP="00967878">
      <w:pPr>
        <w:pStyle w:val="Inhopg3"/>
        <w:rPr>
          <w:rFonts w:ascii="Calibri" w:hAnsi="Calibri"/>
        </w:rPr>
      </w:pPr>
      <w:hyperlink w:anchor="_Toc482192218" w:history="1">
        <w:r w:rsidR="00530089" w:rsidRPr="00EC0963">
          <w:rPr>
            <w:rStyle w:val="Hyperlink"/>
          </w:rPr>
          <w:t>2.1.4</w:t>
        </w:r>
        <w:r w:rsidR="00530089" w:rsidRPr="00FD4F92">
          <w:rPr>
            <w:rFonts w:ascii="Calibri" w:hAnsi="Calibri"/>
          </w:rPr>
          <w:tab/>
        </w:r>
        <w:r w:rsidR="00530089" w:rsidRPr="00EC0963">
          <w:rPr>
            <w:rStyle w:val="Hyperlink"/>
          </w:rPr>
          <w:t>Peer Assisted Learning (PAL support)</w:t>
        </w:r>
        <w:r w:rsidR="00530089">
          <w:rPr>
            <w:webHidden/>
          </w:rPr>
          <w:tab/>
        </w:r>
        <w:r w:rsidR="00530089">
          <w:rPr>
            <w:webHidden/>
          </w:rPr>
          <w:fldChar w:fldCharType="begin"/>
        </w:r>
        <w:r w:rsidR="00530089">
          <w:rPr>
            <w:webHidden/>
          </w:rPr>
          <w:instrText xml:space="preserve"> PAGEREF _Toc482192218 \h </w:instrText>
        </w:r>
        <w:r w:rsidR="00530089">
          <w:rPr>
            <w:webHidden/>
          </w:rPr>
        </w:r>
        <w:r w:rsidR="00530089">
          <w:rPr>
            <w:webHidden/>
          </w:rPr>
          <w:fldChar w:fldCharType="separate"/>
        </w:r>
        <w:r w:rsidR="00530089">
          <w:rPr>
            <w:webHidden/>
          </w:rPr>
          <w:t>11</w:t>
        </w:r>
        <w:r w:rsidR="00530089">
          <w:rPr>
            <w:webHidden/>
          </w:rPr>
          <w:fldChar w:fldCharType="end"/>
        </w:r>
      </w:hyperlink>
    </w:p>
    <w:p w14:paraId="63EB538A" w14:textId="77777777" w:rsidR="00530089" w:rsidRPr="00FD4F92" w:rsidRDefault="009F3B2F" w:rsidP="00967878">
      <w:pPr>
        <w:pStyle w:val="Inhopg3"/>
        <w:rPr>
          <w:rFonts w:ascii="Calibri" w:hAnsi="Calibri"/>
        </w:rPr>
      </w:pPr>
      <w:hyperlink w:anchor="_Toc482192219" w:history="1">
        <w:r w:rsidR="00530089" w:rsidRPr="00EC0963">
          <w:rPr>
            <w:rStyle w:val="Hyperlink"/>
          </w:rPr>
          <w:t>2.1.5</w:t>
        </w:r>
        <w:r w:rsidR="00530089" w:rsidRPr="00FD4F92">
          <w:rPr>
            <w:rFonts w:ascii="Calibri" w:hAnsi="Calibri"/>
          </w:rPr>
          <w:tab/>
        </w:r>
        <w:r w:rsidR="00530089" w:rsidRPr="00EC0963">
          <w:rPr>
            <w:rStyle w:val="Hyperlink"/>
          </w:rPr>
          <w:t>Havisten Competent (HACO)</w:t>
        </w:r>
        <w:r w:rsidR="00530089">
          <w:rPr>
            <w:webHidden/>
          </w:rPr>
          <w:tab/>
        </w:r>
        <w:r w:rsidR="00530089">
          <w:rPr>
            <w:webHidden/>
          </w:rPr>
          <w:fldChar w:fldCharType="begin"/>
        </w:r>
        <w:r w:rsidR="00530089">
          <w:rPr>
            <w:webHidden/>
          </w:rPr>
          <w:instrText xml:space="preserve"> PAGEREF _Toc482192219 \h </w:instrText>
        </w:r>
        <w:r w:rsidR="00530089">
          <w:rPr>
            <w:webHidden/>
          </w:rPr>
        </w:r>
        <w:r w:rsidR="00530089">
          <w:rPr>
            <w:webHidden/>
          </w:rPr>
          <w:fldChar w:fldCharType="separate"/>
        </w:r>
        <w:r w:rsidR="00530089">
          <w:rPr>
            <w:webHidden/>
          </w:rPr>
          <w:t>11</w:t>
        </w:r>
        <w:r w:rsidR="00530089">
          <w:rPr>
            <w:webHidden/>
          </w:rPr>
          <w:fldChar w:fldCharType="end"/>
        </w:r>
      </w:hyperlink>
    </w:p>
    <w:p w14:paraId="55F0C633" w14:textId="77777777" w:rsidR="00530089" w:rsidRPr="00FD4F92" w:rsidRDefault="009F3B2F" w:rsidP="00967878">
      <w:pPr>
        <w:pStyle w:val="Inhopg3"/>
        <w:rPr>
          <w:rFonts w:ascii="Calibri" w:hAnsi="Calibri"/>
        </w:rPr>
      </w:pPr>
      <w:hyperlink w:anchor="_Toc482192220" w:history="1">
        <w:r w:rsidR="00530089" w:rsidRPr="00EC0963">
          <w:rPr>
            <w:rStyle w:val="Hyperlink"/>
          </w:rPr>
          <w:t>2.1.6</w:t>
        </w:r>
        <w:r w:rsidR="00530089" w:rsidRPr="00FD4F92">
          <w:rPr>
            <w:rFonts w:ascii="Calibri" w:hAnsi="Calibri"/>
          </w:rPr>
          <w:tab/>
        </w:r>
        <w:r w:rsidR="00530089" w:rsidRPr="00EC0963">
          <w:rPr>
            <w:rStyle w:val="Hyperlink"/>
          </w:rPr>
          <w:t>Leerlingvolgsysteem</w:t>
        </w:r>
        <w:r w:rsidR="00530089">
          <w:rPr>
            <w:webHidden/>
          </w:rPr>
          <w:tab/>
        </w:r>
        <w:r w:rsidR="00530089">
          <w:rPr>
            <w:webHidden/>
          </w:rPr>
          <w:fldChar w:fldCharType="begin"/>
        </w:r>
        <w:r w:rsidR="00530089">
          <w:rPr>
            <w:webHidden/>
          </w:rPr>
          <w:instrText xml:space="preserve"> PAGEREF _Toc482192220 \h </w:instrText>
        </w:r>
        <w:r w:rsidR="00530089">
          <w:rPr>
            <w:webHidden/>
          </w:rPr>
        </w:r>
        <w:r w:rsidR="00530089">
          <w:rPr>
            <w:webHidden/>
          </w:rPr>
          <w:fldChar w:fldCharType="separate"/>
        </w:r>
        <w:r w:rsidR="00530089">
          <w:rPr>
            <w:webHidden/>
          </w:rPr>
          <w:t>11</w:t>
        </w:r>
        <w:r w:rsidR="00530089">
          <w:rPr>
            <w:webHidden/>
          </w:rPr>
          <w:fldChar w:fldCharType="end"/>
        </w:r>
      </w:hyperlink>
    </w:p>
    <w:p w14:paraId="10F0700B" w14:textId="77777777" w:rsidR="00530089" w:rsidRPr="00967878" w:rsidRDefault="009F3B2F" w:rsidP="00967878">
      <w:pPr>
        <w:pStyle w:val="Inhopg3"/>
        <w:rPr>
          <w:rFonts w:ascii="Calibri" w:hAnsi="Calibri"/>
        </w:rPr>
      </w:pPr>
      <w:hyperlink w:anchor="_Toc482192221" w:history="1">
        <w:r w:rsidR="00530089" w:rsidRPr="00967878">
          <w:rPr>
            <w:rStyle w:val="Hyperlink"/>
            <w:color w:val="auto"/>
            <w:u w:val="none"/>
          </w:rPr>
          <w:t>2.1.7</w:t>
        </w:r>
        <w:r w:rsidR="00530089" w:rsidRPr="00967878">
          <w:rPr>
            <w:rFonts w:ascii="Calibri" w:hAnsi="Calibri"/>
          </w:rPr>
          <w:tab/>
        </w:r>
        <w:r w:rsidR="00530089" w:rsidRPr="00967878">
          <w:rPr>
            <w:rStyle w:val="Hyperlink"/>
            <w:color w:val="auto"/>
            <w:u w:val="none"/>
          </w:rPr>
          <w:t>Testen</w:t>
        </w:r>
        <w:r w:rsidR="00530089" w:rsidRPr="00967878">
          <w:rPr>
            <w:webHidden/>
          </w:rPr>
          <w:tab/>
        </w:r>
        <w:r w:rsidR="00530089" w:rsidRPr="00967878">
          <w:rPr>
            <w:webHidden/>
          </w:rPr>
          <w:fldChar w:fldCharType="begin"/>
        </w:r>
        <w:r w:rsidR="00530089" w:rsidRPr="00967878">
          <w:rPr>
            <w:webHidden/>
          </w:rPr>
          <w:instrText xml:space="preserve"> PAGEREF _Toc482192221 \h </w:instrText>
        </w:r>
        <w:r w:rsidR="00530089" w:rsidRPr="00967878">
          <w:rPr>
            <w:webHidden/>
          </w:rPr>
        </w:r>
        <w:r w:rsidR="00530089" w:rsidRPr="00967878">
          <w:rPr>
            <w:webHidden/>
          </w:rPr>
          <w:fldChar w:fldCharType="separate"/>
        </w:r>
        <w:r w:rsidR="00530089" w:rsidRPr="00967878">
          <w:rPr>
            <w:webHidden/>
          </w:rPr>
          <w:t>12</w:t>
        </w:r>
        <w:r w:rsidR="00530089" w:rsidRPr="00967878">
          <w:rPr>
            <w:webHidden/>
          </w:rPr>
          <w:fldChar w:fldCharType="end"/>
        </w:r>
      </w:hyperlink>
      <w:r w:rsidR="00967878" w:rsidRPr="00967878">
        <w:rPr>
          <w:rStyle w:val="Hyperlink"/>
          <w:color w:val="auto"/>
          <w:u w:val="none"/>
        </w:rPr>
        <w:t>-13</w:t>
      </w:r>
    </w:p>
    <w:p w14:paraId="7306FD7B" w14:textId="77777777" w:rsidR="00530089" w:rsidRPr="00FD4F92" w:rsidRDefault="009F3B2F" w:rsidP="00967878">
      <w:pPr>
        <w:pStyle w:val="Inhopg3"/>
        <w:rPr>
          <w:rFonts w:ascii="Calibri" w:hAnsi="Calibri"/>
        </w:rPr>
      </w:pPr>
      <w:hyperlink w:anchor="_Toc482192222" w:history="1">
        <w:r w:rsidR="00530089" w:rsidRPr="00EC0963">
          <w:rPr>
            <w:rStyle w:val="Hyperlink"/>
          </w:rPr>
          <w:t>2.1.8</w:t>
        </w:r>
        <w:r w:rsidR="00530089" w:rsidRPr="00FD4F92">
          <w:rPr>
            <w:rFonts w:ascii="Calibri" w:hAnsi="Calibri"/>
          </w:rPr>
          <w:tab/>
        </w:r>
        <w:r w:rsidR="00530089" w:rsidRPr="00EC0963">
          <w:rPr>
            <w:rStyle w:val="Hyperlink"/>
          </w:rPr>
          <w:t>Ongeoorloofd verzuim</w:t>
        </w:r>
        <w:r w:rsidR="00530089">
          <w:rPr>
            <w:webHidden/>
          </w:rPr>
          <w:tab/>
        </w:r>
        <w:r w:rsidR="00530089">
          <w:rPr>
            <w:webHidden/>
          </w:rPr>
          <w:fldChar w:fldCharType="begin"/>
        </w:r>
        <w:r w:rsidR="00530089">
          <w:rPr>
            <w:webHidden/>
          </w:rPr>
          <w:instrText xml:space="preserve"> PAGEREF _Toc482192222 \h </w:instrText>
        </w:r>
        <w:r w:rsidR="00530089">
          <w:rPr>
            <w:webHidden/>
          </w:rPr>
        </w:r>
        <w:r w:rsidR="00530089">
          <w:rPr>
            <w:webHidden/>
          </w:rPr>
          <w:fldChar w:fldCharType="separate"/>
        </w:r>
        <w:r w:rsidR="00530089">
          <w:rPr>
            <w:webHidden/>
          </w:rPr>
          <w:t>13</w:t>
        </w:r>
        <w:r w:rsidR="00530089">
          <w:rPr>
            <w:webHidden/>
          </w:rPr>
          <w:fldChar w:fldCharType="end"/>
        </w:r>
      </w:hyperlink>
    </w:p>
    <w:p w14:paraId="6E374D52" w14:textId="77777777" w:rsidR="00530089" w:rsidRPr="00FD4F92" w:rsidRDefault="009F3B2F" w:rsidP="007F19E9">
      <w:pPr>
        <w:pStyle w:val="Inhopg2"/>
        <w:rPr>
          <w:rFonts w:ascii="Calibri" w:hAnsi="Calibri"/>
        </w:rPr>
      </w:pPr>
      <w:hyperlink w:anchor="_Toc482192223" w:history="1">
        <w:r w:rsidR="00530089" w:rsidRPr="00EC0963">
          <w:rPr>
            <w:rStyle w:val="Hyperlink"/>
          </w:rPr>
          <w:t>2.2</w:t>
        </w:r>
        <w:r w:rsidR="00530089" w:rsidRPr="00FD4F92">
          <w:rPr>
            <w:rFonts w:ascii="Calibri" w:hAnsi="Calibri"/>
          </w:rPr>
          <w:tab/>
        </w:r>
        <w:r w:rsidR="00530089" w:rsidRPr="00EC0963">
          <w:rPr>
            <w:rStyle w:val="Hyperlink"/>
          </w:rPr>
          <w:t>Ondersteuningsteam</w:t>
        </w:r>
        <w:r w:rsidR="00530089">
          <w:rPr>
            <w:webHidden/>
          </w:rPr>
          <w:tab/>
        </w:r>
        <w:r w:rsidR="00530089">
          <w:rPr>
            <w:webHidden/>
          </w:rPr>
          <w:fldChar w:fldCharType="begin"/>
        </w:r>
        <w:r w:rsidR="00530089">
          <w:rPr>
            <w:webHidden/>
          </w:rPr>
          <w:instrText xml:space="preserve"> PAGEREF _Toc482192223 \h </w:instrText>
        </w:r>
        <w:r w:rsidR="00530089">
          <w:rPr>
            <w:webHidden/>
          </w:rPr>
        </w:r>
        <w:r w:rsidR="00530089">
          <w:rPr>
            <w:webHidden/>
          </w:rPr>
          <w:fldChar w:fldCharType="separate"/>
        </w:r>
        <w:r w:rsidR="00530089">
          <w:rPr>
            <w:webHidden/>
          </w:rPr>
          <w:t>13</w:t>
        </w:r>
        <w:r w:rsidR="00530089">
          <w:rPr>
            <w:webHidden/>
          </w:rPr>
          <w:fldChar w:fldCharType="end"/>
        </w:r>
      </w:hyperlink>
    </w:p>
    <w:p w14:paraId="5A9E2385" w14:textId="77777777" w:rsidR="00530089" w:rsidRPr="00967878" w:rsidRDefault="009F3B2F" w:rsidP="00967878">
      <w:pPr>
        <w:pStyle w:val="Inhopg3"/>
        <w:rPr>
          <w:rFonts w:ascii="Calibri" w:hAnsi="Calibri"/>
        </w:rPr>
      </w:pPr>
      <w:hyperlink w:anchor="_Toc482192224" w:history="1">
        <w:r w:rsidR="00530089" w:rsidRPr="00967878">
          <w:rPr>
            <w:rStyle w:val="Hyperlink"/>
            <w:color w:val="auto"/>
            <w:u w:val="none"/>
          </w:rPr>
          <w:t>2.2.1</w:t>
        </w:r>
        <w:r w:rsidR="00530089" w:rsidRPr="00967878">
          <w:rPr>
            <w:rFonts w:ascii="Calibri" w:hAnsi="Calibri"/>
          </w:rPr>
          <w:tab/>
        </w:r>
        <w:r w:rsidR="00530089" w:rsidRPr="00967878">
          <w:rPr>
            <w:rStyle w:val="Hyperlink"/>
            <w:color w:val="auto"/>
            <w:u w:val="none"/>
          </w:rPr>
          <w:t>Toelichting specifieke basisondersteuning</w:t>
        </w:r>
        <w:r w:rsidR="00530089" w:rsidRPr="00967878">
          <w:rPr>
            <w:webHidden/>
          </w:rPr>
          <w:tab/>
        </w:r>
        <w:r w:rsidR="00530089" w:rsidRPr="00967878">
          <w:rPr>
            <w:webHidden/>
          </w:rPr>
          <w:fldChar w:fldCharType="begin"/>
        </w:r>
        <w:r w:rsidR="00530089" w:rsidRPr="00967878">
          <w:rPr>
            <w:webHidden/>
          </w:rPr>
          <w:instrText xml:space="preserve"> PAGEREF _Toc482192224 \h </w:instrText>
        </w:r>
        <w:r w:rsidR="00530089" w:rsidRPr="00967878">
          <w:rPr>
            <w:webHidden/>
          </w:rPr>
        </w:r>
        <w:r w:rsidR="00530089" w:rsidRPr="00967878">
          <w:rPr>
            <w:webHidden/>
          </w:rPr>
          <w:fldChar w:fldCharType="separate"/>
        </w:r>
        <w:r w:rsidR="00530089" w:rsidRPr="00967878">
          <w:rPr>
            <w:webHidden/>
          </w:rPr>
          <w:t>14</w:t>
        </w:r>
        <w:r w:rsidR="00530089" w:rsidRPr="00967878">
          <w:rPr>
            <w:webHidden/>
          </w:rPr>
          <w:fldChar w:fldCharType="end"/>
        </w:r>
      </w:hyperlink>
      <w:r w:rsidR="00967878" w:rsidRPr="00967878">
        <w:rPr>
          <w:rStyle w:val="Hyperlink"/>
          <w:color w:val="auto"/>
          <w:u w:val="none"/>
        </w:rPr>
        <w:t>-15</w:t>
      </w:r>
    </w:p>
    <w:p w14:paraId="7FC59255" w14:textId="77777777" w:rsidR="00530089" w:rsidRPr="004E2EFA" w:rsidRDefault="009F3B2F" w:rsidP="007F19E9">
      <w:pPr>
        <w:pStyle w:val="Inhopg2"/>
        <w:rPr>
          <w:rFonts w:ascii="Calibri" w:hAnsi="Calibri"/>
        </w:rPr>
      </w:pPr>
      <w:hyperlink w:anchor="_Toc482192225" w:history="1">
        <w:r w:rsidR="00530089" w:rsidRPr="004E2EFA">
          <w:rPr>
            <w:rStyle w:val="Hyperlink"/>
            <w:color w:val="auto"/>
            <w:u w:val="none"/>
          </w:rPr>
          <w:t>2.3</w:t>
        </w:r>
        <w:r w:rsidR="00530089" w:rsidRPr="004E2EFA">
          <w:rPr>
            <w:rFonts w:ascii="Calibri" w:hAnsi="Calibri"/>
          </w:rPr>
          <w:tab/>
        </w:r>
        <w:r w:rsidR="00530089" w:rsidRPr="004E2EFA">
          <w:rPr>
            <w:rStyle w:val="Hyperlink"/>
            <w:color w:val="auto"/>
            <w:u w:val="none"/>
          </w:rPr>
          <w:t>Extra Ondersteuning</w:t>
        </w:r>
        <w:r w:rsidR="00530089" w:rsidRPr="004E2EFA">
          <w:rPr>
            <w:webHidden/>
          </w:rPr>
          <w:tab/>
        </w:r>
        <w:r w:rsidR="00530089" w:rsidRPr="004E2EFA">
          <w:rPr>
            <w:webHidden/>
          </w:rPr>
          <w:fldChar w:fldCharType="begin"/>
        </w:r>
        <w:r w:rsidR="00530089" w:rsidRPr="004E2EFA">
          <w:rPr>
            <w:webHidden/>
          </w:rPr>
          <w:instrText xml:space="preserve"> PAGEREF _Toc482192225 \h </w:instrText>
        </w:r>
        <w:r w:rsidR="00530089" w:rsidRPr="004E2EFA">
          <w:rPr>
            <w:webHidden/>
          </w:rPr>
        </w:r>
        <w:r w:rsidR="00530089" w:rsidRPr="004E2EFA">
          <w:rPr>
            <w:webHidden/>
          </w:rPr>
          <w:fldChar w:fldCharType="separate"/>
        </w:r>
        <w:r w:rsidR="00530089" w:rsidRPr="004E2EFA">
          <w:rPr>
            <w:webHidden/>
          </w:rPr>
          <w:t>15</w:t>
        </w:r>
        <w:r w:rsidR="00530089" w:rsidRPr="004E2EFA">
          <w:rPr>
            <w:webHidden/>
          </w:rPr>
          <w:fldChar w:fldCharType="end"/>
        </w:r>
      </w:hyperlink>
      <w:r w:rsidR="004E2EFA" w:rsidRPr="004E2EFA">
        <w:rPr>
          <w:rStyle w:val="Hyperlink"/>
          <w:color w:val="auto"/>
          <w:u w:val="none"/>
        </w:rPr>
        <w:t>-18</w:t>
      </w:r>
    </w:p>
    <w:p w14:paraId="598BD218" w14:textId="77777777" w:rsidR="00530089" w:rsidRPr="00FD4F92" w:rsidRDefault="009F3B2F" w:rsidP="007F19E9">
      <w:pPr>
        <w:pStyle w:val="Inhopg2"/>
        <w:rPr>
          <w:rFonts w:ascii="Calibri" w:hAnsi="Calibri"/>
        </w:rPr>
      </w:pPr>
      <w:hyperlink w:anchor="_Toc482192226" w:history="1">
        <w:r w:rsidR="00530089" w:rsidRPr="00EC0963">
          <w:rPr>
            <w:rStyle w:val="Hyperlink"/>
          </w:rPr>
          <w:t>2.4</w:t>
        </w:r>
        <w:r w:rsidR="00530089" w:rsidRPr="00FD4F92">
          <w:rPr>
            <w:rFonts w:ascii="Calibri" w:hAnsi="Calibri"/>
          </w:rPr>
          <w:tab/>
        </w:r>
        <w:r w:rsidR="00530089" w:rsidRPr="00EC0963">
          <w:rPr>
            <w:rStyle w:val="Hyperlink"/>
          </w:rPr>
          <w:t>Externe Ondersteuning</w:t>
        </w:r>
        <w:r w:rsidR="00530089">
          <w:rPr>
            <w:webHidden/>
          </w:rPr>
          <w:tab/>
        </w:r>
        <w:r w:rsidR="00530089">
          <w:rPr>
            <w:webHidden/>
          </w:rPr>
          <w:fldChar w:fldCharType="begin"/>
        </w:r>
        <w:r w:rsidR="00530089">
          <w:rPr>
            <w:webHidden/>
          </w:rPr>
          <w:instrText xml:space="preserve"> PAGEREF _Toc482192226 \h </w:instrText>
        </w:r>
        <w:r w:rsidR="00530089">
          <w:rPr>
            <w:webHidden/>
          </w:rPr>
        </w:r>
        <w:r w:rsidR="00530089">
          <w:rPr>
            <w:webHidden/>
          </w:rPr>
          <w:fldChar w:fldCharType="separate"/>
        </w:r>
        <w:r w:rsidR="00530089">
          <w:rPr>
            <w:webHidden/>
          </w:rPr>
          <w:t>18</w:t>
        </w:r>
        <w:r w:rsidR="00530089">
          <w:rPr>
            <w:webHidden/>
          </w:rPr>
          <w:fldChar w:fldCharType="end"/>
        </w:r>
      </w:hyperlink>
    </w:p>
    <w:p w14:paraId="6407CF70" w14:textId="77777777" w:rsidR="00530089" w:rsidRPr="00FD4F92" w:rsidRDefault="009F3B2F" w:rsidP="007F19E9">
      <w:pPr>
        <w:pStyle w:val="Inhopg2"/>
        <w:rPr>
          <w:rFonts w:ascii="Calibri" w:hAnsi="Calibri"/>
        </w:rPr>
      </w:pPr>
      <w:hyperlink w:anchor="_Toc482192227" w:history="1">
        <w:r w:rsidR="00530089" w:rsidRPr="00EC0963">
          <w:rPr>
            <w:rStyle w:val="Hyperlink"/>
          </w:rPr>
          <w:t xml:space="preserve">Bijlage 1 </w:t>
        </w:r>
        <w:r w:rsidR="004E2EFA">
          <w:rPr>
            <w:rStyle w:val="Hyperlink"/>
          </w:rPr>
          <w:t xml:space="preserve"> </w:t>
        </w:r>
        <w:r w:rsidR="00530089" w:rsidRPr="00EC0963">
          <w:rPr>
            <w:rStyle w:val="Hyperlink"/>
          </w:rPr>
          <w:t>Protocol aanmelding leerlingen met extra ondersteuningsbehoefte.</w:t>
        </w:r>
        <w:r w:rsidR="00530089">
          <w:rPr>
            <w:webHidden/>
          </w:rPr>
          <w:tab/>
        </w:r>
        <w:r w:rsidR="004E2EFA">
          <w:rPr>
            <w:webHidden/>
          </w:rPr>
          <w:t>19-</w:t>
        </w:r>
        <w:r w:rsidR="00530089">
          <w:rPr>
            <w:webHidden/>
          </w:rPr>
          <w:fldChar w:fldCharType="begin"/>
        </w:r>
        <w:r w:rsidR="00530089">
          <w:rPr>
            <w:webHidden/>
          </w:rPr>
          <w:instrText xml:space="preserve"> PAGEREF _Toc482192227 \h </w:instrText>
        </w:r>
        <w:r w:rsidR="00530089">
          <w:rPr>
            <w:webHidden/>
          </w:rPr>
        </w:r>
        <w:r w:rsidR="00530089">
          <w:rPr>
            <w:webHidden/>
          </w:rPr>
          <w:fldChar w:fldCharType="separate"/>
        </w:r>
        <w:r w:rsidR="00530089">
          <w:rPr>
            <w:webHidden/>
          </w:rPr>
          <w:t>20</w:t>
        </w:r>
        <w:r w:rsidR="00530089">
          <w:rPr>
            <w:webHidden/>
          </w:rPr>
          <w:fldChar w:fldCharType="end"/>
        </w:r>
      </w:hyperlink>
    </w:p>
    <w:p w14:paraId="1AADEB09" w14:textId="77777777" w:rsidR="00530089" w:rsidRPr="00FD4F92" w:rsidRDefault="009F3B2F" w:rsidP="007F19E9">
      <w:pPr>
        <w:pStyle w:val="Inhopg2"/>
        <w:rPr>
          <w:rFonts w:ascii="Calibri" w:hAnsi="Calibri"/>
        </w:rPr>
      </w:pPr>
      <w:hyperlink w:anchor="_Toc482192228" w:history="1">
        <w:r w:rsidR="00530089" w:rsidRPr="00EC0963">
          <w:rPr>
            <w:rStyle w:val="Hyperlink"/>
          </w:rPr>
          <w:t>Bijlage 2. Dyslexiebeleid Bataafs Lyceum</w:t>
        </w:r>
        <w:r w:rsidR="00530089">
          <w:rPr>
            <w:webHidden/>
          </w:rPr>
          <w:tab/>
        </w:r>
        <w:r w:rsidR="004E2EFA">
          <w:rPr>
            <w:webHidden/>
          </w:rPr>
          <w:t>21-</w:t>
        </w:r>
        <w:r w:rsidR="00530089">
          <w:rPr>
            <w:webHidden/>
          </w:rPr>
          <w:fldChar w:fldCharType="begin"/>
        </w:r>
        <w:r w:rsidR="00530089">
          <w:rPr>
            <w:webHidden/>
          </w:rPr>
          <w:instrText xml:space="preserve"> PAGEREF _Toc482192228 \h </w:instrText>
        </w:r>
        <w:r w:rsidR="00530089">
          <w:rPr>
            <w:webHidden/>
          </w:rPr>
        </w:r>
        <w:r w:rsidR="00530089">
          <w:rPr>
            <w:webHidden/>
          </w:rPr>
          <w:fldChar w:fldCharType="separate"/>
        </w:r>
        <w:r w:rsidR="00530089">
          <w:rPr>
            <w:webHidden/>
          </w:rPr>
          <w:t>22</w:t>
        </w:r>
        <w:r w:rsidR="00530089">
          <w:rPr>
            <w:webHidden/>
          </w:rPr>
          <w:fldChar w:fldCharType="end"/>
        </w:r>
      </w:hyperlink>
    </w:p>
    <w:p w14:paraId="1D1E689A" w14:textId="77777777" w:rsidR="00530089" w:rsidRPr="004E2EFA" w:rsidRDefault="009F3B2F" w:rsidP="007F19E9">
      <w:pPr>
        <w:pStyle w:val="Inhopg2"/>
        <w:rPr>
          <w:rFonts w:ascii="Calibri" w:hAnsi="Calibri"/>
        </w:rPr>
      </w:pPr>
      <w:hyperlink w:anchor="_Toc482192229" w:history="1">
        <w:r w:rsidR="00530089" w:rsidRPr="004E2EFA">
          <w:rPr>
            <w:rStyle w:val="Hyperlink"/>
            <w:color w:val="auto"/>
            <w:u w:val="none"/>
          </w:rPr>
          <w:t>Bijlage 3. Pestprotocol</w:t>
        </w:r>
        <w:r w:rsidR="00530089" w:rsidRPr="004E2EFA">
          <w:rPr>
            <w:webHidden/>
          </w:rPr>
          <w:tab/>
        </w:r>
        <w:r w:rsidR="00530089" w:rsidRPr="004E2EFA">
          <w:rPr>
            <w:webHidden/>
          </w:rPr>
          <w:fldChar w:fldCharType="begin"/>
        </w:r>
        <w:r w:rsidR="00530089" w:rsidRPr="004E2EFA">
          <w:rPr>
            <w:webHidden/>
          </w:rPr>
          <w:instrText xml:space="preserve"> PAGEREF _Toc482192229 \h </w:instrText>
        </w:r>
        <w:r w:rsidR="00530089" w:rsidRPr="004E2EFA">
          <w:rPr>
            <w:webHidden/>
          </w:rPr>
        </w:r>
        <w:r w:rsidR="00530089" w:rsidRPr="004E2EFA">
          <w:rPr>
            <w:webHidden/>
          </w:rPr>
          <w:fldChar w:fldCharType="separate"/>
        </w:r>
        <w:r w:rsidR="00530089" w:rsidRPr="004E2EFA">
          <w:rPr>
            <w:webHidden/>
          </w:rPr>
          <w:t>2</w:t>
        </w:r>
        <w:r w:rsidR="00530089" w:rsidRPr="004E2EFA">
          <w:rPr>
            <w:webHidden/>
          </w:rPr>
          <w:fldChar w:fldCharType="end"/>
        </w:r>
      </w:hyperlink>
      <w:r w:rsidR="004E2EFA" w:rsidRPr="004E2EFA">
        <w:rPr>
          <w:rStyle w:val="Hyperlink"/>
          <w:color w:val="auto"/>
          <w:u w:val="none"/>
        </w:rPr>
        <w:t>3</w:t>
      </w:r>
    </w:p>
    <w:p w14:paraId="329F957E" w14:textId="77777777" w:rsidR="00530089" w:rsidRPr="004E2EFA" w:rsidRDefault="009F3B2F" w:rsidP="007F19E9">
      <w:pPr>
        <w:pStyle w:val="Inhopg2"/>
        <w:rPr>
          <w:rFonts w:ascii="Calibri" w:hAnsi="Calibri"/>
        </w:rPr>
      </w:pPr>
      <w:hyperlink w:anchor="_Toc482192230" w:history="1">
        <w:r w:rsidR="00530089" w:rsidRPr="004E2EFA">
          <w:rPr>
            <w:rStyle w:val="Hyperlink"/>
            <w:color w:val="auto"/>
            <w:u w:val="none"/>
          </w:rPr>
          <w:t>Bijlage 4. Protocol Medisch Handelen</w:t>
        </w:r>
        <w:r w:rsidR="00530089" w:rsidRPr="004E2EFA">
          <w:rPr>
            <w:webHidden/>
          </w:rPr>
          <w:tab/>
        </w:r>
        <w:r w:rsidR="00530089" w:rsidRPr="004E2EFA">
          <w:rPr>
            <w:webHidden/>
          </w:rPr>
          <w:fldChar w:fldCharType="begin"/>
        </w:r>
        <w:r w:rsidR="00530089" w:rsidRPr="004E2EFA">
          <w:rPr>
            <w:webHidden/>
          </w:rPr>
          <w:instrText xml:space="preserve"> PAGEREF _Toc482192230 \h </w:instrText>
        </w:r>
        <w:r w:rsidR="00530089" w:rsidRPr="004E2EFA">
          <w:rPr>
            <w:webHidden/>
          </w:rPr>
        </w:r>
        <w:r w:rsidR="00530089" w:rsidRPr="004E2EFA">
          <w:rPr>
            <w:webHidden/>
          </w:rPr>
          <w:fldChar w:fldCharType="separate"/>
        </w:r>
        <w:r w:rsidR="00530089" w:rsidRPr="004E2EFA">
          <w:rPr>
            <w:webHidden/>
          </w:rPr>
          <w:t>2</w:t>
        </w:r>
        <w:r w:rsidR="00530089" w:rsidRPr="004E2EFA">
          <w:rPr>
            <w:webHidden/>
          </w:rPr>
          <w:fldChar w:fldCharType="end"/>
        </w:r>
      </w:hyperlink>
      <w:r w:rsidR="004E2EFA" w:rsidRPr="004E2EFA">
        <w:rPr>
          <w:rStyle w:val="Hyperlink"/>
          <w:color w:val="auto"/>
          <w:u w:val="none"/>
        </w:rPr>
        <w:t>4</w:t>
      </w:r>
    </w:p>
    <w:p w14:paraId="2F36C96F" w14:textId="56476C8F" w:rsidR="00530089" w:rsidRPr="004E2EFA" w:rsidRDefault="009F3B2F" w:rsidP="007F19E9">
      <w:pPr>
        <w:pStyle w:val="Inhopg2"/>
        <w:rPr>
          <w:rFonts w:ascii="Calibri" w:hAnsi="Calibri"/>
        </w:rPr>
      </w:pPr>
      <w:hyperlink w:anchor="_Toc482192231" w:history="1">
        <w:r w:rsidR="00530089" w:rsidRPr="004E2EFA">
          <w:rPr>
            <w:rStyle w:val="Hyperlink"/>
            <w:color w:val="auto"/>
            <w:u w:val="none"/>
          </w:rPr>
          <w:t>Bijlage 5. De meldcode kindermishandeling en huiselijk geweld</w:t>
        </w:r>
        <w:r w:rsidR="00530089" w:rsidRPr="004E2EFA">
          <w:rPr>
            <w:webHidden/>
          </w:rPr>
          <w:tab/>
        </w:r>
        <w:r w:rsidR="00530089" w:rsidRPr="004E2EFA">
          <w:rPr>
            <w:webHidden/>
          </w:rPr>
          <w:fldChar w:fldCharType="begin"/>
        </w:r>
        <w:r w:rsidR="00530089" w:rsidRPr="004E2EFA">
          <w:rPr>
            <w:webHidden/>
          </w:rPr>
          <w:instrText xml:space="preserve"> PAGEREF _Toc482192231 \h </w:instrText>
        </w:r>
        <w:r w:rsidR="00530089" w:rsidRPr="004E2EFA">
          <w:rPr>
            <w:webHidden/>
          </w:rPr>
        </w:r>
        <w:r w:rsidR="00530089" w:rsidRPr="004E2EFA">
          <w:rPr>
            <w:webHidden/>
          </w:rPr>
          <w:fldChar w:fldCharType="separate"/>
        </w:r>
        <w:r w:rsidR="00530089" w:rsidRPr="004E2EFA">
          <w:rPr>
            <w:webHidden/>
          </w:rPr>
          <w:t>2</w:t>
        </w:r>
        <w:r w:rsidR="00530089" w:rsidRPr="004E2EFA">
          <w:rPr>
            <w:webHidden/>
          </w:rPr>
          <w:fldChar w:fldCharType="end"/>
        </w:r>
      </w:hyperlink>
      <w:r w:rsidR="004E2EFA" w:rsidRPr="004E2EFA">
        <w:rPr>
          <w:rStyle w:val="Hyperlink"/>
          <w:color w:val="auto"/>
          <w:u w:val="none"/>
        </w:rPr>
        <w:t>5-2</w:t>
      </w:r>
      <w:r w:rsidR="00371676">
        <w:rPr>
          <w:rStyle w:val="Hyperlink"/>
          <w:color w:val="auto"/>
          <w:u w:val="none"/>
        </w:rPr>
        <w:t>7</w:t>
      </w:r>
    </w:p>
    <w:p w14:paraId="63DA65D0" w14:textId="194C35D1" w:rsidR="00530089" w:rsidRPr="004E2EFA" w:rsidRDefault="009F3B2F" w:rsidP="007F19E9">
      <w:pPr>
        <w:pStyle w:val="Inhopg2"/>
        <w:rPr>
          <w:rFonts w:ascii="Calibri" w:hAnsi="Calibri"/>
        </w:rPr>
      </w:pPr>
      <w:hyperlink w:anchor="_Toc482192232" w:history="1">
        <w:r w:rsidR="00530089" w:rsidRPr="004E2EFA">
          <w:rPr>
            <w:rStyle w:val="Hyperlink"/>
            <w:color w:val="auto"/>
            <w:u w:val="none"/>
          </w:rPr>
          <w:t>Bijlage 6. Stroomschema</w:t>
        </w:r>
        <w:r w:rsidR="00530089" w:rsidRPr="004E2EFA">
          <w:rPr>
            <w:webHidden/>
          </w:rPr>
          <w:tab/>
        </w:r>
        <w:r w:rsidR="00530089" w:rsidRPr="004E2EFA">
          <w:rPr>
            <w:webHidden/>
          </w:rPr>
          <w:fldChar w:fldCharType="begin"/>
        </w:r>
        <w:r w:rsidR="00530089" w:rsidRPr="004E2EFA">
          <w:rPr>
            <w:webHidden/>
          </w:rPr>
          <w:instrText xml:space="preserve"> PAGEREF _Toc482192232 \h </w:instrText>
        </w:r>
        <w:r w:rsidR="00530089" w:rsidRPr="004E2EFA">
          <w:rPr>
            <w:webHidden/>
          </w:rPr>
        </w:r>
        <w:r w:rsidR="00530089" w:rsidRPr="004E2EFA">
          <w:rPr>
            <w:webHidden/>
          </w:rPr>
          <w:fldChar w:fldCharType="separate"/>
        </w:r>
        <w:r w:rsidR="00530089" w:rsidRPr="004E2EFA">
          <w:rPr>
            <w:webHidden/>
          </w:rPr>
          <w:t>2</w:t>
        </w:r>
        <w:r w:rsidR="00530089" w:rsidRPr="004E2EFA">
          <w:rPr>
            <w:webHidden/>
          </w:rPr>
          <w:fldChar w:fldCharType="end"/>
        </w:r>
      </w:hyperlink>
      <w:r w:rsidR="00371676">
        <w:rPr>
          <w:rStyle w:val="Hyperlink"/>
          <w:color w:val="auto"/>
          <w:u w:val="none"/>
        </w:rPr>
        <w:t>8</w:t>
      </w:r>
    </w:p>
    <w:p w14:paraId="4C80C922" w14:textId="56DEA0A0" w:rsidR="00530089" w:rsidRPr="00903239" w:rsidRDefault="009F3B2F" w:rsidP="007F19E9">
      <w:pPr>
        <w:pStyle w:val="Inhopg2"/>
        <w:rPr>
          <w:rFonts w:ascii="Calibri" w:hAnsi="Calibri"/>
        </w:rPr>
      </w:pPr>
      <w:hyperlink w:anchor="_Toc482192233" w:history="1">
        <w:r w:rsidR="00530089" w:rsidRPr="00903239">
          <w:rPr>
            <w:rStyle w:val="Hyperlink"/>
            <w:color w:val="auto"/>
            <w:u w:val="none"/>
          </w:rPr>
          <w:t>Bijlage 7. Draaiboek bij overlijden</w:t>
        </w:r>
        <w:r w:rsidR="00530089" w:rsidRPr="00903239">
          <w:rPr>
            <w:webHidden/>
          </w:rPr>
          <w:tab/>
        </w:r>
        <w:r w:rsidR="00903239" w:rsidRPr="00903239">
          <w:rPr>
            <w:webHidden/>
          </w:rPr>
          <w:t>2</w:t>
        </w:r>
        <w:r w:rsidR="00371676">
          <w:rPr>
            <w:webHidden/>
          </w:rPr>
          <w:t>9</w:t>
        </w:r>
        <w:r w:rsidR="00903239" w:rsidRPr="00903239">
          <w:rPr>
            <w:webHidden/>
          </w:rPr>
          <w:t>-</w:t>
        </w:r>
        <w:r w:rsidR="00530089" w:rsidRPr="00903239">
          <w:rPr>
            <w:webHidden/>
          </w:rPr>
          <w:fldChar w:fldCharType="begin"/>
        </w:r>
        <w:r w:rsidR="00530089" w:rsidRPr="00903239">
          <w:rPr>
            <w:webHidden/>
          </w:rPr>
          <w:instrText xml:space="preserve"> PAGEREF _Toc482192233 \h </w:instrText>
        </w:r>
        <w:r w:rsidR="00530089" w:rsidRPr="00903239">
          <w:rPr>
            <w:webHidden/>
          </w:rPr>
        </w:r>
        <w:r w:rsidR="00530089" w:rsidRPr="00903239">
          <w:rPr>
            <w:webHidden/>
          </w:rPr>
          <w:fldChar w:fldCharType="separate"/>
        </w:r>
        <w:r w:rsidR="00530089" w:rsidRPr="00903239">
          <w:rPr>
            <w:webHidden/>
          </w:rPr>
          <w:t>3</w:t>
        </w:r>
        <w:r w:rsidR="00530089" w:rsidRPr="00903239">
          <w:rPr>
            <w:webHidden/>
          </w:rPr>
          <w:fldChar w:fldCharType="end"/>
        </w:r>
      </w:hyperlink>
      <w:r w:rsidR="00371676">
        <w:rPr>
          <w:rStyle w:val="Hyperlink"/>
          <w:color w:val="auto"/>
          <w:u w:val="none"/>
        </w:rPr>
        <w:t>3</w:t>
      </w:r>
    </w:p>
    <w:p w14:paraId="03B0FEC3" w14:textId="77777777" w:rsidR="00530089" w:rsidRPr="00FD4F92" w:rsidRDefault="009F3B2F" w:rsidP="007F19E9">
      <w:pPr>
        <w:pStyle w:val="Inhopg2"/>
        <w:rPr>
          <w:rFonts w:ascii="Calibri" w:hAnsi="Calibri"/>
        </w:rPr>
      </w:pPr>
      <w:hyperlink w:anchor="_Toc482192234" w:history="1">
        <w:r w:rsidR="00530089" w:rsidRPr="00EC0963">
          <w:rPr>
            <w:rStyle w:val="Hyperlink"/>
          </w:rPr>
          <w:t>Bijlage 8. Veiligheid in en rond school</w:t>
        </w:r>
        <w:r w:rsidR="00530089">
          <w:rPr>
            <w:webHidden/>
          </w:rPr>
          <w:tab/>
        </w:r>
        <w:r w:rsidR="00903239">
          <w:rPr>
            <w:webHidden/>
          </w:rPr>
          <w:t>33-34</w:t>
        </w:r>
      </w:hyperlink>
    </w:p>
    <w:p w14:paraId="382A3769" w14:textId="77777777" w:rsidR="00530089" w:rsidRPr="007F19E9" w:rsidRDefault="009F3B2F" w:rsidP="007F19E9">
      <w:pPr>
        <w:pStyle w:val="Inhopg2"/>
        <w:rPr>
          <w:rFonts w:ascii="Calibri" w:hAnsi="Calibri"/>
        </w:rPr>
      </w:pPr>
      <w:hyperlink w:anchor="_Toc482192235" w:history="1">
        <w:r w:rsidR="00530089" w:rsidRPr="007F19E9">
          <w:rPr>
            <w:rStyle w:val="Hyperlink"/>
            <w:color w:val="auto"/>
            <w:u w:val="none"/>
          </w:rPr>
          <w:t>Bijlage 9. Route bij klachten</w:t>
        </w:r>
        <w:r w:rsidR="00530089" w:rsidRPr="007F19E9">
          <w:rPr>
            <w:webHidden/>
          </w:rPr>
          <w:tab/>
        </w:r>
        <w:r w:rsidR="00530089" w:rsidRPr="007F19E9">
          <w:rPr>
            <w:webHidden/>
          </w:rPr>
          <w:fldChar w:fldCharType="begin"/>
        </w:r>
        <w:r w:rsidR="00530089" w:rsidRPr="007F19E9">
          <w:rPr>
            <w:webHidden/>
          </w:rPr>
          <w:instrText xml:space="preserve"> PAGEREF _Toc482192235 \h </w:instrText>
        </w:r>
        <w:r w:rsidR="00530089" w:rsidRPr="007F19E9">
          <w:rPr>
            <w:webHidden/>
          </w:rPr>
        </w:r>
        <w:r w:rsidR="00530089" w:rsidRPr="007F19E9">
          <w:rPr>
            <w:webHidden/>
          </w:rPr>
          <w:fldChar w:fldCharType="separate"/>
        </w:r>
        <w:r w:rsidR="00530089" w:rsidRPr="007F19E9">
          <w:rPr>
            <w:webHidden/>
          </w:rPr>
          <w:t>3</w:t>
        </w:r>
        <w:r w:rsidR="00530089" w:rsidRPr="007F19E9">
          <w:rPr>
            <w:webHidden/>
          </w:rPr>
          <w:fldChar w:fldCharType="end"/>
        </w:r>
      </w:hyperlink>
      <w:r w:rsidR="007F19E9" w:rsidRPr="007F19E9">
        <w:rPr>
          <w:rStyle w:val="Hyperlink"/>
          <w:color w:val="auto"/>
          <w:u w:val="none"/>
        </w:rPr>
        <w:t>5</w:t>
      </w:r>
    </w:p>
    <w:p w14:paraId="469C964E" w14:textId="22DE9D09" w:rsidR="00530089" w:rsidRPr="007F19E9" w:rsidRDefault="009F3B2F" w:rsidP="007F19E9">
      <w:pPr>
        <w:pStyle w:val="Inhopg2"/>
        <w:rPr>
          <w:rFonts w:ascii="Calibri" w:hAnsi="Calibri"/>
        </w:rPr>
      </w:pPr>
      <w:hyperlink w:anchor="_Toc482192236" w:history="1">
        <w:r w:rsidR="00530089" w:rsidRPr="007F19E9">
          <w:rPr>
            <w:rStyle w:val="Hyperlink"/>
            <w:color w:val="auto"/>
            <w:u w:val="none"/>
          </w:rPr>
          <w:t>Bijlage 10. Taakomschrijving   Ondersteuningscoördinator</w:t>
        </w:r>
        <w:r w:rsidR="00530089" w:rsidRPr="007F19E9">
          <w:rPr>
            <w:webHidden/>
          </w:rPr>
          <w:tab/>
        </w:r>
        <w:r w:rsidR="00530089" w:rsidRPr="007F19E9">
          <w:rPr>
            <w:webHidden/>
          </w:rPr>
          <w:fldChar w:fldCharType="begin"/>
        </w:r>
        <w:r w:rsidR="00530089" w:rsidRPr="007F19E9">
          <w:rPr>
            <w:webHidden/>
          </w:rPr>
          <w:instrText xml:space="preserve"> PAGEREF _Toc482192236 \h </w:instrText>
        </w:r>
        <w:r w:rsidR="00530089" w:rsidRPr="007F19E9">
          <w:rPr>
            <w:webHidden/>
          </w:rPr>
        </w:r>
        <w:r w:rsidR="00530089" w:rsidRPr="007F19E9">
          <w:rPr>
            <w:webHidden/>
          </w:rPr>
          <w:fldChar w:fldCharType="separate"/>
        </w:r>
        <w:r w:rsidR="00530089" w:rsidRPr="007F19E9">
          <w:rPr>
            <w:webHidden/>
          </w:rPr>
          <w:t>3</w:t>
        </w:r>
        <w:r w:rsidR="00530089" w:rsidRPr="007F19E9">
          <w:rPr>
            <w:webHidden/>
          </w:rPr>
          <w:fldChar w:fldCharType="end"/>
        </w:r>
      </w:hyperlink>
      <w:r w:rsidR="009F5C8A">
        <w:rPr>
          <w:rStyle w:val="Hyperlink"/>
          <w:color w:val="auto"/>
          <w:u w:val="none"/>
        </w:rPr>
        <w:t>5</w:t>
      </w:r>
    </w:p>
    <w:p w14:paraId="003EFC0A" w14:textId="7D253281" w:rsidR="00530089" w:rsidRPr="007F19E9" w:rsidRDefault="009F3B2F" w:rsidP="007F19E9">
      <w:pPr>
        <w:pStyle w:val="Inhopg2"/>
        <w:rPr>
          <w:rFonts w:ascii="Calibri" w:hAnsi="Calibri"/>
        </w:rPr>
      </w:pPr>
      <w:hyperlink w:anchor="_Toc482192237" w:history="1">
        <w:r w:rsidR="00530089" w:rsidRPr="007F19E9">
          <w:rPr>
            <w:rStyle w:val="Hyperlink"/>
            <w:color w:val="auto"/>
            <w:u w:val="none"/>
          </w:rPr>
          <w:t xml:space="preserve">Bijlage 11. Taakomschrijving </w:t>
        </w:r>
        <w:r w:rsidR="00D07960">
          <w:rPr>
            <w:rStyle w:val="Hyperlink"/>
            <w:color w:val="auto"/>
            <w:u w:val="none"/>
          </w:rPr>
          <w:t>Leerlingondersteuner</w:t>
        </w:r>
        <w:r w:rsidR="00530089" w:rsidRPr="007F19E9">
          <w:rPr>
            <w:webHidden/>
          </w:rPr>
          <w:tab/>
        </w:r>
        <w:r w:rsidR="00530089" w:rsidRPr="007F19E9">
          <w:rPr>
            <w:webHidden/>
          </w:rPr>
          <w:fldChar w:fldCharType="begin"/>
        </w:r>
        <w:r w:rsidR="00530089" w:rsidRPr="007F19E9">
          <w:rPr>
            <w:webHidden/>
          </w:rPr>
          <w:instrText xml:space="preserve"> PAGEREF _Toc482192237 \h </w:instrText>
        </w:r>
        <w:r w:rsidR="00530089" w:rsidRPr="007F19E9">
          <w:rPr>
            <w:webHidden/>
          </w:rPr>
        </w:r>
        <w:r w:rsidR="00530089" w:rsidRPr="007F19E9">
          <w:rPr>
            <w:webHidden/>
          </w:rPr>
          <w:fldChar w:fldCharType="separate"/>
        </w:r>
        <w:r w:rsidR="00530089" w:rsidRPr="007F19E9">
          <w:rPr>
            <w:webHidden/>
          </w:rPr>
          <w:t>3</w:t>
        </w:r>
        <w:r w:rsidR="00530089" w:rsidRPr="007F19E9">
          <w:rPr>
            <w:webHidden/>
          </w:rPr>
          <w:fldChar w:fldCharType="end"/>
        </w:r>
      </w:hyperlink>
      <w:r w:rsidR="001F73A9">
        <w:rPr>
          <w:rStyle w:val="Hyperlink"/>
          <w:color w:val="auto"/>
          <w:u w:val="none"/>
        </w:rPr>
        <w:t>7</w:t>
      </w:r>
    </w:p>
    <w:p w14:paraId="425F2EEC" w14:textId="41789315" w:rsidR="00530089" w:rsidRPr="00FD4F92" w:rsidRDefault="009F3B2F" w:rsidP="007F19E9">
      <w:pPr>
        <w:pStyle w:val="Inhopg2"/>
        <w:rPr>
          <w:rFonts w:ascii="Calibri" w:hAnsi="Calibri"/>
        </w:rPr>
      </w:pPr>
      <w:hyperlink w:anchor="_Toc482192239" w:history="1">
        <w:r w:rsidR="00530089" w:rsidRPr="00EC0963">
          <w:rPr>
            <w:rStyle w:val="Hyperlink"/>
          </w:rPr>
          <w:t>Bijlage 13. Regionale Verzuimkaart Twente</w:t>
        </w:r>
        <w:r w:rsidR="00530089">
          <w:rPr>
            <w:webHidden/>
          </w:rPr>
          <w:tab/>
        </w:r>
        <w:r w:rsidR="00530089">
          <w:rPr>
            <w:webHidden/>
          </w:rPr>
          <w:fldChar w:fldCharType="begin"/>
        </w:r>
        <w:r w:rsidR="00530089">
          <w:rPr>
            <w:webHidden/>
          </w:rPr>
          <w:instrText xml:space="preserve"> PAGEREF _Toc482192239 \h </w:instrText>
        </w:r>
        <w:r w:rsidR="00530089">
          <w:rPr>
            <w:webHidden/>
          </w:rPr>
        </w:r>
        <w:r w:rsidR="00530089">
          <w:rPr>
            <w:webHidden/>
          </w:rPr>
          <w:fldChar w:fldCharType="separate"/>
        </w:r>
        <w:r w:rsidR="007F19E9">
          <w:rPr>
            <w:webHidden/>
          </w:rPr>
          <w:t>3</w:t>
        </w:r>
        <w:r w:rsidR="00530089">
          <w:rPr>
            <w:webHidden/>
          </w:rPr>
          <w:fldChar w:fldCharType="end"/>
        </w:r>
      </w:hyperlink>
      <w:r w:rsidR="00181B68">
        <w:t>7</w:t>
      </w:r>
    </w:p>
    <w:p w14:paraId="5897DA02" w14:textId="77777777" w:rsidR="009F54E9" w:rsidRDefault="009F54E9">
      <w:r>
        <w:rPr>
          <w:b/>
          <w:bCs/>
        </w:rPr>
        <w:fldChar w:fldCharType="end"/>
      </w:r>
    </w:p>
    <w:p w14:paraId="549357D1" w14:textId="77777777" w:rsidR="000C4293" w:rsidRDefault="000C4293"/>
    <w:p w14:paraId="339CC5A4" w14:textId="77777777" w:rsidR="00AF7938" w:rsidRPr="000E07E9" w:rsidRDefault="000C4293">
      <w:pPr>
        <w:rPr>
          <w:b/>
          <w:bCs/>
          <w:sz w:val="28"/>
          <w:szCs w:val="28"/>
        </w:rPr>
      </w:pPr>
      <w:r>
        <w:br w:type="page"/>
      </w:r>
      <w:r w:rsidR="00AF7938" w:rsidRPr="00CC7E3B">
        <w:rPr>
          <w:b/>
          <w:bCs/>
          <w:sz w:val="28"/>
          <w:szCs w:val="28"/>
        </w:rPr>
        <w:lastRenderedPageBreak/>
        <w:t>Versiebeheer</w:t>
      </w:r>
    </w:p>
    <w:p w14:paraId="205700D1" w14:textId="77777777" w:rsidR="00AF7938" w:rsidRDefault="00AF7938" w:rsidP="00AF7938">
      <w:pPr>
        <w:ind w:left="720"/>
        <w:rPr>
          <w:rFonts w:ascii="Arial" w:hAnsi="Arial"/>
        </w:rPr>
      </w:pPr>
    </w:p>
    <w:tbl>
      <w:tblPr>
        <w:tblW w:w="9073" w:type="dxa"/>
        <w:tblInd w:w="120" w:type="dxa"/>
        <w:tblLayout w:type="fixed"/>
        <w:tblCellMar>
          <w:left w:w="120" w:type="dxa"/>
          <w:right w:w="120" w:type="dxa"/>
        </w:tblCellMar>
        <w:tblLook w:val="0000" w:firstRow="0" w:lastRow="0" w:firstColumn="0" w:lastColumn="0" w:noHBand="0" w:noVBand="0"/>
      </w:tblPr>
      <w:tblGrid>
        <w:gridCol w:w="1133"/>
        <w:gridCol w:w="2269"/>
        <w:gridCol w:w="2410"/>
        <w:gridCol w:w="3261"/>
      </w:tblGrid>
      <w:tr w:rsidR="00AF7938" w:rsidRPr="007F19E9" w14:paraId="553E6F12" w14:textId="77777777" w:rsidTr="001072A5">
        <w:trPr>
          <w:trHeight w:val="525"/>
        </w:trPr>
        <w:tc>
          <w:tcPr>
            <w:tcW w:w="1133" w:type="dxa"/>
            <w:tcBorders>
              <w:top w:val="double" w:sz="6" w:space="0" w:color="auto"/>
              <w:left w:val="double" w:sz="6" w:space="0" w:color="auto"/>
              <w:bottom w:val="double" w:sz="6" w:space="0" w:color="auto"/>
            </w:tcBorders>
          </w:tcPr>
          <w:p w14:paraId="44C71C68" w14:textId="77777777" w:rsidR="00AF7938" w:rsidRPr="007F19E9" w:rsidRDefault="00AF793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Versie</w:t>
            </w:r>
          </w:p>
        </w:tc>
        <w:tc>
          <w:tcPr>
            <w:tcW w:w="2269" w:type="dxa"/>
            <w:tcBorders>
              <w:top w:val="double" w:sz="6" w:space="0" w:color="auto"/>
              <w:left w:val="single" w:sz="6" w:space="0" w:color="auto"/>
              <w:bottom w:val="double" w:sz="6" w:space="0" w:color="auto"/>
            </w:tcBorders>
          </w:tcPr>
          <w:p w14:paraId="25998A64" w14:textId="77777777" w:rsidR="00AF7938" w:rsidRPr="007F19E9" w:rsidRDefault="00AF793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Datum</w:t>
            </w:r>
          </w:p>
        </w:tc>
        <w:tc>
          <w:tcPr>
            <w:tcW w:w="2410" w:type="dxa"/>
            <w:tcBorders>
              <w:top w:val="double" w:sz="6" w:space="0" w:color="auto"/>
              <w:left w:val="single" w:sz="6" w:space="0" w:color="auto"/>
              <w:bottom w:val="double" w:sz="6" w:space="0" w:color="auto"/>
              <w:right w:val="single" w:sz="6" w:space="0" w:color="auto"/>
            </w:tcBorders>
          </w:tcPr>
          <w:p w14:paraId="0E5ED22F" w14:textId="77777777" w:rsidR="00AF7938" w:rsidRPr="007F19E9" w:rsidRDefault="00AF793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Door wie</w:t>
            </w:r>
          </w:p>
        </w:tc>
        <w:tc>
          <w:tcPr>
            <w:tcW w:w="3261" w:type="dxa"/>
            <w:tcBorders>
              <w:top w:val="double" w:sz="6" w:space="0" w:color="auto"/>
              <w:left w:val="single" w:sz="6" w:space="0" w:color="auto"/>
              <w:bottom w:val="double" w:sz="6" w:space="0" w:color="auto"/>
              <w:right w:val="double" w:sz="6" w:space="0" w:color="auto"/>
            </w:tcBorders>
          </w:tcPr>
          <w:p w14:paraId="66B1FCDC" w14:textId="77777777" w:rsidR="00AF7938" w:rsidRPr="007F19E9" w:rsidRDefault="00AF793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Korte beschrijving aanpassing</w:t>
            </w:r>
          </w:p>
        </w:tc>
      </w:tr>
      <w:tr w:rsidR="00AF7938" w:rsidRPr="007F19E9" w14:paraId="26C455EC" w14:textId="77777777" w:rsidTr="001072A5">
        <w:tc>
          <w:tcPr>
            <w:tcW w:w="1133" w:type="dxa"/>
            <w:tcBorders>
              <w:top w:val="double" w:sz="6" w:space="0" w:color="auto"/>
              <w:left w:val="double" w:sz="6" w:space="0" w:color="auto"/>
              <w:bottom w:val="single" w:sz="4" w:space="0" w:color="auto"/>
            </w:tcBorders>
          </w:tcPr>
          <w:p w14:paraId="5737D5A3" w14:textId="77777777" w:rsidR="00AF7938" w:rsidRPr="007F19E9" w:rsidRDefault="00AF793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0.1</w:t>
            </w:r>
          </w:p>
        </w:tc>
        <w:tc>
          <w:tcPr>
            <w:tcW w:w="2269" w:type="dxa"/>
            <w:tcBorders>
              <w:top w:val="double" w:sz="6" w:space="0" w:color="auto"/>
              <w:left w:val="single" w:sz="6" w:space="0" w:color="auto"/>
              <w:bottom w:val="single" w:sz="4" w:space="0" w:color="auto"/>
            </w:tcBorders>
          </w:tcPr>
          <w:p w14:paraId="140BAEBA" w14:textId="77777777" w:rsidR="00AF7938" w:rsidRPr="007F19E9" w:rsidRDefault="00AF793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 xml:space="preserve">1 oktober 2014 </w:t>
            </w:r>
          </w:p>
        </w:tc>
        <w:tc>
          <w:tcPr>
            <w:tcW w:w="2410" w:type="dxa"/>
            <w:tcBorders>
              <w:top w:val="double" w:sz="6" w:space="0" w:color="auto"/>
              <w:left w:val="single" w:sz="6" w:space="0" w:color="auto"/>
              <w:bottom w:val="single" w:sz="4" w:space="0" w:color="auto"/>
              <w:right w:val="single" w:sz="6" w:space="0" w:color="auto"/>
            </w:tcBorders>
          </w:tcPr>
          <w:p w14:paraId="1F3AC740" w14:textId="77777777" w:rsidR="00AF7938" w:rsidRPr="007F19E9" w:rsidRDefault="00AF793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 xml:space="preserve">MT Bataafs Lyceum </w:t>
            </w:r>
          </w:p>
        </w:tc>
        <w:tc>
          <w:tcPr>
            <w:tcW w:w="3261" w:type="dxa"/>
            <w:tcBorders>
              <w:top w:val="double" w:sz="6" w:space="0" w:color="auto"/>
              <w:left w:val="single" w:sz="6" w:space="0" w:color="auto"/>
              <w:bottom w:val="single" w:sz="4" w:space="0" w:color="auto"/>
              <w:right w:val="double" w:sz="6" w:space="0" w:color="auto"/>
            </w:tcBorders>
          </w:tcPr>
          <w:p w14:paraId="2CFAA623" w14:textId="77777777" w:rsidR="00AF7938" w:rsidRPr="007F19E9" w:rsidRDefault="00AF7938" w:rsidP="00AF7938">
            <w:pPr>
              <w:tabs>
                <w:tab w:val="left" w:pos="-1440"/>
                <w:tab w:val="left" w:pos="-720"/>
                <w:tab w:val="left" w:pos="0"/>
                <w:tab w:val="left" w:pos="431"/>
                <w:tab w:val="left" w:pos="1298"/>
                <w:tab w:val="left" w:pos="2143"/>
                <w:tab w:val="left" w:pos="2880"/>
              </w:tabs>
              <w:spacing w:before="90" w:after="54" w:line="264" w:lineRule="auto"/>
            </w:pPr>
            <w:r w:rsidRPr="007F19E9">
              <w:t xml:space="preserve">De toevoeging van het bijlage 5 Medisch Protocol, het omschrijven van de basis en extra ondersteuning. </w:t>
            </w:r>
          </w:p>
        </w:tc>
      </w:tr>
      <w:tr w:rsidR="00AF7938" w:rsidRPr="007F19E9" w14:paraId="765AE8F9" w14:textId="77777777" w:rsidTr="001072A5">
        <w:tc>
          <w:tcPr>
            <w:tcW w:w="1133" w:type="dxa"/>
            <w:tcBorders>
              <w:top w:val="single" w:sz="4" w:space="0" w:color="auto"/>
              <w:left w:val="double" w:sz="6" w:space="0" w:color="auto"/>
              <w:bottom w:val="single" w:sz="6" w:space="0" w:color="auto"/>
            </w:tcBorders>
          </w:tcPr>
          <w:p w14:paraId="552103F8" w14:textId="77777777" w:rsidR="00AF7938" w:rsidRPr="007F19E9" w:rsidRDefault="00AF793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0.2</w:t>
            </w:r>
          </w:p>
        </w:tc>
        <w:tc>
          <w:tcPr>
            <w:tcW w:w="2269" w:type="dxa"/>
            <w:tcBorders>
              <w:top w:val="single" w:sz="4" w:space="0" w:color="auto"/>
              <w:left w:val="single" w:sz="6" w:space="0" w:color="auto"/>
              <w:bottom w:val="single" w:sz="6" w:space="0" w:color="auto"/>
            </w:tcBorders>
          </w:tcPr>
          <w:p w14:paraId="6EA214A3" w14:textId="77777777" w:rsidR="00AF7938" w:rsidRPr="007F19E9" w:rsidRDefault="003F138C"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9 januari 2015</w:t>
            </w:r>
          </w:p>
        </w:tc>
        <w:tc>
          <w:tcPr>
            <w:tcW w:w="2410" w:type="dxa"/>
            <w:tcBorders>
              <w:top w:val="single" w:sz="4" w:space="0" w:color="auto"/>
              <w:left w:val="single" w:sz="6" w:space="0" w:color="auto"/>
              <w:bottom w:val="single" w:sz="6" w:space="0" w:color="auto"/>
              <w:right w:val="single" w:sz="6" w:space="0" w:color="auto"/>
            </w:tcBorders>
          </w:tcPr>
          <w:p w14:paraId="5AFE9F5C" w14:textId="77777777" w:rsidR="00AF7938" w:rsidRPr="007F19E9" w:rsidRDefault="003F138C"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MT BL</w:t>
            </w:r>
          </w:p>
        </w:tc>
        <w:tc>
          <w:tcPr>
            <w:tcW w:w="3261" w:type="dxa"/>
            <w:tcBorders>
              <w:top w:val="single" w:sz="4" w:space="0" w:color="auto"/>
              <w:left w:val="single" w:sz="6" w:space="0" w:color="auto"/>
              <w:bottom w:val="single" w:sz="6" w:space="0" w:color="auto"/>
              <w:right w:val="double" w:sz="6" w:space="0" w:color="auto"/>
            </w:tcBorders>
          </w:tcPr>
          <w:p w14:paraId="753466DB" w14:textId="77777777" w:rsidR="00AF7938" w:rsidRPr="007F19E9" w:rsidRDefault="003F138C"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Aanpassing Medisch Protocol</w:t>
            </w:r>
          </w:p>
        </w:tc>
      </w:tr>
      <w:tr w:rsidR="00AF7938" w:rsidRPr="007F19E9" w14:paraId="1F0A74F8" w14:textId="77777777" w:rsidTr="001072A5">
        <w:tc>
          <w:tcPr>
            <w:tcW w:w="1133" w:type="dxa"/>
            <w:tcBorders>
              <w:top w:val="single" w:sz="4" w:space="0" w:color="auto"/>
              <w:left w:val="double" w:sz="6" w:space="0" w:color="auto"/>
              <w:bottom w:val="single" w:sz="6" w:space="0" w:color="auto"/>
            </w:tcBorders>
          </w:tcPr>
          <w:p w14:paraId="18A89DC2" w14:textId="77777777" w:rsidR="00AF7938" w:rsidRPr="007F19E9" w:rsidRDefault="00AF793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0.3</w:t>
            </w:r>
          </w:p>
        </w:tc>
        <w:tc>
          <w:tcPr>
            <w:tcW w:w="2269" w:type="dxa"/>
            <w:tcBorders>
              <w:top w:val="single" w:sz="4" w:space="0" w:color="auto"/>
              <w:left w:val="single" w:sz="6" w:space="0" w:color="auto"/>
              <w:bottom w:val="single" w:sz="6" w:space="0" w:color="auto"/>
            </w:tcBorders>
          </w:tcPr>
          <w:p w14:paraId="17B8D45A" w14:textId="77777777" w:rsidR="00AF7938" w:rsidRPr="007F19E9" w:rsidRDefault="003B432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12 mei 2015</w:t>
            </w:r>
          </w:p>
        </w:tc>
        <w:tc>
          <w:tcPr>
            <w:tcW w:w="2410" w:type="dxa"/>
            <w:tcBorders>
              <w:top w:val="single" w:sz="4" w:space="0" w:color="auto"/>
              <w:left w:val="single" w:sz="6" w:space="0" w:color="auto"/>
              <w:bottom w:val="single" w:sz="6" w:space="0" w:color="auto"/>
              <w:right w:val="single" w:sz="6" w:space="0" w:color="auto"/>
            </w:tcBorders>
          </w:tcPr>
          <w:p w14:paraId="28B72F01" w14:textId="77777777" w:rsidR="00AF7938" w:rsidRPr="007F19E9" w:rsidRDefault="003B432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MT BL</w:t>
            </w:r>
          </w:p>
        </w:tc>
        <w:tc>
          <w:tcPr>
            <w:tcW w:w="3261" w:type="dxa"/>
            <w:tcBorders>
              <w:top w:val="single" w:sz="4" w:space="0" w:color="auto"/>
              <w:left w:val="single" w:sz="6" w:space="0" w:color="auto"/>
              <w:bottom w:val="single" w:sz="6" w:space="0" w:color="auto"/>
              <w:right w:val="double" w:sz="6" w:space="0" w:color="auto"/>
            </w:tcBorders>
          </w:tcPr>
          <w:p w14:paraId="1692F695" w14:textId="77777777" w:rsidR="00AF7938" w:rsidRPr="007F19E9" w:rsidRDefault="003B432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Toevoeging Toelatingsbeleid</w:t>
            </w:r>
          </w:p>
        </w:tc>
      </w:tr>
      <w:tr w:rsidR="00AF7938" w:rsidRPr="007F19E9" w14:paraId="6477600A" w14:textId="77777777" w:rsidTr="001072A5">
        <w:tc>
          <w:tcPr>
            <w:tcW w:w="1133" w:type="dxa"/>
            <w:tcBorders>
              <w:top w:val="single" w:sz="4" w:space="0" w:color="auto"/>
              <w:left w:val="double" w:sz="6" w:space="0" w:color="auto"/>
              <w:bottom w:val="single" w:sz="6" w:space="0" w:color="auto"/>
            </w:tcBorders>
          </w:tcPr>
          <w:p w14:paraId="6F360277" w14:textId="77777777" w:rsidR="00AF7938" w:rsidRPr="007F19E9" w:rsidRDefault="00AF7938"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0.4</w:t>
            </w:r>
          </w:p>
        </w:tc>
        <w:tc>
          <w:tcPr>
            <w:tcW w:w="2269" w:type="dxa"/>
            <w:tcBorders>
              <w:top w:val="single" w:sz="4" w:space="0" w:color="auto"/>
              <w:left w:val="single" w:sz="6" w:space="0" w:color="auto"/>
              <w:bottom w:val="single" w:sz="6" w:space="0" w:color="auto"/>
            </w:tcBorders>
          </w:tcPr>
          <w:p w14:paraId="06098E2A" w14:textId="77777777" w:rsidR="00AF7938" w:rsidRPr="007F19E9" w:rsidRDefault="00933DD1"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27 oktober 2016</w:t>
            </w:r>
          </w:p>
        </w:tc>
        <w:tc>
          <w:tcPr>
            <w:tcW w:w="2410" w:type="dxa"/>
            <w:tcBorders>
              <w:top w:val="single" w:sz="4" w:space="0" w:color="auto"/>
              <w:left w:val="single" w:sz="6" w:space="0" w:color="auto"/>
              <w:bottom w:val="single" w:sz="6" w:space="0" w:color="auto"/>
              <w:right w:val="single" w:sz="6" w:space="0" w:color="auto"/>
            </w:tcBorders>
          </w:tcPr>
          <w:p w14:paraId="379F8958" w14:textId="77777777" w:rsidR="00AF7938" w:rsidRPr="007F19E9" w:rsidRDefault="00933DD1"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MT</w:t>
            </w:r>
            <w:r w:rsidR="003408CD" w:rsidRPr="007F19E9">
              <w:t xml:space="preserve"> &amp; OT</w:t>
            </w:r>
            <w:r w:rsidRPr="007F19E9">
              <w:t xml:space="preserve"> BL</w:t>
            </w:r>
          </w:p>
        </w:tc>
        <w:tc>
          <w:tcPr>
            <w:tcW w:w="3261" w:type="dxa"/>
            <w:tcBorders>
              <w:top w:val="single" w:sz="4" w:space="0" w:color="auto"/>
              <w:left w:val="single" w:sz="6" w:space="0" w:color="auto"/>
              <w:bottom w:val="single" w:sz="6" w:space="0" w:color="auto"/>
              <w:right w:val="double" w:sz="6" w:space="0" w:color="auto"/>
            </w:tcBorders>
          </w:tcPr>
          <w:p w14:paraId="7E64D59F" w14:textId="77777777" w:rsidR="00AF7938" w:rsidRPr="007F19E9" w:rsidRDefault="00986131" w:rsidP="00004B9B">
            <w:pPr>
              <w:tabs>
                <w:tab w:val="left" w:pos="-1440"/>
                <w:tab w:val="left" w:pos="-720"/>
                <w:tab w:val="left" w:pos="0"/>
                <w:tab w:val="left" w:pos="431"/>
                <w:tab w:val="left" w:pos="1298"/>
                <w:tab w:val="left" w:pos="2143"/>
                <w:tab w:val="left" w:pos="2880"/>
              </w:tabs>
              <w:spacing w:before="90" w:after="54" w:line="264" w:lineRule="auto"/>
              <w:jc w:val="center"/>
            </w:pPr>
            <w:r>
              <w:t>Aanpassing Medisch P</w:t>
            </w:r>
            <w:r w:rsidR="00933DD1" w:rsidRPr="007F19E9">
              <w:t xml:space="preserve">rotocol </w:t>
            </w:r>
          </w:p>
          <w:p w14:paraId="7D644119" w14:textId="77777777" w:rsidR="00933DD1" w:rsidRPr="007F19E9" w:rsidRDefault="00933DD1"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 xml:space="preserve">Aanpassing Regionale Verzuimkaart </w:t>
            </w:r>
          </w:p>
          <w:p w14:paraId="0A226488" w14:textId="77777777" w:rsidR="00933DD1" w:rsidRPr="007F19E9" w:rsidRDefault="008C1BD5" w:rsidP="008C1BD5">
            <w:pPr>
              <w:tabs>
                <w:tab w:val="left" w:pos="-1440"/>
                <w:tab w:val="left" w:pos="-720"/>
                <w:tab w:val="left" w:pos="0"/>
                <w:tab w:val="left" w:pos="431"/>
                <w:tab w:val="left" w:pos="1298"/>
                <w:tab w:val="left" w:pos="2143"/>
                <w:tab w:val="left" w:pos="2880"/>
              </w:tabs>
              <w:spacing w:before="90" w:after="54" w:line="264" w:lineRule="auto"/>
              <w:jc w:val="center"/>
            </w:pPr>
            <w:r w:rsidRPr="007F19E9">
              <w:t xml:space="preserve">Aanpassing draaiboek bij overlijden </w:t>
            </w:r>
          </w:p>
        </w:tc>
      </w:tr>
      <w:tr w:rsidR="00AF7938" w:rsidRPr="007F19E9" w14:paraId="5D672F45" w14:textId="77777777" w:rsidTr="001072A5">
        <w:tc>
          <w:tcPr>
            <w:tcW w:w="1133" w:type="dxa"/>
            <w:tcBorders>
              <w:top w:val="single" w:sz="6" w:space="0" w:color="auto"/>
              <w:left w:val="double" w:sz="6" w:space="0" w:color="auto"/>
              <w:bottom w:val="single" w:sz="6" w:space="0" w:color="auto"/>
            </w:tcBorders>
          </w:tcPr>
          <w:p w14:paraId="52AC4708" w14:textId="77777777" w:rsidR="00AF7938" w:rsidRPr="007F19E9" w:rsidRDefault="00530089"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1.0</w:t>
            </w:r>
          </w:p>
        </w:tc>
        <w:tc>
          <w:tcPr>
            <w:tcW w:w="2269" w:type="dxa"/>
            <w:tcBorders>
              <w:top w:val="single" w:sz="6" w:space="0" w:color="auto"/>
              <w:left w:val="single" w:sz="6" w:space="0" w:color="auto"/>
              <w:bottom w:val="single" w:sz="6" w:space="0" w:color="auto"/>
            </w:tcBorders>
          </w:tcPr>
          <w:p w14:paraId="362DF139" w14:textId="77777777" w:rsidR="00AF7938" w:rsidRPr="007F19E9" w:rsidRDefault="00530089"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 xml:space="preserve">10 mei 2017 </w:t>
            </w:r>
          </w:p>
        </w:tc>
        <w:tc>
          <w:tcPr>
            <w:tcW w:w="2410" w:type="dxa"/>
            <w:tcBorders>
              <w:top w:val="single" w:sz="6" w:space="0" w:color="auto"/>
              <w:left w:val="single" w:sz="6" w:space="0" w:color="auto"/>
              <w:bottom w:val="single" w:sz="6" w:space="0" w:color="auto"/>
              <w:right w:val="single" w:sz="6" w:space="0" w:color="auto"/>
            </w:tcBorders>
          </w:tcPr>
          <w:p w14:paraId="1B8BE017" w14:textId="77777777" w:rsidR="00AF7938" w:rsidRPr="007F19E9" w:rsidRDefault="00530089"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MT &amp; OT</w:t>
            </w:r>
          </w:p>
        </w:tc>
        <w:tc>
          <w:tcPr>
            <w:tcW w:w="3261" w:type="dxa"/>
            <w:tcBorders>
              <w:top w:val="single" w:sz="6" w:space="0" w:color="auto"/>
              <w:left w:val="single" w:sz="6" w:space="0" w:color="auto"/>
              <w:bottom w:val="single" w:sz="6" w:space="0" w:color="auto"/>
              <w:right w:val="double" w:sz="6" w:space="0" w:color="auto"/>
            </w:tcBorders>
          </w:tcPr>
          <w:p w14:paraId="602097AA" w14:textId="77777777" w:rsidR="00AF7938" w:rsidRPr="007F19E9" w:rsidRDefault="00530089"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Aanvulling  draaiboek overlijden medewerker</w:t>
            </w:r>
          </w:p>
        </w:tc>
      </w:tr>
      <w:tr w:rsidR="00AF7938" w:rsidRPr="007F19E9" w14:paraId="2CB3AEC1" w14:textId="77777777" w:rsidTr="001072A5">
        <w:tc>
          <w:tcPr>
            <w:tcW w:w="1133" w:type="dxa"/>
            <w:tcBorders>
              <w:top w:val="single" w:sz="6" w:space="0" w:color="auto"/>
              <w:left w:val="double" w:sz="6" w:space="0" w:color="auto"/>
              <w:bottom w:val="single" w:sz="6" w:space="0" w:color="auto"/>
            </w:tcBorders>
          </w:tcPr>
          <w:p w14:paraId="5A8D5417" w14:textId="77777777" w:rsidR="00AF7938" w:rsidRPr="007F19E9" w:rsidRDefault="00C949EA"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2.0</w:t>
            </w:r>
          </w:p>
        </w:tc>
        <w:tc>
          <w:tcPr>
            <w:tcW w:w="2269" w:type="dxa"/>
            <w:tcBorders>
              <w:top w:val="single" w:sz="6" w:space="0" w:color="auto"/>
              <w:left w:val="single" w:sz="6" w:space="0" w:color="auto"/>
              <w:bottom w:val="single" w:sz="6" w:space="0" w:color="auto"/>
            </w:tcBorders>
          </w:tcPr>
          <w:p w14:paraId="7ADFD104" w14:textId="77777777" w:rsidR="00AF7938" w:rsidRPr="007F19E9" w:rsidRDefault="00C949EA"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20 juli 2017</w:t>
            </w:r>
          </w:p>
        </w:tc>
        <w:tc>
          <w:tcPr>
            <w:tcW w:w="2410" w:type="dxa"/>
            <w:tcBorders>
              <w:top w:val="single" w:sz="6" w:space="0" w:color="auto"/>
              <w:left w:val="single" w:sz="6" w:space="0" w:color="auto"/>
              <w:bottom w:val="single" w:sz="6" w:space="0" w:color="auto"/>
              <w:right w:val="single" w:sz="6" w:space="0" w:color="auto"/>
            </w:tcBorders>
          </w:tcPr>
          <w:p w14:paraId="77627E69" w14:textId="77777777" w:rsidR="00AF7938" w:rsidRPr="007F19E9" w:rsidRDefault="00C949EA" w:rsidP="00004B9B">
            <w:pPr>
              <w:tabs>
                <w:tab w:val="left" w:pos="-1440"/>
                <w:tab w:val="left" w:pos="-720"/>
                <w:tab w:val="left" w:pos="0"/>
                <w:tab w:val="left" w:pos="431"/>
                <w:tab w:val="left" w:pos="1298"/>
                <w:tab w:val="left" w:pos="2143"/>
                <w:tab w:val="left" w:pos="2880"/>
              </w:tabs>
              <w:spacing w:before="90" w:after="54" w:line="264" w:lineRule="auto"/>
              <w:jc w:val="center"/>
            </w:pPr>
            <w:r w:rsidRPr="007F19E9">
              <w:t>OT</w:t>
            </w:r>
          </w:p>
        </w:tc>
        <w:tc>
          <w:tcPr>
            <w:tcW w:w="3261" w:type="dxa"/>
            <w:tcBorders>
              <w:top w:val="single" w:sz="6" w:space="0" w:color="auto"/>
              <w:left w:val="single" w:sz="6" w:space="0" w:color="auto"/>
              <w:bottom w:val="single" w:sz="6" w:space="0" w:color="auto"/>
              <w:right w:val="double" w:sz="6" w:space="0" w:color="auto"/>
            </w:tcBorders>
          </w:tcPr>
          <w:p w14:paraId="18987B02" w14:textId="77777777" w:rsidR="00AF7938" w:rsidRPr="007F19E9" w:rsidRDefault="00C949EA" w:rsidP="00C949EA">
            <w:pPr>
              <w:tabs>
                <w:tab w:val="left" w:pos="-1440"/>
                <w:tab w:val="left" w:pos="-720"/>
                <w:tab w:val="left" w:pos="0"/>
                <w:tab w:val="left" w:pos="431"/>
                <w:tab w:val="left" w:pos="1298"/>
                <w:tab w:val="left" w:pos="2143"/>
                <w:tab w:val="left" w:pos="2880"/>
              </w:tabs>
              <w:spacing w:before="90" w:after="54" w:line="264" w:lineRule="auto"/>
              <w:jc w:val="center"/>
            </w:pPr>
            <w:r w:rsidRPr="007F19E9">
              <w:t>Aanpassingen</w:t>
            </w:r>
          </w:p>
        </w:tc>
      </w:tr>
      <w:tr w:rsidR="00AF7938" w:rsidRPr="007F19E9" w14:paraId="4B51C6B5" w14:textId="77777777" w:rsidTr="001072A5">
        <w:tc>
          <w:tcPr>
            <w:tcW w:w="1133" w:type="dxa"/>
            <w:tcBorders>
              <w:top w:val="single" w:sz="6" w:space="0" w:color="auto"/>
              <w:left w:val="double" w:sz="6" w:space="0" w:color="auto"/>
              <w:bottom w:val="single" w:sz="6" w:space="0" w:color="auto"/>
            </w:tcBorders>
          </w:tcPr>
          <w:p w14:paraId="0443F058" w14:textId="77777777" w:rsidR="00AF7938" w:rsidRPr="007F19E9" w:rsidRDefault="001F7C95" w:rsidP="00004B9B">
            <w:pPr>
              <w:tabs>
                <w:tab w:val="left" w:pos="-1440"/>
                <w:tab w:val="left" w:pos="-720"/>
                <w:tab w:val="left" w:pos="0"/>
                <w:tab w:val="left" w:pos="431"/>
                <w:tab w:val="left" w:pos="1298"/>
                <w:tab w:val="left" w:pos="2143"/>
                <w:tab w:val="left" w:pos="2880"/>
              </w:tabs>
              <w:spacing w:before="90" w:after="54" w:line="264" w:lineRule="auto"/>
              <w:jc w:val="center"/>
            </w:pPr>
            <w:r>
              <w:t>2.1</w:t>
            </w:r>
          </w:p>
        </w:tc>
        <w:tc>
          <w:tcPr>
            <w:tcW w:w="2269" w:type="dxa"/>
            <w:tcBorders>
              <w:top w:val="single" w:sz="6" w:space="0" w:color="auto"/>
              <w:left w:val="single" w:sz="6" w:space="0" w:color="auto"/>
              <w:bottom w:val="single" w:sz="6" w:space="0" w:color="auto"/>
            </w:tcBorders>
          </w:tcPr>
          <w:p w14:paraId="3D68055C" w14:textId="77777777" w:rsidR="00AF7938" w:rsidRPr="007F19E9" w:rsidRDefault="001F7C95" w:rsidP="00004B9B">
            <w:pPr>
              <w:tabs>
                <w:tab w:val="left" w:pos="-1440"/>
                <w:tab w:val="left" w:pos="-720"/>
                <w:tab w:val="left" w:pos="0"/>
                <w:tab w:val="left" w:pos="431"/>
                <w:tab w:val="left" w:pos="1298"/>
                <w:tab w:val="left" w:pos="2143"/>
                <w:tab w:val="left" w:pos="2880"/>
              </w:tabs>
              <w:spacing w:before="90" w:after="54" w:line="264" w:lineRule="auto"/>
              <w:jc w:val="center"/>
            </w:pPr>
            <w:r>
              <w:t xml:space="preserve">11 juni 2018 </w:t>
            </w:r>
          </w:p>
        </w:tc>
        <w:tc>
          <w:tcPr>
            <w:tcW w:w="2410" w:type="dxa"/>
            <w:tcBorders>
              <w:top w:val="single" w:sz="6" w:space="0" w:color="auto"/>
              <w:left w:val="single" w:sz="6" w:space="0" w:color="auto"/>
              <w:bottom w:val="single" w:sz="6" w:space="0" w:color="auto"/>
              <w:right w:val="single" w:sz="6" w:space="0" w:color="auto"/>
            </w:tcBorders>
          </w:tcPr>
          <w:p w14:paraId="5AA26666" w14:textId="77777777" w:rsidR="00AF7938" w:rsidRPr="007F19E9" w:rsidRDefault="001F7C95" w:rsidP="00004B9B">
            <w:pPr>
              <w:tabs>
                <w:tab w:val="left" w:pos="-1440"/>
                <w:tab w:val="left" w:pos="-720"/>
                <w:tab w:val="left" w:pos="0"/>
                <w:tab w:val="left" w:pos="431"/>
                <w:tab w:val="left" w:pos="1298"/>
                <w:tab w:val="left" w:pos="2143"/>
                <w:tab w:val="left" w:pos="2880"/>
              </w:tabs>
              <w:spacing w:before="90" w:after="54" w:line="264" w:lineRule="auto"/>
              <w:jc w:val="center"/>
            </w:pPr>
            <w:r>
              <w:t xml:space="preserve">OT &amp; MT </w:t>
            </w:r>
          </w:p>
        </w:tc>
        <w:tc>
          <w:tcPr>
            <w:tcW w:w="3261" w:type="dxa"/>
            <w:tcBorders>
              <w:top w:val="single" w:sz="6" w:space="0" w:color="auto"/>
              <w:left w:val="single" w:sz="6" w:space="0" w:color="auto"/>
              <w:bottom w:val="single" w:sz="6" w:space="0" w:color="auto"/>
              <w:right w:val="double" w:sz="6" w:space="0" w:color="auto"/>
            </w:tcBorders>
          </w:tcPr>
          <w:p w14:paraId="233F37F0" w14:textId="77777777" w:rsidR="00AF7938" w:rsidRPr="007F19E9" w:rsidRDefault="001F7C95" w:rsidP="00004B9B">
            <w:pPr>
              <w:tabs>
                <w:tab w:val="left" w:pos="-1440"/>
                <w:tab w:val="left" w:pos="-720"/>
                <w:tab w:val="left" w:pos="0"/>
                <w:tab w:val="left" w:pos="431"/>
                <w:tab w:val="left" w:pos="1298"/>
                <w:tab w:val="left" w:pos="2143"/>
                <w:tab w:val="left" w:pos="2880"/>
              </w:tabs>
              <w:spacing w:before="90" w:after="54" w:line="264" w:lineRule="auto"/>
              <w:jc w:val="center"/>
            </w:pPr>
            <w:r>
              <w:t>Aanpassingen divers</w:t>
            </w:r>
          </w:p>
        </w:tc>
      </w:tr>
      <w:tr w:rsidR="00AF7938" w:rsidRPr="007F19E9" w14:paraId="09506D22" w14:textId="77777777" w:rsidTr="001072A5">
        <w:tc>
          <w:tcPr>
            <w:tcW w:w="1133" w:type="dxa"/>
            <w:tcBorders>
              <w:top w:val="single" w:sz="6" w:space="0" w:color="auto"/>
              <w:left w:val="double" w:sz="6" w:space="0" w:color="auto"/>
              <w:bottom w:val="single" w:sz="6" w:space="0" w:color="auto"/>
            </w:tcBorders>
          </w:tcPr>
          <w:p w14:paraId="1B40E366" w14:textId="61FD6E45" w:rsidR="00AF7938" w:rsidRPr="007F19E9" w:rsidRDefault="004C204C" w:rsidP="00004B9B">
            <w:pPr>
              <w:tabs>
                <w:tab w:val="left" w:pos="-1440"/>
                <w:tab w:val="left" w:pos="-720"/>
                <w:tab w:val="left" w:pos="0"/>
                <w:tab w:val="left" w:pos="431"/>
                <w:tab w:val="left" w:pos="1298"/>
                <w:tab w:val="left" w:pos="2143"/>
                <w:tab w:val="left" w:pos="2880"/>
              </w:tabs>
              <w:spacing w:before="90" w:after="54" w:line="264" w:lineRule="auto"/>
              <w:jc w:val="center"/>
            </w:pPr>
            <w:r>
              <w:t>2.2</w:t>
            </w:r>
          </w:p>
        </w:tc>
        <w:tc>
          <w:tcPr>
            <w:tcW w:w="2269" w:type="dxa"/>
            <w:tcBorders>
              <w:top w:val="single" w:sz="6" w:space="0" w:color="auto"/>
              <w:left w:val="single" w:sz="6" w:space="0" w:color="auto"/>
              <w:bottom w:val="single" w:sz="6" w:space="0" w:color="auto"/>
            </w:tcBorders>
          </w:tcPr>
          <w:p w14:paraId="23608B23" w14:textId="751E03CE" w:rsidR="00AF7938" w:rsidRPr="007F19E9" w:rsidRDefault="00622DC0" w:rsidP="00004B9B">
            <w:pPr>
              <w:tabs>
                <w:tab w:val="left" w:pos="-1440"/>
                <w:tab w:val="left" w:pos="-720"/>
                <w:tab w:val="left" w:pos="0"/>
                <w:tab w:val="left" w:pos="431"/>
                <w:tab w:val="left" w:pos="1298"/>
                <w:tab w:val="left" w:pos="2143"/>
                <w:tab w:val="left" w:pos="2880"/>
              </w:tabs>
              <w:spacing w:before="90" w:after="54" w:line="264" w:lineRule="auto"/>
              <w:jc w:val="center"/>
            </w:pPr>
            <w:r>
              <w:t>17 december 2018</w:t>
            </w:r>
          </w:p>
        </w:tc>
        <w:tc>
          <w:tcPr>
            <w:tcW w:w="2410" w:type="dxa"/>
            <w:tcBorders>
              <w:top w:val="single" w:sz="6" w:space="0" w:color="auto"/>
              <w:left w:val="single" w:sz="6" w:space="0" w:color="auto"/>
              <w:bottom w:val="single" w:sz="6" w:space="0" w:color="auto"/>
              <w:right w:val="single" w:sz="6" w:space="0" w:color="auto"/>
            </w:tcBorders>
          </w:tcPr>
          <w:p w14:paraId="49C67157" w14:textId="5610B8B1" w:rsidR="00AF7938" w:rsidRPr="007F19E9" w:rsidRDefault="00622DC0" w:rsidP="00004B9B">
            <w:pPr>
              <w:tabs>
                <w:tab w:val="left" w:pos="-1440"/>
                <w:tab w:val="left" w:pos="-720"/>
                <w:tab w:val="left" w:pos="0"/>
                <w:tab w:val="left" w:pos="431"/>
                <w:tab w:val="left" w:pos="1298"/>
                <w:tab w:val="left" w:pos="2143"/>
                <w:tab w:val="left" w:pos="2880"/>
              </w:tabs>
              <w:spacing w:before="90" w:after="54" w:line="264" w:lineRule="auto"/>
              <w:jc w:val="center"/>
            </w:pPr>
            <w:r>
              <w:t>OT</w:t>
            </w:r>
          </w:p>
        </w:tc>
        <w:tc>
          <w:tcPr>
            <w:tcW w:w="3261" w:type="dxa"/>
            <w:tcBorders>
              <w:top w:val="single" w:sz="6" w:space="0" w:color="auto"/>
              <w:left w:val="single" w:sz="6" w:space="0" w:color="auto"/>
              <w:bottom w:val="single" w:sz="6" w:space="0" w:color="auto"/>
              <w:right w:val="double" w:sz="6" w:space="0" w:color="auto"/>
            </w:tcBorders>
          </w:tcPr>
          <w:p w14:paraId="2D159134" w14:textId="77777777" w:rsidR="00AF7938" w:rsidRDefault="002F252A" w:rsidP="00004B9B">
            <w:pPr>
              <w:tabs>
                <w:tab w:val="left" w:pos="-1440"/>
                <w:tab w:val="left" w:pos="-720"/>
                <w:tab w:val="left" w:pos="0"/>
                <w:tab w:val="left" w:pos="431"/>
                <w:tab w:val="left" w:pos="1298"/>
                <w:tab w:val="left" w:pos="2143"/>
                <w:tab w:val="left" w:pos="2880"/>
              </w:tabs>
              <w:spacing w:before="90" w:after="54" w:line="264" w:lineRule="auto"/>
              <w:jc w:val="center"/>
            </w:pPr>
            <w:r>
              <w:t>Nieuwe meldcode</w:t>
            </w:r>
          </w:p>
          <w:p w14:paraId="5CF6F636" w14:textId="14E05945" w:rsidR="001072A5" w:rsidRPr="007F19E9" w:rsidRDefault="001072A5" w:rsidP="00004B9B">
            <w:pPr>
              <w:tabs>
                <w:tab w:val="left" w:pos="-1440"/>
                <w:tab w:val="left" w:pos="-720"/>
                <w:tab w:val="left" w:pos="0"/>
                <w:tab w:val="left" w:pos="431"/>
                <w:tab w:val="left" w:pos="1298"/>
                <w:tab w:val="left" w:pos="2143"/>
                <w:tab w:val="left" w:pos="2880"/>
              </w:tabs>
              <w:spacing w:before="90" w:after="54" w:line="264" w:lineRule="auto"/>
              <w:jc w:val="center"/>
            </w:pPr>
            <w:r>
              <w:t xml:space="preserve">Bijlage </w:t>
            </w:r>
            <w:r w:rsidR="0099098F">
              <w:t>5 en 6</w:t>
            </w:r>
          </w:p>
        </w:tc>
      </w:tr>
      <w:tr w:rsidR="00AF7938" w:rsidRPr="007F19E9" w14:paraId="1A0B592A" w14:textId="77777777" w:rsidTr="00083B20">
        <w:tc>
          <w:tcPr>
            <w:tcW w:w="1133" w:type="dxa"/>
            <w:tcBorders>
              <w:top w:val="single" w:sz="6" w:space="0" w:color="auto"/>
              <w:left w:val="double" w:sz="6" w:space="0" w:color="auto"/>
              <w:bottom w:val="single" w:sz="6" w:space="0" w:color="auto"/>
            </w:tcBorders>
          </w:tcPr>
          <w:p w14:paraId="6D7759F6" w14:textId="7FDC22AF" w:rsidR="00AF7938" w:rsidRPr="007F19E9" w:rsidRDefault="00917C52" w:rsidP="00004B9B">
            <w:pPr>
              <w:tabs>
                <w:tab w:val="left" w:pos="-1440"/>
                <w:tab w:val="left" w:pos="-720"/>
                <w:tab w:val="left" w:pos="0"/>
                <w:tab w:val="left" w:pos="431"/>
                <w:tab w:val="left" w:pos="1298"/>
                <w:tab w:val="left" w:pos="2143"/>
                <w:tab w:val="left" w:pos="2880"/>
              </w:tabs>
              <w:spacing w:before="90" w:after="54" w:line="264" w:lineRule="auto"/>
              <w:jc w:val="center"/>
            </w:pPr>
            <w:r>
              <w:t>2.3</w:t>
            </w:r>
          </w:p>
        </w:tc>
        <w:tc>
          <w:tcPr>
            <w:tcW w:w="2269" w:type="dxa"/>
            <w:tcBorders>
              <w:top w:val="single" w:sz="6" w:space="0" w:color="auto"/>
              <w:left w:val="single" w:sz="6" w:space="0" w:color="auto"/>
              <w:bottom w:val="single" w:sz="6" w:space="0" w:color="auto"/>
            </w:tcBorders>
          </w:tcPr>
          <w:p w14:paraId="16C31D71" w14:textId="63A9FC4B" w:rsidR="00AF7938" w:rsidRPr="007F19E9" w:rsidRDefault="00C34EF3" w:rsidP="00004B9B">
            <w:pPr>
              <w:tabs>
                <w:tab w:val="left" w:pos="-1440"/>
                <w:tab w:val="left" w:pos="-720"/>
                <w:tab w:val="left" w:pos="0"/>
                <w:tab w:val="left" w:pos="431"/>
                <w:tab w:val="left" w:pos="1298"/>
                <w:tab w:val="left" w:pos="2143"/>
                <w:tab w:val="left" w:pos="2880"/>
              </w:tabs>
              <w:spacing w:before="90" w:after="54" w:line="264" w:lineRule="auto"/>
              <w:jc w:val="center"/>
            </w:pPr>
            <w:r>
              <w:t>19</w:t>
            </w:r>
            <w:r w:rsidR="00917C52">
              <w:t xml:space="preserve"> december</w:t>
            </w:r>
          </w:p>
        </w:tc>
        <w:tc>
          <w:tcPr>
            <w:tcW w:w="2410" w:type="dxa"/>
            <w:tcBorders>
              <w:top w:val="single" w:sz="6" w:space="0" w:color="auto"/>
              <w:left w:val="single" w:sz="6" w:space="0" w:color="auto"/>
              <w:bottom w:val="single" w:sz="6" w:space="0" w:color="auto"/>
              <w:right w:val="single" w:sz="6" w:space="0" w:color="auto"/>
            </w:tcBorders>
          </w:tcPr>
          <w:p w14:paraId="564D4141" w14:textId="3A761F3C" w:rsidR="00AF7938" w:rsidRPr="007F19E9" w:rsidRDefault="00917C52" w:rsidP="00004B9B">
            <w:pPr>
              <w:tabs>
                <w:tab w:val="left" w:pos="-1440"/>
                <w:tab w:val="left" w:pos="-720"/>
                <w:tab w:val="left" w:pos="0"/>
                <w:tab w:val="left" w:pos="431"/>
                <w:tab w:val="left" w:pos="1298"/>
                <w:tab w:val="left" w:pos="2143"/>
                <w:tab w:val="left" w:pos="2880"/>
              </w:tabs>
              <w:spacing w:before="90" w:after="54" w:line="264" w:lineRule="auto"/>
              <w:jc w:val="center"/>
            </w:pPr>
            <w:r>
              <w:t>OT</w:t>
            </w:r>
          </w:p>
        </w:tc>
        <w:tc>
          <w:tcPr>
            <w:tcW w:w="3261" w:type="dxa"/>
            <w:tcBorders>
              <w:top w:val="single" w:sz="6" w:space="0" w:color="auto"/>
              <w:left w:val="single" w:sz="6" w:space="0" w:color="auto"/>
              <w:bottom w:val="single" w:sz="6" w:space="0" w:color="auto"/>
              <w:right w:val="double" w:sz="6" w:space="0" w:color="auto"/>
            </w:tcBorders>
          </w:tcPr>
          <w:p w14:paraId="6CCD4635" w14:textId="0A392E0F" w:rsidR="00AF7938" w:rsidRPr="007F19E9" w:rsidRDefault="00917C52" w:rsidP="00004B9B">
            <w:pPr>
              <w:tabs>
                <w:tab w:val="left" w:pos="-1440"/>
                <w:tab w:val="left" w:pos="-720"/>
                <w:tab w:val="left" w:pos="0"/>
                <w:tab w:val="left" w:pos="431"/>
                <w:tab w:val="left" w:pos="1298"/>
                <w:tab w:val="left" w:pos="2143"/>
                <w:tab w:val="left" w:pos="2880"/>
              </w:tabs>
              <w:spacing w:before="90" w:after="54" w:line="264" w:lineRule="auto"/>
              <w:jc w:val="center"/>
            </w:pPr>
            <w:r>
              <w:t>Aanpassingen</w:t>
            </w:r>
          </w:p>
        </w:tc>
      </w:tr>
      <w:tr w:rsidR="00083B20" w:rsidRPr="007F19E9" w14:paraId="291A599D" w14:textId="77777777" w:rsidTr="00670F4C">
        <w:tc>
          <w:tcPr>
            <w:tcW w:w="1133" w:type="dxa"/>
            <w:tcBorders>
              <w:top w:val="single" w:sz="6" w:space="0" w:color="auto"/>
              <w:left w:val="double" w:sz="6" w:space="0" w:color="auto"/>
              <w:bottom w:val="single" w:sz="6" w:space="0" w:color="auto"/>
            </w:tcBorders>
          </w:tcPr>
          <w:p w14:paraId="2B0AEF08" w14:textId="5D9AC2C8" w:rsidR="00083B20" w:rsidRPr="007F19E9" w:rsidRDefault="0047706E" w:rsidP="00004B9B">
            <w:pPr>
              <w:tabs>
                <w:tab w:val="left" w:pos="-1440"/>
                <w:tab w:val="left" w:pos="-720"/>
                <w:tab w:val="left" w:pos="0"/>
                <w:tab w:val="left" w:pos="431"/>
                <w:tab w:val="left" w:pos="1298"/>
                <w:tab w:val="left" w:pos="2143"/>
                <w:tab w:val="left" w:pos="2880"/>
              </w:tabs>
              <w:spacing w:before="90" w:after="54" w:line="264" w:lineRule="auto"/>
              <w:jc w:val="center"/>
            </w:pPr>
            <w:r>
              <w:t>2.4</w:t>
            </w:r>
          </w:p>
        </w:tc>
        <w:tc>
          <w:tcPr>
            <w:tcW w:w="2269" w:type="dxa"/>
            <w:tcBorders>
              <w:top w:val="single" w:sz="6" w:space="0" w:color="auto"/>
              <w:left w:val="single" w:sz="6" w:space="0" w:color="auto"/>
              <w:bottom w:val="single" w:sz="6" w:space="0" w:color="auto"/>
            </w:tcBorders>
          </w:tcPr>
          <w:p w14:paraId="5D80DC86" w14:textId="152C03CA" w:rsidR="00083B20" w:rsidRPr="007F19E9" w:rsidRDefault="0047706E" w:rsidP="00004B9B">
            <w:pPr>
              <w:tabs>
                <w:tab w:val="left" w:pos="-1440"/>
                <w:tab w:val="left" w:pos="-720"/>
                <w:tab w:val="left" w:pos="0"/>
                <w:tab w:val="left" w:pos="431"/>
                <w:tab w:val="left" w:pos="1298"/>
                <w:tab w:val="left" w:pos="2143"/>
                <w:tab w:val="left" w:pos="2880"/>
              </w:tabs>
              <w:spacing w:before="90" w:after="54" w:line="264" w:lineRule="auto"/>
              <w:jc w:val="center"/>
            </w:pPr>
            <w:r>
              <w:t>September 2021</w:t>
            </w:r>
          </w:p>
        </w:tc>
        <w:tc>
          <w:tcPr>
            <w:tcW w:w="2410" w:type="dxa"/>
            <w:tcBorders>
              <w:top w:val="single" w:sz="6" w:space="0" w:color="auto"/>
              <w:left w:val="single" w:sz="6" w:space="0" w:color="auto"/>
              <w:bottom w:val="single" w:sz="6" w:space="0" w:color="auto"/>
              <w:right w:val="single" w:sz="6" w:space="0" w:color="auto"/>
            </w:tcBorders>
          </w:tcPr>
          <w:p w14:paraId="3398D99F" w14:textId="35FD557B" w:rsidR="00083B20" w:rsidRPr="007F19E9" w:rsidRDefault="0047706E" w:rsidP="00004B9B">
            <w:pPr>
              <w:tabs>
                <w:tab w:val="left" w:pos="-1440"/>
                <w:tab w:val="left" w:pos="-720"/>
                <w:tab w:val="left" w:pos="0"/>
                <w:tab w:val="left" w:pos="431"/>
                <w:tab w:val="left" w:pos="1298"/>
                <w:tab w:val="left" w:pos="2143"/>
                <w:tab w:val="left" w:pos="2880"/>
              </w:tabs>
              <w:spacing w:before="90" w:after="54" w:line="264" w:lineRule="auto"/>
              <w:jc w:val="center"/>
            </w:pPr>
            <w:r>
              <w:t>OT</w:t>
            </w:r>
          </w:p>
        </w:tc>
        <w:tc>
          <w:tcPr>
            <w:tcW w:w="3261" w:type="dxa"/>
            <w:tcBorders>
              <w:top w:val="single" w:sz="6" w:space="0" w:color="auto"/>
              <w:left w:val="single" w:sz="6" w:space="0" w:color="auto"/>
              <w:bottom w:val="single" w:sz="6" w:space="0" w:color="auto"/>
              <w:right w:val="double" w:sz="6" w:space="0" w:color="auto"/>
            </w:tcBorders>
          </w:tcPr>
          <w:p w14:paraId="09E1738B" w14:textId="248B0A9B" w:rsidR="00083B20" w:rsidRPr="007F19E9" w:rsidRDefault="0047706E" w:rsidP="00004B9B">
            <w:pPr>
              <w:tabs>
                <w:tab w:val="left" w:pos="-1440"/>
                <w:tab w:val="left" w:pos="-720"/>
                <w:tab w:val="left" w:pos="0"/>
                <w:tab w:val="left" w:pos="431"/>
                <w:tab w:val="left" w:pos="1298"/>
                <w:tab w:val="left" w:pos="2143"/>
                <w:tab w:val="left" w:pos="2880"/>
              </w:tabs>
              <w:spacing w:before="90" w:after="54" w:line="264" w:lineRule="auto"/>
              <w:jc w:val="center"/>
            </w:pPr>
            <w:r>
              <w:t>Aanpassingen</w:t>
            </w:r>
          </w:p>
        </w:tc>
      </w:tr>
      <w:tr w:rsidR="00670F4C" w:rsidRPr="007F19E9" w14:paraId="374D19FB" w14:textId="77777777" w:rsidTr="001072A5">
        <w:tc>
          <w:tcPr>
            <w:tcW w:w="1133" w:type="dxa"/>
            <w:tcBorders>
              <w:top w:val="single" w:sz="6" w:space="0" w:color="auto"/>
              <w:left w:val="double" w:sz="6" w:space="0" w:color="auto"/>
              <w:bottom w:val="double" w:sz="6" w:space="0" w:color="auto"/>
            </w:tcBorders>
          </w:tcPr>
          <w:p w14:paraId="3E300321" w14:textId="7A73B371" w:rsidR="00670F4C" w:rsidRDefault="0051083C" w:rsidP="00004B9B">
            <w:pPr>
              <w:tabs>
                <w:tab w:val="left" w:pos="-1440"/>
                <w:tab w:val="left" w:pos="-720"/>
                <w:tab w:val="left" w:pos="0"/>
                <w:tab w:val="left" w:pos="431"/>
                <w:tab w:val="left" w:pos="1298"/>
                <w:tab w:val="left" w:pos="2143"/>
                <w:tab w:val="left" w:pos="2880"/>
              </w:tabs>
              <w:spacing w:before="90" w:after="54" w:line="264" w:lineRule="auto"/>
              <w:jc w:val="center"/>
            </w:pPr>
            <w:r>
              <w:t xml:space="preserve">2.5 </w:t>
            </w:r>
          </w:p>
        </w:tc>
        <w:tc>
          <w:tcPr>
            <w:tcW w:w="2269" w:type="dxa"/>
            <w:tcBorders>
              <w:top w:val="single" w:sz="6" w:space="0" w:color="auto"/>
              <w:left w:val="single" w:sz="6" w:space="0" w:color="auto"/>
              <w:bottom w:val="double" w:sz="6" w:space="0" w:color="auto"/>
            </w:tcBorders>
          </w:tcPr>
          <w:p w14:paraId="52F4EEBD" w14:textId="2FC5EB32" w:rsidR="00670F4C" w:rsidRDefault="0051083C" w:rsidP="00004B9B">
            <w:pPr>
              <w:tabs>
                <w:tab w:val="left" w:pos="-1440"/>
                <w:tab w:val="left" w:pos="-720"/>
                <w:tab w:val="left" w:pos="0"/>
                <w:tab w:val="left" w:pos="431"/>
                <w:tab w:val="left" w:pos="1298"/>
                <w:tab w:val="left" w:pos="2143"/>
                <w:tab w:val="left" w:pos="2880"/>
              </w:tabs>
              <w:spacing w:before="90" w:after="54" w:line="264" w:lineRule="auto"/>
              <w:jc w:val="center"/>
            </w:pPr>
            <w:r>
              <w:t>September 2023</w:t>
            </w:r>
          </w:p>
        </w:tc>
        <w:tc>
          <w:tcPr>
            <w:tcW w:w="2410" w:type="dxa"/>
            <w:tcBorders>
              <w:top w:val="single" w:sz="6" w:space="0" w:color="auto"/>
              <w:left w:val="single" w:sz="6" w:space="0" w:color="auto"/>
              <w:bottom w:val="double" w:sz="6" w:space="0" w:color="auto"/>
              <w:right w:val="single" w:sz="6" w:space="0" w:color="auto"/>
            </w:tcBorders>
          </w:tcPr>
          <w:p w14:paraId="1977BC21" w14:textId="6B687E6A" w:rsidR="00670F4C" w:rsidRDefault="0051083C" w:rsidP="00004B9B">
            <w:pPr>
              <w:tabs>
                <w:tab w:val="left" w:pos="-1440"/>
                <w:tab w:val="left" w:pos="-720"/>
                <w:tab w:val="left" w:pos="0"/>
                <w:tab w:val="left" w:pos="431"/>
                <w:tab w:val="left" w:pos="1298"/>
                <w:tab w:val="left" w:pos="2143"/>
                <w:tab w:val="left" w:pos="2880"/>
              </w:tabs>
              <w:spacing w:before="90" w:after="54" w:line="264" w:lineRule="auto"/>
              <w:jc w:val="center"/>
            </w:pPr>
            <w:r>
              <w:t>OT</w:t>
            </w:r>
          </w:p>
        </w:tc>
        <w:tc>
          <w:tcPr>
            <w:tcW w:w="3261" w:type="dxa"/>
            <w:tcBorders>
              <w:top w:val="single" w:sz="6" w:space="0" w:color="auto"/>
              <w:left w:val="single" w:sz="6" w:space="0" w:color="auto"/>
              <w:bottom w:val="double" w:sz="6" w:space="0" w:color="auto"/>
              <w:right w:val="double" w:sz="6" w:space="0" w:color="auto"/>
            </w:tcBorders>
          </w:tcPr>
          <w:p w14:paraId="2178EDF2" w14:textId="17AEA834" w:rsidR="00670F4C" w:rsidRDefault="0051083C" w:rsidP="00004B9B">
            <w:pPr>
              <w:tabs>
                <w:tab w:val="left" w:pos="-1440"/>
                <w:tab w:val="left" w:pos="-720"/>
                <w:tab w:val="left" w:pos="0"/>
                <w:tab w:val="left" w:pos="431"/>
                <w:tab w:val="left" w:pos="1298"/>
                <w:tab w:val="left" w:pos="2143"/>
                <w:tab w:val="left" w:pos="2880"/>
              </w:tabs>
              <w:spacing w:before="90" w:after="54" w:line="264" w:lineRule="auto"/>
              <w:jc w:val="center"/>
            </w:pPr>
            <w:r>
              <w:t>Aanpassingen</w:t>
            </w:r>
          </w:p>
        </w:tc>
      </w:tr>
    </w:tbl>
    <w:p w14:paraId="4068681D" w14:textId="77777777" w:rsidR="00AF7938" w:rsidRDefault="00AF7938" w:rsidP="00AF7938">
      <w:pPr>
        <w:pStyle w:val="Kop1"/>
        <w:ind w:left="360"/>
        <w:rPr>
          <w:rFonts w:ascii="Bookman Old Style" w:hAnsi="Bookman Old Style"/>
          <w:highlight w:val="lightGray"/>
        </w:rPr>
      </w:pPr>
    </w:p>
    <w:p w14:paraId="006F01CC" w14:textId="77777777" w:rsidR="003648AF" w:rsidRPr="000E07E9" w:rsidRDefault="00AF7938">
      <w:pPr>
        <w:pStyle w:val="Kop1"/>
        <w:numPr>
          <w:ilvl w:val="0"/>
          <w:numId w:val="27"/>
        </w:numPr>
        <w:rPr>
          <w:rFonts w:ascii="Bookman Old Style" w:eastAsia="Bookman Old Style" w:hAnsi="Bookman Old Style" w:cs="Bookman Old Style"/>
        </w:rPr>
      </w:pPr>
      <w:r w:rsidRPr="000E07E9">
        <w:rPr>
          <w:rFonts w:ascii="Bookman Old Style" w:eastAsia="Bookman Old Style" w:hAnsi="Bookman Old Style" w:cs="Bookman Old Style"/>
          <w:highlight w:val="lightGray"/>
        </w:rPr>
        <w:br w:type="page"/>
      </w:r>
      <w:bookmarkStart w:id="0" w:name="_Toc465335964"/>
      <w:bookmarkStart w:id="1" w:name="_Toc482192206"/>
      <w:r w:rsidR="003648AF" w:rsidRPr="000E07E9">
        <w:rPr>
          <w:rFonts w:ascii="Bookman Old Style" w:eastAsia="Bookman Old Style" w:hAnsi="Bookman Old Style" w:cs="Bookman Old Style"/>
        </w:rPr>
        <w:lastRenderedPageBreak/>
        <w:t>Voorwoord</w:t>
      </w:r>
      <w:bookmarkEnd w:id="0"/>
      <w:bookmarkEnd w:id="1"/>
    </w:p>
    <w:p w14:paraId="3DA499BE" w14:textId="77777777" w:rsidR="003648AF" w:rsidRPr="002E5402" w:rsidRDefault="003648AF" w:rsidP="003648AF">
      <w:pPr>
        <w:jc w:val="center"/>
        <w:rPr>
          <w:b/>
        </w:rPr>
      </w:pPr>
    </w:p>
    <w:p w14:paraId="6EAAF56C" w14:textId="77777777" w:rsidR="003648AF" w:rsidRDefault="000074A9" w:rsidP="003648AF">
      <w:pPr>
        <w:jc w:val="both"/>
      </w:pPr>
      <w:r w:rsidRPr="002E5402">
        <w:t xml:space="preserve">Het </w:t>
      </w:r>
      <w:r w:rsidR="003648AF" w:rsidRPr="002E5402">
        <w:t>Bataafs Lyceum</w:t>
      </w:r>
      <w:r w:rsidRPr="002E5402">
        <w:t xml:space="preserve"> stelt leerlingen in staat</w:t>
      </w:r>
      <w:r w:rsidR="003648AF" w:rsidRPr="002E5402">
        <w:t xml:space="preserve"> zich te ontwikkelen. Daarbij gaat het om het verwerven van kennis, maar tevens is er aandacht voor vaardigheden, houding en inzicht. Kortweg gaat het om ontwikkelen van competenties. Een dergelijke brede ontwikkeling biedt leerlingen alle kans.</w:t>
      </w:r>
    </w:p>
    <w:p w14:paraId="2F962F04" w14:textId="77777777" w:rsidR="008304B1" w:rsidRPr="002E5402" w:rsidRDefault="008304B1" w:rsidP="003648AF">
      <w:pPr>
        <w:jc w:val="both"/>
      </w:pPr>
    </w:p>
    <w:p w14:paraId="2F966CD1" w14:textId="77777777" w:rsidR="008304B1" w:rsidRDefault="003648AF" w:rsidP="003648AF">
      <w:pPr>
        <w:jc w:val="both"/>
      </w:pPr>
      <w:r w:rsidRPr="002E5402">
        <w:t>Soms zit het tegen met die ontwikkeling. Als een leerling incidenteel of structureel wordt belemmer</w:t>
      </w:r>
      <w:r w:rsidR="004F5934">
        <w:t>d in zijn/ haar ontwikkeling</w:t>
      </w:r>
      <w:r w:rsidR="00DF3F71" w:rsidRPr="002E5402">
        <w:t xml:space="preserve"> heeft de school als taak om in overleg met ouders en de leerling te beoordelen welke ondersteuning er geboden kan worden.</w:t>
      </w:r>
      <w:r w:rsidR="008304B1">
        <w:t xml:space="preserve"> </w:t>
      </w:r>
      <w:r w:rsidR="006B6FD2" w:rsidRPr="002E5402">
        <w:t xml:space="preserve">Per 1 augustus 2014 behoort het zorgplan tot het verleden en neemt het ondersteuningsplan zijn plek in. Centraal staat de ondersteuning van leerlingen om onderwijs te volgen. </w:t>
      </w:r>
    </w:p>
    <w:p w14:paraId="38D968E4" w14:textId="77777777" w:rsidR="008304B1" w:rsidRDefault="008304B1" w:rsidP="003648AF">
      <w:pPr>
        <w:jc w:val="both"/>
      </w:pPr>
    </w:p>
    <w:p w14:paraId="0799B9F0" w14:textId="77777777" w:rsidR="003648AF" w:rsidRDefault="00663CAD" w:rsidP="003648AF">
      <w:pPr>
        <w:jc w:val="both"/>
      </w:pPr>
      <w:r w:rsidRPr="002E5402">
        <w:t>In de Wet op het passend onderwijs (zi</w:t>
      </w:r>
      <w:r w:rsidR="00660E7E" w:rsidRPr="002E5402">
        <w:t>e onder) wordt hierbij een onderscheid gemaakt in basisondersteuning en extra ondersteuning.</w:t>
      </w:r>
      <w:r w:rsidR="008304B1">
        <w:t xml:space="preserve"> </w:t>
      </w:r>
      <w:r w:rsidR="00660E7E" w:rsidRPr="002E5402">
        <w:t xml:space="preserve">De basisondersteuning ligt voor een groot deel </w:t>
      </w:r>
      <w:r w:rsidR="003648AF" w:rsidRPr="002E5402">
        <w:t xml:space="preserve">besloten in het pedagogisch-didactisch handelen van de docent. Het gaat dan om ondersteuning bij leren, om ondersteuning tijdens het leren. De </w:t>
      </w:r>
      <w:r w:rsidR="00660E7E" w:rsidRPr="002E5402">
        <w:t>ondersteuning</w:t>
      </w:r>
      <w:r w:rsidR="003648AF" w:rsidRPr="002E5402">
        <w:t xml:space="preserve"> van het Bataafs Lyceum is zowel preventief als curatief; er worden mogelijke problemen bij leerlingen voorkomen en leerlingen worden in geval van problemen ondersteund</w:t>
      </w:r>
      <w:r w:rsidR="00DF3F71" w:rsidRPr="002E5402">
        <w:t xml:space="preserve"> </w:t>
      </w:r>
    </w:p>
    <w:p w14:paraId="2F7EEE20" w14:textId="77777777" w:rsidR="008304B1" w:rsidRPr="002E5402" w:rsidRDefault="008304B1" w:rsidP="003648AF">
      <w:pPr>
        <w:jc w:val="both"/>
      </w:pPr>
    </w:p>
    <w:p w14:paraId="33821579" w14:textId="615048D3" w:rsidR="00193D2A" w:rsidRPr="002E5402" w:rsidRDefault="007179C6" w:rsidP="00193D2A">
      <w:pPr>
        <w:jc w:val="both"/>
      </w:pPr>
      <w:r w:rsidRPr="002E5402">
        <w:t xml:space="preserve">Met dit </w:t>
      </w:r>
      <w:r w:rsidR="003F0F95">
        <w:t xml:space="preserve">School Ondersteuningsprofiel </w:t>
      </w:r>
      <w:r w:rsidR="00193D2A" w:rsidRPr="002E5402">
        <w:t xml:space="preserve">willen we aan een ieder die bij het Bataafs Lyceum betrokken is inzicht in de </w:t>
      </w:r>
      <w:r w:rsidR="00660E7E" w:rsidRPr="002E5402">
        <w:t>ondersteuningsstructuur</w:t>
      </w:r>
      <w:r w:rsidR="00193D2A" w:rsidRPr="002E5402">
        <w:t xml:space="preserve"> bieden.</w:t>
      </w:r>
    </w:p>
    <w:p w14:paraId="207E8040" w14:textId="77777777" w:rsidR="00193D2A" w:rsidRPr="002E5402" w:rsidRDefault="00193D2A" w:rsidP="003648AF">
      <w:pPr>
        <w:jc w:val="both"/>
      </w:pPr>
    </w:p>
    <w:p w14:paraId="300AE10E" w14:textId="77777777" w:rsidR="003648AF" w:rsidRPr="002E5402" w:rsidRDefault="003648AF" w:rsidP="003648AF">
      <w:pPr>
        <w:rPr>
          <w:b/>
        </w:rPr>
      </w:pPr>
    </w:p>
    <w:p w14:paraId="2C68ACB4" w14:textId="77777777" w:rsidR="007F56D1" w:rsidRPr="002E5402" w:rsidRDefault="007F56D1"/>
    <w:p w14:paraId="46B64E55" w14:textId="77777777" w:rsidR="003648AF" w:rsidRPr="002E5402" w:rsidRDefault="003648AF"/>
    <w:p w14:paraId="5AE7DDA8" w14:textId="77777777" w:rsidR="003648AF" w:rsidRPr="002E5402" w:rsidRDefault="003648AF"/>
    <w:p w14:paraId="0C2F5A83" w14:textId="77777777" w:rsidR="003648AF" w:rsidRPr="002E5402" w:rsidRDefault="003648AF"/>
    <w:p w14:paraId="0FB01D53" w14:textId="77777777" w:rsidR="003648AF" w:rsidRPr="002E5402" w:rsidRDefault="003648AF"/>
    <w:p w14:paraId="7261A26F" w14:textId="77777777" w:rsidR="003648AF" w:rsidRPr="002E5402" w:rsidRDefault="003648AF"/>
    <w:p w14:paraId="26A17FC0" w14:textId="77777777" w:rsidR="003648AF" w:rsidRPr="002E5402" w:rsidRDefault="003648AF"/>
    <w:p w14:paraId="1CAEB34E" w14:textId="77777777" w:rsidR="003648AF" w:rsidRPr="002E5402" w:rsidRDefault="003648AF"/>
    <w:p w14:paraId="752186E8" w14:textId="77777777" w:rsidR="003648AF" w:rsidRPr="002E5402" w:rsidRDefault="003648AF"/>
    <w:p w14:paraId="22416EBD" w14:textId="77777777" w:rsidR="003648AF" w:rsidRPr="002E5402" w:rsidRDefault="003648AF"/>
    <w:p w14:paraId="43421743" w14:textId="77777777" w:rsidR="003648AF" w:rsidRPr="002E5402" w:rsidRDefault="003648AF"/>
    <w:p w14:paraId="59832D92" w14:textId="77777777" w:rsidR="003648AF" w:rsidRPr="002E5402" w:rsidRDefault="003648AF"/>
    <w:p w14:paraId="187817C7" w14:textId="77777777" w:rsidR="003648AF" w:rsidRPr="002E5402" w:rsidRDefault="003648AF"/>
    <w:p w14:paraId="5234E9AF" w14:textId="77777777" w:rsidR="003648AF" w:rsidRPr="002E5402" w:rsidRDefault="003648AF"/>
    <w:p w14:paraId="52F5C7D9" w14:textId="77777777" w:rsidR="003648AF" w:rsidRPr="002E5402" w:rsidRDefault="003648AF"/>
    <w:p w14:paraId="3A00B18A" w14:textId="77777777" w:rsidR="003648AF" w:rsidRPr="002E5402" w:rsidRDefault="003648AF"/>
    <w:p w14:paraId="47A7CF94" w14:textId="77777777" w:rsidR="003648AF" w:rsidRPr="002E5402" w:rsidRDefault="003648AF"/>
    <w:p w14:paraId="0BD32F72" w14:textId="77777777" w:rsidR="003648AF" w:rsidRPr="002E5402" w:rsidRDefault="003648AF"/>
    <w:p w14:paraId="3FCFD140" w14:textId="77777777" w:rsidR="003648AF" w:rsidRPr="002E5402" w:rsidRDefault="003648AF"/>
    <w:p w14:paraId="229B5DDE" w14:textId="77777777" w:rsidR="003648AF" w:rsidRPr="002E5402" w:rsidRDefault="003648AF"/>
    <w:p w14:paraId="3D6CCA6A" w14:textId="77777777" w:rsidR="003648AF" w:rsidRPr="002E5402" w:rsidRDefault="003648AF"/>
    <w:p w14:paraId="119E2A43" w14:textId="77777777" w:rsidR="003648AF" w:rsidRPr="002E5402" w:rsidRDefault="003648AF"/>
    <w:p w14:paraId="7BC81970" w14:textId="77777777" w:rsidR="003648AF" w:rsidRPr="002E5402" w:rsidRDefault="003648AF"/>
    <w:p w14:paraId="4684DA5E" w14:textId="77777777" w:rsidR="003648AF" w:rsidRPr="002E5402" w:rsidRDefault="003648AF"/>
    <w:p w14:paraId="71BA2B93" w14:textId="77777777" w:rsidR="007179C6" w:rsidRPr="002E5402" w:rsidRDefault="007179C6"/>
    <w:p w14:paraId="0E26A808" w14:textId="77777777" w:rsidR="007179C6" w:rsidRDefault="007179C6"/>
    <w:p w14:paraId="7C08F7AB" w14:textId="77777777" w:rsidR="00BD1782" w:rsidRDefault="00BD1782"/>
    <w:p w14:paraId="7F12673C" w14:textId="77777777" w:rsidR="00BD1782" w:rsidRPr="002E5402" w:rsidRDefault="00BD1782"/>
    <w:p w14:paraId="000F5C6A" w14:textId="77777777" w:rsidR="00C81309" w:rsidRPr="000E07E9" w:rsidRDefault="00C81309">
      <w:pPr>
        <w:pStyle w:val="Kop2"/>
        <w:numPr>
          <w:ilvl w:val="1"/>
          <w:numId w:val="25"/>
        </w:numPr>
        <w:rPr>
          <w:rFonts w:ascii="Bookman Old Style" w:eastAsia="Bookman Old Style" w:hAnsi="Bookman Old Style" w:cs="Bookman Old Style"/>
          <w:color w:val="auto"/>
          <w:lang w:val="nl-NL"/>
        </w:rPr>
      </w:pPr>
      <w:bookmarkStart w:id="2" w:name="_Toc465335965"/>
      <w:bookmarkStart w:id="3" w:name="_Toc482192207"/>
      <w:r w:rsidRPr="000E07E9">
        <w:rPr>
          <w:rFonts w:ascii="Bookman Old Style" w:eastAsia="Bookman Old Style" w:hAnsi="Bookman Old Style" w:cs="Bookman Old Style"/>
          <w:color w:val="auto"/>
        </w:rPr>
        <w:t>M</w:t>
      </w:r>
      <w:r w:rsidR="00200A59" w:rsidRPr="000E07E9">
        <w:rPr>
          <w:rFonts w:ascii="Bookman Old Style" w:eastAsia="Bookman Old Style" w:hAnsi="Bookman Old Style" w:cs="Bookman Old Style"/>
          <w:color w:val="auto"/>
          <w:lang w:val="nl-NL"/>
        </w:rPr>
        <w:t>i</w:t>
      </w:r>
      <w:proofErr w:type="spellStart"/>
      <w:r w:rsidRPr="000E07E9">
        <w:rPr>
          <w:rFonts w:ascii="Bookman Old Style" w:eastAsia="Bookman Old Style" w:hAnsi="Bookman Old Style" w:cs="Bookman Old Style"/>
          <w:color w:val="auto"/>
        </w:rPr>
        <w:t>ssie</w:t>
      </w:r>
      <w:proofErr w:type="spellEnd"/>
      <w:r w:rsidRPr="000E07E9">
        <w:rPr>
          <w:rFonts w:ascii="Bookman Old Style" w:eastAsia="Bookman Old Style" w:hAnsi="Bookman Old Style" w:cs="Bookman Old Style"/>
          <w:color w:val="auto"/>
        </w:rPr>
        <w:t xml:space="preserve"> Bataafs Lyceum in </w:t>
      </w:r>
      <w:r w:rsidR="00200A59" w:rsidRPr="000E07E9">
        <w:rPr>
          <w:rFonts w:ascii="Bookman Old Style" w:eastAsia="Bookman Old Style" w:hAnsi="Bookman Old Style" w:cs="Bookman Old Style"/>
          <w:color w:val="auto"/>
          <w:lang w:val="nl-NL"/>
        </w:rPr>
        <w:t>ondersteuning</w:t>
      </w:r>
      <w:bookmarkEnd w:id="2"/>
      <w:bookmarkEnd w:id="3"/>
    </w:p>
    <w:p w14:paraId="68590C79" w14:textId="77777777" w:rsidR="00200A59" w:rsidRPr="00200A59" w:rsidRDefault="00200A59" w:rsidP="00200A59">
      <w:pPr>
        <w:ind w:left="915"/>
        <w:rPr>
          <w:lang w:eastAsia="x-none"/>
        </w:rPr>
      </w:pPr>
    </w:p>
    <w:p w14:paraId="3B40601D" w14:textId="77777777" w:rsidR="00C81309" w:rsidRPr="002E5402" w:rsidRDefault="00C81309" w:rsidP="00C81309">
      <w:pPr>
        <w:rPr>
          <w:b/>
          <w:sz w:val="28"/>
          <w:szCs w:val="28"/>
        </w:rPr>
      </w:pPr>
    </w:p>
    <w:p w14:paraId="2FB41E10" w14:textId="77777777" w:rsidR="00C81309" w:rsidRPr="002E5402" w:rsidRDefault="00C81309" w:rsidP="00C81309">
      <w:pPr>
        <w:jc w:val="both"/>
      </w:pPr>
      <w:r w:rsidRPr="002E5402">
        <w:t>Zo veel mogelijk leerlingen de mogelijkheid geven een regulier voortgezet onderwijs diploma te behalen. Wij geven ieder kind een stevige basis voor een zo zelfstandig en sociaal mogelijke toekomst in de maatschappij.</w:t>
      </w:r>
    </w:p>
    <w:p w14:paraId="2BF22A60" w14:textId="77777777" w:rsidR="00C81309" w:rsidRPr="002E5402" w:rsidRDefault="00C81309" w:rsidP="00C81309"/>
    <w:p w14:paraId="04506132" w14:textId="77777777" w:rsidR="00C81309" w:rsidRPr="002E5402" w:rsidRDefault="00C81309" w:rsidP="00C81309">
      <w:pPr>
        <w:rPr>
          <w:b/>
          <w:sz w:val="28"/>
          <w:szCs w:val="28"/>
        </w:rPr>
      </w:pPr>
    </w:p>
    <w:p w14:paraId="1AAD771C" w14:textId="77777777" w:rsidR="00C81309" w:rsidRPr="000E07E9" w:rsidRDefault="00C81309">
      <w:pPr>
        <w:pStyle w:val="Kop2"/>
        <w:numPr>
          <w:ilvl w:val="1"/>
          <w:numId w:val="25"/>
        </w:numPr>
        <w:rPr>
          <w:rFonts w:ascii="Bookman Old Style" w:eastAsia="Bookman Old Style" w:hAnsi="Bookman Old Style" w:cs="Bookman Old Style"/>
          <w:color w:val="auto"/>
          <w:lang w:val="nl-NL"/>
        </w:rPr>
      </w:pPr>
      <w:bookmarkStart w:id="4" w:name="_Toc465335966"/>
      <w:bookmarkStart w:id="5" w:name="_Toc482192208"/>
      <w:r w:rsidRPr="000E07E9">
        <w:rPr>
          <w:rFonts w:ascii="Bookman Old Style" w:eastAsia="Bookman Old Style" w:hAnsi="Bookman Old Style" w:cs="Bookman Old Style"/>
          <w:color w:val="auto"/>
        </w:rPr>
        <w:t>Visie op zorg van het Bataafs Lyceum</w:t>
      </w:r>
      <w:bookmarkEnd w:id="4"/>
      <w:bookmarkEnd w:id="5"/>
    </w:p>
    <w:p w14:paraId="0BBF2CA4" w14:textId="77777777" w:rsidR="00C81309" w:rsidRPr="002E5402" w:rsidRDefault="00C81309" w:rsidP="00C81309">
      <w:pPr>
        <w:jc w:val="both"/>
        <w:rPr>
          <w:rFonts w:cs="Arial"/>
        </w:rPr>
      </w:pPr>
    </w:p>
    <w:p w14:paraId="40203D49" w14:textId="77777777" w:rsidR="00C81309" w:rsidRPr="002E5402" w:rsidRDefault="00C81309" w:rsidP="00C81309">
      <w:pPr>
        <w:jc w:val="both"/>
      </w:pPr>
      <w:r w:rsidRPr="00CC7E3B">
        <w:t>Op onze school willen we voor alle leerlingen uitdagend en ambitieus onderwijs bieden. Daarbij is het nodig dat we ons faciliterend en v</w:t>
      </w:r>
      <w:r w:rsidRPr="000E07E9">
        <w:t>ol vertrouwen opstellen. We moedigen onze leerlingen aan om zoveel mogelijk zelfstandig te werken aan hun ontwikkeling en mee te denken over het best bij hen passende onderwijs. Waar we zien dat dit proces niet goed verloopt wordt bekeken waar het probleem zich voordoet. Met extra aandacht van de mentor en de docenten en eventueel een aanpassing in het schoolprogramma proberen we de leerling weer op de rit te krijgen. Als deze basisondersteuning niet voldoende blijkt wordt door deskundigen bekeken welke eventuele extra ondersteuning voor deze leerling nodig is. Het doel blijft daarbij steeds proberen toe te werken naar zelfstandigheid en zelfverantwoordelijkheid. Indien nodig roept de school daarbij de hulp in van anderen. Dit kan bij andere scholen zijn, maar ook bij andere instellingen zoals schoolbegeleiding, psychologen of maatschappelijk werk</w:t>
      </w:r>
      <w:r w:rsidRPr="002E5402">
        <w:t>.</w:t>
      </w:r>
    </w:p>
    <w:p w14:paraId="2FDBEBB8" w14:textId="77777777" w:rsidR="00C81309" w:rsidRPr="000E07E9" w:rsidRDefault="00C81309">
      <w:pPr>
        <w:pStyle w:val="Kop3"/>
        <w:numPr>
          <w:ilvl w:val="2"/>
          <w:numId w:val="25"/>
        </w:numPr>
        <w:rPr>
          <w:rFonts w:ascii="Bookman Old Style" w:eastAsia="Bookman Old Style" w:hAnsi="Bookman Old Style" w:cs="Bookman Old Style"/>
          <w:color w:val="auto"/>
        </w:rPr>
      </w:pPr>
      <w:bookmarkStart w:id="6" w:name="_Toc465335967"/>
      <w:bookmarkStart w:id="7" w:name="_Toc482192209"/>
      <w:r w:rsidRPr="000E07E9">
        <w:rPr>
          <w:rFonts w:ascii="Bookman Old Style" w:eastAsia="Bookman Old Style" w:hAnsi="Bookman Old Style" w:cs="Bookman Old Style"/>
          <w:color w:val="auto"/>
        </w:rPr>
        <w:t>Wet Passend Onderwijs</w:t>
      </w:r>
      <w:bookmarkEnd w:id="6"/>
      <w:bookmarkEnd w:id="7"/>
    </w:p>
    <w:p w14:paraId="22EEAF49" w14:textId="77777777" w:rsidR="00200A59" w:rsidRDefault="00200A59" w:rsidP="00C949EA">
      <w:pPr>
        <w:jc w:val="both"/>
      </w:pPr>
    </w:p>
    <w:p w14:paraId="39C75B43" w14:textId="77777777" w:rsidR="00C81309" w:rsidRPr="000E07E9" w:rsidRDefault="00C81309">
      <w:pPr>
        <w:jc w:val="both"/>
        <w:rPr>
          <w:rFonts w:ascii="Arial" w:eastAsia="Arial" w:hAnsi="Arial" w:cs="Arial"/>
        </w:rPr>
      </w:pPr>
      <w:r w:rsidRPr="002E5402">
        <w:t>‘</w:t>
      </w:r>
      <w:r w:rsidRPr="00CC7E3B">
        <w:rPr>
          <w:i/>
          <w:iCs/>
        </w:rPr>
        <w:t>De onderwijsleersituatie centraal’</w:t>
      </w:r>
      <w:r w:rsidRPr="00CC7E3B">
        <w:t xml:space="preserve"> is de titel van het Ondersteuningsplan van het SWV 2302. Hierin komt de ambitie van het Samenwerkingsver</w:t>
      </w:r>
      <w:r w:rsidRPr="000E07E9">
        <w:t>band de onderwijssituatie als middelpunt van de uitvoe</w:t>
      </w:r>
      <w:r w:rsidR="004F5934" w:rsidRPr="000E07E9">
        <w:t>ring van de wet op het Passend O</w:t>
      </w:r>
      <w:r w:rsidRPr="000E07E9">
        <w:t xml:space="preserve">nderwijs te nemen naar voren. Passend onderwijs moet ervoor zorgen dat leerlingen een zo passend mogelijke plek in het onderwijs krijgen. </w:t>
      </w:r>
    </w:p>
    <w:p w14:paraId="3004E7B7" w14:textId="77777777" w:rsidR="00C81309" w:rsidRPr="000E07E9" w:rsidRDefault="00C81309">
      <w:pPr>
        <w:jc w:val="both"/>
        <w:rPr>
          <w:rFonts w:ascii="Arial" w:eastAsia="Arial" w:hAnsi="Arial" w:cs="Arial"/>
        </w:rPr>
      </w:pPr>
      <w:r w:rsidRPr="00CC7E3B">
        <w:t>De school heeft zorgplicht, dat wil zeggen dat de school moet zorgen voor een zo passend mogelijke onderwijsplaats op de eigen school, op een andere school binnen het samenwerkingsverband of op een speciale school binnen het samenwerkingsverband. Het Rijk heeft beperkingen gesteld aan h</w:t>
      </w:r>
      <w:r w:rsidRPr="000E07E9">
        <w:t>et aantal leerlingen in het speciaal onderwijs. Het regulier onderwijs moet in staat zijn om door middel van de juiste ondersteuning meer leerlingen een goed onderwijsaanbod te bieden.</w:t>
      </w:r>
      <w:r w:rsidR="00200A59" w:rsidRPr="000E07E9">
        <w:rPr>
          <w:rFonts w:ascii="Arial" w:eastAsia="Arial" w:hAnsi="Arial" w:cs="Arial"/>
        </w:rPr>
        <w:t xml:space="preserve"> </w:t>
      </w:r>
      <w:r w:rsidRPr="00CC7E3B">
        <w:t>Het accent verschuift van medisch labelen van leerlingen naar wat zij d</w:t>
      </w:r>
      <w:r w:rsidRPr="000E07E9">
        <w:t>aadwerkelijk nodig hebben om onderwijs te kunnen volgen.  Het denken dient te veranderen, van “wat is er mis” naar “wat is er nodig”.</w:t>
      </w:r>
      <w:r w:rsidR="00200A59" w:rsidRPr="000E07E9">
        <w:rPr>
          <w:rFonts w:ascii="Arial" w:eastAsia="Arial" w:hAnsi="Arial" w:cs="Arial"/>
        </w:rPr>
        <w:t xml:space="preserve"> </w:t>
      </w:r>
      <w:r w:rsidRPr="00CC7E3B">
        <w:t>Het draait binnen de Wet passend onderwijs om onderwijsondersteuning van leerlingen. Scholen moeten duidelijk maken welke onderwijsondersteuning zij aan leerlingen kunnen bieden.</w:t>
      </w:r>
    </w:p>
    <w:p w14:paraId="473A312B" w14:textId="77777777" w:rsidR="00C81309" w:rsidRDefault="00C81309" w:rsidP="00C81309">
      <w:pPr>
        <w:jc w:val="both"/>
        <w:rPr>
          <w:rFonts w:ascii="Arial" w:hAnsi="Arial" w:cs="Arial"/>
          <w:b/>
          <w:sz w:val="24"/>
          <w:szCs w:val="24"/>
        </w:rPr>
      </w:pPr>
    </w:p>
    <w:p w14:paraId="1E7D28B9" w14:textId="77777777" w:rsidR="00795090" w:rsidRDefault="00795090" w:rsidP="00C81309">
      <w:pPr>
        <w:jc w:val="both"/>
        <w:rPr>
          <w:rFonts w:ascii="Arial" w:hAnsi="Arial" w:cs="Arial"/>
          <w:b/>
          <w:sz w:val="24"/>
          <w:szCs w:val="24"/>
        </w:rPr>
      </w:pPr>
    </w:p>
    <w:p w14:paraId="428FFC7A" w14:textId="77777777" w:rsidR="00795090" w:rsidRDefault="00795090" w:rsidP="00C81309">
      <w:pPr>
        <w:jc w:val="both"/>
        <w:rPr>
          <w:rFonts w:ascii="Arial" w:hAnsi="Arial" w:cs="Arial"/>
          <w:b/>
          <w:sz w:val="24"/>
          <w:szCs w:val="24"/>
        </w:rPr>
      </w:pPr>
    </w:p>
    <w:p w14:paraId="28D5A1CC" w14:textId="77777777" w:rsidR="00795090" w:rsidRDefault="00795090" w:rsidP="00C81309">
      <w:pPr>
        <w:jc w:val="both"/>
        <w:rPr>
          <w:rFonts w:ascii="Arial" w:hAnsi="Arial" w:cs="Arial"/>
          <w:b/>
          <w:sz w:val="24"/>
          <w:szCs w:val="24"/>
        </w:rPr>
      </w:pPr>
    </w:p>
    <w:p w14:paraId="26ACE1E8" w14:textId="77777777" w:rsidR="00795090" w:rsidRDefault="00795090" w:rsidP="00C81309">
      <w:pPr>
        <w:jc w:val="both"/>
        <w:rPr>
          <w:rFonts w:ascii="Arial" w:hAnsi="Arial" w:cs="Arial"/>
          <w:b/>
          <w:sz w:val="24"/>
          <w:szCs w:val="24"/>
        </w:rPr>
      </w:pPr>
    </w:p>
    <w:p w14:paraId="2B2A1F5E" w14:textId="77777777" w:rsidR="00C76E03" w:rsidRDefault="00C76E03" w:rsidP="00C81309">
      <w:pPr>
        <w:jc w:val="both"/>
        <w:rPr>
          <w:rFonts w:ascii="Arial" w:hAnsi="Arial" w:cs="Arial"/>
          <w:b/>
          <w:sz w:val="24"/>
          <w:szCs w:val="24"/>
        </w:rPr>
      </w:pPr>
    </w:p>
    <w:p w14:paraId="5163501B" w14:textId="77777777" w:rsidR="00795090" w:rsidRPr="002E5402" w:rsidRDefault="00795090" w:rsidP="00C81309">
      <w:pPr>
        <w:jc w:val="both"/>
        <w:rPr>
          <w:rFonts w:ascii="Arial" w:hAnsi="Arial" w:cs="Arial"/>
          <w:b/>
          <w:sz w:val="24"/>
          <w:szCs w:val="24"/>
        </w:rPr>
      </w:pPr>
    </w:p>
    <w:p w14:paraId="6A04F8F1" w14:textId="77777777" w:rsidR="00CD3E54" w:rsidRPr="00C76E03" w:rsidRDefault="001835C3">
      <w:pPr>
        <w:pStyle w:val="Kop2"/>
        <w:numPr>
          <w:ilvl w:val="1"/>
          <w:numId w:val="25"/>
        </w:numPr>
        <w:rPr>
          <w:rStyle w:val="Kop2Char"/>
          <w:rFonts w:ascii="Bookman Old Style" w:eastAsia="Bookman Old Style" w:hAnsi="Bookman Old Style" w:cs="Bookman Old Style"/>
          <w:b/>
          <w:color w:val="auto"/>
          <w:lang w:val="nl-NL"/>
        </w:rPr>
      </w:pPr>
      <w:bookmarkStart w:id="8" w:name="_Toc465335968"/>
      <w:bookmarkStart w:id="9" w:name="_Toc482192210"/>
      <w:r w:rsidRPr="00C76E03">
        <w:rPr>
          <w:rStyle w:val="Kop2Char"/>
          <w:rFonts w:ascii="Bookman Old Style" w:eastAsia="Bookman Old Style" w:hAnsi="Bookman Old Style" w:cs="Bookman Old Style"/>
          <w:b/>
          <w:color w:val="auto"/>
        </w:rPr>
        <w:lastRenderedPageBreak/>
        <w:t>Toelatingsbeleid</w:t>
      </w:r>
      <w:bookmarkEnd w:id="8"/>
      <w:bookmarkEnd w:id="9"/>
    </w:p>
    <w:p w14:paraId="631E4FA5" w14:textId="6B283EC2" w:rsidR="02059822" w:rsidRDefault="02059822"/>
    <w:p w14:paraId="36092D66" w14:textId="336DDD6A" w:rsidR="003B4328" w:rsidRPr="000E07E9" w:rsidRDefault="00122090" w:rsidP="00917C52">
      <w:pPr>
        <w:jc w:val="both"/>
        <w:rPr>
          <w:strike/>
          <w:lang w:eastAsia="x-none"/>
        </w:rPr>
      </w:pPr>
      <w:r>
        <w:rPr>
          <w:lang w:eastAsia="x-none"/>
        </w:rPr>
        <w:t xml:space="preserve">Het Bataafs Lyceum kan leerlingen met een ondersteuningsbehoefte op basis van dit beleid plaatsen. In de volgende hoofdstukken staat beschreven welke ondersteuning we kunnen bieden. Het Bataafs Lyceum hanteert een maximale klassengrootte van 32 leerlingen  Daarnaast wordt er </w:t>
      </w:r>
      <w:r w:rsidR="003B4328">
        <w:rPr>
          <w:lang w:eastAsia="x-none"/>
        </w:rPr>
        <w:t xml:space="preserve">bij aanmeldingen voor een hoger leerjaar gebruik gemaakt </w:t>
      </w:r>
      <w:r w:rsidR="003B4328" w:rsidRPr="00481B74">
        <w:rPr>
          <w:lang w:eastAsia="x-none"/>
        </w:rPr>
        <w:t>van een wachtlijst. Pas na de overgangsvergaderingen zal de l</w:t>
      </w:r>
      <w:r w:rsidR="00BD1782" w:rsidRPr="00481B74">
        <w:rPr>
          <w:lang w:eastAsia="x-none"/>
        </w:rPr>
        <w:t>eerling duidelijkheid krijgen of</w:t>
      </w:r>
      <w:r w:rsidR="003B4328" w:rsidRPr="00481B74">
        <w:rPr>
          <w:lang w:eastAsia="x-none"/>
        </w:rPr>
        <w:t xml:space="preserve"> deze geplaatst kan worden, tot die tijd is er geen sprake van een formele aanmelding. Ouders zijn ten allen tijde verplicht om de school bij aanmelding op de hoogte te stellen van de ondersteuning die nodig is. Wanneer na aanname blijkt dat </w:t>
      </w:r>
      <w:r w:rsidR="00BD1782" w:rsidRPr="00481B74">
        <w:rPr>
          <w:lang w:eastAsia="x-none"/>
        </w:rPr>
        <w:t>gegevens niet bekend</w:t>
      </w:r>
      <w:r w:rsidR="003B4328" w:rsidRPr="00481B74">
        <w:rPr>
          <w:lang w:eastAsia="x-none"/>
        </w:rPr>
        <w:t xml:space="preserve"> zijn gemaakt, is het mogelijk dat de school haar standpunt met betrekking tot de plaatsing herziet.</w:t>
      </w:r>
      <w:r w:rsidR="003B4328" w:rsidRPr="000E07E9">
        <w:t xml:space="preserve"> </w:t>
      </w:r>
    </w:p>
    <w:p w14:paraId="191F80C4" w14:textId="77777777" w:rsidR="001835C3" w:rsidRDefault="001835C3" w:rsidP="001835C3">
      <w:pPr>
        <w:rPr>
          <w:lang w:eastAsia="x-none"/>
        </w:rPr>
      </w:pPr>
    </w:p>
    <w:p w14:paraId="689BA974" w14:textId="77777777" w:rsidR="001835C3" w:rsidRDefault="001835C3" w:rsidP="001835C3">
      <w:pPr>
        <w:rPr>
          <w:lang w:eastAsia="x-none"/>
        </w:rPr>
      </w:pPr>
    </w:p>
    <w:p w14:paraId="36C0C792" w14:textId="77777777" w:rsidR="001835C3" w:rsidRPr="002E5402" w:rsidRDefault="001835C3" w:rsidP="009A4CE2">
      <w:pPr>
        <w:rPr>
          <w:b/>
          <w:sz w:val="28"/>
          <w:szCs w:val="28"/>
        </w:rPr>
        <w:sectPr w:rsidR="001835C3" w:rsidRPr="002E5402" w:rsidSect="00516F7E">
          <w:headerReference w:type="default" r:id="rId12"/>
          <w:footerReference w:type="default" r:id="rId13"/>
          <w:footerReference w:type="first" r:id="rId14"/>
          <w:pgSz w:w="11906" w:h="16838"/>
          <w:pgMar w:top="1417" w:right="1417" w:bottom="1417" w:left="1417" w:header="708" w:footer="708" w:gutter="0"/>
          <w:pgNumType w:start="1"/>
          <w:cols w:space="708"/>
          <w:titlePg/>
          <w:docGrid w:linePitch="360"/>
        </w:sectPr>
      </w:pPr>
    </w:p>
    <w:p w14:paraId="1CB4EC41" w14:textId="77777777" w:rsidR="005675C7" w:rsidRPr="000E07E9" w:rsidRDefault="005675C7">
      <w:pPr>
        <w:pStyle w:val="Kop2"/>
        <w:numPr>
          <w:ilvl w:val="1"/>
          <w:numId w:val="25"/>
        </w:numPr>
        <w:rPr>
          <w:rFonts w:ascii="Bookman Old Style" w:eastAsia="Bookman Old Style" w:hAnsi="Bookman Old Style" w:cs="Bookman Old Style"/>
          <w:color w:val="auto"/>
          <w:lang w:val="nl-NL"/>
        </w:rPr>
      </w:pPr>
      <w:bookmarkStart w:id="10" w:name="_Toc465335969"/>
      <w:bookmarkStart w:id="11" w:name="_Toc482192211"/>
      <w:r w:rsidRPr="000E07E9">
        <w:rPr>
          <w:rFonts w:ascii="Bookman Old Style" w:eastAsia="Bookman Old Style" w:hAnsi="Bookman Old Style" w:cs="Bookman Old Style"/>
          <w:color w:val="auto"/>
        </w:rPr>
        <w:lastRenderedPageBreak/>
        <w:t xml:space="preserve">Organogram </w:t>
      </w:r>
      <w:r w:rsidR="006630D0" w:rsidRPr="000E07E9">
        <w:rPr>
          <w:rFonts w:ascii="Bookman Old Style" w:eastAsia="Bookman Old Style" w:hAnsi="Bookman Old Style" w:cs="Bookman Old Style"/>
          <w:color w:val="auto"/>
        </w:rPr>
        <w:t xml:space="preserve">Ondersteuning </w:t>
      </w:r>
      <w:r w:rsidRPr="000E07E9">
        <w:rPr>
          <w:rFonts w:ascii="Bookman Old Style" w:eastAsia="Bookman Old Style" w:hAnsi="Bookman Old Style" w:cs="Bookman Old Style"/>
          <w:color w:val="auto"/>
        </w:rPr>
        <w:t>Bataafs Lyceum</w:t>
      </w:r>
      <w:bookmarkEnd w:id="10"/>
      <w:bookmarkEnd w:id="11"/>
    </w:p>
    <w:p w14:paraId="63D846A3" w14:textId="77777777" w:rsidR="00200A59" w:rsidRPr="00200A59" w:rsidRDefault="00200A59" w:rsidP="00200A59">
      <w:pPr>
        <w:ind w:left="915"/>
        <w:rPr>
          <w:lang w:eastAsia="x-none"/>
        </w:rPr>
      </w:pPr>
    </w:p>
    <w:p w14:paraId="4ECDFBA6" w14:textId="5A95BB2A" w:rsidR="005675C7" w:rsidRDefault="007D0100" w:rsidP="005675C7">
      <w:pPr>
        <w:rPr>
          <w:b/>
          <w:sz w:val="28"/>
          <w:szCs w:val="28"/>
        </w:rPr>
      </w:pPr>
      <w:r w:rsidRPr="002E5402">
        <w:rPr>
          <w:noProof/>
        </w:rPr>
        <mc:AlternateContent>
          <mc:Choice Requires="wps">
            <w:drawing>
              <wp:anchor distT="0" distB="0" distL="114300" distR="114300" simplePos="0" relativeHeight="251658241" behindDoc="0" locked="0" layoutInCell="1" allowOverlap="1" wp14:anchorId="0DFA25BB" wp14:editId="2FAEAB31">
                <wp:simplePos x="0" y="0"/>
                <wp:positionH relativeFrom="column">
                  <wp:posOffset>19050</wp:posOffset>
                </wp:positionH>
                <wp:positionV relativeFrom="paragraph">
                  <wp:posOffset>1913255</wp:posOffset>
                </wp:positionV>
                <wp:extent cx="1457325" cy="666750"/>
                <wp:effectExtent l="19050" t="19050" r="28575" b="19050"/>
                <wp:wrapNone/>
                <wp:docPr id="5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67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DC557F3" w14:textId="77777777" w:rsidR="00D07960" w:rsidRDefault="00D07960" w:rsidP="005675C7">
                            <w:pPr>
                              <w:jc w:val="center"/>
                              <w:rPr>
                                <w:b/>
                              </w:rPr>
                            </w:pPr>
                            <w:r>
                              <w:rPr>
                                <w:b/>
                              </w:rPr>
                              <w:t>Leerkracht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w14:anchorId="0DFA25BB" id="Rechthoek 31" o:spid="_x0000_s1026" style="position:absolute;margin-left:1.5pt;margin-top:150.65pt;width:114.75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" fillcolor="white [3201]" strokecolor="#ed7d31 [3205]" strokeweight="2.25pt">
                <v:textbox>
                  <w:txbxContent>
                    <w:p w14:paraId="2DC557F3" w14:textId="77777777" w:rsidR="00D07960" w:rsidRDefault="00D07960" w:rsidP="005675C7">
                      <w:pPr>
                        <w:jc w:val="center"/>
                        <w:rPr>
                          <w:b/>
                        </w:rPr>
                      </w:pPr>
                      <w:r>
                        <w:rPr>
                          <w:b/>
                        </w:rPr>
                        <w:t>Leerkracht</w:t>
                      </w:r>
                    </w:p>
                  </w:txbxContent>
                </v:textbox>
              </v:rect>
            </w:pict>
          </mc:Fallback>
        </mc:AlternateContent>
      </w:r>
      <w:r w:rsidRPr="002E5402">
        <w:rPr>
          <w:noProof/>
        </w:rPr>
        <mc:AlternateContent>
          <mc:Choice Requires="wps">
            <w:drawing>
              <wp:anchor distT="0" distB="0" distL="114300" distR="114300" simplePos="0" relativeHeight="251658243" behindDoc="0" locked="0" layoutInCell="1" allowOverlap="1" wp14:anchorId="45FBF0FB" wp14:editId="78D627DA">
                <wp:simplePos x="0" y="0"/>
                <wp:positionH relativeFrom="column">
                  <wp:posOffset>1943100</wp:posOffset>
                </wp:positionH>
                <wp:positionV relativeFrom="paragraph">
                  <wp:posOffset>1913255</wp:posOffset>
                </wp:positionV>
                <wp:extent cx="1457325" cy="666750"/>
                <wp:effectExtent l="19050" t="19050" r="28575" b="19050"/>
                <wp:wrapNone/>
                <wp:docPr id="4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67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6E396EC7" w14:textId="77777777" w:rsidR="00D07960" w:rsidRDefault="00D07960" w:rsidP="005675C7">
                            <w:pPr>
                              <w:jc w:val="center"/>
                              <w:rPr>
                                <w:b/>
                              </w:rPr>
                            </w:pPr>
                            <w:r>
                              <w:rPr>
                                <w:b/>
                              </w:rPr>
                              <w:t>Mentor en/of Teamleider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5FBF0FB" id="Rechthoek 29" o:spid="_x0000_s1027" style="position:absolute;margin-left:153pt;margin-top:150.65pt;width:114.75pt;height: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" fillcolor="white [3201]" strokecolor="#ed7d31 [3205]" strokeweight="2.25pt">
                <v:textbox>
                  <w:txbxContent>
                    <w:p w14:paraId="6E396EC7" w14:textId="77777777" w:rsidR="00D07960" w:rsidRDefault="00D07960" w:rsidP="005675C7">
                      <w:pPr>
                        <w:jc w:val="center"/>
                        <w:rPr>
                          <w:b/>
                        </w:rPr>
                      </w:pPr>
                      <w:r>
                        <w:rPr>
                          <w:b/>
                        </w:rPr>
                        <w:t>Mentor en/of Teamleider</w:t>
                      </w:r>
                    </w:p>
                  </w:txbxContent>
                </v:textbox>
              </v:rect>
            </w:pict>
          </mc:Fallback>
        </mc:AlternateContent>
      </w:r>
    </w:p>
    <w:p w14:paraId="7E5C075B" w14:textId="16637C4A" w:rsidR="00332768" w:rsidRPr="002E5402" w:rsidRDefault="00332768" w:rsidP="005675C7">
      <w:pPr>
        <w:rPr>
          <w:b/>
          <w:sz w:val="28"/>
          <w:szCs w:val="28"/>
        </w:rPr>
      </w:pPr>
      <w:r w:rsidRPr="002E5402">
        <w:rPr>
          <w:noProof/>
        </w:rPr>
        <mc:AlternateContent>
          <mc:Choice Requires="wps">
            <w:drawing>
              <wp:anchor distT="0" distB="0" distL="114300" distR="114300" simplePos="0" relativeHeight="251621888" behindDoc="0" locked="0" layoutInCell="1" allowOverlap="1" wp14:anchorId="7CCA45D3" wp14:editId="31038ACD">
                <wp:simplePos x="0" y="0"/>
                <wp:positionH relativeFrom="column">
                  <wp:posOffset>2860040</wp:posOffset>
                </wp:positionH>
                <wp:positionV relativeFrom="paragraph">
                  <wp:posOffset>85090</wp:posOffset>
                </wp:positionV>
                <wp:extent cx="1650999" cy="666750"/>
                <wp:effectExtent l="19050" t="19050" r="26035" b="19050"/>
                <wp:wrapNone/>
                <wp:docPr id="4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999" cy="6667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710656A3" w14:textId="4AB4656C" w:rsidR="00D07960" w:rsidRPr="00C34EF3" w:rsidRDefault="00D07960" w:rsidP="005675C7">
                            <w:pPr>
                              <w:jc w:val="center"/>
                              <w:rPr>
                                <w:b/>
                                <w:bCs/>
                              </w:rPr>
                            </w:pPr>
                            <w:r w:rsidRPr="00C34EF3">
                              <w:rPr>
                                <w:b/>
                                <w:bCs/>
                              </w:rPr>
                              <w:t>Leerlingbegeleider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w14:anchorId="7CCA45D3" id="Rechthoek 27" o:spid="_x0000_s1028" style="position:absolute;margin-left:225.2pt;margin-top:6.7pt;width:130pt;height:5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" fillcolor="white [3201]" strokecolor="#ed7d31 [3205]" strokeweight="2.25pt">
                <v:textbox>
                  <w:txbxContent>
                    <w:p w14:paraId="710656A3" w14:textId="4AB4656C" w:rsidR="00D07960" w:rsidRPr="00C34EF3" w:rsidRDefault="00D07960" w:rsidP="005675C7">
                      <w:pPr>
                        <w:jc w:val="center"/>
                        <w:rPr>
                          <w:b/>
                          <w:bCs/>
                        </w:rPr>
                      </w:pPr>
                      <w:r w:rsidRPr="00C34EF3">
                        <w:rPr>
                          <w:b/>
                          <w:bCs/>
                        </w:rPr>
                        <w:t>Leerlingbegeleider</w:t>
                      </w:r>
                    </w:p>
                  </w:txbxContent>
                </v:textbox>
              </v:rect>
            </w:pict>
          </mc:Fallback>
        </mc:AlternateContent>
      </w:r>
    </w:p>
    <w:p w14:paraId="4F3BEA58" w14:textId="3158A230" w:rsidR="005675C7" w:rsidRPr="002E5402" w:rsidRDefault="00332768" w:rsidP="005675C7">
      <w:pPr>
        <w:rPr>
          <w:b/>
          <w:sz w:val="28"/>
          <w:szCs w:val="28"/>
        </w:rPr>
      </w:pPr>
      <w:r w:rsidRPr="002E5402">
        <w:rPr>
          <w:noProof/>
        </w:rPr>
        <mc:AlternateContent>
          <mc:Choice Requires="wps">
            <w:drawing>
              <wp:anchor distT="0" distB="0" distL="114300" distR="114300" simplePos="0" relativeHeight="251658242" behindDoc="0" locked="0" layoutInCell="1" allowOverlap="1" wp14:anchorId="508629BC" wp14:editId="0CE61874">
                <wp:simplePos x="0" y="0"/>
                <wp:positionH relativeFrom="column">
                  <wp:posOffset>5497830</wp:posOffset>
                </wp:positionH>
                <wp:positionV relativeFrom="paragraph">
                  <wp:posOffset>31115</wp:posOffset>
                </wp:positionV>
                <wp:extent cx="1457325" cy="666750"/>
                <wp:effectExtent l="19050" t="19050" r="28575" b="19050"/>
                <wp:wrapNone/>
                <wp:docPr id="5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67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51560BF5" w14:textId="77777777" w:rsidR="00D07960" w:rsidRDefault="00D07960" w:rsidP="005675C7">
                            <w:pPr>
                              <w:jc w:val="center"/>
                              <w:rPr>
                                <w:b/>
                              </w:rPr>
                            </w:pPr>
                            <w:r>
                              <w:rPr>
                                <w:b/>
                              </w:rPr>
                              <w:t>School Maatschappelijk Werk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08629BC" id="Rechthoek 30" o:spid="_x0000_s1029" style="position:absolute;margin-left:432.9pt;margin-top:2.45pt;width:114.75pt;height: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" fillcolor="white [3201]" strokecolor="#ed7d31 [3205]" strokeweight="2.25pt">
                <v:textbox>
                  <w:txbxContent>
                    <w:p w14:paraId="51560BF5" w14:textId="77777777" w:rsidR="00D07960" w:rsidRDefault="00D07960" w:rsidP="005675C7">
                      <w:pPr>
                        <w:jc w:val="center"/>
                        <w:rPr>
                          <w:b/>
                        </w:rPr>
                      </w:pPr>
                      <w:r>
                        <w:rPr>
                          <w:b/>
                        </w:rPr>
                        <w:t>School Maatschappelijk Werk</w:t>
                      </w:r>
                    </w:p>
                  </w:txbxContent>
                </v:textbox>
              </v:rect>
            </w:pict>
          </mc:Fallback>
        </mc:AlternateContent>
      </w:r>
      <w:r w:rsidR="00CA3E2F">
        <w:rPr>
          <w:b/>
          <w:noProof/>
          <w:sz w:val="28"/>
          <w:szCs w:val="28"/>
        </w:rPr>
        <mc:AlternateContent>
          <mc:Choice Requires="wps">
            <w:drawing>
              <wp:anchor distT="0" distB="0" distL="114300" distR="114300" simplePos="0" relativeHeight="251699712" behindDoc="0" locked="0" layoutInCell="1" allowOverlap="1" wp14:anchorId="409DEC73" wp14:editId="67AED782">
                <wp:simplePos x="0" y="0"/>
                <wp:positionH relativeFrom="column">
                  <wp:posOffset>1499870</wp:posOffset>
                </wp:positionH>
                <wp:positionV relativeFrom="paragraph">
                  <wp:posOffset>132080</wp:posOffset>
                </wp:positionV>
                <wp:extent cx="1303020" cy="194310"/>
                <wp:effectExtent l="38100" t="76200" r="0" b="91440"/>
                <wp:wrapNone/>
                <wp:docPr id="7" name="Rechte verbindingslijn met pijl 7"/>
                <wp:cNvGraphicFramePr/>
                <a:graphic xmlns:a="http://schemas.openxmlformats.org/drawingml/2006/main">
                  <a:graphicData uri="http://schemas.microsoft.com/office/word/2010/wordprocessingShape">
                    <wps:wsp>
                      <wps:cNvCnPr/>
                      <wps:spPr>
                        <a:xfrm flipV="1">
                          <a:off x="0" y="0"/>
                          <a:ext cx="1303020" cy="19431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w14:anchorId="7921993E" id="_x0000_t32" coordsize="21600,21600" o:spt="32" o:oned="t" path="m,l21600,21600e" filled="f">
                <v:path arrowok="t" fillok="f" o:connecttype="none"/>
                <o:lock v:ext="edit" shapetype="t"/>
              </v:shapetype>
              <v:shape id="Rechte verbindingslijn met pijl 7" o:spid="_x0000_s1026" type="#_x0000_t32" style="position:absolute;margin-left:118.1pt;margin-top:10.4pt;width:102.6pt;height:15.3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" strokecolor="black [3200]" strokeweight="3pt">
                <v:stroke startarrow="block" endarrow="block" joinstyle="miter"/>
              </v:shape>
            </w:pict>
          </mc:Fallback>
        </mc:AlternateContent>
      </w:r>
    </w:p>
    <w:p w14:paraId="489A000B" w14:textId="07B0A175" w:rsidR="005675C7" w:rsidRPr="002E5402" w:rsidRDefault="00332768" w:rsidP="005675C7">
      <w:pPr>
        <w:rPr>
          <w:b/>
          <w:sz w:val="28"/>
          <w:szCs w:val="28"/>
        </w:rPr>
      </w:pPr>
      <w:r w:rsidRPr="002E5402">
        <w:rPr>
          <w:noProof/>
        </w:rPr>
        <mc:AlternateContent>
          <mc:Choice Requires="wps">
            <w:drawing>
              <wp:anchor distT="0" distB="0" distL="114300" distR="114300" simplePos="0" relativeHeight="251628032" behindDoc="0" locked="0" layoutInCell="1" allowOverlap="1" wp14:anchorId="5A7E04F2" wp14:editId="217DFFC1">
                <wp:simplePos x="0" y="0"/>
                <wp:positionH relativeFrom="column">
                  <wp:posOffset>7831455</wp:posOffset>
                </wp:positionH>
                <wp:positionV relativeFrom="paragraph">
                  <wp:posOffset>27940</wp:posOffset>
                </wp:positionV>
                <wp:extent cx="1457325" cy="666750"/>
                <wp:effectExtent l="19050" t="19050" r="28575" b="19050"/>
                <wp:wrapNone/>
                <wp:docPr id="4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67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025A0744" w14:textId="77777777" w:rsidR="00D07960" w:rsidRDefault="00D07960" w:rsidP="005675C7">
                            <w:pPr>
                              <w:jc w:val="center"/>
                              <w:rPr>
                                <w:b/>
                              </w:rPr>
                            </w:pPr>
                            <w:r>
                              <w:rPr>
                                <w:b/>
                              </w:rPr>
                              <w:t>Bureau Jeugd Zorg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w14:anchorId="5A7E04F2" id="Rechthoek 24" o:spid="_x0000_s1030" style="position:absolute;margin-left:616.65pt;margin-top:2.2pt;width:114.75pt;height:5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" fillcolor="white [3201]" strokecolor="#ed7d31 [3205]" strokeweight="2.25pt">
                <v:textbox>
                  <w:txbxContent>
                    <w:p w14:paraId="025A0744" w14:textId="77777777" w:rsidR="00D07960" w:rsidRDefault="00D07960" w:rsidP="005675C7">
                      <w:pPr>
                        <w:jc w:val="center"/>
                        <w:rPr>
                          <w:b/>
                        </w:rPr>
                      </w:pPr>
                      <w:r>
                        <w:rPr>
                          <w:b/>
                        </w:rPr>
                        <w:t>Bureau Jeugd Zorg</w:t>
                      </w:r>
                    </w:p>
                  </w:txbxContent>
                </v:textbox>
              </v:rect>
            </w:pict>
          </mc:Fallback>
        </mc:AlternateContent>
      </w:r>
      <w:r w:rsidRPr="002E5402">
        <w:rPr>
          <w:noProof/>
        </w:rPr>
        <mc:AlternateContent>
          <mc:Choice Requires="wps">
            <w:drawing>
              <wp:anchor distT="0" distB="0" distL="114300" distR="114300" simplePos="0" relativeHeight="251658240" behindDoc="0" locked="0" layoutInCell="1" allowOverlap="1" wp14:anchorId="5F81B498" wp14:editId="4D7C2F66">
                <wp:simplePos x="0" y="0"/>
                <wp:positionH relativeFrom="margin">
                  <wp:align>left</wp:align>
                </wp:positionH>
                <wp:positionV relativeFrom="paragraph">
                  <wp:posOffset>27940</wp:posOffset>
                </wp:positionV>
                <wp:extent cx="1457325" cy="666750"/>
                <wp:effectExtent l="19050" t="19050" r="28575" b="19050"/>
                <wp:wrapNone/>
                <wp:docPr id="5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67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BAD3933" w14:textId="77777777" w:rsidR="00D07960" w:rsidRDefault="00D07960" w:rsidP="005675C7">
                            <w:pPr>
                              <w:jc w:val="center"/>
                              <w:rPr>
                                <w:b/>
                              </w:rPr>
                            </w:pPr>
                            <w:r>
                              <w:rPr>
                                <w:b/>
                              </w:rPr>
                              <w:t>Leerling - Ouders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w14:anchorId="5F81B498" id="Rechthoek 32" o:spid="_x0000_s1031" style="position:absolute;margin-left:0;margin-top:2.2pt;width:114.75pt;height: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" fillcolor="white [3201]" strokecolor="#ed7d31 [3205]" strokeweight="2.25pt">
                <v:textbox>
                  <w:txbxContent>
                    <w:p w14:paraId="2BAD3933" w14:textId="77777777" w:rsidR="00D07960" w:rsidRDefault="00D07960" w:rsidP="005675C7">
                      <w:pPr>
                        <w:jc w:val="center"/>
                        <w:rPr>
                          <w:b/>
                        </w:rPr>
                      </w:pPr>
                      <w:r>
                        <w:rPr>
                          <w:b/>
                        </w:rPr>
                        <w:t>Leerling - Ouders</w:t>
                      </w:r>
                    </w:p>
                  </w:txbxContent>
                </v:textbox>
                <w10:wrap anchorx="margin"/>
              </v:rect>
            </w:pict>
          </mc:Fallback>
        </mc:AlternateContent>
      </w:r>
    </w:p>
    <w:p w14:paraId="57008A2D" w14:textId="05CD20F8" w:rsidR="005675C7" w:rsidRPr="002E5402" w:rsidRDefault="00332768" w:rsidP="005675C7">
      <w:pPr>
        <w:rPr>
          <w:b/>
          <w:sz w:val="28"/>
          <w:szCs w:val="28"/>
        </w:rPr>
      </w:pPr>
      <w:r>
        <w:rPr>
          <w:b/>
          <w:noProof/>
          <w:sz w:val="28"/>
          <w:szCs w:val="28"/>
        </w:rPr>
        <mc:AlternateContent>
          <mc:Choice Requires="wps">
            <w:drawing>
              <wp:anchor distT="0" distB="0" distL="114300" distR="114300" simplePos="0" relativeHeight="251703808" behindDoc="0" locked="0" layoutInCell="1" allowOverlap="1" wp14:anchorId="7085FCFD" wp14:editId="37D6078F">
                <wp:simplePos x="0" y="0"/>
                <wp:positionH relativeFrom="column">
                  <wp:posOffset>1522730</wp:posOffset>
                </wp:positionH>
                <wp:positionV relativeFrom="paragraph">
                  <wp:posOffset>177800</wp:posOffset>
                </wp:positionV>
                <wp:extent cx="1280160" cy="845820"/>
                <wp:effectExtent l="38100" t="19050" r="15240" b="49530"/>
                <wp:wrapNone/>
                <wp:docPr id="15" name="Rechte verbindingslijn met pijl 15"/>
                <wp:cNvGraphicFramePr/>
                <a:graphic xmlns:a="http://schemas.openxmlformats.org/drawingml/2006/main">
                  <a:graphicData uri="http://schemas.microsoft.com/office/word/2010/wordprocessingShape">
                    <wps:wsp>
                      <wps:cNvCnPr/>
                      <wps:spPr>
                        <a:xfrm flipH="1">
                          <a:off x="0" y="0"/>
                          <a:ext cx="1280160" cy="8458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6861E3C2" id="Rechte verbindingslijn met pijl 15" o:spid="_x0000_s1026" type="#_x0000_t32" style="position:absolute;margin-left:119.9pt;margin-top:14pt;width:100.8pt;height:66.6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" strokecolor="black [3200]" strokeweight="3pt">
                <v:stroke endarrow="block" joinstyle="miter"/>
              </v:shape>
            </w:pict>
          </mc:Fallback>
        </mc:AlternateContent>
      </w:r>
      <w:r w:rsidR="00CA3E2F">
        <w:rPr>
          <w:b/>
          <w:noProof/>
          <w:sz w:val="28"/>
          <w:szCs w:val="28"/>
        </w:rPr>
        <mc:AlternateContent>
          <mc:Choice Requires="wps">
            <w:drawing>
              <wp:anchor distT="0" distB="0" distL="114300" distR="114300" simplePos="0" relativeHeight="251700736" behindDoc="0" locked="0" layoutInCell="1" allowOverlap="1" wp14:anchorId="345E8E52" wp14:editId="0D86231F">
                <wp:simplePos x="0" y="0"/>
                <wp:positionH relativeFrom="column">
                  <wp:posOffset>1515110</wp:posOffset>
                </wp:positionH>
                <wp:positionV relativeFrom="paragraph">
                  <wp:posOffset>181111</wp:posOffset>
                </wp:positionV>
                <wp:extent cx="1287780" cy="859543"/>
                <wp:effectExtent l="38100" t="38100" r="64770" b="55245"/>
                <wp:wrapNone/>
                <wp:docPr id="9" name="Rechte verbindingslijn met pijl 9"/>
                <wp:cNvGraphicFramePr/>
                <a:graphic xmlns:a="http://schemas.openxmlformats.org/drawingml/2006/main">
                  <a:graphicData uri="http://schemas.microsoft.com/office/word/2010/wordprocessingShape">
                    <wps:wsp>
                      <wps:cNvCnPr/>
                      <wps:spPr>
                        <a:xfrm>
                          <a:off x="0" y="0"/>
                          <a:ext cx="1287780" cy="859543"/>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19121814" id="Rechte verbindingslijn met pijl 9" o:spid="_x0000_s1026" type="#_x0000_t32" style="position:absolute;margin-left:119.3pt;margin-top:14.25pt;width:101.4pt;height:67.7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" strokecolor="black [3200]" strokeweight="3pt">
                <v:stroke startarrow="block" endarrow="block" joinstyle="miter"/>
              </v:shape>
            </w:pict>
          </mc:Fallback>
        </mc:AlternateContent>
      </w:r>
    </w:p>
    <w:p w14:paraId="4AC1B491" w14:textId="534594E0" w:rsidR="005675C7" w:rsidRPr="002E5402" w:rsidRDefault="00332768" w:rsidP="005675C7">
      <w:pPr>
        <w:rPr>
          <w:b/>
          <w:sz w:val="28"/>
          <w:szCs w:val="28"/>
        </w:rPr>
      </w:pPr>
      <w:r>
        <w:rPr>
          <w:b/>
          <w:noProof/>
          <w:sz w:val="28"/>
          <w:szCs w:val="28"/>
        </w:rPr>
        <mc:AlternateContent>
          <mc:Choice Requires="wps">
            <w:drawing>
              <wp:anchor distT="0" distB="0" distL="114300" distR="114300" simplePos="0" relativeHeight="251718144" behindDoc="0" locked="0" layoutInCell="1" allowOverlap="1" wp14:anchorId="3CD7E5D6" wp14:editId="5CBEF584">
                <wp:simplePos x="0" y="0"/>
                <wp:positionH relativeFrom="column">
                  <wp:posOffset>7016750</wp:posOffset>
                </wp:positionH>
                <wp:positionV relativeFrom="paragraph">
                  <wp:posOffset>99060</wp:posOffset>
                </wp:positionV>
                <wp:extent cx="762000" cy="617220"/>
                <wp:effectExtent l="38100" t="38100" r="57150" b="49530"/>
                <wp:wrapNone/>
                <wp:docPr id="194" name="Rechte verbindingslijn met pijl 194"/>
                <wp:cNvGraphicFramePr/>
                <a:graphic xmlns:a="http://schemas.openxmlformats.org/drawingml/2006/main">
                  <a:graphicData uri="http://schemas.microsoft.com/office/word/2010/wordprocessingShape">
                    <wps:wsp>
                      <wps:cNvCnPr/>
                      <wps:spPr>
                        <a:xfrm>
                          <a:off x="0" y="0"/>
                          <a:ext cx="762000" cy="61722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65CD8F38" id="Rechte verbindingslijn met pijl 194" o:spid="_x0000_s1026" type="#_x0000_t32" style="position:absolute;margin-left:552.5pt;margin-top:7.8pt;width:60pt;height:48.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" strokecolor="black [3200]" strokeweight="3pt">
                <v:stroke startarrow="block" endarrow="block" joinstyle="miter"/>
              </v:shape>
            </w:pict>
          </mc:Fallback>
        </mc:AlternateContent>
      </w:r>
      <w:r>
        <w:rPr>
          <w:b/>
          <w:noProof/>
          <w:sz w:val="28"/>
          <w:szCs w:val="28"/>
        </w:rPr>
        <mc:AlternateContent>
          <mc:Choice Requires="wps">
            <w:drawing>
              <wp:anchor distT="0" distB="0" distL="114300" distR="114300" simplePos="0" relativeHeight="251709952" behindDoc="0" locked="0" layoutInCell="1" allowOverlap="1" wp14:anchorId="0DD88C12" wp14:editId="638FDD89">
                <wp:simplePos x="0" y="0"/>
                <wp:positionH relativeFrom="column">
                  <wp:posOffset>4646930</wp:posOffset>
                </wp:positionH>
                <wp:positionV relativeFrom="paragraph">
                  <wp:posOffset>121920</wp:posOffset>
                </wp:positionV>
                <wp:extent cx="800100" cy="617220"/>
                <wp:effectExtent l="38100" t="38100" r="38100" b="49530"/>
                <wp:wrapNone/>
                <wp:docPr id="58" name="Rechte verbindingslijn met pijl 58"/>
                <wp:cNvGraphicFramePr/>
                <a:graphic xmlns:a="http://schemas.openxmlformats.org/drawingml/2006/main">
                  <a:graphicData uri="http://schemas.microsoft.com/office/word/2010/wordprocessingShape">
                    <wps:wsp>
                      <wps:cNvCnPr/>
                      <wps:spPr>
                        <a:xfrm flipH="1">
                          <a:off x="0" y="0"/>
                          <a:ext cx="800100" cy="61722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68203CDB" id="Rechte verbindingslijn met pijl 58" o:spid="_x0000_s1026" type="#_x0000_t32" style="position:absolute;margin-left:365.9pt;margin-top:9.6pt;width:63pt;height:48.6p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" strokecolor="black [3200]" strokeweight="3pt">
                <v:stroke startarrow="block" endarrow="block" joinstyle="miter"/>
              </v:shape>
            </w:pict>
          </mc:Fallback>
        </mc:AlternateContent>
      </w:r>
      <w:r>
        <w:rPr>
          <w:b/>
          <w:noProof/>
          <w:sz w:val="28"/>
          <w:szCs w:val="28"/>
        </w:rPr>
        <mc:AlternateContent>
          <mc:Choice Requires="wps">
            <w:drawing>
              <wp:anchor distT="0" distB="0" distL="114300" distR="114300" simplePos="0" relativeHeight="251710976" behindDoc="0" locked="0" layoutInCell="1" allowOverlap="1" wp14:anchorId="0172C997" wp14:editId="12394627">
                <wp:simplePos x="0" y="0"/>
                <wp:positionH relativeFrom="column">
                  <wp:posOffset>6308090</wp:posOffset>
                </wp:positionH>
                <wp:positionV relativeFrom="paragraph">
                  <wp:posOffset>114300</wp:posOffset>
                </wp:positionV>
                <wp:extent cx="247650" cy="556260"/>
                <wp:effectExtent l="57150" t="38100" r="57150" b="53340"/>
                <wp:wrapNone/>
                <wp:docPr id="60" name="Rechte verbindingslijn met pijl 60"/>
                <wp:cNvGraphicFramePr/>
                <a:graphic xmlns:a="http://schemas.openxmlformats.org/drawingml/2006/main">
                  <a:graphicData uri="http://schemas.microsoft.com/office/word/2010/wordprocessingShape">
                    <wps:wsp>
                      <wps:cNvCnPr/>
                      <wps:spPr>
                        <a:xfrm>
                          <a:off x="0" y="0"/>
                          <a:ext cx="247650" cy="55626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6912CDAF" id="Rechte verbindingslijn met pijl 60" o:spid="_x0000_s1026" type="#_x0000_t32" style="position:absolute;margin-left:496.7pt;margin-top:9pt;width:19.5pt;height:43.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" strokecolor="black [3200]" strokeweight="3pt">
                <v:stroke startarrow="block" endarrow="block" joinstyle="miter"/>
              </v:shape>
            </w:pict>
          </mc:Fallback>
        </mc:AlternateContent>
      </w:r>
      <w:r>
        <w:rPr>
          <w:b/>
          <w:noProof/>
          <w:sz w:val="28"/>
          <w:szCs w:val="28"/>
        </w:rPr>
        <mc:AlternateContent>
          <mc:Choice Requires="wps">
            <w:drawing>
              <wp:anchor distT="0" distB="0" distL="114300" distR="114300" simplePos="0" relativeHeight="251708928" behindDoc="0" locked="0" layoutInCell="1" allowOverlap="1" wp14:anchorId="719B9665" wp14:editId="2C070EE5">
                <wp:simplePos x="0" y="0"/>
                <wp:positionH relativeFrom="column">
                  <wp:posOffset>3930650</wp:posOffset>
                </wp:positionH>
                <wp:positionV relativeFrom="paragraph">
                  <wp:posOffset>45720</wp:posOffset>
                </wp:positionV>
                <wp:extent cx="609600" cy="705485"/>
                <wp:effectExtent l="38100" t="38100" r="38100" b="56515"/>
                <wp:wrapNone/>
                <wp:docPr id="57" name="Rechte verbindingslijn met pijl 57"/>
                <wp:cNvGraphicFramePr/>
                <a:graphic xmlns:a="http://schemas.openxmlformats.org/drawingml/2006/main">
                  <a:graphicData uri="http://schemas.microsoft.com/office/word/2010/wordprocessingShape">
                    <wps:wsp>
                      <wps:cNvCnPr/>
                      <wps:spPr>
                        <a:xfrm>
                          <a:off x="0" y="0"/>
                          <a:ext cx="609600" cy="705485"/>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2C955AC6" id="Rechte verbindingslijn met pijl 57" o:spid="_x0000_s1026" type="#_x0000_t32" style="position:absolute;margin-left:309.5pt;margin-top:3.6pt;width:48pt;height:55.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" strokecolor="black [3200]" strokeweight="3pt">
                <v:stroke startarrow="block" endarrow="block" joinstyle="miter"/>
              </v:shape>
            </w:pict>
          </mc:Fallback>
        </mc:AlternateContent>
      </w:r>
      <w:r>
        <w:rPr>
          <w:b/>
          <w:noProof/>
          <w:sz w:val="28"/>
          <w:szCs w:val="28"/>
        </w:rPr>
        <mc:AlternateContent>
          <mc:Choice Requires="wps">
            <w:drawing>
              <wp:anchor distT="0" distB="0" distL="114300" distR="114300" simplePos="0" relativeHeight="251701760" behindDoc="0" locked="0" layoutInCell="1" allowOverlap="1" wp14:anchorId="412EEDC2" wp14:editId="162E3A36">
                <wp:simplePos x="0" y="0"/>
                <wp:positionH relativeFrom="column">
                  <wp:posOffset>3103881</wp:posOffset>
                </wp:positionH>
                <wp:positionV relativeFrom="paragraph">
                  <wp:posOffset>26670</wp:posOffset>
                </wp:positionV>
                <wp:extent cx="45719" cy="735330"/>
                <wp:effectExtent l="95250" t="19050" r="69215" b="45720"/>
                <wp:wrapNone/>
                <wp:docPr id="12" name="Rechte verbindingslijn met pijl 12"/>
                <wp:cNvGraphicFramePr/>
                <a:graphic xmlns:a="http://schemas.openxmlformats.org/drawingml/2006/main">
                  <a:graphicData uri="http://schemas.microsoft.com/office/word/2010/wordprocessingShape">
                    <wps:wsp>
                      <wps:cNvCnPr/>
                      <wps:spPr>
                        <a:xfrm flipH="1">
                          <a:off x="0" y="0"/>
                          <a:ext cx="45719" cy="73533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1FB90A4F" id="Rechte verbindingslijn met pijl 12" o:spid="_x0000_s1026" type="#_x0000_t32" style="position:absolute;margin-left:244.4pt;margin-top:2.1pt;width:3.6pt;height:57.9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" strokecolor="black [3200]" strokeweight="3pt">
                <v:stroke endarrow="block" joinstyle="miter"/>
              </v:shape>
            </w:pict>
          </mc:Fallback>
        </mc:AlternateContent>
      </w:r>
    </w:p>
    <w:p w14:paraId="0438FED0" w14:textId="19D78609" w:rsidR="005675C7" w:rsidRPr="002E5402" w:rsidRDefault="00CA3E2F" w:rsidP="005675C7">
      <w:pPr>
        <w:rPr>
          <w:b/>
          <w:sz w:val="28"/>
          <w:szCs w:val="28"/>
        </w:rPr>
      </w:pPr>
      <w:r>
        <w:rPr>
          <w:b/>
          <w:noProof/>
          <w:sz w:val="28"/>
          <w:szCs w:val="28"/>
        </w:rPr>
        <mc:AlternateContent>
          <mc:Choice Requires="wps">
            <w:drawing>
              <wp:anchor distT="0" distB="0" distL="114300" distR="114300" simplePos="0" relativeHeight="251717120" behindDoc="0" locked="0" layoutInCell="1" allowOverlap="1" wp14:anchorId="7C3DCC6D" wp14:editId="24F6E167">
                <wp:simplePos x="0" y="0"/>
                <wp:positionH relativeFrom="column">
                  <wp:posOffset>7390130</wp:posOffset>
                </wp:positionH>
                <wp:positionV relativeFrom="paragraph">
                  <wp:posOffset>88265</wp:posOffset>
                </wp:positionV>
                <wp:extent cx="381000" cy="388620"/>
                <wp:effectExtent l="38100" t="38100" r="38100" b="49530"/>
                <wp:wrapNone/>
                <wp:docPr id="193" name="Rechte verbindingslijn met pijl 193"/>
                <wp:cNvGraphicFramePr/>
                <a:graphic xmlns:a="http://schemas.openxmlformats.org/drawingml/2006/main">
                  <a:graphicData uri="http://schemas.microsoft.com/office/word/2010/wordprocessingShape">
                    <wps:wsp>
                      <wps:cNvCnPr/>
                      <wps:spPr>
                        <a:xfrm flipH="1">
                          <a:off x="0" y="0"/>
                          <a:ext cx="381000" cy="38862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57BD7382" id="Rechte verbindingslijn met pijl 193" o:spid="_x0000_s1026" type="#_x0000_t32" style="position:absolute;margin-left:581.9pt;margin-top:6.95pt;width:30pt;height:30.6pt;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" strokecolor="black [3200]" strokeweight="3pt">
                <v:stroke startarrow="block" endarrow="block" joinstyle="miter"/>
              </v:shape>
            </w:pict>
          </mc:Fallback>
        </mc:AlternateContent>
      </w:r>
    </w:p>
    <w:p w14:paraId="199426C4" w14:textId="322AA03D" w:rsidR="005675C7" w:rsidRPr="002E5402" w:rsidRDefault="00CA3E2F" w:rsidP="005675C7">
      <w:pPr>
        <w:rPr>
          <w:b/>
          <w:sz w:val="28"/>
          <w:szCs w:val="28"/>
        </w:rPr>
      </w:pPr>
      <w:r>
        <w:rPr>
          <w:b/>
          <w:noProof/>
          <w:sz w:val="28"/>
          <w:szCs w:val="28"/>
        </w:rPr>
        <mc:AlternateContent>
          <mc:Choice Requires="wps">
            <w:drawing>
              <wp:anchor distT="0" distB="0" distL="114300" distR="114300" simplePos="0" relativeHeight="251702784" behindDoc="0" locked="0" layoutInCell="1" allowOverlap="1" wp14:anchorId="3EE9C4C3" wp14:editId="28521921">
                <wp:simplePos x="0" y="0"/>
                <wp:positionH relativeFrom="column">
                  <wp:posOffset>730250</wp:posOffset>
                </wp:positionH>
                <wp:positionV relativeFrom="paragraph">
                  <wp:posOffset>33020</wp:posOffset>
                </wp:positionV>
                <wp:extent cx="0" cy="342900"/>
                <wp:effectExtent l="95250" t="38100" r="57150" b="38100"/>
                <wp:wrapNone/>
                <wp:docPr id="13" name="Rechte verbindingslijn met pijl 13"/>
                <wp:cNvGraphicFramePr/>
                <a:graphic xmlns:a="http://schemas.openxmlformats.org/drawingml/2006/main">
                  <a:graphicData uri="http://schemas.microsoft.com/office/word/2010/wordprocessingShape">
                    <wps:wsp>
                      <wps:cNvCnPr/>
                      <wps:spPr>
                        <a:xfrm>
                          <a:off x="0" y="0"/>
                          <a:ext cx="0" cy="34290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78D72FF2" id="Rechte verbindingslijn met pijl 13" o:spid="_x0000_s1026" type="#_x0000_t32" style="position:absolute;margin-left:57.5pt;margin-top:2.6pt;width:0;height:27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" strokecolor="black [3200]" strokeweight="3pt">
                <v:stroke startarrow="block" endarrow="block" joinstyle="miter"/>
              </v:shape>
            </w:pict>
          </mc:Fallback>
        </mc:AlternateContent>
      </w:r>
    </w:p>
    <w:p w14:paraId="639FDF54" w14:textId="7FA880C1" w:rsidR="005675C7" w:rsidRPr="002E5402" w:rsidRDefault="00332768" w:rsidP="005675C7">
      <w:pPr>
        <w:rPr>
          <w:b/>
          <w:sz w:val="28"/>
          <w:szCs w:val="28"/>
        </w:rPr>
      </w:pPr>
      <w:r w:rsidRPr="002E5402">
        <w:rPr>
          <w:noProof/>
        </w:rPr>
        <mc:AlternateContent>
          <mc:Choice Requires="wps">
            <w:drawing>
              <wp:anchor distT="0" distB="0" distL="114300" distR="114300" simplePos="0" relativeHeight="251630080" behindDoc="0" locked="0" layoutInCell="1" allowOverlap="1" wp14:anchorId="2F9094AD" wp14:editId="003CA10D">
                <wp:simplePos x="0" y="0"/>
                <wp:positionH relativeFrom="column">
                  <wp:posOffset>7846695</wp:posOffset>
                </wp:positionH>
                <wp:positionV relativeFrom="paragraph">
                  <wp:posOffset>57150</wp:posOffset>
                </wp:positionV>
                <wp:extent cx="1457325" cy="666750"/>
                <wp:effectExtent l="19050" t="19050" r="28575" b="19050"/>
                <wp:wrapNone/>
                <wp:docPr id="4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67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612568BD" w14:textId="77777777" w:rsidR="00D07960" w:rsidRDefault="00D07960" w:rsidP="005675C7">
                            <w:pPr>
                              <w:jc w:val="center"/>
                              <w:rPr>
                                <w:b/>
                              </w:rPr>
                            </w:pPr>
                            <w:r>
                              <w:rPr>
                                <w:b/>
                              </w:rPr>
                              <w:t>Leerplicht-</w:t>
                            </w:r>
                          </w:p>
                          <w:p w14:paraId="732FF672" w14:textId="77777777" w:rsidR="00D07960" w:rsidRDefault="00D07960" w:rsidP="005675C7">
                            <w:pPr>
                              <w:jc w:val="center"/>
                              <w:rPr>
                                <w:b/>
                              </w:rPr>
                            </w:pPr>
                            <w:r>
                              <w:rPr>
                                <w:b/>
                              </w:rPr>
                              <w:t>ambtenaar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w14:anchorId="2F9094AD" id="Rechthoek 23" o:spid="_x0000_s1032" style="position:absolute;margin-left:617.85pt;margin-top:4.5pt;width:114.75pt;height:5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" fillcolor="white [3201]" strokecolor="#ed7d31 [3205]" strokeweight="2.25pt">
                <v:textbox>
                  <w:txbxContent>
                    <w:p w14:paraId="612568BD" w14:textId="77777777" w:rsidR="00D07960" w:rsidRDefault="00D07960" w:rsidP="005675C7">
                      <w:pPr>
                        <w:jc w:val="center"/>
                        <w:rPr>
                          <w:b/>
                        </w:rPr>
                      </w:pPr>
                      <w:r>
                        <w:rPr>
                          <w:b/>
                        </w:rPr>
                        <w:t>Leerplicht-</w:t>
                      </w:r>
                    </w:p>
                    <w:p w14:paraId="732FF672" w14:textId="77777777" w:rsidR="00D07960" w:rsidRDefault="00D07960" w:rsidP="005675C7">
                      <w:pPr>
                        <w:jc w:val="center"/>
                        <w:rPr>
                          <w:b/>
                        </w:rPr>
                      </w:pPr>
                      <w:r>
                        <w:rPr>
                          <w:b/>
                        </w:rPr>
                        <w:t>ambtenaar</w:t>
                      </w:r>
                    </w:p>
                  </w:txbxContent>
                </v:textbox>
              </v:rect>
            </w:pict>
          </mc:Fallback>
        </mc:AlternateContent>
      </w:r>
      <w:r w:rsidRPr="002E5402">
        <w:rPr>
          <w:noProof/>
        </w:rPr>
        <mc:AlternateContent>
          <mc:Choice Requires="wps">
            <w:drawing>
              <wp:anchor distT="0" distB="0" distL="114300" distR="114300" simplePos="0" relativeHeight="251623936" behindDoc="0" locked="0" layoutInCell="1" allowOverlap="1" wp14:anchorId="76E59B2C" wp14:editId="746D6EB3">
                <wp:simplePos x="0" y="0"/>
                <wp:positionH relativeFrom="column">
                  <wp:posOffset>5791200</wp:posOffset>
                </wp:positionH>
                <wp:positionV relativeFrom="paragraph">
                  <wp:posOffset>168910</wp:posOffset>
                </wp:positionV>
                <wp:extent cx="1543050" cy="666750"/>
                <wp:effectExtent l="19050" t="19050" r="19050" b="19050"/>
                <wp:wrapNone/>
                <wp:docPr id="4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667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0AB3EB17" w14:textId="77777777" w:rsidR="00D07960" w:rsidRDefault="00D07960" w:rsidP="005675C7">
                            <w:pPr>
                              <w:jc w:val="center"/>
                              <w:rPr>
                                <w:b/>
                              </w:rPr>
                            </w:pPr>
                          </w:p>
                          <w:p w14:paraId="1BCDF473" w14:textId="0DF1A782" w:rsidR="00D07960" w:rsidRDefault="00D07960" w:rsidP="005675C7">
                            <w:pPr>
                              <w:jc w:val="center"/>
                              <w:rPr>
                                <w:b/>
                              </w:rPr>
                            </w:pPr>
                            <w:r w:rsidRPr="00C81309">
                              <w:rPr>
                                <w:b/>
                              </w:rPr>
                              <w:t>Zorg</w:t>
                            </w:r>
                            <w:r>
                              <w:rPr>
                                <w:b/>
                              </w:rPr>
                              <w:t xml:space="preserve"> Advies Team</w:t>
                            </w:r>
                          </w:p>
                          <w:p w14:paraId="47278E62" w14:textId="77777777" w:rsidR="00D07960" w:rsidRDefault="00D07960" w:rsidP="005675C7">
                            <w:pPr>
                              <w:jc w:val="center"/>
                              <w:rPr>
                                <w:b/>
                                <w:sz w:val="28"/>
                                <w:szCs w:val="28"/>
                              </w:rPr>
                            </w:pPr>
                            <w:r>
                              <w:rPr>
                                <w:b/>
                                <w:sz w:val="28"/>
                                <w:szCs w:val="28"/>
                              </w:rPr>
                              <w:t>ZAT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6E59B2C" id="Rechthoek 26" o:spid="_x0000_s1033" style="position:absolute;margin-left:456pt;margin-top:13.3pt;width:121.5pt;height:5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" fillcolor="white [3201]" strokecolor="#ed7d31 [3205]" strokeweight="2.25pt">
                <v:textbox>
                  <w:txbxContent>
                    <w:p w14:paraId="0AB3EB17" w14:textId="77777777" w:rsidR="00D07960" w:rsidRDefault="00D07960" w:rsidP="005675C7">
                      <w:pPr>
                        <w:jc w:val="center"/>
                        <w:rPr>
                          <w:b/>
                        </w:rPr>
                      </w:pPr>
                    </w:p>
                    <w:p w14:paraId="1BCDF473" w14:textId="0DF1A782" w:rsidR="00D07960" w:rsidRDefault="00D07960" w:rsidP="005675C7">
                      <w:pPr>
                        <w:jc w:val="center"/>
                        <w:rPr>
                          <w:b/>
                        </w:rPr>
                      </w:pPr>
                      <w:r w:rsidRPr="00C81309">
                        <w:rPr>
                          <w:b/>
                        </w:rPr>
                        <w:t>Zorg</w:t>
                      </w:r>
                      <w:r>
                        <w:rPr>
                          <w:b/>
                        </w:rPr>
                        <w:t xml:space="preserve"> Advies Team</w:t>
                      </w:r>
                    </w:p>
                    <w:p w14:paraId="47278E62" w14:textId="77777777" w:rsidR="00D07960" w:rsidRDefault="00D07960" w:rsidP="005675C7">
                      <w:pPr>
                        <w:jc w:val="center"/>
                        <w:rPr>
                          <w:b/>
                          <w:sz w:val="28"/>
                          <w:szCs w:val="28"/>
                        </w:rPr>
                      </w:pPr>
                      <w:r>
                        <w:rPr>
                          <w:b/>
                          <w:sz w:val="28"/>
                          <w:szCs w:val="28"/>
                        </w:rPr>
                        <w:t>ZAT</w:t>
                      </w:r>
                    </w:p>
                  </w:txbxContent>
                </v:textbox>
              </v:rect>
            </w:pict>
          </mc:Fallback>
        </mc:AlternateContent>
      </w:r>
      <w:r w:rsidR="00917C52" w:rsidRPr="002E5402">
        <w:rPr>
          <w:noProof/>
        </w:rPr>
        <mc:AlternateContent>
          <mc:Choice Requires="wps">
            <w:drawing>
              <wp:anchor distT="0" distB="0" distL="114300" distR="114300" simplePos="0" relativeHeight="251619840" behindDoc="0" locked="0" layoutInCell="1" allowOverlap="1" wp14:anchorId="6D58A54C" wp14:editId="10A0D513">
                <wp:simplePos x="0" y="0"/>
                <wp:positionH relativeFrom="column">
                  <wp:posOffset>3721100</wp:posOffset>
                </wp:positionH>
                <wp:positionV relativeFrom="paragraph">
                  <wp:posOffset>186690</wp:posOffset>
                </wp:positionV>
                <wp:extent cx="1756410" cy="666750"/>
                <wp:effectExtent l="19050" t="19050" r="15240" b="19050"/>
                <wp:wrapNone/>
                <wp:docPr id="4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6667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562D98A5" w14:textId="77777777" w:rsidR="00D07960" w:rsidRDefault="00D07960" w:rsidP="008670CA">
                            <w:pPr>
                              <w:shd w:val="clear" w:color="auto" w:fill="C00000"/>
                              <w:jc w:val="center"/>
                              <w:rPr>
                                <w:b/>
                                <w:sz w:val="28"/>
                                <w:szCs w:val="28"/>
                              </w:rPr>
                            </w:pPr>
                            <w:r w:rsidRPr="008670CA">
                              <w:rPr>
                                <w:b/>
                                <w:shd w:val="clear" w:color="auto" w:fill="C00000"/>
                              </w:rPr>
                              <w:t>Ondersteuningsteam</w:t>
                            </w:r>
                            <w:r>
                              <w:rPr>
                                <w:b/>
                              </w:rPr>
                              <w:t xml:space="preserve"> 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D58A54C" id="Rechthoek 28" o:spid="_x0000_s1034" style="position:absolute;margin-left:293pt;margin-top:14.7pt;width:138.3pt;height: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" fillcolor="white [3201]" strokecolor="#ed7d31 [3205]" strokeweight="2.25pt">
                <v:textbox>
                  <w:txbxContent>
                    <w:p w14:paraId="562D98A5" w14:textId="77777777" w:rsidR="00D07960" w:rsidRDefault="00D07960" w:rsidP="008670CA">
                      <w:pPr>
                        <w:shd w:val="clear" w:color="auto" w:fill="C00000"/>
                        <w:jc w:val="center"/>
                        <w:rPr>
                          <w:b/>
                          <w:sz w:val="28"/>
                          <w:szCs w:val="28"/>
                        </w:rPr>
                      </w:pPr>
                      <w:r w:rsidRPr="008670CA">
                        <w:rPr>
                          <w:b/>
                          <w:shd w:val="clear" w:color="auto" w:fill="C00000"/>
                        </w:rPr>
                        <w:t>Ondersteuningsteam</w:t>
                      </w:r>
                      <w:r>
                        <w:rPr>
                          <w:b/>
                        </w:rPr>
                        <w:t xml:space="preserve"> OT</w:t>
                      </w:r>
                    </w:p>
                  </w:txbxContent>
                </v:textbox>
              </v:rect>
            </w:pict>
          </mc:Fallback>
        </mc:AlternateContent>
      </w:r>
    </w:p>
    <w:p w14:paraId="07478737" w14:textId="6F080D0B" w:rsidR="005675C7" w:rsidRPr="002E5402" w:rsidRDefault="005675C7" w:rsidP="005675C7">
      <w:pPr>
        <w:rPr>
          <w:b/>
          <w:sz w:val="28"/>
          <w:szCs w:val="28"/>
        </w:rPr>
      </w:pPr>
    </w:p>
    <w:p w14:paraId="5E1AF975" w14:textId="22E95D67" w:rsidR="005675C7" w:rsidRPr="002E5402" w:rsidRDefault="00CA3E2F" w:rsidP="005675C7">
      <w:pPr>
        <w:rPr>
          <w:b/>
          <w:sz w:val="28"/>
          <w:szCs w:val="28"/>
        </w:rPr>
      </w:pPr>
      <w:r>
        <w:rPr>
          <w:b/>
          <w:noProof/>
          <w:sz w:val="28"/>
          <w:szCs w:val="28"/>
        </w:rPr>
        <mc:AlternateContent>
          <mc:Choice Requires="wps">
            <w:drawing>
              <wp:anchor distT="0" distB="0" distL="114300" distR="114300" simplePos="0" relativeHeight="251715072" behindDoc="0" locked="0" layoutInCell="1" allowOverlap="1" wp14:anchorId="54BAFE2C" wp14:editId="66C88405">
                <wp:simplePos x="0" y="0"/>
                <wp:positionH relativeFrom="column">
                  <wp:posOffset>7428230</wp:posOffset>
                </wp:positionH>
                <wp:positionV relativeFrom="paragraph">
                  <wp:posOffset>31750</wp:posOffset>
                </wp:positionV>
                <wp:extent cx="358140" cy="0"/>
                <wp:effectExtent l="0" t="95250" r="0" b="95250"/>
                <wp:wrapNone/>
                <wp:docPr id="62" name="Rechte verbindingslijn met pijl 62"/>
                <wp:cNvGraphicFramePr/>
                <a:graphic xmlns:a="http://schemas.openxmlformats.org/drawingml/2006/main">
                  <a:graphicData uri="http://schemas.microsoft.com/office/word/2010/wordprocessingShape">
                    <wps:wsp>
                      <wps:cNvCnPr/>
                      <wps:spPr>
                        <a:xfrm>
                          <a:off x="0" y="0"/>
                          <a:ext cx="358140" cy="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1268E053" id="Rechte verbindingslijn met pijl 62" o:spid="_x0000_s1026" type="#_x0000_t32" style="position:absolute;margin-left:584.9pt;margin-top:2.5pt;width:28.2pt;height:0;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" strokecolor="black [3200]" strokeweight="3pt">
                <v:stroke startarrow="block" endarrow="block" joinstyle="miter"/>
              </v:shape>
            </w:pict>
          </mc:Fallback>
        </mc:AlternateContent>
      </w:r>
      <w:r>
        <w:rPr>
          <w:b/>
          <w:noProof/>
          <w:sz w:val="28"/>
          <w:szCs w:val="28"/>
        </w:rPr>
        <mc:AlternateContent>
          <mc:Choice Requires="wps">
            <w:drawing>
              <wp:anchor distT="0" distB="0" distL="114300" distR="114300" simplePos="0" relativeHeight="251713024" behindDoc="0" locked="0" layoutInCell="1" allowOverlap="1" wp14:anchorId="08AB9619" wp14:editId="0BB4C415">
                <wp:simplePos x="0" y="0"/>
                <wp:positionH relativeFrom="column">
                  <wp:posOffset>5501640</wp:posOffset>
                </wp:positionH>
                <wp:positionV relativeFrom="paragraph">
                  <wp:posOffset>79375</wp:posOffset>
                </wp:positionV>
                <wp:extent cx="274320" cy="0"/>
                <wp:effectExtent l="0" t="95250" r="0" b="95250"/>
                <wp:wrapNone/>
                <wp:docPr id="61" name="Rechte verbindingslijn met pijl 61"/>
                <wp:cNvGraphicFramePr/>
                <a:graphic xmlns:a="http://schemas.openxmlformats.org/drawingml/2006/main">
                  <a:graphicData uri="http://schemas.microsoft.com/office/word/2010/wordprocessingShape">
                    <wps:wsp>
                      <wps:cNvCnPr/>
                      <wps:spPr>
                        <a:xfrm>
                          <a:off x="0" y="0"/>
                          <a:ext cx="274320" cy="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7EBFAB21" id="Rechte verbindingslijn met pijl 61" o:spid="_x0000_s1026" type="#_x0000_t32" style="position:absolute;margin-left:433.2pt;margin-top:6.25pt;width:21.6pt;height:0;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" strokecolor="black [3200]" strokeweight="3pt">
                <v:stroke startarrow="block" endarrow="block" joinstyle="miter"/>
              </v:shape>
            </w:pict>
          </mc:Fallback>
        </mc:AlternateContent>
      </w:r>
      <w:r>
        <w:rPr>
          <w:b/>
          <w:noProof/>
          <w:sz w:val="28"/>
          <w:szCs w:val="28"/>
        </w:rPr>
        <mc:AlternateContent>
          <mc:Choice Requires="wps">
            <w:drawing>
              <wp:anchor distT="0" distB="0" distL="114300" distR="114300" simplePos="0" relativeHeight="251705856" behindDoc="0" locked="0" layoutInCell="1" allowOverlap="1" wp14:anchorId="467DFECC" wp14:editId="3092D548">
                <wp:simplePos x="0" y="0"/>
                <wp:positionH relativeFrom="column">
                  <wp:posOffset>3427730</wp:posOffset>
                </wp:positionH>
                <wp:positionV relativeFrom="paragraph">
                  <wp:posOffset>107950</wp:posOffset>
                </wp:positionV>
                <wp:extent cx="274320" cy="0"/>
                <wp:effectExtent l="0" t="95250" r="0" b="95250"/>
                <wp:wrapNone/>
                <wp:docPr id="18" name="Rechte verbindingslijn met pijl 18"/>
                <wp:cNvGraphicFramePr/>
                <a:graphic xmlns:a="http://schemas.openxmlformats.org/drawingml/2006/main">
                  <a:graphicData uri="http://schemas.microsoft.com/office/word/2010/wordprocessingShape">
                    <wps:wsp>
                      <wps:cNvCnPr/>
                      <wps:spPr>
                        <a:xfrm>
                          <a:off x="0" y="0"/>
                          <a:ext cx="274320" cy="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7E172EB3" id="Rechte verbindingslijn met pijl 18" o:spid="_x0000_s1026" type="#_x0000_t32" style="position:absolute;margin-left:269.9pt;margin-top:8.5pt;width:21.6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" strokecolor="black [3200]" strokeweight="3pt">
                <v:stroke startarrow="block" endarrow="block" joinstyle="miter"/>
              </v:shape>
            </w:pict>
          </mc:Fallback>
        </mc:AlternateContent>
      </w:r>
      <w:r>
        <w:rPr>
          <w:b/>
          <w:noProof/>
          <w:sz w:val="28"/>
          <w:szCs w:val="28"/>
        </w:rPr>
        <mc:AlternateContent>
          <mc:Choice Requires="wps">
            <w:drawing>
              <wp:anchor distT="0" distB="0" distL="114300" distR="114300" simplePos="0" relativeHeight="251704832" behindDoc="0" locked="0" layoutInCell="1" allowOverlap="1" wp14:anchorId="5436298B" wp14:editId="3D42D0E0">
                <wp:simplePos x="0" y="0"/>
                <wp:positionH relativeFrom="column">
                  <wp:posOffset>1560830</wp:posOffset>
                </wp:positionH>
                <wp:positionV relativeFrom="paragraph">
                  <wp:posOffset>130810</wp:posOffset>
                </wp:positionV>
                <wp:extent cx="358140" cy="0"/>
                <wp:effectExtent l="0" t="95250" r="0" b="95250"/>
                <wp:wrapNone/>
                <wp:docPr id="16" name="Rechte verbindingslijn met pijl 16"/>
                <wp:cNvGraphicFramePr/>
                <a:graphic xmlns:a="http://schemas.openxmlformats.org/drawingml/2006/main">
                  <a:graphicData uri="http://schemas.microsoft.com/office/word/2010/wordprocessingShape">
                    <wps:wsp>
                      <wps:cNvCnPr/>
                      <wps:spPr>
                        <a:xfrm>
                          <a:off x="0" y="0"/>
                          <a:ext cx="358140" cy="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0E661D97" id="Rechte verbindingslijn met pijl 16" o:spid="_x0000_s1026" type="#_x0000_t32" style="position:absolute;margin-left:122.9pt;margin-top:10.3pt;width:28.2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" strokecolor="black [3200]" strokeweight="3pt">
                <v:stroke startarrow="block" endarrow="block" joinstyle="miter"/>
              </v:shape>
            </w:pict>
          </mc:Fallback>
        </mc:AlternateContent>
      </w:r>
    </w:p>
    <w:p w14:paraId="4BE0EB59" w14:textId="08471047" w:rsidR="005675C7" w:rsidRPr="002E5402" w:rsidRDefault="005675C7" w:rsidP="005675C7">
      <w:pPr>
        <w:rPr>
          <w:b/>
          <w:sz w:val="28"/>
          <w:szCs w:val="28"/>
        </w:rPr>
      </w:pPr>
    </w:p>
    <w:p w14:paraId="0EB19A1D" w14:textId="033C0345" w:rsidR="005675C7" w:rsidRPr="002E5402" w:rsidRDefault="00332768" w:rsidP="005675C7">
      <w:pPr>
        <w:rPr>
          <w:b/>
          <w:sz w:val="28"/>
          <w:szCs w:val="28"/>
        </w:rPr>
      </w:pPr>
      <w:r>
        <w:rPr>
          <w:b/>
          <w:noProof/>
          <w:sz w:val="28"/>
          <w:szCs w:val="28"/>
        </w:rPr>
        <mc:AlternateContent>
          <mc:Choice Requires="wps">
            <w:drawing>
              <wp:anchor distT="0" distB="0" distL="114300" distR="114300" simplePos="0" relativeHeight="251706880" behindDoc="0" locked="0" layoutInCell="1" allowOverlap="1" wp14:anchorId="46D67D03" wp14:editId="10457CC1">
                <wp:simplePos x="0" y="0"/>
                <wp:positionH relativeFrom="column">
                  <wp:posOffset>3427730</wp:posOffset>
                </wp:positionH>
                <wp:positionV relativeFrom="paragraph">
                  <wp:posOffset>146685</wp:posOffset>
                </wp:positionV>
                <wp:extent cx="929640" cy="464820"/>
                <wp:effectExtent l="38100" t="38100" r="60960" b="49530"/>
                <wp:wrapNone/>
                <wp:docPr id="55" name="Rechte verbindingslijn met pijl 55"/>
                <wp:cNvGraphicFramePr/>
                <a:graphic xmlns:a="http://schemas.openxmlformats.org/drawingml/2006/main">
                  <a:graphicData uri="http://schemas.microsoft.com/office/word/2010/wordprocessingShape">
                    <wps:wsp>
                      <wps:cNvCnPr/>
                      <wps:spPr>
                        <a:xfrm>
                          <a:off x="0" y="0"/>
                          <a:ext cx="929640" cy="46482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38124109" id="Rechte verbindingslijn met pijl 55" o:spid="_x0000_s1026" type="#_x0000_t32" style="position:absolute;margin-left:269.9pt;margin-top:11.55pt;width:73.2pt;height:3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" strokecolor="black [3200]" strokeweight="3pt">
                <v:stroke startarrow="block" endarrow="block" joinstyle="miter"/>
              </v:shape>
            </w:pict>
          </mc:Fallback>
        </mc:AlternateContent>
      </w:r>
      <w:r>
        <w:rPr>
          <w:b/>
          <w:noProof/>
          <w:sz w:val="28"/>
          <w:szCs w:val="28"/>
        </w:rPr>
        <mc:AlternateContent>
          <mc:Choice Requires="wps">
            <w:drawing>
              <wp:anchor distT="0" distB="0" distL="114300" distR="114300" simplePos="0" relativeHeight="251719168" behindDoc="0" locked="0" layoutInCell="1" allowOverlap="1" wp14:anchorId="5F974473" wp14:editId="2BB31936">
                <wp:simplePos x="0" y="0"/>
                <wp:positionH relativeFrom="column">
                  <wp:posOffset>7397750</wp:posOffset>
                </wp:positionH>
                <wp:positionV relativeFrom="paragraph">
                  <wp:posOffset>32385</wp:posOffset>
                </wp:positionV>
                <wp:extent cx="411480" cy="228600"/>
                <wp:effectExtent l="38100" t="38100" r="45720" b="38100"/>
                <wp:wrapNone/>
                <wp:docPr id="195" name="Rechte verbindingslijn met pijl 195"/>
                <wp:cNvGraphicFramePr/>
                <a:graphic xmlns:a="http://schemas.openxmlformats.org/drawingml/2006/main">
                  <a:graphicData uri="http://schemas.microsoft.com/office/word/2010/wordprocessingShape">
                    <wps:wsp>
                      <wps:cNvCnPr/>
                      <wps:spPr>
                        <a:xfrm>
                          <a:off x="0" y="0"/>
                          <a:ext cx="411480" cy="22860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48784638" id="Rechte verbindingslijn met pijl 195" o:spid="_x0000_s1026" type="#_x0000_t32" style="position:absolute;margin-left:582.5pt;margin-top:2.55pt;width:32.4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" strokecolor="black [3200]" strokeweight="3pt">
                <v:stroke startarrow="block" endarrow="block" joinstyle="miter"/>
              </v:shape>
            </w:pict>
          </mc:Fallback>
        </mc:AlternateContent>
      </w:r>
      <w:r>
        <w:rPr>
          <w:b/>
          <w:noProof/>
          <w:sz w:val="28"/>
          <w:szCs w:val="28"/>
        </w:rPr>
        <mc:AlternateContent>
          <mc:Choice Requires="wps">
            <w:drawing>
              <wp:anchor distT="0" distB="0" distL="114300" distR="114300" simplePos="0" relativeHeight="251720192" behindDoc="0" locked="0" layoutInCell="1" allowOverlap="1" wp14:anchorId="5F31A8AA" wp14:editId="045DE8A7">
                <wp:simplePos x="0" y="0"/>
                <wp:positionH relativeFrom="column">
                  <wp:posOffset>6555740</wp:posOffset>
                </wp:positionH>
                <wp:positionV relativeFrom="paragraph">
                  <wp:posOffset>86995</wp:posOffset>
                </wp:positionV>
                <wp:extent cx="0" cy="304800"/>
                <wp:effectExtent l="95250" t="38100" r="57150" b="38100"/>
                <wp:wrapNone/>
                <wp:docPr id="196" name="Rechte verbindingslijn met pijl 196"/>
                <wp:cNvGraphicFramePr/>
                <a:graphic xmlns:a="http://schemas.openxmlformats.org/drawingml/2006/main">
                  <a:graphicData uri="http://schemas.microsoft.com/office/word/2010/wordprocessingShape">
                    <wps:wsp>
                      <wps:cNvCnPr/>
                      <wps:spPr>
                        <a:xfrm>
                          <a:off x="0" y="0"/>
                          <a:ext cx="0" cy="30480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361814DD" id="Rechte verbindingslijn met pijl 196" o:spid="_x0000_s1026" type="#_x0000_t32" style="position:absolute;margin-left:516.2pt;margin-top:6.85pt;width:0;height:24pt;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" strokecolor="black [3200]" strokeweight="3pt">
                <v:stroke startarrow="block" endarrow="block" joinstyle="miter"/>
              </v:shape>
            </w:pict>
          </mc:Fallback>
        </mc:AlternateContent>
      </w:r>
      <w:r w:rsidR="00CA3E2F">
        <w:rPr>
          <w:b/>
          <w:noProof/>
          <w:sz w:val="28"/>
          <w:szCs w:val="28"/>
        </w:rPr>
        <mc:AlternateContent>
          <mc:Choice Requires="wps">
            <w:drawing>
              <wp:anchor distT="0" distB="0" distL="114300" distR="114300" simplePos="0" relativeHeight="251707904" behindDoc="0" locked="0" layoutInCell="1" allowOverlap="1" wp14:anchorId="1CC4F294" wp14:editId="239DB610">
                <wp:simplePos x="0" y="0"/>
                <wp:positionH relativeFrom="column">
                  <wp:posOffset>4555490</wp:posOffset>
                </wp:positionH>
                <wp:positionV relativeFrom="paragraph">
                  <wp:posOffset>71755</wp:posOffset>
                </wp:positionV>
                <wp:extent cx="7620" cy="601980"/>
                <wp:effectExtent l="95250" t="38100" r="68580" b="45720"/>
                <wp:wrapNone/>
                <wp:docPr id="56" name="Rechte verbindingslijn met pijl 56"/>
                <wp:cNvGraphicFramePr/>
                <a:graphic xmlns:a="http://schemas.openxmlformats.org/drawingml/2006/main">
                  <a:graphicData uri="http://schemas.microsoft.com/office/word/2010/wordprocessingShape">
                    <wps:wsp>
                      <wps:cNvCnPr/>
                      <wps:spPr>
                        <a:xfrm flipH="1">
                          <a:off x="0" y="0"/>
                          <a:ext cx="7620" cy="60198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134DCA5D" id="Rechte verbindingslijn met pijl 56" o:spid="_x0000_s1026" type="#_x0000_t32" style="position:absolute;margin-left:358.7pt;margin-top:5.65pt;width:.6pt;height:47.4pt;flip:x;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" strokecolor="black [3200]" strokeweight="3pt">
                <v:stroke startarrow="block" endarrow="block" joinstyle="miter"/>
              </v:shape>
            </w:pict>
          </mc:Fallback>
        </mc:AlternateContent>
      </w:r>
    </w:p>
    <w:p w14:paraId="4E7209C6" w14:textId="2BC70236" w:rsidR="005675C7" w:rsidRPr="002E5402" w:rsidRDefault="00332768" w:rsidP="005675C7">
      <w:pPr>
        <w:rPr>
          <w:b/>
          <w:sz w:val="28"/>
          <w:szCs w:val="28"/>
        </w:rPr>
      </w:pPr>
      <w:r w:rsidRPr="002E5402">
        <w:rPr>
          <w:noProof/>
        </w:rPr>
        <mc:AlternateContent>
          <mc:Choice Requires="wps">
            <w:drawing>
              <wp:anchor distT="0" distB="0" distL="114300" distR="114300" simplePos="0" relativeHeight="251698688" behindDoc="0" locked="0" layoutInCell="1" allowOverlap="1" wp14:anchorId="09D0BEAC" wp14:editId="78BBD225">
                <wp:simplePos x="0" y="0"/>
                <wp:positionH relativeFrom="column">
                  <wp:posOffset>-351790</wp:posOffset>
                </wp:positionH>
                <wp:positionV relativeFrom="paragraph">
                  <wp:posOffset>151130</wp:posOffset>
                </wp:positionV>
                <wp:extent cx="3703320" cy="2468880"/>
                <wp:effectExtent l="0" t="0" r="11430" b="2667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468880"/>
                        </a:xfrm>
                        <a:prstGeom prst="rect">
                          <a:avLst/>
                        </a:prstGeom>
                        <a:solidFill>
                          <a:srgbClr val="FFFFFF"/>
                        </a:solidFill>
                        <a:ln w="25400" cap="rnd">
                          <a:solidFill>
                            <a:srgbClr val="000000"/>
                          </a:solidFill>
                          <a:prstDash val="sysDot"/>
                          <a:miter lim="800000"/>
                          <a:headEnd/>
                          <a:tailEnd/>
                        </a:ln>
                      </wps:spPr>
                      <wps:txbx>
                        <w:txbxContent>
                          <w:p w14:paraId="64ADC2C6" w14:textId="77777777" w:rsidR="00D07960" w:rsidRDefault="00D07960" w:rsidP="005675C7">
                            <w:pPr>
                              <w:rPr>
                                <w:b/>
                              </w:rPr>
                            </w:pPr>
                            <w:r>
                              <w:rPr>
                                <w:b/>
                              </w:rPr>
                              <w:t>In het OT zitten:</w:t>
                            </w:r>
                          </w:p>
                          <w:p w14:paraId="7916083C" w14:textId="6EC75E83" w:rsidR="00D07960" w:rsidRDefault="0047706E" w:rsidP="001F7C95">
                            <w:pPr>
                              <w:ind w:left="2124" w:hanging="2124"/>
                              <w:rPr>
                                <w:sz w:val="18"/>
                                <w:szCs w:val="18"/>
                              </w:rPr>
                            </w:pPr>
                            <w:r>
                              <w:rPr>
                                <w:sz w:val="18"/>
                                <w:szCs w:val="18"/>
                              </w:rPr>
                              <w:t>Nicole L</w:t>
                            </w:r>
                            <w:r>
                              <w:rPr>
                                <w:rFonts w:ascii="Times New Roman" w:hAnsi="Times New Roman"/>
                                <w:sz w:val="18"/>
                                <w:szCs w:val="18"/>
                              </w:rPr>
                              <w:t>ȗ</w:t>
                            </w:r>
                            <w:r>
                              <w:rPr>
                                <w:sz w:val="18"/>
                                <w:szCs w:val="18"/>
                              </w:rPr>
                              <w:t>ers</w:t>
                            </w:r>
                            <w:r w:rsidR="00D07960">
                              <w:rPr>
                                <w:sz w:val="18"/>
                                <w:szCs w:val="18"/>
                              </w:rPr>
                              <w:tab/>
                              <w:t xml:space="preserve">Leerlingbegeleider </w:t>
                            </w:r>
                          </w:p>
                          <w:p w14:paraId="56F49209" w14:textId="6697CDAC" w:rsidR="00D07960" w:rsidRDefault="00D07960" w:rsidP="001F7C95">
                            <w:pPr>
                              <w:ind w:left="2124" w:hanging="2124"/>
                              <w:rPr>
                                <w:sz w:val="18"/>
                                <w:szCs w:val="18"/>
                              </w:rPr>
                            </w:pPr>
                            <w:r>
                              <w:rPr>
                                <w:sz w:val="18"/>
                                <w:szCs w:val="18"/>
                              </w:rPr>
                              <w:t>Peter van de Heijden</w:t>
                            </w:r>
                            <w:r>
                              <w:rPr>
                                <w:sz w:val="18"/>
                                <w:szCs w:val="18"/>
                              </w:rPr>
                              <w:tab/>
                              <w:t>Leerlingbegeleider</w:t>
                            </w:r>
                          </w:p>
                          <w:p w14:paraId="5D46CB9F" w14:textId="7BA5966A" w:rsidR="00D07960" w:rsidRDefault="0051083C" w:rsidP="005675C7">
                            <w:pPr>
                              <w:rPr>
                                <w:sz w:val="18"/>
                                <w:szCs w:val="18"/>
                              </w:rPr>
                            </w:pPr>
                            <w:r>
                              <w:rPr>
                                <w:sz w:val="18"/>
                                <w:szCs w:val="18"/>
                              </w:rPr>
                              <w:t>Nicole Luers</w:t>
                            </w:r>
                            <w:r>
                              <w:rPr>
                                <w:sz w:val="18"/>
                                <w:szCs w:val="18"/>
                              </w:rPr>
                              <w:tab/>
                            </w:r>
                            <w:r w:rsidR="00D07960">
                              <w:rPr>
                                <w:sz w:val="18"/>
                                <w:szCs w:val="18"/>
                              </w:rPr>
                              <w:t xml:space="preserve"> </w:t>
                            </w:r>
                            <w:r w:rsidR="00D07960">
                              <w:rPr>
                                <w:sz w:val="18"/>
                                <w:szCs w:val="18"/>
                              </w:rPr>
                              <w:tab/>
                              <w:t>Aandachtsfunctionaris</w:t>
                            </w:r>
                          </w:p>
                          <w:p w14:paraId="112814D4" w14:textId="63D5E895" w:rsidR="00D07960" w:rsidRDefault="00D07960" w:rsidP="00917C52">
                            <w:pPr>
                              <w:ind w:left="2124" w:hanging="2124"/>
                              <w:rPr>
                                <w:sz w:val="18"/>
                                <w:szCs w:val="18"/>
                              </w:rPr>
                            </w:pPr>
                            <w:r>
                              <w:rPr>
                                <w:sz w:val="18"/>
                                <w:szCs w:val="18"/>
                              </w:rPr>
                              <w:t>Roy Huiskes</w:t>
                            </w:r>
                            <w:r>
                              <w:rPr>
                                <w:sz w:val="18"/>
                                <w:szCs w:val="18"/>
                              </w:rPr>
                              <w:tab/>
                              <w:t>Aandachtsfunctionaris en  vertrouwenspersoon OSG</w:t>
                            </w:r>
                          </w:p>
                          <w:p w14:paraId="7FFE8D44" w14:textId="6A3EEA5F" w:rsidR="00D07960" w:rsidRDefault="0047706E" w:rsidP="005675C7">
                            <w:pPr>
                              <w:rPr>
                                <w:sz w:val="18"/>
                                <w:szCs w:val="18"/>
                              </w:rPr>
                            </w:pPr>
                            <w:r>
                              <w:rPr>
                                <w:sz w:val="18"/>
                                <w:szCs w:val="18"/>
                              </w:rPr>
                              <w:t>Gul Kerpissi</w:t>
                            </w:r>
                            <w:r w:rsidR="00D07960">
                              <w:rPr>
                                <w:sz w:val="18"/>
                                <w:szCs w:val="18"/>
                              </w:rPr>
                              <w:tab/>
                            </w:r>
                            <w:r w:rsidR="00D07960">
                              <w:rPr>
                                <w:sz w:val="18"/>
                                <w:szCs w:val="18"/>
                              </w:rPr>
                              <w:tab/>
                              <w:t>School Maatschappelijk Werk</w:t>
                            </w:r>
                          </w:p>
                          <w:p w14:paraId="637E693B" w14:textId="4536F007" w:rsidR="00D07960" w:rsidRDefault="00D07960" w:rsidP="00CA3E2F">
                            <w:pPr>
                              <w:ind w:left="2124" w:hanging="2124"/>
                              <w:rPr>
                                <w:color w:val="FF0000"/>
                                <w:sz w:val="18"/>
                                <w:szCs w:val="18"/>
                              </w:rPr>
                            </w:pPr>
                            <w:r>
                              <w:rPr>
                                <w:sz w:val="18"/>
                                <w:szCs w:val="18"/>
                              </w:rPr>
                              <w:t>Karin Reijmer</w:t>
                            </w:r>
                            <w:r>
                              <w:rPr>
                                <w:sz w:val="18"/>
                                <w:szCs w:val="18"/>
                              </w:rPr>
                              <w:tab/>
                              <w:t xml:space="preserve">Ondersteuningscoördinator /    Leerlingondersteuner BB vwo </w:t>
                            </w:r>
                          </w:p>
                          <w:p w14:paraId="0397DC45" w14:textId="360895AC" w:rsidR="00D07960" w:rsidRDefault="00D07960" w:rsidP="001F7C95">
                            <w:pPr>
                              <w:ind w:left="2124" w:hanging="2124"/>
                              <w:rPr>
                                <w:sz w:val="18"/>
                                <w:szCs w:val="18"/>
                              </w:rPr>
                            </w:pPr>
                            <w:r>
                              <w:rPr>
                                <w:sz w:val="18"/>
                                <w:szCs w:val="18"/>
                              </w:rPr>
                              <w:t>Nancy Lussing</w:t>
                            </w:r>
                            <w:r>
                              <w:rPr>
                                <w:color w:val="FF0000"/>
                                <w:sz w:val="18"/>
                                <w:szCs w:val="18"/>
                              </w:rPr>
                              <w:tab/>
                            </w:r>
                            <w:r w:rsidRPr="00C81309">
                              <w:rPr>
                                <w:sz w:val="18"/>
                                <w:szCs w:val="18"/>
                              </w:rPr>
                              <w:t xml:space="preserve">Leer- en gedragsspecialist </w:t>
                            </w:r>
                            <w:r>
                              <w:rPr>
                                <w:sz w:val="18"/>
                                <w:szCs w:val="18"/>
                              </w:rPr>
                              <w:t>/</w:t>
                            </w:r>
                            <w:r w:rsidRPr="00C34EF3">
                              <w:rPr>
                                <w:sz w:val="18"/>
                                <w:szCs w:val="18"/>
                              </w:rPr>
                              <w:t xml:space="preserve"> </w:t>
                            </w:r>
                            <w:r>
                              <w:rPr>
                                <w:sz w:val="18"/>
                                <w:szCs w:val="18"/>
                              </w:rPr>
                              <w:t>Leerlingondersteuner klas 2 en 3 vwo</w:t>
                            </w:r>
                          </w:p>
                          <w:p w14:paraId="73EA02C1" w14:textId="02FF96B2" w:rsidR="00D07960" w:rsidRDefault="0047706E" w:rsidP="005675C7">
                            <w:pPr>
                              <w:rPr>
                                <w:sz w:val="18"/>
                                <w:szCs w:val="18"/>
                              </w:rPr>
                            </w:pPr>
                            <w:r>
                              <w:rPr>
                                <w:sz w:val="18"/>
                                <w:szCs w:val="18"/>
                              </w:rPr>
                              <w:t>José Laarhuis</w:t>
                            </w:r>
                            <w:r>
                              <w:rPr>
                                <w:sz w:val="18"/>
                                <w:szCs w:val="18"/>
                              </w:rPr>
                              <w:tab/>
                            </w:r>
                            <w:r w:rsidR="00D07960">
                              <w:rPr>
                                <w:sz w:val="18"/>
                                <w:szCs w:val="18"/>
                              </w:rPr>
                              <w:t xml:space="preserve"> </w:t>
                            </w:r>
                            <w:r w:rsidR="00D07960">
                              <w:rPr>
                                <w:sz w:val="18"/>
                                <w:szCs w:val="18"/>
                              </w:rPr>
                              <w:tab/>
                              <w:t>Leerlingondersteuner klas 2 en 3 havo</w:t>
                            </w:r>
                          </w:p>
                          <w:p w14:paraId="73788F16" w14:textId="763A13B5" w:rsidR="00D07960" w:rsidRDefault="00D07960" w:rsidP="005675C7">
                            <w:pPr>
                              <w:rPr>
                                <w:sz w:val="18"/>
                                <w:szCs w:val="18"/>
                              </w:rPr>
                            </w:pPr>
                            <w:r>
                              <w:rPr>
                                <w:sz w:val="18"/>
                                <w:szCs w:val="18"/>
                              </w:rPr>
                              <w:t>Anne Bos</w:t>
                            </w:r>
                            <w:r>
                              <w:rPr>
                                <w:sz w:val="18"/>
                                <w:szCs w:val="18"/>
                              </w:rPr>
                              <w:tab/>
                            </w:r>
                            <w:r>
                              <w:rPr>
                                <w:sz w:val="18"/>
                                <w:szCs w:val="18"/>
                              </w:rPr>
                              <w:tab/>
                              <w:t>Leerlingondersteuner klas 1</w:t>
                            </w:r>
                          </w:p>
                          <w:p w14:paraId="2FB898FB" w14:textId="2154A230" w:rsidR="00D07960" w:rsidRPr="00C81309" w:rsidRDefault="00D07960" w:rsidP="005675C7">
                            <w:pPr>
                              <w:rPr>
                                <w:sz w:val="18"/>
                                <w:szCs w:val="18"/>
                              </w:rPr>
                            </w:pPr>
                            <w:r>
                              <w:rPr>
                                <w:sz w:val="18"/>
                                <w:szCs w:val="18"/>
                              </w:rPr>
                              <w:t>Marjorie Steentjes</w:t>
                            </w:r>
                            <w:r>
                              <w:rPr>
                                <w:sz w:val="18"/>
                                <w:szCs w:val="18"/>
                              </w:rPr>
                              <w:tab/>
                              <w:t>Leerlingondersteuner BB havo</w:t>
                            </w:r>
                          </w:p>
                          <w:p w14:paraId="5BCA7DD9" w14:textId="77777777" w:rsidR="00D07960" w:rsidRDefault="00D07960" w:rsidP="005675C7">
                            <w:pPr>
                              <w:rPr>
                                <w:b/>
                                <w:sz w:val="18"/>
                                <w:szCs w:val="18"/>
                              </w:rPr>
                            </w:pPr>
                          </w:p>
                          <w:p w14:paraId="34869550" w14:textId="3DE380A1" w:rsidR="00D07960" w:rsidRDefault="00D07960" w:rsidP="005675C7">
                            <w:pPr>
                              <w:rPr>
                                <w:b/>
                                <w:sz w:val="18"/>
                                <w:szCs w:val="18"/>
                              </w:rPr>
                            </w:pPr>
                            <w:r>
                              <w:rPr>
                                <w:b/>
                                <w:sz w:val="18"/>
                                <w:szCs w:val="18"/>
                              </w:rPr>
                              <w:t>Bijeenkomsten:</w:t>
                            </w:r>
                            <w:r>
                              <w:rPr>
                                <w:b/>
                                <w:sz w:val="18"/>
                                <w:szCs w:val="18"/>
                              </w:rPr>
                              <w:tab/>
                            </w:r>
                          </w:p>
                          <w:p w14:paraId="2A1AEE2A" w14:textId="6A83FE83" w:rsidR="00D07960" w:rsidRDefault="0047706E" w:rsidP="005675C7">
                            <w:pPr>
                              <w:rPr>
                                <w:sz w:val="18"/>
                                <w:szCs w:val="18"/>
                              </w:rPr>
                            </w:pPr>
                            <w:r>
                              <w:rPr>
                                <w:sz w:val="18"/>
                                <w:szCs w:val="18"/>
                              </w:rPr>
                              <w:t>Op de dinsdag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9D0BEAC" id="_x0000_t202" coordsize="21600,21600" o:spt="202" path="m,l,21600r21600,l21600,xe">
                <v:stroke joinstyle="miter"/>
                <v:path gradientshapeok="t" o:connecttype="rect"/>
              </v:shapetype>
              <v:shape id="Tekstvak 22" o:spid="_x0000_s1035" type="#_x0000_t202" style="position:absolute;margin-left:-27.7pt;margin-top:11.9pt;width:291.6pt;height:19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" strokeweight="2pt">
                <v:stroke dashstyle="1 1" endcap="round"/>
                <v:textbox>
                  <w:txbxContent>
                    <w:p w14:paraId="64ADC2C6" w14:textId="77777777" w:rsidR="00D07960" w:rsidRDefault="00D07960" w:rsidP="005675C7">
                      <w:pPr>
                        <w:rPr>
                          <w:b/>
                        </w:rPr>
                      </w:pPr>
                      <w:r>
                        <w:rPr>
                          <w:b/>
                        </w:rPr>
                        <w:t>In het OT zitten:</w:t>
                      </w:r>
                    </w:p>
                    <w:p w14:paraId="7916083C" w14:textId="6EC75E83" w:rsidR="00D07960" w:rsidRDefault="0047706E" w:rsidP="001F7C95">
                      <w:pPr>
                        <w:ind w:left="2124" w:hanging="2124"/>
                        <w:rPr>
                          <w:sz w:val="18"/>
                          <w:szCs w:val="18"/>
                        </w:rPr>
                      </w:pPr>
                      <w:r>
                        <w:rPr>
                          <w:sz w:val="18"/>
                          <w:szCs w:val="18"/>
                        </w:rPr>
                        <w:t>Nicole L</w:t>
                      </w:r>
                      <w:r>
                        <w:rPr>
                          <w:rFonts w:ascii="Times New Roman" w:hAnsi="Times New Roman"/>
                          <w:sz w:val="18"/>
                          <w:szCs w:val="18"/>
                        </w:rPr>
                        <w:t>ȗ</w:t>
                      </w:r>
                      <w:r>
                        <w:rPr>
                          <w:sz w:val="18"/>
                          <w:szCs w:val="18"/>
                        </w:rPr>
                        <w:t>ers</w:t>
                      </w:r>
                      <w:r w:rsidR="00D07960">
                        <w:rPr>
                          <w:sz w:val="18"/>
                          <w:szCs w:val="18"/>
                        </w:rPr>
                        <w:tab/>
                        <w:t xml:space="preserve">Leerlingbegeleider </w:t>
                      </w:r>
                    </w:p>
                    <w:p w14:paraId="56F49209" w14:textId="6697CDAC" w:rsidR="00D07960" w:rsidRDefault="00D07960" w:rsidP="001F7C95">
                      <w:pPr>
                        <w:ind w:left="2124" w:hanging="2124"/>
                        <w:rPr>
                          <w:sz w:val="18"/>
                          <w:szCs w:val="18"/>
                        </w:rPr>
                      </w:pPr>
                      <w:r>
                        <w:rPr>
                          <w:sz w:val="18"/>
                          <w:szCs w:val="18"/>
                        </w:rPr>
                        <w:t>Peter van de Heijden</w:t>
                      </w:r>
                      <w:r>
                        <w:rPr>
                          <w:sz w:val="18"/>
                          <w:szCs w:val="18"/>
                        </w:rPr>
                        <w:tab/>
                        <w:t>Leerlingbegeleider</w:t>
                      </w:r>
                    </w:p>
                    <w:p w14:paraId="5D46CB9F" w14:textId="7BA5966A" w:rsidR="00D07960" w:rsidRDefault="0051083C" w:rsidP="005675C7">
                      <w:pPr>
                        <w:rPr>
                          <w:sz w:val="18"/>
                          <w:szCs w:val="18"/>
                        </w:rPr>
                      </w:pPr>
                      <w:r>
                        <w:rPr>
                          <w:sz w:val="18"/>
                          <w:szCs w:val="18"/>
                        </w:rPr>
                        <w:t xml:space="preserve">Nicole </w:t>
                      </w:r>
                      <w:proofErr w:type="spellStart"/>
                      <w:r>
                        <w:rPr>
                          <w:sz w:val="18"/>
                          <w:szCs w:val="18"/>
                        </w:rPr>
                        <w:t>Luers</w:t>
                      </w:r>
                      <w:proofErr w:type="spellEnd"/>
                      <w:r>
                        <w:rPr>
                          <w:sz w:val="18"/>
                          <w:szCs w:val="18"/>
                        </w:rPr>
                        <w:tab/>
                      </w:r>
                      <w:r w:rsidR="00D07960">
                        <w:rPr>
                          <w:sz w:val="18"/>
                          <w:szCs w:val="18"/>
                        </w:rPr>
                        <w:t xml:space="preserve"> </w:t>
                      </w:r>
                      <w:r w:rsidR="00D07960">
                        <w:rPr>
                          <w:sz w:val="18"/>
                          <w:szCs w:val="18"/>
                        </w:rPr>
                        <w:tab/>
                        <w:t>Aandachtsfunctionaris</w:t>
                      </w:r>
                    </w:p>
                    <w:p w14:paraId="112814D4" w14:textId="63D5E895" w:rsidR="00D07960" w:rsidRDefault="00D07960" w:rsidP="00917C52">
                      <w:pPr>
                        <w:ind w:left="2124" w:hanging="2124"/>
                        <w:rPr>
                          <w:sz w:val="18"/>
                          <w:szCs w:val="18"/>
                        </w:rPr>
                      </w:pPr>
                      <w:r>
                        <w:rPr>
                          <w:sz w:val="18"/>
                          <w:szCs w:val="18"/>
                        </w:rPr>
                        <w:t>Roy Huiskes</w:t>
                      </w:r>
                      <w:r>
                        <w:rPr>
                          <w:sz w:val="18"/>
                          <w:szCs w:val="18"/>
                        </w:rPr>
                        <w:tab/>
                        <w:t>Aandachtsfunctionaris en  vertrouwenspersoon OSG</w:t>
                      </w:r>
                    </w:p>
                    <w:p w14:paraId="7FFE8D44" w14:textId="6A3EEA5F" w:rsidR="00D07960" w:rsidRDefault="0047706E" w:rsidP="005675C7">
                      <w:pPr>
                        <w:rPr>
                          <w:sz w:val="18"/>
                          <w:szCs w:val="18"/>
                        </w:rPr>
                      </w:pPr>
                      <w:r>
                        <w:rPr>
                          <w:sz w:val="18"/>
                          <w:szCs w:val="18"/>
                        </w:rPr>
                        <w:t>Gul Kerpissi</w:t>
                      </w:r>
                      <w:r w:rsidR="00D07960">
                        <w:rPr>
                          <w:sz w:val="18"/>
                          <w:szCs w:val="18"/>
                        </w:rPr>
                        <w:tab/>
                      </w:r>
                      <w:r w:rsidR="00D07960">
                        <w:rPr>
                          <w:sz w:val="18"/>
                          <w:szCs w:val="18"/>
                        </w:rPr>
                        <w:tab/>
                        <w:t>School Maatschappelijk Werk</w:t>
                      </w:r>
                    </w:p>
                    <w:p w14:paraId="637E693B" w14:textId="4536F007" w:rsidR="00D07960" w:rsidRDefault="00D07960" w:rsidP="00CA3E2F">
                      <w:pPr>
                        <w:ind w:left="2124" w:hanging="2124"/>
                        <w:rPr>
                          <w:color w:val="FF0000"/>
                          <w:sz w:val="18"/>
                          <w:szCs w:val="18"/>
                        </w:rPr>
                      </w:pPr>
                      <w:r>
                        <w:rPr>
                          <w:sz w:val="18"/>
                          <w:szCs w:val="18"/>
                        </w:rPr>
                        <w:t>Karin Reijmer</w:t>
                      </w:r>
                      <w:r>
                        <w:rPr>
                          <w:sz w:val="18"/>
                          <w:szCs w:val="18"/>
                        </w:rPr>
                        <w:tab/>
                        <w:t xml:space="preserve">Ondersteuningscoördinator /    Leerlingondersteuner BB vwo </w:t>
                      </w:r>
                    </w:p>
                    <w:p w14:paraId="0397DC45" w14:textId="360895AC" w:rsidR="00D07960" w:rsidRDefault="00D07960" w:rsidP="001F7C95">
                      <w:pPr>
                        <w:ind w:left="2124" w:hanging="2124"/>
                        <w:rPr>
                          <w:sz w:val="18"/>
                          <w:szCs w:val="18"/>
                        </w:rPr>
                      </w:pPr>
                      <w:r>
                        <w:rPr>
                          <w:sz w:val="18"/>
                          <w:szCs w:val="18"/>
                        </w:rPr>
                        <w:t>Nancy Lussing</w:t>
                      </w:r>
                      <w:r>
                        <w:rPr>
                          <w:color w:val="FF0000"/>
                          <w:sz w:val="18"/>
                          <w:szCs w:val="18"/>
                        </w:rPr>
                        <w:tab/>
                      </w:r>
                      <w:r w:rsidRPr="00C81309">
                        <w:rPr>
                          <w:sz w:val="18"/>
                          <w:szCs w:val="18"/>
                        </w:rPr>
                        <w:t xml:space="preserve">Leer- en gedragsspecialist </w:t>
                      </w:r>
                      <w:r>
                        <w:rPr>
                          <w:sz w:val="18"/>
                          <w:szCs w:val="18"/>
                        </w:rPr>
                        <w:t>/</w:t>
                      </w:r>
                      <w:r w:rsidRPr="00C34EF3">
                        <w:rPr>
                          <w:sz w:val="18"/>
                          <w:szCs w:val="18"/>
                        </w:rPr>
                        <w:t xml:space="preserve"> </w:t>
                      </w:r>
                      <w:r>
                        <w:rPr>
                          <w:sz w:val="18"/>
                          <w:szCs w:val="18"/>
                        </w:rPr>
                        <w:t>Leerlingondersteuner klas 2 en 3 vwo</w:t>
                      </w:r>
                    </w:p>
                    <w:p w14:paraId="73EA02C1" w14:textId="02FF96B2" w:rsidR="00D07960" w:rsidRDefault="0047706E" w:rsidP="005675C7">
                      <w:pPr>
                        <w:rPr>
                          <w:sz w:val="18"/>
                          <w:szCs w:val="18"/>
                        </w:rPr>
                      </w:pPr>
                      <w:r>
                        <w:rPr>
                          <w:sz w:val="18"/>
                          <w:szCs w:val="18"/>
                        </w:rPr>
                        <w:t>José Laarhuis</w:t>
                      </w:r>
                      <w:r>
                        <w:rPr>
                          <w:sz w:val="18"/>
                          <w:szCs w:val="18"/>
                        </w:rPr>
                        <w:tab/>
                      </w:r>
                      <w:r w:rsidR="00D07960">
                        <w:rPr>
                          <w:sz w:val="18"/>
                          <w:szCs w:val="18"/>
                        </w:rPr>
                        <w:t xml:space="preserve"> </w:t>
                      </w:r>
                      <w:r w:rsidR="00D07960">
                        <w:rPr>
                          <w:sz w:val="18"/>
                          <w:szCs w:val="18"/>
                        </w:rPr>
                        <w:tab/>
                        <w:t>Leerlingondersteuner klas 2 en 3 havo</w:t>
                      </w:r>
                    </w:p>
                    <w:p w14:paraId="73788F16" w14:textId="763A13B5" w:rsidR="00D07960" w:rsidRDefault="00D07960" w:rsidP="005675C7">
                      <w:pPr>
                        <w:rPr>
                          <w:sz w:val="18"/>
                          <w:szCs w:val="18"/>
                        </w:rPr>
                      </w:pPr>
                      <w:r>
                        <w:rPr>
                          <w:sz w:val="18"/>
                          <w:szCs w:val="18"/>
                        </w:rPr>
                        <w:t>Anne Bos</w:t>
                      </w:r>
                      <w:r>
                        <w:rPr>
                          <w:sz w:val="18"/>
                          <w:szCs w:val="18"/>
                        </w:rPr>
                        <w:tab/>
                      </w:r>
                      <w:r>
                        <w:rPr>
                          <w:sz w:val="18"/>
                          <w:szCs w:val="18"/>
                        </w:rPr>
                        <w:tab/>
                        <w:t>Leerlingondersteuner klas 1</w:t>
                      </w:r>
                    </w:p>
                    <w:p w14:paraId="2FB898FB" w14:textId="2154A230" w:rsidR="00D07960" w:rsidRPr="00C81309" w:rsidRDefault="00D07960" w:rsidP="005675C7">
                      <w:pPr>
                        <w:rPr>
                          <w:sz w:val="18"/>
                          <w:szCs w:val="18"/>
                        </w:rPr>
                      </w:pPr>
                      <w:r>
                        <w:rPr>
                          <w:sz w:val="18"/>
                          <w:szCs w:val="18"/>
                        </w:rPr>
                        <w:t>Marjorie Steentjes</w:t>
                      </w:r>
                      <w:r>
                        <w:rPr>
                          <w:sz w:val="18"/>
                          <w:szCs w:val="18"/>
                        </w:rPr>
                        <w:tab/>
                        <w:t>Leerlingondersteuner BB havo</w:t>
                      </w:r>
                    </w:p>
                    <w:p w14:paraId="5BCA7DD9" w14:textId="77777777" w:rsidR="00D07960" w:rsidRDefault="00D07960" w:rsidP="005675C7">
                      <w:pPr>
                        <w:rPr>
                          <w:b/>
                          <w:sz w:val="18"/>
                          <w:szCs w:val="18"/>
                        </w:rPr>
                      </w:pPr>
                    </w:p>
                    <w:p w14:paraId="34869550" w14:textId="3DE380A1" w:rsidR="00D07960" w:rsidRDefault="00D07960" w:rsidP="005675C7">
                      <w:pPr>
                        <w:rPr>
                          <w:b/>
                          <w:sz w:val="18"/>
                          <w:szCs w:val="18"/>
                        </w:rPr>
                      </w:pPr>
                      <w:r>
                        <w:rPr>
                          <w:b/>
                          <w:sz w:val="18"/>
                          <w:szCs w:val="18"/>
                        </w:rPr>
                        <w:t>Bijeenkomsten:</w:t>
                      </w:r>
                      <w:r>
                        <w:rPr>
                          <w:b/>
                          <w:sz w:val="18"/>
                          <w:szCs w:val="18"/>
                        </w:rPr>
                        <w:tab/>
                      </w:r>
                    </w:p>
                    <w:p w14:paraId="2A1AEE2A" w14:textId="6A83FE83" w:rsidR="00D07960" w:rsidRDefault="0047706E" w:rsidP="005675C7">
                      <w:pPr>
                        <w:rPr>
                          <w:sz w:val="18"/>
                          <w:szCs w:val="18"/>
                        </w:rPr>
                      </w:pPr>
                      <w:r>
                        <w:rPr>
                          <w:sz w:val="18"/>
                          <w:szCs w:val="18"/>
                        </w:rPr>
                        <w:t>Op de dinsdag</w:t>
                      </w:r>
                    </w:p>
                  </w:txbxContent>
                </v:textbox>
              </v:shape>
            </w:pict>
          </mc:Fallback>
        </mc:AlternateContent>
      </w:r>
      <w:r w:rsidRPr="002E5402">
        <w:rPr>
          <w:noProof/>
        </w:rPr>
        <mc:AlternateContent>
          <mc:Choice Requires="wps">
            <w:drawing>
              <wp:anchor distT="0" distB="0" distL="114300" distR="114300" simplePos="0" relativeHeight="251632128" behindDoc="0" locked="0" layoutInCell="1" allowOverlap="1" wp14:anchorId="58A485BD" wp14:editId="0109EB59">
                <wp:simplePos x="0" y="0"/>
                <wp:positionH relativeFrom="column">
                  <wp:posOffset>7892415</wp:posOffset>
                </wp:positionH>
                <wp:positionV relativeFrom="paragraph">
                  <wp:posOffset>24765</wp:posOffset>
                </wp:positionV>
                <wp:extent cx="1457325" cy="666750"/>
                <wp:effectExtent l="19050" t="19050" r="28575" b="19050"/>
                <wp:wrapNone/>
                <wp:docPr id="42"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67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4CA4C688" w14:textId="77777777" w:rsidR="00D07960" w:rsidRDefault="00D07960" w:rsidP="005675C7">
                            <w:pPr>
                              <w:jc w:val="center"/>
                              <w:rPr>
                                <w:b/>
                              </w:rPr>
                            </w:pPr>
                            <w:r>
                              <w:rPr>
                                <w:b/>
                              </w:rPr>
                              <w:t>Schoolarts</w:t>
                            </w:r>
                          </w:p>
                          <w:p w14:paraId="6861275F" w14:textId="77777777" w:rsidR="00D07960" w:rsidRDefault="00D07960" w:rsidP="005675C7">
                            <w:pPr>
                              <w:jc w:val="center"/>
                              <w:rPr>
                                <w:b/>
                              </w:rPr>
                            </w:pPr>
                            <w:r>
                              <w:rPr>
                                <w:b/>
                              </w:rPr>
                              <w:t>GGD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w14:anchorId="58A485BD" id="Rechthoek 21" o:spid="_x0000_s1036" style="position:absolute;margin-left:621.45pt;margin-top:1.95pt;width:114.75pt;height:5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" fillcolor="white [3201]" strokecolor="#ed7d31 [3205]" strokeweight="2.25pt">
                <v:textbox>
                  <w:txbxContent>
                    <w:p w14:paraId="4CA4C688" w14:textId="77777777" w:rsidR="00D07960" w:rsidRDefault="00D07960" w:rsidP="005675C7">
                      <w:pPr>
                        <w:jc w:val="center"/>
                        <w:rPr>
                          <w:b/>
                        </w:rPr>
                      </w:pPr>
                      <w:r>
                        <w:rPr>
                          <w:b/>
                        </w:rPr>
                        <w:t>Schoolarts</w:t>
                      </w:r>
                    </w:p>
                    <w:p w14:paraId="6861275F" w14:textId="77777777" w:rsidR="00D07960" w:rsidRDefault="00D07960" w:rsidP="005675C7">
                      <w:pPr>
                        <w:jc w:val="center"/>
                        <w:rPr>
                          <w:b/>
                        </w:rPr>
                      </w:pPr>
                      <w:r>
                        <w:rPr>
                          <w:b/>
                        </w:rPr>
                        <w:t>GGD</w:t>
                      </w:r>
                    </w:p>
                  </w:txbxContent>
                </v:textbox>
              </v:rect>
            </w:pict>
          </mc:Fallback>
        </mc:AlternateContent>
      </w:r>
    </w:p>
    <w:p w14:paraId="07EDD676" w14:textId="082FC5E1" w:rsidR="005675C7" w:rsidRPr="002E5402" w:rsidRDefault="00332768" w:rsidP="005675C7">
      <w:pPr>
        <w:rPr>
          <w:b/>
          <w:sz w:val="28"/>
          <w:szCs w:val="28"/>
        </w:rPr>
      </w:pPr>
      <w:r w:rsidRPr="002E5402">
        <w:rPr>
          <w:noProof/>
        </w:rPr>
        <mc:AlternateContent>
          <mc:Choice Requires="wps">
            <w:drawing>
              <wp:anchor distT="0" distB="0" distL="114300" distR="114300" simplePos="0" relativeHeight="251625984" behindDoc="0" locked="0" layoutInCell="1" allowOverlap="1" wp14:anchorId="617ED9FF" wp14:editId="47228A91">
                <wp:simplePos x="0" y="0"/>
                <wp:positionH relativeFrom="column">
                  <wp:posOffset>5949950</wp:posOffset>
                </wp:positionH>
                <wp:positionV relativeFrom="paragraph">
                  <wp:posOffset>30480</wp:posOffset>
                </wp:positionV>
                <wp:extent cx="1379220" cy="666750"/>
                <wp:effectExtent l="19050" t="19050" r="11430" b="19050"/>
                <wp:wrapNone/>
                <wp:docPr id="4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6667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393086B1" w14:textId="77777777" w:rsidR="00D07960" w:rsidRDefault="00D07960" w:rsidP="005675C7">
                            <w:pPr>
                              <w:jc w:val="center"/>
                              <w:rPr>
                                <w:b/>
                              </w:rPr>
                            </w:pPr>
                            <w:r>
                              <w:rPr>
                                <w:b/>
                              </w:rPr>
                              <w:t>Wijkagent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w14:anchorId="617ED9FF" id="Rechthoek 25" o:spid="_x0000_s1037" style="position:absolute;margin-left:468.5pt;margin-top:2.4pt;width:108.6pt;height:5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" fillcolor="white [3201]" strokecolor="#ed7d31 [3205]" strokeweight="2.25pt">
                <v:textbox>
                  <w:txbxContent>
                    <w:p w14:paraId="393086B1" w14:textId="77777777" w:rsidR="00D07960" w:rsidRDefault="00D07960" w:rsidP="005675C7">
                      <w:pPr>
                        <w:jc w:val="center"/>
                        <w:rPr>
                          <w:b/>
                        </w:rPr>
                      </w:pPr>
                      <w:r>
                        <w:rPr>
                          <w:b/>
                        </w:rPr>
                        <w:t>Wijkagent</w:t>
                      </w:r>
                    </w:p>
                  </w:txbxContent>
                </v:textbox>
              </v:rect>
            </w:pict>
          </mc:Fallback>
        </mc:AlternateContent>
      </w:r>
    </w:p>
    <w:p w14:paraId="4A492510" w14:textId="603F5940" w:rsidR="005675C7" w:rsidRPr="002E5402" w:rsidRDefault="00D13757" w:rsidP="005675C7">
      <w:pPr>
        <w:rPr>
          <w:b/>
          <w:sz w:val="28"/>
          <w:szCs w:val="28"/>
        </w:rPr>
      </w:pPr>
      <w:r w:rsidRPr="002E5402">
        <w:rPr>
          <w:noProof/>
        </w:rPr>
        <mc:AlternateContent>
          <mc:Choice Requires="wps">
            <w:drawing>
              <wp:anchor distT="0" distB="0" distL="114300" distR="114300" simplePos="0" relativeHeight="251694592" behindDoc="0" locked="0" layoutInCell="1" allowOverlap="1" wp14:anchorId="23D3A795" wp14:editId="0C0D9AF4">
                <wp:simplePos x="0" y="0"/>
                <wp:positionH relativeFrom="column">
                  <wp:posOffset>3484880</wp:posOffset>
                </wp:positionH>
                <wp:positionV relativeFrom="paragraph">
                  <wp:posOffset>95885</wp:posOffset>
                </wp:positionV>
                <wp:extent cx="2228850" cy="2066925"/>
                <wp:effectExtent l="19050" t="19050" r="19050" b="28575"/>
                <wp:wrapNone/>
                <wp:docPr id="23"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066925"/>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41B21B13" w14:textId="77777777" w:rsidR="00D07960" w:rsidRDefault="00D07960" w:rsidP="00004B9B">
                            <w:pPr>
                              <w:pStyle w:val="Lijstalinea"/>
                              <w:numPr>
                                <w:ilvl w:val="0"/>
                                <w:numId w:val="2"/>
                              </w:numPr>
                              <w:rPr>
                                <w:rFonts w:ascii="Bookman Old Style" w:hAnsi="Bookman Old Style"/>
                                <w:b/>
                              </w:rPr>
                            </w:pPr>
                            <w:r>
                              <w:rPr>
                                <w:rFonts w:ascii="Bookman Old Style" w:hAnsi="Bookman Old Style"/>
                                <w:b/>
                              </w:rPr>
                              <w:t>Dyslexie coach</w:t>
                            </w:r>
                          </w:p>
                          <w:p w14:paraId="68C56CC2" w14:textId="77777777" w:rsidR="00D07960" w:rsidRDefault="00D07960" w:rsidP="00004B9B">
                            <w:pPr>
                              <w:pStyle w:val="Lijstalinea"/>
                              <w:numPr>
                                <w:ilvl w:val="0"/>
                                <w:numId w:val="2"/>
                              </w:numPr>
                              <w:rPr>
                                <w:rFonts w:ascii="Bookman Old Style" w:hAnsi="Bookman Old Style"/>
                                <w:b/>
                              </w:rPr>
                            </w:pPr>
                            <w:r>
                              <w:rPr>
                                <w:rFonts w:ascii="Bookman Old Style" w:hAnsi="Bookman Old Style"/>
                                <w:b/>
                              </w:rPr>
                              <w:t>Faalangst - Reductie training</w:t>
                            </w:r>
                          </w:p>
                          <w:p w14:paraId="78EA4BE7" w14:textId="77777777" w:rsidR="00D07960" w:rsidRDefault="00D07960" w:rsidP="00004B9B">
                            <w:pPr>
                              <w:pStyle w:val="Lijstalinea"/>
                              <w:numPr>
                                <w:ilvl w:val="0"/>
                                <w:numId w:val="2"/>
                              </w:numPr>
                              <w:rPr>
                                <w:rFonts w:ascii="Bookman Old Style" w:hAnsi="Bookman Old Style"/>
                                <w:b/>
                              </w:rPr>
                            </w:pPr>
                            <w:r>
                              <w:rPr>
                                <w:rFonts w:ascii="Bookman Old Style" w:hAnsi="Bookman Old Style"/>
                                <w:b/>
                              </w:rPr>
                              <w:t>SOVA training</w:t>
                            </w:r>
                          </w:p>
                          <w:p w14:paraId="4F6EDFAB" w14:textId="77777777" w:rsidR="00D07960" w:rsidRDefault="00D07960" w:rsidP="00004B9B">
                            <w:pPr>
                              <w:pStyle w:val="Lijstalinea"/>
                              <w:numPr>
                                <w:ilvl w:val="0"/>
                                <w:numId w:val="2"/>
                              </w:numPr>
                              <w:rPr>
                                <w:rFonts w:ascii="Bookman Old Style" w:hAnsi="Bookman Old Style"/>
                                <w:b/>
                              </w:rPr>
                            </w:pPr>
                            <w:r>
                              <w:rPr>
                                <w:rFonts w:ascii="Bookman Old Style" w:hAnsi="Bookman Old Style"/>
                                <w:b/>
                              </w:rPr>
                              <w:t>Aandacht-</w:t>
                            </w:r>
                          </w:p>
                          <w:p w14:paraId="6B877B9C" w14:textId="77777777" w:rsidR="00D07960" w:rsidRDefault="00D07960" w:rsidP="005675C7">
                            <w:pPr>
                              <w:pStyle w:val="Lijstalinea"/>
                              <w:rPr>
                                <w:rFonts w:ascii="Bookman Old Style" w:hAnsi="Bookman Old Style"/>
                                <w:b/>
                              </w:rPr>
                            </w:pPr>
                            <w:r>
                              <w:rPr>
                                <w:rFonts w:ascii="Bookman Old Style" w:hAnsi="Bookman Old Style"/>
                                <w:b/>
                              </w:rPr>
                              <w:t>functionarissen</w:t>
                            </w:r>
                          </w:p>
                          <w:p w14:paraId="130DD5FE" w14:textId="1CFF4398" w:rsidR="00D07960" w:rsidRDefault="00D07960" w:rsidP="00004B9B">
                            <w:pPr>
                              <w:pStyle w:val="Lijstalinea"/>
                              <w:numPr>
                                <w:ilvl w:val="0"/>
                                <w:numId w:val="2"/>
                              </w:numPr>
                              <w:rPr>
                                <w:rFonts w:ascii="Bookman Old Style" w:hAnsi="Bookman Old Style"/>
                                <w:b/>
                              </w:rPr>
                            </w:pPr>
                            <w:r>
                              <w:rPr>
                                <w:rFonts w:ascii="Bookman Old Style" w:hAnsi="Bookman Old Style"/>
                                <w:b/>
                              </w:rPr>
                              <w:t>Taalcoördinator</w:t>
                            </w:r>
                          </w:p>
                          <w:p w14:paraId="14D738C2" w14:textId="25D29844" w:rsidR="00D07960" w:rsidRPr="00C34EF3" w:rsidRDefault="00D07960" w:rsidP="00C34EF3">
                            <w:pPr>
                              <w:pStyle w:val="Lijstalinea"/>
                              <w:numPr>
                                <w:ilvl w:val="0"/>
                                <w:numId w:val="2"/>
                              </w:numPr>
                              <w:rPr>
                                <w:rFonts w:ascii="Bookman Old Style" w:hAnsi="Bookman Old Style"/>
                                <w:b/>
                              </w:rPr>
                            </w:pPr>
                            <w:r>
                              <w:rPr>
                                <w:rFonts w:ascii="Bookman Old Style" w:hAnsi="Bookman Old Style"/>
                                <w:b/>
                              </w:rPr>
                              <w:t>Leerlingondersteuner</w:t>
                            </w:r>
                          </w:p>
                          <w:p w14:paraId="1FA928E5" w14:textId="77777777" w:rsidR="00D07960" w:rsidRDefault="00D07960" w:rsidP="00004B9B">
                            <w:pPr>
                              <w:pStyle w:val="Lijstalinea"/>
                              <w:numPr>
                                <w:ilvl w:val="0"/>
                                <w:numId w:val="2"/>
                              </w:numPr>
                              <w:rPr>
                                <w:rFonts w:ascii="Bookman Old Style" w:hAnsi="Bookman Old Style"/>
                                <w:b/>
                              </w:rPr>
                            </w:pPr>
                            <w:r>
                              <w:rPr>
                                <w:rFonts w:ascii="Bookman Old Style" w:hAnsi="Bookman Old Style"/>
                                <w:b/>
                              </w:rPr>
                              <w:t>PAL</w:t>
                            </w:r>
                          </w:p>
                          <w:p w14:paraId="3792986F" w14:textId="77777777" w:rsidR="00D07960" w:rsidRDefault="00D07960" w:rsidP="005675C7">
                            <w:pPr>
                              <w:pStyle w:val="Lijstalinea"/>
                              <w:rPr>
                                <w:rFonts w:ascii="Bookman Old Style" w:hAnsi="Bookman Old Style"/>
                                <w:b/>
                              </w:rPr>
                            </w:pPr>
                          </w:p>
                          <w:p w14:paraId="0DEE997E" w14:textId="77777777" w:rsidR="00D07960" w:rsidRDefault="00D07960" w:rsidP="005675C7">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3D3A795" id="Rechthoek 20" o:spid="_x0000_s1038" style="position:absolute;margin-left:274.4pt;margin-top:7.55pt;width:175.5pt;height:162.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" fillcolor="white [3201]" strokecolor="#ed7d31 [3205]" strokeweight="2.25pt">
                <v:textbox>
                  <w:txbxContent>
                    <w:p w14:paraId="41B21B13" w14:textId="77777777" w:rsidR="00D07960" w:rsidRDefault="00D07960" w:rsidP="00004B9B">
                      <w:pPr>
                        <w:pStyle w:val="Lijstalinea"/>
                        <w:numPr>
                          <w:ilvl w:val="0"/>
                          <w:numId w:val="2"/>
                        </w:numPr>
                        <w:rPr>
                          <w:rFonts w:ascii="Bookman Old Style" w:hAnsi="Bookman Old Style"/>
                          <w:b/>
                        </w:rPr>
                      </w:pPr>
                      <w:r>
                        <w:rPr>
                          <w:rFonts w:ascii="Bookman Old Style" w:hAnsi="Bookman Old Style"/>
                          <w:b/>
                        </w:rPr>
                        <w:t>Dyslexie coach</w:t>
                      </w:r>
                    </w:p>
                    <w:p w14:paraId="68C56CC2" w14:textId="77777777" w:rsidR="00D07960" w:rsidRDefault="00D07960" w:rsidP="00004B9B">
                      <w:pPr>
                        <w:pStyle w:val="Lijstalinea"/>
                        <w:numPr>
                          <w:ilvl w:val="0"/>
                          <w:numId w:val="2"/>
                        </w:numPr>
                        <w:rPr>
                          <w:rFonts w:ascii="Bookman Old Style" w:hAnsi="Bookman Old Style"/>
                          <w:b/>
                        </w:rPr>
                      </w:pPr>
                      <w:r>
                        <w:rPr>
                          <w:rFonts w:ascii="Bookman Old Style" w:hAnsi="Bookman Old Style"/>
                          <w:b/>
                        </w:rPr>
                        <w:t>Faalangst - Reductie training</w:t>
                      </w:r>
                    </w:p>
                    <w:p w14:paraId="78EA4BE7" w14:textId="77777777" w:rsidR="00D07960" w:rsidRDefault="00D07960" w:rsidP="00004B9B">
                      <w:pPr>
                        <w:pStyle w:val="Lijstalinea"/>
                        <w:numPr>
                          <w:ilvl w:val="0"/>
                          <w:numId w:val="2"/>
                        </w:numPr>
                        <w:rPr>
                          <w:rFonts w:ascii="Bookman Old Style" w:hAnsi="Bookman Old Style"/>
                          <w:b/>
                        </w:rPr>
                      </w:pPr>
                      <w:r>
                        <w:rPr>
                          <w:rFonts w:ascii="Bookman Old Style" w:hAnsi="Bookman Old Style"/>
                          <w:b/>
                        </w:rPr>
                        <w:t>SOVA training</w:t>
                      </w:r>
                    </w:p>
                    <w:p w14:paraId="4F6EDFAB" w14:textId="77777777" w:rsidR="00D07960" w:rsidRDefault="00D07960" w:rsidP="00004B9B">
                      <w:pPr>
                        <w:pStyle w:val="Lijstalinea"/>
                        <w:numPr>
                          <w:ilvl w:val="0"/>
                          <w:numId w:val="2"/>
                        </w:numPr>
                        <w:rPr>
                          <w:rFonts w:ascii="Bookman Old Style" w:hAnsi="Bookman Old Style"/>
                          <w:b/>
                        </w:rPr>
                      </w:pPr>
                      <w:r>
                        <w:rPr>
                          <w:rFonts w:ascii="Bookman Old Style" w:hAnsi="Bookman Old Style"/>
                          <w:b/>
                        </w:rPr>
                        <w:t>Aandacht-</w:t>
                      </w:r>
                    </w:p>
                    <w:p w14:paraId="6B877B9C" w14:textId="77777777" w:rsidR="00D07960" w:rsidRDefault="00D07960" w:rsidP="005675C7">
                      <w:pPr>
                        <w:pStyle w:val="Lijstalinea"/>
                        <w:rPr>
                          <w:rFonts w:ascii="Bookman Old Style" w:hAnsi="Bookman Old Style"/>
                          <w:b/>
                        </w:rPr>
                      </w:pPr>
                      <w:r>
                        <w:rPr>
                          <w:rFonts w:ascii="Bookman Old Style" w:hAnsi="Bookman Old Style"/>
                          <w:b/>
                        </w:rPr>
                        <w:t>functionarissen</w:t>
                      </w:r>
                    </w:p>
                    <w:p w14:paraId="130DD5FE" w14:textId="1CFF4398" w:rsidR="00D07960" w:rsidRDefault="00D07960" w:rsidP="00004B9B">
                      <w:pPr>
                        <w:pStyle w:val="Lijstalinea"/>
                        <w:numPr>
                          <w:ilvl w:val="0"/>
                          <w:numId w:val="2"/>
                        </w:numPr>
                        <w:rPr>
                          <w:rFonts w:ascii="Bookman Old Style" w:hAnsi="Bookman Old Style"/>
                          <w:b/>
                        </w:rPr>
                      </w:pPr>
                      <w:r>
                        <w:rPr>
                          <w:rFonts w:ascii="Bookman Old Style" w:hAnsi="Bookman Old Style"/>
                          <w:b/>
                        </w:rPr>
                        <w:t>Taalcoördinator</w:t>
                      </w:r>
                    </w:p>
                    <w:p w14:paraId="14D738C2" w14:textId="25D29844" w:rsidR="00D07960" w:rsidRPr="00C34EF3" w:rsidRDefault="00D07960" w:rsidP="00C34EF3">
                      <w:pPr>
                        <w:pStyle w:val="Lijstalinea"/>
                        <w:numPr>
                          <w:ilvl w:val="0"/>
                          <w:numId w:val="2"/>
                        </w:numPr>
                        <w:rPr>
                          <w:rFonts w:ascii="Bookman Old Style" w:hAnsi="Bookman Old Style"/>
                          <w:b/>
                        </w:rPr>
                      </w:pPr>
                      <w:r>
                        <w:rPr>
                          <w:rFonts w:ascii="Bookman Old Style" w:hAnsi="Bookman Old Style"/>
                          <w:b/>
                        </w:rPr>
                        <w:t>Leerlingondersteuner</w:t>
                      </w:r>
                    </w:p>
                    <w:p w14:paraId="1FA928E5" w14:textId="77777777" w:rsidR="00D07960" w:rsidRDefault="00D07960" w:rsidP="00004B9B">
                      <w:pPr>
                        <w:pStyle w:val="Lijstalinea"/>
                        <w:numPr>
                          <w:ilvl w:val="0"/>
                          <w:numId w:val="2"/>
                        </w:numPr>
                        <w:rPr>
                          <w:rFonts w:ascii="Bookman Old Style" w:hAnsi="Bookman Old Style"/>
                          <w:b/>
                        </w:rPr>
                      </w:pPr>
                      <w:r>
                        <w:rPr>
                          <w:rFonts w:ascii="Bookman Old Style" w:hAnsi="Bookman Old Style"/>
                          <w:b/>
                        </w:rPr>
                        <w:t>PAL</w:t>
                      </w:r>
                    </w:p>
                    <w:p w14:paraId="3792986F" w14:textId="77777777" w:rsidR="00D07960" w:rsidRDefault="00D07960" w:rsidP="005675C7">
                      <w:pPr>
                        <w:pStyle w:val="Lijstalinea"/>
                        <w:rPr>
                          <w:rFonts w:ascii="Bookman Old Style" w:hAnsi="Bookman Old Style"/>
                          <w:b/>
                        </w:rPr>
                      </w:pPr>
                    </w:p>
                    <w:p w14:paraId="0DEE997E" w14:textId="77777777" w:rsidR="00D07960" w:rsidRDefault="00D07960" w:rsidP="005675C7">
                      <w:pPr>
                        <w:jc w:val="center"/>
                        <w:rPr>
                          <w:b/>
                          <w:sz w:val="28"/>
                          <w:szCs w:val="28"/>
                        </w:rPr>
                      </w:pPr>
                    </w:p>
                  </w:txbxContent>
                </v:textbox>
              </v:rect>
            </w:pict>
          </mc:Fallback>
        </mc:AlternateContent>
      </w:r>
    </w:p>
    <w:p w14:paraId="731FB97E" w14:textId="075F0FBA" w:rsidR="005675C7" w:rsidRPr="002E5402" w:rsidRDefault="005675C7" w:rsidP="005675C7">
      <w:pPr>
        <w:rPr>
          <w:b/>
          <w:sz w:val="28"/>
          <w:szCs w:val="28"/>
        </w:rPr>
      </w:pPr>
    </w:p>
    <w:p w14:paraId="231BF915" w14:textId="77777777" w:rsidR="005675C7" w:rsidRPr="002E5402" w:rsidRDefault="005675C7" w:rsidP="005675C7">
      <w:pPr>
        <w:rPr>
          <w:b/>
          <w:sz w:val="28"/>
          <w:szCs w:val="28"/>
        </w:rPr>
      </w:pPr>
    </w:p>
    <w:p w14:paraId="032F5A19" w14:textId="76F25CA4" w:rsidR="005675C7" w:rsidRPr="002E5402" w:rsidRDefault="007D0100" w:rsidP="005675C7">
      <w:pPr>
        <w:rPr>
          <w:b/>
          <w:sz w:val="28"/>
          <w:szCs w:val="28"/>
        </w:rPr>
      </w:pPr>
      <w:r w:rsidRPr="002E5402">
        <w:rPr>
          <w:noProof/>
        </w:rPr>
        <mc:AlternateContent>
          <mc:Choice Requires="wps">
            <w:drawing>
              <wp:anchor distT="0" distB="0" distL="114300" distR="114300" simplePos="0" relativeHeight="251658271" behindDoc="0" locked="0" layoutInCell="1" allowOverlap="1" wp14:anchorId="282F8129" wp14:editId="2882D2F3">
                <wp:simplePos x="0" y="0"/>
                <wp:positionH relativeFrom="column">
                  <wp:posOffset>5828030</wp:posOffset>
                </wp:positionH>
                <wp:positionV relativeFrom="paragraph">
                  <wp:posOffset>6985</wp:posOffset>
                </wp:positionV>
                <wp:extent cx="3596640" cy="1508760"/>
                <wp:effectExtent l="0" t="0" r="22860" b="15240"/>
                <wp:wrapNone/>
                <wp:docPr id="21"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08760"/>
                        </a:xfrm>
                        <a:prstGeom prst="rect">
                          <a:avLst/>
                        </a:prstGeom>
                        <a:solidFill>
                          <a:srgbClr val="FFFFFF"/>
                        </a:solidFill>
                        <a:ln w="25400" cap="rnd">
                          <a:solidFill>
                            <a:srgbClr val="000000"/>
                          </a:solidFill>
                          <a:prstDash val="sysDot"/>
                          <a:miter lim="800000"/>
                          <a:headEnd/>
                          <a:tailEnd/>
                        </a:ln>
                      </wps:spPr>
                      <wps:txbx>
                        <w:txbxContent>
                          <w:p w14:paraId="469DF675" w14:textId="77777777" w:rsidR="00D07960" w:rsidRDefault="00D07960" w:rsidP="005675C7">
                            <w:pPr>
                              <w:rPr>
                                <w:b/>
                              </w:rPr>
                            </w:pPr>
                            <w:r>
                              <w:rPr>
                                <w:b/>
                              </w:rPr>
                              <w:t>In het ZAT zitten:</w:t>
                            </w:r>
                          </w:p>
                          <w:p w14:paraId="3504D0C1" w14:textId="77777777" w:rsidR="00D07960" w:rsidRDefault="00D07960" w:rsidP="005675C7">
                            <w:pPr>
                              <w:rPr>
                                <w:sz w:val="18"/>
                                <w:szCs w:val="18"/>
                              </w:rPr>
                            </w:pPr>
                            <w:r>
                              <w:rPr>
                                <w:sz w:val="18"/>
                                <w:szCs w:val="18"/>
                              </w:rPr>
                              <w:t xml:space="preserve">Karin Reijmer </w:t>
                            </w:r>
                            <w:r>
                              <w:rPr>
                                <w:sz w:val="18"/>
                                <w:szCs w:val="18"/>
                              </w:rPr>
                              <w:tab/>
                            </w:r>
                            <w:r>
                              <w:rPr>
                                <w:sz w:val="18"/>
                                <w:szCs w:val="18"/>
                              </w:rPr>
                              <w:tab/>
                              <w:t>Ondersteuningscoördinator</w:t>
                            </w:r>
                          </w:p>
                          <w:p w14:paraId="14C94552" w14:textId="080C779B" w:rsidR="00D07960" w:rsidRDefault="0047706E" w:rsidP="005675C7">
                            <w:pPr>
                              <w:rPr>
                                <w:sz w:val="18"/>
                                <w:szCs w:val="18"/>
                              </w:rPr>
                            </w:pPr>
                            <w:r>
                              <w:rPr>
                                <w:sz w:val="18"/>
                                <w:szCs w:val="18"/>
                              </w:rPr>
                              <w:t>Nicole L</w:t>
                            </w:r>
                            <w:r>
                              <w:rPr>
                                <w:rFonts w:ascii="Times New Roman" w:hAnsi="Times New Roman"/>
                                <w:sz w:val="18"/>
                                <w:szCs w:val="18"/>
                              </w:rPr>
                              <w:t>ȗ</w:t>
                            </w:r>
                            <w:r>
                              <w:rPr>
                                <w:sz w:val="18"/>
                                <w:szCs w:val="18"/>
                              </w:rPr>
                              <w:t>ers</w:t>
                            </w:r>
                            <w:r w:rsidR="00D07960">
                              <w:rPr>
                                <w:sz w:val="18"/>
                                <w:szCs w:val="18"/>
                              </w:rPr>
                              <w:tab/>
                            </w:r>
                            <w:r w:rsidR="00D07960">
                              <w:rPr>
                                <w:sz w:val="18"/>
                                <w:szCs w:val="18"/>
                              </w:rPr>
                              <w:tab/>
                              <w:t>Leerlingbegeleider</w:t>
                            </w:r>
                          </w:p>
                          <w:p w14:paraId="1ADBF695" w14:textId="3CE0232E" w:rsidR="00D07960" w:rsidRDefault="00D07960" w:rsidP="005675C7">
                            <w:pPr>
                              <w:rPr>
                                <w:sz w:val="18"/>
                                <w:szCs w:val="18"/>
                              </w:rPr>
                            </w:pPr>
                            <w:r>
                              <w:rPr>
                                <w:sz w:val="18"/>
                                <w:szCs w:val="18"/>
                              </w:rPr>
                              <w:t>Peter van der Heijden</w:t>
                            </w:r>
                            <w:r>
                              <w:rPr>
                                <w:sz w:val="18"/>
                                <w:szCs w:val="18"/>
                              </w:rPr>
                              <w:tab/>
                              <w:t>Leerlingbegeleider</w:t>
                            </w:r>
                          </w:p>
                          <w:p w14:paraId="105A59BA" w14:textId="28E5FA9A" w:rsidR="00D07960" w:rsidRDefault="009D02A2" w:rsidP="005675C7">
                            <w:pPr>
                              <w:rPr>
                                <w:sz w:val="18"/>
                                <w:szCs w:val="18"/>
                              </w:rPr>
                            </w:pPr>
                            <w:r>
                              <w:rPr>
                                <w:sz w:val="18"/>
                                <w:szCs w:val="18"/>
                              </w:rPr>
                              <w:t>Lotte A</w:t>
                            </w:r>
                            <w:r w:rsidR="008670CA">
                              <w:rPr>
                                <w:sz w:val="18"/>
                                <w:szCs w:val="18"/>
                              </w:rPr>
                              <w:t>sma</w:t>
                            </w:r>
                            <w:r w:rsidR="008670CA">
                              <w:rPr>
                                <w:sz w:val="18"/>
                                <w:szCs w:val="18"/>
                              </w:rPr>
                              <w:tab/>
                            </w:r>
                            <w:r w:rsidR="008670CA">
                              <w:rPr>
                                <w:sz w:val="18"/>
                                <w:szCs w:val="18"/>
                              </w:rPr>
                              <w:tab/>
                            </w:r>
                            <w:r w:rsidR="00D07960">
                              <w:rPr>
                                <w:sz w:val="18"/>
                                <w:szCs w:val="18"/>
                              </w:rPr>
                              <w:t>Politie</w:t>
                            </w:r>
                          </w:p>
                          <w:p w14:paraId="7530FC59" w14:textId="3C16033A" w:rsidR="00D07960" w:rsidRDefault="0047706E" w:rsidP="005675C7">
                            <w:pPr>
                              <w:rPr>
                                <w:sz w:val="18"/>
                                <w:szCs w:val="18"/>
                              </w:rPr>
                            </w:pPr>
                            <w:r>
                              <w:rPr>
                                <w:sz w:val="18"/>
                                <w:szCs w:val="18"/>
                              </w:rPr>
                              <w:t>Gul Kerpissi</w:t>
                            </w:r>
                            <w:r w:rsidR="00D07960">
                              <w:rPr>
                                <w:sz w:val="18"/>
                                <w:szCs w:val="18"/>
                              </w:rPr>
                              <w:tab/>
                            </w:r>
                            <w:r w:rsidR="00D07960">
                              <w:rPr>
                                <w:sz w:val="18"/>
                                <w:szCs w:val="18"/>
                              </w:rPr>
                              <w:tab/>
                              <w:t>School Maatschappelijk Werk</w:t>
                            </w:r>
                          </w:p>
                          <w:p w14:paraId="734DE2FB" w14:textId="2D8C7299" w:rsidR="00D07960" w:rsidRDefault="00D07960" w:rsidP="005675C7">
                            <w:pPr>
                              <w:rPr>
                                <w:sz w:val="18"/>
                                <w:szCs w:val="18"/>
                              </w:rPr>
                            </w:pPr>
                            <w:r>
                              <w:rPr>
                                <w:sz w:val="18"/>
                                <w:szCs w:val="18"/>
                              </w:rPr>
                              <w:t>Ingrid Volker</w:t>
                            </w:r>
                            <w:r>
                              <w:rPr>
                                <w:sz w:val="18"/>
                                <w:szCs w:val="18"/>
                              </w:rPr>
                              <w:tab/>
                            </w:r>
                            <w:r>
                              <w:rPr>
                                <w:sz w:val="18"/>
                                <w:szCs w:val="18"/>
                              </w:rPr>
                              <w:tab/>
                              <w:t>Leerplichtambtenaar</w:t>
                            </w:r>
                          </w:p>
                          <w:p w14:paraId="0E09B2BE" w14:textId="1EDE5F90" w:rsidR="00D07960" w:rsidRDefault="0051083C" w:rsidP="005675C7">
                            <w:pPr>
                              <w:rPr>
                                <w:sz w:val="18"/>
                                <w:szCs w:val="18"/>
                              </w:rPr>
                            </w:pPr>
                            <w:r>
                              <w:rPr>
                                <w:sz w:val="18"/>
                                <w:szCs w:val="18"/>
                              </w:rPr>
                              <w:t>Christel Bosman</w:t>
                            </w:r>
                            <w:r w:rsidR="00D07960">
                              <w:rPr>
                                <w:sz w:val="18"/>
                                <w:szCs w:val="18"/>
                              </w:rPr>
                              <w:tab/>
                              <w:t>Schoolarts – GGD</w:t>
                            </w:r>
                          </w:p>
                          <w:p w14:paraId="251AEABB" w14:textId="65905DAE" w:rsidR="00D07960" w:rsidRDefault="00D07960" w:rsidP="005675C7">
                            <w:pPr>
                              <w:rPr>
                                <w:sz w:val="18"/>
                                <w:szCs w:val="18"/>
                              </w:rPr>
                            </w:pPr>
                            <w:r>
                              <w:rPr>
                                <w:sz w:val="18"/>
                                <w:szCs w:val="18"/>
                              </w:rPr>
                              <w:t>Teamleiders</w:t>
                            </w:r>
                            <w:r>
                              <w:rPr>
                                <w:sz w:val="18"/>
                                <w:szCs w:val="18"/>
                              </w:rPr>
                              <w:tab/>
                            </w:r>
                            <w:r>
                              <w:rPr>
                                <w:sz w:val="18"/>
                                <w:szCs w:val="18"/>
                              </w:rPr>
                              <w:tab/>
                              <w:t>HAVO/VWO Onder- en Bovenbouw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82F8129" id="Tekstvak 19" o:spid="_x0000_s1039" type="#_x0000_t202" style="position:absolute;margin-left:458.9pt;margin-top:.55pt;width:283.2pt;height:118.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" strokeweight="2pt">
                <v:stroke dashstyle="1 1" endcap="round"/>
                <v:textbox>
                  <w:txbxContent>
                    <w:p w14:paraId="469DF675" w14:textId="77777777" w:rsidR="00D07960" w:rsidRDefault="00D07960" w:rsidP="005675C7">
                      <w:pPr>
                        <w:rPr>
                          <w:b/>
                        </w:rPr>
                      </w:pPr>
                      <w:r>
                        <w:rPr>
                          <w:b/>
                        </w:rPr>
                        <w:t>In het ZAT zitten:</w:t>
                      </w:r>
                    </w:p>
                    <w:p w14:paraId="3504D0C1" w14:textId="77777777" w:rsidR="00D07960" w:rsidRDefault="00D07960" w:rsidP="005675C7">
                      <w:pPr>
                        <w:rPr>
                          <w:sz w:val="18"/>
                          <w:szCs w:val="18"/>
                        </w:rPr>
                      </w:pPr>
                      <w:r>
                        <w:rPr>
                          <w:sz w:val="18"/>
                          <w:szCs w:val="18"/>
                        </w:rPr>
                        <w:t xml:space="preserve">Karin Reijmer </w:t>
                      </w:r>
                      <w:r>
                        <w:rPr>
                          <w:sz w:val="18"/>
                          <w:szCs w:val="18"/>
                        </w:rPr>
                        <w:tab/>
                      </w:r>
                      <w:r>
                        <w:rPr>
                          <w:sz w:val="18"/>
                          <w:szCs w:val="18"/>
                        </w:rPr>
                        <w:tab/>
                        <w:t>Ondersteuningscoördinator</w:t>
                      </w:r>
                    </w:p>
                    <w:p w14:paraId="14C94552" w14:textId="080C779B" w:rsidR="00D07960" w:rsidRDefault="0047706E" w:rsidP="005675C7">
                      <w:pPr>
                        <w:rPr>
                          <w:sz w:val="18"/>
                          <w:szCs w:val="18"/>
                        </w:rPr>
                      </w:pPr>
                      <w:r>
                        <w:rPr>
                          <w:sz w:val="18"/>
                          <w:szCs w:val="18"/>
                        </w:rPr>
                        <w:t>Nicole L</w:t>
                      </w:r>
                      <w:r>
                        <w:rPr>
                          <w:rFonts w:ascii="Times New Roman" w:hAnsi="Times New Roman"/>
                          <w:sz w:val="18"/>
                          <w:szCs w:val="18"/>
                        </w:rPr>
                        <w:t>ȗ</w:t>
                      </w:r>
                      <w:r>
                        <w:rPr>
                          <w:sz w:val="18"/>
                          <w:szCs w:val="18"/>
                        </w:rPr>
                        <w:t>ers</w:t>
                      </w:r>
                      <w:r w:rsidR="00D07960">
                        <w:rPr>
                          <w:sz w:val="18"/>
                          <w:szCs w:val="18"/>
                        </w:rPr>
                        <w:tab/>
                      </w:r>
                      <w:r w:rsidR="00D07960">
                        <w:rPr>
                          <w:sz w:val="18"/>
                          <w:szCs w:val="18"/>
                        </w:rPr>
                        <w:tab/>
                        <w:t>Leerlingbegeleider</w:t>
                      </w:r>
                    </w:p>
                    <w:p w14:paraId="1ADBF695" w14:textId="3CE0232E" w:rsidR="00D07960" w:rsidRDefault="00D07960" w:rsidP="005675C7">
                      <w:pPr>
                        <w:rPr>
                          <w:sz w:val="18"/>
                          <w:szCs w:val="18"/>
                        </w:rPr>
                      </w:pPr>
                      <w:r>
                        <w:rPr>
                          <w:sz w:val="18"/>
                          <w:szCs w:val="18"/>
                        </w:rPr>
                        <w:t>Peter van der Heijden</w:t>
                      </w:r>
                      <w:r>
                        <w:rPr>
                          <w:sz w:val="18"/>
                          <w:szCs w:val="18"/>
                        </w:rPr>
                        <w:tab/>
                        <w:t>Leerlingbegeleider</w:t>
                      </w:r>
                    </w:p>
                    <w:p w14:paraId="105A59BA" w14:textId="28E5FA9A" w:rsidR="00D07960" w:rsidRDefault="009D02A2" w:rsidP="005675C7">
                      <w:pPr>
                        <w:rPr>
                          <w:sz w:val="18"/>
                          <w:szCs w:val="18"/>
                        </w:rPr>
                      </w:pPr>
                      <w:r>
                        <w:rPr>
                          <w:sz w:val="18"/>
                          <w:szCs w:val="18"/>
                        </w:rPr>
                        <w:t>Lotte A</w:t>
                      </w:r>
                      <w:r w:rsidR="008670CA">
                        <w:rPr>
                          <w:sz w:val="18"/>
                          <w:szCs w:val="18"/>
                        </w:rPr>
                        <w:t>sma</w:t>
                      </w:r>
                      <w:r w:rsidR="008670CA">
                        <w:rPr>
                          <w:sz w:val="18"/>
                          <w:szCs w:val="18"/>
                        </w:rPr>
                        <w:tab/>
                      </w:r>
                      <w:r w:rsidR="008670CA">
                        <w:rPr>
                          <w:sz w:val="18"/>
                          <w:szCs w:val="18"/>
                        </w:rPr>
                        <w:tab/>
                      </w:r>
                      <w:r w:rsidR="00D07960">
                        <w:rPr>
                          <w:sz w:val="18"/>
                          <w:szCs w:val="18"/>
                        </w:rPr>
                        <w:t>Politie</w:t>
                      </w:r>
                    </w:p>
                    <w:p w14:paraId="7530FC59" w14:textId="3C16033A" w:rsidR="00D07960" w:rsidRDefault="0047706E" w:rsidP="005675C7">
                      <w:pPr>
                        <w:rPr>
                          <w:sz w:val="18"/>
                          <w:szCs w:val="18"/>
                        </w:rPr>
                      </w:pPr>
                      <w:r>
                        <w:rPr>
                          <w:sz w:val="18"/>
                          <w:szCs w:val="18"/>
                        </w:rPr>
                        <w:t>Gul Kerpissi</w:t>
                      </w:r>
                      <w:r w:rsidR="00D07960">
                        <w:rPr>
                          <w:sz w:val="18"/>
                          <w:szCs w:val="18"/>
                        </w:rPr>
                        <w:tab/>
                      </w:r>
                      <w:r w:rsidR="00D07960">
                        <w:rPr>
                          <w:sz w:val="18"/>
                          <w:szCs w:val="18"/>
                        </w:rPr>
                        <w:tab/>
                        <w:t>School Maatschappelijk Werk</w:t>
                      </w:r>
                    </w:p>
                    <w:p w14:paraId="734DE2FB" w14:textId="2D8C7299" w:rsidR="00D07960" w:rsidRDefault="00D07960" w:rsidP="005675C7">
                      <w:pPr>
                        <w:rPr>
                          <w:sz w:val="18"/>
                          <w:szCs w:val="18"/>
                        </w:rPr>
                      </w:pPr>
                      <w:r>
                        <w:rPr>
                          <w:sz w:val="18"/>
                          <w:szCs w:val="18"/>
                        </w:rPr>
                        <w:t>Ingrid Volker</w:t>
                      </w:r>
                      <w:r>
                        <w:rPr>
                          <w:sz w:val="18"/>
                          <w:szCs w:val="18"/>
                        </w:rPr>
                        <w:tab/>
                      </w:r>
                      <w:r>
                        <w:rPr>
                          <w:sz w:val="18"/>
                          <w:szCs w:val="18"/>
                        </w:rPr>
                        <w:tab/>
                        <w:t>Leerplichtambtenaar</w:t>
                      </w:r>
                    </w:p>
                    <w:p w14:paraId="0E09B2BE" w14:textId="1EDE5F90" w:rsidR="00D07960" w:rsidRDefault="0051083C" w:rsidP="005675C7">
                      <w:pPr>
                        <w:rPr>
                          <w:sz w:val="18"/>
                          <w:szCs w:val="18"/>
                        </w:rPr>
                      </w:pPr>
                      <w:r>
                        <w:rPr>
                          <w:sz w:val="18"/>
                          <w:szCs w:val="18"/>
                        </w:rPr>
                        <w:t>Christel Bosman</w:t>
                      </w:r>
                      <w:r w:rsidR="00D07960">
                        <w:rPr>
                          <w:sz w:val="18"/>
                          <w:szCs w:val="18"/>
                        </w:rPr>
                        <w:tab/>
                        <w:t>Schoolarts – GGD</w:t>
                      </w:r>
                    </w:p>
                    <w:p w14:paraId="251AEABB" w14:textId="65905DAE" w:rsidR="00D07960" w:rsidRDefault="00D07960" w:rsidP="005675C7">
                      <w:pPr>
                        <w:rPr>
                          <w:sz w:val="18"/>
                          <w:szCs w:val="18"/>
                        </w:rPr>
                      </w:pPr>
                      <w:r>
                        <w:rPr>
                          <w:sz w:val="18"/>
                          <w:szCs w:val="18"/>
                        </w:rPr>
                        <w:t>Teamleiders</w:t>
                      </w:r>
                      <w:r>
                        <w:rPr>
                          <w:sz w:val="18"/>
                          <w:szCs w:val="18"/>
                        </w:rPr>
                        <w:tab/>
                      </w:r>
                      <w:r>
                        <w:rPr>
                          <w:sz w:val="18"/>
                          <w:szCs w:val="18"/>
                        </w:rPr>
                        <w:tab/>
                        <w:t>HAVO/VWO Onder- en Bovenbouw</w:t>
                      </w:r>
                    </w:p>
                  </w:txbxContent>
                </v:textbox>
              </v:shape>
            </w:pict>
          </mc:Fallback>
        </mc:AlternateContent>
      </w:r>
    </w:p>
    <w:p w14:paraId="4AA01ECA" w14:textId="77777777" w:rsidR="005675C7" w:rsidRPr="002E5402" w:rsidRDefault="005675C7" w:rsidP="005675C7">
      <w:pPr>
        <w:rPr>
          <w:b/>
          <w:sz w:val="28"/>
          <w:szCs w:val="28"/>
        </w:rPr>
      </w:pPr>
    </w:p>
    <w:p w14:paraId="7BC9FD94" w14:textId="77777777" w:rsidR="005675C7" w:rsidRPr="002E5402" w:rsidRDefault="005675C7" w:rsidP="005675C7">
      <w:pPr>
        <w:rPr>
          <w:b/>
          <w:sz w:val="28"/>
          <w:szCs w:val="28"/>
        </w:rPr>
      </w:pPr>
    </w:p>
    <w:p w14:paraId="0F121194" w14:textId="77777777" w:rsidR="005675C7" w:rsidRPr="002E5402" w:rsidRDefault="005675C7" w:rsidP="005675C7">
      <w:pPr>
        <w:rPr>
          <w:b/>
          <w:sz w:val="28"/>
          <w:szCs w:val="28"/>
        </w:rPr>
      </w:pPr>
    </w:p>
    <w:p w14:paraId="43390327" w14:textId="77777777" w:rsidR="005675C7" w:rsidRPr="002E5402" w:rsidRDefault="005675C7" w:rsidP="005675C7">
      <w:pPr>
        <w:rPr>
          <w:b/>
          <w:sz w:val="28"/>
          <w:szCs w:val="28"/>
        </w:rPr>
      </w:pPr>
    </w:p>
    <w:p w14:paraId="7D3AC555" w14:textId="77777777" w:rsidR="005675C7" w:rsidRPr="002E5402" w:rsidRDefault="005675C7" w:rsidP="005675C7">
      <w:pPr>
        <w:rPr>
          <w:b/>
          <w:sz w:val="28"/>
          <w:szCs w:val="28"/>
        </w:rPr>
      </w:pPr>
    </w:p>
    <w:p w14:paraId="52B149BC" w14:textId="77777777" w:rsidR="00CD3E54" w:rsidRPr="002E5402" w:rsidRDefault="00CD3E54" w:rsidP="009A4CE2">
      <w:pPr>
        <w:rPr>
          <w:b/>
          <w:sz w:val="28"/>
          <w:szCs w:val="28"/>
        </w:rPr>
        <w:sectPr w:rsidR="00CD3E54" w:rsidRPr="002E5402" w:rsidSect="00CD3E54">
          <w:pgSz w:w="16838" w:h="11906" w:orient="landscape"/>
          <w:pgMar w:top="1418" w:right="1418" w:bottom="1418" w:left="1418" w:header="709" w:footer="709" w:gutter="0"/>
          <w:cols w:space="708"/>
          <w:titlePg/>
          <w:docGrid w:linePitch="360"/>
        </w:sectPr>
      </w:pPr>
    </w:p>
    <w:p w14:paraId="766694E0" w14:textId="77777777" w:rsidR="009A4CE2" w:rsidRPr="000E07E9" w:rsidRDefault="009A4CE2">
      <w:pPr>
        <w:pStyle w:val="Kop2"/>
        <w:numPr>
          <w:ilvl w:val="1"/>
          <w:numId w:val="25"/>
        </w:numPr>
        <w:rPr>
          <w:rFonts w:ascii="Bookman Old Style" w:eastAsia="Bookman Old Style" w:hAnsi="Bookman Old Style" w:cs="Bookman Old Style"/>
          <w:color w:val="auto"/>
          <w:lang w:val="nl-NL"/>
        </w:rPr>
      </w:pPr>
      <w:bookmarkStart w:id="12" w:name="_Toc465335970"/>
      <w:bookmarkStart w:id="13" w:name="_Toc482192212"/>
      <w:r w:rsidRPr="000E07E9">
        <w:rPr>
          <w:rFonts w:ascii="Bookman Old Style" w:eastAsia="Bookman Old Style" w:hAnsi="Bookman Old Style" w:cs="Bookman Old Style"/>
          <w:color w:val="auto"/>
        </w:rPr>
        <w:lastRenderedPageBreak/>
        <w:t xml:space="preserve">Uitgangspunten van </w:t>
      </w:r>
      <w:r w:rsidR="006E06C7" w:rsidRPr="000E07E9">
        <w:rPr>
          <w:rFonts w:ascii="Bookman Old Style" w:eastAsia="Bookman Old Style" w:hAnsi="Bookman Old Style" w:cs="Bookman Old Style"/>
          <w:color w:val="auto"/>
        </w:rPr>
        <w:t xml:space="preserve">de </w:t>
      </w:r>
      <w:r w:rsidR="00797B21" w:rsidRPr="000E07E9">
        <w:rPr>
          <w:rFonts w:ascii="Bookman Old Style" w:eastAsia="Bookman Old Style" w:hAnsi="Bookman Old Style" w:cs="Bookman Old Style"/>
          <w:color w:val="auto"/>
        </w:rPr>
        <w:t>basisondersteuning en extra ondersteuning</w:t>
      </w:r>
      <w:bookmarkEnd w:id="12"/>
      <w:bookmarkEnd w:id="13"/>
    </w:p>
    <w:p w14:paraId="586A3E93" w14:textId="77777777" w:rsidR="00933DD1" w:rsidRPr="003F0FDD" w:rsidRDefault="00933DD1" w:rsidP="00933DD1">
      <w:pPr>
        <w:rPr>
          <w:sz w:val="16"/>
          <w:szCs w:val="16"/>
          <w:lang w:eastAsia="x-none"/>
        </w:rPr>
      </w:pPr>
    </w:p>
    <w:p w14:paraId="7EEF6823" w14:textId="77777777" w:rsidR="00ED1FAC" w:rsidRPr="002E5402" w:rsidRDefault="00ED1FAC" w:rsidP="009A4CE2">
      <w:pPr>
        <w:jc w:val="both"/>
      </w:pPr>
      <w:r w:rsidRPr="002E5402">
        <w:t>De Wet passend onderwijs maakt een onderscheid tussen basisondersteuning en extra ondersteuning.</w:t>
      </w:r>
      <w:r w:rsidR="007179C6" w:rsidRPr="002E5402">
        <w:t xml:space="preserve"> Kern van alle ondersteuning is handelingsgericht werken: vaststellen welke ondersteuning een leerling nodig heeft om zijn/haar mogelijkheden te versterken. “Wat gaat wel”, in plaats van “wat gaat niet”.</w:t>
      </w:r>
    </w:p>
    <w:p w14:paraId="417B05A5" w14:textId="77777777" w:rsidR="007179C6" w:rsidRPr="00840225" w:rsidRDefault="007179C6" w:rsidP="009A4CE2">
      <w:pPr>
        <w:jc w:val="both"/>
        <w:rPr>
          <w:sz w:val="16"/>
          <w:szCs w:val="16"/>
        </w:rPr>
      </w:pPr>
    </w:p>
    <w:p w14:paraId="27945965" w14:textId="77777777" w:rsidR="00B51638" w:rsidRPr="002E5402" w:rsidRDefault="00ED1FAC" w:rsidP="009A4CE2">
      <w:pPr>
        <w:jc w:val="both"/>
      </w:pPr>
      <w:r w:rsidRPr="002E5402">
        <w:t>Basisondersteuning is de ondersteuning die alle scholen bieden en die integraal onderdeel vormt van het onderwijs en het aanbod van elke school.</w:t>
      </w:r>
      <w:r w:rsidR="002D1BA7" w:rsidRPr="002E5402">
        <w:t xml:space="preserve"> De basisondersteuning is afgeleid van de kwaliteitseisen die de inspectie hanteert en  van de afspraken die door het samenwerkingsverband zijn gemaakt.</w:t>
      </w:r>
      <w:r w:rsidR="008304B1">
        <w:t xml:space="preserve"> </w:t>
      </w:r>
      <w:r w:rsidR="002D1BA7" w:rsidRPr="002E5402">
        <w:t>Bij basisondersteuning moeten we denken aan preventieve en licht curatieve interventies.</w:t>
      </w:r>
      <w:r w:rsidR="008304B1">
        <w:t xml:space="preserve"> </w:t>
      </w:r>
      <w:r w:rsidR="002D1BA7" w:rsidRPr="002E5402">
        <w:t>Hoofdrol daarbij</w:t>
      </w:r>
      <w:r w:rsidR="006630D0" w:rsidRPr="002E5402">
        <w:t xml:space="preserve"> </w:t>
      </w:r>
      <w:r w:rsidR="002D1BA7" w:rsidRPr="002E5402">
        <w:t>is</w:t>
      </w:r>
      <w:r w:rsidR="006630D0" w:rsidRPr="002E5402">
        <w:t xml:space="preserve"> weggelegd</w:t>
      </w:r>
      <w:r w:rsidR="002D1BA7" w:rsidRPr="002E5402">
        <w:t xml:space="preserve"> voor de docenten en mentoren. Het team zorgt voor een veilig en ondersteunend klimaat in de school. De school voert een actief veiligheidsbeleid.</w:t>
      </w:r>
      <w:r w:rsidR="008304B1">
        <w:t xml:space="preserve"> </w:t>
      </w:r>
      <w:r w:rsidR="00B51638" w:rsidRPr="002E5402">
        <w:t xml:space="preserve">Niet alleen bij leerlingen kan een ondersteuningsbehoefte zijn, maar ook bij het </w:t>
      </w:r>
      <w:r w:rsidR="00D12CA4">
        <w:t xml:space="preserve">team. Wat heeft het </w:t>
      </w:r>
      <w:r w:rsidR="00B51638" w:rsidRPr="002E5402">
        <w:t>team nodig om leerlingen goed te begrijpen en te ondersteunen.</w:t>
      </w:r>
      <w:r w:rsidR="008304B1">
        <w:t xml:space="preserve"> </w:t>
      </w:r>
      <w:r w:rsidR="00B51638" w:rsidRPr="002E5402">
        <w:t>Opleiding en coaching is noodzakelijk om zo goed mogelijk om te kunnen gaan met verschillende soorten leerlingen in school. Hierdoor kunnen zoveel mogelijk leerlingen ondersteuning krijgen in de klas in plaats van daarbuiten.</w:t>
      </w:r>
    </w:p>
    <w:p w14:paraId="013631FD" w14:textId="77777777" w:rsidR="00647D11" w:rsidRPr="00840225" w:rsidRDefault="00647D11" w:rsidP="009A4CE2">
      <w:pPr>
        <w:jc w:val="both"/>
        <w:rPr>
          <w:sz w:val="16"/>
          <w:szCs w:val="16"/>
        </w:rPr>
      </w:pPr>
    </w:p>
    <w:p w14:paraId="17287687" w14:textId="77777777" w:rsidR="00647D11" w:rsidRPr="002E5402" w:rsidRDefault="00647D11" w:rsidP="009A4CE2">
      <w:pPr>
        <w:jc w:val="both"/>
      </w:pPr>
      <w:r w:rsidRPr="002E5402">
        <w:t>We streven naar een zo hoog mogelijk niveau van basisondersteuning. Maar ook dan zal een deel van de leerlingen extra ondersteuning nodig hebben.</w:t>
      </w:r>
      <w:r w:rsidR="008304B1">
        <w:t xml:space="preserve"> </w:t>
      </w:r>
      <w:r w:rsidRPr="002E5402">
        <w:t>Onder extra ondersteuning verstaan we alle vormen van ondersteuning die d</w:t>
      </w:r>
      <w:r w:rsidR="008304B1">
        <w:t>e basisondersteuning overstijgen. H</w:t>
      </w:r>
      <w:r w:rsidRPr="002E5402">
        <w:t xml:space="preserve">et samenwerkingsverband </w:t>
      </w:r>
      <w:r w:rsidR="008304B1">
        <w:t xml:space="preserve">bepaalt </w:t>
      </w:r>
      <w:r w:rsidRPr="002E5402">
        <w:t>de grens tussen basisondersteuning en extra ondersteuning.</w:t>
      </w:r>
      <w:r w:rsidR="00C81309" w:rsidRPr="002E5402">
        <w:t xml:space="preserve"> Binnen het </w:t>
      </w:r>
      <w:r w:rsidR="008304B1" w:rsidRPr="002E5402">
        <w:t>Samenwerkingsverband</w:t>
      </w:r>
      <w:r w:rsidR="00D56C0E">
        <w:t xml:space="preserve"> VO</w:t>
      </w:r>
      <w:r w:rsidR="00C81309" w:rsidRPr="002E5402">
        <w:t xml:space="preserve"> 2302 is </w:t>
      </w:r>
      <w:r w:rsidR="008304B1" w:rsidRPr="002E5402">
        <w:t>afgesproken</w:t>
      </w:r>
      <w:r w:rsidR="00C81309" w:rsidRPr="002E5402">
        <w:t xml:space="preserve"> dat alle </w:t>
      </w:r>
      <w:r w:rsidR="00D56C0E">
        <w:t xml:space="preserve">besturen binnen het Samenwerkingsverband </w:t>
      </w:r>
      <w:r w:rsidR="003F0F95">
        <w:t>alle ondersteuning</w:t>
      </w:r>
      <w:r w:rsidR="00D56C0E">
        <w:t xml:space="preserve"> aanbieden. Wanneer dit niet binnen het eigen bestuur mogelijk is dan in ieder geval via andere </w:t>
      </w:r>
      <w:r w:rsidR="008912C0">
        <w:t>samenwerkingspartners</w:t>
      </w:r>
      <w:r w:rsidR="00D56C0E">
        <w:t xml:space="preserve">. </w:t>
      </w:r>
    </w:p>
    <w:p w14:paraId="0657D4B1" w14:textId="77777777" w:rsidR="00647D11" w:rsidRPr="00840225" w:rsidRDefault="00647D11" w:rsidP="009A4CE2">
      <w:pPr>
        <w:jc w:val="both"/>
        <w:rPr>
          <w:sz w:val="16"/>
          <w:szCs w:val="16"/>
        </w:rPr>
      </w:pPr>
    </w:p>
    <w:p w14:paraId="72873964" w14:textId="54961FC8" w:rsidR="009A4CE2" w:rsidRDefault="00B51638" w:rsidP="009A4CE2">
      <w:pPr>
        <w:jc w:val="both"/>
      </w:pPr>
      <w:r w:rsidRPr="002E5402">
        <w:t>De zorg</w:t>
      </w:r>
      <w:r w:rsidR="00C81309" w:rsidRPr="002E5402">
        <w:t>plicht</w:t>
      </w:r>
      <w:r w:rsidRPr="002E5402">
        <w:t xml:space="preserve"> voor leerlingen </w:t>
      </w:r>
      <w:r w:rsidR="009A4CE2" w:rsidRPr="002E5402">
        <w:t xml:space="preserve">van het Bataafs Lyceum start </w:t>
      </w:r>
      <w:r w:rsidRPr="002E5402">
        <w:t xml:space="preserve">al </w:t>
      </w:r>
      <w:r w:rsidR="009A4CE2" w:rsidRPr="002E5402">
        <w:t>bij de</w:t>
      </w:r>
      <w:r w:rsidRPr="002E5402">
        <w:t xml:space="preserve"> aanname van de leerling.</w:t>
      </w:r>
      <w:r w:rsidR="008304B1">
        <w:t xml:space="preserve"> </w:t>
      </w:r>
      <w:r w:rsidRPr="002E5402">
        <w:t>Eenmaal op school is d</w:t>
      </w:r>
      <w:r w:rsidR="00647D11" w:rsidRPr="002E5402">
        <w:t>e mentor de</w:t>
      </w:r>
      <w:r w:rsidR="009A4CE2" w:rsidRPr="002E5402">
        <w:t xml:space="preserve"> spil </w:t>
      </w:r>
      <w:r w:rsidR="00C81309" w:rsidRPr="002E5402">
        <w:t xml:space="preserve">in  </w:t>
      </w:r>
      <w:r w:rsidR="009A4CE2" w:rsidRPr="002E5402">
        <w:t>de leer</w:t>
      </w:r>
      <w:r w:rsidR="0096017D" w:rsidRPr="002E5402">
        <w:t>lingenzorg (eerste</w:t>
      </w:r>
      <w:r w:rsidR="009A4CE2" w:rsidRPr="002E5402">
        <w:t>lijns</w:t>
      </w:r>
      <w:r w:rsidR="002E1383">
        <w:t>ondersteuning</w:t>
      </w:r>
      <w:r w:rsidR="009A4CE2" w:rsidRPr="002E5402">
        <w:t>)</w:t>
      </w:r>
      <w:r w:rsidR="0096017D" w:rsidRPr="002E5402">
        <w:t>.</w:t>
      </w:r>
      <w:r w:rsidR="009A4CE2" w:rsidRPr="002E5402">
        <w:t xml:space="preserve"> Hij/zij kan voor deze begeleiding een beroep doen op meer gespecialiseerde collega’s, middels het inbrengen van de leerling in het </w:t>
      </w:r>
      <w:r w:rsidR="00C81309" w:rsidRPr="002E5402">
        <w:t xml:space="preserve"> Ondersteuningsteam ( OT ) </w:t>
      </w:r>
      <w:r w:rsidR="009A4CE2" w:rsidRPr="002E5402">
        <w:t xml:space="preserve"> Het </w:t>
      </w:r>
      <w:r w:rsidR="00C81309" w:rsidRPr="002E5402">
        <w:t xml:space="preserve"> OT  </w:t>
      </w:r>
      <w:r w:rsidR="00647D11" w:rsidRPr="002E5402">
        <w:t xml:space="preserve">heeft als doel de ondersteuning </w:t>
      </w:r>
      <w:r w:rsidR="009A4CE2" w:rsidRPr="002E5402">
        <w:t xml:space="preserve">binnen </w:t>
      </w:r>
      <w:r w:rsidR="00522B56" w:rsidRPr="002E5402">
        <w:t>het Bataafs Lyceum</w:t>
      </w:r>
      <w:r w:rsidR="009A4CE2" w:rsidRPr="002E5402">
        <w:t xml:space="preserve"> in goede banen </w:t>
      </w:r>
      <w:r w:rsidR="00522B56" w:rsidRPr="002E5402">
        <w:t xml:space="preserve">te </w:t>
      </w:r>
      <w:r w:rsidR="0096017D" w:rsidRPr="002E5402">
        <w:t>leiden. Daarnaast</w:t>
      </w:r>
      <w:r w:rsidR="009A4CE2" w:rsidRPr="002E5402">
        <w:t xml:space="preserve"> </w:t>
      </w:r>
      <w:r w:rsidR="006630D0" w:rsidRPr="002E5402">
        <w:t>is het</w:t>
      </w:r>
      <w:r w:rsidR="00C81309" w:rsidRPr="002E5402">
        <w:t xml:space="preserve"> een</w:t>
      </w:r>
      <w:r w:rsidR="006630D0" w:rsidRPr="002E5402">
        <w:t xml:space="preserve"> </w:t>
      </w:r>
      <w:r w:rsidR="009A4CE2" w:rsidRPr="002E5402">
        <w:t>overlegmoment voor</w:t>
      </w:r>
      <w:r w:rsidR="0096017D" w:rsidRPr="002E5402">
        <w:t xml:space="preserve"> de interne </w:t>
      </w:r>
      <w:proofErr w:type="spellStart"/>
      <w:r w:rsidR="00332768">
        <w:t>leerlingondersteuners</w:t>
      </w:r>
      <w:proofErr w:type="spellEnd"/>
      <w:r w:rsidR="009A4CE2" w:rsidRPr="002E5402">
        <w:t>,</w:t>
      </w:r>
      <w:r w:rsidR="003F0F95">
        <w:t xml:space="preserve"> kan het </w:t>
      </w:r>
      <w:r w:rsidR="009A4CE2" w:rsidRPr="002E5402">
        <w:t>collegiale ondersteuning bieden en waar nodig adviezen</w:t>
      </w:r>
      <w:r w:rsidR="0096017D" w:rsidRPr="002E5402">
        <w:t xml:space="preserve"> </w:t>
      </w:r>
      <w:r w:rsidR="009A4CE2" w:rsidRPr="002E5402">
        <w:t>geven voor de in</w:t>
      </w:r>
      <w:r w:rsidR="00647D11" w:rsidRPr="002E5402">
        <w:t>terne ondersteuning</w:t>
      </w:r>
      <w:r w:rsidR="009A4CE2" w:rsidRPr="002E5402">
        <w:t xml:space="preserve">.  </w:t>
      </w:r>
    </w:p>
    <w:p w14:paraId="48B1A488" w14:textId="77777777" w:rsidR="008304B1" w:rsidRPr="00840225" w:rsidRDefault="008304B1" w:rsidP="009A4CE2">
      <w:pPr>
        <w:jc w:val="both"/>
        <w:rPr>
          <w:sz w:val="16"/>
          <w:szCs w:val="16"/>
        </w:rPr>
      </w:pPr>
    </w:p>
    <w:p w14:paraId="6201C68D" w14:textId="77777777" w:rsidR="009A4CE2" w:rsidRDefault="009A4CE2" w:rsidP="009A4CE2">
      <w:pPr>
        <w:jc w:val="both"/>
      </w:pPr>
      <w:r w:rsidRPr="002E5402">
        <w:t>Mocht de ontwikkeling van een leerling onda</w:t>
      </w:r>
      <w:r w:rsidR="0096017D" w:rsidRPr="002E5402">
        <w:t>nks de geboden eerste</w:t>
      </w:r>
      <w:r w:rsidR="00A759EA" w:rsidRPr="002E5402">
        <w:t>-</w:t>
      </w:r>
      <w:r w:rsidR="0096017D" w:rsidRPr="002E5402">
        <w:t xml:space="preserve"> en tweede</w:t>
      </w:r>
      <w:r w:rsidRPr="002E5402">
        <w:t>lijns</w:t>
      </w:r>
      <w:r w:rsidR="0096017D" w:rsidRPr="002E5402">
        <w:t xml:space="preserve"> </w:t>
      </w:r>
      <w:r w:rsidRPr="002E5402">
        <w:t>ondersteuning stagneren,</w:t>
      </w:r>
      <w:r w:rsidR="0096017D" w:rsidRPr="002E5402">
        <w:t xml:space="preserve"> dan</w:t>
      </w:r>
      <w:r w:rsidRPr="002E5402">
        <w:t xml:space="preserve"> kan een leerling ingebracht worden in het Zorg Advies Team. Het ZAT heeft als doel het opstellen van een </w:t>
      </w:r>
      <w:r w:rsidR="006630D0" w:rsidRPr="002E5402">
        <w:t xml:space="preserve">plan </w:t>
      </w:r>
      <w:r w:rsidRPr="002E5402">
        <w:t xml:space="preserve"> </w:t>
      </w:r>
      <w:r w:rsidR="00D56C0E">
        <w:t xml:space="preserve"> voor</w:t>
      </w:r>
      <w:r w:rsidR="00D56C0E" w:rsidRPr="002E5402">
        <w:t xml:space="preserve"> </w:t>
      </w:r>
      <w:r w:rsidRPr="002E5402">
        <w:t>een leerling, waarvan de problematiek van dien aard is dat de (school-) ontwikkeling van de leerling dreigt te stagneren en wanneer de interventies vanuit school niet het gewenste effect hebben.</w:t>
      </w:r>
    </w:p>
    <w:p w14:paraId="792B048F" w14:textId="77777777" w:rsidR="008304B1" w:rsidRPr="00840225" w:rsidRDefault="008304B1" w:rsidP="009A4CE2">
      <w:pPr>
        <w:jc w:val="both"/>
        <w:rPr>
          <w:sz w:val="16"/>
          <w:szCs w:val="16"/>
        </w:rPr>
      </w:pPr>
    </w:p>
    <w:p w14:paraId="025ACD07" w14:textId="77777777" w:rsidR="00184E31" w:rsidRDefault="009A4CE2" w:rsidP="007179C6">
      <w:pPr>
        <w:jc w:val="both"/>
      </w:pPr>
      <w:r w:rsidRPr="002E5402">
        <w:t xml:space="preserve">Het is van belang de grenzen van de </w:t>
      </w:r>
      <w:r w:rsidR="00C81309" w:rsidRPr="002E5402">
        <w:t xml:space="preserve"> ondersteuning </w:t>
      </w:r>
      <w:r w:rsidRPr="002E5402">
        <w:t xml:space="preserve">te bewaken die </w:t>
      </w:r>
      <w:r w:rsidR="00522B56" w:rsidRPr="002E5402">
        <w:t>het Bataafs Lyceum</w:t>
      </w:r>
      <w:r w:rsidRPr="002E5402">
        <w:t xml:space="preserve"> kan bieden. Uitgangspunt is dat </w:t>
      </w:r>
      <w:r w:rsidR="00522B56" w:rsidRPr="002E5402">
        <w:t>het Bataafs Lyceum</w:t>
      </w:r>
      <w:r w:rsidRPr="002E5402">
        <w:t xml:space="preserve"> in staat moet zijn bij te kunnen dragen aan een positieve ontwikkeling van de leerling en dat de omgeving</w:t>
      </w:r>
      <w:r w:rsidR="0096017D" w:rsidRPr="002E5402">
        <w:t xml:space="preserve"> (medeleerlingen en personeel)</w:t>
      </w:r>
      <w:r w:rsidRPr="002E5402">
        <w:t xml:space="preserve"> goed moet blijven functioneren.</w:t>
      </w:r>
      <w:r w:rsidR="008304B1">
        <w:t xml:space="preserve"> </w:t>
      </w:r>
      <w:r w:rsidRPr="002E5402">
        <w:t xml:space="preserve">Er zal voortdurend getracht worden om door intervisie, nascholing e.d. de </w:t>
      </w:r>
      <w:r w:rsidR="006630D0" w:rsidRPr="002E5402">
        <w:t xml:space="preserve">ondersteuningskwaliteiten </w:t>
      </w:r>
      <w:r w:rsidRPr="002E5402">
        <w:t>van de docenten op peil te houden en waar mogelijk nog te vergroten.</w:t>
      </w:r>
      <w:r w:rsidR="008304B1">
        <w:t xml:space="preserve"> </w:t>
      </w:r>
      <w:r w:rsidRPr="002E5402">
        <w:t>Daar waar nodig zal de school gebruik maken v</w:t>
      </w:r>
      <w:r w:rsidR="008304B1">
        <w:t xml:space="preserve">an externe deskundigheid. </w:t>
      </w:r>
    </w:p>
    <w:p w14:paraId="70782862" w14:textId="77777777" w:rsidR="00533778" w:rsidRPr="000E07E9" w:rsidRDefault="002D1BA7">
      <w:pPr>
        <w:pStyle w:val="Kop1"/>
        <w:numPr>
          <w:ilvl w:val="0"/>
          <w:numId w:val="25"/>
        </w:numPr>
        <w:rPr>
          <w:rFonts w:ascii="Bookman Old Style" w:eastAsia="Bookman Old Style" w:hAnsi="Bookman Old Style" w:cs="Bookman Old Style"/>
          <w:lang w:val="nl-NL"/>
        </w:rPr>
      </w:pPr>
      <w:bookmarkStart w:id="14" w:name="_Toc465335971"/>
      <w:bookmarkStart w:id="15" w:name="_Toc482192213"/>
      <w:r w:rsidRPr="000E07E9">
        <w:rPr>
          <w:rFonts w:ascii="Bookman Old Style" w:eastAsia="Bookman Old Style" w:hAnsi="Bookman Old Style" w:cs="Bookman Old Style"/>
        </w:rPr>
        <w:lastRenderedPageBreak/>
        <w:t>Basis</w:t>
      </w:r>
      <w:r w:rsidR="00200A59" w:rsidRPr="000E07E9">
        <w:rPr>
          <w:rFonts w:ascii="Bookman Old Style" w:eastAsia="Bookman Old Style" w:hAnsi="Bookman Old Style" w:cs="Bookman Old Style"/>
          <w:lang w:val="nl-NL"/>
        </w:rPr>
        <w:t xml:space="preserve">- en extra </w:t>
      </w:r>
      <w:r w:rsidRPr="000E07E9">
        <w:rPr>
          <w:rFonts w:ascii="Bookman Old Style" w:eastAsia="Bookman Old Style" w:hAnsi="Bookman Old Style" w:cs="Bookman Old Style"/>
        </w:rPr>
        <w:t>ondersteunin</w:t>
      </w:r>
      <w:r w:rsidR="00533778" w:rsidRPr="000E07E9">
        <w:rPr>
          <w:rFonts w:ascii="Bookman Old Style" w:eastAsia="Bookman Old Style" w:hAnsi="Bookman Old Style" w:cs="Bookman Old Style"/>
          <w:lang w:val="nl-NL"/>
        </w:rPr>
        <w:t>g</w:t>
      </w:r>
      <w:bookmarkEnd w:id="14"/>
      <w:bookmarkEnd w:id="15"/>
    </w:p>
    <w:p w14:paraId="4CB22333" w14:textId="77777777" w:rsidR="00200A59" w:rsidRDefault="00200A59" w:rsidP="00200A59">
      <w:pPr>
        <w:pStyle w:val="Kop2"/>
        <w:rPr>
          <w:rFonts w:ascii="Bookman Old Style" w:hAnsi="Bookman Old Style"/>
          <w:color w:val="auto"/>
          <w:lang w:val="nl-NL"/>
        </w:rPr>
      </w:pPr>
    </w:p>
    <w:p w14:paraId="68FD4626" w14:textId="77777777" w:rsidR="00200A59" w:rsidRPr="000E07E9" w:rsidRDefault="00200A59">
      <w:pPr>
        <w:pStyle w:val="Kop2"/>
        <w:numPr>
          <w:ilvl w:val="1"/>
          <w:numId w:val="25"/>
        </w:numPr>
        <w:rPr>
          <w:rFonts w:ascii="Bookman Old Style" w:eastAsia="Bookman Old Style" w:hAnsi="Bookman Old Style" w:cs="Bookman Old Style"/>
          <w:color w:val="auto"/>
          <w:lang w:val="nl-NL"/>
        </w:rPr>
      </w:pPr>
      <w:bookmarkStart w:id="16" w:name="_Toc465335972"/>
      <w:bookmarkStart w:id="17" w:name="_Toc482192214"/>
      <w:r w:rsidRPr="000E07E9">
        <w:rPr>
          <w:rFonts w:ascii="Bookman Old Style" w:eastAsia="Bookman Old Style" w:hAnsi="Bookman Old Style" w:cs="Bookman Old Style"/>
          <w:color w:val="auto"/>
        </w:rPr>
        <w:t>Basisondersteuning</w:t>
      </w:r>
      <w:bookmarkEnd w:id="16"/>
      <w:bookmarkEnd w:id="17"/>
    </w:p>
    <w:p w14:paraId="57790BDA" w14:textId="77777777" w:rsidR="00200A59" w:rsidRDefault="00200A59" w:rsidP="00EB101C">
      <w:pPr>
        <w:rPr>
          <w:lang w:eastAsia="x-none"/>
        </w:rPr>
      </w:pPr>
    </w:p>
    <w:p w14:paraId="59C88130" w14:textId="77777777" w:rsidR="00533778" w:rsidRDefault="00533778" w:rsidP="56181C27">
      <w:pPr>
        <w:rPr>
          <w:lang w:eastAsia="x-none"/>
        </w:rPr>
      </w:pPr>
      <w:r>
        <w:rPr>
          <w:lang w:eastAsia="x-none"/>
        </w:rPr>
        <w:t xml:space="preserve">In het referentiekader Passend Onderwijs staat een uitgebreide beschrijving van de criteria voor het bieden van Basisondersteuning. </w:t>
      </w:r>
    </w:p>
    <w:p w14:paraId="7C10E3DA" w14:textId="77777777" w:rsidR="00533778" w:rsidRPr="00EB101C" w:rsidRDefault="00533778" w:rsidP="00533778">
      <w:pPr>
        <w:rPr>
          <w:rFonts w:cs="Arial"/>
        </w:rPr>
      </w:pPr>
    </w:p>
    <w:p w14:paraId="2F022519" w14:textId="77777777" w:rsidR="00533778" w:rsidRPr="000E07E9" w:rsidRDefault="00533778">
      <w:pPr>
        <w:rPr>
          <w:rFonts w:ascii="Arial" w:eastAsia="Arial" w:hAnsi="Arial" w:cs="Arial"/>
          <w:i/>
          <w:iCs/>
        </w:rPr>
      </w:pPr>
      <w:r w:rsidRPr="00CC7E3B">
        <w:rPr>
          <w:i/>
          <w:iCs/>
        </w:rPr>
        <w:t>In de beschrijving van basisondersteuning worden vervolgens ten minste afspraken vastgelegd over lichte curatieve interventies:</w:t>
      </w:r>
    </w:p>
    <w:p w14:paraId="0055F026" w14:textId="77777777" w:rsidR="00533778" w:rsidRPr="000E07E9" w:rsidRDefault="00533778">
      <w:pPr>
        <w:rPr>
          <w:rFonts w:ascii="Arial" w:eastAsia="Arial" w:hAnsi="Arial" w:cs="Arial"/>
          <w:i/>
          <w:iCs/>
        </w:rPr>
      </w:pPr>
      <w:r w:rsidRPr="00EB101C">
        <w:rPr>
          <w:rFonts w:cs="Arial"/>
          <w:i/>
        </w:rPr>
        <w:sym w:font="Symbol" w:char="F0A7"/>
      </w:r>
      <w:r w:rsidRPr="00CC7E3B">
        <w:rPr>
          <w:i/>
          <w:iCs/>
        </w:rPr>
        <w:t xml:space="preserve"> een aanbod voor leerlingen met dyslexie of dyscalculie (conform de protocollen);</w:t>
      </w:r>
    </w:p>
    <w:p w14:paraId="7BEAA0E4" w14:textId="77777777" w:rsidR="00533778" w:rsidRPr="000E07E9" w:rsidRDefault="00533778">
      <w:pPr>
        <w:rPr>
          <w:rFonts w:ascii="Arial" w:eastAsia="Arial" w:hAnsi="Arial" w:cs="Arial"/>
          <w:i/>
          <w:iCs/>
        </w:rPr>
      </w:pPr>
      <w:r w:rsidRPr="00EB101C">
        <w:rPr>
          <w:rFonts w:cs="Arial"/>
          <w:i/>
        </w:rPr>
        <w:sym w:font="Symbol" w:char="F0A7"/>
      </w:r>
      <w:r w:rsidRPr="00CC7E3B">
        <w:rPr>
          <w:i/>
          <w:iCs/>
        </w:rPr>
        <w:t xml:space="preserve"> onderwijsprogramma’s en leerlijnen die zijn afgestemd op leerlingen met een </w:t>
      </w:r>
    </w:p>
    <w:p w14:paraId="732B48C8" w14:textId="3E6D3C39" w:rsidR="00533778" w:rsidRPr="000E07E9" w:rsidRDefault="00533778">
      <w:pPr>
        <w:rPr>
          <w:rFonts w:ascii="Arial" w:eastAsia="Arial" w:hAnsi="Arial" w:cs="Arial"/>
          <w:i/>
          <w:iCs/>
        </w:rPr>
      </w:pPr>
      <w:r w:rsidRPr="00CC7E3B">
        <w:rPr>
          <w:i/>
          <w:iCs/>
        </w:rPr>
        <w:t>meer of minder dan gemiddelde intelligentie. De begrenzing van ondersteuning voor leerlingen op basis van IQ alleen wordt vermeden;</w:t>
      </w:r>
    </w:p>
    <w:p w14:paraId="5E9415EB" w14:textId="77777777" w:rsidR="00533778" w:rsidRPr="000E07E9" w:rsidRDefault="00533778">
      <w:pPr>
        <w:rPr>
          <w:rFonts w:ascii="Arial" w:eastAsia="Arial" w:hAnsi="Arial" w:cs="Arial"/>
          <w:i/>
          <w:iCs/>
        </w:rPr>
      </w:pPr>
      <w:r w:rsidRPr="00EB101C">
        <w:rPr>
          <w:rFonts w:cs="Arial"/>
          <w:i/>
        </w:rPr>
        <w:sym w:font="Symbol" w:char="F0A7"/>
      </w:r>
      <w:r w:rsidRPr="00CC7E3B">
        <w:rPr>
          <w:i/>
          <w:iCs/>
        </w:rPr>
        <w:t xml:space="preserve"> fysieke toegankelijkheid van schoolgebouwen, aangepaste werk-</w:t>
      </w:r>
    </w:p>
    <w:p w14:paraId="7219BC8C" w14:textId="77777777" w:rsidR="00533778" w:rsidRPr="000E07E9" w:rsidRDefault="00533778">
      <w:pPr>
        <w:rPr>
          <w:rFonts w:ascii="Arial" w:eastAsia="Arial" w:hAnsi="Arial" w:cs="Arial"/>
          <w:i/>
          <w:iCs/>
        </w:rPr>
      </w:pPr>
      <w:r w:rsidRPr="00CC7E3B">
        <w:rPr>
          <w:i/>
          <w:iCs/>
        </w:rPr>
        <w:t>en instructieruimtes en de beschikbaarheid van hulpmiddelen voor leerling</w:t>
      </w:r>
    </w:p>
    <w:p w14:paraId="60634171" w14:textId="7FAC2860" w:rsidR="00533778" w:rsidRPr="000E07E9" w:rsidRDefault="00533778">
      <w:pPr>
        <w:rPr>
          <w:rFonts w:ascii="Arial" w:eastAsia="Arial" w:hAnsi="Arial" w:cs="Arial"/>
          <w:i/>
          <w:iCs/>
        </w:rPr>
      </w:pPr>
      <w:r w:rsidRPr="00CC7E3B">
        <w:rPr>
          <w:i/>
          <w:iCs/>
        </w:rPr>
        <w:t xml:space="preserve">en die dit nodig hebben; </w:t>
      </w:r>
    </w:p>
    <w:p w14:paraId="5AD26C2F" w14:textId="77777777" w:rsidR="00533778" w:rsidRPr="000E07E9" w:rsidRDefault="00533778">
      <w:pPr>
        <w:rPr>
          <w:rFonts w:ascii="Arial" w:eastAsia="Arial" w:hAnsi="Arial" w:cs="Arial"/>
          <w:i/>
          <w:iCs/>
        </w:rPr>
      </w:pPr>
      <w:r w:rsidRPr="00EB101C">
        <w:rPr>
          <w:rFonts w:cs="Arial"/>
          <w:i/>
        </w:rPr>
        <w:sym w:font="Symbol" w:char="F0A7"/>
      </w:r>
      <w:r w:rsidRPr="00CC7E3B">
        <w:rPr>
          <w:i/>
          <w:iCs/>
        </w:rPr>
        <w:t xml:space="preserve"> (</w:t>
      </w:r>
      <w:proofErr w:type="spellStart"/>
      <w:r w:rsidRPr="00CC7E3B">
        <w:rPr>
          <w:i/>
          <w:iCs/>
        </w:rPr>
        <w:t>ortho</w:t>
      </w:r>
      <w:proofErr w:type="spellEnd"/>
      <w:r w:rsidRPr="00CC7E3B">
        <w:rPr>
          <w:i/>
          <w:iCs/>
        </w:rPr>
        <w:t xml:space="preserve">)pedagogische en/of </w:t>
      </w:r>
      <w:proofErr w:type="spellStart"/>
      <w:r w:rsidRPr="00CC7E3B">
        <w:rPr>
          <w:i/>
          <w:iCs/>
        </w:rPr>
        <w:t>orthodidactische</w:t>
      </w:r>
      <w:proofErr w:type="spellEnd"/>
      <w:r w:rsidRPr="00CC7E3B">
        <w:rPr>
          <w:i/>
          <w:iCs/>
        </w:rPr>
        <w:t xml:space="preserve"> programma’s en methodieken die </w:t>
      </w:r>
    </w:p>
    <w:p w14:paraId="558D22A3" w14:textId="77777777" w:rsidR="00533778" w:rsidRPr="000E07E9" w:rsidRDefault="00533778">
      <w:pPr>
        <w:rPr>
          <w:rFonts w:ascii="Arial" w:eastAsia="Arial" w:hAnsi="Arial" w:cs="Arial"/>
          <w:i/>
          <w:iCs/>
        </w:rPr>
      </w:pPr>
      <w:r w:rsidRPr="00CC7E3B">
        <w:rPr>
          <w:i/>
          <w:iCs/>
        </w:rPr>
        <w:t xml:space="preserve">gericht zijn op sociale veiligheid en het voorkomen en aanpakken van gedragsproblemen. </w:t>
      </w:r>
    </w:p>
    <w:p w14:paraId="22769FB5" w14:textId="77777777" w:rsidR="00533778" w:rsidRPr="000E07E9" w:rsidRDefault="00533778">
      <w:pPr>
        <w:rPr>
          <w:rFonts w:ascii="Arial" w:eastAsia="Arial" w:hAnsi="Arial" w:cs="Arial"/>
          <w:i/>
          <w:iCs/>
        </w:rPr>
      </w:pPr>
      <w:r w:rsidRPr="00EB101C">
        <w:rPr>
          <w:rFonts w:cs="Arial"/>
          <w:i/>
        </w:rPr>
        <w:sym w:font="Symbol" w:char="F0A7"/>
      </w:r>
      <w:r w:rsidR="00840225" w:rsidRPr="000E07E9">
        <w:rPr>
          <w:rFonts w:ascii="Arial" w:eastAsia="Arial" w:hAnsi="Arial" w:cs="Arial"/>
          <w:i/>
          <w:iCs/>
        </w:rPr>
        <w:t xml:space="preserve"> </w:t>
      </w:r>
      <w:r w:rsidRPr="00CC7E3B">
        <w:rPr>
          <w:i/>
          <w:iCs/>
        </w:rPr>
        <w:t>een protocol voor medische handelingen en</w:t>
      </w:r>
    </w:p>
    <w:p w14:paraId="3BD9AA16" w14:textId="77777777" w:rsidR="00533778" w:rsidRPr="000E07E9" w:rsidRDefault="00533778">
      <w:pPr>
        <w:rPr>
          <w:rFonts w:ascii="Arial" w:eastAsia="Arial" w:hAnsi="Arial" w:cs="Arial"/>
          <w:i/>
          <w:iCs/>
        </w:rPr>
      </w:pPr>
      <w:r w:rsidRPr="00EB101C">
        <w:rPr>
          <w:rFonts w:cs="Arial"/>
          <w:i/>
        </w:rPr>
        <w:sym w:font="Symbol" w:char="F0A7"/>
      </w:r>
      <w:r w:rsidR="00840225" w:rsidRPr="000E07E9">
        <w:rPr>
          <w:rFonts w:ascii="Arial" w:eastAsia="Arial" w:hAnsi="Arial" w:cs="Arial"/>
          <w:i/>
          <w:iCs/>
        </w:rPr>
        <w:t xml:space="preserve"> </w:t>
      </w:r>
      <w:r w:rsidRPr="00CC7E3B">
        <w:rPr>
          <w:i/>
          <w:iCs/>
        </w:rPr>
        <w:t xml:space="preserve">de curatieve zorg en ondersteuning die de school samen met ketenpartners kan </w:t>
      </w:r>
    </w:p>
    <w:p w14:paraId="285EE4D6" w14:textId="77777777" w:rsidR="00533778" w:rsidRPr="000E07E9" w:rsidRDefault="00533778">
      <w:pPr>
        <w:rPr>
          <w:rFonts w:ascii="Arial" w:eastAsia="Arial" w:hAnsi="Arial" w:cs="Arial"/>
          <w:i/>
          <w:iCs/>
        </w:rPr>
      </w:pPr>
      <w:r w:rsidRPr="00CC7E3B">
        <w:rPr>
          <w:i/>
          <w:iCs/>
        </w:rPr>
        <w:t>bieden.</w:t>
      </w:r>
    </w:p>
    <w:p w14:paraId="5B7DAD39" w14:textId="77777777" w:rsidR="00533778" w:rsidRPr="000E07E9" w:rsidRDefault="00533778">
      <w:pPr>
        <w:rPr>
          <w:rFonts w:ascii="Arial" w:eastAsia="Arial" w:hAnsi="Arial" w:cs="Arial"/>
          <w:i/>
          <w:iCs/>
        </w:rPr>
      </w:pPr>
      <w:r w:rsidRPr="00CC7E3B">
        <w:rPr>
          <w:i/>
          <w:iCs/>
        </w:rPr>
        <w:t xml:space="preserve">Bovengenoemde interventies zijn structureel beschikbaar voor en/of binnen de </w:t>
      </w:r>
    </w:p>
    <w:p w14:paraId="7F6B487B" w14:textId="77777777" w:rsidR="00533778" w:rsidRPr="000E07E9" w:rsidRDefault="00533778">
      <w:pPr>
        <w:rPr>
          <w:rFonts w:ascii="Arial" w:eastAsia="Arial" w:hAnsi="Arial" w:cs="Arial"/>
          <w:i/>
          <w:iCs/>
        </w:rPr>
      </w:pPr>
      <w:r w:rsidRPr="00CC7E3B">
        <w:rPr>
          <w:i/>
          <w:iCs/>
        </w:rPr>
        <w:t>school en moeten de continuïteit in de schoolloopbaan van een leerling ondersteunen.</w:t>
      </w:r>
    </w:p>
    <w:p w14:paraId="51C8A2A6" w14:textId="77777777" w:rsidR="00533778" w:rsidRPr="000E07E9" w:rsidRDefault="00533778">
      <w:pPr>
        <w:rPr>
          <w:rFonts w:ascii="Arial" w:eastAsia="Arial" w:hAnsi="Arial" w:cs="Arial"/>
          <w:i/>
          <w:iCs/>
        </w:rPr>
      </w:pPr>
      <w:r w:rsidRPr="00CC7E3B">
        <w:rPr>
          <w:i/>
          <w:iCs/>
        </w:rPr>
        <w:t xml:space="preserve">Voor alle genoemde interventies geldt dat een diagnose behulpzaam is voor het </w:t>
      </w:r>
    </w:p>
    <w:p w14:paraId="19149FD6" w14:textId="77777777" w:rsidR="00533778" w:rsidRPr="000E07E9" w:rsidRDefault="00533778">
      <w:pPr>
        <w:rPr>
          <w:rFonts w:ascii="Arial" w:eastAsia="Arial" w:hAnsi="Arial" w:cs="Arial"/>
          <w:i/>
          <w:iCs/>
        </w:rPr>
      </w:pPr>
      <w:r w:rsidRPr="00CC7E3B">
        <w:rPr>
          <w:i/>
          <w:iCs/>
        </w:rPr>
        <w:t>inzetten van handelingsgerichte aanpak.</w:t>
      </w:r>
    </w:p>
    <w:p w14:paraId="47448CF0" w14:textId="77777777" w:rsidR="00533778" w:rsidRDefault="00533778" w:rsidP="00EB101C">
      <w:pPr>
        <w:rPr>
          <w:lang w:eastAsia="x-none"/>
        </w:rPr>
      </w:pPr>
    </w:p>
    <w:p w14:paraId="2BDFB5DF" w14:textId="77777777" w:rsidR="00533778" w:rsidRPr="00200A59" w:rsidRDefault="00533778" w:rsidP="56181C27">
      <w:pPr>
        <w:jc w:val="both"/>
        <w:rPr>
          <w:lang w:eastAsia="x-none"/>
        </w:rPr>
      </w:pPr>
      <w:r>
        <w:rPr>
          <w:lang w:eastAsia="x-none"/>
        </w:rPr>
        <w:t>In dit hoofdstuk hebben we de bovenstaande beschrijving van de basisondersteuning toegelicht zoals het Bataafs Lyceum deze heeft vormgegeven. Daarbij is uitgegaan van onze schoolprofilering en de visie op ondersteuning. Daarnaast zijn de afspraken</w:t>
      </w:r>
      <w:r w:rsidR="003F0F95" w:rsidRPr="000E07E9">
        <w:t xml:space="preserve">, </w:t>
      </w:r>
      <w:r>
        <w:rPr>
          <w:lang w:eastAsia="x-none"/>
        </w:rPr>
        <w:t>zoals deze in het Ondersteuningsplan V1.5 van het Samenwerkingsverband VO 2302</w:t>
      </w:r>
      <w:r w:rsidR="003F0F95">
        <w:rPr>
          <w:lang w:eastAsia="x-none"/>
        </w:rPr>
        <w:t xml:space="preserve"> staan,</w:t>
      </w:r>
      <w:r>
        <w:rPr>
          <w:lang w:eastAsia="x-none"/>
        </w:rPr>
        <w:t xml:space="preserve"> leidend voor de uitvoering.</w:t>
      </w:r>
    </w:p>
    <w:p w14:paraId="4050E7F4" w14:textId="77777777" w:rsidR="00184E31" w:rsidRPr="000E07E9" w:rsidRDefault="00184E31">
      <w:pPr>
        <w:pStyle w:val="Kop3"/>
        <w:numPr>
          <w:ilvl w:val="2"/>
          <w:numId w:val="25"/>
        </w:numPr>
        <w:rPr>
          <w:rFonts w:ascii="Bookman Old Style" w:eastAsia="Bookman Old Style" w:hAnsi="Bookman Old Style" w:cs="Bookman Old Style"/>
          <w:color w:val="auto"/>
        </w:rPr>
      </w:pPr>
      <w:bookmarkStart w:id="18" w:name="_Toc465335973"/>
      <w:bookmarkStart w:id="19" w:name="_Toc482192215"/>
      <w:r w:rsidRPr="000E07E9">
        <w:rPr>
          <w:rFonts w:ascii="Bookman Old Style" w:eastAsia="Bookman Old Style" w:hAnsi="Bookman Old Style" w:cs="Bookman Old Style"/>
          <w:color w:val="auto"/>
        </w:rPr>
        <w:t xml:space="preserve">Van basisschool naar </w:t>
      </w:r>
      <w:r w:rsidR="00391CED" w:rsidRPr="000E07E9">
        <w:rPr>
          <w:rFonts w:ascii="Bookman Old Style" w:eastAsia="Bookman Old Style" w:hAnsi="Bookman Old Style" w:cs="Bookman Old Style"/>
          <w:color w:val="auto"/>
        </w:rPr>
        <w:t xml:space="preserve">het </w:t>
      </w:r>
      <w:r w:rsidRPr="000E07E9">
        <w:rPr>
          <w:rFonts w:ascii="Bookman Old Style" w:eastAsia="Bookman Old Style" w:hAnsi="Bookman Old Style" w:cs="Bookman Old Style"/>
          <w:color w:val="auto"/>
        </w:rPr>
        <w:t>Bataafs Lyceum</w:t>
      </w:r>
      <w:bookmarkEnd w:id="18"/>
      <w:bookmarkEnd w:id="19"/>
    </w:p>
    <w:p w14:paraId="7ADF6177" w14:textId="77777777" w:rsidR="00C77231" w:rsidRPr="002E5402" w:rsidRDefault="00C77231" w:rsidP="004B53E7">
      <w:pPr>
        <w:jc w:val="both"/>
      </w:pPr>
    </w:p>
    <w:p w14:paraId="66AB0CA9" w14:textId="77777777" w:rsidR="004B6581" w:rsidRPr="002E5402" w:rsidRDefault="004B6581" w:rsidP="004B53E7">
      <w:pPr>
        <w:jc w:val="both"/>
      </w:pPr>
      <w:r w:rsidRPr="002E5402">
        <w:t>Bij de plaatsing van leerlingen wordt gekeken naar de gegevens van de basisschool, de gegevens van de ouders en de wensen van de leerlingen.</w:t>
      </w:r>
    </w:p>
    <w:p w14:paraId="4B11A81B" w14:textId="3174DA25" w:rsidR="004B6581" w:rsidRPr="002E5402" w:rsidRDefault="004B6581" w:rsidP="004B53E7">
      <w:pPr>
        <w:jc w:val="both"/>
      </w:pPr>
      <w:r w:rsidRPr="002E5402">
        <w:t xml:space="preserve">De </w:t>
      </w:r>
      <w:r w:rsidR="008304B1" w:rsidRPr="002E5402">
        <w:t>ondersteuning</w:t>
      </w:r>
      <w:r w:rsidR="00734A29">
        <w:t>s</w:t>
      </w:r>
      <w:r w:rsidR="008304B1" w:rsidRPr="002E5402">
        <w:t>coördinator</w:t>
      </w:r>
      <w:r w:rsidR="00C77231" w:rsidRPr="002E5402">
        <w:t xml:space="preserve"> </w:t>
      </w:r>
      <w:r w:rsidRPr="002E5402">
        <w:t xml:space="preserve">bekijkt de aanmelding om leerlingen die op de basisschool al extra </w:t>
      </w:r>
      <w:r w:rsidR="00AD1389">
        <w:t>ondersteuning</w:t>
      </w:r>
      <w:r w:rsidRPr="002E5402">
        <w:t xml:space="preserve"> hebben gekregen vroegtijdig te signaleren. De informatie wordt in beknopte vorm doorgegeven aan de</w:t>
      </w:r>
      <w:r w:rsidR="00391CED" w:rsidRPr="002E5402">
        <w:t xml:space="preserve"> mentor. </w:t>
      </w:r>
      <w:r w:rsidR="00C77231" w:rsidRPr="002E5402">
        <w:t xml:space="preserve">Alle leerlingen waar mogelijk ondersteuning nodig is </w:t>
      </w:r>
      <w:r w:rsidR="00391CED" w:rsidRPr="002E5402">
        <w:t xml:space="preserve">worden besproken in het </w:t>
      </w:r>
      <w:r w:rsidR="00C81309" w:rsidRPr="002E5402">
        <w:t>OT</w:t>
      </w:r>
      <w:r w:rsidR="00391CED" w:rsidRPr="002E5402">
        <w:t>.</w:t>
      </w:r>
      <w:r w:rsidR="00C81309" w:rsidRPr="002E5402">
        <w:t xml:space="preserve"> Met de invoering van de Wet Passend Onderwijs heeft de school zorgplicht vanaf het moment dat een leerling zich heeft aangemeld. Hierbij is het van groot belang dat er kritisch naar de gegevens van het basisonderwijs gekeken wordt en vooraf een inschatting gemaakt wordt van de verwachtte ondersteuningsbehoefte. Hierbij hebben ouders de plicht de school zo volledig mogelijk in te lichten. </w:t>
      </w:r>
    </w:p>
    <w:p w14:paraId="7F6ADF2F" w14:textId="77777777" w:rsidR="00C77231" w:rsidRDefault="00C77231" w:rsidP="004B53E7">
      <w:pPr>
        <w:jc w:val="both"/>
      </w:pPr>
    </w:p>
    <w:p w14:paraId="495A7074" w14:textId="77777777" w:rsidR="003E49FF" w:rsidRDefault="003E49FF" w:rsidP="004B53E7">
      <w:pPr>
        <w:jc w:val="both"/>
      </w:pPr>
    </w:p>
    <w:p w14:paraId="5D9C399F" w14:textId="77777777" w:rsidR="003E49FF" w:rsidRDefault="003E49FF" w:rsidP="004B53E7">
      <w:pPr>
        <w:jc w:val="both"/>
      </w:pPr>
    </w:p>
    <w:p w14:paraId="4A466D0D" w14:textId="77777777" w:rsidR="003E49FF" w:rsidRDefault="003E49FF" w:rsidP="004B53E7">
      <w:pPr>
        <w:jc w:val="both"/>
      </w:pPr>
    </w:p>
    <w:p w14:paraId="447AF7E4" w14:textId="77777777" w:rsidR="003E49FF" w:rsidRPr="002E5402" w:rsidRDefault="003E49FF" w:rsidP="004B53E7">
      <w:pPr>
        <w:jc w:val="both"/>
      </w:pPr>
    </w:p>
    <w:p w14:paraId="420103F0" w14:textId="77777777" w:rsidR="00C77231" w:rsidRPr="002E5402" w:rsidRDefault="00C77231" w:rsidP="00C77231">
      <w:pPr>
        <w:jc w:val="both"/>
      </w:pPr>
      <w:r w:rsidRPr="002E5402">
        <w:lastRenderedPageBreak/>
        <w:t>Om ervoor te zorgen dat de toekomstige leerlingen zich zo goed mogelijk op hun plaats voelen zijn er een aantal activiteiten ontwikkeld:</w:t>
      </w:r>
    </w:p>
    <w:p w14:paraId="690C889D" w14:textId="4FB9C174" w:rsidR="00AD1389" w:rsidRDefault="00AD1389" w:rsidP="005652E2">
      <w:pPr>
        <w:numPr>
          <w:ilvl w:val="0"/>
          <w:numId w:val="5"/>
        </w:numPr>
        <w:jc w:val="both"/>
      </w:pPr>
      <w:r>
        <w:rPr>
          <w:rFonts w:cs="Arial"/>
          <w:color w:val="000000"/>
          <w:shd w:val="clear" w:color="auto" w:fill="FFFFFF"/>
        </w:rPr>
        <w:t>O</w:t>
      </w:r>
      <w:r w:rsidRPr="00AD1389">
        <w:rPr>
          <w:rFonts w:cs="Arial"/>
          <w:color w:val="000000"/>
          <w:shd w:val="clear" w:color="auto" w:fill="FFFFFF"/>
        </w:rPr>
        <w:t xml:space="preserve">ntdek- en </w:t>
      </w:r>
      <w:proofErr w:type="spellStart"/>
      <w:r w:rsidRPr="00AD1389">
        <w:rPr>
          <w:rFonts w:cs="Arial"/>
          <w:color w:val="000000"/>
          <w:shd w:val="clear" w:color="auto" w:fill="FFFFFF"/>
        </w:rPr>
        <w:t>doemiddagen</w:t>
      </w:r>
      <w:proofErr w:type="spellEnd"/>
      <w:r w:rsidRPr="00AD1389">
        <w:rPr>
          <w:rFonts w:cs="Arial"/>
          <w:color w:val="000000"/>
          <w:shd w:val="clear" w:color="auto" w:fill="FFFFFF"/>
        </w:rPr>
        <w:t>. Deze beginnen in november en lopen door tot in februari. Hierin zitten ook de themamiddagen voor gymnasium en masterclass</w:t>
      </w:r>
      <w:r>
        <w:rPr>
          <w:rFonts w:cs="Arial"/>
          <w:color w:val="000000"/>
          <w:shd w:val="clear" w:color="auto" w:fill="FFFFFF"/>
        </w:rPr>
        <w:t xml:space="preserve"> in</w:t>
      </w:r>
      <w:r w:rsidRPr="00AD1389">
        <w:rPr>
          <w:rFonts w:cs="Arial"/>
          <w:color w:val="000000"/>
          <w:shd w:val="clear" w:color="auto" w:fill="FFFFFF"/>
        </w:rPr>
        <w:t>.</w:t>
      </w:r>
    </w:p>
    <w:p w14:paraId="0839F895" w14:textId="534A6B8B" w:rsidR="00C77231" w:rsidRPr="002E5402" w:rsidRDefault="00C77231" w:rsidP="005652E2">
      <w:pPr>
        <w:numPr>
          <w:ilvl w:val="0"/>
          <w:numId w:val="5"/>
        </w:numPr>
        <w:jc w:val="both"/>
      </w:pPr>
      <w:r w:rsidRPr="002E5402">
        <w:t xml:space="preserve">In januari vindt er een Open </w:t>
      </w:r>
      <w:r w:rsidR="00B87894">
        <w:t>Huis</w:t>
      </w:r>
      <w:r w:rsidR="00B87894" w:rsidRPr="002E5402">
        <w:t xml:space="preserve"> </w:t>
      </w:r>
      <w:r w:rsidRPr="002E5402">
        <w:t>plaats.</w:t>
      </w:r>
    </w:p>
    <w:p w14:paraId="330228E6" w14:textId="1B984664" w:rsidR="00C77231" w:rsidRPr="002E5402" w:rsidRDefault="00C77231" w:rsidP="00B87894">
      <w:pPr>
        <w:numPr>
          <w:ilvl w:val="0"/>
          <w:numId w:val="5"/>
        </w:numPr>
        <w:jc w:val="both"/>
      </w:pPr>
      <w:r w:rsidRPr="002E5402">
        <w:t xml:space="preserve">Groep 8 leerlingen kunnen zich aanmelden voor verschillende themamiddagen (waaronder </w:t>
      </w:r>
      <w:r w:rsidR="00B87894">
        <w:t xml:space="preserve">middagen over de </w:t>
      </w:r>
      <w:r w:rsidR="002E1383">
        <w:t>Masterclass</w:t>
      </w:r>
      <w:r w:rsidR="00B87894">
        <w:t>, het Gymnasium</w:t>
      </w:r>
      <w:r w:rsidRPr="002E5402">
        <w:t xml:space="preserve"> en </w:t>
      </w:r>
      <w:r w:rsidR="00B87894">
        <w:t>Havo</w:t>
      </w:r>
      <w:r w:rsidRPr="002E5402">
        <w:t>).</w:t>
      </w:r>
    </w:p>
    <w:p w14:paraId="74E7BEF1" w14:textId="77777777" w:rsidR="00C77231" w:rsidRPr="002E5402" w:rsidRDefault="00C77231" w:rsidP="005652E2">
      <w:pPr>
        <w:numPr>
          <w:ilvl w:val="0"/>
          <w:numId w:val="5"/>
        </w:numPr>
        <w:jc w:val="both"/>
      </w:pPr>
      <w:r w:rsidRPr="002E5402">
        <w:t>Voor de zomervakantie komen de toekomstige brugklasleerlingen op school om kennis te maken met hun klas en hun mentor. Ook ouders worden dan uitgenodigd voor een kennismakingsavond.</w:t>
      </w:r>
    </w:p>
    <w:p w14:paraId="79951703" w14:textId="77777777" w:rsidR="00184E31" w:rsidRPr="002E5402" w:rsidRDefault="00184E31" w:rsidP="00184E31"/>
    <w:p w14:paraId="67A0CAD8" w14:textId="77777777" w:rsidR="004B53E7" w:rsidRPr="000E07E9" w:rsidRDefault="004B53E7">
      <w:pPr>
        <w:pStyle w:val="Kop3"/>
        <w:numPr>
          <w:ilvl w:val="2"/>
          <w:numId w:val="25"/>
        </w:numPr>
        <w:rPr>
          <w:rFonts w:ascii="Bookman Old Style" w:eastAsia="Bookman Old Style" w:hAnsi="Bookman Old Style" w:cs="Bookman Old Style"/>
          <w:color w:val="auto"/>
        </w:rPr>
      </w:pPr>
      <w:bookmarkStart w:id="20" w:name="_Toc465335974"/>
      <w:bookmarkStart w:id="21" w:name="_Toc482192216"/>
      <w:r w:rsidRPr="000E07E9">
        <w:rPr>
          <w:rFonts w:ascii="Bookman Old Style" w:eastAsia="Bookman Old Style" w:hAnsi="Bookman Old Style" w:cs="Bookman Old Style"/>
          <w:color w:val="auto"/>
        </w:rPr>
        <w:t>Docent</w:t>
      </w:r>
      <w:r w:rsidR="00F7047C" w:rsidRPr="000E07E9">
        <w:rPr>
          <w:rFonts w:ascii="Bookman Old Style" w:eastAsia="Bookman Old Style" w:hAnsi="Bookman Old Style" w:cs="Bookman Old Style"/>
          <w:color w:val="auto"/>
        </w:rPr>
        <w:t>, OOP</w:t>
      </w:r>
      <w:r w:rsidRPr="000E07E9">
        <w:rPr>
          <w:rFonts w:ascii="Bookman Old Style" w:eastAsia="Bookman Old Style" w:hAnsi="Bookman Old Style" w:cs="Bookman Old Style"/>
          <w:color w:val="auto"/>
        </w:rPr>
        <w:t xml:space="preserve"> en mentor</w:t>
      </w:r>
      <w:bookmarkEnd w:id="20"/>
      <w:bookmarkEnd w:id="21"/>
    </w:p>
    <w:p w14:paraId="1E92AAF2" w14:textId="77777777" w:rsidR="004B53E7" w:rsidRPr="002E5402" w:rsidRDefault="004B53E7" w:rsidP="00184E31"/>
    <w:p w14:paraId="7BB4BDA8" w14:textId="2E202205" w:rsidR="006949F3" w:rsidRPr="002E5402" w:rsidRDefault="00647D11" w:rsidP="00962D52">
      <w:pPr>
        <w:jc w:val="both"/>
      </w:pPr>
      <w:r w:rsidRPr="002E5402">
        <w:t>De ondersteunings</w:t>
      </w:r>
      <w:r w:rsidR="006949F3" w:rsidRPr="002E5402">
        <w:t>rol van docenten</w:t>
      </w:r>
      <w:r w:rsidR="00F7047C" w:rsidRPr="002E5402">
        <w:t>/OOP</w:t>
      </w:r>
      <w:r w:rsidR="006949F3" w:rsidRPr="002E5402">
        <w:t xml:space="preserve"> ligt verankerd in het pedagogisch – didactisch handelen.</w:t>
      </w:r>
      <w:r w:rsidR="00F7047C" w:rsidRPr="002E5402">
        <w:t xml:space="preserve"> </w:t>
      </w:r>
      <w:r w:rsidR="006949F3" w:rsidRPr="002E5402">
        <w:t>De docent</w:t>
      </w:r>
      <w:r w:rsidR="00F7047C" w:rsidRPr="002E5402">
        <w:t xml:space="preserve">/OOP </w:t>
      </w:r>
      <w:r w:rsidR="006949F3" w:rsidRPr="002E5402">
        <w:t>moet zoveel mogelijk een veilige en beschermende omgeving creëren. Hij/zij moet mogelijke problemen bij leerlingen voorkomen en leerlingen in geval van problemen ondersteunen</w:t>
      </w:r>
      <w:r w:rsidR="00BB35A4" w:rsidRPr="002E5402">
        <w:t xml:space="preserve"> in het vinden van de juiste weg binnen de school</w:t>
      </w:r>
      <w:r w:rsidR="006949F3" w:rsidRPr="002E5402">
        <w:t>.</w:t>
      </w:r>
    </w:p>
    <w:p w14:paraId="5FDCDBA0" w14:textId="77777777" w:rsidR="00CD3073" w:rsidRPr="002E5402" w:rsidRDefault="00CD3073" w:rsidP="00962D52">
      <w:pPr>
        <w:jc w:val="both"/>
      </w:pPr>
    </w:p>
    <w:p w14:paraId="36E2843C" w14:textId="21C5DE61" w:rsidR="00CD3073" w:rsidRPr="002E5402" w:rsidRDefault="006949F3" w:rsidP="00962D52">
      <w:pPr>
        <w:jc w:val="both"/>
      </w:pPr>
      <w:r w:rsidRPr="002E5402">
        <w:t>Verdere begeleiding vindt plaats door de mentor. De mentor is voor leerlingen en ouders h</w:t>
      </w:r>
      <w:r w:rsidR="002E5402" w:rsidRPr="002E5402">
        <w:t>et eerste aanspreekpunt.</w:t>
      </w:r>
      <w:r w:rsidR="008304B1">
        <w:t xml:space="preserve"> </w:t>
      </w:r>
      <w:r w:rsidR="00CD3073" w:rsidRPr="002E5402">
        <w:t xml:space="preserve">De mentor </w:t>
      </w:r>
      <w:r w:rsidR="00BB35A4" w:rsidRPr="002E5402">
        <w:t>heeft als taak te werken aan het vormen van een groep van zijn klas.</w:t>
      </w:r>
      <w:r w:rsidR="008304B1">
        <w:t xml:space="preserve"> </w:t>
      </w:r>
      <w:r w:rsidR="00BB35A4" w:rsidRPr="002E5402">
        <w:t>Hierdoor willen we</w:t>
      </w:r>
      <w:r w:rsidR="00CD3073" w:rsidRPr="002E5402">
        <w:t xml:space="preserve"> voor iedere leerling een veilige, plezierige en stimulerende leeromgeving </w:t>
      </w:r>
      <w:r w:rsidR="00BB35A4" w:rsidRPr="002E5402">
        <w:t>creëren</w:t>
      </w:r>
      <w:r w:rsidR="00CD3073" w:rsidRPr="002E5402">
        <w:t xml:space="preserve">, waarin met inzet gewerkt </w:t>
      </w:r>
      <w:r w:rsidR="00391CED" w:rsidRPr="002E5402">
        <w:t>word</w:t>
      </w:r>
      <w:r w:rsidR="00A759EA" w:rsidRPr="002E5402">
        <w:t>t,</w:t>
      </w:r>
      <w:r w:rsidR="00391CED" w:rsidRPr="002E5402">
        <w:t xml:space="preserve"> zodat</w:t>
      </w:r>
      <w:r w:rsidR="00CD3073" w:rsidRPr="002E5402">
        <w:t xml:space="preserve"> elke individuele leerling het maximale rendement uit z</w:t>
      </w:r>
      <w:r w:rsidR="00391CED" w:rsidRPr="002E5402">
        <w:t>ijn/haar mogelijkheden kan</w:t>
      </w:r>
      <w:r w:rsidR="00CD3073" w:rsidRPr="002E5402">
        <w:t xml:space="preserve"> halen. Daarnaast is er aandacht voor het sociaal – emotionele welbevinden van de leerling. De mentor doet dit vooral door individuele – en/of groepsgesprekken.</w:t>
      </w:r>
    </w:p>
    <w:p w14:paraId="2AF7B5FC" w14:textId="77777777" w:rsidR="00CD3073" w:rsidRPr="002E5402" w:rsidRDefault="00CD3073" w:rsidP="00962D52">
      <w:pPr>
        <w:jc w:val="both"/>
      </w:pPr>
      <w:r w:rsidRPr="002E5402">
        <w:t>Tijdens de wekelijkse mentorle</w:t>
      </w:r>
      <w:r w:rsidR="00391CED" w:rsidRPr="002E5402">
        <w:t xml:space="preserve">ssen wordt ook gedurende de </w:t>
      </w:r>
      <w:r w:rsidRPr="002E5402">
        <w:t>schoolperiode aandacht besteed aan:</w:t>
      </w:r>
    </w:p>
    <w:p w14:paraId="7C0D4342" w14:textId="77777777" w:rsidR="00CD3073" w:rsidRPr="002E5402" w:rsidRDefault="00CD3073" w:rsidP="005652E2">
      <w:pPr>
        <w:numPr>
          <w:ilvl w:val="0"/>
          <w:numId w:val="5"/>
        </w:numPr>
        <w:jc w:val="both"/>
      </w:pPr>
      <w:r w:rsidRPr="002E5402">
        <w:t>Studievaardigheden</w:t>
      </w:r>
    </w:p>
    <w:p w14:paraId="23DA3C74" w14:textId="77777777" w:rsidR="00CD3073" w:rsidRPr="002E5402" w:rsidRDefault="00CD3073" w:rsidP="35754CE1">
      <w:pPr>
        <w:numPr>
          <w:ilvl w:val="0"/>
          <w:numId w:val="5"/>
        </w:numPr>
        <w:jc w:val="both"/>
      </w:pPr>
      <w:r w:rsidRPr="002E5402">
        <w:t xml:space="preserve">Leren </w:t>
      </w:r>
      <w:proofErr w:type="spellStart"/>
      <w:r w:rsidR="00962D52" w:rsidRPr="002E5402">
        <w:t>L</w:t>
      </w:r>
      <w:r w:rsidRPr="002E5402">
        <w:t>eren</w:t>
      </w:r>
      <w:proofErr w:type="spellEnd"/>
    </w:p>
    <w:p w14:paraId="064E0330" w14:textId="77777777" w:rsidR="00CD3073" w:rsidRPr="002E5402" w:rsidRDefault="00CD3073" w:rsidP="005652E2">
      <w:pPr>
        <w:numPr>
          <w:ilvl w:val="0"/>
          <w:numId w:val="5"/>
        </w:numPr>
        <w:jc w:val="both"/>
      </w:pPr>
      <w:r w:rsidRPr="002E5402">
        <w:t>Plannen</w:t>
      </w:r>
    </w:p>
    <w:p w14:paraId="79DD0221" w14:textId="77777777" w:rsidR="00CD3073" w:rsidRPr="002E5402" w:rsidRDefault="00CD3073" w:rsidP="005652E2">
      <w:pPr>
        <w:numPr>
          <w:ilvl w:val="0"/>
          <w:numId w:val="5"/>
        </w:numPr>
        <w:jc w:val="both"/>
      </w:pPr>
      <w:r w:rsidRPr="002E5402">
        <w:t>Keuze vervolgopleiding</w:t>
      </w:r>
    </w:p>
    <w:p w14:paraId="2EA7A6F2" w14:textId="77777777" w:rsidR="00CD3073" w:rsidRPr="002E5402" w:rsidRDefault="00CD3073" w:rsidP="00962D52">
      <w:pPr>
        <w:jc w:val="both"/>
      </w:pPr>
      <w:r w:rsidRPr="002E5402">
        <w:t xml:space="preserve">De mentor geeft persoonlijke begeleiding aan </w:t>
      </w:r>
      <w:r w:rsidR="00BB35A4" w:rsidRPr="002E5402">
        <w:t xml:space="preserve">zijn klas </w:t>
      </w:r>
      <w:r w:rsidRPr="002E5402">
        <w:t xml:space="preserve">en besteedt </w:t>
      </w:r>
      <w:r w:rsidR="00BB35A4" w:rsidRPr="002E5402">
        <w:t xml:space="preserve">persoonlijke </w:t>
      </w:r>
      <w:r w:rsidRPr="002E5402">
        <w:t>aandacht aan leerresultaten en het welbevinden van de leerling. Bij problemen is de mentor de eerst aangewezene om de begeleiding te intensiveren. Hij/zij kan daarbij de hulp</w:t>
      </w:r>
      <w:r w:rsidR="00391CED" w:rsidRPr="002E5402">
        <w:t xml:space="preserve"> inroepen van de interne tweede</w:t>
      </w:r>
      <w:r w:rsidRPr="002E5402">
        <w:t xml:space="preserve">lijnszorg door de leerling aan te melden bij het </w:t>
      </w:r>
      <w:r w:rsidR="00C81309" w:rsidRPr="002E5402">
        <w:t>Ondersteuningsteam</w:t>
      </w:r>
      <w:r w:rsidR="008304B1">
        <w:t xml:space="preserve">. </w:t>
      </w:r>
      <w:r w:rsidRPr="002E5402">
        <w:t xml:space="preserve">De mentor is de spil in het contact met ouders/verzorgers en school. </w:t>
      </w:r>
    </w:p>
    <w:p w14:paraId="70BC6E99" w14:textId="77777777" w:rsidR="00647D11" w:rsidRPr="002E5402" w:rsidRDefault="00647D11" w:rsidP="00962D52">
      <w:pPr>
        <w:jc w:val="both"/>
      </w:pPr>
    </w:p>
    <w:p w14:paraId="07EBD7E0" w14:textId="77777777" w:rsidR="00D7312B" w:rsidRPr="000E07E9" w:rsidRDefault="00D7312B">
      <w:pPr>
        <w:pStyle w:val="Kop3"/>
        <w:numPr>
          <w:ilvl w:val="2"/>
          <w:numId w:val="25"/>
        </w:numPr>
        <w:rPr>
          <w:rFonts w:ascii="Bookman Old Style" w:eastAsia="Bookman Old Style" w:hAnsi="Bookman Old Style" w:cs="Bookman Old Style"/>
          <w:color w:val="auto"/>
        </w:rPr>
      </w:pPr>
      <w:bookmarkStart w:id="22" w:name="_Toc465335975"/>
      <w:bookmarkStart w:id="23" w:name="_Toc482192217"/>
      <w:r w:rsidRPr="000E07E9">
        <w:rPr>
          <w:rFonts w:ascii="Bookman Old Style" w:eastAsia="Bookman Old Style" w:hAnsi="Bookman Old Style" w:cs="Bookman Old Style"/>
          <w:color w:val="auto"/>
        </w:rPr>
        <w:t>Keuzebegeleiding profiel en vervolgopleiding</w:t>
      </w:r>
      <w:bookmarkEnd w:id="22"/>
      <w:bookmarkEnd w:id="23"/>
    </w:p>
    <w:p w14:paraId="7DC55C40" w14:textId="77777777" w:rsidR="00933DD1" w:rsidRPr="00933DD1" w:rsidRDefault="00933DD1" w:rsidP="00933DD1">
      <w:pPr>
        <w:ind w:left="1080"/>
        <w:rPr>
          <w:lang w:eastAsia="en-US"/>
        </w:rPr>
      </w:pPr>
    </w:p>
    <w:p w14:paraId="17710614" w14:textId="77777777" w:rsidR="00D7312B" w:rsidRPr="002E5402" w:rsidRDefault="00D7312B" w:rsidP="00C415D0">
      <w:pPr>
        <w:autoSpaceDE w:val="0"/>
        <w:autoSpaceDN w:val="0"/>
        <w:adjustRightInd w:val="0"/>
        <w:jc w:val="both"/>
      </w:pPr>
      <w:r w:rsidRPr="002E5402">
        <w:t>De keuze voor een profiel en een vervolgopleiding wordt begeleid door de mentor en de decaan.</w:t>
      </w:r>
      <w:r w:rsidR="004737C4" w:rsidRPr="002E5402">
        <w:t xml:space="preserve"> </w:t>
      </w:r>
      <w:r w:rsidR="004737C4" w:rsidRPr="000E07E9">
        <w:t>Naast de mentor biedt de schooldecaan hierbij de nodige ondersteuning in de vorm van persoonlijke gesprekken met de leerling en/of de ouders/verzorgers. Ook zijn er ouderavonden</w:t>
      </w:r>
      <w:r w:rsidR="008304B1" w:rsidRPr="000E07E9">
        <w:rPr>
          <w:rFonts w:ascii="GillSans,Calibri" w:eastAsia="GillSans,Calibri" w:hAnsi="GillSans,Calibri" w:cs="GillSans,Calibri"/>
        </w:rPr>
        <w:t xml:space="preserve">. </w:t>
      </w:r>
      <w:r w:rsidR="004737C4" w:rsidRPr="000E07E9">
        <w:t>Jaarlijks organiseren de decanen een beroeps- en studiekeuzeproje</w:t>
      </w:r>
      <w:r w:rsidR="00391CED" w:rsidRPr="000E07E9">
        <w:t>ct waarin school- en</w:t>
      </w:r>
      <w:r w:rsidR="004737C4" w:rsidRPr="000E07E9">
        <w:t xml:space="preserve"> bedrijfsbezoeken worden afgelegd en een beroepenmarkt waar oud-leerlingen voorlichting geven over allerlei aspecten van hun studie. Ook bij de overstap van HAVO naar </w:t>
      </w:r>
      <w:r w:rsidR="00A759EA" w:rsidRPr="000E07E9">
        <w:t>A</w:t>
      </w:r>
      <w:r w:rsidR="004737C4" w:rsidRPr="000E07E9">
        <w:t>theneum is overleg met de decaan belangrijk.</w:t>
      </w:r>
    </w:p>
    <w:p w14:paraId="6602E66F" w14:textId="77777777" w:rsidR="00D7312B" w:rsidRDefault="00D7312B" w:rsidP="00C415D0">
      <w:pPr>
        <w:jc w:val="both"/>
        <w:rPr>
          <w:u w:val="single"/>
        </w:rPr>
      </w:pPr>
    </w:p>
    <w:p w14:paraId="3311DEB9" w14:textId="77777777" w:rsidR="00EE4247" w:rsidRPr="000E07E9" w:rsidRDefault="00BB35A4">
      <w:pPr>
        <w:pStyle w:val="Kop3"/>
        <w:numPr>
          <w:ilvl w:val="2"/>
          <w:numId w:val="25"/>
        </w:numPr>
        <w:rPr>
          <w:rFonts w:ascii="Bookman Old Style" w:eastAsia="Bookman Old Style" w:hAnsi="Bookman Old Style" w:cs="Bookman Old Style"/>
          <w:color w:val="auto"/>
          <w:lang w:val="en-GB"/>
        </w:rPr>
      </w:pPr>
      <w:bookmarkStart w:id="24" w:name="_Toc465335976"/>
      <w:bookmarkStart w:id="25" w:name="_Toc482192218"/>
      <w:r w:rsidRPr="000E07E9">
        <w:rPr>
          <w:rFonts w:ascii="Bookman Old Style" w:eastAsia="Bookman Old Style" w:hAnsi="Bookman Old Style" w:cs="Bookman Old Style"/>
          <w:color w:val="auto"/>
          <w:lang w:val="en-GB"/>
        </w:rPr>
        <w:lastRenderedPageBreak/>
        <w:t>Peer Ass</w:t>
      </w:r>
      <w:r w:rsidR="00D12CA4" w:rsidRPr="000E07E9">
        <w:rPr>
          <w:rFonts w:ascii="Bookman Old Style" w:eastAsia="Bookman Old Style" w:hAnsi="Bookman Old Style" w:cs="Bookman Old Style"/>
          <w:color w:val="auto"/>
          <w:lang w:val="en-GB"/>
        </w:rPr>
        <w:t>is</w:t>
      </w:r>
      <w:r w:rsidRPr="000E07E9">
        <w:rPr>
          <w:rFonts w:ascii="Bookman Old Style" w:eastAsia="Bookman Old Style" w:hAnsi="Bookman Old Style" w:cs="Bookman Old Style"/>
          <w:color w:val="auto"/>
          <w:lang w:val="en-GB"/>
        </w:rPr>
        <w:t>ted Learning</w:t>
      </w:r>
      <w:r w:rsidR="002C1ADD" w:rsidRPr="000E07E9">
        <w:rPr>
          <w:rFonts w:ascii="Bookman Old Style" w:eastAsia="Bookman Old Style" w:hAnsi="Bookman Old Style" w:cs="Bookman Old Style"/>
          <w:color w:val="auto"/>
          <w:lang w:val="en-GB"/>
        </w:rPr>
        <w:t xml:space="preserve"> (PAL support</w:t>
      </w:r>
      <w:r w:rsidR="00EE4247" w:rsidRPr="000E07E9">
        <w:rPr>
          <w:rFonts w:ascii="Bookman Old Style" w:eastAsia="Bookman Old Style" w:hAnsi="Bookman Old Style" w:cs="Bookman Old Style"/>
          <w:color w:val="auto"/>
          <w:lang w:val="en-GB"/>
        </w:rPr>
        <w:t>)</w:t>
      </w:r>
      <w:bookmarkEnd w:id="24"/>
      <w:bookmarkEnd w:id="25"/>
    </w:p>
    <w:p w14:paraId="4F9A2BDC" w14:textId="77777777" w:rsidR="00EE4247" w:rsidRPr="000E07E9" w:rsidRDefault="00EE4247" w:rsidP="00EE4247">
      <w:pPr>
        <w:pStyle w:val="Geenafstand"/>
        <w:rPr>
          <w:rFonts w:ascii="Bookman Old Style" w:hAnsi="Bookman Old Style"/>
          <w:lang w:val="en-GB"/>
        </w:rPr>
      </w:pPr>
    </w:p>
    <w:p w14:paraId="689169CA" w14:textId="77777777" w:rsidR="00EE4247" w:rsidRPr="000E07E9" w:rsidRDefault="00EE4247">
      <w:pPr>
        <w:pStyle w:val="Geenafstand"/>
        <w:jc w:val="both"/>
        <w:rPr>
          <w:rFonts w:ascii="Bookman Old Style" w:eastAsia="Bookman Old Style" w:hAnsi="Bookman Old Style" w:cs="Bookman Old Style"/>
        </w:rPr>
      </w:pPr>
      <w:r w:rsidRPr="000E07E9">
        <w:rPr>
          <w:rFonts w:ascii="Bookman Old Style" w:eastAsia="Bookman Old Style" w:hAnsi="Bookman Old Style" w:cs="Bookman Old Style"/>
        </w:rPr>
        <w:t>In het</w:t>
      </w:r>
      <w:r w:rsidR="000C4293" w:rsidRPr="000E07E9">
        <w:rPr>
          <w:rFonts w:ascii="Bookman Old Style" w:eastAsia="Bookman Old Style" w:hAnsi="Bookman Old Style" w:cs="Bookman Old Style"/>
        </w:rPr>
        <w:t xml:space="preserve"> </w:t>
      </w:r>
      <w:r w:rsidRPr="000E07E9">
        <w:rPr>
          <w:rFonts w:ascii="Bookman Old Style" w:eastAsia="Bookman Old Style" w:hAnsi="Bookman Old Style" w:cs="Bookman Old Style"/>
        </w:rPr>
        <w:t xml:space="preserve"> schooljaar 2010 – 2011 is op het Bataafs Lyceum een pilot  “peer </w:t>
      </w:r>
      <w:proofErr w:type="spellStart"/>
      <w:r w:rsidR="00BB35A4" w:rsidRPr="000E07E9">
        <w:rPr>
          <w:rFonts w:ascii="Bookman Old Style" w:eastAsia="Bookman Old Style" w:hAnsi="Bookman Old Style" w:cs="Bookman Old Style"/>
        </w:rPr>
        <w:t>assi</w:t>
      </w:r>
      <w:r w:rsidR="00D12CA4" w:rsidRPr="000E07E9">
        <w:rPr>
          <w:rFonts w:ascii="Bookman Old Style" w:eastAsia="Bookman Old Style" w:hAnsi="Bookman Old Style" w:cs="Bookman Old Style"/>
        </w:rPr>
        <w:t>s</w:t>
      </w:r>
      <w:r w:rsidR="00BB35A4" w:rsidRPr="000E07E9">
        <w:rPr>
          <w:rFonts w:ascii="Bookman Old Style" w:eastAsia="Bookman Old Style" w:hAnsi="Bookman Old Style" w:cs="Bookman Old Style"/>
        </w:rPr>
        <w:t>ted</w:t>
      </w:r>
      <w:proofErr w:type="spellEnd"/>
      <w:r w:rsidR="00BB35A4" w:rsidRPr="000E07E9">
        <w:rPr>
          <w:rFonts w:ascii="Bookman Old Style" w:eastAsia="Bookman Old Style" w:hAnsi="Bookman Old Style" w:cs="Bookman Old Style"/>
        </w:rPr>
        <w:t xml:space="preserve"> </w:t>
      </w:r>
      <w:proofErr w:type="spellStart"/>
      <w:r w:rsidR="00BB35A4" w:rsidRPr="000E07E9">
        <w:rPr>
          <w:rFonts w:ascii="Bookman Old Style" w:eastAsia="Bookman Old Style" w:hAnsi="Bookman Old Style" w:cs="Bookman Old Style"/>
        </w:rPr>
        <w:t>learning</w:t>
      </w:r>
      <w:proofErr w:type="spellEnd"/>
      <w:r w:rsidRPr="000E07E9">
        <w:rPr>
          <w:rFonts w:ascii="Bookman Old Style" w:eastAsia="Bookman Old Style" w:hAnsi="Bookman Old Style" w:cs="Bookman Old Style"/>
        </w:rPr>
        <w:t>” gestart. Vana</w:t>
      </w:r>
      <w:r w:rsidR="00015A05" w:rsidRPr="000E07E9">
        <w:rPr>
          <w:rFonts w:ascii="Bookman Old Style" w:eastAsia="Bookman Old Style" w:hAnsi="Bookman Old Style" w:cs="Bookman Old Style"/>
        </w:rPr>
        <w:t>f het schooljaar 2011 – 2012 vormt</w:t>
      </w:r>
      <w:r w:rsidRPr="000E07E9">
        <w:rPr>
          <w:rFonts w:ascii="Bookman Old Style" w:eastAsia="Bookman Old Style" w:hAnsi="Bookman Old Style" w:cs="Bookman Old Style"/>
        </w:rPr>
        <w:t xml:space="preserve"> </w:t>
      </w:r>
      <w:r w:rsidR="00BB35A4" w:rsidRPr="000E07E9">
        <w:rPr>
          <w:rFonts w:ascii="Bookman Old Style" w:eastAsia="Bookman Old Style" w:hAnsi="Bookman Old Style" w:cs="Bookman Old Style"/>
        </w:rPr>
        <w:t>PAL</w:t>
      </w:r>
      <w:r w:rsidR="00D12CA4" w:rsidRPr="000E07E9">
        <w:rPr>
          <w:rFonts w:ascii="Bookman Old Style" w:eastAsia="Bookman Old Style" w:hAnsi="Bookman Old Style" w:cs="Bookman Old Style"/>
        </w:rPr>
        <w:t xml:space="preserve"> </w:t>
      </w:r>
      <w:r w:rsidR="00015A05" w:rsidRPr="000E07E9">
        <w:rPr>
          <w:rFonts w:ascii="Bookman Old Style" w:eastAsia="Bookman Old Style" w:hAnsi="Bookman Old Style" w:cs="Bookman Old Style"/>
        </w:rPr>
        <w:t xml:space="preserve">een vast onderdeel </w:t>
      </w:r>
      <w:r w:rsidRPr="000E07E9">
        <w:rPr>
          <w:rFonts w:ascii="Bookman Old Style" w:eastAsia="Bookman Old Style" w:hAnsi="Bookman Old Style" w:cs="Bookman Old Style"/>
        </w:rPr>
        <w:t xml:space="preserve"> van ons aanbod.</w:t>
      </w:r>
      <w:r w:rsidR="008304B1" w:rsidRPr="000E07E9">
        <w:rPr>
          <w:rFonts w:ascii="Bookman Old Style" w:eastAsia="Bookman Old Style" w:hAnsi="Bookman Old Style" w:cs="Bookman Old Style"/>
        </w:rPr>
        <w:t xml:space="preserve"> </w:t>
      </w:r>
      <w:r w:rsidRPr="000E07E9">
        <w:rPr>
          <w:rFonts w:ascii="Bookman Old Style" w:eastAsia="Bookman Old Style" w:hAnsi="Bookman Old Style" w:cs="Bookman Old Style"/>
        </w:rPr>
        <w:t xml:space="preserve">Bij </w:t>
      </w:r>
      <w:r w:rsidR="00BB35A4" w:rsidRPr="000E07E9">
        <w:rPr>
          <w:rFonts w:ascii="Bookman Old Style" w:eastAsia="Bookman Old Style" w:hAnsi="Bookman Old Style" w:cs="Bookman Old Style"/>
        </w:rPr>
        <w:t>PAL</w:t>
      </w:r>
      <w:r w:rsidRPr="000E07E9">
        <w:rPr>
          <w:rFonts w:ascii="Bookman Old Style" w:eastAsia="Bookman Old Style" w:hAnsi="Bookman Old Style" w:cs="Bookman Old Style"/>
        </w:rPr>
        <w:t xml:space="preserve"> gaat het erom dat leerlingen elkaar leren helpen.</w:t>
      </w:r>
      <w:r w:rsidR="008304B1" w:rsidRPr="000E07E9">
        <w:rPr>
          <w:rFonts w:ascii="Bookman Old Style" w:eastAsia="Bookman Old Style" w:hAnsi="Bookman Old Style" w:cs="Bookman Old Style"/>
        </w:rPr>
        <w:t xml:space="preserve"> </w:t>
      </w:r>
      <w:r w:rsidRPr="000E07E9">
        <w:rPr>
          <w:rFonts w:ascii="Bookman Old Style" w:eastAsia="Bookman Old Style" w:hAnsi="Bookman Old Style" w:cs="Bookman Old Style"/>
        </w:rPr>
        <w:t>Uitgangspunt is dat dit goed is voor de school, voor degene die helpt en voor</w:t>
      </w:r>
      <w:r w:rsidR="008304B1" w:rsidRPr="000E07E9">
        <w:rPr>
          <w:rFonts w:ascii="Bookman Old Style" w:eastAsia="Bookman Old Style" w:hAnsi="Bookman Old Style" w:cs="Bookman Old Style"/>
        </w:rPr>
        <w:t xml:space="preserve"> de leerling die geholpen wordt. </w:t>
      </w:r>
      <w:r w:rsidRPr="000E07E9">
        <w:rPr>
          <w:rFonts w:ascii="Bookman Old Style" w:eastAsia="Bookman Old Style" w:hAnsi="Bookman Old Style" w:cs="Bookman Old Style"/>
        </w:rPr>
        <w:t xml:space="preserve">Zwakkere leerlingen worden ondersteund, waardoor hun leerprestaties zullen stijgen en daarmee ook hun motivatie en zelfbeeld. De leerlingen die hulp geven werken hiermee onder andere aan hun sociale vaardigheden, hun kennis van een vak, efficiënt handelen en </w:t>
      </w:r>
      <w:r w:rsidR="008304B1" w:rsidRPr="000E07E9">
        <w:rPr>
          <w:rFonts w:ascii="Bookman Old Style" w:eastAsia="Bookman Old Style" w:hAnsi="Bookman Old Style" w:cs="Bookman Old Style"/>
        </w:rPr>
        <w:t>v</w:t>
      </w:r>
      <w:r w:rsidRPr="000E07E9">
        <w:rPr>
          <w:rFonts w:ascii="Bookman Old Style" w:eastAsia="Bookman Old Style" w:hAnsi="Bookman Old Style" w:cs="Bookman Old Style"/>
        </w:rPr>
        <w:t>erantwoordelijkheidsgevoel.</w:t>
      </w:r>
    </w:p>
    <w:p w14:paraId="2D94668A" w14:textId="77777777" w:rsidR="008304B1" w:rsidRPr="002E5402" w:rsidRDefault="008304B1" w:rsidP="003F0FDD">
      <w:pPr>
        <w:pStyle w:val="Geenafstand"/>
        <w:jc w:val="both"/>
        <w:rPr>
          <w:rFonts w:ascii="Bookman Old Style" w:hAnsi="Bookman Old Style"/>
        </w:rPr>
      </w:pPr>
    </w:p>
    <w:p w14:paraId="312E9526" w14:textId="3EF0EA6F" w:rsidR="00EE4247" w:rsidRPr="000E07E9" w:rsidRDefault="00734A29">
      <w:pPr>
        <w:pStyle w:val="Geenafstand"/>
        <w:jc w:val="both"/>
        <w:rPr>
          <w:rFonts w:ascii="Bookman Old Style" w:eastAsia="Bookman Old Style" w:hAnsi="Bookman Old Style" w:cs="Bookman Old Style"/>
        </w:rPr>
      </w:pPr>
      <w:r w:rsidRPr="000E07E9">
        <w:rPr>
          <w:rFonts w:ascii="Bookman Old Style" w:eastAsia="Bookman Old Style" w:hAnsi="Bookman Old Style" w:cs="Bookman Old Style"/>
        </w:rPr>
        <w:t>De</w:t>
      </w:r>
      <w:r w:rsidR="00EE4247" w:rsidRPr="000E07E9">
        <w:rPr>
          <w:rFonts w:ascii="Bookman Old Style" w:eastAsia="Bookman Old Style" w:hAnsi="Bookman Old Style" w:cs="Bookman Old Style"/>
        </w:rPr>
        <w:t xml:space="preserve"> nadruk </w:t>
      </w:r>
      <w:r w:rsidRPr="000E07E9">
        <w:rPr>
          <w:rFonts w:ascii="Bookman Old Style" w:eastAsia="Bookman Old Style" w:hAnsi="Bookman Old Style" w:cs="Bookman Old Style"/>
        </w:rPr>
        <w:t xml:space="preserve">ligt </w:t>
      </w:r>
      <w:r w:rsidR="00EE4247" w:rsidRPr="000E07E9">
        <w:rPr>
          <w:rFonts w:ascii="Bookman Old Style" w:eastAsia="Bookman Old Style" w:hAnsi="Bookman Old Style" w:cs="Bookman Old Style"/>
        </w:rPr>
        <w:t xml:space="preserve">op twee rollen binnen </w:t>
      </w:r>
      <w:r w:rsidR="00BB35A4" w:rsidRPr="000E07E9">
        <w:rPr>
          <w:rFonts w:ascii="Bookman Old Style" w:eastAsia="Bookman Old Style" w:hAnsi="Bookman Old Style" w:cs="Bookman Old Style"/>
        </w:rPr>
        <w:t>PAL</w:t>
      </w:r>
      <w:r w:rsidR="00EE4247" w:rsidRPr="000E07E9">
        <w:rPr>
          <w:rFonts w:ascii="Bookman Old Style" w:eastAsia="Bookman Old Style" w:hAnsi="Bookman Old Style" w:cs="Bookman Old Style"/>
        </w:rPr>
        <w:t xml:space="preserve">, namelijk de </w:t>
      </w:r>
      <w:r w:rsidR="00BB35A4" w:rsidRPr="000E07E9">
        <w:rPr>
          <w:rFonts w:ascii="Bookman Old Style" w:eastAsia="Bookman Old Style" w:hAnsi="Bookman Old Style" w:cs="Bookman Old Style"/>
        </w:rPr>
        <w:t xml:space="preserve">PAL </w:t>
      </w:r>
      <w:r w:rsidR="00EE4247" w:rsidRPr="000E07E9">
        <w:rPr>
          <w:rFonts w:ascii="Bookman Old Style" w:eastAsia="Bookman Old Style" w:hAnsi="Bookman Old Style" w:cs="Bookman Old Style"/>
        </w:rPr>
        <w:t xml:space="preserve">leader en de </w:t>
      </w:r>
      <w:r w:rsidR="00BB35A4" w:rsidRPr="000E07E9">
        <w:rPr>
          <w:rFonts w:ascii="Bookman Old Style" w:eastAsia="Bookman Old Style" w:hAnsi="Bookman Old Style" w:cs="Bookman Old Style"/>
        </w:rPr>
        <w:t xml:space="preserve">PAL </w:t>
      </w:r>
      <w:r w:rsidR="00EE4247" w:rsidRPr="000E07E9">
        <w:rPr>
          <w:rFonts w:ascii="Bookman Old Style" w:eastAsia="Bookman Old Style" w:hAnsi="Bookman Old Style" w:cs="Bookman Old Style"/>
        </w:rPr>
        <w:t>tutor.</w:t>
      </w:r>
      <w:r w:rsidR="008304B1" w:rsidRPr="000E07E9">
        <w:rPr>
          <w:rFonts w:ascii="Bookman Old Style" w:eastAsia="Bookman Old Style" w:hAnsi="Bookman Old Style" w:cs="Bookman Old Style"/>
        </w:rPr>
        <w:t xml:space="preserve"> </w:t>
      </w:r>
      <w:r w:rsidR="00EE4247" w:rsidRPr="000E07E9">
        <w:rPr>
          <w:rFonts w:ascii="Bookman Old Style" w:eastAsia="Bookman Old Style" w:hAnsi="Bookman Old Style" w:cs="Bookman Old Style"/>
        </w:rPr>
        <w:t xml:space="preserve">De </w:t>
      </w:r>
      <w:r w:rsidR="00BB35A4" w:rsidRPr="000E07E9">
        <w:rPr>
          <w:rFonts w:ascii="Bookman Old Style" w:eastAsia="Bookman Old Style" w:hAnsi="Bookman Old Style" w:cs="Bookman Old Style"/>
        </w:rPr>
        <w:t xml:space="preserve">PAL </w:t>
      </w:r>
      <w:r w:rsidR="00EE4247" w:rsidRPr="000E07E9">
        <w:rPr>
          <w:rFonts w:ascii="Bookman Old Style" w:eastAsia="Bookman Old Style" w:hAnsi="Bookman Old Style" w:cs="Bookman Old Style"/>
        </w:rPr>
        <w:t>leader is gastheer/gastvrouw voor de brugklassers en maakt hen wegwijs in de school. Hun rol begint tijdens de introductieweek aan het begin van het schooljaar.</w:t>
      </w:r>
      <w:r w:rsidR="008304B1" w:rsidRPr="000E07E9">
        <w:rPr>
          <w:rFonts w:ascii="Bookman Old Style" w:eastAsia="Bookman Old Style" w:hAnsi="Bookman Old Style" w:cs="Bookman Old Style"/>
        </w:rPr>
        <w:t xml:space="preserve"> </w:t>
      </w:r>
      <w:r w:rsidR="00EE4247" w:rsidRPr="000E07E9">
        <w:rPr>
          <w:rFonts w:ascii="Bookman Old Style" w:eastAsia="Bookman Old Style" w:hAnsi="Bookman Old Style" w:cs="Bookman Old Style"/>
        </w:rPr>
        <w:t xml:space="preserve">De </w:t>
      </w:r>
      <w:r w:rsidR="00BB35A4" w:rsidRPr="000E07E9">
        <w:rPr>
          <w:rFonts w:ascii="Bookman Old Style" w:eastAsia="Bookman Old Style" w:hAnsi="Bookman Old Style" w:cs="Bookman Old Style"/>
        </w:rPr>
        <w:t xml:space="preserve">PAL </w:t>
      </w:r>
      <w:r w:rsidR="00EE4247" w:rsidRPr="000E07E9">
        <w:rPr>
          <w:rFonts w:ascii="Bookman Old Style" w:eastAsia="Bookman Old Style" w:hAnsi="Bookman Old Style" w:cs="Bookman Old Style"/>
        </w:rPr>
        <w:t>tutor is een leerling die medeleerlingen helpt bij het leren en uitvoeren van studietaken en werkzaamheden op school.</w:t>
      </w:r>
    </w:p>
    <w:p w14:paraId="631CA48D" w14:textId="77777777" w:rsidR="00EE4247" w:rsidRPr="002E5402" w:rsidRDefault="00EE4247" w:rsidP="003F0FDD">
      <w:pPr>
        <w:pStyle w:val="Geenafstand"/>
        <w:jc w:val="both"/>
        <w:rPr>
          <w:rFonts w:ascii="Bookman Old Style" w:hAnsi="Bookman Old Style"/>
        </w:rPr>
      </w:pPr>
    </w:p>
    <w:p w14:paraId="5CE19594" w14:textId="77777777" w:rsidR="00EE4247" w:rsidRPr="000E07E9" w:rsidRDefault="00BB35A4">
      <w:pPr>
        <w:pStyle w:val="Geenafstand"/>
        <w:jc w:val="both"/>
        <w:rPr>
          <w:rFonts w:ascii="Bookman Old Style" w:eastAsia="Bookman Old Style" w:hAnsi="Bookman Old Style" w:cs="Bookman Old Style"/>
        </w:rPr>
      </w:pPr>
      <w:r w:rsidRPr="000E07E9">
        <w:rPr>
          <w:rFonts w:ascii="Bookman Old Style" w:eastAsia="Bookman Old Style" w:hAnsi="Bookman Old Style" w:cs="Bookman Old Style"/>
        </w:rPr>
        <w:t xml:space="preserve">PAL </w:t>
      </w:r>
      <w:r w:rsidR="00EE4247" w:rsidRPr="000E07E9">
        <w:rPr>
          <w:rFonts w:ascii="Bookman Old Style" w:eastAsia="Bookman Old Style" w:hAnsi="Bookman Old Style" w:cs="Bookman Old Style"/>
        </w:rPr>
        <w:t xml:space="preserve">tutoren  en </w:t>
      </w:r>
      <w:r w:rsidRPr="000E07E9">
        <w:rPr>
          <w:rFonts w:ascii="Bookman Old Style" w:eastAsia="Bookman Old Style" w:hAnsi="Bookman Old Style" w:cs="Bookman Old Style"/>
        </w:rPr>
        <w:t xml:space="preserve">PAL </w:t>
      </w:r>
      <w:r w:rsidR="00EE4247" w:rsidRPr="000E07E9">
        <w:rPr>
          <w:rFonts w:ascii="Bookman Old Style" w:eastAsia="Bookman Old Style" w:hAnsi="Bookman Old Style" w:cs="Bookman Old Style"/>
        </w:rPr>
        <w:t xml:space="preserve">leaders volgen een training. Na die training volgt er een selectie. </w:t>
      </w:r>
      <w:r w:rsidRPr="000E07E9">
        <w:rPr>
          <w:rFonts w:ascii="Bookman Old Style" w:eastAsia="Bookman Old Style" w:hAnsi="Bookman Old Style" w:cs="Bookman Old Style"/>
        </w:rPr>
        <w:t xml:space="preserve">Een </w:t>
      </w:r>
      <w:r w:rsidR="00D12CA4" w:rsidRPr="000E07E9">
        <w:rPr>
          <w:rFonts w:ascii="Bookman Old Style" w:eastAsia="Bookman Old Style" w:hAnsi="Bookman Old Style" w:cs="Bookman Old Style"/>
        </w:rPr>
        <w:t>op</w:t>
      </w:r>
      <w:r w:rsidR="00EE4247" w:rsidRPr="000E07E9">
        <w:rPr>
          <w:rFonts w:ascii="Bookman Old Style" w:eastAsia="Bookman Old Style" w:hAnsi="Bookman Old Style" w:cs="Bookman Old Style"/>
        </w:rPr>
        <w:t>geleid coach  verzorgt de trainin</w:t>
      </w:r>
      <w:r w:rsidR="002E5402" w:rsidRPr="000E07E9">
        <w:rPr>
          <w:rFonts w:ascii="Bookman Old Style" w:eastAsia="Bookman Old Style" w:hAnsi="Bookman Old Style" w:cs="Bookman Old Style"/>
        </w:rPr>
        <w:t>g</w:t>
      </w:r>
      <w:r w:rsidRPr="000E07E9">
        <w:rPr>
          <w:rFonts w:ascii="Bookman Old Style" w:eastAsia="Bookman Old Style" w:hAnsi="Bookman Old Style" w:cs="Bookman Old Style"/>
        </w:rPr>
        <w:t xml:space="preserve"> en</w:t>
      </w:r>
      <w:r w:rsidR="002E5402" w:rsidRPr="000E07E9">
        <w:rPr>
          <w:rFonts w:ascii="Bookman Old Style" w:eastAsia="Bookman Old Style" w:hAnsi="Bookman Old Style" w:cs="Bookman Old Style"/>
        </w:rPr>
        <w:t xml:space="preserve"> de selectie. </w:t>
      </w:r>
      <w:r w:rsidRPr="000E07E9">
        <w:rPr>
          <w:rFonts w:ascii="Bookman Old Style" w:eastAsia="Bookman Old Style" w:hAnsi="Bookman Old Style" w:cs="Bookman Old Style"/>
        </w:rPr>
        <w:t>We z</w:t>
      </w:r>
      <w:r w:rsidR="00D12CA4" w:rsidRPr="000E07E9">
        <w:rPr>
          <w:rFonts w:ascii="Bookman Old Style" w:eastAsia="Bookman Old Style" w:hAnsi="Bookman Old Style" w:cs="Bookman Old Style"/>
        </w:rPr>
        <w:t>ijn lid van de organisatie die</w:t>
      </w:r>
      <w:r w:rsidRPr="000E07E9">
        <w:rPr>
          <w:rFonts w:ascii="Bookman Old Style" w:eastAsia="Bookman Old Style" w:hAnsi="Bookman Old Style" w:cs="Bookman Old Style"/>
        </w:rPr>
        <w:t xml:space="preserve"> Peer </w:t>
      </w:r>
      <w:proofErr w:type="spellStart"/>
      <w:r w:rsidRPr="000E07E9">
        <w:rPr>
          <w:rFonts w:ascii="Bookman Old Style" w:eastAsia="Bookman Old Style" w:hAnsi="Bookman Old Style" w:cs="Bookman Old Style"/>
        </w:rPr>
        <w:t>Assi</w:t>
      </w:r>
      <w:r w:rsidR="00D12CA4" w:rsidRPr="000E07E9">
        <w:rPr>
          <w:rFonts w:ascii="Bookman Old Style" w:eastAsia="Bookman Old Style" w:hAnsi="Bookman Old Style" w:cs="Bookman Old Style"/>
        </w:rPr>
        <w:t>s</w:t>
      </w:r>
      <w:r w:rsidRPr="000E07E9">
        <w:rPr>
          <w:rFonts w:ascii="Bookman Old Style" w:eastAsia="Bookman Old Style" w:hAnsi="Bookman Old Style" w:cs="Bookman Old Style"/>
        </w:rPr>
        <w:t>ted</w:t>
      </w:r>
      <w:proofErr w:type="spellEnd"/>
      <w:r w:rsidRPr="000E07E9">
        <w:rPr>
          <w:rFonts w:ascii="Bookman Old Style" w:eastAsia="Bookman Old Style" w:hAnsi="Bookman Old Style" w:cs="Bookman Old Style"/>
        </w:rPr>
        <w:t xml:space="preserve"> Learning organiseert. </w:t>
      </w:r>
      <w:r w:rsidR="00EE4247" w:rsidRPr="000E07E9">
        <w:rPr>
          <w:rFonts w:ascii="Bookman Old Style" w:eastAsia="Bookman Old Style" w:hAnsi="Bookman Old Style" w:cs="Bookman Old Style"/>
        </w:rPr>
        <w:t xml:space="preserve">Dit lidmaatschap waarborgt de kwaliteit van ons tutor project. Tutoren krijgen een officieel certificaat en de docent coach moet aan eisen voldoen zowel wat opleiding als intervisie betreft. </w:t>
      </w:r>
    </w:p>
    <w:p w14:paraId="55343F3B" w14:textId="77777777" w:rsidR="008304B1" w:rsidRDefault="008304B1" w:rsidP="00C415D0">
      <w:pPr>
        <w:jc w:val="both"/>
        <w:rPr>
          <w:i/>
        </w:rPr>
      </w:pPr>
    </w:p>
    <w:p w14:paraId="506AACEC" w14:textId="77777777" w:rsidR="00314D7A" w:rsidRPr="000E07E9" w:rsidRDefault="008304B1">
      <w:pPr>
        <w:pStyle w:val="Kop3"/>
        <w:numPr>
          <w:ilvl w:val="2"/>
          <w:numId w:val="25"/>
        </w:numPr>
        <w:rPr>
          <w:rFonts w:ascii="Bookman Old Style" w:eastAsia="Bookman Old Style" w:hAnsi="Bookman Old Style" w:cs="Bookman Old Style"/>
          <w:color w:val="auto"/>
        </w:rPr>
      </w:pPr>
      <w:bookmarkStart w:id="26" w:name="_Toc465335977"/>
      <w:bookmarkStart w:id="27" w:name="_Toc482192219"/>
      <w:r w:rsidRPr="000E07E9">
        <w:rPr>
          <w:rFonts w:ascii="Bookman Old Style" w:eastAsia="Bookman Old Style" w:hAnsi="Bookman Old Style" w:cs="Bookman Old Style"/>
          <w:color w:val="auto"/>
        </w:rPr>
        <w:t>Ha</w:t>
      </w:r>
      <w:r w:rsidR="00314D7A" w:rsidRPr="000E07E9">
        <w:rPr>
          <w:rFonts w:ascii="Bookman Old Style" w:eastAsia="Bookman Old Style" w:hAnsi="Bookman Old Style" w:cs="Bookman Old Style"/>
          <w:color w:val="auto"/>
        </w:rPr>
        <w:t>visten Competent (HACO)</w:t>
      </w:r>
      <w:bookmarkEnd w:id="26"/>
      <w:bookmarkEnd w:id="27"/>
    </w:p>
    <w:p w14:paraId="2778C88E" w14:textId="77777777" w:rsidR="004737C4" w:rsidRPr="002E5402" w:rsidRDefault="004737C4" w:rsidP="00C415D0">
      <w:pPr>
        <w:jc w:val="both"/>
        <w:rPr>
          <w:i/>
        </w:rPr>
      </w:pPr>
    </w:p>
    <w:p w14:paraId="5FB2BBDD" w14:textId="3035444C" w:rsidR="00D7312B" w:rsidRPr="002E5402" w:rsidRDefault="00314D7A" w:rsidP="00C415D0">
      <w:pPr>
        <w:jc w:val="both"/>
      </w:pPr>
      <w:r w:rsidRPr="002E5402">
        <w:t>Lessen in Havo 3</w:t>
      </w:r>
      <w:r w:rsidR="006E5EA9" w:rsidRPr="002E5402">
        <w:t>,</w:t>
      </w:r>
      <w:r w:rsidRPr="002E5402">
        <w:t xml:space="preserve"> </w:t>
      </w:r>
      <w:r w:rsidR="00EE4247" w:rsidRPr="002E5402">
        <w:t>4</w:t>
      </w:r>
      <w:r w:rsidR="006E5EA9" w:rsidRPr="002E5402">
        <w:t xml:space="preserve"> en 5</w:t>
      </w:r>
      <w:r w:rsidR="002C1ADD" w:rsidRPr="002E5402">
        <w:t xml:space="preserve"> </w:t>
      </w:r>
      <w:r w:rsidRPr="002E5402">
        <w:t>die</w:t>
      </w:r>
      <w:r w:rsidR="00BB35A4" w:rsidRPr="002E5402">
        <w:t xml:space="preserve"> </w:t>
      </w:r>
      <w:r w:rsidRPr="002E5402">
        <w:t>in het teken staan van</w:t>
      </w:r>
      <w:r w:rsidR="00BB35A4" w:rsidRPr="002E5402">
        <w:t xml:space="preserve"> het aanleren van voor het </w:t>
      </w:r>
      <w:r w:rsidR="00F574B5">
        <w:t>HBO noodzakelijk vaardigheden (competenties</w:t>
      </w:r>
      <w:r w:rsidR="00BB35A4" w:rsidRPr="002E5402">
        <w:t xml:space="preserve">). Hierin worden ook de </w:t>
      </w:r>
      <w:r w:rsidRPr="002E5402">
        <w:t>profielkeuze en de oriëntatie</w:t>
      </w:r>
      <w:r w:rsidR="004737C4" w:rsidRPr="002E5402">
        <w:t xml:space="preserve"> op vervolgstudie en loopbaan</w:t>
      </w:r>
      <w:r w:rsidR="00BB35A4" w:rsidRPr="002E5402">
        <w:t xml:space="preserve"> meegenomen</w:t>
      </w:r>
      <w:r w:rsidR="004737C4" w:rsidRPr="002E5402">
        <w:t xml:space="preserve">. Daarbij wordt aandacht besteed aan het verwerven van de belangrijke (studie)vaardigheden </w:t>
      </w:r>
      <w:r w:rsidR="00C81309" w:rsidRPr="002E5402">
        <w:t>zo</w:t>
      </w:r>
      <w:r w:rsidR="004737C4" w:rsidRPr="002E5402">
        <w:t>als pres</w:t>
      </w:r>
      <w:r w:rsidR="00391CED" w:rsidRPr="002E5402">
        <w:t>en</w:t>
      </w:r>
      <w:r w:rsidR="004737C4" w:rsidRPr="002E5402">
        <w:t>teren, organiseren, onderzoeken, verslaglegging, samenwerking</w:t>
      </w:r>
      <w:r w:rsidR="006E5EA9" w:rsidRPr="002E5402">
        <w:t>,</w:t>
      </w:r>
      <w:r w:rsidR="004737C4" w:rsidRPr="002E5402">
        <w:t xml:space="preserve"> zelfreflectie</w:t>
      </w:r>
      <w:r w:rsidR="006E5EA9" w:rsidRPr="002E5402">
        <w:t xml:space="preserve"> en</w:t>
      </w:r>
      <w:r w:rsidR="00C81309" w:rsidRPr="002E5402">
        <w:t xml:space="preserve"> het maken van een</w:t>
      </w:r>
      <w:r w:rsidR="006E5EA9" w:rsidRPr="002E5402">
        <w:t xml:space="preserve"> profielwerkstuk</w:t>
      </w:r>
      <w:r w:rsidR="004737C4" w:rsidRPr="002E5402">
        <w:t xml:space="preserve">. </w:t>
      </w:r>
    </w:p>
    <w:p w14:paraId="66DDE3AD" w14:textId="77777777" w:rsidR="00D7312B" w:rsidRDefault="00D7312B" w:rsidP="00C415D0">
      <w:pPr>
        <w:jc w:val="both"/>
        <w:rPr>
          <w:i/>
        </w:rPr>
      </w:pPr>
    </w:p>
    <w:p w14:paraId="69744E3E" w14:textId="77777777" w:rsidR="00B46CC6" w:rsidRPr="000E07E9" w:rsidRDefault="00412E2B">
      <w:pPr>
        <w:pStyle w:val="Kop3"/>
        <w:numPr>
          <w:ilvl w:val="2"/>
          <w:numId w:val="25"/>
        </w:numPr>
        <w:rPr>
          <w:rFonts w:ascii="Bookman Old Style" w:eastAsia="Bookman Old Style" w:hAnsi="Bookman Old Style" w:cs="Bookman Old Style"/>
          <w:color w:val="auto"/>
        </w:rPr>
      </w:pPr>
      <w:bookmarkStart w:id="28" w:name="_Toc465335978"/>
      <w:bookmarkStart w:id="29" w:name="_Toc482192220"/>
      <w:r w:rsidRPr="000E07E9">
        <w:rPr>
          <w:rFonts w:ascii="Bookman Old Style" w:eastAsia="Bookman Old Style" w:hAnsi="Bookman Old Style" w:cs="Bookman Old Style"/>
          <w:color w:val="auto"/>
        </w:rPr>
        <w:t>L</w:t>
      </w:r>
      <w:r w:rsidR="00B46CC6" w:rsidRPr="000E07E9">
        <w:rPr>
          <w:rFonts w:ascii="Bookman Old Style" w:eastAsia="Bookman Old Style" w:hAnsi="Bookman Old Style" w:cs="Bookman Old Style"/>
          <w:color w:val="auto"/>
        </w:rPr>
        <w:t>eerlingvolgsysteem</w:t>
      </w:r>
      <w:bookmarkEnd w:id="28"/>
      <w:bookmarkEnd w:id="29"/>
    </w:p>
    <w:p w14:paraId="2DEA9E08" w14:textId="77777777" w:rsidR="004737C4" w:rsidRPr="002E5402" w:rsidRDefault="004737C4" w:rsidP="00C415D0">
      <w:pPr>
        <w:jc w:val="both"/>
        <w:rPr>
          <w:i/>
        </w:rPr>
      </w:pPr>
    </w:p>
    <w:p w14:paraId="792E1343" w14:textId="734BAE1B" w:rsidR="004737C4" w:rsidRPr="002E5402" w:rsidRDefault="00B46CC6" w:rsidP="02059822">
      <w:pPr>
        <w:jc w:val="both"/>
        <w:rPr>
          <w:i/>
        </w:rPr>
      </w:pPr>
      <w:r w:rsidRPr="002E5402">
        <w:t xml:space="preserve">Vakdocenten volgen de leervorderingen d.m.v. toetsen. De behaalde cijfers worden verwerkt </w:t>
      </w:r>
      <w:r w:rsidR="00A759EA" w:rsidRPr="002E5402">
        <w:t>in het computerprogramma Magister</w:t>
      </w:r>
      <w:r w:rsidRPr="002E5402">
        <w:t>. In leerling</w:t>
      </w:r>
      <w:r w:rsidR="00F27A03" w:rsidRPr="02059822">
        <w:t>-</w:t>
      </w:r>
      <w:r w:rsidRPr="002E5402">
        <w:t>besprekingen worden de leerresultaten en het sociaal</w:t>
      </w:r>
      <w:r w:rsidR="008304B1" w:rsidRPr="02059822">
        <w:t xml:space="preserve"> </w:t>
      </w:r>
      <w:r w:rsidRPr="002E5402">
        <w:t>emotioneel welbevinden van de leerling bes</w:t>
      </w:r>
      <w:r w:rsidR="00F27A03" w:rsidRPr="002E5402">
        <w:t>proken door de mentor, team</w:t>
      </w:r>
      <w:r w:rsidRPr="002E5402">
        <w:t xml:space="preserve">leider en lesgevende docenten. Leerlingen en ouders ontvangen </w:t>
      </w:r>
      <w:r w:rsidR="00BB35A4" w:rsidRPr="002E5402">
        <w:t xml:space="preserve"> vier </w:t>
      </w:r>
      <w:r w:rsidRPr="002E5402">
        <w:t>keer per jaar een rapport, waarop per vak het behaalde cijfer vermeld staat.</w:t>
      </w:r>
      <w:r w:rsidR="008304B1" w:rsidRPr="02059822">
        <w:t xml:space="preserve"> </w:t>
      </w:r>
      <w:r w:rsidR="00F27A03" w:rsidRPr="002E5402">
        <w:t>Bijzonderheden over een leerling worden in Magister bijgehouden door middel van een logboek</w:t>
      </w:r>
      <w:r w:rsidR="006E5EA9" w:rsidRPr="002E5402">
        <w:t xml:space="preserve"> (LVS)</w:t>
      </w:r>
      <w:r w:rsidR="008304B1" w:rsidRPr="02059822">
        <w:t>.</w:t>
      </w:r>
    </w:p>
    <w:p w14:paraId="77A5F091" w14:textId="77777777" w:rsidR="00B46CC6" w:rsidRDefault="00B46CC6" w:rsidP="00962D52">
      <w:pPr>
        <w:jc w:val="both"/>
      </w:pPr>
    </w:p>
    <w:p w14:paraId="6D1ABC50" w14:textId="77777777" w:rsidR="003E49FF" w:rsidRDefault="003E49FF" w:rsidP="00962D52">
      <w:pPr>
        <w:jc w:val="both"/>
      </w:pPr>
    </w:p>
    <w:p w14:paraId="309188AE" w14:textId="77777777" w:rsidR="00933DD1" w:rsidRPr="000E07E9" w:rsidRDefault="000C4293">
      <w:pPr>
        <w:numPr>
          <w:ilvl w:val="2"/>
          <w:numId w:val="25"/>
        </w:numPr>
        <w:rPr>
          <w:rStyle w:val="Kop3Char"/>
          <w:rFonts w:ascii="Bookman Old Style" w:eastAsia="Bookman Old Style" w:hAnsi="Bookman Old Style" w:cs="Bookman Old Style"/>
          <w:color w:val="auto"/>
        </w:rPr>
      </w:pPr>
      <w:bookmarkStart w:id="30" w:name="_Toc465335979"/>
      <w:bookmarkStart w:id="31" w:name="_Toc482192221"/>
      <w:r w:rsidRPr="000E07E9">
        <w:rPr>
          <w:rStyle w:val="Kop3Char"/>
          <w:rFonts w:ascii="Bookman Old Style" w:eastAsia="Bookman Old Style" w:hAnsi="Bookman Old Style" w:cs="Bookman Old Style"/>
          <w:color w:val="auto"/>
        </w:rPr>
        <w:t>Testen</w:t>
      </w:r>
      <w:bookmarkEnd w:id="30"/>
      <w:bookmarkEnd w:id="31"/>
    </w:p>
    <w:p w14:paraId="5A353FD8" w14:textId="4BF9A8FC" w:rsidR="00840225" w:rsidRPr="000E07E9" w:rsidRDefault="00D128B8">
      <w:pPr>
        <w:jc w:val="both"/>
        <w:rPr>
          <w:rFonts w:ascii="’Segoe UI’" w:eastAsia="’Segoe UI’" w:hAnsi="’Segoe UI’" w:cs="’Segoe UI’"/>
        </w:rPr>
      </w:pPr>
      <w:r w:rsidRPr="002E5402">
        <w:rPr>
          <w:rFonts w:cs="’Segoe UI’"/>
          <w:i/>
        </w:rPr>
        <w:br/>
      </w:r>
      <w:r w:rsidR="00D258E0" w:rsidRPr="00CC7E3B">
        <w:t xml:space="preserve">Vanaf het schooljaar 2014 -2015 </w:t>
      </w:r>
      <w:r w:rsidRPr="00CC7E3B">
        <w:t xml:space="preserve"> </w:t>
      </w:r>
      <w:r w:rsidR="00510EDF">
        <w:t>gaat</w:t>
      </w:r>
      <w:r w:rsidRPr="00CC7E3B">
        <w:t xml:space="preserve"> de taalcoördinator en de studie- en dyslexiecoach samenwerken en elkaar waar mogelijk versterken. </w:t>
      </w:r>
      <w:r w:rsidRPr="002E5402">
        <w:rPr>
          <w:rFonts w:cs="’Segoe UI’"/>
        </w:rPr>
        <w:br/>
      </w:r>
      <w:r w:rsidRPr="00CC7E3B">
        <w:t>Hieronder volgt informatie betreffende de testen en dyslexiescreening gedurende het komende schooljaar.</w:t>
      </w:r>
    </w:p>
    <w:p w14:paraId="47DF29FE" w14:textId="32BFB93C" w:rsidR="00D128B8" w:rsidRDefault="00D128B8" w:rsidP="00DC4375">
      <w:pPr>
        <w:jc w:val="both"/>
        <w:rPr>
          <w:rFonts w:ascii="Times New Roman" w:hAnsi="Times New Roman"/>
        </w:rPr>
      </w:pPr>
    </w:p>
    <w:p w14:paraId="0031F137" w14:textId="77777777" w:rsidR="00510EDF" w:rsidRPr="002E5402" w:rsidRDefault="00510EDF" w:rsidP="00DC4375">
      <w:pPr>
        <w:jc w:val="both"/>
        <w:rPr>
          <w:rFonts w:ascii="Times New Roman" w:hAnsi="Times New Roman"/>
        </w:rPr>
      </w:pPr>
    </w:p>
    <w:p w14:paraId="575ADE06" w14:textId="77777777" w:rsidR="00DC4375" w:rsidRPr="000E07E9" w:rsidRDefault="00D128B8">
      <w:pPr>
        <w:ind w:left="705" w:hanging="705"/>
        <w:jc w:val="both"/>
        <w:rPr>
          <w:rFonts w:ascii="’Segoe UI’" w:eastAsia="’Segoe UI’" w:hAnsi="’Segoe UI’" w:cs="’Segoe UI’"/>
        </w:rPr>
      </w:pPr>
      <w:r w:rsidRPr="000E07E9">
        <w:rPr>
          <w:rFonts w:ascii="Arial" w:eastAsia="Arial" w:hAnsi="Arial" w:cs="Arial"/>
        </w:rPr>
        <w:lastRenderedPageBreak/>
        <w:t>►</w:t>
      </w:r>
      <w:r w:rsidRPr="002E5402">
        <w:rPr>
          <w:rFonts w:ascii="Arial" w:hAnsi="Arial" w:cs="Arial"/>
        </w:rPr>
        <w:tab/>
      </w:r>
      <w:proofErr w:type="spellStart"/>
      <w:r w:rsidRPr="00CC7E3B">
        <w:t>Diataal</w:t>
      </w:r>
      <w:proofErr w:type="spellEnd"/>
      <w:r w:rsidRPr="00CC7E3B">
        <w:t xml:space="preserve"> </w:t>
      </w:r>
      <w:r w:rsidRPr="002E5402">
        <w:rPr>
          <w:rFonts w:cs="’Segoe UI’"/>
        </w:rPr>
        <w:br/>
      </w:r>
      <w:r w:rsidRPr="00CC7E3B">
        <w:t xml:space="preserve">Sinds </w:t>
      </w:r>
      <w:r w:rsidR="00D258E0" w:rsidRPr="00CC7E3B">
        <w:t xml:space="preserve">  het s</w:t>
      </w:r>
      <w:r w:rsidR="00D258E0" w:rsidRPr="000E07E9">
        <w:t xml:space="preserve">chooljaar 2012-2013 </w:t>
      </w:r>
      <w:r w:rsidRPr="000E07E9">
        <w:t xml:space="preserve"> hebben wij op het Bataafs Lyceum de taaltoets ingevoerd om de voortgang van de leerlingen te meten. We beginnen dit jaar in de brugklas met de serie toetsen van </w:t>
      </w:r>
      <w:proofErr w:type="spellStart"/>
      <w:r w:rsidRPr="000E07E9">
        <w:t>Diataal</w:t>
      </w:r>
      <w:proofErr w:type="spellEnd"/>
      <w:r w:rsidRPr="000E07E9">
        <w:t xml:space="preserve"> als volgt: </w:t>
      </w:r>
      <w:r w:rsidR="00D258E0" w:rsidRPr="000E07E9">
        <w:rPr>
          <w:rFonts w:ascii="’Segoe UI’" w:eastAsia="’Segoe UI’" w:hAnsi="’Segoe UI’" w:cs="’Segoe UI’"/>
        </w:rPr>
        <w:t xml:space="preserve"> </w:t>
      </w:r>
      <w:r w:rsidRPr="00CC7E3B">
        <w:t xml:space="preserve">: </w:t>
      </w:r>
      <w:proofErr w:type="spellStart"/>
      <w:r w:rsidRPr="00CC7E3B">
        <w:t>Diatekst</w:t>
      </w:r>
      <w:proofErr w:type="spellEnd"/>
      <w:r w:rsidRPr="00CC7E3B">
        <w:t xml:space="preserve"> (tekstbegrip</w:t>
      </w:r>
      <w:r w:rsidR="00D258E0" w:rsidRPr="000E07E9">
        <w:rPr>
          <w:rFonts w:ascii="’Segoe UI’" w:eastAsia="’Segoe UI’" w:hAnsi="’Segoe UI’" w:cs="’Segoe UI’"/>
        </w:rPr>
        <w:t xml:space="preserve"> </w:t>
      </w:r>
      <w:r w:rsidRPr="00CC7E3B">
        <w:t xml:space="preserve"> </w:t>
      </w:r>
      <w:proofErr w:type="spellStart"/>
      <w:r w:rsidRPr="00CC7E3B">
        <w:t>Diawoord</w:t>
      </w:r>
      <w:proofErr w:type="spellEnd"/>
      <w:r w:rsidRPr="00CC7E3B">
        <w:t xml:space="preserve"> (woordenschat) en </w:t>
      </w:r>
      <w:r w:rsidR="00D258E0" w:rsidRPr="000E07E9">
        <w:rPr>
          <w:rFonts w:ascii="’Segoe UI’" w:eastAsia="’Segoe UI’" w:hAnsi="’Segoe UI’" w:cs="’Segoe UI’"/>
        </w:rPr>
        <w:t xml:space="preserve"> </w:t>
      </w:r>
      <w:r w:rsidRPr="00CC7E3B">
        <w:t xml:space="preserve">: </w:t>
      </w:r>
      <w:proofErr w:type="spellStart"/>
      <w:r w:rsidRPr="000E07E9">
        <w:t>Diafoon</w:t>
      </w:r>
      <w:proofErr w:type="spellEnd"/>
      <w:r w:rsidRPr="000E07E9">
        <w:t xml:space="preserve"> (luistervaardigheid). Aan het einde van het schooljaar krijgen de brugklassers de Toets B om zo de voortgang van de individuele leerlingen te meten.</w:t>
      </w:r>
    </w:p>
    <w:p w14:paraId="54046378" w14:textId="77777777" w:rsidR="00D128B8" w:rsidRPr="000E07E9" w:rsidRDefault="00D128B8">
      <w:pPr>
        <w:ind w:left="705"/>
        <w:jc w:val="both"/>
        <w:rPr>
          <w:rFonts w:ascii="’Segoe UI’" w:eastAsia="’Segoe UI’" w:hAnsi="’Segoe UI’" w:cs="’Segoe UI’"/>
        </w:rPr>
      </w:pPr>
      <w:r w:rsidRPr="00CC7E3B">
        <w:t xml:space="preserve">De toetsen van </w:t>
      </w:r>
      <w:proofErr w:type="spellStart"/>
      <w:r w:rsidRPr="00CC7E3B">
        <w:t>Diataal</w:t>
      </w:r>
      <w:proofErr w:type="spellEnd"/>
      <w:r w:rsidRPr="00CC7E3B">
        <w:t xml:space="preserve"> hebben een vervolg in leerjaar twee en drie, maar deze leerlingen worden al</w:t>
      </w:r>
      <w:r w:rsidRPr="000E07E9">
        <w:t xml:space="preserve">leen aan het einde van het schooljaar getoetst. De tweede klas krijgt dan de toetsen </w:t>
      </w:r>
      <w:proofErr w:type="spellStart"/>
      <w:r w:rsidRPr="000E07E9">
        <w:t>Diatekst</w:t>
      </w:r>
      <w:proofErr w:type="spellEnd"/>
      <w:r w:rsidRPr="000E07E9">
        <w:t xml:space="preserve"> en </w:t>
      </w:r>
      <w:proofErr w:type="spellStart"/>
      <w:r w:rsidRPr="000E07E9">
        <w:t>Diawoord</w:t>
      </w:r>
      <w:proofErr w:type="spellEnd"/>
      <w:r w:rsidRPr="000E07E9">
        <w:t xml:space="preserve">. De derde klas krijgt de toets </w:t>
      </w:r>
      <w:proofErr w:type="spellStart"/>
      <w:r w:rsidRPr="000E07E9">
        <w:t>Diatekst</w:t>
      </w:r>
      <w:proofErr w:type="spellEnd"/>
      <w:r w:rsidRPr="000E07E9">
        <w:t>.</w:t>
      </w:r>
      <w:r w:rsidR="00DC4375" w:rsidRPr="000E07E9">
        <w:rPr>
          <w:rFonts w:ascii="’Segoe UI’" w:eastAsia="’Segoe UI’" w:hAnsi="’Segoe UI’" w:cs="’Segoe UI’"/>
        </w:rPr>
        <w:t xml:space="preserve"> </w:t>
      </w:r>
      <w:r w:rsidRPr="00CC7E3B">
        <w:t xml:space="preserve">Indien nodig, krijgt de desbetreffende leerling </w:t>
      </w:r>
      <w:r w:rsidR="00A403C8" w:rsidRPr="00CC7E3B">
        <w:t xml:space="preserve"> aanvullend</w:t>
      </w:r>
      <w:r w:rsidR="00D258E0" w:rsidRPr="000E07E9">
        <w:t xml:space="preserve"> oefenmateriaal</w:t>
      </w:r>
      <w:r w:rsidRPr="000E07E9">
        <w:t xml:space="preserve"> op van de vakdocent of wordt de leerling ingedeeld bij de steunlessen Nederlands</w:t>
      </w:r>
    </w:p>
    <w:p w14:paraId="16FC897C" w14:textId="77777777" w:rsidR="00D128B8" w:rsidRPr="002E5402" w:rsidRDefault="00D128B8" w:rsidP="00DC4375">
      <w:pPr>
        <w:ind w:left="705"/>
        <w:jc w:val="both"/>
        <w:rPr>
          <w:rFonts w:cs="’Segoe UI’"/>
        </w:rPr>
      </w:pPr>
    </w:p>
    <w:p w14:paraId="71331F6E" w14:textId="77777777" w:rsidR="00D128B8" w:rsidRPr="000E07E9" w:rsidRDefault="00D128B8">
      <w:pPr>
        <w:jc w:val="both"/>
        <w:rPr>
          <w:rFonts w:ascii="Times New Roman" w:hAnsi="Times New Roman"/>
        </w:rPr>
      </w:pPr>
      <w:r w:rsidRPr="000E07E9">
        <w:rPr>
          <w:rFonts w:ascii="Arial" w:eastAsia="Arial" w:hAnsi="Arial" w:cs="Arial"/>
        </w:rPr>
        <w:t>►</w:t>
      </w:r>
      <w:r w:rsidRPr="002E5402">
        <w:rPr>
          <w:rFonts w:ascii="Arial" w:hAnsi="Arial" w:cs="Arial"/>
        </w:rPr>
        <w:tab/>
      </w:r>
      <w:r w:rsidRPr="00CC7E3B">
        <w:t>Dyslexie</w:t>
      </w:r>
    </w:p>
    <w:p w14:paraId="5149A071" w14:textId="77777777" w:rsidR="00D128B8" w:rsidRPr="000E07E9" w:rsidRDefault="00543BC0">
      <w:pPr>
        <w:ind w:left="708"/>
        <w:jc w:val="both"/>
        <w:rPr>
          <w:rFonts w:ascii="Times New Roman" w:hAnsi="Times New Roman"/>
        </w:rPr>
      </w:pPr>
      <w:r w:rsidRPr="00CC7E3B">
        <w:t xml:space="preserve">Vanaf het schooljaar 2015-2016 worden brugklasleerlingen waarvan een vermoeden van dyslexie is voor de herfstvakantie digitaal gescreend via het programma Muiswerk. De uitslag van de screening </w:t>
      </w:r>
      <w:r w:rsidR="00D128B8" w:rsidRPr="000E07E9">
        <w:t xml:space="preserve">zal door de dyslexiecoach </w:t>
      </w:r>
      <w:r w:rsidRPr="000E07E9">
        <w:t xml:space="preserve">worden doorgegeven.  Mocht deze uitslag het vermoeden bevestiging dan zal de dyslexiecoach het advies geven om een vervolgonderzoek te starten. </w:t>
      </w:r>
      <w:r w:rsidR="00D128B8" w:rsidRPr="000E07E9">
        <w:rPr>
          <w:rFonts w:ascii="’Segoe UI’" w:eastAsia="’Segoe UI’" w:hAnsi="’Segoe UI’" w:cs="’Segoe UI’"/>
        </w:rPr>
        <w:t xml:space="preserve"> </w:t>
      </w:r>
      <w:r w:rsidR="00D128B8" w:rsidRPr="002E5402">
        <w:rPr>
          <w:rFonts w:cs="’Segoe UI’"/>
        </w:rPr>
        <w:br/>
      </w:r>
      <w:r w:rsidR="00D128B8" w:rsidRPr="00CC7E3B">
        <w:t>Leerlingen die opvallen door hun scores, maar onvoldoende voor een vermoeden van dyslexie, zullen geadviseerd worden ondersteuning te zoeken. De le</w:t>
      </w:r>
      <w:r w:rsidR="00D128B8" w:rsidRPr="000E07E9">
        <w:t xml:space="preserve">erling kan bijvoorbeeld thuis gaan werken met het oefenprogramma van Muiswerk. Indien nodig krijgt de leerling </w:t>
      </w:r>
      <w:r w:rsidR="00D258E0" w:rsidRPr="000E07E9">
        <w:t xml:space="preserve">  extra oefenmateriaal aangeboden</w:t>
      </w:r>
      <w:r w:rsidR="00D128B8" w:rsidRPr="000E07E9">
        <w:rPr>
          <w:rFonts w:ascii="’Segoe UI’" w:eastAsia="’Segoe UI’" w:hAnsi="’Segoe UI’" w:cs="’Segoe UI’"/>
        </w:rPr>
        <w:t xml:space="preserve"> </w:t>
      </w:r>
      <w:r w:rsidR="00D258E0" w:rsidRPr="00CC7E3B">
        <w:t xml:space="preserve">  door</w:t>
      </w:r>
      <w:r w:rsidR="00D128B8" w:rsidRPr="000E07E9">
        <w:t xml:space="preserve"> de vakdocent of wordt de leerling ingedeeld bij de steunlessen Nederlands.</w:t>
      </w:r>
      <w:r w:rsidRPr="000E07E9">
        <w:t xml:space="preserve"> Voor meer informatie over ons dyslexie beleid verwijzen naar bijlage  </w:t>
      </w:r>
      <w:r w:rsidR="00F574B5" w:rsidRPr="000E07E9">
        <w:t>2</w:t>
      </w:r>
      <w:r w:rsidRPr="000E07E9">
        <w:rPr>
          <w:rFonts w:ascii="’Segoe UI’" w:eastAsia="’Segoe UI’" w:hAnsi="’Segoe UI’" w:cs="’Segoe UI’"/>
        </w:rPr>
        <w:t xml:space="preserve">. </w:t>
      </w:r>
      <w:r w:rsidR="00D128B8" w:rsidRPr="000E07E9">
        <w:rPr>
          <w:rFonts w:ascii="’Segoe UI’" w:eastAsia="’Segoe UI’" w:hAnsi="’Segoe UI’" w:cs="’Segoe UI’"/>
        </w:rPr>
        <w:t xml:space="preserve"> </w:t>
      </w:r>
    </w:p>
    <w:p w14:paraId="109CF508" w14:textId="77777777" w:rsidR="00D128B8" w:rsidRDefault="00D128B8" w:rsidP="00650ADB">
      <w:pPr>
        <w:jc w:val="both"/>
        <w:rPr>
          <w:rFonts w:ascii="Arial" w:hAnsi="Arial" w:cs="Arial"/>
        </w:rPr>
      </w:pPr>
    </w:p>
    <w:p w14:paraId="7966A8F9" w14:textId="77777777" w:rsidR="00DC667C" w:rsidRPr="002E5402" w:rsidRDefault="003855F7" w:rsidP="00650ADB">
      <w:pPr>
        <w:jc w:val="both"/>
      </w:pPr>
      <w:r w:rsidRPr="000E07E9">
        <w:rPr>
          <w:rFonts w:ascii="Arial" w:eastAsia="Arial" w:hAnsi="Arial" w:cs="Arial"/>
        </w:rPr>
        <w:t>►</w:t>
      </w:r>
      <w:r w:rsidRPr="002E5402">
        <w:rPr>
          <w:rFonts w:ascii="Arial" w:hAnsi="Arial" w:cs="Arial"/>
        </w:rPr>
        <w:tab/>
      </w:r>
      <w:r w:rsidR="00DC667C" w:rsidRPr="002E5402">
        <w:t xml:space="preserve">NIO – </w:t>
      </w:r>
      <w:proofErr w:type="spellStart"/>
      <w:r w:rsidR="00DC667C" w:rsidRPr="002E5402">
        <w:t>PMTk</w:t>
      </w:r>
      <w:proofErr w:type="spellEnd"/>
      <w:r w:rsidR="00DC667C" w:rsidRPr="002E5402">
        <w:t xml:space="preserve"> test (klas 2)</w:t>
      </w:r>
    </w:p>
    <w:p w14:paraId="726D567C" w14:textId="77777777" w:rsidR="0025494D" w:rsidRPr="002E5402" w:rsidRDefault="0025494D" w:rsidP="00650ADB">
      <w:pPr>
        <w:ind w:left="720"/>
        <w:jc w:val="both"/>
      </w:pPr>
      <w:r w:rsidRPr="002E5402">
        <w:t xml:space="preserve">De NIO toets bepaalt wat kinderen ‘in huis hebben’, de </w:t>
      </w:r>
      <w:r w:rsidRPr="002E5402">
        <w:rPr>
          <w:rStyle w:val="Nadruk"/>
        </w:rPr>
        <w:t>mogelijke</w:t>
      </w:r>
      <w:r w:rsidRPr="002E5402">
        <w:t xml:space="preserve"> schoolprestaties.</w:t>
      </w:r>
      <w:r w:rsidR="00D258E0" w:rsidRPr="002E5402">
        <w:t xml:space="preserve"> Op basis van de resultaten uit blok 1 en 2 wordt door de mentor, teamleider en </w:t>
      </w:r>
      <w:r w:rsidR="002F53C1">
        <w:t>ondersteunings</w:t>
      </w:r>
      <w:r w:rsidR="00481B74" w:rsidRPr="002E5402">
        <w:t>coördinator</w:t>
      </w:r>
      <w:r w:rsidR="00D258E0" w:rsidRPr="002E5402">
        <w:t xml:space="preserve"> bepaald welke leerlingen in aanmerking komen voor dit intelligentie onderzoek welke afgenomen wordt door een onafhankelijk testbureau. </w:t>
      </w:r>
    </w:p>
    <w:p w14:paraId="679BC0F7" w14:textId="77777777" w:rsidR="0050066A" w:rsidRPr="002E5402" w:rsidRDefault="0050066A" w:rsidP="00650ADB">
      <w:pPr>
        <w:ind w:left="720"/>
        <w:jc w:val="both"/>
      </w:pPr>
    </w:p>
    <w:p w14:paraId="5D46AF8D" w14:textId="77777777" w:rsidR="00DC667C" w:rsidRPr="002E5402" w:rsidRDefault="003855F7" w:rsidP="00650ADB">
      <w:pPr>
        <w:jc w:val="both"/>
      </w:pPr>
      <w:r w:rsidRPr="000E07E9">
        <w:rPr>
          <w:rFonts w:ascii="Arial" w:eastAsia="Arial" w:hAnsi="Arial" w:cs="Arial"/>
        </w:rPr>
        <w:t>►</w:t>
      </w:r>
      <w:r w:rsidRPr="002E5402">
        <w:rPr>
          <w:rFonts w:ascii="Arial" w:hAnsi="Arial" w:cs="Arial"/>
        </w:rPr>
        <w:tab/>
      </w:r>
      <w:r w:rsidR="001E3A2C" w:rsidRPr="002E5402">
        <w:t>Profielkeuze test</w:t>
      </w:r>
      <w:r w:rsidR="00DC667C" w:rsidRPr="002E5402">
        <w:t xml:space="preserve"> (klas 3)</w:t>
      </w:r>
    </w:p>
    <w:p w14:paraId="7BC99CAB" w14:textId="77777777" w:rsidR="00F97409" w:rsidRPr="000E07E9" w:rsidRDefault="001E3A2C">
      <w:pPr>
        <w:pStyle w:val="Geenafstand"/>
        <w:ind w:left="708"/>
        <w:jc w:val="both"/>
        <w:rPr>
          <w:rFonts w:ascii="Bookman Old Style" w:eastAsia="Bookman Old Style" w:hAnsi="Bookman Old Style" w:cs="Bookman Old Style"/>
        </w:rPr>
      </w:pPr>
      <w:r w:rsidRPr="000E07E9">
        <w:rPr>
          <w:rFonts w:ascii="Bookman Old Style" w:eastAsia="Bookman Old Style" w:hAnsi="Bookman Old Style" w:cs="Bookman Old Style"/>
        </w:rPr>
        <w:t xml:space="preserve">AOB </w:t>
      </w:r>
      <w:proofErr w:type="spellStart"/>
      <w:r w:rsidRPr="000E07E9">
        <w:rPr>
          <w:rFonts w:ascii="Bookman Old Style" w:eastAsia="Bookman Old Style" w:hAnsi="Bookman Old Style" w:cs="Bookman Old Style"/>
        </w:rPr>
        <w:t>Compaz</w:t>
      </w:r>
      <w:proofErr w:type="spellEnd"/>
      <w:r w:rsidRPr="000E07E9">
        <w:rPr>
          <w:rFonts w:ascii="Bookman Old Style" w:eastAsia="Bookman Old Style" w:hAnsi="Bookman Old Style" w:cs="Bookman Old Style"/>
        </w:rPr>
        <w:t xml:space="preserve"> </w:t>
      </w:r>
      <w:r w:rsidR="00F97409" w:rsidRPr="000E07E9">
        <w:rPr>
          <w:rFonts w:ascii="Bookman Old Style" w:eastAsia="Bookman Old Style" w:hAnsi="Bookman Old Style" w:cs="Bookman Old Style"/>
        </w:rPr>
        <w:t>biedt verschillende onderzoeken naar studie-, beroeps- en loopbaankeuze. Deze onderzoeken zijn bedoeld voor degenen die vragen hebben op het gebied van studie- en beroepskeuze en zijn onder te verdelen in onderzoeken naar capaciteiten, persoonlijkheid, interesse.</w:t>
      </w:r>
      <w:r w:rsidR="00D258E0" w:rsidRPr="000E07E9">
        <w:rPr>
          <w:rFonts w:ascii="Bookman Old Style" w:eastAsia="Bookman Old Style" w:hAnsi="Bookman Old Style" w:cs="Bookman Old Style"/>
        </w:rPr>
        <w:t xml:space="preserve"> Dit onderzoek wordt aan alle leerlingen uit klas 3 op eigen kosten aangeboden. </w:t>
      </w:r>
    </w:p>
    <w:p w14:paraId="008C5445" w14:textId="77777777" w:rsidR="00B46CC6" w:rsidRDefault="00B46CC6" w:rsidP="00650ADB">
      <w:pPr>
        <w:ind w:left="708"/>
        <w:jc w:val="both"/>
      </w:pPr>
    </w:p>
    <w:p w14:paraId="126D7954" w14:textId="77777777" w:rsidR="00193D2A" w:rsidRPr="000E07E9" w:rsidRDefault="00193D2A">
      <w:pPr>
        <w:pStyle w:val="Kop3"/>
        <w:numPr>
          <w:ilvl w:val="2"/>
          <w:numId w:val="25"/>
        </w:numPr>
        <w:rPr>
          <w:rFonts w:ascii="Bookman Old Style" w:eastAsia="Bookman Old Style" w:hAnsi="Bookman Old Style" w:cs="Bookman Old Style"/>
          <w:color w:val="auto"/>
        </w:rPr>
      </w:pPr>
      <w:bookmarkStart w:id="32" w:name="_Toc465335980"/>
      <w:bookmarkStart w:id="33" w:name="_Toc482192222"/>
      <w:r w:rsidRPr="000E07E9">
        <w:rPr>
          <w:rFonts w:ascii="Bookman Old Style" w:eastAsia="Bookman Old Style" w:hAnsi="Bookman Old Style" w:cs="Bookman Old Style"/>
          <w:color w:val="auto"/>
        </w:rPr>
        <w:t>Ongeoorloofd verzuim</w:t>
      </w:r>
      <w:bookmarkEnd w:id="32"/>
      <w:bookmarkEnd w:id="33"/>
      <w:r w:rsidRPr="000E07E9">
        <w:rPr>
          <w:rFonts w:ascii="Bookman Old Style" w:eastAsia="Bookman Old Style" w:hAnsi="Bookman Old Style" w:cs="Bookman Old Style"/>
          <w:color w:val="auto"/>
        </w:rPr>
        <w:t xml:space="preserve"> </w:t>
      </w:r>
    </w:p>
    <w:p w14:paraId="0CD43C1C" w14:textId="77777777" w:rsidR="00193D2A" w:rsidRPr="002E5402" w:rsidRDefault="00193D2A" w:rsidP="00650ADB">
      <w:pPr>
        <w:pStyle w:val="Default"/>
        <w:jc w:val="both"/>
        <w:rPr>
          <w:rFonts w:ascii="Bookman Old Style" w:hAnsi="Bookman Old Style"/>
          <w:b/>
          <w:bCs/>
          <w:color w:val="auto"/>
          <w:sz w:val="22"/>
          <w:szCs w:val="20"/>
        </w:rPr>
      </w:pPr>
    </w:p>
    <w:p w14:paraId="7BE8D6CA" w14:textId="459C4D85" w:rsidR="00193D2A" w:rsidRPr="00F57484" w:rsidRDefault="00193D2A" w:rsidP="00F57484">
      <w:pPr>
        <w:pStyle w:val="Default"/>
        <w:jc w:val="both"/>
        <w:rPr>
          <w:rFonts w:ascii="Bookman Old Style" w:hAnsi="Bookman Old Style"/>
          <w:sz w:val="22"/>
          <w:szCs w:val="22"/>
        </w:rPr>
      </w:pPr>
      <w:r w:rsidRPr="000E07E9">
        <w:rPr>
          <w:rFonts w:ascii="Bookman Old Style" w:eastAsia="Bookman Old Style" w:hAnsi="Bookman Old Style" w:cs="Bookman Old Style"/>
          <w:color w:val="auto"/>
          <w:sz w:val="22"/>
          <w:szCs w:val="22"/>
        </w:rPr>
        <w:t xml:space="preserve">Ook verzuimbeleid is een onderdeel van de </w:t>
      </w:r>
      <w:r w:rsidR="001E3A2C" w:rsidRPr="000E07E9">
        <w:rPr>
          <w:rFonts w:ascii="Bookman Old Style" w:eastAsia="Bookman Old Style" w:hAnsi="Bookman Old Style" w:cs="Bookman Old Style"/>
          <w:color w:val="auto"/>
          <w:sz w:val="22"/>
          <w:szCs w:val="22"/>
        </w:rPr>
        <w:t>dagelijkse ondersteuning van onze leerlingen</w:t>
      </w:r>
      <w:r w:rsidRPr="000E07E9">
        <w:rPr>
          <w:rFonts w:ascii="Bookman Old Style" w:eastAsia="Bookman Old Style" w:hAnsi="Bookman Old Style" w:cs="Bookman Old Style"/>
          <w:color w:val="auto"/>
          <w:sz w:val="22"/>
          <w:szCs w:val="22"/>
        </w:rPr>
        <w:t>. Leerlingen hebben recht op goed onderwijs, zodat zij zich kunnen ontwikkelen tot zelfstandige volwassenen. Als school moeten we voorkomen dat leerlingen buiten de boot vallen.</w:t>
      </w:r>
      <w:r w:rsidR="00F57484">
        <w:rPr>
          <w:rFonts w:ascii="Bookman Old Style" w:eastAsia="Bookman Old Style" w:hAnsi="Bookman Old Style" w:cs="Bookman Old Style"/>
          <w:color w:val="auto"/>
          <w:sz w:val="22"/>
          <w:szCs w:val="22"/>
        </w:rPr>
        <w:t xml:space="preserve"> </w:t>
      </w:r>
      <w:r w:rsidRPr="000E07E9">
        <w:rPr>
          <w:rFonts w:ascii="Bookman Old Style" w:eastAsia="Bookman Old Style" w:hAnsi="Bookman Old Style" w:cs="Bookman Old Style"/>
          <w:color w:val="auto"/>
          <w:sz w:val="22"/>
          <w:szCs w:val="22"/>
        </w:rPr>
        <w:t>Er is sprake van ongeoorloofd verzuim als een leerling te laat of helemaal niet op school verschijnt, zonder opgaaf van reden of zonder dat daar toestemming voor is verleend.</w:t>
      </w:r>
      <w:r w:rsidR="00F57484">
        <w:rPr>
          <w:rFonts w:ascii="Bookman Old Style" w:eastAsia="Bookman Old Style" w:hAnsi="Bookman Old Style" w:cs="Bookman Old Style"/>
          <w:color w:val="auto"/>
          <w:sz w:val="22"/>
          <w:szCs w:val="22"/>
        </w:rPr>
        <w:t xml:space="preserve"> </w:t>
      </w:r>
      <w:r w:rsidRPr="00F57484">
        <w:rPr>
          <w:rFonts w:ascii="Bookman Old Style" w:hAnsi="Bookman Old Style"/>
          <w:sz w:val="22"/>
          <w:szCs w:val="22"/>
        </w:rPr>
        <w:t xml:space="preserve">Tegen ongeoorloofd verzuim worden altijd maatregelen genomen. </w:t>
      </w:r>
      <w:r w:rsidR="00D258E0" w:rsidRPr="00F57484">
        <w:rPr>
          <w:rFonts w:ascii="Bookman Old Style" w:hAnsi="Bookman Old Style"/>
          <w:sz w:val="22"/>
          <w:szCs w:val="22"/>
        </w:rPr>
        <w:t xml:space="preserve">Graag verwijzen we hierbij naar de in de schoolgids omschreven regels. </w:t>
      </w:r>
    </w:p>
    <w:p w14:paraId="2E84FA4C" w14:textId="77777777" w:rsidR="00840225" w:rsidRPr="00840225" w:rsidRDefault="00840225" w:rsidP="00840225">
      <w:pPr>
        <w:jc w:val="both"/>
        <w:rPr>
          <w:szCs w:val="20"/>
        </w:rPr>
      </w:pPr>
    </w:p>
    <w:p w14:paraId="3E82F347" w14:textId="77777777" w:rsidR="00193D2A" w:rsidRPr="00510EDF" w:rsidRDefault="00933DD1" w:rsidP="00004EA7">
      <w:pPr>
        <w:ind w:firstLine="708"/>
        <w:rPr>
          <w:b/>
          <w:bCs/>
        </w:rPr>
      </w:pPr>
      <w:r w:rsidRPr="00510EDF">
        <w:rPr>
          <w:b/>
          <w:bCs/>
        </w:rPr>
        <w:t>Z</w:t>
      </w:r>
      <w:r w:rsidR="00F574B5" w:rsidRPr="00510EDF">
        <w:rPr>
          <w:b/>
          <w:bCs/>
        </w:rPr>
        <w:t>ie bijlage 13</w:t>
      </w:r>
      <w:r w:rsidR="00270093" w:rsidRPr="00510EDF">
        <w:rPr>
          <w:b/>
          <w:bCs/>
        </w:rPr>
        <w:t>:</w:t>
      </w:r>
      <w:r w:rsidR="00650ADB" w:rsidRPr="00510EDF">
        <w:rPr>
          <w:b/>
          <w:bCs/>
        </w:rPr>
        <w:t xml:space="preserve"> Verzuimkaart </w:t>
      </w:r>
    </w:p>
    <w:p w14:paraId="40BBB113" w14:textId="77777777" w:rsidR="00193D2A" w:rsidRPr="002E5402" w:rsidRDefault="00193D2A" w:rsidP="00184E31">
      <w:pPr>
        <w:rPr>
          <w:b/>
          <w:sz w:val="28"/>
          <w:szCs w:val="28"/>
        </w:rPr>
      </w:pPr>
    </w:p>
    <w:p w14:paraId="7B850E46" w14:textId="77777777" w:rsidR="00BF194A" w:rsidRPr="000E07E9" w:rsidRDefault="00FE086E">
      <w:pPr>
        <w:pStyle w:val="Kop2"/>
        <w:numPr>
          <w:ilvl w:val="1"/>
          <w:numId w:val="25"/>
        </w:numPr>
        <w:rPr>
          <w:rFonts w:ascii="Bookman Old Style" w:eastAsia="Bookman Old Style" w:hAnsi="Bookman Old Style" w:cs="Bookman Old Style"/>
          <w:color w:val="auto"/>
          <w:lang w:val="nl-NL"/>
        </w:rPr>
      </w:pPr>
      <w:bookmarkStart w:id="34" w:name="_Toc465335981"/>
      <w:bookmarkStart w:id="35" w:name="_Toc482192223"/>
      <w:r w:rsidRPr="000E07E9">
        <w:rPr>
          <w:rFonts w:ascii="Bookman Old Style" w:eastAsia="Bookman Old Style" w:hAnsi="Bookman Old Style" w:cs="Bookman Old Style"/>
          <w:color w:val="auto"/>
          <w:lang w:val="nl-NL"/>
        </w:rPr>
        <w:t>Ondersteuningsteam</w:t>
      </w:r>
      <w:bookmarkEnd w:id="34"/>
      <w:bookmarkEnd w:id="35"/>
      <w:r w:rsidR="001E3A2C" w:rsidRPr="000E07E9">
        <w:rPr>
          <w:rFonts w:ascii="Bookman Old Style" w:eastAsia="Bookman Old Style" w:hAnsi="Bookman Old Style" w:cs="Bookman Old Style"/>
          <w:color w:val="auto"/>
        </w:rPr>
        <w:t xml:space="preserve"> </w:t>
      </w:r>
    </w:p>
    <w:p w14:paraId="3A81949B" w14:textId="77777777" w:rsidR="00BF194A" w:rsidRPr="002E5402" w:rsidRDefault="00BF194A">
      <w:pPr>
        <w:rPr>
          <w:i/>
        </w:rPr>
      </w:pPr>
    </w:p>
    <w:p w14:paraId="182EDDD8" w14:textId="37E894CA" w:rsidR="00BF5C49" w:rsidRPr="002E5402" w:rsidRDefault="00BF5C49" w:rsidP="006256F2">
      <w:pPr>
        <w:jc w:val="both"/>
      </w:pPr>
      <w:r w:rsidRPr="002E5402">
        <w:t>Aan leerl</w:t>
      </w:r>
      <w:r w:rsidR="00C52D12" w:rsidRPr="002E5402">
        <w:t xml:space="preserve">ingen waarvoor de </w:t>
      </w:r>
      <w:r w:rsidR="001E3A2C" w:rsidRPr="002E5402">
        <w:t xml:space="preserve">begeleiding van de mentor  </w:t>
      </w:r>
      <w:r w:rsidRPr="002E5402">
        <w:t xml:space="preserve">niet voldoende is, </w:t>
      </w:r>
      <w:r w:rsidR="00D258E0" w:rsidRPr="002E5402">
        <w:t xml:space="preserve"> wordt er door het Ondersteuningsteam beoordeeld of </w:t>
      </w:r>
      <w:r w:rsidR="001E3A2C" w:rsidRPr="002E5402">
        <w:t xml:space="preserve">er een andere vorm </w:t>
      </w:r>
      <w:r w:rsidR="00A403C8">
        <w:t xml:space="preserve">van </w:t>
      </w:r>
      <w:r w:rsidR="00D258E0" w:rsidRPr="002E5402">
        <w:t>ondersteuning nodig is</w:t>
      </w:r>
      <w:r w:rsidRPr="002E5402">
        <w:t>. Het gaat hier om ondersteuning naast het onderwijs. De cen</w:t>
      </w:r>
      <w:r w:rsidR="00A403C8">
        <w:t xml:space="preserve">trale spil voor de </w:t>
      </w:r>
      <w:r w:rsidR="00C52D12" w:rsidRPr="002E5402">
        <w:t>ondersteuning</w:t>
      </w:r>
      <w:r w:rsidRPr="002E5402">
        <w:t xml:space="preserve"> binnen het Bataafs Lyceum wordt gevormd door het </w:t>
      </w:r>
      <w:r w:rsidR="00D258E0" w:rsidRPr="002E5402">
        <w:t xml:space="preserve">  Ondersteuningsteam</w:t>
      </w:r>
      <w:r w:rsidR="008304B1">
        <w:t xml:space="preserve">. Het </w:t>
      </w:r>
      <w:r w:rsidR="00D258E0" w:rsidRPr="002E5402">
        <w:t xml:space="preserve">Ondersteuningsteam </w:t>
      </w:r>
      <w:r w:rsidRPr="002E5402">
        <w:t>b</w:t>
      </w:r>
      <w:r w:rsidR="00F27A03" w:rsidRPr="002E5402">
        <w:t>estaa</w:t>
      </w:r>
      <w:r w:rsidR="00A619B9" w:rsidRPr="002E5402">
        <w:t>nde</w:t>
      </w:r>
      <w:r w:rsidR="00F27A03" w:rsidRPr="002E5402">
        <w:t xml:space="preserve"> uit de </w:t>
      </w:r>
      <w:r w:rsidR="008304B1" w:rsidRPr="002E5402">
        <w:t>ondersteuning</w:t>
      </w:r>
      <w:r w:rsidR="00A403C8">
        <w:t>s-</w:t>
      </w:r>
      <w:r w:rsidR="008304B1" w:rsidRPr="002E5402">
        <w:t xml:space="preserve"> coördinator</w:t>
      </w:r>
      <w:r w:rsidR="008304B1" w:rsidRPr="4C46508E">
        <w:t>,</w:t>
      </w:r>
      <w:r w:rsidR="001E3A2C" w:rsidRPr="002E5402">
        <w:t xml:space="preserve"> de gedragsspecialist</w:t>
      </w:r>
      <w:r w:rsidR="009E11FF" w:rsidRPr="4C46508E">
        <w:t xml:space="preserve">, de </w:t>
      </w:r>
      <w:proofErr w:type="spellStart"/>
      <w:r w:rsidR="00332768">
        <w:t>leerlingondersteuners</w:t>
      </w:r>
      <w:proofErr w:type="spellEnd"/>
      <w:r w:rsidR="001E3A2C" w:rsidRPr="002E5402">
        <w:t xml:space="preserve"> en </w:t>
      </w:r>
      <w:r w:rsidRPr="002E5402">
        <w:t xml:space="preserve">de </w:t>
      </w:r>
      <w:r w:rsidR="00332768">
        <w:t>leerlingbegeleiders</w:t>
      </w:r>
      <w:r w:rsidR="001E3A2C" w:rsidRPr="4C46508E">
        <w:t xml:space="preserve"> </w:t>
      </w:r>
      <w:r w:rsidR="00EE4247" w:rsidRPr="4C46508E">
        <w:t xml:space="preserve"> </w:t>
      </w:r>
      <w:r w:rsidRPr="002E5402">
        <w:t>komt eens per week bij elkaar</w:t>
      </w:r>
      <w:r w:rsidR="00F27A03" w:rsidRPr="4C46508E">
        <w:t xml:space="preserve">. </w:t>
      </w:r>
      <w:r w:rsidR="004A4A3D" w:rsidRPr="002E5402">
        <w:t>Eens in de 2</w:t>
      </w:r>
      <w:r w:rsidR="00EE4247" w:rsidRPr="002E5402">
        <w:t xml:space="preserve"> weken wordt het </w:t>
      </w:r>
      <w:r w:rsidR="00A619B9" w:rsidRPr="002E5402">
        <w:t xml:space="preserve">OT </w:t>
      </w:r>
      <w:r w:rsidR="00EE4247" w:rsidRPr="002E5402">
        <w:t>uitgebreid met een (school) maatschappelijk werker</w:t>
      </w:r>
      <w:r w:rsidR="00A619B9" w:rsidRPr="4C46508E">
        <w:t>.</w:t>
      </w:r>
    </w:p>
    <w:p w14:paraId="590171A6" w14:textId="77777777" w:rsidR="00BF194A" w:rsidRPr="002E5402" w:rsidRDefault="00BF194A" w:rsidP="006256F2">
      <w:pPr>
        <w:jc w:val="both"/>
      </w:pPr>
    </w:p>
    <w:p w14:paraId="2771C067" w14:textId="6B6DFBE7" w:rsidR="000074A9" w:rsidRPr="002E5402" w:rsidRDefault="00C52D12" w:rsidP="00D61CA0">
      <w:pPr>
        <w:jc w:val="both"/>
      </w:pPr>
      <w:r w:rsidRPr="002E5402">
        <w:t>Een leerling die ondersteuning</w:t>
      </w:r>
      <w:r w:rsidR="00BF194A" w:rsidRPr="002E5402">
        <w:t xml:space="preserve"> nodig heeft kan door de mentor en/of teamleider worden aangemeld </w:t>
      </w:r>
      <w:r w:rsidR="00B91C86" w:rsidRPr="002E5402">
        <w:t xml:space="preserve">bij de </w:t>
      </w:r>
      <w:r w:rsidR="008304B1" w:rsidRPr="002E5402">
        <w:t>ondersteunin</w:t>
      </w:r>
      <w:r w:rsidR="002F53C1">
        <w:t>gs</w:t>
      </w:r>
      <w:r w:rsidR="008304B1" w:rsidRPr="002E5402">
        <w:t>coördinator</w:t>
      </w:r>
      <w:r w:rsidR="008304B1">
        <w:t xml:space="preserve">. </w:t>
      </w:r>
      <w:r w:rsidR="00BF194A" w:rsidRPr="002E5402">
        <w:t xml:space="preserve">Een leerling met een hulpvraag kan ook rechtstreeks naar een </w:t>
      </w:r>
      <w:r w:rsidR="00474121">
        <w:t>leerlingbegeleider</w:t>
      </w:r>
      <w:r w:rsidR="00BF194A" w:rsidRPr="002E5402">
        <w:t xml:space="preserve"> gaan, die hem/haar vervolgens aanmeld</w:t>
      </w:r>
      <w:r w:rsidR="00B91C86" w:rsidRPr="002E5402">
        <w:t>t</w:t>
      </w:r>
      <w:r w:rsidR="00BF194A" w:rsidRPr="002E5402">
        <w:t xml:space="preserve"> bij het </w:t>
      </w:r>
      <w:r w:rsidR="00A619B9" w:rsidRPr="002E5402">
        <w:t>OT</w:t>
      </w:r>
      <w:r w:rsidR="00BF194A" w:rsidRPr="002E5402">
        <w:t>.</w:t>
      </w:r>
      <w:r w:rsidRPr="002E5402">
        <w:t xml:space="preserve"> Leerlingen die ondersteuning</w:t>
      </w:r>
      <w:r w:rsidR="00B91C86" w:rsidRPr="002E5402">
        <w:t xml:space="preserve"> nodig hebben moeten dus altijd eerst in het </w:t>
      </w:r>
      <w:r w:rsidR="00A619B9" w:rsidRPr="002E5402">
        <w:t xml:space="preserve">OT </w:t>
      </w:r>
      <w:r w:rsidR="00B91C86" w:rsidRPr="002E5402">
        <w:t xml:space="preserve">worden besproken. </w:t>
      </w:r>
      <w:r w:rsidR="00BF194A" w:rsidRPr="002E5402">
        <w:t xml:space="preserve">Na overleg komt het </w:t>
      </w:r>
      <w:r w:rsidR="00A619B9" w:rsidRPr="002E5402">
        <w:t xml:space="preserve">OT </w:t>
      </w:r>
      <w:r w:rsidR="00BF194A" w:rsidRPr="002E5402">
        <w:t>dan met een advies betreffende de aan te bieden ondersteuning. Dit advies wordt kenbaar gemaakt aan de mentor en teamleider.</w:t>
      </w:r>
      <w:r w:rsidR="008304B1">
        <w:t xml:space="preserve"> </w:t>
      </w:r>
      <w:r w:rsidR="006256F2" w:rsidRPr="002E5402">
        <w:t>De ouders worden, waar nodig, geïnformeerd over de inhoud van d</w:t>
      </w:r>
      <w:r w:rsidRPr="002E5402">
        <w:t>e ondersteuning en bij voorkeur</w:t>
      </w:r>
      <w:r w:rsidR="006256F2" w:rsidRPr="002E5402">
        <w:t xml:space="preserve"> daarbij zelf betrokken. </w:t>
      </w:r>
      <w:r w:rsidR="00A619B9" w:rsidRPr="002E5402">
        <w:t xml:space="preserve"> </w:t>
      </w:r>
    </w:p>
    <w:p w14:paraId="51EEF3C0" w14:textId="77777777" w:rsidR="000074A9" w:rsidRDefault="000074A9" w:rsidP="00D61CA0">
      <w:pPr>
        <w:jc w:val="both"/>
      </w:pPr>
    </w:p>
    <w:p w14:paraId="35A5D513" w14:textId="77777777" w:rsidR="00D61CA0" w:rsidRPr="000E07E9" w:rsidRDefault="00FE086E">
      <w:pPr>
        <w:pStyle w:val="Kop3"/>
        <w:numPr>
          <w:ilvl w:val="2"/>
          <w:numId w:val="25"/>
        </w:numPr>
        <w:rPr>
          <w:rFonts w:ascii="Bookman Old Style" w:eastAsia="Bookman Old Style" w:hAnsi="Bookman Old Style" w:cs="Bookman Old Style"/>
          <w:color w:val="auto"/>
        </w:rPr>
      </w:pPr>
      <w:bookmarkStart w:id="36" w:name="_Toc465335982"/>
      <w:bookmarkStart w:id="37" w:name="_Toc482192224"/>
      <w:r w:rsidRPr="000E07E9">
        <w:rPr>
          <w:rFonts w:ascii="Bookman Old Style" w:eastAsia="Bookman Old Style" w:hAnsi="Bookman Old Style" w:cs="Bookman Old Style"/>
          <w:color w:val="auto"/>
        </w:rPr>
        <w:t>Toelichting specifieke</w:t>
      </w:r>
      <w:r w:rsidR="00A619B9" w:rsidRPr="000E07E9">
        <w:rPr>
          <w:rFonts w:ascii="Bookman Old Style" w:eastAsia="Bookman Old Style" w:hAnsi="Bookman Old Style" w:cs="Bookman Old Style"/>
          <w:color w:val="auto"/>
        </w:rPr>
        <w:t xml:space="preserve"> </w:t>
      </w:r>
      <w:r w:rsidR="00677B9A" w:rsidRPr="000E07E9">
        <w:rPr>
          <w:rFonts w:ascii="Bookman Old Style" w:eastAsia="Bookman Old Style" w:hAnsi="Bookman Old Style" w:cs="Bookman Old Style"/>
          <w:color w:val="auto"/>
        </w:rPr>
        <w:t>basis</w:t>
      </w:r>
      <w:r w:rsidR="00A619B9" w:rsidRPr="000E07E9">
        <w:rPr>
          <w:rFonts w:ascii="Bookman Old Style" w:eastAsia="Bookman Old Style" w:hAnsi="Bookman Old Style" w:cs="Bookman Old Style"/>
          <w:color w:val="auto"/>
        </w:rPr>
        <w:t>ondersteuning</w:t>
      </w:r>
      <w:bookmarkEnd w:id="36"/>
      <w:bookmarkEnd w:id="37"/>
    </w:p>
    <w:p w14:paraId="35EC0FB2" w14:textId="77777777" w:rsidR="00D61CA0" w:rsidRPr="002E5402" w:rsidRDefault="00D61CA0"/>
    <w:p w14:paraId="3C22F8AE" w14:textId="77777777" w:rsidR="00D61CA0" w:rsidRPr="002E5402" w:rsidRDefault="00D61CA0" w:rsidP="00D61CA0">
      <w:r w:rsidRPr="002E5402">
        <w:t>Het Bataafs Lyceum is intern in staat om haar leerlingen op een aantal gebieden specifieke begeleiding te bieden. Die specifieke begeleidingsmogelijkheden zijn mogelijk op het gebied van:</w:t>
      </w:r>
    </w:p>
    <w:p w14:paraId="24AAFCF6" w14:textId="77777777" w:rsidR="00D61CA0" w:rsidRPr="002E5402" w:rsidRDefault="003855F7" w:rsidP="006C4E67">
      <w:pPr>
        <w:jc w:val="both"/>
      </w:pPr>
      <w:r w:rsidRPr="000E07E9">
        <w:rPr>
          <w:rFonts w:ascii="Arial" w:eastAsia="Arial" w:hAnsi="Arial" w:cs="Arial"/>
        </w:rPr>
        <w:t>►</w:t>
      </w:r>
      <w:r w:rsidRPr="002E5402">
        <w:rPr>
          <w:rFonts w:ascii="Arial" w:hAnsi="Arial" w:cs="Arial"/>
        </w:rPr>
        <w:tab/>
      </w:r>
      <w:r w:rsidR="00160E5C" w:rsidRPr="002E5402">
        <w:t>Vertrouwenspersoon</w:t>
      </w:r>
      <w:r w:rsidR="00454BCA" w:rsidRPr="002E5402">
        <w:t>.</w:t>
      </w:r>
      <w:r w:rsidR="009E11FF">
        <w:t xml:space="preserve"> </w:t>
      </w:r>
    </w:p>
    <w:p w14:paraId="4EB7235C" w14:textId="77777777" w:rsidR="00160E5C" w:rsidRPr="002E5402" w:rsidRDefault="00AB7CDA" w:rsidP="006C4E67">
      <w:pPr>
        <w:ind w:left="705"/>
        <w:jc w:val="both"/>
      </w:pPr>
      <w:r w:rsidRPr="002E5402">
        <w:t xml:space="preserve">De </w:t>
      </w:r>
      <w:r w:rsidR="00677B9A" w:rsidRPr="002E5402">
        <w:t>vertrouwenspersoon</w:t>
      </w:r>
      <w:r w:rsidRPr="002E5402">
        <w:t xml:space="preserve"> is er </w:t>
      </w:r>
      <w:r w:rsidR="00B904B5">
        <w:t>voor zowel leerlingen, ouders als</w:t>
      </w:r>
      <w:r w:rsidRPr="002E5402">
        <w:t xml:space="preserve"> personeel. De vertrouwenspersoon heeft als werkgebied klachten die zich voordoen binnen de schoolsituatie zoals tussen leerlingen onderling, tussen leerlingen en personeel, tussen personeel onderling, tus</w:t>
      </w:r>
      <w:r w:rsidR="00873E57" w:rsidRPr="002E5402">
        <w:t>sen leidinggevende en personeel.</w:t>
      </w:r>
      <w:r w:rsidR="009E11FF" w:rsidRPr="4C46508E">
        <w:t xml:space="preserve"> Binnen de OSG Hengelo is dhr. R. Huiskes vertrouwenspersoon. </w:t>
      </w:r>
    </w:p>
    <w:p w14:paraId="62D470E3" w14:textId="77777777" w:rsidR="00873E57" w:rsidRPr="002E5402" w:rsidRDefault="00873E57" w:rsidP="006C4E67">
      <w:pPr>
        <w:ind w:left="705"/>
        <w:jc w:val="both"/>
      </w:pPr>
      <w:r w:rsidRPr="002E5402">
        <w:t>Te denken valt aan:</w:t>
      </w:r>
    </w:p>
    <w:p w14:paraId="0AFBA6F5" w14:textId="77777777" w:rsidR="00AB7CDA" w:rsidRPr="002E5402" w:rsidRDefault="00AB7CDA" w:rsidP="005652E2">
      <w:pPr>
        <w:numPr>
          <w:ilvl w:val="0"/>
          <w:numId w:val="36"/>
        </w:numPr>
        <w:jc w:val="both"/>
      </w:pPr>
      <w:r w:rsidRPr="002E5402">
        <w:t>Seksuele intimidatie</w:t>
      </w:r>
    </w:p>
    <w:p w14:paraId="7340CD75" w14:textId="77777777" w:rsidR="00AB7CDA" w:rsidRPr="002E5402" w:rsidRDefault="00AB7CDA" w:rsidP="005652E2">
      <w:pPr>
        <w:numPr>
          <w:ilvl w:val="0"/>
          <w:numId w:val="36"/>
        </w:numPr>
        <w:jc w:val="both"/>
      </w:pPr>
      <w:r w:rsidRPr="002E5402">
        <w:t>Pesten</w:t>
      </w:r>
    </w:p>
    <w:p w14:paraId="1816F426" w14:textId="77777777" w:rsidR="00AB7CDA" w:rsidRPr="002E5402" w:rsidRDefault="00AB7CDA" w:rsidP="005652E2">
      <w:pPr>
        <w:numPr>
          <w:ilvl w:val="0"/>
          <w:numId w:val="36"/>
        </w:numPr>
        <w:jc w:val="both"/>
      </w:pPr>
      <w:r w:rsidRPr="002E5402">
        <w:t>Agressie</w:t>
      </w:r>
    </w:p>
    <w:p w14:paraId="43A105FC" w14:textId="77777777" w:rsidR="00AB7CDA" w:rsidRPr="002E5402" w:rsidRDefault="00AB7CDA" w:rsidP="005652E2">
      <w:pPr>
        <w:numPr>
          <w:ilvl w:val="0"/>
          <w:numId w:val="36"/>
        </w:numPr>
        <w:jc w:val="both"/>
      </w:pPr>
      <w:r w:rsidRPr="002E5402">
        <w:t>Geweld</w:t>
      </w:r>
    </w:p>
    <w:p w14:paraId="136F6685" w14:textId="77777777" w:rsidR="00AB7CDA" w:rsidRPr="002E5402" w:rsidRDefault="00AB7CDA" w:rsidP="005652E2">
      <w:pPr>
        <w:numPr>
          <w:ilvl w:val="0"/>
          <w:numId w:val="36"/>
        </w:numPr>
        <w:jc w:val="both"/>
      </w:pPr>
      <w:r w:rsidRPr="002E5402">
        <w:t>Discriminatie</w:t>
      </w:r>
    </w:p>
    <w:p w14:paraId="33BCCB38" w14:textId="77777777" w:rsidR="00AB7CDA" w:rsidRPr="002E5402" w:rsidRDefault="00AB7CDA" w:rsidP="005652E2">
      <w:pPr>
        <w:numPr>
          <w:ilvl w:val="0"/>
          <w:numId w:val="36"/>
        </w:numPr>
        <w:jc w:val="both"/>
      </w:pPr>
      <w:r w:rsidRPr="002E5402">
        <w:t>Racisme</w:t>
      </w:r>
    </w:p>
    <w:p w14:paraId="6CCCE115" w14:textId="77777777" w:rsidR="00AB7CDA" w:rsidRPr="002E5402" w:rsidRDefault="00AB7CDA" w:rsidP="006C4E67">
      <w:pPr>
        <w:ind w:left="708"/>
        <w:jc w:val="both"/>
      </w:pPr>
      <w:r w:rsidRPr="002E5402">
        <w:t>De vertrouwenspersoon wordt formeel aangesteld in het verle</w:t>
      </w:r>
      <w:r w:rsidR="00A619B9" w:rsidRPr="002E5402">
        <w:t>n</w:t>
      </w:r>
      <w:r w:rsidRPr="002E5402">
        <w:t>gde van de Kwaliteitswet, die scholen verplicht tot het instellen van een klachtencommissie en het opstellen van een klachtenregeling.</w:t>
      </w:r>
    </w:p>
    <w:p w14:paraId="0AE3D63F" w14:textId="77777777" w:rsidR="00AB7CDA" w:rsidRPr="002E5402" w:rsidRDefault="00AB7CDA" w:rsidP="006C4E67">
      <w:pPr>
        <w:ind w:left="708"/>
        <w:jc w:val="both"/>
      </w:pPr>
      <w:r w:rsidRPr="002E5402">
        <w:t>Voor de “route bij klachten”</w:t>
      </w:r>
      <w:r w:rsidR="000126A8" w:rsidRPr="002E5402">
        <w:t>,</w:t>
      </w:r>
      <w:r w:rsidRPr="002E5402">
        <w:t xml:space="preserve"> </w:t>
      </w:r>
      <w:r w:rsidRPr="00270093">
        <w:t>zie bijlage</w:t>
      </w:r>
      <w:r w:rsidRPr="002E5402">
        <w:t xml:space="preserve"> </w:t>
      </w:r>
      <w:r w:rsidR="00412E2B">
        <w:t>9</w:t>
      </w:r>
    </w:p>
    <w:p w14:paraId="619EECDA" w14:textId="77777777" w:rsidR="00DC3110" w:rsidRPr="002E5402" w:rsidRDefault="00DC3110" w:rsidP="00DC3110">
      <w:pPr>
        <w:jc w:val="both"/>
      </w:pPr>
    </w:p>
    <w:p w14:paraId="28F1495A" w14:textId="77777777" w:rsidR="00DC3110" w:rsidRPr="002F53C1" w:rsidRDefault="00DC3110" w:rsidP="00DC3110">
      <w:pPr>
        <w:jc w:val="both"/>
      </w:pPr>
      <w:r w:rsidRPr="002E5402">
        <w:t>►</w:t>
      </w:r>
      <w:r w:rsidRPr="002E5402">
        <w:tab/>
      </w:r>
      <w:r w:rsidRPr="002F53C1">
        <w:t>Aandachtsfunctionaris</w:t>
      </w:r>
      <w:r w:rsidRPr="35754CE1">
        <w:t>.</w:t>
      </w:r>
    </w:p>
    <w:p w14:paraId="4B97D996" w14:textId="77777777" w:rsidR="00DC3110" w:rsidRPr="00AA1C62" w:rsidRDefault="00DC3110" w:rsidP="00DC3110">
      <w:pPr>
        <w:ind w:firstLine="708"/>
        <w:jc w:val="both"/>
      </w:pPr>
      <w:r w:rsidRPr="00AA1C62">
        <w:t>De taak van aandachtsfunctionaris is verplicht in het kader van de Wet</w:t>
      </w:r>
    </w:p>
    <w:p w14:paraId="1B832BCE" w14:textId="77777777" w:rsidR="00DC3110" w:rsidRPr="00AA1C62" w:rsidRDefault="00DC3110" w:rsidP="00DC3110">
      <w:pPr>
        <w:jc w:val="both"/>
      </w:pPr>
      <w:r w:rsidRPr="00AA1C62">
        <w:tab/>
        <w:t xml:space="preserve">Huiselijk Geweld en Kindermishandeling. De aandachtsfunctionaris is een </w:t>
      </w:r>
    </w:p>
    <w:p w14:paraId="12344F49" w14:textId="77777777" w:rsidR="00DC3110" w:rsidRPr="00AA1C62" w:rsidRDefault="00DC3110" w:rsidP="00DC3110">
      <w:pPr>
        <w:jc w:val="both"/>
      </w:pPr>
      <w:r w:rsidRPr="00AA1C62">
        <w:tab/>
        <w:t>docent die getraind is op het herkennen van signalen van huiselijk geweld</w:t>
      </w:r>
    </w:p>
    <w:p w14:paraId="7BD26800" w14:textId="77777777" w:rsidR="00DC3110" w:rsidRPr="00717183" w:rsidRDefault="00DC3110" w:rsidP="477C0E19">
      <w:pPr>
        <w:ind w:firstLine="708"/>
        <w:jc w:val="both"/>
      </w:pPr>
      <w:r w:rsidRPr="00717183">
        <w:t xml:space="preserve">en kindermishandeling. Deze functionaris is ook verantwoordelijk voor het </w:t>
      </w:r>
    </w:p>
    <w:p w14:paraId="51ECC8F3" w14:textId="77777777" w:rsidR="00DC3110" w:rsidRPr="00717183" w:rsidRDefault="00DC3110" w:rsidP="00DC3110">
      <w:pPr>
        <w:jc w:val="both"/>
      </w:pPr>
      <w:r w:rsidRPr="00717183">
        <w:tab/>
        <w:t>gebruik van de meldcode. Zie voor de meldcode huiselijk geweld en kinder-</w:t>
      </w:r>
    </w:p>
    <w:p w14:paraId="03E60359" w14:textId="77777777" w:rsidR="00DC3110" w:rsidRPr="005A7762" w:rsidRDefault="00DC3110" w:rsidP="00DC3110">
      <w:pPr>
        <w:jc w:val="both"/>
      </w:pPr>
      <w:r w:rsidRPr="005A7762">
        <w:tab/>
        <w:t>mishandeling bijlage 5</w:t>
      </w:r>
      <w:r w:rsidR="00270093" w:rsidRPr="005A7762">
        <w:t xml:space="preserve"> en 6 </w:t>
      </w:r>
    </w:p>
    <w:p w14:paraId="2A1B247B" w14:textId="77777777" w:rsidR="00BD1782" w:rsidRPr="000E07E9" w:rsidRDefault="00BD1782">
      <w:pPr>
        <w:jc w:val="both"/>
        <w:rPr>
          <w:rFonts w:eastAsia="Bookman Old Style" w:cs="Bookman Old Style"/>
        </w:rPr>
      </w:pPr>
    </w:p>
    <w:p w14:paraId="6E535088" w14:textId="77777777" w:rsidR="00BD1782" w:rsidRPr="000E07E9" w:rsidRDefault="00DC4375">
      <w:pPr>
        <w:jc w:val="both"/>
        <w:rPr>
          <w:rFonts w:eastAsia="Bookman Old Style" w:cs="Bookman Old Style"/>
        </w:rPr>
      </w:pPr>
      <w:r w:rsidRPr="000E07E9">
        <w:rPr>
          <w:rFonts w:eastAsia="Bookman Old Style" w:cs="Bookman Old Style"/>
        </w:rPr>
        <w:t>►</w:t>
      </w:r>
      <w:r w:rsidR="00DE7AB6" w:rsidRPr="002F53C1">
        <w:tab/>
      </w:r>
      <w:r w:rsidR="00DE7AB6" w:rsidRPr="000E07E9">
        <w:rPr>
          <w:rFonts w:eastAsia="Bookman Old Style" w:cs="Bookman Old Style"/>
        </w:rPr>
        <w:t>Anti-pestcoördinator.</w:t>
      </w:r>
    </w:p>
    <w:p w14:paraId="0D45670C" w14:textId="77777777" w:rsidR="00DE7AB6" w:rsidRPr="000E07E9" w:rsidRDefault="00DE7AB6">
      <w:pPr>
        <w:pStyle w:val="Geenafstand"/>
        <w:jc w:val="both"/>
        <w:rPr>
          <w:rFonts w:ascii="Bookman Old Style" w:eastAsia="Bookman Old Style" w:hAnsi="Bookman Old Style" w:cs="Bookman Old Style"/>
        </w:rPr>
      </w:pPr>
      <w:r w:rsidRPr="00530089">
        <w:rPr>
          <w:rFonts w:ascii="Bookman Old Style" w:hAnsi="Bookman Old Style"/>
        </w:rPr>
        <w:tab/>
      </w:r>
      <w:r w:rsidRPr="000E07E9">
        <w:rPr>
          <w:rFonts w:ascii="Bookman Old Style" w:eastAsia="Bookman Old Style" w:hAnsi="Bookman Old Style" w:cs="Bookman Old Style"/>
        </w:rPr>
        <w:t>Scholen zijn wettelijk verplicht om een veiligheidsplan op te stellen.</w:t>
      </w:r>
    </w:p>
    <w:p w14:paraId="5862FAD6" w14:textId="40EC3411" w:rsidR="007F589C" w:rsidRPr="000E07E9" w:rsidRDefault="00DE7AB6">
      <w:pPr>
        <w:ind w:left="708"/>
        <w:jc w:val="both"/>
        <w:rPr>
          <w:rFonts w:eastAsia="Bookman Old Style" w:cs="Bookman Old Style"/>
          <w:lang w:eastAsia="en-US"/>
        </w:rPr>
      </w:pPr>
      <w:r w:rsidRPr="000E07E9">
        <w:rPr>
          <w:rFonts w:eastAsia="Bookman Old Style" w:cs="Bookman Old Style"/>
          <w:lang w:eastAsia="en-US"/>
        </w:rPr>
        <w:t>Een onderdeel hiervan is het anti-pestprotocol, waarin de school vermeldt hoe zij pestgedrag voorkomt, signaleert en aanpakt.</w:t>
      </w:r>
      <w:r w:rsidR="00F57484">
        <w:rPr>
          <w:rFonts w:eastAsia="Bookman Old Style" w:cs="Bookman Old Style"/>
          <w:lang w:eastAsia="en-US"/>
        </w:rPr>
        <w:t xml:space="preserve"> </w:t>
      </w:r>
      <w:r w:rsidRPr="000E07E9">
        <w:rPr>
          <w:rFonts w:eastAsia="Bookman Old Style" w:cs="Bookman Old Style"/>
          <w:lang w:eastAsia="en-US"/>
        </w:rPr>
        <w:t>Scholen moeten kunnen aantonen met welke interventies of programma’s zij een sociaal veilige omgeving waarborgen.</w:t>
      </w:r>
      <w:r w:rsidR="007F589C" w:rsidRPr="000E07E9">
        <w:rPr>
          <w:rFonts w:eastAsia="Bookman Old Style" w:cs="Bookman Old Style"/>
          <w:lang w:eastAsia="en-US"/>
        </w:rPr>
        <w:t xml:space="preserve"> Zie hiervoor het Sociaal Veiligheidsplan van het Bataafs Lyceum.</w:t>
      </w:r>
      <w:r w:rsidR="00F57484">
        <w:rPr>
          <w:rFonts w:eastAsia="Bookman Old Style" w:cs="Bookman Old Style"/>
          <w:lang w:eastAsia="en-US"/>
        </w:rPr>
        <w:t xml:space="preserve"> </w:t>
      </w:r>
      <w:r w:rsidR="007F589C" w:rsidRPr="000E07E9">
        <w:rPr>
          <w:rFonts w:eastAsia="Bookman Old Style" w:cs="Bookman Old Style"/>
          <w:lang w:eastAsia="en-US"/>
        </w:rPr>
        <w:t>De anti-pestcoördinator is het aanspreekpunt voor leerlingen, ouders en personeel in geval van pestgedrag op school. Hij/zij coördineert de aanpak van het pestgedrag en houdt contact met betrokkenen totdat het pesten is gestopt. Daarnaast zijn preventie, registratie en advisering bij het schoolveiligheidsbeleid taken van de anti-pestcoördinator.</w:t>
      </w:r>
    </w:p>
    <w:p w14:paraId="41073802" w14:textId="77777777" w:rsidR="00510EDF" w:rsidRDefault="00510EDF">
      <w:pPr>
        <w:ind w:firstLine="708"/>
        <w:jc w:val="both"/>
        <w:rPr>
          <w:rFonts w:eastAsia="Bookman Old Style" w:cs="Bookman Old Style"/>
          <w:lang w:eastAsia="en-US"/>
        </w:rPr>
      </w:pPr>
    </w:p>
    <w:p w14:paraId="683DD46F" w14:textId="177A11BD" w:rsidR="0002132F" w:rsidRPr="000E07E9" w:rsidRDefault="007F589C">
      <w:pPr>
        <w:ind w:firstLine="708"/>
        <w:jc w:val="both"/>
        <w:rPr>
          <w:rFonts w:eastAsia="Bookman Old Style" w:cs="Bookman Old Style"/>
          <w:lang w:eastAsia="en-US"/>
        </w:rPr>
      </w:pPr>
      <w:r w:rsidRPr="000E07E9">
        <w:rPr>
          <w:rFonts w:eastAsia="Bookman Old Style" w:cs="Bookman Old Style"/>
          <w:lang w:eastAsia="en-US"/>
        </w:rPr>
        <w:t xml:space="preserve"> </w:t>
      </w:r>
    </w:p>
    <w:p w14:paraId="270B875C" w14:textId="77777777" w:rsidR="006A5BF0" w:rsidRPr="00CF18C3" w:rsidRDefault="003855F7">
      <w:pPr>
        <w:jc w:val="both"/>
        <w:rPr>
          <w:rFonts w:eastAsia="Bookman Old Style" w:cs="Bookman Old Style"/>
        </w:rPr>
      </w:pPr>
      <w:r w:rsidRPr="00CF18C3">
        <w:rPr>
          <w:rFonts w:eastAsia="Bookman Old Style" w:cs="Bookman Old Style"/>
        </w:rPr>
        <w:t>►</w:t>
      </w:r>
      <w:r w:rsidRPr="00CF18C3">
        <w:rPr>
          <w:rFonts w:cs="Arial"/>
        </w:rPr>
        <w:tab/>
      </w:r>
      <w:r w:rsidR="006A5BF0" w:rsidRPr="00CF18C3">
        <w:rPr>
          <w:rFonts w:eastAsia="Bookman Old Style" w:cs="Bookman Old Style"/>
        </w:rPr>
        <w:t>Dyslexie</w:t>
      </w:r>
      <w:r w:rsidR="0050066A" w:rsidRPr="00CF18C3">
        <w:rPr>
          <w:rFonts w:eastAsia="Bookman Old Style" w:cs="Bookman Old Style"/>
        </w:rPr>
        <w:t xml:space="preserve"> coach</w:t>
      </w:r>
      <w:r w:rsidR="00454BCA" w:rsidRPr="00CF18C3">
        <w:rPr>
          <w:rFonts w:eastAsia="Bookman Old Style" w:cs="Bookman Old Style"/>
        </w:rPr>
        <w:t>.</w:t>
      </w:r>
    </w:p>
    <w:p w14:paraId="21C778E6" w14:textId="5285C02A" w:rsidR="00015A05" w:rsidRPr="000E07E9" w:rsidRDefault="77EDC678" w:rsidP="000E07E9">
      <w:pPr>
        <w:ind w:left="708"/>
        <w:jc w:val="both"/>
        <w:rPr>
          <w:rFonts w:ascii="Arial" w:eastAsia="Arial" w:hAnsi="Arial" w:cs="Arial"/>
        </w:rPr>
      </w:pPr>
      <w:r w:rsidRPr="00CF18C3">
        <w:rPr>
          <w:rFonts w:eastAsia="Arial" w:cs="Arial"/>
        </w:rPr>
        <w:t>Leerlingen die op de basisschool al in het bezit zijn van een dyslexieverklaring, kunnen vanaf de start van het schooljaar gebruik maken van de faciliteiten zoals beschreven in het dyslexieplan.</w:t>
      </w:r>
      <w:r w:rsidR="00DF113F">
        <w:rPr>
          <w:rFonts w:eastAsia="Arial" w:cs="Arial"/>
        </w:rPr>
        <w:t xml:space="preserve"> </w:t>
      </w:r>
      <w:r w:rsidRPr="000E07E9">
        <w:rPr>
          <w:rFonts w:eastAsia="Bookman Old Style" w:cs="Bookman Old Style"/>
        </w:rPr>
        <w:t>In de brugklas worden alle leerlingen van wie vermoedens zijn van dyslexie, met een korte test gescreend.</w:t>
      </w:r>
    </w:p>
    <w:p w14:paraId="0FF8BF6D" w14:textId="37107F09" w:rsidR="00015A05" w:rsidRPr="000E07E9" w:rsidRDefault="77EDC678" w:rsidP="000E07E9">
      <w:pPr>
        <w:pStyle w:val="Lijstalinea"/>
        <w:numPr>
          <w:ilvl w:val="0"/>
          <w:numId w:val="5"/>
        </w:numPr>
        <w:jc w:val="both"/>
        <w:rPr>
          <w:rFonts w:eastAsia="Bookman Old Style" w:cs="Bookman Old Style"/>
        </w:rPr>
      </w:pPr>
      <w:r w:rsidRPr="000E07E9">
        <w:rPr>
          <w:rFonts w:ascii="Bookman Old Style" w:eastAsia="Bookman Old Style" w:hAnsi="Bookman Old Style" w:cs="Bookman Old Style"/>
        </w:rPr>
        <w:t>Als blijkt dat er reden is tot het verder testen van een leerling wordt dit met de ouders besproken. Het aanvullende onderzoek moet door de ouders zelf georganiseerd en betaald worden. Een leerling die extern aanvullend onderzocht wordt, krijgt lopende het onderzoek ook recht op de aangeboden faciliteiten voor dyslectische leerlingen. Er wordt ook informatie gegeven wat de leerlingen thuis kunnen doen om extra te oefenen.</w:t>
      </w:r>
    </w:p>
    <w:p w14:paraId="1CD5C799" w14:textId="37107F09" w:rsidR="00015A05" w:rsidRPr="000E07E9" w:rsidRDefault="77EDC678" w:rsidP="000E07E9">
      <w:pPr>
        <w:pStyle w:val="Lijstalinea"/>
        <w:numPr>
          <w:ilvl w:val="0"/>
          <w:numId w:val="5"/>
        </w:numPr>
        <w:jc w:val="both"/>
        <w:rPr>
          <w:rFonts w:eastAsia="Bookman Old Style" w:cs="Bookman Old Style"/>
        </w:rPr>
      </w:pPr>
      <w:r w:rsidRPr="000E07E9">
        <w:rPr>
          <w:rFonts w:ascii="Bookman Old Style" w:eastAsia="Bookman Old Style" w:hAnsi="Bookman Old Style" w:cs="Bookman Old Style"/>
        </w:rPr>
        <w:t>Als blijkt dat er geen aanleiding is tot nader onderzoek, maar dat er wel een achterstand is en het zinvol is voor een leerling om thuis extra te oefenen, informeren we na de screening ouders en leerling.</w:t>
      </w:r>
    </w:p>
    <w:p w14:paraId="6A12086C" w14:textId="0FAD110F" w:rsidR="00015A05" w:rsidRPr="000E07E9" w:rsidRDefault="77EDC678" w:rsidP="000E07E9">
      <w:pPr>
        <w:ind w:left="708"/>
        <w:jc w:val="both"/>
        <w:rPr>
          <w:rFonts w:ascii="Arial" w:eastAsia="Arial" w:hAnsi="Arial" w:cs="Arial"/>
        </w:rPr>
      </w:pPr>
      <w:r w:rsidRPr="000E07E9">
        <w:rPr>
          <w:rFonts w:eastAsia="Bookman Old Style" w:cs="Bookman Old Style"/>
        </w:rPr>
        <w:t>Leerlingen met een hoge intelligentie beschikken vaak</w:t>
      </w:r>
      <w:r w:rsidRPr="000E07E9">
        <w:rPr>
          <w:rFonts w:eastAsia="Bookman Old Style" w:cs="Bookman Old Style"/>
          <w:b/>
          <w:bCs/>
          <w:color w:val="00B050"/>
        </w:rPr>
        <w:t xml:space="preserve"> </w:t>
      </w:r>
      <w:r w:rsidRPr="000E07E9">
        <w:rPr>
          <w:rFonts w:eastAsia="Bookman Old Style" w:cs="Bookman Old Style"/>
        </w:rPr>
        <w:t>over verschillende strategieën waarmee ze kenmerken van dyslexie kunnen compenseren. Hierdoor kan het voorkomen dat een leerling pas laat (dus na de brugklas) tegen problemen m.b.t. spelling en/of lezen aanloopt. Als daar aanleiding toe is, kan een leerling ook na het eerste leerjaar (nogmaals) gescreend worden op dyslexie.</w:t>
      </w:r>
    </w:p>
    <w:p w14:paraId="52A35B7D" w14:textId="37107F09" w:rsidR="00015A05" w:rsidRPr="000E07E9" w:rsidRDefault="77EDC678">
      <w:pPr>
        <w:jc w:val="both"/>
        <w:rPr>
          <w:rFonts w:eastAsia="Bookman Old Style" w:cs="Bookman Old Style"/>
        </w:rPr>
      </w:pPr>
      <w:r w:rsidRPr="000E07E9">
        <w:rPr>
          <w:rFonts w:eastAsia="Bookman Old Style" w:cs="Bookman Old Style"/>
        </w:rPr>
        <w:t xml:space="preserve"> </w:t>
      </w:r>
    </w:p>
    <w:p w14:paraId="47168642" w14:textId="09232C51" w:rsidR="00015A05" w:rsidRPr="000E07E9" w:rsidRDefault="77EDC678" w:rsidP="000E07E9">
      <w:pPr>
        <w:ind w:left="708"/>
        <w:jc w:val="both"/>
        <w:rPr>
          <w:rFonts w:ascii="Arial" w:eastAsia="Arial" w:hAnsi="Arial" w:cs="Arial"/>
        </w:rPr>
      </w:pPr>
      <w:r w:rsidRPr="000E07E9">
        <w:rPr>
          <w:rFonts w:eastAsia="Bookman Old Style" w:cs="Bookman Old Style"/>
        </w:rPr>
        <w:t>Leerlingen met een dyslexieverklaring kunnen door een dyslexiecoach begeleiding krijgen bij het leren oplossen van hun leerproblemen. Het is daarom mogelijk voor een leerling in de brugklas deel te nemen aan opstartmodules studievaardigheden zoals plannen en organiseren en het aanleren van leerstrategieën.</w:t>
      </w:r>
    </w:p>
    <w:p w14:paraId="379A275B" w14:textId="09232C51" w:rsidR="00015A05" w:rsidRPr="000E07E9" w:rsidRDefault="77EDC678">
      <w:pPr>
        <w:jc w:val="both"/>
        <w:rPr>
          <w:rFonts w:eastAsia="Bookman Old Style" w:cs="Bookman Old Style"/>
        </w:rPr>
      </w:pPr>
      <w:r w:rsidRPr="000E07E9">
        <w:rPr>
          <w:rFonts w:eastAsia="Bookman Old Style" w:cs="Bookman Old Style"/>
        </w:rPr>
        <w:t xml:space="preserve"> </w:t>
      </w:r>
    </w:p>
    <w:p w14:paraId="6DD65C80" w14:textId="09232C51" w:rsidR="00015A05" w:rsidRPr="000E07E9" w:rsidRDefault="77EDC678" w:rsidP="000E07E9">
      <w:pPr>
        <w:ind w:left="708"/>
        <w:jc w:val="both"/>
        <w:rPr>
          <w:rFonts w:ascii="Arial" w:eastAsia="Arial" w:hAnsi="Arial" w:cs="Arial"/>
        </w:rPr>
      </w:pPr>
      <w:r w:rsidRPr="000E07E9">
        <w:rPr>
          <w:rFonts w:eastAsia="Bookman Old Style" w:cs="Bookman Old Style"/>
        </w:rPr>
        <w:t>De dyslexiecoaches nodigen leerlingen met een dyslexieverklaring van hun leerjaar uit voor een gesprekje. Na overleg met de dyslexiecoach en de betrokken teamleider kan een leerling op school gebruik maken van hulpmiddelen. Deze hulpmiddelen moeten door de ouders worden aangeschaft. Tijdens toetsen mogen deze hulpmiddelen niet worden gebruikt, tenzij hiervoor toestemming is gegeven door de teamleider.</w:t>
      </w:r>
    </w:p>
    <w:p w14:paraId="4085CD2A" w14:textId="159C2D99" w:rsidR="56181C27" w:rsidRDefault="56181C27" w:rsidP="000E07E9">
      <w:pPr>
        <w:jc w:val="both"/>
      </w:pPr>
    </w:p>
    <w:p w14:paraId="238DF198" w14:textId="4CFC6EFB" w:rsidR="00510EDF" w:rsidRDefault="00510EDF" w:rsidP="000E07E9">
      <w:pPr>
        <w:jc w:val="both"/>
      </w:pPr>
    </w:p>
    <w:p w14:paraId="0B3A6D40" w14:textId="77777777" w:rsidR="00510EDF" w:rsidRDefault="00510EDF" w:rsidP="000E07E9">
      <w:pPr>
        <w:jc w:val="both"/>
      </w:pPr>
    </w:p>
    <w:p w14:paraId="4BDEE649" w14:textId="77777777" w:rsidR="008912C0" w:rsidRPr="000E07E9" w:rsidRDefault="00677B9A">
      <w:pPr>
        <w:pStyle w:val="Kop2"/>
        <w:numPr>
          <w:ilvl w:val="1"/>
          <w:numId w:val="25"/>
        </w:numPr>
        <w:rPr>
          <w:rFonts w:ascii="Bookman Old Style" w:eastAsia="Bookman Old Style" w:hAnsi="Bookman Old Style" w:cs="Bookman Old Style"/>
          <w:color w:val="auto"/>
          <w:lang w:val="nl-NL"/>
        </w:rPr>
      </w:pPr>
      <w:bookmarkStart w:id="38" w:name="_Toc465335983"/>
      <w:bookmarkStart w:id="39" w:name="_Toc482192225"/>
      <w:r w:rsidRPr="000E07E9">
        <w:rPr>
          <w:rFonts w:ascii="Bookman Old Style" w:eastAsia="Bookman Old Style" w:hAnsi="Bookman Old Style" w:cs="Bookman Old Style"/>
          <w:color w:val="auto"/>
        </w:rPr>
        <w:lastRenderedPageBreak/>
        <w:t>Extra Ondersteuning</w:t>
      </w:r>
      <w:bookmarkEnd w:id="38"/>
      <w:bookmarkEnd w:id="39"/>
    </w:p>
    <w:p w14:paraId="41356D44" w14:textId="77777777" w:rsidR="00200A59" w:rsidRDefault="00200A59" w:rsidP="00200A59">
      <w:pPr>
        <w:rPr>
          <w:lang w:eastAsia="x-none"/>
        </w:rPr>
      </w:pPr>
    </w:p>
    <w:p w14:paraId="5254409A" w14:textId="7F0D3E64" w:rsidR="003B4E69" w:rsidRDefault="003F0F95" w:rsidP="00DC4375">
      <w:pPr>
        <w:jc w:val="both"/>
      </w:pPr>
      <w:r>
        <w:t xml:space="preserve">Binnen het Samenwerkingsverband VO 2302 wordt de extra ondersteuning </w:t>
      </w:r>
      <w:r w:rsidR="002F53C1">
        <w:t xml:space="preserve">als </w:t>
      </w:r>
      <w:r>
        <w:t>volgt geformuleerd: ‘</w:t>
      </w:r>
      <w:r w:rsidRPr="00CC7E3B">
        <w:rPr>
          <w:i/>
          <w:iCs/>
        </w:rPr>
        <w:t>Leerlingen voor wie de basisondersteuning</w:t>
      </w:r>
      <w:r w:rsidRPr="000E07E9">
        <w:rPr>
          <w:i/>
          <w:iCs/>
        </w:rPr>
        <w:t xml:space="preserve"> niet voldoende is, kunnen in aanmerking komen voor extra ondersteuning. Dit kan in de vorm van de inzet van extra middelen of ondersteuning, voorzieningen binnen het samenwerkingsverband, het VSO of de geïndiceerde jeugdhulpverlening</w:t>
      </w:r>
      <w:r>
        <w:t>.’</w:t>
      </w:r>
      <w:r w:rsidR="00AF7938">
        <w:t xml:space="preserve"> </w:t>
      </w:r>
      <w:r w:rsidR="003B4E69" w:rsidRPr="00CC7E3B">
        <w:t>Op het Bataafs Lyce</w:t>
      </w:r>
      <w:r w:rsidR="003B4E69" w:rsidRPr="000E07E9">
        <w:t>um kunnen de leerlingen gebruik maken van groepsarrangementen (</w:t>
      </w:r>
      <w:r w:rsidR="00576DFB" w:rsidRPr="000E07E9">
        <w:t xml:space="preserve">Plannen en organiseren, </w:t>
      </w:r>
      <w:r w:rsidR="003B4E69" w:rsidRPr="000E07E9">
        <w:t xml:space="preserve">SOVA, Faalangstreductie training en Masterclass). Daarnaast is er ruimte voor begeleiding van leerlingen met leer- en gedragsproblemen. Deze leerlingen worden zoveel mogelijk in </w:t>
      </w:r>
      <w:r w:rsidR="003B4E69" w:rsidRPr="00CC7E3B">
        <w:t xml:space="preserve">groepjes begeleid door </w:t>
      </w:r>
      <w:proofErr w:type="spellStart"/>
      <w:r w:rsidR="00332768">
        <w:t>leerlingondersteuners</w:t>
      </w:r>
      <w:proofErr w:type="spellEnd"/>
      <w:r w:rsidR="003B4E69" w:rsidRPr="000E07E9">
        <w:rPr>
          <w:rFonts w:ascii="Arial" w:eastAsia="Arial" w:hAnsi="Arial" w:cs="Arial"/>
        </w:rPr>
        <w:t xml:space="preserve">. </w:t>
      </w:r>
      <w:r w:rsidR="00576DFB" w:rsidRPr="00CC7E3B">
        <w:t xml:space="preserve">Daar waar nodig kan er gebruik gemaakt worden van individuele </w:t>
      </w:r>
      <w:r w:rsidR="00510EDF">
        <w:t>ondersteuning</w:t>
      </w:r>
      <w:r w:rsidR="00576DFB" w:rsidRPr="00CC7E3B">
        <w:t xml:space="preserve">. </w:t>
      </w:r>
    </w:p>
    <w:p w14:paraId="2B4D085B" w14:textId="77777777" w:rsidR="00DF113F" w:rsidRPr="003B4E69" w:rsidRDefault="00DF113F" w:rsidP="00DC4375">
      <w:pPr>
        <w:jc w:val="both"/>
      </w:pPr>
    </w:p>
    <w:p w14:paraId="053F3DF9" w14:textId="5D5BE8C6" w:rsidR="00576DFB" w:rsidRPr="00840225" w:rsidRDefault="00576DFB" w:rsidP="477C0E19">
      <w:pPr>
        <w:pStyle w:val="Kop3"/>
        <w:rPr>
          <w:rFonts w:ascii="Bookman Old Style,Arial" w:eastAsia="Bookman Old Style,Arial" w:hAnsi="Bookman Old Style,Arial" w:cs="Bookman Old Style,Arial"/>
          <w:color w:val="auto"/>
        </w:rPr>
      </w:pPr>
      <w:r w:rsidRPr="000E07E9">
        <w:rPr>
          <w:rFonts w:ascii="Bookman Old Style" w:eastAsia="Bookman Old Style" w:hAnsi="Bookman Old Style" w:cs="Bookman Old Style"/>
          <w:color w:val="auto"/>
        </w:rPr>
        <w:t xml:space="preserve"> </w:t>
      </w:r>
      <w:r w:rsidRPr="477C0E19">
        <w:rPr>
          <w:rFonts w:ascii="Bookman Old Style,Arial" w:eastAsia="Bookman Old Style,Arial" w:hAnsi="Bookman Old Style,Arial" w:cs="Bookman Old Style,Arial"/>
          <w:color w:val="auto"/>
        </w:rPr>
        <w:t>►</w:t>
      </w:r>
      <w:r w:rsidRPr="00840225">
        <w:rPr>
          <w:rFonts w:ascii="Arial" w:hAnsi="Arial" w:cs="Arial"/>
          <w:color w:val="auto"/>
        </w:rPr>
        <w:tab/>
      </w:r>
      <w:r w:rsidR="00474121">
        <w:rPr>
          <w:rFonts w:ascii="Bookman Old Style,Arial" w:eastAsia="Bookman Old Style,Arial" w:hAnsi="Bookman Old Style,Arial" w:cs="Bookman Old Style,Arial"/>
          <w:color w:val="auto"/>
        </w:rPr>
        <w:t>Leerlingbegeleiders</w:t>
      </w:r>
      <w:r w:rsidRPr="477C0E19">
        <w:rPr>
          <w:rFonts w:ascii="Bookman Old Style,Arial" w:eastAsia="Bookman Old Style,Arial" w:hAnsi="Bookman Old Style,Arial" w:cs="Bookman Old Style,Arial"/>
          <w:color w:val="auto"/>
        </w:rPr>
        <w:t>.</w:t>
      </w:r>
    </w:p>
    <w:p w14:paraId="66392DC1" w14:textId="4F1184D9" w:rsidR="00576DFB" w:rsidRPr="002E5402" w:rsidRDefault="00576DFB" w:rsidP="00576DFB">
      <w:pPr>
        <w:ind w:left="708"/>
        <w:jc w:val="both"/>
      </w:pPr>
      <w:r w:rsidRPr="002E5402">
        <w:t xml:space="preserve">Er zijn twee docenten op het Bataafs Lyceum geschoold om als </w:t>
      </w:r>
      <w:r w:rsidR="00474121">
        <w:t>leerlingbegeleider</w:t>
      </w:r>
      <w:r w:rsidRPr="002E5402">
        <w:t xml:space="preserve"> te kunnen functioneren.</w:t>
      </w:r>
    </w:p>
    <w:p w14:paraId="3A9D3D13" w14:textId="44DE9A62" w:rsidR="00576DFB" w:rsidRDefault="00576DFB" w:rsidP="00576DFB">
      <w:pPr>
        <w:ind w:left="708"/>
        <w:jc w:val="both"/>
      </w:pPr>
      <w:r w:rsidRPr="002E5402">
        <w:t xml:space="preserve">De </w:t>
      </w:r>
      <w:r w:rsidR="00474121">
        <w:t>gesprekken</w:t>
      </w:r>
      <w:r w:rsidRPr="002E5402">
        <w:t xml:space="preserve"> houdt zich bezig met de persoonlijke problemen van de leerling. De </w:t>
      </w:r>
      <w:r w:rsidR="00474121">
        <w:t>leerlingbegeleider</w:t>
      </w:r>
      <w:r w:rsidRPr="002E5402">
        <w:t xml:space="preserve"> is luisterend oor en helper bij het oplossen van problemen van leerlingen. Dit is altijd voor een korte periode.</w:t>
      </w:r>
    </w:p>
    <w:p w14:paraId="16A16775" w14:textId="77777777" w:rsidR="00A72283" w:rsidRDefault="00A72283" w:rsidP="477C0E19">
      <w:pPr>
        <w:ind w:left="708"/>
        <w:jc w:val="both"/>
      </w:pPr>
    </w:p>
    <w:p w14:paraId="5C5F67E0" w14:textId="5C88F5A1" w:rsidR="00576DFB" w:rsidRPr="002E5402" w:rsidRDefault="00576DFB" w:rsidP="005652E2">
      <w:pPr>
        <w:numPr>
          <w:ilvl w:val="0"/>
          <w:numId w:val="32"/>
        </w:numPr>
        <w:jc w:val="both"/>
      </w:pPr>
      <w:r w:rsidRPr="002E5402">
        <w:t xml:space="preserve">Doel van de </w:t>
      </w:r>
      <w:r w:rsidR="00474121">
        <w:t>gesprekken van een leerlingbegeleider</w:t>
      </w:r>
      <w:r w:rsidRPr="002E5402">
        <w:t>:</w:t>
      </w:r>
    </w:p>
    <w:p w14:paraId="31F9DD49" w14:textId="26EC7838" w:rsidR="00576DFB" w:rsidRPr="002E5402" w:rsidRDefault="00576DFB" w:rsidP="00576DFB">
      <w:pPr>
        <w:ind w:left="708"/>
        <w:jc w:val="both"/>
      </w:pPr>
      <w:r w:rsidRPr="002E5402">
        <w:t>Leerlingen uit elk niveau, die op één of andere manier een probleem hebben, te ondersteunen en eventueel door te verwijzen naar de juiste hulpverlenende instanties.</w:t>
      </w:r>
      <w:r w:rsidR="00DF113F">
        <w:t xml:space="preserve"> </w:t>
      </w:r>
      <w:r w:rsidRPr="002E5402">
        <w:t xml:space="preserve">Het ondersteunen van mentoren en teamleiders op het gebied van begeleiden van “probleemleerlingen”. </w:t>
      </w:r>
    </w:p>
    <w:p w14:paraId="59AB0C2A" w14:textId="77777777" w:rsidR="00576DFB" w:rsidRPr="002E5402" w:rsidRDefault="00576DFB" w:rsidP="00576DFB">
      <w:pPr>
        <w:ind w:left="708"/>
        <w:jc w:val="both"/>
      </w:pPr>
    </w:p>
    <w:p w14:paraId="11FE8E83" w14:textId="77777777" w:rsidR="00576DFB" w:rsidRPr="002E5402" w:rsidRDefault="00576DFB" w:rsidP="005652E2">
      <w:pPr>
        <w:numPr>
          <w:ilvl w:val="0"/>
          <w:numId w:val="32"/>
        </w:numPr>
        <w:jc w:val="both"/>
      </w:pPr>
      <w:r w:rsidRPr="002E5402">
        <w:t>Algemene werkwijze:</w:t>
      </w:r>
    </w:p>
    <w:p w14:paraId="6DADF69A" w14:textId="5DC2EB06" w:rsidR="00576DFB" w:rsidRPr="002E5402" w:rsidRDefault="00576DFB" w:rsidP="00576DFB">
      <w:pPr>
        <w:ind w:left="708"/>
        <w:jc w:val="both"/>
      </w:pPr>
      <w:r w:rsidRPr="002E5402">
        <w:t xml:space="preserve">Leerlingen kunnen rechtstreeks bij de </w:t>
      </w:r>
      <w:r w:rsidR="00332768">
        <w:t>leerlingbegeleiders</w:t>
      </w:r>
      <w:r w:rsidRPr="002E5402">
        <w:t xml:space="preserve"> aankloppen voor ondersteuning. Docenten kunnen een leerling niet rechtstreeks aanmelden. Zij moeten een leerling aanmelden via het </w:t>
      </w:r>
      <w:r>
        <w:t xml:space="preserve">Ondersteuningsteam. </w:t>
      </w:r>
      <w:r w:rsidRPr="002E5402">
        <w:t xml:space="preserve">De verstrekte informatie wordt vertrouwelijk behandeld door de </w:t>
      </w:r>
      <w:r w:rsidR="00474121">
        <w:t>leerlingbegeleider</w:t>
      </w:r>
      <w:r w:rsidRPr="002E5402">
        <w:t xml:space="preserve">. De </w:t>
      </w:r>
      <w:r w:rsidR="00474121">
        <w:t>leerlingbegeleider</w:t>
      </w:r>
      <w:r w:rsidRPr="002E5402">
        <w:t xml:space="preserve"> informeert de </w:t>
      </w:r>
      <w:r>
        <w:t>ondersteuningscoördinator</w:t>
      </w:r>
      <w:r w:rsidRPr="002E5402">
        <w:t xml:space="preserve">  over de leerlingen die in counseling zijn. De betreffende teamleider en/of mentor wordt door of de </w:t>
      </w:r>
      <w:r w:rsidR="00474121">
        <w:t>leerlingbegeleider</w:t>
      </w:r>
      <w:r w:rsidRPr="002E5402">
        <w:t xml:space="preserve"> of door de </w:t>
      </w:r>
      <w:r>
        <w:t xml:space="preserve">ondersteuningscoördinator </w:t>
      </w:r>
      <w:r w:rsidRPr="002E5402">
        <w:t xml:space="preserve">op de hoogte gebracht als een leerling met een </w:t>
      </w:r>
      <w:r w:rsidR="00474121">
        <w:t>leerlingbegeleider</w:t>
      </w:r>
      <w:r w:rsidRPr="002E5402">
        <w:t xml:space="preserve"> in gesprek is.</w:t>
      </w:r>
    </w:p>
    <w:p w14:paraId="45DA68EE" w14:textId="2479BEA6" w:rsidR="00B32942" w:rsidRDefault="00B32942" w:rsidP="00EB101C">
      <w:pPr>
        <w:jc w:val="both"/>
      </w:pPr>
    </w:p>
    <w:p w14:paraId="6D93A8FD" w14:textId="77777777" w:rsidR="008C17D4" w:rsidRDefault="008C17D4" w:rsidP="00EB101C">
      <w:pPr>
        <w:jc w:val="both"/>
      </w:pPr>
    </w:p>
    <w:p w14:paraId="66F85D62" w14:textId="77777777" w:rsidR="008A45B3" w:rsidRPr="000E07E9" w:rsidRDefault="00576DFB">
      <w:pPr>
        <w:pStyle w:val="Geenafstand"/>
        <w:jc w:val="both"/>
        <w:rPr>
          <w:rFonts w:ascii="Bookman Old Style" w:eastAsia="Bookman Old Style" w:hAnsi="Bookman Old Style" w:cs="Bookman Old Style"/>
        </w:rPr>
      </w:pPr>
      <w:r w:rsidRPr="000E07E9">
        <w:rPr>
          <w:rFonts w:ascii="Arial" w:eastAsia="Arial" w:hAnsi="Arial" w:cs="Arial"/>
        </w:rPr>
        <w:t>►</w:t>
      </w:r>
      <w:r w:rsidRPr="00EB101C">
        <w:rPr>
          <w:rFonts w:cs="Arial"/>
        </w:rPr>
        <w:tab/>
      </w:r>
      <w:r w:rsidRPr="000E07E9">
        <w:rPr>
          <w:rFonts w:ascii="Bookman Old Style" w:eastAsia="Bookman Old Style" w:hAnsi="Bookman Old Style" w:cs="Bookman Old Style"/>
        </w:rPr>
        <w:t>Begeleiding leerlingen met leer- en gedragsproblemen</w:t>
      </w:r>
      <w:r w:rsidR="008A45B3" w:rsidRPr="000E07E9">
        <w:rPr>
          <w:rFonts w:ascii="Bookman Old Style" w:eastAsia="Bookman Old Style" w:hAnsi="Bookman Old Style" w:cs="Bookman Old Style"/>
        </w:rPr>
        <w:t xml:space="preserve"> </w:t>
      </w:r>
    </w:p>
    <w:p w14:paraId="2E0B282E" w14:textId="77777777" w:rsidR="00DF113F" w:rsidRDefault="008A45B3">
      <w:pPr>
        <w:pStyle w:val="Geenafstand"/>
        <w:ind w:left="708"/>
        <w:jc w:val="both"/>
        <w:rPr>
          <w:rFonts w:ascii="Bookman Old Style" w:eastAsia="Bookman Old Style" w:hAnsi="Bookman Old Style" w:cs="Bookman Old Style"/>
        </w:rPr>
      </w:pPr>
      <w:r w:rsidRPr="000E07E9">
        <w:rPr>
          <w:rFonts w:ascii="Bookman Old Style" w:eastAsia="Bookman Old Style" w:hAnsi="Bookman Old Style" w:cs="Bookman Old Style"/>
        </w:rPr>
        <w:t>H</w:t>
      </w:r>
      <w:r w:rsidR="00015A05" w:rsidRPr="000E07E9">
        <w:rPr>
          <w:rFonts w:ascii="Bookman Old Style" w:eastAsia="Bookman Old Style" w:hAnsi="Bookman Old Style" w:cs="Bookman Old Style"/>
        </w:rPr>
        <w:t>ierbij denken we aan leerlingen met een officiële diagnose (ASS, ADHD, ADD enz.), maar ook zonder die diagnose kan</w:t>
      </w:r>
      <w:r w:rsidRPr="000E07E9">
        <w:rPr>
          <w:rFonts w:ascii="Bookman Old Style" w:eastAsia="Bookman Old Style" w:hAnsi="Bookman Old Style" w:cs="Bookman Old Style"/>
        </w:rPr>
        <w:t xml:space="preserve"> </w:t>
      </w:r>
      <w:r w:rsidR="00E65513" w:rsidRPr="000E07E9">
        <w:rPr>
          <w:rFonts w:ascii="Bookman Old Style" w:eastAsia="Bookman Old Style" w:hAnsi="Bookman Old Style" w:cs="Bookman Old Style"/>
        </w:rPr>
        <w:t xml:space="preserve">extra </w:t>
      </w:r>
      <w:r w:rsidR="00015A05" w:rsidRPr="000E07E9">
        <w:rPr>
          <w:rFonts w:ascii="Bookman Old Style" w:eastAsia="Bookman Old Style" w:hAnsi="Bookman Old Style" w:cs="Bookman Old Style"/>
        </w:rPr>
        <w:t>begeleiding noodzakelijk zijn.</w:t>
      </w:r>
      <w:r w:rsidR="00677B9A" w:rsidRPr="000E07E9">
        <w:rPr>
          <w:rFonts w:ascii="Bookman Old Style" w:eastAsia="Bookman Old Style" w:hAnsi="Bookman Old Style" w:cs="Bookman Old Style"/>
        </w:rPr>
        <w:t xml:space="preserve"> </w:t>
      </w:r>
      <w:r w:rsidR="00B904B5" w:rsidRPr="000E07E9">
        <w:rPr>
          <w:rFonts w:ascii="Bookman Old Style" w:eastAsia="Bookman Old Style" w:hAnsi="Bookman Old Style" w:cs="Bookman Old Style"/>
        </w:rPr>
        <w:t xml:space="preserve">Voor </w:t>
      </w:r>
      <w:r w:rsidRPr="000E07E9">
        <w:rPr>
          <w:rFonts w:ascii="Bookman Old Style" w:eastAsia="Bookman Old Style" w:hAnsi="Bookman Old Style" w:cs="Bookman Old Style"/>
        </w:rPr>
        <w:t>l</w:t>
      </w:r>
      <w:r w:rsidR="00B904B5" w:rsidRPr="000E07E9">
        <w:rPr>
          <w:rFonts w:ascii="Bookman Old Style" w:eastAsia="Bookman Old Style" w:hAnsi="Bookman Old Style" w:cs="Bookman Old Style"/>
        </w:rPr>
        <w:t xml:space="preserve">eerlingen die deze </w:t>
      </w:r>
      <w:r w:rsidR="00015A05" w:rsidRPr="000E07E9">
        <w:rPr>
          <w:rFonts w:ascii="Bookman Old Style" w:eastAsia="Bookman Old Style" w:hAnsi="Bookman Old Style" w:cs="Bookman Old Style"/>
        </w:rPr>
        <w:t xml:space="preserve">ondersteuning nodig hebben, stelt de school een </w:t>
      </w:r>
      <w:r w:rsidR="005758CC" w:rsidRPr="000E07E9">
        <w:rPr>
          <w:rFonts w:ascii="Bookman Old Style" w:eastAsia="Bookman Old Style" w:hAnsi="Bookman Old Style" w:cs="Bookman Old Style"/>
        </w:rPr>
        <w:t>Plan van aanpak</w:t>
      </w:r>
      <w:r w:rsidR="001E3A2C" w:rsidRPr="000E07E9">
        <w:rPr>
          <w:rFonts w:ascii="Bookman Old Style" w:eastAsia="Bookman Old Style" w:hAnsi="Bookman Old Style" w:cs="Bookman Old Style"/>
        </w:rPr>
        <w:t xml:space="preserve"> </w:t>
      </w:r>
      <w:r w:rsidR="00015A05" w:rsidRPr="000E07E9">
        <w:rPr>
          <w:rFonts w:ascii="Bookman Old Style" w:eastAsia="Bookman Old Style" w:hAnsi="Bookman Old Style" w:cs="Bookman Old Style"/>
        </w:rPr>
        <w:t>op. Hierin staat welke</w:t>
      </w:r>
      <w:r w:rsidRPr="000E07E9">
        <w:rPr>
          <w:rFonts w:ascii="Bookman Old Style" w:eastAsia="Bookman Old Style" w:hAnsi="Bookman Old Style" w:cs="Bookman Old Style"/>
        </w:rPr>
        <w:t xml:space="preserve"> o</w:t>
      </w:r>
      <w:r w:rsidR="00B904B5" w:rsidRPr="000E07E9">
        <w:rPr>
          <w:rFonts w:ascii="Bookman Old Style" w:eastAsia="Bookman Old Style" w:hAnsi="Bookman Old Style" w:cs="Bookman Old Style"/>
        </w:rPr>
        <w:t xml:space="preserve">nderwijsdoelen de </w:t>
      </w:r>
      <w:r w:rsidR="007D79D9" w:rsidRPr="000E07E9">
        <w:rPr>
          <w:rFonts w:ascii="Bookman Old Style" w:eastAsia="Bookman Old Style" w:hAnsi="Bookman Old Style" w:cs="Bookman Old Style"/>
        </w:rPr>
        <w:t>leerling zal kunnen halen en wat de</w:t>
      </w:r>
      <w:r w:rsidRPr="000E07E9">
        <w:rPr>
          <w:rFonts w:ascii="Bookman Old Style" w:eastAsia="Bookman Old Style" w:hAnsi="Bookman Old Style" w:cs="Bookman Old Style"/>
        </w:rPr>
        <w:t xml:space="preserve"> </w:t>
      </w:r>
      <w:r w:rsidR="007D79D9" w:rsidRPr="000E07E9">
        <w:rPr>
          <w:rFonts w:ascii="Bookman Old Style" w:eastAsia="Bookman Old Style" w:hAnsi="Bookman Old Style" w:cs="Bookman Old Style"/>
        </w:rPr>
        <w:t>ondersteu</w:t>
      </w:r>
      <w:r w:rsidR="00B904B5" w:rsidRPr="000E07E9">
        <w:rPr>
          <w:rFonts w:ascii="Bookman Old Style" w:eastAsia="Bookman Old Style" w:hAnsi="Bookman Old Style" w:cs="Bookman Old Style"/>
        </w:rPr>
        <w:t xml:space="preserve">ningsbehoeften van de leerling </w:t>
      </w:r>
      <w:r w:rsidR="007D79D9" w:rsidRPr="000E07E9">
        <w:rPr>
          <w:rFonts w:ascii="Bookman Old Style" w:eastAsia="Bookman Old Style" w:hAnsi="Bookman Old Style" w:cs="Bookman Old Style"/>
        </w:rPr>
        <w:t>zijn. De school voert op</w:t>
      </w:r>
      <w:r w:rsidRPr="000E07E9">
        <w:rPr>
          <w:rFonts w:ascii="Bookman Old Style" w:eastAsia="Bookman Old Style" w:hAnsi="Bookman Old Style" w:cs="Bookman Old Style"/>
        </w:rPr>
        <w:t xml:space="preserve"> </w:t>
      </w:r>
      <w:r w:rsidR="007D79D9" w:rsidRPr="000E07E9">
        <w:rPr>
          <w:rFonts w:ascii="Bookman Old Style" w:eastAsia="Bookman Old Style" w:hAnsi="Bookman Old Style" w:cs="Bookman Old Style"/>
        </w:rPr>
        <w:t>overeenstemming gericht overleg met de ouders over</w:t>
      </w:r>
      <w:r w:rsidR="00B904B5" w:rsidRPr="000E07E9">
        <w:rPr>
          <w:rFonts w:ascii="Bookman Old Style" w:eastAsia="Bookman Old Style" w:hAnsi="Bookman Old Style" w:cs="Bookman Old Style"/>
        </w:rPr>
        <w:t xml:space="preserve"> d</w:t>
      </w:r>
      <w:r w:rsidR="007D79D9" w:rsidRPr="000E07E9">
        <w:rPr>
          <w:rFonts w:ascii="Bookman Old Style" w:eastAsia="Bookman Old Style" w:hAnsi="Bookman Old Style" w:cs="Bookman Old Style"/>
        </w:rPr>
        <w:t xml:space="preserve">it </w:t>
      </w:r>
    </w:p>
    <w:p w14:paraId="61235A28" w14:textId="08D3525B" w:rsidR="00BF5C49" w:rsidRPr="000E07E9" w:rsidRDefault="007D79D9">
      <w:pPr>
        <w:pStyle w:val="Geenafstand"/>
        <w:ind w:left="708"/>
        <w:jc w:val="both"/>
        <w:rPr>
          <w:rFonts w:ascii="Bookman Old Style" w:eastAsia="Bookman Old Style" w:hAnsi="Bookman Old Style" w:cs="Bookman Old Style"/>
        </w:rPr>
      </w:pPr>
      <w:r w:rsidRPr="000E07E9">
        <w:rPr>
          <w:rFonts w:ascii="Bookman Old Style" w:eastAsia="Bookman Old Style" w:hAnsi="Bookman Old Style" w:cs="Bookman Old Style"/>
        </w:rPr>
        <w:t>ontwikkelingsperspectief en betrekt ook de leerling hierbij.</w:t>
      </w:r>
      <w:r w:rsidR="00015A05" w:rsidRPr="000E07E9">
        <w:rPr>
          <w:rFonts w:ascii="Bookman Old Style" w:eastAsia="Bookman Old Style" w:hAnsi="Bookman Old Style" w:cs="Bookman Old Style"/>
        </w:rPr>
        <w:t xml:space="preserve"> </w:t>
      </w:r>
      <w:r w:rsidR="0073098D" w:rsidRPr="000E07E9">
        <w:rPr>
          <w:rFonts w:ascii="Bookman Old Style" w:eastAsia="Bookman Old Style" w:hAnsi="Bookman Old Style" w:cs="Bookman Old Style"/>
        </w:rPr>
        <w:t>Op het Bataafs Lyceum zijn meer</w:t>
      </w:r>
      <w:r w:rsidRPr="000E07E9">
        <w:rPr>
          <w:rFonts w:ascii="Bookman Old Style" w:eastAsia="Bookman Old Style" w:hAnsi="Bookman Old Style" w:cs="Bookman Old Style"/>
        </w:rPr>
        <w:t>dere docenten die deze</w:t>
      </w:r>
      <w:r w:rsidR="0073098D" w:rsidRPr="000E07E9">
        <w:rPr>
          <w:rFonts w:ascii="Bookman Old Style" w:eastAsia="Bookman Old Style" w:hAnsi="Bookman Old Style" w:cs="Bookman Old Style"/>
        </w:rPr>
        <w:t xml:space="preserve"> leerlingen kunnen begeleiden.</w:t>
      </w:r>
    </w:p>
    <w:p w14:paraId="24469D67" w14:textId="77777777" w:rsidR="00E65513" w:rsidRPr="00530089" w:rsidRDefault="00E65513" w:rsidP="00E65513">
      <w:pPr>
        <w:ind w:left="770"/>
        <w:jc w:val="both"/>
      </w:pPr>
    </w:p>
    <w:p w14:paraId="44114F56" w14:textId="77777777" w:rsidR="002210EC" w:rsidRPr="00530089" w:rsidRDefault="002210EC" w:rsidP="00DF113F">
      <w:pPr>
        <w:numPr>
          <w:ilvl w:val="0"/>
          <w:numId w:val="32"/>
        </w:numPr>
        <w:jc w:val="both"/>
        <w:rPr>
          <w:sz w:val="28"/>
          <w:szCs w:val="28"/>
        </w:rPr>
      </w:pPr>
      <w:r w:rsidRPr="00530089">
        <w:t>Het doel van de begeleiding is</w:t>
      </w:r>
      <w:r w:rsidRPr="00530089">
        <w:rPr>
          <w:sz w:val="28"/>
          <w:szCs w:val="28"/>
        </w:rPr>
        <w:t xml:space="preserve"> </w:t>
      </w:r>
      <w:r w:rsidRPr="00530089">
        <w:t>leerlingen met succes het regulier onderwijs te laten volgen. Daarnaast</w:t>
      </w:r>
      <w:r w:rsidRPr="00530089">
        <w:rPr>
          <w:sz w:val="28"/>
          <w:szCs w:val="28"/>
        </w:rPr>
        <w:t xml:space="preserve"> </w:t>
      </w:r>
      <w:r w:rsidRPr="00530089">
        <w:t>willen we bereiken dat ook deze leerlingen zich ontwikkelen naar steeds</w:t>
      </w:r>
      <w:r w:rsidRPr="00530089">
        <w:rPr>
          <w:sz w:val="28"/>
          <w:szCs w:val="28"/>
        </w:rPr>
        <w:t xml:space="preserve"> </w:t>
      </w:r>
      <w:r w:rsidRPr="00530089">
        <w:t>meer zelfstandigheid en zelfredzaamheid.</w:t>
      </w:r>
    </w:p>
    <w:p w14:paraId="671D64B1" w14:textId="3A1F8441" w:rsidR="002210EC" w:rsidRDefault="002210EC" w:rsidP="00E65513">
      <w:pPr>
        <w:ind w:left="770"/>
        <w:jc w:val="both"/>
      </w:pPr>
    </w:p>
    <w:p w14:paraId="66218A40" w14:textId="77777777" w:rsidR="00510EDF" w:rsidRPr="00530089" w:rsidRDefault="00510EDF" w:rsidP="00E65513">
      <w:pPr>
        <w:ind w:left="770"/>
        <w:jc w:val="both"/>
      </w:pPr>
    </w:p>
    <w:p w14:paraId="6DACBAF5" w14:textId="77777777" w:rsidR="00925F69" w:rsidRPr="00530089" w:rsidRDefault="00925F69" w:rsidP="005652E2">
      <w:pPr>
        <w:numPr>
          <w:ilvl w:val="0"/>
          <w:numId w:val="32"/>
        </w:numPr>
        <w:jc w:val="both"/>
      </w:pPr>
      <w:r w:rsidRPr="00530089">
        <w:lastRenderedPageBreak/>
        <w:t>Algemene werkwijze:</w:t>
      </w:r>
    </w:p>
    <w:p w14:paraId="168D2EFC" w14:textId="67FE787B" w:rsidR="00A3324B" w:rsidRPr="00530089" w:rsidRDefault="00A3324B" w:rsidP="008A45B3">
      <w:pPr>
        <w:ind w:left="720"/>
        <w:jc w:val="both"/>
      </w:pPr>
      <w:r w:rsidRPr="00530089">
        <w:t>Vanaf het schooljaar 2015 – 2016 zal de leerling</w:t>
      </w:r>
      <w:r w:rsidR="00510EDF">
        <w:t>ondersteuner</w:t>
      </w:r>
      <w:r w:rsidRPr="00530089">
        <w:t xml:space="preserve"> per team gaan plaatsvinden. Ieder team (brugklas</w:t>
      </w:r>
      <w:r w:rsidR="002F53C1">
        <w:t xml:space="preserve">, </w:t>
      </w:r>
      <w:r w:rsidRPr="00530089">
        <w:t xml:space="preserve"> 2 en 3 HAVO, 2 en 3 VWO, bovenbouw HAVO en bovenbouw VWO) heeft een eigen begeleider die niet alleen leerlingen, maar ook mentoren en docenten zal bijstaan als dat nodig is. Er is op het Bataafs Lyceum een flink aantal leerlingen dat extra aandacht nodig heeft. Deze leerlingen kunnen niet allemaal extra individuele </w:t>
      </w:r>
      <w:r w:rsidR="008C17D4">
        <w:t>ondersteuning</w:t>
      </w:r>
      <w:r w:rsidRPr="00530089">
        <w:t xml:space="preserve"> krijgen. Ook is vooraf niet altijd mogelijk een inschatting te maken hoeveel extra </w:t>
      </w:r>
      <w:r w:rsidR="00510EDF">
        <w:t>ondersteuning</w:t>
      </w:r>
      <w:r w:rsidRPr="00530089">
        <w:t xml:space="preserve"> de leerlingen nodig zullen hebben.</w:t>
      </w:r>
    </w:p>
    <w:p w14:paraId="41503544" w14:textId="462310E2" w:rsidR="00A3324B" w:rsidRPr="00530089" w:rsidRDefault="00A3324B" w:rsidP="008A45B3">
      <w:pPr>
        <w:ind w:left="720"/>
        <w:jc w:val="both"/>
      </w:pPr>
      <w:r w:rsidRPr="00530089">
        <w:t xml:space="preserve">Daarom maakt het ondersteuningsteam aan het begin van het schooljaar een indeling per team. De leerlingen met, naar inschatting, de grootste ondersteuningsbehoefte krijgen extra ondersteuning van de begeleider. Dit kan zowel individueel als in een klein groepje zijn. </w:t>
      </w:r>
      <w:r w:rsidR="00E65513" w:rsidRPr="00530089">
        <w:t xml:space="preserve">Daarnaast zijn er leerlingen die wel extra aandacht nodig hebben, maar die kunnen krijgen van de mentor. De </w:t>
      </w:r>
      <w:r w:rsidR="00510EDF">
        <w:t>begeleider</w:t>
      </w:r>
      <w:r w:rsidR="00E65513" w:rsidRPr="00530089">
        <w:t xml:space="preserve"> zal de mentor hierbij ondersteunen.</w:t>
      </w:r>
    </w:p>
    <w:p w14:paraId="3D1842A0" w14:textId="77777777" w:rsidR="00E65513" w:rsidRPr="00530089" w:rsidRDefault="00E65513" w:rsidP="008A45B3">
      <w:pPr>
        <w:ind w:left="708"/>
        <w:jc w:val="both"/>
      </w:pPr>
      <w:r w:rsidRPr="00530089">
        <w:t xml:space="preserve">Na ieder blok evalueren we en wordt bekeken welke leerling verder </w:t>
      </w:r>
      <w:r w:rsidR="002210EC" w:rsidRPr="00530089">
        <w:t xml:space="preserve">extra </w:t>
      </w:r>
      <w:r w:rsidRPr="00530089">
        <w:t>moet worden begeleid en in welke mate.</w:t>
      </w:r>
    </w:p>
    <w:p w14:paraId="0EA74306" w14:textId="1D1A9DC7" w:rsidR="00A3324B" w:rsidRPr="002210EC" w:rsidRDefault="00E65513" w:rsidP="008A45B3">
      <w:pPr>
        <w:ind w:left="720"/>
        <w:jc w:val="both"/>
      </w:pPr>
      <w:r w:rsidRPr="00530089">
        <w:t xml:space="preserve">De insteek van de extra </w:t>
      </w:r>
      <w:r w:rsidR="00510EDF">
        <w:t>ondersteuning</w:t>
      </w:r>
      <w:r w:rsidRPr="00530089">
        <w:t xml:space="preserve"> is om leerlingen zoveel mogelijk van de eerste groep (extra ondersteuning door begeleider) te laten doorstromen naar de tweede groep (extra aandacht door mentor).</w:t>
      </w:r>
    </w:p>
    <w:p w14:paraId="65676E8A" w14:textId="54C6E513" w:rsidR="34ABEE85" w:rsidRDefault="34ABEE85" w:rsidP="000E07E9">
      <w:pPr>
        <w:ind w:left="720"/>
        <w:jc w:val="both"/>
      </w:pPr>
    </w:p>
    <w:p w14:paraId="6D4EEAC8" w14:textId="77777777" w:rsidR="008C17D4" w:rsidRPr="008C17D4" w:rsidRDefault="008C17D4" w:rsidP="000E07E9">
      <w:pPr>
        <w:ind w:left="720"/>
        <w:jc w:val="both"/>
        <w:rPr>
          <w:sz w:val="16"/>
          <w:szCs w:val="16"/>
        </w:rPr>
      </w:pPr>
    </w:p>
    <w:p w14:paraId="41C30530" w14:textId="77777777" w:rsidR="0002132F" w:rsidRPr="002E5402" w:rsidRDefault="0002132F" w:rsidP="0002132F">
      <w:pPr>
        <w:jc w:val="both"/>
      </w:pPr>
      <w:r w:rsidRPr="000E07E9">
        <w:rPr>
          <w:rFonts w:ascii="Arial" w:eastAsia="Arial" w:hAnsi="Arial" w:cs="Arial"/>
        </w:rPr>
        <w:t>►</w:t>
      </w:r>
      <w:r w:rsidRPr="002E5402">
        <w:rPr>
          <w:rFonts w:ascii="Arial" w:hAnsi="Arial" w:cs="Arial"/>
        </w:rPr>
        <w:tab/>
      </w:r>
      <w:r w:rsidRPr="002E5402">
        <w:t>Faalangstreductie training / examentraining.</w:t>
      </w:r>
    </w:p>
    <w:p w14:paraId="71AACB44" w14:textId="77777777" w:rsidR="0002132F" w:rsidRDefault="0002132F" w:rsidP="0002132F">
      <w:pPr>
        <w:ind w:left="708"/>
        <w:jc w:val="both"/>
      </w:pPr>
      <w:r w:rsidRPr="002E5402">
        <w:t>Het Bataafs Lyceum heeft drie docenten die opgeleid zijn om leerlingen waarbij sprake is van faalangst te kunnen gaan begeleiden.</w:t>
      </w:r>
    </w:p>
    <w:p w14:paraId="4044DED2" w14:textId="77777777" w:rsidR="00967878" w:rsidRPr="00967878" w:rsidRDefault="00967878" w:rsidP="0002132F">
      <w:pPr>
        <w:ind w:left="708"/>
        <w:jc w:val="both"/>
        <w:rPr>
          <w:sz w:val="16"/>
          <w:szCs w:val="16"/>
        </w:rPr>
      </w:pPr>
    </w:p>
    <w:p w14:paraId="2D250684" w14:textId="77777777" w:rsidR="0002132F" w:rsidRPr="002E5402" w:rsidRDefault="0002132F" w:rsidP="005652E2">
      <w:pPr>
        <w:numPr>
          <w:ilvl w:val="0"/>
          <w:numId w:val="33"/>
        </w:numPr>
        <w:jc w:val="both"/>
      </w:pPr>
      <w:r w:rsidRPr="002E5402">
        <w:t>Doel van de training:</w:t>
      </w:r>
    </w:p>
    <w:p w14:paraId="0077C2D5" w14:textId="77777777" w:rsidR="0002132F" w:rsidRDefault="0002132F" w:rsidP="0002132F">
      <w:pPr>
        <w:ind w:left="708"/>
        <w:jc w:val="both"/>
      </w:pPr>
      <w:r w:rsidRPr="002E5402">
        <w:t>Leerlingen die door hun faalangst belemmerd worden in hun presteren en moeite hebben met het hanteren van spanning krijgen in deze training handreikingen aangeboden in het (rationeel) leren omgaan met deze faalangst. Verder leren de leerlingen zich te ontspannen, zodat zij wat meer zelfvertrouwen zullen hebben in situaties die zij als bedreigend ervaren.</w:t>
      </w:r>
    </w:p>
    <w:p w14:paraId="0D7A26CB" w14:textId="77777777" w:rsidR="00967878" w:rsidRPr="00967878" w:rsidRDefault="00967878" w:rsidP="0002132F">
      <w:pPr>
        <w:ind w:left="708"/>
        <w:jc w:val="both"/>
        <w:rPr>
          <w:sz w:val="16"/>
          <w:szCs w:val="16"/>
        </w:rPr>
      </w:pPr>
    </w:p>
    <w:p w14:paraId="222F032E" w14:textId="77777777" w:rsidR="0002132F" w:rsidRPr="002E5402" w:rsidRDefault="0002132F" w:rsidP="005652E2">
      <w:pPr>
        <w:numPr>
          <w:ilvl w:val="0"/>
          <w:numId w:val="33"/>
        </w:numPr>
        <w:jc w:val="both"/>
      </w:pPr>
      <w:r w:rsidRPr="002E5402">
        <w:t xml:space="preserve">Algemene werkwijze: </w:t>
      </w:r>
    </w:p>
    <w:p w14:paraId="0099BAFE" w14:textId="77777777" w:rsidR="0002132F" w:rsidRPr="000E07E9" w:rsidRDefault="0002132F">
      <w:pPr>
        <w:ind w:left="708"/>
        <w:jc w:val="both"/>
        <w:rPr>
          <w:i/>
          <w:iCs/>
        </w:rPr>
      </w:pPr>
      <w:r w:rsidRPr="00CC7E3B">
        <w:rPr>
          <w:i/>
          <w:iCs/>
        </w:rPr>
        <w:t xml:space="preserve">Faalangstreductie </w:t>
      </w:r>
      <w:r w:rsidRPr="000E07E9">
        <w:rPr>
          <w:i/>
          <w:iCs/>
        </w:rPr>
        <w:t>training</w:t>
      </w:r>
    </w:p>
    <w:p w14:paraId="24A751BE" w14:textId="77777777" w:rsidR="0002132F" w:rsidRPr="002E5402" w:rsidRDefault="0002132F" w:rsidP="0002132F">
      <w:pPr>
        <w:ind w:left="708"/>
        <w:jc w:val="both"/>
      </w:pPr>
      <w:r w:rsidRPr="002E5402">
        <w:t>Aan het begin van het eerste leerjaar wordt de School Belevingstest afgenomen. Aan de hand van de uitslag van deze test worden leerlingen geselecteerd waarbij mogelijk sprake zou kunnen zijn van faalangst. Met de uitgeselecteerde leerlingen worden afzonderlijk gesprekken door de faalangstreductie trainers gevoerd om in te schatten of het vermoeden van faalangst klopt en of de leerlingen gemotiveerd zijn om een training te doen. Op deze wijze worden de leerlingen geselecteerd die faalangst reductie training kunnen aangeboden krijgen. Om de training te mogen volgen wordt toestemming aan de ouders gevraagd.</w:t>
      </w:r>
      <w:r w:rsidR="00840225">
        <w:t xml:space="preserve"> </w:t>
      </w:r>
      <w:r w:rsidRPr="002E5402">
        <w:t xml:space="preserve">De mentoren worden op de hoogte gebracht als leerlingen uit hun mentorgroep een faalangstreductie training gaan volgen. </w:t>
      </w:r>
    </w:p>
    <w:p w14:paraId="41F7AF58" w14:textId="77777777" w:rsidR="0002132F" w:rsidRPr="000E07E9" w:rsidRDefault="0002132F">
      <w:pPr>
        <w:jc w:val="both"/>
        <w:rPr>
          <w:i/>
          <w:iCs/>
        </w:rPr>
      </w:pPr>
      <w:r w:rsidRPr="002E5402">
        <w:tab/>
      </w:r>
      <w:r w:rsidRPr="00CC7E3B">
        <w:rPr>
          <w:i/>
          <w:iCs/>
        </w:rPr>
        <w:t>(School)Examentraining</w:t>
      </w:r>
    </w:p>
    <w:p w14:paraId="560E8AF9" w14:textId="77777777" w:rsidR="0002132F" w:rsidRPr="000E07E9" w:rsidRDefault="0002132F">
      <w:pPr>
        <w:pStyle w:val="Geenafstand"/>
        <w:ind w:left="708"/>
        <w:jc w:val="both"/>
        <w:rPr>
          <w:rFonts w:ascii="Bookman Old Style" w:eastAsia="Bookman Old Style" w:hAnsi="Bookman Old Style" w:cs="Bookman Old Style"/>
        </w:rPr>
      </w:pPr>
      <w:r w:rsidRPr="000E07E9">
        <w:rPr>
          <w:rFonts w:ascii="Bookman Old Style" w:eastAsia="Bookman Old Style" w:hAnsi="Bookman Old Style" w:cs="Bookman Old Style"/>
        </w:rPr>
        <w:t>Geprobeerd wordt te ontdekken waar examenvrees vandaan komt. Door middel van oefeningen is het de bedoeling dat het de leerling duidelijk wordt dat hij/zij steeds invloed heeft op zijn/haar resultaten en dat het geen kwestie is van geluk of pech als er een goed of slecht cijfer gehaald wordt.</w:t>
      </w:r>
    </w:p>
    <w:p w14:paraId="06F661A8" w14:textId="77777777" w:rsidR="00840225" w:rsidRPr="000E07E9" w:rsidRDefault="0002132F">
      <w:pPr>
        <w:pStyle w:val="Geenafstand"/>
        <w:ind w:left="708"/>
        <w:jc w:val="both"/>
        <w:rPr>
          <w:rFonts w:ascii="Bookman Old Style" w:eastAsia="Bookman Old Style" w:hAnsi="Bookman Old Style" w:cs="Bookman Old Style"/>
        </w:rPr>
      </w:pPr>
      <w:r w:rsidRPr="000E07E9">
        <w:rPr>
          <w:rFonts w:ascii="Bookman Old Style" w:eastAsia="Bookman Old Style" w:hAnsi="Bookman Old Style" w:cs="Bookman Old Style"/>
        </w:rPr>
        <w:t>Negatieve gedachten zoals “het zal wel weer niets worden” worden vervangen door positieve gedachten als “ik heb het goed geleerd en doe gewoon mijn best”.</w:t>
      </w:r>
      <w:r w:rsidR="00840225" w:rsidRPr="000E07E9">
        <w:rPr>
          <w:rFonts w:ascii="Bookman Old Style" w:eastAsia="Bookman Old Style" w:hAnsi="Bookman Old Style" w:cs="Bookman Old Style"/>
        </w:rPr>
        <w:t xml:space="preserve"> </w:t>
      </w:r>
    </w:p>
    <w:p w14:paraId="350D0C6D" w14:textId="77777777" w:rsidR="0002132F" w:rsidRPr="000E07E9" w:rsidRDefault="0002132F">
      <w:pPr>
        <w:pStyle w:val="Geenafstand"/>
        <w:ind w:left="708"/>
        <w:jc w:val="both"/>
        <w:rPr>
          <w:rFonts w:ascii="Bookman Old Style" w:eastAsia="Bookman Old Style" w:hAnsi="Bookman Old Style" w:cs="Bookman Old Style"/>
        </w:rPr>
      </w:pPr>
      <w:r w:rsidRPr="000E07E9">
        <w:rPr>
          <w:rFonts w:ascii="Bookman Old Style" w:eastAsia="Bookman Old Style" w:hAnsi="Bookman Old Style" w:cs="Bookman Old Style"/>
        </w:rPr>
        <w:t>Daarnaast wordt er met de leerling een lijstje met tips gemaakt over hoe te handelen tijdens het examen.</w:t>
      </w:r>
    </w:p>
    <w:p w14:paraId="50A27362" w14:textId="77777777" w:rsidR="0002132F" w:rsidRPr="000E07E9" w:rsidRDefault="0002132F">
      <w:pPr>
        <w:pStyle w:val="Geenafstand"/>
        <w:ind w:left="708"/>
        <w:jc w:val="both"/>
        <w:rPr>
          <w:rFonts w:ascii="Bookman Old Style" w:eastAsia="Bookman Old Style" w:hAnsi="Bookman Old Style" w:cs="Bookman Old Style"/>
        </w:rPr>
      </w:pPr>
      <w:r w:rsidRPr="000E07E9">
        <w:rPr>
          <w:rFonts w:ascii="Bookman Old Style" w:eastAsia="Bookman Old Style" w:hAnsi="Bookman Old Style" w:cs="Bookman Old Style"/>
        </w:rPr>
        <w:lastRenderedPageBreak/>
        <w:t xml:space="preserve">Tenslotte horen er bij de training ook nog ontspanningsoefeningen die ook tijdens het examen te doen zijn zonder dat de andere leerlingen dat zien. </w:t>
      </w:r>
    </w:p>
    <w:p w14:paraId="033162E1" w14:textId="0791F58B" w:rsidR="0002132F" w:rsidRPr="008C17D4" w:rsidRDefault="0002132F" w:rsidP="0002132F">
      <w:pPr>
        <w:jc w:val="both"/>
        <w:rPr>
          <w:sz w:val="16"/>
          <w:szCs w:val="16"/>
        </w:rPr>
      </w:pPr>
    </w:p>
    <w:p w14:paraId="058584C8" w14:textId="77777777" w:rsidR="008C17D4" w:rsidRPr="008C17D4" w:rsidRDefault="008C17D4" w:rsidP="0002132F">
      <w:pPr>
        <w:jc w:val="both"/>
        <w:rPr>
          <w:sz w:val="16"/>
          <w:szCs w:val="16"/>
        </w:rPr>
      </w:pPr>
    </w:p>
    <w:p w14:paraId="18AAF0E9" w14:textId="77777777" w:rsidR="0002132F" w:rsidRPr="002E5402" w:rsidRDefault="0002132F" w:rsidP="0002132F">
      <w:pPr>
        <w:jc w:val="both"/>
      </w:pPr>
      <w:r w:rsidRPr="000E07E9">
        <w:rPr>
          <w:rFonts w:ascii="Arial" w:eastAsia="Arial" w:hAnsi="Arial" w:cs="Arial"/>
        </w:rPr>
        <w:t>►</w:t>
      </w:r>
      <w:r w:rsidRPr="002E5402">
        <w:rPr>
          <w:rFonts w:ascii="Arial" w:hAnsi="Arial" w:cs="Arial"/>
        </w:rPr>
        <w:tab/>
      </w:r>
      <w:r w:rsidRPr="002E5402">
        <w:t>SOVA-training.</w:t>
      </w:r>
    </w:p>
    <w:p w14:paraId="70E8E3B3" w14:textId="77777777" w:rsidR="0002132F" w:rsidRDefault="0002132F" w:rsidP="0002132F">
      <w:pPr>
        <w:ind w:left="708"/>
        <w:jc w:val="both"/>
      </w:pPr>
      <w:r w:rsidRPr="002E5402">
        <w:t>Er zijn twee docenten op het Bataafs Lyceum geschoold om een training sociale vaardigheden te kunnen geven.</w:t>
      </w:r>
    </w:p>
    <w:p w14:paraId="31743EB1" w14:textId="77777777" w:rsidR="00967878" w:rsidRPr="00967878" w:rsidRDefault="00967878" w:rsidP="0002132F">
      <w:pPr>
        <w:ind w:left="708"/>
        <w:jc w:val="both"/>
        <w:rPr>
          <w:sz w:val="16"/>
          <w:szCs w:val="16"/>
        </w:rPr>
      </w:pPr>
    </w:p>
    <w:p w14:paraId="5395DF18" w14:textId="77777777" w:rsidR="0002132F" w:rsidRPr="002E5402" w:rsidRDefault="0002132F" w:rsidP="005652E2">
      <w:pPr>
        <w:numPr>
          <w:ilvl w:val="0"/>
          <w:numId w:val="33"/>
        </w:numPr>
        <w:jc w:val="both"/>
      </w:pPr>
      <w:r w:rsidRPr="002E5402">
        <w:t>Doel van de SOVA-training:</w:t>
      </w:r>
    </w:p>
    <w:p w14:paraId="379C90E8" w14:textId="77777777" w:rsidR="0002132F" w:rsidRDefault="0002132F" w:rsidP="0002132F">
      <w:pPr>
        <w:ind w:left="708"/>
        <w:jc w:val="both"/>
      </w:pPr>
      <w:r w:rsidRPr="002E5402">
        <w:t>Leerlingen die over onvoldoende sociale vaardigheden beschikken, kunnen hierdoor in problemen komen. Tijdens deze training leren ze op te komen voor zichzelf, terwijl ze rekening houden met de gevoelens van de ander, waardoor de relatie in stand blijft. Ze leren grip te krijgen op gebeurtenissen, waardoor ook hun zelfvertrouwen groeit en ze een positiever zelfbeeld krijgen.</w:t>
      </w:r>
    </w:p>
    <w:p w14:paraId="0C6FF16C" w14:textId="77777777" w:rsidR="00967878" w:rsidRPr="00967878" w:rsidRDefault="00967878" w:rsidP="0002132F">
      <w:pPr>
        <w:ind w:left="708"/>
        <w:jc w:val="both"/>
        <w:rPr>
          <w:sz w:val="16"/>
          <w:szCs w:val="16"/>
        </w:rPr>
      </w:pPr>
    </w:p>
    <w:p w14:paraId="3D8D673E" w14:textId="77777777" w:rsidR="0002132F" w:rsidRPr="002E5402" w:rsidRDefault="0002132F" w:rsidP="005652E2">
      <w:pPr>
        <w:numPr>
          <w:ilvl w:val="0"/>
          <w:numId w:val="33"/>
        </w:numPr>
        <w:jc w:val="both"/>
      </w:pPr>
      <w:r w:rsidRPr="002E5402">
        <w:t>Algemene werkwijze:</w:t>
      </w:r>
    </w:p>
    <w:p w14:paraId="74BE9966" w14:textId="77777777" w:rsidR="00C94625" w:rsidRPr="002E5402" w:rsidRDefault="0002132F" w:rsidP="00C94625">
      <w:pPr>
        <w:ind w:left="708"/>
        <w:jc w:val="both"/>
      </w:pPr>
      <w:r w:rsidRPr="002E5402">
        <w:t xml:space="preserve">Leerlingen kunnen na de Schoolbelevingstest of via de mentor en/of teamleider worden aangemeld. </w:t>
      </w:r>
    </w:p>
    <w:p w14:paraId="65E68011" w14:textId="6E43915E" w:rsidR="00967878" w:rsidRPr="008C17D4" w:rsidRDefault="00967878" w:rsidP="00EB101C">
      <w:pPr>
        <w:jc w:val="both"/>
        <w:rPr>
          <w:sz w:val="16"/>
          <w:szCs w:val="16"/>
        </w:rPr>
      </w:pPr>
    </w:p>
    <w:p w14:paraId="312CC380" w14:textId="77777777" w:rsidR="008C17D4" w:rsidRPr="008C17D4" w:rsidRDefault="008C17D4" w:rsidP="00EB101C">
      <w:pPr>
        <w:jc w:val="both"/>
        <w:rPr>
          <w:sz w:val="16"/>
          <w:szCs w:val="16"/>
        </w:rPr>
      </w:pPr>
    </w:p>
    <w:p w14:paraId="56CBFF90" w14:textId="77777777" w:rsidR="00533778" w:rsidRPr="000E07E9" w:rsidRDefault="00533778">
      <w:pPr>
        <w:jc w:val="both"/>
        <w:rPr>
          <w:rFonts w:ascii="Arial" w:eastAsia="Arial" w:hAnsi="Arial" w:cs="Arial"/>
        </w:rPr>
      </w:pPr>
      <w:r w:rsidRPr="000E07E9">
        <w:rPr>
          <w:rFonts w:ascii="Arial" w:eastAsia="Arial" w:hAnsi="Arial" w:cs="Arial"/>
        </w:rPr>
        <w:t>►</w:t>
      </w:r>
      <w:r>
        <w:rPr>
          <w:rFonts w:ascii="Arial" w:hAnsi="Arial" w:cs="Arial"/>
        </w:rPr>
        <w:tab/>
      </w:r>
      <w:r w:rsidR="00C94625" w:rsidRPr="00CC7E3B">
        <w:t xml:space="preserve">Masterclass (meer begaafdheid): </w:t>
      </w:r>
    </w:p>
    <w:p w14:paraId="6B182D06" w14:textId="77777777" w:rsidR="00C94625" w:rsidRPr="000E07E9" w:rsidRDefault="00C94625">
      <w:pPr>
        <w:ind w:left="705"/>
        <w:jc w:val="both"/>
        <w:rPr>
          <w:rFonts w:ascii="Calibri" w:eastAsia="Calibri" w:hAnsi="Calibri" w:cs="Calibri"/>
          <w:color w:val="000000"/>
        </w:rPr>
      </w:pPr>
      <w:r w:rsidRPr="000E07E9">
        <w:t xml:space="preserve">(Meer)begaafde leerlingen hebben specifieke onderwijs-, leer-, en begeleidingsbehoeften. </w:t>
      </w:r>
      <w:r w:rsidRPr="000E07E9">
        <w:rPr>
          <w:color w:val="000000"/>
        </w:rPr>
        <w:t xml:space="preserve">Het is daarom van groot belang om (meer)begaafde leerlingen een onderwijsaanbod te geven dat is afgestemd op hun specifieke (pedagogische en didactische) behoeften en mogelijkheden. Het Bataafs Lyceum is in 2009 gestart </w:t>
      </w:r>
      <w:r w:rsidR="00576DFB" w:rsidRPr="000E07E9">
        <w:rPr>
          <w:color w:val="000000"/>
        </w:rPr>
        <w:t xml:space="preserve">met </w:t>
      </w:r>
      <w:r w:rsidRPr="000E07E9">
        <w:rPr>
          <w:color w:val="000000"/>
        </w:rPr>
        <w:t>een aparte leerlijn voor deze leerlingen in de vorm van een Masterclass. Leerlingen die voldoen aan de criteria voor atheneum of gymnasium en blijk geven van een hoger niveau van ambitie, creativiteit en motivatie kunnen in principe instromen in de Masterclass.</w:t>
      </w:r>
    </w:p>
    <w:p w14:paraId="198426BC" w14:textId="77777777" w:rsidR="00967878" w:rsidRPr="00967878" w:rsidRDefault="00967878" w:rsidP="00EB101C">
      <w:pPr>
        <w:ind w:left="705"/>
        <w:jc w:val="both"/>
        <w:rPr>
          <w:rFonts w:eastAsia="Calibri" w:cs="Calibri"/>
          <w:color w:val="000000"/>
          <w:sz w:val="16"/>
          <w:szCs w:val="16"/>
        </w:rPr>
      </w:pPr>
    </w:p>
    <w:p w14:paraId="7DCEAEF8" w14:textId="77777777" w:rsidR="00C94625" w:rsidRPr="000E07E9" w:rsidRDefault="00C94625">
      <w:pPr>
        <w:numPr>
          <w:ilvl w:val="0"/>
          <w:numId w:val="33"/>
        </w:numPr>
        <w:jc w:val="both"/>
        <w:rPr>
          <w:rFonts w:ascii="Calibri" w:eastAsia="Calibri" w:hAnsi="Calibri" w:cs="Calibri"/>
          <w:color w:val="000000"/>
        </w:rPr>
      </w:pPr>
      <w:r w:rsidRPr="000E07E9">
        <w:rPr>
          <w:color w:val="000000"/>
        </w:rPr>
        <w:t>Doel van de Masterclass:</w:t>
      </w:r>
    </w:p>
    <w:p w14:paraId="7D1B5487" w14:textId="77777777" w:rsidR="00967878" w:rsidRPr="000E07E9" w:rsidRDefault="00C94625">
      <w:pPr>
        <w:ind w:left="705"/>
        <w:jc w:val="both"/>
        <w:rPr>
          <w:rFonts w:ascii="Calibri" w:eastAsia="Calibri" w:hAnsi="Calibri" w:cs="Calibri"/>
          <w:color w:val="000000"/>
        </w:rPr>
      </w:pPr>
      <w:r w:rsidRPr="000E07E9">
        <w:rPr>
          <w:color w:val="000000"/>
        </w:rPr>
        <w:t xml:space="preserve">Een onderwijsaanbod te geven </w:t>
      </w:r>
      <w:r w:rsidR="00576DFB" w:rsidRPr="000E07E9">
        <w:rPr>
          <w:color w:val="000000"/>
        </w:rPr>
        <w:t xml:space="preserve">dat </w:t>
      </w:r>
      <w:r w:rsidRPr="000E07E9">
        <w:rPr>
          <w:color w:val="000000"/>
        </w:rPr>
        <w:t xml:space="preserve"> is afgestemd op de specifieke</w:t>
      </w:r>
      <w:r w:rsidR="00967878" w:rsidRPr="000E07E9">
        <w:rPr>
          <w:rFonts w:ascii="Calibri" w:eastAsia="Calibri" w:hAnsi="Calibri" w:cs="Calibri"/>
          <w:color w:val="000000"/>
        </w:rPr>
        <w:t xml:space="preserve"> (</w:t>
      </w:r>
      <w:r w:rsidRPr="000E07E9">
        <w:rPr>
          <w:color w:val="000000"/>
        </w:rPr>
        <w:t>pedagogische en didactisch</w:t>
      </w:r>
      <w:r w:rsidR="00967878" w:rsidRPr="000E07E9">
        <w:rPr>
          <w:color w:val="000000"/>
        </w:rPr>
        <w:t>e) behoeften en  mogelijkheden.</w:t>
      </w:r>
    </w:p>
    <w:p w14:paraId="1C86C9BD" w14:textId="77777777" w:rsidR="00C94625" w:rsidRPr="00967878" w:rsidRDefault="00C94625" w:rsidP="00EB101C">
      <w:pPr>
        <w:ind w:left="705"/>
        <w:jc w:val="both"/>
        <w:rPr>
          <w:rFonts w:eastAsia="Calibri" w:cs="Calibri"/>
          <w:color w:val="000000"/>
          <w:sz w:val="16"/>
          <w:szCs w:val="16"/>
        </w:rPr>
      </w:pPr>
      <w:r w:rsidRPr="00967878">
        <w:rPr>
          <w:rFonts w:eastAsia="Calibri" w:cs="Calibri"/>
          <w:color w:val="000000"/>
          <w:sz w:val="16"/>
          <w:szCs w:val="16"/>
        </w:rPr>
        <w:t xml:space="preserve"> </w:t>
      </w:r>
    </w:p>
    <w:p w14:paraId="79F61386" w14:textId="77777777" w:rsidR="00C94625" w:rsidRPr="000E07E9" w:rsidRDefault="00C94625">
      <w:pPr>
        <w:numPr>
          <w:ilvl w:val="0"/>
          <w:numId w:val="33"/>
        </w:numPr>
        <w:jc w:val="both"/>
        <w:rPr>
          <w:rFonts w:ascii="Calibri" w:eastAsia="Calibri" w:hAnsi="Calibri" w:cs="Calibri"/>
          <w:color w:val="000000"/>
        </w:rPr>
      </w:pPr>
      <w:r w:rsidRPr="000E07E9">
        <w:rPr>
          <w:color w:val="000000"/>
        </w:rPr>
        <w:t xml:space="preserve">Algemene werkwijze: </w:t>
      </w:r>
    </w:p>
    <w:p w14:paraId="705800E6" w14:textId="77777777" w:rsidR="00533778" w:rsidRPr="00611352" w:rsidRDefault="00C94625" w:rsidP="00EB101C">
      <w:pPr>
        <w:ind w:left="705"/>
        <w:jc w:val="both"/>
      </w:pPr>
      <w:r w:rsidRPr="000E07E9">
        <w:rPr>
          <w:color w:val="000000"/>
        </w:rPr>
        <w:t>Er is gekozen voor de methode ‘</w:t>
      </w:r>
      <w:proofErr w:type="spellStart"/>
      <w:r w:rsidRPr="000E07E9">
        <w:rPr>
          <w:color w:val="000000"/>
        </w:rPr>
        <w:t>compacten</w:t>
      </w:r>
      <w:proofErr w:type="spellEnd"/>
      <w:r w:rsidRPr="000E07E9">
        <w:rPr>
          <w:color w:val="000000"/>
        </w:rPr>
        <w:t>’ en ‘verrijken’. ‘</w:t>
      </w:r>
      <w:proofErr w:type="spellStart"/>
      <w:r w:rsidRPr="000E07E9">
        <w:rPr>
          <w:color w:val="000000"/>
        </w:rPr>
        <w:t>Compacten</w:t>
      </w:r>
      <w:proofErr w:type="spellEnd"/>
      <w:r w:rsidRPr="000E07E9">
        <w:rPr>
          <w:color w:val="000000"/>
        </w:rPr>
        <w:t>’ houdt de mogelijkheid tot versnellen in door ofwel de leerstof te comprimeren, ofwel de leertijd in te korten. ‘Verrijken’ betekent dat de leerlingen daarnaast andere opdrachten en activiteiten mogen uitvoeren.  In de masterclass worden de gewone lessen in minder tijd gegeven, waardoor ruimte is gemaakt voor andere uitdagingen zoals filosofie en vaardigheidsonderwijs in de vorm van projecten.</w:t>
      </w:r>
    </w:p>
    <w:p w14:paraId="7B277641" w14:textId="77777777" w:rsidR="00454BCA" w:rsidRPr="002E5402" w:rsidRDefault="00454BCA"/>
    <w:p w14:paraId="33F0A1D0" w14:textId="77777777" w:rsidR="0002132F" w:rsidRPr="000E07E9" w:rsidRDefault="0002132F">
      <w:pPr>
        <w:pStyle w:val="Kop2"/>
        <w:numPr>
          <w:ilvl w:val="1"/>
          <w:numId w:val="25"/>
        </w:numPr>
        <w:rPr>
          <w:rFonts w:ascii="Bookman Old Style" w:eastAsia="Bookman Old Style" w:hAnsi="Bookman Old Style" w:cs="Bookman Old Style"/>
          <w:color w:val="auto"/>
          <w:lang w:val="nl-NL"/>
        </w:rPr>
      </w:pPr>
      <w:bookmarkStart w:id="40" w:name="_Toc465335984"/>
      <w:bookmarkStart w:id="41" w:name="_Toc482192226"/>
      <w:r w:rsidRPr="000E07E9">
        <w:rPr>
          <w:rFonts w:ascii="Bookman Old Style" w:eastAsia="Bookman Old Style" w:hAnsi="Bookman Old Style" w:cs="Bookman Old Style"/>
          <w:color w:val="auto"/>
        </w:rPr>
        <w:t>Externe Ondersteuning</w:t>
      </w:r>
      <w:bookmarkEnd w:id="40"/>
      <w:bookmarkEnd w:id="41"/>
      <w:r w:rsidRPr="000E07E9">
        <w:rPr>
          <w:rFonts w:ascii="Bookman Old Style" w:eastAsia="Bookman Old Style" w:hAnsi="Bookman Old Style" w:cs="Bookman Old Style"/>
          <w:color w:val="auto"/>
        </w:rPr>
        <w:t xml:space="preserve"> </w:t>
      </w:r>
    </w:p>
    <w:p w14:paraId="317C6854" w14:textId="77777777" w:rsidR="00766074" w:rsidRPr="002E5402" w:rsidRDefault="00766074" w:rsidP="006C4E67">
      <w:pPr>
        <w:jc w:val="both"/>
        <w:rPr>
          <w:i/>
        </w:rPr>
      </w:pPr>
    </w:p>
    <w:p w14:paraId="0CBB2819" w14:textId="77777777" w:rsidR="00766074" w:rsidRPr="002E5402" w:rsidRDefault="00766074" w:rsidP="006C4E67">
      <w:pPr>
        <w:jc w:val="both"/>
      </w:pPr>
      <w:r w:rsidRPr="002E5402">
        <w:t xml:space="preserve">Leerlingen waarvan de problematiek zo groot is dat externe hulp noodzakelijk wordt, worden doorverwezen naar het Zorg Advies Team (ZAT). Het ZAT komt eens in de 6 weken bij elkaar. </w:t>
      </w:r>
    </w:p>
    <w:p w14:paraId="02FE08CC" w14:textId="77777777" w:rsidR="00766074" w:rsidRPr="002E5402" w:rsidRDefault="00766074" w:rsidP="006C4E67">
      <w:pPr>
        <w:jc w:val="both"/>
      </w:pPr>
      <w:r w:rsidRPr="002E5402">
        <w:t>Het ZAT bestaat uit:</w:t>
      </w:r>
    </w:p>
    <w:p w14:paraId="66A4390C" w14:textId="77777777" w:rsidR="00766074" w:rsidRPr="002E5402" w:rsidRDefault="00B904B5" w:rsidP="00004B9B">
      <w:pPr>
        <w:numPr>
          <w:ilvl w:val="1"/>
          <w:numId w:val="1"/>
        </w:numPr>
        <w:jc w:val="both"/>
      </w:pPr>
      <w:r>
        <w:t>Ondersteunings</w:t>
      </w:r>
      <w:r w:rsidR="00677B9A" w:rsidRPr="002E5402">
        <w:t>coördinator</w:t>
      </w:r>
      <w:r w:rsidR="001E3A2C" w:rsidRPr="002E5402">
        <w:t xml:space="preserve"> </w:t>
      </w:r>
    </w:p>
    <w:p w14:paraId="452D7161" w14:textId="43FDB830" w:rsidR="00766074" w:rsidRPr="002E5402" w:rsidRDefault="00332768" w:rsidP="00004B9B">
      <w:pPr>
        <w:numPr>
          <w:ilvl w:val="1"/>
          <w:numId w:val="1"/>
        </w:numPr>
        <w:jc w:val="both"/>
      </w:pPr>
      <w:r>
        <w:t>Leerlingbegeleiders</w:t>
      </w:r>
    </w:p>
    <w:p w14:paraId="7B6375EB" w14:textId="77777777" w:rsidR="00766074" w:rsidRPr="002E5402" w:rsidRDefault="00766074" w:rsidP="00004B9B">
      <w:pPr>
        <w:numPr>
          <w:ilvl w:val="1"/>
          <w:numId w:val="1"/>
        </w:numPr>
        <w:jc w:val="both"/>
      </w:pPr>
      <w:r w:rsidRPr="002E5402">
        <w:t>Maatschappelijk werker</w:t>
      </w:r>
    </w:p>
    <w:p w14:paraId="31AFB6DA" w14:textId="77777777" w:rsidR="00766074" w:rsidRPr="002E5402" w:rsidRDefault="00766074" w:rsidP="00004B9B">
      <w:pPr>
        <w:numPr>
          <w:ilvl w:val="1"/>
          <w:numId w:val="1"/>
        </w:numPr>
        <w:jc w:val="both"/>
      </w:pPr>
      <w:r w:rsidRPr="002E5402">
        <w:t>Leerplichtambtenaar</w:t>
      </w:r>
    </w:p>
    <w:p w14:paraId="3D06940D" w14:textId="77777777" w:rsidR="00766074" w:rsidRPr="002E5402" w:rsidRDefault="00766074" w:rsidP="00004B9B">
      <w:pPr>
        <w:numPr>
          <w:ilvl w:val="1"/>
          <w:numId w:val="1"/>
        </w:numPr>
        <w:jc w:val="both"/>
      </w:pPr>
      <w:r w:rsidRPr="002E5402">
        <w:t>Schoolarts</w:t>
      </w:r>
    </w:p>
    <w:p w14:paraId="406A7BCF" w14:textId="77777777" w:rsidR="00766074" w:rsidRPr="002E5402" w:rsidRDefault="00766074" w:rsidP="00004B9B">
      <w:pPr>
        <w:numPr>
          <w:ilvl w:val="1"/>
          <w:numId w:val="1"/>
        </w:numPr>
        <w:jc w:val="both"/>
      </w:pPr>
      <w:r w:rsidRPr="002E5402">
        <w:t>Jeugdagent</w:t>
      </w:r>
    </w:p>
    <w:p w14:paraId="501C79CF" w14:textId="77777777" w:rsidR="00766074" w:rsidRPr="002E5402" w:rsidRDefault="00766074" w:rsidP="00004B9B">
      <w:pPr>
        <w:numPr>
          <w:ilvl w:val="1"/>
          <w:numId w:val="1"/>
        </w:numPr>
        <w:jc w:val="both"/>
      </w:pPr>
      <w:r w:rsidRPr="002E5402">
        <w:t>Op afroep teamleiders</w:t>
      </w:r>
    </w:p>
    <w:p w14:paraId="6F79CA38" w14:textId="77777777" w:rsidR="008A45B3" w:rsidRDefault="008A45B3" w:rsidP="008A45B3">
      <w:pPr>
        <w:jc w:val="both"/>
      </w:pPr>
    </w:p>
    <w:p w14:paraId="3D6A051B" w14:textId="1F2F94B1" w:rsidR="00766074" w:rsidRPr="002E5402" w:rsidRDefault="00766074" w:rsidP="008A45B3">
      <w:pPr>
        <w:jc w:val="both"/>
      </w:pPr>
      <w:r w:rsidRPr="002E5402">
        <w:t xml:space="preserve">Leerlingen worden doorverwezen naar het ZAT door </w:t>
      </w:r>
      <w:r w:rsidR="001E3A2C" w:rsidRPr="002E5402">
        <w:t>OT</w:t>
      </w:r>
      <w:r w:rsidR="00A619B9" w:rsidRPr="34ABEE85">
        <w:t xml:space="preserve"> </w:t>
      </w:r>
      <w:r w:rsidRPr="002E5402">
        <w:t>en/of teamleiders</w:t>
      </w:r>
      <w:r w:rsidR="005758CC" w:rsidRPr="34ABEE85">
        <w:t xml:space="preserve"> en/of externe partners</w:t>
      </w:r>
      <w:r w:rsidRPr="34ABEE85">
        <w:t xml:space="preserve">. </w:t>
      </w:r>
      <w:r w:rsidRPr="002E5402">
        <w:t xml:space="preserve">De </w:t>
      </w:r>
      <w:r w:rsidR="00677B9A" w:rsidRPr="002E5402">
        <w:t>ondersteuning coördinator</w:t>
      </w:r>
      <w:r w:rsidR="001E3A2C" w:rsidRPr="002E5402">
        <w:t xml:space="preserve"> </w:t>
      </w:r>
      <w:r w:rsidRPr="002E5402">
        <w:t>zit het ZAT-overleg voor. Het handelen van de leden van het ZAT valt onder de directe verantwoordelijkheid van de eigen instelling.</w:t>
      </w:r>
      <w:r w:rsidR="00AE3B05">
        <w:t xml:space="preserve"> </w:t>
      </w:r>
      <w:r w:rsidRPr="002E5402">
        <w:t>Bespreking van een leerling in het ZAT gebeurt met toestemming van de ouders.</w:t>
      </w:r>
    </w:p>
    <w:p w14:paraId="2752A56A" w14:textId="77777777" w:rsidR="00766074" w:rsidRPr="002E5402" w:rsidRDefault="00766074" w:rsidP="008A45B3">
      <w:pPr>
        <w:jc w:val="both"/>
      </w:pPr>
    </w:p>
    <w:p w14:paraId="28A0ADB9" w14:textId="77777777" w:rsidR="00766074" w:rsidRDefault="00766074" w:rsidP="008A45B3">
      <w:pPr>
        <w:jc w:val="both"/>
      </w:pPr>
    </w:p>
    <w:p w14:paraId="3735605C" w14:textId="77777777" w:rsidR="008A45B3" w:rsidRDefault="008A45B3" w:rsidP="008A45B3">
      <w:pPr>
        <w:jc w:val="both"/>
      </w:pPr>
    </w:p>
    <w:p w14:paraId="15BE6E35" w14:textId="77777777" w:rsidR="008A45B3" w:rsidRDefault="008A45B3" w:rsidP="008A45B3">
      <w:pPr>
        <w:jc w:val="both"/>
      </w:pPr>
    </w:p>
    <w:p w14:paraId="4596B75A" w14:textId="77777777" w:rsidR="008A45B3" w:rsidRDefault="008A45B3" w:rsidP="008A45B3">
      <w:pPr>
        <w:jc w:val="both"/>
      </w:pPr>
    </w:p>
    <w:p w14:paraId="4204D834" w14:textId="77777777" w:rsidR="008A45B3" w:rsidRDefault="008A45B3" w:rsidP="008A45B3">
      <w:pPr>
        <w:jc w:val="both"/>
      </w:pPr>
    </w:p>
    <w:p w14:paraId="4EE71AEE" w14:textId="77777777" w:rsidR="008A45B3" w:rsidRDefault="008A45B3" w:rsidP="008A45B3">
      <w:pPr>
        <w:jc w:val="both"/>
      </w:pPr>
    </w:p>
    <w:p w14:paraId="130106B6" w14:textId="553C35B1" w:rsidR="004113C1" w:rsidRDefault="00631BD3" w:rsidP="004113C1">
      <w:pPr>
        <w:pStyle w:val="Geenafstand"/>
        <w:ind w:left="2832" w:firstLine="708"/>
        <w:jc w:val="center"/>
        <w:rPr>
          <w:rFonts w:ascii="Bookman Old Style" w:hAnsi="Bookman Old Style"/>
          <w:b/>
          <w:u w:val="single"/>
        </w:rPr>
      </w:pPr>
      <w:r>
        <w:rPr>
          <w:noProof/>
        </w:rPr>
        <w:br w:type="page"/>
      </w:r>
      <w:r w:rsidR="004113C1">
        <w:rPr>
          <w:noProof/>
        </w:rPr>
        <w:lastRenderedPageBreak/>
        <w:t xml:space="preserve">                                 </w:t>
      </w:r>
      <w:r w:rsidR="007D0100" w:rsidRPr="006C35EC">
        <w:rPr>
          <w:noProof/>
          <w:lang w:eastAsia="nl-NL"/>
        </w:rPr>
        <w:drawing>
          <wp:inline distT="0" distB="0" distL="0" distR="0" wp14:anchorId="72D601CA" wp14:editId="0242BC3E">
            <wp:extent cx="2466975" cy="504825"/>
            <wp:effectExtent l="0" t="0" r="0" b="0"/>
            <wp:docPr id="1" name="Afbeelding 1" descr="C:\Documents and Settings\wilhen\Mijn documenten\Mijn afbeeldinge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wilhen\Mijn documenten\Mijn afbeeldingen\logo.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504825"/>
                    </a:xfrm>
                    <a:prstGeom prst="rect">
                      <a:avLst/>
                    </a:prstGeom>
                    <a:noFill/>
                    <a:ln>
                      <a:noFill/>
                    </a:ln>
                  </pic:spPr>
                </pic:pic>
              </a:graphicData>
            </a:graphic>
          </wp:inline>
        </w:drawing>
      </w:r>
    </w:p>
    <w:p w14:paraId="296B3D53" w14:textId="77777777" w:rsidR="004113C1" w:rsidRDefault="004113C1" w:rsidP="00FE086E">
      <w:pPr>
        <w:pStyle w:val="Kop1"/>
      </w:pPr>
    </w:p>
    <w:p w14:paraId="121C5E64" w14:textId="77777777" w:rsidR="00280FBF" w:rsidRPr="000E07E9" w:rsidRDefault="00FA2C46">
      <w:pPr>
        <w:pStyle w:val="Kop2"/>
        <w:rPr>
          <w:rFonts w:ascii="Bookman Old Style" w:eastAsia="Bookman Old Style" w:hAnsi="Bookman Old Style" w:cs="Bookman Old Style"/>
          <w:color w:val="auto"/>
        </w:rPr>
      </w:pPr>
      <w:bookmarkStart w:id="42" w:name="_Toc465335986"/>
      <w:bookmarkStart w:id="43" w:name="_Toc482192227"/>
      <w:r w:rsidRPr="000E07E9">
        <w:rPr>
          <w:rFonts w:ascii="Bookman Old Style" w:eastAsia="Bookman Old Style" w:hAnsi="Bookman Old Style" w:cs="Bookman Old Style"/>
          <w:color w:val="auto"/>
        </w:rPr>
        <w:t>Bijlage 1</w:t>
      </w:r>
      <w:r w:rsidRPr="000E07E9">
        <w:rPr>
          <w:rFonts w:ascii="Bookman Old Style" w:eastAsia="Bookman Old Style" w:hAnsi="Bookman Old Style" w:cs="Bookman Old Style"/>
          <w:color w:val="auto"/>
          <w:lang w:val="nl-NL"/>
        </w:rPr>
        <w:t xml:space="preserve"> </w:t>
      </w:r>
      <w:r w:rsidR="00276698" w:rsidRPr="000E07E9">
        <w:rPr>
          <w:rFonts w:ascii="Bookman Old Style" w:eastAsia="Bookman Old Style" w:hAnsi="Bookman Old Style" w:cs="Bookman Old Style"/>
          <w:color w:val="auto"/>
        </w:rPr>
        <w:t>Protocol aanmelding leerlingen met extra ondersteuningsbehoefte.</w:t>
      </w:r>
      <w:bookmarkEnd w:id="42"/>
      <w:bookmarkEnd w:id="43"/>
    </w:p>
    <w:p w14:paraId="655DCF82" w14:textId="77777777" w:rsidR="00280FBF" w:rsidRPr="00CB5C35" w:rsidRDefault="00280FBF" w:rsidP="00280FBF">
      <w:pPr>
        <w:pStyle w:val="Geenafstand"/>
        <w:rPr>
          <w:rFonts w:ascii="Bookman Old Style" w:hAnsi="Bookman Old Style"/>
          <w:b/>
          <w:u w:val="single"/>
        </w:rPr>
      </w:pPr>
    </w:p>
    <w:p w14:paraId="5AEE9C5F" w14:textId="77777777" w:rsidR="00280FBF" w:rsidRPr="000E07E9" w:rsidRDefault="00280FBF">
      <w:pPr>
        <w:pStyle w:val="Geenafstand"/>
        <w:numPr>
          <w:ilvl w:val="0"/>
          <w:numId w:val="10"/>
        </w:numPr>
        <w:rPr>
          <w:rFonts w:ascii="Bookman Old Style" w:eastAsia="Bookman Old Style" w:hAnsi="Bookman Old Style" w:cs="Bookman Old Style"/>
          <w:b/>
          <w:bCs/>
        </w:rPr>
      </w:pPr>
      <w:r w:rsidRPr="000E07E9">
        <w:rPr>
          <w:rFonts w:ascii="Bookman Old Style" w:eastAsia="Bookman Old Style" w:hAnsi="Bookman Old Style" w:cs="Bookman Old Style"/>
          <w:b/>
          <w:bCs/>
        </w:rPr>
        <w:t>Voor de aanmelding:</w:t>
      </w:r>
    </w:p>
    <w:p w14:paraId="0EF1C2CE" w14:textId="77777777" w:rsidR="00280FBF" w:rsidRPr="00CB5C35" w:rsidRDefault="00280FBF" w:rsidP="00280FBF">
      <w:pPr>
        <w:pStyle w:val="Geenafstand"/>
        <w:rPr>
          <w:rFonts w:ascii="Bookman Old Style" w:hAnsi="Bookman Old Style"/>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1754"/>
        <w:gridCol w:w="3121"/>
      </w:tblGrid>
      <w:tr w:rsidR="002D6DB6" w:rsidRPr="00CB5C35" w14:paraId="28EE1C43" w14:textId="77777777" w:rsidTr="56181C27">
        <w:tc>
          <w:tcPr>
            <w:tcW w:w="4265" w:type="dxa"/>
          </w:tcPr>
          <w:p w14:paraId="6BCB0797"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b/>
                <w:bCs/>
              </w:rPr>
              <w:t>wat</w:t>
            </w:r>
            <w:r w:rsidRPr="000E07E9">
              <w:rPr>
                <w:rFonts w:ascii="Bookman Old Style" w:eastAsia="Bookman Old Style" w:hAnsi="Bookman Old Style" w:cs="Bookman Old Style"/>
              </w:rPr>
              <w:t xml:space="preserve"> </w:t>
            </w:r>
          </w:p>
        </w:tc>
        <w:tc>
          <w:tcPr>
            <w:tcW w:w="1902" w:type="dxa"/>
          </w:tcPr>
          <w:p w14:paraId="66EF12E1" w14:textId="77777777" w:rsidR="00280FBF" w:rsidRPr="000E07E9" w:rsidRDefault="00280FBF">
            <w:pPr>
              <w:pStyle w:val="Geenafstand"/>
              <w:rPr>
                <w:rFonts w:ascii="Bookman Old Style" w:eastAsia="Bookman Old Style" w:hAnsi="Bookman Old Style" w:cs="Bookman Old Style"/>
                <w:b/>
                <w:bCs/>
              </w:rPr>
            </w:pPr>
            <w:r w:rsidRPr="000E07E9">
              <w:rPr>
                <w:rFonts w:ascii="Bookman Old Style" w:eastAsia="Bookman Old Style" w:hAnsi="Bookman Old Style" w:cs="Bookman Old Style"/>
                <w:b/>
                <w:bCs/>
              </w:rPr>
              <w:t>wanneer</w:t>
            </w:r>
          </w:p>
        </w:tc>
        <w:tc>
          <w:tcPr>
            <w:tcW w:w="3121" w:type="dxa"/>
          </w:tcPr>
          <w:p w14:paraId="7CB438A5" w14:textId="77777777" w:rsidR="00280FBF" w:rsidRPr="000E07E9" w:rsidRDefault="00280FBF">
            <w:pPr>
              <w:pStyle w:val="Geenafstand"/>
              <w:rPr>
                <w:rFonts w:ascii="Bookman Old Style" w:eastAsia="Bookman Old Style" w:hAnsi="Bookman Old Style" w:cs="Bookman Old Style"/>
                <w:b/>
                <w:bCs/>
              </w:rPr>
            </w:pPr>
            <w:r w:rsidRPr="000E07E9">
              <w:rPr>
                <w:rFonts w:ascii="Bookman Old Style" w:eastAsia="Bookman Old Style" w:hAnsi="Bookman Old Style" w:cs="Bookman Old Style"/>
                <w:b/>
                <w:bCs/>
              </w:rPr>
              <w:t>wie</w:t>
            </w:r>
          </w:p>
        </w:tc>
      </w:tr>
      <w:tr w:rsidR="002D6DB6" w:rsidRPr="00CB5C35" w14:paraId="28883520" w14:textId="77777777" w:rsidTr="56181C27">
        <w:tc>
          <w:tcPr>
            <w:tcW w:w="4265" w:type="dxa"/>
          </w:tcPr>
          <w:p w14:paraId="51BEF5CE" w14:textId="77777777" w:rsidR="00280FBF" w:rsidRPr="000E07E9" w:rsidRDefault="00280FBF">
            <w:pPr>
              <w:pStyle w:val="Geenafstand"/>
              <w:numPr>
                <w:ilvl w:val="0"/>
                <w:numId w:val="11"/>
              </w:numPr>
              <w:rPr>
                <w:rFonts w:ascii="Bookman Old Style" w:eastAsia="Bookman Old Style" w:hAnsi="Bookman Old Style" w:cs="Bookman Old Style"/>
              </w:rPr>
            </w:pPr>
            <w:r w:rsidRPr="000E07E9">
              <w:rPr>
                <w:rFonts w:ascii="Bookman Old Style" w:eastAsia="Bookman Old Style" w:hAnsi="Bookman Old Style" w:cs="Bookman Old Style"/>
              </w:rPr>
              <w:t>algemene oriëntatie ouders en leerlingen: Open Dag, website, voorlichtingen enz.</w:t>
            </w:r>
          </w:p>
        </w:tc>
        <w:tc>
          <w:tcPr>
            <w:tcW w:w="1902" w:type="dxa"/>
          </w:tcPr>
          <w:p w14:paraId="25E8B3E8"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gedurende het hele schooljaar in groep 7 en 8</w:t>
            </w:r>
          </w:p>
        </w:tc>
        <w:tc>
          <w:tcPr>
            <w:tcW w:w="3121" w:type="dxa"/>
          </w:tcPr>
          <w:p w14:paraId="6B4A9D7A"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teamleider, brugklascoördinator</w:t>
            </w:r>
          </w:p>
        </w:tc>
      </w:tr>
      <w:tr w:rsidR="002D6DB6" w:rsidRPr="00CB5C35" w14:paraId="440CEE52" w14:textId="77777777" w:rsidTr="56181C27">
        <w:tc>
          <w:tcPr>
            <w:tcW w:w="4265" w:type="dxa"/>
          </w:tcPr>
          <w:p w14:paraId="0C6AE45F" w14:textId="77777777" w:rsidR="00280FBF" w:rsidRPr="000E07E9" w:rsidRDefault="00280FBF">
            <w:pPr>
              <w:pStyle w:val="Geenafstand"/>
              <w:numPr>
                <w:ilvl w:val="0"/>
                <w:numId w:val="11"/>
              </w:numPr>
              <w:rPr>
                <w:rFonts w:ascii="Bookman Old Style" w:eastAsia="Bookman Old Style" w:hAnsi="Bookman Old Style" w:cs="Bookman Old Style"/>
              </w:rPr>
            </w:pPr>
            <w:r w:rsidRPr="000E07E9">
              <w:rPr>
                <w:rFonts w:ascii="Bookman Old Style" w:eastAsia="Bookman Old Style" w:hAnsi="Bookman Old Style" w:cs="Bookman Old Style"/>
              </w:rPr>
              <w:t xml:space="preserve">kennismaking ouders, leerling,  begeleider met </w:t>
            </w:r>
            <w:r w:rsidR="00A619B9" w:rsidRPr="000E07E9">
              <w:rPr>
                <w:rFonts w:ascii="Bookman Old Style" w:eastAsia="Bookman Old Style" w:hAnsi="Bookman Old Style" w:cs="Bookman Old Style"/>
              </w:rPr>
              <w:t xml:space="preserve"> </w:t>
            </w:r>
            <w:r w:rsidR="002D6DB6" w:rsidRPr="000E07E9">
              <w:rPr>
                <w:rFonts w:ascii="Bookman Old Style" w:eastAsia="Bookman Old Style" w:hAnsi="Bookman Old Style" w:cs="Bookman Old Style"/>
              </w:rPr>
              <w:t>ondersteuningscoördinator</w:t>
            </w:r>
            <w:r w:rsidRPr="000E07E9">
              <w:rPr>
                <w:rFonts w:ascii="Bookman Old Style" w:eastAsia="Bookman Old Style" w:hAnsi="Bookman Old Style" w:cs="Bookman Old Style"/>
              </w:rPr>
              <w:t>/ teamleider</w:t>
            </w:r>
          </w:p>
        </w:tc>
        <w:tc>
          <w:tcPr>
            <w:tcW w:w="1902" w:type="dxa"/>
          </w:tcPr>
          <w:p w14:paraId="7BC7B885"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 xml:space="preserve">oktober  –  maart </w:t>
            </w:r>
          </w:p>
        </w:tc>
        <w:tc>
          <w:tcPr>
            <w:tcW w:w="3121" w:type="dxa"/>
          </w:tcPr>
          <w:p w14:paraId="37FEC65F"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 xml:space="preserve">teamleider, </w:t>
            </w:r>
            <w:r w:rsidR="002D6DB6" w:rsidRPr="000E07E9">
              <w:rPr>
                <w:rFonts w:ascii="Bookman Old Style" w:eastAsia="Bookman Old Style" w:hAnsi="Bookman Old Style" w:cs="Bookman Old Style"/>
              </w:rPr>
              <w:t>ondersteuningscoördinator</w:t>
            </w:r>
          </w:p>
        </w:tc>
      </w:tr>
      <w:tr w:rsidR="002D6DB6" w:rsidRPr="00CB5C35" w14:paraId="773DBBB0" w14:textId="77777777" w:rsidTr="56181C27">
        <w:tc>
          <w:tcPr>
            <w:tcW w:w="4265" w:type="dxa"/>
          </w:tcPr>
          <w:p w14:paraId="3F1FA864" w14:textId="77777777" w:rsidR="00280FBF" w:rsidRPr="000E07E9" w:rsidRDefault="00280FBF">
            <w:pPr>
              <w:pStyle w:val="Geenafstand"/>
              <w:numPr>
                <w:ilvl w:val="0"/>
                <w:numId w:val="11"/>
              </w:numPr>
              <w:rPr>
                <w:rFonts w:ascii="Bookman Old Style" w:eastAsia="Bookman Old Style" w:hAnsi="Bookman Old Style" w:cs="Bookman Old Style"/>
              </w:rPr>
            </w:pPr>
            <w:r w:rsidRPr="000E07E9">
              <w:rPr>
                <w:rFonts w:ascii="Bookman Old Style" w:eastAsia="Bookman Old Style" w:hAnsi="Bookman Old Style" w:cs="Bookman Old Style"/>
              </w:rPr>
              <w:t>terugkoppeling info naar afleverende school, intern overleg</w:t>
            </w:r>
          </w:p>
        </w:tc>
        <w:tc>
          <w:tcPr>
            <w:tcW w:w="1902" w:type="dxa"/>
          </w:tcPr>
          <w:p w14:paraId="3C8BCDAF"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 xml:space="preserve">oktober  –  maart </w:t>
            </w:r>
          </w:p>
        </w:tc>
        <w:tc>
          <w:tcPr>
            <w:tcW w:w="3121" w:type="dxa"/>
          </w:tcPr>
          <w:p w14:paraId="5A5E85BE"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te</w:t>
            </w:r>
            <w:r w:rsidR="002D6DB6" w:rsidRPr="000E07E9">
              <w:rPr>
                <w:rFonts w:ascii="Bookman Old Style" w:eastAsia="Bookman Old Style" w:hAnsi="Bookman Old Style" w:cs="Bookman Old Style"/>
              </w:rPr>
              <w:t>amleider, ondersteuningscoördinator</w:t>
            </w:r>
          </w:p>
        </w:tc>
      </w:tr>
    </w:tbl>
    <w:p w14:paraId="16563DD6" w14:textId="77777777" w:rsidR="00280FBF" w:rsidRPr="00CB5C35" w:rsidRDefault="00280FBF" w:rsidP="00280FBF">
      <w:pPr>
        <w:pStyle w:val="Geenafstand"/>
        <w:rPr>
          <w:rFonts w:ascii="Bookman Old Style" w:hAnsi="Bookman Old Style"/>
          <w:b/>
        </w:rPr>
      </w:pPr>
    </w:p>
    <w:p w14:paraId="058EE7A1" w14:textId="77777777" w:rsidR="00280FBF" w:rsidRPr="000E07E9" w:rsidRDefault="00280FBF">
      <w:pPr>
        <w:pStyle w:val="Geenafstand"/>
        <w:numPr>
          <w:ilvl w:val="0"/>
          <w:numId w:val="10"/>
        </w:numPr>
        <w:rPr>
          <w:rFonts w:ascii="Bookman Old Style" w:eastAsia="Bookman Old Style" w:hAnsi="Bookman Old Style" w:cs="Bookman Old Style"/>
          <w:b/>
          <w:bCs/>
        </w:rPr>
      </w:pPr>
      <w:r w:rsidRPr="000E07E9">
        <w:rPr>
          <w:rFonts w:ascii="Bookman Old Style" w:eastAsia="Bookman Old Style" w:hAnsi="Bookman Old Style" w:cs="Bookman Old Style"/>
          <w:b/>
          <w:bCs/>
        </w:rPr>
        <w:t>Na de aanmelding:</w:t>
      </w:r>
    </w:p>
    <w:p w14:paraId="5658B765" w14:textId="77777777" w:rsidR="00280FBF" w:rsidRPr="00CB5C35" w:rsidRDefault="00280FBF" w:rsidP="00280FBF">
      <w:pPr>
        <w:pStyle w:val="Geenafstand"/>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1803"/>
        <w:gridCol w:w="3121"/>
      </w:tblGrid>
      <w:tr w:rsidR="00280FBF" w:rsidRPr="00CB5C35" w14:paraId="38889F28" w14:textId="77777777" w:rsidTr="0E357A81">
        <w:tc>
          <w:tcPr>
            <w:tcW w:w="4361" w:type="dxa"/>
          </w:tcPr>
          <w:p w14:paraId="24808877" w14:textId="77777777" w:rsidR="00280FBF" w:rsidRPr="000E07E9" w:rsidRDefault="00280FBF">
            <w:pPr>
              <w:pStyle w:val="Geenafstand"/>
              <w:rPr>
                <w:rFonts w:ascii="Bookman Old Style" w:eastAsia="Bookman Old Style" w:hAnsi="Bookman Old Style" w:cs="Bookman Old Style"/>
                <w:b/>
                <w:bCs/>
              </w:rPr>
            </w:pPr>
            <w:r w:rsidRPr="000E07E9">
              <w:rPr>
                <w:rFonts w:ascii="Bookman Old Style" w:eastAsia="Bookman Old Style" w:hAnsi="Bookman Old Style" w:cs="Bookman Old Style"/>
                <w:b/>
                <w:bCs/>
              </w:rPr>
              <w:t>wat</w:t>
            </w:r>
          </w:p>
        </w:tc>
        <w:tc>
          <w:tcPr>
            <w:tcW w:w="1944" w:type="dxa"/>
          </w:tcPr>
          <w:p w14:paraId="720010D9" w14:textId="77777777" w:rsidR="00280FBF" w:rsidRPr="000E07E9" w:rsidRDefault="00280FBF">
            <w:pPr>
              <w:pStyle w:val="Geenafstand"/>
              <w:rPr>
                <w:rFonts w:ascii="Bookman Old Style" w:eastAsia="Bookman Old Style" w:hAnsi="Bookman Old Style" w:cs="Bookman Old Style"/>
                <w:b/>
                <w:bCs/>
              </w:rPr>
            </w:pPr>
            <w:r w:rsidRPr="000E07E9">
              <w:rPr>
                <w:rFonts w:ascii="Bookman Old Style" w:eastAsia="Bookman Old Style" w:hAnsi="Bookman Old Style" w:cs="Bookman Old Style"/>
                <w:b/>
                <w:bCs/>
              </w:rPr>
              <w:t>wanneer</w:t>
            </w:r>
          </w:p>
        </w:tc>
        <w:tc>
          <w:tcPr>
            <w:tcW w:w="2983" w:type="dxa"/>
          </w:tcPr>
          <w:p w14:paraId="079349F3" w14:textId="77777777" w:rsidR="00280FBF" w:rsidRPr="000E07E9" w:rsidRDefault="00280FBF">
            <w:pPr>
              <w:pStyle w:val="Geenafstand"/>
              <w:rPr>
                <w:rFonts w:ascii="Bookman Old Style" w:eastAsia="Bookman Old Style" w:hAnsi="Bookman Old Style" w:cs="Bookman Old Style"/>
                <w:b/>
                <w:bCs/>
              </w:rPr>
            </w:pPr>
            <w:r w:rsidRPr="000E07E9">
              <w:rPr>
                <w:rFonts w:ascii="Bookman Old Style" w:eastAsia="Bookman Old Style" w:hAnsi="Bookman Old Style" w:cs="Bookman Old Style"/>
                <w:b/>
                <w:bCs/>
              </w:rPr>
              <w:t>wie</w:t>
            </w:r>
          </w:p>
        </w:tc>
      </w:tr>
      <w:tr w:rsidR="00280FBF" w:rsidRPr="00CB5C35" w14:paraId="53D7536C" w14:textId="77777777" w:rsidTr="0E357A81">
        <w:tc>
          <w:tcPr>
            <w:tcW w:w="4361" w:type="dxa"/>
          </w:tcPr>
          <w:p w14:paraId="6C4E9DFE" w14:textId="77777777" w:rsidR="00280FBF" w:rsidRPr="000E07E9" w:rsidRDefault="00280FBF">
            <w:pPr>
              <w:pStyle w:val="Geenafstand"/>
              <w:numPr>
                <w:ilvl w:val="0"/>
                <w:numId w:val="12"/>
              </w:numPr>
              <w:rPr>
                <w:rFonts w:ascii="Bookman Old Style" w:eastAsia="Bookman Old Style" w:hAnsi="Bookman Old Style" w:cs="Bookman Old Style"/>
              </w:rPr>
            </w:pPr>
            <w:r w:rsidRPr="000E07E9">
              <w:rPr>
                <w:rFonts w:ascii="Bookman Old Style" w:eastAsia="Bookman Old Style" w:hAnsi="Bookman Old Style" w:cs="Bookman Old Style"/>
              </w:rPr>
              <w:t>doornemen aanmeldingen</w:t>
            </w:r>
          </w:p>
        </w:tc>
        <w:tc>
          <w:tcPr>
            <w:tcW w:w="1944" w:type="dxa"/>
          </w:tcPr>
          <w:p w14:paraId="1F0FF8A9"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 xml:space="preserve">maart – april  </w:t>
            </w:r>
          </w:p>
        </w:tc>
        <w:tc>
          <w:tcPr>
            <w:tcW w:w="2983" w:type="dxa"/>
          </w:tcPr>
          <w:p w14:paraId="42C327B6"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 xml:space="preserve">teamleider, brugklascoördinator, </w:t>
            </w:r>
            <w:r w:rsidR="002D6DB6" w:rsidRPr="000E07E9">
              <w:rPr>
                <w:rFonts w:ascii="Bookman Old Style" w:eastAsia="Bookman Old Style" w:hAnsi="Bookman Old Style" w:cs="Bookman Old Style"/>
              </w:rPr>
              <w:t>ondersteuningscoördinator</w:t>
            </w:r>
            <w:r w:rsidR="00A619B9" w:rsidRPr="000E07E9">
              <w:rPr>
                <w:rFonts w:ascii="Bookman Old Style" w:eastAsia="Bookman Old Style" w:hAnsi="Bookman Old Style" w:cs="Bookman Old Style"/>
              </w:rPr>
              <w:t xml:space="preserve"> </w:t>
            </w:r>
          </w:p>
        </w:tc>
      </w:tr>
      <w:tr w:rsidR="00280FBF" w:rsidRPr="00CB5C35" w14:paraId="7060247C" w14:textId="77777777" w:rsidTr="0E357A81">
        <w:tc>
          <w:tcPr>
            <w:tcW w:w="4361" w:type="dxa"/>
          </w:tcPr>
          <w:p w14:paraId="06A83C11" w14:textId="7E0D5A7F" w:rsidR="00280FBF" w:rsidRPr="000E07E9" w:rsidRDefault="00280FBF">
            <w:pPr>
              <w:pStyle w:val="Geenafstand"/>
              <w:numPr>
                <w:ilvl w:val="0"/>
                <w:numId w:val="12"/>
              </w:numPr>
              <w:rPr>
                <w:rFonts w:ascii="Bookman Old Style" w:eastAsia="Bookman Old Style" w:hAnsi="Bookman Old Style" w:cs="Bookman Old Style"/>
              </w:rPr>
            </w:pPr>
            <w:r w:rsidRPr="000E07E9">
              <w:rPr>
                <w:rFonts w:ascii="Bookman Old Style" w:eastAsia="Bookman Old Style" w:hAnsi="Bookman Old Style" w:cs="Bookman Old Style"/>
              </w:rPr>
              <w:t xml:space="preserve">informatie inwinnen bij afleverende school, </w:t>
            </w:r>
            <w:r w:rsidR="005758CC" w:rsidRPr="000E07E9">
              <w:rPr>
                <w:rFonts w:ascii="Bookman Old Style" w:eastAsia="Bookman Old Style" w:hAnsi="Bookman Old Style" w:cs="Bookman Old Style"/>
              </w:rPr>
              <w:t>ontvangen dossier via OSO</w:t>
            </w:r>
          </w:p>
        </w:tc>
        <w:tc>
          <w:tcPr>
            <w:tcW w:w="1944" w:type="dxa"/>
          </w:tcPr>
          <w:p w14:paraId="7F1505E1"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 xml:space="preserve">maart – mei </w:t>
            </w:r>
          </w:p>
        </w:tc>
        <w:tc>
          <w:tcPr>
            <w:tcW w:w="2983" w:type="dxa"/>
          </w:tcPr>
          <w:p w14:paraId="648F814C"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 xml:space="preserve">teamleider, brugklascoördinator, </w:t>
            </w:r>
            <w:r w:rsidR="00A619B9" w:rsidRPr="000E07E9">
              <w:rPr>
                <w:rFonts w:ascii="Bookman Old Style" w:eastAsia="Bookman Old Style" w:hAnsi="Bookman Old Style" w:cs="Bookman Old Style"/>
              </w:rPr>
              <w:t xml:space="preserve"> </w:t>
            </w:r>
          </w:p>
        </w:tc>
      </w:tr>
      <w:tr w:rsidR="00280FBF" w:rsidRPr="00CB5C35" w14:paraId="517EE707" w14:textId="77777777" w:rsidTr="0E357A81">
        <w:tc>
          <w:tcPr>
            <w:tcW w:w="4361" w:type="dxa"/>
          </w:tcPr>
          <w:p w14:paraId="3364AE1F" w14:textId="77777777" w:rsidR="00280FBF" w:rsidRPr="000E07E9" w:rsidRDefault="00280FBF">
            <w:pPr>
              <w:pStyle w:val="Geenafstand"/>
              <w:numPr>
                <w:ilvl w:val="0"/>
                <w:numId w:val="12"/>
              </w:numPr>
              <w:rPr>
                <w:rFonts w:ascii="Bookman Old Style" w:eastAsia="Bookman Old Style" w:hAnsi="Bookman Old Style" w:cs="Bookman Old Style"/>
              </w:rPr>
            </w:pPr>
            <w:r w:rsidRPr="000E07E9">
              <w:rPr>
                <w:rFonts w:ascii="Bookman Old Style" w:eastAsia="Bookman Old Style" w:hAnsi="Bookman Old Style" w:cs="Bookman Old Style"/>
              </w:rPr>
              <w:t>plaatsingscommissie</w:t>
            </w:r>
          </w:p>
        </w:tc>
        <w:tc>
          <w:tcPr>
            <w:tcW w:w="1944" w:type="dxa"/>
          </w:tcPr>
          <w:p w14:paraId="3878A584"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 xml:space="preserve">mei </w:t>
            </w:r>
          </w:p>
        </w:tc>
        <w:tc>
          <w:tcPr>
            <w:tcW w:w="2983" w:type="dxa"/>
          </w:tcPr>
          <w:p w14:paraId="07729305"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teamleider, brugklascoördinator</w:t>
            </w:r>
          </w:p>
        </w:tc>
      </w:tr>
      <w:tr w:rsidR="00280FBF" w:rsidRPr="00CB5C35" w14:paraId="1067B7A9" w14:textId="77777777" w:rsidTr="0E357A81">
        <w:tc>
          <w:tcPr>
            <w:tcW w:w="4361" w:type="dxa"/>
          </w:tcPr>
          <w:p w14:paraId="0C71EAF0" w14:textId="77777777" w:rsidR="00280FBF" w:rsidRPr="000E07E9" w:rsidRDefault="00280FBF">
            <w:pPr>
              <w:pStyle w:val="Geenafstand"/>
              <w:numPr>
                <w:ilvl w:val="0"/>
                <w:numId w:val="12"/>
              </w:numPr>
              <w:rPr>
                <w:rFonts w:ascii="Bookman Old Style" w:eastAsia="Bookman Old Style" w:hAnsi="Bookman Old Style" w:cs="Bookman Old Style"/>
              </w:rPr>
            </w:pPr>
            <w:r w:rsidRPr="000E07E9">
              <w:rPr>
                <w:rFonts w:ascii="Bookman Old Style" w:eastAsia="Bookman Old Style" w:hAnsi="Bookman Old Style" w:cs="Bookman Old Style"/>
              </w:rPr>
              <w:t>warme overdracht dossier afleverende school</w:t>
            </w:r>
          </w:p>
        </w:tc>
        <w:tc>
          <w:tcPr>
            <w:tcW w:w="1944" w:type="dxa"/>
          </w:tcPr>
          <w:p w14:paraId="094EA22D"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 xml:space="preserve">mei – juli </w:t>
            </w:r>
          </w:p>
        </w:tc>
        <w:tc>
          <w:tcPr>
            <w:tcW w:w="2983" w:type="dxa"/>
          </w:tcPr>
          <w:p w14:paraId="28B05989" w14:textId="77777777" w:rsidR="00280FBF" w:rsidRPr="000E07E9" w:rsidRDefault="002D6DB6">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Teamleider, brugklascoördinator, ondersteuningscoördinator</w:t>
            </w:r>
          </w:p>
        </w:tc>
      </w:tr>
      <w:tr w:rsidR="00280FBF" w:rsidRPr="00CB5C35" w14:paraId="5DC7CF18" w14:textId="77777777" w:rsidTr="0E357A81">
        <w:tc>
          <w:tcPr>
            <w:tcW w:w="4361" w:type="dxa"/>
          </w:tcPr>
          <w:p w14:paraId="75FD8E88" w14:textId="77777777" w:rsidR="00280FBF" w:rsidRPr="000E07E9" w:rsidRDefault="00280FBF">
            <w:pPr>
              <w:pStyle w:val="Geenafstand"/>
              <w:numPr>
                <w:ilvl w:val="0"/>
                <w:numId w:val="12"/>
              </w:numPr>
              <w:rPr>
                <w:rFonts w:ascii="Bookman Old Style" w:eastAsia="Bookman Old Style" w:hAnsi="Bookman Old Style" w:cs="Bookman Old Style"/>
              </w:rPr>
            </w:pPr>
            <w:r w:rsidRPr="000E07E9">
              <w:rPr>
                <w:rFonts w:ascii="Bookman Old Style" w:eastAsia="Bookman Old Style" w:hAnsi="Bookman Old Style" w:cs="Bookman Old Style"/>
              </w:rPr>
              <w:t>kennismaking leerling en ouders met mentor en begeleider</w:t>
            </w:r>
          </w:p>
        </w:tc>
        <w:tc>
          <w:tcPr>
            <w:tcW w:w="1944" w:type="dxa"/>
          </w:tcPr>
          <w:p w14:paraId="1B51E3D4" w14:textId="6155C2F4" w:rsidR="00280FBF" w:rsidRPr="000E07E9" w:rsidRDefault="51B8D7C0">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J</w:t>
            </w:r>
            <w:r w:rsidR="005758CC" w:rsidRPr="000E07E9">
              <w:rPr>
                <w:rFonts w:ascii="Bookman Old Style" w:eastAsia="Bookman Old Style" w:hAnsi="Bookman Old Style" w:cs="Bookman Old Style"/>
              </w:rPr>
              <w:t>uni/</w:t>
            </w:r>
            <w:r w:rsidR="00280FBF" w:rsidRPr="000E07E9">
              <w:rPr>
                <w:rFonts w:ascii="Bookman Old Style" w:eastAsia="Bookman Old Style" w:hAnsi="Bookman Old Style" w:cs="Bookman Old Style"/>
              </w:rPr>
              <w:t xml:space="preserve">juli </w:t>
            </w:r>
          </w:p>
        </w:tc>
        <w:tc>
          <w:tcPr>
            <w:tcW w:w="2983" w:type="dxa"/>
          </w:tcPr>
          <w:p w14:paraId="2F9E0F90" w14:textId="49ACD3C9" w:rsidR="00280FBF" w:rsidRPr="000E07E9" w:rsidRDefault="00D07960">
            <w:pPr>
              <w:pStyle w:val="Geenafstand"/>
              <w:rPr>
                <w:rFonts w:ascii="Bookman Old Style" w:eastAsia="Bookman Old Style" w:hAnsi="Bookman Old Style" w:cs="Bookman Old Style"/>
              </w:rPr>
            </w:pPr>
            <w:r>
              <w:rPr>
                <w:rFonts w:ascii="Bookman Old Style" w:eastAsia="Bookman Old Style" w:hAnsi="Bookman Old Style" w:cs="Bookman Old Style"/>
              </w:rPr>
              <w:t>leerlingondersteuner</w:t>
            </w:r>
            <w:r w:rsidR="00280FBF" w:rsidRPr="000E07E9">
              <w:rPr>
                <w:rFonts w:ascii="Bookman Old Style" w:eastAsia="Bookman Old Style" w:hAnsi="Bookman Old Style" w:cs="Bookman Old Style"/>
              </w:rPr>
              <w:t>, mentor</w:t>
            </w:r>
          </w:p>
        </w:tc>
      </w:tr>
    </w:tbl>
    <w:p w14:paraId="5560A602" w14:textId="77777777" w:rsidR="00280FBF" w:rsidRPr="00CB5C35" w:rsidRDefault="00280FBF" w:rsidP="00280FBF">
      <w:pPr>
        <w:pStyle w:val="Geenafstand"/>
        <w:rPr>
          <w:rFonts w:ascii="Bookman Old Style" w:hAnsi="Bookman Old Style"/>
          <w:b/>
        </w:rPr>
      </w:pPr>
    </w:p>
    <w:p w14:paraId="77CD6FD8" w14:textId="77777777" w:rsidR="00280FBF" w:rsidRPr="000E07E9" w:rsidRDefault="00280FBF">
      <w:pPr>
        <w:pStyle w:val="Geenafstand"/>
        <w:numPr>
          <w:ilvl w:val="0"/>
          <w:numId w:val="10"/>
        </w:numPr>
        <w:rPr>
          <w:rFonts w:ascii="Bookman Old Style" w:eastAsia="Bookman Old Style" w:hAnsi="Bookman Old Style" w:cs="Bookman Old Style"/>
          <w:b/>
          <w:bCs/>
        </w:rPr>
      </w:pPr>
      <w:r w:rsidRPr="000E07E9">
        <w:rPr>
          <w:rFonts w:ascii="Bookman Old Style" w:eastAsia="Bookman Old Style" w:hAnsi="Bookman Old Style" w:cs="Bookman Old Style"/>
          <w:b/>
          <w:bCs/>
        </w:rPr>
        <w:t>Start schooljaar:</w:t>
      </w:r>
    </w:p>
    <w:p w14:paraId="1F48987F" w14:textId="77777777" w:rsidR="00280FBF" w:rsidRPr="00CB5C35" w:rsidRDefault="00280FBF" w:rsidP="00280FBF">
      <w:pPr>
        <w:pStyle w:val="Geenafstand"/>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34"/>
        <w:gridCol w:w="2909"/>
      </w:tblGrid>
      <w:tr w:rsidR="00280FBF" w:rsidRPr="00CB5C35" w14:paraId="65DB3457" w14:textId="77777777" w:rsidTr="0E357A81">
        <w:tc>
          <w:tcPr>
            <w:tcW w:w="4361" w:type="dxa"/>
          </w:tcPr>
          <w:p w14:paraId="3F0F10AF" w14:textId="77777777" w:rsidR="00280FBF" w:rsidRPr="000E07E9" w:rsidRDefault="00280FBF">
            <w:pPr>
              <w:pStyle w:val="Geenafstand"/>
              <w:rPr>
                <w:rFonts w:ascii="Bookman Old Style" w:eastAsia="Bookman Old Style" w:hAnsi="Bookman Old Style" w:cs="Bookman Old Style"/>
                <w:b/>
                <w:bCs/>
              </w:rPr>
            </w:pPr>
            <w:r w:rsidRPr="000E07E9">
              <w:rPr>
                <w:rFonts w:ascii="Bookman Old Style" w:eastAsia="Bookman Old Style" w:hAnsi="Bookman Old Style" w:cs="Bookman Old Style"/>
                <w:b/>
                <w:bCs/>
              </w:rPr>
              <w:t>wat</w:t>
            </w:r>
          </w:p>
        </w:tc>
        <w:tc>
          <w:tcPr>
            <w:tcW w:w="1984" w:type="dxa"/>
          </w:tcPr>
          <w:p w14:paraId="3FFFED87" w14:textId="77777777" w:rsidR="00280FBF" w:rsidRPr="000E07E9" w:rsidRDefault="00280FBF">
            <w:pPr>
              <w:pStyle w:val="Geenafstand"/>
              <w:rPr>
                <w:rFonts w:ascii="Bookman Old Style" w:eastAsia="Bookman Old Style" w:hAnsi="Bookman Old Style" w:cs="Bookman Old Style"/>
                <w:b/>
                <w:bCs/>
              </w:rPr>
            </w:pPr>
            <w:r w:rsidRPr="000E07E9">
              <w:rPr>
                <w:rFonts w:ascii="Bookman Old Style" w:eastAsia="Bookman Old Style" w:hAnsi="Bookman Old Style" w:cs="Bookman Old Style"/>
                <w:b/>
                <w:bCs/>
              </w:rPr>
              <w:t>wanneer</w:t>
            </w:r>
          </w:p>
        </w:tc>
        <w:tc>
          <w:tcPr>
            <w:tcW w:w="2943" w:type="dxa"/>
          </w:tcPr>
          <w:p w14:paraId="584839B8" w14:textId="77777777" w:rsidR="00280FBF" w:rsidRPr="000E07E9" w:rsidRDefault="00280FBF">
            <w:pPr>
              <w:pStyle w:val="Geenafstand"/>
              <w:rPr>
                <w:rFonts w:ascii="Bookman Old Style" w:eastAsia="Bookman Old Style" w:hAnsi="Bookman Old Style" w:cs="Bookman Old Style"/>
                <w:b/>
                <w:bCs/>
              </w:rPr>
            </w:pPr>
            <w:r w:rsidRPr="000E07E9">
              <w:rPr>
                <w:rFonts w:ascii="Bookman Old Style" w:eastAsia="Bookman Old Style" w:hAnsi="Bookman Old Style" w:cs="Bookman Old Style"/>
                <w:b/>
                <w:bCs/>
              </w:rPr>
              <w:t>wie</w:t>
            </w:r>
          </w:p>
        </w:tc>
      </w:tr>
      <w:tr w:rsidR="00280FBF" w:rsidRPr="00CB5C35" w14:paraId="5A99B273" w14:textId="77777777" w:rsidTr="0E357A81">
        <w:tc>
          <w:tcPr>
            <w:tcW w:w="4361" w:type="dxa"/>
          </w:tcPr>
          <w:p w14:paraId="2573C80C" w14:textId="77777777" w:rsidR="00280FBF" w:rsidRPr="000E07E9" w:rsidRDefault="00280FBF">
            <w:pPr>
              <w:pStyle w:val="Geenafstand"/>
              <w:numPr>
                <w:ilvl w:val="0"/>
                <w:numId w:val="13"/>
              </w:numPr>
              <w:rPr>
                <w:rFonts w:ascii="Bookman Old Style" w:eastAsia="Bookman Old Style" w:hAnsi="Bookman Old Style" w:cs="Bookman Old Style"/>
              </w:rPr>
            </w:pPr>
            <w:r w:rsidRPr="000E07E9">
              <w:rPr>
                <w:rFonts w:ascii="Bookman Old Style" w:eastAsia="Bookman Old Style" w:hAnsi="Bookman Old Style" w:cs="Bookman Old Style"/>
              </w:rPr>
              <w:t>opstartgesprek leerling en ouders</w:t>
            </w:r>
          </w:p>
        </w:tc>
        <w:tc>
          <w:tcPr>
            <w:tcW w:w="1984" w:type="dxa"/>
          </w:tcPr>
          <w:p w14:paraId="65CE310D" w14:textId="77777777" w:rsidR="00280FBF" w:rsidRPr="000E07E9" w:rsidRDefault="002D6DB6">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 xml:space="preserve">eerste twee weken </w:t>
            </w:r>
          </w:p>
        </w:tc>
        <w:tc>
          <w:tcPr>
            <w:tcW w:w="2943" w:type="dxa"/>
          </w:tcPr>
          <w:p w14:paraId="323C9E82" w14:textId="38DEA36A" w:rsidR="00280FBF" w:rsidRPr="000E07E9" w:rsidRDefault="00D07960">
            <w:pPr>
              <w:pStyle w:val="Geenafstand"/>
              <w:rPr>
                <w:rFonts w:ascii="Bookman Old Style" w:eastAsia="Bookman Old Style" w:hAnsi="Bookman Old Style" w:cs="Bookman Old Style"/>
              </w:rPr>
            </w:pPr>
            <w:r>
              <w:rPr>
                <w:rFonts w:ascii="Bookman Old Style" w:eastAsia="Bookman Old Style" w:hAnsi="Bookman Old Style" w:cs="Bookman Old Style"/>
              </w:rPr>
              <w:t>leerlingondersteuner</w:t>
            </w:r>
            <w:r w:rsidR="002D6DB6" w:rsidRPr="000E07E9">
              <w:rPr>
                <w:rFonts w:ascii="Bookman Old Style" w:eastAsia="Bookman Old Style" w:hAnsi="Bookman Old Style" w:cs="Bookman Old Style"/>
              </w:rPr>
              <w:t>, mentor</w:t>
            </w:r>
          </w:p>
        </w:tc>
      </w:tr>
      <w:tr w:rsidR="00280FBF" w:rsidRPr="00CB5C35" w14:paraId="7A791F24" w14:textId="77777777" w:rsidTr="0E357A81">
        <w:tc>
          <w:tcPr>
            <w:tcW w:w="4361" w:type="dxa"/>
          </w:tcPr>
          <w:p w14:paraId="555FBBB8" w14:textId="77777777" w:rsidR="00280FBF" w:rsidRPr="000E07E9" w:rsidRDefault="00280FBF">
            <w:pPr>
              <w:pStyle w:val="Geenafstand"/>
              <w:numPr>
                <w:ilvl w:val="0"/>
                <w:numId w:val="13"/>
              </w:numPr>
              <w:rPr>
                <w:rFonts w:ascii="Bookman Old Style" w:eastAsia="Bookman Old Style" w:hAnsi="Bookman Old Style" w:cs="Bookman Old Style"/>
              </w:rPr>
            </w:pPr>
            <w:r w:rsidRPr="000E07E9">
              <w:rPr>
                <w:rFonts w:ascii="Bookman Old Style" w:eastAsia="Bookman Old Style" w:hAnsi="Bookman Old Style" w:cs="Bookman Old Style"/>
              </w:rPr>
              <w:t>informatie naar docenten</w:t>
            </w:r>
          </w:p>
        </w:tc>
        <w:tc>
          <w:tcPr>
            <w:tcW w:w="1984" w:type="dxa"/>
          </w:tcPr>
          <w:p w14:paraId="54B168CB" w14:textId="77777777" w:rsidR="00280FBF" w:rsidRPr="000E07E9" w:rsidRDefault="002D6DB6">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eerste week</w:t>
            </w:r>
          </w:p>
        </w:tc>
        <w:tc>
          <w:tcPr>
            <w:tcW w:w="2943" w:type="dxa"/>
          </w:tcPr>
          <w:p w14:paraId="350E239D" w14:textId="56EB794B" w:rsidR="00280FBF" w:rsidRPr="000E07E9" w:rsidRDefault="00D07960">
            <w:pPr>
              <w:pStyle w:val="Geenafstand"/>
              <w:rPr>
                <w:rFonts w:ascii="Bookman Old Style" w:eastAsia="Bookman Old Style" w:hAnsi="Bookman Old Style" w:cs="Bookman Old Style"/>
              </w:rPr>
            </w:pPr>
            <w:r>
              <w:rPr>
                <w:rFonts w:ascii="Bookman Old Style" w:eastAsia="Bookman Old Style" w:hAnsi="Bookman Old Style" w:cs="Bookman Old Style"/>
              </w:rPr>
              <w:t>leerlingondersteuner</w:t>
            </w:r>
            <w:r w:rsidR="00280FBF" w:rsidRPr="000E07E9">
              <w:rPr>
                <w:rFonts w:ascii="Bookman Old Style" w:eastAsia="Bookman Old Style" w:hAnsi="Bookman Old Style" w:cs="Bookman Old Style"/>
              </w:rPr>
              <w:t xml:space="preserve">, </w:t>
            </w:r>
            <w:r w:rsidR="00A619B9" w:rsidRPr="000E07E9">
              <w:rPr>
                <w:rFonts w:ascii="Bookman Old Style" w:eastAsia="Bookman Old Style" w:hAnsi="Bookman Old Style" w:cs="Bookman Old Style"/>
              </w:rPr>
              <w:t xml:space="preserve"> </w:t>
            </w:r>
          </w:p>
        </w:tc>
      </w:tr>
      <w:tr w:rsidR="00280FBF" w:rsidRPr="00CB5C35" w14:paraId="394B3982" w14:textId="77777777" w:rsidTr="0E357A81">
        <w:tc>
          <w:tcPr>
            <w:tcW w:w="4361" w:type="dxa"/>
          </w:tcPr>
          <w:p w14:paraId="13AC9181" w14:textId="77777777" w:rsidR="00280FBF" w:rsidRPr="000E07E9" w:rsidRDefault="00280FBF">
            <w:pPr>
              <w:pStyle w:val="Geenafstand"/>
              <w:numPr>
                <w:ilvl w:val="0"/>
                <w:numId w:val="13"/>
              </w:numPr>
              <w:rPr>
                <w:rFonts w:ascii="Bookman Old Style" w:eastAsia="Bookman Old Style" w:hAnsi="Bookman Old Style" w:cs="Bookman Old Style"/>
              </w:rPr>
            </w:pPr>
            <w:r w:rsidRPr="000E07E9">
              <w:rPr>
                <w:rFonts w:ascii="Bookman Old Style" w:eastAsia="Bookman Old Style" w:hAnsi="Bookman Old Style" w:cs="Bookman Old Style"/>
              </w:rPr>
              <w:t>start begeleiding</w:t>
            </w:r>
          </w:p>
        </w:tc>
        <w:tc>
          <w:tcPr>
            <w:tcW w:w="1984" w:type="dxa"/>
          </w:tcPr>
          <w:p w14:paraId="5E56CB37" w14:textId="77777777" w:rsidR="00280FBF" w:rsidRPr="000E07E9" w:rsidRDefault="002D6DB6">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eerste week</w:t>
            </w:r>
            <w:r w:rsidR="00280FBF" w:rsidRPr="000E07E9">
              <w:rPr>
                <w:rFonts w:ascii="Bookman Old Style" w:eastAsia="Bookman Old Style" w:hAnsi="Bookman Old Style" w:cs="Bookman Old Style"/>
              </w:rPr>
              <w:t xml:space="preserve"> </w:t>
            </w:r>
          </w:p>
          <w:p w14:paraId="42BEF684" w14:textId="77777777" w:rsidR="00280FBF" w:rsidRPr="00CB5C35" w:rsidRDefault="00280FBF" w:rsidP="00280FBF">
            <w:pPr>
              <w:pStyle w:val="Geenafstand"/>
              <w:rPr>
                <w:rFonts w:ascii="Bookman Old Style" w:hAnsi="Bookman Old Style"/>
              </w:rPr>
            </w:pPr>
          </w:p>
        </w:tc>
        <w:tc>
          <w:tcPr>
            <w:tcW w:w="2943" w:type="dxa"/>
          </w:tcPr>
          <w:p w14:paraId="3303F142" w14:textId="651B1208" w:rsidR="00280FBF" w:rsidRPr="000E07E9" w:rsidRDefault="00D07960">
            <w:pPr>
              <w:pStyle w:val="Geenafstand"/>
              <w:rPr>
                <w:rFonts w:ascii="Bookman Old Style" w:eastAsia="Bookman Old Style" w:hAnsi="Bookman Old Style" w:cs="Bookman Old Style"/>
              </w:rPr>
            </w:pPr>
            <w:r>
              <w:rPr>
                <w:rFonts w:ascii="Bookman Old Style" w:eastAsia="Bookman Old Style" w:hAnsi="Bookman Old Style" w:cs="Bookman Old Style"/>
              </w:rPr>
              <w:t>leerlingondersteuner</w:t>
            </w:r>
          </w:p>
        </w:tc>
      </w:tr>
      <w:tr w:rsidR="00280FBF" w:rsidRPr="00CB5C35" w14:paraId="11642418" w14:textId="77777777" w:rsidTr="0E357A81">
        <w:tc>
          <w:tcPr>
            <w:tcW w:w="4361" w:type="dxa"/>
          </w:tcPr>
          <w:p w14:paraId="15EA037A" w14:textId="37F7B266" w:rsidR="00280FBF" w:rsidRPr="000E07E9" w:rsidRDefault="001042ED">
            <w:pPr>
              <w:pStyle w:val="Geenafstand"/>
              <w:numPr>
                <w:ilvl w:val="0"/>
                <w:numId w:val="13"/>
              </w:numPr>
              <w:rPr>
                <w:rFonts w:ascii="Bookman Old Style" w:eastAsia="Bookman Old Style" w:hAnsi="Bookman Old Style" w:cs="Bookman Old Style"/>
              </w:rPr>
            </w:pPr>
            <w:r w:rsidRPr="000E07E9">
              <w:rPr>
                <w:rFonts w:ascii="Bookman Old Style" w:eastAsia="Bookman Old Style" w:hAnsi="Bookman Old Style" w:cs="Bookman Old Style"/>
              </w:rPr>
              <w:t xml:space="preserve">maken </w:t>
            </w:r>
            <w:r w:rsidR="005758CC" w:rsidRPr="000E07E9">
              <w:rPr>
                <w:rFonts w:ascii="Bookman Old Style" w:eastAsia="Bookman Old Style" w:hAnsi="Bookman Old Style" w:cs="Bookman Old Style"/>
                <w:strike/>
              </w:rPr>
              <w:t xml:space="preserve"> </w:t>
            </w:r>
            <w:r w:rsidR="005758CC" w:rsidRPr="000E07E9">
              <w:rPr>
                <w:rFonts w:ascii="Bookman Old Style" w:eastAsia="Bookman Old Style" w:hAnsi="Bookman Old Style" w:cs="Bookman Old Style"/>
              </w:rPr>
              <w:t>plan van aanpak</w:t>
            </w:r>
          </w:p>
        </w:tc>
        <w:tc>
          <w:tcPr>
            <w:tcW w:w="1984" w:type="dxa"/>
          </w:tcPr>
          <w:p w14:paraId="4D940B3A" w14:textId="3483D091"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rPr>
              <w:t xml:space="preserve">september – </w:t>
            </w:r>
            <w:r w:rsidRPr="000E07E9">
              <w:rPr>
                <w:rFonts w:ascii="Bookman Old Style" w:eastAsia="Bookman Old Style" w:hAnsi="Bookman Old Style" w:cs="Bookman Old Style"/>
                <w:strike/>
              </w:rPr>
              <w:t xml:space="preserve"> </w:t>
            </w:r>
            <w:r w:rsidR="00A525D2" w:rsidRPr="000E07E9">
              <w:rPr>
                <w:rFonts w:ascii="Bookman Old Style" w:eastAsia="Bookman Old Style" w:hAnsi="Bookman Old Style" w:cs="Bookman Old Style"/>
              </w:rPr>
              <w:t>oktober</w:t>
            </w:r>
          </w:p>
        </w:tc>
        <w:tc>
          <w:tcPr>
            <w:tcW w:w="2943" w:type="dxa"/>
          </w:tcPr>
          <w:p w14:paraId="437F9AD8" w14:textId="555423FE" w:rsidR="00280FBF" w:rsidRPr="000E07E9" w:rsidRDefault="00D07960">
            <w:pPr>
              <w:pStyle w:val="Geenafstand"/>
              <w:rPr>
                <w:rFonts w:ascii="Bookman Old Style" w:eastAsia="Bookman Old Style" w:hAnsi="Bookman Old Style" w:cs="Bookman Old Style"/>
              </w:rPr>
            </w:pPr>
            <w:r>
              <w:rPr>
                <w:rFonts w:ascii="Bookman Old Style" w:eastAsia="Bookman Old Style" w:hAnsi="Bookman Old Style" w:cs="Bookman Old Style"/>
              </w:rPr>
              <w:t>leerlingondersteuner</w:t>
            </w:r>
          </w:p>
        </w:tc>
      </w:tr>
    </w:tbl>
    <w:p w14:paraId="49C9551B" w14:textId="77777777" w:rsidR="00280FBF" w:rsidRDefault="00280FBF" w:rsidP="00280FBF">
      <w:pPr>
        <w:pStyle w:val="Geenafstand"/>
      </w:pPr>
    </w:p>
    <w:p w14:paraId="4BD2C2FA" w14:textId="77777777" w:rsidR="00326D57" w:rsidRDefault="00326D57" w:rsidP="00280FBF">
      <w:pPr>
        <w:pStyle w:val="Geenafstand"/>
      </w:pPr>
    </w:p>
    <w:p w14:paraId="6F8EC650" w14:textId="77777777" w:rsidR="00326D57" w:rsidRDefault="00326D57" w:rsidP="00280FBF">
      <w:pPr>
        <w:pStyle w:val="Geenafstand"/>
      </w:pPr>
    </w:p>
    <w:p w14:paraId="535ACE91" w14:textId="77777777" w:rsidR="00280FBF" w:rsidRPr="000E07E9" w:rsidRDefault="00280FBF">
      <w:pPr>
        <w:pStyle w:val="Geenafstand"/>
        <w:rPr>
          <w:rFonts w:ascii="Bookman Old Style" w:eastAsia="Bookman Old Style" w:hAnsi="Bookman Old Style" w:cs="Bookman Old Style"/>
        </w:rPr>
      </w:pPr>
      <w:r w:rsidRPr="000E07E9">
        <w:rPr>
          <w:rFonts w:ascii="Bookman Old Style" w:eastAsia="Bookman Old Style" w:hAnsi="Bookman Old Style" w:cs="Bookman Old Style"/>
          <w:b/>
          <w:bCs/>
        </w:rPr>
        <w:t>Procedure aanmelding voor de Masterclass.</w:t>
      </w:r>
    </w:p>
    <w:p w14:paraId="5DB372E8" w14:textId="77777777" w:rsidR="00280FBF" w:rsidRDefault="00280FBF" w:rsidP="00280FBF">
      <w:pPr>
        <w:pStyle w:val="Geenafstand"/>
        <w:rPr>
          <w:rFonts w:ascii="Bookman Old Style" w:hAnsi="Bookman Old Style"/>
        </w:rPr>
      </w:pPr>
    </w:p>
    <w:p w14:paraId="484C0D24" w14:textId="77777777" w:rsidR="00280FBF" w:rsidRPr="000E07E9" w:rsidRDefault="00280FBF">
      <w:pPr>
        <w:pStyle w:val="Geenafstand"/>
        <w:jc w:val="both"/>
        <w:rPr>
          <w:rFonts w:ascii="Bookman Old Style" w:eastAsia="Bookman Old Style" w:hAnsi="Bookman Old Style" w:cs="Bookman Old Style"/>
        </w:rPr>
      </w:pPr>
      <w:r w:rsidRPr="000E07E9">
        <w:rPr>
          <w:rFonts w:ascii="Bookman Old Style" w:eastAsia="Bookman Old Style" w:hAnsi="Bookman Old Style" w:cs="Bookman Old Style"/>
        </w:rPr>
        <w:t>Als een leerling wordt aangemeld voor de Masterclass willen we eerst een goed beeld van die leerling krijgen. Pas daarna kan een definitieve plaatsing volgen.</w:t>
      </w:r>
    </w:p>
    <w:p w14:paraId="28A0F645" w14:textId="77777777" w:rsidR="00280FBF" w:rsidRPr="000E07E9" w:rsidRDefault="00280FBF">
      <w:pPr>
        <w:pStyle w:val="Geenafstand"/>
        <w:jc w:val="both"/>
        <w:rPr>
          <w:rFonts w:ascii="Bookman Old Style" w:eastAsia="Bookman Old Style" w:hAnsi="Bookman Old Style" w:cs="Bookman Old Style"/>
        </w:rPr>
      </w:pPr>
      <w:r w:rsidRPr="000E07E9">
        <w:rPr>
          <w:rFonts w:ascii="Bookman Old Style" w:eastAsia="Bookman Old Style" w:hAnsi="Bookman Old Style" w:cs="Bookman Old Style"/>
        </w:rPr>
        <w:t>De leerling wordt daarom na de aanmelding uitgenodigd voor twee activiteiten:</w:t>
      </w:r>
    </w:p>
    <w:p w14:paraId="421486E3" w14:textId="77777777" w:rsidR="00280FBF" w:rsidRPr="000E07E9" w:rsidRDefault="00280FBF">
      <w:pPr>
        <w:pStyle w:val="Geenafstand"/>
        <w:numPr>
          <w:ilvl w:val="0"/>
          <w:numId w:val="14"/>
        </w:numPr>
        <w:jc w:val="both"/>
        <w:rPr>
          <w:rFonts w:ascii="Bookman Old Style" w:eastAsia="Bookman Old Style" w:hAnsi="Bookman Old Style" w:cs="Bookman Old Style"/>
        </w:rPr>
      </w:pPr>
      <w:r w:rsidRPr="000E07E9">
        <w:rPr>
          <w:rFonts w:ascii="Bookman Old Style" w:eastAsia="Bookman Old Style" w:hAnsi="Bookman Old Style" w:cs="Bookman Old Style"/>
        </w:rPr>
        <w:t xml:space="preserve">Een kennismakingsdag. </w:t>
      </w:r>
    </w:p>
    <w:p w14:paraId="288799CB" w14:textId="77777777" w:rsidR="00280FBF" w:rsidRPr="000E07E9" w:rsidRDefault="00280FBF">
      <w:pPr>
        <w:pStyle w:val="Geenafstand"/>
        <w:ind w:left="720"/>
        <w:jc w:val="both"/>
        <w:rPr>
          <w:rFonts w:ascii="Bookman Old Style" w:eastAsia="Bookman Old Style" w:hAnsi="Bookman Old Style" w:cs="Bookman Old Style"/>
        </w:rPr>
      </w:pPr>
      <w:r w:rsidRPr="000E07E9">
        <w:rPr>
          <w:rFonts w:ascii="Bookman Old Style" w:eastAsia="Bookman Old Style" w:hAnsi="Bookman Old Style" w:cs="Bookman Old Style"/>
        </w:rPr>
        <w:t>Samen met mogelijke nieuwe klasgenoten worden enkele opdrachten uitgevoerd die erop gericht zijn de school een zo goed mogelijk beeld van de leerling en de motivatie voor de Masterclass te geven.</w:t>
      </w:r>
    </w:p>
    <w:p w14:paraId="7523C6BA" w14:textId="77777777" w:rsidR="00280FBF" w:rsidRPr="000E07E9" w:rsidRDefault="00280FBF">
      <w:pPr>
        <w:pStyle w:val="Geenafstand"/>
        <w:numPr>
          <w:ilvl w:val="0"/>
          <w:numId w:val="14"/>
        </w:numPr>
        <w:jc w:val="both"/>
        <w:rPr>
          <w:rFonts w:ascii="Bookman Old Style" w:eastAsia="Bookman Old Style" w:hAnsi="Bookman Old Style" w:cs="Bookman Old Style"/>
        </w:rPr>
      </w:pPr>
      <w:r w:rsidRPr="000E07E9">
        <w:rPr>
          <w:rFonts w:ascii="Bookman Old Style" w:eastAsia="Bookman Old Style" w:hAnsi="Bookman Old Style" w:cs="Bookman Old Style"/>
        </w:rPr>
        <w:t>Een “sollicitatie” gesprek.</w:t>
      </w:r>
    </w:p>
    <w:p w14:paraId="788BC06F" w14:textId="77777777" w:rsidR="00280FBF" w:rsidRPr="000E07E9" w:rsidRDefault="00280FBF">
      <w:pPr>
        <w:pStyle w:val="Geenafstand"/>
        <w:ind w:left="720"/>
        <w:jc w:val="both"/>
        <w:rPr>
          <w:rFonts w:ascii="Bookman Old Style" w:eastAsia="Bookman Old Style" w:hAnsi="Bookman Old Style" w:cs="Bookman Old Style"/>
        </w:rPr>
      </w:pPr>
      <w:r w:rsidRPr="000E07E9">
        <w:rPr>
          <w:rFonts w:ascii="Bookman Old Style" w:eastAsia="Bookman Old Style" w:hAnsi="Bookman Old Style" w:cs="Bookman Old Style"/>
        </w:rPr>
        <w:t xml:space="preserve">Tijdens dit gesprek bespreken we met de leerling en de ouders de ervaringen van de </w:t>
      </w:r>
      <w:proofErr w:type="spellStart"/>
      <w:r w:rsidRPr="000E07E9">
        <w:rPr>
          <w:rFonts w:ascii="Bookman Old Style" w:eastAsia="Bookman Old Style" w:hAnsi="Bookman Old Style" w:cs="Bookman Old Style"/>
        </w:rPr>
        <w:t>kennismakingsdag</w:t>
      </w:r>
      <w:proofErr w:type="spellEnd"/>
      <w:r w:rsidRPr="000E07E9">
        <w:rPr>
          <w:rFonts w:ascii="Bookman Old Style" w:eastAsia="Bookman Old Style" w:hAnsi="Bookman Old Style" w:cs="Bookman Old Style"/>
        </w:rPr>
        <w:t>, de door de leerling ingevulde vragenlijst en de gegevens van de basisschool. Samen kijken we dan of de leerling goed gemotiveerd is voor de Masterclass.</w:t>
      </w:r>
    </w:p>
    <w:p w14:paraId="24624DB3" w14:textId="77777777" w:rsidR="000126A8" w:rsidRDefault="000126A8" w:rsidP="00DE6A27"/>
    <w:p w14:paraId="6A4B8ABD" w14:textId="77777777" w:rsidR="00DE6A27" w:rsidRDefault="00DE6A27" w:rsidP="00DE6A27"/>
    <w:p w14:paraId="6F167622" w14:textId="77777777" w:rsidR="000126A8" w:rsidRDefault="000126A8" w:rsidP="00DE6A27"/>
    <w:p w14:paraId="4BBEF1C2" w14:textId="77777777" w:rsidR="00C504BC" w:rsidRDefault="00C504BC" w:rsidP="00DE6A27"/>
    <w:p w14:paraId="774D7F9B" w14:textId="77777777" w:rsidR="00224A93" w:rsidRDefault="00224A93" w:rsidP="00DE6A27"/>
    <w:p w14:paraId="73255F3B" w14:textId="77777777" w:rsidR="00224A93" w:rsidRDefault="00224A93" w:rsidP="00DE6A27"/>
    <w:p w14:paraId="7BC3596F" w14:textId="77777777" w:rsidR="00224A93" w:rsidRDefault="00224A93" w:rsidP="00DE6A27"/>
    <w:p w14:paraId="104AF309" w14:textId="77777777" w:rsidR="00224A93" w:rsidRDefault="00224A93" w:rsidP="00DE6A27"/>
    <w:p w14:paraId="265A4F8D" w14:textId="77777777" w:rsidR="00224A93" w:rsidRDefault="00224A93" w:rsidP="00DE6A27">
      <w:pPr>
        <w:sectPr w:rsidR="00224A93" w:rsidSect="009E67FC">
          <w:pgSz w:w="11906" w:h="16838"/>
          <w:pgMar w:top="1417" w:right="1417" w:bottom="1417" w:left="1417" w:header="708" w:footer="708" w:gutter="0"/>
          <w:cols w:space="708"/>
          <w:titlePg/>
          <w:docGrid w:linePitch="360"/>
        </w:sectPr>
      </w:pPr>
    </w:p>
    <w:p w14:paraId="71AA9F4C" w14:textId="77777777" w:rsidR="00224A93" w:rsidRPr="000E07E9" w:rsidRDefault="008150F1">
      <w:pPr>
        <w:pStyle w:val="Kop2"/>
        <w:rPr>
          <w:rFonts w:ascii="Bookman Old Style" w:eastAsia="Bookman Old Style" w:hAnsi="Bookman Old Style" w:cs="Bookman Old Style"/>
          <w:color w:val="auto"/>
        </w:rPr>
      </w:pPr>
      <w:r w:rsidRPr="00FE086E">
        <w:rPr>
          <w:rFonts w:ascii="Bookman Old Style" w:hAnsi="Bookman Old Style"/>
          <w:color w:val="auto"/>
        </w:rPr>
        <w:lastRenderedPageBreak/>
        <w:tab/>
      </w:r>
      <w:r>
        <w:tab/>
      </w:r>
      <w:bookmarkStart w:id="44" w:name="_Toc465335987"/>
      <w:bookmarkStart w:id="45" w:name="_Toc482192228"/>
      <w:r w:rsidR="00FA2C46" w:rsidRPr="000E07E9">
        <w:rPr>
          <w:rFonts w:ascii="Bookman Old Style" w:eastAsia="Bookman Old Style" w:hAnsi="Bookman Old Style" w:cs="Bookman Old Style"/>
          <w:color w:val="auto"/>
        </w:rPr>
        <w:t xml:space="preserve">Bijlage </w:t>
      </w:r>
      <w:r w:rsidR="009F54E9" w:rsidRPr="000E07E9">
        <w:rPr>
          <w:rFonts w:ascii="Bookman Old Style" w:eastAsia="Bookman Old Style" w:hAnsi="Bookman Old Style" w:cs="Bookman Old Style"/>
          <w:color w:val="auto"/>
          <w:lang w:val="nl-NL"/>
        </w:rPr>
        <w:t>2.</w:t>
      </w:r>
      <w:r w:rsidR="00FA2C46" w:rsidRPr="000E07E9">
        <w:rPr>
          <w:rFonts w:ascii="Bookman Old Style" w:eastAsia="Bookman Old Style" w:hAnsi="Bookman Old Style" w:cs="Bookman Old Style"/>
          <w:color w:val="auto"/>
          <w:lang w:val="nl-NL"/>
        </w:rPr>
        <w:t xml:space="preserve"> </w:t>
      </w:r>
      <w:r w:rsidR="00224A93" w:rsidRPr="000E07E9">
        <w:rPr>
          <w:rFonts w:ascii="Bookman Old Style" w:eastAsia="Bookman Old Style" w:hAnsi="Bookman Old Style" w:cs="Bookman Old Style"/>
          <w:color w:val="auto"/>
        </w:rPr>
        <w:t>Dyslexiebeleid Bataafs Lyceum</w:t>
      </w:r>
      <w:bookmarkEnd w:id="44"/>
      <w:bookmarkEnd w:id="45"/>
    </w:p>
    <w:p w14:paraId="39AE26F6" w14:textId="77777777" w:rsidR="00224A93" w:rsidRDefault="00224A93" w:rsidP="00224A93">
      <w:pPr>
        <w:rPr>
          <w:rFonts w:ascii="Arial" w:hAnsi="Arial" w:cs="Arial"/>
          <w:b/>
          <w:sz w:val="18"/>
          <w:szCs w:val="18"/>
        </w:rPr>
      </w:pPr>
    </w:p>
    <w:p w14:paraId="69198B0C" w14:textId="77777777" w:rsidR="00224A93" w:rsidRPr="000E07E9" w:rsidRDefault="00224A93">
      <w:pPr>
        <w:rPr>
          <w:rFonts w:ascii="Arial" w:eastAsia="Arial" w:hAnsi="Arial" w:cs="Arial"/>
          <w:b/>
          <w:bCs/>
        </w:rPr>
      </w:pPr>
      <w:r w:rsidRPr="00CC7E3B">
        <w:rPr>
          <w:b/>
          <w:bCs/>
        </w:rPr>
        <w:t>Compenserende en dispenserende maatregelen:</w:t>
      </w:r>
    </w:p>
    <w:p w14:paraId="13F849D7" w14:textId="77777777" w:rsidR="00224A93" w:rsidRPr="008229F0" w:rsidRDefault="00224A93" w:rsidP="00224A93">
      <w:pPr>
        <w:rPr>
          <w:rFonts w:ascii="Arial" w:hAnsi="Arial" w:cs="Arial"/>
          <w:color w:val="808000"/>
          <w:sz w:val="18"/>
          <w:szCs w:val="18"/>
        </w:rPr>
      </w:pPr>
    </w:p>
    <w:p w14:paraId="373587F6" w14:textId="77777777" w:rsidR="00224A93" w:rsidRPr="000E07E9" w:rsidRDefault="00224A93">
      <w:pPr>
        <w:numPr>
          <w:ilvl w:val="0"/>
          <w:numId w:val="16"/>
        </w:numPr>
        <w:ind w:left="360"/>
        <w:jc w:val="both"/>
        <w:rPr>
          <w:rFonts w:ascii="Arial" w:eastAsia="Arial" w:hAnsi="Arial" w:cs="Arial"/>
          <w:b/>
          <w:bCs/>
        </w:rPr>
      </w:pPr>
      <w:r w:rsidRPr="00CC7E3B">
        <w:rPr>
          <w:b/>
          <w:bCs/>
        </w:rPr>
        <w:t>Extra tijd.</w:t>
      </w:r>
    </w:p>
    <w:p w14:paraId="1BADAD74" w14:textId="77777777" w:rsidR="00224A93" w:rsidRPr="000E07E9" w:rsidRDefault="00224A93">
      <w:pPr>
        <w:numPr>
          <w:ilvl w:val="0"/>
          <w:numId w:val="17"/>
        </w:numPr>
        <w:jc w:val="both"/>
        <w:rPr>
          <w:rFonts w:ascii="Arial" w:eastAsia="Arial" w:hAnsi="Arial" w:cs="Arial"/>
        </w:rPr>
      </w:pPr>
      <w:r w:rsidRPr="00CC7E3B">
        <w:t xml:space="preserve">De leerling heeft recht op meer tijd bij alle schriftelijke toetsen. Dit kan gegeven worden in de vorm van extra tijd (10 minuten per toets van één lesuur, bij kortere toetsen extra tijd naar rato) of door de toets in te korten (ongeveer 1/6 deel minder). </w:t>
      </w:r>
      <w:r w:rsidRPr="000E07E9">
        <w:t xml:space="preserve">Deze laatste optie heeft de voorkeur bij toetsen die buiten de </w:t>
      </w:r>
      <w:proofErr w:type="spellStart"/>
      <w:r w:rsidRPr="000E07E9">
        <w:t>toetsweek</w:t>
      </w:r>
      <w:proofErr w:type="spellEnd"/>
      <w:r w:rsidRPr="000E07E9">
        <w:t xml:space="preserve"> worden afgenomen. De docent zorgt in dat geval voor een aparte toets met minder opgaven of geeft tevoren duidelijk aan welke vragen niet gemaakt hoeven te worden. De normering wordt daarbij aangepast aan het kleinere aantal vragen.</w:t>
      </w:r>
    </w:p>
    <w:p w14:paraId="70E400BF" w14:textId="77777777" w:rsidR="00224A93" w:rsidRPr="000E07E9" w:rsidRDefault="00224A93">
      <w:pPr>
        <w:numPr>
          <w:ilvl w:val="0"/>
          <w:numId w:val="17"/>
        </w:numPr>
        <w:jc w:val="both"/>
        <w:rPr>
          <w:rFonts w:ascii="Arial" w:eastAsia="Arial" w:hAnsi="Arial" w:cs="Arial"/>
        </w:rPr>
      </w:pPr>
      <w:r w:rsidRPr="00CC7E3B">
        <w:t>Het Centraal Schriftelijk Examen kent andere, wettelijke voorschriften. Hier heeft de leerling recht op 30 minuten extra tijd bij ieder examen.</w:t>
      </w:r>
    </w:p>
    <w:p w14:paraId="75FD95C5" w14:textId="77777777" w:rsidR="00224A93" w:rsidRPr="00224A93" w:rsidRDefault="00224A93" w:rsidP="00224A93">
      <w:pPr>
        <w:jc w:val="both"/>
        <w:rPr>
          <w:rFonts w:cs="Arial"/>
        </w:rPr>
      </w:pPr>
      <w:r w:rsidRPr="00224A93">
        <w:rPr>
          <w:rFonts w:cs="Arial"/>
        </w:rPr>
        <w:t xml:space="preserve"> </w:t>
      </w:r>
    </w:p>
    <w:p w14:paraId="1C67A679" w14:textId="77777777" w:rsidR="00224A93" w:rsidRPr="000E07E9" w:rsidRDefault="00224A93">
      <w:pPr>
        <w:numPr>
          <w:ilvl w:val="0"/>
          <w:numId w:val="16"/>
        </w:numPr>
        <w:ind w:left="360"/>
        <w:jc w:val="both"/>
        <w:rPr>
          <w:rFonts w:ascii="Arial" w:eastAsia="Arial" w:hAnsi="Arial" w:cs="Arial"/>
          <w:b/>
          <w:bCs/>
        </w:rPr>
      </w:pPr>
      <w:r w:rsidRPr="00CC7E3B">
        <w:rPr>
          <w:b/>
          <w:bCs/>
        </w:rPr>
        <w:t>Aangepaste normering spelling bij Nederlands en de Moderne Vreemde talen.</w:t>
      </w:r>
    </w:p>
    <w:p w14:paraId="4F6A25D4" w14:textId="77777777" w:rsidR="00224A93" w:rsidRPr="000E07E9" w:rsidRDefault="00224A93">
      <w:pPr>
        <w:ind w:left="360"/>
        <w:jc w:val="both"/>
        <w:rPr>
          <w:rFonts w:ascii="Arial" w:eastAsia="Arial" w:hAnsi="Arial" w:cs="Arial"/>
          <w:b/>
          <w:bCs/>
        </w:rPr>
      </w:pPr>
      <w:r w:rsidRPr="00CC7E3B">
        <w:rPr>
          <w:b/>
          <w:bCs/>
        </w:rPr>
        <w:t>Algemeen:</w:t>
      </w:r>
    </w:p>
    <w:p w14:paraId="363A26DC" w14:textId="77777777" w:rsidR="00224A93" w:rsidRPr="000E07E9" w:rsidRDefault="00224A93">
      <w:pPr>
        <w:numPr>
          <w:ilvl w:val="0"/>
          <w:numId w:val="18"/>
        </w:numPr>
        <w:jc w:val="both"/>
        <w:rPr>
          <w:rFonts w:ascii="Arial" w:eastAsia="Arial" w:hAnsi="Arial" w:cs="Arial"/>
        </w:rPr>
      </w:pPr>
      <w:r w:rsidRPr="00CC7E3B">
        <w:t xml:space="preserve">Grammaticale vervoegingen worden normaal beoordeeld. </w:t>
      </w:r>
    </w:p>
    <w:p w14:paraId="6FF18E86" w14:textId="77777777" w:rsidR="00224A93" w:rsidRPr="000E07E9" w:rsidRDefault="00224A93">
      <w:pPr>
        <w:numPr>
          <w:ilvl w:val="0"/>
          <w:numId w:val="18"/>
        </w:numPr>
        <w:jc w:val="both"/>
        <w:rPr>
          <w:rFonts w:ascii="Arial" w:eastAsia="Arial" w:hAnsi="Arial" w:cs="Arial"/>
        </w:rPr>
      </w:pPr>
      <w:r w:rsidRPr="00CC7E3B">
        <w:t xml:space="preserve">De overige spelfouten worden bij de leerlingen met dyslexie half zo zwaar gerekend. </w:t>
      </w:r>
    </w:p>
    <w:p w14:paraId="20F5AB42" w14:textId="77777777" w:rsidR="00224A93" w:rsidRPr="000E07E9" w:rsidRDefault="00224A93">
      <w:pPr>
        <w:numPr>
          <w:ilvl w:val="0"/>
          <w:numId w:val="18"/>
        </w:numPr>
        <w:jc w:val="both"/>
        <w:rPr>
          <w:rFonts w:ascii="Arial" w:eastAsia="Arial" w:hAnsi="Arial" w:cs="Arial"/>
        </w:rPr>
      </w:pPr>
      <w:r w:rsidRPr="00CC7E3B">
        <w:t>Tijdens schoolexamentoetsen (bovenbouw) mogen leerlingen met dyslexie voor grote schrijfopdrachten bij de talen gebruik maken van een computer.</w:t>
      </w:r>
    </w:p>
    <w:p w14:paraId="0BB7D121" w14:textId="77777777" w:rsidR="00224A93" w:rsidRPr="000E07E9" w:rsidRDefault="00224A93">
      <w:pPr>
        <w:numPr>
          <w:ilvl w:val="0"/>
          <w:numId w:val="18"/>
        </w:numPr>
        <w:jc w:val="both"/>
        <w:rPr>
          <w:rFonts w:ascii="Arial" w:eastAsia="Arial" w:hAnsi="Arial" w:cs="Arial"/>
        </w:rPr>
      </w:pPr>
      <w:r w:rsidRPr="00CC7E3B">
        <w:t>Indien de leerling tijdens een toets gebruik maakt van een computer, mag de spellingscontrole gebruikt worden. De gemaakte spelfouten worden dan echter normaal meegeteld.</w:t>
      </w:r>
    </w:p>
    <w:p w14:paraId="25DEA3C6" w14:textId="77777777" w:rsidR="00224A93" w:rsidRPr="000E07E9" w:rsidRDefault="00224A93">
      <w:pPr>
        <w:numPr>
          <w:ilvl w:val="0"/>
          <w:numId w:val="18"/>
        </w:numPr>
        <w:jc w:val="both"/>
        <w:rPr>
          <w:rFonts w:ascii="Arial" w:eastAsia="Arial" w:hAnsi="Arial" w:cs="Arial"/>
        </w:rPr>
      </w:pPr>
      <w:r w:rsidRPr="00CC7E3B">
        <w:t>Bij het eindexamen Nederlands mogen de leerlingen gebruik maken van een computer met spellingscontrole. Er is geen aangepaste normering voor de spelfouten.</w:t>
      </w:r>
    </w:p>
    <w:p w14:paraId="693DB307" w14:textId="77777777" w:rsidR="00224A93" w:rsidRPr="00224A93" w:rsidRDefault="00224A93" w:rsidP="00224A93">
      <w:pPr>
        <w:ind w:left="360"/>
        <w:jc w:val="both"/>
        <w:rPr>
          <w:rFonts w:cs="Arial"/>
          <w:b/>
        </w:rPr>
      </w:pPr>
    </w:p>
    <w:p w14:paraId="7F09F40C" w14:textId="77777777" w:rsidR="00224A93" w:rsidRPr="000E07E9" w:rsidRDefault="00224A93">
      <w:pPr>
        <w:numPr>
          <w:ilvl w:val="0"/>
          <w:numId w:val="16"/>
        </w:numPr>
        <w:ind w:left="360"/>
        <w:jc w:val="both"/>
        <w:rPr>
          <w:rFonts w:ascii="Arial" w:eastAsia="Arial" w:hAnsi="Arial" w:cs="Arial"/>
          <w:b/>
          <w:bCs/>
        </w:rPr>
      </w:pPr>
      <w:r w:rsidRPr="00CC7E3B">
        <w:rPr>
          <w:b/>
          <w:bCs/>
        </w:rPr>
        <w:t>Lay-out.</w:t>
      </w:r>
    </w:p>
    <w:p w14:paraId="3BE46EC4" w14:textId="77777777" w:rsidR="00224A93" w:rsidRPr="000E07E9" w:rsidRDefault="00224A93">
      <w:pPr>
        <w:numPr>
          <w:ilvl w:val="0"/>
          <w:numId w:val="18"/>
        </w:numPr>
        <w:jc w:val="both"/>
        <w:rPr>
          <w:rFonts w:ascii="Arial" w:eastAsia="Arial" w:hAnsi="Arial" w:cs="Arial"/>
        </w:rPr>
      </w:pPr>
      <w:r w:rsidRPr="00CC7E3B">
        <w:t xml:space="preserve">Lesmateriaal en </w:t>
      </w:r>
      <w:proofErr w:type="spellStart"/>
      <w:r w:rsidRPr="00CC7E3B">
        <w:t>toetsmateriaal</w:t>
      </w:r>
      <w:proofErr w:type="spellEnd"/>
      <w:r w:rsidRPr="00CC7E3B">
        <w:t xml:space="preserve"> moeten duidelijk, overzichtelijk en in getypte vorm aangeboden worden. Het lettertype </w:t>
      </w:r>
      <w:proofErr w:type="spellStart"/>
      <w:r w:rsidRPr="00CC7E3B">
        <w:t>Arial</w:t>
      </w:r>
      <w:proofErr w:type="spellEnd"/>
      <w:r w:rsidRPr="000E07E9">
        <w:t xml:space="preserve"> 12 verdient de voorkeur. Het materiaal kan ook vergroot worden naar A3. De leerlingen kunnen bij de dyslexiecoach (onderbouw) of de teamleider (bovenbouw) aangeven of en bij welke vakken ze een vergroting willen gebruiken.</w:t>
      </w:r>
    </w:p>
    <w:p w14:paraId="457A192A" w14:textId="77777777" w:rsidR="00224A93" w:rsidRPr="000E07E9" w:rsidRDefault="00224A93">
      <w:pPr>
        <w:numPr>
          <w:ilvl w:val="0"/>
          <w:numId w:val="18"/>
        </w:numPr>
        <w:jc w:val="both"/>
        <w:rPr>
          <w:rFonts w:ascii="Arial" w:eastAsia="Arial" w:hAnsi="Arial" w:cs="Arial"/>
        </w:rPr>
      </w:pPr>
      <w:r w:rsidRPr="00CC7E3B">
        <w:t xml:space="preserve">Bij de centrale examens wordt met ingang van schooljaar 2012-2013 standaard lettertype </w:t>
      </w:r>
      <w:proofErr w:type="spellStart"/>
      <w:r w:rsidRPr="00CC7E3B">
        <w:t>Arial</w:t>
      </w:r>
      <w:proofErr w:type="spellEnd"/>
      <w:r w:rsidRPr="00CC7E3B">
        <w:t xml:space="preserve"> 12 gebruikt. </w:t>
      </w:r>
    </w:p>
    <w:p w14:paraId="7824306E" w14:textId="77777777" w:rsidR="00224A93" w:rsidRPr="00224A93" w:rsidRDefault="00224A93" w:rsidP="00224A93">
      <w:pPr>
        <w:jc w:val="both"/>
        <w:rPr>
          <w:rFonts w:cs="Arial"/>
        </w:rPr>
      </w:pPr>
    </w:p>
    <w:p w14:paraId="1F62D370" w14:textId="77777777" w:rsidR="00224A93" w:rsidRPr="000E07E9" w:rsidRDefault="00224A93">
      <w:pPr>
        <w:numPr>
          <w:ilvl w:val="0"/>
          <w:numId w:val="16"/>
        </w:numPr>
        <w:ind w:left="360"/>
        <w:jc w:val="both"/>
        <w:rPr>
          <w:rFonts w:ascii="Arial" w:eastAsia="Arial" w:hAnsi="Arial" w:cs="Arial"/>
          <w:b/>
          <w:bCs/>
        </w:rPr>
      </w:pPr>
      <w:r w:rsidRPr="00CC7E3B">
        <w:rPr>
          <w:b/>
          <w:bCs/>
        </w:rPr>
        <w:t>Luistertoetsen bovenbouw</w:t>
      </w:r>
    </w:p>
    <w:p w14:paraId="2D5643AF" w14:textId="77777777" w:rsidR="00224A93" w:rsidRPr="000E07E9" w:rsidRDefault="00224A93">
      <w:pPr>
        <w:numPr>
          <w:ilvl w:val="0"/>
          <w:numId w:val="21"/>
        </w:numPr>
        <w:jc w:val="both"/>
        <w:rPr>
          <w:rFonts w:ascii="Arial" w:eastAsia="Arial" w:hAnsi="Arial" w:cs="Arial"/>
          <w:b/>
          <w:bCs/>
        </w:rPr>
      </w:pPr>
      <w:r w:rsidRPr="00CC7E3B">
        <w:t>Bij luistertoetsen in de bovenbouw krijgt de leerling per opgave 10 seconden extra tijd voor het doorlezen van de vraag.</w:t>
      </w:r>
    </w:p>
    <w:p w14:paraId="616F5BCD" w14:textId="77777777" w:rsidR="00224A93" w:rsidRPr="00224A93" w:rsidRDefault="00224A93" w:rsidP="00224A93">
      <w:pPr>
        <w:jc w:val="both"/>
        <w:rPr>
          <w:rFonts w:cs="Arial"/>
        </w:rPr>
      </w:pPr>
    </w:p>
    <w:p w14:paraId="0821AF67" w14:textId="77777777" w:rsidR="00224A93" w:rsidRPr="000E07E9" w:rsidRDefault="00224A93" w:rsidP="000E07E9">
      <w:pPr>
        <w:pStyle w:val="Lijstalinea"/>
        <w:numPr>
          <w:ilvl w:val="0"/>
          <w:numId w:val="16"/>
        </w:numPr>
        <w:spacing w:after="0" w:line="240" w:lineRule="auto"/>
        <w:ind w:left="360"/>
        <w:contextualSpacing w:val="0"/>
        <w:jc w:val="both"/>
        <w:rPr>
          <w:rFonts w:ascii="Bookman Old Style,Arial" w:eastAsia="Bookman Old Style,Arial" w:hAnsi="Bookman Old Style,Arial" w:cs="Bookman Old Style,Arial"/>
          <w:b/>
          <w:bCs/>
        </w:rPr>
      </w:pPr>
      <w:r w:rsidRPr="000E07E9">
        <w:rPr>
          <w:rFonts w:ascii="Bookman Old Style" w:eastAsia="Bookman Old Style" w:hAnsi="Bookman Old Style" w:cs="Bookman Old Style"/>
          <w:b/>
          <w:bCs/>
        </w:rPr>
        <w:t xml:space="preserve"> </w:t>
      </w:r>
      <w:proofErr w:type="spellStart"/>
      <w:r w:rsidRPr="000E07E9">
        <w:rPr>
          <w:rFonts w:ascii="Bookman Old Style" w:eastAsia="Bookman Old Style" w:hAnsi="Bookman Old Style" w:cs="Bookman Old Style"/>
          <w:b/>
          <w:bCs/>
        </w:rPr>
        <w:t>Toetsmomenten</w:t>
      </w:r>
      <w:proofErr w:type="spellEnd"/>
      <w:r w:rsidRPr="000E07E9">
        <w:rPr>
          <w:rFonts w:ascii="Bookman Old Style" w:eastAsia="Bookman Old Style" w:hAnsi="Bookman Old Style" w:cs="Bookman Old Style"/>
          <w:b/>
          <w:bCs/>
        </w:rPr>
        <w:t>.</w:t>
      </w:r>
    </w:p>
    <w:p w14:paraId="0F52B36D" w14:textId="77777777" w:rsidR="00224A93" w:rsidRPr="000E07E9" w:rsidRDefault="00224A93">
      <w:pPr>
        <w:numPr>
          <w:ilvl w:val="0"/>
          <w:numId w:val="19"/>
        </w:numPr>
        <w:jc w:val="both"/>
        <w:rPr>
          <w:rFonts w:ascii="Arial" w:eastAsia="Arial" w:hAnsi="Arial" w:cs="Arial"/>
        </w:rPr>
      </w:pPr>
      <w:r w:rsidRPr="00CC7E3B">
        <w:t>Op verzoek van de leerlingen proberen de docenten van de Vreemde Talen het samenvallen van 2 toetsen van de Vreemde Talen op één dag te voorkomen. Dit betekent dat in overleg met de docent een S.O. op een andere dag gemaakt kan worden, als het samenvalt met een S.O./P.W. v</w:t>
      </w:r>
      <w:r w:rsidRPr="000E07E9">
        <w:t xml:space="preserve">an een andere taal. Hierbij kan gebruik worden gemaakt van het </w:t>
      </w:r>
      <w:proofErr w:type="spellStart"/>
      <w:r w:rsidRPr="000E07E9">
        <w:t>inhaaltoetsmoment</w:t>
      </w:r>
      <w:proofErr w:type="spellEnd"/>
      <w:r w:rsidRPr="000E07E9">
        <w:t>.</w:t>
      </w:r>
    </w:p>
    <w:p w14:paraId="72BA0821" w14:textId="77777777" w:rsidR="00224A93" w:rsidRPr="00224A93" w:rsidRDefault="00224A93" w:rsidP="00224A93">
      <w:pPr>
        <w:jc w:val="both"/>
        <w:rPr>
          <w:rFonts w:cs="Arial"/>
          <w:b/>
        </w:rPr>
      </w:pPr>
    </w:p>
    <w:p w14:paraId="65D6C848" w14:textId="77777777" w:rsidR="00224A93" w:rsidRPr="000E07E9" w:rsidRDefault="00224A93" w:rsidP="000E07E9">
      <w:pPr>
        <w:pStyle w:val="Lijstalinea"/>
        <w:numPr>
          <w:ilvl w:val="0"/>
          <w:numId w:val="16"/>
        </w:numPr>
        <w:spacing w:after="0" w:line="240" w:lineRule="auto"/>
        <w:ind w:left="360"/>
        <w:contextualSpacing w:val="0"/>
        <w:jc w:val="both"/>
        <w:rPr>
          <w:rFonts w:ascii="Bookman Old Style,Arial" w:eastAsia="Bookman Old Style,Arial" w:hAnsi="Bookman Old Style,Arial" w:cs="Bookman Old Style,Arial"/>
          <w:b/>
          <w:bCs/>
        </w:rPr>
      </w:pPr>
      <w:r w:rsidRPr="000E07E9">
        <w:rPr>
          <w:rFonts w:ascii="Bookman Old Style" w:eastAsia="Bookman Old Style" w:hAnsi="Bookman Old Style" w:cs="Bookman Old Style"/>
          <w:b/>
          <w:bCs/>
        </w:rPr>
        <w:t>Les.</w:t>
      </w:r>
    </w:p>
    <w:p w14:paraId="7BCE5A61" w14:textId="77777777" w:rsidR="00224A93" w:rsidRPr="000E07E9" w:rsidRDefault="00224A93">
      <w:pPr>
        <w:numPr>
          <w:ilvl w:val="0"/>
          <w:numId w:val="22"/>
        </w:numPr>
        <w:jc w:val="both"/>
        <w:rPr>
          <w:rFonts w:ascii="Arial" w:eastAsia="Arial" w:hAnsi="Arial" w:cs="Arial"/>
          <w:b/>
          <w:bCs/>
        </w:rPr>
      </w:pPr>
      <w:r w:rsidRPr="00CC7E3B">
        <w:t>Tijdens de les houdt de docent zoveel mogelijk rekening met de problemen van de leerling met dyslexie.</w:t>
      </w:r>
    </w:p>
    <w:p w14:paraId="366E2E7B" w14:textId="77777777" w:rsidR="00224A93" w:rsidRPr="000E07E9" w:rsidRDefault="00224A93">
      <w:pPr>
        <w:numPr>
          <w:ilvl w:val="0"/>
          <w:numId w:val="22"/>
        </w:numPr>
        <w:jc w:val="both"/>
        <w:rPr>
          <w:rFonts w:ascii="Arial" w:eastAsia="Arial" w:hAnsi="Arial" w:cs="Arial"/>
        </w:rPr>
      </w:pPr>
      <w:r w:rsidRPr="00CC7E3B">
        <w:t xml:space="preserve">De leerling moet op verzoek van de docent kunnen aantonen dat hij bepaalde studievaardigheden heeft toegepast. </w:t>
      </w:r>
    </w:p>
    <w:p w14:paraId="3BF9E63F" w14:textId="77777777" w:rsidR="00224A93" w:rsidRPr="000E07E9" w:rsidRDefault="00224A93">
      <w:pPr>
        <w:numPr>
          <w:ilvl w:val="0"/>
          <w:numId w:val="20"/>
        </w:numPr>
        <w:jc w:val="both"/>
        <w:rPr>
          <w:rFonts w:ascii="Arial" w:eastAsia="Arial" w:hAnsi="Arial" w:cs="Arial"/>
        </w:rPr>
      </w:pPr>
      <w:r w:rsidRPr="00CC7E3B">
        <w:t>Voor het gebruik van (technische) hulpmiddelen tijdens de les: Zie technische hulpmiddelen.</w:t>
      </w:r>
    </w:p>
    <w:p w14:paraId="7D02D640" w14:textId="77777777" w:rsidR="00224A93" w:rsidRDefault="00224A93" w:rsidP="00224A93">
      <w:pPr>
        <w:jc w:val="both"/>
        <w:rPr>
          <w:rFonts w:cs="Arial"/>
          <w:b/>
        </w:rPr>
      </w:pPr>
    </w:p>
    <w:p w14:paraId="70E24D82" w14:textId="77777777" w:rsidR="00224A93" w:rsidRDefault="00224A93" w:rsidP="00224A93">
      <w:pPr>
        <w:jc w:val="both"/>
        <w:rPr>
          <w:rFonts w:cs="Arial"/>
          <w:b/>
        </w:rPr>
      </w:pPr>
    </w:p>
    <w:p w14:paraId="34C46299" w14:textId="77777777" w:rsidR="00302025" w:rsidRDefault="00302025" w:rsidP="00224A93">
      <w:pPr>
        <w:jc w:val="both"/>
        <w:rPr>
          <w:rFonts w:cs="Arial"/>
          <w:b/>
        </w:rPr>
      </w:pPr>
    </w:p>
    <w:p w14:paraId="6D07507C" w14:textId="77777777" w:rsidR="00302025" w:rsidRDefault="00302025" w:rsidP="00224A93">
      <w:pPr>
        <w:jc w:val="both"/>
        <w:rPr>
          <w:rFonts w:cs="Arial"/>
          <w:b/>
        </w:rPr>
      </w:pPr>
    </w:p>
    <w:p w14:paraId="37582BEB" w14:textId="77777777" w:rsidR="000401D6" w:rsidRDefault="000401D6" w:rsidP="00224A93">
      <w:pPr>
        <w:jc w:val="both"/>
        <w:rPr>
          <w:rFonts w:cs="Arial"/>
          <w:b/>
        </w:rPr>
      </w:pPr>
    </w:p>
    <w:p w14:paraId="3E6EA046" w14:textId="77777777" w:rsidR="000401D6" w:rsidRDefault="000401D6" w:rsidP="00224A93">
      <w:pPr>
        <w:jc w:val="both"/>
        <w:rPr>
          <w:rFonts w:cs="Arial"/>
          <w:b/>
        </w:rPr>
      </w:pPr>
    </w:p>
    <w:p w14:paraId="7940F1B4" w14:textId="77777777" w:rsidR="000401D6" w:rsidRDefault="000401D6" w:rsidP="00224A93">
      <w:pPr>
        <w:jc w:val="both"/>
        <w:rPr>
          <w:rFonts w:cs="Arial"/>
          <w:b/>
        </w:rPr>
      </w:pPr>
    </w:p>
    <w:p w14:paraId="5A2DA21F" w14:textId="77777777" w:rsidR="000401D6" w:rsidRDefault="000401D6" w:rsidP="00224A93">
      <w:pPr>
        <w:jc w:val="both"/>
        <w:rPr>
          <w:rFonts w:cs="Arial"/>
          <w:b/>
        </w:rPr>
      </w:pPr>
    </w:p>
    <w:p w14:paraId="4CA79B22" w14:textId="77777777" w:rsidR="00224A93" w:rsidRPr="00224A93" w:rsidRDefault="00224A93" w:rsidP="00224A93">
      <w:pPr>
        <w:jc w:val="both"/>
        <w:rPr>
          <w:rFonts w:cs="Arial"/>
          <w:b/>
        </w:rPr>
      </w:pPr>
    </w:p>
    <w:p w14:paraId="54F74B61" w14:textId="77777777" w:rsidR="00224A93" w:rsidRPr="000E07E9" w:rsidRDefault="00224A93" w:rsidP="000E07E9">
      <w:pPr>
        <w:pStyle w:val="Lijstalinea"/>
        <w:numPr>
          <w:ilvl w:val="0"/>
          <w:numId w:val="16"/>
        </w:numPr>
        <w:spacing w:after="0" w:line="240" w:lineRule="auto"/>
        <w:ind w:left="360"/>
        <w:contextualSpacing w:val="0"/>
        <w:jc w:val="both"/>
        <w:rPr>
          <w:rFonts w:ascii="Bookman Old Style,Arial" w:eastAsia="Bookman Old Style,Arial" w:hAnsi="Bookman Old Style,Arial" w:cs="Bookman Old Style,Arial"/>
          <w:b/>
          <w:bCs/>
          <w:i/>
          <w:iCs/>
        </w:rPr>
      </w:pPr>
      <w:r w:rsidRPr="000E07E9">
        <w:rPr>
          <w:rFonts w:ascii="Bookman Old Style" w:eastAsia="Bookman Old Style" w:hAnsi="Bookman Old Style" w:cs="Bookman Old Style"/>
          <w:b/>
          <w:bCs/>
        </w:rPr>
        <w:t>Technische hulpmiddelen.</w:t>
      </w:r>
    </w:p>
    <w:p w14:paraId="2E13B4E3" w14:textId="77777777" w:rsidR="00224A93" w:rsidRPr="000E07E9" w:rsidRDefault="00224A93">
      <w:pPr>
        <w:numPr>
          <w:ilvl w:val="0"/>
          <w:numId w:val="19"/>
        </w:numPr>
        <w:jc w:val="both"/>
        <w:rPr>
          <w:rFonts w:ascii="Arial" w:eastAsia="Arial" w:hAnsi="Arial" w:cs="Arial"/>
        </w:rPr>
      </w:pPr>
      <w:r w:rsidRPr="00CC7E3B">
        <w:t xml:space="preserve">Gebruik van (technische) hulpmiddelen tijdens de lessen kan, na overleg met de dyslexiecoach en de teamleider, worden toegestaan. De aanschaf van dergelijke hulpmiddelen valt onder verantwoordelijkheid van de ouders. </w:t>
      </w:r>
    </w:p>
    <w:p w14:paraId="450F2A7A" w14:textId="77777777" w:rsidR="00224A93" w:rsidRPr="000E07E9" w:rsidRDefault="00224A93">
      <w:pPr>
        <w:numPr>
          <w:ilvl w:val="0"/>
          <w:numId w:val="19"/>
        </w:numPr>
        <w:jc w:val="both"/>
        <w:rPr>
          <w:rFonts w:ascii="Arial" w:eastAsia="Arial" w:hAnsi="Arial" w:cs="Arial"/>
        </w:rPr>
      </w:pPr>
      <w:r w:rsidRPr="00CC7E3B">
        <w:t>Het is niet toegestaan tijdens toetsen gebruik te maken van deze technische hulpmiddelen, tenzij ze door school worden aangeboden.</w:t>
      </w:r>
    </w:p>
    <w:p w14:paraId="71DD6521" w14:textId="77777777" w:rsidR="00224A93" w:rsidRPr="000E07E9" w:rsidRDefault="00224A93">
      <w:pPr>
        <w:numPr>
          <w:ilvl w:val="0"/>
          <w:numId w:val="19"/>
        </w:numPr>
        <w:jc w:val="both"/>
        <w:rPr>
          <w:rFonts w:ascii="Arial" w:eastAsia="Arial" w:hAnsi="Arial" w:cs="Arial"/>
        </w:rPr>
      </w:pPr>
      <w:r w:rsidRPr="00CC7E3B">
        <w:t xml:space="preserve">Tijdens </w:t>
      </w:r>
      <w:proofErr w:type="spellStart"/>
      <w:r w:rsidRPr="00CC7E3B">
        <w:t>toetsweken</w:t>
      </w:r>
      <w:proofErr w:type="spellEnd"/>
      <w:r w:rsidRPr="00CC7E3B">
        <w:t xml:space="preserve"> mogen de leerlingen met dyslexie bij de talen voor grote schrijfopdrachten gebruik maken van een computer. Indien de leerling gebruik maakt van </w:t>
      </w:r>
      <w:r w:rsidRPr="000E07E9">
        <w:t>een computer, mag de spellingscontrole gebruikt worden. Spelfouten worden dan normaal meegerekend zoals bij de leerling zonder dyslexie.</w:t>
      </w:r>
    </w:p>
    <w:p w14:paraId="557DA8E2" w14:textId="77777777" w:rsidR="00224A93" w:rsidRPr="000E07E9" w:rsidRDefault="00224A93">
      <w:pPr>
        <w:numPr>
          <w:ilvl w:val="0"/>
          <w:numId w:val="19"/>
        </w:numPr>
        <w:jc w:val="both"/>
        <w:rPr>
          <w:rFonts w:ascii="Arial" w:eastAsia="Arial" w:hAnsi="Arial" w:cs="Arial"/>
        </w:rPr>
      </w:pPr>
      <w:r w:rsidRPr="00CC7E3B">
        <w:t xml:space="preserve">Wanneer de leerling thuis en/of op school regelmatig werkt met </w:t>
      </w:r>
      <w:proofErr w:type="spellStart"/>
      <w:r w:rsidRPr="00CC7E3B">
        <w:t>Kurzweil</w:t>
      </w:r>
      <w:proofErr w:type="spellEnd"/>
      <w:r w:rsidRPr="00CC7E3B">
        <w:t xml:space="preserve"> of </w:t>
      </w:r>
      <w:proofErr w:type="spellStart"/>
      <w:r w:rsidRPr="00CC7E3B">
        <w:t>ClaroRead</w:t>
      </w:r>
      <w:proofErr w:type="spellEnd"/>
      <w:r w:rsidRPr="00CC7E3B">
        <w:t xml:space="preserve">, kan de leerling hier tijdens de </w:t>
      </w:r>
      <w:proofErr w:type="spellStart"/>
      <w:r w:rsidRPr="00CC7E3B">
        <w:t>t</w:t>
      </w:r>
      <w:r w:rsidRPr="000E07E9">
        <w:t>oetsweken</w:t>
      </w:r>
      <w:proofErr w:type="spellEnd"/>
      <w:r w:rsidRPr="000E07E9">
        <w:t xml:space="preserve"> gebruik van maken. De teamleider zal dit met de leerling bespreken.</w:t>
      </w:r>
    </w:p>
    <w:p w14:paraId="50C4D6B8" w14:textId="77777777" w:rsidR="00224A93" w:rsidRPr="000E07E9" w:rsidRDefault="00224A93">
      <w:pPr>
        <w:numPr>
          <w:ilvl w:val="0"/>
          <w:numId w:val="19"/>
        </w:numPr>
        <w:jc w:val="both"/>
        <w:rPr>
          <w:rFonts w:ascii="Arial" w:eastAsia="Arial" w:hAnsi="Arial" w:cs="Arial"/>
        </w:rPr>
      </w:pPr>
      <w:r w:rsidRPr="00CC7E3B">
        <w:t xml:space="preserve">Wanneer de leerling thuis en/of op school regelmatig werkt met een Daisy speler, </w:t>
      </w:r>
      <w:proofErr w:type="spellStart"/>
      <w:r w:rsidRPr="00CC7E3B">
        <w:t>Kurzweil</w:t>
      </w:r>
      <w:proofErr w:type="spellEnd"/>
      <w:r w:rsidRPr="00CC7E3B">
        <w:t xml:space="preserve"> of </w:t>
      </w:r>
      <w:proofErr w:type="spellStart"/>
      <w:r w:rsidRPr="00CC7E3B">
        <w:t>ClaroRead</w:t>
      </w:r>
      <w:proofErr w:type="spellEnd"/>
      <w:r w:rsidRPr="00CC7E3B">
        <w:t xml:space="preserve">, kan de leerling hier tijdens het centraal schriftelijk examen gebruik van </w:t>
      </w:r>
      <w:r w:rsidRPr="000E07E9">
        <w:t>maken. De teamleider zal dit in het examenjaar met de leerling bespreken.</w:t>
      </w:r>
    </w:p>
    <w:p w14:paraId="2A6E2AE9" w14:textId="77777777" w:rsidR="00224A93" w:rsidRPr="00224A93" w:rsidRDefault="00224A93" w:rsidP="00224A93">
      <w:pPr>
        <w:jc w:val="both"/>
        <w:rPr>
          <w:rFonts w:cs="Arial"/>
        </w:rPr>
      </w:pPr>
    </w:p>
    <w:p w14:paraId="5F70ECDB" w14:textId="77777777" w:rsidR="00224A93" w:rsidRPr="00224A93" w:rsidRDefault="00224A93" w:rsidP="00224A93">
      <w:pPr>
        <w:jc w:val="both"/>
        <w:rPr>
          <w:rFonts w:cs="Arial"/>
          <w:b/>
        </w:rPr>
      </w:pPr>
    </w:p>
    <w:p w14:paraId="0A3B80F4" w14:textId="77777777" w:rsidR="00224A93" w:rsidRPr="000E07E9" w:rsidRDefault="00224A93" w:rsidP="000E07E9">
      <w:pPr>
        <w:pStyle w:val="Lijstalinea"/>
        <w:numPr>
          <w:ilvl w:val="0"/>
          <w:numId w:val="16"/>
        </w:numPr>
        <w:spacing w:after="0" w:line="240" w:lineRule="auto"/>
        <w:ind w:left="360"/>
        <w:contextualSpacing w:val="0"/>
        <w:jc w:val="both"/>
        <w:rPr>
          <w:rFonts w:ascii="Bookman Old Style,Arial" w:eastAsia="Bookman Old Style,Arial" w:hAnsi="Bookman Old Style,Arial" w:cs="Bookman Old Style,Arial"/>
          <w:b/>
          <w:bCs/>
        </w:rPr>
      </w:pPr>
      <w:r w:rsidRPr="000E07E9">
        <w:rPr>
          <w:rFonts w:ascii="Bookman Old Style" w:eastAsia="Bookman Old Style" w:hAnsi="Bookman Old Style" w:cs="Bookman Old Style"/>
          <w:b/>
          <w:bCs/>
        </w:rPr>
        <w:t>(Jeugd)literatuur.</w:t>
      </w:r>
    </w:p>
    <w:p w14:paraId="27CEB9A1" w14:textId="77777777" w:rsidR="00224A93" w:rsidRPr="000E07E9" w:rsidRDefault="00224A93">
      <w:pPr>
        <w:numPr>
          <w:ilvl w:val="0"/>
          <w:numId w:val="20"/>
        </w:numPr>
        <w:jc w:val="both"/>
        <w:rPr>
          <w:rFonts w:ascii="Arial" w:eastAsia="Arial" w:hAnsi="Arial" w:cs="Arial"/>
        </w:rPr>
      </w:pPr>
      <w:r w:rsidRPr="00CC7E3B">
        <w:t xml:space="preserve">De leerling mag tijdens het lezen van boeken als ondersteuning gebruik maken van een luisterboek. </w:t>
      </w:r>
    </w:p>
    <w:p w14:paraId="40B416AD" w14:textId="77777777" w:rsidR="00224A93" w:rsidRPr="00224A93" w:rsidRDefault="00224A93" w:rsidP="00224A93">
      <w:pPr>
        <w:jc w:val="both"/>
        <w:rPr>
          <w:rFonts w:cs="Arial"/>
          <w:b/>
        </w:rPr>
      </w:pPr>
    </w:p>
    <w:p w14:paraId="57D6C5BC" w14:textId="77777777" w:rsidR="00224A93" w:rsidRPr="000E07E9" w:rsidRDefault="00224A93" w:rsidP="000E07E9">
      <w:pPr>
        <w:pStyle w:val="Lijstalinea"/>
        <w:numPr>
          <w:ilvl w:val="0"/>
          <w:numId w:val="16"/>
        </w:numPr>
        <w:spacing w:after="0" w:line="240" w:lineRule="auto"/>
        <w:ind w:left="360"/>
        <w:contextualSpacing w:val="0"/>
        <w:jc w:val="both"/>
        <w:rPr>
          <w:rFonts w:ascii="Bookman Old Style,Arial" w:eastAsia="Bookman Old Style,Arial" w:hAnsi="Bookman Old Style,Arial" w:cs="Bookman Old Style,Arial"/>
          <w:b/>
          <w:bCs/>
        </w:rPr>
      </w:pPr>
      <w:r w:rsidRPr="000E07E9">
        <w:rPr>
          <w:rFonts w:ascii="Bookman Old Style" w:eastAsia="Bookman Old Style" w:hAnsi="Bookman Old Style" w:cs="Bookman Old Style"/>
          <w:b/>
          <w:bCs/>
        </w:rPr>
        <w:t>Overgangsnormen.</w:t>
      </w:r>
    </w:p>
    <w:p w14:paraId="656CA3CC" w14:textId="77777777" w:rsidR="00224A93" w:rsidRPr="000E07E9" w:rsidRDefault="00224A93">
      <w:pPr>
        <w:numPr>
          <w:ilvl w:val="0"/>
          <w:numId w:val="20"/>
        </w:numPr>
        <w:jc w:val="both"/>
        <w:rPr>
          <w:rFonts w:ascii="Arial" w:eastAsia="Arial" w:hAnsi="Arial" w:cs="Arial"/>
        </w:rPr>
      </w:pPr>
      <w:r w:rsidRPr="00CC7E3B">
        <w:t xml:space="preserve">Als de leerling in leerjaar 1, 2 en 3 op grond van de cijfers voor Duits en Frans niet </w:t>
      </w:r>
      <w:proofErr w:type="spellStart"/>
      <w:r w:rsidRPr="00CC7E3B">
        <w:t>bevorderbaar</w:t>
      </w:r>
      <w:proofErr w:type="spellEnd"/>
      <w:r w:rsidRPr="00CC7E3B">
        <w:t xml:space="preserve"> is, wordt deze leerling toch besproken voor overgang naar het volgende leerjaar. Op grond van inzet, motivatie, compensatiepunten voor andere vakken en voldoende perspectief kan de rapportvergadering besluiten de leerling alsnog te bevorderen.</w:t>
      </w:r>
    </w:p>
    <w:p w14:paraId="13D4B589" w14:textId="77777777" w:rsidR="00224A93" w:rsidRPr="00224A93" w:rsidRDefault="00224A93" w:rsidP="00224A93">
      <w:pPr>
        <w:jc w:val="both"/>
        <w:rPr>
          <w:rFonts w:cs="Arial"/>
        </w:rPr>
      </w:pPr>
    </w:p>
    <w:p w14:paraId="6244F5E0" w14:textId="77777777" w:rsidR="00224A93" w:rsidRPr="000E07E9" w:rsidRDefault="00224A93" w:rsidP="000E07E9">
      <w:pPr>
        <w:pStyle w:val="Lijstalinea"/>
        <w:numPr>
          <w:ilvl w:val="0"/>
          <w:numId w:val="16"/>
        </w:numPr>
        <w:spacing w:after="0" w:line="240" w:lineRule="auto"/>
        <w:ind w:left="360"/>
        <w:contextualSpacing w:val="0"/>
        <w:jc w:val="both"/>
        <w:rPr>
          <w:rFonts w:ascii="Bookman Old Style,Arial" w:eastAsia="Bookman Old Style,Arial" w:hAnsi="Bookman Old Style,Arial" w:cs="Bookman Old Style,Arial"/>
          <w:b/>
          <w:bCs/>
          <w:color w:val="000000"/>
        </w:rPr>
      </w:pPr>
      <w:r w:rsidRPr="000E07E9">
        <w:rPr>
          <w:rFonts w:ascii="Bookman Old Style" w:eastAsia="Bookman Old Style" w:hAnsi="Bookman Old Style" w:cs="Bookman Old Style"/>
          <w:b/>
          <w:bCs/>
          <w:color w:val="000000"/>
        </w:rPr>
        <w:t>Aanpassing van lesprogramma.</w:t>
      </w:r>
    </w:p>
    <w:p w14:paraId="0A99798E" w14:textId="77777777" w:rsidR="00224A93" w:rsidRPr="00224A93" w:rsidRDefault="00224A93" w:rsidP="00224A93">
      <w:pPr>
        <w:jc w:val="both"/>
        <w:rPr>
          <w:rFonts w:cs="Arial"/>
          <w:b/>
          <w:color w:val="000000"/>
        </w:rPr>
      </w:pPr>
    </w:p>
    <w:p w14:paraId="3CD8F4A2" w14:textId="77777777" w:rsidR="00224A93" w:rsidRPr="000E07E9" w:rsidRDefault="00224A93">
      <w:pPr>
        <w:jc w:val="both"/>
        <w:rPr>
          <w:rFonts w:ascii="Arial" w:eastAsia="Arial" w:hAnsi="Arial" w:cs="Arial"/>
          <w:b/>
          <w:bCs/>
          <w:i/>
          <w:iCs/>
          <w:color w:val="000000"/>
        </w:rPr>
      </w:pPr>
      <w:r w:rsidRPr="00CC7E3B">
        <w:rPr>
          <w:b/>
          <w:bCs/>
          <w:i/>
          <w:iCs/>
          <w:color w:val="000000"/>
        </w:rPr>
        <w:t>Onderbouw</w:t>
      </w:r>
    </w:p>
    <w:p w14:paraId="6A2DBF98" w14:textId="77777777" w:rsidR="00224A93" w:rsidRPr="000E07E9" w:rsidRDefault="00224A93" w:rsidP="000E07E9">
      <w:pPr>
        <w:pStyle w:val="Lijstalinea"/>
        <w:numPr>
          <w:ilvl w:val="0"/>
          <w:numId w:val="24"/>
        </w:numPr>
        <w:spacing w:after="0" w:line="240" w:lineRule="auto"/>
        <w:contextualSpacing w:val="0"/>
        <w:jc w:val="both"/>
        <w:rPr>
          <w:rFonts w:ascii="Bookman Old Style" w:eastAsia="Bookman Old Style" w:hAnsi="Bookman Old Style" w:cs="Bookman Old Style"/>
        </w:rPr>
      </w:pPr>
      <w:r w:rsidRPr="000E07E9">
        <w:rPr>
          <w:rFonts w:ascii="Bookman Old Style" w:eastAsia="Bookman Old Style" w:hAnsi="Bookman Old Style" w:cs="Bookman Old Style"/>
        </w:rPr>
        <w:t xml:space="preserve">In de onderbouw havo en vwo zijn naast Engels en Nederlands, Frans en Duits verplicht. </w:t>
      </w:r>
      <w:r w:rsidRPr="000E07E9">
        <w:rPr>
          <w:rFonts w:ascii="Bookman Old Style" w:eastAsia="Bookman Old Style" w:hAnsi="Bookman Old Style" w:cs="Bookman Old Style"/>
          <w:color w:val="000000"/>
        </w:rPr>
        <w:t>Alleen in een aantal specifieke gevallen is er een mogelijkheid voor ontheffing:</w:t>
      </w:r>
    </w:p>
    <w:p w14:paraId="781C14C4" w14:textId="77777777" w:rsidR="00224A93" w:rsidRPr="000E07E9" w:rsidRDefault="00224A93">
      <w:pPr>
        <w:numPr>
          <w:ilvl w:val="0"/>
          <w:numId w:val="23"/>
        </w:numPr>
        <w:jc w:val="both"/>
        <w:rPr>
          <w:rFonts w:ascii="Arial" w:eastAsia="Arial" w:hAnsi="Arial" w:cs="Arial"/>
          <w:color w:val="000000"/>
        </w:rPr>
      </w:pPr>
      <w:r w:rsidRPr="00224A93">
        <w:rPr>
          <w:rFonts w:cs="Arial"/>
          <w:color w:val="000000"/>
        </w:rPr>
        <w:tab/>
      </w:r>
      <w:r w:rsidRPr="00CC7E3B">
        <w:rPr>
          <w:color w:val="000000"/>
        </w:rPr>
        <w:t>Leerlingen die buiten Nederland vergelijkbaar onderwijs hebben gevolgd en daarbij geen of te weinig onderwijs in Frans of Duits hebben gekregen kunnen ontheffing krijgen voor Frans, Duits of beide talen;</w:t>
      </w:r>
    </w:p>
    <w:p w14:paraId="68558847" w14:textId="77777777" w:rsidR="00224A93" w:rsidRPr="000E07E9" w:rsidRDefault="00224A93">
      <w:pPr>
        <w:numPr>
          <w:ilvl w:val="0"/>
          <w:numId w:val="23"/>
        </w:numPr>
        <w:jc w:val="both"/>
        <w:rPr>
          <w:rFonts w:ascii="Arial" w:eastAsia="Arial" w:hAnsi="Arial" w:cs="Arial"/>
          <w:color w:val="000000"/>
        </w:rPr>
      </w:pPr>
      <w:r w:rsidRPr="00CC7E3B">
        <w:rPr>
          <w:color w:val="000000"/>
        </w:rPr>
        <w:t>Leerlingen die voor de eerste maal op een havo of vwo niveau worden toegelaten en geplaatst worden in een hoger leerjaar dan het eerste.</w:t>
      </w:r>
    </w:p>
    <w:p w14:paraId="345A0D58" w14:textId="77777777" w:rsidR="00224A93" w:rsidRPr="00224A93" w:rsidRDefault="00224A93" w:rsidP="00224A93">
      <w:pPr>
        <w:ind w:left="705" w:right="-648" w:hanging="705"/>
        <w:jc w:val="both"/>
        <w:rPr>
          <w:rFonts w:cs="Arial"/>
          <w:b/>
        </w:rPr>
      </w:pPr>
    </w:p>
    <w:p w14:paraId="7DBEC4FA" w14:textId="77777777" w:rsidR="00224A93" w:rsidRPr="000E07E9" w:rsidRDefault="00224A93">
      <w:pPr>
        <w:ind w:left="705" w:right="-648" w:hanging="705"/>
        <w:jc w:val="both"/>
        <w:rPr>
          <w:rFonts w:ascii="Arial" w:eastAsia="Arial" w:hAnsi="Arial" w:cs="Arial"/>
          <w:b/>
          <w:bCs/>
          <w:i/>
          <w:iCs/>
        </w:rPr>
      </w:pPr>
      <w:r w:rsidRPr="00CC7E3B">
        <w:rPr>
          <w:b/>
          <w:bCs/>
          <w:i/>
          <w:iCs/>
        </w:rPr>
        <w:t>Bovenbouw</w:t>
      </w:r>
    </w:p>
    <w:p w14:paraId="1A97AD20" w14:textId="77777777" w:rsidR="00224A93" w:rsidRPr="000E07E9" w:rsidRDefault="00224A93">
      <w:pPr>
        <w:ind w:firstLine="360"/>
        <w:jc w:val="both"/>
        <w:rPr>
          <w:rFonts w:ascii="Arial" w:eastAsia="Arial" w:hAnsi="Arial" w:cs="Arial"/>
          <w:i/>
          <w:iCs/>
          <w:color w:val="000000"/>
        </w:rPr>
      </w:pPr>
      <w:r w:rsidRPr="00CC7E3B">
        <w:rPr>
          <w:b/>
          <w:bCs/>
          <w:i/>
          <w:iCs/>
          <w:color w:val="000000"/>
        </w:rPr>
        <w:t>HAVO</w:t>
      </w:r>
      <w:r w:rsidRPr="000E07E9">
        <w:rPr>
          <w:rFonts w:ascii="Arial" w:eastAsia="Arial" w:hAnsi="Arial" w:cs="Arial"/>
          <w:i/>
          <w:iCs/>
          <w:color w:val="000000"/>
        </w:rPr>
        <w:t xml:space="preserve"> </w:t>
      </w:r>
    </w:p>
    <w:p w14:paraId="47D9534E" w14:textId="77777777" w:rsidR="00224A93" w:rsidRPr="000E07E9" w:rsidRDefault="00224A93">
      <w:pPr>
        <w:numPr>
          <w:ilvl w:val="0"/>
          <w:numId w:val="20"/>
        </w:numPr>
        <w:jc w:val="both"/>
        <w:rPr>
          <w:rFonts w:ascii="Arial" w:eastAsia="Arial" w:hAnsi="Arial" w:cs="Arial"/>
          <w:color w:val="000000"/>
        </w:rPr>
      </w:pPr>
      <w:r w:rsidRPr="00CC7E3B">
        <w:rPr>
          <w:color w:val="000000"/>
        </w:rPr>
        <w:t xml:space="preserve">De leerlingen kunnen een vakkenpakket kiezen waarin Duits en Frans niet voorkomen. Nederlands en Engels zijn verplicht. Er is daarom geen aanpassing van </w:t>
      </w:r>
      <w:r w:rsidRPr="000E07E9">
        <w:rPr>
          <w:color w:val="000000"/>
        </w:rPr>
        <w:t>het programma mogelijk.</w:t>
      </w:r>
    </w:p>
    <w:p w14:paraId="775DB764" w14:textId="77777777" w:rsidR="00224A93" w:rsidRPr="00224A93" w:rsidRDefault="00224A93" w:rsidP="00224A93">
      <w:pPr>
        <w:ind w:left="360"/>
        <w:jc w:val="both"/>
        <w:rPr>
          <w:rFonts w:cs="Arial"/>
          <w:color w:val="000000"/>
        </w:rPr>
      </w:pPr>
    </w:p>
    <w:p w14:paraId="61517249" w14:textId="77777777" w:rsidR="00224A93" w:rsidRPr="000E07E9" w:rsidRDefault="00224A93">
      <w:pPr>
        <w:ind w:firstLine="360"/>
        <w:jc w:val="both"/>
        <w:rPr>
          <w:rFonts w:ascii="Arial" w:eastAsia="Arial" w:hAnsi="Arial" w:cs="Arial"/>
          <w:i/>
          <w:iCs/>
          <w:color w:val="000000"/>
        </w:rPr>
      </w:pPr>
      <w:r w:rsidRPr="00CC7E3B">
        <w:rPr>
          <w:b/>
          <w:bCs/>
          <w:i/>
          <w:iCs/>
          <w:color w:val="000000"/>
        </w:rPr>
        <w:t>VWO</w:t>
      </w:r>
    </w:p>
    <w:p w14:paraId="0C9A3736" w14:textId="77777777" w:rsidR="00224A93" w:rsidRPr="000E07E9" w:rsidRDefault="00224A93">
      <w:pPr>
        <w:numPr>
          <w:ilvl w:val="0"/>
          <w:numId w:val="20"/>
        </w:numPr>
        <w:jc w:val="both"/>
        <w:rPr>
          <w:rFonts w:ascii="Arial" w:eastAsia="Arial" w:hAnsi="Arial" w:cs="Arial"/>
          <w:color w:val="000000"/>
        </w:rPr>
      </w:pPr>
      <w:r w:rsidRPr="00CC7E3B">
        <w:rPr>
          <w:color w:val="000000"/>
        </w:rPr>
        <w:t xml:space="preserve">In de bovenbouw van het VWO is naast Nederlands en Engels een extra taal (Latijn of Grieks voor gymnasiumleerlingen en Duits of Frans voor de atheneumleerlingen) verplicht. </w:t>
      </w:r>
    </w:p>
    <w:p w14:paraId="1344BA2F" w14:textId="77777777" w:rsidR="00224A93" w:rsidRPr="000E07E9" w:rsidRDefault="00224A93">
      <w:pPr>
        <w:numPr>
          <w:ilvl w:val="0"/>
          <w:numId w:val="20"/>
        </w:numPr>
        <w:jc w:val="both"/>
        <w:rPr>
          <w:rFonts w:ascii="Arial" w:eastAsia="Arial" w:hAnsi="Arial" w:cs="Arial"/>
          <w:color w:val="000000"/>
        </w:rPr>
      </w:pPr>
      <w:r w:rsidRPr="00CC7E3B">
        <w:rPr>
          <w:color w:val="000000"/>
        </w:rPr>
        <w:t>Leerlingen die in de 4</w:t>
      </w:r>
      <w:r w:rsidRPr="00CC7E3B">
        <w:rPr>
          <w:color w:val="000000"/>
          <w:vertAlign w:val="superscript"/>
        </w:rPr>
        <w:t>e</w:t>
      </w:r>
      <w:r w:rsidRPr="00CC7E3B">
        <w:rPr>
          <w:color w:val="000000"/>
        </w:rPr>
        <w:t xml:space="preserve"> klas het atheneum gaan volgen</w:t>
      </w:r>
      <w:r w:rsidRPr="000E07E9">
        <w:rPr>
          <w:color w:val="000000"/>
        </w:rPr>
        <w:t xml:space="preserve"> kunnen in leerjaar 3 een ontheffing aanvragen van de verplichte 2</w:t>
      </w:r>
      <w:r w:rsidRPr="000E07E9">
        <w:rPr>
          <w:color w:val="000000"/>
          <w:vertAlign w:val="superscript"/>
        </w:rPr>
        <w:t>e</w:t>
      </w:r>
      <w:r w:rsidRPr="000E07E9">
        <w:rPr>
          <w:color w:val="000000"/>
        </w:rPr>
        <w:t xml:space="preserve"> moderne vreemde taal (Duits of Frans) in de bovenbouw. In plaats van deze taal moet dan een ander examenvak worden gevolgd. Voor deze vrijstelling moeten de ouders een schriftelijk verzoek indienen bij de teamleider voor het einde van blok 3. </w:t>
      </w:r>
    </w:p>
    <w:p w14:paraId="4EA74CF4" w14:textId="77777777" w:rsidR="00224A93" w:rsidRDefault="00224A93" w:rsidP="008150F1">
      <w:pPr>
        <w:ind w:firstLine="360"/>
        <w:rPr>
          <w:b/>
          <w:sz w:val="28"/>
          <w:szCs w:val="28"/>
        </w:rPr>
      </w:pPr>
    </w:p>
    <w:p w14:paraId="0340091B" w14:textId="77777777" w:rsidR="00224A93" w:rsidRDefault="00224A93" w:rsidP="008150F1">
      <w:pPr>
        <w:ind w:firstLine="360"/>
        <w:rPr>
          <w:b/>
          <w:sz w:val="28"/>
          <w:szCs w:val="28"/>
        </w:rPr>
      </w:pPr>
    </w:p>
    <w:p w14:paraId="4AAA09D4" w14:textId="77777777" w:rsidR="00224A93" w:rsidRDefault="00224A93" w:rsidP="008150F1">
      <w:pPr>
        <w:ind w:firstLine="360"/>
        <w:rPr>
          <w:b/>
          <w:sz w:val="28"/>
          <w:szCs w:val="28"/>
        </w:rPr>
      </w:pPr>
    </w:p>
    <w:p w14:paraId="7847EC9F" w14:textId="77777777" w:rsidR="00C504BC" w:rsidRPr="000E07E9" w:rsidRDefault="008150F1">
      <w:pPr>
        <w:pStyle w:val="Kop2"/>
        <w:rPr>
          <w:rFonts w:ascii="Bookman Old Style" w:eastAsia="Bookman Old Style" w:hAnsi="Bookman Old Style" w:cs="Bookman Old Style"/>
          <w:color w:val="auto"/>
        </w:rPr>
      </w:pPr>
      <w:bookmarkStart w:id="46" w:name="_Toc465335988"/>
      <w:bookmarkStart w:id="47" w:name="_Toc482192229"/>
      <w:r w:rsidRPr="000E07E9">
        <w:rPr>
          <w:rFonts w:ascii="Bookman Old Style" w:eastAsia="Bookman Old Style" w:hAnsi="Bookman Old Style" w:cs="Bookman Old Style"/>
          <w:color w:val="auto"/>
        </w:rPr>
        <w:t xml:space="preserve">Bijlage </w:t>
      </w:r>
      <w:r w:rsidR="009F54E9" w:rsidRPr="000E07E9">
        <w:rPr>
          <w:rFonts w:ascii="Bookman Old Style" w:eastAsia="Bookman Old Style" w:hAnsi="Bookman Old Style" w:cs="Bookman Old Style"/>
          <w:color w:val="auto"/>
          <w:lang w:val="nl-NL"/>
        </w:rPr>
        <w:t>3.</w:t>
      </w:r>
      <w:r w:rsidR="00200A59" w:rsidRPr="000E07E9">
        <w:rPr>
          <w:rFonts w:ascii="Bookman Old Style" w:eastAsia="Bookman Old Style" w:hAnsi="Bookman Old Style" w:cs="Bookman Old Style"/>
          <w:color w:val="auto"/>
          <w:lang w:val="nl-NL"/>
        </w:rPr>
        <w:t xml:space="preserve"> </w:t>
      </w:r>
      <w:r w:rsidR="001A65E0" w:rsidRPr="000E07E9">
        <w:rPr>
          <w:rFonts w:ascii="Bookman Old Style" w:eastAsia="Bookman Old Style" w:hAnsi="Bookman Old Style" w:cs="Bookman Old Style"/>
          <w:color w:val="auto"/>
        </w:rPr>
        <w:t>Pestprotocol</w:t>
      </w:r>
      <w:bookmarkEnd w:id="46"/>
      <w:bookmarkEnd w:id="47"/>
    </w:p>
    <w:p w14:paraId="7A4D8219" w14:textId="77777777" w:rsidR="001A65E0" w:rsidRPr="006A7C9E" w:rsidRDefault="001A65E0" w:rsidP="00C504BC"/>
    <w:p w14:paraId="0A85007B" w14:textId="77777777" w:rsidR="00193D2A" w:rsidRPr="006A7C9E" w:rsidRDefault="00193D2A" w:rsidP="008150F1">
      <w:pPr>
        <w:ind w:left="360"/>
        <w:jc w:val="both"/>
      </w:pPr>
      <w:r w:rsidRPr="006A7C9E">
        <w:t>Om pestproblemen te voorkomen zijn op het Bataafs Lyceum duidelijke regels vastgesteld. Zo weet elke leerling, ouder en leraar welk gedrag wel of niet getolereerd wordt en wat de sancties zijn op verkeerd gedrag</w:t>
      </w:r>
      <w:r w:rsidR="00141C28">
        <w:t>. Hierdoor</w:t>
      </w:r>
      <w:r w:rsidRPr="006A7C9E">
        <w:t xml:space="preserve"> kan elke leerling zich veilig voelen op onze school.</w:t>
      </w:r>
    </w:p>
    <w:p w14:paraId="2B702ADA" w14:textId="77777777" w:rsidR="00193D2A" w:rsidRPr="006A7C9E" w:rsidRDefault="00193D2A" w:rsidP="009540F0">
      <w:pPr>
        <w:jc w:val="both"/>
      </w:pPr>
    </w:p>
    <w:p w14:paraId="0928C191" w14:textId="77777777" w:rsidR="002210EC" w:rsidRPr="000E07E9" w:rsidRDefault="002210EC" w:rsidP="000E07E9">
      <w:pPr>
        <w:spacing w:after="200" w:line="276" w:lineRule="auto"/>
        <w:ind w:firstLine="360"/>
        <w:jc w:val="both"/>
        <w:rPr>
          <w:rFonts w:ascii="Calibri" w:eastAsia="Calibri" w:hAnsi="Calibri" w:cs="Calibri"/>
          <w:b/>
          <w:bCs/>
          <w:i/>
          <w:iCs/>
          <w:lang w:eastAsia="en-US"/>
        </w:rPr>
      </w:pPr>
      <w:r w:rsidRPr="000E07E9">
        <w:rPr>
          <w:b/>
          <w:bCs/>
          <w:i/>
          <w:iCs/>
          <w:lang w:eastAsia="en-US"/>
        </w:rPr>
        <w:t>Pestprotocol Bataafs Lyceum</w:t>
      </w:r>
    </w:p>
    <w:p w14:paraId="7B969F61" w14:textId="77777777" w:rsidR="002210EC" w:rsidRPr="000E07E9" w:rsidRDefault="002210EC">
      <w:pPr>
        <w:ind w:left="360"/>
        <w:jc w:val="both"/>
        <w:rPr>
          <w:rFonts w:ascii="Calibri" w:eastAsia="Calibri" w:hAnsi="Calibri" w:cs="Calibri"/>
          <w:lang w:eastAsia="en-US"/>
        </w:rPr>
      </w:pPr>
      <w:r w:rsidRPr="000E07E9">
        <w:rPr>
          <w:lang w:eastAsia="en-US"/>
        </w:rPr>
        <w:t>Om pestproblemen te voorkomen zijn op het Bataafs Lyceum duidelijke regels vastgesteld. Zo weet elke leerling, ouder en leraar welk gedrag wel of niet getolereerd wordt en wat de sancties zijn op verkeerd gedrag. Hierdoor kan elke leerling zich veilig voelen op onze school.</w:t>
      </w:r>
    </w:p>
    <w:p w14:paraId="5C6D45EC" w14:textId="77777777" w:rsidR="002210EC" w:rsidRPr="00F34C84" w:rsidRDefault="002210EC" w:rsidP="002210EC">
      <w:pPr>
        <w:spacing w:after="200" w:line="276" w:lineRule="auto"/>
        <w:jc w:val="both"/>
        <w:rPr>
          <w:rFonts w:eastAsia="Calibri"/>
          <w:lang w:eastAsia="en-US"/>
        </w:rPr>
      </w:pPr>
    </w:p>
    <w:p w14:paraId="672047F9" w14:textId="77777777" w:rsidR="002210EC" w:rsidRPr="000E07E9" w:rsidRDefault="002210EC" w:rsidP="000E07E9">
      <w:pPr>
        <w:spacing w:after="200" w:line="276" w:lineRule="auto"/>
        <w:jc w:val="both"/>
        <w:rPr>
          <w:rFonts w:ascii="Calibri" w:eastAsia="Calibri" w:hAnsi="Calibri" w:cs="Calibri"/>
          <w:b/>
          <w:bCs/>
          <w:u w:val="single"/>
          <w:lang w:eastAsia="en-US"/>
        </w:rPr>
      </w:pPr>
      <w:r w:rsidRPr="000E07E9">
        <w:rPr>
          <w:b/>
          <w:bCs/>
          <w:u w:val="single"/>
          <w:lang w:eastAsia="en-US"/>
        </w:rPr>
        <w:t>HOE GAAN WE MET ELKAAR OM OP ONZE SCHOOL</w:t>
      </w:r>
    </w:p>
    <w:p w14:paraId="5C76021B" w14:textId="77777777" w:rsidR="002210EC" w:rsidRPr="000E07E9" w:rsidRDefault="002210EC">
      <w:pPr>
        <w:rPr>
          <w:rFonts w:ascii="Calibri" w:eastAsia="Calibri" w:hAnsi="Calibri" w:cs="Calibri"/>
          <w:b/>
          <w:bCs/>
          <w:lang w:eastAsia="en-US"/>
        </w:rPr>
      </w:pPr>
      <w:r w:rsidRPr="000E07E9">
        <w:rPr>
          <w:b/>
          <w:bCs/>
          <w:lang w:eastAsia="en-US"/>
        </w:rPr>
        <w:t>Wat doen we wel:</w:t>
      </w:r>
    </w:p>
    <w:p w14:paraId="363BC02B" w14:textId="77777777" w:rsidR="002210EC"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 xml:space="preserve">We vangen nieuwkomers op school goed op. </w:t>
      </w:r>
    </w:p>
    <w:p w14:paraId="2D47FCDA" w14:textId="77777777" w:rsidR="002210EC" w:rsidRPr="000E07E9" w:rsidRDefault="002210EC">
      <w:pPr>
        <w:pStyle w:val="Geenafstand"/>
        <w:numPr>
          <w:ilvl w:val="0"/>
          <w:numId w:val="3"/>
        </w:numPr>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We zorgen samen voor een goede sfeer</w:t>
      </w:r>
    </w:p>
    <w:p w14:paraId="3DBBF8C2" w14:textId="77777777" w:rsidR="002210EC"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accepteren de ander zoals hij is.</w:t>
      </w:r>
    </w:p>
    <w:p w14:paraId="6F4301D7" w14:textId="77777777" w:rsidR="002210EC"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laten elkaar met rust</w:t>
      </w:r>
    </w:p>
    <w:p w14:paraId="78AA8D5D" w14:textId="77777777" w:rsidR="002210EC"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hebben respect voor de spullen van een ander.</w:t>
      </w:r>
    </w:p>
    <w:p w14:paraId="41FE1728" w14:textId="77777777" w:rsidR="002210EC"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letten goed op ons taalgebruik</w:t>
      </w:r>
    </w:p>
    <w:p w14:paraId="4BCB2270" w14:textId="77777777" w:rsidR="002210EC"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Bij een conflict vertellen we wat er gebeurde. Daarbij laten we zien dat we geen partij kiezen bij conflicten en dat we goed naar elkaar kunnen luisteren.</w:t>
      </w:r>
    </w:p>
    <w:p w14:paraId="4AF4F269" w14:textId="77777777" w:rsidR="002210EC"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Als iemand mij hindert vraag ik hem of haar duidelijk daarmee te stoppen. Als dat niet helpt, vraag ik om hulp</w:t>
      </w:r>
    </w:p>
    <w:p w14:paraId="32048A2D" w14:textId="77777777" w:rsidR="002210EC" w:rsidRPr="000E07E9" w:rsidRDefault="002210EC" w:rsidP="000E07E9">
      <w:pPr>
        <w:numPr>
          <w:ilvl w:val="0"/>
          <w:numId w:val="3"/>
        </w:numPr>
        <w:spacing w:after="200" w:line="276" w:lineRule="auto"/>
        <w:jc w:val="both"/>
        <w:rPr>
          <w:rFonts w:ascii="Calibri" w:eastAsia="Calibri" w:hAnsi="Calibri" w:cs="Calibri"/>
          <w:lang w:eastAsia="en-US"/>
        </w:rPr>
      </w:pPr>
      <w:r w:rsidRPr="000E07E9">
        <w:rPr>
          <w:lang w:eastAsia="en-US"/>
        </w:rPr>
        <w:t>Blijft het pesten doorgaan praat er dan thuis met je ouders over en/of op school met je mentor. Je kunt het altijd aan je mentor vertellen wanneer jijzelf of iemand anders gepest wordt. Wanneer je pesterijen meldt, vinden wij dat geen klikken. Wacht niet te lang met pesterijen melden. Vaak kan er snel iets aan gedaan worden.</w:t>
      </w:r>
    </w:p>
    <w:p w14:paraId="7335A6A1" w14:textId="77777777" w:rsidR="002210EC" w:rsidRPr="000E07E9" w:rsidRDefault="002210EC">
      <w:pPr>
        <w:ind w:firstLine="360"/>
        <w:rPr>
          <w:rFonts w:ascii="Calibri" w:eastAsia="Calibri" w:hAnsi="Calibri" w:cs="Calibri"/>
          <w:b/>
          <w:bCs/>
          <w:lang w:eastAsia="en-US"/>
        </w:rPr>
      </w:pPr>
      <w:r w:rsidRPr="000E07E9">
        <w:rPr>
          <w:b/>
          <w:bCs/>
          <w:lang w:eastAsia="en-US"/>
        </w:rPr>
        <w:t>Wat doen we niet:</w:t>
      </w:r>
    </w:p>
    <w:p w14:paraId="6C4656DC" w14:textId="77777777" w:rsidR="00326D57"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isoleren niemand</w:t>
      </w:r>
      <w:r w:rsidR="00326D57" w:rsidRPr="000E07E9">
        <w:rPr>
          <w:rFonts w:ascii="Bookman Old Style,Calibri" w:eastAsia="Bookman Old Style,Calibri" w:hAnsi="Bookman Old Style,Calibri" w:cs="Bookman Old Style,Calibri"/>
        </w:rPr>
        <w:t>.</w:t>
      </w:r>
    </w:p>
    <w:p w14:paraId="617F372C" w14:textId="77777777" w:rsidR="002210EC"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lachen elkaar niet uit</w:t>
      </w:r>
    </w:p>
    <w:p w14:paraId="6874798F" w14:textId="77777777" w:rsidR="00326D57"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noemen elkaar niet bij een bijnaam</w:t>
      </w:r>
      <w:r w:rsidR="00326D57" w:rsidRPr="000E07E9">
        <w:rPr>
          <w:rFonts w:ascii="Bookman Old Style,Calibri" w:eastAsia="Bookman Old Style,Calibri" w:hAnsi="Bookman Old Style,Calibri" w:cs="Bookman Old Style,Calibri"/>
        </w:rPr>
        <w:t>.</w:t>
      </w:r>
    </w:p>
    <w:p w14:paraId="57685656" w14:textId="77777777" w:rsidR="002210EC"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roddelen niet over elkaar</w:t>
      </w:r>
    </w:p>
    <w:p w14:paraId="58C516F4" w14:textId="77777777" w:rsidR="00326D57"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bedreigen niemand, ook niet met woorden</w:t>
      </w:r>
      <w:r w:rsidR="00326D57" w:rsidRPr="000E07E9">
        <w:rPr>
          <w:rFonts w:ascii="Bookman Old Style,Calibri" w:eastAsia="Bookman Old Style,Calibri" w:hAnsi="Bookman Old Style,Calibri" w:cs="Bookman Old Style,Calibri"/>
        </w:rPr>
        <w:t>.</w:t>
      </w:r>
    </w:p>
    <w:p w14:paraId="1C0E7632" w14:textId="77777777" w:rsidR="002210EC"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maken geen seksueel intimiderende, dan wel racistische opmerkingen</w:t>
      </w:r>
    </w:p>
    <w:p w14:paraId="71D910B0" w14:textId="77777777" w:rsidR="00326D57"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gebruiken geen geweld</w:t>
      </w:r>
      <w:r w:rsidR="00326D57" w:rsidRPr="000E07E9">
        <w:rPr>
          <w:rFonts w:ascii="Bookman Old Style,Calibri" w:eastAsia="Bookman Old Style,Calibri" w:hAnsi="Bookman Old Style,Calibri" w:cs="Bookman Old Style,Calibri"/>
        </w:rPr>
        <w:t>.</w:t>
      </w:r>
    </w:p>
    <w:p w14:paraId="2F621671" w14:textId="77777777" w:rsidR="002210EC" w:rsidRPr="000E07E9" w:rsidRDefault="002210EC">
      <w:pPr>
        <w:pStyle w:val="Geenafstand"/>
        <w:numPr>
          <w:ilvl w:val="0"/>
          <w:numId w:val="3"/>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We nemen geen wapens mee naar school</w:t>
      </w:r>
    </w:p>
    <w:p w14:paraId="6103B31B" w14:textId="77777777" w:rsidR="002210EC" w:rsidRPr="000E07E9" w:rsidRDefault="002210EC" w:rsidP="000E07E9">
      <w:pPr>
        <w:numPr>
          <w:ilvl w:val="0"/>
          <w:numId w:val="3"/>
        </w:numPr>
        <w:spacing w:after="200" w:line="276" w:lineRule="auto"/>
        <w:jc w:val="both"/>
        <w:rPr>
          <w:rFonts w:ascii="Calibri" w:eastAsia="Calibri" w:hAnsi="Calibri" w:cs="Calibri"/>
          <w:lang w:eastAsia="en-US"/>
        </w:rPr>
      </w:pPr>
      <w:r w:rsidRPr="000E07E9">
        <w:rPr>
          <w:lang w:eastAsia="en-US"/>
        </w:rPr>
        <w:t xml:space="preserve">Als een </w:t>
      </w:r>
      <w:proofErr w:type="spellStart"/>
      <w:r w:rsidRPr="000E07E9">
        <w:rPr>
          <w:lang w:eastAsia="en-US"/>
        </w:rPr>
        <w:t>pester</w:t>
      </w:r>
      <w:proofErr w:type="spellEnd"/>
      <w:r w:rsidRPr="000E07E9">
        <w:rPr>
          <w:lang w:eastAsia="en-US"/>
        </w:rPr>
        <w:t xml:space="preserve"> doorgaat met pesten, melden we dit bij de mentor</w:t>
      </w:r>
    </w:p>
    <w:p w14:paraId="65FB0CA4" w14:textId="77777777" w:rsidR="002210EC" w:rsidRPr="000E07E9" w:rsidRDefault="002210EC">
      <w:pPr>
        <w:ind w:left="360"/>
        <w:rPr>
          <w:rFonts w:ascii="Calibri" w:eastAsia="Calibri" w:hAnsi="Calibri" w:cs="Calibri"/>
          <w:b/>
          <w:bCs/>
          <w:lang w:eastAsia="en-US"/>
        </w:rPr>
      </w:pPr>
      <w:r w:rsidRPr="000E07E9">
        <w:rPr>
          <w:b/>
          <w:bCs/>
          <w:lang w:eastAsia="en-US"/>
        </w:rPr>
        <w:t>Wat doen we als er toch gepest wordt?:</w:t>
      </w:r>
    </w:p>
    <w:p w14:paraId="6B20D6C1" w14:textId="77777777" w:rsidR="002210EC" w:rsidRPr="000E07E9" w:rsidRDefault="002210EC" w:rsidP="000E07E9">
      <w:pPr>
        <w:numPr>
          <w:ilvl w:val="0"/>
          <w:numId w:val="3"/>
        </w:numPr>
        <w:spacing w:after="200" w:line="276" w:lineRule="auto"/>
        <w:contextualSpacing/>
        <w:rPr>
          <w:rFonts w:ascii="Calibri" w:eastAsia="Calibri" w:hAnsi="Calibri" w:cs="Calibri"/>
          <w:lang w:eastAsia="en-US"/>
        </w:rPr>
      </w:pPr>
      <w:r w:rsidRPr="000E07E9">
        <w:rPr>
          <w:lang w:eastAsia="en-US"/>
        </w:rPr>
        <w:t>Gesprekken leerlingen met mentor.</w:t>
      </w:r>
    </w:p>
    <w:p w14:paraId="65DB8885" w14:textId="77777777" w:rsidR="002210EC" w:rsidRPr="000E07E9" w:rsidRDefault="002210EC" w:rsidP="000E07E9">
      <w:pPr>
        <w:numPr>
          <w:ilvl w:val="0"/>
          <w:numId w:val="3"/>
        </w:numPr>
        <w:spacing w:after="200" w:line="276" w:lineRule="auto"/>
        <w:contextualSpacing/>
        <w:rPr>
          <w:rFonts w:ascii="Calibri" w:eastAsia="Calibri" w:hAnsi="Calibri" w:cs="Calibri"/>
          <w:lang w:eastAsia="en-US"/>
        </w:rPr>
      </w:pPr>
      <w:r w:rsidRPr="000E07E9">
        <w:rPr>
          <w:lang w:eastAsia="en-US"/>
        </w:rPr>
        <w:t>Gesprek met afspraken. Samen met ouders, mentor, teamleider.</w:t>
      </w:r>
    </w:p>
    <w:p w14:paraId="3211516D" w14:textId="55F2FF05" w:rsidR="002210EC" w:rsidRPr="000E07E9" w:rsidRDefault="002210EC" w:rsidP="000E07E9">
      <w:pPr>
        <w:numPr>
          <w:ilvl w:val="0"/>
          <w:numId w:val="3"/>
        </w:numPr>
        <w:spacing w:after="200" w:line="276" w:lineRule="auto"/>
        <w:contextualSpacing/>
        <w:rPr>
          <w:rFonts w:ascii="Calibri" w:eastAsia="Calibri" w:hAnsi="Calibri" w:cs="Calibri"/>
          <w:lang w:eastAsia="en-US"/>
        </w:rPr>
      </w:pPr>
      <w:r w:rsidRPr="000E07E9">
        <w:rPr>
          <w:lang w:eastAsia="en-US"/>
        </w:rPr>
        <w:t xml:space="preserve">Bij herhaling: gesprek met ouders, mentor / teamleider / </w:t>
      </w:r>
      <w:r w:rsidR="00474121">
        <w:rPr>
          <w:lang w:eastAsia="en-US"/>
        </w:rPr>
        <w:t>leerlingbegeleider</w:t>
      </w:r>
      <w:r w:rsidRPr="000E07E9">
        <w:rPr>
          <w:lang w:eastAsia="en-US"/>
        </w:rPr>
        <w:t xml:space="preserve">. </w:t>
      </w:r>
    </w:p>
    <w:p w14:paraId="5D6D86C8" w14:textId="77777777" w:rsidR="002210EC" w:rsidRPr="000E07E9" w:rsidRDefault="002210EC" w:rsidP="000E07E9">
      <w:pPr>
        <w:spacing w:after="200" w:line="276" w:lineRule="auto"/>
        <w:ind w:left="720"/>
        <w:contextualSpacing/>
        <w:rPr>
          <w:rFonts w:ascii="Calibri" w:eastAsia="Calibri" w:hAnsi="Calibri" w:cs="Calibri"/>
          <w:lang w:eastAsia="en-US"/>
        </w:rPr>
      </w:pPr>
      <w:r w:rsidRPr="000E07E9">
        <w:rPr>
          <w:lang w:eastAsia="en-US"/>
        </w:rPr>
        <w:t>De leerling krijgt een voorwaardenbrief.</w:t>
      </w:r>
    </w:p>
    <w:p w14:paraId="4DD88BBC" w14:textId="77777777" w:rsidR="002210EC" w:rsidRPr="000E07E9" w:rsidRDefault="002210EC" w:rsidP="000E07E9">
      <w:pPr>
        <w:spacing w:after="200" w:line="276" w:lineRule="auto"/>
        <w:ind w:left="720"/>
        <w:contextualSpacing/>
        <w:rPr>
          <w:rFonts w:ascii="Calibri" w:eastAsia="Calibri" w:hAnsi="Calibri" w:cs="Calibri"/>
          <w:lang w:eastAsia="en-US"/>
        </w:rPr>
      </w:pPr>
      <w:r w:rsidRPr="000E07E9">
        <w:rPr>
          <w:lang w:eastAsia="en-US"/>
        </w:rPr>
        <w:t>Eventuele hulp buiten school wordt geadviseerd.</w:t>
      </w:r>
    </w:p>
    <w:p w14:paraId="0775866A" w14:textId="77777777" w:rsidR="002210EC" w:rsidRPr="000E07E9" w:rsidRDefault="002210EC" w:rsidP="000E07E9">
      <w:pPr>
        <w:numPr>
          <w:ilvl w:val="0"/>
          <w:numId w:val="3"/>
        </w:numPr>
        <w:spacing w:after="200" w:line="276" w:lineRule="auto"/>
        <w:contextualSpacing/>
        <w:rPr>
          <w:rFonts w:ascii="Calibri" w:eastAsia="Calibri" w:hAnsi="Calibri" w:cs="Calibri"/>
          <w:lang w:eastAsia="en-US"/>
        </w:rPr>
      </w:pPr>
      <w:r w:rsidRPr="000E07E9">
        <w:rPr>
          <w:lang w:eastAsia="en-US"/>
        </w:rPr>
        <w:t>Maatregelen: straf, schorsing, verwijdering.</w:t>
      </w:r>
    </w:p>
    <w:p w14:paraId="42B23F30" w14:textId="77777777" w:rsidR="009F54E9" w:rsidRDefault="001A65E0" w:rsidP="009F54E9">
      <w:pPr>
        <w:pStyle w:val="Kop2"/>
        <w:rPr>
          <w:lang w:val="nl-NL"/>
        </w:rPr>
      </w:pPr>
      <w:r>
        <w:br w:type="page"/>
      </w:r>
    </w:p>
    <w:p w14:paraId="69E43BE0" w14:textId="77777777" w:rsidR="000401D6" w:rsidRDefault="000401D6">
      <w:pPr>
        <w:pStyle w:val="Kop2"/>
        <w:rPr>
          <w:rFonts w:ascii="Bookman Old Style" w:eastAsia="Bookman Old Style" w:hAnsi="Bookman Old Style" w:cs="Bookman Old Style"/>
          <w:color w:val="auto"/>
        </w:rPr>
      </w:pPr>
      <w:bookmarkStart w:id="48" w:name="_Toc465335989"/>
      <w:bookmarkStart w:id="49" w:name="_Toc482192230"/>
    </w:p>
    <w:p w14:paraId="4B2EF47F" w14:textId="23B1750D" w:rsidR="009F54E9" w:rsidRPr="000E07E9" w:rsidRDefault="009F54E9">
      <w:pPr>
        <w:pStyle w:val="Kop2"/>
        <w:rPr>
          <w:rFonts w:ascii="Bookman Old Style" w:eastAsia="Bookman Old Style" w:hAnsi="Bookman Old Style" w:cs="Bookman Old Style"/>
          <w:color w:val="auto"/>
        </w:rPr>
      </w:pPr>
      <w:r w:rsidRPr="000E07E9">
        <w:rPr>
          <w:rFonts w:ascii="Bookman Old Style" w:eastAsia="Bookman Old Style" w:hAnsi="Bookman Old Style" w:cs="Bookman Old Style"/>
          <w:color w:val="auto"/>
        </w:rPr>
        <w:t xml:space="preserve">Bijlage </w:t>
      </w:r>
      <w:r w:rsidRPr="000E07E9">
        <w:rPr>
          <w:rFonts w:ascii="Bookman Old Style" w:eastAsia="Bookman Old Style" w:hAnsi="Bookman Old Style" w:cs="Bookman Old Style"/>
          <w:color w:val="auto"/>
          <w:lang w:val="nl-NL"/>
        </w:rPr>
        <w:t xml:space="preserve">4. </w:t>
      </w:r>
      <w:r w:rsidRPr="00025794">
        <w:rPr>
          <w:rFonts w:ascii="Bookman Old Style" w:hAnsi="Bookman Old Style"/>
          <w:color w:val="auto"/>
        </w:rPr>
        <w:tab/>
      </w:r>
      <w:r w:rsidRPr="000E07E9">
        <w:rPr>
          <w:rFonts w:ascii="Bookman Old Style" w:eastAsia="Bookman Old Style" w:hAnsi="Bookman Old Style" w:cs="Bookman Old Style"/>
          <w:color w:val="auto"/>
        </w:rPr>
        <w:t>Protocol Medisch Handelen</w:t>
      </w:r>
      <w:bookmarkEnd w:id="48"/>
      <w:bookmarkEnd w:id="49"/>
      <w:r w:rsidRPr="000E07E9">
        <w:rPr>
          <w:rFonts w:ascii="Bookman Old Style" w:eastAsia="Bookman Old Style" w:hAnsi="Bookman Old Style" w:cs="Bookman Old Style"/>
          <w:color w:val="auto"/>
        </w:rPr>
        <w:t xml:space="preserve"> </w:t>
      </w:r>
    </w:p>
    <w:p w14:paraId="636680BB" w14:textId="77777777" w:rsidR="009F54E9" w:rsidRPr="00025794" w:rsidRDefault="009F54E9" w:rsidP="009F54E9"/>
    <w:p w14:paraId="6E65628B" w14:textId="77777777" w:rsidR="009F54E9" w:rsidRPr="00025794" w:rsidRDefault="009F54E9" w:rsidP="00F34C84">
      <w:pPr>
        <w:jc w:val="both"/>
      </w:pPr>
      <w:r w:rsidRPr="00025794">
        <w:t xml:space="preserve">Dit protocol is gebaseerd op het ‘protocol Medisch handelen in het VO’ – Vo raad april 2014.  Hiermee willen wij de veiligheid van de leerlingen en medewerkers waarborgen. </w:t>
      </w:r>
    </w:p>
    <w:p w14:paraId="42825BD1" w14:textId="77777777" w:rsidR="009F54E9" w:rsidRPr="000E07E9" w:rsidRDefault="009F54E9">
      <w:pPr>
        <w:jc w:val="both"/>
        <w:rPr>
          <w:b/>
          <w:bCs/>
        </w:rPr>
      </w:pPr>
      <w:r w:rsidRPr="00CC7E3B">
        <w:t>Over het algemeen kunnen we 3 situaties onderscheiden:</w:t>
      </w:r>
    </w:p>
    <w:p w14:paraId="1E093B5E" w14:textId="77777777" w:rsidR="009F54E9" w:rsidRPr="000E07E9" w:rsidRDefault="009F54E9">
      <w:pPr>
        <w:numPr>
          <w:ilvl w:val="0"/>
          <w:numId w:val="26"/>
        </w:numPr>
        <w:jc w:val="both"/>
        <w:rPr>
          <w:b/>
          <w:bCs/>
          <w:lang w:eastAsia="en-US"/>
        </w:rPr>
      </w:pPr>
      <w:r w:rsidRPr="00025794">
        <w:rPr>
          <w:lang w:eastAsia="en-US"/>
        </w:rPr>
        <w:t>Een leerling wordt ziek op school</w:t>
      </w:r>
    </w:p>
    <w:p w14:paraId="633741D7" w14:textId="77777777" w:rsidR="009F54E9" w:rsidRPr="000E07E9" w:rsidRDefault="009F54E9">
      <w:pPr>
        <w:numPr>
          <w:ilvl w:val="0"/>
          <w:numId w:val="26"/>
        </w:numPr>
        <w:jc w:val="both"/>
        <w:rPr>
          <w:b/>
          <w:bCs/>
          <w:lang w:eastAsia="en-US"/>
        </w:rPr>
      </w:pPr>
      <w:r w:rsidRPr="00025794">
        <w:rPr>
          <w:lang w:eastAsia="en-US"/>
        </w:rPr>
        <w:t>Het verstrekken van medicijnen op verzoek</w:t>
      </w:r>
    </w:p>
    <w:p w14:paraId="59E5B3E3" w14:textId="77777777" w:rsidR="009F54E9" w:rsidRPr="000E07E9" w:rsidRDefault="009F54E9">
      <w:pPr>
        <w:numPr>
          <w:ilvl w:val="0"/>
          <w:numId w:val="26"/>
        </w:numPr>
        <w:jc w:val="both"/>
        <w:rPr>
          <w:b/>
          <w:bCs/>
          <w:lang w:eastAsia="en-US"/>
        </w:rPr>
      </w:pPr>
      <w:r w:rsidRPr="00025794">
        <w:rPr>
          <w:lang w:eastAsia="en-US"/>
        </w:rPr>
        <w:t>Verrichten van voorbehouden (medisch) handelen</w:t>
      </w:r>
    </w:p>
    <w:p w14:paraId="5C33030D" w14:textId="77777777" w:rsidR="009F54E9" w:rsidRPr="00025794" w:rsidRDefault="009F54E9" w:rsidP="00F34C84">
      <w:pPr>
        <w:jc w:val="both"/>
      </w:pPr>
    </w:p>
    <w:p w14:paraId="2C08DFAB" w14:textId="77777777" w:rsidR="009F54E9" w:rsidRPr="000E07E9" w:rsidRDefault="009F54E9">
      <w:pPr>
        <w:jc w:val="both"/>
        <w:rPr>
          <w:b/>
          <w:bCs/>
          <w:sz w:val="28"/>
          <w:szCs w:val="28"/>
          <w:u w:val="single"/>
        </w:rPr>
      </w:pPr>
      <w:r w:rsidRPr="00025794">
        <w:rPr>
          <w:u w:val="single"/>
          <w:lang w:eastAsia="en-US"/>
        </w:rPr>
        <w:t xml:space="preserve">Een leerling wordt ziek op school </w:t>
      </w:r>
    </w:p>
    <w:p w14:paraId="6B7963B5" w14:textId="77777777" w:rsidR="009F54E9" w:rsidRPr="00025794" w:rsidRDefault="009F54E9" w:rsidP="00F34C84">
      <w:pPr>
        <w:jc w:val="both"/>
        <w:rPr>
          <w:lang w:eastAsia="en-US"/>
        </w:rPr>
      </w:pPr>
      <w:r w:rsidRPr="00025794">
        <w:rPr>
          <w:lang w:eastAsia="en-US"/>
        </w:rPr>
        <w:t>Het komt met enige regelmaat voor dat een leerling ’s morgens gezond op school komt en tijdens de schooluren last krijgt van bijvoorbeeld misselijkheid, hoofd- of buikpijn. In veel gevalle</w:t>
      </w:r>
      <w:r>
        <w:rPr>
          <w:lang w:eastAsia="en-US"/>
        </w:rPr>
        <w:t>n volstaat een “paracetamol</w:t>
      </w:r>
      <w:r w:rsidRPr="00025794">
        <w:rPr>
          <w:lang w:eastAsia="en-US"/>
        </w:rPr>
        <w:t xml:space="preserve">” of een ander laagdrempelig medicijn (bijv. </w:t>
      </w:r>
      <w:proofErr w:type="spellStart"/>
      <w:r w:rsidRPr="00025794">
        <w:rPr>
          <w:lang w:eastAsia="en-US"/>
        </w:rPr>
        <w:t>Azaron</w:t>
      </w:r>
      <w:proofErr w:type="spellEnd"/>
      <w:r w:rsidRPr="00025794">
        <w:rPr>
          <w:lang w:eastAsia="en-US"/>
        </w:rPr>
        <w:t xml:space="preserve"> in geval van een insectenbeet). Als een leerling naar eigen inschatting te ziek is om de lessen verder te kunnen volgen, meldt hij/zij zich bij de conciërges. Deze beoordelen of de leerling op school kan blijven of naar huis moet. Medewerkers van school zijn vanzelfsprekend niet deskundig om een diagnose te stellen. Bij twijfel vindt overleg met de ouders plaats. </w:t>
      </w:r>
    </w:p>
    <w:p w14:paraId="2AF306A0" w14:textId="77777777" w:rsidR="009F54E9" w:rsidRPr="00025794" w:rsidRDefault="009F54E9" w:rsidP="00F34C84">
      <w:pPr>
        <w:jc w:val="both"/>
        <w:rPr>
          <w:lang w:eastAsia="en-US"/>
        </w:rPr>
      </w:pPr>
    </w:p>
    <w:p w14:paraId="4851E2F2" w14:textId="77777777" w:rsidR="009F54E9" w:rsidRPr="000E07E9" w:rsidRDefault="009F54E9">
      <w:pPr>
        <w:jc w:val="both"/>
        <w:rPr>
          <w:rFonts w:ascii="Calibri" w:eastAsia="Calibri" w:hAnsi="Calibri" w:cs="Calibri"/>
          <w:lang w:eastAsia="en-US"/>
        </w:rPr>
      </w:pPr>
      <w:r w:rsidRPr="00025794">
        <w:rPr>
          <w:lang w:eastAsia="en-US"/>
        </w:rPr>
        <w:t>In de meeste gevallen zal een leerling indien nodig zelfstandig naar huis kunnen, tenzij er sprake is van heftige symptomen, of als er al bijzondere afspraken van kracht zijn i.v.m.de  medische situatie van de leerling . Wij nemen altijd contact op met ouders wanneer een leerling ziek naar huis gaat. We vragen ouders te bellen wanneer de leerling thuis aangekomen is en een briefje mee te geven voor school bij betermelding</w:t>
      </w:r>
      <w:r>
        <w:rPr>
          <w:lang w:eastAsia="en-US"/>
        </w:rPr>
        <w:t xml:space="preserve">. </w:t>
      </w:r>
      <w:r w:rsidRPr="00025794">
        <w:rPr>
          <w:lang w:eastAsia="en-US"/>
        </w:rPr>
        <w:t xml:space="preserve">Er kunnen zich situaties voordoen waarbij het onverstandig is om de leerling alleen naar huis te laten gaan. In een dergelijk geval moet er voor begeleiding gezorgd worden. Wij vragen ouders dan om hun zoon/dochter op te halen. </w:t>
      </w:r>
      <w:r w:rsidRPr="000E07E9">
        <w:rPr>
          <w:rFonts w:ascii="Calibri" w:eastAsia="Calibri" w:hAnsi="Calibri" w:cs="Calibri"/>
          <w:lang w:eastAsia="en-US"/>
        </w:rPr>
        <w:t xml:space="preserve"> </w:t>
      </w:r>
      <w:r w:rsidRPr="00025794">
        <w:rPr>
          <w:rFonts w:ascii="Calibri" w:hAnsi="Calibri"/>
          <w:lang w:eastAsia="en-US"/>
        </w:rPr>
        <w:br/>
      </w:r>
    </w:p>
    <w:p w14:paraId="087C27F2" w14:textId="77777777" w:rsidR="009F54E9" w:rsidRPr="00025794" w:rsidRDefault="009F54E9" w:rsidP="00F34C84">
      <w:pPr>
        <w:jc w:val="both"/>
        <w:rPr>
          <w:lang w:eastAsia="en-US"/>
        </w:rPr>
      </w:pPr>
      <w:r w:rsidRPr="00025794">
        <w:rPr>
          <w:u w:val="single"/>
          <w:lang w:eastAsia="en-US"/>
        </w:rPr>
        <w:t xml:space="preserve">Het verstrekken van medicijnen op verzoek </w:t>
      </w:r>
    </w:p>
    <w:p w14:paraId="1E153413" w14:textId="77777777" w:rsidR="009F54E9" w:rsidRPr="00025794" w:rsidRDefault="009F54E9" w:rsidP="00F34C84">
      <w:pPr>
        <w:jc w:val="both"/>
        <w:rPr>
          <w:lang w:eastAsia="en-US"/>
        </w:rPr>
      </w:pPr>
      <w:r w:rsidRPr="00025794">
        <w:rPr>
          <w:lang w:eastAsia="en-US"/>
        </w:rPr>
        <w:t xml:space="preserve">Leerlingen krijgen soms medicijnen of andere middelen voorgeschreven die zij een aantal malen per dag moeten gebruiken, dus ook tijdens schooluren. Te denken valt bijvoorbeeld aan pufjes voor astma, insuline bij diabetes, antibiotica of zetpillen bij toevallen. Meestal redden leerlingen in het voortgezet onderwijs zich hier zelf mee, maar soms vragen ouders aan de schoolleiding of een docent deze middelen wil verstrekken. Wanneer deze situatie zich voordoet zal er afstemming zijn met de betreffende teamleider over de handelingsinstructie.  In samenspraak met de leerling en ouders   wordt een passend plan gemaakt. Hierbij wordt gebruik gemaakt van een door ouders, leerling en school in te vullen formulier </w:t>
      </w:r>
      <w:r w:rsidRPr="00025794">
        <w:t>zoals opgesteld door de VO-raad in het protocol ‘Medisch handelen en medicijnverstrekking in het VO’</w:t>
      </w:r>
      <w:r w:rsidRPr="00025794">
        <w:rPr>
          <w:lang w:eastAsia="en-US"/>
        </w:rPr>
        <w:t>.</w:t>
      </w:r>
    </w:p>
    <w:p w14:paraId="2E7B897B" w14:textId="77777777" w:rsidR="009F54E9" w:rsidRPr="00025794" w:rsidRDefault="009F54E9" w:rsidP="00F34C84">
      <w:pPr>
        <w:jc w:val="both"/>
        <w:rPr>
          <w:lang w:eastAsia="en-US"/>
        </w:rPr>
      </w:pPr>
    </w:p>
    <w:p w14:paraId="5455FF96" w14:textId="77777777" w:rsidR="009F54E9" w:rsidRPr="000E07E9" w:rsidRDefault="009F54E9">
      <w:pPr>
        <w:jc w:val="both"/>
        <w:rPr>
          <w:b/>
          <w:bCs/>
          <w:u w:val="single"/>
          <w:lang w:eastAsia="en-US"/>
        </w:rPr>
      </w:pPr>
      <w:r w:rsidRPr="00025794">
        <w:rPr>
          <w:u w:val="single"/>
          <w:lang w:eastAsia="en-US"/>
        </w:rPr>
        <w:t>Verrichten van voorbehouden (medisch) handelen</w:t>
      </w:r>
    </w:p>
    <w:p w14:paraId="023AF769" w14:textId="77777777" w:rsidR="009F54E9" w:rsidRPr="00025794" w:rsidRDefault="009F54E9" w:rsidP="00F34C84">
      <w:pPr>
        <w:jc w:val="both"/>
      </w:pPr>
      <w:r w:rsidRPr="00025794">
        <w:rPr>
          <w:lang w:eastAsia="en-US"/>
        </w:rPr>
        <w:t xml:space="preserve">In hoog uitzonderlijke gevallen zullen ouders aan schoolleiding en -personeel vragen handelingen te verrichten die vallen onder </w:t>
      </w:r>
      <w:r w:rsidRPr="00CC7E3B">
        <w:rPr>
          <w:i/>
          <w:iCs/>
          <w:lang w:eastAsia="en-US"/>
        </w:rPr>
        <w:t>voorbehouden</w:t>
      </w:r>
      <w:r w:rsidRPr="00025794">
        <w:rPr>
          <w:lang w:eastAsia="en-US"/>
        </w:rPr>
        <w:t xml:space="preserve"> medisch handelen. Dit zijn handelingen die normaliter enkel door een bevoegd arts worden uitgevoerd. Te denken valt daarbij aan het geven van sondevoeding of het meten van de bloedsuikerspiegel bij diabeten door middel van een vingerprik. In zijn algemeenheid</w:t>
      </w:r>
      <w:r w:rsidRPr="00CC7E3B">
        <w:rPr>
          <w:b/>
          <w:bCs/>
          <w:lang w:eastAsia="en-US"/>
        </w:rPr>
        <w:t xml:space="preserve"> </w:t>
      </w:r>
      <w:r w:rsidRPr="00025794">
        <w:rPr>
          <w:lang w:eastAsia="en-US"/>
        </w:rPr>
        <w:t>worden deze handelingen door de leerling zelf, de ouders, de arts of de Thuiszorg op school verricht. In zeer uitzonderlijke situaties, vooral als er sprake is van een situatie die al langer bestaat, wordt door de ouders en/of leerling wel eens</w:t>
      </w:r>
      <w:r w:rsidRPr="00CC7E3B">
        <w:rPr>
          <w:b/>
          <w:bCs/>
          <w:lang w:eastAsia="en-US"/>
        </w:rPr>
        <w:t xml:space="preserve"> </w:t>
      </w:r>
      <w:r w:rsidRPr="00025794">
        <w:rPr>
          <w:lang w:eastAsia="en-US"/>
        </w:rPr>
        <w:t>een beroep op de schoolleiding en het schoolpersoneel gedaan.</w:t>
      </w:r>
      <w:r w:rsidR="00530089">
        <w:rPr>
          <w:lang w:eastAsia="en-US"/>
        </w:rPr>
        <w:t xml:space="preserve"> </w:t>
      </w:r>
      <w:r w:rsidRPr="00025794">
        <w:t>Een jeugdarts kan de school adviseren bij de keuze om wel of niet voorbehouden medische handelingen uit te gaan voeren bij een leerling. Wij zullen afhankelijk van de gevraagde medische handelingen beoordelen of deze door de medewerkers van het Bataafs Lyceum uitgevoerd kan worden. We zullen hierbij ook de wettelijke aansprakelijkheid en juridische dekking meenemen in onze overwegingen. Ook hier dienen ouders en leerling schriftelijke toestemming te geven middels een formulier zoals opgesteld door de VO-raad in het protocol ‘Medisch handelen en medicijnverstrekking in het VO’.</w:t>
      </w:r>
    </w:p>
    <w:p w14:paraId="08BC34D2" w14:textId="27D5E7E7" w:rsidR="477C0E19" w:rsidRDefault="477C0E19" w:rsidP="477C0E19"/>
    <w:p w14:paraId="2B0AD714" w14:textId="77777777" w:rsidR="008C17D4" w:rsidRPr="008C17D4" w:rsidRDefault="008C17D4" w:rsidP="00715260">
      <w:pPr>
        <w:pStyle w:val="Kop2"/>
        <w:ind w:firstLine="360"/>
        <w:rPr>
          <w:rFonts w:ascii="Bookman Old Style" w:eastAsia="Bookman Old Style" w:hAnsi="Bookman Old Style" w:cs="Bookman Old Style"/>
          <w:color w:val="auto"/>
          <w:sz w:val="12"/>
          <w:szCs w:val="12"/>
        </w:rPr>
      </w:pPr>
      <w:bookmarkStart w:id="50" w:name="_Toc465335990"/>
      <w:bookmarkStart w:id="51" w:name="_Toc482192231"/>
      <w:bookmarkStart w:id="52" w:name="_Toc465335992"/>
      <w:bookmarkStart w:id="53" w:name="_Toc482192233"/>
    </w:p>
    <w:p w14:paraId="616CB417" w14:textId="61739AE9" w:rsidR="00715260" w:rsidRPr="00B42BB7" w:rsidRDefault="00715260" w:rsidP="00715260">
      <w:pPr>
        <w:pStyle w:val="Kop2"/>
        <w:ind w:firstLine="360"/>
        <w:rPr>
          <w:rFonts w:ascii="Bookman Old Style" w:eastAsia="Bookman Old Style" w:hAnsi="Bookman Old Style" w:cs="Bookman Old Style"/>
          <w:sz w:val="24"/>
          <w:szCs w:val="24"/>
        </w:rPr>
      </w:pPr>
      <w:r w:rsidRPr="00B42BB7">
        <w:rPr>
          <w:rFonts w:ascii="Bookman Old Style" w:eastAsia="Bookman Old Style" w:hAnsi="Bookman Old Style" w:cs="Bookman Old Style"/>
          <w:color w:val="auto"/>
          <w:sz w:val="24"/>
          <w:szCs w:val="24"/>
        </w:rPr>
        <w:t xml:space="preserve">Bijlage </w:t>
      </w:r>
      <w:r w:rsidRPr="00B42BB7">
        <w:rPr>
          <w:rFonts w:ascii="Bookman Old Style" w:eastAsia="Bookman Old Style" w:hAnsi="Bookman Old Style" w:cs="Bookman Old Style"/>
          <w:color w:val="auto"/>
          <w:sz w:val="24"/>
          <w:szCs w:val="24"/>
          <w:lang w:val="nl-NL"/>
        </w:rPr>
        <w:t xml:space="preserve">5. </w:t>
      </w:r>
      <w:r w:rsidRPr="00B42BB7">
        <w:rPr>
          <w:rFonts w:ascii="Bookman Old Style" w:eastAsia="Bookman Old Style" w:hAnsi="Bookman Old Style" w:cs="Bookman Old Style"/>
          <w:color w:val="auto"/>
          <w:sz w:val="24"/>
          <w:szCs w:val="24"/>
        </w:rPr>
        <w:t>De meldcode kindermishandeling en huiselijk geweld</w:t>
      </w:r>
      <w:bookmarkEnd w:id="50"/>
      <w:bookmarkEnd w:id="51"/>
      <w:r w:rsidRPr="00B42BB7">
        <w:rPr>
          <w:rFonts w:ascii="Bookman Old Style" w:eastAsia="Bookman Old Style" w:hAnsi="Bookman Old Style" w:cs="Bookman Old Style"/>
          <w:color w:val="auto"/>
          <w:sz w:val="24"/>
          <w:szCs w:val="24"/>
        </w:rPr>
        <w:t xml:space="preserve"> </w:t>
      </w:r>
    </w:p>
    <w:p w14:paraId="2245BA89" w14:textId="77777777" w:rsidR="00715260" w:rsidRPr="008C17D4" w:rsidRDefault="00715260" w:rsidP="00715260">
      <w:pPr>
        <w:pStyle w:val="Geenafstand"/>
        <w:rPr>
          <w:rFonts w:ascii="Bookman Old Style" w:hAnsi="Bookman Old Style"/>
          <w:sz w:val="16"/>
          <w:szCs w:val="16"/>
        </w:rPr>
      </w:pPr>
    </w:p>
    <w:p w14:paraId="6811EDFD" w14:textId="77777777" w:rsidR="00715260" w:rsidRPr="000E07E9" w:rsidRDefault="00715260" w:rsidP="00715260">
      <w:pPr>
        <w:pStyle w:val="Geenafstand"/>
        <w:ind w:firstLine="360"/>
        <w:jc w:val="both"/>
        <w:rPr>
          <w:rFonts w:ascii="Bookman Old Style" w:eastAsia="Bookman Old Style" w:hAnsi="Bookman Old Style" w:cs="Bookman Old Style"/>
          <w:b/>
          <w:bCs/>
        </w:rPr>
      </w:pPr>
      <w:r w:rsidRPr="000E07E9">
        <w:rPr>
          <w:rFonts w:ascii="Bookman Old Style" w:eastAsia="Bookman Old Style" w:hAnsi="Bookman Old Style" w:cs="Bookman Old Style"/>
          <w:b/>
          <w:bCs/>
        </w:rPr>
        <w:t>Inleiding</w:t>
      </w:r>
    </w:p>
    <w:p w14:paraId="12E3E30C" w14:textId="77777777" w:rsidR="00715260" w:rsidRPr="00B32942" w:rsidRDefault="00715260" w:rsidP="00715260">
      <w:pPr>
        <w:pStyle w:val="Geenafstand"/>
        <w:jc w:val="both"/>
        <w:rPr>
          <w:rFonts w:ascii="Bookman Old Style" w:hAnsi="Bookman Old Style"/>
        </w:rPr>
      </w:pPr>
    </w:p>
    <w:p w14:paraId="4B89F88F" w14:textId="77777777" w:rsidR="00715260" w:rsidRPr="000E07E9" w:rsidRDefault="00715260" w:rsidP="00715260">
      <w:pPr>
        <w:pStyle w:val="Geenafstand"/>
        <w:ind w:left="360"/>
        <w:jc w:val="both"/>
        <w:rPr>
          <w:rFonts w:ascii="Bookman Old Style" w:eastAsia="Bookman Old Style" w:hAnsi="Bookman Old Style" w:cs="Bookman Old Style"/>
        </w:rPr>
      </w:pPr>
      <w:r w:rsidRPr="000E07E9">
        <w:rPr>
          <w:rFonts w:ascii="Bookman Old Style" w:eastAsia="Bookman Old Style" w:hAnsi="Bookman Old Style" w:cs="Bookman Old Style"/>
        </w:rPr>
        <w:t xml:space="preserve">De meldcode kindermishandeling en huiselijk geweld gaat over alle vormen van mishandeling, ook seksueel geweld, eer gerelateerd geweld, genitale verminking, en ouderenmishandeling. De laatste twee vormen vallen niet direct in het blikveld van de school.  Bij de signalering gaat het om zowel slachtoffers en getuigen als om vermoedelijke daders. Intimidatie of geweld door beroepskrachten is nadrukkelijk niet opgenomen in de meldcode. Scholen zijn niet verplicht om te melden, maar wel om de meldcode actief te hanteren. </w:t>
      </w:r>
    </w:p>
    <w:p w14:paraId="07115E71" w14:textId="77777777" w:rsidR="00715260" w:rsidRPr="00B32942" w:rsidRDefault="00715260" w:rsidP="00715260">
      <w:pPr>
        <w:pStyle w:val="Geenafstand"/>
        <w:jc w:val="both"/>
        <w:rPr>
          <w:rFonts w:ascii="Bookman Old Style" w:hAnsi="Bookman Old Style"/>
        </w:rPr>
      </w:pPr>
    </w:p>
    <w:p w14:paraId="4060DC62" w14:textId="4BB34597" w:rsidR="00715260" w:rsidRPr="000E07E9" w:rsidRDefault="00715260" w:rsidP="00715260">
      <w:pPr>
        <w:ind w:left="360"/>
        <w:jc w:val="both"/>
        <w:rPr>
          <w:b/>
          <w:bCs/>
        </w:rPr>
      </w:pPr>
      <w:r w:rsidRPr="00B32942">
        <w:t xml:space="preserve">Wij kiezen voor twee directe </w:t>
      </w:r>
      <w:proofErr w:type="spellStart"/>
      <w:r w:rsidRPr="00B32942">
        <w:t>aandachtsfunctionarissen</w:t>
      </w:r>
      <w:proofErr w:type="spellEnd"/>
      <w:r w:rsidRPr="00B32942">
        <w:t xml:space="preserve"> die werken met de meldcode, zich regelmatig scholen in het onderwerp kindermishandeling. Ook het coachen van het personeel is een verplichting van de directe </w:t>
      </w:r>
      <w:proofErr w:type="spellStart"/>
      <w:r w:rsidRPr="00B32942">
        <w:t>aandachtsfunctionarissen</w:t>
      </w:r>
      <w:proofErr w:type="spellEnd"/>
      <w:r w:rsidRPr="00B32942">
        <w:t>.</w:t>
      </w:r>
    </w:p>
    <w:p w14:paraId="5EF37271" w14:textId="77777777" w:rsidR="00715260" w:rsidRPr="00B32942" w:rsidRDefault="00715260" w:rsidP="00715260">
      <w:pPr>
        <w:ind w:left="360"/>
        <w:jc w:val="both"/>
      </w:pPr>
      <w:r w:rsidRPr="00B32942">
        <w:t xml:space="preserve">Onze </w:t>
      </w:r>
      <w:r>
        <w:t>ondersteuningscoördinator</w:t>
      </w:r>
      <w:r w:rsidRPr="00B32942">
        <w:t xml:space="preserve"> is bij ons de indirecte aandachtsfunctionaris. De indirecte aandachtsfunctionaris is belast met het maken van beleid, toezien op dossiervorming en is een vraagbaak voor personeel en leerlingen.</w:t>
      </w:r>
    </w:p>
    <w:p w14:paraId="3C7A46E5" w14:textId="77777777" w:rsidR="00715260" w:rsidRPr="00B32942" w:rsidRDefault="00715260" w:rsidP="00715260">
      <w:pPr>
        <w:ind w:left="360"/>
        <w:jc w:val="both"/>
      </w:pPr>
      <w:r w:rsidRPr="00B32942">
        <w:t>De docent of aandachtsfunctionaris die de gesprekken voert zal met ondersteuning van de indirecte aandachtfunctionaris de dossiers bijhouden.</w:t>
      </w:r>
    </w:p>
    <w:p w14:paraId="39FEA3F8" w14:textId="77777777" w:rsidR="00715260" w:rsidRPr="00B32942" w:rsidRDefault="00715260" w:rsidP="00715260">
      <w:pPr>
        <w:pStyle w:val="Geenafstand"/>
        <w:ind w:left="360"/>
        <w:jc w:val="both"/>
        <w:rPr>
          <w:rFonts w:ascii="Bookman Old Style" w:hAnsi="Bookman Old Style"/>
        </w:rPr>
      </w:pPr>
    </w:p>
    <w:p w14:paraId="78E546B2" w14:textId="77777777" w:rsidR="00715260" w:rsidRPr="000E07E9" w:rsidRDefault="00715260" w:rsidP="00715260">
      <w:pPr>
        <w:pStyle w:val="Geenafstand"/>
        <w:ind w:left="360"/>
        <w:jc w:val="both"/>
        <w:rPr>
          <w:rFonts w:ascii="Bookman Old Style" w:eastAsia="Bookman Old Style" w:hAnsi="Bookman Old Style" w:cs="Bookman Old Style"/>
        </w:rPr>
      </w:pPr>
      <w:r w:rsidRPr="000E07E9">
        <w:rPr>
          <w:rFonts w:ascii="Bookman Old Style" w:eastAsia="Bookman Old Style" w:hAnsi="Bookman Old Style" w:cs="Bookman Old Style"/>
        </w:rPr>
        <w:t>Om signalen die wijzen op een vorm van kindermishandeling of huiselijk geweld in kaart te brengen en de aanpak effectief te organiseren voeren we de volgende stappen binnen de meldcode uit. De stappen hebben geen dwingend karakter, de aard en de ernst van de signalen kan er toe leiden dat we stappen overslaan.</w:t>
      </w:r>
    </w:p>
    <w:p w14:paraId="0ED60032" w14:textId="77777777" w:rsidR="00715260" w:rsidRPr="00B32942" w:rsidRDefault="00715260" w:rsidP="00715260">
      <w:pPr>
        <w:pStyle w:val="Geenafstand"/>
        <w:ind w:left="360"/>
        <w:jc w:val="both"/>
        <w:rPr>
          <w:rFonts w:ascii="Bookman Old Style" w:hAnsi="Bookman Old Style"/>
        </w:rPr>
      </w:pPr>
    </w:p>
    <w:p w14:paraId="42D2366F" w14:textId="77777777" w:rsidR="00715260" w:rsidRPr="000E07E9" w:rsidRDefault="00715260" w:rsidP="00715260">
      <w:pPr>
        <w:pStyle w:val="Geenafstand"/>
        <w:ind w:left="360"/>
        <w:jc w:val="both"/>
        <w:rPr>
          <w:rFonts w:ascii="Bookman Old Style" w:eastAsia="Bookman Old Style" w:hAnsi="Bookman Old Style" w:cs="Bookman Old Style"/>
        </w:rPr>
      </w:pPr>
      <w:r w:rsidRPr="000E07E9">
        <w:rPr>
          <w:rFonts w:ascii="Bookman Old Style" w:eastAsia="Bookman Old Style" w:hAnsi="Bookman Old Style" w:cs="Bookman Old Style"/>
        </w:rPr>
        <w:t xml:space="preserve">De </w:t>
      </w:r>
      <w:proofErr w:type="spellStart"/>
      <w:r w:rsidRPr="000E07E9">
        <w:rPr>
          <w:rFonts w:ascii="Bookman Old Style" w:eastAsia="Bookman Old Style" w:hAnsi="Bookman Old Style" w:cs="Bookman Old Style"/>
        </w:rPr>
        <w:t>aandachtsfuncionaris</w:t>
      </w:r>
      <w:proofErr w:type="spellEnd"/>
      <w:r w:rsidRPr="000E07E9">
        <w:rPr>
          <w:rFonts w:ascii="Bookman Old Style" w:eastAsia="Bookman Old Style" w:hAnsi="Bookman Old Style" w:cs="Bookman Old Style"/>
        </w:rPr>
        <w:t xml:space="preserve"> is verantwoordelijk voor het volgen van de stappen van de meldcode.</w:t>
      </w:r>
    </w:p>
    <w:p w14:paraId="157F29FA" w14:textId="77777777" w:rsidR="00715260" w:rsidRPr="00B32942" w:rsidRDefault="00715260" w:rsidP="00715260">
      <w:pPr>
        <w:pStyle w:val="Geenafstand"/>
        <w:jc w:val="both"/>
        <w:rPr>
          <w:rFonts w:ascii="Bookman Old Style" w:hAnsi="Bookman Old Style"/>
        </w:rPr>
      </w:pPr>
    </w:p>
    <w:p w14:paraId="485060C8" w14:textId="77777777" w:rsidR="00715260" w:rsidRPr="000E07E9" w:rsidRDefault="00715260" w:rsidP="00715260">
      <w:pPr>
        <w:ind w:firstLine="360"/>
        <w:jc w:val="both"/>
        <w:rPr>
          <w:b/>
          <w:bCs/>
        </w:rPr>
      </w:pPr>
      <w:r w:rsidRPr="00CC7E3B">
        <w:rPr>
          <w:b/>
          <w:bCs/>
        </w:rPr>
        <w:t>Stappenplan:</w:t>
      </w:r>
    </w:p>
    <w:p w14:paraId="4E9DA934" w14:textId="77777777" w:rsidR="00715260" w:rsidRPr="00B32942" w:rsidRDefault="00715260" w:rsidP="00715260">
      <w:pPr>
        <w:ind w:firstLine="360"/>
        <w:jc w:val="both"/>
      </w:pPr>
    </w:p>
    <w:p w14:paraId="117113D9" w14:textId="77777777" w:rsidR="00715260" w:rsidRPr="000E07E9" w:rsidRDefault="00715260" w:rsidP="00715260">
      <w:pPr>
        <w:ind w:firstLine="360"/>
        <w:jc w:val="both"/>
        <w:rPr>
          <w:i/>
          <w:iCs/>
        </w:rPr>
      </w:pPr>
      <w:r w:rsidRPr="00B32942">
        <w:t>Stap 1:</w:t>
      </w:r>
      <w:r w:rsidRPr="00B32942">
        <w:tab/>
      </w:r>
      <w:r w:rsidRPr="00CC7E3B">
        <w:rPr>
          <w:i/>
          <w:iCs/>
        </w:rPr>
        <w:t>In kaart brengen van signalen.</w:t>
      </w:r>
    </w:p>
    <w:p w14:paraId="3A132B26" w14:textId="77777777" w:rsidR="00715260" w:rsidRPr="00B32942" w:rsidRDefault="00715260" w:rsidP="00715260">
      <w:pPr>
        <w:ind w:firstLine="360"/>
        <w:jc w:val="both"/>
      </w:pPr>
    </w:p>
    <w:p w14:paraId="0C6B16F1" w14:textId="77777777" w:rsidR="00715260" w:rsidRPr="009053A9" w:rsidRDefault="00715260" w:rsidP="00715260">
      <w:pPr>
        <w:pStyle w:val="Geenafstand"/>
        <w:ind w:left="360"/>
        <w:jc w:val="both"/>
        <w:rPr>
          <w:rFonts w:ascii="Bookman Old Style" w:eastAsia="Bookman Old Style" w:hAnsi="Bookman Old Style" w:cs="Bookman Old Style"/>
        </w:rPr>
      </w:pPr>
      <w:r w:rsidRPr="000E07E9">
        <w:rPr>
          <w:rFonts w:ascii="Bookman Old Style" w:eastAsia="Bookman Old Style" w:hAnsi="Bookman Old Style" w:cs="Bookman Old Style"/>
        </w:rPr>
        <w:t xml:space="preserve">Mogelijke signalen van huiselijk geweld opgemerkt door personeelsleden of leerlingen </w:t>
      </w:r>
      <w:r w:rsidRPr="00AB5C03">
        <w:rPr>
          <w:rFonts w:ascii="Bookman Old Style" w:eastAsia="Bookman Old Style" w:hAnsi="Bookman Old Style" w:cs="Bookman Old Style"/>
        </w:rPr>
        <w:t>worden gemeld bij de indirecte aandachtsfunctionaris.</w:t>
      </w:r>
      <w:r w:rsidRPr="006B300A">
        <w:rPr>
          <w:rFonts w:ascii="Bookman Old Style" w:eastAsia="Bookman Old Style" w:hAnsi="Bookman Old Style" w:cs="Bookman Old Style"/>
          <w:color w:val="FF0000"/>
        </w:rPr>
        <w:t xml:space="preserve"> </w:t>
      </w:r>
      <w:r w:rsidRPr="009053A9">
        <w:rPr>
          <w:rFonts w:ascii="Bookman Old Style" w:eastAsia="Bookman Old Style" w:hAnsi="Bookman Old Style" w:cs="Bookman Old Style"/>
        </w:rPr>
        <w:t xml:space="preserve">De </w:t>
      </w:r>
      <w:proofErr w:type="spellStart"/>
      <w:r w:rsidRPr="009053A9">
        <w:rPr>
          <w:rFonts w:ascii="Bookman Old Style" w:eastAsia="Bookman Old Style" w:hAnsi="Bookman Old Style" w:cs="Bookman Old Style"/>
        </w:rPr>
        <w:t>aandachtsfunctionaris</w:t>
      </w:r>
      <w:r>
        <w:rPr>
          <w:rFonts w:ascii="Bookman Old Style" w:eastAsia="Bookman Old Style" w:hAnsi="Bookman Old Style" w:cs="Bookman Old Style"/>
        </w:rPr>
        <w:t>sen</w:t>
      </w:r>
      <w:proofErr w:type="spellEnd"/>
      <w:r w:rsidRPr="009053A9">
        <w:rPr>
          <w:rFonts w:ascii="Bookman Old Style" w:eastAsia="Bookman Old Style" w:hAnsi="Bookman Old Style" w:cs="Bookman Old Style"/>
        </w:rPr>
        <w:t xml:space="preserve"> help</w:t>
      </w:r>
      <w:r>
        <w:rPr>
          <w:rFonts w:ascii="Bookman Old Style" w:eastAsia="Bookman Old Style" w:hAnsi="Bookman Old Style" w:cs="Bookman Old Style"/>
        </w:rPr>
        <w:t>en</w:t>
      </w:r>
      <w:r w:rsidRPr="009053A9">
        <w:rPr>
          <w:rFonts w:ascii="Bookman Old Style" w:eastAsia="Bookman Old Style" w:hAnsi="Bookman Old Style" w:cs="Bookman Old Style"/>
        </w:rPr>
        <w:t xml:space="preserve"> de signalen concreet te maken.</w:t>
      </w:r>
    </w:p>
    <w:p w14:paraId="035BCFA1" w14:textId="77777777" w:rsidR="00715260" w:rsidRPr="00B32942" w:rsidRDefault="00715260" w:rsidP="00715260">
      <w:pPr>
        <w:pStyle w:val="Geenafstand"/>
        <w:rPr>
          <w:rFonts w:ascii="Bookman Old Style" w:hAnsi="Bookman Old Style"/>
        </w:rPr>
      </w:pPr>
    </w:p>
    <w:p w14:paraId="7439102D" w14:textId="77777777" w:rsidR="00715260" w:rsidRPr="000E07E9" w:rsidRDefault="00715260" w:rsidP="00715260">
      <w:pPr>
        <w:pStyle w:val="Geenafstand"/>
        <w:ind w:firstLine="360"/>
        <w:rPr>
          <w:rFonts w:ascii="Bookman Old Style" w:eastAsia="Bookman Old Style" w:hAnsi="Bookman Old Style" w:cs="Bookman Old Style"/>
        </w:rPr>
      </w:pPr>
      <w:r w:rsidRPr="000E07E9">
        <w:rPr>
          <w:rFonts w:ascii="Bookman Old Style" w:eastAsia="Bookman Old Style" w:hAnsi="Bookman Old Style" w:cs="Bookman Old Style"/>
        </w:rPr>
        <w:t xml:space="preserve">Stap 2: </w:t>
      </w:r>
      <w:r w:rsidRPr="000E07E9">
        <w:rPr>
          <w:rFonts w:ascii="Bookman Old Style" w:eastAsia="Bookman Old Style" w:hAnsi="Bookman Old Style" w:cs="Bookman Old Style"/>
          <w:i/>
          <w:iCs/>
        </w:rPr>
        <w:t>Collegiale consultatie en zo nodig raadpleging</w:t>
      </w:r>
    </w:p>
    <w:p w14:paraId="4C2E937F" w14:textId="77777777" w:rsidR="00715260" w:rsidRPr="00B32942" w:rsidRDefault="00715260" w:rsidP="00715260">
      <w:pPr>
        <w:pStyle w:val="Geenafstand"/>
        <w:rPr>
          <w:rFonts w:ascii="Bookman Old Style" w:hAnsi="Bookman Old Style"/>
        </w:rPr>
      </w:pPr>
    </w:p>
    <w:p w14:paraId="31DD406F" w14:textId="3EA19E21" w:rsidR="00715260" w:rsidRPr="000E07E9" w:rsidRDefault="00715260" w:rsidP="00715260">
      <w:pPr>
        <w:pStyle w:val="Geenafstand"/>
        <w:ind w:left="360"/>
        <w:jc w:val="both"/>
        <w:rPr>
          <w:rFonts w:ascii="Bookman Old Style" w:eastAsia="Bookman Old Style" w:hAnsi="Bookman Old Style" w:cs="Bookman Old Style"/>
        </w:rPr>
      </w:pPr>
      <w:r w:rsidRPr="000E07E9">
        <w:rPr>
          <w:rFonts w:ascii="Bookman Old Style" w:eastAsia="Bookman Old Style" w:hAnsi="Bookman Old Style" w:cs="Bookman Old Style"/>
        </w:rPr>
        <w:t>De signalen worden besproken met de indirecte aandachtsfunctionaris. Het OT, ZAT, Algemeen Maatschappelijk Werk, Steunpunt Huiselijk Geweld,  Veilig Thuis (VT)  en evt. deskundigen op het gebied van letsel zijn mogelijkheden voor consultatie en advies. De signalen en bevindingen van school worden genoteerd in het dossier voor de meldcode.</w:t>
      </w:r>
      <w:r w:rsidRPr="00B32942">
        <w:t xml:space="preserve"> </w:t>
      </w:r>
    </w:p>
    <w:p w14:paraId="0FFDBF3D" w14:textId="77777777" w:rsidR="00715260" w:rsidRPr="00B32942" w:rsidRDefault="00715260" w:rsidP="00715260">
      <w:pPr>
        <w:pStyle w:val="Geenafstand"/>
        <w:rPr>
          <w:rFonts w:ascii="Bookman Old Style" w:hAnsi="Bookman Old Style"/>
        </w:rPr>
      </w:pPr>
    </w:p>
    <w:p w14:paraId="54A14EAE" w14:textId="737D0D74" w:rsidR="00715260" w:rsidRPr="000E07E9" w:rsidRDefault="00715260" w:rsidP="00715260">
      <w:pPr>
        <w:pStyle w:val="Geenafstand"/>
        <w:ind w:firstLine="360"/>
        <w:rPr>
          <w:rFonts w:ascii="Bookman Old Style" w:eastAsia="Bookman Old Style" w:hAnsi="Bookman Old Style" w:cs="Bookman Old Style"/>
          <w:i/>
          <w:iCs/>
        </w:rPr>
      </w:pPr>
      <w:r w:rsidRPr="000E07E9">
        <w:rPr>
          <w:rFonts w:ascii="Bookman Old Style" w:eastAsia="Bookman Old Style" w:hAnsi="Bookman Old Style" w:cs="Bookman Old Style"/>
        </w:rPr>
        <w:t>Stap 3:</w:t>
      </w:r>
      <w:r w:rsidRPr="00B32942">
        <w:rPr>
          <w:rFonts w:ascii="Bookman Old Style" w:hAnsi="Bookman Old Style"/>
        </w:rPr>
        <w:tab/>
      </w:r>
      <w:r w:rsidRPr="000E07E9">
        <w:rPr>
          <w:rFonts w:ascii="Bookman Old Style" w:eastAsia="Bookman Old Style" w:hAnsi="Bookman Old Style" w:cs="Bookman Old Style"/>
          <w:i/>
          <w:iCs/>
        </w:rPr>
        <w:t>Gesprek met de leerling en/of ouders</w:t>
      </w:r>
    </w:p>
    <w:p w14:paraId="4B5444B3" w14:textId="77777777" w:rsidR="00715260" w:rsidRPr="00B32942" w:rsidRDefault="00715260" w:rsidP="00715260">
      <w:pPr>
        <w:pStyle w:val="Geenafstand"/>
        <w:rPr>
          <w:rFonts w:ascii="Bookman Old Style" w:hAnsi="Bookman Old Style"/>
          <w:i/>
        </w:rPr>
      </w:pPr>
    </w:p>
    <w:p w14:paraId="7ADC588C" w14:textId="77777777" w:rsidR="00715260" w:rsidRPr="000E07E9" w:rsidRDefault="00715260" w:rsidP="00715260">
      <w:pPr>
        <w:pStyle w:val="Geenafstand"/>
        <w:ind w:left="360"/>
        <w:jc w:val="both"/>
        <w:rPr>
          <w:rFonts w:ascii="Bookman Old Style" w:eastAsia="Bookman Old Style" w:hAnsi="Bookman Old Style" w:cs="Bookman Old Style"/>
        </w:rPr>
      </w:pPr>
      <w:r w:rsidRPr="00CC7E3B">
        <w:rPr>
          <w:rFonts w:ascii="Bookman Old Style" w:eastAsia="Bookman Old Style" w:hAnsi="Bookman Old Style" w:cs="Bookman Old Style"/>
        </w:rPr>
        <w:t xml:space="preserve">Na consultatie en advies in stap 2 wordt, zo ver nog niet gebeurd,   </w:t>
      </w:r>
      <w:r w:rsidRPr="000E07E9">
        <w:rPr>
          <w:rFonts w:ascii="Bookman Old Style" w:eastAsia="Bookman Old Style" w:hAnsi="Bookman Old Style" w:cs="Bookman Old Style"/>
        </w:rPr>
        <w:t xml:space="preserve">de betreffende teamleider op de hoogte gebracht. Daarna vindt er een gesprek plaats met de ouder(s)/verzorger(s), waar evt. een hulpaanbod gedaan kan worden. In dit gesprek staat de zorg om de leerling centraal. Een gespreksverslag met evt. gemaakte afspraken worden toegevoegd aan het dossier. Ook kan toestemming gevraagd worden om de situatie in het ZAT te bespreken. </w:t>
      </w:r>
    </w:p>
    <w:p w14:paraId="723DE4AC" w14:textId="77777777" w:rsidR="00715260" w:rsidRPr="00AB5C03" w:rsidRDefault="00715260" w:rsidP="00715260">
      <w:pPr>
        <w:pStyle w:val="Geenafstand"/>
        <w:ind w:left="360"/>
        <w:jc w:val="both"/>
        <w:rPr>
          <w:rFonts w:ascii="Bookman Old Style" w:eastAsia="Bookman Old Style" w:hAnsi="Bookman Old Style" w:cs="Bookman Old Style"/>
        </w:rPr>
      </w:pPr>
      <w:r w:rsidRPr="00AB5C03">
        <w:rPr>
          <w:rFonts w:ascii="Bookman Old Style" w:eastAsia="Bookman Old Style" w:hAnsi="Bookman Old Style" w:cs="Bookman Old Style"/>
        </w:rPr>
        <w:t xml:space="preserve">Mocht de veiligheid van de leerling door dit gesprek ondermijnd worden dan kan het gesprek met de ouder(s)/verzorger(s) achterwege blijven. </w:t>
      </w:r>
    </w:p>
    <w:p w14:paraId="1659B36C" w14:textId="77777777" w:rsidR="0013643A" w:rsidRDefault="0013643A" w:rsidP="00715260">
      <w:pPr>
        <w:pStyle w:val="Geenafstand"/>
        <w:ind w:firstLine="360"/>
        <w:rPr>
          <w:rFonts w:ascii="Bookman Old Style" w:eastAsia="Bookman Old Style" w:hAnsi="Bookman Old Style" w:cs="Bookman Old Style"/>
        </w:rPr>
      </w:pPr>
    </w:p>
    <w:p w14:paraId="390EA960" w14:textId="20385B9D" w:rsidR="00715260" w:rsidRPr="00CD2F72" w:rsidRDefault="00715260" w:rsidP="00715260">
      <w:pPr>
        <w:pStyle w:val="Geenafstand"/>
        <w:ind w:firstLine="360"/>
        <w:rPr>
          <w:rFonts w:ascii="Bookman Old Style" w:eastAsia="Bookman Old Style" w:hAnsi="Bookman Old Style" w:cs="Bookman Old Style"/>
          <w:i/>
          <w:iCs/>
        </w:rPr>
      </w:pPr>
      <w:r w:rsidRPr="00CD2F72">
        <w:rPr>
          <w:rFonts w:ascii="Bookman Old Style" w:eastAsia="Bookman Old Style" w:hAnsi="Bookman Old Style" w:cs="Bookman Old Style"/>
        </w:rPr>
        <w:t xml:space="preserve">Stap 4: </w:t>
      </w:r>
      <w:r w:rsidRPr="00CD2F72">
        <w:rPr>
          <w:rFonts w:ascii="Bookman Old Style" w:eastAsia="Bookman Old Style" w:hAnsi="Bookman Old Style" w:cs="Bookman Old Style"/>
          <w:i/>
          <w:iCs/>
        </w:rPr>
        <w:t>Weging en risicotaxatie</w:t>
      </w:r>
    </w:p>
    <w:p w14:paraId="34A46202" w14:textId="451CBA4E" w:rsidR="00715260" w:rsidRDefault="00715260" w:rsidP="00715260">
      <w:pPr>
        <w:pStyle w:val="Geenafstand"/>
        <w:ind w:left="360"/>
        <w:jc w:val="both"/>
        <w:rPr>
          <w:rFonts w:ascii="Bookman Old Style" w:hAnsi="Bookman Old Style"/>
        </w:rPr>
      </w:pPr>
      <w:r w:rsidRPr="00CD2F72">
        <w:rPr>
          <w:rFonts w:ascii="Bookman Old Style" w:hAnsi="Bookman Old Style"/>
        </w:rPr>
        <w:t xml:space="preserve">Met behulp van de </w:t>
      </w:r>
      <w:r w:rsidRPr="003073BE">
        <w:rPr>
          <w:rFonts w:ascii="Bookman Old Style" w:hAnsi="Bookman Old Style"/>
          <w:b/>
        </w:rPr>
        <w:t>vijf afwegingsvragen</w:t>
      </w:r>
      <w:r w:rsidRPr="00CD2F72">
        <w:rPr>
          <w:rFonts w:ascii="Bookman Old Style" w:hAnsi="Bookman Old Style"/>
        </w:rPr>
        <w:t xml:space="preserve"> die hieronder vermeld staan</w:t>
      </w:r>
      <w:r>
        <w:rPr>
          <w:rFonts w:ascii="Bookman Old Style" w:hAnsi="Bookman Old Style"/>
        </w:rPr>
        <w:t xml:space="preserve"> in het kader</w:t>
      </w:r>
      <w:r w:rsidRPr="00CD2F72">
        <w:rPr>
          <w:rFonts w:ascii="Bookman Old Style" w:hAnsi="Bookman Old Style"/>
        </w:rPr>
        <w:t>, wordt er een beslissing genomen over stap 4 en 5</w:t>
      </w:r>
      <w:r w:rsidR="008C17D4">
        <w:rPr>
          <w:rFonts w:ascii="Bookman Old Style" w:hAnsi="Bookman Old Style"/>
        </w:rPr>
        <w:t>.</w:t>
      </w:r>
    </w:p>
    <w:p w14:paraId="41E29FD4" w14:textId="77777777" w:rsidR="008C17D4" w:rsidRPr="008C17D4" w:rsidRDefault="008C17D4" w:rsidP="008C17D4">
      <w:pPr>
        <w:tabs>
          <w:tab w:val="left" w:pos="5928"/>
        </w:tabs>
        <w:rPr>
          <w:i/>
          <w:sz w:val="16"/>
          <w:szCs w:val="16"/>
        </w:rPr>
      </w:pPr>
    </w:p>
    <w:p w14:paraId="1368DB13" w14:textId="30262192" w:rsidR="008C17D4" w:rsidRPr="008C17D4" w:rsidRDefault="008C17D4" w:rsidP="008C17D4">
      <w:pPr>
        <w:tabs>
          <w:tab w:val="left" w:pos="5928"/>
        </w:tabs>
        <w:rPr>
          <w:rStyle w:val="normaltextrun"/>
          <w:b/>
          <w:sz w:val="28"/>
          <w:szCs w:val="28"/>
        </w:rPr>
      </w:pPr>
      <w:r w:rsidRPr="008C17D4">
        <w:rPr>
          <w:iCs/>
        </w:rPr>
        <w:lastRenderedPageBreak/>
        <w:t>Stap 5</w:t>
      </w:r>
      <w:r w:rsidRPr="0013643A">
        <w:rPr>
          <w:i/>
        </w:rPr>
        <w:t xml:space="preserve">: </w:t>
      </w:r>
      <w:r w:rsidRPr="0013643A">
        <w:rPr>
          <w:rStyle w:val="normaltextrun"/>
          <w:i/>
          <w:iCs/>
          <w:color w:val="000000"/>
          <w:bdr w:val="none" w:sz="0" w:space="0" w:color="auto" w:frame="1"/>
        </w:rPr>
        <w:t>Besluit tot melding en / of hulpverlening</w:t>
      </w:r>
    </w:p>
    <w:p w14:paraId="38A92B43" w14:textId="77777777" w:rsidR="008C17D4" w:rsidRPr="0013643A" w:rsidRDefault="008C17D4" w:rsidP="008C17D4">
      <w:pPr>
        <w:pStyle w:val="Lijstalinea"/>
        <w:rPr>
          <w:rFonts w:ascii="Bookman Old Style" w:hAnsi="Bookman Old Style"/>
        </w:rPr>
      </w:pPr>
      <w:r w:rsidRPr="0013643A">
        <w:rPr>
          <w:rFonts w:ascii="Bookman Old Style" w:hAnsi="Bookman Old Style"/>
        </w:rPr>
        <w:t>Er worden twee beslissingen genomen:</w:t>
      </w:r>
    </w:p>
    <w:p w14:paraId="4CED8E7E" w14:textId="77777777" w:rsidR="008C17D4" w:rsidRPr="0013643A" w:rsidRDefault="008C17D4" w:rsidP="008C17D4">
      <w:pPr>
        <w:pStyle w:val="Lijstalinea"/>
        <w:numPr>
          <w:ilvl w:val="0"/>
          <w:numId w:val="38"/>
        </w:numPr>
        <w:spacing w:after="0" w:line="240" w:lineRule="auto"/>
        <w:rPr>
          <w:rFonts w:ascii="Bookman Old Style" w:hAnsi="Bookman Old Style"/>
        </w:rPr>
      </w:pPr>
      <w:r w:rsidRPr="0013643A">
        <w:rPr>
          <w:rFonts w:ascii="Bookman Old Style" w:hAnsi="Bookman Old Style"/>
        </w:rPr>
        <w:t>of een melding bij Veilig Thuis noodzakelijk is en, vervolgens</w:t>
      </w:r>
    </w:p>
    <w:p w14:paraId="2150B45B" w14:textId="7460AE26" w:rsidR="00715260" w:rsidRPr="008C17D4" w:rsidRDefault="008C17D4" w:rsidP="008C17D4">
      <w:pPr>
        <w:pStyle w:val="Lijstalinea"/>
        <w:numPr>
          <w:ilvl w:val="0"/>
          <w:numId w:val="38"/>
        </w:numPr>
        <w:spacing w:after="0" w:line="240" w:lineRule="auto"/>
        <w:rPr>
          <w:rFonts w:ascii="Bookman Old Style" w:hAnsi="Bookman Old Style"/>
        </w:rPr>
      </w:pPr>
      <w:r w:rsidRPr="0013643A">
        <w:rPr>
          <w:rFonts w:ascii="Bookman Old Style" w:hAnsi="Bookman Old Style"/>
        </w:rPr>
        <w:t>het beslissen of het zelf bieden of organiseren van hulp mogelijk is.</w:t>
      </w:r>
    </w:p>
    <w:p w14:paraId="4717CEB3" w14:textId="77777777" w:rsidR="008C17D4" w:rsidRDefault="008C17D4" w:rsidP="008C17D4">
      <w:pPr>
        <w:tabs>
          <w:tab w:val="left" w:pos="5928"/>
        </w:tabs>
        <w:rPr>
          <w:i/>
        </w:rPr>
      </w:pPr>
    </w:p>
    <w:tbl>
      <w:tblPr>
        <w:tblStyle w:val="Tabelraster"/>
        <w:tblpPr w:leftFromText="141" w:rightFromText="141" w:vertAnchor="page" w:horzAnchor="margin" w:tblpY="2269"/>
        <w:tblW w:w="0" w:type="auto"/>
        <w:tblLook w:val="04A0" w:firstRow="1" w:lastRow="0" w:firstColumn="1" w:lastColumn="0" w:noHBand="0" w:noVBand="1"/>
      </w:tblPr>
      <w:tblGrid>
        <w:gridCol w:w="9062"/>
      </w:tblGrid>
      <w:tr w:rsidR="008C17D4" w14:paraId="7CE96A29" w14:textId="77777777" w:rsidTr="008C17D4">
        <w:tc>
          <w:tcPr>
            <w:tcW w:w="9062" w:type="dxa"/>
          </w:tcPr>
          <w:p w14:paraId="340FDFBF" w14:textId="77777777" w:rsidR="008C17D4" w:rsidRPr="008C17D4" w:rsidRDefault="008C17D4" w:rsidP="008C17D4">
            <w:pPr>
              <w:pStyle w:val="Geenafstand"/>
              <w:numPr>
                <w:ilvl w:val="0"/>
                <w:numId w:val="37"/>
              </w:numPr>
              <w:jc w:val="both"/>
              <w:rPr>
                <w:rFonts w:ascii="Bookman Old Style" w:hAnsi="Bookman Old Style"/>
                <w:b/>
                <w:sz w:val="20"/>
                <w:szCs w:val="20"/>
              </w:rPr>
            </w:pPr>
            <w:r w:rsidRPr="008C17D4">
              <w:rPr>
                <w:rFonts w:ascii="Bookman Old Style" w:hAnsi="Bookman Old Style"/>
                <w:b/>
                <w:sz w:val="20"/>
                <w:szCs w:val="20"/>
              </w:rPr>
              <w:t xml:space="preserve">Vermoeden wegen </w:t>
            </w:r>
          </w:p>
          <w:p w14:paraId="6007727C"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Je hebt de stappen 1 t/m 3 van de Meldcode doorlopen en </w:t>
            </w:r>
          </w:p>
          <w:p w14:paraId="18BFDF8F" w14:textId="77777777" w:rsidR="008C17D4" w:rsidRPr="004D01B8" w:rsidRDefault="008C17D4" w:rsidP="008C17D4">
            <w:pPr>
              <w:pStyle w:val="Geenafstand"/>
              <w:ind w:left="360"/>
              <w:jc w:val="both"/>
              <w:rPr>
                <w:rFonts w:ascii="Bookman Old Style" w:hAnsi="Bookman Old Style"/>
                <w:sz w:val="16"/>
                <w:szCs w:val="16"/>
              </w:rPr>
            </w:pPr>
          </w:p>
          <w:p w14:paraId="13F022A1"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b/>
                <w:sz w:val="20"/>
                <w:szCs w:val="20"/>
              </w:rPr>
              <w:t>A:</w:t>
            </w:r>
            <w:r w:rsidRPr="008C17D4">
              <w:rPr>
                <w:rFonts w:ascii="Bookman Old Style" w:hAnsi="Bookman Old Style"/>
                <w:sz w:val="20"/>
                <w:szCs w:val="20"/>
              </w:rPr>
              <w:t xml:space="preserve"> op basis van deze doorlopen stappen is er geen actie nodig: </w:t>
            </w:r>
          </w:p>
          <w:p w14:paraId="7E6D3E5F"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dossier vastleggen en sluiten. </w:t>
            </w:r>
          </w:p>
          <w:p w14:paraId="3FFEB215"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b/>
                <w:sz w:val="20"/>
                <w:szCs w:val="20"/>
              </w:rPr>
              <w:t>B:</w:t>
            </w:r>
            <w:r w:rsidRPr="008C17D4">
              <w:rPr>
                <w:rFonts w:ascii="Bookman Old Style" w:hAnsi="Bookman Old Style"/>
                <w:sz w:val="20"/>
                <w:szCs w:val="20"/>
              </w:rPr>
              <w:t xml:space="preserve"> ik heb een sterk vermoeden van huiselijk geweld </w:t>
            </w:r>
          </w:p>
          <w:p w14:paraId="290294F0"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en/of kindermishandeling. Het bevoegd gezag van mijn school is op </w:t>
            </w:r>
          </w:p>
          <w:p w14:paraId="631895B3"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de hoogte (in geval het vermoeden door schoolmedewerker </w:t>
            </w:r>
          </w:p>
          <w:p w14:paraId="4133DE0D"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wordt geconstateerd). Ga verder naar afweging 2. </w:t>
            </w:r>
          </w:p>
          <w:p w14:paraId="7DDA7362" w14:textId="77777777" w:rsidR="008C17D4" w:rsidRPr="004D01B8" w:rsidRDefault="008C17D4" w:rsidP="008C17D4">
            <w:pPr>
              <w:pStyle w:val="Geenafstand"/>
              <w:ind w:left="360"/>
              <w:jc w:val="both"/>
              <w:rPr>
                <w:rFonts w:ascii="Bookman Old Style" w:hAnsi="Bookman Old Style"/>
                <w:b/>
                <w:sz w:val="16"/>
                <w:szCs w:val="16"/>
              </w:rPr>
            </w:pPr>
          </w:p>
          <w:p w14:paraId="40896E90" w14:textId="77777777" w:rsidR="008C17D4" w:rsidRPr="008C17D4" w:rsidRDefault="008C17D4" w:rsidP="008C17D4">
            <w:pPr>
              <w:pStyle w:val="Geenafstand"/>
              <w:numPr>
                <w:ilvl w:val="0"/>
                <w:numId w:val="37"/>
              </w:numPr>
              <w:jc w:val="both"/>
              <w:rPr>
                <w:rFonts w:ascii="Bookman Old Style" w:hAnsi="Bookman Old Style"/>
                <w:b/>
                <w:sz w:val="20"/>
                <w:szCs w:val="20"/>
              </w:rPr>
            </w:pPr>
            <w:r w:rsidRPr="008C17D4">
              <w:rPr>
                <w:rFonts w:ascii="Bookman Old Style" w:hAnsi="Bookman Old Style"/>
                <w:b/>
                <w:sz w:val="20"/>
                <w:szCs w:val="20"/>
              </w:rPr>
              <w:t xml:space="preserve">Veiligheid </w:t>
            </w:r>
          </w:p>
          <w:p w14:paraId="73635CCE"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Op basis van de stappen 1 t/m 4 van de Meldcode schatten wij </w:t>
            </w:r>
          </w:p>
          <w:p w14:paraId="45EC4A84"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als school (aandachtfunctionarissen en bevoegd gezag) in </w:t>
            </w:r>
          </w:p>
          <w:p w14:paraId="14F37136"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dat er sprake is van acute en/of structurele onveiligheid: </w:t>
            </w:r>
          </w:p>
          <w:p w14:paraId="5A4AF47D" w14:textId="77777777" w:rsidR="008C17D4" w:rsidRPr="004D01B8" w:rsidRDefault="008C17D4" w:rsidP="008C17D4">
            <w:pPr>
              <w:pStyle w:val="Geenafstand"/>
              <w:ind w:left="360"/>
              <w:jc w:val="both"/>
              <w:rPr>
                <w:rFonts w:ascii="Bookman Old Style" w:hAnsi="Bookman Old Style"/>
                <w:sz w:val="16"/>
                <w:szCs w:val="16"/>
              </w:rPr>
            </w:pPr>
          </w:p>
          <w:p w14:paraId="08925161"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b/>
                <w:sz w:val="20"/>
                <w:szCs w:val="20"/>
              </w:rPr>
              <w:t>A: NEE</w:t>
            </w:r>
            <w:r w:rsidRPr="008C17D4">
              <w:rPr>
                <w:rFonts w:ascii="Bookman Old Style" w:hAnsi="Bookman Old Style"/>
                <w:sz w:val="20"/>
                <w:szCs w:val="20"/>
              </w:rPr>
              <w:t xml:space="preserve"> -&gt; ga verder naar afweging 3 </w:t>
            </w:r>
          </w:p>
          <w:p w14:paraId="7048B447"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b/>
                <w:sz w:val="20"/>
                <w:szCs w:val="20"/>
              </w:rPr>
              <w:t>B: JA</w:t>
            </w:r>
            <w:r w:rsidRPr="008C17D4">
              <w:rPr>
                <w:rFonts w:ascii="Bookman Old Style" w:hAnsi="Bookman Old Style"/>
                <w:sz w:val="20"/>
                <w:szCs w:val="20"/>
              </w:rPr>
              <w:t xml:space="preserve"> of twijfel -&gt; direct (telefonisch) (anoniem) melding doen bij </w:t>
            </w:r>
          </w:p>
          <w:p w14:paraId="3038F0EB"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Veilig Thuis. De afwegingen hierna worden met Veilig Thuis doorlopen. </w:t>
            </w:r>
          </w:p>
          <w:p w14:paraId="137F3B38" w14:textId="77777777" w:rsidR="008C17D4" w:rsidRPr="004D01B8" w:rsidRDefault="008C17D4" w:rsidP="008C17D4">
            <w:pPr>
              <w:pStyle w:val="Geenafstand"/>
              <w:ind w:left="360"/>
              <w:jc w:val="both"/>
              <w:rPr>
                <w:rFonts w:ascii="Bookman Old Style" w:hAnsi="Bookman Old Style"/>
                <w:sz w:val="16"/>
                <w:szCs w:val="16"/>
              </w:rPr>
            </w:pPr>
          </w:p>
          <w:p w14:paraId="130F90A3" w14:textId="77777777" w:rsidR="008C17D4" w:rsidRPr="008C17D4" w:rsidRDefault="008C17D4" w:rsidP="008C17D4">
            <w:pPr>
              <w:pStyle w:val="Geenafstand"/>
              <w:numPr>
                <w:ilvl w:val="0"/>
                <w:numId w:val="37"/>
              </w:numPr>
              <w:jc w:val="both"/>
              <w:rPr>
                <w:rFonts w:ascii="Bookman Old Style" w:hAnsi="Bookman Old Style"/>
                <w:b/>
                <w:sz w:val="20"/>
                <w:szCs w:val="20"/>
              </w:rPr>
            </w:pPr>
            <w:r w:rsidRPr="008C17D4">
              <w:rPr>
                <w:rFonts w:ascii="Bookman Old Style" w:hAnsi="Bookman Old Style"/>
                <w:b/>
                <w:sz w:val="20"/>
                <w:szCs w:val="20"/>
              </w:rPr>
              <w:t xml:space="preserve">Hulp </w:t>
            </w:r>
          </w:p>
          <w:p w14:paraId="572C8705"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Ben ik (aandachtfunctionaris), of iemand anders in mijn school in staat om effectieve hulp te bieden of te organiseren en kan de dreiging voor mogelijk huiselijk geweld of kindermishandeling afgewend worden? </w:t>
            </w:r>
          </w:p>
          <w:p w14:paraId="6244A16F" w14:textId="77777777" w:rsidR="008C17D4" w:rsidRPr="004D01B8" w:rsidRDefault="008C17D4" w:rsidP="008C17D4">
            <w:pPr>
              <w:pStyle w:val="Geenafstand"/>
              <w:ind w:left="360"/>
              <w:jc w:val="both"/>
              <w:rPr>
                <w:rFonts w:ascii="Bookman Old Style" w:hAnsi="Bookman Old Style"/>
                <w:sz w:val="16"/>
                <w:szCs w:val="16"/>
              </w:rPr>
            </w:pPr>
          </w:p>
          <w:p w14:paraId="7DF1F843"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b/>
                <w:sz w:val="20"/>
                <w:szCs w:val="20"/>
              </w:rPr>
              <w:t>A: NEE</w:t>
            </w:r>
            <w:r w:rsidRPr="008C17D4">
              <w:rPr>
                <w:rFonts w:ascii="Bookman Old Style" w:hAnsi="Bookman Old Style"/>
                <w:sz w:val="20"/>
                <w:szCs w:val="20"/>
              </w:rPr>
              <w:t xml:space="preserve"> -&gt; melden bij Veilig Thuis, die binnen 5 werkdagen een besluit neemt en terugkoppelt naar de melder </w:t>
            </w:r>
          </w:p>
          <w:p w14:paraId="46CE137B"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b/>
                <w:sz w:val="20"/>
                <w:szCs w:val="20"/>
              </w:rPr>
              <w:t>B: JA</w:t>
            </w:r>
            <w:r w:rsidRPr="008C17D4">
              <w:rPr>
                <w:rFonts w:ascii="Bookman Old Style" w:hAnsi="Bookman Old Style"/>
                <w:sz w:val="20"/>
                <w:szCs w:val="20"/>
              </w:rPr>
              <w:t xml:space="preserve"> -&gt; ga verder met afweging 4 </w:t>
            </w:r>
          </w:p>
          <w:p w14:paraId="6ACE3A4F" w14:textId="77777777" w:rsidR="008C17D4" w:rsidRPr="004D01B8" w:rsidRDefault="008C17D4" w:rsidP="008C17D4">
            <w:pPr>
              <w:pStyle w:val="Geenafstand"/>
              <w:ind w:left="360"/>
              <w:jc w:val="both"/>
              <w:rPr>
                <w:rFonts w:ascii="Bookman Old Style" w:hAnsi="Bookman Old Style"/>
                <w:sz w:val="16"/>
                <w:szCs w:val="16"/>
              </w:rPr>
            </w:pPr>
          </w:p>
          <w:p w14:paraId="049FE6BC" w14:textId="77777777" w:rsidR="008C17D4" w:rsidRPr="008C17D4" w:rsidRDefault="008C17D4" w:rsidP="008C17D4">
            <w:pPr>
              <w:pStyle w:val="Geenafstand"/>
              <w:numPr>
                <w:ilvl w:val="0"/>
                <w:numId w:val="37"/>
              </w:numPr>
              <w:jc w:val="both"/>
              <w:rPr>
                <w:rFonts w:ascii="Bookman Old Style" w:hAnsi="Bookman Old Style"/>
                <w:b/>
                <w:sz w:val="20"/>
                <w:szCs w:val="20"/>
              </w:rPr>
            </w:pPr>
            <w:r w:rsidRPr="008C17D4">
              <w:rPr>
                <w:rFonts w:ascii="Bookman Old Style" w:hAnsi="Bookman Old Style"/>
                <w:b/>
                <w:sz w:val="20"/>
                <w:szCs w:val="20"/>
              </w:rPr>
              <w:t xml:space="preserve">Hulp </w:t>
            </w:r>
          </w:p>
          <w:p w14:paraId="05635B7E"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Aanvaarden de betrokkenen de hulp zoals in afweging 3 is georganiseerd </w:t>
            </w:r>
          </w:p>
          <w:p w14:paraId="4FB9B628"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en zijn zij bereid zich actief in te zetten? </w:t>
            </w:r>
          </w:p>
          <w:p w14:paraId="228DFE04" w14:textId="77777777" w:rsidR="008C17D4" w:rsidRPr="004D01B8" w:rsidRDefault="008C17D4" w:rsidP="008C17D4">
            <w:pPr>
              <w:pStyle w:val="Geenafstand"/>
              <w:ind w:left="360"/>
              <w:jc w:val="both"/>
              <w:rPr>
                <w:rFonts w:ascii="Bookman Old Style" w:hAnsi="Bookman Old Style"/>
                <w:sz w:val="16"/>
                <w:szCs w:val="16"/>
              </w:rPr>
            </w:pPr>
          </w:p>
          <w:p w14:paraId="3C569EFE"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b/>
                <w:sz w:val="20"/>
                <w:szCs w:val="20"/>
              </w:rPr>
              <w:t>A: NEE</w:t>
            </w:r>
            <w:r w:rsidRPr="008C17D4">
              <w:rPr>
                <w:rFonts w:ascii="Bookman Old Style" w:hAnsi="Bookman Old Style"/>
                <w:sz w:val="20"/>
                <w:szCs w:val="20"/>
              </w:rPr>
              <w:t xml:space="preserve"> -&gt; melden bij Veilig Thuis </w:t>
            </w:r>
          </w:p>
          <w:p w14:paraId="621E514F"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b/>
                <w:sz w:val="20"/>
                <w:szCs w:val="20"/>
              </w:rPr>
              <w:t>B: JA</w:t>
            </w:r>
            <w:r w:rsidRPr="008C17D4">
              <w:rPr>
                <w:rFonts w:ascii="Bookman Old Style" w:hAnsi="Bookman Old Style"/>
                <w:sz w:val="20"/>
                <w:szCs w:val="20"/>
              </w:rPr>
              <w:t xml:space="preserve"> -&gt; hulp in gang zetten, termijn afspreken waarop effect meetbaar </w:t>
            </w:r>
          </w:p>
          <w:p w14:paraId="40223823"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of merkbaar moet zijn. Zo concreet mogelijk maken en documenteren. </w:t>
            </w:r>
          </w:p>
          <w:p w14:paraId="7BD07AE4"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Speek af wie welke rol heeft en benoem casemanager. Spreek af welke </w:t>
            </w:r>
          </w:p>
          <w:p w14:paraId="0807776A"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taken alle betrokkenen en specifiek de casemanager heeft, </w:t>
            </w:r>
          </w:p>
          <w:p w14:paraId="217CD748"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zodat de verwachtingen voor iedereen helder zijn. Leg vast, </w:t>
            </w:r>
          </w:p>
          <w:p w14:paraId="4D5B9A5B"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voer uit en ga verder met afweging 5. </w:t>
            </w:r>
          </w:p>
          <w:p w14:paraId="4E3D6D8C" w14:textId="77777777" w:rsidR="008C17D4" w:rsidRPr="004D01B8" w:rsidRDefault="008C17D4" w:rsidP="008C17D4">
            <w:pPr>
              <w:pStyle w:val="Geenafstand"/>
              <w:ind w:left="360"/>
              <w:jc w:val="both"/>
              <w:rPr>
                <w:rFonts w:ascii="Bookman Old Style" w:hAnsi="Bookman Old Style"/>
                <w:sz w:val="16"/>
                <w:szCs w:val="16"/>
              </w:rPr>
            </w:pPr>
          </w:p>
          <w:p w14:paraId="25A0818E" w14:textId="77777777" w:rsidR="008C17D4" w:rsidRPr="008C17D4" w:rsidRDefault="008C17D4" w:rsidP="008C17D4">
            <w:pPr>
              <w:pStyle w:val="Geenafstand"/>
              <w:numPr>
                <w:ilvl w:val="0"/>
                <w:numId w:val="37"/>
              </w:numPr>
              <w:jc w:val="both"/>
              <w:rPr>
                <w:rFonts w:ascii="Bookman Old Style" w:hAnsi="Bookman Old Style"/>
                <w:b/>
                <w:sz w:val="20"/>
                <w:szCs w:val="20"/>
              </w:rPr>
            </w:pPr>
            <w:r w:rsidRPr="008C17D4">
              <w:rPr>
                <w:rFonts w:ascii="Bookman Old Style" w:hAnsi="Bookman Old Style"/>
                <w:b/>
                <w:sz w:val="20"/>
                <w:szCs w:val="20"/>
              </w:rPr>
              <w:t xml:space="preserve">Resultaat </w:t>
            </w:r>
          </w:p>
          <w:p w14:paraId="1996FB6E"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Leidt de hulp binnen de afgesproken termijn tot de afgesproken </w:t>
            </w:r>
          </w:p>
          <w:p w14:paraId="50387271"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resultaten ten aanzien van de veiligheid, het welzijn en/of het herstel </w:t>
            </w:r>
          </w:p>
          <w:p w14:paraId="208B3DD5"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sz w:val="20"/>
                <w:szCs w:val="20"/>
              </w:rPr>
              <w:t xml:space="preserve">van de direct betrokkenen? </w:t>
            </w:r>
          </w:p>
          <w:p w14:paraId="18CFD39F" w14:textId="77777777" w:rsidR="008C17D4" w:rsidRPr="004D01B8" w:rsidRDefault="008C17D4" w:rsidP="008C17D4">
            <w:pPr>
              <w:pStyle w:val="Geenafstand"/>
              <w:ind w:left="360"/>
              <w:jc w:val="both"/>
              <w:rPr>
                <w:rFonts w:ascii="Bookman Old Style" w:hAnsi="Bookman Old Style"/>
                <w:sz w:val="16"/>
                <w:szCs w:val="16"/>
              </w:rPr>
            </w:pPr>
          </w:p>
          <w:p w14:paraId="77F639EC"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b/>
                <w:sz w:val="20"/>
                <w:szCs w:val="20"/>
              </w:rPr>
              <w:t>A: NEE</w:t>
            </w:r>
            <w:r w:rsidRPr="008C17D4">
              <w:rPr>
                <w:rFonts w:ascii="Bookman Old Style" w:hAnsi="Bookman Old Style"/>
                <w:sz w:val="20"/>
                <w:szCs w:val="20"/>
              </w:rPr>
              <w:t xml:space="preserve"> -&gt; melden bij Veilig Thuis </w:t>
            </w:r>
          </w:p>
          <w:p w14:paraId="3C1917A8" w14:textId="77777777" w:rsidR="008C17D4" w:rsidRPr="008C17D4" w:rsidRDefault="008C17D4" w:rsidP="008C17D4">
            <w:pPr>
              <w:pStyle w:val="Geenafstand"/>
              <w:ind w:left="360"/>
              <w:jc w:val="both"/>
              <w:rPr>
                <w:rFonts w:ascii="Bookman Old Style" w:hAnsi="Bookman Old Style"/>
                <w:sz w:val="20"/>
                <w:szCs w:val="20"/>
              </w:rPr>
            </w:pPr>
            <w:r w:rsidRPr="008C17D4">
              <w:rPr>
                <w:rFonts w:ascii="Bookman Old Style" w:hAnsi="Bookman Old Style"/>
                <w:b/>
                <w:sz w:val="20"/>
                <w:szCs w:val="20"/>
              </w:rPr>
              <w:t>B: JA</w:t>
            </w:r>
            <w:r w:rsidRPr="008C17D4">
              <w:rPr>
                <w:rFonts w:ascii="Bookman Old Style" w:hAnsi="Bookman Old Style"/>
                <w:sz w:val="20"/>
                <w:szCs w:val="20"/>
              </w:rPr>
              <w:t xml:space="preserve"> -&gt; hulp afsluiten met vastgelegde afspraken over het monitoren </w:t>
            </w:r>
          </w:p>
          <w:p w14:paraId="29AD6ADD" w14:textId="77777777" w:rsidR="008C17D4" w:rsidRDefault="008C17D4" w:rsidP="008C17D4">
            <w:pPr>
              <w:pStyle w:val="Geenafstand"/>
              <w:ind w:left="360"/>
              <w:jc w:val="both"/>
              <w:rPr>
                <w:rFonts w:ascii="Bookman Old Style" w:hAnsi="Bookman Old Style"/>
              </w:rPr>
            </w:pPr>
            <w:r w:rsidRPr="008C17D4">
              <w:rPr>
                <w:rFonts w:ascii="Bookman Old Style" w:hAnsi="Bookman Old Style"/>
                <w:sz w:val="20"/>
                <w:szCs w:val="20"/>
              </w:rPr>
              <w:t>van de veiligheid van alle betrokkenen.</w:t>
            </w:r>
          </w:p>
        </w:tc>
      </w:tr>
    </w:tbl>
    <w:p w14:paraId="7295D3F0" w14:textId="77777777" w:rsidR="008C17D4" w:rsidRDefault="008C17D4" w:rsidP="008C17D4">
      <w:pPr>
        <w:tabs>
          <w:tab w:val="left" w:pos="5928"/>
        </w:tabs>
        <w:rPr>
          <w:i/>
        </w:rPr>
      </w:pPr>
    </w:p>
    <w:p w14:paraId="41F93413" w14:textId="77777777" w:rsidR="008C17D4" w:rsidRDefault="008C17D4" w:rsidP="008C17D4">
      <w:pPr>
        <w:tabs>
          <w:tab w:val="left" w:pos="5928"/>
        </w:tabs>
        <w:rPr>
          <w:i/>
        </w:rPr>
      </w:pPr>
    </w:p>
    <w:p w14:paraId="5953BD50" w14:textId="77777777" w:rsidR="008C17D4" w:rsidRDefault="008C17D4" w:rsidP="008C17D4">
      <w:pPr>
        <w:tabs>
          <w:tab w:val="left" w:pos="5928"/>
        </w:tabs>
        <w:rPr>
          <w:i/>
        </w:rPr>
      </w:pPr>
    </w:p>
    <w:p w14:paraId="1E552F28" w14:textId="77777777" w:rsidR="008C17D4" w:rsidRDefault="008C17D4" w:rsidP="008C17D4">
      <w:pPr>
        <w:tabs>
          <w:tab w:val="left" w:pos="5928"/>
        </w:tabs>
        <w:rPr>
          <w:i/>
        </w:rPr>
      </w:pPr>
    </w:p>
    <w:p w14:paraId="00090AAD" w14:textId="77777777" w:rsidR="008C17D4" w:rsidRDefault="008C17D4" w:rsidP="008C17D4">
      <w:pPr>
        <w:tabs>
          <w:tab w:val="left" w:pos="5928"/>
        </w:tabs>
        <w:rPr>
          <w:i/>
        </w:rPr>
      </w:pPr>
    </w:p>
    <w:p w14:paraId="5A5F9E3A" w14:textId="77777777" w:rsidR="008C17D4" w:rsidRDefault="008C17D4" w:rsidP="008C17D4">
      <w:pPr>
        <w:tabs>
          <w:tab w:val="left" w:pos="5928"/>
        </w:tabs>
        <w:rPr>
          <w:i/>
        </w:rPr>
      </w:pPr>
    </w:p>
    <w:p w14:paraId="12C4F17E" w14:textId="77777777" w:rsidR="008C17D4" w:rsidRDefault="008C17D4" w:rsidP="008C17D4">
      <w:pPr>
        <w:tabs>
          <w:tab w:val="left" w:pos="5928"/>
        </w:tabs>
        <w:rPr>
          <w:i/>
        </w:rPr>
      </w:pPr>
    </w:p>
    <w:p w14:paraId="18DF700B" w14:textId="77777777" w:rsidR="008C17D4" w:rsidRDefault="008C17D4" w:rsidP="008C17D4">
      <w:pPr>
        <w:tabs>
          <w:tab w:val="left" w:pos="5928"/>
        </w:tabs>
        <w:rPr>
          <w:i/>
        </w:rPr>
      </w:pPr>
    </w:p>
    <w:p w14:paraId="1F6AA475" w14:textId="77777777" w:rsidR="008C17D4" w:rsidRDefault="008C17D4" w:rsidP="008C17D4">
      <w:pPr>
        <w:tabs>
          <w:tab w:val="left" w:pos="5928"/>
        </w:tabs>
        <w:rPr>
          <w:i/>
        </w:rPr>
      </w:pPr>
    </w:p>
    <w:p w14:paraId="3511D299" w14:textId="77777777" w:rsidR="008C17D4" w:rsidRDefault="008C17D4" w:rsidP="008C17D4">
      <w:pPr>
        <w:tabs>
          <w:tab w:val="left" w:pos="5928"/>
        </w:tabs>
        <w:rPr>
          <w:i/>
        </w:rPr>
      </w:pPr>
    </w:p>
    <w:p w14:paraId="43BA5B6E" w14:textId="77777777" w:rsidR="008C17D4" w:rsidRDefault="008C17D4" w:rsidP="008C17D4">
      <w:pPr>
        <w:tabs>
          <w:tab w:val="left" w:pos="5928"/>
        </w:tabs>
        <w:rPr>
          <w:i/>
        </w:rPr>
      </w:pPr>
    </w:p>
    <w:p w14:paraId="75CCAB55" w14:textId="77777777" w:rsidR="008C17D4" w:rsidRDefault="008C17D4" w:rsidP="008C17D4">
      <w:pPr>
        <w:tabs>
          <w:tab w:val="left" w:pos="5928"/>
        </w:tabs>
        <w:rPr>
          <w:i/>
        </w:rPr>
      </w:pPr>
    </w:p>
    <w:p w14:paraId="721866FE" w14:textId="77777777" w:rsidR="008C17D4" w:rsidRDefault="008C17D4" w:rsidP="008C17D4">
      <w:pPr>
        <w:tabs>
          <w:tab w:val="left" w:pos="5928"/>
        </w:tabs>
        <w:rPr>
          <w:i/>
        </w:rPr>
      </w:pPr>
    </w:p>
    <w:p w14:paraId="44879460" w14:textId="77777777" w:rsidR="008C17D4" w:rsidRDefault="008C17D4" w:rsidP="008C17D4">
      <w:pPr>
        <w:tabs>
          <w:tab w:val="left" w:pos="5928"/>
        </w:tabs>
        <w:rPr>
          <w:i/>
        </w:rPr>
      </w:pPr>
    </w:p>
    <w:p w14:paraId="4F3C7A37" w14:textId="77777777" w:rsidR="008C17D4" w:rsidRDefault="008C17D4" w:rsidP="008C17D4">
      <w:pPr>
        <w:tabs>
          <w:tab w:val="left" w:pos="5928"/>
        </w:tabs>
        <w:rPr>
          <w:i/>
        </w:rPr>
      </w:pPr>
    </w:p>
    <w:p w14:paraId="77853B2C" w14:textId="77777777" w:rsidR="008C17D4" w:rsidRDefault="008C17D4" w:rsidP="008C17D4">
      <w:pPr>
        <w:tabs>
          <w:tab w:val="left" w:pos="5928"/>
        </w:tabs>
        <w:rPr>
          <w:i/>
        </w:rPr>
      </w:pPr>
    </w:p>
    <w:p w14:paraId="105A4BE1" w14:textId="77777777" w:rsidR="008C17D4" w:rsidRDefault="008C17D4" w:rsidP="008C17D4">
      <w:pPr>
        <w:tabs>
          <w:tab w:val="left" w:pos="5928"/>
        </w:tabs>
        <w:rPr>
          <w:i/>
        </w:rPr>
      </w:pPr>
    </w:p>
    <w:p w14:paraId="53CFF4E2" w14:textId="77777777" w:rsidR="008C17D4" w:rsidRDefault="008C17D4" w:rsidP="008C17D4">
      <w:pPr>
        <w:tabs>
          <w:tab w:val="left" w:pos="5928"/>
        </w:tabs>
        <w:rPr>
          <w:i/>
        </w:rPr>
      </w:pPr>
    </w:p>
    <w:p w14:paraId="4FA0917A" w14:textId="77777777" w:rsidR="008C17D4" w:rsidRDefault="008C17D4" w:rsidP="008C17D4">
      <w:pPr>
        <w:tabs>
          <w:tab w:val="left" w:pos="5928"/>
        </w:tabs>
        <w:rPr>
          <w:i/>
        </w:rPr>
      </w:pPr>
    </w:p>
    <w:p w14:paraId="5284B577" w14:textId="77777777" w:rsidR="008C17D4" w:rsidRDefault="008C17D4" w:rsidP="008C17D4">
      <w:pPr>
        <w:tabs>
          <w:tab w:val="left" w:pos="5928"/>
        </w:tabs>
        <w:rPr>
          <w:i/>
        </w:rPr>
      </w:pPr>
    </w:p>
    <w:p w14:paraId="51447CBF" w14:textId="77777777" w:rsidR="008C17D4" w:rsidRDefault="008C17D4" w:rsidP="008C17D4">
      <w:pPr>
        <w:tabs>
          <w:tab w:val="left" w:pos="5928"/>
        </w:tabs>
        <w:rPr>
          <w:i/>
        </w:rPr>
      </w:pPr>
    </w:p>
    <w:p w14:paraId="03E0CE93" w14:textId="77777777" w:rsidR="008C17D4" w:rsidRDefault="008C17D4" w:rsidP="008C17D4">
      <w:pPr>
        <w:tabs>
          <w:tab w:val="left" w:pos="5928"/>
        </w:tabs>
        <w:rPr>
          <w:i/>
        </w:rPr>
      </w:pPr>
    </w:p>
    <w:p w14:paraId="5239ADD8" w14:textId="77777777" w:rsidR="008C17D4" w:rsidRDefault="008C17D4" w:rsidP="008C17D4">
      <w:pPr>
        <w:tabs>
          <w:tab w:val="left" w:pos="5928"/>
        </w:tabs>
        <w:rPr>
          <w:i/>
        </w:rPr>
      </w:pPr>
    </w:p>
    <w:p w14:paraId="679E57F5" w14:textId="77777777" w:rsidR="008C17D4" w:rsidRDefault="008C17D4" w:rsidP="008C17D4">
      <w:pPr>
        <w:tabs>
          <w:tab w:val="left" w:pos="5928"/>
        </w:tabs>
        <w:rPr>
          <w:i/>
        </w:rPr>
      </w:pPr>
    </w:p>
    <w:p w14:paraId="02E50618" w14:textId="77777777" w:rsidR="008C17D4" w:rsidRDefault="008C17D4" w:rsidP="008C17D4">
      <w:pPr>
        <w:tabs>
          <w:tab w:val="left" w:pos="5928"/>
        </w:tabs>
        <w:rPr>
          <w:i/>
        </w:rPr>
      </w:pPr>
    </w:p>
    <w:p w14:paraId="2D79C504" w14:textId="77777777" w:rsidR="008C17D4" w:rsidRDefault="008C17D4" w:rsidP="008C17D4">
      <w:pPr>
        <w:tabs>
          <w:tab w:val="left" w:pos="5928"/>
        </w:tabs>
        <w:rPr>
          <w:i/>
        </w:rPr>
      </w:pPr>
    </w:p>
    <w:p w14:paraId="02FCEFBA" w14:textId="77777777" w:rsidR="008C17D4" w:rsidRDefault="008C17D4" w:rsidP="008C17D4">
      <w:pPr>
        <w:tabs>
          <w:tab w:val="left" w:pos="5928"/>
        </w:tabs>
        <w:rPr>
          <w:i/>
        </w:rPr>
      </w:pPr>
    </w:p>
    <w:p w14:paraId="627DE4FE" w14:textId="77777777" w:rsidR="008C17D4" w:rsidRDefault="008C17D4" w:rsidP="008C17D4">
      <w:pPr>
        <w:tabs>
          <w:tab w:val="left" w:pos="5928"/>
        </w:tabs>
        <w:rPr>
          <w:i/>
        </w:rPr>
      </w:pPr>
    </w:p>
    <w:p w14:paraId="6F4F9AFF" w14:textId="77777777" w:rsidR="008C17D4" w:rsidRDefault="008C17D4" w:rsidP="008C17D4">
      <w:pPr>
        <w:tabs>
          <w:tab w:val="left" w:pos="5928"/>
        </w:tabs>
        <w:rPr>
          <w:i/>
        </w:rPr>
      </w:pPr>
    </w:p>
    <w:p w14:paraId="235FFB7F" w14:textId="77777777" w:rsidR="008C17D4" w:rsidRDefault="008C17D4" w:rsidP="008C17D4">
      <w:pPr>
        <w:tabs>
          <w:tab w:val="left" w:pos="5928"/>
        </w:tabs>
        <w:rPr>
          <w:i/>
        </w:rPr>
      </w:pPr>
    </w:p>
    <w:p w14:paraId="17768867" w14:textId="77777777" w:rsidR="008C17D4" w:rsidRDefault="008C17D4" w:rsidP="008C17D4">
      <w:pPr>
        <w:tabs>
          <w:tab w:val="left" w:pos="5928"/>
        </w:tabs>
        <w:rPr>
          <w:i/>
        </w:rPr>
      </w:pPr>
    </w:p>
    <w:p w14:paraId="0914578C" w14:textId="77777777" w:rsidR="008C17D4" w:rsidRDefault="008C17D4" w:rsidP="008C17D4">
      <w:pPr>
        <w:tabs>
          <w:tab w:val="left" w:pos="5928"/>
        </w:tabs>
        <w:rPr>
          <w:i/>
        </w:rPr>
      </w:pPr>
    </w:p>
    <w:p w14:paraId="03ED1EF6" w14:textId="77777777" w:rsidR="008C17D4" w:rsidRDefault="008C17D4" w:rsidP="008C17D4">
      <w:pPr>
        <w:tabs>
          <w:tab w:val="left" w:pos="5928"/>
        </w:tabs>
        <w:rPr>
          <w:i/>
        </w:rPr>
      </w:pPr>
    </w:p>
    <w:p w14:paraId="5EE9823E" w14:textId="77777777" w:rsidR="008C17D4" w:rsidRDefault="008C17D4" w:rsidP="008C17D4">
      <w:pPr>
        <w:tabs>
          <w:tab w:val="left" w:pos="5928"/>
        </w:tabs>
        <w:rPr>
          <w:i/>
        </w:rPr>
      </w:pPr>
    </w:p>
    <w:p w14:paraId="246A207A" w14:textId="77777777" w:rsidR="008C17D4" w:rsidRDefault="008C17D4" w:rsidP="008C17D4">
      <w:pPr>
        <w:tabs>
          <w:tab w:val="left" w:pos="5928"/>
        </w:tabs>
        <w:rPr>
          <w:i/>
        </w:rPr>
      </w:pPr>
    </w:p>
    <w:p w14:paraId="60B5A65D" w14:textId="77777777" w:rsidR="008C17D4" w:rsidRDefault="008C17D4" w:rsidP="008C17D4">
      <w:pPr>
        <w:tabs>
          <w:tab w:val="left" w:pos="5928"/>
        </w:tabs>
        <w:rPr>
          <w:i/>
        </w:rPr>
      </w:pPr>
    </w:p>
    <w:p w14:paraId="55C5BA0D" w14:textId="77777777" w:rsidR="008C17D4" w:rsidRDefault="008C17D4" w:rsidP="008C17D4">
      <w:pPr>
        <w:tabs>
          <w:tab w:val="left" w:pos="5928"/>
        </w:tabs>
        <w:rPr>
          <w:i/>
        </w:rPr>
      </w:pPr>
    </w:p>
    <w:p w14:paraId="395317E2" w14:textId="77777777" w:rsidR="008C17D4" w:rsidRDefault="008C17D4" w:rsidP="008C17D4">
      <w:pPr>
        <w:tabs>
          <w:tab w:val="left" w:pos="5928"/>
        </w:tabs>
        <w:rPr>
          <w:i/>
        </w:rPr>
      </w:pPr>
    </w:p>
    <w:p w14:paraId="6CCDC1C1" w14:textId="77777777" w:rsidR="008C17D4" w:rsidRDefault="008C17D4" w:rsidP="008C17D4">
      <w:pPr>
        <w:tabs>
          <w:tab w:val="left" w:pos="5928"/>
        </w:tabs>
        <w:rPr>
          <w:i/>
        </w:rPr>
      </w:pPr>
    </w:p>
    <w:p w14:paraId="06D83501" w14:textId="77777777" w:rsidR="008C17D4" w:rsidRDefault="008C17D4" w:rsidP="008C17D4">
      <w:pPr>
        <w:tabs>
          <w:tab w:val="left" w:pos="5928"/>
        </w:tabs>
        <w:rPr>
          <w:i/>
        </w:rPr>
      </w:pPr>
    </w:p>
    <w:p w14:paraId="6035A42F" w14:textId="77777777" w:rsidR="008C17D4" w:rsidRDefault="008C17D4" w:rsidP="008C17D4">
      <w:pPr>
        <w:tabs>
          <w:tab w:val="left" w:pos="5928"/>
        </w:tabs>
        <w:rPr>
          <w:i/>
        </w:rPr>
      </w:pPr>
    </w:p>
    <w:p w14:paraId="65485C9E" w14:textId="77777777" w:rsidR="008C17D4" w:rsidRDefault="008C17D4" w:rsidP="008C17D4">
      <w:pPr>
        <w:tabs>
          <w:tab w:val="left" w:pos="5928"/>
        </w:tabs>
        <w:rPr>
          <w:i/>
        </w:rPr>
      </w:pPr>
    </w:p>
    <w:p w14:paraId="7C93B520" w14:textId="77777777" w:rsidR="008C17D4" w:rsidRDefault="008C17D4" w:rsidP="008C17D4">
      <w:pPr>
        <w:tabs>
          <w:tab w:val="left" w:pos="5928"/>
        </w:tabs>
        <w:rPr>
          <w:i/>
        </w:rPr>
      </w:pPr>
    </w:p>
    <w:p w14:paraId="56B652DA" w14:textId="5F2829C2" w:rsidR="00715260" w:rsidRPr="0013643A" w:rsidRDefault="00715260" w:rsidP="00715260">
      <w:pPr>
        <w:ind w:left="360"/>
        <w:rPr>
          <w:b/>
          <w:sz w:val="28"/>
          <w:szCs w:val="28"/>
        </w:rPr>
      </w:pPr>
      <w:r w:rsidRPr="0013643A">
        <w:t>Het is van belang dat in stap 5 beide beslissingen en in de genoemde volgorde worden genomen. De betrokken aandachtfunctionaris vraagt zich op basis van signalen en het gesprek met ouder(s) / verzorger(s) af of melden noodzakelijk is aan de hand van vijf afwegingsvragen. Vervolgens besluit deze of het bieden of organiseren van hulp tot de mogelijkheden van zowel de school als de betrokkenen (ouder(s)/verzorger(s)) behoort. Als melden volgens het afwegingskader noodzakelijk is, moet de tweede beslissingsvraag over eventuele hulp in overleg met betrokkenen en Veilig Thuis beantwoord worden. Melden is niet verplicht en kan ook anoniem.</w:t>
      </w:r>
    </w:p>
    <w:p w14:paraId="05CEAD4F" w14:textId="77777777" w:rsidR="00CA4FF8" w:rsidRDefault="00CA4FF8" w:rsidP="004D01B8">
      <w:pPr>
        <w:pStyle w:val="Kop2"/>
        <w:rPr>
          <w:rFonts w:ascii="Bookman Old Style" w:eastAsia="Bookman Old Style" w:hAnsi="Bookman Old Style" w:cs="Bookman Old Style"/>
          <w:color w:val="auto"/>
          <w:sz w:val="24"/>
          <w:szCs w:val="24"/>
        </w:rPr>
      </w:pPr>
      <w:bookmarkStart w:id="54" w:name="_Toc465335991"/>
      <w:bookmarkStart w:id="55" w:name="_Toc482192232"/>
    </w:p>
    <w:p w14:paraId="7A7E405B" w14:textId="280C9577" w:rsidR="00715260" w:rsidRPr="00084A68" w:rsidRDefault="00715260" w:rsidP="00715260">
      <w:pPr>
        <w:pStyle w:val="Kop2"/>
        <w:ind w:left="2124" w:firstLine="708"/>
        <w:rPr>
          <w:rFonts w:ascii="Bookman Old Style" w:eastAsia="Bookman Old Style" w:hAnsi="Bookman Old Style" w:cs="Bookman Old Style"/>
          <w:color w:val="auto"/>
          <w:sz w:val="24"/>
          <w:szCs w:val="24"/>
        </w:rPr>
      </w:pPr>
      <w:r w:rsidRPr="00084A68">
        <w:rPr>
          <w:rFonts w:ascii="Bookman Old Style" w:eastAsia="Bookman Old Style" w:hAnsi="Bookman Old Style" w:cs="Bookman Old Style"/>
          <w:color w:val="auto"/>
          <w:sz w:val="24"/>
          <w:szCs w:val="24"/>
        </w:rPr>
        <w:t xml:space="preserve">Bijlage </w:t>
      </w:r>
      <w:r w:rsidRPr="00084A68">
        <w:rPr>
          <w:rFonts w:ascii="Bookman Old Style" w:eastAsia="Bookman Old Style" w:hAnsi="Bookman Old Style" w:cs="Bookman Old Style"/>
          <w:color w:val="auto"/>
          <w:sz w:val="24"/>
          <w:szCs w:val="24"/>
          <w:lang w:val="nl-NL"/>
        </w:rPr>
        <w:t xml:space="preserve">6. </w:t>
      </w:r>
      <w:r w:rsidRPr="00084A68">
        <w:rPr>
          <w:rFonts w:ascii="Bookman Old Style" w:eastAsia="Bookman Old Style" w:hAnsi="Bookman Old Style" w:cs="Bookman Old Style"/>
          <w:color w:val="auto"/>
          <w:sz w:val="24"/>
          <w:szCs w:val="24"/>
        </w:rPr>
        <w:t>Stroomschema</w:t>
      </w:r>
      <w:bookmarkEnd w:id="54"/>
      <w:bookmarkEnd w:id="55"/>
    </w:p>
    <w:p w14:paraId="5877CFB4" w14:textId="77777777" w:rsidR="00715260" w:rsidRPr="00084A68" w:rsidRDefault="00715260" w:rsidP="00715260">
      <w:pPr>
        <w:jc w:val="center"/>
        <w:rPr>
          <w:rFonts w:eastAsia="Bookman Old Style"/>
          <w:lang w:eastAsia="x-none"/>
        </w:rPr>
      </w:pPr>
      <w:r>
        <w:rPr>
          <w:rFonts w:eastAsia="Bookman Old Style"/>
          <w:lang w:eastAsia="x-none"/>
        </w:rPr>
        <w:t>Onderstaande figuur toont de vijf stappen uit de Meldcode huiselijk geweld en kindermishandeling. Ter ondersteuning van de beslissingen in stap 5 is in stappen 4 en 5 een afwegingskader toegevoegd</w:t>
      </w:r>
    </w:p>
    <w:p w14:paraId="076814EB" w14:textId="77777777" w:rsidR="00715260" w:rsidRPr="00B42BB7" w:rsidRDefault="00715260" w:rsidP="00715260">
      <w:pPr>
        <w:rPr>
          <w:rFonts w:eastAsia="Bookman Old Style"/>
          <w:lang w:val="x-none" w:eastAsia="x-none"/>
        </w:rPr>
      </w:pPr>
      <w:r>
        <w:rPr>
          <w:noProof/>
        </w:rPr>
        <mc:AlternateContent>
          <mc:Choice Requires="wps">
            <w:drawing>
              <wp:anchor distT="0" distB="0" distL="114300" distR="114300" simplePos="0" relativeHeight="251660335" behindDoc="0" locked="0" layoutInCell="1" allowOverlap="1" wp14:anchorId="6B7671A0" wp14:editId="39F20861">
                <wp:simplePos x="0" y="0"/>
                <wp:positionH relativeFrom="column">
                  <wp:posOffset>1622425</wp:posOffset>
                </wp:positionH>
                <wp:positionV relativeFrom="paragraph">
                  <wp:posOffset>121920</wp:posOffset>
                </wp:positionV>
                <wp:extent cx="2733675" cy="1417320"/>
                <wp:effectExtent l="0" t="0" r="28575" b="11430"/>
                <wp:wrapNone/>
                <wp:docPr id="2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17320"/>
                        </a:xfrm>
                        <a:prstGeom prst="rect">
                          <a:avLst/>
                        </a:prstGeom>
                        <a:solidFill>
                          <a:srgbClr val="FFFFFF"/>
                        </a:solidFill>
                        <a:ln w="25400">
                          <a:solidFill>
                            <a:srgbClr val="000000"/>
                          </a:solidFill>
                          <a:miter lim="800000"/>
                          <a:headEnd/>
                          <a:tailEnd/>
                        </a:ln>
                      </wps:spPr>
                      <wps:txbx>
                        <w:txbxContent>
                          <w:p w14:paraId="4AE5FCC9" w14:textId="77777777" w:rsidR="00D07960" w:rsidRDefault="00D07960" w:rsidP="00715260">
                            <w:pPr>
                              <w:pStyle w:val="Geenafstand"/>
                              <w:jc w:val="center"/>
                              <w:rPr>
                                <w:rFonts w:ascii="Comic Sans MS" w:hAnsi="Comic Sans MS"/>
                                <w:b/>
                                <w:sz w:val="20"/>
                                <w:szCs w:val="20"/>
                              </w:rPr>
                            </w:pPr>
                            <w:r w:rsidRPr="00141426">
                              <w:rPr>
                                <w:rFonts w:ascii="Comic Sans MS" w:hAnsi="Comic Sans MS"/>
                                <w:b/>
                                <w:sz w:val="20"/>
                                <w:szCs w:val="20"/>
                              </w:rPr>
                              <w:t xml:space="preserve">Stap 1 </w:t>
                            </w:r>
                          </w:p>
                          <w:p w14:paraId="741F8A67" w14:textId="77777777" w:rsidR="00D07960" w:rsidRDefault="00D07960" w:rsidP="00715260">
                            <w:pPr>
                              <w:pStyle w:val="Geenafstand"/>
                              <w:jc w:val="center"/>
                              <w:rPr>
                                <w:rFonts w:ascii="Comic Sans MS" w:hAnsi="Comic Sans MS"/>
                                <w:b/>
                                <w:sz w:val="20"/>
                                <w:szCs w:val="20"/>
                              </w:rPr>
                            </w:pPr>
                            <w:r w:rsidRPr="00141426">
                              <w:rPr>
                                <w:rFonts w:ascii="Comic Sans MS" w:hAnsi="Comic Sans MS"/>
                                <w:b/>
                                <w:sz w:val="20"/>
                                <w:szCs w:val="20"/>
                              </w:rPr>
                              <w:t>In kaart brengen van signalen</w:t>
                            </w:r>
                          </w:p>
                          <w:p w14:paraId="790D7405" w14:textId="77777777" w:rsidR="00D07960" w:rsidRPr="006D7C5D" w:rsidRDefault="00D07960" w:rsidP="00715260">
                            <w:pPr>
                              <w:pStyle w:val="Geenafstand"/>
                              <w:ind w:left="360"/>
                              <w:jc w:val="center"/>
                              <w:rPr>
                                <w:rFonts w:ascii="Comic Sans MS" w:hAnsi="Comic Sans MS"/>
                                <w:sz w:val="18"/>
                                <w:szCs w:val="18"/>
                              </w:rPr>
                            </w:pPr>
                            <w:r w:rsidRPr="006D7C5D">
                              <w:rPr>
                                <w:rFonts w:ascii="Comic Sans MS" w:hAnsi="Comic Sans MS"/>
                                <w:sz w:val="18"/>
                                <w:szCs w:val="18"/>
                              </w:rPr>
                              <w:t xml:space="preserve">Mogelijke signalen van huiselijk geweld opgemerkt door personeelsleden of leerlingen </w:t>
                            </w:r>
                            <w:r w:rsidRPr="00F02CA1">
                              <w:rPr>
                                <w:rFonts w:ascii="Comic Sans MS" w:hAnsi="Comic Sans MS"/>
                                <w:sz w:val="18"/>
                                <w:szCs w:val="18"/>
                              </w:rPr>
                              <w:t xml:space="preserve">worden gemeld bij een van de indirecte aandachtfunctionaris. </w:t>
                            </w:r>
                            <w:r w:rsidRPr="006D7C5D">
                              <w:rPr>
                                <w:rFonts w:ascii="Comic Sans MS" w:hAnsi="Comic Sans MS"/>
                                <w:sz w:val="18"/>
                                <w:szCs w:val="18"/>
                              </w:rPr>
                              <w:t>De aandachtfunctionaris</w:t>
                            </w:r>
                            <w:r>
                              <w:rPr>
                                <w:rFonts w:ascii="Comic Sans MS" w:hAnsi="Comic Sans MS"/>
                                <w:sz w:val="18"/>
                                <w:szCs w:val="18"/>
                              </w:rPr>
                              <w:t>sen</w:t>
                            </w:r>
                            <w:r w:rsidRPr="006D7C5D">
                              <w:rPr>
                                <w:rFonts w:ascii="Comic Sans MS" w:hAnsi="Comic Sans MS"/>
                                <w:sz w:val="18"/>
                                <w:szCs w:val="18"/>
                              </w:rPr>
                              <w:t xml:space="preserve"> help</w:t>
                            </w:r>
                            <w:r>
                              <w:rPr>
                                <w:rFonts w:ascii="Comic Sans MS" w:hAnsi="Comic Sans MS"/>
                                <w:sz w:val="18"/>
                                <w:szCs w:val="18"/>
                              </w:rPr>
                              <w:t>en</w:t>
                            </w:r>
                            <w:r w:rsidRPr="006D7C5D">
                              <w:rPr>
                                <w:rFonts w:ascii="Comic Sans MS" w:hAnsi="Comic Sans MS"/>
                                <w:sz w:val="18"/>
                                <w:szCs w:val="18"/>
                              </w:rPr>
                              <w:t xml:space="preserve"> de signalen concreet te maken.</w:t>
                            </w:r>
                          </w:p>
                          <w:p w14:paraId="1428E585" w14:textId="77777777" w:rsidR="00D07960" w:rsidRPr="0058557A" w:rsidRDefault="00D07960" w:rsidP="00715260">
                            <w:pPr>
                              <w:pStyle w:val="Geenafstand"/>
                              <w:jc w:val="cente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6B7671A0" id="Text Box 187" o:spid="_x0000_s1040" type="#_x0000_t202" style="position:absolute;margin-left:127.75pt;margin-top:9.6pt;width:215.25pt;height:111.6pt;z-index:25166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" strokeweight="2pt">
                <v:textbox>
                  <w:txbxContent>
                    <w:p w14:paraId="4AE5FCC9" w14:textId="77777777" w:rsidR="00D07960" w:rsidRDefault="00D07960" w:rsidP="00715260">
                      <w:pPr>
                        <w:pStyle w:val="Geenafstand"/>
                        <w:jc w:val="center"/>
                        <w:rPr>
                          <w:rFonts w:ascii="Comic Sans MS" w:hAnsi="Comic Sans MS"/>
                          <w:b/>
                          <w:sz w:val="20"/>
                          <w:szCs w:val="20"/>
                        </w:rPr>
                      </w:pPr>
                      <w:r w:rsidRPr="00141426">
                        <w:rPr>
                          <w:rFonts w:ascii="Comic Sans MS" w:hAnsi="Comic Sans MS"/>
                          <w:b/>
                          <w:sz w:val="20"/>
                          <w:szCs w:val="20"/>
                        </w:rPr>
                        <w:t xml:space="preserve">Stap 1 </w:t>
                      </w:r>
                    </w:p>
                    <w:p w14:paraId="741F8A67" w14:textId="77777777" w:rsidR="00D07960" w:rsidRDefault="00D07960" w:rsidP="00715260">
                      <w:pPr>
                        <w:pStyle w:val="Geenafstand"/>
                        <w:jc w:val="center"/>
                        <w:rPr>
                          <w:rFonts w:ascii="Comic Sans MS" w:hAnsi="Comic Sans MS"/>
                          <w:b/>
                          <w:sz w:val="20"/>
                          <w:szCs w:val="20"/>
                        </w:rPr>
                      </w:pPr>
                      <w:r w:rsidRPr="00141426">
                        <w:rPr>
                          <w:rFonts w:ascii="Comic Sans MS" w:hAnsi="Comic Sans MS"/>
                          <w:b/>
                          <w:sz w:val="20"/>
                          <w:szCs w:val="20"/>
                        </w:rPr>
                        <w:t>In kaart brengen van signalen</w:t>
                      </w:r>
                    </w:p>
                    <w:p w14:paraId="790D7405" w14:textId="77777777" w:rsidR="00D07960" w:rsidRPr="006D7C5D" w:rsidRDefault="00D07960" w:rsidP="00715260">
                      <w:pPr>
                        <w:pStyle w:val="Geenafstand"/>
                        <w:ind w:left="360"/>
                        <w:jc w:val="center"/>
                        <w:rPr>
                          <w:rFonts w:ascii="Comic Sans MS" w:hAnsi="Comic Sans MS"/>
                          <w:sz w:val="18"/>
                          <w:szCs w:val="18"/>
                        </w:rPr>
                      </w:pPr>
                      <w:r w:rsidRPr="006D7C5D">
                        <w:rPr>
                          <w:rFonts w:ascii="Comic Sans MS" w:hAnsi="Comic Sans MS"/>
                          <w:sz w:val="18"/>
                          <w:szCs w:val="18"/>
                        </w:rPr>
                        <w:t xml:space="preserve">Mogelijke signalen van huiselijk geweld opgemerkt door personeelsleden of leerlingen </w:t>
                      </w:r>
                      <w:r w:rsidRPr="00F02CA1">
                        <w:rPr>
                          <w:rFonts w:ascii="Comic Sans MS" w:hAnsi="Comic Sans MS"/>
                          <w:sz w:val="18"/>
                          <w:szCs w:val="18"/>
                        </w:rPr>
                        <w:t xml:space="preserve">worden gemeld bij een van de indirecte aandachtfunctionaris. </w:t>
                      </w:r>
                      <w:r w:rsidRPr="006D7C5D">
                        <w:rPr>
                          <w:rFonts w:ascii="Comic Sans MS" w:hAnsi="Comic Sans MS"/>
                          <w:sz w:val="18"/>
                          <w:szCs w:val="18"/>
                        </w:rPr>
                        <w:t>De aandachtfunctionaris</w:t>
                      </w:r>
                      <w:r>
                        <w:rPr>
                          <w:rFonts w:ascii="Comic Sans MS" w:hAnsi="Comic Sans MS"/>
                          <w:sz w:val="18"/>
                          <w:szCs w:val="18"/>
                        </w:rPr>
                        <w:t>sen</w:t>
                      </w:r>
                      <w:r w:rsidRPr="006D7C5D">
                        <w:rPr>
                          <w:rFonts w:ascii="Comic Sans MS" w:hAnsi="Comic Sans MS"/>
                          <w:sz w:val="18"/>
                          <w:szCs w:val="18"/>
                        </w:rPr>
                        <w:t xml:space="preserve"> help</w:t>
                      </w:r>
                      <w:r>
                        <w:rPr>
                          <w:rFonts w:ascii="Comic Sans MS" w:hAnsi="Comic Sans MS"/>
                          <w:sz w:val="18"/>
                          <w:szCs w:val="18"/>
                        </w:rPr>
                        <w:t>en</w:t>
                      </w:r>
                      <w:r w:rsidRPr="006D7C5D">
                        <w:rPr>
                          <w:rFonts w:ascii="Comic Sans MS" w:hAnsi="Comic Sans MS"/>
                          <w:sz w:val="18"/>
                          <w:szCs w:val="18"/>
                        </w:rPr>
                        <w:t xml:space="preserve"> de signalen concreet te maken.</w:t>
                      </w:r>
                    </w:p>
                    <w:p w14:paraId="1428E585" w14:textId="77777777" w:rsidR="00D07960" w:rsidRPr="0058557A" w:rsidRDefault="00D07960" w:rsidP="00715260">
                      <w:pPr>
                        <w:pStyle w:val="Geenafstand"/>
                        <w:jc w:val="center"/>
                        <w:rPr>
                          <w:rFonts w:ascii="Comic Sans MS" w:hAnsi="Comic Sans MS"/>
                          <w:sz w:val="18"/>
                          <w:szCs w:val="18"/>
                        </w:rPr>
                      </w:pPr>
                    </w:p>
                  </w:txbxContent>
                </v:textbox>
              </v:shape>
            </w:pict>
          </mc:Fallback>
        </mc:AlternateContent>
      </w:r>
    </w:p>
    <w:p w14:paraId="3EF73DC2" w14:textId="77777777" w:rsidR="00715260" w:rsidRDefault="00715260" w:rsidP="00715260">
      <w:pPr>
        <w:pStyle w:val="Geenafstand"/>
        <w:jc w:val="center"/>
      </w:pPr>
    </w:p>
    <w:p w14:paraId="2E0912C5" w14:textId="77777777" w:rsidR="00715260" w:rsidRDefault="00715260" w:rsidP="00715260">
      <w:pPr>
        <w:pStyle w:val="Geenafstand"/>
        <w:jc w:val="center"/>
      </w:pPr>
    </w:p>
    <w:p w14:paraId="2D21DA7F" w14:textId="77777777" w:rsidR="00715260" w:rsidRDefault="00715260" w:rsidP="00715260">
      <w:pPr>
        <w:ind w:firstLine="360"/>
        <w:rPr>
          <w:b/>
          <w:sz w:val="28"/>
          <w:szCs w:val="28"/>
        </w:rPr>
      </w:pPr>
    </w:p>
    <w:p w14:paraId="06C80631" w14:textId="77777777" w:rsidR="00715260" w:rsidRDefault="00715260" w:rsidP="00715260">
      <w:pPr>
        <w:ind w:firstLine="360"/>
        <w:rPr>
          <w:b/>
          <w:sz w:val="28"/>
          <w:szCs w:val="28"/>
        </w:rPr>
      </w:pPr>
    </w:p>
    <w:p w14:paraId="42A2474A" w14:textId="77777777" w:rsidR="00715260" w:rsidRDefault="00715260" w:rsidP="00715260">
      <w:pPr>
        <w:ind w:firstLine="360"/>
        <w:rPr>
          <w:b/>
          <w:sz w:val="28"/>
          <w:szCs w:val="28"/>
        </w:rPr>
      </w:pPr>
    </w:p>
    <w:p w14:paraId="6695B247" w14:textId="77777777" w:rsidR="00715260" w:rsidRDefault="00715260" w:rsidP="00715260">
      <w:pPr>
        <w:ind w:firstLine="360"/>
        <w:rPr>
          <w:b/>
          <w:sz w:val="28"/>
          <w:szCs w:val="28"/>
        </w:rPr>
      </w:pPr>
    </w:p>
    <w:p w14:paraId="17E54A2D" w14:textId="77777777" w:rsidR="00715260" w:rsidRDefault="00715260" w:rsidP="00715260">
      <w:pPr>
        <w:ind w:firstLine="360"/>
        <w:rPr>
          <w:b/>
          <w:sz w:val="28"/>
          <w:szCs w:val="28"/>
        </w:rPr>
      </w:pPr>
    </w:p>
    <w:p w14:paraId="525B67E7" w14:textId="77777777" w:rsidR="00715260" w:rsidRDefault="00715260" w:rsidP="00715260">
      <w:pPr>
        <w:ind w:firstLine="360"/>
        <w:rPr>
          <w:b/>
          <w:sz w:val="28"/>
          <w:szCs w:val="28"/>
        </w:rPr>
      </w:pPr>
      <w:r>
        <w:rPr>
          <w:noProof/>
        </w:rPr>
        <mc:AlternateContent>
          <mc:Choice Requires="wps">
            <w:drawing>
              <wp:anchor distT="0" distB="0" distL="114300" distR="114300" simplePos="0" relativeHeight="251668527" behindDoc="0" locked="0" layoutInCell="1" allowOverlap="1" wp14:anchorId="15383174" wp14:editId="27CDFC2B">
                <wp:simplePos x="0" y="0"/>
                <wp:positionH relativeFrom="column">
                  <wp:posOffset>3001645</wp:posOffset>
                </wp:positionH>
                <wp:positionV relativeFrom="paragraph">
                  <wp:posOffset>13335</wp:posOffset>
                </wp:positionV>
                <wp:extent cx="0" cy="200025"/>
                <wp:effectExtent l="67310" t="12700" r="66040" b="25400"/>
                <wp:wrapNone/>
                <wp:docPr id="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80201F2" id="AutoShape 185" o:spid="_x0000_s1026" type="#_x0000_t32" style="position:absolute;margin-left:236.35pt;margin-top:1.05pt;width:0;height:15.75pt;z-index:251668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" strokeweight="2pt">
                <v:stroke endarrow="block"/>
              </v:shape>
            </w:pict>
          </mc:Fallback>
        </mc:AlternateContent>
      </w:r>
      <w:r>
        <w:rPr>
          <w:noProof/>
        </w:rPr>
        <mc:AlternateContent>
          <mc:Choice Requires="wps">
            <w:drawing>
              <wp:anchor distT="0" distB="0" distL="114300" distR="114300" simplePos="0" relativeHeight="251661359" behindDoc="0" locked="0" layoutInCell="1" allowOverlap="1" wp14:anchorId="244FCCF9" wp14:editId="24772DA6">
                <wp:simplePos x="0" y="0"/>
                <wp:positionH relativeFrom="column">
                  <wp:posOffset>1621790</wp:posOffset>
                </wp:positionH>
                <wp:positionV relativeFrom="paragraph">
                  <wp:posOffset>161290</wp:posOffset>
                </wp:positionV>
                <wp:extent cx="2733675" cy="612140"/>
                <wp:effectExtent l="15240" t="19050" r="13335" b="16510"/>
                <wp:wrapNone/>
                <wp:docPr id="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12140"/>
                        </a:xfrm>
                        <a:prstGeom prst="rect">
                          <a:avLst/>
                        </a:prstGeom>
                        <a:solidFill>
                          <a:srgbClr val="FFFFFF"/>
                        </a:solidFill>
                        <a:ln w="25400">
                          <a:solidFill>
                            <a:srgbClr val="000000"/>
                          </a:solidFill>
                          <a:miter lim="800000"/>
                          <a:headEnd/>
                          <a:tailEnd/>
                        </a:ln>
                      </wps:spPr>
                      <wps:txbx>
                        <w:txbxContent>
                          <w:p w14:paraId="7FF9E2F9" w14:textId="77777777" w:rsidR="00D07960" w:rsidRDefault="00D07960" w:rsidP="00715260">
                            <w:pPr>
                              <w:pStyle w:val="Geenafstand"/>
                              <w:jc w:val="center"/>
                              <w:rPr>
                                <w:rFonts w:ascii="Comic Sans MS" w:hAnsi="Comic Sans MS"/>
                                <w:b/>
                                <w:sz w:val="20"/>
                                <w:szCs w:val="20"/>
                              </w:rPr>
                            </w:pPr>
                            <w:r w:rsidRPr="00141426">
                              <w:rPr>
                                <w:rFonts w:ascii="Comic Sans MS" w:hAnsi="Comic Sans MS"/>
                                <w:b/>
                                <w:sz w:val="20"/>
                                <w:szCs w:val="20"/>
                              </w:rPr>
                              <w:t xml:space="preserve">Stap 2 </w:t>
                            </w:r>
                          </w:p>
                          <w:p w14:paraId="30856B7C" w14:textId="77777777" w:rsidR="00D07960" w:rsidRPr="00141426" w:rsidRDefault="00D07960" w:rsidP="00715260">
                            <w:pPr>
                              <w:pStyle w:val="Geenafstand"/>
                              <w:jc w:val="center"/>
                              <w:rPr>
                                <w:rFonts w:ascii="Comic Sans MS" w:hAnsi="Comic Sans MS"/>
                                <w:b/>
                                <w:sz w:val="20"/>
                                <w:szCs w:val="20"/>
                              </w:rPr>
                            </w:pPr>
                            <w:r w:rsidRPr="00141426">
                              <w:rPr>
                                <w:rFonts w:ascii="Comic Sans MS" w:hAnsi="Comic Sans MS"/>
                                <w:b/>
                                <w:sz w:val="20"/>
                                <w:szCs w:val="20"/>
                              </w:rPr>
                              <w:t>Collegiale consultatie</w:t>
                            </w:r>
                          </w:p>
                          <w:p w14:paraId="097945CC" w14:textId="77777777" w:rsidR="00D07960" w:rsidRPr="00141426" w:rsidRDefault="00D07960" w:rsidP="00715260">
                            <w:pPr>
                              <w:pStyle w:val="Geenafstand"/>
                              <w:jc w:val="center"/>
                              <w:rPr>
                                <w:rFonts w:ascii="Comic Sans MS" w:hAnsi="Comic Sans MS"/>
                                <w:sz w:val="18"/>
                                <w:szCs w:val="18"/>
                              </w:rPr>
                            </w:pPr>
                            <w:r w:rsidRPr="00141426">
                              <w:rPr>
                                <w:rFonts w:ascii="Comic Sans MS" w:hAnsi="Comic Sans MS"/>
                                <w:sz w:val="18"/>
                                <w:szCs w:val="18"/>
                              </w:rPr>
                              <w:t>Signalen worden besproken in</w:t>
                            </w:r>
                            <w:r>
                              <w:rPr>
                                <w:rFonts w:ascii="Comic Sans MS" w:hAnsi="Comic Sans MS"/>
                                <w:sz w:val="18"/>
                                <w:szCs w:val="18"/>
                              </w:rPr>
                              <w:t xml:space="preserve"> OT</w:t>
                            </w:r>
                            <w:r w:rsidRPr="00141426">
                              <w:rPr>
                                <w:rFonts w:ascii="Comic Sans MS" w:hAnsi="Comic Sans MS"/>
                                <w:sz w:val="18"/>
                                <w:szCs w:val="18"/>
                              </w:rPr>
                              <w:t>. Bespreking in ZAT wordt overwogen.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w14:anchorId="244FCCF9" id="Text Box 188" o:spid="_x0000_s1041" type="#_x0000_t202" style="position:absolute;left:0;text-align:left;margin-left:127.7pt;margin-top:12.7pt;width:215.25pt;height:48.2pt;z-index:2516613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" strokeweight="2pt">
                <v:textbox style="mso-fit-shape-to-text:t">
                  <w:txbxContent>
                    <w:p w14:paraId="7FF9E2F9" w14:textId="77777777" w:rsidR="00D07960" w:rsidRDefault="00D07960" w:rsidP="00715260">
                      <w:pPr>
                        <w:pStyle w:val="Geenafstand"/>
                        <w:jc w:val="center"/>
                        <w:rPr>
                          <w:rFonts w:ascii="Comic Sans MS" w:hAnsi="Comic Sans MS"/>
                          <w:b/>
                          <w:sz w:val="20"/>
                          <w:szCs w:val="20"/>
                        </w:rPr>
                      </w:pPr>
                      <w:r w:rsidRPr="00141426">
                        <w:rPr>
                          <w:rFonts w:ascii="Comic Sans MS" w:hAnsi="Comic Sans MS"/>
                          <w:b/>
                          <w:sz w:val="20"/>
                          <w:szCs w:val="20"/>
                        </w:rPr>
                        <w:t xml:space="preserve">Stap 2 </w:t>
                      </w:r>
                    </w:p>
                    <w:p w14:paraId="30856B7C" w14:textId="77777777" w:rsidR="00D07960" w:rsidRPr="00141426" w:rsidRDefault="00D07960" w:rsidP="00715260">
                      <w:pPr>
                        <w:pStyle w:val="Geenafstand"/>
                        <w:jc w:val="center"/>
                        <w:rPr>
                          <w:rFonts w:ascii="Comic Sans MS" w:hAnsi="Comic Sans MS"/>
                          <w:b/>
                          <w:sz w:val="20"/>
                          <w:szCs w:val="20"/>
                        </w:rPr>
                      </w:pPr>
                      <w:r w:rsidRPr="00141426">
                        <w:rPr>
                          <w:rFonts w:ascii="Comic Sans MS" w:hAnsi="Comic Sans MS"/>
                          <w:b/>
                          <w:sz w:val="20"/>
                          <w:szCs w:val="20"/>
                        </w:rPr>
                        <w:t>Collegiale consultatie</w:t>
                      </w:r>
                    </w:p>
                    <w:p w14:paraId="097945CC" w14:textId="77777777" w:rsidR="00D07960" w:rsidRPr="00141426" w:rsidRDefault="00D07960" w:rsidP="00715260">
                      <w:pPr>
                        <w:pStyle w:val="Geenafstand"/>
                        <w:jc w:val="center"/>
                        <w:rPr>
                          <w:rFonts w:ascii="Comic Sans MS" w:hAnsi="Comic Sans MS"/>
                          <w:sz w:val="18"/>
                          <w:szCs w:val="18"/>
                        </w:rPr>
                      </w:pPr>
                      <w:r w:rsidRPr="00141426">
                        <w:rPr>
                          <w:rFonts w:ascii="Comic Sans MS" w:hAnsi="Comic Sans MS"/>
                          <w:sz w:val="18"/>
                          <w:szCs w:val="18"/>
                        </w:rPr>
                        <w:t>Signalen worden besproken in</w:t>
                      </w:r>
                      <w:r>
                        <w:rPr>
                          <w:rFonts w:ascii="Comic Sans MS" w:hAnsi="Comic Sans MS"/>
                          <w:sz w:val="18"/>
                          <w:szCs w:val="18"/>
                        </w:rPr>
                        <w:t xml:space="preserve"> OT</w:t>
                      </w:r>
                      <w:r w:rsidRPr="00141426">
                        <w:rPr>
                          <w:rFonts w:ascii="Comic Sans MS" w:hAnsi="Comic Sans MS"/>
                          <w:sz w:val="18"/>
                          <w:szCs w:val="18"/>
                        </w:rPr>
                        <w:t>. Bespreking in ZAT wordt overwogen.</w:t>
                      </w:r>
                    </w:p>
                  </w:txbxContent>
                </v:textbox>
              </v:shape>
            </w:pict>
          </mc:Fallback>
        </mc:AlternateContent>
      </w:r>
    </w:p>
    <w:p w14:paraId="17ADF4AB" w14:textId="77777777" w:rsidR="00715260" w:rsidRDefault="00715260" w:rsidP="00715260">
      <w:pPr>
        <w:ind w:firstLine="360"/>
        <w:rPr>
          <w:b/>
          <w:sz w:val="28"/>
          <w:szCs w:val="28"/>
        </w:rPr>
      </w:pPr>
    </w:p>
    <w:p w14:paraId="078FFF3E" w14:textId="77777777" w:rsidR="00715260" w:rsidRDefault="00715260" w:rsidP="00715260">
      <w:pPr>
        <w:ind w:firstLine="360"/>
        <w:rPr>
          <w:b/>
          <w:sz w:val="28"/>
          <w:szCs w:val="28"/>
        </w:rPr>
      </w:pPr>
    </w:p>
    <w:p w14:paraId="3A3FAD10" w14:textId="77777777" w:rsidR="00715260" w:rsidRDefault="00715260" w:rsidP="00715260">
      <w:pPr>
        <w:ind w:firstLine="360"/>
        <w:rPr>
          <w:b/>
          <w:sz w:val="28"/>
          <w:szCs w:val="28"/>
        </w:rPr>
      </w:pPr>
    </w:p>
    <w:p w14:paraId="37DF19DA" w14:textId="77777777" w:rsidR="00715260" w:rsidRDefault="00715260" w:rsidP="00715260">
      <w:pPr>
        <w:ind w:firstLine="360"/>
        <w:rPr>
          <w:b/>
          <w:sz w:val="28"/>
          <w:szCs w:val="28"/>
        </w:rPr>
      </w:pPr>
      <w:r>
        <w:rPr>
          <w:noProof/>
        </w:rPr>
        <mc:AlternateContent>
          <mc:Choice Requires="wps">
            <w:drawing>
              <wp:anchor distT="0" distB="0" distL="114300" distR="114300" simplePos="0" relativeHeight="251670575" behindDoc="0" locked="0" layoutInCell="1" allowOverlap="1" wp14:anchorId="0B1EEDD5" wp14:editId="3C96C485">
                <wp:simplePos x="0" y="0"/>
                <wp:positionH relativeFrom="column">
                  <wp:posOffset>2986405</wp:posOffset>
                </wp:positionH>
                <wp:positionV relativeFrom="paragraph">
                  <wp:posOffset>154305</wp:posOffset>
                </wp:positionV>
                <wp:extent cx="0" cy="200025"/>
                <wp:effectExtent l="67310" t="12700" r="66040" b="25400"/>
                <wp:wrapNone/>
                <wp:docPr id="3"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12EFCE81" id="AutoShape 185" o:spid="_x0000_s1026" type="#_x0000_t32" style="position:absolute;margin-left:235.15pt;margin-top:12.15pt;width:0;height:15.75pt;z-index:251670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" strokeweight="2pt">
                <v:stroke endarrow="block"/>
              </v:shape>
            </w:pict>
          </mc:Fallback>
        </mc:AlternateContent>
      </w:r>
    </w:p>
    <w:p w14:paraId="04EF8E46" w14:textId="77777777" w:rsidR="00715260" w:rsidRDefault="00715260" w:rsidP="00715260">
      <w:pPr>
        <w:ind w:firstLine="360"/>
        <w:rPr>
          <w:b/>
          <w:sz w:val="28"/>
          <w:szCs w:val="28"/>
        </w:rPr>
      </w:pPr>
      <w:r>
        <w:rPr>
          <w:noProof/>
        </w:rPr>
        <mc:AlternateContent>
          <mc:Choice Requires="wps">
            <w:drawing>
              <wp:anchor distT="0" distB="0" distL="114300" distR="114300" simplePos="0" relativeHeight="251662383" behindDoc="0" locked="0" layoutInCell="1" allowOverlap="1" wp14:anchorId="7EFDE85F" wp14:editId="6DC87E58">
                <wp:simplePos x="0" y="0"/>
                <wp:positionH relativeFrom="column">
                  <wp:posOffset>1636395</wp:posOffset>
                </wp:positionH>
                <wp:positionV relativeFrom="paragraph">
                  <wp:posOffset>136525</wp:posOffset>
                </wp:positionV>
                <wp:extent cx="2728595" cy="1149350"/>
                <wp:effectExtent l="19050" t="15875" r="14605" b="15875"/>
                <wp:wrapNone/>
                <wp:docPr id="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149350"/>
                        </a:xfrm>
                        <a:prstGeom prst="rect">
                          <a:avLst/>
                        </a:prstGeom>
                        <a:solidFill>
                          <a:srgbClr val="FFFFFF"/>
                        </a:solidFill>
                        <a:ln w="25400">
                          <a:solidFill>
                            <a:srgbClr val="000000"/>
                          </a:solidFill>
                          <a:miter lim="800000"/>
                          <a:headEnd/>
                          <a:tailEnd/>
                        </a:ln>
                      </wps:spPr>
                      <wps:txbx>
                        <w:txbxContent>
                          <w:p w14:paraId="0C775D1B" w14:textId="77777777" w:rsidR="00D07960" w:rsidRDefault="00D07960" w:rsidP="00715260">
                            <w:pPr>
                              <w:pStyle w:val="Geenafstand"/>
                              <w:jc w:val="center"/>
                              <w:rPr>
                                <w:rFonts w:ascii="Comic Sans MS" w:hAnsi="Comic Sans MS"/>
                                <w:b/>
                                <w:sz w:val="20"/>
                                <w:szCs w:val="20"/>
                              </w:rPr>
                            </w:pPr>
                            <w:r w:rsidRPr="00141426">
                              <w:rPr>
                                <w:rFonts w:ascii="Comic Sans MS" w:hAnsi="Comic Sans MS"/>
                                <w:b/>
                                <w:sz w:val="20"/>
                                <w:szCs w:val="20"/>
                              </w:rPr>
                              <w:t>Stap 3</w:t>
                            </w:r>
                          </w:p>
                          <w:p w14:paraId="5A3B9EE9" w14:textId="77777777" w:rsidR="00D07960" w:rsidRDefault="00D07960" w:rsidP="00715260">
                            <w:pPr>
                              <w:pStyle w:val="Geenafstand"/>
                              <w:jc w:val="center"/>
                              <w:rPr>
                                <w:rFonts w:ascii="Comic Sans MS" w:hAnsi="Comic Sans MS"/>
                                <w:b/>
                                <w:sz w:val="20"/>
                                <w:szCs w:val="20"/>
                              </w:rPr>
                            </w:pPr>
                            <w:r w:rsidRPr="00141426">
                              <w:rPr>
                                <w:rFonts w:ascii="Comic Sans MS" w:hAnsi="Comic Sans MS"/>
                                <w:b/>
                                <w:sz w:val="20"/>
                                <w:szCs w:val="20"/>
                              </w:rPr>
                              <w:t>Gesprek met leerling en</w:t>
                            </w:r>
                            <w:r>
                              <w:rPr>
                                <w:rFonts w:ascii="Comic Sans MS" w:hAnsi="Comic Sans MS"/>
                                <w:b/>
                                <w:sz w:val="20"/>
                                <w:szCs w:val="20"/>
                              </w:rPr>
                              <w:t>/of</w:t>
                            </w:r>
                            <w:r w:rsidRPr="00141426">
                              <w:rPr>
                                <w:rFonts w:ascii="Comic Sans MS" w:hAnsi="Comic Sans MS"/>
                                <w:b/>
                                <w:sz w:val="20"/>
                                <w:szCs w:val="20"/>
                              </w:rPr>
                              <w:t xml:space="preserve"> ouders</w:t>
                            </w:r>
                          </w:p>
                          <w:p w14:paraId="3C4C4323" w14:textId="77777777" w:rsidR="00D07960" w:rsidRPr="003F0D91" w:rsidRDefault="00D07960" w:rsidP="00715260">
                            <w:pPr>
                              <w:pStyle w:val="Geenafstand"/>
                              <w:jc w:val="center"/>
                              <w:rPr>
                                <w:rFonts w:ascii="Comic Sans MS" w:hAnsi="Comic Sans MS"/>
                                <w:b/>
                                <w:sz w:val="18"/>
                                <w:szCs w:val="18"/>
                              </w:rPr>
                            </w:pPr>
                            <w:r w:rsidRPr="003F0D91">
                              <w:rPr>
                                <w:rFonts w:ascii="Comic Sans MS" w:eastAsia="Bookman Old Style" w:hAnsi="Comic Sans MS"/>
                                <w:sz w:val="18"/>
                                <w:szCs w:val="18"/>
                              </w:rPr>
                              <w:t>De betreffende teamleider wordt op de hoogte gebracht. Daarna vindt er een gesprek plaats met de ouder(s)/verzorger(s), waar evt. een hulpaanbod gedaan kan worden.</w:t>
                            </w:r>
                          </w:p>
                          <w:p w14:paraId="54B85E2B" w14:textId="77777777" w:rsidR="00D07960" w:rsidRPr="00141426" w:rsidRDefault="00D07960" w:rsidP="00715260">
                            <w:pPr>
                              <w:pStyle w:val="Geenafstand"/>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EFDE85F" id="Text Box 189" o:spid="_x0000_s1042" type="#_x0000_t202" style="position:absolute;left:0;text-align:left;margin-left:128.85pt;margin-top:10.75pt;width:214.85pt;height:90.5pt;z-index:251662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cHgIAADU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" strokeweight="2pt">
                <v:textbox>
                  <w:txbxContent>
                    <w:p w14:paraId="0C775D1B" w14:textId="77777777" w:rsidR="00D07960" w:rsidRDefault="00D07960" w:rsidP="00715260">
                      <w:pPr>
                        <w:pStyle w:val="Geenafstand"/>
                        <w:jc w:val="center"/>
                        <w:rPr>
                          <w:rFonts w:ascii="Comic Sans MS" w:hAnsi="Comic Sans MS"/>
                          <w:b/>
                          <w:sz w:val="20"/>
                          <w:szCs w:val="20"/>
                        </w:rPr>
                      </w:pPr>
                      <w:r w:rsidRPr="00141426">
                        <w:rPr>
                          <w:rFonts w:ascii="Comic Sans MS" w:hAnsi="Comic Sans MS"/>
                          <w:b/>
                          <w:sz w:val="20"/>
                          <w:szCs w:val="20"/>
                        </w:rPr>
                        <w:t>Stap 3</w:t>
                      </w:r>
                    </w:p>
                    <w:p w14:paraId="5A3B9EE9" w14:textId="77777777" w:rsidR="00D07960" w:rsidRDefault="00D07960" w:rsidP="00715260">
                      <w:pPr>
                        <w:pStyle w:val="Geenafstand"/>
                        <w:jc w:val="center"/>
                        <w:rPr>
                          <w:rFonts w:ascii="Comic Sans MS" w:hAnsi="Comic Sans MS"/>
                          <w:b/>
                          <w:sz w:val="20"/>
                          <w:szCs w:val="20"/>
                        </w:rPr>
                      </w:pPr>
                      <w:r w:rsidRPr="00141426">
                        <w:rPr>
                          <w:rFonts w:ascii="Comic Sans MS" w:hAnsi="Comic Sans MS"/>
                          <w:b/>
                          <w:sz w:val="20"/>
                          <w:szCs w:val="20"/>
                        </w:rPr>
                        <w:t>Gesprek met leerling en</w:t>
                      </w:r>
                      <w:r>
                        <w:rPr>
                          <w:rFonts w:ascii="Comic Sans MS" w:hAnsi="Comic Sans MS"/>
                          <w:b/>
                          <w:sz w:val="20"/>
                          <w:szCs w:val="20"/>
                        </w:rPr>
                        <w:t>/of</w:t>
                      </w:r>
                      <w:r w:rsidRPr="00141426">
                        <w:rPr>
                          <w:rFonts w:ascii="Comic Sans MS" w:hAnsi="Comic Sans MS"/>
                          <w:b/>
                          <w:sz w:val="20"/>
                          <w:szCs w:val="20"/>
                        </w:rPr>
                        <w:t xml:space="preserve"> ouders</w:t>
                      </w:r>
                    </w:p>
                    <w:p w14:paraId="3C4C4323" w14:textId="77777777" w:rsidR="00D07960" w:rsidRPr="003F0D91" w:rsidRDefault="00D07960" w:rsidP="00715260">
                      <w:pPr>
                        <w:pStyle w:val="Geenafstand"/>
                        <w:jc w:val="center"/>
                        <w:rPr>
                          <w:rFonts w:ascii="Comic Sans MS" w:hAnsi="Comic Sans MS"/>
                          <w:b/>
                          <w:sz w:val="18"/>
                          <w:szCs w:val="18"/>
                        </w:rPr>
                      </w:pPr>
                      <w:r w:rsidRPr="003F0D91">
                        <w:rPr>
                          <w:rFonts w:ascii="Comic Sans MS" w:eastAsia="Bookman Old Style" w:hAnsi="Comic Sans MS"/>
                          <w:sz w:val="18"/>
                          <w:szCs w:val="18"/>
                        </w:rPr>
                        <w:t>De betreffende teamleider wordt op de hoogte gebracht. Daarna vindt er een gesprek plaats met de ouder(s)/verzorger(s), waar evt. een hulpaanbod gedaan kan worden.</w:t>
                      </w:r>
                    </w:p>
                    <w:p w14:paraId="54B85E2B" w14:textId="77777777" w:rsidR="00D07960" w:rsidRPr="00141426" w:rsidRDefault="00D07960" w:rsidP="00715260">
                      <w:pPr>
                        <w:pStyle w:val="Geenafstand"/>
                        <w:rPr>
                          <w:rFonts w:ascii="Comic Sans MS" w:hAnsi="Comic Sans MS"/>
                          <w:b/>
                          <w:sz w:val="20"/>
                          <w:szCs w:val="20"/>
                        </w:rPr>
                      </w:pPr>
                    </w:p>
                  </w:txbxContent>
                </v:textbox>
              </v:shape>
            </w:pict>
          </mc:Fallback>
        </mc:AlternateContent>
      </w:r>
    </w:p>
    <w:p w14:paraId="7531D13E" w14:textId="77777777" w:rsidR="00715260" w:rsidRDefault="00715260" w:rsidP="00715260">
      <w:pPr>
        <w:ind w:firstLine="360"/>
        <w:rPr>
          <w:b/>
          <w:sz w:val="28"/>
          <w:szCs w:val="28"/>
        </w:rPr>
      </w:pPr>
    </w:p>
    <w:p w14:paraId="1335321C" w14:textId="77777777" w:rsidR="00715260" w:rsidRDefault="00715260" w:rsidP="00715260">
      <w:pPr>
        <w:ind w:firstLine="360"/>
        <w:rPr>
          <w:b/>
          <w:sz w:val="28"/>
          <w:szCs w:val="28"/>
        </w:rPr>
      </w:pPr>
    </w:p>
    <w:p w14:paraId="7AD015F0" w14:textId="77777777" w:rsidR="00715260" w:rsidRDefault="00715260" w:rsidP="00715260">
      <w:pPr>
        <w:ind w:firstLine="360"/>
        <w:rPr>
          <w:b/>
          <w:sz w:val="28"/>
          <w:szCs w:val="28"/>
        </w:rPr>
      </w:pPr>
    </w:p>
    <w:p w14:paraId="1BE69A1E" w14:textId="77777777" w:rsidR="00715260" w:rsidRDefault="00715260" w:rsidP="00715260">
      <w:pPr>
        <w:ind w:firstLine="360"/>
        <w:rPr>
          <w:b/>
          <w:sz w:val="28"/>
          <w:szCs w:val="28"/>
        </w:rPr>
      </w:pPr>
    </w:p>
    <w:p w14:paraId="78B3232C" w14:textId="77777777" w:rsidR="00715260" w:rsidRDefault="00715260" w:rsidP="00715260">
      <w:pPr>
        <w:ind w:firstLine="360"/>
        <w:rPr>
          <w:b/>
          <w:sz w:val="28"/>
          <w:szCs w:val="28"/>
        </w:rPr>
      </w:pPr>
    </w:p>
    <w:p w14:paraId="0B594A9F" w14:textId="77777777" w:rsidR="00715260" w:rsidRDefault="00715260" w:rsidP="00715260">
      <w:pPr>
        <w:ind w:firstLine="360"/>
        <w:rPr>
          <w:b/>
          <w:sz w:val="28"/>
          <w:szCs w:val="28"/>
        </w:rPr>
      </w:pPr>
      <w:r>
        <w:rPr>
          <w:noProof/>
        </w:rPr>
        <mc:AlternateContent>
          <mc:Choice Requires="wps">
            <w:drawing>
              <wp:anchor distT="0" distB="0" distL="114300" distR="114300" simplePos="0" relativeHeight="251671599" behindDoc="0" locked="0" layoutInCell="1" allowOverlap="1" wp14:anchorId="3FA3DD4C" wp14:editId="0C6D72AC">
                <wp:simplePos x="0" y="0"/>
                <wp:positionH relativeFrom="column">
                  <wp:posOffset>3009265</wp:posOffset>
                </wp:positionH>
                <wp:positionV relativeFrom="paragraph">
                  <wp:posOffset>33020</wp:posOffset>
                </wp:positionV>
                <wp:extent cx="0" cy="200025"/>
                <wp:effectExtent l="67310" t="12700" r="66040" b="25400"/>
                <wp:wrapNone/>
                <wp:docPr id="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223E354D" id="AutoShape 185" o:spid="_x0000_s1026" type="#_x0000_t32" style="position:absolute;margin-left:236.95pt;margin-top:2.6pt;width:0;height:15.75pt;z-index:251671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" strokeweight="2pt">
                <v:stroke endarrow="block"/>
              </v:shape>
            </w:pict>
          </mc:Fallback>
        </mc:AlternateContent>
      </w:r>
    </w:p>
    <w:p w14:paraId="7B905E25" w14:textId="77777777" w:rsidR="00715260" w:rsidRDefault="00715260" w:rsidP="00715260">
      <w:pPr>
        <w:ind w:firstLine="360"/>
        <w:rPr>
          <w:b/>
          <w:sz w:val="28"/>
          <w:szCs w:val="28"/>
        </w:rPr>
      </w:pPr>
      <w:r>
        <w:rPr>
          <w:noProof/>
        </w:rPr>
        <mc:AlternateContent>
          <mc:Choice Requires="wps">
            <w:drawing>
              <wp:anchor distT="0" distB="0" distL="114300" distR="114300" simplePos="0" relativeHeight="251673647" behindDoc="1" locked="0" layoutInCell="1" allowOverlap="1" wp14:anchorId="5DD4DD97" wp14:editId="4A45D108">
                <wp:simplePos x="0" y="0"/>
                <wp:positionH relativeFrom="column">
                  <wp:posOffset>1355725</wp:posOffset>
                </wp:positionH>
                <wp:positionV relativeFrom="paragraph">
                  <wp:posOffset>15875</wp:posOffset>
                </wp:positionV>
                <wp:extent cx="3360420" cy="4229100"/>
                <wp:effectExtent l="0" t="0" r="11430" b="19050"/>
                <wp:wrapNone/>
                <wp:docPr id="5" name="Rechthoek 5"/>
                <wp:cNvGraphicFramePr/>
                <a:graphic xmlns:a="http://schemas.openxmlformats.org/drawingml/2006/main">
                  <a:graphicData uri="http://schemas.microsoft.com/office/word/2010/wordprocessingShape">
                    <wps:wsp>
                      <wps:cNvSpPr/>
                      <wps:spPr>
                        <a:xfrm>
                          <a:off x="0" y="0"/>
                          <a:ext cx="3360420" cy="4229100"/>
                        </a:xfrm>
                        <a:prstGeom prst="rect">
                          <a:avLst/>
                        </a:prstGeom>
                        <a:solidFill>
                          <a:schemeClr val="accent1">
                            <a:lumMod val="75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7546442" id="Rechthoek 5" o:spid="_x0000_s1026" style="position:absolute;margin-left:106.75pt;margin-top:1.25pt;width:264.6pt;height:333pt;z-index:-251642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" fillcolor="#2f5496 [2404]" strokecolor="black [3213]" strokeweight="1pt">
                <v:stroke dashstyle="dash"/>
              </v:rect>
            </w:pict>
          </mc:Fallback>
        </mc:AlternateContent>
      </w:r>
      <w:r>
        <w:rPr>
          <w:noProof/>
        </w:rPr>
        <mc:AlternateContent>
          <mc:Choice Requires="wps">
            <w:drawing>
              <wp:anchor distT="0" distB="0" distL="114300" distR="114300" simplePos="0" relativeHeight="251663407" behindDoc="0" locked="0" layoutInCell="1" allowOverlap="1" wp14:anchorId="7370FE50" wp14:editId="50D93E2B">
                <wp:simplePos x="0" y="0"/>
                <wp:positionH relativeFrom="column">
                  <wp:posOffset>1602740</wp:posOffset>
                </wp:positionH>
                <wp:positionV relativeFrom="paragraph">
                  <wp:posOffset>107315</wp:posOffset>
                </wp:positionV>
                <wp:extent cx="2771140" cy="1341120"/>
                <wp:effectExtent l="0" t="0" r="10160" b="11430"/>
                <wp:wrapNone/>
                <wp:docPr id="1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1341120"/>
                        </a:xfrm>
                        <a:prstGeom prst="rect">
                          <a:avLst/>
                        </a:prstGeom>
                        <a:solidFill>
                          <a:srgbClr val="FFFFFF"/>
                        </a:solidFill>
                        <a:ln w="25400">
                          <a:solidFill>
                            <a:srgbClr val="000000"/>
                          </a:solidFill>
                          <a:miter lim="800000"/>
                          <a:headEnd/>
                          <a:tailEnd/>
                        </a:ln>
                      </wps:spPr>
                      <wps:txbx>
                        <w:txbxContent>
                          <w:p w14:paraId="40018A43" w14:textId="77777777" w:rsidR="00D07960" w:rsidRDefault="00D07960" w:rsidP="00715260">
                            <w:pPr>
                              <w:pStyle w:val="Geenafstand"/>
                              <w:jc w:val="center"/>
                              <w:rPr>
                                <w:rFonts w:ascii="Comic Sans MS" w:hAnsi="Comic Sans MS"/>
                                <w:b/>
                                <w:sz w:val="20"/>
                                <w:szCs w:val="20"/>
                              </w:rPr>
                            </w:pPr>
                            <w:r w:rsidRPr="00D31D4D">
                              <w:rPr>
                                <w:rFonts w:ascii="Comic Sans MS" w:hAnsi="Comic Sans MS"/>
                                <w:b/>
                                <w:sz w:val="20"/>
                                <w:szCs w:val="20"/>
                              </w:rPr>
                              <w:t xml:space="preserve">Stap 4 </w:t>
                            </w:r>
                            <w:r>
                              <w:rPr>
                                <w:rFonts w:ascii="Comic Sans MS" w:hAnsi="Comic Sans MS"/>
                                <w:b/>
                                <w:sz w:val="20"/>
                                <w:szCs w:val="20"/>
                              </w:rPr>
                              <w:t>*</w:t>
                            </w:r>
                          </w:p>
                          <w:p w14:paraId="162202BC" w14:textId="57D2F2E9" w:rsidR="00D07960" w:rsidRDefault="00D07960" w:rsidP="00715260">
                            <w:pPr>
                              <w:pStyle w:val="Geenafstand"/>
                              <w:jc w:val="center"/>
                              <w:rPr>
                                <w:rFonts w:ascii="Comic Sans MS" w:hAnsi="Comic Sans MS"/>
                                <w:b/>
                                <w:sz w:val="20"/>
                                <w:szCs w:val="20"/>
                              </w:rPr>
                            </w:pPr>
                            <w:r>
                              <w:rPr>
                                <w:rFonts w:ascii="Comic Sans MS" w:hAnsi="Comic Sans MS"/>
                                <w:b/>
                                <w:sz w:val="20"/>
                                <w:szCs w:val="20"/>
                              </w:rPr>
                              <w:t>De 5 afwegingsvragen (zie blz. 26)</w:t>
                            </w:r>
                          </w:p>
                          <w:p w14:paraId="31CFAA55" w14:textId="593C33D9" w:rsidR="00D07960" w:rsidRPr="00E52D4F" w:rsidRDefault="00D07960" w:rsidP="00715260">
                            <w:pPr>
                              <w:pStyle w:val="Geenafstand"/>
                              <w:jc w:val="center"/>
                              <w:rPr>
                                <w:rFonts w:ascii="Comic Sans MS" w:hAnsi="Comic Sans MS"/>
                                <w:b/>
                                <w:sz w:val="18"/>
                                <w:szCs w:val="18"/>
                              </w:rPr>
                            </w:pPr>
                            <w:r w:rsidRPr="00E52D4F">
                              <w:rPr>
                                <w:rFonts w:ascii="Comic Sans MS" w:hAnsi="Comic Sans MS"/>
                                <w:sz w:val="18"/>
                                <w:szCs w:val="18"/>
                              </w:rPr>
                              <w:t xml:space="preserve">We wegen vanuit </w:t>
                            </w:r>
                            <w:r>
                              <w:rPr>
                                <w:rFonts w:ascii="Comic Sans MS" w:hAnsi="Comic Sans MS"/>
                                <w:sz w:val="18"/>
                                <w:szCs w:val="18"/>
                              </w:rPr>
                              <w:t>het doorlopen van de afwegingsvragen</w:t>
                            </w:r>
                            <w:r w:rsidRPr="00E52D4F">
                              <w:rPr>
                                <w:rFonts w:ascii="Comic Sans MS" w:hAnsi="Comic Sans MS"/>
                                <w:sz w:val="18"/>
                                <w:szCs w:val="18"/>
                              </w:rPr>
                              <w:t xml:space="preserve"> het risico en de ernst van de situatie. Er kan over gegaan worden tot melding bij </w:t>
                            </w:r>
                            <w:r>
                              <w:rPr>
                                <w:rFonts w:ascii="Comic Sans MS" w:hAnsi="Comic Sans MS"/>
                                <w:sz w:val="18"/>
                                <w:szCs w:val="18"/>
                              </w:rPr>
                              <w:t xml:space="preserve"> VT en / of andere hulp ingang worden gezet</w:t>
                            </w:r>
                            <w:r w:rsidRPr="00E52D4F">
                              <w:rPr>
                                <w:rFonts w:ascii="Comic Sans MS" w:hAnsi="Comic Sans MS"/>
                                <w:sz w:val="18"/>
                                <w:szCs w:val="18"/>
                              </w:rPr>
                              <w:t>.</w:t>
                            </w:r>
                          </w:p>
                          <w:p w14:paraId="06C65606" w14:textId="77777777" w:rsidR="00D07960" w:rsidRPr="00D31D4D" w:rsidRDefault="00D07960" w:rsidP="00715260">
                            <w:pPr>
                              <w:pStyle w:val="Geenafstand"/>
                              <w:jc w:val="cente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370FE50" id="Text Box 190" o:spid="_x0000_s1043" type="#_x0000_t202" style="position:absolute;left:0;text-align:left;margin-left:126.2pt;margin-top:8.45pt;width:218.2pt;height:105.6pt;z-index:251663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" strokeweight="2pt">
                <v:textbox>
                  <w:txbxContent>
                    <w:p w14:paraId="40018A43" w14:textId="77777777" w:rsidR="00D07960" w:rsidRDefault="00D07960" w:rsidP="00715260">
                      <w:pPr>
                        <w:pStyle w:val="Geenafstand"/>
                        <w:jc w:val="center"/>
                        <w:rPr>
                          <w:rFonts w:ascii="Comic Sans MS" w:hAnsi="Comic Sans MS"/>
                          <w:b/>
                          <w:sz w:val="20"/>
                          <w:szCs w:val="20"/>
                        </w:rPr>
                      </w:pPr>
                      <w:r w:rsidRPr="00D31D4D">
                        <w:rPr>
                          <w:rFonts w:ascii="Comic Sans MS" w:hAnsi="Comic Sans MS"/>
                          <w:b/>
                          <w:sz w:val="20"/>
                          <w:szCs w:val="20"/>
                        </w:rPr>
                        <w:t xml:space="preserve">Stap 4 </w:t>
                      </w:r>
                      <w:r>
                        <w:rPr>
                          <w:rFonts w:ascii="Comic Sans MS" w:hAnsi="Comic Sans MS"/>
                          <w:b/>
                          <w:sz w:val="20"/>
                          <w:szCs w:val="20"/>
                        </w:rPr>
                        <w:t>*</w:t>
                      </w:r>
                    </w:p>
                    <w:p w14:paraId="162202BC" w14:textId="57D2F2E9" w:rsidR="00D07960" w:rsidRDefault="00D07960" w:rsidP="00715260">
                      <w:pPr>
                        <w:pStyle w:val="Geenafstand"/>
                        <w:jc w:val="center"/>
                        <w:rPr>
                          <w:rFonts w:ascii="Comic Sans MS" w:hAnsi="Comic Sans MS"/>
                          <w:b/>
                          <w:sz w:val="20"/>
                          <w:szCs w:val="20"/>
                        </w:rPr>
                      </w:pPr>
                      <w:r>
                        <w:rPr>
                          <w:rFonts w:ascii="Comic Sans MS" w:hAnsi="Comic Sans MS"/>
                          <w:b/>
                          <w:sz w:val="20"/>
                          <w:szCs w:val="20"/>
                        </w:rPr>
                        <w:t>De 5 afwegingsvragen (zie blz. 26)</w:t>
                      </w:r>
                    </w:p>
                    <w:p w14:paraId="31CFAA55" w14:textId="593C33D9" w:rsidR="00D07960" w:rsidRPr="00E52D4F" w:rsidRDefault="00D07960" w:rsidP="00715260">
                      <w:pPr>
                        <w:pStyle w:val="Geenafstand"/>
                        <w:jc w:val="center"/>
                        <w:rPr>
                          <w:rFonts w:ascii="Comic Sans MS" w:hAnsi="Comic Sans MS"/>
                          <w:b/>
                          <w:sz w:val="18"/>
                          <w:szCs w:val="18"/>
                        </w:rPr>
                      </w:pPr>
                      <w:r w:rsidRPr="00E52D4F">
                        <w:rPr>
                          <w:rFonts w:ascii="Comic Sans MS" w:hAnsi="Comic Sans MS"/>
                          <w:sz w:val="18"/>
                          <w:szCs w:val="18"/>
                        </w:rPr>
                        <w:t xml:space="preserve">We wegen vanuit </w:t>
                      </w:r>
                      <w:r>
                        <w:rPr>
                          <w:rFonts w:ascii="Comic Sans MS" w:hAnsi="Comic Sans MS"/>
                          <w:sz w:val="18"/>
                          <w:szCs w:val="18"/>
                        </w:rPr>
                        <w:t>het doorlopen van de afwegingsvragen</w:t>
                      </w:r>
                      <w:r w:rsidRPr="00E52D4F">
                        <w:rPr>
                          <w:rFonts w:ascii="Comic Sans MS" w:hAnsi="Comic Sans MS"/>
                          <w:sz w:val="18"/>
                          <w:szCs w:val="18"/>
                        </w:rPr>
                        <w:t xml:space="preserve"> het risico en de ernst van de situatie. Er kan over gegaan worden tot melding bij </w:t>
                      </w:r>
                      <w:r>
                        <w:rPr>
                          <w:rFonts w:ascii="Comic Sans MS" w:hAnsi="Comic Sans MS"/>
                          <w:sz w:val="18"/>
                          <w:szCs w:val="18"/>
                        </w:rPr>
                        <w:t xml:space="preserve"> VT en / of andere hulp ingang worden gezet</w:t>
                      </w:r>
                      <w:r w:rsidRPr="00E52D4F">
                        <w:rPr>
                          <w:rFonts w:ascii="Comic Sans MS" w:hAnsi="Comic Sans MS"/>
                          <w:sz w:val="18"/>
                          <w:szCs w:val="18"/>
                        </w:rPr>
                        <w:t>.</w:t>
                      </w:r>
                    </w:p>
                    <w:p w14:paraId="06C65606" w14:textId="77777777" w:rsidR="00D07960" w:rsidRPr="00D31D4D" w:rsidRDefault="00D07960" w:rsidP="00715260">
                      <w:pPr>
                        <w:pStyle w:val="Geenafstand"/>
                        <w:jc w:val="center"/>
                        <w:rPr>
                          <w:rFonts w:ascii="Comic Sans MS" w:hAnsi="Comic Sans MS"/>
                          <w:b/>
                          <w:sz w:val="20"/>
                          <w:szCs w:val="20"/>
                        </w:rPr>
                      </w:pPr>
                    </w:p>
                  </w:txbxContent>
                </v:textbox>
              </v:shape>
            </w:pict>
          </mc:Fallback>
        </mc:AlternateContent>
      </w:r>
    </w:p>
    <w:p w14:paraId="6C78ADF8" w14:textId="77777777" w:rsidR="00715260" w:rsidRDefault="00715260" w:rsidP="00715260">
      <w:pPr>
        <w:ind w:firstLine="360"/>
        <w:rPr>
          <w:b/>
          <w:sz w:val="28"/>
          <w:szCs w:val="28"/>
        </w:rPr>
      </w:pPr>
    </w:p>
    <w:p w14:paraId="6CB6FF19" w14:textId="77777777" w:rsidR="00715260" w:rsidRDefault="00715260" w:rsidP="00715260">
      <w:pPr>
        <w:ind w:firstLine="360"/>
        <w:rPr>
          <w:b/>
          <w:sz w:val="28"/>
          <w:szCs w:val="28"/>
        </w:rPr>
      </w:pPr>
      <w:r>
        <w:rPr>
          <w:noProof/>
        </w:rPr>
        <mc:AlternateContent>
          <mc:Choice Requires="wps">
            <w:drawing>
              <wp:anchor distT="0" distB="0" distL="114300" distR="114300" simplePos="0" relativeHeight="251666479" behindDoc="0" locked="0" layoutInCell="1" allowOverlap="1" wp14:anchorId="3932E23F" wp14:editId="701E5091">
                <wp:simplePos x="0" y="0"/>
                <wp:positionH relativeFrom="column">
                  <wp:posOffset>995045</wp:posOffset>
                </wp:positionH>
                <wp:positionV relativeFrom="paragraph">
                  <wp:posOffset>154940</wp:posOffset>
                </wp:positionV>
                <wp:extent cx="578485" cy="556260"/>
                <wp:effectExtent l="38100" t="19050" r="31115" b="5334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485" cy="5562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39E9533B" id="AutoShape 197" o:spid="_x0000_s1026" type="#_x0000_t32" style="position:absolute;margin-left:78.35pt;margin-top:12.2pt;width:45.55pt;height:43.8pt;flip:x;z-index:25166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" strokeweight="2.25pt">
                <v:stroke endarrow="block"/>
              </v:shape>
            </w:pict>
          </mc:Fallback>
        </mc:AlternateContent>
      </w:r>
    </w:p>
    <w:p w14:paraId="43655399" w14:textId="77777777" w:rsidR="00715260" w:rsidRDefault="00715260" w:rsidP="00715260">
      <w:pPr>
        <w:ind w:firstLine="360"/>
        <w:rPr>
          <w:b/>
          <w:sz w:val="28"/>
          <w:szCs w:val="28"/>
        </w:rPr>
      </w:pPr>
    </w:p>
    <w:p w14:paraId="2144F59E" w14:textId="77777777" w:rsidR="00715260" w:rsidRDefault="00715260" w:rsidP="00715260">
      <w:pPr>
        <w:ind w:firstLine="360"/>
        <w:rPr>
          <w:b/>
          <w:sz w:val="28"/>
          <w:szCs w:val="28"/>
        </w:rPr>
      </w:pPr>
    </w:p>
    <w:p w14:paraId="6D8F6A7D" w14:textId="77777777" w:rsidR="00715260" w:rsidRDefault="00715260" w:rsidP="00715260">
      <w:pPr>
        <w:ind w:firstLine="360"/>
        <w:rPr>
          <w:b/>
          <w:sz w:val="28"/>
          <w:szCs w:val="28"/>
        </w:rPr>
      </w:pPr>
      <w:r>
        <w:rPr>
          <w:noProof/>
        </w:rPr>
        <mc:AlternateContent>
          <mc:Choice Requires="wps">
            <w:drawing>
              <wp:anchor distT="0" distB="0" distL="114300" distR="114300" simplePos="0" relativeHeight="251665455" behindDoc="0" locked="0" layoutInCell="1" allowOverlap="1" wp14:anchorId="5605C808" wp14:editId="36D7B066">
                <wp:simplePos x="0" y="0"/>
                <wp:positionH relativeFrom="column">
                  <wp:posOffset>29845</wp:posOffset>
                </wp:positionH>
                <wp:positionV relativeFrom="paragraph">
                  <wp:posOffset>184150</wp:posOffset>
                </wp:positionV>
                <wp:extent cx="1310640" cy="632460"/>
                <wp:effectExtent l="0" t="0" r="22860" b="1524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32460"/>
                        </a:xfrm>
                        <a:prstGeom prst="rect">
                          <a:avLst/>
                        </a:prstGeom>
                        <a:solidFill>
                          <a:srgbClr val="FFFFFF"/>
                        </a:solidFill>
                        <a:ln w="9525">
                          <a:solidFill>
                            <a:srgbClr val="000000"/>
                          </a:solidFill>
                          <a:miter lim="800000"/>
                          <a:headEnd/>
                          <a:tailEnd/>
                        </a:ln>
                      </wps:spPr>
                      <wps:txbx>
                        <w:txbxContent>
                          <w:p w14:paraId="01DEE12D" w14:textId="77777777" w:rsidR="00D07960" w:rsidRPr="00D31D4D" w:rsidRDefault="00D07960" w:rsidP="00715260">
                            <w:pPr>
                              <w:pStyle w:val="Geenafstand"/>
                              <w:jc w:val="center"/>
                              <w:rPr>
                                <w:rFonts w:ascii="Comic Sans MS" w:hAnsi="Comic Sans MS"/>
                                <w:b/>
                                <w:sz w:val="18"/>
                                <w:szCs w:val="18"/>
                              </w:rPr>
                            </w:pPr>
                            <w:r w:rsidRPr="00D31D4D">
                              <w:rPr>
                                <w:rFonts w:ascii="Comic Sans MS" w:hAnsi="Comic Sans MS"/>
                                <w:b/>
                                <w:sz w:val="18"/>
                                <w:szCs w:val="18"/>
                              </w:rPr>
                              <w:t>Melding</w:t>
                            </w:r>
                          </w:p>
                          <w:p w14:paraId="5E712947" w14:textId="0AA4C8C5" w:rsidR="00D07960" w:rsidRDefault="00D07960" w:rsidP="00715260">
                            <w:pPr>
                              <w:jc w:val="center"/>
                              <w:rPr>
                                <w:rFonts w:ascii="Comic Sans MS" w:hAnsi="Comic Sans MS"/>
                                <w:b/>
                                <w:sz w:val="18"/>
                                <w:szCs w:val="18"/>
                              </w:rPr>
                            </w:pPr>
                            <w:r>
                              <w:rPr>
                                <w:rFonts w:ascii="Comic Sans MS" w:hAnsi="Comic Sans MS"/>
                                <w:b/>
                                <w:sz w:val="18"/>
                                <w:szCs w:val="18"/>
                              </w:rPr>
                              <w:t>V.T.</w:t>
                            </w:r>
                          </w:p>
                          <w:p w14:paraId="36496FE6" w14:textId="58E3477B" w:rsidR="00D07960" w:rsidRPr="00D31D4D" w:rsidRDefault="00D07960" w:rsidP="00715260">
                            <w:pPr>
                              <w:jc w:val="center"/>
                              <w:rPr>
                                <w:rFonts w:ascii="Comic Sans MS" w:hAnsi="Comic Sans MS"/>
                                <w:b/>
                                <w:sz w:val="18"/>
                                <w:szCs w:val="18"/>
                              </w:rPr>
                            </w:pPr>
                            <w:r>
                              <w:rPr>
                                <w:rFonts w:ascii="Comic Sans MS" w:hAnsi="Comic Sans MS"/>
                                <w:b/>
                                <w:sz w:val="18"/>
                                <w:szCs w:val="18"/>
                              </w:rPr>
                              <w:t xml:space="preserve">Veilig Thuis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5605C808" id="Text Box 192" o:spid="_x0000_s1044" type="#_x0000_t202" style="position:absolute;left:0;text-align:left;margin-left:2.35pt;margin-top:14.5pt;width:103.2pt;height:49.8pt;z-index:251665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MGwIAADMEAAAOAAAAZHJzL2Uyb0RvYy54bWysU9tu2zAMfR+wfxD0vthJkyw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">
                <v:textbox>
                  <w:txbxContent>
                    <w:p w14:paraId="01DEE12D" w14:textId="77777777" w:rsidR="00D07960" w:rsidRPr="00D31D4D" w:rsidRDefault="00D07960" w:rsidP="00715260">
                      <w:pPr>
                        <w:pStyle w:val="Geenafstand"/>
                        <w:jc w:val="center"/>
                        <w:rPr>
                          <w:rFonts w:ascii="Comic Sans MS" w:hAnsi="Comic Sans MS"/>
                          <w:b/>
                          <w:sz w:val="18"/>
                          <w:szCs w:val="18"/>
                        </w:rPr>
                      </w:pPr>
                      <w:r w:rsidRPr="00D31D4D">
                        <w:rPr>
                          <w:rFonts w:ascii="Comic Sans MS" w:hAnsi="Comic Sans MS"/>
                          <w:b/>
                          <w:sz w:val="18"/>
                          <w:szCs w:val="18"/>
                        </w:rPr>
                        <w:t>Melding</w:t>
                      </w:r>
                    </w:p>
                    <w:p w14:paraId="5E712947" w14:textId="0AA4C8C5" w:rsidR="00D07960" w:rsidRDefault="00D07960" w:rsidP="00715260">
                      <w:pPr>
                        <w:jc w:val="center"/>
                        <w:rPr>
                          <w:rFonts w:ascii="Comic Sans MS" w:hAnsi="Comic Sans MS"/>
                          <w:b/>
                          <w:sz w:val="18"/>
                          <w:szCs w:val="18"/>
                        </w:rPr>
                      </w:pPr>
                      <w:r>
                        <w:rPr>
                          <w:rFonts w:ascii="Comic Sans MS" w:hAnsi="Comic Sans MS"/>
                          <w:b/>
                          <w:sz w:val="18"/>
                          <w:szCs w:val="18"/>
                        </w:rPr>
                        <w:t>V.T.</w:t>
                      </w:r>
                    </w:p>
                    <w:p w14:paraId="36496FE6" w14:textId="58E3477B" w:rsidR="00D07960" w:rsidRPr="00D31D4D" w:rsidRDefault="00D07960" w:rsidP="00715260">
                      <w:pPr>
                        <w:jc w:val="center"/>
                        <w:rPr>
                          <w:rFonts w:ascii="Comic Sans MS" w:hAnsi="Comic Sans MS"/>
                          <w:b/>
                          <w:sz w:val="18"/>
                          <w:szCs w:val="18"/>
                        </w:rPr>
                      </w:pPr>
                      <w:r>
                        <w:rPr>
                          <w:rFonts w:ascii="Comic Sans MS" w:hAnsi="Comic Sans MS"/>
                          <w:b/>
                          <w:sz w:val="18"/>
                          <w:szCs w:val="18"/>
                        </w:rPr>
                        <w:t xml:space="preserve">Veilig Thuis </w:t>
                      </w:r>
                    </w:p>
                  </w:txbxContent>
                </v:textbox>
              </v:shape>
            </w:pict>
          </mc:Fallback>
        </mc:AlternateContent>
      </w:r>
    </w:p>
    <w:p w14:paraId="31F5312D" w14:textId="77777777" w:rsidR="00715260" w:rsidRDefault="00715260" w:rsidP="00715260">
      <w:pPr>
        <w:ind w:firstLine="360"/>
        <w:rPr>
          <w:b/>
          <w:sz w:val="28"/>
          <w:szCs w:val="28"/>
        </w:rPr>
      </w:pPr>
      <w:r>
        <w:rPr>
          <w:noProof/>
        </w:rPr>
        <mc:AlternateContent>
          <mc:Choice Requires="wps">
            <w:drawing>
              <wp:anchor distT="0" distB="0" distL="114300" distR="114300" simplePos="0" relativeHeight="251669551" behindDoc="0" locked="0" layoutInCell="1" allowOverlap="1" wp14:anchorId="0B971C90" wp14:editId="3F2F7C2E">
                <wp:simplePos x="0" y="0"/>
                <wp:positionH relativeFrom="column">
                  <wp:posOffset>2994025</wp:posOffset>
                </wp:positionH>
                <wp:positionV relativeFrom="paragraph">
                  <wp:posOffset>192405</wp:posOffset>
                </wp:positionV>
                <wp:extent cx="0" cy="200025"/>
                <wp:effectExtent l="67310" t="12700" r="66040" b="25400"/>
                <wp:wrapNone/>
                <wp:docPr id="53"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79050DA8" id="AutoShape 185" o:spid="_x0000_s1026" type="#_x0000_t32" style="position:absolute;margin-left:235.75pt;margin-top:15.15pt;width:0;height:15.75pt;z-index:251669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" strokeweight="2pt">
                <v:stroke endarrow="block"/>
              </v:shape>
            </w:pict>
          </mc:Fallback>
        </mc:AlternateContent>
      </w:r>
    </w:p>
    <w:p w14:paraId="266C5740" w14:textId="77777777" w:rsidR="00715260" w:rsidRDefault="00715260" w:rsidP="00715260">
      <w:pPr>
        <w:ind w:firstLine="360"/>
        <w:rPr>
          <w:b/>
          <w:sz w:val="28"/>
          <w:szCs w:val="28"/>
        </w:rPr>
      </w:pPr>
    </w:p>
    <w:p w14:paraId="255C0C2A" w14:textId="77777777" w:rsidR="00715260" w:rsidRDefault="00715260" w:rsidP="00715260">
      <w:pPr>
        <w:ind w:firstLine="360"/>
        <w:rPr>
          <w:b/>
          <w:sz w:val="28"/>
          <w:szCs w:val="28"/>
        </w:rPr>
      </w:pPr>
      <w:r>
        <w:rPr>
          <w:noProof/>
        </w:rPr>
        <mc:AlternateContent>
          <mc:Choice Requires="wps">
            <w:drawing>
              <wp:anchor distT="0" distB="0" distL="114300" distR="114300" simplePos="0" relativeHeight="251664431" behindDoc="0" locked="0" layoutInCell="1" allowOverlap="1" wp14:anchorId="1BBBCF93" wp14:editId="0F16EC3C">
                <wp:simplePos x="0" y="0"/>
                <wp:positionH relativeFrom="column">
                  <wp:posOffset>1607185</wp:posOffset>
                </wp:positionH>
                <wp:positionV relativeFrom="paragraph">
                  <wp:posOffset>3810</wp:posOffset>
                </wp:positionV>
                <wp:extent cx="2766060" cy="1348740"/>
                <wp:effectExtent l="0" t="0" r="15240" b="22860"/>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348740"/>
                        </a:xfrm>
                        <a:prstGeom prst="rect">
                          <a:avLst/>
                        </a:prstGeom>
                        <a:solidFill>
                          <a:srgbClr val="FFFFFF"/>
                        </a:solidFill>
                        <a:ln w="25400">
                          <a:solidFill>
                            <a:srgbClr val="000000"/>
                          </a:solidFill>
                          <a:miter lim="800000"/>
                          <a:headEnd/>
                          <a:tailEnd/>
                        </a:ln>
                      </wps:spPr>
                      <wps:txbx>
                        <w:txbxContent>
                          <w:p w14:paraId="3A5692A3" w14:textId="77777777" w:rsidR="00D07960" w:rsidRDefault="00D07960" w:rsidP="00715260">
                            <w:pPr>
                              <w:pStyle w:val="Geenafstand"/>
                              <w:jc w:val="center"/>
                              <w:rPr>
                                <w:rFonts w:ascii="Comic Sans MS" w:hAnsi="Comic Sans MS"/>
                                <w:b/>
                                <w:sz w:val="20"/>
                                <w:szCs w:val="20"/>
                              </w:rPr>
                            </w:pPr>
                            <w:r w:rsidRPr="00D31D4D">
                              <w:rPr>
                                <w:rFonts w:ascii="Comic Sans MS" w:hAnsi="Comic Sans MS"/>
                                <w:b/>
                                <w:sz w:val="20"/>
                                <w:szCs w:val="20"/>
                              </w:rPr>
                              <w:t xml:space="preserve">Stap 5 </w:t>
                            </w:r>
                            <w:r>
                              <w:rPr>
                                <w:rFonts w:ascii="Comic Sans MS" w:hAnsi="Comic Sans MS"/>
                                <w:b/>
                                <w:sz w:val="20"/>
                                <w:szCs w:val="20"/>
                              </w:rPr>
                              <w:t>*</w:t>
                            </w:r>
                          </w:p>
                          <w:p w14:paraId="26444704" w14:textId="77777777" w:rsidR="00D07960" w:rsidRDefault="00D07960" w:rsidP="00715260">
                            <w:pPr>
                              <w:pStyle w:val="Geenafstand"/>
                              <w:jc w:val="center"/>
                              <w:rPr>
                                <w:rFonts w:ascii="Comic Sans MS" w:hAnsi="Comic Sans MS"/>
                                <w:b/>
                                <w:sz w:val="20"/>
                                <w:szCs w:val="20"/>
                              </w:rPr>
                            </w:pPr>
                            <w:r>
                              <w:rPr>
                                <w:rFonts w:ascii="Comic Sans MS" w:hAnsi="Comic Sans MS"/>
                                <w:b/>
                                <w:sz w:val="20"/>
                                <w:szCs w:val="20"/>
                              </w:rPr>
                              <w:t>Besluit tot melding en/of hulpverlening</w:t>
                            </w:r>
                          </w:p>
                          <w:p w14:paraId="24652917" w14:textId="77777777" w:rsidR="00D07960" w:rsidRPr="00E43B99" w:rsidRDefault="00D07960" w:rsidP="00715260">
                            <w:pPr>
                              <w:rPr>
                                <w:rFonts w:ascii="Comic Sans MS" w:hAnsi="Comic Sans MS"/>
                                <w:sz w:val="18"/>
                                <w:szCs w:val="18"/>
                              </w:rPr>
                            </w:pPr>
                            <w:r>
                              <w:rPr>
                                <w:rFonts w:ascii="Comic Sans MS" w:hAnsi="Comic Sans MS"/>
                                <w:sz w:val="18"/>
                                <w:szCs w:val="18"/>
                              </w:rPr>
                              <w:t xml:space="preserve">    </w:t>
                            </w:r>
                            <w:r w:rsidRPr="00E43B99">
                              <w:rPr>
                                <w:rFonts w:ascii="Comic Sans MS" w:hAnsi="Comic Sans MS"/>
                                <w:sz w:val="18"/>
                                <w:szCs w:val="18"/>
                              </w:rPr>
                              <w:t>Er worden twee beslissingen genomen:</w:t>
                            </w:r>
                          </w:p>
                          <w:p w14:paraId="57E61984" w14:textId="03923DC7" w:rsidR="00D07960" w:rsidRPr="00E43B99" w:rsidRDefault="00D07960" w:rsidP="00715260">
                            <w:pPr>
                              <w:pStyle w:val="Lijstalinea"/>
                              <w:numPr>
                                <w:ilvl w:val="0"/>
                                <w:numId w:val="38"/>
                              </w:numPr>
                              <w:spacing w:after="0" w:line="240" w:lineRule="auto"/>
                              <w:rPr>
                                <w:rFonts w:ascii="Comic Sans MS" w:hAnsi="Comic Sans MS"/>
                                <w:sz w:val="18"/>
                                <w:szCs w:val="18"/>
                              </w:rPr>
                            </w:pPr>
                            <w:r w:rsidRPr="00E43B99">
                              <w:rPr>
                                <w:rFonts w:ascii="Comic Sans MS" w:hAnsi="Comic Sans MS"/>
                                <w:sz w:val="18"/>
                                <w:szCs w:val="18"/>
                              </w:rPr>
                              <w:t xml:space="preserve">of een melding bij Veilig Thuis </w:t>
                            </w:r>
                            <w:r>
                              <w:rPr>
                                <w:rFonts w:ascii="Comic Sans MS" w:hAnsi="Comic Sans MS"/>
                                <w:sz w:val="18"/>
                                <w:szCs w:val="18"/>
                              </w:rPr>
                              <w:t xml:space="preserve"> </w:t>
                            </w:r>
                            <w:r w:rsidRPr="00E43B99">
                              <w:rPr>
                                <w:rFonts w:ascii="Comic Sans MS" w:hAnsi="Comic Sans MS"/>
                                <w:sz w:val="18"/>
                                <w:szCs w:val="18"/>
                              </w:rPr>
                              <w:t>noodzakelijk is en, vervolgens</w:t>
                            </w:r>
                          </w:p>
                          <w:p w14:paraId="316DC5B4" w14:textId="77777777" w:rsidR="00D07960" w:rsidRDefault="00D07960" w:rsidP="00715260">
                            <w:pPr>
                              <w:pStyle w:val="Lijstalinea"/>
                              <w:numPr>
                                <w:ilvl w:val="0"/>
                                <w:numId w:val="38"/>
                              </w:numPr>
                              <w:spacing w:after="0" w:line="240" w:lineRule="auto"/>
                            </w:pPr>
                            <w:r w:rsidRPr="00E43B99">
                              <w:rPr>
                                <w:rFonts w:ascii="Comic Sans MS" w:hAnsi="Comic Sans MS"/>
                                <w:sz w:val="18"/>
                                <w:szCs w:val="18"/>
                              </w:rPr>
                              <w:t>het beslissen of het zelf bieden</w:t>
                            </w:r>
                            <w:r>
                              <w:t xml:space="preserve"> of </w:t>
                            </w:r>
                            <w:r w:rsidRPr="00E43B99">
                              <w:rPr>
                                <w:rFonts w:ascii="Comic Sans MS" w:hAnsi="Comic Sans MS"/>
                                <w:sz w:val="18"/>
                                <w:szCs w:val="18"/>
                              </w:rPr>
                              <w:t>organiseren van hulp mogelijk is.</w:t>
                            </w:r>
                          </w:p>
                          <w:p w14:paraId="5B4661AE" w14:textId="77777777" w:rsidR="00D07960" w:rsidRDefault="00D07960" w:rsidP="00715260">
                            <w:pPr>
                              <w:pStyle w:val="Geenafstand"/>
                              <w:jc w:val="center"/>
                              <w:rPr>
                                <w:rFonts w:ascii="Comic Sans MS" w:hAnsi="Comic Sans MS"/>
                                <w:b/>
                                <w:sz w:val="20"/>
                                <w:szCs w:val="20"/>
                              </w:rPr>
                            </w:pPr>
                          </w:p>
                          <w:p w14:paraId="361E4181" w14:textId="77777777" w:rsidR="00D07960" w:rsidRDefault="00D07960" w:rsidP="00715260">
                            <w:pPr>
                              <w:pStyle w:val="Geenafstand"/>
                              <w:jc w:val="center"/>
                              <w:rPr>
                                <w:rFonts w:ascii="Comic Sans MS" w:hAnsi="Comic Sans MS"/>
                                <w:b/>
                                <w:sz w:val="20"/>
                                <w:szCs w:val="20"/>
                              </w:rPr>
                            </w:pPr>
                          </w:p>
                          <w:p w14:paraId="41C3BDEA" w14:textId="77777777" w:rsidR="00D07960" w:rsidRDefault="00D07960" w:rsidP="00715260">
                            <w:pPr>
                              <w:pStyle w:val="Geenafstand"/>
                              <w:jc w:val="center"/>
                              <w:rPr>
                                <w:rFonts w:ascii="Comic Sans MS" w:hAnsi="Comic Sans MS"/>
                                <w:b/>
                                <w:sz w:val="20"/>
                                <w:szCs w:val="20"/>
                              </w:rPr>
                            </w:pPr>
                          </w:p>
                          <w:p w14:paraId="0D59A1DD" w14:textId="77777777" w:rsidR="00D07960" w:rsidRPr="00D31D4D" w:rsidRDefault="00D07960" w:rsidP="00715260">
                            <w:pPr>
                              <w:pStyle w:val="Geenafstand"/>
                              <w:jc w:val="cente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1BBBCF93" id="Text Box 191" o:spid="_x0000_s1045" type="#_x0000_t202" style="position:absolute;left:0;text-align:left;margin-left:126.55pt;margin-top:.3pt;width:217.8pt;height:106.2pt;z-index:251664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" strokeweight="2pt">
                <v:textbox>
                  <w:txbxContent>
                    <w:p w14:paraId="3A5692A3" w14:textId="77777777" w:rsidR="00D07960" w:rsidRDefault="00D07960" w:rsidP="00715260">
                      <w:pPr>
                        <w:pStyle w:val="Geenafstand"/>
                        <w:jc w:val="center"/>
                        <w:rPr>
                          <w:rFonts w:ascii="Comic Sans MS" w:hAnsi="Comic Sans MS"/>
                          <w:b/>
                          <w:sz w:val="20"/>
                          <w:szCs w:val="20"/>
                        </w:rPr>
                      </w:pPr>
                      <w:r w:rsidRPr="00D31D4D">
                        <w:rPr>
                          <w:rFonts w:ascii="Comic Sans MS" w:hAnsi="Comic Sans MS"/>
                          <w:b/>
                          <w:sz w:val="20"/>
                          <w:szCs w:val="20"/>
                        </w:rPr>
                        <w:t xml:space="preserve">Stap 5 </w:t>
                      </w:r>
                      <w:r>
                        <w:rPr>
                          <w:rFonts w:ascii="Comic Sans MS" w:hAnsi="Comic Sans MS"/>
                          <w:b/>
                          <w:sz w:val="20"/>
                          <w:szCs w:val="20"/>
                        </w:rPr>
                        <w:t>*</w:t>
                      </w:r>
                    </w:p>
                    <w:p w14:paraId="26444704" w14:textId="77777777" w:rsidR="00D07960" w:rsidRDefault="00D07960" w:rsidP="00715260">
                      <w:pPr>
                        <w:pStyle w:val="Geenafstand"/>
                        <w:jc w:val="center"/>
                        <w:rPr>
                          <w:rFonts w:ascii="Comic Sans MS" w:hAnsi="Comic Sans MS"/>
                          <w:b/>
                          <w:sz w:val="20"/>
                          <w:szCs w:val="20"/>
                        </w:rPr>
                      </w:pPr>
                      <w:r>
                        <w:rPr>
                          <w:rFonts w:ascii="Comic Sans MS" w:hAnsi="Comic Sans MS"/>
                          <w:b/>
                          <w:sz w:val="20"/>
                          <w:szCs w:val="20"/>
                        </w:rPr>
                        <w:t>Besluit tot melding en/of hulpverlening</w:t>
                      </w:r>
                    </w:p>
                    <w:p w14:paraId="24652917" w14:textId="77777777" w:rsidR="00D07960" w:rsidRPr="00E43B99" w:rsidRDefault="00D07960" w:rsidP="00715260">
                      <w:pPr>
                        <w:rPr>
                          <w:rFonts w:ascii="Comic Sans MS" w:hAnsi="Comic Sans MS"/>
                          <w:sz w:val="18"/>
                          <w:szCs w:val="18"/>
                        </w:rPr>
                      </w:pPr>
                      <w:r>
                        <w:rPr>
                          <w:rFonts w:ascii="Comic Sans MS" w:hAnsi="Comic Sans MS"/>
                          <w:sz w:val="18"/>
                          <w:szCs w:val="18"/>
                        </w:rPr>
                        <w:t xml:space="preserve">    </w:t>
                      </w:r>
                      <w:r w:rsidRPr="00E43B99">
                        <w:rPr>
                          <w:rFonts w:ascii="Comic Sans MS" w:hAnsi="Comic Sans MS"/>
                          <w:sz w:val="18"/>
                          <w:szCs w:val="18"/>
                        </w:rPr>
                        <w:t>Er worden twee beslissingen genomen:</w:t>
                      </w:r>
                    </w:p>
                    <w:p w14:paraId="57E61984" w14:textId="03923DC7" w:rsidR="00D07960" w:rsidRPr="00E43B99" w:rsidRDefault="00D07960" w:rsidP="00715260">
                      <w:pPr>
                        <w:pStyle w:val="Lijstalinea"/>
                        <w:numPr>
                          <w:ilvl w:val="0"/>
                          <w:numId w:val="38"/>
                        </w:numPr>
                        <w:spacing w:after="0" w:line="240" w:lineRule="auto"/>
                        <w:rPr>
                          <w:rFonts w:ascii="Comic Sans MS" w:hAnsi="Comic Sans MS"/>
                          <w:sz w:val="18"/>
                          <w:szCs w:val="18"/>
                        </w:rPr>
                      </w:pPr>
                      <w:r w:rsidRPr="00E43B99">
                        <w:rPr>
                          <w:rFonts w:ascii="Comic Sans MS" w:hAnsi="Comic Sans MS"/>
                          <w:sz w:val="18"/>
                          <w:szCs w:val="18"/>
                        </w:rPr>
                        <w:t xml:space="preserve">of een melding bij Veilig Thuis </w:t>
                      </w:r>
                      <w:r>
                        <w:rPr>
                          <w:rFonts w:ascii="Comic Sans MS" w:hAnsi="Comic Sans MS"/>
                          <w:sz w:val="18"/>
                          <w:szCs w:val="18"/>
                        </w:rPr>
                        <w:t xml:space="preserve"> </w:t>
                      </w:r>
                      <w:r w:rsidRPr="00E43B99">
                        <w:rPr>
                          <w:rFonts w:ascii="Comic Sans MS" w:hAnsi="Comic Sans MS"/>
                          <w:sz w:val="18"/>
                          <w:szCs w:val="18"/>
                        </w:rPr>
                        <w:t>noodzakelijk is en, vervolgens</w:t>
                      </w:r>
                    </w:p>
                    <w:p w14:paraId="316DC5B4" w14:textId="77777777" w:rsidR="00D07960" w:rsidRDefault="00D07960" w:rsidP="00715260">
                      <w:pPr>
                        <w:pStyle w:val="Lijstalinea"/>
                        <w:numPr>
                          <w:ilvl w:val="0"/>
                          <w:numId w:val="38"/>
                        </w:numPr>
                        <w:spacing w:after="0" w:line="240" w:lineRule="auto"/>
                      </w:pPr>
                      <w:r w:rsidRPr="00E43B99">
                        <w:rPr>
                          <w:rFonts w:ascii="Comic Sans MS" w:hAnsi="Comic Sans MS"/>
                          <w:sz w:val="18"/>
                          <w:szCs w:val="18"/>
                        </w:rPr>
                        <w:t>het beslissen of het zelf bieden</w:t>
                      </w:r>
                      <w:r>
                        <w:t xml:space="preserve"> of </w:t>
                      </w:r>
                      <w:r w:rsidRPr="00E43B99">
                        <w:rPr>
                          <w:rFonts w:ascii="Comic Sans MS" w:hAnsi="Comic Sans MS"/>
                          <w:sz w:val="18"/>
                          <w:szCs w:val="18"/>
                        </w:rPr>
                        <w:t>organiseren van hulp mogelijk is.</w:t>
                      </w:r>
                    </w:p>
                    <w:p w14:paraId="5B4661AE" w14:textId="77777777" w:rsidR="00D07960" w:rsidRDefault="00D07960" w:rsidP="00715260">
                      <w:pPr>
                        <w:pStyle w:val="Geenafstand"/>
                        <w:jc w:val="center"/>
                        <w:rPr>
                          <w:rFonts w:ascii="Comic Sans MS" w:hAnsi="Comic Sans MS"/>
                          <w:b/>
                          <w:sz w:val="20"/>
                          <w:szCs w:val="20"/>
                        </w:rPr>
                      </w:pPr>
                    </w:p>
                    <w:p w14:paraId="361E4181" w14:textId="77777777" w:rsidR="00D07960" w:rsidRDefault="00D07960" w:rsidP="00715260">
                      <w:pPr>
                        <w:pStyle w:val="Geenafstand"/>
                        <w:jc w:val="center"/>
                        <w:rPr>
                          <w:rFonts w:ascii="Comic Sans MS" w:hAnsi="Comic Sans MS"/>
                          <w:b/>
                          <w:sz w:val="20"/>
                          <w:szCs w:val="20"/>
                        </w:rPr>
                      </w:pPr>
                    </w:p>
                    <w:p w14:paraId="41C3BDEA" w14:textId="77777777" w:rsidR="00D07960" w:rsidRDefault="00D07960" w:rsidP="00715260">
                      <w:pPr>
                        <w:pStyle w:val="Geenafstand"/>
                        <w:jc w:val="center"/>
                        <w:rPr>
                          <w:rFonts w:ascii="Comic Sans MS" w:hAnsi="Comic Sans MS"/>
                          <w:b/>
                          <w:sz w:val="20"/>
                          <w:szCs w:val="20"/>
                        </w:rPr>
                      </w:pPr>
                    </w:p>
                    <w:p w14:paraId="0D59A1DD" w14:textId="77777777" w:rsidR="00D07960" w:rsidRPr="00D31D4D" w:rsidRDefault="00D07960" w:rsidP="00715260">
                      <w:pPr>
                        <w:pStyle w:val="Geenafstand"/>
                        <w:jc w:val="center"/>
                        <w:rPr>
                          <w:rFonts w:ascii="Comic Sans MS" w:hAnsi="Comic Sans MS"/>
                          <w:b/>
                          <w:sz w:val="20"/>
                          <w:szCs w:val="20"/>
                        </w:rPr>
                      </w:pPr>
                    </w:p>
                  </w:txbxContent>
                </v:textbox>
              </v:shape>
            </w:pict>
          </mc:Fallback>
        </mc:AlternateContent>
      </w:r>
    </w:p>
    <w:p w14:paraId="574B7FE6" w14:textId="77777777" w:rsidR="00715260" w:rsidRDefault="00715260" w:rsidP="00715260">
      <w:pPr>
        <w:ind w:firstLine="360"/>
        <w:rPr>
          <w:b/>
          <w:sz w:val="28"/>
          <w:szCs w:val="28"/>
        </w:rPr>
      </w:pPr>
      <w:r>
        <w:rPr>
          <w:noProof/>
        </w:rPr>
        <mc:AlternateContent>
          <mc:Choice Requires="wps">
            <w:drawing>
              <wp:anchor distT="0" distB="0" distL="114300" distR="114300" simplePos="0" relativeHeight="251667503" behindDoc="0" locked="0" layoutInCell="1" allowOverlap="1" wp14:anchorId="7D716540" wp14:editId="024655F2">
                <wp:simplePos x="0" y="0"/>
                <wp:positionH relativeFrom="column">
                  <wp:posOffset>996950</wp:posOffset>
                </wp:positionH>
                <wp:positionV relativeFrom="paragraph">
                  <wp:posOffset>50165</wp:posOffset>
                </wp:positionV>
                <wp:extent cx="560705" cy="476250"/>
                <wp:effectExtent l="38100" t="38100" r="29845" b="19050"/>
                <wp:wrapNone/>
                <wp:docPr id="1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0705" cy="4762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6906417E" id="AutoShape 199" o:spid="_x0000_s1026" type="#_x0000_t32" style="position:absolute;margin-left:78.5pt;margin-top:3.95pt;width:44.15pt;height:37.5pt;flip:x y;z-index:251667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" strokeweight="2.25pt">
                <v:stroke endarrow="block"/>
              </v:shape>
            </w:pict>
          </mc:Fallback>
        </mc:AlternateContent>
      </w:r>
    </w:p>
    <w:p w14:paraId="06766FD4" w14:textId="77777777" w:rsidR="00715260" w:rsidRDefault="00715260" w:rsidP="00715260">
      <w:pPr>
        <w:ind w:firstLine="360"/>
        <w:rPr>
          <w:b/>
          <w:sz w:val="28"/>
          <w:szCs w:val="28"/>
        </w:rPr>
      </w:pPr>
    </w:p>
    <w:p w14:paraId="08ACC041" w14:textId="77777777" w:rsidR="00715260" w:rsidRDefault="00715260" w:rsidP="00715260">
      <w:pPr>
        <w:ind w:firstLine="360"/>
        <w:rPr>
          <w:b/>
          <w:sz w:val="28"/>
          <w:szCs w:val="28"/>
        </w:rPr>
      </w:pPr>
    </w:p>
    <w:p w14:paraId="665845D8" w14:textId="77777777" w:rsidR="00715260" w:rsidRDefault="00715260" w:rsidP="00715260">
      <w:pPr>
        <w:ind w:firstLine="360"/>
        <w:rPr>
          <w:b/>
          <w:sz w:val="28"/>
          <w:szCs w:val="28"/>
        </w:rPr>
      </w:pPr>
    </w:p>
    <w:p w14:paraId="637C4D34" w14:textId="77777777" w:rsidR="00715260" w:rsidRDefault="00715260" w:rsidP="00715260">
      <w:pPr>
        <w:ind w:firstLine="360"/>
        <w:rPr>
          <w:b/>
          <w:sz w:val="28"/>
          <w:szCs w:val="28"/>
        </w:rPr>
      </w:pPr>
    </w:p>
    <w:p w14:paraId="32AAA6A6" w14:textId="77777777" w:rsidR="00715260" w:rsidRDefault="00715260" w:rsidP="00715260">
      <w:pPr>
        <w:ind w:firstLine="360"/>
        <w:rPr>
          <w:b/>
          <w:sz w:val="28"/>
          <w:szCs w:val="28"/>
        </w:rPr>
      </w:pPr>
    </w:p>
    <w:p w14:paraId="57C7F137" w14:textId="77777777" w:rsidR="00715260" w:rsidRDefault="00715260" w:rsidP="00715260">
      <w:pPr>
        <w:ind w:firstLine="360"/>
        <w:rPr>
          <w:b/>
          <w:sz w:val="28"/>
          <w:szCs w:val="28"/>
        </w:rPr>
      </w:pPr>
      <w:r w:rsidRPr="006B300A">
        <w:rPr>
          <w:b/>
          <w:noProof/>
          <w:sz w:val="28"/>
          <w:szCs w:val="28"/>
        </w:rPr>
        <mc:AlternateContent>
          <mc:Choice Requires="wps">
            <w:drawing>
              <wp:anchor distT="45720" distB="45720" distL="114300" distR="114300" simplePos="0" relativeHeight="251672623" behindDoc="0" locked="0" layoutInCell="1" allowOverlap="1" wp14:anchorId="5F5BC49B" wp14:editId="5E926825">
                <wp:simplePos x="0" y="0"/>
                <wp:positionH relativeFrom="column">
                  <wp:posOffset>1591945</wp:posOffset>
                </wp:positionH>
                <wp:positionV relativeFrom="paragraph">
                  <wp:posOffset>8890</wp:posOffset>
                </wp:positionV>
                <wp:extent cx="2774315" cy="472440"/>
                <wp:effectExtent l="0" t="0" r="26035"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472440"/>
                        </a:xfrm>
                        <a:prstGeom prst="rect">
                          <a:avLst/>
                        </a:prstGeom>
                        <a:solidFill>
                          <a:srgbClr val="FFFFFF"/>
                        </a:solidFill>
                        <a:ln w="19050">
                          <a:solidFill>
                            <a:schemeClr val="tx1"/>
                          </a:solidFill>
                          <a:miter lim="800000"/>
                          <a:headEnd/>
                          <a:tailEnd/>
                        </a:ln>
                      </wps:spPr>
                      <wps:txbx>
                        <w:txbxContent>
                          <w:p w14:paraId="42A34552" w14:textId="77777777" w:rsidR="00D07960" w:rsidRPr="006B300A" w:rsidRDefault="00D07960" w:rsidP="00715260">
                            <w:pPr>
                              <w:rPr>
                                <w:rFonts w:ascii="Comic Sans MS" w:hAnsi="Comic Sans MS"/>
                                <w:b/>
                              </w:rPr>
                            </w:pPr>
                            <w:r w:rsidRPr="006B300A">
                              <w:rPr>
                                <w:rFonts w:ascii="Comic Sans MS" w:hAnsi="Comic Sans MS"/>
                                <w:b/>
                              </w:rPr>
                              <w:t>Beslissing 1:</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w:t>
                            </w:r>
                          </w:p>
                          <w:p w14:paraId="0CA730CF" w14:textId="6474C080" w:rsidR="00D07960" w:rsidRPr="006B300A" w:rsidRDefault="00D07960" w:rsidP="00715260">
                            <w:pPr>
                              <w:rPr>
                                <w:rFonts w:ascii="Comic Sans MS" w:hAnsi="Comic Sans MS"/>
                                <w:sz w:val="18"/>
                                <w:szCs w:val="18"/>
                              </w:rPr>
                            </w:pPr>
                            <w:r w:rsidRPr="006B300A">
                              <w:rPr>
                                <w:rFonts w:ascii="Comic Sans MS" w:hAnsi="Comic Sans MS"/>
                                <w:sz w:val="18"/>
                                <w:szCs w:val="18"/>
                              </w:rPr>
                              <w:t>Melding bij Veilig Thuis</w:t>
                            </w:r>
                            <w:r>
                              <w:rPr>
                                <w:rFonts w:ascii="Comic Sans MS" w:hAnsi="Comic Sans MS"/>
                                <w:sz w:val="18"/>
                                <w:szCs w:val="18"/>
                              </w:rPr>
                              <w:t>?</w:t>
                            </w:r>
                          </w:p>
                          <w:p w14:paraId="05083CC2" w14:textId="77777777" w:rsidR="00D07960" w:rsidRDefault="00D07960" w:rsidP="00715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F5BC49B" id="Tekstvak 2" o:spid="_x0000_s1046" type="#_x0000_t202" style="position:absolute;left:0;text-align:left;margin-left:125.35pt;margin-top:.7pt;width:218.45pt;height:37.2pt;z-index:2516726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" strokecolor="black [3213]" strokeweight="1.5pt">
                <v:textbox>
                  <w:txbxContent>
                    <w:p w14:paraId="42A34552" w14:textId="77777777" w:rsidR="00D07960" w:rsidRPr="006B300A" w:rsidRDefault="00D07960" w:rsidP="00715260">
                      <w:pPr>
                        <w:rPr>
                          <w:rFonts w:ascii="Comic Sans MS" w:hAnsi="Comic Sans MS"/>
                          <w:b/>
                        </w:rPr>
                      </w:pPr>
                      <w:r w:rsidRPr="006B300A">
                        <w:rPr>
                          <w:rFonts w:ascii="Comic Sans MS" w:hAnsi="Comic Sans MS"/>
                          <w:b/>
                        </w:rPr>
                        <w:t>Beslissing 1:</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w:t>
                      </w:r>
                    </w:p>
                    <w:p w14:paraId="0CA730CF" w14:textId="6474C080" w:rsidR="00D07960" w:rsidRPr="006B300A" w:rsidRDefault="00D07960" w:rsidP="00715260">
                      <w:pPr>
                        <w:rPr>
                          <w:rFonts w:ascii="Comic Sans MS" w:hAnsi="Comic Sans MS"/>
                          <w:sz w:val="18"/>
                          <w:szCs w:val="18"/>
                        </w:rPr>
                      </w:pPr>
                      <w:r w:rsidRPr="006B300A">
                        <w:rPr>
                          <w:rFonts w:ascii="Comic Sans MS" w:hAnsi="Comic Sans MS"/>
                          <w:sz w:val="18"/>
                          <w:szCs w:val="18"/>
                        </w:rPr>
                        <w:t>Melding bij Veilig Thuis</w:t>
                      </w:r>
                      <w:r>
                        <w:rPr>
                          <w:rFonts w:ascii="Comic Sans MS" w:hAnsi="Comic Sans MS"/>
                          <w:sz w:val="18"/>
                          <w:szCs w:val="18"/>
                        </w:rPr>
                        <w:t>?</w:t>
                      </w:r>
                    </w:p>
                    <w:p w14:paraId="05083CC2" w14:textId="77777777" w:rsidR="00D07960" w:rsidRDefault="00D07960" w:rsidP="00715260"/>
                  </w:txbxContent>
                </v:textbox>
                <w10:wrap type="square"/>
              </v:shape>
            </w:pict>
          </mc:Fallback>
        </mc:AlternateContent>
      </w:r>
    </w:p>
    <w:p w14:paraId="2C7DACB0" w14:textId="77777777" w:rsidR="00715260" w:rsidRDefault="00715260" w:rsidP="00715260">
      <w:pPr>
        <w:ind w:firstLine="360"/>
        <w:rPr>
          <w:b/>
          <w:sz w:val="28"/>
          <w:szCs w:val="28"/>
        </w:rPr>
      </w:pPr>
    </w:p>
    <w:p w14:paraId="6C56B061" w14:textId="77777777" w:rsidR="00715260" w:rsidRDefault="00715260" w:rsidP="00715260">
      <w:pPr>
        <w:ind w:firstLine="360"/>
        <w:rPr>
          <w:b/>
          <w:sz w:val="28"/>
          <w:szCs w:val="28"/>
        </w:rPr>
      </w:pPr>
      <w:r>
        <w:rPr>
          <w:b/>
          <w:noProof/>
          <w:sz w:val="28"/>
          <w:szCs w:val="28"/>
        </w:rPr>
        <mc:AlternateContent>
          <mc:Choice Requires="wps">
            <w:drawing>
              <wp:anchor distT="0" distB="0" distL="114300" distR="114300" simplePos="0" relativeHeight="251674671" behindDoc="0" locked="0" layoutInCell="1" allowOverlap="1" wp14:anchorId="31B22B42" wp14:editId="1B325853">
                <wp:simplePos x="0" y="0"/>
                <wp:positionH relativeFrom="column">
                  <wp:posOffset>1597660</wp:posOffset>
                </wp:positionH>
                <wp:positionV relativeFrom="paragraph">
                  <wp:posOffset>118110</wp:posOffset>
                </wp:positionV>
                <wp:extent cx="2773680" cy="457200"/>
                <wp:effectExtent l="0" t="0" r="26670" b="19050"/>
                <wp:wrapNone/>
                <wp:docPr id="54" name="Tekstvak 54"/>
                <wp:cNvGraphicFramePr/>
                <a:graphic xmlns:a="http://schemas.openxmlformats.org/drawingml/2006/main">
                  <a:graphicData uri="http://schemas.microsoft.com/office/word/2010/wordprocessingShape">
                    <wps:wsp>
                      <wps:cNvSpPr txBox="1"/>
                      <wps:spPr>
                        <a:xfrm>
                          <a:off x="0" y="0"/>
                          <a:ext cx="2773680" cy="457200"/>
                        </a:xfrm>
                        <a:prstGeom prst="rect">
                          <a:avLst/>
                        </a:prstGeom>
                        <a:solidFill>
                          <a:schemeClr val="lt1"/>
                        </a:solidFill>
                        <a:ln w="19050">
                          <a:solidFill>
                            <a:prstClr val="black"/>
                          </a:solidFill>
                        </a:ln>
                      </wps:spPr>
                      <wps:txbx>
                        <w:txbxContent>
                          <w:p w14:paraId="280FA3DD" w14:textId="77777777" w:rsidR="00D07960" w:rsidRPr="006B300A" w:rsidRDefault="00D07960" w:rsidP="00715260">
                            <w:pPr>
                              <w:rPr>
                                <w:rFonts w:ascii="Comic Sans MS" w:hAnsi="Comic Sans MS"/>
                                <w:b/>
                              </w:rPr>
                            </w:pPr>
                            <w:r w:rsidRPr="006B300A">
                              <w:rPr>
                                <w:rFonts w:ascii="Comic Sans MS" w:hAnsi="Comic Sans MS"/>
                                <w:b/>
                              </w:rPr>
                              <w:t xml:space="preserve">Beslissing 2: </w:t>
                            </w:r>
                            <w:r>
                              <w:rPr>
                                <w:rFonts w:ascii="Comic Sans MS" w:hAnsi="Comic Sans MS"/>
                                <w:b/>
                              </w:rPr>
                              <w:tab/>
                            </w:r>
                            <w:r>
                              <w:rPr>
                                <w:rFonts w:ascii="Comic Sans MS" w:hAnsi="Comic Sans MS"/>
                                <w:b/>
                              </w:rPr>
                              <w:tab/>
                            </w:r>
                            <w:r>
                              <w:rPr>
                                <w:rFonts w:ascii="Comic Sans MS" w:hAnsi="Comic Sans MS"/>
                                <w:b/>
                              </w:rPr>
                              <w:tab/>
                              <w:t>*</w:t>
                            </w:r>
                          </w:p>
                          <w:p w14:paraId="7B0E1066" w14:textId="77777777" w:rsidR="00D07960" w:rsidRPr="006B300A" w:rsidRDefault="00D07960" w:rsidP="00715260">
                            <w:pPr>
                              <w:rPr>
                                <w:rFonts w:ascii="Comic Sans MS" w:hAnsi="Comic Sans MS"/>
                                <w:sz w:val="18"/>
                                <w:szCs w:val="18"/>
                              </w:rPr>
                            </w:pPr>
                            <w:r w:rsidRPr="006B300A">
                              <w:rPr>
                                <w:rFonts w:ascii="Comic Sans MS" w:hAnsi="Comic Sans MS"/>
                                <w:sz w:val="18"/>
                                <w:szCs w:val="18"/>
                              </w:rPr>
                              <w:t>Is hulpverlening (ook) mogelijk</w:t>
                            </w:r>
                            <w:r>
                              <w:rPr>
                                <w:rFonts w:ascii="Comic Sans MS" w:hAnsi="Comic Sans MS"/>
                                <w:sz w:val="18"/>
                                <w:szCs w:val="18"/>
                              </w:rPr>
                              <w:t>?</w:t>
                            </w:r>
                          </w:p>
                          <w:p w14:paraId="65982552" w14:textId="77777777" w:rsidR="00D07960" w:rsidRPr="006B300A" w:rsidRDefault="00D07960" w:rsidP="0071526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w14:anchorId="31B22B42" id="Tekstvak 54" o:spid="_x0000_s1047" type="#_x0000_t202" style="position:absolute;left:0;text-align:left;margin-left:125.8pt;margin-top:9.3pt;width:218.4pt;height:36pt;z-index:2516746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" fillcolor="white [3201]" strokeweight="1.5pt">
                <v:textbox>
                  <w:txbxContent>
                    <w:p w14:paraId="280FA3DD" w14:textId="77777777" w:rsidR="00D07960" w:rsidRPr="006B300A" w:rsidRDefault="00D07960" w:rsidP="00715260">
                      <w:pPr>
                        <w:rPr>
                          <w:rFonts w:ascii="Comic Sans MS" w:hAnsi="Comic Sans MS"/>
                          <w:b/>
                        </w:rPr>
                      </w:pPr>
                      <w:r w:rsidRPr="006B300A">
                        <w:rPr>
                          <w:rFonts w:ascii="Comic Sans MS" w:hAnsi="Comic Sans MS"/>
                          <w:b/>
                        </w:rPr>
                        <w:t xml:space="preserve">Beslissing 2: </w:t>
                      </w:r>
                      <w:r>
                        <w:rPr>
                          <w:rFonts w:ascii="Comic Sans MS" w:hAnsi="Comic Sans MS"/>
                          <w:b/>
                        </w:rPr>
                        <w:tab/>
                      </w:r>
                      <w:r>
                        <w:rPr>
                          <w:rFonts w:ascii="Comic Sans MS" w:hAnsi="Comic Sans MS"/>
                          <w:b/>
                        </w:rPr>
                        <w:tab/>
                      </w:r>
                      <w:r>
                        <w:rPr>
                          <w:rFonts w:ascii="Comic Sans MS" w:hAnsi="Comic Sans MS"/>
                          <w:b/>
                        </w:rPr>
                        <w:tab/>
                        <w:t>*</w:t>
                      </w:r>
                    </w:p>
                    <w:p w14:paraId="7B0E1066" w14:textId="77777777" w:rsidR="00D07960" w:rsidRPr="006B300A" w:rsidRDefault="00D07960" w:rsidP="00715260">
                      <w:pPr>
                        <w:rPr>
                          <w:rFonts w:ascii="Comic Sans MS" w:hAnsi="Comic Sans MS"/>
                          <w:sz w:val="18"/>
                          <w:szCs w:val="18"/>
                        </w:rPr>
                      </w:pPr>
                      <w:r w:rsidRPr="006B300A">
                        <w:rPr>
                          <w:rFonts w:ascii="Comic Sans MS" w:hAnsi="Comic Sans MS"/>
                          <w:sz w:val="18"/>
                          <w:szCs w:val="18"/>
                        </w:rPr>
                        <w:t>Is hulpverlening (ook) mogelijk</w:t>
                      </w:r>
                      <w:r>
                        <w:rPr>
                          <w:rFonts w:ascii="Comic Sans MS" w:hAnsi="Comic Sans MS"/>
                          <w:sz w:val="18"/>
                          <w:szCs w:val="18"/>
                        </w:rPr>
                        <w:t>?</w:t>
                      </w:r>
                    </w:p>
                    <w:p w14:paraId="65982552" w14:textId="77777777" w:rsidR="00D07960" w:rsidRPr="006B300A" w:rsidRDefault="00D07960" w:rsidP="00715260">
                      <w:pPr>
                        <w:rPr>
                          <w:sz w:val="18"/>
                          <w:szCs w:val="18"/>
                        </w:rPr>
                      </w:pPr>
                    </w:p>
                  </w:txbxContent>
                </v:textbox>
              </v:shape>
            </w:pict>
          </mc:Fallback>
        </mc:AlternateContent>
      </w:r>
    </w:p>
    <w:p w14:paraId="54B96E46" w14:textId="77777777" w:rsidR="00715260" w:rsidRDefault="00715260" w:rsidP="00715260">
      <w:pPr>
        <w:ind w:firstLine="360"/>
        <w:rPr>
          <w:b/>
          <w:sz w:val="28"/>
          <w:szCs w:val="28"/>
        </w:rPr>
      </w:pPr>
    </w:p>
    <w:p w14:paraId="68C86924" w14:textId="77777777" w:rsidR="00715260" w:rsidRDefault="00715260" w:rsidP="00715260"/>
    <w:p w14:paraId="0DA69670" w14:textId="24821A00" w:rsidR="00715260" w:rsidRDefault="00715260">
      <w:pPr>
        <w:pStyle w:val="Kop2"/>
        <w:ind w:firstLine="360"/>
        <w:rPr>
          <w:rFonts w:ascii="Bookman Old Style" w:eastAsia="Bookman Old Style" w:hAnsi="Bookman Old Style" w:cs="Bookman Old Style"/>
          <w:color w:val="auto"/>
          <w:lang w:val="nl-NL"/>
        </w:rPr>
      </w:pPr>
    </w:p>
    <w:p w14:paraId="027746C2" w14:textId="7492F37F" w:rsidR="00892D8A" w:rsidRPr="000E07E9" w:rsidRDefault="00280FBF">
      <w:pPr>
        <w:pStyle w:val="Kop2"/>
        <w:ind w:firstLine="360"/>
        <w:rPr>
          <w:rFonts w:ascii="Bookman Old Style,Arial" w:eastAsia="Bookman Old Style,Arial" w:hAnsi="Bookman Old Style,Arial" w:cs="Bookman Old Style,Arial"/>
          <w:color w:val="auto"/>
        </w:rPr>
      </w:pPr>
      <w:r w:rsidRPr="000E07E9">
        <w:rPr>
          <w:rFonts w:ascii="Bookman Old Style" w:eastAsia="Bookman Old Style" w:hAnsi="Bookman Old Style" w:cs="Bookman Old Style"/>
          <w:color w:val="auto"/>
        </w:rPr>
        <w:t xml:space="preserve">Bijlage </w:t>
      </w:r>
      <w:r w:rsidR="009F54E9" w:rsidRPr="000E07E9">
        <w:rPr>
          <w:rFonts w:ascii="Bookman Old Style" w:eastAsia="Bookman Old Style" w:hAnsi="Bookman Old Style" w:cs="Bookman Old Style"/>
          <w:color w:val="auto"/>
          <w:lang w:val="nl-NL"/>
        </w:rPr>
        <w:t>7.</w:t>
      </w:r>
      <w:r w:rsidR="00200A59" w:rsidRPr="000E07E9">
        <w:rPr>
          <w:rFonts w:ascii="Bookman Old Style" w:eastAsia="Bookman Old Style" w:hAnsi="Bookman Old Style" w:cs="Bookman Old Style"/>
          <w:color w:val="auto"/>
          <w:lang w:val="nl-NL"/>
        </w:rPr>
        <w:t xml:space="preserve"> D</w:t>
      </w:r>
      <w:r w:rsidR="006A7C9E" w:rsidRPr="000E07E9">
        <w:rPr>
          <w:rFonts w:ascii="Bookman Old Style" w:eastAsia="Bookman Old Style" w:hAnsi="Bookman Old Style" w:cs="Bookman Old Style"/>
          <w:color w:val="auto"/>
        </w:rPr>
        <w:t>raaiboek bij overlijden</w:t>
      </w:r>
      <w:bookmarkEnd w:id="52"/>
      <w:bookmarkEnd w:id="53"/>
    </w:p>
    <w:p w14:paraId="34E23766" w14:textId="77777777" w:rsidR="00892D8A" w:rsidRPr="00F34C84" w:rsidRDefault="00892D8A" w:rsidP="00FE086E">
      <w:pPr>
        <w:pStyle w:val="Kop2"/>
        <w:rPr>
          <w:rFonts w:ascii="Bookman Old Style" w:hAnsi="Bookman Old Style" w:cs="Arial"/>
          <w:color w:val="auto"/>
        </w:rPr>
      </w:pPr>
    </w:p>
    <w:p w14:paraId="6574235D" w14:textId="77777777" w:rsidR="00AA1C62" w:rsidRPr="000E07E9" w:rsidRDefault="00AA1C62">
      <w:pPr>
        <w:pStyle w:val="Geenafstand"/>
        <w:ind w:firstLine="360"/>
        <w:rPr>
          <w:rFonts w:ascii="Bookman Old Style" w:eastAsia="Bookman Old Style" w:hAnsi="Bookman Old Style" w:cs="Bookman Old Style"/>
          <w:b/>
          <w:bCs/>
        </w:rPr>
      </w:pPr>
      <w:r w:rsidRPr="000E07E9">
        <w:rPr>
          <w:rFonts w:ascii="Bookman Old Style" w:eastAsia="Bookman Old Style" w:hAnsi="Bookman Old Style" w:cs="Bookman Old Style"/>
          <w:b/>
          <w:bCs/>
        </w:rPr>
        <w:t>Draaiboek / checklist bij het overlijden van een leerling.</w:t>
      </w:r>
    </w:p>
    <w:p w14:paraId="337D996D" w14:textId="77777777" w:rsidR="00AA1C62" w:rsidRPr="00F34C84" w:rsidRDefault="00AA1C62" w:rsidP="00AA1C62">
      <w:pPr>
        <w:pStyle w:val="Geenafstand"/>
        <w:rPr>
          <w:rFonts w:ascii="Bookman Old Style" w:hAnsi="Bookman Old Style"/>
          <w:b/>
        </w:rPr>
      </w:pPr>
    </w:p>
    <w:p w14:paraId="7473C0FD" w14:textId="77777777" w:rsidR="00AA1C62" w:rsidRPr="000E07E9" w:rsidRDefault="00AA1C62">
      <w:pPr>
        <w:pStyle w:val="Geenafstand"/>
        <w:numPr>
          <w:ilvl w:val="0"/>
          <w:numId w:val="28"/>
        </w:numPr>
        <w:rPr>
          <w:rFonts w:ascii="Bookman Old Style" w:eastAsia="Bookman Old Style" w:hAnsi="Bookman Old Style" w:cs="Bookman Old Style"/>
          <w:b/>
          <w:bCs/>
        </w:rPr>
      </w:pPr>
      <w:r w:rsidRPr="000E07E9">
        <w:rPr>
          <w:rFonts w:ascii="Bookman Old Style" w:eastAsia="Bookman Old Style" w:hAnsi="Bookman Old Style" w:cs="Bookman Old Style"/>
          <w:b/>
          <w:bCs/>
        </w:rPr>
        <w:t>Direct na de melding:</w:t>
      </w:r>
    </w:p>
    <w:p w14:paraId="17BF9450" w14:textId="77777777" w:rsidR="00AA1C62" w:rsidRPr="00F34C84" w:rsidRDefault="00AA1C62" w:rsidP="00AA1C62">
      <w:pPr>
        <w:pStyle w:val="Geenafstand"/>
        <w:rPr>
          <w:rFonts w:ascii="Bookman Old Style" w:hAnsi="Bookman Old Style"/>
          <w:b/>
        </w:rPr>
      </w:pPr>
    </w:p>
    <w:p w14:paraId="2BA971D8"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Crisisteam komt bij elkaar.</w:t>
      </w:r>
    </w:p>
    <w:p w14:paraId="1E812876" w14:textId="77777777" w:rsidR="00AA1C62" w:rsidRPr="000E07E9" w:rsidRDefault="00AA1C62">
      <w:pPr>
        <w:pStyle w:val="Geenafstand"/>
        <w:ind w:left="720"/>
        <w:rPr>
          <w:rFonts w:ascii="Bookman Old Style" w:eastAsia="Bookman Old Style" w:hAnsi="Bookman Old Style" w:cs="Bookman Old Style"/>
        </w:rPr>
      </w:pPr>
      <w:r w:rsidRPr="000E07E9">
        <w:rPr>
          <w:rFonts w:ascii="Bookman Old Style" w:eastAsia="Bookman Old Style" w:hAnsi="Bookman Old Style" w:cs="Bookman Old Style"/>
        </w:rPr>
        <w:t>Crisisteam: directeur, betreffende teamleider, ondersteuningscoördinator.</w:t>
      </w:r>
    </w:p>
    <w:p w14:paraId="5BFA0B29" w14:textId="77777777" w:rsidR="00AA1C62" w:rsidRPr="000E07E9" w:rsidRDefault="00AA1C62">
      <w:pPr>
        <w:pStyle w:val="Geenafstand"/>
        <w:ind w:left="720"/>
        <w:rPr>
          <w:rFonts w:ascii="Bookman Old Style" w:eastAsia="Bookman Old Style" w:hAnsi="Bookman Old Style" w:cs="Bookman Old Style"/>
        </w:rPr>
      </w:pPr>
      <w:r w:rsidRPr="000E07E9">
        <w:rPr>
          <w:rFonts w:ascii="Bookman Old Style" w:eastAsia="Bookman Old Style" w:hAnsi="Bookman Old Style" w:cs="Bookman Old Style"/>
        </w:rPr>
        <w:t>Directe ondersteuning: mentor, overige teamleiders, overige leden ondersteuningsteam, conciërges, roostermaker.</w:t>
      </w:r>
    </w:p>
    <w:p w14:paraId="228B0AFF"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Contact met familie: teamleider.</w:t>
      </w:r>
    </w:p>
    <w:p w14:paraId="4B31B014" w14:textId="77777777" w:rsidR="00AA1C62" w:rsidRPr="000E07E9" w:rsidRDefault="00AA1C62">
      <w:pPr>
        <w:pStyle w:val="Geenafstand"/>
        <w:ind w:left="720"/>
        <w:rPr>
          <w:rFonts w:ascii="Bookman Old Style" w:eastAsia="Bookman Old Style" w:hAnsi="Bookman Old Style" w:cs="Bookman Old Style"/>
        </w:rPr>
      </w:pPr>
      <w:r w:rsidRPr="000E07E9">
        <w:rPr>
          <w:rFonts w:ascii="Bookman Old Style" w:eastAsia="Bookman Old Style" w:hAnsi="Bookman Old Style" w:cs="Bookman Old Style"/>
        </w:rPr>
        <w:t>Contact met media: directeur.</w:t>
      </w:r>
    </w:p>
    <w:p w14:paraId="4C3CC821" w14:textId="77777777" w:rsidR="00AA1C62" w:rsidRPr="000E07E9" w:rsidRDefault="00AA1C62">
      <w:pPr>
        <w:pStyle w:val="Geenafstand"/>
        <w:ind w:left="720"/>
        <w:rPr>
          <w:rFonts w:ascii="Bookman Old Style" w:eastAsia="Bookman Old Style" w:hAnsi="Bookman Old Style" w:cs="Bookman Old Style"/>
        </w:rPr>
      </w:pPr>
      <w:r w:rsidRPr="000E07E9">
        <w:rPr>
          <w:rFonts w:ascii="Bookman Old Style" w:eastAsia="Bookman Old Style" w:hAnsi="Bookman Old Style" w:cs="Bookman Old Style"/>
        </w:rPr>
        <w:t>Indien niet specifiek vermeld worden onderstaande acties gedaan door het crisisteam.</w:t>
      </w:r>
    </w:p>
    <w:p w14:paraId="52D68429" w14:textId="77777777" w:rsidR="00AA1C62" w:rsidRPr="00F34C84" w:rsidRDefault="00AA1C62" w:rsidP="00AA1C62">
      <w:pPr>
        <w:pStyle w:val="Geenafstand"/>
        <w:ind w:left="720"/>
        <w:rPr>
          <w:rFonts w:ascii="Bookman Old Style" w:hAnsi="Bookman Old Style"/>
        </w:rPr>
      </w:pPr>
    </w:p>
    <w:p w14:paraId="0A99017F"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Als melding niet rechtstreeks van familie of politie komt, dan altijd de melding checken.</w:t>
      </w:r>
    </w:p>
    <w:p w14:paraId="2ADB2E7E"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Als overlijden op school plaats vindt:</w:t>
      </w:r>
    </w:p>
    <w:p w14:paraId="35936AF2" w14:textId="77777777" w:rsidR="00AA1C62" w:rsidRPr="000E07E9" w:rsidRDefault="00AA1C62">
      <w:pPr>
        <w:pStyle w:val="Geenafstand"/>
        <w:numPr>
          <w:ilvl w:val="0"/>
          <w:numId w:val="30"/>
        </w:numPr>
        <w:rPr>
          <w:rFonts w:ascii="Bookman Old Style" w:eastAsia="Bookman Old Style" w:hAnsi="Bookman Old Style" w:cs="Bookman Old Style"/>
        </w:rPr>
      </w:pPr>
      <w:r w:rsidRPr="000E07E9">
        <w:rPr>
          <w:rFonts w:ascii="Bookman Old Style" w:eastAsia="Bookman Old Style" w:hAnsi="Bookman Old Style" w:cs="Bookman Old Style"/>
        </w:rPr>
        <w:t>Zorg voor opvang melder en eventuele getuigen.</w:t>
      </w:r>
    </w:p>
    <w:p w14:paraId="737A9137" w14:textId="77777777" w:rsidR="00AA1C62" w:rsidRPr="000E07E9" w:rsidRDefault="00AA1C62">
      <w:pPr>
        <w:pStyle w:val="Geenafstand"/>
        <w:numPr>
          <w:ilvl w:val="0"/>
          <w:numId w:val="30"/>
        </w:numPr>
        <w:rPr>
          <w:rFonts w:ascii="Bookman Old Style" w:eastAsia="Bookman Old Style" w:hAnsi="Bookman Old Style" w:cs="Bookman Old Style"/>
        </w:rPr>
      </w:pPr>
      <w:r w:rsidRPr="000E07E9">
        <w:rPr>
          <w:rFonts w:ascii="Bookman Old Style" w:eastAsia="Bookman Old Style" w:hAnsi="Bookman Old Style" w:cs="Bookman Old Style"/>
        </w:rPr>
        <w:t>Zoek direct contact met nabestaanden. Vraag ook naar een contactpersoon.</w:t>
      </w:r>
    </w:p>
    <w:p w14:paraId="4021D9E0" w14:textId="77777777" w:rsidR="00AA1C62" w:rsidRPr="000E07E9" w:rsidRDefault="00AA1C62">
      <w:pPr>
        <w:pStyle w:val="Geenafstand"/>
        <w:numPr>
          <w:ilvl w:val="0"/>
          <w:numId w:val="30"/>
        </w:numPr>
        <w:rPr>
          <w:rFonts w:ascii="Bookman Old Style" w:eastAsia="Bookman Old Style" w:hAnsi="Bookman Old Style" w:cs="Bookman Old Style"/>
        </w:rPr>
      </w:pPr>
      <w:r w:rsidRPr="000E07E9">
        <w:rPr>
          <w:rFonts w:ascii="Bookman Old Style" w:eastAsia="Bookman Old Style" w:hAnsi="Bookman Old Style" w:cs="Bookman Old Style"/>
        </w:rPr>
        <w:t>Schakel externe hulpverlening in: politie, huisarts, schoolarts, slachtofferhulp, maatschappelijk werk enz. Zie sociale kaart.</w:t>
      </w:r>
    </w:p>
    <w:p w14:paraId="6DB0399E"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Als overlijden plaatsvindt  buiten school:</w:t>
      </w:r>
    </w:p>
    <w:p w14:paraId="1C9F5B09" w14:textId="77777777" w:rsidR="00AA1C62" w:rsidRPr="000E07E9" w:rsidRDefault="00AA1C62">
      <w:pPr>
        <w:pStyle w:val="Geenafstand"/>
        <w:numPr>
          <w:ilvl w:val="0"/>
          <w:numId w:val="30"/>
        </w:numPr>
        <w:rPr>
          <w:rFonts w:ascii="Bookman Old Style" w:eastAsia="Bookman Old Style" w:hAnsi="Bookman Old Style" w:cs="Bookman Old Style"/>
        </w:rPr>
      </w:pPr>
      <w:r w:rsidRPr="000E07E9">
        <w:rPr>
          <w:rFonts w:ascii="Bookman Old Style" w:eastAsia="Bookman Old Style" w:hAnsi="Bookman Old Style" w:cs="Bookman Old Style"/>
        </w:rPr>
        <w:t>Zorg dat alle leerlingen uit de klas / jaargang naar school worden gehaald.</w:t>
      </w:r>
    </w:p>
    <w:p w14:paraId="28742CD5" w14:textId="77777777" w:rsidR="00AA1C62" w:rsidRPr="000E07E9" w:rsidRDefault="00AA1C62">
      <w:pPr>
        <w:pStyle w:val="Geenafstand"/>
        <w:numPr>
          <w:ilvl w:val="0"/>
          <w:numId w:val="30"/>
        </w:numPr>
        <w:rPr>
          <w:rFonts w:ascii="Bookman Old Style" w:eastAsia="Bookman Old Style" w:hAnsi="Bookman Old Style" w:cs="Bookman Old Style"/>
        </w:rPr>
      </w:pPr>
      <w:r w:rsidRPr="000E07E9">
        <w:rPr>
          <w:rFonts w:ascii="Bookman Old Style" w:eastAsia="Bookman Old Style" w:hAnsi="Bookman Old Style" w:cs="Bookman Old Style"/>
        </w:rPr>
        <w:t>Neem contact op met nabestaanden. Vraag ook naar een contactpersoon.</w:t>
      </w:r>
    </w:p>
    <w:p w14:paraId="0BE8A293" w14:textId="77777777" w:rsidR="00AA1C62" w:rsidRPr="000E07E9" w:rsidRDefault="00AA1C62">
      <w:pPr>
        <w:pStyle w:val="Geenafstand"/>
        <w:numPr>
          <w:ilvl w:val="0"/>
          <w:numId w:val="30"/>
        </w:numPr>
        <w:rPr>
          <w:rFonts w:ascii="Bookman Old Style" w:eastAsia="Bookman Old Style" w:hAnsi="Bookman Old Style" w:cs="Bookman Old Style"/>
        </w:rPr>
      </w:pPr>
      <w:r w:rsidRPr="000E07E9">
        <w:rPr>
          <w:rFonts w:ascii="Bookman Old Style" w:eastAsia="Bookman Old Style" w:hAnsi="Bookman Old Style" w:cs="Bookman Old Style"/>
        </w:rPr>
        <w:t>Schakel, indien wenselijk, externe hulpverlening in: slachtofferhulp, maatschappelijk werk enz. Zie sociale kaart.</w:t>
      </w:r>
    </w:p>
    <w:p w14:paraId="76B1A7E8"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Als overlijden plaatsvindt in het weekend of in de vakantie:</w:t>
      </w:r>
    </w:p>
    <w:p w14:paraId="18836C90" w14:textId="77777777" w:rsidR="00AA1C62" w:rsidRPr="000E07E9" w:rsidRDefault="00AA1C62">
      <w:pPr>
        <w:pStyle w:val="Geenafstand"/>
        <w:numPr>
          <w:ilvl w:val="0"/>
          <w:numId w:val="30"/>
        </w:numPr>
        <w:rPr>
          <w:rFonts w:ascii="Bookman Old Style" w:eastAsia="Bookman Old Style" w:hAnsi="Bookman Old Style" w:cs="Bookman Old Style"/>
        </w:rPr>
      </w:pPr>
      <w:r w:rsidRPr="000E07E9">
        <w:rPr>
          <w:rFonts w:ascii="Bookman Old Style" w:eastAsia="Bookman Old Style" w:hAnsi="Bookman Old Style" w:cs="Bookman Old Style"/>
        </w:rPr>
        <w:t>Indien mogelijk de school open stellen. Aanwezig zijn beschikbare leden van het crisisteam en van de groep directe ondersteuning.</w:t>
      </w:r>
    </w:p>
    <w:p w14:paraId="04E89EC4" w14:textId="77777777" w:rsidR="00AA1C62" w:rsidRPr="000E07E9" w:rsidRDefault="00AA1C62">
      <w:pPr>
        <w:pStyle w:val="Geenafstand"/>
        <w:numPr>
          <w:ilvl w:val="0"/>
          <w:numId w:val="30"/>
        </w:numPr>
        <w:rPr>
          <w:rFonts w:ascii="Bookman Old Style" w:eastAsia="Bookman Old Style" w:hAnsi="Bookman Old Style" w:cs="Bookman Old Style"/>
        </w:rPr>
      </w:pPr>
      <w:r w:rsidRPr="000E07E9">
        <w:rPr>
          <w:rFonts w:ascii="Bookman Old Style" w:eastAsia="Bookman Old Style" w:hAnsi="Bookman Old Style" w:cs="Bookman Old Style"/>
        </w:rPr>
        <w:t>Zorg dat alle leerlingen uit de klas / jaargang worden ingelicht en nodig ze uit naar school te komen, als de school open is.</w:t>
      </w:r>
    </w:p>
    <w:p w14:paraId="6B1F7F7F" w14:textId="77777777" w:rsidR="00AA1C62" w:rsidRPr="000E07E9" w:rsidRDefault="00AA1C62">
      <w:pPr>
        <w:pStyle w:val="Geenafstand"/>
        <w:numPr>
          <w:ilvl w:val="0"/>
          <w:numId w:val="30"/>
        </w:numPr>
        <w:rPr>
          <w:rFonts w:ascii="Bookman Old Style" w:eastAsia="Bookman Old Style" w:hAnsi="Bookman Old Style" w:cs="Bookman Old Style"/>
        </w:rPr>
      </w:pPr>
      <w:r w:rsidRPr="000E07E9">
        <w:rPr>
          <w:rFonts w:ascii="Bookman Old Style" w:eastAsia="Bookman Old Style" w:hAnsi="Bookman Old Style" w:cs="Bookman Old Style"/>
        </w:rPr>
        <w:t>Neem contact op met nabestaanden. Vraag ook naar een contactpersoon.</w:t>
      </w:r>
    </w:p>
    <w:p w14:paraId="326B111E" w14:textId="77777777" w:rsidR="00AA1C62" w:rsidRPr="000E07E9" w:rsidRDefault="00AA1C62">
      <w:pPr>
        <w:pStyle w:val="Geenafstand"/>
        <w:numPr>
          <w:ilvl w:val="0"/>
          <w:numId w:val="30"/>
        </w:numPr>
        <w:rPr>
          <w:rFonts w:ascii="Bookman Old Style" w:eastAsia="Bookman Old Style" w:hAnsi="Bookman Old Style" w:cs="Bookman Old Style"/>
        </w:rPr>
      </w:pPr>
      <w:r w:rsidRPr="000E07E9">
        <w:rPr>
          <w:rFonts w:ascii="Bookman Old Style" w:eastAsia="Bookman Old Style" w:hAnsi="Bookman Old Style" w:cs="Bookman Old Style"/>
        </w:rPr>
        <w:t>Schakel, indien wenselijk, externe hulpverlening in: slachtofferhulp, maatschappelijk werk enz. Zie sociale kaart.</w:t>
      </w:r>
    </w:p>
    <w:p w14:paraId="507C679E" w14:textId="77777777" w:rsidR="00AA1C62" w:rsidRPr="00F34C84" w:rsidRDefault="00AA1C62" w:rsidP="00AA1C62">
      <w:pPr>
        <w:pStyle w:val="Geenafstand"/>
        <w:ind w:left="1080"/>
        <w:rPr>
          <w:rFonts w:ascii="Bookman Old Style" w:hAnsi="Bookman Old Style"/>
        </w:rPr>
      </w:pPr>
    </w:p>
    <w:p w14:paraId="4F9FE952"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Ruimte regelen voor de klas / jaargang van de overleden leerling, zowel op de dag van de melding als voor de dag / dagen daarna.</w:t>
      </w:r>
    </w:p>
    <w:p w14:paraId="44C6CF39"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Familieleden die op school zitten informeren. Contact opnemen met hun ouders.</w:t>
      </w:r>
    </w:p>
    <w:p w14:paraId="1A088EC8"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Klas / jaargang informeren door teamleider.</w:t>
      </w:r>
    </w:p>
    <w:p w14:paraId="555A56A9"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Vrienden en ex-klasgenoten informeren. Ruimte voor de klas is ook voor hen.</w:t>
      </w:r>
    </w:p>
    <w:p w14:paraId="05BB8098"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Opvang klasgenoten, vrienden e.d. door teamleider, mentor, ondersteuningsteam.</w:t>
      </w:r>
    </w:p>
    <w:p w14:paraId="0540E99D"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Informeren medewerkers door directeur / teamleider.</w:t>
      </w:r>
    </w:p>
    <w:p w14:paraId="264EEDD3"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Informeren overige klassen door docenten / mentoren, bij voorkeur in kleine setting.</w:t>
      </w:r>
    </w:p>
    <w:p w14:paraId="3D067D90"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Ruimte regelen voor overige leerlingen die ondersteuning nodig hebben.</w:t>
      </w:r>
    </w:p>
    <w:p w14:paraId="3D0BC2D9" w14:textId="77777777" w:rsidR="00AA1C62" w:rsidRPr="00F34C84" w:rsidRDefault="00AA1C62" w:rsidP="00AA1C62">
      <w:pPr>
        <w:pStyle w:val="Geenafstand"/>
        <w:ind w:left="720"/>
        <w:rPr>
          <w:rFonts w:ascii="Bookman Old Style" w:hAnsi="Bookman Old Style"/>
        </w:rPr>
      </w:pPr>
    </w:p>
    <w:p w14:paraId="073EC7E4"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Contact met ouders van de overledene.</w:t>
      </w:r>
    </w:p>
    <w:p w14:paraId="0E872D21"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Brief / mail naar ouders van de betreffende klas / jaargang.</w:t>
      </w:r>
    </w:p>
    <w:p w14:paraId="72DB0069"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Zorg dat die brief / mail niet naar de ouders van de overledene gaat.</w:t>
      </w:r>
    </w:p>
    <w:p w14:paraId="56ABA98A"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Brief / mail naar alle andere ouders.</w:t>
      </w:r>
    </w:p>
    <w:p w14:paraId="1293F478"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 xml:space="preserve">Contact met overige VO-scholen in de stad op directieniveau en via ondersteuningscoördinatoren. Denk daarbij ook aan het </w:t>
      </w:r>
      <w:proofErr w:type="spellStart"/>
      <w:r w:rsidRPr="000E07E9">
        <w:rPr>
          <w:rFonts w:ascii="Bookman Old Style" w:eastAsia="Bookman Old Style" w:hAnsi="Bookman Old Style" w:cs="Bookman Old Style"/>
        </w:rPr>
        <w:t>bestuursbureau</w:t>
      </w:r>
      <w:proofErr w:type="spellEnd"/>
      <w:r w:rsidRPr="000E07E9">
        <w:rPr>
          <w:rFonts w:ascii="Bookman Old Style" w:eastAsia="Bookman Old Style" w:hAnsi="Bookman Old Style" w:cs="Bookman Old Style"/>
        </w:rPr>
        <w:t xml:space="preserve"> en de applicatiebeheerder Magister.</w:t>
      </w:r>
    </w:p>
    <w:p w14:paraId="51165132" w14:textId="77777777" w:rsidR="00AA1C62" w:rsidRPr="00AA1C62" w:rsidRDefault="00AA1C62" w:rsidP="00AA1C62">
      <w:pPr>
        <w:pStyle w:val="Geenafstand"/>
      </w:pPr>
    </w:p>
    <w:p w14:paraId="6035CE71" w14:textId="77777777" w:rsidR="00AA1C62" w:rsidRDefault="00AA1C62" w:rsidP="00AA1C62">
      <w:pPr>
        <w:pStyle w:val="Geenafstand"/>
      </w:pPr>
    </w:p>
    <w:p w14:paraId="78663FE4" w14:textId="77777777" w:rsidR="00CC4BE7" w:rsidRPr="00AA1C62" w:rsidRDefault="00CC4BE7" w:rsidP="00AA1C62">
      <w:pPr>
        <w:pStyle w:val="Geenafstand"/>
      </w:pPr>
    </w:p>
    <w:p w14:paraId="0B3DB8BE" w14:textId="77777777" w:rsidR="00AA1C62" w:rsidRPr="000E07E9" w:rsidRDefault="00AA1C62">
      <w:pPr>
        <w:pStyle w:val="Geenafstand"/>
        <w:numPr>
          <w:ilvl w:val="0"/>
          <w:numId w:val="28"/>
        </w:numPr>
        <w:rPr>
          <w:rFonts w:ascii="Bookman Old Style" w:eastAsia="Bookman Old Style" w:hAnsi="Bookman Old Style" w:cs="Bookman Old Style"/>
          <w:b/>
          <w:bCs/>
        </w:rPr>
      </w:pPr>
      <w:r w:rsidRPr="000E07E9">
        <w:rPr>
          <w:rFonts w:ascii="Bookman Old Style" w:eastAsia="Bookman Old Style" w:hAnsi="Bookman Old Style" w:cs="Bookman Old Style"/>
          <w:b/>
          <w:bCs/>
        </w:rPr>
        <w:t>De dagen na de melding, tot aan de uitvaart:</w:t>
      </w:r>
    </w:p>
    <w:p w14:paraId="59E515E2" w14:textId="77777777" w:rsidR="00AA1C62" w:rsidRPr="007637C2" w:rsidRDefault="00AA1C62" w:rsidP="00AA1C62">
      <w:pPr>
        <w:pStyle w:val="Geenafstand"/>
        <w:ind w:left="720"/>
        <w:rPr>
          <w:rFonts w:ascii="Bookman Old Style" w:hAnsi="Bookman Old Style"/>
          <w:b/>
        </w:rPr>
      </w:pPr>
    </w:p>
    <w:p w14:paraId="4485562B"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Crisisteam komt dagelijks bijeen.</w:t>
      </w:r>
    </w:p>
    <w:p w14:paraId="4A478C02"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Ruimte regelen voor de klas / jaargang van de overleden leerling. Crisisteam en directe ondersteuners zoveel mogelijk aanwezig. Bij voorkeur een creatief lokaal.</w:t>
      </w:r>
    </w:p>
    <w:p w14:paraId="35D30125"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Inrichten herdenkingsruimte. In nauw overleg met klas / jaargang.</w:t>
      </w:r>
    </w:p>
    <w:p w14:paraId="7ADFA8CD"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Bespreek met de leerlingen dat na de eerste dag / dagen het leven toch weer doorgaat en daarmee ook de lessen.</w:t>
      </w:r>
    </w:p>
    <w:p w14:paraId="715BC1CC"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Team de mogelijkheid bieden om samen te komen en gevoelens te delen.</w:t>
      </w:r>
    </w:p>
    <w:p w14:paraId="68269CBA"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Contact met familie over uitvaart, herdenkingsruimte, maar ook over wat we mogen vertellen over het overlijden.</w:t>
      </w:r>
    </w:p>
    <w:p w14:paraId="2C5781E2"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Maken van een rouwadvertentie. Namens het team door directeur, namens leerlingen door leerlingen zelf (eventueel met ondersteuning).</w:t>
      </w:r>
    </w:p>
    <w:p w14:paraId="341E8DAC"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Afspraken maken over de organisatie op school op de dag van de uitvaart.</w:t>
      </w:r>
    </w:p>
    <w:p w14:paraId="132DDFC5"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Team over deze afspraken inlichten.</w:t>
      </w:r>
    </w:p>
    <w:p w14:paraId="61EE4BB3"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Afspraken maken met de klas / jaargang over de uitvaart.</w:t>
      </w:r>
    </w:p>
    <w:p w14:paraId="0DDB08A4"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Brief / mail naar ouders over de gang van zaken op de dag van de uitvaart.</w:t>
      </w:r>
    </w:p>
    <w:p w14:paraId="26E743A9"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Gezamenlijk met de leerlingen naar de uitvaart gaan en daarna de leerlingen opvangen.</w:t>
      </w:r>
    </w:p>
    <w:p w14:paraId="111B7A32"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Team informeren over de gang van zaken tussen overlijden en uitvaart.</w:t>
      </w:r>
    </w:p>
    <w:p w14:paraId="662B94CC"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Evaluatie crisisteam en directe ondersteuners: wat liep goed, wat kan er verbeterd worden?</w:t>
      </w:r>
    </w:p>
    <w:p w14:paraId="30F83EA3" w14:textId="77777777" w:rsidR="00AA1C62" w:rsidRPr="007637C2" w:rsidRDefault="00AA1C62" w:rsidP="00AA1C62">
      <w:pPr>
        <w:pStyle w:val="Geenafstand"/>
        <w:rPr>
          <w:rFonts w:ascii="Bookman Old Style" w:hAnsi="Bookman Old Style"/>
        </w:rPr>
      </w:pPr>
    </w:p>
    <w:p w14:paraId="3E87B59A" w14:textId="77777777" w:rsidR="00AA1C62" w:rsidRPr="007637C2" w:rsidRDefault="00AA1C62" w:rsidP="00AA1C62">
      <w:pPr>
        <w:pStyle w:val="Geenafstand"/>
        <w:rPr>
          <w:rFonts w:ascii="Bookman Old Style" w:hAnsi="Bookman Old Style"/>
        </w:rPr>
      </w:pPr>
    </w:p>
    <w:p w14:paraId="774EAC3C" w14:textId="77777777" w:rsidR="00AA1C62" w:rsidRPr="000E07E9" w:rsidRDefault="00AA1C62">
      <w:pPr>
        <w:pStyle w:val="Geenafstand"/>
        <w:numPr>
          <w:ilvl w:val="0"/>
          <w:numId w:val="28"/>
        </w:numPr>
        <w:rPr>
          <w:rFonts w:ascii="Bookman Old Style" w:eastAsia="Bookman Old Style" w:hAnsi="Bookman Old Style" w:cs="Bookman Old Style"/>
          <w:b/>
          <w:bCs/>
        </w:rPr>
      </w:pPr>
      <w:r w:rsidRPr="000E07E9">
        <w:rPr>
          <w:rFonts w:ascii="Bookman Old Style" w:eastAsia="Bookman Old Style" w:hAnsi="Bookman Old Style" w:cs="Bookman Old Style"/>
          <w:b/>
          <w:bCs/>
        </w:rPr>
        <w:t>Nazorg:</w:t>
      </w:r>
    </w:p>
    <w:p w14:paraId="20326B17" w14:textId="77777777" w:rsidR="00AA1C62" w:rsidRPr="007637C2" w:rsidRDefault="00AA1C62" w:rsidP="00AA1C62">
      <w:pPr>
        <w:pStyle w:val="Geenafstand"/>
        <w:rPr>
          <w:rFonts w:ascii="Bookman Old Style" w:hAnsi="Bookman Old Style"/>
        </w:rPr>
      </w:pPr>
    </w:p>
    <w:p w14:paraId="49431D68"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Bedenk dat rouw niet ophoudt na de uitvaart. Let op signalen o.a. bij klasgenoten, collega’s, familieleden en risicoleerlingen (die bijvoorbeeld dit al eerder hebben meegemaakt, of te maken hebben met ernstige ziekte, of met depressieve gevoelens).</w:t>
      </w:r>
    </w:p>
    <w:p w14:paraId="2ECC06A2"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Leerlingen duidelijk maken dat ze altijd kunnen praten met mentor, teamleider en ondersteuningsteam.</w:t>
      </w:r>
    </w:p>
    <w:p w14:paraId="6427453F"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Het team duidelijk maken dat ze altijd kunnen praten met ondersteuningsteam, MT en collega’s.</w:t>
      </w:r>
    </w:p>
    <w:p w14:paraId="51987E44"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Bespreek met leerlingen hoe lang de herdenkingsruimte open moet blijven. Zorg in overleg met leerlingen voor een blijvende plek voor de overledene.</w:t>
      </w:r>
    </w:p>
    <w:p w14:paraId="6230E49F"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Let op speciale dagen, zoals verjaardag, sterfdag, diploma-uitreiking,  kerstviering. Denk bij deze dagen aan klasgenoten, familieleden op school en aan ouders van de overleden leerling.</w:t>
      </w:r>
    </w:p>
    <w:p w14:paraId="08BF9383" w14:textId="77777777" w:rsidR="00AA1C62" w:rsidRPr="000E07E9" w:rsidRDefault="00AA1C62">
      <w:pPr>
        <w:pStyle w:val="Geenafstand"/>
        <w:ind w:left="720"/>
        <w:rPr>
          <w:rFonts w:ascii="Bookman Old Style" w:eastAsia="Bookman Old Style" w:hAnsi="Bookman Old Style" w:cs="Bookman Old Style"/>
        </w:rPr>
      </w:pPr>
      <w:r w:rsidRPr="000E07E9">
        <w:rPr>
          <w:rFonts w:ascii="Bookman Old Style" w:eastAsia="Bookman Old Style" w:hAnsi="Bookman Old Style" w:cs="Bookman Old Style"/>
        </w:rPr>
        <w:t>Maak duidelijk dat de overledene niet vergeten is.</w:t>
      </w:r>
    </w:p>
    <w:p w14:paraId="388AC3B6" w14:textId="77777777" w:rsidR="00AA1C62" w:rsidRPr="000E07E9" w:rsidRDefault="00AA1C62">
      <w:pPr>
        <w:pStyle w:val="Geenafstand"/>
        <w:numPr>
          <w:ilvl w:val="0"/>
          <w:numId w:val="29"/>
        </w:numPr>
        <w:rPr>
          <w:rFonts w:ascii="Bookman Old Style" w:eastAsia="Bookman Old Style" w:hAnsi="Bookman Old Style" w:cs="Bookman Old Style"/>
        </w:rPr>
      </w:pPr>
      <w:r w:rsidRPr="000E07E9">
        <w:rPr>
          <w:rFonts w:ascii="Bookman Old Style" w:eastAsia="Bookman Old Style" w:hAnsi="Bookman Old Style" w:cs="Bookman Old Style"/>
        </w:rPr>
        <w:t>Aan het eind van het schooljaar met de klas / jaargang terugkomen op het overlijden, bijvoorbeeld bij de blijvende herdenkingsplek.</w:t>
      </w:r>
    </w:p>
    <w:p w14:paraId="3E82DCA8" w14:textId="77777777" w:rsidR="00AA1C62" w:rsidRPr="007637C2" w:rsidRDefault="00AA1C62" w:rsidP="00AA1C62">
      <w:pPr>
        <w:pStyle w:val="Geenafstand"/>
        <w:rPr>
          <w:rFonts w:ascii="Bookman Old Style" w:hAnsi="Bookman Old Style"/>
        </w:rPr>
      </w:pPr>
    </w:p>
    <w:p w14:paraId="3D57F412" w14:textId="77777777" w:rsidR="00AA1C62" w:rsidRPr="000E07E9" w:rsidRDefault="00AA1C62">
      <w:pPr>
        <w:pStyle w:val="Geenafstand"/>
        <w:numPr>
          <w:ilvl w:val="0"/>
          <w:numId w:val="28"/>
        </w:numPr>
        <w:rPr>
          <w:rFonts w:ascii="Bookman Old Style" w:eastAsia="Bookman Old Style" w:hAnsi="Bookman Old Style" w:cs="Bookman Old Style"/>
          <w:b/>
          <w:bCs/>
        </w:rPr>
      </w:pPr>
      <w:r w:rsidRPr="000E07E9">
        <w:rPr>
          <w:rFonts w:ascii="Bookman Old Style" w:eastAsia="Bookman Old Style" w:hAnsi="Bookman Old Style" w:cs="Bookman Old Style"/>
          <w:b/>
          <w:bCs/>
        </w:rPr>
        <w:t>Administratief:</w:t>
      </w:r>
    </w:p>
    <w:p w14:paraId="723B249D" w14:textId="77777777" w:rsidR="00AA1C62" w:rsidRPr="007637C2" w:rsidRDefault="00AA1C62" w:rsidP="00AA1C62">
      <w:pPr>
        <w:pStyle w:val="Geenafstand"/>
        <w:rPr>
          <w:rFonts w:ascii="Bookman Old Style" w:hAnsi="Bookman Old Style"/>
        </w:rPr>
      </w:pPr>
    </w:p>
    <w:p w14:paraId="61F87F36"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De overledene moet worden uitgeschreven. Voorkom dat er brieven / mails naar hem / haar worden gestuurd of dat er brieven / mails over hem / haar naar de ouders worden gestuurd.</w:t>
      </w:r>
    </w:p>
    <w:p w14:paraId="15353547"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Persoonlijke bezittingen (bijvoorbeeld de inhoud van het kluisje) moeten aan de ouders worden overgedragen. Zorg ervoor dat dit persoonlijk gebeurt, in overleg met ouders.</w:t>
      </w:r>
    </w:p>
    <w:p w14:paraId="3549A588" w14:textId="77777777" w:rsidR="00AA1C62" w:rsidRPr="000E07E9" w:rsidRDefault="00AA1C62">
      <w:pPr>
        <w:pStyle w:val="Geenafstand"/>
        <w:numPr>
          <w:ilvl w:val="0"/>
          <w:numId w:val="29"/>
        </w:numPr>
        <w:rPr>
          <w:rFonts w:ascii="Bookman Old Style" w:eastAsia="Bookman Old Style" w:hAnsi="Bookman Old Style" w:cs="Bookman Old Style"/>
          <w:b/>
          <w:bCs/>
        </w:rPr>
      </w:pPr>
      <w:r w:rsidRPr="000E07E9">
        <w:rPr>
          <w:rFonts w:ascii="Bookman Old Style" w:eastAsia="Bookman Old Style" w:hAnsi="Bookman Old Style" w:cs="Bookman Old Style"/>
        </w:rPr>
        <w:t>Zorg voor een goede financiële afwikkeling, ook in direct overleg met ouders.</w:t>
      </w:r>
    </w:p>
    <w:p w14:paraId="656029D8" w14:textId="77777777" w:rsidR="00AA1C62" w:rsidRDefault="00AA1C62" w:rsidP="00AA1C62">
      <w:pPr>
        <w:pStyle w:val="Lijstalinea"/>
        <w:rPr>
          <w:rFonts w:ascii="Bookman Old Style" w:hAnsi="Bookman Old Style"/>
        </w:rPr>
      </w:pPr>
    </w:p>
    <w:p w14:paraId="353242B3" w14:textId="77777777" w:rsidR="007637C2" w:rsidRDefault="007637C2" w:rsidP="00AA1C62">
      <w:pPr>
        <w:pStyle w:val="Lijstalinea"/>
        <w:rPr>
          <w:rFonts w:ascii="Bookman Old Style" w:hAnsi="Bookman Old Style"/>
        </w:rPr>
      </w:pPr>
    </w:p>
    <w:p w14:paraId="643590D6" w14:textId="77777777" w:rsidR="007637C2" w:rsidRDefault="007637C2" w:rsidP="00AA1C62">
      <w:pPr>
        <w:pStyle w:val="Lijstalinea"/>
        <w:rPr>
          <w:rFonts w:ascii="Bookman Old Style" w:hAnsi="Bookman Old Style"/>
        </w:rPr>
      </w:pPr>
    </w:p>
    <w:p w14:paraId="76024A57" w14:textId="77777777" w:rsidR="007637C2" w:rsidRDefault="007637C2" w:rsidP="00AA1C62">
      <w:pPr>
        <w:pStyle w:val="Lijstalinea"/>
        <w:rPr>
          <w:rFonts w:ascii="Bookman Old Style" w:hAnsi="Bookman Old Style"/>
        </w:rPr>
      </w:pPr>
    </w:p>
    <w:p w14:paraId="50EADB53" w14:textId="77777777" w:rsidR="007637C2" w:rsidRDefault="007637C2" w:rsidP="00AA1C62">
      <w:pPr>
        <w:pStyle w:val="Lijstalinea"/>
        <w:rPr>
          <w:rFonts w:ascii="Bookman Old Style" w:hAnsi="Bookman Old Style"/>
        </w:rPr>
      </w:pPr>
    </w:p>
    <w:p w14:paraId="5CECD265" w14:textId="77777777" w:rsidR="007637C2" w:rsidRPr="007637C2" w:rsidRDefault="007637C2" w:rsidP="00AA1C62">
      <w:pPr>
        <w:pStyle w:val="Lijstalinea"/>
        <w:rPr>
          <w:rFonts w:ascii="Bookman Old Style" w:hAnsi="Bookman Old Style"/>
        </w:rPr>
      </w:pPr>
    </w:p>
    <w:p w14:paraId="04506554" w14:textId="77777777" w:rsidR="00AA1C62" w:rsidRPr="000E07E9" w:rsidRDefault="00AA1C62">
      <w:pPr>
        <w:pStyle w:val="Geenafstand"/>
        <w:ind w:firstLine="708"/>
        <w:rPr>
          <w:rFonts w:ascii="Bookman Old Style" w:eastAsia="Bookman Old Style" w:hAnsi="Bookman Old Style" w:cs="Bookman Old Style"/>
          <w:b/>
          <w:bCs/>
          <w:sz w:val="24"/>
          <w:szCs w:val="24"/>
        </w:rPr>
      </w:pPr>
      <w:r w:rsidRPr="000E07E9">
        <w:rPr>
          <w:rFonts w:ascii="Bookman Old Style" w:eastAsia="Bookman Old Style" w:hAnsi="Bookman Old Style" w:cs="Bookman Old Style"/>
          <w:b/>
          <w:bCs/>
          <w:sz w:val="24"/>
          <w:szCs w:val="24"/>
        </w:rPr>
        <w:t>Draaiboek bij het overlijden van een ouder, broer of zus van een leerling.</w:t>
      </w:r>
    </w:p>
    <w:p w14:paraId="1B4C0BED" w14:textId="77777777" w:rsidR="00AA1C62" w:rsidRPr="007637C2" w:rsidRDefault="00AA1C62" w:rsidP="00AA1C62">
      <w:pPr>
        <w:pStyle w:val="Geenafstand"/>
        <w:rPr>
          <w:rFonts w:ascii="Bookman Old Style" w:hAnsi="Bookman Old Style"/>
          <w:b/>
        </w:rPr>
      </w:pPr>
    </w:p>
    <w:p w14:paraId="4F7256B8" w14:textId="77777777" w:rsidR="00AA1C62" w:rsidRPr="000E07E9" w:rsidRDefault="007637C2">
      <w:pPr>
        <w:pStyle w:val="Geenafstand"/>
        <w:numPr>
          <w:ilvl w:val="0"/>
          <w:numId w:val="31"/>
        </w:numPr>
        <w:rPr>
          <w:rFonts w:ascii="Bookman Old Style" w:eastAsia="Bookman Old Style" w:hAnsi="Bookman Old Style" w:cs="Bookman Old Style"/>
          <w:b/>
          <w:bCs/>
        </w:rPr>
      </w:pPr>
      <w:r w:rsidRPr="000E07E9">
        <w:rPr>
          <w:rFonts w:ascii="Bookman Old Style" w:eastAsia="Bookman Old Style" w:hAnsi="Bookman Old Style" w:cs="Bookman Old Style"/>
          <w:b/>
          <w:bCs/>
        </w:rPr>
        <w:t>Van melding t/</w:t>
      </w:r>
      <w:r w:rsidR="00AA1C62" w:rsidRPr="000E07E9">
        <w:rPr>
          <w:rFonts w:ascii="Bookman Old Style" w:eastAsia="Bookman Old Style" w:hAnsi="Bookman Old Style" w:cs="Bookman Old Style"/>
          <w:b/>
          <w:bCs/>
        </w:rPr>
        <w:t>m uitvaart:</w:t>
      </w:r>
    </w:p>
    <w:p w14:paraId="70759F97" w14:textId="77777777" w:rsidR="00AA1C62" w:rsidRPr="007637C2" w:rsidRDefault="00AA1C62" w:rsidP="00903239">
      <w:pPr>
        <w:pStyle w:val="Geenafstand"/>
        <w:jc w:val="both"/>
        <w:rPr>
          <w:rFonts w:ascii="Bookman Old Style" w:hAnsi="Bookman Old Style"/>
          <w:b/>
        </w:rPr>
      </w:pPr>
    </w:p>
    <w:p w14:paraId="6B786062"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Als bericht binnenkomt: direct contact mentor, teamleider, ondersteuningsteam.</w:t>
      </w:r>
    </w:p>
    <w:p w14:paraId="04168B9D"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Als de leerling niet op school is: maak afspraken (mentor, teamleider, ondersteuningsteam) over de wijze van contact met de leerling.</w:t>
      </w:r>
    </w:p>
    <w:p w14:paraId="6FF6AAD3"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Opvangen leerling op school door mentor of teamleider. Zelf initiatief nemen, niet op leerling zelf wachten.</w:t>
      </w:r>
    </w:p>
    <w:p w14:paraId="6504419C"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Zoek daarvoor een lege ruimte. Maak het verlies bespreekbaar. Vraag hoe hij / zij wil dat de school omgaat met het overlijden.</w:t>
      </w:r>
    </w:p>
    <w:p w14:paraId="6F55D94E"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Geef aan dat er altijd een luisterend oor is. Dat kan een docent zijn, de mentor, de teamleider of iemand van het ondersteuningsteam. Laat de leerling zelf bepalen bij wie hij / zij zich het meest veilig voelt.</w:t>
      </w:r>
    </w:p>
    <w:p w14:paraId="4B7E8B28"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Informeer de klas. Doe dit in overleg met de betrokken leerling (als die op school is). Hou rekening met eerdere verlieservaringen van leerlingen en met de thuissituatie van leerlingen (bijvoorbeeld ernstig zieke ouder). Actie: mentor, teamleider, lid van ondersteuningsteam.</w:t>
      </w:r>
    </w:p>
    <w:p w14:paraId="50AD6741"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Informeer de docenten van de leerling. Doe dit zo snel mogelijk en mondeling (mail kan niet op tijd gelezen worden). Informeer ook direct de conciërges. Actie: teamleider, ondersteuningscoördinator.</w:t>
      </w:r>
    </w:p>
    <w:p w14:paraId="275F0DC5" w14:textId="77777777" w:rsidR="00903239"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 xml:space="preserve">Informeer het hele team, mondeling en via mail. Actie: teamleider, </w:t>
      </w:r>
    </w:p>
    <w:p w14:paraId="049FFA4A" w14:textId="77777777" w:rsidR="00AA1C62" w:rsidRPr="000E07E9" w:rsidRDefault="00AA1C62">
      <w:pPr>
        <w:pStyle w:val="Geenafstand"/>
        <w:ind w:left="720"/>
        <w:jc w:val="both"/>
        <w:rPr>
          <w:rFonts w:ascii="Bookman Old Style" w:eastAsia="Bookman Old Style" w:hAnsi="Bookman Old Style" w:cs="Bookman Old Style"/>
        </w:rPr>
      </w:pPr>
      <w:r w:rsidRPr="000E07E9">
        <w:rPr>
          <w:rFonts w:ascii="Bookman Old Style" w:eastAsia="Bookman Old Style" w:hAnsi="Bookman Old Style" w:cs="Bookman Old Style"/>
        </w:rPr>
        <w:t>ondersteuningscoördinator.</w:t>
      </w:r>
    </w:p>
    <w:p w14:paraId="08519372"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Informeer de ouders van de klasgenoten via mail. Actie: mentor, teamleider.</w:t>
      </w:r>
    </w:p>
    <w:p w14:paraId="3C92367C"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Vang de leerling de dag na de uitvaart direct op. Actie: mentor, teamleider.</w:t>
      </w:r>
    </w:p>
    <w:p w14:paraId="5041041E" w14:textId="77777777" w:rsidR="00AA1C62" w:rsidRPr="007637C2" w:rsidRDefault="00AA1C62" w:rsidP="00903239">
      <w:pPr>
        <w:pStyle w:val="Geenafstand"/>
        <w:jc w:val="both"/>
        <w:rPr>
          <w:rFonts w:ascii="Bookman Old Style" w:hAnsi="Bookman Old Style"/>
        </w:rPr>
      </w:pPr>
    </w:p>
    <w:p w14:paraId="6947E144" w14:textId="77777777" w:rsidR="00AA1C62" w:rsidRPr="000E07E9" w:rsidRDefault="00AA1C62">
      <w:pPr>
        <w:pStyle w:val="Geenafstand"/>
        <w:numPr>
          <w:ilvl w:val="0"/>
          <w:numId w:val="31"/>
        </w:numPr>
        <w:jc w:val="both"/>
        <w:rPr>
          <w:rFonts w:ascii="Bookman Old Style" w:eastAsia="Bookman Old Style" w:hAnsi="Bookman Old Style" w:cs="Bookman Old Style"/>
          <w:b/>
          <w:bCs/>
        </w:rPr>
      </w:pPr>
      <w:r w:rsidRPr="000E07E9">
        <w:rPr>
          <w:rFonts w:ascii="Bookman Old Style" w:eastAsia="Bookman Old Style" w:hAnsi="Bookman Old Style" w:cs="Bookman Old Style"/>
          <w:b/>
          <w:bCs/>
        </w:rPr>
        <w:t>Nazorg:</w:t>
      </w:r>
    </w:p>
    <w:p w14:paraId="0599DCE7" w14:textId="77777777" w:rsidR="00AA1C62" w:rsidRPr="007637C2" w:rsidRDefault="00AA1C62" w:rsidP="00903239">
      <w:pPr>
        <w:pStyle w:val="Geenafstand"/>
        <w:jc w:val="both"/>
        <w:rPr>
          <w:rFonts w:ascii="Bookman Old Style" w:hAnsi="Bookman Old Style"/>
          <w:b/>
        </w:rPr>
      </w:pPr>
    </w:p>
    <w:p w14:paraId="7ABC2C4F"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Bedenk dat “gewoon doorgaan” ook een vorm van rouwverwerking kan zijn. Respecteer dat, maar trek niet de conclusie dat er niets aan de hand is.</w:t>
      </w:r>
    </w:p>
    <w:p w14:paraId="1FFCBADA"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 xml:space="preserve">Bedenk dat rouw niet ophoudt na de uitvaart. Let op signalen. Bij de leerling zelf, maar ook bij klasgenoten. </w:t>
      </w:r>
    </w:p>
    <w:p w14:paraId="3D990341"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 xml:space="preserve">Let op speciale dagen, zoals verjaardag, sterfdag, kerstviering. </w:t>
      </w:r>
    </w:p>
    <w:p w14:paraId="321EA816" w14:textId="77777777" w:rsidR="00AA1C62" w:rsidRPr="007637C2" w:rsidRDefault="00AA1C62" w:rsidP="00903239">
      <w:pPr>
        <w:pStyle w:val="Geenafstand"/>
        <w:jc w:val="both"/>
        <w:rPr>
          <w:rFonts w:ascii="Bookman Old Style" w:hAnsi="Bookman Old Style"/>
        </w:rPr>
      </w:pPr>
    </w:p>
    <w:p w14:paraId="5D2314CE" w14:textId="77777777" w:rsidR="00AA1C62" w:rsidRPr="000E07E9" w:rsidRDefault="00AA1C62">
      <w:pPr>
        <w:pStyle w:val="Geenafstand"/>
        <w:numPr>
          <w:ilvl w:val="0"/>
          <w:numId w:val="31"/>
        </w:numPr>
        <w:jc w:val="both"/>
        <w:rPr>
          <w:rFonts w:ascii="Bookman Old Style" w:eastAsia="Bookman Old Style" w:hAnsi="Bookman Old Style" w:cs="Bookman Old Style"/>
          <w:b/>
          <w:bCs/>
        </w:rPr>
      </w:pPr>
      <w:r w:rsidRPr="000E07E9">
        <w:rPr>
          <w:rFonts w:ascii="Bookman Old Style" w:eastAsia="Bookman Old Style" w:hAnsi="Bookman Old Style" w:cs="Bookman Old Style"/>
          <w:b/>
          <w:bCs/>
        </w:rPr>
        <w:t>Administratief:</w:t>
      </w:r>
    </w:p>
    <w:p w14:paraId="25E2013F" w14:textId="77777777" w:rsidR="00AA1C62" w:rsidRPr="007637C2" w:rsidRDefault="00AA1C62" w:rsidP="00903239">
      <w:pPr>
        <w:pStyle w:val="Geenafstand"/>
        <w:jc w:val="both"/>
        <w:rPr>
          <w:rFonts w:ascii="Bookman Old Style" w:hAnsi="Bookman Old Style"/>
          <w:b/>
        </w:rPr>
      </w:pPr>
    </w:p>
    <w:p w14:paraId="6A56A2A1" w14:textId="77777777" w:rsidR="00AA1C62" w:rsidRPr="000E07E9" w:rsidRDefault="00AA1C62">
      <w:pPr>
        <w:pStyle w:val="Geenafstand"/>
        <w:numPr>
          <w:ilvl w:val="0"/>
          <w:numId w:val="29"/>
        </w:numPr>
        <w:jc w:val="both"/>
        <w:rPr>
          <w:rFonts w:ascii="Bookman Old Style" w:eastAsia="Bookman Old Style" w:hAnsi="Bookman Old Style" w:cs="Bookman Old Style"/>
        </w:rPr>
      </w:pPr>
      <w:r w:rsidRPr="000E07E9">
        <w:rPr>
          <w:rFonts w:ascii="Bookman Old Style" w:eastAsia="Bookman Old Style" w:hAnsi="Bookman Old Style" w:cs="Bookman Old Style"/>
        </w:rPr>
        <w:t>Zorg voor aanpassing in het leerlingvolgsysteem, zodat de overledene niet wordt aangeschreven.</w:t>
      </w:r>
    </w:p>
    <w:p w14:paraId="18A9E50A" w14:textId="77777777" w:rsidR="00AA1C62" w:rsidRPr="007637C2" w:rsidRDefault="00AA1C62" w:rsidP="00903239">
      <w:pPr>
        <w:pStyle w:val="Geenafstand"/>
        <w:jc w:val="both"/>
        <w:rPr>
          <w:rFonts w:ascii="Bookman Old Style" w:hAnsi="Bookman Old Style"/>
          <w:b/>
        </w:rPr>
      </w:pPr>
    </w:p>
    <w:p w14:paraId="48C46F59" w14:textId="77777777" w:rsidR="00AA1C62" w:rsidRPr="007637C2" w:rsidRDefault="00AA1C62" w:rsidP="00903239">
      <w:pPr>
        <w:pStyle w:val="Geenafstand"/>
        <w:ind w:left="720"/>
        <w:jc w:val="both"/>
        <w:rPr>
          <w:rFonts w:ascii="Bookman Old Style" w:hAnsi="Bookman Old Style"/>
        </w:rPr>
      </w:pPr>
    </w:p>
    <w:p w14:paraId="32F08472" w14:textId="77777777" w:rsidR="00C050B3" w:rsidRPr="000E07E9" w:rsidRDefault="00C050B3">
      <w:pPr>
        <w:ind w:firstLine="360"/>
        <w:jc w:val="both"/>
        <w:rPr>
          <w:rFonts w:ascii="Calibri" w:eastAsia="Calibri" w:hAnsi="Calibri" w:cs="Calibri"/>
          <w:b/>
          <w:bCs/>
          <w:sz w:val="24"/>
          <w:szCs w:val="24"/>
          <w:lang w:eastAsia="en-US"/>
        </w:rPr>
      </w:pPr>
      <w:r w:rsidRPr="000E07E9">
        <w:rPr>
          <w:b/>
          <w:bCs/>
          <w:sz w:val="24"/>
          <w:szCs w:val="24"/>
          <w:lang w:eastAsia="en-US"/>
        </w:rPr>
        <w:t>Draaiboek / checklist bij het overlijden van een medewerker van school.</w:t>
      </w:r>
    </w:p>
    <w:p w14:paraId="5015DE75" w14:textId="77777777" w:rsidR="00C050B3" w:rsidRPr="007637C2" w:rsidRDefault="00C050B3" w:rsidP="00903239">
      <w:pPr>
        <w:jc w:val="both"/>
        <w:rPr>
          <w:rFonts w:eastAsia="Calibri"/>
          <w:b/>
          <w:lang w:eastAsia="en-US"/>
        </w:rPr>
      </w:pPr>
    </w:p>
    <w:p w14:paraId="72040E8F" w14:textId="25C12A89" w:rsidR="007637C2" w:rsidRPr="000E07E9" w:rsidRDefault="00C050B3" w:rsidP="000E07E9">
      <w:pPr>
        <w:spacing w:after="200" w:line="276" w:lineRule="auto"/>
        <w:ind w:firstLine="360"/>
        <w:jc w:val="both"/>
        <w:rPr>
          <w:rFonts w:ascii="Calibri" w:eastAsia="Calibri" w:hAnsi="Calibri" w:cs="Calibri"/>
          <w:b/>
          <w:bCs/>
          <w:lang w:eastAsia="en-US"/>
        </w:rPr>
      </w:pPr>
      <w:r w:rsidRPr="000E07E9">
        <w:rPr>
          <w:b/>
          <w:bCs/>
          <w:lang w:eastAsia="en-US"/>
        </w:rPr>
        <w:t>1.</w:t>
      </w:r>
      <w:r w:rsidR="00100C07">
        <w:rPr>
          <w:b/>
          <w:bCs/>
          <w:lang w:eastAsia="en-US"/>
        </w:rPr>
        <w:tab/>
      </w:r>
      <w:r w:rsidRPr="000E07E9">
        <w:rPr>
          <w:b/>
          <w:bCs/>
          <w:lang w:eastAsia="en-US"/>
        </w:rPr>
        <w:t>Direct na de melding:</w:t>
      </w:r>
    </w:p>
    <w:p w14:paraId="20AF7EE9" w14:textId="77777777" w:rsidR="00C050B3" w:rsidRPr="000E07E9" w:rsidRDefault="00903239">
      <w:pPr>
        <w:pStyle w:val="Geenafstand"/>
        <w:ind w:firstLine="360"/>
        <w:jc w:val="both"/>
        <w:rPr>
          <w:rFonts w:ascii="Bookman Old Style,Calibri" w:eastAsia="Bookman Old Style,Calibri" w:hAnsi="Bookman Old Style,Calibri" w:cs="Bookman Old Style,Calibri"/>
          <w:b/>
          <w:bCs/>
        </w:rPr>
      </w:pPr>
      <w:r w:rsidRPr="000E07E9">
        <w:rPr>
          <w:rFonts w:ascii="Bookman Old Style,Calibri" w:eastAsia="Bookman Old Style,Calibri" w:hAnsi="Bookman Old Style,Calibri" w:cs="Bookman Old Style,Calibri"/>
        </w:rPr>
        <w:t>-</w:t>
      </w:r>
      <w:r>
        <w:rPr>
          <w:rFonts w:ascii="Bookman Old Style" w:eastAsia="Calibri" w:hAnsi="Bookman Old Style"/>
        </w:rPr>
        <w:tab/>
      </w:r>
      <w:r w:rsidR="00C050B3" w:rsidRPr="000E07E9">
        <w:rPr>
          <w:rFonts w:ascii="Bookman Old Style" w:eastAsia="Bookman Old Style" w:hAnsi="Bookman Old Style" w:cs="Bookman Old Style"/>
        </w:rPr>
        <w:t>Crisisteam komt bij elkaar.</w:t>
      </w:r>
    </w:p>
    <w:p w14:paraId="07A466F9" w14:textId="77777777" w:rsidR="00C050B3" w:rsidRPr="000E07E9" w:rsidRDefault="002B647E">
      <w:pPr>
        <w:pStyle w:val="Geenafstand"/>
        <w:jc w:val="both"/>
        <w:rPr>
          <w:rFonts w:ascii="Bookman Old Style,Calibri" w:eastAsia="Bookman Old Style,Calibri" w:hAnsi="Bookman Old Style,Calibri" w:cs="Bookman Old Style,Calibri"/>
        </w:rPr>
      </w:pPr>
      <w:r w:rsidRPr="000E07E9">
        <w:rPr>
          <w:rFonts w:ascii="Bookman Old Style,Calibri" w:eastAsia="Bookman Old Style,Calibri" w:hAnsi="Bookman Old Style,Calibri" w:cs="Bookman Old Style,Calibri"/>
        </w:rPr>
        <w:t xml:space="preserve">          </w:t>
      </w:r>
      <w:r w:rsidR="007637C2" w:rsidRPr="000E07E9">
        <w:rPr>
          <w:rFonts w:ascii="Bookman Old Style" w:eastAsia="Bookman Old Style" w:hAnsi="Bookman Old Style" w:cs="Bookman Old Style"/>
        </w:rPr>
        <w:t>C</w:t>
      </w:r>
      <w:r w:rsidR="00C050B3" w:rsidRPr="000E07E9">
        <w:rPr>
          <w:rFonts w:ascii="Bookman Old Style" w:eastAsia="Bookman Old Style" w:hAnsi="Bookman Old Style" w:cs="Bookman Old Style"/>
        </w:rPr>
        <w:t>risisteam: directeur, betreffende teamleider, ondersteuningscoördinator.</w:t>
      </w:r>
    </w:p>
    <w:p w14:paraId="490F0605"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Directe ondersteuning: overige teamleiders, overige leden ondersteuningsteam, conciërges, roostermaker.</w:t>
      </w:r>
    </w:p>
    <w:p w14:paraId="6066C40F"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Contact met familie: teamleider.</w:t>
      </w:r>
      <w:r w:rsidR="0083167D" w:rsidRPr="000E07E9">
        <w:rPr>
          <w:rFonts w:ascii="Bookman Old Style,Calibri" w:eastAsia="Bookman Old Style,Calibri" w:hAnsi="Bookman Old Style,Calibri" w:cs="Bookman Old Style,Calibri"/>
        </w:rPr>
        <w:t xml:space="preserve"> </w:t>
      </w:r>
      <w:r w:rsidRPr="000E07E9">
        <w:rPr>
          <w:rFonts w:ascii="Bookman Old Style" w:eastAsia="Bookman Old Style" w:hAnsi="Bookman Old Style" w:cs="Bookman Old Style"/>
        </w:rPr>
        <w:t>Contact met media: directeur.</w:t>
      </w:r>
    </w:p>
    <w:p w14:paraId="617C4FE9"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Indien niet specifiek vermeld worden onderstaande acties gedaan door het crisisteam.</w:t>
      </w:r>
    </w:p>
    <w:p w14:paraId="79127D06" w14:textId="77777777" w:rsidR="00C050B3" w:rsidRPr="000E07E9" w:rsidRDefault="00C050B3">
      <w:pPr>
        <w:pStyle w:val="Geenafstand"/>
        <w:ind w:firstLine="708"/>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Als melding niet rechtstreeks van familie of politie komt, dan altijd de melding checken.</w:t>
      </w:r>
    </w:p>
    <w:p w14:paraId="55535826" w14:textId="77777777" w:rsidR="00903239" w:rsidRDefault="00903239" w:rsidP="00903239">
      <w:pPr>
        <w:pStyle w:val="Geenafstand"/>
        <w:ind w:firstLine="708"/>
        <w:jc w:val="both"/>
        <w:rPr>
          <w:rFonts w:ascii="Bookman Old Style" w:eastAsia="Calibri" w:hAnsi="Bookman Old Style"/>
        </w:rPr>
      </w:pPr>
    </w:p>
    <w:p w14:paraId="79698524" w14:textId="77777777" w:rsidR="00903239" w:rsidRDefault="00903239" w:rsidP="00903239">
      <w:pPr>
        <w:pStyle w:val="Geenafstand"/>
        <w:ind w:firstLine="708"/>
        <w:jc w:val="both"/>
        <w:rPr>
          <w:rFonts w:ascii="Bookman Old Style" w:eastAsia="Calibri" w:hAnsi="Bookman Old Style"/>
        </w:rPr>
      </w:pPr>
    </w:p>
    <w:p w14:paraId="264011D8" w14:textId="77777777" w:rsidR="00CC4BE7" w:rsidRDefault="00CC4BE7" w:rsidP="00903239">
      <w:pPr>
        <w:pStyle w:val="Geenafstand"/>
        <w:ind w:firstLine="708"/>
        <w:jc w:val="both"/>
        <w:rPr>
          <w:rFonts w:ascii="Bookman Old Style" w:eastAsia="Calibri" w:hAnsi="Bookman Old Style"/>
        </w:rPr>
      </w:pPr>
    </w:p>
    <w:p w14:paraId="6D89E66B" w14:textId="77777777" w:rsidR="00CD7E5F" w:rsidRDefault="00CD7E5F" w:rsidP="00903239">
      <w:pPr>
        <w:pStyle w:val="Geenafstand"/>
        <w:ind w:firstLine="708"/>
        <w:jc w:val="both"/>
        <w:rPr>
          <w:rFonts w:ascii="Bookman Old Style" w:eastAsia="Calibri" w:hAnsi="Bookman Old Style"/>
        </w:rPr>
      </w:pPr>
    </w:p>
    <w:p w14:paraId="6025A006" w14:textId="77777777" w:rsidR="00903239" w:rsidRDefault="00903239" w:rsidP="00903239">
      <w:pPr>
        <w:pStyle w:val="Geenafstand"/>
        <w:ind w:firstLine="708"/>
        <w:jc w:val="both"/>
        <w:rPr>
          <w:rFonts w:ascii="Bookman Old Style" w:eastAsia="Calibri" w:hAnsi="Bookman Old Style"/>
        </w:rPr>
      </w:pPr>
    </w:p>
    <w:p w14:paraId="1E790064"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Als overlijden op school plaats vindt:</w:t>
      </w:r>
    </w:p>
    <w:p w14:paraId="2310B99F" w14:textId="77777777" w:rsidR="00C050B3" w:rsidRPr="000E07E9" w:rsidRDefault="00C050B3">
      <w:pPr>
        <w:pStyle w:val="Geenafstand"/>
        <w:numPr>
          <w:ilvl w:val="0"/>
          <w:numId w:val="34"/>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Zorg voor opvang melder en eventuele getuigen.</w:t>
      </w:r>
    </w:p>
    <w:p w14:paraId="53ADD291" w14:textId="77777777" w:rsidR="00C050B3" w:rsidRPr="000E07E9" w:rsidRDefault="00C050B3">
      <w:pPr>
        <w:pStyle w:val="Geenafstand"/>
        <w:numPr>
          <w:ilvl w:val="0"/>
          <w:numId w:val="34"/>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Zoek direct contact met nabestaanden. Vraag ook naar een contactpersoon.</w:t>
      </w:r>
    </w:p>
    <w:p w14:paraId="4E73DB4B" w14:textId="77777777" w:rsidR="00C050B3" w:rsidRPr="000E07E9" w:rsidRDefault="00C050B3">
      <w:pPr>
        <w:pStyle w:val="Geenafstand"/>
        <w:numPr>
          <w:ilvl w:val="0"/>
          <w:numId w:val="34"/>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Schakel externe hulpverlening in: politie, huisarts, schoolarts, slachtofferhulp, maatschappelijk werk enz. Zie sociale kaart (Magister &gt; ELO &gt; bronnen &gt; begeleiding).</w:t>
      </w:r>
    </w:p>
    <w:p w14:paraId="4DB0A52F"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Als overlijden plaatsvindt  buiten school:</w:t>
      </w:r>
    </w:p>
    <w:p w14:paraId="0CBDED38" w14:textId="77777777" w:rsidR="00C050B3" w:rsidRPr="000E07E9" w:rsidRDefault="00C050B3">
      <w:pPr>
        <w:pStyle w:val="Geenafstand"/>
        <w:numPr>
          <w:ilvl w:val="0"/>
          <w:numId w:val="34"/>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Neem contact op met nabestaanden. Vraag ook naar een contactpersoon.</w:t>
      </w:r>
    </w:p>
    <w:p w14:paraId="6D423B75" w14:textId="77777777" w:rsidR="00C050B3" w:rsidRPr="000E07E9" w:rsidRDefault="00C050B3">
      <w:pPr>
        <w:pStyle w:val="Geenafstand"/>
        <w:ind w:left="1068"/>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Schakel, indien wenselijk, externe hulpverlening in: slachtofferhulp, maatschappelijk werk enz. Zie sociale kaart.</w:t>
      </w:r>
    </w:p>
    <w:p w14:paraId="20EFE799" w14:textId="77777777" w:rsidR="00C050B3" w:rsidRPr="000E07E9" w:rsidRDefault="00C050B3">
      <w:pPr>
        <w:pStyle w:val="Geenafstand"/>
        <w:numPr>
          <w:ilvl w:val="0"/>
          <w:numId w:val="29"/>
        </w:numPr>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Als overlijden plaatsvindt in het weekend of in de vakantie:</w:t>
      </w:r>
    </w:p>
    <w:p w14:paraId="2E94A83B"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 xml:space="preserve">Indien mogelijk de school open stellen. Aanwezig zijn beschikbare leden van het crisisteam en van de groep directe ondersteuning. </w:t>
      </w:r>
    </w:p>
    <w:p w14:paraId="1806BC7F"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Zorg dat alle collega’s direct worden ingelicht.  Actie: beschikbare leden crisisteam.</w:t>
      </w:r>
    </w:p>
    <w:p w14:paraId="557A1E8A"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Zorg dat alle leerlingen en ouders worden ingelicht. Bij de start van het schooljaar. Actie: beschikbare leden van het crisisteam.</w:t>
      </w:r>
    </w:p>
    <w:p w14:paraId="48F27C22"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Neem contact op met nabestaanden. Vraag ook naar een contactpersoon.</w:t>
      </w:r>
    </w:p>
    <w:p w14:paraId="199102B0"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Schakel, indien wenselijk, externe hulpverlening in: slachtofferhulp, maatschappelijk werk enz. Zie sociale kaart.</w:t>
      </w:r>
    </w:p>
    <w:p w14:paraId="6B20E7B6"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 xml:space="preserve">Familieleden die op school zitten informeren. </w:t>
      </w:r>
    </w:p>
    <w:p w14:paraId="68661FC9"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Klassen informeren door teamleider/mentor/docent. Prioriteit: klassen waaraan de overledene les gaf a. op de dag zelf en b. op overige dagen.</w:t>
      </w:r>
    </w:p>
    <w:p w14:paraId="30DE46CD"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Ruimte regelen voor de mentorklas of –groep (indien de overledene mentor was), zowel op de dag van de melding als voor de dag daarna. Aanwezig: leden crisisteam en/of directe ondersteuners.</w:t>
      </w:r>
    </w:p>
    <w:p w14:paraId="5A4EE5B6"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Lokaal vrijmaken voor de eventuele opvang van overige leerlingen. Aanwezig: leden crisisteam en/of mentoren.</w:t>
      </w:r>
    </w:p>
    <w:p w14:paraId="1FCF5CA6"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Informeren medewerkers door directeur / teamleider.</w:t>
      </w:r>
    </w:p>
    <w:p w14:paraId="71220480"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Medewerkers mogelijkheid bieden om bij elkaar te komen. Aanwezig: leden crisisteam, leden ondersteuningsteam, leden MT.</w:t>
      </w:r>
    </w:p>
    <w:p w14:paraId="4113852E"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Brief / mail naar ouders leerlingen van de betreffende mentorklas of -groep.</w:t>
      </w:r>
    </w:p>
    <w:p w14:paraId="24E91818"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Brief / mail naar alle andere ouders.</w:t>
      </w:r>
    </w:p>
    <w:p w14:paraId="1D4E1727" w14:textId="77777777" w:rsidR="00C050B3" w:rsidRPr="000E07E9" w:rsidRDefault="00C050B3">
      <w:pPr>
        <w:pStyle w:val="Geenafstand"/>
        <w:numPr>
          <w:ilvl w:val="0"/>
          <w:numId w:val="35"/>
        </w:numPr>
        <w:jc w:val="both"/>
        <w:rPr>
          <w:rFonts w:ascii="Bookman Old Style,Calibri" w:eastAsia="Bookman Old Style,Calibri" w:hAnsi="Bookman Old Style,Calibri" w:cs="Bookman Old Style,Calibri"/>
        </w:rPr>
      </w:pPr>
      <w:proofErr w:type="spellStart"/>
      <w:r w:rsidRPr="000E07E9">
        <w:rPr>
          <w:rFonts w:ascii="Bookman Old Style" w:eastAsia="Bookman Old Style" w:hAnsi="Bookman Old Style" w:cs="Bookman Old Style"/>
        </w:rPr>
        <w:t>Bestuursbureau</w:t>
      </w:r>
      <w:proofErr w:type="spellEnd"/>
      <w:r w:rsidRPr="000E07E9">
        <w:rPr>
          <w:rFonts w:ascii="Bookman Old Style" w:eastAsia="Bookman Old Style" w:hAnsi="Bookman Old Style" w:cs="Bookman Old Style"/>
        </w:rPr>
        <w:t xml:space="preserve"> en andere VO-scholen in Hengelo informeren.</w:t>
      </w:r>
    </w:p>
    <w:p w14:paraId="57DB031E" w14:textId="77777777" w:rsidR="00C050B3" w:rsidRDefault="00C050B3" w:rsidP="00C050B3">
      <w:pPr>
        <w:rPr>
          <w:rFonts w:eastAsia="Calibri"/>
          <w:lang w:eastAsia="en-US"/>
        </w:rPr>
      </w:pPr>
    </w:p>
    <w:p w14:paraId="08136879" w14:textId="77777777" w:rsidR="00E21B6A" w:rsidRPr="007637C2" w:rsidRDefault="00E21B6A" w:rsidP="00C050B3">
      <w:pPr>
        <w:rPr>
          <w:rFonts w:eastAsia="Calibri"/>
          <w:lang w:eastAsia="en-US"/>
        </w:rPr>
      </w:pPr>
    </w:p>
    <w:p w14:paraId="6B9BA3E0" w14:textId="77777777" w:rsidR="00C050B3" w:rsidRPr="000E07E9" w:rsidRDefault="00C050B3" w:rsidP="000E07E9">
      <w:pPr>
        <w:numPr>
          <w:ilvl w:val="0"/>
          <w:numId w:val="1"/>
        </w:numPr>
        <w:spacing w:after="200" w:line="276" w:lineRule="auto"/>
        <w:rPr>
          <w:rFonts w:ascii="Calibri" w:eastAsia="Calibri" w:hAnsi="Calibri" w:cs="Calibri"/>
          <w:b/>
          <w:bCs/>
          <w:lang w:eastAsia="en-US"/>
        </w:rPr>
      </w:pPr>
      <w:r w:rsidRPr="000E07E9">
        <w:rPr>
          <w:b/>
          <w:bCs/>
          <w:lang w:eastAsia="en-US"/>
        </w:rPr>
        <w:t>De dagen na de melding, tot aan de uitvaart:</w:t>
      </w:r>
    </w:p>
    <w:p w14:paraId="4CEAB1E0"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rPr>
      </w:pPr>
      <w:r w:rsidRPr="000E07E9">
        <w:rPr>
          <w:rFonts w:ascii="Bookman Old Style" w:eastAsia="Bookman Old Style" w:hAnsi="Bookman Old Style" w:cs="Bookman Old Style"/>
        </w:rPr>
        <w:t>Crisisteam komt dagelijks bijeen.</w:t>
      </w:r>
    </w:p>
    <w:p w14:paraId="62B6AE9F"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Ruimte regelen voor leerlingen. Aanwezig: leden crisisteam en leden ondersteuningsteam.</w:t>
      </w:r>
    </w:p>
    <w:p w14:paraId="1555F835"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 xml:space="preserve">Inrichten herdenkingsruimte.  </w:t>
      </w:r>
    </w:p>
    <w:p w14:paraId="1E1FD90E"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Team de mogelijkheid bieden om samen te komen en gevoelens te delen.</w:t>
      </w:r>
    </w:p>
    <w:p w14:paraId="46D6B2B8"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Contact met familie over uitvaart, herdenkingsruimte, maar ook over wat we mogen vertellen over het overlijden.</w:t>
      </w:r>
    </w:p>
    <w:p w14:paraId="3593255F"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Maken van een rouwadvertentie. Namens het team door directeur, namens leerlingen door leerlingen zelf (eventueel met ondersteuning).</w:t>
      </w:r>
    </w:p>
    <w:p w14:paraId="690D6FE5"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Afspraken maken over de organisatie op school op de dag van de uitvaart.</w:t>
      </w:r>
    </w:p>
    <w:p w14:paraId="438AA1D9"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Team over deze afspraken inlichten.</w:t>
      </w:r>
    </w:p>
    <w:p w14:paraId="386FCCC3"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Afspraken maken met de mentorklas of –groep  over de uitvaart.</w:t>
      </w:r>
    </w:p>
    <w:p w14:paraId="340F20E5"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Brief / mail naar ouders over de gang van zaken op de dag van de uitvaart.</w:t>
      </w:r>
    </w:p>
    <w:p w14:paraId="436DB2AE"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Met de leerlingen die dit wensen naar de uitvaart gaan en daarna leerlingen en medewerkers opvangen.</w:t>
      </w:r>
    </w:p>
    <w:p w14:paraId="626C8D9B"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Team informeren over de gang van zaken tussen overlijden en uitvaart.</w:t>
      </w:r>
    </w:p>
    <w:p w14:paraId="79816FB0" w14:textId="77777777" w:rsidR="00C050B3" w:rsidRPr="000E07E9" w:rsidRDefault="00C050B3" w:rsidP="000E07E9">
      <w:pPr>
        <w:numPr>
          <w:ilvl w:val="0"/>
          <w:numId w:val="29"/>
        </w:numPr>
        <w:spacing w:after="200" w:line="276" w:lineRule="auto"/>
        <w:jc w:val="both"/>
        <w:rPr>
          <w:rFonts w:ascii="Calibri" w:eastAsia="Calibri" w:hAnsi="Calibri" w:cs="Calibri"/>
          <w:b/>
          <w:bCs/>
          <w:lang w:eastAsia="en-US"/>
        </w:rPr>
      </w:pPr>
      <w:r w:rsidRPr="000E07E9">
        <w:rPr>
          <w:lang w:eastAsia="en-US"/>
        </w:rPr>
        <w:t>Evaluatie crisisteam en directe ondersteuners: wat liep goed, wat kan er verbeterd worden?</w:t>
      </w:r>
    </w:p>
    <w:p w14:paraId="75A6A0DB" w14:textId="77777777" w:rsidR="00C050B3" w:rsidRDefault="00C050B3" w:rsidP="00C050B3">
      <w:pPr>
        <w:rPr>
          <w:rFonts w:eastAsia="Calibri"/>
          <w:lang w:eastAsia="en-US"/>
        </w:rPr>
      </w:pPr>
    </w:p>
    <w:p w14:paraId="2E47A2C0" w14:textId="77777777" w:rsidR="00CD7E5F" w:rsidRPr="007637C2" w:rsidRDefault="00CD7E5F" w:rsidP="00C050B3">
      <w:pPr>
        <w:rPr>
          <w:rFonts w:eastAsia="Calibri"/>
          <w:lang w:eastAsia="en-US"/>
        </w:rPr>
      </w:pPr>
    </w:p>
    <w:p w14:paraId="1475DD62" w14:textId="77777777" w:rsidR="00C050B3" w:rsidRPr="000E07E9" w:rsidRDefault="00C050B3" w:rsidP="000E07E9">
      <w:pPr>
        <w:numPr>
          <w:ilvl w:val="0"/>
          <w:numId w:val="1"/>
        </w:numPr>
        <w:tabs>
          <w:tab w:val="clear" w:pos="720"/>
        </w:tabs>
        <w:spacing w:after="200" w:line="276" w:lineRule="auto"/>
        <w:rPr>
          <w:rFonts w:ascii="Calibri" w:eastAsia="Calibri" w:hAnsi="Calibri" w:cs="Calibri"/>
          <w:b/>
          <w:bCs/>
          <w:lang w:eastAsia="en-US"/>
        </w:rPr>
      </w:pPr>
      <w:r w:rsidRPr="000E07E9">
        <w:rPr>
          <w:b/>
          <w:bCs/>
          <w:lang w:eastAsia="en-US"/>
        </w:rPr>
        <w:t>Nazorg:</w:t>
      </w:r>
    </w:p>
    <w:p w14:paraId="08BABAC4"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Bedenk dat rouw niet ophoudt na de uitvaart. Let op signalen o.a. bij leerlingen,  risicoleerlingen (die bijvoorbeeld dit al eerder hebben meegemaakt, of te maken hebben met ernstige ziekte, of met depressieve gevoelens), familieleden en collega’s.</w:t>
      </w:r>
    </w:p>
    <w:p w14:paraId="7E9BB396" w14:textId="77777777" w:rsidR="00C050B3" w:rsidRPr="000E07E9"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Leerlingen duidelijk maken dat ze altijd kunnen praten met mentor, teamleider en ondersteuningsteam.</w:t>
      </w:r>
    </w:p>
    <w:p w14:paraId="36457F26" w14:textId="77777777" w:rsidR="00C050B3" w:rsidRPr="00CD7E5F" w:rsidRDefault="00C050B3">
      <w:pPr>
        <w:pStyle w:val="Geenafstand"/>
        <w:numPr>
          <w:ilvl w:val="0"/>
          <w:numId w:val="29"/>
        </w:numPr>
        <w:jc w:val="both"/>
        <w:rPr>
          <w:rFonts w:ascii="Bookman Old Style,Calibri" w:eastAsia="Bookman Old Style,Calibri" w:hAnsi="Bookman Old Style,Calibri" w:cs="Bookman Old Style,Calibri"/>
          <w:b/>
          <w:bCs/>
        </w:rPr>
      </w:pPr>
      <w:r w:rsidRPr="000E07E9">
        <w:rPr>
          <w:rFonts w:ascii="Bookman Old Style" w:eastAsia="Bookman Old Style" w:hAnsi="Bookman Old Style" w:cs="Bookman Old Style"/>
        </w:rPr>
        <w:t>Het team duidelijk maken dat ze altijd kunnen praten met ondersteuningsteam, MT en collega’s.</w:t>
      </w:r>
    </w:p>
    <w:p w14:paraId="7892BC54" w14:textId="77777777" w:rsidR="00CD7E5F" w:rsidRPr="000E07E9" w:rsidRDefault="00CD7E5F" w:rsidP="002E494B">
      <w:pPr>
        <w:pStyle w:val="Geenafstand"/>
        <w:ind w:left="720"/>
        <w:jc w:val="both"/>
        <w:rPr>
          <w:rFonts w:ascii="Bookman Old Style,Calibri" w:eastAsia="Bookman Old Style,Calibri" w:hAnsi="Bookman Old Style,Calibri" w:cs="Bookman Old Style,Calibri"/>
          <w:b/>
          <w:bCs/>
        </w:rPr>
      </w:pPr>
    </w:p>
    <w:p w14:paraId="783DB55C" w14:textId="3FE51887" w:rsidR="00ED6E49" w:rsidRPr="000E07E9" w:rsidRDefault="00FE086E">
      <w:pPr>
        <w:pStyle w:val="Kop2"/>
        <w:ind w:firstLine="708"/>
        <w:rPr>
          <w:rFonts w:ascii="Bookman Old Style,Arial" w:eastAsia="Bookman Old Style,Arial" w:hAnsi="Bookman Old Style,Arial" w:cs="Bookman Old Style,Arial"/>
          <w:color w:val="auto"/>
          <w:lang w:val="nl-NL"/>
        </w:rPr>
      </w:pPr>
      <w:bookmarkStart w:id="56" w:name="_Toc465335993"/>
      <w:bookmarkStart w:id="57" w:name="_Toc482192234"/>
      <w:r w:rsidRPr="000E07E9">
        <w:rPr>
          <w:rFonts w:ascii="Bookman Old Style" w:eastAsia="Bookman Old Style" w:hAnsi="Bookman Old Style" w:cs="Bookman Old Style"/>
          <w:color w:val="auto"/>
        </w:rPr>
        <w:t xml:space="preserve">Bijlage </w:t>
      </w:r>
      <w:r w:rsidR="009F54E9" w:rsidRPr="000E07E9">
        <w:rPr>
          <w:rFonts w:ascii="Bookman Old Style" w:eastAsia="Bookman Old Style" w:hAnsi="Bookman Old Style" w:cs="Bookman Old Style"/>
          <w:color w:val="auto"/>
          <w:lang w:val="nl-NL"/>
        </w:rPr>
        <w:t>8.</w:t>
      </w:r>
      <w:r w:rsidR="00200A59" w:rsidRPr="000E07E9">
        <w:rPr>
          <w:rFonts w:ascii="Bookman Old Style" w:eastAsia="Bookman Old Style" w:hAnsi="Bookman Old Style" w:cs="Bookman Old Style"/>
          <w:color w:val="auto"/>
          <w:lang w:val="nl-NL"/>
        </w:rPr>
        <w:t xml:space="preserve"> </w:t>
      </w:r>
      <w:r w:rsidR="00ED6E49" w:rsidRPr="000E07E9">
        <w:rPr>
          <w:rFonts w:ascii="Bookman Old Style" w:eastAsia="Bookman Old Style" w:hAnsi="Bookman Old Style" w:cs="Bookman Old Style"/>
          <w:color w:val="auto"/>
        </w:rPr>
        <w:t>Veiligheid in en rond school</w:t>
      </w:r>
      <w:bookmarkEnd w:id="56"/>
      <w:bookmarkEnd w:id="57"/>
    </w:p>
    <w:p w14:paraId="7263915D" w14:textId="77777777" w:rsidR="00200A59" w:rsidRPr="00200A59" w:rsidRDefault="00200A59" w:rsidP="00200A59">
      <w:pPr>
        <w:rPr>
          <w:lang w:eastAsia="x-none"/>
        </w:rPr>
      </w:pPr>
    </w:p>
    <w:p w14:paraId="70CCA23B" w14:textId="77777777" w:rsidR="00ED6E49" w:rsidRPr="000E07E9" w:rsidRDefault="00ED6E49" w:rsidP="000E07E9">
      <w:pPr>
        <w:spacing w:after="225"/>
        <w:ind w:left="708"/>
        <w:jc w:val="both"/>
        <w:rPr>
          <w:rFonts w:ascii="Arial" w:eastAsia="Arial" w:hAnsi="Arial" w:cs="Arial"/>
        </w:rPr>
      </w:pPr>
      <w:r w:rsidRPr="00CC7E3B">
        <w:t>Op 21 oktober 2010 hebben het bestuur van de gemeente Hengelo, de scholen voor voortgezet onderwijs, ROC van Twente, Politie regio Twente, Halt Twente, en het Openbaar Ministerie het convenant Veiligheid in en om school ondertekend. Het convenant heeft tot doel om een eenduidig en slui</w:t>
      </w:r>
      <w:r w:rsidRPr="000E07E9">
        <w:t>tend stelsel van afspraken te maken ten behoeve van het voorkomen en bestrijden van overlast, vandalisme, en ander strafbaar gedrag op en rondom de scholen van de gemeente Hengelo.</w:t>
      </w:r>
    </w:p>
    <w:p w14:paraId="75789E9A" w14:textId="77777777" w:rsidR="00ED6E49" w:rsidRPr="000E07E9" w:rsidRDefault="00ED6E49">
      <w:pPr>
        <w:autoSpaceDE w:val="0"/>
        <w:autoSpaceDN w:val="0"/>
        <w:adjustRightInd w:val="0"/>
        <w:ind w:left="708"/>
        <w:jc w:val="both"/>
        <w:rPr>
          <w:rFonts w:ascii="Arial,Calibri" w:eastAsia="Arial,Calibri" w:hAnsi="Arial,Calibri" w:cs="Arial,Calibri"/>
        </w:rPr>
      </w:pPr>
      <w:r w:rsidRPr="000E07E9">
        <w:t>Uit het “handelingsprotocol schoolveiligheid gemeente Hengelo” vermelden wij hieronder protocol 8 over seksuele intimidatie.</w:t>
      </w:r>
    </w:p>
    <w:p w14:paraId="2F696CD0" w14:textId="77777777" w:rsidR="00052AF9" w:rsidRDefault="00052AF9" w:rsidP="00ED6E49">
      <w:pPr>
        <w:autoSpaceDE w:val="0"/>
        <w:autoSpaceDN w:val="0"/>
        <w:adjustRightInd w:val="0"/>
        <w:jc w:val="both"/>
        <w:rPr>
          <w:rFonts w:eastAsia="Calibri" w:cs="Arial"/>
          <w:b/>
          <w:bCs/>
          <w:color w:val="010000"/>
          <w:sz w:val="28"/>
          <w:szCs w:val="28"/>
        </w:rPr>
      </w:pPr>
    </w:p>
    <w:p w14:paraId="7A802C91" w14:textId="77777777" w:rsidR="00ED6E49" w:rsidRPr="000E07E9" w:rsidRDefault="00ED6E49">
      <w:pPr>
        <w:autoSpaceDE w:val="0"/>
        <w:autoSpaceDN w:val="0"/>
        <w:adjustRightInd w:val="0"/>
        <w:ind w:firstLine="708"/>
        <w:jc w:val="both"/>
        <w:rPr>
          <w:rFonts w:ascii="Arial,Calibri" w:eastAsia="Arial,Calibri" w:hAnsi="Arial,Calibri" w:cs="Arial,Calibri"/>
          <w:b/>
          <w:bCs/>
          <w:color w:val="010000"/>
          <w:sz w:val="28"/>
          <w:szCs w:val="28"/>
        </w:rPr>
      </w:pPr>
      <w:r w:rsidRPr="000E07E9">
        <w:rPr>
          <w:b/>
          <w:bCs/>
          <w:color w:val="010000"/>
          <w:sz w:val="28"/>
          <w:szCs w:val="28"/>
        </w:rPr>
        <w:t>Seksuele intimidatie</w:t>
      </w:r>
    </w:p>
    <w:p w14:paraId="223AC20B" w14:textId="77777777" w:rsidR="00ED6E49" w:rsidRPr="00D5316C" w:rsidRDefault="00ED6E49" w:rsidP="00ED6E49">
      <w:pPr>
        <w:autoSpaceDE w:val="0"/>
        <w:autoSpaceDN w:val="0"/>
        <w:adjustRightInd w:val="0"/>
        <w:jc w:val="both"/>
        <w:rPr>
          <w:rFonts w:eastAsia="Calibri" w:cs="Arial"/>
          <w:b/>
          <w:bCs/>
          <w:color w:val="010000"/>
          <w:sz w:val="28"/>
          <w:szCs w:val="28"/>
        </w:rPr>
      </w:pPr>
    </w:p>
    <w:p w14:paraId="4332F424" w14:textId="77777777" w:rsidR="00ED6E49" w:rsidRPr="000E07E9" w:rsidRDefault="00ED6E49">
      <w:pPr>
        <w:autoSpaceDE w:val="0"/>
        <w:autoSpaceDN w:val="0"/>
        <w:adjustRightInd w:val="0"/>
        <w:ind w:firstLine="708"/>
        <w:jc w:val="both"/>
        <w:rPr>
          <w:rFonts w:ascii="Arial,Calibri" w:eastAsia="Arial,Calibri" w:hAnsi="Arial,Calibri" w:cs="Arial,Calibri"/>
          <w:i/>
          <w:iCs/>
          <w:color w:val="010000"/>
        </w:rPr>
      </w:pPr>
      <w:r w:rsidRPr="000E07E9">
        <w:rPr>
          <w:i/>
          <w:iCs/>
          <w:color w:val="010000"/>
        </w:rPr>
        <w:t>Algemene definitie</w:t>
      </w:r>
    </w:p>
    <w:p w14:paraId="14CCE23F" w14:textId="77777777" w:rsidR="00ED6E49" w:rsidRPr="000E07E9" w:rsidRDefault="00ED6E49">
      <w:pPr>
        <w:autoSpaceDE w:val="0"/>
        <w:autoSpaceDN w:val="0"/>
        <w:adjustRightInd w:val="0"/>
        <w:ind w:left="708"/>
        <w:jc w:val="both"/>
        <w:rPr>
          <w:rFonts w:ascii="Arial,Calibri" w:eastAsia="Arial,Calibri" w:hAnsi="Arial,Calibri" w:cs="Arial,Calibri"/>
          <w:color w:val="010000"/>
        </w:rPr>
      </w:pPr>
      <w:r w:rsidRPr="000E07E9">
        <w:rPr>
          <w:color w:val="010000"/>
        </w:rPr>
        <w:t>Hiervan is sprake indien iemand wordt geconfronteerd met ongewenste seksueel getinte aandacht in de</w:t>
      </w:r>
      <w:r w:rsidRPr="000E07E9">
        <w:rPr>
          <w:rFonts w:ascii="Arial,Calibri" w:eastAsia="Arial,Calibri" w:hAnsi="Arial,Calibri" w:cs="Arial,Calibri"/>
          <w:color w:val="010000"/>
        </w:rPr>
        <w:t xml:space="preserve"> </w:t>
      </w:r>
      <w:r w:rsidRPr="000E07E9">
        <w:rPr>
          <w:color w:val="010000"/>
        </w:rPr>
        <w:t>vorm</w:t>
      </w:r>
      <w:r w:rsidRPr="000E07E9">
        <w:rPr>
          <w:rFonts w:ascii="Arial,Calibri" w:eastAsia="Arial,Calibri" w:hAnsi="Arial,Calibri" w:cs="Arial,Calibri"/>
          <w:i/>
          <w:iCs/>
          <w:color w:val="010000"/>
        </w:rPr>
        <w:t xml:space="preserve"> </w:t>
      </w:r>
      <w:r w:rsidRPr="000E07E9">
        <w:rPr>
          <w:color w:val="010000"/>
        </w:rPr>
        <w:t>van verbaal</w:t>
      </w:r>
      <w:r w:rsidRPr="000E07E9">
        <w:rPr>
          <w:rFonts w:ascii="Arial,Calibri" w:eastAsia="Arial,Calibri" w:hAnsi="Arial,Calibri" w:cs="Arial,Calibri"/>
          <w:color w:val="121110"/>
        </w:rPr>
        <w:t xml:space="preserve">, </w:t>
      </w:r>
      <w:r w:rsidRPr="000E07E9">
        <w:rPr>
          <w:color w:val="010000"/>
        </w:rPr>
        <w:t>fysiek of non</w:t>
      </w:r>
      <w:r w:rsidR="004113C1" w:rsidRPr="000E07E9">
        <w:rPr>
          <w:rFonts w:ascii="Arial,Calibri" w:eastAsia="Arial,Calibri" w:hAnsi="Arial,Calibri" w:cs="Arial,Calibri"/>
          <w:color w:val="010000"/>
        </w:rPr>
        <w:t>-</w:t>
      </w:r>
      <w:r w:rsidRPr="000E07E9">
        <w:rPr>
          <w:color w:val="010000"/>
        </w:rPr>
        <w:t>verbaal gedrag dat door degene die hiermee geconfronteerd wordt als</w:t>
      </w:r>
      <w:r w:rsidRPr="000E07E9">
        <w:rPr>
          <w:rFonts w:ascii="Arial,Calibri" w:eastAsia="Arial,Calibri" w:hAnsi="Arial,Calibri" w:cs="Arial,Calibri"/>
          <w:color w:val="010000"/>
        </w:rPr>
        <w:t xml:space="preserve"> </w:t>
      </w:r>
      <w:r w:rsidRPr="000E07E9">
        <w:rPr>
          <w:color w:val="010000"/>
        </w:rPr>
        <w:t>onaangenaam wordt ervaren</w:t>
      </w:r>
      <w:r w:rsidRPr="000E07E9">
        <w:rPr>
          <w:rFonts w:ascii="Arial,Calibri" w:eastAsia="Arial,Calibri" w:hAnsi="Arial,Calibri" w:cs="Arial,Calibri"/>
          <w:color w:val="121110"/>
        </w:rPr>
        <w:t xml:space="preserve">. </w:t>
      </w:r>
      <w:r w:rsidRPr="000E07E9">
        <w:rPr>
          <w:color w:val="010000"/>
        </w:rPr>
        <w:t>Het gaat hierbij om gedrag dat plaatsvindt binnen of in samenhang met de</w:t>
      </w:r>
      <w:r w:rsidRPr="000E07E9">
        <w:rPr>
          <w:rFonts w:ascii="Arial,Calibri" w:eastAsia="Arial,Calibri" w:hAnsi="Arial,Calibri" w:cs="Arial,Calibri"/>
          <w:color w:val="010000"/>
        </w:rPr>
        <w:t xml:space="preserve"> </w:t>
      </w:r>
      <w:r w:rsidRPr="000E07E9">
        <w:rPr>
          <w:color w:val="010000"/>
        </w:rPr>
        <w:t>onderwijssituatie en kan zowel opzettelijk als onopzettelijk zijn</w:t>
      </w:r>
      <w:r w:rsidRPr="000E07E9">
        <w:rPr>
          <w:rFonts w:ascii="Arial,Calibri" w:eastAsia="Arial,Calibri" w:hAnsi="Arial,Calibri" w:cs="Arial,Calibri"/>
          <w:color w:val="121110"/>
        </w:rPr>
        <w:t xml:space="preserve">. </w:t>
      </w:r>
      <w:r w:rsidRPr="000E07E9">
        <w:rPr>
          <w:color w:val="010000"/>
        </w:rPr>
        <w:t>Wanneer er sprake is van seksueel misbruik door een medewerker van de school gaat het om een</w:t>
      </w:r>
      <w:r w:rsidRPr="000E07E9">
        <w:rPr>
          <w:rFonts w:ascii="Arial,Calibri" w:eastAsia="Arial,Calibri" w:hAnsi="Arial,Calibri" w:cs="Arial,Calibri"/>
          <w:color w:val="010000"/>
        </w:rPr>
        <w:t xml:space="preserve"> </w:t>
      </w:r>
      <w:r w:rsidRPr="000E07E9">
        <w:rPr>
          <w:color w:val="010000"/>
        </w:rPr>
        <w:t>zedenmisdrijf</w:t>
      </w:r>
      <w:r w:rsidRPr="000E07E9">
        <w:rPr>
          <w:rFonts w:ascii="Arial,Calibri" w:eastAsia="Arial,Calibri" w:hAnsi="Arial,Calibri" w:cs="Arial,Calibri"/>
          <w:color w:val="333231"/>
        </w:rPr>
        <w:t xml:space="preserve">. </w:t>
      </w:r>
      <w:r w:rsidRPr="000E07E9">
        <w:rPr>
          <w:color w:val="010000"/>
        </w:rPr>
        <w:t>Bij een zedenmisdrijf geldt een aangifte- en meldplicht. Deze wettelijke aangifte en</w:t>
      </w:r>
      <w:r w:rsidR="00C630CB" w:rsidRPr="000E07E9">
        <w:rPr>
          <w:rFonts w:ascii="Arial,Calibri" w:eastAsia="Arial,Calibri" w:hAnsi="Arial,Calibri" w:cs="Arial,Calibri"/>
          <w:color w:val="010000"/>
        </w:rPr>
        <w:t xml:space="preserve"> </w:t>
      </w:r>
      <w:r w:rsidRPr="000E07E9">
        <w:rPr>
          <w:color w:val="010000"/>
        </w:rPr>
        <w:t>meldplicht is beperkt tot seksueel misbruik van leerlingen d</w:t>
      </w:r>
      <w:r w:rsidRPr="000E07E9">
        <w:rPr>
          <w:color w:val="121110"/>
        </w:rPr>
        <w:t>i</w:t>
      </w:r>
      <w:r w:rsidRPr="000E07E9">
        <w:rPr>
          <w:color w:val="010000"/>
        </w:rPr>
        <w:t>e op het moment van het misbruik jonger</w:t>
      </w:r>
      <w:r w:rsidRPr="000E07E9">
        <w:rPr>
          <w:rFonts w:ascii="Arial,Calibri" w:eastAsia="Arial,Calibri" w:hAnsi="Arial,Calibri" w:cs="Arial,Calibri"/>
          <w:color w:val="010000"/>
        </w:rPr>
        <w:t xml:space="preserve"> </w:t>
      </w:r>
      <w:r w:rsidRPr="000E07E9">
        <w:rPr>
          <w:color w:val="010000"/>
        </w:rPr>
        <w:t>zijn dan achttien jaar.</w:t>
      </w:r>
    </w:p>
    <w:p w14:paraId="13104436" w14:textId="77777777" w:rsidR="00ED6E49" w:rsidRDefault="00ED6E49" w:rsidP="00ED6E49">
      <w:pPr>
        <w:autoSpaceDE w:val="0"/>
        <w:autoSpaceDN w:val="0"/>
        <w:adjustRightInd w:val="0"/>
        <w:jc w:val="both"/>
        <w:rPr>
          <w:rFonts w:eastAsia="Calibri" w:cs="Arial"/>
          <w:color w:val="010000"/>
        </w:rPr>
      </w:pPr>
    </w:p>
    <w:p w14:paraId="72157D5E" w14:textId="77777777" w:rsidR="00ED6E49" w:rsidRPr="000E07E9" w:rsidRDefault="00ED6E49">
      <w:pPr>
        <w:autoSpaceDE w:val="0"/>
        <w:autoSpaceDN w:val="0"/>
        <w:adjustRightInd w:val="0"/>
        <w:ind w:firstLine="708"/>
        <w:jc w:val="both"/>
        <w:rPr>
          <w:rFonts w:ascii="Arial,Calibri" w:eastAsia="Arial,Calibri" w:hAnsi="Arial,Calibri" w:cs="Arial,Calibri"/>
          <w:i/>
          <w:iCs/>
          <w:color w:val="010000"/>
        </w:rPr>
      </w:pPr>
      <w:r w:rsidRPr="000E07E9">
        <w:rPr>
          <w:i/>
          <w:iCs/>
          <w:color w:val="010000"/>
        </w:rPr>
        <w:t>Toelichting</w:t>
      </w:r>
    </w:p>
    <w:p w14:paraId="3D77705E" w14:textId="77777777" w:rsidR="00ED6E49" w:rsidRPr="000E07E9" w:rsidRDefault="00ED6E49">
      <w:pPr>
        <w:autoSpaceDE w:val="0"/>
        <w:autoSpaceDN w:val="0"/>
        <w:adjustRightInd w:val="0"/>
        <w:ind w:left="708"/>
        <w:jc w:val="both"/>
        <w:rPr>
          <w:rFonts w:ascii="Arial,Calibri" w:eastAsia="Arial,Calibri" w:hAnsi="Arial,Calibri" w:cs="Arial,Calibri"/>
          <w:color w:val="010000"/>
        </w:rPr>
      </w:pPr>
      <w:r w:rsidRPr="000E07E9">
        <w:rPr>
          <w:color w:val="010000"/>
        </w:rPr>
        <w:t>Scholen zijn verplicht een veilig leer- en werkklimaat te creëren voor</w:t>
      </w:r>
      <w:r w:rsidRPr="000E07E9">
        <w:rPr>
          <w:rFonts w:ascii="Arial,Calibri" w:eastAsia="Arial,Calibri" w:hAnsi="Arial,Calibri" w:cs="Arial,Calibri"/>
          <w:i/>
          <w:iCs/>
          <w:color w:val="010000"/>
        </w:rPr>
        <w:t xml:space="preserve"> </w:t>
      </w:r>
      <w:r w:rsidRPr="000E07E9">
        <w:rPr>
          <w:color w:val="010000"/>
        </w:rPr>
        <w:t>leerlingen en personeelsleden</w:t>
      </w:r>
      <w:r w:rsidRPr="000E07E9">
        <w:rPr>
          <w:rFonts w:ascii="Arial,Calibri" w:eastAsia="Arial,Calibri" w:hAnsi="Arial,Calibri" w:cs="Arial,Calibri"/>
          <w:color w:val="121110"/>
        </w:rPr>
        <w:t xml:space="preserve">. </w:t>
      </w:r>
      <w:r w:rsidRPr="000E07E9">
        <w:rPr>
          <w:color w:val="010000"/>
        </w:rPr>
        <w:t>Seksuele intimidat</w:t>
      </w:r>
      <w:r w:rsidRPr="000E07E9">
        <w:rPr>
          <w:color w:val="121110"/>
        </w:rPr>
        <w:t>i</w:t>
      </w:r>
      <w:r w:rsidRPr="000E07E9">
        <w:rPr>
          <w:color w:val="010000"/>
        </w:rPr>
        <w:t>e komt op alle schooltypes voor</w:t>
      </w:r>
      <w:r w:rsidRPr="000E07E9">
        <w:rPr>
          <w:rFonts w:ascii="Arial,Calibri" w:eastAsia="Arial,Calibri" w:hAnsi="Arial,Calibri" w:cs="Arial,Calibri"/>
          <w:i/>
          <w:iCs/>
          <w:color w:val="121110"/>
        </w:rPr>
        <w:t xml:space="preserve">. </w:t>
      </w:r>
      <w:r w:rsidRPr="000E07E9">
        <w:rPr>
          <w:color w:val="010000"/>
        </w:rPr>
        <w:t>De seksuele intimidatie is vaak een kwestie van</w:t>
      </w:r>
      <w:r w:rsidRPr="000E07E9">
        <w:rPr>
          <w:rFonts w:ascii="Arial,Calibri" w:eastAsia="Arial,Calibri" w:hAnsi="Arial,Calibri" w:cs="Arial,Calibri"/>
          <w:color w:val="010000"/>
        </w:rPr>
        <w:t xml:space="preserve"> </w:t>
      </w:r>
      <w:r w:rsidRPr="000E07E9">
        <w:rPr>
          <w:color w:val="010000"/>
        </w:rPr>
        <w:t>machtsverschil tussen leraren en leerlingen</w:t>
      </w:r>
      <w:r w:rsidRPr="000E07E9">
        <w:rPr>
          <w:rFonts w:ascii="Arial,Calibri" w:eastAsia="Arial,Calibri" w:hAnsi="Arial,Calibri" w:cs="Arial,Calibri"/>
          <w:color w:val="333231"/>
        </w:rPr>
        <w:t xml:space="preserve">, </w:t>
      </w:r>
      <w:r w:rsidRPr="000E07E9">
        <w:rPr>
          <w:color w:val="010000"/>
        </w:rPr>
        <w:t>tussen mannen en vrouwen. Seksuele intimidatie kan</w:t>
      </w:r>
      <w:r w:rsidRPr="000E07E9">
        <w:rPr>
          <w:rFonts w:ascii="Arial,Calibri" w:eastAsia="Arial,Calibri" w:hAnsi="Arial,Calibri" w:cs="Arial,Calibri"/>
          <w:color w:val="010000"/>
        </w:rPr>
        <w:t xml:space="preserve"> </w:t>
      </w:r>
      <w:r w:rsidRPr="000E07E9">
        <w:rPr>
          <w:color w:val="010000"/>
        </w:rPr>
        <w:t xml:space="preserve">zich bij verschillende partijen </w:t>
      </w:r>
      <w:r w:rsidRPr="000E07E9">
        <w:rPr>
          <w:color w:val="121110"/>
        </w:rPr>
        <w:t>i</w:t>
      </w:r>
      <w:r w:rsidRPr="000E07E9">
        <w:rPr>
          <w:color w:val="010000"/>
        </w:rPr>
        <w:t>n de schoolsituatie voordoen:</w:t>
      </w:r>
    </w:p>
    <w:p w14:paraId="2A1E8B4F" w14:textId="77777777" w:rsidR="00ED6E49" w:rsidRPr="000E07E9" w:rsidRDefault="00ED6E49">
      <w:pPr>
        <w:autoSpaceDE w:val="0"/>
        <w:autoSpaceDN w:val="0"/>
        <w:adjustRightInd w:val="0"/>
        <w:ind w:left="708" w:firstLine="708"/>
        <w:jc w:val="both"/>
        <w:rPr>
          <w:rFonts w:ascii="Arial,Calibri" w:eastAsia="Arial,Calibri" w:hAnsi="Arial,Calibri" w:cs="Arial,Calibri"/>
          <w:color w:val="010000"/>
        </w:rPr>
      </w:pPr>
      <w:r w:rsidRPr="000E07E9">
        <w:rPr>
          <w:color w:val="010000"/>
        </w:rPr>
        <w:t>leerling - leerling</w:t>
      </w:r>
    </w:p>
    <w:p w14:paraId="70D32246" w14:textId="77777777" w:rsidR="00ED6E49" w:rsidRPr="000E07E9" w:rsidRDefault="00ED6E49">
      <w:pPr>
        <w:autoSpaceDE w:val="0"/>
        <w:autoSpaceDN w:val="0"/>
        <w:adjustRightInd w:val="0"/>
        <w:ind w:left="708" w:firstLine="708"/>
        <w:jc w:val="both"/>
        <w:rPr>
          <w:rFonts w:ascii="Arial,Calibri" w:eastAsia="Arial,Calibri" w:hAnsi="Arial,Calibri" w:cs="Arial,Calibri"/>
          <w:color w:val="010000"/>
        </w:rPr>
      </w:pPr>
      <w:r w:rsidRPr="000E07E9">
        <w:rPr>
          <w:color w:val="010000"/>
        </w:rPr>
        <w:t>personeel - leerling</w:t>
      </w:r>
    </w:p>
    <w:p w14:paraId="6ED6C9B1" w14:textId="77777777" w:rsidR="00ED6E49" w:rsidRPr="000E07E9" w:rsidRDefault="00ED6E49">
      <w:pPr>
        <w:autoSpaceDE w:val="0"/>
        <w:autoSpaceDN w:val="0"/>
        <w:adjustRightInd w:val="0"/>
        <w:ind w:left="708" w:firstLine="708"/>
        <w:jc w:val="both"/>
        <w:rPr>
          <w:rFonts w:ascii="Arial,Calibri" w:eastAsia="Arial,Calibri" w:hAnsi="Arial,Calibri" w:cs="Arial,Calibri"/>
          <w:color w:val="010000"/>
        </w:rPr>
      </w:pPr>
      <w:r w:rsidRPr="000E07E9">
        <w:rPr>
          <w:color w:val="010000"/>
        </w:rPr>
        <w:t>lee</w:t>
      </w:r>
      <w:r w:rsidRPr="000E07E9">
        <w:rPr>
          <w:color w:val="121110"/>
        </w:rPr>
        <w:t>r</w:t>
      </w:r>
      <w:r w:rsidRPr="000E07E9">
        <w:rPr>
          <w:color w:val="010000"/>
        </w:rPr>
        <w:t>ling - personeel</w:t>
      </w:r>
    </w:p>
    <w:p w14:paraId="41048BA7" w14:textId="77777777" w:rsidR="00ED6E49" w:rsidRPr="000E07E9" w:rsidRDefault="00ED6E49">
      <w:pPr>
        <w:autoSpaceDE w:val="0"/>
        <w:autoSpaceDN w:val="0"/>
        <w:adjustRightInd w:val="0"/>
        <w:ind w:left="1416"/>
        <w:jc w:val="both"/>
        <w:rPr>
          <w:rFonts w:ascii="Arial,Calibri" w:eastAsia="Arial,Calibri" w:hAnsi="Arial,Calibri" w:cs="Arial,Calibri"/>
          <w:color w:val="121110"/>
        </w:rPr>
      </w:pPr>
      <w:r w:rsidRPr="000E07E9">
        <w:rPr>
          <w:color w:val="010000"/>
        </w:rPr>
        <w:t>personeel - personeel (deze categorie wordt in dit protocol buiten beschouwing gelaten)</w:t>
      </w:r>
      <w:r w:rsidRPr="000E07E9">
        <w:rPr>
          <w:rFonts w:ascii="Arial,Calibri" w:eastAsia="Arial,Calibri" w:hAnsi="Arial,Calibri" w:cs="Arial,Calibri"/>
          <w:color w:val="121110"/>
        </w:rPr>
        <w:t>.</w:t>
      </w:r>
    </w:p>
    <w:p w14:paraId="666E6559" w14:textId="77777777" w:rsidR="00ED6E49" w:rsidRDefault="00ED6E49" w:rsidP="00ED6E49">
      <w:pPr>
        <w:autoSpaceDE w:val="0"/>
        <w:autoSpaceDN w:val="0"/>
        <w:adjustRightInd w:val="0"/>
        <w:jc w:val="both"/>
        <w:rPr>
          <w:rFonts w:eastAsia="Calibri" w:cs="Arial"/>
          <w:color w:val="010000"/>
        </w:rPr>
      </w:pPr>
    </w:p>
    <w:p w14:paraId="343305D0" w14:textId="77777777" w:rsidR="00ED6E49" w:rsidRPr="000E07E9" w:rsidRDefault="00ED6E49">
      <w:pPr>
        <w:autoSpaceDE w:val="0"/>
        <w:autoSpaceDN w:val="0"/>
        <w:adjustRightInd w:val="0"/>
        <w:ind w:left="708"/>
        <w:jc w:val="both"/>
        <w:rPr>
          <w:rFonts w:ascii="Arial,Calibri" w:eastAsia="Arial,Calibri" w:hAnsi="Arial,Calibri" w:cs="Arial,Calibri"/>
          <w:color w:val="010000"/>
        </w:rPr>
      </w:pPr>
      <w:r w:rsidRPr="000E07E9">
        <w:rPr>
          <w:color w:val="010000"/>
        </w:rPr>
        <w:t>Het ondergaan van seksuele intimidatie heeft vaak nadelige gevolgen voor</w:t>
      </w:r>
      <w:r w:rsidRPr="000E07E9">
        <w:rPr>
          <w:rFonts w:ascii="Arial,Calibri" w:eastAsia="Arial,Calibri" w:hAnsi="Arial,Calibri" w:cs="Arial,Calibri"/>
          <w:i/>
          <w:iCs/>
          <w:color w:val="010000"/>
        </w:rPr>
        <w:t xml:space="preserve"> </w:t>
      </w:r>
      <w:r w:rsidRPr="000E07E9">
        <w:rPr>
          <w:color w:val="010000"/>
        </w:rPr>
        <w:t>betrokkene</w:t>
      </w:r>
      <w:r w:rsidRPr="000E07E9">
        <w:rPr>
          <w:rFonts w:ascii="Arial,Calibri" w:eastAsia="Arial,Calibri" w:hAnsi="Arial,Calibri" w:cs="Arial,Calibri"/>
          <w:color w:val="121110"/>
        </w:rPr>
        <w:t xml:space="preserve">. </w:t>
      </w:r>
      <w:r w:rsidRPr="000E07E9">
        <w:rPr>
          <w:color w:val="010000"/>
        </w:rPr>
        <w:t>Voor leerlingen</w:t>
      </w:r>
      <w:r w:rsidRPr="000E07E9">
        <w:rPr>
          <w:rFonts w:ascii="Arial,Calibri" w:eastAsia="Arial,Calibri" w:hAnsi="Arial,Calibri" w:cs="Arial,Calibri"/>
          <w:color w:val="010000"/>
        </w:rPr>
        <w:t xml:space="preserve"> </w:t>
      </w:r>
      <w:r w:rsidRPr="000E07E9">
        <w:rPr>
          <w:color w:val="010000"/>
        </w:rPr>
        <w:t>kan dit een aanleiding zijn een ander vak te kiezen of van schoo</w:t>
      </w:r>
      <w:r w:rsidRPr="000E07E9">
        <w:rPr>
          <w:color w:val="121110"/>
        </w:rPr>
        <w:t xml:space="preserve">l </w:t>
      </w:r>
      <w:r w:rsidRPr="000E07E9">
        <w:rPr>
          <w:color w:val="010000"/>
        </w:rPr>
        <w:t>te gaan</w:t>
      </w:r>
      <w:r w:rsidRPr="000E07E9">
        <w:rPr>
          <w:rFonts w:ascii="Arial,Calibri" w:eastAsia="Arial,Calibri" w:hAnsi="Arial,Calibri" w:cs="Arial,Calibri"/>
          <w:color w:val="333231"/>
        </w:rPr>
        <w:t xml:space="preserve">. </w:t>
      </w:r>
      <w:r w:rsidRPr="000E07E9">
        <w:rPr>
          <w:color w:val="010000"/>
        </w:rPr>
        <w:t>Schoolverzuim en s</w:t>
      </w:r>
      <w:r w:rsidRPr="000E07E9">
        <w:rPr>
          <w:color w:val="121110"/>
        </w:rPr>
        <w:t>l</w:t>
      </w:r>
      <w:r w:rsidRPr="000E07E9">
        <w:rPr>
          <w:color w:val="010000"/>
        </w:rPr>
        <w:t>echte</w:t>
      </w:r>
      <w:r w:rsidRPr="000E07E9">
        <w:rPr>
          <w:rFonts w:ascii="Arial,Calibri" w:eastAsia="Arial,Calibri" w:hAnsi="Arial,Calibri" w:cs="Arial,Calibri"/>
          <w:color w:val="010000"/>
        </w:rPr>
        <w:t xml:space="preserve"> </w:t>
      </w:r>
      <w:r w:rsidRPr="000E07E9">
        <w:rPr>
          <w:color w:val="010000"/>
        </w:rPr>
        <w:t>leerprestaties kunnen het gevolg zijn</w:t>
      </w:r>
      <w:r w:rsidRPr="000E07E9">
        <w:rPr>
          <w:rFonts w:ascii="Arial,Calibri" w:eastAsia="Arial,Calibri" w:hAnsi="Arial,Calibri" w:cs="Arial,Calibri"/>
          <w:color w:val="121110"/>
        </w:rPr>
        <w:t xml:space="preserve">. </w:t>
      </w:r>
      <w:r w:rsidRPr="000E07E9">
        <w:rPr>
          <w:color w:val="010000"/>
        </w:rPr>
        <w:t>Ook kunnen zij later psychische en</w:t>
      </w:r>
      <w:r w:rsidRPr="000E07E9">
        <w:rPr>
          <w:rFonts w:ascii="Arial,Calibri" w:eastAsia="Arial,Calibri" w:hAnsi="Arial,Calibri" w:cs="Arial,Calibri"/>
          <w:color w:val="121110"/>
        </w:rPr>
        <w:t>/</w:t>
      </w:r>
      <w:r w:rsidRPr="000E07E9">
        <w:rPr>
          <w:color w:val="010000"/>
        </w:rPr>
        <w:t>of emotionele schade</w:t>
      </w:r>
      <w:r w:rsidRPr="000E07E9">
        <w:rPr>
          <w:rFonts w:ascii="Arial,Calibri" w:eastAsia="Arial,Calibri" w:hAnsi="Arial,Calibri" w:cs="Arial,Calibri"/>
          <w:color w:val="010000"/>
        </w:rPr>
        <w:t xml:space="preserve"> </w:t>
      </w:r>
      <w:r w:rsidRPr="000E07E9">
        <w:rPr>
          <w:color w:val="010000"/>
        </w:rPr>
        <w:t>onderv</w:t>
      </w:r>
      <w:r w:rsidRPr="000E07E9">
        <w:rPr>
          <w:color w:val="121110"/>
        </w:rPr>
        <w:t>i</w:t>
      </w:r>
      <w:r w:rsidRPr="000E07E9">
        <w:rPr>
          <w:color w:val="010000"/>
        </w:rPr>
        <w:t>nden.</w:t>
      </w:r>
    </w:p>
    <w:p w14:paraId="2472C76B" w14:textId="77777777" w:rsidR="00ED6E49" w:rsidRPr="00D5316C" w:rsidRDefault="00ED6E49" w:rsidP="00ED6E49">
      <w:pPr>
        <w:autoSpaceDE w:val="0"/>
        <w:autoSpaceDN w:val="0"/>
        <w:adjustRightInd w:val="0"/>
        <w:jc w:val="both"/>
        <w:rPr>
          <w:rFonts w:eastAsia="Calibri" w:cs="Arial"/>
          <w:color w:val="010000"/>
        </w:rPr>
      </w:pPr>
    </w:p>
    <w:p w14:paraId="625918F4" w14:textId="77777777" w:rsidR="00ED6E49" w:rsidRPr="000E07E9" w:rsidRDefault="00ED6E49">
      <w:pPr>
        <w:autoSpaceDE w:val="0"/>
        <w:autoSpaceDN w:val="0"/>
        <w:adjustRightInd w:val="0"/>
        <w:ind w:left="708"/>
        <w:jc w:val="both"/>
        <w:rPr>
          <w:rFonts w:ascii="Arial,Calibri" w:eastAsia="Arial,Calibri" w:hAnsi="Arial,Calibri" w:cs="Arial,Calibri"/>
          <w:color w:val="121110"/>
        </w:rPr>
      </w:pPr>
      <w:r w:rsidRPr="000E07E9">
        <w:rPr>
          <w:color w:val="010000"/>
        </w:rPr>
        <w:t>Seksuele intimidatie kan een hee</w:t>
      </w:r>
      <w:r w:rsidRPr="000E07E9">
        <w:rPr>
          <w:color w:val="121110"/>
        </w:rPr>
        <w:t xml:space="preserve">l </w:t>
      </w:r>
      <w:r w:rsidRPr="000E07E9">
        <w:rPr>
          <w:color w:val="010000"/>
        </w:rPr>
        <w:t>scala van fysieke handelingen omvatten zoals</w:t>
      </w:r>
      <w:r w:rsidRPr="000E07E9">
        <w:rPr>
          <w:rFonts w:ascii="Arial,Calibri" w:eastAsia="Arial,Calibri" w:hAnsi="Arial,Calibri" w:cs="Arial,Calibri"/>
          <w:color w:val="333231"/>
        </w:rPr>
        <w:t xml:space="preserve">: </w:t>
      </w:r>
      <w:r w:rsidRPr="000E07E9">
        <w:rPr>
          <w:color w:val="010000"/>
        </w:rPr>
        <w:t>knuffelen, zoenen</w:t>
      </w:r>
      <w:r w:rsidRPr="000E07E9">
        <w:rPr>
          <w:rFonts w:ascii="Arial,Calibri" w:eastAsia="Arial,Calibri" w:hAnsi="Arial,Calibri" w:cs="Arial,Calibri"/>
          <w:color w:val="121110"/>
        </w:rPr>
        <w:t xml:space="preserve">, </w:t>
      </w:r>
      <w:r w:rsidRPr="000E07E9">
        <w:rPr>
          <w:color w:val="010000"/>
        </w:rPr>
        <w:t>op</w:t>
      </w:r>
      <w:r w:rsidRPr="000E07E9">
        <w:rPr>
          <w:rFonts w:ascii="Arial,Calibri" w:eastAsia="Arial,Calibri" w:hAnsi="Arial,Calibri" w:cs="Arial,Calibri"/>
          <w:color w:val="010000"/>
        </w:rPr>
        <w:t xml:space="preserve"> </w:t>
      </w:r>
      <w:r w:rsidRPr="000E07E9">
        <w:rPr>
          <w:color w:val="010000"/>
        </w:rPr>
        <w:t>schoot nemen</w:t>
      </w:r>
      <w:r w:rsidRPr="000E07E9">
        <w:rPr>
          <w:rFonts w:ascii="Arial,Calibri" w:eastAsia="Arial,Calibri" w:hAnsi="Arial,Calibri" w:cs="Arial,Calibri"/>
          <w:color w:val="333231"/>
        </w:rPr>
        <w:t xml:space="preserve">, </w:t>
      </w:r>
      <w:r w:rsidRPr="000E07E9">
        <w:rPr>
          <w:color w:val="010000"/>
        </w:rPr>
        <w:t>handtastelijkheden</w:t>
      </w:r>
      <w:r w:rsidRPr="000E07E9">
        <w:rPr>
          <w:rFonts w:ascii="Arial,Calibri" w:eastAsia="Arial,Calibri" w:hAnsi="Arial,Calibri" w:cs="Arial,Calibri"/>
          <w:color w:val="333231"/>
        </w:rPr>
        <w:t xml:space="preserve">, </w:t>
      </w:r>
      <w:r w:rsidRPr="000E07E9">
        <w:rPr>
          <w:color w:val="010000"/>
        </w:rPr>
        <w:t>weg versperren</w:t>
      </w:r>
      <w:r w:rsidRPr="000E07E9">
        <w:rPr>
          <w:rFonts w:ascii="Arial,Calibri" w:eastAsia="Arial,Calibri" w:hAnsi="Arial,Calibri" w:cs="Arial,Calibri"/>
          <w:color w:val="121110"/>
        </w:rPr>
        <w:t xml:space="preserve">, </w:t>
      </w:r>
      <w:r w:rsidRPr="000E07E9">
        <w:rPr>
          <w:color w:val="010000"/>
        </w:rPr>
        <w:t>tegenaan gaan staan</w:t>
      </w:r>
      <w:r w:rsidRPr="000E07E9">
        <w:rPr>
          <w:rFonts w:ascii="Arial,Calibri" w:eastAsia="Arial,Calibri" w:hAnsi="Arial,Calibri" w:cs="Arial,Calibri"/>
          <w:color w:val="504F4D"/>
        </w:rPr>
        <w:t xml:space="preserve">, </w:t>
      </w:r>
      <w:r w:rsidR="00C630CB" w:rsidRPr="000E07E9">
        <w:rPr>
          <w:color w:val="010000"/>
        </w:rPr>
        <w:t>moed</w:t>
      </w:r>
      <w:r w:rsidRPr="000E07E9">
        <w:rPr>
          <w:color w:val="010000"/>
        </w:rPr>
        <w:t>will</w:t>
      </w:r>
      <w:r w:rsidRPr="000E07E9">
        <w:rPr>
          <w:color w:val="121110"/>
        </w:rPr>
        <w:t>i</w:t>
      </w:r>
      <w:r w:rsidRPr="000E07E9">
        <w:rPr>
          <w:color w:val="010000"/>
        </w:rPr>
        <w:t>g botsen</w:t>
      </w:r>
      <w:r w:rsidRPr="000E07E9">
        <w:rPr>
          <w:rFonts w:ascii="Arial,Calibri" w:eastAsia="Arial,Calibri" w:hAnsi="Arial,Calibri" w:cs="Arial,Calibri"/>
          <w:color w:val="121110"/>
        </w:rPr>
        <w:t>.</w:t>
      </w:r>
    </w:p>
    <w:p w14:paraId="0F1F349E" w14:textId="77777777" w:rsidR="00ED6E49" w:rsidRPr="00D5316C" w:rsidRDefault="00ED6E49" w:rsidP="00ED6E49">
      <w:pPr>
        <w:autoSpaceDE w:val="0"/>
        <w:autoSpaceDN w:val="0"/>
        <w:adjustRightInd w:val="0"/>
        <w:jc w:val="both"/>
        <w:rPr>
          <w:rFonts w:eastAsia="Calibri" w:cs="Arial"/>
          <w:color w:val="121110"/>
        </w:rPr>
      </w:pPr>
    </w:p>
    <w:p w14:paraId="3B323B0F" w14:textId="77777777" w:rsidR="00ED6E49" w:rsidRPr="000E07E9" w:rsidRDefault="00ED6E49">
      <w:pPr>
        <w:autoSpaceDE w:val="0"/>
        <w:autoSpaceDN w:val="0"/>
        <w:adjustRightInd w:val="0"/>
        <w:ind w:left="708"/>
        <w:jc w:val="both"/>
        <w:rPr>
          <w:rFonts w:ascii="Arial,Calibri" w:eastAsia="Arial,Calibri" w:hAnsi="Arial,Calibri" w:cs="Arial,Calibri"/>
          <w:color w:val="010000"/>
        </w:rPr>
      </w:pPr>
      <w:r w:rsidRPr="000E07E9">
        <w:rPr>
          <w:color w:val="010000"/>
        </w:rPr>
        <w:t>Seksuele intimidatie kan zich echter ook in verbale vorm</w:t>
      </w:r>
      <w:r w:rsidRPr="000E07E9">
        <w:rPr>
          <w:rFonts w:ascii="Arial,Calibri" w:eastAsia="Arial,Calibri" w:hAnsi="Arial,Calibri" w:cs="Arial,Calibri"/>
          <w:i/>
          <w:iCs/>
          <w:color w:val="010000"/>
        </w:rPr>
        <w:t xml:space="preserve"> </w:t>
      </w:r>
      <w:r w:rsidRPr="000E07E9">
        <w:rPr>
          <w:color w:val="010000"/>
        </w:rPr>
        <w:t>manifesteren zoals</w:t>
      </w:r>
      <w:r w:rsidRPr="000E07E9">
        <w:rPr>
          <w:rFonts w:ascii="Arial,Calibri" w:eastAsia="Arial,Calibri" w:hAnsi="Arial,Calibri" w:cs="Arial,Calibri"/>
          <w:color w:val="333231"/>
        </w:rPr>
        <w:t xml:space="preserve">: </w:t>
      </w:r>
      <w:r w:rsidRPr="000E07E9">
        <w:rPr>
          <w:color w:val="010000"/>
        </w:rPr>
        <w:t>iemand op een bepaalde</w:t>
      </w:r>
      <w:r w:rsidRPr="000E07E9">
        <w:rPr>
          <w:rFonts w:ascii="Arial,Calibri" w:eastAsia="Arial,Calibri" w:hAnsi="Arial,Calibri" w:cs="Arial,Calibri"/>
          <w:color w:val="010000"/>
        </w:rPr>
        <w:t xml:space="preserve"> </w:t>
      </w:r>
      <w:r w:rsidRPr="000E07E9">
        <w:rPr>
          <w:color w:val="010000"/>
        </w:rPr>
        <w:t>manier aanspreken, seksueel get</w:t>
      </w:r>
      <w:r w:rsidRPr="000E07E9">
        <w:rPr>
          <w:color w:val="121110"/>
        </w:rPr>
        <w:t>i</w:t>
      </w:r>
      <w:r w:rsidRPr="000E07E9">
        <w:rPr>
          <w:color w:val="010000"/>
        </w:rPr>
        <w:t>nte opmerkingen</w:t>
      </w:r>
      <w:r w:rsidRPr="000E07E9">
        <w:rPr>
          <w:rFonts w:ascii="Arial,Calibri" w:eastAsia="Arial,Calibri" w:hAnsi="Arial,Calibri" w:cs="Arial,Calibri"/>
          <w:color w:val="333231"/>
        </w:rPr>
        <w:t xml:space="preserve">, </w:t>
      </w:r>
      <w:r w:rsidRPr="000E07E9">
        <w:rPr>
          <w:color w:val="010000"/>
        </w:rPr>
        <w:t>dubbelzinnigheden, seksueel getinte grappen,</w:t>
      </w:r>
      <w:r w:rsidRPr="000E07E9">
        <w:rPr>
          <w:rFonts w:ascii="Arial,Calibri" w:eastAsia="Arial,Calibri" w:hAnsi="Arial,Calibri" w:cs="Arial,Calibri"/>
          <w:color w:val="010000"/>
        </w:rPr>
        <w:t xml:space="preserve"> </w:t>
      </w:r>
      <w:r w:rsidRPr="000E07E9">
        <w:rPr>
          <w:color w:val="010000"/>
        </w:rPr>
        <w:t>schuine moppen</w:t>
      </w:r>
      <w:r w:rsidRPr="000E07E9">
        <w:rPr>
          <w:rFonts w:ascii="Arial,Calibri" w:eastAsia="Arial,Calibri" w:hAnsi="Arial,Calibri" w:cs="Arial,Calibri"/>
          <w:color w:val="121110"/>
        </w:rPr>
        <w:t xml:space="preserve">, </w:t>
      </w:r>
      <w:r w:rsidRPr="000E07E9">
        <w:rPr>
          <w:color w:val="010000"/>
        </w:rPr>
        <w:t>stoere verhalen rond seksuele prestaties</w:t>
      </w:r>
      <w:r w:rsidRPr="000E07E9">
        <w:rPr>
          <w:rFonts w:ascii="Arial,Calibri" w:eastAsia="Arial,Calibri" w:hAnsi="Arial,Calibri" w:cs="Arial,Calibri"/>
          <w:color w:val="333231"/>
        </w:rPr>
        <w:t xml:space="preserve">, </w:t>
      </w:r>
      <w:r w:rsidRPr="000E07E9">
        <w:rPr>
          <w:color w:val="010000"/>
        </w:rPr>
        <w:t>opmerkingen over uiterlijk en kleding,</w:t>
      </w:r>
      <w:r w:rsidR="00C630CB" w:rsidRPr="000E07E9">
        <w:rPr>
          <w:rFonts w:ascii="Arial,Calibri" w:eastAsia="Arial,Calibri" w:hAnsi="Arial,Calibri" w:cs="Arial,Calibri"/>
          <w:color w:val="010000"/>
        </w:rPr>
        <w:t xml:space="preserve"> </w:t>
      </w:r>
      <w:r w:rsidRPr="000E07E9">
        <w:rPr>
          <w:color w:val="010000"/>
        </w:rPr>
        <w:t>vragen</w:t>
      </w:r>
      <w:r w:rsidRPr="000E07E9">
        <w:rPr>
          <w:rFonts w:ascii="Arial,Calibri" w:eastAsia="Arial,Calibri" w:hAnsi="Arial,Calibri" w:cs="Arial,Calibri"/>
          <w:color w:val="010000"/>
        </w:rPr>
        <w:t xml:space="preserve"> </w:t>
      </w:r>
      <w:r w:rsidRPr="000E07E9">
        <w:rPr>
          <w:color w:val="010000"/>
        </w:rPr>
        <w:t>naar seksuele ervaringen</w:t>
      </w:r>
      <w:r w:rsidRPr="000E07E9">
        <w:rPr>
          <w:rFonts w:ascii="Arial,Calibri" w:eastAsia="Arial,Calibri" w:hAnsi="Arial,Calibri" w:cs="Arial,Calibri"/>
          <w:color w:val="333231"/>
        </w:rPr>
        <w:t xml:space="preserve">, </w:t>
      </w:r>
      <w:r w:rsidRPr="000E07E9">
        <w:rPr>
          <w:color w:val="010000"/>
        </w:rPr>
        <w:t>uitnodigingen met bijbedoel</w:t>
      </w:r>
      <w:r w:rsidRPr="000E07E9">
        <w:rPr>
          <w:color w:val="121110"/>
        </w:rPr>
        <w:t>i</w:t>
      </w:r>
      <w:r w:rsidRPr="000E07E9">
        <w:rPr>
          <w:color w:val="010000"/>
        </w:rPr>
        <w:t>ngen</w:t>
      </w:r>
      <w:r w:rsidRPr="000E07E9">
        <w:rPr>
          <w:rFonts w:ascii="Arial,Calibri" w:eastAsia="Arial,Calibri" w:hAnsi="Arial,Calibri" w:cs="Arial,Calibri"/>
          <w:color w:val="121110"/>
        </w:rPr>
        <w:t xml:space="preserve">, </w:t>
      </w:r>
      <w:r w:rsidRPr="000E07E9">
        <w:rPr>
          <w:color w:val="010000"/>
        </w:rPr>
        <w:t>afspraakjes willen maken</w:t>
      </w:r>
      <w:r w:rsidRPr="000E07E9">
        <w:rPr>
          <w:rFonts w:ascii="Arial,Calibri" w:eastAsia="Arial,Calibri" w:hAnsi="Arial,Calibri" w:cs="Arial,Calibri"/>
          <w:color w:val="121110"/>
        </w:rPr>
        <w:t xml:space="preserve">, </w:t>
      </w:r>
      <w:r w:rsidRPr="000E07E9">
        <w:rPr>
          <w:color w:val="010000"/>
        </w:rPr>
        <w:t>uitnodiging tot</w:t>
      </w:r>
      <w:r w:rsidRPr="000E07E9">
        <w:rPr>
          <w:rFonts w:ascii="Arial,Calibri" w:eastAsia="Arial,Calibri" w:hAnsi="Arial,Calibri" w:cs="Arial,Calibri"/>
          <w:color w:val="010000"/>
        </w:rPr>
        <w:t xml:space="preserve"> </w:t>
      </w:r>
      <w:r w:rsidRPr="000E07E9">
        <w:rPr>
          <w:color w:val="010000"/>
        </w:rPr>
        <w:t>seksueel contact, bedreigingen.</w:t>
      </w:r>
    </w:p>
    <w:p w14:paraId="111087FE" w14:textId="77777777" w:rsidR="002B48FF" w:rsidRPr="000E07E9" w:rsidRDefault="00ED6E49">
      <w:pPr>
        <w:autoSpaceDE w:val="0"/>
        <w:autoSpaceDN w:val="0"/>
        <w:adjustRightInd w:val="0"/>
        <w:ind w:left="708"/>
        <w:jc w:val="both"/>
        <w:rPr>
          <w:rFonts w:ascii="Arial,Calibri" w:eastAsia="Arial,Calibri" w:hAnsi="Arial,Calibri" w:cs="Arial,Calibri"/>
          <w:color w:val="010000"/>
        </w:rPr>
      </w:pPr>
      <w:r w:rsidRPr="000E07E9">
        <w:rPr>
          <w:color w:val="010000"/>
        </w:rPr>
        <w:t xml:space="preserve">Tevens kan de </w:t>
      </w:r>
      <w:r w:rsidRPr="000E07E9">
        <w:rPr>
          <w:color w:val="121110"/>
        </w:rPr>
        <w:t>i</w:t>
      </w:r>
      <w:r w:rsidRPr="000E07E9">
        <w:rPr>
          <w:color w:val="010000"/>
        </w:rPr>
        <w:t>ntimidatie ook in de vorm</w:t>
      </w:r>
      <w:r w:rsidRPr="000E07E9">
        <w:rPr>
          <w:rFonts w:ascii="Arial,Calibri" w:eastAsia="Arial,Calibri" w:hAnsi="Arial,Calibri" w:cs="Arial,Calibri"/>
          <w:i/>
          <w:iCs/>
          <w:color w:val="010000"/>
        </w:rPr>
        <w:t xml:space="preserve"> </w:t>
      </w:r>
      <w:r w:rsidRPr="000E07E9">
        <w:rPr>
          <w:color w:val="010000"/>
        </w:rPr>
        <w:t>van non-verbaal gedrag geuit worden zoals</w:t>
      </w:r>
      <w:r w:rsidRPr="000E07E9">
        <w:rPr>
          <w:rFonts w:ascii="Arial,Calibri" w:eastAsia="Arial,Calibri" w:hAnsi="Arial,Calibri" w:cs="Arial,Calibri"/>
          <w:color w:val="121110"/>
        </w:rPr>
        <w:t xml:space="preserve">: </w:t>
      </w:r>
      <w:r w:rsidRPr="000E07E9">
        <w:rPr>
          <w:color w:val="010000"/>
        </w:rPr>
        <w:t>staren, g</w:t>
      </w:r>
      <w:r w:rsidRPr="000E07E9">
        <w:rPr>
          <w:color w:val="121110"/>
        </w:rPr>
        <w:t>l</w:t>
      </w:r>
      <w:r w:rsidRPr="000E07E9">
        <w:rPr>
          <w:color w:val="010000"/>
        </w:rPr>
        <w:t>uren</w:t>
      </w:r>
      <w:r w:rsidRPr="000E07E9">
        <w:rPr>
          <w:rFonts w:ascii="Arial,Calibri" w:eastAsia="Arial,Calibri" w:hAnsi="Arial,Calibri" w:cs="Arial,Calibri"/>
          <w:color w:val="333231"/>
        </w:rPr>
        <w:t xml:space="preserve">, </w:t>
      </w:r>
      <w:r w:rsidRPr="000E07E9">
        <w:rPr>
          <w:color w:val="010000"/>
        </w:rPr>
        <w:t>lonken</w:t>
      </w:r>
      <w:r w:rsidRPr="000E07E9">
        <w:rPr>
          <w:rFonts w:ascii="Arial,Calibri" w:eastAsia="Arial,Calibri" w:hAnsi="Arial,Calibri" w:cs="Arial,Calibri"/>
          <w:color w:val="333231"/>
        </w:rPr>
        <w:t xml:space="preserve">, </w:t>
      </w:r>
      <w:r w:rsidRPr="000E07E9">
        <w:rPr>
          <w:color w:val="010000"/>
        </w:rPr>
        <w:t>knipogen</w:t>
      </w:r>
      <w:r w:rsidRPr="000E07E9">
        <w:rPr>
          <w:rFonts w:ascii="Arial,Calibri" w:eastAsia="Arial,Calibri" w:hAnsi="Arial,Calibri" w:cs="Arial,Calibri"/>
          <w:color w:val="121110"/>
        </w:rPr>
        <w:t xml:space="preserve">, </w:t>
      </w:r>
      <w:r w:rsidRPr="000E07E9">
        <w:rPr>
          <w:color w:val="010000"/>
        </w:rPr>
        <w:t>in kleding gluren</w:t>
      </w:r>
      <w:r w:rsidRPr="000E07E9">
        <w:rPr>
          <w:rFonts w:ascii="Arial,Calibri" w:eastAsia="Arial,Calibri" w:hAnsi="Arial,Calibri" w:cs="Arial,Calibri"/>
          <w:color w:val="121110"/>
        </w:rPr>
        <w:t xml:space="preserve">, </w:t>
      </w:r>
      <w:r w:rsidRPr="000E07E9">
        <w:rPr>
          <w:color w:val="010000"/>
        </w:rPr>
        <w:t>seksueel getinte cadeautjes. Alleen degene die last heeft van</w:t>
      </w:r>
      <w:r w:rsidRPr="000E07E9">
        <w:rPr>
          <w:rFonts w:ascii="Arial,Calibri" w:eastAsia="Arial,Calibri" w:hAnsi="Arial,Calibri" w:cs="Arial,Calibri"/>
          <w:color w:val="010000"/>
        </w:rPr>
        <w:t xml:space="preserve"> </w:t>
      </w:r>
      <w:r w:rsidRPr="000E07E9">
        <w:rPr>
          <w:color w:val="010000"/>
        </w:rPr>
        <w:t>seksuele intimidatie kan een klacht ind</w:t>
      </w:r>
      <w:r w:rsidRPr="000E07E9">
        <w:rPr>
          <w:color w:val="121110"/>
        </w:rPr>
        <w:t>i</w:t>
      </w:r>
      <w:r w:rsidRPr="000E07E9">
        <w:rPr>
          <w:color w:val="010000"/>
        </w:rPr>
        <w:t>enen</w:t>
      </w:r>
      <w:r w:rsidRPr="000E07E9">
        <w:rPr>
          <w:rFonts w:ascii="Arial,Calibri" w:eastAsia="Arial,Calibri" w:hAnsi="Arial,Calibri" w:cs="Arial,Calibri"/>
          <w:color w:val="333231"/>
        </w:rPr>
        <w:t xml:space="preserve">, </w:t>
      </w:r>
      <w:r w:rsidRPr="000E07E9">
        <w:rPr>
          <w:color w:val="010000"/>
        </w:rPr>
        <w:t xml:space="preserve">al dan niet met </w:t>
      </w:r>
    </w:p>
    <w:p w14:paraId="55C6743C" w14:textId="77777777" w:rsidR="00903239" w:rsidRPr="002E494B" w:rsidRDefault="00903239" w:rsidP="00ED6E49">
      <w:pPr>
        <w:autoSpaceDE w:val="0"/>
        <w:autoSpaceDN w:val="0"/>
        <w:adjustRightInd w:val="0"/>
        <w:ind w:left="708"/>
        <w:jc w:val="both"/>
        <w:rPr>
          <w:rFonts w:eastAsia="Calibri" w:cs="Arial"/>
          <w:color w:val="010000"/>
          <w:sz w:val="12"/>
          <w:szCs w:val="12"/>
        </w:rPr>
      </w:pPr>
    </w:p>
    <w:p w14:paraId="3965FBA3" w14:textId="77777777" w:rsidR="00ED6E49" w:rsidRPr="000E07E9" w:rsidRDefault="00ED6E49">
      <w:pPr>
        <w:autoSpaceDE w:val="0"/>
        <w:autoSpaceDN w:val="0"/>
        <w:adjustRightInd w:val="0"/>
        <w:ind w:left="708"/>
        <w:jc w:val="both"/>
        <w:rPr>
          <w:rFonts w:ascii="Arial,Calibri" w:eastAsia="Arial,Calibri" w:hAnsi="Arial,Calibri" w:cs="Arial,Calibri"/>
          <w:color w:val="333231"/>
        </w:rPr>
      </w:pPr>
      <w:r w:rsidRPr="000E07E9">
        <w:rPr>
          <w:color w:val="010000"/>
        </w:rPr>
        <w:t>hulp van de contactpersoon in de school</w:t>
      </w:r>
      <w:r w:rsidRPr="000E07E9">
        <w:rPr>
          <w:rFonts w:ascii="Arial,Calibri" w:eastAsia="Arial,Calibri" w:hAnsi="Arial,Calibri" w:cs="Arial,Calibri"/>
          <w:color w:val="010000"/>
        </w:rPr>
        <w:t xml:space="preserve"> </w:t>
      </w:r>
      <w:r w:rsidRPr="000E07E9">
        <w:rPr>
          <w:color w:val="010000"/>
        </w:rPr>
        <w:t>of via de vertrouwenspersoon bij de klachten commissie of het bevoegd gezag</w:t>
      </w:r>
      <w:r w:rsidRPr="000E07E9">
        <w:rPr>
          <w:rFonts w:ascii="Arial,Calibri" w:eastAsia="Arial,Calibri" w:hAnsi="Arial,Calibri" w:cs="Arial,Calibri"/>
          <w:color w:val="333231"/>
        </w:rPr>
        <w:t>.</w:t>
      </w:r>
    </w:p>
    <w:p w14:paraId="18736DE4" w14:textId="77777777" w:rsidR="00ED6E49" w:rsidRPr="002E494B" w:rsidRDefault="00ED6E49" w:rsidP="00ED6E49">
      <w:pPr>
        <w:autoSpaceDE w:val="0"/>
        <w:autoSpaceDN w:val="0"/>
        <w:adjustRightInd w:val="0"/>
        <w:jc w:val="both"/>
        <w:rPr>
          <w:rFonts w:eastAsia="Calibri" w:cs="Arial"/>
          <w:i/>
          <w:color w:val="010000"/>
          <w:sz w:val="12"/>
          <w:szCs w:val="12"/>
        </w:rPr>
      </w:pPr>
    </w:p>
    <w:p w14:paraId="1F4B76DB" w14:textId="77777777" w:rsidR="00ED6E49" w:rsidRPr="000E07E9" w:rsidRDefault="00ED6E49">
      <w:pPr>
        <w:autoSpaceDE w:val="0"/>
        <w:autoSpaceDN w:val="0"/>
        <w:adjustRightInd w:val="0"/>
        <w:ind w:firstLine="708"/>
        <w:jc w:val="both"/>
        <w:rPr>
          <w:rFonts w:ascii="Arial,Calibri" w:eastAsia="Arial,Calibri" w:hAnsi="Arial,Calibri" w:cs="Arial,Calibri"/>
          <w:i/>
          <w:iCs/>
          <w:color w:val="010000"/>
        </w:rPr>
      </w:pPr>
      <w:r w:rsidRPr="000E07E9">
        <w:rPr>
          <w:i/>
          <w:iCs/>
          <w:color w:val="010000"/>
        </w:rPr>
        <w:t>Meldplicht seksuee</w:t>
      </w:r>
      <w:r w:rsidRPr="000E07E9">
        <w:rPr>
          <w:i/>
          <w:iCs/>
          <w:color w:val="121110"/>
        </w:rPr>
        <w:t xml:space="preserve">l </w:t>
      </w:r>
      <w:r w:rsidRPr="000E07E9">
        <w:rPr>
          <w:i/>
          <w:iCs/>
          <w:color w:val="010000"/>
        </w:rPr>
        <w:t>misbruik en seksuele intimidatie</w:t>
      </w:r>
    </w:p>
    <w:p w14:paraId="2D1B7DC9" w14:textId="77777777" w:rsidR="00ED6E49" w:rsidRPr="000E07E9" w:rsidRDefault="00ED6E49">
      <w:pPr>
        <w:autoSpaceDE w:val="0"/>
        <w:autoSpaceDN w:val="0"/>
        <w:adjustRightInd w:val="0"/>
        <w:ind w:left="708"/>
        <w:jc w:val="both"/>
        <w:rPr>
          <w:rFonts w:ascii="Arial,Calibri" w:eastAsia="Arial,Calibri" w:hAnsi="Arial,Calibri" w:cs="Arial,Calibri"/>
          <w:color w:val="010000"/>
        </w:rPr>
      </w:pPr>
      <w:r w:rsidRPr="000E07E9">
        <w:rPr>
          <w:color w:val="010000"/>
        </w:rPr>
        <w:t xml:space="preserve">De meldplicht </w:t>
      </w:r>
      <w:r w:rsidRPr="000E07E9">
        <w:rPr>
          <w:color w:val="121110"/>
        </w:rPr>
        <w:t>i</w:t>
      </w:r>
      <w:r w:rsidRPr="000E07E9">
        <w:rPr>
          <w:color w:val="010000"/>
        </w:rPr>
        <w:t xml:space="preserve">s vastgelegd in de </w:t>
      </w:r>
      <w:r w:rsidRPr="000E07E9">
        <w:rPr>
          <w:rFonts w:ascii="Arial,Calibri" w:eastAsia="Arial,Calibri" w:hAnsi="Arial,Calibri" w:cs="Arial,Calibri"/>
          <w:color w:val="333231"/>
        </w:rPr>
        <w:t>'</w:t>
      </w:r>
      <w:r w:rsidRPr="000E07E9">
        <w:rPr>
          <w:color w:val="010000"/>
        </w:rPr>
        <w:t>Regeling Seksueel misbruik en Seksuele intimidatie in het onderwijs</w:t>
      </w:r>
      <w:r w:rsidRPr="000E07E9">
        <w:rPr>
          <w:rFonts w:ascii="Arial,Calibri" w:eastAsia="Arial,Calibri" w:hAnsi="Arial,Calibri" w:cs="Arial,Calibri"/>
          <w:color w:val="121110"/>
        </w:rPr>
        <w:t>'</w:t>
      </w:r>
      <w:r w:rsidRPr="000E07E9">
        <w:rPr>
          <w:rFonts w:ascii="Arial,Calibri" w:eastAsia="Arial,Calibri" w:hAnsi="Arial,Calibri" w:cs="Arial,Calibri"/>
          <w:color w:val="333231"/>
        </w:rPr>
        <w:t xml:space="preserve">, </w:t>
      </w:r>
      <w:r w:rsidRPr="000E07E9">
        <w:rPr>
          <w:color w:val="010000"/>
        </w:rPr>
        <w:t>een uitgave van het Minister</w:t>
      </w:r>
      <w:r w:rsidRPr="000E07E9">
        <w:rPr>
          <w:color w:val="121110"/>
        </w:rPr>
        <w:t>i</w:t>
      </w:r>
      <w:r w:rsidRPr="000E07E9">
        <w:rPr>
          <w:color w:val="010000"/>
        </w:rPr>
        <w:t>e O</w:t>
      </w:r>
      <w:r w:rsidRPr="000E07E9">
        <w:rPr>
          <w:rFonts w:ascii="Arial,Calibri" w:eastAsia="Arial,Calibri" w:hAnsi="Arial,Calibri" w:cs="Arial,Calibri"/>
          <w:color w:val="010000"/>
        </w:rPr>
        <w:t xml:space="preserve"> </w:t>
      </w:r>
      <w:r w:rsidRPr="000E07E9">
        <w:rPr>
          <w:color w:val="010000"/>
        </w:rPr>
        <w:t>en</w:t>
      </w:r>
      <w:r w:rsidRPr="000E07E9">
        <w:rPr>
          <w:rFonts w:ascii="Arial,Calibri" w:eastAsia="Arial,Calibri" w:hAnsi="Arial,Calibri" w:cs="Arial,Calibri"/>
          <w:color w:val="010000"/>
        </w:rPr>
        <w:t xml:space="preserve"> </w:t>
      </w:r>
      <w:r w:rsidRPr="000E07E9">
        <w:rPr>
          <w:color w:val="010000"/>
        </w:rPr>
        <w:t>W</w:t>
      </w:r>
      <w:r w:rsidRPr="000E07E9">
        <w:rPr>
          <w:rFonts w:ascii="Arial,Calibri" w:eastAsia="Arial,Calibri" w:hAnsi="Arial,Calibri" w:cs="Arial,Calibri"/>
          <w:color w:val="121110"/>
        </w:rPr>
        <w:t xml:space="preserve">, </w:t>
      </w:r>
      <w:r w:rsidRPr="000E07E9">
        <w:rPr>
          <w:color w:val="010000"/>
        </w:rPr>
        <w:t>september 1999</w:t>
      </w:r>
      <w:r w:rsidRPr="000E07E9">
        <w:rPr>
          <w:rFonts w:ascii="Arial,Calibri" w:eastAsia="Arial,Calibri" w:hAnsi="Arial,Calibri" w:cs="Arial,Calibri"/>
          <w:color w:val="121110"/>
        </w:rPr>
        <w:t xml:space="preserve">. </w:t>
      </w:r>
      <w:r w:rsidRPr="000E07E9">
        <w:rPr>
          <w:color w:val="010000"/>
        </w:rPr>
        <w:t>Kort samengevat: wanneer een personeelslid</w:t>
      </w:r>
      <w:r w:rsidRPr="000E07E9">
        <w:rPr>
          <w:rFonts w:ascii="Arial,Calibri" w:eastAsia="Arial,Calibri" w:hAnsi="Arial,Calibri" w:cs="Arial,Calibri"/>
          <w:color w:val="010000"/>
        </w:rPr>
        <w:t xml:space="preserve"> </w:t>
      </w:r>
      <w:r w:rsidRPr="000E07E9">
        <w:rPr>
          <w:color w:val="010000"/>
        </w:rPr>
        <w:t>seksueel misbruik pleegt jegens een leerling of als hiervan vermoedens bestaan</w:t>
      </w:r>
      <w:r w:rsidRPr="000E07E9">
        <w:rPr>
          <w:rFonts w:ascii="Arial,Calibri" w:eastAsia="Arial,Calibri" w:hAnsi="Arial,Calibri" w:cs="Arial,Calibri"/>
          <w:color w:val="333231"/>
        </w:rPr>
        <w:t xml:space="preserve">, </w:t>
      </w:r>
      <w:r w:rsidRPr="000E07E9">
        <w:rPr>
          <w:color w:val="010000"/>
        </w:rPr>
        <w:t>zijn schoolbesturen</w:t>
      </w:r>
      <w:r w:rsidRPr="000E07E9">
        <w:rPr>
          <w:rFonts w:ascii="Arial,Calibri" w:eastAsia="Arial,Calibri" w:hAnsi="Arial,Calibri" w:cs="Arial,Calibri"/>
          <w:color w:val="010000"/>
        </w:rPr>
        <w:t xml:space="preserve"> </w:t>
      </w:r>
      <w:r w:rsidRPr="000E07E9">
        <w:rPr>
          <w:color w:val="010000"/>
        </w:rPr>
        <w:t>verplicht om direct contact op te nemen met de vertrouwensinspecteur. Als uit overleg met de</w:t>
      </w:r>
      <w:r w:rsidRPr="000E07E9">
        <w:rPr>
          <w:rFonts w:ascii="Arial,Calibri" w:eastAsia="Arial,Calibri" w:hAnsi="Arial,Calibri" w:cs="Arial,Calibri"/>
          <w:color w:val="010000"/>
        </w:rPr>
        <w:t xml:space="preserve"> </w:t>
      </w:r>
      <w:r w:rsidRPr="000E07E9">
        <w:rPr>
          <w:color w:val="010000"/>
        </w:rPr>
        <w:t>vertrouwensinspecteur blijkt dat er sprake is van een redelijk vermoeden dat dit misbruik heeft</w:t>
      </w:r>
      <w:r w:rsidRPr="000E07E9">
        <w:rPr>
          <w:rFonts w:ascii="Arial,Calibri" w:eastAsia="Arial,Calibri" w:hAnsi="Arial,Calibri" w:cs="Arial,Calibri"/>
          <w:color w:val="010000"/>
        </w:rPr>
        <w:t xml:space="preserve"> </w:t>
      </w:r>
      <w:r w:rsidRPr="000E07E9">
        <w:rPr>
          <w:color w:val="010000"/>
        </w:rPr>
        <w:t>plaatsgevonden</w:t>
      </w:r>
      <w:r w:rsidRPr="000E07E9">
        <w:rPr>
          <w:rFonts w:ascii="Arial,Calibri" w:eastAsia="Arial,Calibri" w:hAnsi="Arial,Calibri" w:cs="Arial,Calibri"/>
          <w:color w:val="333231"/>
        </w:rPr>
        <w:t xml:space="preserve">, </w:t>
      </w:r>
      <w:r w:rsidRPr="000E07E9">
        <w:rPr>
          <w:color w:val="010000"/>
        </w:rPr>
        <w:t>dan dient het bestuur daarvan onmiddellijk aangifte te doen</w:t>
      </w:r>
      <w:r w:rsidRPr="000E07E9">
        <w:rPr>
          <w:rFonts w:ascii="Arial,Calibri" w:eastAsia="Arial,Calibri" w:hAnsi="Arial,Calibri" w:cs="Arial,Calibri"/>
          <w:color w:val="121110"/>
        </w:rPr>
        <w:t xml:space="preserve">. </w:t>
      </w:r>
      <w:r w:rsidRPr="000E07E9">
        <w:rPr>
          <w:color w:val="010000"/>
        </w:rPr>
        <w:t>Personeelsleden zijn wettelijk verplicht het schoolbestuur direct te informeren wanneer zij op de hoogte</w:t>
      </w:r>
      <w:r w:rsidRPr="000E07E9">
        <w:rPr>
          <w:rFonts w:ascii="Arial,Calibri" w:eastAsia="Arial,Calibri" w:hAnsi="Arial,Calibri" w:cs="Arial,Calibri"/>
          <w:color w:val="010000"/>
        </w:rPr>
        <w:t xml:space="preserve"> </w:t>
      </w:r>
      <w:r w:rsidRPr="000E07E9">
        <w:rPr>
          <w:color w:val="010000"/>
        </w:rPr>
        <w:t>zijn van seksueel misbruik of seksuele intimidatie van</w:t>
      </w:r>
      <w:r w:rsidRPr="000E07E9">
        <w:rPr>
          <w:rFonts w:ascii="Calibri" w:eastAsia="Calibri" w:hAnsi="Calibri" w:cs="Calibri"/>
          <w:i/>
          <w:iCs/>
          <w:color w:val="010000"/>
        </w:rPr>
        <w:t xml:space="preserve"> </w:t>
      </w:r>
      <w:r w:rsidRPr="000E07E9">
        <w:rPr>
          <w:color w:val="010000"/>
        </w:rPr>
        <w:t>een leerl</w:t>
      </w:r>
      <w:r w:rsidRPr="000E07E9">
        <w:rPr>
          <w:color w:val="121110"/>
        </w:rPr>
        <w:t>i</w:t>
      </w:r>
      <w:r w:rsidRPr="000E07E9">
        <w:rPr>
          <w:color w:val="010000"/>
        </w:rPr>
        <w:t>ng of personeelslid.</w:t>
      </w:r>
    </w:p>
    <w:p w14:paraId="12B553C6" w14:textId="77777777" w:rsidR="00ED6E49" w:rsidRPr="009540F0" w:rsidRDefault="00ED6E49" w:rsidP="00ED6E49">
      <w:pPr>
        <w:autoSpaceDE w:val="0"/>
        <w:autoSpaceDN w:val="0"/>
        <w:adjustRightInd w:val="0"/>
        <w:jc w:val="both"/>
        <w:rPr>
          <w:rFonts w:eastAsia="Calibri" w:cs="Arial"/>
          <w:color w:val="010000"/>
          <w:sz w:val="16"/>
          <w:szCs w:val="16"/>
        </w:rPr>
      </w:pPr>
    </w:p>
    <w:p w14:paraId="515B9EE8" w14:textId="77777777" w:rsidR="00ED6E49" w:rsidRPr="000E07E9" w:rsidRDefault="00ED6E49">
      <w:pPr>
        <w:autoSpaceDE w:val="0"/>
        <w:autoSpaceDN w:val="0"/>
        <w:adjustRightInd w:val="0"/>
        <w:ind w:firstLine="708"/>
        <w:jc w:val="both"/>
        <w:rPr>
          <w:rFonts w:ascii="Arial,Calibri" w:eastAsia="Arial,Calibri" w:hAnsi="Arial,Calibri" w:cs="Arial,Calibri"/>
          <w:i/>
          <w:iCs/>
          <w:color w:val="010000"/>
        </w:rPr>
      </w:pPr>
      <w:r w:rsidRPr="000E07E9">
        <w:rPr>
          <w:i/>
          <w:iCs/>
          <w:color w:val="010000"/>
        </w:rPr>
        <w:t xml:space="preserve">Maatregelen school </w:t>
      </w:r>
      <w:r w:rsidRPr="000E07E9">
        <w:rPr>
          <w:i/>
          <w:iCs/>
        </w:rPr>
        <w:t>(zie ook route bij klachten blz.</w:t>
      </w:r>
      <w:r w:rsidR="004113C1" w:rsidRPr="000E07E9">
        <w:rPr>
          <w:i/>
          <w:iCs/>
        </w:rPr>
        <w:t>33</w:t>
      </w:r>
      <w:r w:rsidRPr="000E07E9">
        <w:rPr>
          <w:i/>
          <w:iCs/>
        </w:rPr>
        <w:t xml:space="preserve"> van de bijlage</w:t>
      </w:r>
      <w:r w:rsidR="007C7023" w:rsidRPr="000E07E9">
        <w:rPr>
          <w:i/>
          <w:iCs/>
        </w:rPr>
        <w:t>n</w:t>
      </w:r>
      <w:r w:rsidRPr="000E07E9">
        <w:rPr>
          <w:rFonts w:ascii="Arial,Calibri" w:eastAsia="Arial,Calibri" w:hAnsi="Arial,Calibri" w:cs="Arial,Calibri"/>
          <w:i/>
          <w:iCs/>
        </w:rPr>
        <w:t>.)</w:t>
      </w:r>
    </w:p>
    <w:p w14:paraId="42EC0B2A" w14:textId="77777777" w:rsidR="00ED6E49" w:rsidRPr="000E07E9" w:rsidRDefault="00ED6E49">
      <w:pPr>
        <w:autoSpaceDE w:val="0"/>
        <w:autoSpaceDN w:val="0"/>
        <w:adjustRightInd w:val="0"/>
        <w:ind w:left="708"/>
        <w:jc w:val="both"/>
        <w:rPr>
          <w:rFonts w:ascii="Arial,Calibri" w:eastAsia="Arial,Calibri" w:hAnsi="Arial,Calibri" w:cs="Arial,Calibri"/>
          <w:color w:val="010000"/>
        </w:rPr>
      </w:pPr>
      <w:r w:rsidRPr="000E07E9">
        <w:rPr>
          <w:color w:val="010000"/>
        </w:rPr>
        <w:t>De contactpersoon van de school schat in of de vertrouwenspersoon moet worden ingeschakeld. Bij</w:t>
      </w:r>
      <w:r w:rsidRPr="000E07E9">
        <w:rPr>
          <w:rFonts w:ascii="Arial,Calibri" w:eastAsia="Arial,Calibri" w:hAnsi="Arial,Calibri" w:cs="Arial,Calibri"/>
          <w:color w:val="010000"/>
        </w:rPr>
        <w:t xml:space="preserve"> </w:t>
      </w:r>
      <w:r w:rsidRPr="000E07E9">
        <w:rPr>
          <w:color w:val="010000"/>
        </w:rPr>
        <w:t>lee</w:t>
      </w:r>
      <w:r w:rsidRPr="000E07E9">
        <w:rPr>
          <w:color w:val="121110"/>
        </w:rPr>
        <w:t>r</w:t>
      </w:r>
      <w:r w:rsidRPr="000E07E9">
        <w:rPr>
          <w:color w:val="010000"/>
        </w:rPr>
        <w:t>lingen onder 18 jaar gaat dit in overleg met de ouders</w:t>
      </w:r>
      <w:r w:rsidRPr="000E07E9">
        <w:rPr>
          <w:rFonts w:ascii="Arial,Calibri" w:eastAsia="Arial,Calibri" w:hAnsi="Arial,Calibri" w:cs="Arial,Calibri"/>
          <w:color w:val="333231"/>
        </w:rPr>
        <w:t xml:space="preserve">. </w:t>
      </w:r>
      <w:r w:rsidRPr="000E07E9">
        <w:rPr>
          <w:color w:val="010000"/>
        </w:rPr>
        <w:t>Bij leerlingen boven de 18 jaar in overleg</w:t>
      </w:r>
      <w:r w:rsidRPr="000E07E9">
        <w:rPr>
          <w:rFonts w:ascii="Arial,Calibri" w:eastAsia="Arial,Calibri" w:hAnsi="Arial,Calibri" w:cs="Arial,Calibri"/>
          <w:i/>
          <w:iCs/>
          <w:color w:val="010000"/>
        </w:rPr>
        <w:t xml:space="preserve"> </w:t>
      </w:r>
      <w:r w:rsidRPr="000E07E9">
        <w:rPr>
          <w:color w:val="010000"/>
        </w:rPr>
        <w:t>met</w:t>
      </w:r>
      <w:r w:rsidRPr="000E07E9">
        <w:rPr>
          <w:rFonts w:ascii="Arial,Calibri" w:eastAsia="Arial,Calibri" w:hAnsi="Arial,Calibri" w:cs="Arial,Calibri"/>
          <w:color w:val="010000"/>
        </w:rPr>
        <w:t xml:space="preserve"> </w:t>
      </w:r>
      <w:r w:rsidRPr="000E07E9">
        <w:rPr>
          <w:color w:val="010000"/>
        </w:rPr>
        <w:t>de leerling.</w:t>
      </w:r>
    </w:p>
    <w:p w14:paraId="74751EC6" w14:textId="77777777" w:rsidR="00ED6E49" w:rsidRPr="000E07E9" w:rsidRDefault="00ED6E49">
      <w:pPr>
        <w:autoSpaceDE w:val="0"/>
        <w:autoSpaceDN w:val="0"/>
        <w:adjustRightInd w:val="0"/>
        <w:ind w:left="708"/>
        <w:jc w:val="both"/>
        <w:rPr>
          <w:rFonts w:ascii="Arial,Calibri" w:eastAsia="Arial,Calibri" w:hAnsi="Arial,Calibri" w:cs="Arial,Calibri"/>
          <w:color w:val="121110"/>
        </w:rPr>
      </w:pPr>
      <w:r w:rsidRPr="000E07E9">
        <w:rPr>
          <w:color w:val="010000"/>
        </w:rPr>
        <w:t>Er is een contactpersoon op iedere locatie aangesteld</w:t>
      </w:r>
      <w:r w:rsidRPr="000E07E9">
        <w:rPr>
          <w:rFonts w:ascii="Arial,Calibri" w:eastAsia="Arial,Calibri" w:hAnsi="Arial,Calibri" w:cs="Arial,Calibri"/>
          <w:color w:val="504F4D"/>
        </w:rPr>
        <w:t xml:space="preserve">. </w:t>
      </w:r>
      <w:r w:rsidRPr="000E07E9">
        <w:rPr>
          <w:color w:val="010000"/>
        </w:rPr>
        <w:t>Hij</w:t>
      </w:r>
      <w:r w:rsidRPr="000E07E9">
        <w:rPr>
          <w:rFonts w:ascii="Arial,Calibri" w:eastAsia="Arial,Calibri" w:hAnsi="Arial,Calibri" w:cs="Arial,Calibri"/>
          <w:color w:val="121110"/>
        </w:rPr>
        <w:t>/</w:t>
      </w:r>
      <w:r w:rsidRPr="000E07E9">
        <w:rPr>
          <w:color w:val="010000"/>
        </w:rPr>
        <w:t>zij is eerste aanspreekpunt bij vragen of</w:t>
      </w:r>
      <w:r w:rsidRPr="000E07E9">
        <w:rPr>
          <w:rFonts w:ascii="Arial,Calibri" w:eastAsia="Arial,Calibri" w:hAnsi="Arial,Calibri" w:cs="Arial,Calibri"/>
          <w:color w:val="010000"/>
        </w:rPr>
        <w:t xml:space="preserve"> </w:t>
      </w:r>
      <w:r w:rsidRPr="000E07E9">
        <w:rPr>
          <w:color w:val="010000"/>
        </w:rPr>
        <w:t>klachten. De aanwezigheid van een contactpersoon is bekend gemaakt bij schoolpersoneel</w:t>
      </w:r>
      <w:r w:rsidRPr="000E07E9">
        <w:rPr>
          <w:rFonts w:ascii="Arial,Calibri" w:eastAsia="Arial,Calibri" w:hAnsi="Arial,Calibri" w:cs="Arial,Calibri"/>
          <w:color w:val="121110"/>
        </w:rPr>
        <w:t xml:space="preserve">, </w:t>
      </w:r>
      <w:r w:rsidRPr="000E07E9">
        <w:rPr>
          <w:color w:val="010000"/>
        </w:rPr>
        <w:t>leerlingen</w:t>
      </w:r>
      <w:r w:rsidRPr="000E07E9">
        <w:rPr>
          <w:rFonts w:ascii="Arial,Calibri" w:eastAsia="Arial,Calibri" w:hAnsi="Arial,Calibri" w:cs="Arial,Calibri"/>
          <w:color w:val="010000"/>
        </w:rPr>
        <w:t xml:space="preserve"> </w:t>
      </w:r>
      <w:r w:rsidRPr="000E07E9">
        <w:rPr>
          <w:color w:val="010000"/>
        </w:rPr>
        <w:t>en ouders</w:t>
      </w:r>
      <w:r w:rsidRPr="000E07E9">
        <w:rPr>
          <w:rFonts w:ascii="Arial,Calibri" w:eastAsia="Arial,Calibri" w:hAnsi="Arial,Calibri" w:cs="Arial,Calibri"/>
          <w:color w:val="121110"/>
        </w:rPr>
        <w:t>/</w:t>
      </w:r>
      <w:r w:rsidRPr="000E07E9">
        <w:rPr>
          <w:color w:val="010000"/>
        </w:rPr>
        <w:t>verzorgers</w:t>
      </w:r>
      <w:r w:rsidRPr="000E07E9">
        <w:rPr>
          <w:rFonts w:ascii="Arial,Calibri" w:eastAsia="Arial,Calibri" w:hAnsi="Arial,Calibri" w:cs="Arial,Calibri"/>
          <w:color w:val="121110"/>
        </w:rPr>
        <w:t>.</w:t>
      </w:r>
      <w:r w:rsidR="00C630CB" w:rsidRPr="000E07E9">
        <w:rPr>
          <w:rFonts w:ascii="Arial,Calibri" w:eastAsia="Arial,Calibri" w:hAnsi="Arial,Calibri" w:cs="Arial,Calibri"/>
          <w:color w:val="121110"/>
        </w:rPr>
        <w:t xml:space="preserve"> </w:t>
      </w:r>
      <w:r w:rsidRPr="000E07E9">
        <w:rPr>
          <w:color w:val="010000"/>
        </w:rPr>
        <w:t>De scholen hebben een interne en een externe vertrouwenspersoon aangesteld.</w:t>
      </w:r>
    </w:p>
    <w:p w14:paraId="4C2A8DF0" w14:textId="77777777" w:rsidR="00ED6E49" w:rsidRPr="002E494B" w:rsidRDefault="00ED6E49" w:rsidP="00ED6E49">
      <w:pPr>
        <w:autoSpaceDE w:val="0"/>
        <w:autoSpaceDN w:val="0"/>
        <w:adjustRightInd w:val="0"/>
        <w:jc w:val="both"/>
        <w:rPr>
          <w:rFonts w:eastAsia="Calibri" w:cs="Arial"/>
          <w:color w:val="010000"/>
          <w:sz w:val="12"/>
          <w:szCs w:val="12"/>
        </w:rPr>
      </w:pPr>
    </w:p>
    <w:p w14:paraId="1793FB58" w14:textId="77777777" w:rsidR="00ED6E49" w:rsidRPr="000E07E9" w:rsidRDefault="00ED6E49">
      <w:pPr>
        <w:autoSpaceDE w:val="0"/>
        <w:autoSpaceDN w:val="0"/>
        <w:adjustRightInd w:val="0"/>
        <w:ind w:firstLine="708"/>
        <w:jc w:val="both"/>
        <w:rPr>
          <w:rFonts w:ascii="Calibri" w:eastAsia="Calibri" w:hAnsi="Calibri" w:cs="Calibri"/>
          <w:color w:val="010000"/>
        </w:rPr>
      </w:pPr>
      <w:r w:rsidRPr="000E07E9">
        <w:rPr>
          <w:i/>
          <w:iCs/>
          <w:color w:val="010000"/>
        </w:rPr>
        <w:t xml:space="preserve">Handelingsprotocol schoolveiligheid gemeente Hengelo </w:t>
      </w:r>
    </w:p>
    <w:p w14:paraId="231E1991" w14:textId="77777777" w:rsidR="00ED6E49" w:rsidRPr="000E07E9" w:rsidRDefault="00ED6E49">
      <w:pPr>
        <w:autoSpaceDE w:val="0"/>
        <w:autoSpaceDN w:val="0"/>
        <w:adjustRightInd w:val="0"/>
        <w:ind w:left="708"/>
        <w:jc w:val="both"/>
        <w:rPr>
          <w:rFonts w:ascii="Arial,Calibri" w:eastAsia="Arial,Calibri" w:hAnsi="Arial,Calibri" w:cs="Arial,Calibri"/>
          <w:color w:val="2C2C2B"/>
        </w:rPr>
      </w:pPr>
      <w:r w:rsidRPr="000E07E9">
        <w:rPr>
          <w:color w:val="010000"/>
        </w:rPr>
        <w:t xml:space="preserve">Indien sprake </w:t>
      </w:r>
      <w:r w:rsidRPr="000E07E9">
        <w:rPr>
          <w:i/>
          <w:iCs/>
          <w:color w:val="010000"/>
        </w:rPr>
        <w:t xml:space="preserve">van </w:t>
      </w:r>
      <w:r w:rsidRPr="000E07E9">
        <w:rPr>
          <w:color w:val="010000"/>
        </w:rPr>
        <w:t>seksuele intimidatie worden bij minderjarigen altijd de ouders</w:t>
      </w:r>
      <w:r w:rsidRPr="000E07E9">
        <w:rPr>
          <w:rFonts w:ascii="Arial,Calibri" w:eastAsia="Arial,Calibri" w:hAnsi="Arial,Calibri" w:cs="Arial,Calibri"/>
          <w:color w:val="131210"/>
        </w:rPr>
        <w:t>/</w:t>
      </w:r>
      <w:r w:rsidRPr="000E07E9">
        <w:rPr>
          <w:color w:val="010000"/>
        </w:rPr>
        <w:t>verzorgers van het</w:t>
      </w:r>
      <w:r w:rsidRPr="000E07E9">
        <w:rPr>
          <w:rFonts w:ascii="Arial,Calibri" w:eastAsia="Arial,Calibri" w:hAnsi="Arial,Calibri" w:cs="Arial,Calibri"/>
          <w:color w:val="010000"/>
        </w:rPr>
        <w:t xml:space="preserve"> </w:t>
      </w:r>
      <w:r w:rsidRPr="000E07E9">
        <w:rPr>
          <w:color w:val="010000"/>
        </w:rPr>
        <w:t>slachtoffer</w:t>
      </w:r>
      <w:r w:rsidRPr="000E07E9">
        <w:rPr>
          <w:rFonts w:ascii="Arial,Calibri" w:eastAsia="Arial,Calibri" w:hAnsi="Arial,Calibri" w:cs="Arial,Calibri"/>
          <w:color w:val="2C2C2B"/>
        </w:rPr>
        <w:t xml:space="preserve">, </w:t>
      </w:r>
      <w:r w:rsidRPr="000E07E9">
        <w:rPr>
          <w:color w:val="010000"/>
        </w:rPr>
        <w:t>na overleg met de vertrouwenspersoon</w:t>
      </w:r>
      <w:r w:rsidRPr="000E07E9">
        <w:rPr>
          <w:rFonts w:ascii="Arial,Calibri" w:eastAsia="Arial,Calibri" w:hAnsi="Arial,Calibri" w:cs="Arial,Calibri"/>
          <w:color w:val="2C2C2B"/>
        </w:rPr>
        <w:t xml:space="preserve">, </w:t>
      </w:r>
      <w:r w:rsidRPr="000E07E9">
        <w:rPr>
          <w:color w:val="010000"/>
        </w:rPr>
        <w:t>en de aangeklaagde op de hoogte gesteld</w:t>
      </w:r>
      <w:r w:rsidRPr="000E07E9">
        <w:rPr>
          <w:rFonts w:ascii="Arial,Calibri" w:eastAsia="Arial,Calibri" w:hAnsi="Arial,Calibri" w:cs="Arial,Calibri"/>
          <w:color w:val="2C2C2B"/>
        </w:rPr>
        <w:t xml:space="preserve">. </w:t>
      </w:r>
      <w:r w:rsidRPr="000E07E9">
        <w:rPr>
          <w:color w:val="010000"/>
        </w:rPr>
        <w:t>Door de school wordt aan het schoolpersoneel</w:t>
      </w:r>
      <w:r w:rsidRPr="000E07E9">
        <w:rPr>
          <w:rFonts w:ascii="Arial,Calibri" w:eastAsia="Arial,Calibri" w:hAnsi="Arial,Calibri" w:cs="Arial,Calibri"/>
          <w:color w:val="131210"/>
        </w:rPr>
        <w:t xml:space="preserve">, </w:t>
      </w:r>
      <w:r w:rsidRPr="000E07E9">
        <w:rPr>
          <w:color w:val="010000"/>
        </w:rPr>
        <w:t>leerlingen en ouders</w:t>
      </w:r>
      <w:r w:rsidRPr="000E07E9">
        <w:rPr>
          <w:rFonts w:ascii="Arial,Calibri" w:eastAsia="Arial,Calibri" w:hAnsi="Arial,Calibri" w:cs="Arial,Calibri"/>
          <w:color w:val="131210"/>
        </w:rPr>
        <w:t xml:space="preserve">/ </w:t>
      </w:r>
      <w:r w:rsidRPr="000E07E9">
        <w:rPr>
          <w:color w:val="010000"/>
        </w:rPr>
        <w:t>verzorgers via de school</w:t>
      </w:r>
      <w:r w:rsidRPr="000E07E9">
        <w:rPr>
          <w:rFonts w:ascii="Arial,Calibri" w:eastAsia="Arial,Calibri" w:hAnsi="Arial,Calibri" w:cs="Arial,Calibri"/>
          <w:color w:val="131210"/>
        </w:rPr>
        <w:t xml:space="preserve">- </w:t>
      </w:r>
      <w:r w:rsidRPr="000E07E9">
        <w:rPr>
          <w:color w:val="010000"/>
        </w:rPr>
        <w:t>en</w:t>
      </w:r>
      <w:r w:rsidRPr="000E07E9">
        <w:rPr>
          <w:rFonts w:ascii="Arial,Calibri" w:eastAsia="Arial,Calibri" w:hAnsi="Arial,Calibri" w:cs="Arial,Calibri"/>
          <w:color w:val="010000"/>
        </w:rPr>
        <w:t xml:space="preserve"> </w:t>
      </w:r>
      <w:r w:rsidRPr="000E07E9">
        <w:rPr>
          <w:color w:val="010000"/>
        </w:rPr>
        <w:t>personeelsgids informatie verschaft over</w:t>
      </w:r>
      <w:r w:rsidRPr="000E07E9">
        <w:rPr>
          <w:rFonts w:ascii="Arial,Calibri" w:eastAsia="Arial,Calibri" w:hAnsi="Arial,Calibri" w:cs="Arial,Calibri"/>
          <w:i/>
          <w:iCs/>
          <w:color w:val="010000"/>
        </w:rPr>
        <w:t xml:space="preserve"> </w:t>
      </w:r>
      <w:r w:rsidRPr="000E07E9">
        <w:rPr>
          <w:color w:val="010000"/>
        </w:rPr>
        <w:t>hoe op school wordt omgegaan met seksuele intimidatie</w:t>
      </w:r>
      <w:r w:rsidRPr="000E07E9">
        <w:rPr>
          <w:rFonts w:ascii="Arial,Calibri" w:eastAsia="Arial,Calibri" w:hAnsi="Arial,Calibri" w:cs="Arial,Calibri"/>
          <w:color w:val="2C2C2B"/>
        </w:rPr>
        <w:t>,</w:t>
      </w:r>
      <w:r w:rsidR="00C630CB" w:rsidRPr="000E07E9">
        <w:rPr>
          <w:rFonts w:ascii="Arial,Calibri" w:eastAsia="Arial,Calibri" w:hAnsi="Arial,Calibri" w:cs="Arial,Calibri"/>
          <w:color w:val="2C2C2B"/>
        </w:rPr>
        <w:t xml:space="preserve"> </w:t>
      </w:r>
      <w:r w:rsidRPr="000E07E9">
        <w:rPr>
          <w:color w:val="010000"/>
        </w:rPr>
        <w:t>welke mogelijkheden er zijn om een klacht in te dienen</w:t>
      </w:r>
      <w:r w:rsidRPr="000E07E9">
        <w:rPr>
          <w:rFonts w:ascii="Arial,Calibri" w:eastAsia="Arial,Calibri" w:hAnsi="Arial,Calibri" w:cs="Arial,Calibri"/>
          <w:color w:val="2C2C2B"/>
        </w:rPr>
        <w:t xml:space="preserve">. </w:t>
      </w:r>
      <w:r w:rsidRPr="000E07E9">
        <w:rPr>
          <w:color w:val="010000"/>
        </w:rPr>
        <w:t>Tevens</w:t>
      </w:r>
      <w:r w:rsidRPr="000E07E9">
        <w:rPr>
          <w:rFonts w:ascii="Arial,Calibri" w:eastAsia="Arial,Calibri" w:hAnsi="Arial,Calibri" w:cs="Arial,Calibri"/>
          <w:i/>
          <w:iCs/>
          <w:color w:val="010000"/>
        </w:rPr>
        <w:t xml:space="preserve"> </w:t>
      </w:r>
      <w:r w:rsidRPr="000E07E9">
        <w:rPr>
          <w:color w:val="010000"/>
        </w:rPr>
        <w:t>zet de school zich in om preventieve</w:t>
      </w:r>
      <w:r w:rsidRPr="000E07E9">
        <w:rPr>
          <w:rFonts w:ascii="Arial,Calibri" w:eastAsia="Arial,Calibri" w:hAnsi="Arial,Calibri" w:cs="Arial,Calibri"/>
          <w:color w:val="010000"/>
        </w:rPr>
        <w:t xml:space="preserve"> </w:t>
      </w:r>
      <w:r w:rsidRPr="000E07E9">
        <w:rPr>
          <w:color w:val="010000"/>
        </w:rPr>
        <w:t>activiteiten en maatregelen uit te voeren</w:t>
      </w:r>
      <w:r w:rsidRPr="000E07E9">
        <w:rPr>
          <w:rFonts w:ascii="Arial,Calibri" w:eastAsia="Arial,Calibri" w:hAnsi="Arial,Calibri" w:cs="Arial,Calibri"/>
          <w:color w:val="2C2C2B"/>
        </w:rPr>
        <w:t>.</w:t>
      </w:r>
    </w:p>
    <w:p w14:paraId="54C784CD" w14:textId="77777777" w:rsidR="00ED6E49" w:rsidRPr="002E494B" w:rsidRDefault="00ED6E49" w:rsidP="00ED6E49">
      <w:pPr>
        <w:autoSpaceDE w:val="0"/>
        <w:autoSpaceDN w:val="0"/>
        <w:adjustRightInd w:val="0"/>
        <w:jc w:val="both"/>
        <w:rPr>
          <w:rFonts w:eastAsia="Calibri" w:cs="Arial"/>
          <w:color w:val="2C2C2B"/>
          <w:sz w:val="12"/>
          <w:szCs w:val="12"/>
        </w:rPr>
      </w:pPr>
    </w:p>
    <w:p w14:paraId="053E7E00" w14:textId="77777777" w:rsidR="00ED6E49" w:rsidRPr="000E07E9" w:rsidRDefault="00ED6E49">
      <w:pPr>
        <w:autoSpaceDE w:val="0"/>
        <w:autoSpaceDN w:val="0"/>
        <w:adjustRightInd w:val="0"/>
        <w:ind w:firstLine="708"/>
        <w:jc w:val="both"/>
        <w:rPr>
          <w:rFonts w:ascii="Arial,Calibri" w:eastAsia="Arial,Calibri" w:hAnsi="Arial,Calibri" w:cs="Arial,Calibri"/>
          <w:i/>
          <w:iCs/>
          <w:color w:val="010000"/>
        </w:rPr>
      </w:pPr>
      <w:r w:rsidRPr="000E07E9">
        <w:rPr>
          <w:i/>
          <w:iCs/>
          <w:color w:val="010000"/>
        </w:rPr>
        <w:t>Maatregelen politie</w:t>
      </w:r>
    </w:p>
    <w:p w14:paraId="49746B17" w14:textId="77777777" w:rsidR="00ED6E49" w:rsidRPr="000E07E9" w:rsidRDefault="00ED6E49">
      <w:pPr>
        <w:autoSpaceDE w:val="0"/>
        <w:autoSpaceDN w:val="0"/>
        <w:adjustRightInd w:val="0"/>
        <w:ind w:left="708"/>
        <w:jc w:val="both"/>
        <w:rPr>
          <w:rFonts w:ascii="Arial,Calibri" w:eastAsia="Arial,Calibri" w:hAnsi="Arial,Calibri" w:cs="Arial,Calibri"/>
          <w:color w:val="010000"/>
        </w:rPr>
      </w:pPr>
      <w:r w:rsidRPr="000E07E9">
        <w:rPr>
          <w:color w:val="010000"/>
        </w:rPr>
        <w:t>Indien door het slachtoffer officieel een klacht wordt ingediend bij de politie kan hier de procedure in gang</w:t>
      </w:r>
      <w:r w:rsidRPr="000E07E9">
        <w:rPr>
          <w:rFonts w:ascii="Arial,Calibri" w:eastAsia="Arial,Calibri" w:hAnsi="Arial,Calibri" w:cs="Arial,Calibri"/>
          <w:color w:val="010000"/>
        </w:rPr>
        <w:t xml:space="preserve"> </w:t>
      </w:r>
      <w:r w:rsidRPr="000E07E9">
        <w:rPr>
          <w:color w:val="010000"/>
        </w:rPr>
        <w:t xml:space="preserve">worden gezet. Deze procedure gaat </w:t>
      </w:r>
      <w:r w:rsidRPr="000E07E9">
        <w:rPr>
          <w:i/>
          <w:iCs/>
          <w:color w:val="010000"/>
        </w:rPr>
        <w:t xml:space="preserve">via </w:t>
      </w:r>
      <w:r w:rsidRPr="000E07E9">
        <w:rPr>
          <w:color w:val="010000"/>
        </w:rPr>
        <w:t>de po</w:t>
      </w:r>
      <w:r w:rsidRPr="000E07E9">
        <w:rPr>
          <w:color w:val="131210"/>
        </w:rPr>
        <w:t>l</w:t>
      </w:r>
      <w:r w:rsidRPr="000E07E9">
        <w:rPr>
          <w:color w:val="010000"/>
        </w:rPr>
        <w:t>itie</w:t>
      </w:r>
      <w:r w:rsidRPr="000E07E9">
        <w:rPr>
          <w:rFonts w:ascii="Arial,Calibri" w:eastAsia="Arial,Calibri" w:hAnsi="Arial,Calibri" w:cs="Arial,Calibri"/>
          <w:color w:val="131210"/>
        </w:rPr>
        <w:t xml:space="preserve">, </w:t>
      </w:r>
      <w:r w:rsidRPr="000E07E9">
        <w:rPr>
          <w:color w:val="010000"/>
        </w:rPr>
        <w:t>Openbaar Ministerie en de rechtbank.</w:t>
      </w:r>
    </w:p>
    <w:p w14:paraId="123D27D3" w14:textId="77777777" w:rsidR="00ED6E49" w:rsidRPr="002E494B" w:rsidRDefault="00ED6E49" w:rsidP="00ED6E49">
      <w:pPr>
        <w:autoSpaceDE w:val="0"/>
        <w:autoSpaceDN w:val="0"/>
        <w:adjustRightInd w:val="0"/>
        <w:jc w:val="both"/>
        <w:rPr>
          <w:rFonts w:eastAsia="Calibri" w:cs="Arial"/>
          <w:b/>
          <w:bCs/>
          <w:color w:val="010000"/>
          <w:sz w:val="12"/>
          <w:szCs w:val="12"/>
        </w:rPr>
      </w:pPr>
    </w:p>
    <w:p w14:paraId="4F2D94A8" w14:textId="77777777" w:rsidR="00ED6E49" w:rsidRPr="000E07E9" w:rsidRDefault="00ED6E49">
      <w:pPr>
        <w:autoSpaceDE w:val="0"/>
        <w:autoSpaceDN w:val="0"/>
        <w:adjustRightInd w:val="0"/>
        <w:ind w:firstLine="708"/>
        <w:jc w:val="both"/>
        <w:rPr>
          <w:rFonts w:ascii="Arial,Calibri" w:eastAsia="Arial,Calibri" w:hAnsi="Arial,Calibri" w:cs="Arial,Calibri"/>
          <w:i/>
          <w:iCs/>
          <w:color w:val="010000"/>
        </w:rPr>
      </w:pPr>
      <w:r w:rsidRPr="000E07E9">
        <w:rPr>
          <w:i/>
          <w:iCs/>
          <w:color w:val="010000"/>
        </w:rPr>
        <w:t>Maatregelen OM</w:t>
      </w:r>
    </w:p>
    <w:p w14:paraId="22ACC40E" w14:textId="77777777" w:rsidR="00ED6E49" w:rsidRPr="000E07E9" w:rsidRDefault="00ED6E49">
      <w:pPr>
        <w:autoSpaceDE w:val="0"/>
        <w:autoSpaceDN w:val="0"/>
        <w:adjustRightInd w:val="0"/>
        <w:ind w:left="708"/>
        <w:jc w:val="both"/>
        <w:rPr>
          <w:rFonts w:ascii="Arial,Calibri" w:eastAsia="Arial,Calibri" w:hAnsi="Arial,Calibri" w:cs="Arial,Calibri"/>
          <w:color w:val="010000"/>
        </w:rPr>
      </w:pPr>
      <w:r w:rsidRPr="000E07E9">
        <w:rPr>
          <w:color w:val="010000"/>
        </w:rPr>
        <w:t>Afhankelijk van de ernst van het feit</w:t>
      </w:r>
      <w:r w:rsidRPr="000E07E9">
        <w:rPr>
          <w:rFonts w:ascii="Arial,Calibri" w:eastAsia="Arial,Calibri" w:hAnsi="Arial,Calibri" w:cs="Arial,Calibri"/>
          <w:color w:val="131210"/>
        </w:rPr>
        <w:t xml:space="preserve">, </w:t>
      </w:r>
      <w:r w:rsidRPr="000E07E9">
        <w:rPr>
          <w:color w:val="010000"/>
        </w:rPr>
        <w:t>kan het proces-verbaal worden afgedaan middels een aanbod</w:t>
      </w:r>
      <w:r w:rsidRPr="000E07E9">
        <w:rPr>
          <w:rFonts w:ascii="Arial,Calibri" w:eastAsia="Arial,Calibri" w:hAnsi="Arial,Calibri" w:cs="Arial,Calibri"/>
          <w:color w:val="010000"/>
        </w:rPr>
        <w:t xml:space="preserve"> </w:t>
      </w:r>
      <w:r w:rsidRPr="000E07E9">
        <w:rPr>
          <w:color w:val="010000"/>
        </w:rPr>
        <w:t>transactie via de Officier van Just</w:t>
      </w:r>
      <w:r w:rsidRPr="000E07E9">
        <w:rPr>
          <w:color w:val="131210"/>
        </w:rPr>
        <w:t>i</w:t>
      </w:r>
      <w:r w:rsidRPr="000E07E9">
        <w:rPr>
          <w:color w:val="010000"/>
        </w:rPr>
        <w:t>tie dan wel middels het aanbrengen van de zaak bij de Kinderrechter /</w:t>
      </w:r>
      <w:r w:rsidRPr="000E07E9">
        <w:rPr>
          <w:rFonts w:ascii="Arial,Calibri" w:eastAsia="Arial,Calibri" w:hAnsi="Arial,Calibri" w:cs="Arial,Calibri"/>
          <w:color w:val="010000"/>
        </w:rPr>
        <w:t xml:space="preserve"> </w:t>
      </w:r>
      <w:r w:rsidRPr="000E07E9">
        <w:rPr>
          <w:color w:val="010000"/>
        </w:rPr>
        <w:t>Meervoudige kamer.</w:t>
      </w:r>
      <w:r w:rsidR="00C630CB" w:rsidRPr="000E07E9">
        <w:rPr>
          <w:rFonts w:ascii="Arial,Calibri" w:eastAsia="Arial,Calibri" w:hAnsi="Arial,Calibri" w:cs="Arial,Calibri"/>
          <w:color w:val="010000"/>
        </w:rPr>
        <w:t xml:space="preserve"> </w:t>
      </w:r>
      <w:r w:rsidRPr="000E07E9">
        <w:rPr>
          <w:color w:val="010000"/>
        </w:rPr>
        <w:t xml:space="preserve">De aangever kan indien hij </w:t>
      </w:r>
      <w:r w:rsidRPr="000E07E9">
        <w:rPr>
          <w:rFonts w:ascii="Arial,Calibri" w:eastAsia="Arial,Calibri" w:hAnsi="Arial,Calibri" w:cs="Arial,Calibri"/>
          <w:color w:val="131210"/>
        </w:rPr>
        <w:t xml:space="preserve">/ </w:t>
      </w:r>
      <w:r w:rsidRPr="000E07E9">
        <w:rPr>
          <w:color w:val="010000"/>
        </w:rPr>
        <w:t>zij dit wenst over</w:t>
      </w:r>
      <w:r w:rsidRPr="000E07E9">
        <w:rPr>
          <w:rFonts w:ascii="Arial,Calibri" w:eastAsia="Arial,Calibri" w:hAnsi="Arial,Calibri" w:cs="Arial,Calibri"/>
          <w:i/>
          <w:iCs/>
          <w:color w:val="010000"/>
        </w:rPr>
        <w:t xml:space="preserve"> </w:t>
      </w:r>
      <w:r w:rsidRPr="000E07E9">
        <w:rPr>
          <w:color w:val="010000"/>
        </w:rPr>
        <w:t xml:space="preserve">het verloop </w:t>
      </w:r>
      <w:r w:rsidRPr="000E07E9">
        <w:rPr>
          <w:i/>
          <w:iCs/>
          <w:color w:val="010000"/>
        </w:rPr>
        <w:t xml:space="preserve">van </w:t>
      </w:r>
      <w:r w:rsidRPr="000E07E9">
        <w:rPr>
          <w:color w:val="010000"/>
        </w:rPr>
        <w:t>de zaak geïnformeerd worden.</w:t>
      </w:r>
    </w:p>
    <w:p w14:paraId="58EA0A73" w14:textId="77777777" w:rsidR="00ED6E49" w:rsidRPr="009540F0" w:rsidRDefault="00ED6E49" w:rsidP="00ED6E49">
      <w:pPr>
        <w:autoSpaceDE w:val="0"/>
        <w:autoSpaceDN w:val="0"/>
        <w:adjustRightInd w:val="0"/>
        <w:jc w:val="both"/>
        <w:rPr>
          <w:rFonts w:eastAsia="Calibri" w:cs="Arial"/>
          <w:color w:val="010000"/>
          <w:sz w:val="16"/>
          <w:szCs w:val="16"/>
        </w:rPr>
      </w:pPr>
    </w:p>
    <w:p w14:paraId="259FD4EA" w14:textId="77777777" w:rsidR="00ED6E49" w:rsidRPr="000E07E9" w:rsidRDefault="00ED6E49">
      <w:pPr>
        <w:autoSpaceDE w:val="0"/>
        <w:autoSpaceDN w:val="0"/>
        <w:adjustRightInd w:val="0"/>
        <w:ind w:firstLine="708"/>
        <w:jc w:val="both"/>
        <w:rPr>
          <w:rFonts w:ascii="Arial,Calibri" w:eastAsia="Arial,Calibri" w:hAnsi="Arial,Calibri" w:cs="Arial,Calibri"/>
          <w:i/>
          <w:iCs/>
          <w:color w:val="010000"/>
        </w:rPr>
      </w:pPr>
      <w:r w:rsidRPr="000E07E9">
        <w:rPr>
          <w:i/>
          <w:iCs/>
          <w:color w:val="010000"/>
        </w:rPr>
        <w:t>Hulpmogelijkheden</w:t>
      </w:r>
    </w:p>
    <w:p w14:paraId="7FB7E780" w14:textId="77777777" w:rsidR="00ED6E49" w:rsidRPr="000E07E9" w:rsidRDefault="00C630CB">
      <w:pPr>
        <w:autoSpaceDE w:val="0"/>
        <w:autoSpaceDN w:val="0"/>
        <w:adjustRightInd w:val="0"/>
        <w:ind w:firstLine="708"/>
        <w:jc w:val="both"/>
        <w:rPr>
          <w:rFonts w:ascii="Arial,Calibri" w:eastAsia="Arial,Calibri" w:hAnsi="Arial,Calibri" w:cs="Arial,Calibri"/>
          <w:color w:val="010000"/>
        </w:rPr>
      </w:pPr>
      <w:r w:rsidRPr="000E07E9">
        <w:rPr>
          <w:rFonts w:ascii="Times New Roman" w:hAnsi="Times New Roman"/>
          <w:color w:val="010000"/>
        </w:rPr>
        <w:t xml:space="preserve">● </w:t>
      </w:r>
      <w:r w:rsidR="00ED6E49" w:rsidRPr="000E07E9">
        <w:rPr>
          <w:color w:val="010000"/>
        </w:rPr>
        <w:t>Huisarts</w:t>
      </w:r>
    </w:p>
    <w:p w14:paraId="4D39192D" w14:textId="77777777" w:rsidR="00ED6E49" w:rsidRPr="000E07E9" w:rsidRDefault="00C630CB">
      <w:pPr>
        <w:autoSpaceDE w:val="0"/>
        <w:autoSpaceDN w:val="0"/>
        <w:adjustRightInd w:val="0"/>
        <w:ind w:firstLine="708"/>
        <w:jc w:val="both"/>
        <w:rPr>
          <w:rFonts w:ascii="Arial,Calibri" w:eastAsia="Arial,Calibri" w:hAnsi="Arial,Calibri" w:cs="Arial,Calibri"/>
          <w:color w:val="010000"/>
        </w:rPr>
      </w:pPr>
      <w:r w:rsidRPr="000E07E9">
        <w:rPr>
          <w:rFonts w:ascii="Times New Roman" w:hAnsi="Times New Roman"/>
          <w:color w:val="010000"/>
        </w:rPr>
        <w:t xml:space="preserve">● </w:t>
      </w:r>
      <w:r w:rsidR="00ED6E49" w:rsidRPr="000E07E9">
        <w:rPr>
          <w:color w:val="010000"/>
        </w:rPr>
        <w:t>Advies- en Meldpunt kindermishandeling</w:t>
      </w:r>
    </w:p>
    <w:p w14:paraId="2287C0F8" w14:textId="77777777" w:rsidR="00ED6E49" w:rsidRPr="000E07E9" w:rsidRDefault="00C630CB">
      <w:pPr>
        <w:autoSpaceDE w:val="0"/>
        <w:autoSpaceDN w:val="0"/>
        <w:adjustRightInd w:val="0"/>
        <w:ind w:firstLine="708"/>
        <w:jc w:val="both"/>
        <w:rPr>
          <w:rFonts w:ascii="Arial,Calibri" w:eastAsia="Arial,Calibri" w:hAnsi="Arial,Calibri" w:cs="Arial,Calibri"/>
          <w:color w:val="010000"/>
        </w:rPr>
      </w:pPr>
      <w:r w:rsidRPr="000E07E9">
        <w:rPr>
          <w:rFonts w:ascii="Times New Roman" w:hAnsi="Times New Roman"/>
          <w:color w:val="010000"/>
        </w:rPr>
        <w:t xml:space="preserve">● </w:t>
      </w:r>
      <w:r w:rsidR="00ED6E49" w:rsidRPr="000E07E9">
        <w:rPr>
          <w:color w:val="010000"/>
        </w:rPr>
        <w:t>Bureau Slachtofferhulp</w:t>
      </w:r>
    </w:p>
    <w:p w14:paraId="4D02B9F8" w14:textId="77777777" w:rsidR="00ED6E49" w:rsidRPr="000E07E9" w:rsidRDefault="00C630CB">
      <w:pPr>
        <w:autoSpaceDE w:val="0"/>
        <w:autoSpaceDN w:val="0"/>
        <w:adjustRightInd w:val="0"/>
        <w:ind w:firstLine="708"/>
        <w:jc w:val="both"/>
        <w:rPr>
          <w:rFonts w:ascii="Arial,Calibri" w:eastAsia="Arial,Calibri" w:hAnsi="Arial,Calibri" w:cs="Arial,Calibri"/>
          <w:color w:val="010000"/>
        </w:rPr>
      </w:pPr>
      <w:r w:rsidRPr="000E07E9">
        <w:rPr>
          <w:rFonts w:ascii="Times New Roman" w:hAnsi="Times New Roman"/>
          <w:color w:val="010000"/>
        </w:rPr>
        <w:t xml:space="preserve">● </w:t>
      </w:r>
      <w:r w:rsidR="00ED6E49" w:rsidRPr="000E07E9">
        <w:rPr>
          <w:color w:val="010000"/>
        </w:rPr>
        <w:t>Bureau Jeugdzorg</w:t>
      </w:r>
    </w:p>
    <w:p w14:paraId="7CA52AB1" w14:textId="77777777" w:rsidR="00ED6E49" w:rsidRPr="000E07E9" w:rsidRDefault="00C630CB">
      <w:pPr>
        <w:autoSpaceDE w:val="0"/>
        <w:autoSpaceDN w:val="0"/>
        <w:adjustRightInd w:val="0"/>
        <w:ind w:firstLine="708"/>
        <w:jc w:val="both"/>
        <w:rPr>
          <w:rFonts w:ascii="Courier New,Calibri" w:eastAsia="Courier New,Calibri" w:hAnsi="Courier New,Calibri" w:cs="Courier New,Calibri"/>
          <w:color w:val="010000"/>
        </w:rPr>
      </w:pPr>
      <w:r w:rsidRPr="000E07E9">
        <w:rPr>
          <w:rFonts w:ascii="Times New Roman" w:hAnsi="Times New Roman"/>
          <w:color w:val="010000"/>
        </w:rPr>
        <w:t xml:space="preserve">● </w:t>
      </w:r>
      <w:r w:rsidR="00ED6E49" w:rsidRPr="000E07E9">
        <w:rPr>
          <w:color w:val="010000"/>
        </w:rPr>
        <w:t>GGD</w:t>
      </w:r>
    </w:p>
    <w:p w14:paraId="6763D311" w14:textId="77777777" w:rsidR="00ED6E49" w:rsidRPr="000E07E9" w:rsidRDefault="00C630CB">
      <w:pPr>
        <w:autoSpaceDE w:val="0"/>
        <w:autoSpaceDN w:val="0"/>
        <w:adjustRightInd w:val="0"/>
        <w:ind w:firstLine="708"/>
        <w:jc w:val="both"/>
        <w:rPr>
          <w:rFonts w:ascii="Arial,Calibri" w:eastAsia="Arial,Calibri" w:hAnsi="Arial,Calibri" w:cs="Arial,Calibri"/>
          <w:color w:val="010000"/>
        </w:rPr>
      </w:pPr>
      <w:r w:rsidRPr="000E07E9">
        <w:rPr>
          <w:rFonts w:ascii="Times New Roman" w:hAnsi="Times New Roman"/>
          <w:color w:val="010000"/>
        </w:rPr>
        <w:t xml:space="preserve">● </w:t>
      </w:r>
      <w:r w:rsidR="00ED6E49" w:rsidRPr="000E07E9">
        <w:rPr>
          <w:color w:val="010000"/>
        </w:rPr>
        <w:t>Politie</w:t>
      </w:r>
    </w:p>
    <w:p w14:paraId="7BA51C4C" w14:textId="77777777" w:rsidR="00ED6E49" w:rsidRDefault="00ED6E49" w:rsidP="00C504BC">
      <w:pPr>
        <w:rPr>
          <w:b/>
          <w:sz w:val="28"/>
          <w:szCs w:val="28"/>
        </w:rPr>
      </w:pPr>
    </w:p>
    <w:p w14:paraId="6F201ADB" w14:textId="77777777" w:rsidR="001C369E" w:rsidRPr="000E07E9" w:rsidRDefault="00FE086E">
      <w:pPr>
        <w:pStyle w:val="Kop2"/>
        <w:rPr>
          <w:rFonts w:ascii="Bookman Old Style" w:eastAsia="Bookman Old Style" w:hAnsi="Bookman Old Style" w:cs="Bookman Old Style"/>
          <w:color w:val="auto"/>
        </w:rPr>
      </w:pPr>
      <w:r>
        <w:tab/>
      </w:r>
      <w:bookmarkStart w:id="58" w:name="_Toc465335994"/>
      <w:bookmarkStart w:id="59" w:name="_Toc482192235"/>
      <w:r w:rsidR="00FA2C46" w:rsidRPr="000E07E9">
        <w:rPr>
          <w:rFonts w:ascii="Bookman Old Style" w:eastAsia="Bookman Old Style" w:hAnsi="Bookman Old Style" w:cs="Bookman Old Style"/>
          <w:color w:val="auto"/>
        </w:rPr>
        <w:t xml:space="preserve">Bijlage </w:t>
      </w:r>
      <w:r w:rsidR="009F54E9" w:rsidRPr="000E07E9">
        <w:rPr>
          <w:rFonts w:ascii="Bookman Old Style" w:eastAsia="Bookman Old Style" w:hAnsi="Bookman Old Style" w:cs="Bookman Old Style"/>
          <w:color w:val="auto"/>
          <w:lang w:val="nl-NL"/>
        </w:rPr>
        <w:t>9.</w:t>
      </w:r>
      <w:r w:rsidR="00FA2C46" w:rsidRPr="000E07E9">
        <w:rPr>
          <w:rFonts w:ascii="Bookman Old Style" w:eastAsia="Bookman Old Style" w:hAnsi="Bookman Old Style" w:cs="Bookman Old Style"/>
          <w:color w:val="auto"/>
          <w:lang w:val="nl-NL"/>
        </w:rPr>
        <w:t xml:space="preserve"> </w:t>
      </w:r>
      <w:r w:rsidR="001C369E" w:rsidRPr="000E07E9">
        <w:rPr>
          <w:rFonts w:ascii="Bookman Old Style" w:eastAsia="Bookman Old Style" w:hAnsi="Bookman Old Style" w:cs="Bookman Old Style"/>
          <w:color w:val="auto"/>
        </w:rPr>
        <w:t>Route bij klachten</w:t>
      </w:r>
      <w:bookmarkEnd w:id="58"/>
      <w:bookmarkEnd w:id="59"/>
      <w:r w:rsidR="001C369E" w:rsidRPr="00FE086E">
        <w:rPr>
          <w:rFonts w:ascii="Bookman Old Style" w:hAnsi="Bookman Old Style" w:cs="Arial"/>
          <w:color w:val="auto"/>
        </w:rPr>
        <w:br/>
      </w:r>
    </w:p>
    <w:p w14:paraId="3DB345C9" w14:textId="77777777" w:rsidR="00A525D2" w:rsidRDefault="00A525D2" w:rsidP="000E07E9"/>
    <w:p w14:paraId="2188FE2C" w14:textId="77777777" w:rsidR="00A525D2" w:rsidRPr="00CC7E3B" w:rsidRDefault="00A525D2" w:rsidP="000E07E9">
      <w:r>
        <w:rPr>
          <w:lang w:val="x-none" w:eastAsia="x-none"/>
        </w:rPr>
        <w:tab/>
        <w:t xml:space="preserve">Zie uitgebreide schoolgids </w:t>
      </w:r>
      <w:r>
        <w:rPr>
          <w:lang w:eastAsia="x-none"/>
        </w:rPr>
        <w:t>op onze website: Bijlage 4 vanaf pagina 80.</w:t>
      </w:r>
    </w:p>
    <w:p w14:paraId="15A1B9FC" w14:textId="77777777" w:rsidR="001C369E" w:rsidRDefault="001C369E" w:rsidP="001C369E"/>
    <w:p w14:paraId="642BC1E0" w14:textId="33151C7F" w:rsidR="00672755" w:rsidRPr="000E07E9" w:rsidRDefault="00FE086E">
      <w:pPr>
        <w:pStyle w:val="Kop2"/>
        <w:ind w:firstLine="360"/>
        <w:rPr>
          <w:rFonts w:ascii="Bookman Old Style" w:eastAsia="Bookman Old Style" w:hAnsi="Bookman Old Style" w:cs="Bookman Old Style"/>
          <w:color w:val="auto"/>
        </w:rPr>
      </w:pPr>
      <w:bookmarkStart w:id="60" w:name="_Toc465335995"/>
      <w:bookmarkStart w:id="61" w:name="_Toc482192236"/>
      <w:r w:rsidRPr="000E07E9">
        <w:rPr>
          <w:rFonts w:ascii="Bookman Old Style" w:eastAsia="Bookman Old Style" w:hAnsi="Bookman Old Style" w:cs="Bookman Old Style"/>
          <w:color w:val="auto"/>
        </w:rPr>
        <w:t xml:space="preserve">Bijlage </w:t>
      </w:r>
      <w:r w:rsidR="009F54E9" w:rsidRPr="000E07E9">
        <w:rPr>
          <w:rFonts w:ascii="Bookman Old Style" w:eastAsia="Bookman Old Style" w:hAnsi="Bookman Old Style" w:cs="Bookman Old Style"/>
          <w:color w:val="auto"/>
          <w:lang w:val="nl-NL"/>
        </w:rPr>
        <w:t>10.</w:t>
      </w:r>
      <w:r w:rsidR="00066B8E" w:rsidRPr="000E07E9">
        <w:rPr>
          <w:rFonts w:ascii="Bookman Old Style" w:eastAsia="Bookman Old Style" w:hAnsi="Bookman Old Style" w:cs="Bookman Old Style"/>
          <w:color w:val="auto"/>
          <w:lang w:val="nl-NL"/>
        </w:rPr>
        <w:t xml:space="preserve"> </w:t>
      </w:r>
      <w:r w:rsidR="00672755" w:rsidRPr="000E07E9">
        <w:rPr>
          <w:rFonts w:ascii="Bookman Old Style" w:eastAsia="Bookman Old Style" w:hAnsi="Bookman Old Style" w:cs="Bookman Old Style"/>
          <w:color w:val="auto"/>
        </w:rPr>
        <w:t xml:space="preserve">Taakomschrijving </w:t>
      </w:r>
      <w:r w:rsidR="000C283C" w:rsidRPr="000E07E9">
        <w:rPr>
          <w:rFonts w:ascii="Bookman Old Style" w:eastAsia="Bookman Old Style" w:hAnsi="Bookman Old Style" w:cs="Bookman Old Style"/>
          <w:color w:val="auto"/>
        </w:rPr>
        <w:t xml:space="preserve">  </w:t>
      </w:r>
      <w:proofErr w:type="spellStart"/>
      <w:r w:rsidR="009F6847" w:rsidRPr="000E07E9">
        <w:rPr>
          <w:rFonts w:ascii="Bookman Old Style" w:eastAsia="Bookman Old Style" w:hAnsi="Bookman Old Style" w:cs="Bookman Old Style"/>
          <w:color w:val="auto"/>
        </w:rPr>
        <w:t>Ondersteuning</w:t>
      </w:r>
      <w:r w:rsidR="009F6847" w:rsidRPr="000E07E9">
        <w:rPr>
          <w:rFonts w:ascii="Bookman Old Style" w:eastAsia="Bookman Old Style" w:hAnsi="Bookman Old Style" w:cs="Bookman Old Style"/>
          <w:color w:val="auto"/>
          <w:lang w:val="nl-NL"/>
        </w:rPr>
        <w:t>s</w:t>
      </w:r>
      <w:proofErr w:type="spellEnd"/>
      <w:r w:rsidR="004409D8" w:rsidRPr="000E07E9">
        <w:rPr>
          <w:rFonts w:ascii="Bookman Old Style" w:eastAsia="Bookman Old Style" w:hAnsi="Bookman Old Style" w:cs="Bookman Old Style"/>
          <w:color w:val="auto"/>
        </w:rPr>
        <w:t>coördinator</w:t>
      </w:r>
      <w:bookmarkEnd w:id="60"/>
      <w:bookmarkEnd w:id="61"/>
      <w:r w:rsidR="004409D8" w:rsidRPr="000E07E9">
        <w:rPr>
          <w:rFonts w:ascii="Bookman Old Style" w:eastAsia="Bookman Old Style" w:hAnsi="Bookman Old Style" w:cs="Bookman Old Style"/>
          <w:color w:val="auto"/>
        </w:rPr>
        <w:t xml:space="preserve"> </w:t>
      </w:r>
    </w:p>
    <w:p w14:paraId="7DB98A75" w14:textId="77777777" w:rsidR="00DB58D5" w:rsidRPr="0006598E" w:rsidRDefault="00DB58D5" w:rsidP="00DB58D5">
      <w:r w:rsidRPr="35754CE1">
        <w:t> </w:t>
      </w:r>
    </w:p>
    <w:p w14:paraId="5201B3C6" w14:textId="77777777"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 xml:space="preserve">Informeren team c.q. terugkoppelen van specifieke </w:t>
      </w:r>
      <w:proofErr w:type="spellStart"/>
      <w:r w:rsidRPr="000E07E9">
        <w:rPr>
          <w:rFonts w:ascii="Bookman Old Style" w:eastAsia="Bookman Old Style" w:hAnsi="Bookman Old Style" w:cs="Bookman Old Style"/>
        </w:rPr>
        <w:t>leerlingzorgpunten</w:t>
      </w:r>
      <w:proofErr w:type="spellEnd"/>
      <w:r w:rsidRPr="000E07E9">
        <w:rPr>
          <w:rFonts w:ascii="Bookman Old Style" w:eastAsia="Bookman Old Style" w:hAnsi="Bookman Old Style" w:cs="Bookman Old Style"/>
        </w:rPr>
        <w:t>;</w:t>
      </w:r>
    </w:p>
    <w:p w14:paraId="265A83C7" w14:textId="037D8738"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Voorzitter van het Zorg Advies Team;</w:t>
      </w:r>
    </w:p>
    <w:p w14:paraId="797E42C1" w14:textId="4BBF048F"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 xml:space="preserve">Voorzitter van het </w:t>
      </w:r>
      <w:r w:rsidR="004409D8" w:rsidRPr="000E07E9">
        <w:rPr>
          <w:rFonts w:ascii="Bookman Old Style" w:eastAsia="Bookman Old Style" w:hAnsi="Bookman Old Style" w:cs="Bookman Old Style"/>
        </w:rPr>
        <w:t>Ondersteuningsteam</w:t>
      </w:r>
      <w:r w:rsidRPr="000E07E9">
        <w:rPr>
          <w:rFonts w:ascii="Bookman Old Style" w:eastAsia="Bookman Old Style" w:hAnsi="Bookman Old Style" w:cs="Bookman Old Style"/>
        </w:rPr>
        <w:t>;</w:t>
      </w:r>
    </w:p>
    <w:p w14:paraId="7BD3E1AB" w14:textId="77777777"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 xml:space="preserve">Aansturen en bewaken specifieke </w:t>
      </w:r>
      <w:proofErr w:type="spellStart"/>
      <w:r w:rsidRPr="000E07E9">
        <w:rPr>
          <w:rFonts w:ascii="Bookman Old Style" w:eastAsia="Bookman Old Style" w:hAnsi="Bookman Old Style" w:cs="Bookman Old Style"/>
        </w:rPr>
        <w:t>leerlingzorgzaken</w:t>
      </w:r>
      <w:proofErr w:type="spellEnd"/>
      <w:r w:rsidRPr="000E07E9">
        <w:rPr>
          <w:rFonts w:ascii="Bookman Old Style" w:eastAsia="Bookman Old Style" w:hAnsi="Bookman Old Style" w:cs="Bookman Old Style"/>
        </w:rPr>
        <w:t xml:space="preserve"> en daarover gemaakte afspraken;</w:t>
      </w:r>
    </w:p>
    <w:p w14:paraId="0A854B32" w14:textId="77777777"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 xml:space="preserve">Aansturen van de </w:t>
      </w:r>
      <w:r w:rsidR="000C283C" w:rsidRPr="000E07E9">
        <w:rPr>
          <w:rFonts w:ascii="Bookman Old Style" w:eastAsia="Bookman Old Style" w:hAnsi="Bookman Old Style" w:cs="Bookman Old Style"/>
        </w:rPr>
        <w:t xml:space="preserve">  van de leden van het ondersteuningsteam</w:t>
      </w:r>
      <w:r w:rsidRPr="000E07E9">
        <w:rPr>
          <w:rFonts w:ascii="Bookman Old Style" w:eastAsia="Bookman Old Style" w:hAnsi="Bookman Old Style" w:cs="Bookman Old Style"/>
        </w:rPr>
        <w:t>;</w:t>
      </w:r>
    </w:p>
    <w:p w14:paraId="36A26A32" w14:textId="77777777"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Uitbouwen en onderhouden van het bestaande leerlingvolgsysteem (</w:t>
      </w:r>
      <w:r w:rsidR="000C283C" w:rsidRPr="000E07E9">
        <w:rPr>
          <w:rFonts w:ascii="Bookman Old Style" w:eastAsia="Bookman Old Style" w:hAnsi="Bookman Old Style" w:cs="Bookman Old Style"/>
        </w:rPr>
        <w:t>Magister</w:t>
      </w:r>
      <w:r w:rsidRPr="000E07E9">
        <w:rPr>
          <w:rFonts w:ascii="Bookman Old Style" w:eastAsia="Bookman Old Style" w:hAnsi="Bookman Old Style" w:cs="Bookman Old Style"/>
        </w:rPr>
        <w:t xml:space="preserve">); </w:t>
      </w:r>
    </w:p>
    <w:p w14:paraId="0FD0E060" w14:textId="1ED28D10"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Inschakelen externe zorg/hulp op terrein leerlingen</w:t>
      </w:r>
      <w:r w:rsidR="00AD1389">
        <w:rPr>
          <w:rFonts w:ascii="Bookman Old Style" w:eastAsia="Bookman Old Style" w:hAnsi="Bookman Old Style" w:cs="Bookman Old Style"/>
        </w:rPr>
        <w:t>ondersteuning</w:t>
      </w:r>
      <w:r w:rsidRPr="000E07E9">
        <w:rPr>
          <w:rFonts w:ascii="Bookman Old Style" w:eastAsia="Bookman Old Style" w:hAnsi="Bookman Old Style" w:cs="Bookman Old Style"/>
        </w:rPr>
        <w:t>;</w:t>
      </w:r>
    </w:p>
    <w:p w14:paraId="5B3C7F0B" w14:textId="77777777"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Onderhouden van contacten met externe instanties/personen op het terrein van de leerlingenzorg;</w:t>
      </w:r>
    </w:p>
    <w:p w14:paraId="3AE29D5E" w14:textId="6EA18F9A"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Initiatieven ontplooien en onderhouden op gebied van leerlingen</w:t>
      </w:r>
      <w:r w:rsidR="00AD1389">
        <w:rPr>
          <w:rFonts w:ascii="Bookman Old Style" w:eastAsia="Bookman Old Style" w:hAnsi="Bookman Old Style" w:cs="Bookman Old Style"/>
        </w:rPr>
        <w:t>ondersteuning</w:t>
      </w:r>
      <w:r w:rsidRPr="000E07E9">
        <w:rPr>
          <w:rFonts w:ascii="Bookman Old Style" w:eastAsia="Bookman Old Style" w:hAnsi="Bookman Old Style" w:cs="Bookman Old Style"/>
        </w:rPr>
        <w:t>;</w:t>
      </w:r>
    </w:p>
    <w:p w14:paraId="22BBE6DB" w14:textId="78B4303D"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 xml:space="preserve">Evalueren van de kwaliteit van </w:t>
      </w:r>
      <w:r w:rsidR="00AD1389">
        <w:rPr>
          <w:rFonts w:ascii="Bookman Old Style" w:eastAsia="Bookman Old Style" w:hAnsi="Bookman Old Style" w:cs="Bookman Old Style"/>
        </w:rPr>
        <w:t>ondersteuning</w:t>
      </w:r>
      <w:r w:rsidRPr="000E07E9">
        <w:rPr>
          <w:rFonts w:ascii="Bookman Old Style" w:eastAsia="Bookman Old Style" w:hAnsi="Bookman Old Style" w:cs="Bookman Old Style"/>
        </w:rPr>
        <w:t xml:space="preserve"> door enquêtes bij ouders en leerlingen die </w:t>
      </w:r>
      <w:r w:rsidR="00AD1389">
        <w:rPr>
          <w:rFonts w:ascii="Bookman Old Style" w:eastAsia="Bookman Old Style" w:hAnsi="Bookman Old Style" w:cs="Bookman Old Style"/>
        </w:rPr>
        <w:t>ondersteuning</w:t>
      </w:r>
      <w:r w:rsidRPr="000E07E9">
        <w:rPr>
          <w:rFonts w:ascii="Bookman Old Style" w:eastAsia="Bookman Old Style" w:hAnsi="Bookman Old Style" w:cs="Bookman Old Style"/>
        </w:rPr>
        <w:t xml:space="preserve"> ontvangen;</w:t>
      </w:r>
    </w:p>
    <w:p w14:paraId="1D9432E2" w14:textId="2DE9D422"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Contact onderhouden met de ouders/verzorgers van leerlingen</w:t>
      </w:r>
      <w:r w:rsidR="00AD1389">
        <w:rPr>
          <w:rFonts w:ascii="Bookman Old Style" w:eastAsia="Bookman Old Style" w:hAnsi="Bookman Old Style" w:cs="Bookman Old Style"/>
        </w:rPr>
        <w:t xml:space="preserve"> die ondersteuning ontvangen</w:t>
      </w:r>
      <w:r w:rsidRPr="000E07E9">
        <w:rPr>
          <w:rFonts w:ascii="Bookman Old Style" w:eastAsia="Bookman Old Style" w:hAnsi="Bookman Old Style" w:cs="Bookman Old Style"/>
        </w:rPr>
        <w:t>;</w:t>
      </w:r>
    </w:p>
    <w:p w14:paraId="5970BAFA" w14:textId="77777777"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Bijhouden van vakkennis, nieuwe ontwikkelingen en alles wat voor het goed functioneren noodzakelijk is;</w:t>
      </w:r>
    </w:p>
    <w:p w14:paraId="54C1EF79" w14:textId="752D6122" w:rsidR="003E40D7" w:rsidRPr="000E07E9" w:rsidRDefault="003E40D7">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 xml:space="preserve">Het maken van het </w:t>
      </w:r>
      <w:r w:rsidR="000C283C" w:rsidRPr="000E07E9">
        <w:rPr>
          <w:rFonts w:ascii="Bookman Old Style" w:eastAsia="Bookman Old Style" w:hAnsi="Bookman Old Style" w:cs="Bookman Old Style"/>
        </w:rPr>
        <w:t>ondersteuningsplan</w:t>
      </w:r>
      <w:r w:rsidRPr="000E07E9">
        <w:rPr>
          <w:rFonts w:ascii="Bookman Old Style" w:eastAsia="Bookman Old Style" w:hAnsi="Bookman Old Style" w:cs="Bookman Old Style"/>
        </w:rPr>
        <w:t xml:space="preserve">, samen met het </w:t>
      </w:r>
      <w:proofErr w:type="spellStart"/>
      <w:r w:rsidRPr="000E07E9">
        <w:rPr>
          <w:rFonts w:ascii="Bookman Old Style" w:eastAsia="Bookman Old Style" w:hAnsi="Bookman Old Style" w:cs="Bookman Old Style"/>
        </w:rPr>
        <w:t>MT-lid</w:t>
      </w:r>
      <w:proofErr w:type="spellEnd"/>
      <w:r w:rsidRPr="000E07E9">
        <w:rPr>
          <w:rFonts w:ascii="Bookman Old Style" w:eastAsia="Bookman Old Style" w:hAnsi="Bookman Old Style" w:cs="Bookman Old Style"/>
        </w:rPr>
        <w:t xml:space="preserve"> dat verantwoordelijk is voor </w:t>
      </w:r>
      <w:r w:rsidR="00412E2B" w:rsidRPr="000E07E9">
        <w:rPr>
          <w:rFonts w:ascii="Bookman Old Style" w:eastAsia="Bookman Old Style" w:hAnsi="Bookman Old Style" w:cs="Bookman Old Style"/>
        </w:rPr>
        <w:t>zorg</w:t>
      </w:r>
      <w:r w:rsidRPr="000E07E9">
        <w:rPr>
          <w:rFonts w:ascii="Bookman Old Style" w:eastAsia="Bookman Old Style" w:hAnsi="Bookman Old Style" w:cs="Bookman Old Style"/>
        </w:rPr>
        <w:t>;</w:t>
      </w:r>
    </w:p>
    <w:p w14:paraId="2F0CC8F4" w14:textId="77777777" w:rsidR="003E40D7" w:rsidRPr="000E07E9" w:rsidRDefault="003E40D7">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 xml:space="preserve">Het maken van het </w:t>
      </w:r>
      <w:r w:rsidR="00412E2B" w:rsidRPr="000E07E9">
        <w:rPr>
          <w:rFonts w:ascii="Bookman Old Style" w:eastAsia="Bookman Old Style" w:hAnsi="Bookman Old Style" w:cs="Bookman Old Style"/>
        </w:rPr>
        <w:t>School Ondersteuningsprofiel</w:t>
      </w:r>
      <w:r w:rsidRPr="000E07E9">
        <w:rPr>
          <w:rFonts w:ascii="Bookman Old Style" w:eastAsia="Bookman Old Style" w:hAnsi="Bookman Old Style" w:cs="Bookman Old Style"/>
        </w:rPr>
        <w:t xml:space="preserve">, samen met het </w:t>
      </w:r>
      <w:proofErr w:type="spellStart"/>
      <w:r w:rsidRPr="000E07E9">
        <w:rPr>
          <w:rFonts w:ascii="Bookman Old Style" w:eastAsia="Bookman Old Style" w:hAnsi="Bookman Old Style" w:cs="Bookman Old Style"/>
        </w:rPr>
        <w:t>MT-lid</w:t>
      </w:r>
      <w:proofErr w:type="spellEnd"/>
      <w:r w:rsidRPr="000E07E9">
        <w:rPr>
          <w:rFonts w:ascii="Bookman Old Style" w:eastAsia="Bookman Old Style" w:hAnsi="Bookman Old Style" w:cs="Bookman Old Style"/>
        </w:rPr>
        <w:t xml:space="preserve"> dat verantwoordelijk is voor zorg;</w:t>
      </w:r>
    </w:p>
    <w:p w14:paraId="188603DF" w14:textId="77777777" w:rsidR="00DB58D5" w:rsidRPr="000E07E9" w:rsidRDefault="00DB58D5">
      <w:pPr>
        <w:pStyle w:val="Lijstalinea"/>
        <w:numPr>
          <w:ilvl w:val="0"/>
          <w:numId w:val="4"/>
        </w:numPr>
        <w:rPr>
          <w:rFonts w:ascii="Bookman Old Style" w:eastAsia="Bookman Old Style" w:hAnsi="Bookman Old Style" w:cs="Bookman Old Style"/>
        </w:rPr>
      </w:pPr>
      <w:r w:rsidRPr="000E07E9">
        <w:rPr>
          <w:rFonts w:ascii="Bookman Old Style" w:eastAsia="Bookman Old Style" w:hAnsi="Bookman Old Style" w:cs="Bookman Old Style"/>
        </w:rPr>
        <w:t>Implementeren van het Passend Onderwijs;</w:t>
      </w:r>
    </w:p>
    <w:p w14:paraId="684F4392" w14:textId="77777777" w:rsidR="00DB58D5" w:rsidRPr="000E07E9" w:rsidRDefault="00DB58D5">
      <w:pPr>
        <w:pStyle w:val="Default"/>
        <w:ind w:left="709"/>
        <w:rPr>
          <w:rFonts w:ascii="Bookman Old Style" w:eastAsia="Bookman Old Style" w:hAnsi="Bookman Old Style" w:cs="Bookman Old Style"/>
          <w:sz w:val="22"/>
          <w:szCs w:val="22"/>
        </w:rPr>
      </w:pPr>
      <w:r w:rsidRPr="000E07E9">
        <w:rPr>
          <w:rFonts w:ascii="Bookman Old Style" w:eastAsia="Bookman Old Style" w:hAnsi="Bookman Old Style" w:cs="Bookman Old Style"/>
          <w:i/>
          <w:iCs/>
          <w:sz w:val="22"/>
          <w:szCs w:val="22"/>
        </w:rPr>
        <w:t xml:space="preserve">Evaluatie: </w:t>
      </w:r>
    </w:p>
    <w:p w14:paraId="43E035C5" w14:textId="77777777" w:rsidR="00DB58D5" w:rsidRPr="0006598E" w:rsidRDefault="00DB58D5" w:rsidP="00DB58D5">
      <w:pPr>
        <w:pStyle w:val="Default"/>
        <w:rPr>
          <w:rFonts w:ascii="Bookman Old Style" w:hAnsi="Bookman Old Style"/>
          <w:sz w:val="22"/>
          <w:szCs w:val="22"/>
        </w:rPr>
      </w:pPr>
    </w:p>
    <w:p w14:paraId="0B7B9877" w14:textId="39D2EE62" w:rsidR="00DB58D5" w:rsidRPr="000E07E9" w:rsidRDefault="00DB58D5">
      <w:pPr>
        <w:pStyle w:val="Default"/>
        <w:ind w:left="709"/>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De</w:t>
      </w:r>
      <w:r w:rsidR="00A525D2" w:rsidRPr="000E07E9">
        <w:rPr>
          <w:rFonts w:ascii="Bookman Old Style" w:eastAsia="Bookman Old Style" w:hAnsi="Bookman Old Style" w:cs="Bookman Old Style"/>
          <w:sz w:val="22"/>
          <w:szCs w:val="22"/>
        </w:rPr>
        <w:t xml:space="preserve"> ondersteunings</w:t>
      </w:r>
      <w:r w:rsidR="004C27F7" w:rsidRPr="000E07E9">
        <w:rPr>
          <w:rFonts w:ascii="Bookman Old Style" w:eastAsia="Bookman Old Style" w:hAnsi="Bookman Old Style" w:cs="Bookman Old Style"/>
          <w:sz w:val="22"/>
          <w:szCs w:val="22"/>
        </w:rPr>
        <w:t>coördinator</w:t>
      </w:r>
      <w:r w:rsidR="00A525D2" w:rsidRPr="000E07E9">
        <w:rPr>
          <w:rFonts w:ascii="Bookman Old Style" w:eastAsia="Bookman Old Style" w:hAnsi="Bookman Old Style" w:cs="Bookman Old Style"/>
          <w:sz w:val="22"/>
          <w:szCs w:val="22"/>
        </w:rPr>
        <w:t xml:space="preserve"> </w:t>
      </w:r>
      <w:r w:rsidRPr="000E07E9">
        <w:rPr>
          <w:rFonts w:ascii="Bookman Old Style" w:eastAsia="Bookman Old Style" w:hAnsi="Bookman Old Style" w:cs="Bookman Old Style"/>
          <w:sz w:val="22"/>
          <w:szCs w:val="22"/>
        </w:rPr>
        <w:t xml:space="preserve">heeft eenmaal per jaar een evaluatiegesprek met de zorgverantwoordelijke van het managementteam. </w:t>
      </w:r>
    </w:p>
    <w:p w14:paraId="1F94D52A" w14:textId="77777777" w:rsidR="00DB58D5" w:rsidRPr="0006598E" w:rsidRDefault="00DB58D5" w:rsidP="00DB58D5">
      <w:pPr>
        <w:pStyle w:val="Default"/>
        <w:rPr>
          <w:rFonts w:ascii="Bookman Old Style" w:hAnsi="Bookman Old Style"/>
          <w:i/>
          <w:iCs/>
          <w:sz w:val="22"/>
          <w:szCs w:val="22"/>
        </w:rPr>
      </w:pPr>
    </w:p>
    <w:p w14:paraId="2BC26E1F" w14:textId="77777777" w:rsidR="00DB58D5" w:rsidRPr="000E07E9" w:rsidRDefault="00DB58D5">
      <w:pPr>
        <w:pStyle w:val="Default"/>
        <w:ind w:left="709"/>
        <w:rPr>
          <w:rFonts w:ascii="Bookman Old Style" w:eastAsia="Bookman Old Style" w:hAnsi="Bookman Old Style" w:cs="Bookman Old Style"/>
          <w:sz w:val="22"/>
          <w:szCs w:val="22"/>
        </w:rPr>
      </w:pPr>
      <w:r w:rsidRPr="000E07E9">
        <w:rPr>
          <w:rFonts w:ascii="Bookman Old Style" w:eastAsia="Bookman Old Style" w:hAnsi="Bookman Old Style" w:cs="Bookman Old Style"/>
          <w:i/>
          <w:iCs/>
          <w:sz w:val="22"/>
          <w:szCs w:val="22"/>
        </w:rPr>
        <w:t xml:space="preserve">Meten (cijfers per jaar): </w:t>
      </w:r>
    </w:p>
    <w:p w14:paraId="5D076823" w14:textId="77777777" w:rsidR="00DB58D5" w:rsidRPr="0006598E" w:rsidRDefault="00DB58D5" w:rsidP="00DB58D5">
      <w:pPr>
        <w:pStyle w:val="Default"/>
        <w:rPr>
          <w:rFonts w:ascii="Bookman Old Style" w:hAnsi="Bookman Old Style"/>
          <w:sz w:val="22"/>
          <w:szCs w:val="22"/>
        </w:rPr>
      </w:pPr>
    </w:p>
    <w:p w14:paraId="0032EE7F" w14:textId="64B4AAEA" w:rsidR="00DB58D5" w:rsidRPr="000E07E9" w:rsidRDefault="00DB58D5" w:rsidP="000E07E9">
      <w:pPr>
        <w:pStyle w:val="Default"/>
        <w:numPr>
          <w:ilvl w:val="0"/>
          <w:numId w:val="6"/>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Hoeveel leerlingen zijn besproken in het; </w:t>
      </w:r>
    </w:p>
    <w:p w14:paraId="3CF42134" w14:textId="0B229697" w:rsidR="00DB58D5" w:rsidRPr="000E07E9" w:rsidRDefault="00DB58D5" w:rsidP="000E07E9">
      <w:pPr>
        <w:pStyle w:val="Default"/>
        <w:numPr>
          <w:ilvl w:val="0"/>
          <w:numId w:val="6"/>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Hoeveel leerlingen zijn besproken in het?</w:t>
      </w:r>
    </w:p>
    <w:p w14:paraId="7CAAA207" w14:textId="77777777" w:rsidR="00DB58D5" w:rsidRPr="000E07E9" w:rsidRDefault="00DB58D5" w:rsidP="000E07E9">
      <w:pPr>
        <w:pStyle w:val="Default"/>
        <w:numPr>
          <w:ilvl w:val="0"/>
          <w:numId w:val="6"/>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Hoeveel leerlingen zijn doorverwezen naar externe instanties?</w:t>
      </w:r>
    </w:p>
    <w:p w14:paraId="3916E27A" w14:textId="17BFC05C" w:rsidR="00DB58D5" w:rsidRPr="000E07E9" w:rsidRDefault="00DB58D5">
      <w:pPr>
        <w:pStyle w:val="Default"/>
        <w:numPr>
          <w:ilvl w:val="0"/>
          <w:numId w:val="6"/>
        </w:numPr>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Hoeveel crisissituaties hebben zich voorgedaan waarbij hulp van de </w:t>
      </w:r>
      <w:r w:rsidR="00474121">
        <w:rPr>
          <w:rFonts w:ascii="Bookman Old Style" w:eastAsia="Bookman Old Style" w:hAnsi="Bookman Old Style" w:cs="Bookman Old Style"/>
          <w:sz w:val="22"/>
          <w:szCs w:val="22"/>
        </w:rPr>
        <w:t>leerlingbegeleider</w:t>
      </w:r>
      <w:r w:rsidRPr="000E07E9">
        <w:rPr>
          <w:rFonts w:ascii="Bookman Old Style" w:eastAsia="Bookman Old Style" w:hAnsi="Bookman Old Style" w:cs="Bookman Old Style"/>
          <w:sz w:val="22"/>
          <w:szCs w:val="22"/>
        </w:rPr>
        <w:t xml:space="preserve"> of de vertrouwenspersoon per direct ingezet moest worden?</w:t>
      </w:r>
    </w:p>
    <w:p w14:paraId="3DFB2695" w14:textId="77777777" w:rsidR="00DB58D5" w:rsidRPr="00AD7B44" w:rsidRDefault="00DB58D5" w:rsidP="00DB58D5"/>
    <w:p w14:paraId="6703E7CF" w14:textId="77777777" w:rsidR="00E21B6A" w:rsidRDefault="00DB58D5" w:rsidP="00E21B6A">
      <w:pPr>
        <w:pStyle w:val="Kop2"/>
        <w:ind w:firstLine="360"/>
        <w:rPr>
          <w:lang w:val="nl-NL"/>
        </w:rPr>
      </w:pPr>
      <w:r>
        <w:br w:type="page"/>
      </w:r>
      <w:bookmarkStart w:id="62" w:name="_Toc465335996"/>
      <w:bookmarkStart w:id="63" w:name="_Toc482192237"/>
    </w:p>
    <w:p w14:paraId="4557E1DC" w14:textId="77777777" w:rsidR="007F4D82" w:rsidRDefault="007F4D82">
      <w:pPr>
        <w:pStyle w:val="Kop2"/>
        <w:ind w:firstLine="708"/>
        <w:rPr>
          <w:rFonts w:ascii="Bookman Old Style" w:eastAsia="Bookman Old Style" w:hAnsi="Bookman Old Style" w:cs="Bookman Old Style"/>
          <w:color w:val="auto"/>
        </w:rPr>
      </w:pPr>
    </w:p>
    <w:p w14:paraId="1BE0ED8F" w14:textId="2CD34DE2" w:rsidR="00672755" w:rsidRPr="000E07E9" w:rsidRDefault="003F0C3D">
      <w:pPr>
        <w:pStyle w:val="Kop2"/>
        <w:ind w:firstLine="708"/>
        <w:rPr>
          <w:rFonts w:ascii="Bookman Old Style" w:eastAsia="Bookman Old Style" w:hAnsi="Bookman Old Style" w:cs="Bookman Old Style"/>
          <w:color w:val="auto"/>
        </w:rPr>
      </w:pPr>
      <w:r w:rsidRPr="000E07E9">
        <w:rPr>
          <w:rFonts w:ascii="Bookman Old Style" w:eastAsia="Bookman Old Style" w:hAnsi="Bookman Old Style" w:cs="Bookman Old Style"/>
          <w:color w:val="auto"/>
        </w:rPr>
        <w:t>B</w:t>
      </w:r>
      <w:r w:rsidR="00FE086E" w:rsidRPr="000E07E9">
        <w:rPr>
          <w:rFonts w:ascii="Bookman Old Style" w:eastAsia="Bookman Old Style" w:hAnsi="Bookman Old Style" w:cs="Bookman Old Style"/>
          <w:color w:val="auto"/>
        </w:rPr>
        <w:t xml:space="preserve">ijlage </w:t>
      </w:r>
      <w:r w:rsidR="009F54E9" w:rsidRPr="000E07E9">
        <w:rPr>
          <w:rFonts w:ascii="Bookman Old Style" w:eastAsia="Bookman Old Style" w:hAnsi="Bookman Old Style" w:cs="Bookman Old Style"/>
          <w:color w:val="auto"/>
          <w:lang w:val="nl-NL"/>
        </w:rPr>
        <w:t>11.</w:t>
      </w:r>
      <w:r w:rsidR="00066B8E" w:rsidRPr="000E07E9">
        <w:rPr>
          <w:rFonts w:ascii="Bookman Old Style" w:eastAsia="Bookman Old Style" w:hAnsi="Bookman Old Style" w:cs="Bookman Old Style"/>
          <w:color w:val="auto"/>
          <w:lang w:val="nl-NL"/>
        </w:rPr>
        <w:t xml:space="preserve">  </w:t>
      </w:r>
      <w:r w:rsidR="00672755" w:rsidRPr="000E07E9">
        <w:rPr>
          <w:rFonts w:ascii="Bookman Old Style" w:eastAsia="Bookman Old Style" w:hAnsi="Bookman Old Style" w:cs="Bookman Old Style"/>
          <w:color w:val="auto"/>
        </w:rPr>
        <w:t xml:space="preserve">Taakomschrijving </w:t>
      </w:r>
      <w:r w:rsidR="00474121">
        <w:rPr>
          <w:rFonts w:ascii="Bookman Old Style" w:eastAsia="Bookman Old Style" w:hAnsi="Bookman Old Style" w:cs="Bookman Old Style"/>
          <w:color w:val="auto"/>
        </w:rPr>
        <w:t>Leerling</w:t>
      </w:r>
      <w:bookmarkEnd w:id="62"/>
      <w:bookmarkEnd w:id="63"/>
      <w:r w:rsidR="0035590A">
        <w:rPr>
          <w:rFonts w:ascii="Bookman Old Style" w:eastAsia="Bookman Old Style" w:hAnsi="Bookman Old Style" w:cs="Bookman Old Style"/>
          <w:color w:val="auto"/>
          <w:lang w:val="nl-NL"/>
        </w:rPr>
        <w:t>ondersteuner</w:t>
      </w:r>
      <w:r w:rsidR="005F4BFC" w:rsidRPr="000E07E9">
        <w:rPr>
          <w:rFonts w:ascii="Bookman Old Style" w:eastAsia="Bookman Old Style" w:hAnsi="Bookman Old Style" w:cs="Bookman Old Style"/>
          <w:color w:val="auto"/>
        </w:rPr>
        <w:t xml:space="preserve"> </w:t>
      </w:r>
    </w:p>
    <w:p w14:paraId="1F063602" w14:textId="77777777" w:rsidR="003F0C3D" w:rsidRPr="00FE086E" w:rsidRDefault="003F0C3D" w:rsidP="00FE086E">
      <w:pPr>
        <w:pStyle w:val="Kop2"/>
        <w:rPr>
          <w:rFonts w:ascii="Bookman Old Style" w:hAnsi="Bookman Old Style"/>
          <w:i/>
          <w:color w:val="auto"/>
          <w:sz w:val="22"/>
          <w:szCs w:val="22"/>
        </w:rPr>
      </w:pPr>
    </w:p>
    <w:p w14:paraId="4C52A0E6" w14:textId="77777777" w:rsidR="003F0C3D" w:rsidRPr="000E07E9" w:rsidRDefault="003F0C3D">
      <w:pPr>
        <w:pStyle w:val="Default"/>
        <w:ind w:firstLine="709"/>
        <w:rPr>
          <w:rFonts w:ascii="Bookman Old Style" w:eastAsia="Bookman Old Style" w:hAnsi="Bookman Old Style" w:cs="Bookman Old Style"/>
          <w:sz w:val="22"/>
          <w:szCs w:val="22"/>
        </w:rPr>
      </w:pPr>
      <w:r w:rsidRPr="000E07E9">
        <w:rPr>
          <w:rFonts w:ascii="Bookman Old Style" w:eastAsia="Bookman Old Style" w:hAnsi="Bookman Old Style" w:cs="Bookman Old Style"/>
          <w:i/>
          <w:iCs/>
          <w:sz w:val="22"/>
          <w:szCs w:val="22"/>
        </w:rPr>
        <w:t xml:space="preserve">Doel: </w:t>
      </w:r>
    </w:p>
    <w:p w14:paraId="18F37DE9" w14:textId="77777777" w:rsidR="003F0C3D" w:rsidRDefault="003F0C3D" w:rsidP="003F0C3D">
      <w:pPr>
        <w:pStyle w:val="Default"/>
        <w:rPr>
          <w:rFonts w:ascii="Bookman Old Style" w:hAnsi="Bookman Old Style"/>
          <w:sz w:val="22"/>
          <w:szCs w:val="22"/>
        </w:rPr>
      </w:pPr>
    </w:p>
    <w:p w14:paraId="50320BC4" w14:textId="0F3FD0BC" w:rsidR="003F0C3D" w:rsidRPr="000E07E9" w:rsidRDefault="003F0C3D">
      <w:pPr>
        <w:pStyle w:val="Default"/>
        <w:ind w:left="708" w:firstLine="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De </w:t>
      </w:r>
      <w:r w:rsidR="00D07960">
        <w:rPr>
          <w:rFonts w:ascii="Bookman Old Style" w:eastAsia="Bookman Old Style" w:hAnsi="Bookman Old Style" w:cs="Bookman Old Style"/>
          <w:sz w:val="22"/>
          <w:szCs w:val="22"/>
        </w:rPr>
        <w:t>leerlingondersteuner</w:t>
      </w:r>
      <w:r w:rsidRPr="000E07E9">
        <w:rPr>
          <w:rFonts w:ascii="Bookman Old Style" w:eastAsia="Bookman Old Style" w:hAnsi="Bookman Old Style" w:cs="Bookman Old Style"/>
          <w:sz w:val="22"/>
          <w:szCs w:val="22"/>
        </w:rPr>
        <w:t xml:space="preserve"> zorgt voor begeleiding van leerlingen met </w:t>
      </w:r>
      <w:r w:rsidR="000C283C" w:rsidRPr="000E07E9">
        <w:rPr>
          <w:rFonts w:ascii="Bookman Old Style" w:eastAsia="Bookman Old Style" w:hAnsi="Bookman Old Style" w:cs="Bookman Old Style"/>
          <w:sz w:val="22"/>
          <w:szCs w:val="22"/>
        </w:rPr>
        <w:t>ondersteuningsbehoefte</w:t>
      </w:r>
      <w:r w:rsidRPr="000E07E9">
        <w:rPr>
          <w:rFonts w:ascii="Bookman Old Style" w:eastAsia="Bookman Old Style" w:hAnsi="Bookman Old Style" w:cs="Bookman Old Style"/>
          <w:sz w:val="22"/>
          <w:szCs w:val="22"/>
        </w:rPr>
        <w:t>, het beheersbaar maken hiervan, het helpen van de leerling, al dan niet met externe deskundige hulp, om het probleem positief te beïnvloeden.</w:t>
      </w:r>
    </w:p>
    <w:p w14:paraId="2AFA39EB" w14:textId="77777777" w:rsidR="003F0C3D" w:rsidRDefault="003F0C3D" w:rsidP="003F0C3D">
      <w:pPr>
        <w:pStyle w:val="Default"/>
        <w:ind w:firstLine="709"/>
        <w:rPr>
          <w:rFonts w:ascii="Bookman Old Style" w:hAnsi="Bookman Old Style"/>
          <w:sz w:val="22"/>
          <w:szCs w:val="22"/>
        </w:rPr>
      </w:pPr>
    </w:p>
    <w:p w14:paraId="5C8CAC6F" w14:textId="77777777" w:rsidR="003F0C3D" w:rsidRPr="000E07E9" w:rsidRDefault="003F0C3D">
      <w:pPr>
        <w:pStyle w:val="Default"/>
        <w:ind w:firstLine="709"/>
        <w:rPr>
          <w:rFonts w:ascii="Bookman Old Style" w:eastAsia="Bookman Old Style" w:hAnsi="Bookman Old Style" w:cs="Bookman Old Style"/>
          <w:i/>
          <w:iCs/>
          <w:sz w:val="22"/>
          <w:szCs w:val="22"/>
        </w:rPr>
      </w:pPr>
      <w:r w:rsidRPr="000E07E9">
        <w:rPr>
          <w:rFonts w:ascii="Bookman Old Style" w:eastAsia="Bookman Old Style" w:hAnsi="Bookman Old Style" w:cs="Bookman Old Style"/>
          <w:i/>
          <w:iCs/>
          <w:sz w:val="22"/>
          <w:szCs w:val="22"/>
        </w:rPr>
        <w:t>Taken:</w:t>
      </w:r>
    </w:p>
    <w:p w14:paraId="1BC003C8" w14:textId="77777777" w:rsidR="003F0C3D" w:rsidRPr="00D01F5E" w:rsidRDefault="003F0C3D" w:rsidP="003F0C3D">
      <w:pPr>
        <w:pStyle w:val="Default"/>
        <w:rPr>
          <w:rFonts w:ascii="Bookman Old Style" w:hAnsi="Bookman Old Style"/>
          <w:sz w:val="22"/>
          <w:szCs w:val="22"/>
        </w:rPr>
      </w:pPr>
      <w:r w:rsidRPr="00D01F5E">
        <w:rPr>
          <w:rFonts w:ascii="Bookman Old Style" w:hAnsi="Bookman Old Style"/>
          <w:i/>
          <w:iCs/>
          <w:sz w:val="22"/>
          <w:szCs w:val="22"/>
        </w:rPr>
        <w:t xml:space="preserve"> </w:t>
      </w:r>
    </w:p>
    <w:p w14:paraId="305DC0E3" w14:textId="22BB0A02"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Kennis en vaardigheden m.b.t. </w:t>
      </w:r>
      <w:r w:rsidR="00AD1389">
        <w:rPr>
          <w:rFonts w:ascii="Bookman Old Style" w:eastAsia="Bookman Old Style" w:hAnsi="Bookman Old Style" w:cs="Bookman Old Style"/>
          <w:sz w:val="22"/>
          <w:szCs w:val="22"/>
        </w:rPr>
        <w:t>begeleiden van leerlingen</w:t>
      </w:r>
      <w:r w:rsidRPr="000E07E9">
        <w:rPr>
          <w:rFonts w:ascii="Bookman Old Style" w:eastAsia="Bookman Old Style" w:hAnsi="Bookman Old Style" w:cs="Bookman Old Style"/>
          <w:sz w:val="22"/>
          <w:szCs w:val="22"/>
        </w:rPr>
        <w:t xml:space="preserve">  </w:t>
      </w:r>
    </w:p>
    <w:p w14:paraId="17BD84E8"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Verdiepen in problematiek leerlingen </w:t>
      </w:r>
    </w:p>
    <w:p w14:paraId="5CA073D9"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Kennis hebben van verschillende stoornissen en andere sociaal-emotionele problematiek. </w:t>
      </w:r>
    </w:p>
    <w:p w14:paraId="1289352F"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Kennis en informatie hebben van relevante externe instanties (GGZ, Jeugdzorg </w:t>
      </w:r>
      <w:proofErr w:type="spellStart"/>
      <w:r w:rsidRPr="000E07E9">
        <w:rPr>
          <w:rFonts w:ascii="Bookman Old Style" w:eastAsia="Bookman Old Style" w:hAnsi="Bookman Old Style" w:cs="Bookman Old Style"/>
          <w:sz w:val="22"/>
          <w:szCs w:val="22"/>
        </w:rPr>
        <w:t>etc</w:t>
      </w:r>
      <w:proofErr w:type="spellEnd"/>
      <w:r w:rsidRPr="000E07E9">
        <w:rPr>
          <w:rFonts w:ascii="Bookman Old Style" w:eastAsia="Bookman Old Style" w:hAnsi="Bookman Old Style" w:cs="Bookman Old Style"/>
          <w:sz w:val="22"/>
          <w:szCs w:val="22"/>
        </w:rPr>
        <w:t xml:space="preserve">) </w:t>
      </w:r>
    </w:p>
    <w:p w14:paraId="34CA0E63"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Op de hoogte zijn van omstandigheden leerling d.m.v. Magister </w:t>
      </w:r>
    </w:p>
    <w:p w14:paraId="4696BC4A"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Gesprekken voeren met leerlingen </w:t>
      </w:r>
    </w:p>
    <w:p w14:paraId="1FC231EF"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Het maken van een plan van aanpak</w:t>
      </w:r>
    </w:p>
    <w:p w14:paraId="78026980"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Ingrijpen in crisissituaties en de hierbij juiste maatregelen nemen </w:t>
      </w:r>
    </w:p>
    <w:p w14:paraId="0F963EE0"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Indien nodig leerlingen adequaat doorverwijzen, zowel intern als extern. </w:t>
      </w:r>
    </w:p>
    <w:p w14:paraId="11F6D618"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Regelmatig noodzakelijke informatie terugkoppelen naar mentoren/ docenten </w:t>
      </w:r>
    </w:p>
    <w:p w14:paraId="45800B78"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Contact opnemen en onderhouden met ouders/verzorgers </w:t>
      </w:r>
    </w:p>
    <w:p w14:paraId="5C44CFA3"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Zorgvuldig omgaan met informatie van leerlingen </w:t>
      </w:r>
    </w:p>
    <w:p w14:paraId="56DE8046"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Zorgen voor goede bereikbaarheid, zowel thuis als op school </w:t>
      </w:r>
    </w:p>
    <w:p w14:paraId="30EBD206"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Regelmatig contact onderhouden met eventueel extern betrokken instanties </w:t>
      </w:r>
    </w:p>
    <w:p w14:paraId="61E50CCA" w14:textId="51CA5974"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Regelmatig overleg plegen met collega </w:t>
      </w:r>
      <w:r w:rsidR="00D07960">
        <w:rPr>
          <w:rFonts w:ascii="Bookman Old Style" w:eastAsia="Bookman Old Style" w:hAnsi="Bookman Old Style" w:cs="Bookman Old Style"/>
          <w:sz w:val="22"/>
          <w:szCs w:val="22"/>
        </w:rPr>
        <w:t>leerlingondersteuner</w:t>
      </w:r>
      <w:r w:rsidRPr="000E07E9">
        <w:rPr>
          <w:rFonts w:ascii="Bookman Old Style" w:eastAsia="Bookman Old Style" w:hAnsi="Bookman Old Style" w:cs="Bookman Old Style"/>
          <w:sz w:val="22"/>
          <w:szCs w:val="22"/>
        </w:rPr>
        <w:t xml:space="preserve"> en </w:t>
      </w:r>
      <w:r w:rsidR="00500724">
        <w:rPr>
          <w:rFonts w:ascii="Bookman Old Style" w:eastAsia="Bookman Old Style" w:hAnsi="Bookman Old Style" w:cs="Bookman Old Style"/>
          <w:sz w:val="22"/>
          <w:szCs w:val="22"/>
        </w:rPr>
        <w:t>ondersteuningscoördinator</w:t>
      </w:r>
      <w:r w:rsidRPr="000E07E9">
        <w:rPr>
          <w:rFonts w:ascii="Bookman Old Style" w:eastAsia="Bookman Old Style" w:hAnsi="Bookman Old Style" w:cs="Bookman Old Style"/>
          <w:sz w:val="22"/>
          <w:szCs w:val="22"/>
        </w:rPr>
        <w:t xml:space="preserve"> in het </w:t>
      </w:r>
      <w:r w:rsidR="00D02118" w:rsidRPr="000E07E9">
        <w:rPr>
          <w:rFonts w:ascii="Bookman Old Style" w:eastAsia="Bookman Old Style" w:hAnsi="Bookman Old Style" w:cs="Bookman Old Style"/>
          <w:sz w:val="22"/>
          <w:szCs w:val="22"/>
        </w:rPr>
        <w:t>OT</w:t>
      </w:r>
    </w:p>
    <w:p w14:paraId="2B288EB4" w14:textId="77777777" w:rsidR="003F0C3D" w:rsidRPr="000E07E9" w:rsidRDefault="003F0C3D" w:rsidP="000E07E9">
      <w:pPr>
        <w:pStyle w:val="Default"/>
        <w:numPr>
          <w:ilvl w:val="0"/>
          <w:numId w:val="7"/>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Zorg dragen voor een goede overdracht aan het eind van de begeleiding </w:t>
      </w:r>
    </w:p>
    <w:p w14:paraId="4DF769C1" w14:textId="77777777" w:rsidR="003F0C3D" w:rsidRPr="000E07E9" w:rsidRDefault="003F0C3D">
      <w:pPr>
        <w:pStyle w:val="Default"/>
        <w:numPr>
          <w:ilvl w:val="0"/>
          <w:numId w:val="7"/>
        </w:numPr>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Evaluatiegesprekken met </w:t>
      </w:r>
      <w:r w:rsidR="000C283C" w:rsidRPr="000E07E9">
        <w:rPr>
          <w:rFonts w:ascii="Bookman Old Style" w:eastAsia="Bookman Old Style" w:hAnsi="Bookman Old Style" w:cs="Bookman Old Style"/>
          <w:sz w:val="22"/>
          <w:szCs w:val="22"/>
        </w:rPr>
        <w:t xml:space="preserve">  </w:t>
      </w:r>
    </w:p>
    <w:p w14:paraId="27A0ED34" w14:textId="77777777" w:rsidR="003F0C3D" w:rsidRPr="00D01F5E" w:rsidRDefault="003F0C3D" w:rsidP="003F0C3D">
      <w:pPr>
        <w:pStyle w:val="Default"/>
        <w:rPr>
          <w:rFonts w:ascii="Bookman Old Style" w:hAnsi="Bookman Old Style"/>
          <w:sz w:val="22"/>
          <w:szCs w:val="22"/>
        </w:rPr>
      </w:pPr>
    </w:p>
    <w:p w14:paraId="63B8A06E" w14:textId="77777777" w:rsidR="003F0C3D" w:rsidRPr="000E07E9" w:rsidRDefault="003F0C3D">
      <w:pPr>
        <w:pStyle w:val="Default"/>
        <w:ind w:firstLine="709"/>
        <w:rPr>
          <w:rFonts w:ascii="Bookman Old Style" w:eastAsia="Bookman Old Style" w:hAnsi="Bookman Old Style" w:cs="Bookman Old Style"/>
          <w:sz w:val="22"/>
          <w:szCs w:val="22"/>
        </w:rPr>
      </w:pPr>
      <w:r w:rsidRPr="000E07E9">
        <w:rPr>
          <w:rFonts w:ascii="Bookman Old Style" w:eastAsia="Bookman Old Style" w:hAnsi="Bookman Old Style" w:cs="Bookman Old Style"/>
          <w:i/>
          <w:iCs/>
          <w:sz w:val="22"/>
          <w:szCs w:val="22"/>
        </w:rPr>
        <w:t xml:space="preserve">Evaluatie: </w:t>
      </w:r>
    </w:p>
    <w:p w14:paraId="3CEF932C" w14:textId="77777777" w:rsidR="003F0C3D" w:rsidRPr="00D01F5E" w:rsidRDefault="003F0C3D" w:rsidP="003F0C3D">
      <w:pPr>
        <w:pStyle w:val="Default"/>
        <w:rPr>
          <w:rFonts w:ascii="Bookman Old Style" w:hAnsi="Bookman Old Style"/>
          <w:sz w:val="22"/>
          <w:szCs w:val="22"/>
        </w:rPr>
      </w:pPr>
    </w:p>
    <w:p w14:paraId="4DEDD873" w14:textId="73232EC2" w:rsidR="003F0C3D" w:rsidRPr="000E07E9" w:rsidRDefault="003F0C3D" w:rsidP="00500724">
      <w:pPr>
        <w:pStyle w:val="Default"/>
        <w:ind w:left="708" w:firstLine="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De </w:t>
      </w:r>
      <w:proofErr w:type="spellStart"/>
      <w:r w:rsidR="00D07960">
        <w:rPr>
          <w:rFonts w:ascii="Bookman Old Style" w:eastAsia="Bookman Old Style" w:hAnsi="Bookman Old Style" w:cs="Bookman Old Style"/>
          <w:sz w:val="22"/>
          <w:szCs w:val="22"/>
        </w:rPr>
        <w:t>leerlingondersteuner</w:t>
      </w:r>
      <w:r w:rsidR="00332768">
        <w:rPr>
          <w:rFonts w:ascii="Bookman Old Style" w:eastAsia="Bookman Old Style" w:hAnsi="Bookman Old Style" w:cs="Bookman Old Style"/>
          <w:sz w:val="22"/>
          <w:szCs w:val="22"/>
        </w:rPr>
        <w:t>s</w:t>
      </w:r>
      <w:proofErr w:type="spellEnd"/>
      <w:r w:rsidRPr="000E07E9">
        <w:rPr>
          <w:rFonts w:ascii="Bookman Old Style" w:eastAsia="Bookman Old Style" w:hAnsi="Bookman Old Style" w:cs="Bookman Old Style"/>
          <w:sz w:val="22"/>
          <w:szCs w:val="22"/>
        </w:rPr>
        <w:t xml:space="preserve"> hebben eenmaal per jaar een evaluatiegesprek met de </w:t>
      </w:r>
      <w:r w:rsidR="00500724">
        <w:rPr>
          <w:rFonts w:ascii="Bookman Old Style" w:eastAsia="Bookman Old Style" w:hAnsi="Bookman Old Style" w:cs="Bookman Old Style"/>
          <w:sz w:val="22"/>
          <w:szCs w:val="22"/>
        </w:rPr>
        <w:t>ondersteuningscoördinator</w:t>
      </w:r>
      <w:r w:rsidRPr="000E07E9">
        <w:rPr>
          <w:rFonts w:ascii="Bookman Old Style" w:eastAsia="Bookman Old Style" w:hAnsi="Bookman Old Style" w:cs="Bookman Old Style"/>
          <w:sz w:val="22"/>
          <w:szCs w:val="22"/>
        </w:rPr>
        <w:t xml:space="preserve">. </w:t>
      </w:r>
    </w:p>
    <w:p w14:paraId="389588F9" w14:textId="77777777" w:rsidR="003F0C3D" w:rsidRPr="00D01F5E" w:rsidRDefault="003F0C3D" w:rsidP="003F0C3D">
      <w:pPr>
        <w:pStyle w:val="Default"/>
        <w:rPr>
          <w:rFonts w:ascii="Bookman Old Style" w:hAnsi="Bookman Old Style"/>
          <w:i/>
          <w:iCs/>
          <w:sz w:val="22"/>
          <w:szCs w:val="22"/>
        </w:rPr>
      </w:pPr>
    </w:p>
    <w:p w14:paraId="5BB48016" w14:textId="77777777" w:rsidR="003F0C3D" w:rsidRPr="000E07E9" w:rsidRDefault="003F0C3D">
      <w:pPr>
        <w:pStyle w:val="Default"/>
        <w:ind w:firstLine="709"/>
        <w:rPr>
          <w:rFonts w:ascii="Bookman Old Style" w:eastAsia="Bookman Old Style" w:hAnsi="Bookman Old Style" w:cs="Bookman Old Style"/>
          <w:sz w:val="22"/>
          <w:szCs w:val="22"/>
        </w:rPr>
      </w:pPr>
      <w:r w:rsidRPr="000E07E9">
        <w:rPr>
          <w:rFonts w:ascii="Bookman Old Style" w:eastAsia="Bookman Old Style" w:hAnsi="Bookman Old Style" w:cs="Bookman Old Style"/>
          <w:i/>
          <w:iCs/>
          <w:sz w:val="22"/>
          <w:szCs w:val="22"/>
        </w:rPr>
        <w:t xml:space="preserve">Meten (cijfers per jaar): </w:t>
      </w:r>
    </w:p>
    <w:p w14:paraId="36A2BEB5" w14:textId="77777777" w:rsidR="003F0C3D" w:rsidRPr="00D01F5E" w:rsidRDefault="003F0C3D" w:rsidP="003F0C3D">
      <w:pPr>
        <w:pStyle w:val="Default"/>
        <w:rPr>
          <w:rFonts w:ascii="Bookman Old Style" w:hAnsi="Bookman Old Style"/>
          <w:sz w:val="22"/>
          <w:szCs w:val="22"/>
        </w:rPr>
      </w:pPr>
    </w:p>
    <w:p w14:paraId="1C7B031E" w14:textId="6AD89FB6" w:rsidR="003F0C3D" w:rsidRPr="000E07E9" w:rsidRDefault="003F0C3D" w:rsidP="000E07E9">
      <w:pPr>
        <w:pStyle w:val="Default"/>
        <w:numPr>
          <w:ilvl w:val="0"/>
          <w:numId w:val="8"/>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Hoeveel leerlingen hebben een </w:t>
      </w:r>
      <w:r w:rsidR="00D07960">
        <w:rPr>
          <w:rFonts w:ascii="Bookman Old Style" w:eastAsia="Bookman Old Style" w:hAnsi="Bookman Old Style" w:cs="Bookman Old Style"/>
          <w:sz w:val="22"/>
          <w:szCs w:val="22"/>
        </w:rPr>
        <w:t>leerlingondersteuner</w:t>
      </w:r>
      <w:r w:rsidRPr="000E07E9">
        <w:rPr>
          <w:rFonts w:ascii="Bookman Old Style" w:eastAsia="Bookman Old Style" w:hAnsi="Bookman Old Style" w:cs="Bookman Old Style"/>
          <w:sz w:val="22"/>
          <w:szCs w:val="22"/>
        </w:rPr>
        <w:t xml:space="preserve"> bezocht; </w:t>
      </w:r>
    </w:p>
    <w:p w14:paraId="363355D0" w14:textId="77777777" w:rsidR="003F0C3D" w:rsidRPr="000E07E9" w:rsidRDefault="003F0C3D" w:rsidP="000E07E9">
      <w:pPr>
        <w:pStyle w:val="Default"/>
        <w:numPr>
          <w:ilvl w:val="0"/>
          <w:numId w:val="8"/>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Hoeveel leerlingen zijn doorverwezen naar externe instanties; </w:t>
      </w:r>
    </w:p>
    <w:p w14:paraId="6A6FE414" w14:textId="617D2FD0" w:rsidR="003F0C3D" w:rsidRPr="000E07E9" w:rsidRDefault="003F0C3D" w:rsidP="000E07E9">
      <w:pPr>
        <w:pStyle w:val="Default"/>
        <w:numPr>
          <w:ilvl w:val="0"/>
          <w:numId w:val="8"/>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Hoeveel leerlingen hebben begeleiding langer dan een jaar nodig (van de </w:t>
      </w:r>
      <w:r w:rsidR="00D07960">
        <w:rPr>
          <w:rFonts w:ascii="Bookman Old Style" w:eastAsia="Bookman Old Style" w:hAnsi="Bookman Old Style" w:cs="Bookman Old Style"/>
          <w:sz w:val="22"/>
          <w:szCs w:val="22"/>
        </w:rPr>
        <w:t>leerlingondersteuner</w:t>
      </w:r>
      <w:r w:rsidRPr="000E07E9">
        <w:rPr>
          <w:rFonts w:ascii="Bookman Old Style" w:eastAsia="Bookman Old Style" w:hAnsi="Bookman Old Style" w:cs="Bookman Old Style"/>
          <w:sz w:val="22"/>
          <w:szCs w:val="22"/>
        </w:rPr>
        <w:t xml:space="preserve">); </w:t>
      </w:r>
    </w:p>
    <w:p w14:paraId="618DB319" w14:textId="0E0DF3FA" w:rsidR="003F0C3D" w:rsidRPr="000E07E9" w:rsidRDefault="003F0C3D" w:rsidP="000E07E9">
      <w:pPr>
        <w:pStyle w:val="Default"/>
        <w:numPr>
          <w:ilvl w:val="0"/>
          <w:numId w:val="8"/>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Hoeveel leerlingen hebben buiten schooltijd contact opgenomen met de </w:t>
      </w:r>
      <w:r w:rsidR="00D07960">
        <w:rPr>
          <w:rFonts w:ascii="Bookman Old Style" w:eastAsia="Bookman Old Style" w:hAnsi="Bookman Old Style" w:cs="Bookman Old Style"/>
          <w:sz w:val="22"/>
          <w:szCs w:val="22"/>
        </w:rPr>
        <w:t>leerlingondersteuner</w:t>
      </w:r>
      <w:r w:rsidRPr="000E07E9">
        <w:rPr>
          <w:rFonts w:ascii="Bookman Old Style" w:eastAsia="Bookman Old Style" w:hAnsi="Bookman Old Style" w:cs="Bookman Old Style"/>
          <w:sz w:val="22"/>
          <w:szCs w:val="22"/>
        </w:rPr>
        <w:t xml:space="preserve">; </w:t>
      </w:r>
    </w:p>
    <w:p w14:paraId="141CAC23" w14:textId="11D117CF" w:rsidR="003F0C3D" w:rsidRPr="000E07E9" w:rsidRDefault="003F0C3D">
      <w:pPr>
        <w:pStyle w:val="Default"/>
        <w:numPr>
          <w:ilvl w:val="0"/>
          <w:numId w:val="8"/>
        </w:numPr>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Hoeveel crisissituaties hebben zich voorgedaan waarbij hulp van de </w:t>
      </w:r>
      <w:r w:rsidR="00D07960">
        <w:rPr>
          <w:rFonts w:ascii="Bookman Old Style" w:eastAsia="Bookman Old Style" w:hAnsi="Bookman Old Style" w:cs="Bookman Old Style"/>
          <w:sz w:val="22"/>
          <w:szCs w:val="22"/>
        </w:rPr>
        <w:t>leerlingondersteuner</w:t>
      </w:r>
      <w:r w:rsidRPr="000E07E9">
        <w:rPr>
          <w:rFonts w:ascii="Bookman Old Style" w:eastAsia="Bookman Old Style" w:hAnsi="Bookman Old Style" w:cs="Bookman Old Style"/>
          <w:sz w:val="22"/>
          <w:szCs w:val="22"/>
        </w:rPr>
        <w:t xml:space="preserve"> per direct ingezet moest worden;</w:t>
      </w:r>
    </w:p>
    <w:p w14:paraId="2B047D54" w14:textId="77777777" w:rsidR="003F0C3D" w:rsidRPr="00D01F5E" w:rsidRDefault="003F0C3D" w:rsidP="003F0C3D">
      <w:pPr>
        <w:rPr>
          <w:rFonts w:cs="Arial"/>
          <w:color w:val="000000"/>
        </w:rPr>
      </w:pPr>
      <w:r w:rsidRPr="00D01F5E">
        <w:br w:type="page"/>
      </w:r>
    </w:p>
    <w:p w14:paraId="78E92C68" w14:textId="69915336" w:rsidR="007F4D82" w:rsidRDefault="00DB4CCF" w:rsidP="00DB4CCF">
      <w:pPr>
        <w:pStyle w:val="Kop2"/>
        <w:tabs>
          <w:tab w:val="left" w:pos="9660"/>
        </w:tabs>
        <w:ind w:firstLine="708"/>
        <w:rPr>
          <w:rFonts w:ascii="Bookman Old Style" w:eastAsia="Bookman Old Style" w:hAnsi="Bookman Old Style" w:cs="Bookman Old Style"/>
          <w:color w:val="auto"/>
        </w:rPr>
      </w:pPr>
      <w:bookmarkStart w:id="64" w:name="_Toc465335997"/>
      <w:bookmarkStart w:id="65" w:name="_Toc482192238"/>
      <w:r>
        <w:rPr>
          <w:rFonts w:ascii="Bookman Old Style" w:eastAsia="Bookman Old Style" w:hAnsi="Bookman Old Style" w:cs="Bookman Old Style"/>
          <w:color w:val="auto"/>
        </w:rPr>
        <w:lastRenderedPageBreak/>
        <w:tab/>
      </w:r>
    </w:p>
    <w:p w14:paraId="6648C559" w14:textId="578087DE" w:rsidR="005F4BFC" w:rsidRPr="000E07E9" w:rsidRDefault="00412E2B">
      <w:pPr>
        <w:pStyle w:val="Kop2"/>
        <w:ind w:firstLine="708"/>
        <w:rPr>
          <w:rFonts w:ascii="Bookman Old Style" w:eastAsia="Bookman Old Style" w:hAnsi="Bookman Old Style" w:cs="Bookman Old Style"/>
          <w:color w:val="auto"/>
        </w:rPr>
      </w:pPr>
      <w:r w:rsidRPr="000E07E9">
        <w:rPr>
          <w:rFonts w:ascii="Bookman Old Style" w:eastAsia="Bookman Old Style" w:hAnsi="Bookman Old Style" w:cs="Bookman Old Style"/>
          <w:color w:val="auto"/>
        </w:rPr>
        <w:t xml:space="preserve">Bijlage </w:t>
      </w:r>
      <w:r w:rsidR="009F54E9" w:rsidRPr="000E07E9">
        <w:rPr>
          <w:rFonts w:ascii="Bookman Old Style" w:eastAsia="Bookman Old Style" w:hAnsi="Bookman Old Style" w:cs="Bookman Old Style"/>
          <w:color w:val="auto"/>
          <w:lang w:val="nl-NL"/>
        </w:rPr>
        <w:t>12.</w:t>
      </w:r>
      <w:r w:rsidR="00066B8E" w:rsidRPr="000E07E9">
        <w:rPr>
          <w:rFonts w:ascii="Bookman Old Style" w:eastAsia="Bookman Old Style" w:hAnsi="Bookman Old Style" w:cs="Bookman Old Style"/>
          <w:color w:val="auto"/>
          <w:lang w:val="nl-NL"/>
        </w:rPr>
        <w:t xml:space="preserve"> </w:t>
      </w:r>
      <w:r w:rsidR="00200A59" w:rsidRPr="000E07E9">
        <w:rPr>
          <w:rFonts w:ascii="Bookman Old Style" w:eastAsia="Bookman Old Style" w:hAnsi="Bookman Old Style" w:cs="Bookman Old Style"/>
          <w:color w:val="auto"/>
          <w:lang w:val="nl-NL"/>
        </w:rPr>
        <w:t>T</w:t>
      </w:r>
      <w:proofErr w:type="spellStart"/>
      <w:r w:rsidR="002B48FF" w:rsidRPr="000E07E9">
        <w:rPr>
          <w:rFonts w:ascii="Bookman Old Style" w:eastAsia="Bookman Old Style" w:hAnsi="Bookman Old Style" w:cs="Bookman Old Style"/>
          <w:color w:val="auto"/>
        </w:rPr>
        <w:t>aakomschrijving</w:t>
      </w:r>
      <w:proofErr w:type="spellEnd"/>
      <w:r w:rsidR="00672755" w:rsidRPr="000E07E9">
        <w:rPr>
          <w:rFonts w:ascii="Bookman Old Style" w:eastAsia="Bookman Old Style" w:hAnsi="Bookman Old Style" w:cs="Bookman Old Style"/>
          <w:color w:val="auto"/>
        </w:rPr>
        <w:t xml:space="preserve"> Vertrouwenspersoon</w:t>
      </w:r>
      <w:bookmarkEnd w:id="64"/>
      <w:bookmarkEnd w:id="65"/>
      <w:r w:rsidR="005F4BFC" w:rsidRPr="000E07E9">
        <w:rPr>
          <w:rFonts w:ascii="Bookman Old Style" w:eastAsia="Bookman Old Style" w:hAnsi="Bookman Old Style" w:cs="Bookman Old Style"/>
          <w:color w:val="auto"/>
        </w:rPr>
        <w:t xml:space="preserve"> </w:t>
      </w:r>
    </w:p>
    <w:p w14:paraId="10C7CC43" w14:textId="77777777" w:rsidR="00236033" w:rsidRPr="00FE086E" w:rsidRDefault="00236033" w:rsidP="00FE086E">
      <w:pPr>
        <w:pStyle w:val="Kop2"/>
        <w:rPr>
          <w:rFonts w:ascii="Bookman Old Style" w:hAnsi="Bookman Old Style"/>
          <w:color w:val="auto"/>
        </w:rPr>
      </w:pPr>
    </w:p>
    <w:p w14:paraId="5BF3F384" w14:textId="77777777" w:rsidR="00236033" w:rsidRPr="000E07E9" w:rsidRDefault="00236033">
      <w:pPr>
        <w:ind w:firstLine="709"/>
        <w:jc w:val="both"/>
        <w:rPr>
          <w:i/>
          <w:iCs/>
        </w:rPr>
      </w:pPr>
      <w:r w:rsidRPr="00CC7E3B">
        <w:rPr>
          <w:i/>
          <w:iCs/>
        </w:rPr>
        <w:t>Doel:</w:t>
      </w:r>
    </w:p>
    <w:p w14:paraId="38D1EC3D" w14:textId="77777777" w:rsidR="00236033" w:rsidRPr="003E3E23" w:rsidRDefault="00236033" w:rsidP="00236033">
      <w:pPr>
        <w:ind w:firstLine="709"/>
        <w:jc w:val="both"/>
        <w:rPr>
          <w:i/>
        </w:rPr>
      </w:pPr>
    </w:p>
    <w:p w14:paraId="6860BF78" w14:textId="77777777" w:rsidR="00236033" w:rsidRPr="000E07E9" w:rsidRDefault="00236033">
      <w:pPr>
        <w:ind w:left="709"/>
        <w:rPr>
          <w:rFonts w:ascii="Calibri" w:eastAsia="Calibri" w:hAnsi="Calibri" w:cs="Calibri"/>
        </w:rPr>
      </w:pPr>
      <w:r w:rsidRPr="00CC7E3B">
        <w:t>De vertrouwenspersoon draagt zorg voor de opvang van leerlingen, ouders en medewerkers, die te maken hebben of hebben gehad met ongewenste omgangsvormen binnen de schoolsituatie</w:t>
      </w:r>
      <w:r w:rsidRPr="000E07E9">
        <w:t xml:space="preserve"> (zoals bijv. seksuele intimidatie, pesten, agressie, geweld, discriminatie of racisme</w:t>
      </w:r>
      <w:r w:rsidRPr="000E07E9">
        <w:rPr>
          <w:rFonts w:ascii="Calibri" w:eastAsia="Calibri" w:hAnsi="Calibri" w:cs="Calibri"/>
        </w:rPr>
        <w:t>)</w:t>
      </w:r>
    </w:p>
    <w:p w14:paraId="629E3A3B" w14:textId="77777777" w:rsidR="00236033" w:rsidRPr="003E3E23" w:rsidRDefault="00236033" w:rsidP="00236033">
      <w:pPr>
        <w:ind w:left="709"/>
        <w:rPr>
          <w:rFonts w:eastAsia="Calibri"/>
        </w:rPr>
      </w:pPr>
    </w:p>
    <w:p w14:paraId="6B2CC8E4" w14:textId="77777777" w:rsidR="00236033" w:rsidRPr="000E07E9" w:rsidRDefault="00236033">
      <w:pPr>
        <w:ind w:firstLine="709"/>
        <w:jc w:val="both"/>
        <w:rPr>
          <w:i/>
          <w:iCs/>
        </w:rPr>
      </w:pPr>
      <w:r w:rsidRPr="00CC7E3B">
        <w:rPr>
          <w:i/>
          <w:iCs/>
        </w:rPr>
        <w:t>Taken:</w:t>
      </w:r>
    </w:p>
    <w:p w14:paraId="3023BC67" w14:textId="77777777" w:rsidR="00236033" w:rsidRPr="003E3E23" w:rsidRDefault="00236033" w:rsidP="00236033">
      <w:pPr>
        <w:ind w:firstLine="709"/>
        <w:jc w:val="both"/>
        <w:rPr>
          <w:i/>
        </w:rPr>
      </w:pPr>
    </w:p>
    <w:p w14:paraId="65FF92B5" w14:textId="77777777" w:rsidR="00236033" w:rsidRPr="000E07E9" w:rsidRDefault="00236033">
      <w:pPr>
        <w:pStyle w:val="Lijstalinea"/>
        <w:numPr>
          <w:ilvl w:val="0"/>
          <w:numId w:val="9"/>
        </w:numPr>
        <w:tabs>
          <w:tab w:val="left" w:pos="284"/>
        </w:tabs>
        <w:rPr>
          <w:rFonts w:ascii="Bookman Old Style,Arial" w:eastAsia="Bookman Old Style,Arial" w:hAnsi="Bookman Old Style,Arial" w:cs="Bookman Old Style,Arial"/>
        </w:rPr>
      </w:pPr>
      <w:r w:rsidRPr="000E07E9">
        <w:rPr>
          <w:rFonts w:ascii="Bookman Old Style" w:eastAsia="Bookman Old Style" w:hAnsi="Bookman Old Style" w:cs="Bookman Old Style"/>
        </w:rPr>
        <w:t>hulpverlening aan klager/klaagster;</w:t>
      </w:r>
    </w:p>
    <w:p w14:paraId="18AC1B0C" w14:textId="77777777" w:rsidR="00236033" w:rsidRPr="000E07E9" w:rsidRDefault="00236033">
      <w:pPr>
        <w:pStyle w:val="Lijstalinea"/>
        <w:numPr>
          <w:ilvl w:val="0"/>
          <w:numId w:val="9"/>
        </w:numPr>
        <w:tabs>
          <w:tab w:val="left" w:pos="284"/>
        </w:tabs>
        <w:rPr>
          <w:rFonts w:ascii="Bookman Old Style,Arial" w:eastAsia="Bookman Old Style,Arial" w:hAnsi="Bookman Old Style,Arial" w:cs="Bookman Old Style,Arial"/>
        </w:rPr>
      </w:pPr>
      <w:r w:rsidRPr="000E07E9">
        <w:rPr>
          <w:rFonts w:ascii="Bookman Old Style" w:eastAsia="Bookman Old Style" w:hAnsi="Bookman Old Style" w:cs="Bookman Old Style"/>
        </w:rPr>
        <w:t>zichzelf bekend maken bij de doelgroep;</w:t>
      </w:r>
    </w:p>
    <w:p w14:paraId="1D96676A" w14:textId="77777777" w:rsidR="00236033" w:rsidRPr="000E07E9" w:rsidRDefault="00236033">
      <w:pPr>
        <w:pStyle w:val="Lijstalinea"/>
        <w:numPr>
          <w:ilvl w:val="0"/>
          <w:numId w:val="9"/>
        </w:numPr>
        <w:tabs>
          <w:tab w:val="left" w:pos="284"/>
        </w:tabs>
        <w:rPr>
          <w:rFonts w:ascii="Bookman Old Style,Arial" w:eastAsia="Bookman Old Style,Arial" w:hAnsi="Bookman Old Style,Arial" w:cs="Bookman Old Style,Arial"/>
        </w:rPr>
      </w:pPr>
      <w:r w:rsidRPr="000E07E9">
        <w:rPr>
          <w:rFonts w:ascii="Bookman Old Style" w:eastAsia="Bookman Old Style" w:hAnsi="Bookman Old Style" w:cs="Bookman Old Style"/>
        </w:rPr>
        <w:t xml:space="preserve">contacten onderhouden met </w:t>
      </w:r>
      <w:r w:rsidR="000C283C" w:rsidRPr="000E07E9">
        <w:rPr>
          <w:rFonts w:ascii="Bookman Old Style,Arial" w:eastAsia="Bookman Old Style,Arial" w:hAnsi="Bookman Old Style,Arial" w:cs="Bookman Old Style,Arial"/>
        </w:rPr>
        <w:t xml:space="preserve"> </w:t>
      </w:r>
      <w:r w:rsidRPr="000E07E9">
        <w:rPr>
          <w:rFonts w:ascii="Bookman Old Style,Arial" w:eastAsia="Bookman Old Style,Arial" w:hAnsi="Bookman Old Style,Arial" w:cs="Bookman Old Style,Arial"/>
        </w:rPr>
        <w:t>;</w:t>
      </w:r>
    </w:p>
    <w:p w14:paraId="2E0A0EFF" w14:textId="77777777" w:rsidR="00236033" w:rsidRPr="000E07E9" w:rsidRDefault="00236033">
      <w:pPr>
        <w:pStyle w:val="Lijstalinea"/>
        <w:numPr>
          <w:ilvl w:val="0"/>
          <w:numId w:val="9"/>
        </w:numPr>
        <w:tabs>
          <w:tab w:val="left" w:pos="284"/>
        </w:tabs>
        <w:rPr>
          <w:rFonts w:ascii="Bookman Old Style,Arial" w:eastAsia="Bookman Old Style,Arial" w:hAnsi="Bookman Old Style,Arial" w:cs="Bookman Old Style,Arial"/>
        </w:rPr>
      </w:pPr>
      <w:r w:rsidRPr="000E07E9">
        <w:rPr>
          <w:rFonts w:ascii="Bookman Old Style" w:eastAsia="Bookman Old Style" w:hAnsi="Bookman Old Style" w:cs="Bookman Old Style"/>
        </w:rPr>
        <w:t>signaleren van knelpunten;</w:t>
      </w:r>
    </w:p>
    <w:p w14:paraId="52EE1D09" w14:textId="77777777" w:rsidR="00236033" w:rsidRPr="000E07E9" w:rsidRDefault="00236033" w:rsidP="000E07E9">
      <w:pPr>
        <w:pStyle w:val="Lijstalinea"/>
        <w:numPr>
          <w:ilvl w:val="0"/>
          <w:numId w:val="9"/>
        </w:numPr>
        <w:tabs>
          <w:tab w:val="left" w:pos="284"/>
          <w:tab w:val="left" w:pos="426"/>
        </w:tabs>
        <w:spacing w:after="0" w:line="280" w:lineRule="atLeast"/>
        <w:rPr>
          <w:rFonts w:ascii="Bookman Old Style,Arial" w:eastAsia="Bookman Old Style,Arial" w:hAnsi="Bookman Old Style,Arial" w:cs="Bookman Old Style,Arial"/>
          <w:i/>
          <w:iCs/>
        </w:rPr>
      </w:pPr>
      <w:r w:rsidRPr="000E07E9">
        <w:rPr>
          <w:rFonts w:ascii="Bookman Old Style" w:eastAsia="Bookman Old Style" w:hAnsi="Bookman Old Style" w:cs="Bookman Old Style"/>
        </w:rPr>
        <w:t>registratie van en rapportage over binnengekomen klachten en de afwikkeling daarvan;</w:t>
      </w:r>
    </w:p>
    <w:p w14:paraId="13DCB84A" w14:textId="77777777" w:rsidR="00236033" w:rsidRPr="000E07E9" w:rsidRDefault="00236033">
      <w:pPr>
        <w:pStyle w:val="Lijstalinea"/>
        <w:numPr>
          <w:ilvl w:val="0"/>
          <w:numId w:val="9"/>
        </w:numPr>
        <w:tabs>
          <w:tab w:val="left" w:pos="284"/>
        </w:tabs>
        <w:rPr>
          <w:rFonts w:ascii="Bookman Old Style,Arial" w:eastAsia="Bookman Old Style,Arial" w:hAnsi="Bookman Old Style,Arial" w:cs="Bookman Old Style,Arial"/>
        </w:rPr>
      </w:pPr>
      <w:r w:rsidRPr="000E07E9">
        <w:rPr>
          <w:rFonts w:ascii="Bookman Old Style" w:eastAsia="Bookman Old Style" w:hAnsi="Bookman Old Style" w:cs="Bookman Old Style"/>
        </w:rPr>
        <w:t>adviseren over mogelijke oplossingen.</w:t>
      </w:r>
    </w:p>
    <w:p w14:paraId="1596B671" w14:textId="77777777" w:rsidR="00236033" w:rsidRPr="000E07E9" w:rsidRDefault="00236033">
      <w:pPr>
        <w:pStyle w:val="Lijstalinea"/>
        <w:numPr>
          <w:ilvl w:val="0"/>
          <w:numId w:val="9"/>
        </w:numPr>
        <w:tabs>
          <w:tab w:val="left" w:pos="284"/>
        </w:tabs>
        <w:rPr>
          <w:rFonts w:ascii="Bookman Old Style,Arial" w:eastAsia="Bookman Old Style,Arial" w:hAnsi="Bookman Old Style,Arial" w:cs="Bookman Old Style,Arial"/>
        </w:rPr>
      </w:pPr>
      <w:r w:rsidRPr="000E07E9">
        <w:rPr>
          <w:rFonts w:ascii="Bookman Old Style" w:eastAsia="Bookman Old Style" w:hAnsi="Bookman Old Style" w:cs="Bookman Old Style"/>
        </w:rPr>
        <w:t>Eventueel doorverwijzen naar externe hulpverleners</w:t>
      </w:r>
    </w:p>
    <w:p w14:paraId="51E1D26F" w14:textId="77777777" w:rsidR="00236033" w:rsidRPr="000E07E9" w:rsidRDefault="00236033">
      <w:pPr>
        <w:pStyle w:val="Default"/>
        <w:ind w:firstLine="709"/>
        <w:rPr>
          <w:rFonts w:ascii="Bookman Old Style" w:eastAsia="Bookman Old Style" w:hAnsi="Bookman Old Style" w:cs="Bookman Old Style"/>
          <w:sz w:val="22"/>
          <w:szCs w:val="22"/>
        </w:rPr>
      </w:pPr>
      <w:r w:rsidRPr="000E07E9">
        <w:rPr>
          <w:rFonts w:ascii="Bookman Old Style" w:eastAsia="Bookman Old Style" w:hAnsi="Bookman Old Style" w:cs="Bookman Old Style"/>
          <w:i/>
          <w:iCs/>
          <w:sz w:val="22"/>
          <w:szCs w:val="22"/>
        </w:rPr>
        <w:t xml:space="preserve">Evaluatie: </w:t>
      </w:r>
    </w:p>
    <w:p w14:paraId="5F52CDCE" w14:textId="77777777" w:rsidR="00236033" w:rsidRPr="00D01F5E" w:rsidRDefault="00236033" w:rsidP="00236033">
      <w:pPr>
        <w:pStyle w:val="Default"/>
        <w:rPr>
          <w:rFonts w:ascii="Bookman Old Style" w:hAnsi="Bookman Old Style"/>
          <w:sz w:val="22"/>
          <w:szCs w:val="22"/>
        </w:rPr>
      </w:pPr>
    </w:p>
    <w:p w14:paraId="06AE3DBE" w14:textId="77777777" w:rsidR="00236033" w:rsidRPr="000E07E9" w:rsidRDefault="00236033">
      <w:pPr>
        <w:pStyle w:val="Default"/>
        <w:ind w:left="708" w:firstLine="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De vertrouwenspersoon heeft eenmaal per jaar een evaluatiegesprek met de </w:t>
      </w:r>
      <w:r w:rsidR="000C283C" w:rsidRPr="000E07E9">
        <w:rPr>
          <w:rFonts w:ascii="Bookman Old Style" w:eastAsia="Bookman Old Style" w:hAnsi="Bookman Old Style" w:cs="Bookman Old Style"/>
          <w:sz w:val="22"/>
          <w:szCs w:val="22"/>
        </w:rPr>
        <w:t xml:space="preserve"> </w:t>
      </w:r>
      <w:r w:rsidRPr="000E07E9">
        <w:rPr>
          <w:rFonts w:ascii="Bookman Old Style" w:eastAsia="Bookman Old Style" w:hAnsi="Bookman Old Style" w:cs="Bookman Old Style"/>
          <w:sz w:val="22"/>
          <w:szCs w:val="22"/>
        </w:rPr>
        <w:t xml:space="preserve">. </w:t>
      </w:r>
    </w:p>
    <w:p w14:paraId="658356B2" w14:textId="77777777" w:rsidR="00236033" w:rsidRDefault="00236033" w:rsidP="00236033">
      <w:pPr>
        <w:pStyle w:val="Default"/>
        <w:rPr>
          <w:rFonts w:ascii="Bookman Old Style" w:hAnsi="Bookman Old Style"/>
          <w:i/>
          <w:iCs/>
          <w:sz w:val="22"/>
          <w:szCs w:val="22"/>
        </w:rPr>
      </w:pPr>
    </w:p>
    <w:p w14:paraId="7AA1DF19" w14:textId="77777777" w:rsidR="00236033" w:rsidRPr="000E07E9" w:rsidRDefault="00236033">
      <w:pPr>
        <w:pStyle w:val="Default"/>
        <w:ind w:firstLine="709"/>
        <w:rPr>
          <w:rFonts w:ascii="Bookman Old Style" w:eastAsia="Bookman Old Style" w:hAnsi="Bookman Old Style" w:cs="Bookman Old Style"/>
          <w:sz w:val="22"/>
          <w:szCs w:val="22"/>
        </w:rPr>
      </w:pPr>
      <w:r w:rsidRPr="000E07E9">
        <w:rPr>
          <w:rFonts w:ascii="Bookman Old Style" w:eastAsia="Bookman Old Style" w:hAnsi="Bookman Old Style" w:cs="Bookman Old Style"/>
          <w:i/>
          <w:iCs/>
          <w:sz w:val="22"/>
          <w:szCs w:val="22"/>
        </w:rPr>
        <w:t xml:space="preserve">Meten (cijfers per jaar): </w:t>
      </w:r>
    </w:p>
    <w:p w14:paraId="2EF8CCA0" w14:textId="77777777" w:rsidR="00236033" w:rsidRPr="00D01F5E" w:rsidRDefault="00236033" w:rsidP="00236033">
      <w:pPr>
        <w:pStyle w:val="Default"/>
        <w:rPr>
          <w:rFonts w:ascii="Bookman Old Style" w:hAnsi="Bookman Old Style"/>
          <w:sz w:val="22"/>
          <w:szCs w:val="22"/>
        </w:rPr>
      </w:pPr>
    </w:p>
    <w:p w14:paraId="19CEEA6C" w14:textId="77777777" w:rsidR="00236033" w:rsidRPr="000E07E9" w:rsidRDefault="00236033" w:rsidP="000E07E9">
      <w:pPr>
        <w:pStyle w:val="Default"/>
        <w:numPr>
          <w:ilvl w:val="0"/>
          <w:numId w:val="8"/>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Hoeveel personen hebben een vertrouwenspersoon bezocht; </w:t>
      </w:r>
    </w:p>
    <w:p w14:paraId="3203F1F9" w14:textId="77777777" w:rsidR="00236033" w:rsidRPr="000E07E9" w:rsidRDefault="00236033" w:rsidP="000E07E9">
      <w:pPr>
        <w:pStyle w:val="Default"/>
        <w:numPr>
          <w:ilvl w:val="0"/>
          <w:numId w:val="8"/>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Hoeveel personen zijn doorverwezen naar externe instanties; </w:t>
      </w:r>
    </w:p>
    <w:p w14:paraId="5C66B4E6" w14:textId="77777777" w:rsidR="00236033" w:rsidRPr="000E07E9" w:rsidRDefault="00236033" w:rsidP="000E07E9">
      <w:pPr>
        <w:pStyle w:val="Default"/>
        <w:numPr>
          <w:ilvl w:val="0"/>
          <w:numId w:val="8"/>
        </w:numPr>
        <w:spacing w:after="31"/>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 xml:space="preserve">Hoeveel meldingen zijn er geweest; </w:t>
      </w:r>
    </w:p>
    <w:p w14:paraId="6B36B46B" w14:textId="77777777" w:rsidR="00236033" w:rsidRPr="000E07E9" w:rsidRDefault="00236033">
      <w:pPr>
        <w:pStyle w:val="Default"/>
        <w:numPr>
          <w:ilvl w:val="0"/>
          <w:numId w:val="8"/>
        </w:numPr>
        <w:rPr>
          <w:rFonts w:ascii="Bookman Old Style" w:eastAsia="Bookman Old Style" w:hAnsi="Bookman Old Style" w:cs="Bookman Old Style"/>
          <w:sz w:val="22"/>
          <w:szCs w:val="22"/>
        </w:rPr>
      </w:pPr>
      <w:r w:rsidRPr="000E07E9">
        <w:rPr>
          <w:rFonts w:ascii="Bookman Old Style" w:eastAsia="Bookman Old Style" w:hAnsi="Bookman Old Style" w:cs="Bookman Old Style"/>
          <w:sz w:val="22"/>
          <w:szCs w:val="22"/>
        </w:rPr>
        <w:t>Hoeveel crisissituaties hebben zich voorgedaan waarbij hulp van de vertrouwenspersoon per direct ingezet moest worden;</w:t>
      </w:r>
    </w:p>
    <w:p w14:paraId="2CB4570C" w14:textId="77777777" w:rsidR="00236033" w:rsidRDefault="00236033" w:rsidP="00236033">
      <w:pPr>
        <w:pStyle w:val="Default"/>
        <w:spacing w:after="31"/>
        <w:rPr>
          <w:rFonts w:ascii="Bookman Old Style" w:hAnsi="Bookman Old Style"/>
          <w:sz w:val="22"/>
          <w:szCs w:val="22"/>
        </w:rPr>
      </w:pPr>
    </w:p>
    <w:p w14:paraId="1D7C29AC" w14:textId="77777777" w:rsidR="00236033" w:rsidRDefault="00236033" w:rsidP="00ED6E49">
      <w:pPr>
        <w:ind w:firstLine="708"/>
        <w:rPr>
          <w:b/>
        </w:rPr>
      </w:pPr>
    </w:p>
    <w:p w14:paraId="3F577BCF" w14:textId="77777777" w:rsidR="00672755" w:rsidRPr="000E07E9" w:rsidRDefault="005A7762">
      <w:pPr>
        <w:pStyle w:val="Kop2"/>
        <w:ind w:firstLine="360"/>
        <w:rPr>
          <w:rFonts w:ascii="Bookman Old Style" w:eastAsia="Bookman Old Style" w:hAnsi="Bookman Old Style" w:cs="Bookman Old Style"/>
          <w:color w:val="auto"/>
          <w:lang w:val="nl-NL"/>
        </w:rPr>
      </w:pPr>
      <w:bookmarkStart w:id="66" w:name="_Toc465335998"/>
      <w:bookmarkStart w:id="67" w:name="_Toc482192239"/>
      <w:r w:rsidRPr="000E07E9">
        <w:rPr>
          <w:rFonts w:ascii="Bookman Old Style" w:eastAsia="Bookman Old Style" w:hAnsi="Bookman Old Style" w:cs="Bookman Old Style"/>
          <w:color w:val="auto"/>
        </w:rPr>
        <w:t xml:space="preserve">Bijlage </w:t>
      </w:r>
      <w:r w:rsidR="009F54E9" w:rsidRPr="000E07E9">
        <w:rPr>
          <w:rFonts w:ascii="Bookman Old Style" w:eastAsia="Bookman Old Style" w:hAnsi="Bookman Old Style" w:cs="Bookman Old Style"/>
          <w:color w:val="auto"/>
          <w:lang w:val="nl-NL"/>
        </w:rPr>
        <w:t>13.</w:t>
      </w:r>
      <w:r w:rsidRPr="000E07E9">
        <w:rPr>
          <w:rFonts w:ascii="Bookman Old Style" w:eastAsia="Bookman Old Style" w:hAnsi="Bookman Old Style" w:cs="Bookman Old Style"/>
          <w:color w:val="auto"/>
        </w:rPr>
        <w:t xml:space="preserve"> </w:t>
      </w:r>
      <w:r w:rsidRPr="000E07E9">
        <w:rPr>
          <w:rFonts w:ascii="Bookman Old Style" w:eastAsia="Bookman Old Style" w:hAnsi="Bookman Old Style" w:cs="Bookman Old Style"/>
          <w:color w:val="auto"/>
          <w:lang w:val="nl-NL"/>
        </w:rPr>
        <w:t xml:space="preserve"> Regionale Verzuimkaart Twente</w:t>
      </w:r>
      <w:bookmarkEnd w:id="66"/>
      <w:bookmarkEnd w:id="67"/>
    </w:p>
    <w:p w14:paraId="1A358340" w14:textId="77777777" w:rsidR="005A7762" w:rsidRDefault="005A7762" w:rsidP="005A7762">
      <w:pPr>
        <w:rPr>
          <w:lang w:eastAsia="x-none"/>
        </w:rPr>
      </w:pPr>
    </w:p>
    <w:p w14:paraId="11F8F9EE" w14:textId="078A7BAE" w:rsidR="00AE3B05" w:rsidRDefault="005A7762" w:rsidP="56181C27">
      <w:pPr>
        <w:ind w:firstLine="360"/>
      </w:pPr>
      <w:r>
        <w:rPr>
          <w:lang w:eastAsia="x-none"/>
        </w:rPr>
        <w:t>De verzu</w:t>
      </w:r>
      <w:r w:rsidR="009F54E9">
        <w:rPr>
          <w:lang w:eastAsia="x-none"/>
        </w:rPr>
        <w:t>imkaart is een pdf bestand. Het is te vinden onder</w:t>
      </w:r>
      <w:r w:rsidRPr="000E07E9">
        <w:t xml:space="preserve"> </w:t>
      </w:r>
      <w:r>
        <w:rPr>
          <w:lang w:eastAsia="x-none"/>
        </w:rPr>
        <w:t xml:space="preserve">deze link: </w:t>
      </w:r>
      <w:hyperlink r:id="rId16" w:history="1">
        <w:r w:rsidRPr="005A7762">
          <w:rPr>
            <w:rStyle w:val="Hyperlink"/>
            <w:lang w:eastAsia="x-none"/>
          </w:rPr>
          <w:t>verzuimkaart</w:t>
        </w:r>
      </w:hyperlink>
      <w:r w:rsidRPr="000E07E9">
        <w:t xml:space="preserve"> </w:t>
      </w:r>
    </w:p>
    <w:p w14:paraId="4793AE17" w14:textId="13D0BD76" w:rsidR="005A7762" w:rsidRPr="005A7762" w:rsidRDefault="005A7762" w:rsidP="00AE3B05"/>
    <w:sectPr w:rsidR="005A7762" w:rsidRPr="005A7762" w:rsidSect="00CC7E3B">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08DB" w14:textId="77777777" w:rsidR="00BE7B69" w:rsidRDefault="00BE7B69" w:rsidP="000A7101">
      <w:r>
        <w:separator/>
      </w:r>
    </w:p>
  </w:endnote>
  <w:endnote w:type="continuationSeparator" w:id="0">
    <w:p w14:paraId="168FAC34" w14:textId="77777777" w:rsidR="00BE7B69" w:rsidRDefault="00BE7B69" w:rsidP="000A7101">
      <w:r>
        <w:continuationSeparator/>
      </w:r>
    </w:p>
  </w:endnote>
  <w:endnote w:type="continuationNotice" w:id="1">
    <w:p w14:paraId="1D016C2C" w14:textId="77777777" w:rsidR="00BE7B69" w:rsidRDefault="00BE7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imes New Roman Bold">
    <w:altName w:val="Times New Roman"/>
    <w:charset w:val="00"/>
    <w:family w:val="auto"/>
    <w:pitch w:val="variable"/>
    <w:sig w:usb0="00000000" w:usb1="C0007841" w:usb2="00000009" w:usb3="00000000" w:csb0="000001FF" w:csb1="00000000"/>
  </w:font>
  <w:font w:name="GillSans,Calibri">
    <w:altName w:val="Cambria"/>
    <w:panose1 w:val="00000000000000000000"/>
    <w:charset w:val="00"/>
    <w:family w:val="roman"/>
    <w:notTrueType/>
    <w:pitch w:val="default"/>
  </w:font>
  <w:font w:name="’Segoe UI’">
    <w:altName w:val="Cambria"/>
    <w:panose1 w:val="00000000000000000000"/>
    <w:charset w:val="00"/>
    <w:family w:val="roman"/>
    <w:notTrueType/>
    <w:pitch w:val="default"/>
  </w:font>
  <w:font w:name="Bookman Old Style,Arial">
    <w:altName w:val="Bookman Old Style"/>
    <w:panose1 w:val="00000000000000000000"/>
    <w:charset w:val="00"/>
    <w:family w:val="roman"/>
    <w:notTrueType/>
    <w:pitch w:val="default"/>
  </w:font>
  <w:font w:name="Bookman Old Style,Calibri">
    <w:altName w:val="Bookman Old Style"/>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Calibri">
    <w:altName w:val="Arial"/>
    <w:panose1 w:val="00000000000000000000"/>
    <w:charset w:val="00"/>
    <w:family w:val="roman"/>
    <w:notTrueType/>
    <w:pitch w:val="default"/>
  </w:font>
  <w:font w:name="Courier New,Calibri">
    <w:altName w:val="Courier New"/>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9BA7" w14:textId="5CFB619F" w:rsidR="00D07960" w:rsidRDefault="00D07960">
    <w:pPr>
      <w:pStyle w:val="Voettekst"/>
      <w:jc w:val="center"/>
    </w:pPr>
    <w:r>
      <w:fldChar w:fldCharType="begin"/>
    </w:r>
    <w:r>
      <w:instrText>PAGE   \* MERGEFORMAT</w:instrText>
    </w:r>
    <w:r>
      <w:fldChar w:fldCharType="separate"/>
    </w:r>
    <w:r w:rsidRPr="00F52C1A">
      <w:rPr>
        <w:noProof/>
        <w:lang w:val="nl-NL"/>
      </w:rPr>
      <w:t>20</w:t>
    </w:r>
    <w:r>
      <w:fldChar w:fldCharType="end"/>
    </w:r>
  </w:p>
  <w:p w14:paraId="29C24576" w14:textId="77777777" w:rsidR="00D07960" w:rsidRDefault="00D079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05E9" w14:textId="5FCD8B5E" w:rsidR="00D07960" w:rsidRDefault="00D07960">
    <w:pPr>
      <w:pStyle w:val="Voettekst"/>
      <w:jc w:val="right"/>
    </w:pPr>
    <w:r>
      <w:fldChar w:fldCharType="begin"/>
    </w:r>
    <w:r>
      <w:instrText xml:space="preserve"> PAGE   \* MERGEFORMAT </w:instrText>
    </w:r>
    <w:r>
      <w:fldChar w:fldCharType="separate"/>
    </w:r>
    <w:r>
      <w:rPr>
        <w:noProof/>
      </w:rPr>
      <w:t>1</w:t>
    </w:r>
    <w:r>
      <w:fldChar w:fldCharType="end"/>
    </w:r>
  </w:p>
  <w:p w14:paraId="6293848C" w14:textId="77777777" w:rsidR="00D07960" w:rsidRDefault="00D079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515D" w14:textId="77777777" w:rsidR="00BE7B69" w:rsidRDefault="00BE7B69" w:rsidP="000A7101">
      <w:r>
        <w:separator/>
      </w:r>
    </w:p>
  </w:footnote>
  <w:footnote w:type="continuationSeparator" w:id="0">
    <w:p w14:paraId="6B050536" w14:textId="77777777" w:rsidR="00BE7B69" w:rsidRDefault="00BE7B69" w:rsidP="000A7101">
      <w:r>
        <w:continuationSeparator/>
      </w:r>
    </w:p>
  </w:footnote>
  <w:footnote w:type="continuationNotice" w:id="1">
    <w:p w14:paraId="0882E1D1" w14:textId="77777777" w:rsidR="00BE7B69" w:rsidRDefault="00BE7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EFA" w14:textId="14B1B4EB" w:rsidR="00D07960" w:rsidRPr="000C4293" w:rsidRDefault="00D07960">
    <w:pPr>
      <w:pStyle w:val="Koptekst"/>
      <w:rPr>
        <w:lang w:val="nl-NL"/>
      </w:rPr>
    </w:pPr>
    <w:r>
      <w:rPr>
        <w:lang w:val="nl-NL"/>
      </w:rPr>
      <w:t xml:space="preserve"> SOP</w:t>
    </w:r>
    <w:r w:rsidR="008D61EB">
      <w:rPr>
        <w:lang w:val="nl-NL"/>
      </w:rPr>
      <w:t xml:space="preserve"> </w:t>
    </w:r>
    <w:r w:rsidR="0066085D">
      <w:rPr>
        <w:lang w:val="nl-NL"/>
      </w:rPr>
      <w:tab/>
    </w:r>
    <w:r w:rsidR="00AA6BD0">
      <w:rPr>
        <w:lang w:val="nl-NL"/>
      </w:rPr>
      <w:t>Bataafs Lyceum</w:t>
    </w:r>
    <w:r>
      <w:rPr>
        <w:lang w:val="nl-NL"/>
      </w:rPr>
      <w:t xml:space="preserve">       </w:t>
    </w:r>
    <w:r w:rsidR="00AA6BD0">
      <w:rPr>
        <w:lang w:val="nl-NL"/>
      </w:rPr>
      <w:tab/>
    </w:r>
    <w:r>
      <w:rPr>
        <w:lang w:val="nl-NL"/>
      </w:rPr>
      <w:t xml:space="preserve">                       versie 2.</w:t>
    </w:r>
    <w:r w:rsidR="0051083C">
      <w:rPr>
        <w:lang w:val="nl-N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EA6"/>
    <w:multiLevelType w:val="hybridMultilevel"/>
    <w:tmpl w:val="CD3AD924"/>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5427CF"/>
    <w:multiLevelType w:val="hybridMultilevel"/>
    <w:tmpl w:val="DF649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BB7A66"/>
    <w:multiLevelType w:val="hybridMultilevel"/>
    <w:tmpl w:val="A866CD34"/>
    <w:lvl w:ilvl="0" w:tplc="C92C3ABC">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62B529F"/>
    <w:multiLevelType w:val="hybridMultilevel"/>
    <w:tmpl w:val="7B1EC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F2E87"/>
    <w:multiLevelType w:val="hybridMultilevel"/>
    <w:tmpl w:val="1DCCA14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786"/>
        </w:tabs>
        <w:ind w:left="786"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CA21E5"/>
    <w:multiLevelType w:val="hybridMultilevel"/>
    <w:tmpl w:val="2BA83104"/>
    <w:lvl w:ilvl="0" w:tplc="0413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727095E"/>
    <w:multiLevelType w:val="hybridMultilevel"/>
    <w:tmpl w:val="7B469448"/>
    <w:lvl w:ilvl="0" w:tplc="C2805FB8">
      <w:start w:val="1"/>
      <w:numFmt w:val="lowerLetter"/>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7" w15:restartNumberingAfterBreak="0">
    <w:nsid w:val="0B1A1A38"/>
    <w:multiLevelType w:val="hybridMultilevel"/>
    <w:tmpl w:val="098E0608"/>
    <w:lvl w:ilvl="0" w:tplc="550E4EC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3E4703"/>
    <w:multiLevelType w:val="hybridMultilevel"/>
    <w:tmpl w:val="BA8C1A7C"/>
    <w:lvl w:ilvl="0" w:tplc="94DA04C8">
      <w:start w:val="1"/>
      <w:numFmt w:val="bullet"/>
      <w:lvlText w:val=""/>
      <w:lvlJc w:val="left"/>
      <w:pPr>
        <w:ind w:left="1068" w:hanging="360"/>
      </w:pPr>
      <w:rPr>
        <w:rFonts w:ascii="Symbol" w:hAnsi="Symbol" w:hint="default"/>
        <w:sz w:val="22"/>
        <w:szCs w:val="22"/>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4651CA9"/>
    <w:multiLevelType w:val="hybridMultilevel"/>
    <w:tmpl w:val="72EC5E6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152136C1"/>
    <w:multiLevelType w:val="hybridMultilevel"/>
    <w:tmpl w:val="E98414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EC4635"/>
    <w:multiLevelType w:val="hybridMultilevel"/>
    <w:tmpl w:val="BBB457BE"/>
    <w:lvl w:ilvl="0" w:tplc="37343AD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2D297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0894E81"/>
    <w:multiLevelType w:val="hybridMultilevel"/>
    <w:tmpl w:val="E5F6A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B818BC"/>
    <w:multiLevelType w:val="hybridMultilevel"/>
    <w:tmpl w:val="4BC2D330"/>
    <w:lvl w:ilvl="0" w:tplc="94DA04C8">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010834"/>
    <w:multiLevelType w:val="singleLevel"/>
    <w:tmpl w:val="0413000F"/>
    <w:lvl w:ilvl="0">
      <w:start w:val="1"/>
      <w:numFmt w:val="decimal"/>
      <w:lvlText w:val="%1."/>
      <w:lvlJc w:val="left"/>
      <w:pPr>
        <w:ind w:left="720" w:hanging="360"/>
      </w:pPr>
    </w:lvl>
  </w:abstractNum>
  <w:abstractNum w:abstractNumId="16" w15:restartNumberingAfterBreak="0">
    <w:nsid w:val="35B11872"/>
    <w:multiLevelType w:val="hybridMultilevel"/>
    <w:tmpl w:val="69044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AA5E5C"/>
    <w:multiLevelType w:val="hybridMultilevel"/>
    <w:tmpl w:val="7F3CA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DB3F62"/>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13B482D"/>
    <w:multiLevelType w:val="hybridMultilevel"/>
    <w:tmpl w:val="D7A459E6"/>
    <w:lvl w:ilvl="0" w:tplc="94DA04C8">
      <w:start w:val="1"/>
      <w:numFmt w:val="bullet"/>
      <w:lvlText w:val=""/>
      <w:lvlJc w:val="left"/>
      <w:pPr>
        <w:ind w:left="1068" w:hanging="360"/>
      </w:pPr>
      <w:rPr>
        <w:rFonts w:ascii="Symbol" w:hAnsi="Symbol" w:hint="default"/>
        <w:sz w:val="22"/>
        <w:szCs w:val="22"/>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146600B"/>
    <w:multiLevelType w:val="hybridMultilevel"/>
    <w:tmpl w:val="C1766152"/>
    <w:lvl w:ilvl="0" w:tplc="94DA04C8">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2F7972"/>
    <w:multiLevelType w:val="hybridMultilevel"/>
    <w:tmpl w:val="EB20BE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5D2039"/>
    <w:multiLevelType w:val="hybridMultilevel"/>
    <w:tmpl w:val="C20CFC98"/>
    <w:lvl w:ilvl="0" w:tplc="6ED8D0B2">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9F2EC2"/>
    <w:multiLevelType w:val="hybridMultilevel"/>
    <w:tmpl w:val="C206F4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F015AC"/>
    <w:multiLevelType w:val="hybridMultilevel"/>
    <w:tmpl w:val="5A888D3C"/>
    <w:lvl w:ilvl="0" w:tplc="A8184714">
      <w:start w:val="5"/>
      <w:numFmt w:val="bullet"/>
      <w:lvlText w:val="-"/>
      <w:lvlJc w:val="left"/>
      <w:pPr>
        <w:ind w:left="720" w:hanging="360"/>
      </w:pPr>
      <w:rPr>
        <w:rFonts w:ascii="Bookman Old Style" w:eastAsia="Times New Roman"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B63064"/>
    <w:multiLevelType w:val="hybridMultilevel"/>
    <w:tmpl w:val="2D929066"/>
    <w:lvl w:ilvl="0" w:tplc="75BC3F2E">
      <w:start w:val="5"/>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F441B0"/>
    <w:multiLevelType w:val="multilevel"/>
    <w:tmpl w:val="EE1661AA"/>
    <w:lvl w:ilvl="0">
      <w:start w:val="1"/>
      <w:numFmt w:val="decimal"/>
      <w:lvlText w:val="%1."/>
      <w:lvlJc w:val="left"/>
      <w:pPr>
        <w:ind w:left="720" w:hanging="360"/>
      </w:pPr>
      <w:rPr>
        <w:rFonts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475E24"/>
    <w:multiLevelType w:val="hybridMultilevel"/>
    <w:tmpl w:val="AF4EB890"/>
    <w:lvl w:ilvl="0" w:tplc="6512C98A">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CB0DE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1A835A2"/>
    <w:multiLevelType w:val="hybridMultilevel"/>
    <w:tmpl w:val="F01E5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1B41E3"/>
    <w:multiLevelType w:val="hybridMultilevel"/>
    <w:tmpl w:val="60B0DD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5B1793"/>
    <w:multiLevelType w:val="hybridMultilevel"/>
    <w:tmpl w:val="5B82DF42"/>
    <w:lvl w:ilvl="0" w:tplc="0413000F">
      <w:start w:val="1"/>
      <w:numFmt w:val="decimal"/>
      <w:lvlText w:val="%1."/>
      <w:lvlJc w:val="left"/>
      <w:pPr>
        <w:ind w:left="1069"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6F241811"/>
    <w:multiLevelType w:val="hybridMultilevel"/>
    <w:tmpl w:val="3CF03D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F056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26448D9"/>
    <w:multiLevelType w:val="hybridMultilevel"/>
    <w:tmpl w:val="D376F78C"/>
    <w:lvl w:ilvl="0" w:tplc="94DA04C8">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DB7711"/>
    <w:multiLevelType w:val="hybridMultilevel"/>
    <w:tmpl w:val="5D5860F0"/>
    <w:lvl w:ilvl="0" w:tplc="0413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E8F0BB2"/>
    <w:multiLevelType w:val="hybridMultilevel"/>
    <w:tmpl w:val="397A63DE"/>
    <w:lvl w:ilvl="0" w:tplc="0413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19625382">
    <w:abstractNumId w:val="4"/>
  </w:num>
  <w:num w:numId="2" w16cid:durableId="634218924">
    <w:abstractNumId w:val="7"/>
  </w:num>
  <w:num w:numId="3" w16cid:durableId="1554191991">
    <w:abstractNumId w:val="27"/>
  </w:num>
  <w:num w:numId="4" w16cid:durableId="2076270618">
    <w:abstractNumId w:val="25"/>
  </w:num>
  <w:num w:numId="5" w16cid:durableId="1340157157">
    <w:abstractNumId w:val="0"/>
  </w:num>
  <w:num w:numId="6" w16cid:durableId="10188504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4790466">
    <w:abstractNumId w:val="13"/>
  </w:num>
  <w:num w:numId="8" w16cid:durableId="1084764298">
    <w:abstractNumId w:val="9"/>
  </w:num>
  <w:num w:numId="9" w16cid:durableId="771976554">
    <w:abstractNumId w:val="1"/>
  </w:num>
  <w:num w:numId="10" w16cid:durableId="1854950955">
    <w:abstractNumId w:val="29"/>
  </w:num>
  <w:num w:numId="11" w16cid:durableId="547843843">
    <w:abstractNumId w:val="10"/>
  </w:num>
  <w:num w:numId="12" w16cid:durableId="1502353151">
    <w:abstractNumId w:val="30"/>
  </w:num>
  <w:num w:numId="13" w16cid:durableId="428624361">
    <w:abstractNumId w:val="32"/>
  </w:num>
  <w:num w:numId="14" w16cid:durableId="74015698">
    <w:abstractNumId w:val="11"/>
  </w:num>
  <w:num w:numId="15" w16cid:durableId="1608539149">
    <w:abstractNumId w:val="17"/>
  </w:num>
  <w:num w:numId="16" w16cid:durableId="179588449">
    <w:abstractNumId w:val="15"/>
  </w:num>
  <w:num w:numId="17" w16cid:durableId="1915123169">
    <w:abstractNumId w:val="28"/>
  </w:num>
  <w:num w:numId="18" w16cid:durableId="752050518">
    <w:abstractNumId w:val="33"/>
  </w:num>
  <w:num w:numId="19" w16cid:durableId="1629319058">
    <w:abstractNumId w:val="12"/>
  </w:num>
  <w:num w:numId="20" w16cid:durableId="1813017377">
    <w:abstractNumId w:val="18"/>
  </w:num>
  <w:num w:numId="21" w16cid:durableId="600533853">
    <w:abstractNumId w:val="36"/>
  </w:num>
  <w:num w:numId="22" w16cid:durableId="1193374697">
    <w:abstractNumId w:val="5"/>
  </w:num>
  <w:num w:numId="23" w16cid:durableId="1913155617">
    <w:abstractNumId w:val="6"/>
  </w:num>
  <w:num w:numId="24" w16cid:durableId="1045179094">
    <w:abstractNumId w:val="35"/>
  </w:num>
  <w:num w:numId="25" w16cid:durableId="1264338636">
    <w:abstractNumId w:val="26"/>
  </w:num>
  <w:num w:numId="26" w16cid:durableId="1602758818">
    <w:abstractNumId w:val="16"/>
  </w:num>
  <w:num w:numId="27" w16cid:durableId="1636183516">
    <w:abstractNumId w:val="3"/>
  </w:num>
  <w:num w:numId="28" w16cid:durableId="1217473115">
    <w:abstractNumId w:val="23"/>
  </w:num>
  <w:num w:numId="29" w16cid:durableId="1255238284">
    <w:abstractNumId w:val="22"/>
  </w:num>
  <w:num w:numId="30" w16cid:durableId="768425848">
    <w:abstractNumId w:val="2"/>
  </w:num>
  <w:num w:numId="31" w16cid:durableId="3198929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3786095">
    <w:abstractNumId w:val="34"/>
  </w:num>
  <w:num w:numId="33" w16cid:durableId="789512543">
    <w:abstractNumId w:val="20"/>
  </w:num>
  <w:num w:numId="34" w16cid:durableId="1243375817">
    <w:abstractNumId w:val="8"/>
  </w:num>
  <w:num w:numId="35" w16cid:durableId="1555970045">
    <w:abstractNumId w:val="19"/>
  </w:num>
  <w:num w:numId="36" w16cid:durableId="1115565324">
    <w:abstractNumId w:val="14"/>
  </w:num>
  <w:num w:numId="37" w16cid:durableId="835847909">
    <w:abstractNumId w:val="21"/>
  </w:num>
  <w:num w:numId="38" w16cid:durableId="1268543223">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AF"/>
    <w:rsid w:val="00004033"/>
    <w:rsid w:val="00004B9B"/>
    <w:rsid w:val="00004D3F"/>
    <w:rsid w:val="00004EA7"/>
    <w:rsid w:val="000074A9"/>
    <w:rsid w:val="000126A8"/>
    <w:rsid w:val="00012A9D"/>
    <w:rsid w:val="00015A05"/>
    <w:rsid w:val="0002132F"/>
    <w:rsid w:val="0002205A"/>
    <w:rsid w:val="00025983"/>
    <w:rsid w:val="00032AC3"/>
    <w:rsid w:val="00033E4A"/>
    <w:rsid w:val="00034AE8"/>
    <w:rsid w:val="000401D6"/>
    <w:rsid w:val="00052AF9"/>
    <w:rsid w:val="00054182"/>
    <w:rsid w:val="0006373D"/>
    <w:rsid w:val="00064B63"/>
    <w:rsid w:val="00066B8E"/>
    <w:rsid w:val="00066F66"/>
    <w:rsid w:val="000738DE"/>
    <w:rsid w:val="00073DF4"/>
    <w:rsid w:val="0007797F"/>
    <w:rsid w:val="00083B20"/>
    <w:rsid w:val="00087755"/>
    <w:rsid w:val="00097C72"/>
    <w:rsid w:val="000A30E7"/>
    <w:rsid w:val="000A7101"/>
    <w:rsid w:val="000B737E"/>
    <w:rsid w:val="000C283C"/>
    <w:rsid w:val="000C38C3"/>
    <w:rsid w:val="000C3FFF"/>
    <w:rsid w:val="000C4293"/>
    <w:rsid w:val="000C6861"/>
    <w:rsid w:val="000D6EC5"/>
    <w:rsid w:val="000E07E9"/>
    <w:rsid w:val="000E46A3"/>
    <w:rsid w:val="000F02EE"/>
    <w:rsid w:val="00100C07"/>
    <w:rsid w:val="00103106"/>
    <w:rsid w:val="00103F79"/>
    <w:rsid w:val="001042ED"/>
    <w:rsid w:val="001072A5"/>
    <w:rsid w:val="00115F20"/>
    <w:rsid w:val="001167C1"/>
    <w:rsid w:val="00120A20"/>
    <w:rsid w:val="00122090"/>
    <w:rsid w:val="00130BA8"/>
    <w:rsid w:val="0013643A"/>
    <w:rsid w:val="00141C28"/>
    <w:rsid w:val="001436E2"/>
    <w:rsid w:val="0015794D"/>
    <w:rsid w:val="00160E5C"/>
    <w:rsid w:val="00161DC8"/>
    <w:rsid w:val="00181B68"/>
    <w:rsid w:val="001835C3"/>
    <w:rsid w:val="00184E31"/>
    <w:rsid w:val="00192D0B"/>
    <w:rsid w:val="00193D2A"/>
    <w:rsid w:val="001A65E0"/>
    <w:rsid w:val="001A686C"/>
    <w:rsid w:val="001C0C7D"/>
    <w:rsid w:val="001C369E"/>
    <w:rsid w:val="001C5725"/>
    <w:rsid w:val="001E1AC5"/>
    <w:rsid w:val="001E3A2C"/>
    <w:rsid w:val="001E566C"/>
    <w:rsid w:val="001F73A9"/>
    <w:rsid w:val="001F7C95"/>
    <w:rsid w:val="00200A59"/>
    <w:rsid w:val="002210EC"/>
    <w:rsid w:val="00221E0B"/>
    <w:rsid w:val="00224A93"/>
    <w:rsid w:val="0022594F"/>
    <w:rsid w:val="00232BB2"/>
    <w:rsid w:val="00232FEB"/>
    <w:rsid w:val="0023303C"/>
    <w:rsid w:val="00236033"/>
    <w:rsid w:val="0025494D"/>
    <w:rsid w:val="0026509B"/>
    <w:rsid w:val="00270093"/>
    <w:rsid w:val="00271F73"/>
    <w:rsid w:val="002734F0"/>
    <w:rsid w:val="00276698"/>
    <w:rsid w:val="00276C18"/>
    <w:rsid w:val="00277348"/>
    <w:rsid w:val="00280FBF"/>
    <w:rsid w:val="002863F8"/>
    <w:rsid w:val="002B48FF"/>
    <w:rsid w:val="002B5319"/>
    <w:rsid w:val="002B647E"/>
    <w:rsid w:val="002C1ADD"/>
    <w:rsid w:val="002D1BA7"/>
    <w:rsid w:val="002D446E"/>
    <w:rsid w:val="002D6DB6"/>
    <w:rsid w:val="002E1383"/>
    <w:rsid w:val="002E494B"/>
    <w:rsid w:val="002E5402"/>
    <w:rsid w:val="002F252A"/>
    <w:rsid w:val="002F3909"/>
    <w:rsid w:val="002F53C1"/>
    <w:rsid w:val="00302025"/>
    <w:rsid w:val="003040DF"/>
    <w:rsid w:val="00314D7A"/>
    <w:rsid w:val="00323763"/>
    <w:rsid w:val="00326D57"/>
    <w:rsid w:val="00332768"/>
    <w:rsid w:val="003408CD"/>
    <w:rsid w:val="003461AC"/>
    <w:rsid w:val="003528F9"/>
    <w:rsid w:val="0035590A"/>
    <w:rsid w:val="0036076E"/>
    <w:rsid w:val="00360B0E"/>
    <w:rsid w:val="003635EF"/>
    <w:rsid w:val="003648AF"/>
    <w:rsid w:val="00371676"/>
    <w:rsid w:val="00373BE6"/>
    <w:rsid w:val="003855F7"/>
    <w:rsid w:val="00391CED"/>
    <w:rsid w:val="003940F5"/>
    <w:rsid w:val="0039579A"/>
    <w:rsid w:val="00397F2A"/>
    <w:rsid w:val="003A1692"/>
    <w:rsid w:val="003A6D14"/>
    <w:rsid w:val="003B2240"/>
    <w:rsid w:val="003B4328"/>
    <w:rsid w:val="003B4E69"/>
    <w:rsid w:val="003B6B6C"/>
    <w:rsid w:val="003C5F56"/>
    <w:rsid w:val="003D7DBE"/>
    <w:rsid w:val="003E20D1"/>
    <w:rsid w:val="003E40D7"/>
    <w:rsid w:val="003E49FF"/>
    <w:rsid w:val="003F0C3D"/>
    <w:rsid w:val="003F0F95"/>
    <w:rsid w:val="003F0FDD"/>
    <w:rsid w:val="003F138C"/>
    <w:rsid w:val="004030C7"/>
    <w:rsid w:val="0040434B"/>
    <w:rsid w:val="00406180"/>
    <w:rsid w:val="004113C1"/>
    <w:rsid w:val="00412E2B"/>
    <w:rsid w:val="00416CE3"/>
    <w:rsid w:val="004409D8"/>
    <w:rsid w:val="00452B01"/>
    <w:rsid w:val="00453BDC"/>
    <w:rsid w:val="00454BCA"/>
    <w:rsid w:val="004556EB"/>
    <w:rsid w:val="00457842"/>
    <w:rsid w:val="004708B5"/>
    <w:rsid w:val="004737C4"/>
    <w:rsid w:val="00474121"/>
    <w:rsid w:val="0047706E"/>
    <w:rsid w:val="00481B74"/>
    <w:rsid w:val="004943A1"/>
    <w:rsid w:val="004A3589"/>
    <w:rsid w:val="004A4A3D"/>
    <w:rsid w:val="004B53E7"/>
    <w:rsid w:val="004B5AE1"/>
    <w:rsid w:val="004B6581"/>
    <w:rsid w:val="004B78D2"/>
    <w:rsid w:val="004C204C"/>
    <w:rsid w:val="004C27F7"/>
    <w:rsid w:val="004D01B8"/>
    <w:rsid w:val="004D552C"/>
    <w:rsid w:val="004D6878"/>
    <w:rsid w:val="004D72BB"/>
    <w:rsid w:val="004E2EFA"/>
    <w:rsid w:val="004E58C2"/>
    <w:rsid w:val="004E7EAA"/>
    <w:rsid w:val="004F2856"/>
    <w:rsid w:val="004F2C93"/>
    <w:rsid w:val="004F5934"/>
    <w:rsid w:val="00500322"/>
    <w:rsid w:val="0050066A"/>
    <w:rsid w:val="00500724"/>
    <w:rsid w:val="00502059"/>
    <w:rsid w:val="005063B8"/>
    <w:rsid w:val="0051083C"/>
    <w:rsid w:val="00510EDF"/>
    <w:rsid w:val="00512207"/>
    <w:rsid w:val="005166FA"/>
    <w:rsid w:val="00516F7E"/>
    <w:rsid w:val="00522B56"/>
    <w:rsid w:val="0052490E"/>
    <w:rsid w:val="00525A36"/>
    <w:rsid w:val="00526B9E"/>
    <w:rsid w:val="00530089"/>
    <w:rsid w:val="00533778"/>
    <w:rsid w:val="0053736C"/>
    <w:rsid w:val="00541279"/>
    <w:rsid w:val="005415EF"/>
    <w:rsid w:val="00543BC0"/>
    <w:rsid w:val="00546011"/>
    <w:rsid w:val="0055321E"/>
    <w:rsid w:val="005652E2"/>
    <w:rsid w:val="005675C7"/>
    <w:rsid w:val="00567F8D"/>
    <w:rsid w:val="005758CC"/>
    <w:rsid w:val="00576DFB"/>
    <w:rsid w:val="005810D8"/>
    <w:rsid w:val="005935DA"/>
    <w:rsid w:val="005A5698"/>
    <w:rsid w:val="005A7762"/>
    <w:rsid w:val="005B0ED8"/>
    <w:rsid w:val="005E6BAB"/>
    <w:rsid w:val="005F4BFC"/>
    <w:rsid w:val="005F54E1"/>
    <w:rsid w:val="00604F11"/>
    <w:rsid w:val="00610255"/>
    <w:rsid w:val="00611352"/>
    <w:rsid w:val="0061381E"/>
    <w:rsid w:val="006145A4"/>
    <w:rsid w:val="00622DC0"/>
    <w:rsid w:val="00623213"/>
    <w:rsid w:val="00623910"/>
    <w:rsid w:val="006256F2"/>
    <w:rsid w:val="00627BFE"/>
    <w:rsid w:val="00631BD3"/>
    <w:rsid w:val="00632B73"/>
    <w:rsid w:val="00646240"/>
    <w:rsid w:val="00647D11"/>
    <w:rsid w:val="00650ADB"/>
    <w:rsid w:val="0066085D"/>
    <w:rsid w:val="00660E7E"/>
    <w:rsid w:val="006630D0"/>
    <w:rsid w:val="006631E3"/>
    <w:rsid w:val="00663CAD"/>
    <w:rsid w:val="00670F4C"/>
    <w:rsid w:val="00672461"/>
    <w:rsid w:val="00672755"/>
    <w:rsid w:val="00677B9A"/>
    <w:rsid w:val="00685B6E"/>
    <w:rsid w:val="006949F3"/>
    <w:rsid w:val="00697309"/>
    <w:rsid w:val="006A5BF0"/>
    <w:rsid w:val="006A7C9E"/>
    <w:rsid w:val="006B3253"/>
    <w:rsid w:val="006B6FD2"/>
    <w:rsid w:val="006C0F75"/>
    <w:rsid w:val="006C4E67"/>
    <w:rsid w:val="006C67D4"/>
    <w:rsid w:val="006C739D"/>
    <w:rsid w:val="006D73E1"/>
    <w:rsid w:val="006E06C7"/>
    <w:rsid w:val="006E5EA9"/>
    <w:rsid w:val="006E6502"/>
    <w:rsid w:val="00715260"/>
    <w:rsid w:val="00717183"/>
    <w:rsid w:val="007179C6"/>
    <w:rsid w:val="007215C5"/>
    <w:rsid w:val="00723174"/>
    <w:rsid w:val="00724AFD"/>
    <w:rsid w:val="00724D16"/>
    <w:rsid w:val="0072617D"/>
    <w:rsid w:val="0073098D"/>
    <w:rsid w:val="00734A29"/>
    <w:rsid w:val="00753D7F"/>
    <w:rsid w:val="00756A14"/>
    <w:rsid w:val="007637C2"/>
    <w:rsid w:val="007657A5"/>
    <w:rsid w:val="00766074"/>
    <w:rsid w:val="007723C2"/>
    <w:rsid w:val="00773580"/>
    <w:rsid w:val="00777A5A"/>
    <w:rsid w:val="00790934"/>
    <w:rsid w:val="0079348C"/>
    <w:rsid w:val="00795090"/>
    <w:rsid w:val="00797313"/>
    <w:rsid w:val="007976D9"/>
    <w:rsid w:val="00797B21"/>
    <w:rsid w:val="007B0789"/>
    <w:rsid w:val="007C289F"/>
    <w:rsid w:val="007C359B"/>
    <w:rsid w:val="007C7023"/>
    <w:rsid w:val="007D0100"/>
    <w:rsid w:val="007D1E91"/>
    <w:rsid w:val="007D5E5A"/>
    <w:rsid w:val="007D79D9"/>
    <w:rsid w:val="007F19E9"/>
    <w:rsid w:val="007F4D82"/>
    <w:rsid w:val="007F56D1"/>
    <w:rsid w:val="007F589C"/>
    <w:rsid w:val="00804E5A"/>
    <w:rsid w:val="0081400B"/>
    <w:rsid w:val="008150F1"/>
    <w:rsid w:val="008304B1"/>
    <w:rsid w:val="0083167D"/>
    <w:rsid w:val="0083606C"/>
    <w:rsid w:val="00840225"/>
    <w:rsid w:val="00857689"/>
    <w:rsid w:val="008632E4"/>
    <w:rsid w:val="00864E8C"/>
    <w:rsid w:val="0086537A"/>
    <w:rsid w:val="008670CA"/>
    <w:rsid w:val="00867A41"/>
    <w:rsid w:val="00870227"/>
    <w:rsid w:val="00873E57"/>
    <w:rsid w:val="00875DBD"/>
    <w:rsid w:val="00876382"/>
    <w:rsid w:val="0088103D"/>
    <w:rsid w:val="008869D0"/>
    <w:rsid w:val="008912C0"/>
    <w:rsid w:val="00892D8A"/>
    <w:rsid w:val="008A45B3"/>
    <w:rsid w:val="008B5F2D"/>
    <w:rsid w:val="008C17D4"/>
    <w:rsid w:val="008C1BD5"/>
    <w:rsid w:val="008D2865"/>
    <w:rsid w:val="008D3A32"/>
    <w:rsid w:val="008D61EB"/>
    <w:rsid w:val="008F01BF"/>
    <w:rsid w:val="00903239"/>
    <w:rsid w:val="00914930"/>
    <w:rsid w:val="00917C52"/>
    <w:rsid w:val="00925A7D"/>
    <w:rsid w:val="00925F69"/>
    <w:rsid w:val="00933DD1"/>
    <w:rsid w:val="009369F5"/>
    <w:rsid w:val="00951C73"/>
    <w:rsid w:val="009540F0"/>
    <w:rsid w:val="0096017D"/>
    <w:rsid w:val="00962D52"/>
    <w:rsid w:val="0096668B"/>
    <w:rsid w:val="00967878"/>
    <w:rsid w:val="00981FCB"/>
    <w:rsid w:val="00986131"/>
    <w:rsid w:val="0099098F"/>
    <w:rsid w:val="009A4CE2"/>
    <w:rsid w:val="009B31F4"/>
    <w:rsid w:val="009B5C06"/>
    <w:rsid w:val="009C4CC3"/>
    <w:rsid w:val="009D0243"/>
    <w:rsid w:val="009D02A2"/>
    <w:rsid w:val="009D5F62"/>
    <w:rsid w:val="009E0F03"/>
    <w:rsid w:val="009E11FF"/>
    <w:rsid w:val="009E4660"/>
    <w:rsid w:val="009E67FC"/>
    <w:rsid w:val="009F1295"/>
    <w:rsid w:val="009F1E17"/>
    <w:rsid w:val="009F2C2B"/>
    <w:rsid w:val="009F3B2F"/>
    <w:rsid w:val="009F54E9"/>
    <w:rsid w:val="009F5C8A"/>
    <w:rsid w:val="009F6847"/>
    <w:rsid w:val="00A0062D"/>
    <w:rsid w:val="00A03F41"/>
    <w:rsid w:val="00A10BA5"/>
    <w:rsid w:val="00A31D16"/>
    <w:rsid w:val="00A32F73"/>
    <w:rsid w:val="00A3324B"/>
    <w:rsid w:val="00A3467F"/>
    <w:rsid w:val="00A403C8"/>
    <w:rsid w:val="00A4243F"/>
    <w:rsid w:val="00A514C4"/>
    <w:rsid w:val="00A51C2B"/>
    <w:rsid w:val="00A525D2"/>
    <w:rsid w:val="00A60970"/>
    <w:rsid w:val="00A619B9"/>
    <w:rsid w:val="00A65CDD"/>
    <w:rsid w:val="00A72283"/>
    <w:rsid w:val="00A72451"/>
    <w:rsid w:val="00A759EA"/>
    <w:rsid w:val="00A82D80"/>
    <w:rsid w:val="00A9188E"/>
    <w:rsid w:val="00AA1C62"/>
    <w:rsid w:val="00AA6BD0"/>
    <w:rsid w:val="00AB7CDA"/>
    <w:rsid w:val="00AD1389"/>
    <w:rsid w:val="00AE1A8F"/>
    <w:rsid w:val="00AE3B05"/>
    <w:rsid w:val="00AF4F43"/>
    <w:rsid w:val="00AF72BE"/>
    <w:rsid w:val="00AF776B"/>
    <w:rsid w:val="00AF7938"/>
    <w:rsid w:val="00AF7B0F"/>
    <w:rsid w:val="00B32942"/>
    <w:rsid w:val="00B44BF4"/>
    <w:rsid w:val="00B46CC6"/>
    <w:rsid w:val="00B47D44"/>
    <w:rsid w:val="00B51595"/>
    <w:rsid w:val="00B51638"/>
    <w:rsid w:val="00B724C8"/>
    <w:rsid w:val="00B76354"/>
    <w:rsid w:val="00B76573"/>
    <w:rsid w:val="00B81FED"/>
    <w:rsid w:val="00B87894"/>
    <w:rsid w:val="00B904B5"/>
    <w:rsid w:val="00B91C86"/>
    <w:rsid w:val="00B91DC2"/>
    <w:rsid w:val="00B91E00"/>
    <w:rsid w:val="00BA10E0"/>
    <w:rsid w:val="00BA3459"/>
    <w:rsid w:val="00BB35A4"/>
    <w:rsid w:val="00BB687B"/>
    <w:rsid w:val="00BC29A1"/>
    <w:rsid w:val="00BC4A9E"/>
    <w:rsid w:val="00BC6EB0"/>
    <w:rsid w:val="00BD1782"/>
    <w:rsid w:val="00BD46F8"/>
    <w:rsid w:val="00BD5484"/>
    <w:rsid w:val="00BD67F4"/>
    <w:rsid w:val="00BE7B69"/>
    <w:rsid w:val="00BF09CB"/>
    <w:rsid w:val="00BF13AC"/>
    <w:rsid w:val="00BF194A"/>
    <w:rsid w:val="00BF4FD9"/>
    <w:rsid w:val="00BF5808"/>
    <w:rsid w:val="00BF5C49"/>
    <w:rsid w:val="00C050B3"/>
    <w:rsid w:val="00C12EBA"/>
    <w:rsid w:val="00C140D4"/>
    <w:rsid w:val="00C2217D"/>
    <w:rsid w:val="00C31FAC"/>
    <w:rsid w:val="00C3378E"/>
    <w:rsid w:val="00C34EF3"/>
    <w:rsid w:val="00C40B60"/>
    <w:rsid w:val="00C413D4"/>
    <w:rsid w:val="00C415D0"/>
    <w:rsid w:val="00C4576C"/>
    <w:rsid w:val="00C504BC"/>
    <w:rsid w:val="00C52D12"/>
    <w:rsid w:val="00C5387E"/>
    <w:rsid w:val="00C57DC6"/>
    <w:rsid w:val="00C6233C"/>
    <w:rsid w:val="00C62872"/>
    <w:rsid w:val="00C630CB"/>
    <w:rsid w:val="00C700AB"/>
    <w:rsid w:val="00C75EAD"/>
    <w:rsid w:val="00C76E03"/>
    <w:rsid w:val="00C77231"/>
    <w:rsid w:val="00C81309"/>
    <w:rsid w:val="00C94625"/>
    <w:rsid w:val="00C949EA"/>
    <w:rsid w:val="00CA3E2F"/>
    <w:rsid w:val="00CA4FF8"/>
    <w:rsid w:val="00CC4BE7"/>
    <w:rsid w:val="00CC73DA"/>
    <w:rsid w:val="00CC76CF"/>
    <w:rsid w:val="00CC7E3B"/>
    <w:rsid w:val="00CD3073"/>
    <w:rsid w:val="00CD3E54"/>
    <w:rsid w:val="00CD6707"/>
    <w:rsid w:val="00CD7E5F"/>
    <w:rsid w:val="00CE0FCE"/>
    <w:rsid w:val="00CF172B"/>
    <w:rsid w:val="00CF18C3"/>
    <w:rsid w:val="00CF2AF6"/>
    <w:rsid w:val="00D02118"/>
    <w:rsid w:val="00D07960"/>
    <w:rsid w:val="00D128B8"/>
    <w:rsid w:val="00D12CA4"/>
    <w:rsid w:val="00D13757"/>
    <w:rsid w:val="00D258E0"/>
    <w:rsid w:val="00D32AC4"/>
    <w:rsid w:val="00D43D81"/>
    <w:rsid w:val="00D50162"/>
    <w:rsid w:val="00D5316C"/>
    <w:rsid w:val="00D56C0E"/>
    <w:rsid w:val="00D61CA0"/>
    <w:rsid w:val="00D7312B"/>
    <w:rsid w:val="00D750FA"/>
    <w:rsid w:val="00D759FF"/>
    <w:rsid w:val="00D93FED"/>
    <w:rsid w:val="00DB4CCF"/>
    <w:rsid w:val="00DB58D5"/>
    <w:rsid w:val="00DC3110"/>
    <w:rsid w:val="00DC4375"/>
    <w:rsid w:val="00DC587E"/>
    <w:rsid w:val="00DC667C"/>
    <w:rsid w:val="00DD6DF9"/>
    <w:rsid w:val="00DE5EFD"/>
    <w:rsid w:val="00DE6A27"/>
    <w:rsid w:val="00DE7AB6"/>
    <w:rsid w:val="00DF113F"/>
    <w:rsid w:val="00DF3F71"/>
    <w:rsid w:val="00E04B6A"/>
    <w:rsid w:val="00E12753"/>
    <w:rsid w:val="00E21B6A"/>
    <w:rsid w:val="00E239C2"/>
    <w:rsid w:val="00E408DC"/>
    <w:rsid w:val="00E42F6C"/>
    <w:rsid w:val="00E539F3"/>
    <w:rsid w:val="00E553BD"/>
    <w:rsid w:val="00E605FD"/>
    <w:rsid w:val="00E65513"/>
    <w:rsid w:val="00E66EF9"/>
    <w:rsid w:val="00E7498D"/>
    <w:rsid w:val="00E8065C"/>
    <w:rsid w:val="00E90BF2"/>
    <w:rsid w:val="00EB101C"/>
    <w:rsid w:val="00EB2390"/>
    <w:rsid w:val="00EB5752"/>
    <w:rsid w:val="00EC65D1"/>
    <w:rsid w:val="00ED1212"/>
    <w:rsid w:val="00ED1FAC"/>
    <w:rsid w:val="00ED3B2D"/>
    <w:rsid w:val="00ED6E49"/>
    <w:rsid w:val="00EE3C3C"/>
    <w:rsid w:val="00EE4247"/>
    <w:rsid w:val="00EF2826"/>
    <w:rsid w:val="00F01AAE"/>
    <w:rsid w:val="00F02CA1"/>
    <w:rsid w:val="00F06049"/>
    <w:rsid w:val="00F2713F"/>
    <w:rsid w:val="00F27A03"/>
    <w:rsid w:val="00F34C84"/>
    <w:rsid w:val="00F52C1A"/>
    <w:rsid w:val="00F56637"/>
    <w:rsid w:val="00F57484"/>
    <w:rsid w:val="00F574B5"/>
    <w:rsid w:val="00F614B7"/>
    <w:rsid w:val="00F7047C"/>
    <w:rsid w:val="00F77866"/>
    <w:rsid w:val="00F841CF"/>
    <w:rsid w:val="00F843EF"/>
    <w:rsid w:val="00F875D6"/>
    <w:rsid w:val="00F87FDC"/>
    <w:rsid w:val="00F97409"/>
    <w:rsid w:val="00FA13FB"/>
    <w:rsid w:val="00FA2C46"/>
    <w:rsid w:val="00FB23BC"/>
    <w:rsid w:val="00FB6FF0"/>
    <w:rsid w:val="00FD3B9D"/>
    <w:rsid w:val="00FD4F92"/>
    <w:rsid w:val="00FE086E"/>
    <w:rsid w:val="00FE143B"/>
    <w:rsid w:val="00FF6CDE"/>
    <w:rsid w:val="02059822"/>
    <w:rsid w:val="0CCFD948"/>
    <w:rsid w:val="0D831C2D"/>
    <w:rsid w:val="0E357A81"/>
    <w:rsid w:val="18B3771B"/>
    <w:rsid w:val="1FBE570E"/>
    <w:rsid w:val="225D91A2"/>
    <w:rsid w:val="25D41443"/>
    <w:rsid w:val="325C04FB"/>
    <w:rsid w:val="34ABEE85"/>
    <w:rsid w:val="35754CE1"/>
    <w:rsid w:val="3E3A72B7"/>
    <w:rsid w:val="477C0E19"/>
    <w:rsid w:val="4C46508E"/>
    <w:rsid w:val="51B8D7C0"/>
    <w:rsid w:val="56181C27"/>
    <w:rsid w:val="583433B4"/>
    <w:rsid w:val="667F74B7"/>
    <w:rsid w:val="77EDC67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6776"/>
  <w15:chartTrackingRefBased/>
  <w15:docId w15:val="{69372608-D2A1-4F0F-9795-1CEA81A6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6E49"/>
    <w:rPr>
      <w:rFonts w:ascii="Bookman Old Style" w:eastAsia="Times New Roman" w:hAnsi="Bookman Old Style"/>
      <w:sz w:val="22"/>
      <w:szCs w:val="22"/>
      <w:lang w:eastAsia="nl-NL"/>
    </w:rPr>
  </w:style>
  <w:style w:type="paragraph" w:styleId="Kop1">
    <w:name w:val="heading 1"/>
    <w:basedOn w:val="Standaard"/>
    <w:next w:val="Standaard"/>
    <w:link w:val="Kop1Char"/>
    <w:uiPriority w:val="9"/>
    <w:qFormat/>
    <w:rsid w:val="000126A8"/>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qFormat/>
    <w:rsid w:val="000126A8"/>
    <w:pPr>
      <w:keepNext/>
      <w:spacing w:before="120"/>
      <w:outlineLvl w:val="1"/>
    </w:pPr>
    <w:rPr>
      <w:rFonts w:ascii="Arial" w:hAnsi="Arial"/>
      <w:b/>
      <w:bCs/>
      <w:iCs/>
      <w:color w:val="333399"/>
      <w:sz w:val="28"/>
      <w:szCs w:val="28"/>
      <w:lang w:val="x-none" w:eastAsia="x-none"/>
    </w:rPr>
  </w:style>
  <w:style w:type="paragraph" w:styleId="Kop3">
    <w:name w:val="heading 3"/>
    <w:basedOn w:val="Standaard"/>
    <w:next w:val="Standaard"/>
    <w:link w:val="Kop3Char"/>
    <w:uiPriority w:val="9"/>
    <w:unhideWhenUsed/>
    <w:qFormat/>
    <w:rsid w:val="001E3A2C"/>
    <w:pPr>
      <w:keepNext/>
      <w:keepLines/>
      <w:spacing w:before="200" w:line="276" w:lineRule="auto"/>
      <w:outlineLvl w:val="2"/>
    </w:pPr>
    <w:rPr>
      <w:rFonts w:ascii="Cambria" w:hAnsi="Cambria"/>
      <w:b/>
      <w:bCs/>
      <w:color w:val="4F81BD"/>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48AF"/>
    <w:rPr>
      <w:rFonts w:ascii="Tahoma" w:hAnsi="Tahoma"/>
      <w:sz w:val="16"/>
      <w:szCs w:val="16"/>
      <w:lang w:val="x-none"/>
    </w:rPr>
  </w:style>
  <w:style w:type="character" w:customStyle="1" w:styleId="BallontekstChar">
    <w:name w:val="Ballontekst Char"/>
    <w:link w:val="Ballontekst"/>
    <w:uiPriority w:val="99"/>
    <w:semiHidden/>
    <w:rsid w:val="003648AF"/>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0A7101"/>
    <w:pPr>
      <w:tabs>
        <w:tab w:val="center" w:pos="4536"/>
        <w:tab w:val="right" w:pos="9072"/>
      </w:tabs>
    </w:pPr>
    <w:rPr>
      <w:lang w:val="x-none" w:eastAsia="x-none"/>
    </w:rPr>
  </w:style>
  <w:style w:type="character" w:customStyle="1" w:styleId="KoptekstChar">
    <w:name w:val="Koptekst Char"/>
    <w:link w:val="Koptekst"/>
    <w:uiPriority w:val="99"/>
    <w:rsid w:val="000A7101"/>
    <w:rPr>
      <w:rFonts w:ascii="Bookman Old Style" w:eastAsia="Times New Roman" w:hAnsi="Bookman Old Style"/>
      <w:sz w:val="22"/>
      <w:szCs w:val="22"/>
    </w:rPr>
  </w:style>
  <w:style w:type="paragraph" w:styleId="Voettekst">
    <w:name w:val="footer"/>
    <w:basedOn w:val="Standaard"/>
    <w:link w:val="VoettekstChar"/>
    <w:uiPriority w:val="99"/>
    <w:unhideWhenUsed/>
    <w:rsid w:val="000A7101"/>
    <w:pPr>
      <w:tabs>
        <w:tab w:val="center" w:pos="4536"/>
        <w:tab w:val="right" w:pos="9072"/>
      </w:tabs>
    </w:pPr>
    <w:rPr>
      <w:lang w:val="x-none" w:eastAsia="x-none"/>
    </w:rPr>
  </w:style>
  <w:style w:type="character" w:customStyle="1" w:styleId="VoettekstChar">
    <w:name w:val="Voettekst Char"/>
    <w:link w:val="Voettekst"/>
    <w:uiPriority w:val="99"/>
    <w:rsid w:val="000A7101"/>
    <w:rPr>
      <w:rFonts w:ascii="Bookman Old Style" w:eastAsia="Times New Roman" w:hAnsi="Bookman Old Style"/>
      <w:sz w:val="22"/>
      <w:szCs w:val="22"/>
    </w:rPr>
  </w:style>
  <w:style w:type="paragraph" w:styleId="Geenafstand">
    <w:name w:val="No Spacing"/>
    <w:link w:val="GeenafstandChar"/>
    <w:uiPriority w:val="1"/>
    <w:qFormat/>
    <w:rsid w:val="000A7101"/>
    <w:rPr>
      <w:rFonts w:eastAsia="Times New Roman"/>
      <w:sz w:val="22"/>
      <w:szCs w:val="22"/>
      <w:lang w:eastAsia="en-US"/>
    </w:rPr>
  </w:style>
  <w:style w:type="character" w:customStyle="1" w:styleId="GeenafstandChar">
    <w:name w:val="Geen afstand Char"/>
    <w:link w:val="Geenafstand"/>
    <w:uiPriority w:val="1"/>
    <w:rsid w:val="000A7101"/>
    <w:rPr>
      <w:rFonts w:eastAsia="Times New Roman"/>
      <w:sz w:val="22"/>
      <w:szCs w:val="22"/>
      <w:lang w:val="nl-NL" w:eastAsia="en-US" w:bidi="ar-SA"/>
    </w:rPr>
  </w:style>
  <w:style w:type="character" w:styleId="Nadruk">
    <w:name w:val="Emphasis"/>
    <w:qFormat/>
    <w:rsid w:val="0025494D"/>
    <w:rPr>
      <w:i/>
      <w:iCs/>
    </w:rPr>
  </w:style>
  <w:style w:type="paragraph" w:styleId="Normaalweb">
    <w:name w:val="Normal (Web)"/>
    <w:basedOn w:val="Standaard"/>
    <w:unhideWhenUsed/>
    <w:rsid w:val="00F97409"/>
    <w:pPr>
      <w:spacing w:before="100" w:beforeAutospacing="1" w:after="100" w:afterAutospacing="1"/>
    </w:pPr>
    <w:rPr>
      <w:rFonts w:ascii="Times New Roman" w:hAnsi="Times New Roman"/>
      <w:sz w:val="24"/>
      <w:szCs w:val="24"/>
    </w:rPr>
  </w:style>
  <w:style w:type="paragraph" w:customStyle="1" w:styleId="Default">
    <w:name w:val="Default"/>
    <w:rsid w:val="00DE6A27"/>
    <w:pPr>
      <w:autoSpaceDE w:val="0"/>
      <w:autoSpaceDN w:val="0"/>
      <w:adjustRightInd w:val="0"/>
    </w:pPr>
    <w:rPr>
      <w:rFonts w:ascii="Arial" w:hAnsi="Arial" w:cs="Arial"/>
      <w:color w:val="000000"/>
      <w:sz w:val="24"/>
      <w:szCs w:val="24"/>
      <w:lang w:eastAsia="nl-NL"/>
    </w:rPr>
  </w:style>
  <w:style w:type="table" w:styleId="Tabelraster">
    <w:name w:val="Table Grid"/>
    <w:basedOn w:val="Standaardtabel"/>
    <w:uiPriority w:val="39"/>
    <w:rsid w:val="000D6E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6EB0"/>
    <w:pPr>
      <w:spacing w:after="200" w:line="276" w:lineRule="auto"/>
      <w:ind w:left="720"/>
      <w:contextualSpacing/>
    </w:pPr>
    <w:rPr>
      <w:rFonts w:ascii="Calibri" w:eastAsia="Calibri" w:hAnsi="Calibri"/>
      <w:lang w:eastAsia="en-US"/>
    </w:rPr>
  </w:style>
  <w:style w:type="character" w:customStyle="1" w:styleId="Kop2Char">
    <w:name w:val="Kop 2 Char"/>
    <w:link w:val="Kop2"/>
    <w:rsid w:val="000126A8"/>
    <w:rPr>
      <w:rFonts w:ascii="Arial" w:eastAsia="Times New Roman" w:hAnsi="Arial" w:cs="Arial"/>
      <w:b/>
      <w:bCs/>
      <w:iCs/>
      <w:color w:val="333399"/>
      <w:sz w:val="28"/>
      <w:szCs w:val="28"/>
    </w:rPr>
  </w:style>
  <w:style w:type="paragraph" w:styleId="Plattetekst">
    <w:name w:val="Body Text"/>
    <w:basedOn w:val="Standaard"/>
    <w:link w:val="PlattetekstChar"/>
    <w:rsid w:val="000126A8"/>
    <w:rPr>
      <w:rFonts w:ascii="Arial" w:hAnsi="Arial"/>
      <w:lang w:val="x-none" w:eastAsia="x-none"/>
    </w:rPr>
  </w:style>
  <w:style w:type="character" w:customStyle="1" w:styleId="PlattetekstChar">
    <w:name w:val="Platte tekst Char"/>
    <w:link w:val="Plattetekst"/>
    <w:rsid w:val="000126A8"/>
    <w:rPr>
      <w:rFonts w:ascii="Arial" w:eastAsia="Times New Roman" w:hAnsi="Arial" w:cs="Arial"/>
      <w:sz w:val="22"/>
      <w:szCs w:val="22"/>
    </w:rPr>
  </w:style>
  <w:style w:type="character" w:styleId="Tekstvantijdelijkeaanduiding">
    <w:name w:val="Placeholder Text"/>
    <w:uiPriority w:val="99"/>
    <w:semiHidden/>
    <w:rsid w:val="000126A8"/>
    <w:rPr>
      <w:color w:val="808080"/>
    </w:rPr>
  </w:style>
  <w:style w:type="character" w:customStyle="1" w:styleId="Kop1Char">
    <w:name w:val="Kop 1 Char"/>
    <w:link w:val="Kop1"/>
    <w:uiPriority w:val="9"/>
    <w:rsid w:val="000126A8"/>
    <w:rPr>
      <w:rFonts w:ascii="Cambria" w:eastAsia="Times New Roman" w:hAnsi="Cambria" w:cs="Times New Roman"/>
      <w:b/>
      <w:bCs/>
      <w:kern w:val="32"/>
      <w:sz w:val="32"/>
      <w:szCs w:val="32"/>
    </w:rPr>
  </w:style>
  <w:style w:type="character" w:styleId="Hyperlink">
    <w:name w:val="Hyperlink"/>
    <w:uiPriority w:val="99"/>
    <w:unhideWhenUsed/>
    <w:rsid w:val="00C504BC"/>
    <w:rPr>
      <w:color w:val="0000FF"/>
      <w:u w:val="single"/>
    </w:rPr>
  </w:style>
  <w:style w:type="paragraph" w:customStyle="1" w:styleId="Plattetekst1">
    <w:name w:val="Platte tekst1"/>
    <w:rsid w:val="005E6BAB"/>
    <w:pPr>
      <w:spacing w:after="120"/>
    </w:pPr>
    <w:rPr>
      <w:rFonts w:ascii="Times New Roman" w:eastAsia="ヒラギノ角ゴ Pro W3" w:hAnsi="Times New Roman"/>
      <w:color w:val="000000"/>
      <w:sz w:val="24"/>
      <w:lang w:eastAsia="nl-NL"/>
    </w:rPr>
  </w:style>
  <w:style w:type="character" w:styleId="Verwijzingopmerking">
    <w:name w:val="annotation reference"/>
    <w:uiPriority w:val="99"/>
    <w:semiHidden/>
    <w:unhideWhenUsed/>
    <w:rsid w:val="00DF3F71"/>
    <w:rPr>
      <w:sz w:val="16"/>
      <w:szCs w:val="16"/>
    </w:rPr>
  </w:style>
  <w:style w:type="paragraph" w:styleId="Tekstopmerking">
    <w:name w:val="annotation text"/>
    <w:basedOn w:val="Standaard"/>
    <w:link w:val="TekstopmerkingChar"/>
    <w:uiPriority w:val="99"/>
    <w:semiHidden/>
    <w:unhideWhenUsed/>
    <w:rsid w:val="00DF3F71"/>
    <w:rPr>
      <w:sz w:val="20"/>
      <w:szCs w:val="20"/>
    </w:rPr>
  </w:style>
  <w:style w:type="character" w:customStyle="1" w:styleId="TekstopmerkingChar">
    <w:name w:val="Tekst opmerking Char"/>
    <w:link w:val="Tekstopmerking"/>
    <w:uiPriority w:val="99"/>
    <w:semiHidden/>
    <w:rsid w:val="00DF3F71"/>
    <w:rPr>
      <w:rFonts w:ascii="Bookman Old Style" w:eastAsia="Times New Roman" w:hAnsi="Bookman Old Style"/>
    </w:rPr>
  </w:style>
  <w:style w:type="paragraph" w:styleId="Onderwerpvanopmerking">
    <w:name w:val="annotation subject"/>
    <w:basedOn w:val="Tekstopmerking"/>
    <w:next w:val="Tekstopmerking"/>
    <w:link w:val="OnderwerpvanopmerkingChar"/>
    <w:uiPriority w:val="99"/>
    <w:semiHidden/>
    <w:unhideWhenUsed/>
    <w:rsid w:val="00DF3F71"/>
    <w:rPr>
      <w:b/>
      <w:bCs/>
    </w:rPr>
  </w:style>
  <w:style w:type="character" w:customStyle="1" w:styleId="OnderwerpvanopmerkingChar">
    <w:name w:val="Onderwerp van opmerking Char"/>
    <w:link w:val="Onderwerpvanopmerking"/>
    <w:uiPriority w:val="99"/>
    <w:semiHidden/>
    <w:rsid w:val="00DF3F71"/>
    <w:rPr>
      <w:rFonts w:ascii="Bookman Old Style" w:eastAsia="Times New Roman" w:hAnsi="Bookman Old Style"/>
      <w:b/>
      <w:bCs/>
    </w:rPr>
  </w:style>
  <w:style w:type="character" w:customStyle="1" w:styleId="Kop3Char">
    <w:name w:val="Kop 3 Char"/>
    <w:link w:val="Kop3"/>
    <w:uiPriority w:val="9"/>
    <w:rsid w:val="001E3A2C"/>
    <w:rPr>
      <w:rFonts w:ascii="Cambria" w:eastAsia="Times New Roman" w:hAnsi="Cambria"/>
      <w:b/>
      <w:bCs/>
      <w:color w:val="4F81BD"/>
      <w:sz w:val="22"/>
      <w:szCs w:val="22"/>
      <w:lang w:eastAsia="en-US"/>
    </w:rPr>
  </w:style>
  <w:style w:type="paragraph" w:styleId="Kopvaninhoudsopgave">
    <w:name w:val="TOC Heading"/>
    <w:basedOn w:val="Kop1"/>
    <w:next w:val="Standaard"/>
    <w:uiPriority w:val="39"/>
    <w:semiHidden/>
    <w:unhideWhenUsed/>
    <w:qFormat/>
    <w:rsid w:val="000C4293"/>
    <w:pPr>
      <w:keepLines/>
      <w:spacing w:before="480" w:after="0" w:line="276" w:lineRule="auto"/>
      <w:outlineLvl w:val="9"/>
    </w:pPr>
    <w:rPr>
      <w:color w:val="365F91"/>
      <w:kern w:val="0"/>
      <w:sz w:val="28"/>
      <w:szCs w:val="28"/>
      <w:lang w:val="nl-NL" w:eastAsia="nl-NL"/>
    </w:rPr>
  </w:style>
  <w:style w:type="paragraph" w:styleId="Inhopg1">
    <w:name w:val="toc 1"/>
    <w:basedOn w:val="Standaard"/>
    <w:next w:val="Standaard"/>
    <w:autoRedefine/>
    <w:uiPriority w:val="39"/>
    <w:unhideWhenUsed/>
    <w:rsid w:val="000C4293"/>
  </w:style>
  <w:style w:type="paragraph" w:styleId="Inhopg2">
    <w:name w:val="toc 2"/>
    <w:basedOn w:val="Standaard"/>
    <w:next w:val="Standaard"/>
    <w:autoRedefine/>
    <w:uiPriority w:val="39"/>
    <w:unhideWhenUsed/>
    <w:rsid w:val="007F19E9"/>
    <w:pPr>
      <w:tabs>
        <w:tab w:val="left" w:pos="880"/>
        <w:tab w:val="right" w:leader="dot" w:pos="9062"/>
      </w:tabs>
      <w:ind w:left="220"/>
    </w:pPr>
    <w:rPr>
      <w:rFonts w:cs="Arial"/>
      <w:noProof/>
    </w:rPr>
  </w:style>
  <w:style w:type="paragraph" w:styleId="Inhopg3">
    <w:name w:val="toc 3"/>
    <w:basedOn w:val="Standaard"/>
    <w:next w:val="Standaard"/>
    <w:autoRedefine/>
    <w:uiPriority w:val="39"/>
    <w:unhideWhenUsed/>
    <w:rsid w:val="00967878"/>
    <w:pPr>
      <w:tabs>
        <w:tab w:val="left" w:pos="1320"/>
        <w:tab w:val="right" w:leader="dot" w:pos="9062"/>
      </w:tabs>
      <w:ind w:left="440"/>
    </w:pPr>
    <w:rPr>
      <w:noProof/>
    </w:rPr>
  </w:style>
  <w:style w:type="paragraph" w:customStyle="1" w:styleId="Voorwoord">
    <w:name w:val="Voorwoord"/>
    <w:basedOn w:val="Standaard"/>
    <w:rsid w:val="00AF7938"/>
    <w:pPr>
      <w:keepNext/>
      <w:pageBreakBefore/>
      <w:tabs>
        <w:tab w:val="left" w:pos="851"/>
      </w:tabs>
      <w:spacing w:before="480" w:after="240"/>
      <w:ind w:left="851" w:hanging="851"/>
    </w:pPr>
    <w:rPr>
      <w:rFonts w:ascii="Times New Roman Bold" w:hAnsi="Times New Roman Bold"/>
      <w:b/>
      <w:smallCaps/>
      <w:sz w:val="32"/>
      <w:szCs w:val="20"/>
      <w:lang w:eastAsia="en-US"/>
    </w:rPr>
  </w:style>
  <w:style w:type="character" w:styleId="GevolgdeHyperlink">
    <w:name w:val="FollowedHyperlink"/>
    <w:uiPriority w:val="99"/>
    <w:semiHidden/>
    <w:unhideWhenUsed/>
    <w:rsid w:val="005A7762"/>
    <w:rPr>
      <w:color w:val="800080"/>
      <w:u w:val="single"/>
    </w:rPr>
  </w:style>
  <w:style w:type="paragraph" w:styleId="Revisie">
    <w:name w:val="Revision"/>
    <w:hidden/>
    <w:uiPriority w:val="99"/>
    <w:semiHidden/>
    <w:rsid w:val="00986131"/>
    <w:rPr>
      <w:rFonts w:ascii="Bookman Old Style" w:eastAsia="Times New Roman" w:hAnsi="Bookman Old Style"/>
      <w:sz w:val="22"/>
      <w:szCs w:val="22"/>
      <w:lang w:eastAsia="nl-NL"/>
    </w:rPr>
  </w:style>
  <w:style w:type="character" w:customStyle="1" w:styleId="normaltextrun">
    <w:name w:val="normaltextrun"/>
    <w:basedOn w:val="Standaardalinea-lettertype"/>
    <w:rsid w:val="0071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9463">
      <w:bodyDiv w:val="1"/>
      <w:marLeft w:val="0"/>
      <w:marRight w:val="0"/>
      <w:marTop w:val="0"/>
      <w:marBottom w:val="0"/>
      <w:divBdr>
        <w:top w:val="none" w:sz="0" w:space="0" w:color="auto"/>
        <w:left w:val="none" w:sz="0" w:space="0" w:color="auto"/>
        <w:bottom w:val="none" w:sz="0" w:space="0" w:color="auto"/>
        <w:right w:val="none" w:sz="0" w:space="0" w:color="auto"/>
      </w:divBdr>
    </w:div>
    <w:div w:id="375199009">
      <w:bodyDiv w:val="1"/>
      <w:marLeft w:val="0"/>
      <w:marRight w:val="0"/>
      <w:marTop w:val="0"/>
      <w:marBottom w:val="0"/>
      <w:divBdr>
        <w:top w:val="none" w:sz="0" w:space="0" w:color="auto"/>
        <w:left w:val="none" w:sz="0" w:space="0" w:color="auto"/>
        <w:bottom w:val="none" w:sz="0" w:space="0" w:color="auto"/>
        <w:right w:val="none" w:sz="0" w:space="0" w:color="auto"/>
      </w:divBdr>
      <w:divsChild>
        <w:div w:id="568656526">
          <w:marLeft w:val="0"/>
          <w:marRight w:val="0"/>
          <w:marTop w:val="0"/>
          <w:marBottom w:val="0"/>
          <w:divBdr>
            <w:top w:val="none" w:sz="0" w:space="0" w:color="auto"/>
            <w:left w:val="none" w:sz="0" w:space="0" w:color="auto"/>
            <w:bottom w:val="none" w:sz="0" w:space="0" w:color="auto"/>
            <w:right w:val="none" w:sz="0" w:space="0" w:color="auto"/>
          </w:divBdr>
          <w:divsChild>
            <w:div w:id="2099133969">
              <w:marLeft w:val="0"/>
              <w:marRight w:val="0"/>
              <w:marTop w:val="0"/>
              <w:marBottom w:val="0"/>
              <w:divBdr>
                <w:top w:val="none" w:sz="0" w:space="0" w:color="auto"/>
                <w:left w:val="none" w:sz="0" w:space="0" w:color="auto"/>
                <w:bottom w:val="none" w:sz="0" w:space="0" w:color="auto"/>
                <w:right w:val="none" w:sz="0" w:space="0" w:color="auto"/>
              </w:divBdr>
              <w:divsChild>
                <w:div w:id="649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1663">
      <w:bodyDiv w:val="1"/>
      <w:marLeft w:val="0"/>
      <w:marRight w:val="0"/>
      <w:marTop w:val="0"/>
      <w:marBottom w:val="0"/>
      <w:divBdr>
        <w:top w:val="none" w:sz="0" w:space="0" w:color="auto"/>
        <w:left w:val="none" w:sz="0" w:space="0" w:color="auto"/>
        <w:bottom w:val="none" w:sz="0" w:space="0" w:color="auto"/>
        <w:right w:val="none" w:sz="0" w:space="0" w:color="auto"/>
      </w:divBdr>
      <w:divsChild>
        <w:div w:id="11999520">
          <w:marLeft w:val="0"/>
          <w:marRight w:val="0"/>
          <w:marTop w:val="0"/>
          <w:marBottom w:val="0"/>
          <w:divBdr>
            <w:top w:val="none" w:sz="0" w:space="0" w:color="auto"/>
            <w:left w:val="none" w:sz="0" w:space="0" w:color="auto"/>
            <w:bottom w:val="none" w:sz="0" w:space="0" w:color="auto"/>
            <w:right w:val="none" w:sz="0" w:space="0" w:color="auto"/>
          </w:divBdr>
        </w:div>
        <w:div w:id="1574000236">
          <w:marLeft w:val="0"/>
          <w:marRight w:val="0"/>
          <w:marTop w:val="0"/>
          <w:marBottom w:val="0"/>
          <w:divBdr>
            <w:top w:val="none" w:sz="0" w:space="0" w:color="auto"/>
            <w:left w:val="none" w:sz="0" w:space="0" w:color="auto"/>
            <w:bottom w:val="none" w:sz="0" w:space="0" w:color="auto"/>
            <w:right w:val="none" w:sz="0" w:space="0" w:color="auto"/>
          </w:divBdr>
        </w:div>
        <w:div w:id="1889952608">
          <w:marLeft w:val="0"/>
          <w:marRight w:val="0"/>
          <w:marTop w:val="0"/>
          <w:marBottom w:val="0"/>
          <w:divBdr>
            <w:top w:val="none" w:sz="0" w:space="0" w:color="auto"/>
            <w:left w:val="none" w:sz="0" w:space="0" w:color="auto"/>
            <w:bottom w:val="none" w:sz="0" w:space="0" w:color="auto"/>
            <w:right w:val="none" w:sz="0" w:space="0" w:color="auto"/>
          </w:divBdr>
        </w:div>
        <w:div w:id="1925189166">
          <w:marLeft w:val="0"/>
          <w:marRight w:val="0"/>
          <w:marTop w:val="0"/>
          <w:marBottom w:val="0"/>
          <w:divBdr>
            <w:top w:val="none" w:sz="0" w:space="0" w:color="auto"/>
            <w:left w:val="none" w:sz="0" w:space="0" w:color="auto"/>
            <w:bottom w:val="none" w:sz="0" w:space="0" w:color="auto"/>
            <w:right w:val="none" w:sz="0" w:space="0" w:color="auto"/>
          </w:divBdr>
        </w:div>
        <w:div w:id="2046371778">
          <w:marLeft w:val="0"/>
          <w:marRight w:val="0"/>
          <w:marTop w:val="0"/>
          <w:marBottom w:val="0"/>
          <w:divBdr>
            <w:top w:val="none" w:sz="0" w:space="0" w:color="auto"/>
            <w:left w:val="none" w:sz="0" w:space="0" w:color="auto"/>
            <w:bottom w:val="none" w:sz="0" w:space="0" w:color="auto"/>
            <w:right w:val="none" w:sz="0" w:space="0" w:color="auto"/>
          </w:divBdr>
        </w:div>
      </w:divsChild>
    </w:div>
    <w:div w:id="763376325">
      <w:bodyDiv w:val="1"/>
      <w:marLeft w:val="0"/>
      <w:marRight w:val="0"/>
      <w:marTop w:val="0"/>
      <w:marBottom w:val="0"/>
      <w:divBdr>
        <w:top w:val="none" w:sz="0" w:space="0" w:color="auto"/>
        <w:left w:val="none" w:sz="0" w:space="0" w:color="auto"/>
        <w:bottom w:val="none" w:sz="0" w:space="0" w:color="auto"/>
        <w:right w:val="none" w:sz="0" w:space="0" w:color="auto"/>
      </w:divBdr>
    </w:div>
    <w:div w:id="876813389">
      <w:bodyDiv w:val="1"/>
      <w:marLeft w:val="0"/>
      <w:marRight w:val="0"/>
      <w:marTop w:val="0"/>
      <w:marBottom w:val="0"/>
      <w:divBdr>
        <w:top w:val="none" w:sz="0" w:space="0" w:color="auto"/>
        <w:left w:val="none" w:sz="0" w:space="0" w:color="auto"/>
        <w:bottom w:val="none" w:sz="0" w:space="0" w:color="auto"/>
        <w:right w:val="none" w:sz="0" w:space="0" w:color="auto"/>
      </w:divBdr>
    </w:div>
    <w:div w:id="1103917605">
      <w:bodyDiv w:val="1"/>
      <w:marLeft w:val="0"/>
      <w:marRight w:val="0"/>
      <w:marTop w:val="0"/>
      <w:marBottom w:val="0"/>
      <w:divBdr>
        <w:top w:val="none" w:sz="0" w:space="0" w:color="auto"/>
        <w:left w:val="none" w:sz="0" w:space="0" w:color="auto"/>
        <w:bottom w:val="none" w:sz="0" w:space="0" w:color="auto"/>
        <w:right w:val="none" w:sz="0" w:space="0" w:color="auto"/>
      </w:divBdr>
    </w:div>
    <w:div w:id="1168836358">
      <w:bodyDiv w:val="1"/>
      <w:marLeft w:val="0"/>
      <w:marRight w:val="0"/>
      <w:marTop w:val="0"/>
      <w:marBottom w:val="0"/>
      <w:divBdr>
        <w:top w:val="none" w:sz="0" w:space="0" w:color="auto"/>
        <w:left w:val="none" w:sz="0" w:space="0" w:color="auto"/>
        <w:bottom w:val="none" w:sz="0" w:space="0" w:color="auto"/>
        <w:right w:val="none" w:sz="0" w:space="0" w:color="auto"/>
      </w:divBdr>
      <w:divsChild>
        <w:div w:id="2025276362">
          <w:marLeft w:val="0"/>
          <w:marRight w:val="0"/>
          <w:marTop w:val="0"/>
          <w:marBottom w:val="0"/>
          <w:divBdr>
            <w:top w:val="none" w:sz="0" w:space="0" w:color="auto"/>
            <w:left w:val="none" w:sz="0" w:space="0" w:color="auto"/>
            <w:bottom w:val="none" w:sz="0" w:space="0" w:color="auto"/>
            <w:right w:val="none" w:sz="0" w:space="0" w:color="auto"/>
          </w:divBdr>
          <w:divsChild>
            <w:div w:id="1550073426">
              <w:marLeft w:val="0"/>
              <w:marRight w:val="0"/>
              <w:marTop w:val="0"/>
              <w:marBottom w:val="0"/>
              <w:divBdr>
                <w:top w:val="none" w:sz="0" w:space="0" w:color="auto"/>
                <w:left w:val="none" w:sz="0" w:space="0" w:color="auto"/>
                <w:bottom w:val="none" w:sz="0" w:space="0" w:color="auto"/>
                <w:right w:val="none" w:sz="0" w:space="0" w:color="auto"/>
              </w:divBdr>
              <w:divsChild>
                <w:div w:id="1125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767">
      <w:bodyDiv w:val="1"/>
      <w:marLeft w:val="0"/>
      <w:marRight w:val="0"/>
      <w:marTop w:val="0"/>
      <w:marBottom w:val="0"/>
      <w:divBdr>
        <w:top w:val="none" w:sz="0" w:space="0" w:color="auto"/>
        <w:left w:val="none" w:sz="0" w:space="0" w:color="auto"/>
        <w:bottom w:val="none" w:sz="0" w:space="0" w:color="auto"/>
        <w:right w:val="none" w:sz="0" w:space="0" w:color="auto"/>
      </w:divBdr>
    </w:div>
    <w:div w:id="1403985569">
      <w:bodyDiv w:val="1"/>
      <w:marLeft w:val="0"/>
      <w:marRight w:val="0"/>
      <w:marTop w:val="0"/>
      <w:marBottom w:val="0"/>
      <w:divBdr>
        <w:top w:val="none" w:sz="0" w:space="0" w:color="auto"/>
        <w:left w:val="none" w:sz="0" w:space="0" w:color="auto"/>
        <w:bottom w:val="none" w:sz="0" w:space="0" w:color="auto"/>
        <w:right w:val="none" w:sz="0" w:space="0" w:color="auto"/>
      </w:divBdr>
      <w:divsChild>
        <w:div w:id="163277369">
          <w:marLeft w:val="0"/>
          <w:marRight w:val="0"/>
          <w:marTop w:val="115"/>
          <w:marBottom w:val="0"/>
          <w:divBdr>
            <w:top w:val="none" w:sz="0" w:space="0" w:color="auto"/>
            <w:left w:val="none" w:sz="0" w:space="0" w:color="auto"/>
            <w:bottom w:val="none" w:sz="0" w:space="0" w:color="auto"/>
            <w:right w:val="none" w:sz="0" w:space="0" w:color="auto"/>
          </w:divBdr>
        </w:div>
        <w:div w:id="692653048">
          <w:marLeft w:val="0"/>
          <w:marRight w:val="0"/>
          <w:marTop w:val="115"/>
          <w:marBottom w:val="0"/>
          <w:divBdr>
            <w:top w:val="none" w:sz="0" w:space="0" w:color="auto"/>
            <w:left w:val="none" w:sz="0" w:space="0" w:color="auto"/>
            <w:bottom w:val="none" w:sz="0" w:space="0" w:color="auto"/>
            <w:right w:val="none" w:sz="0" w:space="0" w:color="auto"/>
          </w:divBdr>
        </w:div>
        <w:div w:id="831797747">
          <w:marLeft w:val="0"/>
          <w:marRight w:val="0"/>
          <w:marTop w:val="115"/>
          <w:marBottom w:val="0"/>
          <w:divBdr>
            <w:top w:val="none" w:sz="0" w:space="0" w:color="auto"/>
            <w:left w:val="none" w:sz="0" w:space="0" w:color="auto"/>
            <w:bottom w:val="none" w:sz="0" w:space="0" w:color="auto"/>
            <w:right w:val="none" w:sz="0" w:space="0" w:color="auto"/>
          </w:divBdr>
        </w:div>
        <w:div w:id="1104956897">
          <w:marLeft w:val="0"/>
          <w:marRight w:val="0"/>
          <w:marTop w:val="115"/>
          <w:marBottom w:val="0"/>
          <w:divBdr>
            <w:top w:val="none" w:sz="0" w:space="0" w:color="auto"/>
            <w:left w:val="none" w:sz="0" w:space="0" w:color="auto"/>
            <w:bottom w:val="none" w:sz="0" w:space="0" w:color="auto"/>
            <w:right w:val="none" w:sz="0" w:space="0" w:color="auto"/>
          </w:divBdr>
        </w:div>
        <w:div w:id="1231423957">
          <w:marLeft w:val="0"/>
          <w:marRight w:val="0"/>
          <w:marTop w:val="115"/>
          <w:marBottom w:val="0"/>
          <w:divBdr>
            <w:top w:val="none" w:sz="0" w:space="0" w:color="auto"/>
            <w:left w:val="none" w:sz="0" w:space="0" w:color="auto"/>
            <w:bottom w:val="none" w:sz="0" w:space="0" w:color="auto"/>
            <w:right w:val="none" w:sz="0" w:space="0" w:color="auto"/>
          </w:divBdr>
        </w:div>
      </w:divsChild>
    </w:div>
    <w:div w:id="1427724313">
      <w:bodyDiv w:val="1"/>
      <w:marLeft w:val="0"/>
      <w:marRight w:val="0"/>
      <w:marTop w:val="0"/>
      <w:marBottom w:val="0"/>
      <w:divBdr>
        <w:top w:val="none" w:sz="0" w:space="0" w:color="auto"/>
        <w:left w:val="none" w:sz="0" w:space="0" w:color="auto"/>
        <w:bottom w:val="none" w:sz="0" w:space="0" w:color="auto"/>
        <w:right w:val="none" w:sz="0" w:space="0" w:color="auto"/>
      </w:divBdr>
    </w:div>
    <w:div w:id="1546674833">
      <w:bodyDiv w:val="1"/>
      <w:marLeft w:val="0"/>
      <w:marRight w:val="0"/>
      <w:marTop w:val="0"/>
      <w:marBottom w:val="0"/>
      <w:divBdr>
        <w:top w:val="none" w:sz="0" w:space="0" w:color="auto"/>
        <w:left w:val="none" w:sz="0" w:space="0" w:color="auto"/>
        <w:bottom w:val="none" w:sz="0" w:space="0" w:color="auto"/>
        <w:right w:val="none" w:sz="0" w:space="0" w:color="auto"/>
      </w:divBdr>
    </w:div>
    <w:div w:id="1842813111">
      <w:bodyDiv w:val="1"/>
      <w:marLeft w:val="0"/>
      <w:marRight w:val="0"/>
      <w:marTop w:val="0"/>
      <w:marBottom w:val="0"/>
      <w:divBdr>
        <w:top w:val="none" w:sz="0" w:space="0" w:color="auto"/>
        <w:left w:val="none" w:sz="0" w:space="0" w:color="auto"/>
        <w:bottom w:val="none" w:sz="0" w:space="0" w:color="auto"/>
        <w:right w:val="none" w:sz="0" w:space="0" w:color="auto"/>
      </w:divBdr>
      <w:divsChild>
        <w:div w:id="714891576">
          <w:marLeft w:val="0"/>
          <w:marRight w:val="0"/>
          <w:marTop w:val="115"/>
          <w:marBottom w:val="0"/>
          <w:divBdr>
            <w:top w:val="none" w:sz="0" w:space="0" w:color="auto"/>
            <w:left w:val="none" w:sz="0" w:space="0" w:color="auto"/>
            <w:bottom w:val="none" w:sz="0" w:space="0" w:color="auto"/>
            <w:right w:val="none" w:sz="0" w:space="0" w:color="auto"/>
          </w:divBdr>
        </w:div>
        <w:div w:id="765999387">
          <w:marLeft w:val="0"/>
          <w:marRight w:val="0"/>
          <w:marTop w:val="115"/>
          <w:marBottom w:val="0"/>
          <w:divBdr>
            <w:top w:val="none" w:sz="0" w:space="0" w:color="auto"/>
            <w:left w:val="none" w:sz="0" w:space="0" w:color="auto"/>
            <w:bottom w:val="none" w:sz="0" w:space="0" w:color="auto"/>
            <w:right w:val="none" w:sz="0" w:space="0" w:color="auto"/>
          </w:divBdr>
        </w:div>
        <w:div w:id="842277331">
          <w:marLeft w:val="0"/>
          <w:marRight w:val="0"/>
          <w:marTop w:val="115"/>
          <w:marBottom w:val="0"/>
          <w:divBdr>
            <w:top w:val="none" w:sz="0" w:space="0" w:color="auto"/>
            <w:left w:val="none" w:sz="0" w:space="0" w:color="auto"/>
            <w:bottom w:val="none" w:sz="0" w:space="0" w:color="auto"/>
            <w:right w:val="none" w:sz="0" w:space="0" w:color="auto"/>
          </w:divBdr>
        </w:div>
        <w:div w:id="1140195441">
          <w:marLeft w:val="0"/>
          <w:marRight w:val="0"/>
          <w:marTop w:val="115"/>
          <w:marBottom w:val="0"/>
          <w:divBdr>
            <w:top w:val="none" w:sz="0" w:space="0" w:color="auto"/>
            <w:left w:val="none" w:sz="0" w:space="0" w:color="auto"/>
            <w:bottom w:val="none" w:sz="0" w:space="0" w:color="auto"/>
            <w:right w:val="none" w:sz="0" w:space="0" w:color="auto"/>
          </w:divBdr>
        </w:div>
        <w:div w:id="1394428652">
          <w:marLeft w:val="0"/>
          <w:marRight w:val="0"/>
          <w:marTop w:val="115"/>
          <w:marBottom w:val="0"/>
          <w:divBdr>
            <w:top w:val="none" w:sz="0" w:space="0" w:color="auto"/>
            <w:left w:val="none" w:sz="0" w:space="0" w:color="auto"/>
            <w:bottom w:val="none" w:sz="0" w:space="0" w:color="auto"/>
            <w:right w:val="none" w:sz="0" w:space="0" w:color="auto"/>
          </w:divBdr>
        </w:div>
        <w:div w:id="1646399046">
          <w:marLeft w:val="0"/>
          <w:marRight w:val="0"/>
          <w:marTop w:val="115"/>
          <w:marBottom w:val="0"/>
          <w:divBdr>
            <w:top w:val="none" w:sz="0" w:space="0" w:color="auto"/>
            <w:left w:val="none" w:sz="0" w:space="0" w:color="auto"/>
            <w:bottom w:val="none" w:sz="0" w:space="0" w:color="auto"/>
            <w:right w:val="none" w:sz="0" w:space="0" w:color="auto"/>
          </w:divBdr>
        </w:div>
        <w:div w:id="1933584947">
          <w:marLeft w:val="0"/>
          <w:marRight w:val="0"/>
          <w:marTop w:val="115"/>
          <w:marBottom w:val="0"/>
          <w:divBdr>
            <w:top w:val="none" w:sz="0" w:space="0" w:color="auto"/>
            <w:left w:val="none" w:sz="0" w:space="0" w:color="auto"/>
            <w:bottom w:val="none" w:sz="0" w:space="0" w:color="auto"/>
            <w:right w:val="none" w:sz="0" w:space="0" w:color="auto"/>
          </w:divBdr>
        </w:div>
        <w:div w:id="1962684157">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lotmai\Downloads\15486%20c_Digitale%20verzuimkaa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CDF913410741A706E5835A07AEBF" ma:contentTypeVersion="11" ma:contentTypeDescription="Een nieuw document maken." ma:contentTypeScope="" ma:versionID="2a56e225a9271c89e744fe9eab549f77">
  <xsd:schema xmlns:xsd="http://www.w3.org/2001/XMLSchema" xmlns:xs="http://www.w3.org/2001/XMLSchema" xmlns:p="http://schemas.microsoft.com/office/2006/metadata/properties" xmlns:ns3="f62dadec-d76e-41ca-95c5-5700f65622dc" xmlns:ns4="8287e17e-e9c1-4bb0-b7bd-f47ce43c75b3" targetNamespace="http://schemas.microsoft.com/office/2006/metadata/properties" ma:root="true" ma:fieldsID="f4b71008694981fe3491c6556a6662f2" ns3:_="" ns4:_="">
    <xsd:import namespace="f62dadec-d76e-41ca-95c5-5700f65622dc"/>
    <xsd:import namespace="8287e17e-e9c1-4bb0-b7bd-f47ce43c7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adec-d76e-41ca-95c5-5700f6562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7e17e-e9c1-4bb0-b7bd-f47ce43c75b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46854-070A-4037-BB72-1B35A4A13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adec-d76e-41ca-95c5-5700f65622dc"/>
    <ds:schemaRef ds:uri="8287e17e-e9c1-4bb0-b7bd-f47ce43c7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A0F2D-9063-40EB-A931-50E099D23551}">
  <ds:schemaRefs>
    <ds:schemaRef ds:uri="http://schemas.microsoft.com/sharepoint/v3/contenttype/forms"/>
  </ds:schemaRefs>
</ds:datastoreItem>
</file>

<file path=customXml/itemProps3.xml><?xml version="1.0" encoding="utf-8"?>
<ds:datastoreItem xmlns:ds="http://schemas.openxmlformats.org/officeDocument/2006/customXml" ds:itemID="{6CC33811-6F61-478A-8CB8-10C7670A027F}">
  <ds:schemaRefs>
    <ds:schemaRef ds:uri="http://schemas.openxmlformats.org/officeDocument/2006/bibliography"/>
  </ds:schemaRefs>
</ds:datastoreItem>
</file>

<file path=customXml/itemProps4.xml><?xml version="1.0" encoding="utf-8"?>
<ds:datastoreItem xmlns:ds="http://schemas.openxmlformats.org/officeDocument/2006/customXml" ds:itemID="{0F57B88B-2D67-4319-8072-0BCFC7891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12384</Words>
  <Characters>68113</Characters>
  <Application>Microsoft Office Word</Application>
  <DocSecurity>0</DocSecurity>
  <Lines>567</Lines>
  <Paragraphs>160</Paragraphs>
  <ScaleCrop>false</ScaleCrop>
  <HeadingPairs>
    <vt:vector size="2" baseType="variant">
      <vt:variant>
        <vt:lpstr>Titel</vt:lpstr>
      </vt:variant>
      <vt:variant>
        <vt:i4>1</vt:i4>
      </vt:variant>
    </vt:vector>
  </HeadingPairs>
  <TitlesOfParts>
    <vt:vector size="1" baseType="lpstr">
      <vt:lpstr/>
    </vt:vector>
  </TitlesOfParts>
  <Company>OSG Hengelo</Company>
  <LinksUpToDate>false</LinksUpToDate>
  <CharactersWithSpaces>80337</CharactersWithSpaces>
  <SharedDoc>false</SharedDoc>
  <HLinks>
    <vt:vector size="210" baseType="variant">
      <vt:variant>
        <vt:i4>7995434</vt:i4>
      </vt:variant>
      <vt:variant>
        <vt:i4>201</vt:i4>
      </vt:variant>
      <vt:variant>
        <vt:i4>0</vt:i4>
      </vt:variant>
      <vt:variant>
        <vt:i4>5</vt:i4>
      </vt:variant>
      <vt:variant>
        <vt:lpwstr>C:\lotmai\Downloads\15486 c_Digitale verzuimkaart.pdf</vt:lpwstr>
      </vt:variant>
      <vt:variant>
        <vt:lpwstr/>
      </vt:variant>
      <vt:variant>
        <vt:i4>2031677</vt:i4>
      </vt:variant>
      <vt:variant>
        <vt:i4>194</vt:i4>
      </vt:variant>
      <vt:variant>
        <vt:i4>0</vt:i4>
      </vt:variant>
      <vt:variant>
        <vt:i4>5</vt:i4>
      </vt:variant>
      <vt:variant>
        <vt:lpwstr/>
      </vt:variant>
      <vt:variant>
        <vt:lpwstr>_Toc482192239</vt:lpwstr>
      </vt:variant>
      <vt:variant>
        <vt:i4>2031677</vt:i4>
      </vt:variant>
      <vt:variant>
        <vt:i4>188</vt:i4>
      </vt:variant>
      <vt:variant>
        <vt:i4>0</vt:i4>
      </vt:variant>
      <vt:variant>
        <vt:i4>5</vt:i4>
      </vt:variant>
      <vt:variant>
        <vt:lpwstr/>
      </vt:variant>
      <vt:variant>
        <vt:lpwstr>_Toc482192238</vt:lpwstr>
      </vt:variant>
      <vt:variant>
        <vt:i4>2031677</vt:i4>
      </vt:variant>
      <vt:variant>
        <vt:i4>182</vt:i4>
      </vt:variant>
      <vt:variant>
        <vt:i4>0</vt:i4>
      </vt:variant>
      <vt:variant>
        <vt:i4>5</vt:i4>
      </vt:variant>
      <vt:variant>
        <vt:lpwstr/>
      </vt:variant>
      <vt:variant>
        <vt:lpwstr>_Toc482192237</vt:lpwstr>
      </vt:variant>
      <vt:variant>
        <vt:i4>2031677</vt:i4>
      </vt:variant>
      <vt:variant>
        <vt:i4>176</vt:i4>
      </vt:variant>
      <vt:variant>
        <vt:i4>0</vt:i4>
      </vt:variant>
      <vt:variant>
        <vt:i4>5</vt:i4>
      </vt:variant>
      <vt:variant>
        <vt:lpwstr/>
      </vt:variant>
      <vt:variant>
        <vt:lpwstr>_Toc482192236</vt:lpwstr>
      </vt:variant>
      <vt:variant>
        <vt:i4>2031677</vt:i4>
      </vt:variant>
      <vt:variant>
        <vt:i4>170</vt:i4>
      </vt:variant>
      <vt:variant>
        <vt:i4>0</vt:i4>
      </vt:variant>
      <vt:variant>
        <vt:i4>5</vt:i4>
      </vt:variant>
      <vt:variant>
        <vt:lpwstr/>
      </vt:variant>
      <vt:variant>
        <vt:lpwstr>_Toc482192235</vt:lpwstr>
      </vt:variant>
      <vt:variant>
        <vt:i4>2031677</vt:i4>
      </vt:variant>
      <vt:variant>
        <vt:i4>167</vt:i4>
      </vt:variant>
      <vt:variant>
        <vt:i4>0</vt:i4>
      </vt:variant>
      <vt:variant>
        <vt:i4>5</vt:i4>
      </vt:variant>
      <vt:variant>
        <vt:lpwstr/>
      </vt:variant>
      <vt:variant>
        <vt:lpwstr>_Toc482192234</vt:lpwstr>
      </vt:variant>
      <vt:variant>
        <vt:i4>2031677</vt:i4>
      </vt:variant>
      <vt:variant>
        <vt:i4>161</vt:i4>
      </vt:variant>
      <vt:variant>
        <vt:i4>0</vt:i4>
      </vt:variant>
      <vt:variant>
        <vt:i4>5</vt:i4>
      </vt:variant>
      <vt:variant>
        <vt:lpwstr/>
      </vt:variant>
      <vt:variant>
        <vt:lpwstr>_Toc482192233</vt:lpwstr>
      </vt:variant>
      <vt:variant>
        <vt:i4>2031677</vt:i4>
      </vt:variant>
      <vt:variant>
        <vt:i4>155</vt:i4>
      </vt:variant>
      <vt:variant>
        <vt:i4>0</vt:i4>
      </vt:variant>
      <vt:variant>
        <vt:i4>5</vt:i4>
      </vt:variant>
      <vt:variant>
        <vt:lpwstr/>
      </vt:variant>
      <vt:variant>
        <vt:lpwstr>_Toc482192232</vt:lpwstr>
      </vt:variant>
      <vt:variant>
        <vt:i4>2031677</vt:i4>
      </vt:variant>
      <vt:variant>
        <vt:i4>149</vt:i4>
      </vt:variant>
      <vt:variant>
        <vt:i4>0</vt:i4>
      </vt:variant>
      <vt:variant>
        <vt:i4>5</vt:i4>
      </vt:variant>
      <vt:variant>
        <vt:lpwstr/>
      </vt:variant>
      <vt:variant>
        <vt:lpwstr>_Toc482192231</vt:lpwstr>
      </vt:variant>
      <vt:variant>
        <vt:i4>2031677</vt:i4>
      </vt:variant>
      <vt:variant>
        <vt:i4>143</vt:i4>
      </vt:variant>
      <vt:variant>
        <vt:i4>0</vt:i4>
      </vt:variant>
      <vt:variant>
        <vt:i4>5</vt:i4>
      </vt:variant>
      <vt:variant>
        <vt:lpwstr/>
      </vt:variant>
      <vt:variant>
        <vt:lpwstr>_Toc482192230</vt:lpwstr>
      </vt:variant>
      <vt:variant>
        <vt:i4>1966141</vt:i4>
      </vt:variant>
      <vt:variant>
        <vt:i4>137</vt:i4>
      </vt:variant>
      <vt:variant>
        <vt:i4>0</vt:i4>
      </vt:variant>
      <vt:variant>
        <vt:i4>5</vt:i4>
      </vt:variant>
      <vt:variant>
        <vt:lpwstr/>
      </vt:variant>
      <vt:variant>
        <vt:lpwstr>_Toc482192229</vt:lpwstr>
      </vt:variant>
      <vt:variant>
        <vt:i4>1966141</vt:i4>
      </vt:variant>
      <vt:variant>
        <vt:i4>131</vt:i4>
      </vt:variant>
      <vt:variant>
        <vt:i4>0</vt:i4>
      </vt:variant>
      <vt:variant>
        <vt:i4>5</vt:i4>
      </vt:variant>
      <vt:variant>
        <vt:lpwstr/>
      </vt:variant>
      <vt:variant>
        <vt:lpwstr>_Toc482192228</vt:lpwstr>
      </vt:variant>
      <vt:variant>
        <vt:i4>1966141</vt:i4>
      </vt:variant>
      <vt:variant>
        <vt:i4>125</vt:i4>
      </vt:variant>
      <vt:variant>
        <vt:i4>0</vt:i4>
      </vt:variant>
      <vt:variant>
        <vt:i4>5</vt:i4>
      </vt:variant>
      <vt:variant>
        <vt:lpwstr/>
      </vt:variant>
      <vt:variant>
        <vt:lpwstr>_Toc482192227</vt:lpwstr>
      </vt:variant>
      <vt:variant>
        <vt:i4>1966141</vt:i4>
      </vt:variant>
      <vt:variant>
        <vt:i4>119</vt:i4>
      </vt:variant>
      <vt:variant>
        <vt:i4>0</vt:i4>
      </vt:variant>
      <vt:variant>
        <vt:i4>5</vt:i4>
      </vt:variant>
      <vt:variant>
        <vt:lpwstr/>
      </vt:variant>
      <vt:variant>
        <vt:lpwstr>_Toc482192226</vt:lpwstr>
      </vt:variant>
      <vt:variant>
        <vt:i4>1966141</vt:i4>
      </vt:variant>
      <vt:variant>
        <vt:i4>113</vt:i4>
      </vt:variant>
      <vt:variant>
        <vt:i4>0</vt:i4>
      </vt:variant>
      <vt:variant>
        <vt:i4>5</vt:i4>
      </vt:variant>
      <vt:variant>
        <vt:lpwstr/>
      </vt:variant>
      <vt:variant>
        <vt:lpwstr>_Toc482192225</vt:lpwstr>
      </vt:variant>
      <vt:variant>
        <vt:i4>1966141</vt:i4>
      </vt:variant>
      <vt:variant>
        <vt:i4>107</vt:i4>
      </vt:variant>
      <vt:variant>
        <vt:i4>0</vt:i4>
      </vt:variant>
      <vt:variant>
        <vt:i4>5</vt:i4>
      </vt:variant>
      <vt:variant>
        <vt:lpwstr/>
      </vt:variant>
      <vt:variant>
        <vt:lpwstr>_Toc482192224</vt:lpwstr>
      </vt:variant>
      <vt:variant>
        <vt:i4>1966141</vt:i4>
      </vt:variant>
      <vt:variant>
        <vt:i4>101</vt:i4>
      </vt:variant>
      <vt:variant>
        <vt:i4>0</vt:i4>
      </vt:variant>
      <vt:variant>
        <vt:i4>5</vt:i4>
      </vt:variant>
      <vt:variant>
        <vt:lpwstr/>
      </vt:variant>
      <vt:variant>
        <vt:lpwstr>_Toc482192223</vt:lpwstr>
      </vt:variant>
      <vt:variant>
        <vt:i4>1966141</vt:i4>
      </vt:variant>
      <vt:variant>
        <vt:i4>95</vt:i4>
      </vt:variant>
      <vt:variant>
        <vt:i4>0</vt:i4>
      </vt:variant>
      <vt:variant>
        <vt:i4>5</vt:i4>
      </vt:variant>
      <vt:variant>
        <vt:lpwstr/>
      </vt:variant>
      <vt:variant>
        <vt:lpwstr>_Toc482192222</vt:lpwstr>
      </vt:variant>
      <vt:variant>
        <vt:i4>1966141</vt:i4>
      </vt:variant>
      <vt:variant>
        <vt:i4>89</vt:i4>
      </vt:variant>
      <vt:variant>
        <vt:i4>0</vt:i4>
      </vt:variant>
      <vt:variant>
        <vt:i4>5</vt:i4>
      </vt:variant>
      <vt:variant>
        <vt:lpwstr/>
      </vt:variant>
      <vt:variant>
        <vt:lpwstr>_Toc482192221</vt:lpwstr>
      </vt:variant>
      <vt:variant>
        <vt:i4>1966141</vt:i4>
      </vt:variant>
      <vt:variant>
        <vt:i4>83</vt:i4>
      </vt:variant>
      <vt:variant>
        <vt:i4>0</vt:i4>
      </vt:variant>
      <vt:variant>
        <vt:i4>5</vt:i4>
      </vt:variant>
      <vt:variant>
        <vt:lpwstr/>
      </vt:variant>
      <vt:variant>
        <vt:lpwstr>_Toc482192220</vt:lpwstr>
      </vt:variant>
      <vt:variant>
        <vt:i4>1900605</vt:i4>
      </vt:variant>
      <vt:variant>
        <vt:i4>77</vt:i4>
      </vt:variant>
      <vt:variant>
        <vt:i4>0</vt:i4>
      </vt:variant>
      <vt:variant>
        <vt:i4>5</vt:i4>
      </vt:variant>
      <vt:variant>
        <vt:lpwstr/>
      </vt:variant>
      <vt:variant>
        <vt:lpwstr>_Toc482192219</vt:lpwstr>
      </vt:variant>
      <vt:variant>
        <vt:i4>1900605</vt:i4>
      </vt:variant>
      <vt:variant>
        <vt:i4>71</vt:i4>
      </vt:variant>
      <vt:variant>
        <vt:i4>0</vt:i4>
      </vt:variant>
      <vt:variant>
        <vt:i4>5</vt:i4>
      </vt:variant>
      <vt:variant>
        <vt:lpwstr/>
      </vt:variant>
      <vt:variant>
        <vt:lpwstr>_Toc482192218</vt:lpwstr>
      </vt:variant>
      <vt:variant>
        <vt:i4>1900605</vt:i4>
      </vt:variant>
      <vt:variant>
        <vt:i4>65</vt:i4>
      </vt:variant>
      <vt:variant>
        <vt:i4>0</vt:i4>
      </vt:variant>
      <vt:variant>
        <vt:i4>5</vt:i4>
      </vt:variant>
      <vt:variant>
        <vt:lpwstr/>
      </vt:variant>
      <vt:variant>
        <vt:lpwstr>_Toc482192217</vt:lpwstr>
      </vt:variant>
      <vt:variant>
        <vt:i4>1900605</vt:i4>
      </vt:variant>
      <vt:variant>
        <vt:i4>59</vt:i4>
      </vt:variant>
      <vt:variant>
        <vt:i4>0</vt:i4>
      </vt:variant>
      <vt:variant>
        <vt:i4>5</vt:i4>
      </vt:variant>
      <vt:variant>
        <vt:lpwstr/>
      </vt:variant>
      <vt:variant>
        <vt:lpwstr>_Toc482192216</vt:lpwstr>
      </vt:variant>
      <vt:variant>
        <vt:i4>1900605</vt:i4>
      </vt:variant>
      <vt:variant>
        <vt:i4>53</vt:i4>
      </vt:variant>
      <vt:variant>
        <vt:i4>0</vt:i4>
      </vt:variant>
      <vt:variant>
        <vt:i4>5</vt:i4>
      </vt:variant>
      <vt:variant>
        <vt:lpwstr/>
      </vt:variant>
      <vt:variant>
        <vt:lpwstr>_Toc482192215</vt:lpwstr>
      </vt:variant>
      <vt:variant>
        <vt:i4>1900605</vt:i4>
      </vt:variant>
      <vt:variant>
        <vt:i4>47</vt:i4>
      </vt:variant>
      <vt:variant>
        <vt:i4>0</vt:i4>
      </vt:variant>
      <vt:variant>
        <vt:i4>5</vt:i4>
      </vt:variant>
      <vt:variant>
        <vt:lpwstr/>
      </vt:variant>
      <vt:variant>
        <vt:lpwstr>_Toc482192214</vt:lpwstr>
      </vt:variant>
      <vt:variant>
        <vt:i4>1900605</vt:i4>
      </vt:variant>
      <vt:variant>
        <vt:i4>41</vt:i4>
      </vt:variant>
      <vt:variant>
        <vt:i4>0</vt:i4>
      </vt:variant>
      <vt:variant>
        <vt:i4>5</vt:i4>
      </vt:variant>
      <vt:variant>
        <vt:lpwstr/>
      </vt:variant>
      <vt:variant>
        <vt:lpwstr>_Toc482192213</vt:lpwstr>
      </vt:variant>
      <vt:variant>
        <vt:i4>1900605</vt:i4>
      </vt:variant>
      <vt:variant>
        <vt:i4>35</vt:i4>
      </vt:variant>
      <vt:variant>
        <vt:i4>0</vt:i4>
      </vt:variant>
      <vt:variant>
        <vt:i4>5</vt:i4>
      </vt:variant>
      <vt:variant>
        <vt:lpwstr/>
      </vt:variant>
      <vt:variant>
        <vt:lpwstr>_Toc482192212</vt:lpwstr>
      </vt:variant>
      <vt:variant>
        <vt:i4>1900605</vt:i4>
      </vt:variant>
      <vt:variant>
        <vt:i4>29</vt:i4>
      </vt:variant>
      <vt:variant>
        <vt:i4>0</vt:i4>
      </vt:variant>
      <vt:variant>
        <vt:i4>5</vt:i4>
      </vt:variant>
      <vt:variant>
        <vt:lpwstr/>
      </vt:variant>
      <vt:variant>
        <vt:lpwstr>_Toc482192211</vt:lpwstr>
      </vt:variant>
      <vt:variant>
        <vt:i4>1900605</vt:i4>
      </vt:variant>
      <vt:variant>
        <vt:i4>26</vt:i4>
      </vt:variant>
      <vt:variant>
        <vt:i4>0</vt:i4>
      </vt:variant>
      <vt:variant>
        <vt:i4>5</vt:i4>
      </vt:variant>
      <vt:variant>
        <vt:lpwstr/>
      </vt:variant>
      <vt:variant>
        <vt:lpwstr>_Toc482192210</vt:lpwstr>
      </vt:variant>
      <vt:variant>
        <vt:i4>1835069</vt:i4>
      </vt:variant>
      <vt:variant>
        <vt:i4>20</vt:i4>
      </vt:variant>
      <vt:variant>
        <vt:i4>0</vt:i4>
      </vt:variant>
      <vt:variant>
        <vt:i4>5</vt:i4>
      </vt:variant>
      <vt:variant>
        <vt:lpwstr/>
      </vt:variant>
      <vt:variant>
        <vt:lpwstr>_Toc482192209</vt:lpwstr>
      </vt:variant>
      <vt:variant>
        <vt:i4>1835069</vt:i4>
      </vt:variant>
      <vt:variant>
        <vt:i4>14</vt:i4>
      </vt:variant>
      <vt:variant>
        <vt:i4>0</vt:i4>
      </vt:variant>
      <vt:variant>
        <vt:i4>5</vt:i4>
      </vt:variant>
      <vt:variant>
        <vt:lpwstr/>
      </vt:variant>
      <vt:variant>
        <vt:lpwstr>_Toc482192208</vt:lpwstr>
      </vt:variant>
      <vt:variant>
        <vt:i4>1835069</vt:i4>
      </vt:variant>
      <vt:variant>
        <vt:i4>8</vt:i4>
      </vt:variant>
      <vt:variant>
        <vt:i4>0</vt:i4>
      </vt:variant>
      <vt:variant>
        <vt:i4>5</vt:i4>
      </vt:variant>
      <vt:variant>
        <vt:lpwstr/>
      </vt:variant>
      <vt:variant>
        <vt:lpwstr>_Toc482192207</vt:lpwstr>
      </vt:variant>
      <vt:variant>
        <vt:i4>1835069</vt:i4>
      </vt:variant>
      <vt:variant>
        <vt:i4>2</vt:i4>
      </vt:variant>
      <vt:variant>
        <vt:i4>0</vt:i4>
      </vt:variant>
      <vt:variant>
        <vt:i4>5</vt:i4>
      </vt:variant>
      <vt:variant>
        <vt:lpwstr/>
      </vt:variant>
      <vt:variant>
        <vt:lpwstr>_Toc482192206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Lotgerink</dc:creator>
  <cp:keywords/>
  <cp:lastModifiedBy>Karin Reijmer</cp:lastModifiedBy>
  <cp:revision>16</cp:revision>
  <cp:lastPrinted>2014-09-09T12:22:00Z</cp:lastPrinted>
  <dcterms:created xsi:type="dcterms:W3CDTF">2023-09-28T08:31:00Z</dcterms:created>
  <dcterms:modified xsi:type="dcterms:W3CDTF">2023-09-29T12:24:00Z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0x010100D70BCDF913410741A706E5835A07AEBF</vt:lpwstr>
  </property>
</Properties>
</file>