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9F" w:rsidRDefault="00C2189F" w:rsidP="00C2189F">
      <w:pPr>
        <w:pStyle w:val="Koptekst"/>
        <w:tabs>
          <w:tab w:val="left" w:pos="3402"/>
        </w:tabs>
        <w:rPr>
          <w:color w:val="2E74B5" w:themeColor="accent1" w:themeShade="BF"/>
          <w:sz w:val="96"/>
          <w:szCs w:val="96"/>
        </w:rPr>
      </w:pPr>
      <w:r>
        <w:rPr>
          <w:rFonts w:asciiTheme="minorHAnsi" w:hAnsiTheme="minorHAnsi"/>
          <w:b/>
          <w:noProof/>
          <w:sz w:val="56"/>
          <w:lang w:eastAsia="nl-NL"/>
        </w:rPr>
        <w:drawing>
          <wp:anchor distT="0" distB="0" distL="114300" distR="114300" simplePos="0" relativeHeight="251662336" behindDoc="0" locked="0" layoutInCell="1" allowOverlap="1" wp14:anchorId="740E6795" wp14:editId="67A8BD75">
            <wp:simplePos x="0" y="0"/>
            <wp:positionH relativeFrom="column">
              <wp:posOffset>7783195</wp:posOffset>
            </wp:positionH>
            <wp:positionV relativeFrom="paragraph">
              <wp:posOffset>72390</wp:posOffset>
            </wp:positionV>
            <wp:extent cx="670779" cy="11442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O-50%.jpg"/>
                    <pic:cNvPicPr/>
                  </pic:nvPicPr>
                  <pic:blipFill>
                    <a:blip r:embed="rId8">
                      <a:extLst>
                        <a:ext uri="{28A0092B-C50C-407E-A947-70E740481C1C}">
                          <a14:useLocalDpi xmlns:a14="http://schemas.microsoft.com/office/drawing/2010/main" val="0"/>
                        </a:ext>
                      </a:extLst>
                    </a:blip>
                    <a:stretch>
                      <a:fillRect/>
                    </a:stretch>
                  </pic:blipFill>
                  <pic:spPr>
                    <a:xfrm>
                      <a:off x="0" y="0"/>
                      <a:ext cx="670779" cy="1144270"/>
                    </a:xfrm>
                    <a:prstGeom prst="rect">
                      <a:avLst/>
                    </a:prstGeom>
                  </pic:spPr>
                </pic:pic>
              </a:graphicData>
            </a:graphic>
            <wp14:sizeRelH relativeFrom="margin">
              <wp14:pctWidth>0</wp14:pctWidth>
            </wp14:sizeRelH>
            <wp14:sizeRelV relativeFrom="margin">
              <wp14:pctHeight>0</wp14:pctHeight>
            </wp14:sizeRelV>
          </wp:anchor>
        </w:drawing>
      </w:r>
      <w:r w:rsidRPr="0014754B">
        <w:rPr>
          <w:color w:val="2E74B5" w:themeColor="accent1" w:themeShade="BF"/>
          <w:sz w:val="96"/>
          <w:szCs w:val="96"/>
        </w:rPr>
        <w:t>Schoolplan 2019-2023</w:t>
      </w:r>
    </w:p>
    <w:p w:rsidR="00C2189F" w:rsidRPr="0014754B" w:rsidRDefault="002A6E8C" w:rsidP="00C2189F">
      <w:pPr>
        <w:pStyle w:val="Kopvaninhoudsopgave"/>
        <w:spacing w:before="0"/>
        <w:rPr>
          <w:rFonts w:asciiTheme="minorHAnsi" w:eastAsiaTheme="minorHAnsi" w:hAnsiTheme="minorHAnsi" w:cstheme="minorBidi"/>
          <w:b/>
          <w:sz w:val="56"/>
          <w:szCs w:val="22"/>
          <w:lang w:eastAsia="en-US"/>
        </w:rPr>
      </w:pPr>
      <w:r>
        <w:rPr>
          <w:rFonts w:asciiTheme="minorHAnsi" w:eastAsiaTheme="minorHAnsi" w:hAnsiTheme="minorHAnsi" w:cstheme="minorBidi"/>
          <w:b/>
          <w:sz w:val="56"/>
          <w:szCs w:val="22"/>
          <w:lang w:eastAsia="en-US"/>
        </w:rPr>
        <w:t>Obs ____________</w:t>
      </w:r>
    </w:p>
    <w:p w:rsidR="00C2189F" w:rsidRDefault="00C2189F">
      <w:pPr>
        <w:pStyle w:val="Inhopg1"/>
        <w:tabs>
          <w:tab w:val="right" w:leader="dot" w:pos="13426"/>
        </w:tabs>
      </w:pPr>
    </w:p>
    <w:p w:rsidR="00C2189F" w:rsidRDefault="00C2189F">
      <w:pPr>
        <w:pStyle w:val="Inhopg1"/>
        <w:tabs>
          <w:tab w:val="right" w:leader="dot" w:pos="13426"/>
        </w:tabs>
      </w:pPr>
    </w:p>
    <w:p w:rsidR="00BD0BAC" w:rsidRDefault="00ED7107">
      <w:pPr>
        <w:pStyle w:val="Inhopg1"/>
        <w:tabs>
          <w:tab w:val="right" w:leader="dot" w:pos="13882"/>
        </w:tabs>
        <w:rPr>
          <w:rFonts w:asciiTheme="minorHAnsi" w:eastAsiaTheme="minorEastAsia" w:hAnsiTheme="minorHAnsi"/>
          <w:noProof/>
          <w:sz w:val="22"/>
          <w:lang w:eastAsia="nl-NL"/>
        </w:rPr>
      </w:pPr>
      <w:r>
        <w:fldChar w:fldCharType="begin"/>
      </w:r>
      <w:r>
        <w:instrText xml:space="preserve"> TOC \o "1-2" \h \z \u </w:instrText>
      </w:r>
      <w:r>
        <w:fldChar w:fldCharType="separate"/>
      </w:r>
      <w:hyperlink w:anchor="_Toc64375137" w:history="1">
        <w:r w:rsidR="00BD0BAC" w:rsidRPr="0063787D">
          <w:rPr>
            <w:rStyle w:val="Hyperlink"/>
            <w:noProof/>
          </w:rPr>
          <w:t>Inleiding</w:t>
        </w:r>
        <w:r w:rsidR="00BD0BAC">
          <w:rPr>
            <w:noProof/>
            <w:webHidden/>
          </w:rPr>
          <w:tab/>
        </w:r>
        <w:r w:rsidR="00BD0BAC">
          <w:rPr>
            <w:noProof/>
            <w:webHidden/>
          </w:rPr>
          <w:fldChar w:fldCharType="begin"/>
        </w:r>
        <w:r w:rsidR="00BD0BAC">
          <w:rPr>
            <w:noProof/>
            <w:webHidden/>
          </w:rPr>
          <w:instrText xml:space="preserve"> PAGEREF _Toc64375137 \h </w:instrText>
        </w:r>
        <w:r w:rsidR="00BD0BAC">
          <w:rPr>
            <w:noProof/>
            <w:webHidden/>
          </w:rPr>
        </w:r>
        <w:r w:rsidR="00BD0BAC">
          <w:rPr>
            <w:noProof/>
            <w:webHidden/>
          </w:rPr>
          <w:fldChar w:fldCharType="separate"/>
        </w:r>
        <w:r w:rsidR="00C73D71">
          <w:rPr>
            <w:noProof/>
            <w:webHidden/>
          </w:rPr>
          <w:t>2</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38" w:history="1">
        <w:r w:rsidR="00BD0BAC" w:rsidRPr="0063787D">
          <w:rPr>
            <w:rStyle w:val="Hyperlink"/>
            <w:noProof/>
          </w:rPr>
          <w:t>Deel I: Beleid</w:t>
        </w:r>
        <w:r w:rsidR="00BD0BAC">
          <w:rPr>
            <w:noProof/>
            <w:webHidden/>
          </w:rPr>
          <w:tab/>
        </w:r>
        <w:r w:rsidR="00BD0BAC">
          <w:rPr>
            <w:noProof/>
            <w:webHidden/>
          </w:rPr>
          <w:fldChar w:fldCharType="begin"/>
        </w:r>
        <w:r w:rsidR="00BD0BAC">
          <w:rPr>
            <w:noProof/>
            <w:webHidden/>
          </w:rPr>
          <w:instrText xml:space="preserve"> PAGEREF _Toc64375138 \h </w:instrText>
        </w:r>
        <w:r w:rsidR="00BD0BAC">
          <w:rPr>
            <w:noProof/>
            <w:webHidden/>
          </w:rPr>
        </w:r>
        <w:r w:rsidR="00BD0BAC">
          <w:rPr>
            <w:noProof/>
            <w:webHidden/>
          </w:rPr>
          <w:fldChar w:fldCharType="separate"/>
        </w:r>
        <w:r>
          <w:rPr>
            <w:noProof/>
            <w:webHidden/>
          </w:rPr>
          <w:t>3</w:t>
        </w:r>
        <w:r w:rsidR="00BD0BAC">
          <w:rPr>
            <w:noProof/>
            <w:webHidden/>
          </w:rPr>
          <w:fldChar w:fldCharType="end"/>
        </w:r>
      </w:hyperlink>
    </w:p>
    <w:p w:rsidR="00BD0BAC" w:rsidRDefault="00C73D71">
      <w:pPr>
        <w:pStyle w:val="Inhopg2"/>
        <w:tabs>
          <w:tab w:val="right" w:leader="dot" w:pos="13882"/>
        </w:tabs>
        <w:rPr>
          <w:rFonts w:asciiTheme="minorHAnsi" w:hAnsiTheme="minorHAnsi" w:cstheme="minorBidi"/>
          <w:noProof/>
          <w:sz w:val="22"/>
        </w:rPr>
      </w:pPr>
      <w:hyperlink w:anchor="_Toc64375139" w:history="1">
        <w:r w:rsidR="00BD0BAC" w:rsidRPr="0063787D">
          <w:rPr>
            <w:rStyle w:val="Hyperlink"/>
            <w:noProof/>
          </w:rPr>
          <w:t>Bovenschools beleid</w:t>
        </w:r>
        <w:r w:rsidR="00BD0BAC">
          <w:rPr>
            <w:noProof/>
            <w:webHidden/>
          </w:rPr>
          <w:tab/>
        </w:r>
        <w:r w:rsidR="00BD0BAC">
          <w:rPr>
            <w:noProof/>
            <w:webHidden/>
          </w:rPr>
          <w:fldChar w:fldCharType="begin"/>
        </w:r>
        <w:r w:rsidR="00BD0BAC">
          <w:rPr>
            <w:noProof/>
            <w:webHidden/>
          </w:rPr>
          <w:instrText xml:space="preserve"> PAGEREF _Toc64375139 \h </w:instrText>
        </w:r>
        <w:r w:rsidR="00BD0BAC">
          <w:rPr>
            <w:noProof/>
            <w:webHidden/>
          </w:rPr>
        </w:r>
        <w:r w:rsidR="00BD0BAC">
          <w:rPr>
            <w:noProof/>
            <w:webHidden/>
          </w:rPr>
          <w:fldChar w:fldCharType="separate"/>
        </w:r>
        <w:r>
          <w:rPr>
            <w:noProof/>
            <w:webHidden/>
          </w:rPr>
          <w:t>3</w:t>
        </w:r>
        <w:r w:rsidR="00BD0BAC">
          <w:rPr>
            <w:noProof/>
            <w:webHidden/>
          </w:rPr>
          <w:fldChar w:fldCharType="end"/>
        </w:r>
      </w:hyperlink>
    </w:p>
    <w:p w:rsidR="00BD0BAC" w:rsidRDefault="00C73D71">
      <w:pPr>
        <w:pStyle w:val="Inhopg2"/>
        <w:tabs>
          <w:tab w:val="right" w:leader="dot" w:pos="13882"/>
        </w:tabs>
        <w:rPr>
          <w:rFonts w:asciiTheme="minorHAnsi" w:hAnsiTheme="minorHAnsi" w:cstheme="minorBidi"/>
          <w:noProof/>
          <w:sz w:val="22"/>
        </w:rPr>
      </w:pPr>
      <w:hyperlink w:anchor="_Toc64375140" w:history="1">
        <w:r w:rsidR="00BD0BAC" w:rsidRPr="0063787D">
          <w:rPr>
            <w:rStyle w:val="Hyperlink"/>
            <w:noProof/>
          </w:rPr>
          <w:t>Schoolbeleid</w:t>
        </w:r>
        <w:r w:rsidR="00BD0BAC">
          <w:rPr>
            <w:noProof/>
            <w:webHidden/>
          </w:rPr>
          <w:tab/>
        </w:r>
        <w:r w:rsidR="00BD0BAC">
          <w:rPr>
            <w:noProof/>
            <w:webHidden/>
          </w:rPr>
          <w:fldChar w:fldCharType="begin"/>
        </w:r>
        <w:r w:rsidR="00BD0BAC">
          <w:rPr>
            <w:noProof/>
            <w:webHidden/>
          </w:rPr>
          <w:instrText xml:space="preserve"> PAGEREF _Toc64375140 \h </w:instrText>
        </w:r>
        <w:r w:rsidR="00BD0BAC">
          <w:rPr>
            <w:noProof/>
            <w:webHidden/>
          </w:rPr>
        </w:r>
        <w:r w:rsidR="00BD0BAC">
          <w:rPr>
            <w:noProof/>
            <w:webHidden/>
          </w:rPr>
          <w:fldChar w:fldCharType="separate"/>
        </w:r>
        <w:r>
          <w:rPr>
            <w:noProof/>
            <w:webHidden/>
          </w:rPr>
          <w:t>4</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41" w:history="1">
        <w:r w:rsidR="00BD0BAC" w:rsidRPr="0063787D">
          <w:rPr>
            <w:rStyle w:val="Hyperlink"/>
            <w:noProof/>
          </w:rPr>
          <w:t>Deel II: Kwaliteitsbewaking</w:t>
        </w:r>
        <w:r w:rsidR="00BD0BAC">
          <w:rPr>
            <w:noProof/>
            <w:webHidden/>
          </w:rPr>
          <w:tab/>
        </w:r>
        <w:r w:rsidR="00BD0BAC">
          <w:rPr>
            <w:noProof/>
            <w:webHidden/>
          </w:rPr>
          <w:fldChar w:fldCharType="begin"/>
        </w:r>
        <w:r w:rsidR="00BD0BAC">
          <w:rPr>
            <w:noProof/>
            <w:webHidden/>
          </w:rPr>
          <w:instrText xml:space="preserve"> PAGEREF _Toc64375141 \h </w:instrText>
        </w:r>
        <w:r w:rsidR="00BD0BAC">
          <w:rPr>
            <w:noProof/>
            <w:webHidden/>
          </w:rPr>
        </w:r>
        <w:r w:rsidR="00BD0BAC">
          <w:rPr>
            <w:noProof/>
            <w:webHidden/>
          </w:rPr>
          <w:fldChar w:fldCharType="separate"/>
        </w:r>
        <w:r>
          <w:rPr>
            <w:noProof/>
            <w:webHidden/>
          </w:rPr>
          <w:t>5</w:t>
        </w:r>
        <w:r w:rsidR="00BD0BAC">
          <w:rPr>
            <w:noProof/>
            <w:webHidden/>
          </w:rPr>
          <w:fldChar w:fldCharType="end"/>
        </w:r>
      </w:hyperlink>
    </w:p>
    <w:p w:rsidR="00BD0BAC" w:rsidRDefault="00C73D71">
      <w:pPr>
        <w:pStyle w:val="Inhopg2"/>
        <w:tabs>
          <w:tab w:val="right" w:leader="dot" w:pos="13882"/>
        </w:tabs>
        <w:rPr>
          <w:rFonts w:asciiTheme="minorHAnsi" w:hAnsiTheme="minorHAnsi" w:cstheme="minorBidi"/>
          <w:noProof/>
          <w:sz w:val="22"/>
        </w:rPr>
      </w:pPr>
      <w:hyperlink w:anchor="_Toc64375142" w:history="1">
        <w:r w:rsidR="00BD0BAC" w:rsidRPr="0063787D">
          <w:rPr>
            <w:rStyle w:val="Hyperlink"/>
            <w:noProof/>
          </w:rPr>
          <w:t>Schema kwaliteitsbewaking</w:t>
        </w:r>
        <w:r w:rsidR="00BD0BAC">
          <w:rPr>
            <w:noProof/>
            <w:webHidden/>
          </w:rPr>
          <w:tab/>
        </w:r>
        <w:r w:rsidR="00BD0BAC">
          <w:rPr>
            <w:noProof/>
            <w:webHidden/>
          </w:rPr>
          <w:fldChar w:fldCharType="begin"/>
        </w:r>
        <w:r w:rsidR="00BD0BAC">
          <w:rPr>
            <w:noProof/>
            <w:webHidden/>
          </w:rPr>
          <w:instrText xml:space="preserve"> PAGEREF _Toc64375142 \h </w:instrText>
        </w:r>
        <w:r w:rsidR="00BD0BAC">
          <w:rPr>
            <w:noProof/>
            <w:webHidden/>
          </w:rPr>
        </w:r>
        <w:r w:rsidR="00BD0BAC">
          <w:rPr>
            <w:noProof/>
            <w:webHidden/>
          </w:rPr>
          <w:fldChar w:fldCharType="separate"/>
        </w:r>
        <w:r>
          <w:rPr>
            <w:noProof/>
            <w:webHidden/>
          </w:rPr>
          <w:t>6</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43" w:history="1">
        <w:r w:rsidR="00BD0BAC" w:rsidRPr="0063787D">
          <w:rPr>
            <w:rStyle w:val="Hyperlink"/>
            <w:noProof/>
          </w:rPr>
          <w:t>Deel III: Jaar- en meerjarenplanning</w:t>
        </w:r>
        <w:r w:rsidR="00BD0BAC">
          <w:rPr>
            <w:noProof/>
            <w:webHidden/>
          </w:rPr>
          <w:tab/>
        </w:r>
        <w:r w:rsidR="00BD0BAC">
          <w:rPr>
            <w:noProof/>
            <w:webHidden/>
          </w:rPr>
          <w:fldChar w:fldCharType="begin"/>
        </w:r>
        <w:r w:rsidR="00BD0BAC">
          <w:rPr>
            <w:noProof/>
            <w:webHidden/>
          </w:rPr>
          <w:instrText xml:space="preserve"> PAGEREF _Toc64375143 \h </w:instrText>
        </w:r>
        <w:r w:rsidR="00BD0BAC">
          <w:rPr>
            <w:noProof/>
            <w:webHidden/>
          </w:rPr>
        </w:r>
        <w:r w:rsidR="00BD0BAC">
          <w:rPr>
            <w:noProof/>
            <w:webHidden/>
          </w:rPr>
          <w:fldChar w:fldCharType="separate"/>
        </w:r>
        <w:r>
          <w:rPr>
            <w:noProof/>
            <w:webHidden/>
          </w:rPr>
          <w:t>9</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44" w:history="1">
        <w:r w:rsidR="00BD0BAC" w:rsidRPr="0063787D">
          <w:rPr>
            <w:rStyle w:val="Hyperlink"/>
            <w:noProof/>
          </w:rPr>
          <w:t>Ontwikkeldoelen</w:t>
        </w:r>
        <w:r w:rsidR="00BD0BAC">
          <w:rPr>
            <w:noProof/>
            <w:webHidden/>
          </w:rPr>
          <w:tab/>
        </w:r>
        <w:r w:rsidR="00BD0BAC">
          <w:rPr>
            <w:noProof/>
            <w:webHidden/>
          </w:rPr>
          <w:fldChar w:fldCharType="begin"/>
        </w:r>
        <w:r w:rsidR="00BD0BAC">
          <w:rPr>
            <w:noProof/>
            <w:webHidden/>
          </w:rPr>
          <w:instrText xml:space="preserve"> PAGEREF _Toc64375144 \h </w:instrText>
        </w:r>
        <w:r w:rsidR="00BD0BAC">
          <w:rPr>
            <w:noProof/>
            <w:webHidden/>
          </w:rPr>
        </w:r>
        <w:r w:rsidR="00BD0BAC">
          <w:rPr>
            <w:noProof/>
            <w:webHidden/>
          </w:rPr>
          <w:fldChar w:fldCharType="separate"/>
        </w:r>
        <w:r>
          <w:rPr>
            <w:noProof/>
            <w:webHidden/>
          </w:rPr>
          <w:t>10</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45" w:history="1">
        <w:r w:rsidR="00BD0BAC" w:rsidRPr="0063787D">
          <w:rPr>
            <w:rStyle w:val="Hyperlink"/>
            <w:noProof/>
          </w:rPr>
          <w:t>Verantwoording en Dialoog</w:t>
        </w:r>
        <w:r w:rsidR="00BD0BAC">
          <w:rPr>
            <w:noProof/>
            <w:webHidden/>
          </w:rPr>
          <w:tab/>
        </w:r>
        <w:r w:rsidR="00BD0BAC">
          <w:rPr>
            <w:noProof/>
            <w:webHidden/>
          </w:rPr>
          <w:fldChar w:fldCharType="begin"/>
        </w:r>
        <w:r w:rsidR="00BD0BAC">
          <w:rPr>
            <w:noProof/>
            <w:webHidden/>
          </w:rPr>
          <w:instrText xml:space="preserve"> PAGEREF _Toc64375145 \h </w:instrText>
        </w:r>
        <w:r w:rsidR="00BD0BAC">
          <w:rPr>
            <w:noProof/>
            <w:webHidden/>
          </w:rPr>
        </w:r>
        <w:r w:rsidR="00BD0BAC">
          <w:rPr>
            <w:noProof/>
            <w:webHidden/>
          </w:rPr>
          <w:fldChar w:fldCharType="separate"/>
        </w:r>
        <w:r>
          <w:rPr>
            <w:noProof/>
            <w:webHidden/>
          </w:rPr>
          <w:t>11</w:t>
        </w:r>
        <w:r w:rsidR="00BD0BAC">
          <w:rPr>
            <w:noProof/>
            <w:webHidden/>
          </w:rPr>
          <w:fldChar w:fldCharType="end"/>
        </w:r>
      </w:hyperlink>
    </w:p>
    <w:p w:rsidR="00BD0BAC" w:rsidRDefault="00C73D71">
      <w:pPr>
        <w:pStyle w:val="Inhopg1"/>
        <w:tabs>
          <w:tab w:val="right" w:leader="dot" w:pos="13882"/>
        </w:tabs>
        <w:rPr>
          <w:rFonts w:asciiTheme="minorHAnsi" w:eastAsiaTheme="minorEastAsia" w:hAnsiTheme="minorHAnsi"/>
          <w:noProof/>
          <w:sz w:val="22"/>
          <w:lang w:eastAsia="nl-NL"/>
        </w:rPr>
      </w:pPr>
      <w:hyperlink w:anchor="_Toc64375146" w:history="1">
        <w:r w:rsidR="00BD0BAC" w:rsidRPr="0063787D">
          <w:rPr>
            <w:rStyle w:val="Hyperlink"/>
            <w:noProof/>
          </w:rPr>
          <w:t>Inhoudelijke jaarplanning</w:t>
        </w:r>
        <w:r w:rsidR="00BD0BAC">
          <w:rPr>
            <w:noProof/>
            <w:webHidden/>
          </w:rPr>
          <w:tab/>
        </w:r>
        <w:r w:rsidR="00BD0BAC">
          <w:rPr>
            <w:noProof/>
            <w:webHidden/>
          </w:rPr>
          <w:fldChar w:fldCharType="begin"/>
        </w:r>
        <w:r w:rsidR="00BD0BAC">
          <w:rPr>
            <w:noProof/>
            <w:webHidden/>
          </w:rPr>
          <w:instrText xml:space="preserve"> PAGEREF _Toc64375146 \h </w:instrText>
        </w:r>
        <w:r w:rsidR="00BD0BAC">
          <w:rPr>
            <w:noProof/>
            <w:webHidden/>
          </w:rPr>
        </w:r>
        <w:r w:rsidR="00BD0BAC">
          <w:rPr>
            <w:noProof/>
            <w:webHidden/>
          </w:rPr>
          <w:fldChar w:fldCharType="separate"/>
        </w:r>
        <w:r>
          <w:rPr>
            <w:noProof/>
            <w:webHidden/>
          </w:rPr>
          <w:t>12</w:t>
        </w:r>
        <w:r w:rsidR="00BD0BAC">
          <w:rPr>
            <w:noProof/>
            <w:webHidden/>
          </w:rPr>
          <w:fldChar w:fldCharType="end"/>
        </w:r>
      </w:hyperlink>
    </w:p>
    <w:p w:rsidR="00BB2CDD" w:rsidRDefault="00ED7107">
      <w:r>
        <w:fldChar w:fldCharType="end"/>
      </w:r>
      <w:r w:rsidR="00BB2CDD">
        <w:br w:type="page"/>
      </w:r>
    </w:p>
    <w:p w:rsidR="00D522D2" w:rsidRPr="00486F1B" w:rsidRDefault="007E27C1" w:rsidP="00737D49">
      <w:pPr>
        <w:pStyle w:val="Kop1"/>
        <w:spacing w:after="120"/>
        <w:rPr>
          <w:i/>
        </w:rPr>
      </w:pPr>
      <w:bookmarkStart w:id="0" w:name="_Toc64375137"/>
      <w:r>
        <w:lastRenderedPageBreak/>
        <w:t>Inleiding</w:t>
      </w:r>
      <w:bookmarkEnd w:id="0"/>
      <w:r w:rsidR="00D522D2" w:rsidRPr="00486F1B">
        <w:rPr>
          <w:i/>
        </w:rPr>
        <w:t xml:space="preserve"> </w:t>
      </w:r>
    </w:p>
    <w:p w:rsidR="007E27C1" w:rsidRPr="00BB2CDD" w:rsidRDefault="00F26ADA" w:rsidP="007E27C1">
      <w:r>
        <w:t>Het levend schoolplan is een onderdeel van het</w:t>
      </w:r>
      <w:r w:rsidR="00296308">
        <w:t xml:space="preserve"> bovenschools Kwaliteitsbeleid. In </w:t>
      </w:r>
      <w:r>
        <w:t>het Handb</w:t>
      </w:r>
      <w:r w:rsidR="00296308">
        <w:t xml:space="preserve">oek Kwaliteit </w:t>
      </w:r>
      <w:r w:rsidR="007E27C1">
        <w:t xml:space="preserve">zijn antwoorden gegeven op de vraag: </w:t>
      </w:r>
      <w:r w:rsidR="007E27C1" w:rsidRPr="00BB2CDD">
        <w:t>: “Welke kwaliteit beloven wij binnen O</w:t>
      </w:r>
      <w:r w:rsidR="00CA3723">
        <w:t>penbaar onderwijs Emmen?” Deze antwoorden zijn</w:t>
      </w:r>
      <w:r w:rsidR="007E27C1" w:rsidRPr="00BB2CDD">
        <w:t xml:space="preserve"> vertaald in meetbare en m</w:t>
      </w:r>
      <w:r w:rsidR="00CA3723">
        <w:t>erkbare doelen, op de volgende zes</w:t>
      </w:r>
      <w:r w:rsidR="007E27C1" w:rsidRPr="00BB2CDD">
        <w:t xml:space="preserve"> onderdelen: leerlingen, </w:t>
      </w:r>
      <w:r w:rsidR="00C807FE">
        <w:t>onderwijs, medewerkers, ouders/</w:t>
      </w:r>
      <w:r w:rsidR="007E27C1" w:rsidRPr="00BB2CDD">
        <w:t>partners, leiding en voorwaarden.</w:t>
      </w:r>
    </w:p>
    <w:p w:rsidR="00F26ADA" w:rsidRDefault="00AD430D" w:rsidP="001A329E">
      <w:r>
        <w:t>Het l</w:t>
      </w:r>
      <w:r w:rsidR="00F26ADA">
        <w:t>evend schoolplan, bestemd voor bestuur, team, ouders, geeft duidelijkheid over wat we willen bereiken met het onderwijs op deze school en hoe we dat vormgeven en ontwikkelen.</w:t>
      </w:r>
    </w:p>
    <w:p w:rsidR="00F26ADA" w:rsidRDefault="00F26ADA" w:rsidP="001A329E">
      <w:r>
        <w:t xml:space="preserve">Het </w:t>
      </w:r>
      <w:r w:rsidR="00296308">
        <w:t xml:space="preserve">levend </w:t>
      </w:r>
      <w:r>
        <w:t>schoolplan is uniform voor alle scholen van OOE. Door deze uniformiteit kunnen we samenhang, verschillen en overeenkomsten tussen scholen zien en hebben we beter zicht op de kwaliteit van onderwijs op de scholen.</w:t>
      </w:r>
    </w:p>
    <w:p w:rsidR="00150CBA" w:rsidRDefault="007E27C1" w:rsidP="00296308">
      <w:r>
        <w:t xml:space="preserve">De indeling en korte beschrijving van het levend schoolplan staat in onderstaande schema: </w:t>
      </w:r>
    </w:p>
    <w:tbl>
      <w:tblPr>
        <w:tblStyle w:val="Tabelraster"/>
        <w:tblW w:w="0" w:type="auto"/>
        <w:tblLook w:val="04A0" w:firstRow="1" w:lastRow="0" w:firstColumn="1" w:lastColumn="0" w:noHBand="0" w:noVBand="1"/>
      </w:tblPr>
      <w:tblGrid>
        <w:gridCol w:w="4627"/>
        <w:gridCol w:w="4627"/>
        <w:gridCol w:w="4628"/>
      </w:tblGrid>
      <w:tr w:rsidR="00150CBA" w:rsidRPr="00737D49" w:rsidTr="00150CBA">
        <w:tc>
          <w:tcPr>
            <w:tcW w:w="13882" w:type="dxa"/>
            <w:gridSpan w:val="3"/>
          </w:tcPr>
          <w:p w:rsidR="00150CBA" w:rsidRPr="00737D49" w:rsidRDefault="00150CBA" w:rsidP="00150CBA">
            <w:pPr>
              <w:jc w:val="center"/>
              <w:rPr>
                <w:b/>
                <w:sz w:val="14"/>
                <w:szCs w:val="14"/>
              </w:rPr>
            </w:pPr>
            <w:r w:rsidRPr="00737D49">
              <w:rPr>
                <w:b/>
                <w:sz w:val="14"/>
                <w:szCs w:val="14"/>
              </w:rPr>
              <w:t>Levend schoolplan</w:t>
            </w:r>
          </w:p>
        </w:tc>
      </w:tr>
      <w:tr w:rsidR="00150CBA" w:rsidRPr="00737D49" w:rsidTr="00150CBA">
        <w:tc>
          <w:tcPr>
            <w:tcW w:w="4627" w:type="dxa"/>
          </w:tcPr>
          <w:p w:rsidR="00150CBA" w:rsidRPr="00737D49" w:rsidRDefault="00150CBA" w:rsidP="00150CBA">
            <w:pPr>
              <w:jc w:val="center"/>
              <w:rPr>
                <w:b/>
                <w:sz w:val="14"/>
                <w:szCs w:val="14"/>
              </w:rPr>
            </w:pPr>
            <w:r w:rsidRPr="00737D49">
              <w:rPr>
                <w:b/>
                <w:sz w:val="14"/>
                <w:szCs w:val="14"/>
              </w:rPr>
              <w:t>Deel I</w:t>
            </w:r>
          </w:p>
        </w:tc>
        <w:tc>
          <w:tcPr>
            <w:tcW w:w="4627" w:type="dxa"/>
          </w:tcPr>
          <w:p w:rsidR="00150CBA" w:rsidRPr="00737D49" w:rsidRDefault="00150CBA" w:rsidP="00150CBA">
            <w:pPr>
              <w:jc w:val="center"/>
              <w:rPr>
                <w:b/>
                <w:sz w:val="14"/>
                <w:szCs w:val="14"/>
              </w:rPr>
            </w:pPr>
            <w:r w:rsidRPr="00737D49">
              <w:rPr>
                <w:b/>
                <w:sz w:val="14"/>
                <w:szCs w:val="14"/>
              </w:rPr>
              <w:t>Deel II</w:t>
            </w:r>
          </w:p>
        </w:tc>
        <w:tc>
          <w:tcPr>
            <w:tcW w:w="4628" w:type="dxa"/>
          </w:tcPr>
          <w:p w:rsidR="00150CBA" w:rsidRPr="00737D49" w:rsidRDefault="00150CBA" w:rsidP="00150CBA">
            <w:pPr>
              <w:jc w:val="center"/>
              <w:rPr>
                <w:b/>
                <w:sz w:val="14"/>
                <w:szCs w:val="14"/>
              </w:rPr>
            </w:pPr>
            <w:r w:rsidRPr="00737D49">
              <w:rPr>
                <w:b/>
                <w:sz w:val="14"/>
                <w:szCs w:val="14"/>
              </w:rPr>
              <w:t>Deel III</w:t>
            </w:r>
          </w:p>
        </w:tc>
      </w:tr>
      <w:tr w:rsidR="00150CBA" w:rsidRPr="00737D49" w:rsidTr="00150CBA">
        <w:tc>
          <w:tcPr>
            <w:tcW w:w="4627" w:type="dxa"/>
          </w:tcPr>
          <w:p w:rsidR="00150CBA" w:rsidRPr="00737D49" w:rsidRDefault="00150CBA">
            <w:pPr>
              <w:rPr>
                <w:b/>
                <w:sz w:val="14"/>
                <w:szCs w:val="14"/>
              </w:rPr>
            </w:pPr>
            <w:r w:rsidRPr="00737D49">
              <w:rPr>
                <w:b/>
                <w:sz w:val="14"/>
                <w:szCs w:val="14"/>
              </w:rPr>
              <w:t>Bovenschools beleid</w:t>
            </w:r>
          </w:p>
          <w:p w:rsidR="00150CBA" w:rsidRPr="00737D49" w:rsidRDefault="00150CBA">
            <w:pPr>
              <w:rPr>
                <w:sz w:val="14"/>
                <w:szCs w:val="14"/>
              </w:rPr>
            </w:pPr>
            <w:r w:rsidRPr="00737D49">
              <w:rPr>
                <w:sz w:val="14"/>
                <w:szCs w:val="14"/>
              </w:rPr>
              <w:t>Dit is het stabiele beleid: Inhoudelijk beleid dat tot stand gekomen is in overleg tussen bestuur en scholen</w:t>
            </w:r>
            <w:r w:rsidR="00AD430D" w:rsidRPr="00737D49">
              <w:rPr>
                <w:sz w:val="14"/>
                <w:szCs w:val="14"/>
              </w:rPr>
              <w:t>.</w:t>
            </w:r>
          </w:p>
          <w:p w:rsidR="00150CBA" w:rsidRPr="00737D49" w:rsidRDefault="00150CBA">
            <w:pPr>
              <w:rPr>
                <w:sz w:val="14"/>
                <w:szCs w:val="14"/>
              </w:rPr>
            </w:pPr>
            <w:r w:rsidRPr="00737D49">
              <w:rPr>
                <w:sz w:val="14"/>
                <w:szCs w:val="14"/>
              </w:rPr>
              <w:t>Het bovenschools beleid, is centraal opgesteld en wordt ook centraal actueel gehouden</w:t>
            </w:r>
            <w:r w:rsidR="00296308" w:rsidRPr="00737D49">
              <w:rPr>
                <w:sz w:val="14"/>
                <w:szCs w:val="14"/>
              </w:rPr>
              <w:t xml:space="preserve"> volgens planning</w:t>
            </w:r>
            <w:r w:rsidR="00AD430D" w:rsidRPr="00737D49">
              <w:rPr>
                <w:sz w:val="14"/>
                <w:szCs w:val="14"/>
              </w:rPr>
              <w:t>.</w:t>
            </w:r>
          </w:p>
          <w:p w:rsidR="00150CBA" w:rsidRPr="00737D49" w:rsidRDefault="00150CBA" w:rsidP="00150CBA">
            <w:pPr>
              <w:rPr>
                <w:b/>
                <w:sz w:val="14"/>
                <w:szCs w:val="14"/>
              </w:rPr>
            </w:pPr>
            <w:r w:rsidRPr="00737D49">
              <w:rPr>
                <w:b/>
                <w:sz w:val="14"/>
                <w:szCs w:val="14"/>
              </w:rPr>
              <w:t>Schools beleid</w:t>
            </w:r>
          </w:p>
          <w:p w:rsidR="00150CBA" w:rsidRPr="00737D49" w:rsidRDefault="00150CBA">
            <w:pPr>
              <w:rPr>
                <w:sz w:val="14"/>
                <w:szCs w:val="14"/>
              </w:rPr>
            </w:pPr>
            <w:r w:rsidRPr="00737D49">
              <w:rPr>
                <w:sz w:val="14"/>
                <w:szCs w:val="14"/>
              </w:rPr>
              <w:t>Het schools beleid is beleid dat door de school is opgesteld. Het bestaat uit:</w:t>
            </w:r>
          </w:p>
          <w:p w:rsidR="00150CBA" w:rsidRPr="00737D49" w:rsidRDefault="00150CBA" w:rsidP="00150CBA">
            <w:pPr>
              <w:pStyle w:val="Lijstalinea"/>
              <w:numPr>
                <w:ilvl w:val="0"/>
                <w:numId w:val="46"/>
              </w:numPr>
              <w:rPr>
                <w:sz w:val="14"/>
                <w:szCs w:val="14"/>
              </w:rPr>
            </w:pPr>
            <w:r w:rsidRPr="00737D49">
              <w:rPr>
                <w:sz w:val="14"/>
                <w:szCs w:val="14"/>
              </w:rPr>
              <w:t xml:space="preserve">Beleidsdocumenten die verplicht aanwezig zijn op </w:t>
            </w:r>
            <w:r w:rsidR="00CA3723" w:rsidRPr="00737D49">
              <w:rPr>
                <w:sz w:val="14"/>
                <w:szCs w:val="14"/>
              </w:rPr>
              <w:t xml:space="preserve">elke school. De school stelt deze documenten </w:t>
            </w:r>
            <w:r w:rsidRPr="00737D49">
              <w:rPr>
                <w:sz w:val="14"/>
                <w:szCs w:val="14"/>
              </w:rPr>
              <w:t>wel zelf op</w:t>
            </w:r>
            <w:r w:rsidR="00AD430D" w:rsidRPr="00737D49">
              <w:rPr>
                <w:sz w:val="14"/>
                <w:szCs w:val="14"/>
              </w:rPr>
              <w:t>;</w:t>
            </w:r>
          </w:p>
          <w:p w:rsidR="00150CBA" w:rsidRPr="00737D49" w:rsidRDefault="00150CBA" w:rsidP="00150CBA">
            <w:pPr>
              <w:pStyle w:val="Lijstalinea"/>
              <w:numPr>
                <w:ilvl w:val="0"/>
                <w:numId w:val="46"/>
              </w:numPr>
              <w:rPr>
                <w:sz w:val="14"/>
                <w:szCs w:val="14"/>
              </w:rPr>
            </w:pPr>
            <w:r w:rsidRPr="00737D49">
              <w:rPr>
                <w:sz w:val="14"/>
                <w:szCs w:val="14"/>
              </w:rPr>
              <w:t>Beleidsdocumenten die alle</w:t>
            </w:r>
            <w:r w:rsidR="00266E95" w:rsidRPr="00737D49">
              <w:rPr>
                <w:sz w:val="14"/>
                <w:szCs w:val="14"/>
              </w:rPr>
              <w:t>e</w:t>
            </w:r>
            <w:r w:rsidRPr="00737D49">
              <w:rPr>
                <w:sz w:val="14"/>
                <w:szCs w:val="14"/>
              </w:rPr>
              <w:t>n voor betreffende school gelden</w:t>
            </w:r>
            <w:r w:rsidR="00AD430D" w:rsidRPr="00737D49">
              <w:rPr>
                <w:sz w:val="14"/>
                <w:szCs w:val="14"/>
              </w:rPr>
              <w:t>.</w:t>
            </w:r>
          </w:p>
        </w:tc>
        <w:tc>
          <w:tcPr>
            <w:tcW w:w="4627" w:type="dxa"/>
          </w:tcPr>
          <w:p w:rsidR="00150CBA" w:rsidRPr="00737D49" w:rsidRDefault="00150CBA">
            <w:pPr>
              <w:rPr>
                <w:b/>
                <w:sz w:val="14"/>
                <w:szCs w:val="14"/>
              </w:rPr>
            </w:pPr>
            <w:r w:rsidRPr="00737D49">
              <w:rPr>
                <w:b/>
                <w:sz w:val="14"/>
                <w:szCs w:val="14"/>
              </w:rPr>
              <w:t>Kwaliteitsbewaking</w:t>
            </w:r>
          </w:p>
          <w:p w:rsidR="00150CBA" w:rsidRPr="00737D49" w:rsidRDefault="00150CBA">
            <w:pPr>
              <w:rPr>
                <w:sz w:val="14"/>
                <w:szCs w:val="14"/>
              </w:rPr>
            </w:pPr>
            <w:r w:rsidRPr="00737D49">
              <w:rPr>
                <w:sz w:val="14"/>
                <w:szCs w:val="14"/>
              </w:rPr>
              <w:t>De manier waarop de kwaliteit van het onderwijs in zicht gehouden wordt.</w:t>
            </w:r>
          </w:p>
          <w:p w:rsidR="00150CBA" w:rsidRPr="00737D49" w:rsidRDefault="00CA3723">
            <w:pPr>
              <w:rPr>
                <w:sz w:val="14"/>
                <w:szCs w:val="14"/>
              </w:rPr>
            </w:pPr>
            <w:r w:rsidRPr="00737D49">
              <w:rPr>
                <w:sz w:val="14"/>
                <w:szCs w:val="14"/>
              </w:rPr>
              <w:t>Di</w:t>
            </w:r>
            <w:r w:rsidR="00150CBA" w:rsidRPr="00737D49">
              <w:rPr>
                <w:sz w:val="14"/>
                <w:szCs w:val="14"/>
              </w:rPr>
              <w:t>t sluit aan bij het bovenschools handboek Kwaliteit. Dat is het “spoorboekje” voor Kwaliteit van OOE</w:t>
            </w:r>
            <w:r w:rsidR="00AD430D" w:rsidRPr="00737D49">
              <w:rPr>
                <w:sz w:val="14"/>
                <w:szCs w:val="14"/>
              </w:rPr>
              <w:t>.</w:t>
            </w:r>
          </w:p>
          <w:p w:rsidR="00150CBA" w:rsidRPr="00737D49" w:rsidRDefault="00150CBA">
            <w:pPr>
              <w:rPr>
                <w:sz w:val="14"/>
                <w:szCs w:val="14"/>
              </w:rPr>
            </w:pPr>
            <w:r w:rsidRPr="00737D49">
              <w:rPr>
                <w:sz w:val="14"/>
                <w:szCs w:val="14"/>
              </w:rPr>
              <w:t>Het is volgens de PDCA cyclus:</w:t>
            </w:r>
          </w:p>
          <w:p w:rsidR="00150CBA" w:rsidRPr="00737D49" w:rsidRDefault="00150CBA" w:rsidP="00737D49">
            <w:pPr>
              <w:jc w:val="center"/>
              <w:rPr>
                <w:sz w:val="14"/>
                <w:szCs w:val="14"/>
              </w:rPr>
            </w:pPr>
            <w:r w:rsidRPr="00737D49">
              <w:rPr>
                <w:noProof/>
                <w:sz w:val="14"/>
                <w:szCs w:val="14"/>
                <w:lang w:eastAsia="nl-NL"/>
              </w:rPr>
              <w:drawing>
                <wp:inline distT="0" distB="0" distL="0" distR="0" wp14:anchorId="2E4BE58B">
                  <wp:extent cx="1802509" cy="184785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025" cy="1878109"/>
                          </a:xfrm>
                          <a:prstGeom prst="rect">
                            <a:avLst/>
                          </a:prstGeom>
                          <a:noFill/>
                        </pic:spPr>
                      </pic:pic>
                    </a:graphicData>
                  </a:graphic>
                </wp:inline>
              </w:drawing>
            </w:r>
          </w:p>
          <w:p w:rsidR="00150CBA" w:rsidRPr="00737D49" w:rsidRDefault="00150CBA">
            <w:pPr>
              <w:rPr>
                <w:b/>
                <w:sz w:val="14"/>
                <w:szCs w:val="14"/>
              </w:rPr>
            </w:pPr>
            <w:r w:rsidRPr="00737D49">
              <w:rPr>
                <w:b/>
                <w:sz w:val="14"/>
                <w:szCs w:val="14"/>
              </w:rPr>
              <w:t>Schema kwaliteitsbewaking</w:t>
            </w:r>
          </w:p>
          <w:p w:rsidR="00150CBA" w:rsidRPr="00737D49" w:rsidRDefault="00150CBA">
            <w:pPr>
              <w:rPr>
                <w:sz w:val="14"/>
                <w:szCs w:val="14"/>
              </w:rPr>
            </w:pPr>
            <w:r w:rsidRPr="00737D49">
              <w:rPr>
                <w:sz w:val="14"/>
                <w:szCs w:val="14"/>
              </w:rPr>
              <w:t xml:space="preserve">Ingevuld volgens de PDCA: </w:t>
            </w:r>
          </w:p>
          <w:p w:rsidR="00475DA6" w:rsidRPr="00737D49" w:rsidRDefault="00475DA6" w:rsidP="00475DA6">
            <w:pPr>
              <w:rPr>
                <w:sz w:val="14"/>
                <w:szCs w:val="14"/>
              </w:rPr>
            </w:pPr>
            <w:r w:rsidRPr="00737D49">
              <w:rPr>
                <w:sz w:val="14"/>
                <w:szCs w:val="14"/>
              </w:rPr>
              <w:t>Domeinen- Doelen- Meetbaar/merkbaar- Instrument/methode- voor wie, door wie, waar te vinden-cyclische planning</w:t>
            </w:r>
            <w:r w:rsidR="00AD430D" w:rsidRPr="00737D49">
              <w:rPr>
                <w:sz w:val="14"/>
                <w:szCs w:val="14"/>
              </w:rPr>
              <w:t>.</w:t>
            </w:r>
          </w:p>
        </w:tc>
        <w:tc>
          <w:tcPr>
            <w:tcW w:w="4628" w:type="dxa"/>
          </w:tcPr>
          <w:p w:rsidR="00150CBA" w:rsidRPr="00737D49" w:rsidRDefault="00475DA6">
            <w:pPr>
              <w:rPr>
                <w:b/>
                <w:sz w:val="14"/>
                <w:szCs w:val="14"/>
              </w:rPr>
            </w:pPr>
            <w:r w:rsidRPr="00737D49">
              <w:rPr>
                <w:b/>
                <w:sz w:val="14"/>
                <w:szCs w:val="14"/>
              </w:rPr>
              <w:t xml:space="preserve">Ontwikkeldoelen </w:t>
            </w:r>
          </w:p>
          <w:p w:rsidR="00475DA6" w:rsidRPr="00737D49" w:rsidRDefault="00475DA6">
            <w:pPr>
              <w:rPr>
                <w:sz w:val="14"/>
                <w:szCs w:val="14"/>
              </w:rPr>
            </w:pPr>
            <w:r w:rsidRPr="00737D49">
              <w:rPr>
                <w:sz w:val="14"/>
                <w:szCs w:val="14"/>
              </w:rPr>
              <w:t>De beschrijving van ontwikk</w:t>
            </w:r>
            <w:r w:rsidR="00AD430D" w:rsidRPr="00737D49">
              <w:rPr>
                <w:sz w:val="14"/>
                <w:szCs w:val="14"/>
              </w:rPr>
              <w:t>eldoelen</w:t>
            </w:r>
            <w:r w:rsidRPr="00737D49">
              <w:rPr>
                <w:sz w:val="14"/>
                <w:szCs w:val="14"/>
              </w:rPr>
              <w:t>, volgens PDCA</w:t>
            </w:r>
            <w:r w:rsidR="007E27C1" w:rsidRPr="00737D49">
              <w:rPr>
                <w:sz w:val="14"/>
                <w:szCs w:val="14"/>
              </w:rPr>
              <w:t xml:space="preserve"> en SMART omschreven</w:t>
            </w:r>
            <w:r w:rsidR="00AD430D" w:rsidRPr="00737D49">
              <w:rPr>
                <w:sz w:val="14"/>
                <w:szCs w:val="14"/>
              </w:rPr>
              <w:t>.</w:t>
            </w:r>
          </w:p>
          <w:p w:rsidR="00475DA6" w:rsidRPr="00737D49" w:rsidRDefault="00475DA6">
            <w:pPr>
              <w:rPr>
                <w:sz w:val="14"/>
                <w:szCs w:val="14"/>
              </w:rPr>
            </w:pPr>
            <w:r w:rsidRPr="00737D49">
              <w:rPr>
                <w:sz w:val="14"/>
                <w:szCs w:val="14"/>
              </w:rPr>
              <w:t>De bovenschoolse ontwikkeldoel</w:t>
            </w:r>
            <w:r w:rsidR="00266E95" w:rsidRPr="00737D49">
              <w:rPr>
                <w:sz w:val="14"/>
                <w:szCs w:val="14"/>
              </w:rPr>
              <w:t>en vanuit de bestuurlijke koers</w:t>
            </w:r>
            <w:r w:rsidRPr="00737D49">
              <w:rPr>
                <w:sz w:val="14"/>
                <w:szCs w:val="14"/>
              </w:rPr>
              <w:t xml:space="preserve"> en het handboek Kwaliteit, die de school aangaan, staan hier ook in beschreven:</w:t>
            </w:r>
          </w:p>
          <w:p w:rsidR="00475DA6" w:rsidRPr="00737D49" w:rsidRDefault="00475DA6" w:rsidP="00475DA6">
            <w:pPr>
              <w:pStyle w:val="Lijstalinea"/>
              <w:numPr>
                <w:ilvl w:val="0"/>
                <w:numId w:val="46"/>
              </w:numPr>
              <w:rPr>
                <w:sz w:val="14"/>
                <w:szCs w:val="14"/>
              </w:rPr>
            </w:pPr>
            <w:r w:rsidRPr="00737D49">
              <w:rPr>
                <w:sz w:val="14"/>
                <w:szCs w:val="14"/>
              </w:rPr>
              <w:t>Bovenschools aangeleverd (als dit voor iedere school gelijk is)</w:t>
            </w:r>
            <w:r w:rsidR="00AD430D" w:rsidRPr="00737D49">
              <w:rPr>
                <w:sz w:val="14"/>
                <w:szCs w:val="14"/>
              </w:rPr>
              <w:t>;</w:t>
            </w:r>
          </w:p>
          <w:p w:rsidR="00475DA6" w:rsidRPr="00737D49" w:rsidRDefault="00475DA6" w:rsidP="00475DA6">
            <w:pPr>
              <w:pStyle w:val="Lijstalinea"/>
              <w:numPr>
                <w:ilvl w:val="0"/>
                <w:numId w:val="46"/>
              </w:numPr>
              <w:rPr>
                <w:sz w:val="14"/>
                <w:szCs w:val="14"/>
              </w:rPr>
            </w:pPr>
            <w:r w:rsidRPr="00737D49">
              <w:rPr>
                <w:sz w:val="14"/>
                <w:szCs w:val="14"/>
              </w:rPr>
              <w:t>Sc</w:t>
            </w:r>
            <w:r w:rsidR="00CA3723" w:rsidRPr="00737D49">
              <w:rPr>
                <w:sz w:val="14"/>
                <w:szCs w:val="14"/>
              </w:rPr>
              <w:t>hools ingevuld, als het vertaald</w:t>
            </w:r>
            <w:r w:rsidRPr="00737D49">
              <w:rPr>
                <w:sz w:val="14"/>
                <w:szCs w:val="14"/>
              </w:rPr>
              <w:t xml:space="preserve"> moet worden naar schoolse acties</w:t>
            </w:r>
            <w:r w:rsidR="00AD430D" w:rsidRPr="00737D49">
              <w:rPr>
                <w:sz w:val="14"/>
                <w:szCs w:val="14"/>
              </w:rPr>
              <w:t>.</w:t>
            </w:r>
          </w:p>
          <w:p w:rsidR="00475DA6" w:rsidRPr="00737D49" w:rsidRDefault="00F26ADA" w:rsidP="00475DA6">
            <w:pPr>
              <w:rPr>
                <w:b/>
                <w:sz w:val="14"/>
                <w:szCs w:val="14"/>
              </w:rPr>
            </w:pPr>
            <w:r w:rsidRPr="00737D49">
              <w:rPr>
                <w:b/>
                <w:sz w:val="14"/>
                <w:szCs w:val="14"/>
              </w:rPr>
              <w:t>Jaarplanning</w:t>
            </w:r>
          </w:p>
          <w:p w:rsidR="00475DA6" w:rsidRPr="00737D49" w:rsidRDefault="00475DA6" w:rsidP="00475DA6">
            <w:pPr>
              <w:rPr>
                <w:sz w:val="14"/>
                <w:szCs w:val="14"/>
              </w:rPr>
            </w:pPr>
            <w:r w:rsidRPr="00737D49">
              <w:rPr>
                <w:sz w:val="14"/>
                <w:szCs w:val="14"/>
              </w:rPr>
              <w:t>Aansluitend aan de on</w:t>
            </w:r>
            <w:r w:rsidR="00AD430D" w:rsidRPr="00737D49">
              <w:rPr>
                <w:sz w:val="14"/>
                <w:szCs w:val="14"/>
              </w:rPr>
              <w:t>twikkeldoelen wordt er</w:t>
            </w:r>
            <w:r w:rsidRPr="00737D49">
              <w:rPr>
                <w:sz w:val="14"/>
                <w:szCs w:val="14"/>
              </w:rPr>
              <w:t xml:space="preserve"> een jaarplanning gemaakt op school niveau</w:t>
            </w:r>
          </w:p>
          <w:p w:rsidR="00475DA6" w:rsidRPr="00737D49" w:rsidRDefault="00475DA6" w:rsidP="00475DA6">
            <w:pPr>
              <w:rPr>
                <w:sz w:val="14"/>
                <w:szCs w:val="14"/>
              </w:rPr>
            </w:pPr>
            <w:r w:rsidRPr="00737D49">
              <w:rPr>
                <w:sz w:val="14"/>
                <w:szCs w:val="14"/>
              </w:rPr>
              <w:t>Hierin zijn gepland:</w:t>
            </w:r>
          </w:p>
          <w:p w:rsidR="00475DA6" w:rsidRPr="00737D49" w:rsidRDefault="00475DA6" w:rsidP="00475DA6">
            <w:pPr>
              <w:pStyle w:val="Lijstalinea"/>
              <w:numPr>
                <w:ilvl w:val="0"/>
                <w:numId w:val="46"/>
              </w:numPr>
              <w:rPr>
                <w:sz w:val="14"/>
                <w:szCs w:val="14"/>
              </w:rPr>
            </w:pPr>
            <w:r w:rsidRPr="00737D49">
              <w:rPr>
                <w:sz w:val="14"/>
                <w:szCs w:val="14"/>
              </w:rPr>
              <w:t>De ontwikkeldoelen</w:t>
            </w:r>
            <w:r w:rsidR="00AD430D" w:rsidRPr="00737D49">
              <w:rPr>
                <w:sz w:val="14"/>
                <w:szCs w:val="14"/>
              </w:rPr>
              <w:t>;</w:t>
            </w:r>
            <w:r w:rsidRPr="00737D49">
              <w:rPr>
                <w:sz w:val="14"/>
                <w:szCs w:val="14"/>
              </w:rPr>
              <w:t xml:space="preserve"> </w:t>
            </w:r>
          </w:p>
          <w:p w:rsidR="00475DA6" w:rsidRPr="00737D49" w:rsidRDefault="00475DA6" w:rsidP="00475DA6">
            <w:pPr>
              <w:pStyle w:val="Lijstalinea"/>
              <w:numPr>
                <w:ilvl w:val="0"/>
                <w:numId w:val="46"/>
              </w:numPr>
              <w:rPr>
                <w:sz w:val="14"/>
                <w:szCs w:val="14"/>
              </w:rPr>
            </w:pPr>
            <w:r w:rsidRPr="00737D49">
              <w:rPr>
                <w:sz w:val="14"/>
                <w:szCs w:val="14"/>
              </w:rPr>
              <w:t xml:space="preserve">Jaarlijks terugkerende en andere actiepunten </w:t>
            </w:r>
            <w:r w:rsidR="00F26ADA" w:rsidRPr="00737D49">
              <w:rPr>
                <w:sz w:val="14"/>
                <w:szCs w:val="14"/>
              </w:rPr>
              <w:t>die bij de school horen</w:t>
            </w:r>
            <w:r w:rsidR="00AD430D" w:rsidRPr="00737D49">
              <w:rPr>
                <w:sz w:val="14"/>
                <w:szCs w:val="14"/>
              </w:rPr>
              <w:t>.</w:t>
            </w:r>
          </w:p>
        </w:tc>
      </w:tr>
    </w:tbl>
    <w:p w:rsidR="00BD6829" w:rsidRDefault="00BD6829">
      <w:pPr>
        <w:rPr>
          <w:rFonts w:asciiTheme="majorHAnsi" w:eastAsiaTheme="majorEastAsia" w:hAnsiTheme="majorHAnsi" w:cstheme="majorBidi"/>
          <w:color w:val="2E74B5" w:themeColor="accent1" w:themeShade="BF"/>
          <w:sz w:val="32"/>
          <w:szCs w:val="32"/>
        </w:rPr>
      </w:pPr>
      <w:r>
        <w:br w:type="page"/>
      </w:r>
    </w:p>
    <w:p w:rsidR="006E0299" w:rsidRPr="00536F18" w:rsidRDefault="00D274FB" w:rsidP="00536F18">
      <w:pPr>
        <w:pStyle w:val="Kop1"/>
      </w:pPr>
      <w:bookmarkStart w:id="1" w:name="_Toc64375138"/>
      <w:r w:rsidRPr="00536F18">
        <w:t>Deel I</w:t>
      </w:r>
      <w:r w:rsidR="00FD69B2" w:rsidRPr="00536F18">
        <w:t xml:space="preserve">: </w:t>
      </w:r>
      <w:r w:rsidR="00157174">
        <w:t>B</w:t>
      </w:r>
      <w:r w:rsidR="00FD69B2" w:rsidRPr="00536F18">
        <w:t>eleid</w:t>
      </w:r>
      <w:bookmarkEnd w:id="1"/>
    </w:p>
    <w:p w:rsidR="00157174" w:rsidRDefault="00FD69B2" w:rsidP="001F4660">
      <w:r>
        <w:br/>
      </w:r>
      <w:r w:rsidR="00EC36E0" w:rsidRPr="00FD69B2">
        <w:t xml:space="preserve">Deel </w:t>
      </w:r>
      <w:r w:rsidR="00EC36E0">
        <w:t>I</w:t>
      </w:r>
      <w:r w:rsidR="00EC36E0" w:rsidRPr="00FD69B2">
        <w:t xml:space="preserve"> is een </w:t>
      </w:r>
      <w:r w:rsidR="00157174">
        <w:t>stabiel deel van het schoolplan. H</w:t>
      </w:r>
      <w:r w:rsidR="00EC36E0" w:rsidRPr="00FD69B2">
        <w:t xml:space="preserve">ierin zijn alle beleidsdocumenten, die aanwezig zijn binnen Openbaar Onderwijs Emmen, verzameld in een </w:t>
      </w:r>
      <w:r w:rsidR="00CA3723">
        <w:t>schema met hyperlinks, zodat deze documenten voor iedereen snel te vinden zijn</w:t>
      </w:r>
      <w:r w:rsidR="00EC36E0" w:rsidRPr="00FD69B2">
        <w:t xml:space="preserve"> en </w:t>
      </w:r>
      <w:r w:rsidR="00157174">
        <w:t>iedereen he</w:t>
      </w:r>
      <w:r w:rsidR="00CA3723">
        <w:t>tzelfde document leest</w:t>
      </w:r>
      <w:r w:rsidR="00157174">
        <w:t>.</w:t>
      </w:r>
    </w:p>
    <w:p w:rsidR="00EC36E0" w:rsidRDefault="00536F18" w:rsidP="00536F18">
      <w:pPr>
        <w:pStyle w:val="Kop2"/>
      </w:pPr>
      <w:bookmarkStart w:id="2" w:name="_Toc64375139"/>
      <w:r w:rsidRPr="00536F18">
        <w:t>Bovenschools</w:t>
      </w:r>
      <w:r>
        <w:t xml:space="preserve"> beleid</w:t>
      </w:r>
      <w:bookmarkEnd w:id="2"/>
    </w:p>
    <w:p w:rsidR="00536F18" w:rsidRDefault="00536F18" w:rsidP="00536F18">
      <w:pPr>
        <w:rPr>
          <w:noProof/>
          <w:lang w:eastAsia="nl-NL"/>
        </w:rPr>
      </w:pPr>
      <w:r>
        <w:rPr>
          <w:noProof/>
          <w:lang w:eastAsia="nl-NL"/>
        </w:rPr>
        <w:t>Ons bovenschools beleid is vastgelegd</w:t>
      </w:r>
      <w:r w:rsidR="001F4660">
        <w:rPr>
          <w:noProof/>
          <w:lang w:eastAsia="nl-NL"/>
        </w:rPr>
        <w:t xml:space="preserve"> in documenten. Deze documenten zijn terug te vinden via </w:t>
      </w:r>
      <w:r>
        <w:rPr>
          <w:noProof/>
          <w:lang w:eastAsia="nl-NL"/>
        </w:rPr>
        <w:t>het document Bovenschools beleid. Dit document is inzichtelijk voor alle personeelsleden van Openbaar Onderwijs Emmen. De snelkoppeling naar het document is geplaatst in de werkomgeving van het personeel.</w:t>
      </w:r>
      <w:r w:rsidR="001F4660">
        <w:rPr>
          <w:noProof/>
          <w:lang w:eastAsia="nl-NL"/>
        </w:rPr>
        <w:t xml:space="preserve"> Klik op onderstaande afbeelding (screendump) voor dit bestand.</w:t>
      </w:r>
      <w:r w:rsidR="00266E95">
        <w:rPr>
          <w:noProof/>
          <w:lang w:eastAsia="nl-NL"/>
        </w:rPr>
        <w:t xml:space="preserve"> </w:t>
      </w:r>
    </w:p>
    <w:p w:rsidR="00CA3723" w:rsidRDefault="00CA3723" w:rsidP="00CA3723">
      <w:r>
        <w:rPr>
          <w:noProof/>
          <w:lang w:eastAsia="nl-NL"/>
        </w:rPr>
        <w:drawing>
          <wp:inline distT="0" distB="0" distL="0" distR="0" wp14:anchorId="52D32B63" wp14:editId="0A346297">
            <wp:extent cx="2171700" cy="1800225"/>
            <wp:effectExtent l="0" t="0" r="0" b="9525"/>
            <wp:docPr id="1" name="Afbeelding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snelkoppeling Bovenschools beleid.png"/>
                    <pic:cNvPicPr/>
                  </pic:nvPicPr>
                  <pic:blipFill rotWithShape="1">
                    <a:blip r:embed="rId11">
                      <a:extLst>
                        <a:ext uri="{28A0092B-C50C-407E-A947-70E740481C1C}">
                          <a14:useLocalDpi xmlns:a14="http://schemas.microsoft.com/office/drawing/2010/main" val="0"/>
                        </a:ext>
                      </a:extLst>
                    </a:blip>
                    <a:srcRect l="6406" t="6481" r="12456" b="6019"/>
                    <a:stretch/>
                  </pic:blipFill>
                  <pic:spPr bwMode="auto">
                    <a:xfrm>
                      <a:off x="0" y="0"/>
                      <a:ext cx="2171700" cy="1800225"/>
                    </a:xfrm>
                    <a:prstGeom prst="rect">
                      <a:avLst/>
                    </a:prstGeom>
                    <a:ln>
                      <a:noFill/>
                    </a:ln>
                    <a:extLst>
                      <a:ext uri="{53640926-AAD7-44D8-BBD7-CCE9431645EC}">
                        <a14:shadowObscured xmlns:a14="http://schemas.microsoft.com/office/drawing/2010/main"/>
                      </a:ext>
                    </a:extLst>
                  </pic:spPr>
                </pic:pic>
              </a:graphicData>
            </a:graphic>
          </wp:inline>
        </w:drawing>
      </w:r>
    </w:p>
    <w:p w:rsidR="00296308" w:rsidRDefault="00296308">
      <w:pPr>
        <w:spacing w:after="160" w:line="259" w:lineRule="auto"/>
        <w:rPr>
          <w:rFonts w:asciiTheme="majorHAnsi" w:eastAsiaTheme="majorEastAsia" w:hAnsiTheme="majorHAnsi" w:cstheme="majorBidi"/>
          <w:color w:val="2E74B5" w:themeColor="accent1" w:themeShade="BF"/>
          <w:sz w:val="26"/>
          <w:szCs w:val="26"/>
        </w:rPr>
      </w:pPr>
      <w:r>
        <w:br w:type="page"/>
      </w:r>
    </w:p>
    <w:p w:rsidR="002C0E14" w:rsidRDefault="002C0E14" w:rsidP="002C0E14">
      <w:pPr>
        <w:pStyle w:val="Kop2"/>
      </w:pPr>
      <w:bookmarkStart w:id="3" w:name="_Toc64375140"/>
      <w:r>
        <w:t>Schoolbeleid</w:t>
      </w:r>
      <w:bookmarkEnd w:id="3"/>
    </w:p>
    <w:p w:rsidR="002C0E14" w:rsidRDefault="002C0E14" w:rsidP="002C0E14">
      <w:r>
        <w:t>Onze school heeft de volgende beleidsdocumenten vastgesteld op schoolniveau</w:t>
      </w:r>
      <w:r w:rsidRPr="00FD69B2">
        <w:t xml:space="preserve">: </w:t>
      </w:r>
    </w:p>
    <w:p w:rsidR="002503D4" w:rsidRDefault="002503D4" w:rsidP="002C0E14">
      <w:r>
        <w:t>Op iedere school dienen de volgende documenten aanwezig te zijn:</w:t>
      </w:r>
    </w:p>
    <w:p w:rsidR="002C0E14" w:rsidRPr="00C41C14" w:rsidRDefault="002C0E14" w:rsidP="002C0E14">
      <w:pPr>
        <w:pStyle w:val="Lijstalinea"/>
        <w:numPr>
          <w:ilvl w:val="0"/>
          <w:numId w:val="41"/>
        </w:numPr>
      </w:pPr>
      <w:r w:rsidRPr="00C41C14">
        <w:t>Schoolgids</w:t>
      </w:r>
    </w:p>
    <w:p w:rsidR="002C0E14" w:rsidRPr="00C41C14" w:rsidRDefault="002C0E14" w:rsidP="002C0E14">
      <w:pPr>
        <w:pStyle w:val="Lijstalinea"/>
        <w:numPr>
          <w:ilvl w:val="0"/>
          <w:numId w:val="41"/>
        </w:numPr>
      </w:pPr>
      <w:proofErr w:type="spellStart"/>
      <w:r w:rsidRPr="00C41C14">
        <w:t>Schoolondersteuningsprofiel</w:t>
      </w:r>
      <w:proofErr w:type="spellEnd"/>
    </w:p>
    <w:p w:rsidR="002C0E14" w:rsidRPr="00C41C14" w:rsidRDefault="002C0E14" w:rsidP="002C0E14">
      <w:pPr>
        <w:pStyle w:val="Lijstalinea"/>
        <w:numPr>
          <w:ilvl w:val="0"/>
          <w:numId w:val="41"/>
        </w:numPr>
      </w:pPr>
      <w:r w:rsidRPr="00C41C14">
        <w:t>Ondersteuningsplan</w:t>
      </w:r>
      <w:r w:rsidR="00266E95" w:rsidRPr="00C41C14">
        <w:t>, met aanvulling van de school</w:t>
      </w:r>
    </w:p>
    <w:p w:rsidR="002C0E14" w:rsidRPr="00C41C14" w:rsidRDefault="002C0E14" w:rsidP="002C0E14">
      <w:pPr>
        <w:pStyle w:val="Lijstalinea"/>
        <w:numPr>
          <w:ilvl w:val="0"/>
          <w:numId w:val="41"/>
        </w:numPr>
      </w:pPr>
      <w:r w:rsidRPr="00C41C14">
        <w:t>Professioneel statuut</w:t>
      </w:r>
    </w:p>
    <w:p w:rsidR="00296308" w:rsidRPr="00C41C14" w:rsidRDefault="00296308" w:rsidP="002C0E14">
      <w:pPr>
        <w:pStyle w:val="Lijstalinea"/>
        <w:numPr>
          <w:ilvl w:val="0"/>
          <w:numId w:val="41"/>
        </w:numPr>
      </w:pPr>
      <w:r w:rsidRPr="00C41C14">
        <w:t>Taalbeleidsplan</w:t>
      </w:r>
    </w:p>
    <w:p w:rsidR="00296308" w:rsidRPr="00C41C14" w:rsidRDefault="00296308" w:rsidP="002C0E14">
      <w:pPr>
        <w:pStyle w:val="Lijstalinea"/>
        <w:numPr>
          <w:ilvl w:val="0"/>
          <w:numId w:val="41"/>
        </w:numPr>
      </w:pPr>
      <w:r w:rsidRPr="00C41C14">
        <w:t>Rekenbeleidsplan</w:t>
      </w:r>
    </w:p>
    <w:p w:rsidR="00EC72C1" w:rsidRPr="00C41C14" w:rsidRDefault="00EC72C1" w:rsidP="002C0E14">
      <w:pPr>
        <w:pStyle w:val="Lijstalinea"/>
        <w:numPr>
          <w:ilvl w:val="0"/>
          <w:numId w:val="41"/>
        </w:numPr>
      </w:pPr>
      <w:r w:rsidRPr="00C41C14">
        <w:t>Beleidsplan burgerschap &amp; integratie</w:t>
      </w:r>
    </w:p>
    <w:p w:rsidR="00EC72C1" w:rsidRPr="00C41C14" w:rsidRDefault="00FB0ABD" w:rsidP="002C0E14">
      <w:pPr>
        <w:pStyle w:val="Lijstalinea"/>
        <w:numPr>
          <w:ilvl w:val="0"/>
          <w:numId w:val="41"/>
        </w:numPr>
      </w:pPr>
      <w:r w:rsidRPr="00C41C14">
        <w:t>Beleid voorschool-</w:t>
      </w:r>
      <w:proofErr w:type="spellStart"/>
      <w:r w:rsidRPr="00C41C14">
        <w:t>vroegschool</w:t>
      </w:r>
      <w:proofErr w:type="spellEnd"/>
    </w:p>
    <w:p w:rsidR="00296308" w:rsidRPr="00C41C14" w:rsidRDefault="00296308" w:rsidP="00296308">
      <w:pPr>
        <w:pStyle w:val="Lijstalinea"/>
      </w:pPr>
    </w:p>
    <w:p w:rsidR="002C0E14" w:rsidRDefault="002503D4" w:rsidP="002503D4">
      <w:pPr>
        <w:rPr>
          <w:rStyle w:val="Hyperlink"/>
          <w:color w:val="auto"/>
          <w:u w:val="none"/>
        </w:rPr>
      </w:pPr>
      <w:r>
        <w:rPr>
          <w:rStyle w:val="Hyperlink"/>
          <w:color w:val="auto"/>
          <w:u w:val="none"/>
        </w:rPr>
        <w:t>Onze school heeft hiernaast de volgende beleidsplannen vastgesteld:</w:t>
      </w:r>
    </w:p>
    <w:p w:rsidR="00266E95" w:rsidRPr="00AD430D" w:rsidRDefault="00912606" w:rsidP="002503D4">
      <w:pPr>
        <w:rPr>
          <w:rStyle w:val="Hyperlink"/>
          <w:i/>
          <w:color w:val="auto"/>
          <w:u w:val="none"/>
        </w:rPr>
      </w:pPr>
      <w:r w:rsidRPr="00AD430D">
        <w:rPr>
          <w:rStyle w:val="Hyperlink"/>
          <w:i/>
          <w:color w:val="auto"/>
          <w:u w:val="none"/>
        </w:rPr>
        <w:t xml:space="preserve">Voorbeelden </w:t>
      </w:r>
      <w:r w:rsidR="00266E95" w:rsidRPr="00AD430D">
        <w:rPr>
          <w:rStyle w:val="Hyperlink"/>
          <w:i/>
          <w:color w:val="auto"/>
          <w:u w:val="none"/>
        </w:rPr>
        <w:t xml:space="preserve">zijn: </w:t>
      </w:r>
    </w:p>
    <w:p w:rsidR="002C0E14" w:rsidRPr="00AD430D" w:rsidRDefault="002C0E14" w:rsidP="002C0E14">
      <w:pPr>
        <w:pStyle w:val="Lijstalinea"/>
        <w:numPr>
          <w:ilvl w:val="0"/>
          <w:numId w:val="41"/>
        </w:numPr>
        <w:rPr>
          <w:i/>
        </w:rPr>
      </w:pPr>
      <w:r w:rsidRPr="00AD430D">
        <w:rPr>
          <w:i/>
          <w:szCs w:val="20"/>
        </w:rPr>
        <w:t>Daltonbeleidsplan</w:t>
      </w:r>
    </w:p>
    <w:p w:rsidR="00266E95" w:rsidRPr="00AD430D" w:rsidRDefault="00266E95" w:rsidP="002C0E14">
      <w:pPr>
        <w:pStyle w:val="Lijstalinea"/>
        <w:numPr>
          <w:ilvl w:val="0"/>
          <w:numId w:val="41"/>
        </w:numPr>
        <w:rPr>
          <w:i/>
        </w:rPr>
      </w:pPr>
      <w:r w:rsidRPr="00AD430D">
        <w:rPr>
          <w:i/>
          <w:szCs w:val="20"/>
        </w:rPr>
        <w:t>BAS beleid</w:t>
      </w:r>
    </w:p>
    <w:p w:rsidR="00266E95" w:rsidRPr="00AD430D" w:rsidRDefault="00266E95" w:rsidP="002C0E14">
      <w:pPr>
        <w:pStyle w:val="Lijstalinea"/>
        <w:numPr>
          <w:ilvl w:val="0"/>
          <w:numId w:val="41"/>
        </w:numPr>
        <w:rPr>
          <w:i/>
        </w:rPr>
      </w:pPr>
      <w:r w:rsidRPr="00AD430D">
        <w:rPr>
          <w:i/>
          <w:szCs w:val="20"/>
        </w:rPr>
        <w:t>Afspraken documenten</w:t>
      </w:r>
    </w:p>
    <w:p w:rsidR="002C0E14" w:rsidRDefault="002C0E14" w:rsidP="00296308">
      <w:pPr>
        <w:ind w:left="360"/>
      </w:pPr>
    </w:p>
    <w:p w:rsidR="00C2189F" w:rsidRDefault="00C2189F">
      <w:pPr>
        <w:spacing w:after="160" w:line="259" w:lineRule="auto"/>
      </w:pPr>
      <w:r>
        <w:br w:type="page"/>
      </w:r>
    </w:p>
    <w:p w:rsidR="00FD69B2" w:rsidRPr="00536F18" w:rsidRDefault="0013259B" w:rsidP="00536F18">
      <w:pPr>
        <w:pStyle w:val="Kop1"/>
      </w:pPr>
      <w:bookmarkStart w:id="4" w:name="_Toc64375141"/>
      <w:r>
        <w:t>Deel II: K</w:t>
      </w:r>
      <w:r w:rsidR="00FD69B2" w:rsidRPr="00536F18">
        <w:t>waliteitsbewaking</w:t>
      </w:r>
      <w:bookmarkEnd w:id="4"/>
    </w:p>
    <w:p w:rsidR="00FD69B2" w:rsidRPr="00FD69B2" w:rsidRDefault="00FD69B2" w:rsidP="00FD69B2">
      <w:pPr>
        <w:pStyle w:val="Geenafstand"/>
        <w:rPr>
          <w:rFonts w:ascii="Lucida Sans" w:hAnsi="Lucida Sans"/>
        </w:rPr>
      </w:pPr>
    </w:p>
    <w:p w:rsidR="00296308" w:rsidRDefault="00FD69B2" w:rsidP="001A329E">
      <w:r w:rsidRPr="00FD69B2">
        <w:t xml:space="preserve">In dit hoofdstuk beschrijven we de manier waarop we de kwaliteit van het onderwijs in het zicht houden en hoe we de verbetermaatregelen vaststellen. We beschrijven hoe we zicht houden op de inhoud, aanpak en resultaten van het onderwijsproces, het schoolklimaat en de onderwijsresultaten. </w:t>
      </w:r>
      <w:r w:rsidR="00C41C14">
        <w:t>Dit</w:t>
      </w:r>
      <w:r w:rsidR="00AD430D">
        <w:t xml:space="preserve"> is</w:t>
      </w:r>
      <w:r w:rsidR="00296308">
        <w:t xml:space="preserve"> uitgewerkt in het schema kwaliteitsbewaking.</w:t>
      </w:r>
      <w:r w:rsidR="007147A4">
        <w:t xml:space="preserve"> Het schema sp</w:t>
      </w:r>
      <w:r w:rsidR="00266E95">
        <w:t>reekt voor zich, alleen Kwintoo</w:t>
      </w:r>
      <w:r w:rsidR="007147A4">
        <w:t xml:space="preserve"> en de Wereldtijd scan vragen om een korte toelichting:</w:t>
      </w:r>
    </w:p>
    <w:p w:rsidR="0014754B" w:rsidRDefault="00FD69B2" w:rsidP="001A329E">
      <w:r w:rsidRPr="0014754B">
        <w:t>Kwintoo is een</w:t>
      </w:r>
      <w:r w:rsidR="00C41C14">
        <w:t xml:space="preserve"> zelfevaluatie instrument: de veertien</w:t>
      </w:r>
      <w:r w:rsidRPr="0014754B">
        <w:t xml:space="preserve"> kaa</w:t>
      </w:r>
      <w:r w:rsidR="00C41C14">
        <w:t>rten nemen we in vier</w:t>
      </w:r>
      <w:r w:rsidR="00266E95">
        <w:t xml:space="preserve"> jaar tijd af. S</w:t>
      </w:r>
      <w:r w:rsidRPr="0014754B">
        <w:t xml:space="preserve">ommige kaarten wil men vaker afnemen binnen deze </w:t>
      </w:r>
      <w:r w:rsidR="00C41C14">
        <w:t>vier</w:t>
      </w:r>
      <w:r w:rsidRPr="0014754B">
        <w:t xml:space="preserve"> jaar</w:t>
      </w:r>
      <w:r w:rsidR="00B13098">
        <w:t>, daar</w:t>
      </w:r>
      <w:r w:rsidR="00266E95">
        <w:t xml:space="preserve"> kan de school zelf </w:t>
      </w:r>
      <w:r w:rsidR="00B13098">
        <w:t xml:space="preserve">voor </w:t>
      </w:r>
      <w:r w:rsidR="00266E95">
        <w:t>kiezen</w:t>
      </w:r>
      <w:r w:rsidRPr="0014754B">
        <w:t xml:space="preserve">. Iedere school heeft een planning welke kaarten er wanneer worden afgenomen. </w:t>
      </w:r>
    </w:p>
    <w:p w:rsidR="00FD69B2" w:rsidRPr="00FD69B2" w:rsidRDefault="00C807FE" w:rsidP="001A329E">
      <w:r>
        <w:t xml:space="preserve">De “Oog voor de wereld” succes </w:t>
      </w:r>
      <w:r w:rsidR="00FD69B2" w:rsidRPr="0014754B">
        <w:t>scan is een instrument waarmee wordt gemeten waar de school en de medewerkers staan in de visie van Openbaar Onderwijs Emmen: ‘Oog voor de Wereld’. Hiermee kan de school zien w</w:t>
      </w:r>
      <w:r w:rsidR="00C41C14">
        <w:t>aar de school staat</w:t>
      </w:r>
      <w:r w:rsidR="00FD69B2" w:rsidRPr="0014754B">
        <w:t xml:space="preserve"> als het gaat om onderzoekend en ontdekkend leren en andere 21e eeuwse vaardigheden. Het is een zelfevaluatie</w:t>
      </w:r>
      <w:r w:rsidR="00C41C14">
        <w:t>-</w:t>
      </w:r>
      <w:r w:rsidR="00FD69B2" w:rsidRPr="0014754B">
        <w:t xml:space="preserve">meting met een externe component, in zoverre </w:t>
      </w:r>
      <w:r w:rsidR="007147A4">
        <w:t>dat er medewerkers van OOE zij</w:t>
      </w:r>
      <w:r w:rsidR="00FD69B2" w:rsidRPr="0014754B">
        <w:t>n opgeleid om deze scan in de scholen als ‘</w:t>
      </w:r>
      <w:r w:rsidR="001A329E">
        <w:t xml:space="preserve">externe’ toeschouwer te meten. </w:t>
      </w:r>
    </w:p>
    <w:p w:rsidR="00FD69B2" w:rsidRPr="00FD69B2" w:rsidRDefault="00FD69B2" w:rsidP="001A329E">
      <w:r w:rsidRPr="00FD69B2">
        <w:t xml:space="preserve">Hoe we werken aan verbeteringen en ontwikkelingen, op grond van de uitkomsten van </w:t>
      </w:r>
      <w:r w:rsidR="00B13098">
        <w:t>interne en externe instrumenten, staat hieronder beschreven in het schema kwaliteitsbewaking</w:t>
      </w:r>
      <w:r w:rsidRPr="00FD69B2">
        <w:t xml:space="preserve">. De </w:t>
      </w:r>
      <w:r w:rsidR="00B13098">
        <w:t>ontwikkeldoelen die hieruit voortvloeien zi</w:t>
      </w:r>
      <w:r w:rsidRPr="00FD69B2">
        <w:t>jn beschreven in deel III.</w:t>
      </w:r>
    </w:p>
    <w:p w:rsidR="007147A4" w:rsidRPr="007147A4" w:rsidRDefault="007147A4" w:rsidP="001A329E"/>
    <w:p w:rsidR="00F064A6" w:rsidRDefault="00F064A6" w:rsidP="00296308">
      <w:pPr>
        <w:rPr>
          <w:b/>
        </w:rPr>
      </w:pPr>
      <w:r>
        <w:rPr>
          <w:b/>
        </w:rPr>
        <w:br w:type="page"/>
      </w:r>
    </w:p>
    <w:p w:rsidR="000F2CA4" w:rsidRPr="000F2CA4" w:rsidRDefault="0013259B" w:rsidP="00BD6829">
      <w:pPr>
        <w:pStyle w:val="Kop2"/>
      </w:pPr>
      <w:bookmarkStart w:id="5" w:name="_Toc64375142"/>
      <w:r>
        <w:t>Schema kwaliteitsbewaking</w:t>
      </w:r>
      <w:bookmarkEnd w:id="5"/>
    </w:p>
    <w:tbl>
      <w:tblPr>
        <w:tblStyle w:val="Tabelraster"/>
        <w:tblW w:w="15168" w:type="dxa"/>
        <w:tblInd w:w="-714" w:type="dxa"/>
        <w:tblLayout w:type="fixed"/>
        <w:tblLook w:val="04A0" w:firstRow="1" w:lastRow="0" w:firstColumn="1" w:lastColumn="0" w:noHBand="0" w:noVBand="1"/>
      </w:tblPr>
      <w:tblGrid>
        <w:gridCol w:w="1702"/>
        <w:gridCol w:w="2551"/>
        <w:gridCol w:w="2552"/>
        <w:gridCol w:w="2693"/>
        <w:gridCol w:w="3685"/>
        <w:gridCol w:w="1985"/>
      </w:tblGrid>
      <w:tr w:rsidR="00FD79B8" w:rsidRPr="000F2CA4" w:rsidTr="006B5F21">
        <w:trPr>
          <w:tblHeader/>
        </w:trPr>
        <w:tc>
          <w:tcPr>
            <w:tcW w:w="1702"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 xml:space="preserve">Domeinen </w:t>
            </w:r>
          </w:p>
        </w:tc>
        <w:tc>
          <w:tcPr>
            <w:tcW w:w="2551"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Doelen</w:t>
            </w:r>
          </w:p>
        </w:tc>
        <w:tc>
          <w:tcPr>
            <w:tcW w:w="2552"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Meetbaar of merkbaar</w:t>
            </w:r>
          </w:p>
        </w:tc>
        <w:tc>
          <w:tcPr>
            <w:tcW w:w="2693"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Instrument of methode</w:t>
            </w:r>
          </w:p>
        </w:tc>
        <w:tc>
          <w:tcPr>
            <w:tcW w:w="3685"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Aan wie</w:t>
            </w:r>
            <w:r w:rsidR="00334279">
              <w:rPr>
                <w:rFonts w:ascii="Lucida Sans" w:hAnsi="Lucida Sans"/>
                <w:b/>
                <w:sz w:val="20"/>
              </w:rPr>
              <w:t>, door wie en waar te vinden</w:t>
            </w:r>
          </w:p>
        </w:tc>
        <w:tc>
          <w:tcPr>
            <w:tcW w:w="1985" w:type="dxa"/>
          </w:tcPr>
          <w:p w:rsidR="000F2CA4" w:rsidRPr="000F2CA4" w:rsidRDefault="000F2CA4" w:rsidP="000F2CA4">
            <w:pPr>
              <w:pStyle w:val="Geenafstand"/>
              <w:rPr>
                <w:rFonts w:ascii="Lucida Sans" w:hAnsi="Lucida Sans"/>
                <w:b/>
                <w:sz w:val="20"/>
              </w:rPr>
            </w:pPr>
            <w:r w:rsidRPr="000F2CA4">
              <w:rPr>
                <w:rFonts w:ascii="Lucida Sans" w:hAnsi="Lucida Sans"/>
                <w:b/>
                <w:sz w:val="20"/>
              </w:rPr>
              <w:t>Wanneer in cyclus</w:t>
            </w:r>
          </w:p>
        </w:tc>
      </w:tr>
      <w:tr w:rsidR="00FD79B8" w:rsidRPr="000F2CA4" w:rsidTr="006B5F21">
        <w:tc>
          <w:tcPr>
            <w:tcW w:w="1702" w:type="dxa"/>
          </w:tcPr>
          <w:p w:rsidR="000F2CA4" w:rsidRPr="000F2CA4" w:rsidRDefault="00F1587F" w:rsidP="000F2CA4">
            <w:pPr>
              <w:pStyle w:val="Geenafstand"/>
              <w:rPr>
                <w:rFonts w:ascii="Lucida Sans" w:hAnsi="Lucida Sans"/>
                <w:sz w:val="20"/>
              </w:rPr>
            </w:pPr>
            <w:r>
              <w:rPr>
                <w:rFonts w:ascii="Lucida Sans" w:hAnsi="Lucida Sans"/>
                <w:sz w:val="20"/>
              </w:rPr>
              <w:t xml:space="preserve">Onderwijs </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heeft onderwijsaanbod dat voldoet aan de kerndoelen, is eigentijds en gericht op een brede ontwikkeling van leerlingen</w:t>
            </w:r>
            <w:r w:rsidR="000446EA">
              <w:rPr>
                <w:rFonts w:ascii="Lucida Sans" w:hAnsi="Lucida Sans"/>
                <w:sz w:val="20"/>
              </w:rPr>
              <w:t xml:space="preserve">. </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buitenstaanders en deelnemers</w:t>
            </w:r>
          </w:p>
        </w:tc>
        <w:tc>
          <w:tcPr>
            <w:tcW w:w="2693" w:type="dxa"/>
          </w:tcPr>
          <w:p w:rsidR="000F2CA4" w:rsidRPr="000F2CA4" w:rsidRDefault="00F1587F" w:rsidP="00BD6829">
            <w:pPr>
              <w:pStyle w:val="Geenafstand"/>
              <w:numPr>
                <w:ilvl w:val="0"/>
                <w:numId w:val="1"/>
              </w:numPr>
              <w:rPr>
                <w:rFonts w:ascii="Lucida Sans" w:hAnsi="Lucida Sans"/>
                <w:sz w:val="20"/>
              </w:rPr>
            </w:pPr>
            <w:r>
              <w:rPr>
                <w:rFonts w:ascii="Lucida Sans" w:hAnsi="Lucida Sans"/>
                <w:sz w:val="20"/>
              </w:rPr>
              <w:t>l</w:t>
            </w:r>
            <w:r w:rsidR="00334279">
              <w:rPr>
                <w:rFonts w:ascii="Lucida Sans" w:hAnsi="Lucida Sans"/>
                <w:sz w:val="20"/>
              </w:rPr>
              <w:t xml:space="preserve">evend </w:t>
            </w:r>
            <w:r w:rsidR="000F2CA4" w:rsidRPr="000F2CA4">
              <w:rPr>
                <w:rFonts w:ascii="Lucida Sans" w:hAnsi="Lucida Sans"/>
                <w:sz w:val="20"/>
              </w:rPr>
              <w:t>schoolplan</w:t>
            </w: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schoolgids</w:t>
            </w: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audit</w:t>
            </w:r>
          </w:p>
          <w:p w:rsidR="000F2CA4" w:rsidRDefault="000F2CA4" w:rsidP="00BD6829">
            <w:pPr>
              <w:pStyle w:val="Geenafstand"/>
              <w:numPr>
                <w:ilvl w:val="0"/>
                <w:numId w:val="1"/>
              </w:numPr>
              <w:rPr>
                <w:rFonts w:ascii="Lucida Sans" w:hAnsi="Lucida Sans"/>
                <w:sz w:val="20"/>
              </w:rPr>
            </w:pPr>
            <w:proofErr w:type="spellStart"/>
            <w:r w:rsidRPr="000F2CA4">
              <w:rPr>
                <w:rFonts w:ascii="Lucida Sans" w:hAnsi="Lucida Sans"/>
                <w:sz w:val="20"/>
              </w:rPr>
              <w:t>kwintoo</w:t>
            </w:r>
            <w:proofErr w:type="spellEnd"/>
            <w:r w:rsidRPr="000F2CA4">
              <w:rPr>
                <w:rFonts w:ascii="Lucida Sans" w:hAnsi="Lucida Sans"/>
                <w:sz w:val="20"/>
              </w:rPr>
              <w:t xml:space="preserve"> </w:t>
            </w:r>
          </w:p>
          <w:p w:rsidR="00334279" w:rsidRPr="000F2CA4" w:rsidRDefault="00334279" w:rsidP="00334279">
            <w:pPr>
              <w:pStyle w:val="Geenafstand"/>
              <w:ind w:left="360"/>
              <w:rPr>
                <w:rFonts w:ascii="Lucida Sans" w:hAnsi="Lucida Sans"/>
                <w:sz w:val="20"/>
              </w:rPr>
            </w:pP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 xml:space="preserve">“Wereldtijd” succes scan </w:t>
            </w:r>
          </w:p>
        </w:tc>
        <w:tc>
          <w:tcPr>
            <w:tcW w:w="3685" w:type="dxa"/>
          </w:tcPr>
          <w:p w:rsidR="000F2CA4" w:rsidRDefault="00334279" w:rsidP="00BF1DE2">
            <w:pPr>
              <w:pStyle w:val="Geenafstand"/>
              <w:rPr>
                <w:rFonts w:ascii="Lucida Sans" w:hAnsi="Lucida Sans"/>
                <w:sz w:val="20"/>
              </w:rPr>
            </w:pPr>
            <w:r>
              <w:rPr>
                <w:rFonts w:ascii="Lucida Sans" w:hAnsi="Lucida Sans"/>
                <w:sz w:val="20"/>
              </w:rPr>
              <w:t>Aan:</w:t>
            </w:r>
            <w:r w:rsidR="00BF1DE2">
              <w:rPr>
                <w:rFonts w:ascii="Lucida Sans" w:hAnsi="Lucida Sans"/>
                <w:sz w:val="20"/>
              </w:rPr>
              <w:t xml:space="preserve"> </w:t>
            </w:r>
            <w:r w:rsidR="000F2CA4" w:rsidRPr="000F2CA4">
              <w:rPr>
                <w:rFonts w:ascii="Lucida Sans" w:hAnsi="Lucida Sans"/>
                <w:sz w:val="20"/>
              </w:rPr>
              <w:t>bestuur</w:t>
            </w:r>
            <w:r w:rsidR="00BF1DE2">
              <w:rPr>
                <w:rFonts w:ascii="Lucida Sans" w:hAnsi="Lucida Sans"/>
                <w:sz w:val="20"/>
              </w:rPr>
              <w:t xml:space="preserve">; </w:t>
            </w:r>
            <w:r w:rsidR="000F2CA4" w:rsidRPr="000F2CA4">
              <w:rPr>
                <w:rFonts w:ascii="Lucida Sans" w:hAnsi="Lucida Sans"/>
                <w:sz w:val="20"/>
              </w:rPr>
              <w:t>ouders</w:t>
            </w:r>
          </w:p>
          <w:p w:rsidR="00334279" w:rsidRDefault="00334279" w:rsidP="00BF1DE2">
            <w:pPr>
              <w:pStyle w:val="Geenafstand"/>
              <w:rPr>
                <w:rFonts w:ascii="Lucida Sans" w:hAnsi="Lucida Sans"/>
                <w:sz w:val="20"/>
              </w:rPr>
            </w:pPr>
            <w:r>
              <w:rPr>
                <w:rFonts w:ascii="Lucida Sans" w:hAnsi="Lucida Sans"/>
                <w:sz w:val="20"/>
              </w:rPr>
              <w:t xml:space="preserve">Door: </w:t>
            </w:r>
            <w:r w:rsidR="00BF1DE2">
              <w:rPr>
                <w:rFonts w:ascii="Lucida Sans" w:hAnsi="Lucida Sans"/>
                <w:sz w:val="20"/>
              </w:rPr>
              <w:t>locatiedirecteur</w:t>
            </w:r>
          </w:p>
          <w:p w:rsidR="00334279" w:rsidRDefault="00334279" w:rsidP="00334279">
            <w:pPr>
              <w:pStyle w:val="Geenafstand"/>
              <w:rPr>
                <w:rFonts w:ascii="Lucida Sans" w:hAnsi="Lucida Sans"/>
                <w:sz w:val="20"/>
              </w:rPr>
            </w:pPr>
            <w:r>
              <w:rPr>
                <w:rFonts w:ascii="Lucida Sans" w:hAnsi="Lucida Sans"/>
                <w:sz w:val="20"/>
              </w:rPr>
              <w:t>Waar:</w:t>
            </w:r>
            <w:r w:rsidR="00BF1DE2">
              <w:rPr>
                <w:rFonts w:ascii="Lucida Sans" w:hAnsi="Lucida Sans"/>
                <w:sz w:val="20"/>
              </w:rPr>
              <w:t xml:space="preserve"> </w:t>
            </w:r>
            <w:r w:rsidR="000446EA">
              <w:rPr>
                <w:rFonts w:ascii="Lucida Sans" w:hAnsi="Lucida Sans"/>
                <w:sz w:val="20"/>
              </w:rPr>
              <w:t>Visie OOE</w:t>
            </w:r>
          </w:p>
          <w:p w:rsidR="00334279" w:rsidRPr="000F2CA4" w:rsidRDefault="00BF1DE2" w:rsidP="00334279">
            <w:pPr>
              <w:pStyle w:val="Geenafstand"/>
              <w:rPr>
                <w:rFonts w:ascii="Lucida Sans" w:hAnsi="Lucida Sans"/>
                <w:sz w:val="20"/>
              </w:rPr>
            </w:pPr>
            <w:r>
              <w:rPr>
                <w:rFonts w:ascii="Lucida Sans" w:hAnsi="Lucida Sans"/>
                <w:sz w:val="20"/>
              </w:rPr>
              <w:t>en bovenschools kwaliteitskalender (audit)</w:t>
            </w:r>
          </w:p>
        </w:tc>
        <w:tc>
          <w:tcPr>
            <w:tcW w:w="1985" w:type="dxa"/>
          </w:tcPr>
          <w:p w:rsidR="000F2CA4" w:rsidRPr="000F2CA4" w:rsidRDefault="00334279" w:rsidP="00BD6829">
            <w:pPr>
              <w:pStyle w:val="Geenafstand"/>
              <w:numPr>
                <w:ilvl w:val="0"/>
                <w:numId w:val="1"/>
              </w:numPr>
              <w:rPr>
                <w:rFonts w:ascii="Lucida Sans" w:hAnsi="Lucida Sans"/>
                <w:sz w:val="20"/>
              </w:rPr>
            </w:pPr>
            <w:r>
              <w:rPr>
                <w:rFonts w:ascii="Lucida Sans" w:hAnsi="Lucida Sans"/>
                <w:sz w:val="20"/>
              </w:rPr>
              <w:t>voortdurend</w:t>
            </w: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1x per jaar</w:t>
            </w: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1x per 4 jaar</w:t>
            </w:r>
          </w:p>
          <w:p w:rsidR="000F2CA4" w:rsidRPr="000F2CA4" w:rsidRDefault="00F1587F" w:rsidP="00BD6829">
            <w:pPr>
              <w:pStyle w:val="Geenafstand"/>
              <w:numPr>
                <w:ilvl w:val="0"/>
                <w:numId w:val="1"/>
              </w:numPr>
              <w:rPr>
                <w:rFonts w:ascii="Lucida Sans" w:hAnsi="Lucida Sans"/>
                <w:sz w:val="20"/>
              </w:rPr>
            </w:pPr>
            <w:r>
              <w:rPr>
                <w:rFonts w:ascii="Lucida Sans" w:hAnsi="Lucida Sans"/>
                <w:sz w:val="20"/>
              </w:rPr>
              <w:t>a</w:t>
            </w:r>
            <w:r w:rsidR="00334279">
              <w:rPr>
                <w:rFonts w:ascii="Lucida Sans" w:hAnsi="Lucida Sans"/>
                <w:sz w:val="20"/>
              </w:rPr>
              <w:t>lle kaarten in 4 jaar</w:t>
            </w:r>
          </w:p>
          <w:p w:rsidR="000F2CA4" w:rsidRPr="000F2CA4" w:rsidRDefault="000F2CA4" w:rsidP="00BD6829">
            <w:pPr>
              <w:pStyle w:val="Geenafstand"/>
              <w:numPr>
                <w:ilvl w:val="0"/>
                <w:numId w:val="1"/>
              </w:numPr>
              <w:rPr>
                <w:rFonts w:ascii="Lucida Sans" w:hAnsi="Lucida Sans"/>
                <w:sz w:val="20"/>
              </w:rPr>
            </w:pPr>
            <w:r w:rsidRPr="000F2CA4">
              <w:rPr>
                <w:rFonts w:ascii="Lucida Sans" w:hAnsi="Lucida Sans"/>
                <w:sz w:val="20"/>
              </w:rPr>
              <w:t>1x per 4 jaar</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kent de ontwikkeling van de leerlingen en stemt het onderwijs daar op af</w:t>
            </w:r>
            <w:r w:rsidR="000446EA">
              <w:rPr>
                <w:rFonts w:ascii="Lucida Sans" w:hAnsi="Lucida Sans"/>
                <w:sz w:val="20"/>
              </w:rPr>
              <w:t xml:space="preserve">. </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deskundige buitenstaanders</w:t>
            </w:r>
          </w:p>
        </w:tc>
        <w:tc>
          <w:tcPr>
            <w:tcW w:w="2693" w:type="dxa"/>
          </w:tcPr>
          <w:p w:rsidR="000F2CA4" w:rsidRDefault="00334279" w:rsidP="00BD6829">
            <w:pPr>
              <w:pStyle w:val="Geenafstand"/>
              <w:numPr>
                <w:ilvl w:val="0"/>
                <w:numId w:val="2"/>
              </w:numPr>
              <w:rPr>
                <w:rFonts w:ascii="Lucida Sans" w:hAnsi="Lucida Sans"/>
                <w:sz w:val="20"/>
              </w:rPr>
            </w:pPr>
            <w:r w:rsidRPr="000F2CA4">
              <w:rPr>
                <w:rFonts w:ascii="Lucida Sans" w:hAnsi="Lucida Sans"/>
                <w:sz w:val="20"/>
              </w:rPr>
              <w:t>A</w:t>
            </w:r>
            <w:r w:rsidR="000F2CA4" w:rsidRPr="000F2CA4">
              <w:rPr>
                <w:rFonts w:ascii="Lucida Sans" w:hAnsi="Lucida Sans"/>
                <w:sz w:val="20"/>
              </w:rPr>
              <w:t>udit</w:t>
            </w:r>
          </w:p>
          <w:p w:rsidR="00334279" w:rsidRPr="000F2CA4" w:rsidRDefault="00334279" w:rsidP="00334279">
            <w:pPr>
              <w:pStyle w:val="Geenafstand"/>
              <w:rPr>
                <w:rFonts w:ascii="Lucida Sans" w:hAnsi="Lucida Sans"/>
                <w:sz w:val="20"/>
              </w:rPr>
            </w:pPr>
          </w:p>
          <w:p w:rsidR="000F2CA4" w:rsidRPr="000F2CA4" w:rsidRDefault="000F2CA4" w:rsidP="00BD6829">
            <w:pPr>
              <w:pStyle w:val="Geenafstand"/>
              <w:numPr>
                <w:ilvl w:val="0"/>
                <w:numId w:val="2"/>
              </w:numPr>
              <w:rPr>
                <w:rFonts w:ascii="Lucida Sans" w:hAnsi="Lucida Sans"/>
                <w:sz w:val="20"/>
              </w:rPr>
            </w:pPr>
            <w:r w:rsidRPr="000F2CA4">
              <w:rPr>
                <w:rFonts w:ascii="Lucida Sans" w:hAnsi="Lucida Sans"/>
                <w:sz w:val="20"/>
              </w:rPr>
              <w:t>inspectie</w:t>
            </w:r>
          </w:p>
          <w:p w:rsidR="000F2CA4" w:rsidRPr="000F2CA4" w:rsidRDefault="000F2CA4" w:rsidP="00BD6829">
            <w:pPr>
              <w:pStyle w:val="Geenafstand"/>
              <w:numPr>
                <w:ilvl w:val="0"/>
                <w:numId w:val="2"/>
              </w:numPr>
              <w:rPr>
                <w:rFonts w:ascii="Lucida Sans" w:hAnsi="Lucida Sans"/>
                <w:sz w:val="20"/>
              </w:rPr>
            </w:pPr>
            <w:r w:rsidRPr="000F2CA4">
              <w:rPr>
                <w:rFonts w:ascii="Lucida Sans" w:hAnsi="Lucida Sans"/>
                <w:sz w:val="20"/>
              </w:rPr>
              <w:t>“Wereldtijd” succes scan</w:t>
            </w:r>
          </w:p>
        </w:tc>
        <w:tc>
          <w:tcPr>
            <w:tcW w:w="3685" w:type="dxa"/>
          </w:tcPr>
          <w:p w:rsidR="00334279" w:rsidRDefault="00334279" w:rsidP="00BF1DE2">
            <w:pPr>
              <w:pStyle w:val="Geenafstand"/>
              <w:rPr>
                <w:rFonts w:ascii="Lucida Sans" w:hAnsi="Lucida Sans"/>
                <w:sz w:val="20"/>
              </w:rPr>
            </w:pPr>
            <w:r>
              <w:rPr>
                <w:rFonts w:ascii="Lucida Sans" w:hAnsi="Lucida Sans"/>
                <w:sz w:val="20"/>
              </w:rPr>
              <w:t>Aan:</w:t>
            </w:r>
            <w:r w:rsidR="00BF1DE2">
              <w:rPr>
                <w:rFonts w:ascii="Lucida Sans" w:hAnsi="Lucida Sans"/>
                <w:sz w:val="20"/>
              </w:rPr>
              <w:t xml:space="preserve"> </w:t>
            </w:r>
            <w:r w:rsidRPr="000F2CA4">
              <w:rPr>
                <w:rFonts w:ascii="Lucida Sans" w:hAnsi="Lucida Sans"/>
                <w:sz w:val="20"/>
              </w:rPr>
              <w:t>bestuur</w:t>
            </w:r>
            <w:r w:rsidR="00BF1DE2">
              <w:rPr>
                <w:rFonts w:ascii="Lucida Sans" w:hAnsi="Lucida Sans"/>
                <w:sz w:val="20"/>
              </w:rPr>
              <w:t xml:space="preserve">; </w:t>
            </w:r>
            <w:r w:rsidRPr="000F2CA4">
              <w:rPr>
                <w:rFonts w:ascii="Lucida Sans" w:hAnsi="Lucida Sans"/>
                <w:sz w:val="20"/>
              </w:rPr>
              <w:t>ouders</w:t>
            </w:r>
          </w:p>
          <w:p w:rsidR="00334279" w:rsidRDefault="00334279" w:rsidP="00BF1DE2">
            <w:pPr>
              <w:pStyle w:val="Geenafstand"/>
              <w:rPr>
                <w:rFonts w:ascii="Lucida Sans" w:hAnsi="Lucida Sans"/>
                <w:sz w:val="20"/>
              </w:rPr>
            </w:pPr>
            <w:r>
              <w:rPr>
                <w:rFonts w:ascii="Lucida Sans" w:hAnsi="Lucida Sans"/>
                <w:sz w:val="20"/>
              </w:rPr>
              <w:t xml:space="preserve">Door: </w:t>
            </w:r>
            <w:r w:rsidR="00BF1DE2">
              <w:rPr>
                <w:rFonts w:ascii="Lucida Sans" w:hAnsi="Lucida Sans"/>
                <w:sz w:val="20"/>
              </w:rPr>
              <w:t>locatiedirecteur</w:t>
            </w:r>
          </w:p>
          <w:p w:rsidR="000F2CA4" w:rsidRPr="000F2CA4" w:rsidRDefault="00334279" w:rsidP="00334279">
            <w:pPr>
              <w:pStyle w:val="Geenafstand"/>
              <w:rPr>
                <w:rFonts w:ascii="Lucida Sans" w:hAnsi="Lucida Sans"/>
                <w:sz w:val="20"/>
              </w:rPr>
            </w:pPr>
            <w:r>
              <w:rPr>
                <w:rFonts w:ascii="Lucida Sans" w:hAnsi="Lucida Sans"/>
                <w:sz w:val="20"/>
              </w:rPr>
              <w:t>Waar:</w:t>
            </w:r>
            <w:r w:rsidR="00BF1DE2">
              <w:rPr>
                <w:rFonts w:ascii="Lucida Sans" w:hAnsi="Lucida Sans"/>
                <w:sz w:val="20"/>
              </w:rPr>
              <w:t xml:space="preserve"> Bovenschoolse kwaliteitskalender</w:t>
            </w:r>
            <w:r w:rsidR="000446EA">
              <w:rPr>
                <w:rFonts w:ascii="Lucida Sans" w:hAnsi="Lucida Sans"/>
                <w:sz w:val="20"/>
              </w:rPr>
              <w:t xml:space="preserve"> en Marap</w:t>
            </w:r>
          </w:p>
        </w:tc>
        <w:tc>
          <w:tcPr>
            <w:tcW w:w="1985" w:type="dxa"/>
          </w:tcPr>
          <w:p w:rsidR="000F2CA4" w:rsidRPr="000F2CA4" w:rsidRDefault="000F2CA4" w:rsidP="00BD6829">
            <w:pPr>
              <w:pStyle w:val="Geenafstand"/>
              <w:numPr>
                <w:ilvl w:val="0"/>
                <w:numId w:val="2"/>
              </w:numPr>
              <w:rPr>
                <w:rFonts w:ascii="Lucida Sans" w:hAnsi="Lucida Sans"/>
                <w:sz w:val="20"/>
              </w:rPr>
            </w:pPr>
            <w:r w:rsidRPr="000F2CA4">
              <w:rPr>
                <w:rFonts w:ascii="Lucida Sans" w:hAnsi="Lucida Sans"/>
                <w:sz w:val="20"/>
              </w:rPr>
              <w:t>1x per 4 jaar</w:t>
            </w:r>
          </w:p>
          <w:p w:rsidR="000F2CA4" w:rsidRPr="000F2CA4" w:rsidRDefault="00EF5716" w:rsidP="00EF5716">
            <w:pPr>
              <w:pStyle w:val="Geenafstand"/>
              <w:ind w:left="360"/>
              <w:rPr>
                <w:rFonts w:ascii="Lucida Sans" w:hAnsi="Lucida Sans"/>
                <w:sz w:val="20"/>
              </w:rPr>
            </w:pPr>
            <w:r>
              <w:rPr>
                <w:rFonts w:ascii="Lucida Sans" w:hAnsi="Lucida Sans"/>
                <w:sz w:val="20"/>
              </w:rPr>
              <w:t>(</w:t>
            </w:r>
            <w:r w:rsidR="000F2CA4" w:rsidRPr="000F2CA4">
              <w:rPr>
                <w:rFonts w:ascii="Lucida Sans" w:hAnsi="Lucida Sans"/>
                <w:sz w:val="20"/>
              </w:rPr>
              <w:t>indien nodig vaker</w:t>
            </w:r>
            <w:r>
              <w:rPr>
                <w:rFonts w:ascii="Lucida Sans" w:hAnsi="Lucida Sans"/>
                <w:sz w:val="20"/>
              </w:rPr>
              <w:t>)</w:t>
            </w:r>
          </w:p>
          <w:p w:rsidR="000F2CA4" w:rsidRPr="000F2CA4" w:rsidRDefault="000F2CA4" w:rsidP="00BD6829">
            <w:pPr>
              <w:pStyle w:val="Geenafstand"/>
              <w:numPr>
                <w:ilvl w:val="0"/>
                <w:numId w:val="2"/>
              </w:numPr>
              <w:rPr>
                <w:rFonts w:ascii="Lucida Sans" w:hAnsi="Lucida Sans"/>
                <w:sz w:val="20"/>
              </w:rPr>
            </w:pPr>
            <w:r w:rsidRPr="000F2CA4">
              <w:rPr>
                <w:rFonts w:ascii="Lucida Sans" w:hAnsi="Lucida Sans"/>
                <w:sz w:val="20"/>
              </w:rPr>
              <w:t>1x per 4 jaar</w:t>
            </w:r>
          </w:p>
          <w:p w:rsidR="000F2CA4" w:rsidRPr="000F2CA4" w:rsidRDefault="000F2CA4" w:rsidP="00BD6829">
            <w:pPr>
              <w:pStyle w:val="Geenafstand"/>
              <w:numPr>
                <w:ilvl w:val="0"/>
                <w:numId w:val="2"/>
              </w:numPr>
              <w:rPr>
                <w:rFonts w:ascii="Lucida Sans" w:hAnsi="Lucida Sans"/>
                <w:sz w:val="20"/>
              </w:rPr>
            </w:pPr>
            <w:r w:rsidRPr="000F2CA4">
              <w:rPr>
                <w:rFonts w:ascii="Lucida Sans" w:hAnsi="Lucida Sans"/>
                <w:sz w:val="20"/>
              </w:rPr>
              <w:t>1x per 4 jaar</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F1587F" w:rsidP="000F2CA4">
            <w:pPr>
              <w:pStyle w:val="Geenafstand"/>
              <w:rPr>
                <w:rFonts w:ascii="Lucida Sans" w:hAnsi="Lucida Sans"/>
                <w:sz w:val="20"/>
              </w:rPr>
            </w:pPr>
            <w:r>
              <w:rPr>
                <w:rFonts w:ascii="Lucida Sans" w:hAnsi="Lucida Sans"/>
                <w:sz w:val="20"/>
              </w:rPr>
              <w:t>De school heeft een</w:t>
            </w:r>
            <w:r w:rsidR="000F2CA4" w:rsidRPr="000F2CA4">
              <w:rPr>
                <w:rFonts w:ascii="Lucida Sans" w:hAnsi="Lucida Sans"/>
                <w:sz w:val="20"/>
              </w:rPr>
              <w:t xml:space="preserve"> profiel dat is afgestemd op de specifieke situatie</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buitenstaanders en deelnemers</w:t>
            </w:r>
          </w:p>
        </w:tc>
        <w:tc>
          <w:tcPr>
            <w:tcW w:w="2693" w:type="dxa"/>
          </w:tcPr>
          <w:p w:rsidR="000F2CA4" w:rsidRDefault="000F2CA4" w:rsidP="00BD6829">
            <w:pPr>
              <w:pStyle w:val="Geenafstand"/>
              <w:numPr>
                <w:ilvl w:val="0"/>
                <w:numId w:val="3"/>
              </w:numPr>
              <w:rPr>
                <w:rFonts w:ascii="Lucida Sans" w:hAnsi="Lucida Sans"/>
                <w:sz w:val="20"/>
              </w:rPr>
            </w:pPr>
            <w:proofErr w:type="spellStart"/>
            <w:r w:rsidRPr="000F2CA4">
              <w:rPr>
                <w:rFonts w:ascii="Lucida Sans" w:hAnsi="Lucida Sans"/>
                <w:sz w:val="20"/>
              </w:rPr>
              <w:t>kwintoo</w:t>
            </w:r>
            <w:proofErr w:type="spellEnd"/>
            <w:r w:rsidRPr="000F2CA4">
              <w:rPr>
                <w:rFonts w:ascii="Lucida Sans" w:hAnsi="Lucida Sans"/>
                <w:sz w:val="20"/>
              </w:rPr>
              <w:t xml:space="preserve"> </w:t>
            </w:r>
          </w:p>
          <w:p w:rsidR="000446EA" w:rsidRDefault="000446EA" w:rsidP="00BD6829">
            <w:pPr>
              <w:pStyle w:val="Geenafstand"/>
              <w:numPr>
                <w:ilvl w:val="0"/>
                <w:numId w:val="3"/>
              </w:numPr>
              <w:rPr>
                <w:rFonts w:ascii="Lucida Sans" w:hAnsi="Lucida Sans"/>
                <w:sz w:val="20"/>
              </w:rPr>
            </w:pPr>
            <w:r>
              <w:rPr>
                <w:rFonts w:ascii="Lucida Sans" w:hAnsi="Lucida Sans"/>
                <w:sz w:val="20"/>
              </w:rPr>
              <w:t>SOP</w:t>
            </w:r>
          </w:p>
          <w:p w:rsidR="000B245A" w:rsidRPr="000F2CA4" w:rsidRDefault="000B245A" w:rsidP="00BD6829">
            <w:pPr>
              <w:pStyle w:val="Geenafstand"/>
              <w:numPr>
                <w:ilvl w:val="0"/>
                <w:numId w:val="3"/>
              </w:numPr>
              <w:rPr>
                <w:rFonts w:ascii="Lucida Sans" w:hAnsi="Lucida Sans"/>
                <w:sz w:val="20"/>
              </w:rPr>
            </w:pPr>
            <w:r>
              <w:rPr>
                <w:rFonts w:ascii="Lucida Sans" w:hAnsi="Lucida Sans"/>
                <w:sz w:val="20"/>
              </w:rPr>
              <w:t>ondersteuningsplan</w:t>
            </w:r>
          </w:p>
        </w:tc>
        <w:tc>
          <w:tcPr>
            <w:tcW w:w="3685" w:type="dxa"/>
          </w:tcPr>
          <w:p w:rsidR="00BF1DE2" w:rsidRDefault="00BF1DE2" w:rsidP="00BF1DE2">
            <w:pPr>
              <w:pStyle w:val="Geenafstand"/>
              <w:rPr>
                <w:rFonts w:ascii="Lucida Sans" w:hAnsi="Lucida Sans"/>
                <w:sz w:val="20"/>
              </w:rPr>
            </w:pPr>
            <w:r>
              <w:rPr>
                <w:rFonts w:ascii="Lucida Sans" w:hAnsi="Lucida Sans"/>
                <w:sz w:val="20"/>
              </w:rPr>
              <w:t xml:space="preserve">Aan: </w:t>
            </w:r>
            <w:r w:rsidRPr="000F2CA4">
              <w:rPr>
                <w:rFonts w:ascii="Lucida Sans" w:hAnsi="Lucida Sans"/>
                <w:sz w:val="20"/>
              </w:rPr>
              <w:t>bestuur</w:t>
            </w:r>
            <w:r>
              <w:rPr>
                <w:rFonts w:ascii="Lucida Sans" w:hAnsi="Lucida Sans"/>
                <w:sz w:val="20"/>
              </w:rPr>
              <w:t xml:space="preserve">; </w:t>
            </w:r>
            <w:r w:rsidRPr="000F2CA4">
              <w:rPr>
                <w:rFonts w:ascii="Lucida Sans" w:hAnsi="Lucida Sans"/>
                <w:sz w:val="20"/>
              </w:rPr>
              <w:t>ouders</w:t>
            </w:r>
          </w:p>
          <w:p w:rsidR="00BF1DE2" w:rsidRDefault="00BF1DE2" w:rsidP="00BF1DE2">
            <w:pPr>
              <w:pStyle w:val="Geenafstand"/>
              <w:rPr>
                <w:rFonts w:ascii="Lucida Sans" w:hAnsi="Lucida Sans"/>
                <w:sz w:val="20"/>
              </w:rPr>
            </w:pPr>
            <w:r>
              <w:rPr>
                <w:rFonts w:ascii="Lucida Sans" w:hAnsi="Lucida Sans"/>
                <w:sz w:val="20"/>
              </w:rPr>
              <w:t>Door: locatiedirecteur</w:t>
            </w:r>
          </w:p>
          <w:p w:rsidR="000F2CA4" w:rsidRPr="00334279" w:rsidRDefault="00BF1DE2" w:rsidP="00BF1DE2">
            <w:pPr>
              <w:pStyle w:val="Geenafstand"/>
              <w:rPr>
                <w:rFonts w:ascii="Lucida Sans" w:hAnsi="Lucida Sans"/>
                <w:sz w:val="20"/>
              </w:rPr>
            </w:pPr>
            <w:r>
              <w:rPr>
                <w:rFonts w:ascii="Lucida Sans" w:hAnsi="Lucida Sans"/>
                <w:sz w:val="20"/>
              </w:rPr>
              <w:t xml:space="preserve">Waar: </w:t>
            </w:r>
            <w:r w:rsidR="000446EA">
              <w:rPr>
                <w:rFonts w:ascii="Lucida Sans" w:hAnsi="Lucida Sans"/>
                <w:sz w:val="20"/>
              </w:rPr>
              <w:t xml:space="preserve">Marap, SOP en </w:t>
            </w:r>
            <w:r>
              <w:rPr>
                <w:rFonts w:ascii="Lucida Sans" w:hAnsi="Lucida Sans"/>
                <w:sz w:val="20"/>
              </w:rPr>
              <w:t xml:space="preserve">Kwintoo planning </w:t>
            </w:r>
            <w:r w:rsidR="000446EA">
              <w:rPr>
                <w:rFonts w:ascii="Lucida Sans" w:hAnsi="Lucida Sans"/>
                <w:sz w:val="20"/>
              </w:rPr>
              <w:t>(</w:t>
            </w:r>
            <w:r>
              <w:rPr>
                <w:rFonts w:ascii="Lucida Sans" w:hAnsi="Lucida Sans"/>
                <w:sz w:val="20"/>
              </w:rPr>
              <w:t>schools</w:t>
            </w:r>
            <w:r w:rsidR="000446EA">
              <w:rPr>
                <w:rFonts w:ascii="Lucida Sans" w:hAnsi="Lucida Sans"/>
                <w:sz w:val="20"/>
              </w:rPr>
              <w:t>)</w:t>
            </w:r>
          </w:p>
        </w:tc>
        <w:tc>
          <w:tcPr>
            <w:tcW w:w="1985" w:type="dxa"/>
          </w:tcPr>
          <w:p w:rsidR="000F2CA4" w:rsidRDefault="00BF1DE2" w:rsidP="00BD6829">
            <w:pPr>
              <w:pStyle w:val="Geenafstand"/>
              <w:numPr>
                <w:ilvl w:val="0"/>
                <w:numId w:val="3"/>
              </w:numPr>
              <w:rPr>
                <w:rFonts w:ascii="Lucida Sans" w:hAnsi="Lucida Sans"/>
                <w:sz w:val="20"/>
              </w:rPr>
            </w:pPr>
            <w:r>
              <w:rPr>
                <w:rFonts w:ascii="Lucida Sans" w:hAnsi="Lucida Sans"/>
                <w:sz w:val="20"/>
              </w:rPr>
              <w:t>alle kaarten verdeeld over 4 jaar</w:t>
            </w:r>
          </w:p>
          <w:p w:rsidR="000B245A" w:rsidRPr="000F2CA4" w:rsidRDefault="000B245A" w:rsidP="00BD6829">
            <w:pPr>
              <w:pStyle w:val="Geenafstand"/>
              <w:numPr>
                <w:ilvl w:val="0"/>
                <w:numId w:val="3"/>
              </w:numPr>
              <w:rPr>
                <w:rFonts w:ascii="Lucida Sans" w:hAnsi="Lucida Sans"/>
                <w:sz w:val="20"/>
              </w:rPr>
            </w:pPr>
            <w:r>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r w:rsidRPr="000F2CA4">
              <w:rPr>
                <w:rFonts w:ascii="Lucida Sans" w:hAnsi="Lucida Sans"/>
                <w:sz w:val="20"/>
              </w:rPr>
              <w:t>Leerlingen</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leerlingen voelen zich veilig</w:t>
            </w:r>
          </w:p>
          <w:p w:rsidR="000F2CA4" w:rsidRPr="000F2CA4" w:rsidRDefault="000F2CA4" w:rsidP="000F2CA4">
            <w:pPr>
              <w:pStyle w:val="Geenafstand"/>
              <w:rPr>
                <w:rFonts w:ascii="Lucida Sans" w:hAnsi="Lucida Sans"/>
                <w:sz w:val="20"/>
              </w:rPr>
            </w:pPr>
          </w:p>
        </w:tc>
        <w:tc>
          <w:tcPr>
            <w:tcW w:w="2552" w:type="dxa"/>
          </w:tcPr>
          <w:p w:rsidR="000F2CA4" w:rsidRDefault="00DA6249" w:rsidP="000F2CA4">
            <w:pPr>
              <w:pStyle w:val="Geenafstand"/>
              <w:rPr>
                <w:rFonts w:ascii="Lucida Sans" w:hAnsi="Lucida Sans"/>
                <w:sz w:val="20"/>
              </w:rPr>
            </w:pPr>
            <w:r>
              <w:rPr>
                <w:rFonts w:ascii="Lucida Sans" w:hAnsi="Lucida Sans"/>
                <w:sz w:val="20"/>
              </w:rPr>
              <w:t>95</w:t>
            </w:r>
            <w:r w:rsidR="000F2CA4" w:rsidRPr="000F2CA4">
              <w:rPr>
                <w:rFonts w:ascii="Lucida Sans" w:hAnsi="Lucida Sans"/>
                <w:sz w:val="20"/>
              </w:rPr>
              <w:t>% van de leerlingen geeft aan zich veilig te voelen</w:t>
            </w:r>
          </w:p>
          <w:p w:rsidR="000B245A" w:rsidRPr="000F2CA4" w:rsidRDefault="000B245A" w:rsidP="000F2CA4">
            <w:pPr>
              <w:pStyle w:val="Geenafstand"/>
              <w:rPr>
                <w:rFonts w:ascii="Lucida Sans" w:hAnsi="Lucida Sans"/>
                <w:sz w:val="20"/>
              </w:rPr>
            </w:pPr>
            <w:r>
              <w:rPr>
                <w:rFonts w:ascii="Lucida Sans" w:hAnsi="Lucida Sans"/>
                <w:sz w:val="20"/>
              </w:rPr>
              <w:t>Max. 5% incidenten</w:t>
            </w:r>
          </w:p>
        </w:tc>
        <w:tc>
          <w:tcPr>
            <w:tcW w:w="2693" w:type="dxa"/>
          </w:tcPr>
          <w:p w:rsidR="000F2CA4" w:rsidRDefault="000F2CA4" w:rsidP="00BD6829">
            <w:pPr>
              <w:pStyle w:val="Geenafstand"/>
              <w:numPr>
                <w:ilvl w:val="0"/>
                <w:numId w:val="6"/>
              </w:numPr>
              <w:rPr>
                <w:rFonts w:ascii="Lucida Sans" w:hAnsi="Lucida Sans"/>
                <w:sz w:val="20"/>
              </w:rPr>
            </w:pPr>
            <w:r w:rsidRPr="000F2CA4">
              <w:rPr>
                <w:rFonts w:ascii="Lucida Sans" w:hAnsi="Lucida Sans"/>
                <w:sz w:val="20"/>
              </w:rPr>
              <w:t>veiligheidsmonitor SCOL</w:t>
            </w:r>
          </w:p>
          <w:p w:rsidR="001B6BE3" w:rsidRPr="000F2CA4" w:rsidRDefault="001B6BE3" w:rsidP="00BD6829">
            <w:pPr>
              <w:pStyle w:val="Geenafstand"/>
              <w:numPr>
                <w:ilvl w:val="0"/>
                <w:numId w:val="6"/>
              </w:numPr>
              <w:rPr>
                <w:rFonts w:ascii="Lucida Sans" w:hAnsi="Lucida Sans"/>
                <w:sz w:val="20"/>
              </w:rPr>
            </w:pPr>
            <w:r>
              <w:rPr>
                <w:rFonts w:ascii="Lucida Sans" w:hAnsi="Lucida Sans"/>
                <w:sz w:val="20"/>
              </w:rPr>
              <w:t>incidenten registratie</w:t>
            </w:r>
          </w:p>
        </w:tc>
        <w:tc>
          <w:tcPr>
            <w:tcW w:w="3685" w:type="dxa"/>
          </w:tcPr>
          <w:p w:rsidR="00BF1DE2" w:rsidRDefault="00BF1DE2" w:rsidP="00BF1DE2">
            <w:pPr>
              <w:pStyle w:val="Geenafstand"/>
              <w:rPr>
                <w:rFonts w:ascii="Lucida Sans" w:hAnsi="Lucida Sans"/>
                <w:sz w:val="20"/>
              </w:rPr>
            </w:pPr>
            <w:r>
              <w:rPr>
                <w:rFonts w:ascii="Lucida Sans" w:hAnsi="Lucida Sans"/>
                <w:sz w:val="20"/>
              </w:rPr>
              <w:t xml:space="preserve">Aan: </w:t>
            </w:r>
            <w:r w:rsidRPr="000F2CA4">
              <w:rPr>
                <w:rFonts w:ascii="Lucida Sans" w:hAnsi="Lucida Sans"/>
                <w:sz w:val="20"/>
              </w:rPr>
              <w:t>bestuur</w:t>
            </w:r>
            <w:r>
              <w:rPr>
                <w:rFonts w:ascii="Lucida Sans" w:hAnsi="Lucida Sans"/>
                <w:sz w:val="20"/>
              </w:rPr>
              <w:t xml:space="preserve">; </w:t>
            </w:r>
            <w:r w:rsidRPr="000F2CA4">
              <w:rPr>
                <w:rFonts w:ascii="Lucida Sans" w:hAnsi="Lucida Sans"/>
                <w:sz w:val="20"/>
              </w:rPr>
              <w:t>ouders</w:t>
            </w:r>
            <w:r w:rsidR="00F1587F">
              <w:rPr>
                <w:rFonts w:ascii="Lucida Sans" w:hAnsi="Lucida Sans"/>
                <w:sz w:val="20"/>
              </w:rPr>
              <w:t>; i</w:t>
            </w:r>
            <w:r>
              <w:rPr>
                <w:rFonts w:ascii="Lucida Sans" w:hAnsi="Lucida Sans"/>
                <w:sz w:val="20"/>
              </w:rPr>
              <w:t>nspectie</w:t>
            </w:r>
          </w:p>
          <w:p w:rsidR="00BF1DE2" w:rsidRDefault="00BF1DE2" w:rsidP="00BF1DE2">
            <w:pPr>
              <w:pStyle w:val="Geenafstand"/>
              <w:rPr>
                <w:rFonts w:ascii="Lucida Sans" w:hAnsi="Lucida Sans"/>
                <w:sz w:val="20"/>
              </w:rPr>
            </w:pPr>
            <w:r>
              <w:rPr>
                <w:rFonts w:ascii="Lucida Sans" w:hAnsi="Lucida Sans"/>
                <w:sz w:val="20"/>
              </w:rPr>
              <w:t>Door: locatiedirecteur</w:t>
            </w:r>
            <w:r w:rsidR="00350D8E">
              <w:rPr>
                <w:rFonts w:ascii="Lucida Sans" w:hAnsi="Lucida Sans"/>
                <w:sz w:val="20"/>
              </w:rPr>
              <w:t xml:space="preserve">; </w:t>
            </w:r>
            <w:proofErr w:type="spellStart"/>
            <w:r w:rsidR="00350D8E">
              <w:rPr>
                <w:rFonts w:ascii="Lucida Sans" w:hAnsi="Lucida Sans"/>
                <w:sz w:val="20"/>
              </w:rPr>
              <w:t>ib’er</w:t>
            </w:r>
            <w:proofErr w:type="spellEnd"/>
          </w:p>
          <w:p w:rsidR="000F2CA4" w:rsidRPr="000F2CA4" w:rsidRDefault="00BF1DE2" w:rsidP="00BF1DE2">
            <w:pPr>
              <w:pStyle w:val="Geenafstand"/>
              <w:rPr>
                <w:rFonts w:ascii="Lucida Sans" w:hAnsi="Lucida Sans"/>
                <w:sz w:val="20"/>
              </w:rPr>
            </w:pPr>
            <w:r>
              <w:rPr>
                <w:rFonts w:ascii="Lucida Sans" w:hAnsi="Lucida Sans"/>
                <w:sz w:val="20"/>
              </w:rPr>
              <w:t>Waar: Bovenschoolse kwaliteitskalender</w:t>
            </w:r>
            <w:r w:rsidR="000446EA">
              <w:rPr>
                <w:rFonts w:ascii="Lucida Sans" w:hAnsi="Lucida Sans"/>
                <w:sz w:val="20"/>
              </w:rPr>
              <w:t xml:space="preserve"> en Bovenschools monitoring</w:t>
            </w:r>
          </w:p>
        </w:tc>
        <w:tc>
          <w:tcPr>
            <w:tcW w:w="1985" w:type="dxa"/>
          </w:tcPr>
          <w:p w:rsidR="000F2CA4" w:rsidRDefault="000F2CA4" w:rsidP="00BD6829">
            <w:pPr>
              <w:pStyle w:val="Geenafstand"/>
              <w:numPr>
                <w:ilvl w:val="0"/>
                <w:numId w:val="4"/>
              </w:numPr>
              <w:rPr>
                <w:rFonts w:ascii="Lucida Sans" w:hAnsi="Lucida Sans"/>
                <w:sz w:val="20"/>
              </w:rPr>
            </w:pPr>
            <w:r w:rsidRPr="000F2CA4">
              <w:rPr>
                <w:rFonts w:ascii="Lucida Sans" w:hAnsi="Lucida Sans"/>
                <w:sz w:val="20"/>
              </w:rPr>
              <w:t>jaarlijks</w:t>
            </w:r>
          </w:p>
          <w:p w:rsidR="001B6BE3" w:rsidRDefault="001B6BE3" w:rsidP="001B6BE3">
            <w:pPr>
              <w:pStyle w:val="Geenafstand"/>
              <w:rPr>
                <w:rFonts w:ascii="Lucida Sans" w:hAnsi="Lucida Sans"/>
                <w:sz w:val="20"/>
              </w:rPr>
            </w:pPr>
          </w:p>
          <w:p w:rsidR="001B6BE3" w:rsidRPr="000F2CA4" w:rsidRDefault="001B6BE3" w:rsidP="00BD6829">
            <w:pPr>
              <w:pStyle w:val="Geenafstand"/>
              <w:numPr>
                <w:ilvl w:val="0"/>
                <w:numId w:val="4"/>
              </w:numPr>
              <w:rPr>
                <w:rFonts w:ascii="Lucida Sans" w:hAnsi="Lucida Sans"/>
                <w:sz w:val="20"/>
              </w:rPr>
            </w:pPr>
            <w:r>
              <w:rPr>
                <w:rFonts w:ascii="Lucida Sans" w:hAnsi="Lucida Sans"/>
                <w:sz w:val="20"/>
              </w:rPr>
              <w:t>2x per jaar</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haalt resultaten op de kernvakken die passen bij de leerlingenpopulatie</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De resultaten bij taal en rekenen liggen op of boven het gemiddelde van vergelijkbare scholen</w:t>
            </w:r>
          </w:p>
        </w:tc>
        <w:tc>
          <w:tcPr>
            <w:tcW w:w="2693" w:type="dxa"/>
          </w:tcPr>
          <w:p w:rsidR="000F2CA4" w:rsidRDefault="000F2CA4" w:rsidP="00BD6829">
            <w:pPr>
              <w:pStyle w:val="Geenafstand"/>
              <w:numPr>
                <w:ilvl w:val="0"/>
                <w:numId w:val="7"/>
              </w:numPr>
              <w:rPr>
                <w:rFonts w:ascii="Lucida Sans" w:hAnsi="Lucida Sans"/>
                <w:sz w:val="20"/>
              </w:rPr>
            </w:pPr>
            <w:r w:rsidRPr="000F2CA4">
              <w:rPr>
                <w:rFonts w:ascii="Lucida Sans" w:hAnsi="Lucida Sans"/>
                <w:sz w:val="20"/>
              </w:rPr>
              <w:t>school monitor ESIS</w:t>
            </w:r>
          </w:p>
          <w:p w:rsidR="001B6BE3" w:rsidRDefault="001B6BE3" w:rsidP="00BD6829">
            <w:pPr>
              <w:pStyle w:val="Geenafstand"/>
              <w:numPr>
                <w:ilvl w:val="0"/>
                <w:numId w:val="7"/>
              </w:numPr>
              <w:rPr>
                <w:rFonts w:ascii="Lucida Sans" w:hAnsi="Lucida Sans"/>
                <w:sz w:val="20"/>
              </w:rPr>
            </w:pPr>
            <w:r>
              <w:rPr>
                <w:rFonts w:ascii="Lucida Sans" w:hAnsi="Lucida Sans"/>
                <w:sz w:val="20"/>
              </w:rPr>
              <w:t>onderwijsresultaten model</w:t>
            </w:r>
          </w:p>
          <w:p w:rsidR="001B6BE3" w:rsidRDefault="001B6BE3" w:rsidP="00BD6829">
            <w:pPr>
              <w:pStyle w:val="Geenafstand"/>
              <w:numPr>
                <w:ilvl w:val="0"/>
                <w:numId w:val="7"/>
              </w:numPr>
              <w:rPr>
                <w:rFonts w:ascii="Lucida Sans" w:hAnsi="Lucida Sans"/>
                <w:sz w:val="20"/>
              </w:rPr>
            </w:pPr>
            <w:r>
              <w:rPr>
                <w:rFonts w:ascii="Lucida Sans" w:hAnsi="Lucida Sans"/>
                <w:sz w:val="20"/>
              </w:rPr>
              <w:t>audit</w:t>
            </w:r>
          </w:p>
          <w:p w:rsidR="000B245A" w:rsidRPr="000F2CA4" w:rsidRDefault="000B245A" w:rsidP="00BD6829">
            <w:pPr>
              <w:pStyle w:val="Geenafstand"/>
              <w:numPr>
                <w:ilvl w:val="0"/>
                <w:numId w:val="7"/>
              </w:numPr>
              <w:rPr>
                <w:rFonts w:ascii="Lucida Sans" w:hAnsi="Lucida Sans"/>
                <w:sz w:val="20"/>
              </w:rPr>
            </w:pPr>
            <w:r>
              <w:rPr>
                <w:rFonts w:ascii="Lucida Sans" w:hAnsi="Lucida Sans"/>
                <w:sz w:val="20"/>
              </w:rPr>
              <w:t>ondersteuningsplan</w:t>
            </w:r>
          </w:p>
        </w:tc>
        <w:tc>
          <w:tcPr>
            <w:tcW w:w="3685" w:type="dxa"/>
          </w:tcPr>
          <w:p w:rsidR="00BF1DE2" w:rsidRPr="00BF1DE2" w:rsidRDefault="00BF1DE2" w:rsidP="00BF1DE2">
            <w:pPr>
              <w:spacing w:after="0"/>
            </w:pPr>
            <w:r w:rsidRPr="00BF1DE2">
              <w:t>Aan:</w:t>
            </w:r>
            <w:r>
              <w:t xml:space="preserve"> </w:t>
            </w:r>
            <w:r w:rsidRPr="00BF1DE2">
              <w:t>bestuur</w:t>
            </w:r>
            <w:r>
              <w:t xml:space="preserve">; </w:t>
            </w:r>
            <w:r w:rsidRPr="00BF1DE2">
              <w:t>ouders</w:t>
            </w:r>
            <w:r>
              <w:t xml:space="preserve">; </w:t>
            </w:r>
            <w:r w:rsidR="00F1587F">
              <w:t>i</w:t>
            </w:r>
            <w:r w:rsidRPr="00BF1DE2">
              <w:t>nspectie</w:t>
            </w:r>
          </w:p>
          <w:p w:rsidR="00BF1DE2" w:rsidRPr="00BF1DE2" w:rsidRDefault="00BF1DE2" w:rsidP="00BF1DE2">
            <w:pPr>
              <w:spacing w:after="0"/>
            </w:pPr>
            <w:r w:rsidRPr="00BF1DE2">
              <w:t>Door: locatiedirecteur</w:t>
            </w:r>
            <w:r w:rsidR="00350D8E">
              <w:t xml:space="preserve">; </w:t>
            </w:r>
            <w:proofErr w:type="spellStart"/>
            <w:r w:rsidR="00350D8E">
              <w:t>ib’er</w:t>
            </w:r>
            <w:proofErr w:type="spellEnd"/>
          </w:p>
          <w:p w:rsidR="000F2CA4" w:rsidRPr="00BF1DE2" w:rsidRDefault="00BF1DE2" w:rsidP="00BF1DE2">
            <w:pPr>
              <w:pStyle w:val="Geenafstand"/>
              <w:rPr>
                <w:rFonts w:ascii="Lucida Sans" w:hAnsi="Lucida Sans"/>
                <w:sz w:val="20"/>
              </w:rPr>
            </w:pPr>
            <w:r w:rsidRPr="00BF1DE2">
              <w:rPr>
                <w:rFonts w:ascii="Lucida Sans" w:hAnsi="Lucida Sans"/>
                <w:sz w:val="20"/>
              </w:rPr>
              <w:t>Waar: Bovenschoolse kwaliteitskalender</w:t>
            </w:r>
            <w:r w:rsidR="000446EA">
              <w:rPr>
                <w:rFonts w:ascii="Lucida Sans" w:hAnsi="Lucida Sans"/>
                <w:sz w:val="20"/>
              </w:rPr>
              <w:t xml:space="preserve"> en bovenschoolse monitor</w:t>
            </w:r>
          </w:p>
        </w:tc>
        <w:tc>
          <w:tcPr>
            <w:tcW w:w="1985" w:type="dxa"/>
          </w:tcPr>
          <w:p w:rsidR="000F2CA4" w:rsidRDefault="000F2CA4" w:rsidP="00BD6829">
            <w:pPr>
              <w:pStyle w:val="Geenafstand"/>
              <w:numPr>
                <w:ilvl w:val="0"/>
                <w:numId w:val="5"/>
              </w:numPr>
              <w:rPr>
                <w:rFonts w:ascii="Lucida Sans" w:hAnsi="Lucida Sans"/>
                <w:sz w:val="20"/>
              </w:rPr>
            </w:pPr>
            <w:r w:rsidRPr="000F2CA4">
              <w:rPr>
                <w:rFonts w:ascii="Lucida Sans" w:hAnsi="Lucida Sans"/>
                <w:sz w:val="20"/>
              </w:rPr>
              <w:t>jaarlijks</w:t>
            </w:r>
          </w:p>
          <w:p w:rsidR="000B245A" w:rsidRDefault="000B245A" w:rsidP="00BD6829">
            <w:pPr>
              <w:pStyle w:val="Geenafstand"/>
              <w:numPr>
                <w:ilvl w:val="0"/>
                <w:numId w:val="5"/>
              </w:numPr>
              <w:rPr>
                <w:rFonts w:ascii="Lucida Sans" w:hAnsi="Lucida Sans"/>
                <w:sz w:val="20"/>
              </w:rPr>
            </w:pPr>
            <w:r>
              <w:rPr>
                <w:rFonts w:ascii="Lucida Sans" w:hAnsi="Lucida Sans"/>
                <w:sz w:val="20"/>
              </w:rPr>
              <w:t>jaarlijks</w:t>
            </w:r>
          </w:p>
          <w:p w:rsidR="000B245A" w:rsidRDefault="000B245A" w:rsidP="000B245A">
            <w:pPr>
              <w:pStyle w:val="Geenafstand"/>
              <w:rPr>
                <w:rFonts w:ascii="Lucida Sans" w:hAnsi="Lucida Sans"/>
                <w:sz w:val="20"/>
              </w:rPr>
            </w:pPr>
          </w:p>
          <w:p w:rsidR="000B245A" w:rsidRPr="000B245A" w:rsidRDefault="000B245A" w:rsidP="000B245A">
            <w:pPr>
              <w:pStyle w:val="Geenafstand"/>
              <w:numPr>
                <w:ilvl w:val="0"/>
                <w:numId w:val="5"/>
              </w:numPr>
              <w:rPr>
                <w:rFonts w:ascii="Lucida Sans" w:hAnsi="Lucida Sans"/>
                <w:sz w:val="20"/>
              </w:rPr>
            </w:pPr>
            <w:r>
              <w:rPr>
                <w:rFonts w:ascii="Lucida Sans" w:hAnsi="Lucida Sans"/>
                <w:sz w:val="20"/>
              </w:rPr>
              <w:t>1x per 4 jaar</w:t>
            </w:r>
          </w:p>
          <w:p w:rsidR="000B245A" w:rsidRPr="000F2CA4" w:rsidRDefault="000B245A" w:rsidP="00BD6829">
            <w:pPr>
              <w:pStyle w:val="Geenafstand"/>
              <w:numPr>
                <w:ilvl w:val="0"/>
                <w:numId w:val="5"/>
              </w:numPr>
              <w:rPr>
                <w:rFonts w:ascii="Lucida Sans" w:hAnsi="Lucida Sans"/>
                <w:sz w:val="20"/>
              </w:rPr>
            </w:pPr>
            <w:r>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leerlingen vervolgen met succes hun loopbaan in het onderwijs</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95% van de leerlingen zit na twee jaar in de stroom die geadviseerd is</w:t>
            </w:r>
          </w:p>
        </w:tc>
        <w:tc>
          <w:tcPr>
            <w:tcW w:w="2693" w:type="dxa"/>
          </w:tcPr>
          <w:p w:rsidR="000F2CA4" w:rsidRDefault="000F2CA4" w:rsidP="00BD6829">
            <w:pPr>
              <w:pStyle w:val="Geenafstand"/>
              <w:numPr>
                <w:ilvl w:val="0"/>
                <w:numId w:val="8"/>
              </w:numPr>
              <w:rPr>
                <w:rFonts w:ascii="Lucida Sans" w:hAnsi="Lucida Sans"/>
                <w:sz w:val="20"/>
              </w:rPr>
            </w:pPr>
            <w:r w:rsidRPr="000F2CA4">
              <w:rPr>
                <w:rFonts w:ascii="Lucida Sans" w:hAnsi="Lucida Sans"/>
                <w:sz w:val="20"/>
              </w:rPr>
              <w:t>nog te ontwikkelen instrument</w:t>
            </w:r>
          </w:p>
          <w:p w:rsidR="00F1587F" w:rsidRPr="000F2CA4" w:rsidRDefault="00F1587F" w:rsidP="00BD6829">
            <w:pPr>
              <w:pStyle w:val="Geenafstand"/>
              <w:numPr>
                <w:ilvl w:val="0"/>
                <w:numId w:val="8"/>
              </w:numPr>
              <w:rPr>
                <w:rFonts w:ascii="Lucida Sans" w:hAnsi="Lucida Sans"/>
                <w:sz w:val="20"/>
              </w:rPr>
            </w:pPr>
            <w:r>
              <w:rPr>
                <w:rFonts w:ascii="Lucida Sans" w:hAnsi="Lucida Sans"/>
                <w:sz w:val="20"/>
              </w:rPr>
              <w:t>Vensters PO</w:t>
            </w:r>
          </w:p>
        </w:tc>
        <w:tc>
          <w:tcPr>
            <w:tcW w:w="3685" w:type="dxa"/>
          </w:tcPr>
          <w:p w:rsidR="00BF1DE2" w:rsidRPr="00BF1DE2" w:rsidRDefault="00BF1DE2" w:rsidP="00BF1DE2">
            <w:pPr>
              <w:spacing w:after="0"/>
            </w:pPr>
            <w:r w:rsidRPr="00BF1DE2">
              <w:t>Aan:</w:t>
            </w:r>
            <w:r>
              <w:t xml:space="preserve"> </w:t>
            </w:r>
            <w:r w:rsidRPr="00BF1DE2">
              <w:t>bestuur</w:t>
            </w:r>
            <w:r>
              <w:t xml:space="preserve">; </w:t>
            </w:r>
            <w:r w:rsidRPr="00BF1DE2">
              <w:t>ouders</w:t>
            </w:r>
            <w:r>
              <w:t xml:space="preserve">; </w:t>
            </w:r>
            <w:r w:rsidR="00F1587F">
              <w:t>i</w:t>
            </w:r>
            <w:r w:rsidRPr="00BF1DE2">
              <w:t>nspectie</w:t>
            </w:r>
          </w:p>
          <w:p w:rsidR="00BF1DE2" w:rsidRPr="00BF1DE2" w:rsidRDefault="00BF1DE2" w:rsidP="00BF1DE2">
            <w:pPr>
              <w:spacing w:after="0"/>
            </w:pPr>
            <w:r w:rsidRPr="00BF1DE2">
              <w:t>Door: locatiedirecteur</w:t>
            </w:r>
            <w:r>
              <w:t xml:space="preserve">; </w:t>
            </w:r>
            <w:proofErr w:type="spellStart"/>
            <w:r>
              <w:t>ib’er</w:t>
            </w:r>
            <w:proofErr w:type="spellEnd"/>
          </w:p>
          <w:p w:rsidR="000F2CA4" w:rsidRPr="000F2CA4" w:rsidRDefault="00BF1DE2" w:rsidP="00BF1DE2">
            <w:pPr>
              <w:pStyle w:val="Geenafstand"/>
              <w:rPr>
                <w:rFonts w:ascii="Lucida Sans" w:hAnsi="Lucida Sans"/>
                <w:sz w:val="20"/>
              </w:rPr>
            </w:pPr>
            <w:r w:rsidRPr="00BF1DE2">
              <w:rPr>
                <w:rFonts w:ascii="Lucida Sans" w:hAnsi="Lucida Sans"/>
                <w:sz w:val="20"/>
              </w:rPr>
              <w:t xml:space="preserve">Waar: Bovenschoolse </w:t>
            </w:r>
            <w:r w:rsidR="00350D8E">
              <w:rPr>
                <w:rFonts w:ascii="Lucida Sans" w:hAnsi="Lucida Sans"/>
                <w:sz w:val="20"/>
              </w:rPr>
              <w:t>Monitor</w:t>
            </w:r>
          </w:p>
        </w:tc>
        <w:tc>
          <w:tcPr>
            <w:tcW w:w="1985" w:type="dxa"/>
          </w:tcPr>
          <w:p w:rsidR="000F2CA4" w:rsidRPr="000F2CA4" w:rsidRDefault="00EF5716" w:rsidP="00BD6829">
            <w:pPr>
              <w:pStyle w:val="Geenafstand"/>
              <w:numPr>
                <w:ilvl w:val="0"/>
                <w:numId w:val="8"/>
              </w:numPr>
              <w:rPr>
                <w:rFonts w:ascii="Lucida Sans" w:hAnsi="Lucida Sans"/>
                <w:sz w:val="20"/>
              </w:rPr>
            </w:pPr>
            <w:r>
              <w:rPr>
                <w:rFonts w:ascii="Lucida Sans" w:hAnsi="Lucida Sans"/>
                <w:sz w:val="20"/>
              </w:rPr>
              <w:t>j</w:t>
            </w:r>
            <w:r w:rsidR="000F2CA4" w:rsidRPr="000F2CA4">
              <w:rPr>
                <w:rFonts w:ascii="Lucida Sans" w:hAnsi="Lucida Sans"/>
                <w:sz w:val="20"/>
              </w:rPr>
              <w:t>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leerlingen zijn tevreden over de school</w:t>
            </w:r>
            <w:r w:rsidR="000446EA">
              <w:rPr>
                <w:rFonts w:ascii="Lucida Sans" w:hAnsi="Lucida Sans"/>
                <w:sz w:val="20"/>
              </w:rPr>
              <w:t>. Ze hebben er een fijne tijd</w:t>
            </w:r>
          </w:p>
          <w:p w:rsidR="000F2CA4" w:rsidRPr="000F2CA4" w:rsidRDefault="000F2CA4" w:rsidP="000F2CA4">
            <w:pPr>
              <w:pStyle w:val="Geenafstand"/>
              <w:rPr>
                <w:rFonts w:ascii="Lucida Sans" w:hAnsi="Lucida Sans"/>
                <w:sz w:val="20"/>
              </w:rPr>
            </w:pP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De leerlingen beoordelen de school gemiddeld met een 7,5 of hoger</w:t>
            </w:r>
          </w:p>
        </w:tc>
        <w:tc>
          <w:tcPr>
            <w:tcW w:w="2693" w:type="dxa"/>
          </w:tcPr>
          <w:p w:rsidR="000F2CA4" w:rsidRDefault="000F2CA4" w:rsidP="00BD6829">
            <w:pPr>
              <w:pStyle w:val="Geenafstand"/>
              <w:numPr>
                <w:ilvl w:val="0"/>
                <w:numId w:val="9"/>
              </w:numPr>
              <w:rPr>
                <w:rFonts w:ascii="Lucida Sans" w:hAnsi="Lucida Sans"/>
                <w:sz w:val="20"/>
              </w:rPr>
            </w:pPr>
            <w:proofErr w:type="spellStart"/>
            <w:r w:rsidRPr="000F2CA4">
              <w:rPr>
                <w:rFonts w:ascii="Lucida Sans" w:hAnsi="Lucida Sans"/>
                <w:sz w:val="20"/>
              </w:rPr>
              <w:t>kwintoo</w:t>
            </w:r>
            <w:proofErr w:type="spellEnd"/>
          </w:p>
          <w:p w:rsidR="00350D8E" w:rsidRPr="000F2CA4" w:rsidRDefault="00350D8E" w:rsidP="00350D8E">
            <w:pPr>
              <w:pStyle w:val="Geenafstand"/>
              <w:ind w:left="360"/>
              <w:rPr>
                <w:rFonts w:ascii="Lucida Sans" w:hAnsi="Lucida Sans"/>
                <w:sz w:val="20"/>
              </w:rPr>
            </w:pPr>
          </w:p>
          <w:p w:rsidR="000F2CA4" w:rsidRPr="000F2CA4" w:rsidRDefault="00350D8E" w:rsidP="00BD6829">
            <w:pPr>
              <w:pStyle w:val="Geenafstand"/>
              <w:numPr>
                <w:ilvl w:val="0"/>
                <w:numId w:val="9"/>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tc>
        <w:tc>
          <w:tcPr>
            <w:tcW w:w="3685" w:type="dxa"/>
          </w:tcPr>
          <w:p w:rsidR="00350D8E" w:rsidRPr="00BF1DE2" w:rsidRDefault="00350D8E" w:rsidP="00350D8E">
            <w:pPr>
              <w:spacing w:after="0"/>
            </w:pPr>
            <w:r w:rsidRPr="00BF1DE2">
              <w:t>Aan:</w:t>
            </w:r>
            <w:r>
              <w:t xml:space="preserve"> </w:t>
            </w:r>
            <w:r w:rsidRPr="00BF1DE2">
              <w:t>bestuur</w:t>
            </w:r>
            <w:r>
              <w:t xml:space="preserve">; </w:t>
            </w:r>
            <w:r w:rsidRPr="00BF1DE2">
              <w:t>ouders</w:t>
            </w:r>
            <w:r>
              <w:t xml:space="preserve">; </w:t>
            </w:r>
            <w:r w:rsidRPr="00BF1DE2">
              <w:t>Inspectie</w:t>
            </w:r>
          </w:p>
          <w:p w:rsidR="00350D8E" w:rsidRDefault="00350D8E" w:rsidP="00350D8E">
            <w:pPr>
              <w:spacing w:after="0"/>
            </w:pPr>
            <w:r w:rsidRPr="00BF1DE2">
              <w:t>Door: locatiedirecteur</w:t>
            </w:r>
          </w:p>
          <w:p w:rsidR="000F2CA4" w:rsidRPr="000F2CA4" w:rsidRDefault="00350D8E" w:rsidP="00350D8E">
            <w:pPr>
              <w:spacing w:after="0"/>
            </w:pPr>
            <w:r w:rsidRPr="00BF1DE2">
              <w:t xml:space="preserve">Waar: </w:t>
            </w:r>
            <w:r>
              <w:t>Jaarplanning</w:t>
            </w:r>
            <w:r w:rsidR="00304E55">
              <w:t xml:space="preserve"> met </w:t>
            </w:r>
            <w:proofErr w:type="spellStart"/>
            <w:r w:rsidR="00304E55">
              <w:t>kwintoo</w:t>
            </w:r>
            <w:proofErr w:type="spellEnd"/>
            <w:r w:rsidR="000446EA">
              <w:t xml:space="preserve"> </w:t>
            </w:r>
            <w:r w:rsidR="00304E55">
              <w:t>planning</w:t>
            </w:r>
            <w:r w:rsidR="000446EA">
              <w:t xml:space="preserve"> (schools)</w:t>
            </w:r>
            <w:r>
              <w:t xml:space="preserve"> en </w:t>
            </w:r>
            <w:r w:rsidRPr="00BF1DE2">
              <w:t>Bovenschoolse kwaliteitskalender</w:t>
            </w:r>
          </w:p>
        </w:tc>
        <w:tc>
          <w:tcPr>
            <w:tcW w:w="1985" w:type="dxa"/>
          </w:tcPr>
          <w:p w:rsidR="000F2CA4" w:rsidRPr="000F2CA4" w:rsidRDefault="00350D8E" w:rsidP="00BD6829">
            <w:pPr>
              <w:pStyle w:val="Geenafstand"/>
              <w:numPr>
                <w:ilvl w:val="0"/>
                <w:numId w:val="9"/>
              </w:numPr>
              <w:rPr>
                <w:rFonts w:ascii="Lucida Sans" w:hAnsi="Lucida Sans"/>
                <w:sz w:val="20"/>
              </w:rPr>
            </w:pPr>
            <w:r>
              <w:rPr>
                <w:rFonts w:ascii="Lucida Sans" w:hAnsi="Lucida Sans"/>
                <w:sz w:val="20"/>
              </w:rPr>
              <w:t>over 4 jaar verdeeld</w:t>
            </w:r>
          </w:p>
          <w:p w:rsidR="000F2CA4" w:rsidRPr="000F2CA4" w:rsidRDefault="000F2CA4" w:rsidP="00BD6829">
            <w:pPr>
              <w:pStyle w:val="Geenafstand"/>
              <w:numPr>
                <w:ilvl w:val="0"/>
                <w:numId w:val="9"/>
              </w:numPr>
              <w:rPr>
                <w:rFonts w:ascii="Lucida Sans" w:hAnsi="Lucida Sans"/>
                <w:sz w:val="20"/>
              </w:rPr>
            </w:pPr>
            <w:r w:rsidRPr="000F2CA4">
              <w:rPr>
                <w:rFonts w:ascii="Lucida Sans" w:hAnsi="Lucida Sans"/>
                <w:sz w:val="20"/>
              </w:rPr>
              <w:t>1x per 2 jaar</w:t>
            </w:r>
          </w:p>
        </w:tc>
      </w:tr>
      <w:tr w:rsidR="000446EA" w:rsidRPr="000F2CA4" w:rsidTr="006B5F21">
        <w:tc>
          <w:tcPr>
            <w:tcW w:w="1702" w:type="dxa"/>
          </w:tcPr>
          <w:p w:rsidR="000446EA" w:rsidRPr="000F2CA4" w:rsidRDefault="000446EA" w:rsidP="000F2CA4">
            <w:pPr>
              <w:pStyle w:val="Geenafstand"/>
              <w:rPr>
                <w:rFonts w:ascii="Lucida Sans" w:hAnsi="Lucida Sans"/>
                <w:sz w:val="20"/>
              </w:rPr>
            </w:pPr>
            <w:r>
              <w:rPr>
                <w:rFonts w:ascii="Lucida Sans" w:hAnsi="Lucida Sans"/>
                <w:sz w:val="20"/>
              </w:rPr>
              <w:t>Leerlingen</w:t>
            </w:r>
          </w:p>
        </w:tc>
        <w:tc>
          <w:tcPr>
            <w:tcW w:w="2551" w:type="dxa"/>
          </w:tcPr>
          <w:p w:rsidR="000446EA" w:rsidRPr="000F2CA4" w:rsidRDefault="00DA6249" w:rsidP="000F2CA4">
            <w:pPr>
              <w:pStyle w:val="Geenafstand"/>
              <w:rPr>
                <w:rFonts w:ascii="Lucida Sans" w:hAnsi="Lucida Sans"/>
                <w:sz w:val="20"/>
              </w:rPr>
            </w:pPr>
            <w:r>
              <w:rPr>
                <w:rFonts w:ascii="Lucida Sans" w:hAnsi="Lucida Sans"/>
                <w:sz w:val="20"/>
              </w:rPr>
              <w:t>De leerlingen kunnen zich binnen hun talent ontwikkelen</w:t>
            </w:r>
          </w:p>
        </w:tc>
        <w:tc>
          <w:tcPr>
            <w:tcW w:w="2552" w:type="dxa"/>
          </w:tcPr>
          <w:p w:rsidR="000446EA" w:rsidRPr="000F2CA4" w:rsidRDefault="00DA6249" w:rsidP="000F2CA4">
            <w:pPr>
              <w:pStyle w:val="Geenafstand"/>
              <w:rPr>
                <w:rFonts w:ascii="Lucida Sans" w:hAnsi="Lucida Sans"/>
                <w:sz w:val="20"/>
              </w:rPr>
            </w:pPr>
            <w:r>
              <w:rPr>
                <w:rFonts w:ascii="Lucida Sans" w:hAnsi="Lucida Sans"/>
                <w:sz w:val="20"/>
              </w:rPr>
              <w:t>Het oordeel van de leerlingen, leerkrachten en directeuren</w:t>
            </w:r>
          </w:p>
        </w:tc>
        <w:tc>
          <w:tcPr>
            <w:tcW w:w="2693" w:type="dxa"/>
          </w:tcPr>
          <w:p w:rsidR="000446EA" w:rsidRDefault="00F1587F" w:rsidP="00BD6829">
            <w:pPr>
              <w:pStyle w:val="Geenafstand"/>
              <w:numPr>
                <w:ilvl w:val="0"/>
                <w:numId w:val="9"/>
              </w:numPr>
              <w:rPr>
                <w:rFonts w:ascii="Lucida Sans" w:hAnsi="Lucida Sans"/>
                <w:sz w:val="20"/>
              </w:rPr>
            </w:pPr>
            <w:r>
              <w:rPr>
                <w:rFonts w:ascii="Lucida Sans" w:hAnsi="Lucida Sans"/>
                <w:sz w:val="20"/>
              </w:rPr>
              <w:t>k</w:t>
            </w:r>
            <w:r w:rsidR="00DA6249">
              <w:rPr>
                <w:rFonts w:ascii="Lucida Sans" w:hAnsi="Lucida Sans"/>
                <w:sz w:val="20"/>
              </w:rPr>
              <w:t>waliteitsgesprek</w:t>
            </w:r>
          </w:p>
          <w:p w:rsidR="00DA6249" w:rsidRPr="000F2CA4" w:rsidRDefault="00DA6249" w:rsidP="00BD6829">
            <w:pPr>
              <w:pStyle w:val="Geenafstand"/>
              <w:numPr>
                <w:ilvl w:val="0"/>
                <w:numId w:val="9"/>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tc>
        <w:tc>
          <w:tcPr>
            <w:tcW w:w="3685" w:type="dxa"/>
          </w:tcPr>
          <w:p w:rsidR="000446EA" w:rsidRDefault="00DA6249" w:rsidP="00DA6249">
            <w:pPr>
              <w:spacing w:after="0"/>
            </w:pPr>
            <w:r>
              <w:t>Aan: bestuur; ouders</w:t>
            </w:r>
          </w:p>
          <w:p w:rsidR="00DA6249" w:rsidRDefault="00DA6249" w:rsidP="00DA6249">
            <w:pPr>
              <w:spacing w:after="0"/>
            </w:pPr>
            <w:r>
              <w:t>Door: locatiedirecteur en teamleden</w:t>
            </w:r>
          </w:p>
          <w:p w:rsidR="00DA6249" w:rsidRPr="00BF1DE2" w:rsidRDefault="00DA6249" w:rsidP="00DA6249">
            <w:pPr>
              <w:spacing w:after="0"/>
            </w:pPr>
            <w:r>
              <w:t>Waar: Marap</w:t>
            </w:r>
          </w:p>
        </w:tc>
        <w:tc>
          <w:tcPr>
            <w:tcW w:w="1985" w:type="dxa"/>
          </w:tcPr>
          <w:p w:rsidR="000446EA" w:rsidRDefault="00F1587F" w:rsidP="00F1587F">
            <w:pPr>
              <w:pStyle w:val="Geenafstand"/>
              <w:numPr>
                <w:ilvl w:val="0"/>
                <w:numId w:val="9"/>
              </w:numPr>
              <w:rPr>
                <w:rFonts w:ascii="Lucida Sans" w:hAnsi="Lucida Sans"/>
                <w:sz w:val="20"/>
              </w:rPr>
            </w:pPr>
            <w:r>
              <w:rPr>
                <w:rFonts w:ascii="Lucida Sans" w:hAnsi="Lucida Sans"/>
                <w:sz w:val="20"/>
              </w:rPr>
              <w:t>3x per jaar</w:t>
            </w:r>
          </w:p>
          <w:p w:rsidR="00F1587F" w:rsidRDefault="00F1587F" w:rsidP="00F1587F">
            <w:pPr>
              <w:pStyle w:val="Geenafstand"/>
              <w:numPr>
                <w:ilvl w:val="0"/>
                <w:numId w:val="9"/>
              </w:numPr>
              <w:rPr>
                <w:rFonts w:ascii="Lucida Sans" w:hAnsi="Lucida Sans"/>
                <w:sz w:val="20"/>
              </w:rPr>
            </w:pPr>
            <w:r>
              <w:rPr>
                <w:rFonts w:ascii="Lucida Sans" w:hAnsi="Lucida Sans"/>
                <w:sz w:val="20"/>
              </w:rPr>
              <w:t>1x per 2 jaar</w:t>
            </w:r>
          </w:p>
        </w:tc>
      </w:tr>
      <w:tr w:rsidR="00FD79B8" w:rsidRPr="000F2CA4" w:rsidTr="006B5F21">
        <w:tc>
          <w:tcPr>
            <w:tcW w:w="1702" w:type="dxa"/>
          </w:tcPr>
          <w:p w:rsidR="000F2CA4" w:rsidRPr="000F2CA4" w:rsidRDefault="00F1587F" w:rsidP="000F2CA4">
            <w:pPr>
              <w:pStyle w:val="Geenafstand"/>
              <w:rPr>
                <w:rFonts w:ascii="Lucida Sans" w:hAnsi="Lucida Sans"/>
                <w:sz w:val="20"/>
              </w:rPr>
            </w:pPr>
            <w:r>
              <w:rPr>
                <w:rFonts w:ascii="Lucida Sans" w:hAnsi="Lucida Sans"/>
                <w:sz w:val="20"/>
              </w:rPr>
              <w:t>M</w:t>
            </w:r>
            <w:r w:rsidR="000F2CA4" w:rsidRPr="000F2CA4">
              <w:rPr>
                <w:rFonts w:ascii="Lucida Sans" w:hAnsi="Lucida Sans"/>
                <w:sz w:val="20"/>
              </w:rPr>
              <w:t>edewerkers</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Al onze leraren zijn (afhankelijk van aantal jaar ervaring) basisbekwaam of vakbekwaam</w:t>
            </w:r>
            <w:r w:rsidR="00DA6249">
              <w:rPr>
                <w:rFonts w:ascii="Lucida Sans" w:hAnsi="Lucida Sans"/>
                <w:sz w:val="20"/>
              </w:rPr>
              <w:t xml:space="preserve"> en zijn gedreven in hun werk</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directeuren en professionele buitenstaanders</w:t>
            </w:r>
          </w:p>
        </w:tc>
        <w:tc>
          <w:tcPr>
            <w:tcW w:w="2693" w:type="dxa"/>
          </w:tcPr>
          <w:p w:rsidR="000F2CA4" w:rsidRPr="000F2CA4" w:rsidRDefault="000F2CA4" w:rsidP="00BD6829">
            <w:pPr>
              <w:pStyle w:val="Geenafstand"/>
              <w:numPr>
                <w:ilvl w:val="0"/>
                <w:numId w:val="10"/>
              </w:numPr>
              <w:rPr>
                <w:rFonts w:ascii="Lucida Sans" w:hAnsi="Lucida Sans"/>
                <w:sz w:val="20"/>
              </w:rPr>
            </w:pPr>
            <w:r w:rsidRPr="000F2CA4">
              <w:rPr>
                <w:rFonts w:ascii="Lucida Sans" w:hAnsi="Lucida Sans"/>
                <w:sz w:val="20"/>
              </w:rPr>
              <w:t>kijkwijzer klassenbezoek</w:t>
            </w:r>
          </w:p>
          <w:p w:rsidR="000F2CA4" w:rsidRPr="000F2CA4" w:rsidRDefault="000F2CA4" w:rsidP="00BD6829">
            <w:pPr>
              <w:pStyle w:val="Geenafstand"/>
              <w:numPr>
                <w:ilvl w:val="0"/>
                <w:numId w:val="10"/>
              </w:numPr>
              <w:rPr>
                <w:rFonts w:ascii="Lucida Sans" w:hAnsi="Lucida Sans"/>
                <w:sz w:val="20"/>
              </w:rPr>
            </w:pPr>
            <w:r w:rsidRPr="000F2CA4">
              <w:rPr>
                <w:rFonts w:ascii="Lucida Sans" w:hAnsi="Lucida Sans"/>
                <w:sz w:val="20"/>
              </w:rPr>
              <w:t>taakgerichtheid meten</w:t>
            </w:r>
          </w:p>
          <w:p w:rsidR="000F2CA4" w:rsidRDefault="000F2CA4" w:rsidP="00BD6829">
            <w:pPr>
              <w:pStyle w:val="Geenafstand"/>
              <w:numPr>
                <w:ilvl w:val="0"/>
                <w:numId w:val="10"/>
              </w:numPr>
              <w:rPr>
                <w:rFonts w:ascii="Lucida Sans" w:hAnsi="Lucida Sans"/>
                <w:sz w:val="20"/>
              </w:rPr>
            </w:pPr>
            <w:r w:rsidRPr="000F2CA4">
              <w:rPr>
                <w:rFonts w:ascii="Lucida Sans" w:hAnsi="Lucida Sans"/>
                <w:sz w:val="20"/>
              </w:rPr>
              <w:t>audit</w:t>
            </w:r>
          </w:p>
          <w:p w:rsidR="001B6BE3" w:rsidRPr="000F2CA4" w:rsidRDefault="001B6BE3" w:rsidP="00BD6829">
            <w:pPr>
              <w:pStyle w:val="Geenafstand"/>
              <w:numPr>
                <w:ilvl w:val="0"/>
                <w:numId w:val="10"/>
              </w:numPr>
              <w:rPr>
                <w:rFonts w:ascii="Lucida Sans" w:hAnsi="Lucida Sans"/>
                <w:sz w:val="20"/>
              </w:rPr>
            </w:pPr>
            <w:r>
              <w:rPr>
                <w:rFonts w:ascii="Lucida Sans" w:hAnsi="Lucida Sans"/>
                <w:sz w:val="20"/>
              </w:rPr>
              <w:t>teamschouw</w:t>
            </w:r>
          </w:p>
        </w:tc>
        <w:tc>
          <w:tcPr>
            <w:tcW w:w="3685" w:type="dxa"/>
          </w:tcPr>
          <w:p w:rsidR="00350D8E" w:rsidRPr="00BF1DE2" w:rsidRDefault="00350D8E" w:rsidP="00350D8E">
            <w:pPr>
              <w:spacing w:after="0"/>
            </w:pPr>
            <w:r w:rsidRPr="00BF1DE2">
              <w:t>Aan:</w:t>
            </w:r>
            <w:r>
              <w:t xml:space="preserve"> </w:t>
            </w:r>
            <w:r w:rsidRPr="00BF1DE2">
              <w:t>bestuur</w:t>
            </w:r>
          </w:p>
          <w:p w:rsidR="00350D8E" w:rsidRDefault="00350D8E" w:rsidP="00350D8E">
            <w:pPr>
              <w:spacing w:after="0"/>
            </w:pPr>
            <w:r w:rsidRPr="00BF1DE2">
              <w:t>Door: locatiedirecteur</w:t>
            </w:r>
          </w:p>
          <w:p w:rsidR="000F2CA4" w:rsidRPr="000F2CA4" w:rsidRDefault="00350D8E" w:rsidP="00350D8E">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Jaarplanning en gesprekkencyclus</w:t>
            </w:r>
            <w:r w:rsidR="000446EA">
              <w:rPr>
                <w:rFonts w:ascii="Lucida Sans" w:hAnsi="Lucida Sans"/>
                <w:sz w:val="20"/>
              </w:rPr>
              <w:t xml:space="preserve"> (schools) en Marap</w:t>
            </w:r>
          </w:p>
        </w:tc>
        <w:tc>
          <w:tcPr>
            <w:tcW w:w="1985" w:type="dxa"/>
          </w:tcPr>
          <w:p w:rsidR="000F2CA4" w:rsidRPr="000F2CA4" w:rsidRDefault="000F2CA4" w:rsidP="00BD6829">
            <w:pPr>
              <w:pStyle w:val="Geenafstand"/>
              <w:numPr>
                <w:ilvl w:val="0"/>
                <w:numId w:val="10"/>
              </w:numPr>
              <w:rPr>
                <w:rFonts w:ascii="Lucida Sans" w:hAnsi="Lucida Sans"/>
                <w:sz w:val="20"/>
              </w:rPr>
            </w:pPr>
            <w:r w:rsidRPr="000F2CA4">
              <w:rPr>
                <w:rFonts w:ascii="Lucida Sans" w:hAnsi="Lucida Sans"/>
                <w:sz w:val="20"/>
              </w:rPr>
              <w:t xml:space="preserve">minimaal 1x per jaar </w:t>
            </w:r>
          </w:p>
          <w:p w:rsidR="000F2CA4" w:rsidRPr="000F2CA4" w:rsidRDefault="000F2CA4" w:rsidP="00BD6829">
            <w:pPr>
              <w:pStyle w:val="Geenafstand"/>
              <w:numPr>
                <w:ilvl w:val="0"/>
                <w:numId w:val="10"/>
              </w:numPr>
              <w:rPr>
                <w:rFonts w:ascii="Lucida Sans" w:hAnsi="Lucida Sans"/>
                <w:sz w:val="20"/>
              </w:rPr>
            </w:pPr>
            <w:r w:rsidRPr="000F2CA4">
              <w:rPr>
                <w:rFonts w:ascii="Lucida Sans" w:hAnsi="Lucida Sans"/>
                <w:sz w:val="20"/>
              </w:rPr>
              <w:t xml:space="preserve">minimaal 1x per jaar </w:t>
            </w:r>
          </w:p>
          <w:p w:rsidR="000F2CA4" w:rsidRDefault="000F2CA4" w:rsidP="00BD6829">
            <w:pPr>
              <w:pStyle w:val="Geenafstand"/>
              <w:numPr>
                <w:ilvl w:val="0"/>
                <w:numId w:val="10"/>
              </w:numPr>
              <w:rPr>
                <w:rFonts w:ascii="Lucida Sans" w:hAnsi="Lucida Sans"/>
                <w:sz w:val="20"/>
              </w:rPr>
            </w:pPr>
            <w:r w:rsidRPr="000F2CA4">
              <w:rPr>
                <w:rFonts w:ascii="Lucida Sans" w:hAnsi="Lucida Sans"/>
                <w:sz w:val="20"/>
              </w:rPr>
              <w:t>1x per 4 jaar</w:t>
            </w:r>
          </w:p>
          <w:p w:rsidR="001B6BE3" w:rsidRPr="000F2CA4" w:rsidRDefault="001B6BE3" w:rsidP="00BD6829">
            <w:pPr>
              <w:pStyle w:val="Geenafstand"/>
              <w:numPr>
                <w:ilvl w:val="0"/>
                <w:numId w:val="10"/>
              </w:numPr>
              <w:rPr>
                <w:rFonts w:ascii="Lucida Sans" w:hAnsi="Lucida Sans"/>
                <w:sz w:val="20"/>
              </w:rPr>
            </w:pPr>
            <w:r>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leraren nemen initiatieven en zijn betrokken bij de ontwikkeling van hun professionele vaardigheden</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Alle leraren voldoen aan de eisen van</w:t>
            </w:r>
            <w:r w:rsidR="001B6BE3">
              <w:rPr>
                <w:rFonts w:ascii="Lucida Sans" w:hAnsi="Lucida Sans"/>
                <w:sz w:val="20"/>
              </w:rPr>
              <w:t xml:space="preserve"> inspectiekader/wet BIO</w:t>
            </w:r>
          </w:p>
        </w:tc>
        <w:tc>
          <w:tcPr>
            <w:tcW w:w="2693" w:type="dxa"/>
          </w:tcPr>
          <w:p w:rsidR="00EF5716" w:rsidRDefault="000F2CA4" w:rsidP="00BD6829">
            <w:pPr>
              <w:pStyle w:val="Geenafstand"/>
              <w:numPr>
                <w:ilvl w:val="0"/>
                <w:numId w:val="12"/>
              </w:numPr>
              <w:rPr>
                <w:rFonts w:ascii="Lucida Sans" w:hAnsi="Lucida Sans"/>
                <w:sz w:val="20"/>
              </w:rPr>
            </w:pPr>
            <w:r w:rsidRPr="000F2CA4">
              <w:rPr>
                <w:rFonts w:ascii="Lucida Sans" w:hAnsi="Lucida Sans"/>
                <w:sz w:val="20"/>
              </w:rPr>
              <w:t>nascholingsplan op schoolniveau</w:t>
            </w:r>
          </w:p>
          <w:p w:rsidR="000F2CA4" w:rsidRDefault="000F2CA4" w:rsidP="00BD6829">
            <w:pPr>
              <w:pStyle w:val="Geenafstand"/>
              <w:numPr>
                <w:ilvl w:val="0"/>
                <w:numId w:val="12"/>
              </w:numPr>
              <w:rPr>
                <w:rFonts w:ascii="Lucida Sans" w:hAnsi="Lucida Sans"/>
                <w:sz w:val="20"/>
              </w:rPr>
            </w:pPr>
            <w:r w:rsidRPr="000F2CA4">
              <w:rPr>
                <w:rFonts w:ascii="Lucida Sans" w:hAnsi="Lucida Sans"/>
                <w:sz w:val="20"/>
              </w:rPr>
              <w:t>POP</w:t>
            </w:r>
          </w:p>
          <w:p w:rsidR="001B6BE3" w:rsidRDefault="001B6BE3" w:rsidP="00BD6829">
            <w:pPr>
              <w:pStyle w:val="Geenafstand"/>
              <w:numPr>
                <w:ilvl w:val="0"/>
                <w:numId w:val="12"/>
              </w:numPr>
              <w:rPr>
                <w:rFonts w:ascii="Lucida Sans" w:hAnsi="Lucida Sans"/>
                <w:sz w:val="20"/>
              </w:rPr>
            </w:pPr>
            <w:r>
              <w:rPr>
                <w:rFonts w:ascii="Lucida Sans" w:hAnsi="Lucida Sans"/>
                <w:sz w:val="20"/>
              </w:rPr>
              <w:t>Scholingsbeleid</w:t>
            </w:r>
          </w:p>
          <w:p w:rsidR="001B6BE3" w:rsidRPr="000F2CA4" w:rsidRDefault="001B6BE3" w:rsidP="00BD6829">
            <w:pPr>
              <w:pStyle w:val="Geenafstand"/>
              <w:numPr>
                <w:ilvl w:val="0"/>
                <w:numId w:val="12"/>
              </w:numPr>
              <w:rPr>
                <w:rFonts w:ascii="Lucida Sans" w:hAnsi="Lucida Sans"/>
                <w:sz w:val="20"/>
              </w:rPr>
            </w:pPr>
            <w:r>
              <w:rPr>
                <w:rFonts w:ascii="Lucida Sans" w:hAnsi="Lucida Sans"/>
                <w:sz w:val="20"/>
              </w:rPr>
              <w:t>mobiliteitsbeleid</w:t>
            </w:r>
          </w:p>
        </w:tc>
        <w:tc>
          <w:tcPr>
            <w:tcW w:w="3685" w:type="dxa"/>
          </w:tcPr>
          <w:p w:rsidR="00350D8E" w:rsidRPr="00BF1DE2" w:rsidRDefault="00350D8E" w:rsidP="00350D8E">
            <w:pPr>
              <w:spacing w:after="0"/>
            </w:pPr>
            <w:r w:rsidRPr="00BF1DE2">
              <w:t>Aan:</w:t>
            </w:r>
            <w:r>
              <w:t xml:space="preserve"> </w:t>
            </w:r>
            <w:r w:rsidRPr="00BF1DE2">
              <w:t>bestuur</w:t>
            </w:r>
          </w:p>
          <w:p w:rsidR="00350D8E" w:rsidRDefault="00350D8E" w:rsidP="00350D8E">
            <w:pPr>
              <w:spacing w:after="0"/>
            </w:pPr>
            <w:r w:rsidRPr="00BF1DE2">
              <w:t>Door: locatiedirecteur</w:t>
            </w:r>
          </w:p>
          <w:p w:rsidR="000F2CA4" w:rsidRPr="000F2CA4" w:rsidRDefault="00350D8E" w:rsidP="00350D8E">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Gesprekkencyclus en scholingsplan</w:t>
            </w:r>
            <w:r w:rsidR="000446EA">
              <w:rPr>
                <w:rFonts w:ascii="Lucida Sans" w:hAnsi="Lucida Sans"/>
                <w:sz w:val="20"/>
              </w:rPr>
              <w:t xml:space="preserve"> (schools) en Marap</w:t>
            </w:r>
          </w:p>
        </w:tc>
        <w:tc>
          <w:tcPr>
            <w:tcW w:w="1985" w:type="dxa"/>
          </w:tcPr>
          <w:p w:rsidR="000F2CA4" w:rsidRPr="000F2CA4" w:rsidRDefault="000F2CA4" w:rsidP="00BD6829">
            <w:pPr>
              <w:pStyle w:val="Geenafstand"/>
              <w:numPr>
                <w:ilvl w:val="0"/>
                <w:numId w:val="11"/>
              </w:numPr>
              <w:rPr>
                <w:rFonts w:ascii="Lucida Sans" w:hAnsi="Lucida Sans"/>
                <w:sz w:val="20"/>
              </w:rPr>
            </w:pPr>
            <w:r w:rsidRPr="000F2CA4">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6B5F21" w:rsidRDefault="000F2CA4" w:rsidP="000F2CA4">
            <w:pPr>
              <w:pStyle w:val="Geenafstand"/>
              <w:rPr>
                <w:rFonts w:ascii="Lucida Sans" w:hAnsi="Lucida Sans"/>
                <w:color w:val="000000" w:themeColor="text1"/>
                <w:sz w:val="20"/>
              </w:rPr>
            </w:pPr>
            <w:r w:rsidRPr="006B5F21">
              <w:rPr>
                <w:rFonts w:ascii="Lucida Sans" w:hAnsi="Lucida Sans"/>
                <w:color w:val="000000" w:themeColor="text1"/>
                <w:sz w:val="20"/>
              </w:rPr>
              <w:t>De leraren zijn tevreden over hun werkplek</w:t>
            </w:r>
            <w:r w:rsidR="00DA6249" w:rsidRPr="006B5F21">
              <w:rPr>
                <w:rFonts w:ascii="Lucida Sans" w:hAnsi="Lucida Sans"/>
                <w:color w:val="000000" w:themeColor="text1"/>
                <w:sz w:val="20"/>
              </w:rPr>
              <w:t xml:space="preserve"> en melden zich weinig ziek</w:t>
            </w:r>
          </w:p>
        </w:tc>
        <w:tc>
          <w:tcPr>
            <w:tcW w:w="2552" w:type="dxa"/>
          </w:tcPr>
          <w:p w:rsidR="000F2CA4" w:rsidRPr="006B5F21" w:rsidRDefault="000F2CA4" w:rsidP="000F2CA4">
            <w:pPr>
              <w:pStyle w:val="Geenafstand"/>
              <w:rPr>
                <w:rFonts w:ascii="Lucida Sans" w:hAnsi="Lucida Sans"/>
                <w:color w:val="000000" w:themeColor="text1"/>
                <w:sz w:val="20"/>
              </w:rPr>
            </w:pPr>
            <w:r w:rsidRPr="006B5F21">
              <w:rPr>
                <w:rFonts w:ascii="Lucida Sans" w:hAnsi="Lucida Sans"/>
                <w:color w:val="000000" w:themeColor="text1"/>
                <w:sz w:val="20"/>
              </w:rPr>
              <w:t>De leraren beoordelen de school gemiddeld met een 7,5 of hoger</w:t>
            </w:r>
          </w:p>
          <w:p w:rsidR="00DA6249" w:rsidRPr="006B5F21" w:rsidRDefault="00DA6249" w:rsidP="000F2CA4">
            <w:pPr>
              <w:pStyle w:val="Geenafstand"/>
              <w:rPr>
                <w:rFonts w:ascii="Lucida Sans" w:hAnsi="Lucida Sans"/>
                <w:color w:val="000000" w:themeColor="text1"/>
                <w:sz w:val="20"/>
              </w:rPr>
            </w:pPr>
            <w:r w:rsidRPr="006B5F21">
              <w:rPr>
                <w:rFonts w:ascii="Lucida Sans" w:hAnsi="Lucida Sans"/>
                <w:color w:val="000000" w:themeColor="text1"/>
                <w:sz w:val="20"/>
              </w:rPr>
              <w:t>Ziekte verzuim is maximaal 6,5 %</w:t>
            </w:r>
          </w:p>
        </w:tc>
        <w:tc>
          <w:tcPr>
            <w:tcW w:w="2693" w:type="dxa"/>
          </w:tcPr>
          <w:p w:rsidR="000F2CA4" w:rsidRDefault="000F2CA4" w:rsidP="00BD6829">
            <w:pPr>
              <w:pStyle w:val="Geenafstand"/>
              <w:numPr>
                <w:ilvl w:val="0"/>
                <w:numId w:val="13"/>
              </w:numPr>
              <w:rPr>
                <w:rFonts w:ascii="Lucida Sans" w:hAnsi="Lucida Sans"/>
                <w:sz w:val="20"/>
              </w:rPr>
            </w:pPr>
            <w:r w:rsidRPr="000F2CA4">
              <w:rPr>
                <w:rFonts w:ascii="Lucida Sans" w:hAnsi="Lucida Sans"/>
                <w:sz w:val="20"/>
              </w:rPr>
              <w:t>gesprekken cyclus</w:t>
            </w:r>
          </w:p>
          <w:p w:rsidR="00350D8E" w:rsidRPr="000F2CA4" w:rsidRDefault="00F1587F" w:rsidP="00BD6829">
            <w:pPr>
              <w:pStyle w:val="Geenafstand"/>
              <w:numPr>
                <w:ilvl w:val="0"/>
                <w:numId w:val="13"/>
              </w:numPr>
              <w:rPr>
                <w:rFonts w:ascii="Lucida Sans" w:hAnsi="Lucida Sans"/>
                <w:sz w:val="20"/>
              </w:rPr>
            </w:pPr>
            <w:r>
              <w:rPr>
                <w:rFonts w:ascii="Lucida Sans" w:hAnsi="Lucida Sans"/>
                <w:sz w:val="20"/>
              </w:rPr>
              <w:t>t</w:t>
            </w:r>
            <w:r w:rsidR="00350D8E">
              <w:rPr>
                <w:rFonts w:ascii="Lucida Sans" w:hAnsi="Lucida Sans"/>
                <w:sz w:val="20"/>
              </w:rPr>
              <w:t>evredenheids-meting</w:t>
            </w:r>
          </w:p>
        </w:tc>
        <w:tc>
          <w:tcPr>
            <w:tcW w:w="3685" w:type="dxa"/>
          </w:tcPr>
          <w:p w:rsidR="00350D8E" w:rsidRPr="00BF1DE2" w:rsidRDefault="00350D8E" w:rsidP="00350D8E">
            <w:pPr>
              <w:spacing w:after="0"/>
            </w:pPr>
            <w:r w:rsidRPr="00BF1DE2">
              <w:t>Aan:</w:t>
            </w:r>
            <w:r>
              <w:t xml:space="preserve"> </w:t>
            </w:r>
            <w:r w:rsidRPr="00BF1DE2">
              <w:t>bestuur</w:t>
            </w:r>
          </w:p>
          <w:p w:rsidR="00350D8E" w:rsidRDefault="00350D8E" w:rsidP="00350D8E">
            <w:pPr>
              <w:spacing w:after="0"/>
            </w:pPr>
            <w:r w:rsidRPr="00BF1DE2">
              <w:t>Door: locatiedirecteur</w:t>
            </w:r>
          </w:p>
          <w:p w:rsidR="000F2CA4" w:rsidRPr="000F2CA4" w:rsidRDefault="00350D8E" w:rsidP="00350D8E">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Gesprekkencyclus</w:t>
            </w:r>
            <w:r w:rsidR="000446EA">
              <w:rPr>
                <w:rFonts w:ascii="Lucida Sans" w:hAnsi="Lucida Sans"/>
                <w:sz w:val="20"/>
              </w:rPr>
              <w:t xml:space="preserve"> (schools) en Marap</w:t>
            </w:r>
          </w:p>
        </w:tc>
        <w:tc>
          <w:tcPr>
            <w:tcW w:w="1985" w:type="dxa"/>
          </w:tcPr>
          <w:p w:rsidR="006C24F0" w:rsidRDefault="006C24F0" w:rsidP="00BD6829">
            <w:pPr>
              <w:pStyle w:val="Geenafstand"/>
              <w:numPr>
                <w:ilvl w:val="0"/>
                <w:numId w:val="11"/>
              </w:numPr>
              <w:rPr>
                <w:rFonts w:ascii="Lucida Sans" w:hAnsi="Lucida Sans"/>
                <w:sz w:val="20"/>
              </w:rPr>
            </w:pPr>
            <w:r>
              <w:rPr>
                <w:rFonts w:ascii="Lucida Sans" w:hAnsi="Lucida Sans"/>
                <w:sz w:val="20"/>
              </w:rPr>
              <w:t>jaarlijks</w:t>
            </w:r>
          </w:p>
          <w:p w:rsidR="000F2CA4" w:rsidRPr="000F2CA4" w:rsidRDefault="006C24F0" w:rsidP="00BD6829">
            <w:pPr>
              <w:pStyle w:val="Geenafstand"/>
              <w:numPr>
                <w:ilvl w:val="0"/>
                <w:numId w:val="11"/>
              </w:numPr>
              <w:rPr>
                <w:rFonts w:ascii="Lucida Sans" w:hAnsi="Lucida Sans"/>
                <w:sz w:val="20"/>
              </w:rPr>
            </w:pPr>
            <w:r>
              <w:rPr>
                <w:rFonts w:ascii="Lucida Sans" w:hAnsi="Lucida Sans"/>
                <w:sz w:val="20"/>
              </w:rPr>
              <w:t>1x per 2</w:t>
            </w:r>
            <w:r w:rsidR="000F2CA4" w:rsidRPr="000F2CA4">
              <w:rPr>
                <w:rFonts w:ascii="Lucida Sans" w:hAnsi="Lucida Sans"/>
                <w:sz w:val="20"/>
              </w:rPr>
              <w:t xml:space="preserve"> jaar</w:t>
            </w:r>
          </w:p>
        </w:tc>
      </w:tr>
      <w:tr w:rsidR="00DA6249" w:rsidRPr="000F2CA4" w:rsidTr="006B5F21">
        <w:tc>
          <w:tcPr>
            <w:tcW w:w="1702" w:type="dxa"/>
          </w:tcPr>
          <w:p w:rsidR="00DA6249" w:rsidRPr="000F2CA4" w:rsidRDefault="00DA6249" w:rsidP="000F2CA4">
            <w:pPr>
              <w:pStyle w:val="Geenafstand"/>
              <w:rPr>
                <w:rFonts w:ascii="Lucida Sans" w:hAnsi="Lucida Sans"/>
                <w:sz w:val="20"/>
              </w:rPr>
            </w:pPr>
          </w:p>
        </w:tc>
        <w:tc>
          <w:tcPr>
            <w:tcW w:w="2551" w:type="dxa"/>
          </w:tcPr>
          <w:p w:rsidR="00DA6249" w:rsidRPr="006B5F21" w:rsidRDefault="00DA6249" w:rsidP="000F2CA4">
            <w:pPr>
              <w:pStyle w:val="Geenafstand"/>
              <w:rPr>
                <w:rFonts w:ascii="Lucida Sans" w:hAnsi="Lucida Sans"/>
                <w:color w:val="000000" w:themeColor="text1"/>
                <w:sz w:val="20"/>
              </w:rPr>
            </w:pPr>
            <w:r w:rsidRPr="006B5F21">
              <w:rPr>
                <w:rFonts w:ascii="Lucida Sans" w:hAnsi="Lucida Sans"/>
                <w:color w:val="000000" w:themeColor="text1"/>
                <w:sz w:val="20"/>
              </w:rPr>
              <w:t>De leraren voelen zich veilig</w:t>
            </w:r>
          </w:p>
        </w:tc>
        <w:tc>
          <w:tcPr>
            <w:tcW w:w="2552" w:type="dxa"/>
          </w:tcPr>
          <w:p w:rsidR="00DA6249" w:rsidRPr="006B5F21" w:rsidRDefault="00DA6249" w:rsidP="00DA6249">
            <w:pPr>
              <w:pStyle w:val="Geenafstand"/>
              <w:rPr>
                <w:rFonts w:ascii="Lucida Sans" w:hAnsi="Lucida Sans"/>
                <w:color w:val="000000" w:themeColor="text1"/>
                <w:sz w:val="20"/>
              </w:rPr>
            </w:pPr>
            <w:r w:rsidRPr="006B5F21">
              <w:rPr>
                <w:rFonts w:ascii="Lucida Sans" w:hAnsi="Lucida Sans"/>
                <w:color w:val="000000" w:themeColor="text1"/>
                <w:sz w:val="20"/>
              </w:rPr>
              <w:t>95% van de leerkrachten geeft aan zich veilig te voelen</w:t>
            </w:r>
          </w:p>
        </w:tc>
        <w:tc>
          <w:tcPr>
            <w:tcW w:w="2693" w:type="dxa"/>
          </w:tcPr>
          <w:p w:rsidR="006C24F0" w:rsidRDefault="006C24F0" w:rsidP="00BD6829">
            <w:pPr>
              <w:pStyle w:val="Geenafstand"/>
              <w:numPr>
                <w:ilvl w:val="0"/>
                <w:numId w:val="13"/>
              </w:numPr>
              <w:rPr>
                <w:rFonts w:ascii="Lucida Sans" w:hAnsi="Lucida Sans"/>
                <w:sz w:val="20"/>
              </w:rPr>
            </w:pPr>
            <w:r>
              <w:rPr>
                <w:rFonts w:ascii="Lucida Sans" w:hAnsi="Lucida Sans"/>
                <w:sz w:val="20"/>
              </w:rPr>
              <w:t>gesprek</w:t>
            </w:r>
            <w:r w:rsidR="00F1587F">
              <w:rPr>
                <w:rFonts w:ascii="Lucida Sans" w:hAnsi="Lucida Sans"/>
                <w:sz w:val="20"/>
              </w:rPr>
              <w:t>ken</w:t>
            </w:r>
            <w:r>
              <w:rPr>
                <w:rFonts w:ascii="Lucida Sans" w:hAnsi="Lucida Sans"/>
                <w:sz w:val="20"/>
              </w:rPr>
              <w:t>cyclus</w:t>
            </w:r>
          </w:p>
          <w:p w:rsidR="00DA6249" w:rsidRDefault="00DA6249" w:rsidP="00BD6829">
            <w:pPr>
              <w:pStyle w:val="Geenafstand"/>
              <w:numPr>
                <w:ilvl w:val="0"/>
                <w:numId w:val="13"/>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p w:rsidR="001B6BE3" w:rsidRPr="000F2CA4" w:rsidRDefault="001B6BE3" w:rsidP="00BD6829">
            <w:pPr>
              <w:pStyle w:val="Geenafstand"/>
              <w:numPr>
                <w:ilvl w:val="0"/>
                <w:numId w:val="13"/>
              </w:numPr>
              <w:rPr>
                <w:rFonts w:ascii="Lucida Sans" w:hAnsi="Lucida Sans"/>
                <w:sz w:val="20"/>
              </w:rPr>
            </w:pPr>
            <w:r>
              <w:rPr>
                <w:rFonts w:ascii="Lucida Sans" w:hAnsi="Lucida Sans"/>
                <w:sz w:val="20"/>
              </w:rPr>
              <w:t>veiligheidsplan</w:t>
            </w:r>
          </w:p>
        </w:tc>
        <w:tc>
          <w:tcPr>
            <w:tcW w:w="3685" w:type="dxa"/>
          </w:tcPr>
          <w:p w:rsidR="006C24F0" w:rsidRPr="00BF1DE2" w:rsidRDefault="006C24F0" w:rsidP="006C24F0">
            <w:pPr>
              <w:spacing w:after="0"/>
            </w:pPr>
            <w:r w:rsidRPr="00BF1DE2">
              <w:t>Aan:</w:t>
            </w:r>
            <w:r>
              <w:t xml:space="preserve"> </w:t>
            </w:r>
            <w:r w:rsidRPr="00BF1DE2">
              <w:t>bestuur</w:t>
            </w:r>
          </w:p>
          <w:p w:rsidR="006C24F0" w:rsidRDefault="006C24F0" w:rsidP="006C24F0">
            <w:pPr>
              <w:spacing w:after="0"/>
            </w:pPr>
            <w:r w:rsidRPr="00BF1DE2">
              <w:t>Door: locatiedirecteur</w:t>
            </w:r>
          </w:p>
          <w:p w:rsidR="00DA6249" w:rsidRPr="00BF1DE2" w:rsidRDefault="006C24F0" w:rsidP="006C24F0">
            <w:pPr>
              <w:spacing w:after="0"/>
            </w:pPr>
            <w:r w:rsidRPr="00BF1DE2">
              <w:t xml:space="preserve">Waar: </w:t>
            </w:r>
            <w:r>
              <w:t>Gesprekkencyclus (schools) en Marap</w:t>
            </w:r>
          </w:p>
        </w:tc>
        <w:tc>
          <w:tcPr>
            <w:tcW w:w="1985" w:type="dxa"/>
          </w:tcPr>
          <w:p w:rsidR="006C24F0" w:rsidRDefault="006C24F0" w:rsidP="00BD6829">
            <w:pPr>
              <w:pStyle w:val="Geenafstand"/>
              <w:numPr>
                <w:ilvl w:val="0"/>
                <w:numId w:val="11"/>
              </w:numPr>
              <w:rPr>
                <w:rFonts w:ascii="Lucida Sans" w:hAnsi="Lucida Sans"/>
                <w:sz w:val="20"/>
              </w:rPr>
            </w:pPr>
            <w:r>
              <w:rPr>
                <w:rFonts w:ascii="Lucida Sans" w:hAnsi="Lucida Sans"/>
                <w:sz w:val="20"/>
              </w:rPr>
              <w:t>jaarlijks</w:t>
            </w:r>
          </w:p>
          <w:p w:rsidR="00DA6249" w:rsidRDefault="006C24F0" w:rsidP="00BD6829">
            <w:pPr>
              <w:pStyle w:val="Geenafstand"/>
              <w:numPr>
                <w:ilvl w:val="0"/>
                <w:numId w:val="11"/>
              </w:numPr>
              <w:rPr>
                <w:rFonts w:ascii="Lucida Sans" w:hAnsi="Lucida Sans"/>
                <w:sz w:val="20"/>
              </w:rPr>
            </w:pPr>
            <w:r>
              <w:rPr>
                <w:rFonts w:ascii="Lucida Sans" w:hAnsi="Lucida Sans"/>
                <w:sz w:val="20"/>
              </w:rPr>
              <w:t>1 x per 2 jaar</w:t>
            </w:r>
          </w:p>
          <w:p w:rsidR="001B6BE3" w:rsidRDefault="001B6BE3" w:rsidP="001B6BE3">
            <w:pPr>
              <w:pStyle w:val="Geenafstand"/>
              <w:rPr>
                <w:rFonts w:ascii="Lucida Sans" w:hAnsi="Lucida Sans"/>
                <w:sz w:val="20"/>
              </w:rPr>
            </w:pPr>
          </w:p>
          <w:p w:rsidR="001B6BE3" w:rsidRDefault="001B6BE3" w:rsidP="001B6BE3">
            <w:pPr>
              <w:pStyle w:val="Geenafstand"/>
              <w:rPr>
                <w:rFonts w:ascii="Lucida Sans" w:hAnsi="Lucida Sans"/>
                <w:sz w:val="20"/>
              </w:rPr>
            </w:pPr>
          </w:p>
          <w:p w:rsidR="006C24F0" w:rsidRPr="001B6BE3" w:rsidRDefault="001B6BE3" w:rsidP="006C24F0">
            <w:pPr>
              <w:pStyle w:val="Geenafstand"/>
              <w:numPr>
                <w:ilvl w:val="0"/>
                <w:numId w:val="11"/>
              </w:numPr>
              <w:rPr>
                <w:rFonts w:ascii="Lucida Sans" w:hAnsi="Lucida Sans"/>
                <w:sz w:val="20"/>
              </w:rPr>
            </w:pPr>
            <w:r>
              <w:rPr>
                <w:rFonts w:ascii="Lucida Sans" w:hAnsi="Lucida Sans"/>
                <w:sz w:val="20"/>
              </w:rPr>
              <w:t>jaarlijks</w:t>
            </w:r>
          </w:p>
        </w:tc>
      </w:tr>
      <w:tr w:rsidR="00FD79B8" w:rsidRPr="000F2CA4" w:rsidTr="006B5F21">
        <w:tc>
          <w:tcPr>
            <w:tcW w:w="1702" w:type="dxa"/>
          </w:tcPr>
          <w:p w:rsidR="000F2CA4" w:rsidRPr="000F2CA4" w:rsidRDefault="00F1587F" w:rsidP="000F2CA4">
            <w:pPr>
              <w:pStyle w:val="Geenafstand"/>
              <w:rPr>
                <w:rFonts w:ascii="Lucida Sans" w:hAnsi="Lucida Sans"/>
                <w:sz w:val="20"/>
              </w:rPr>
            </w:pPr>
            <w:r>
              <w:rPr>
                <w:rFonts w:ascii="Lucida Sans" w:hAnsi="Lucida Sans"/>
                <w:sz w:val="20"/>
              </w:rPr>
              <w:t>L</w:t>
            </w:r>
            <w:r w:rsidR="000F2CA4" w:rsidRPr="000F2CA4">
              <w:rPr>
                <w:rFonts w:ascii="Lucida Sans" w:hAnsi="Lucida Sans"/>
                <w:sz w:val="20"/>
              </w:rPr>
              <w:t>eiding</w:t>
            </w:r>
            <w:r>
              <w:rPr>
                <w:rFonts w:ascii="Lucida Sans" w:hAnsi="Lucida Sans"/>
                <w:sz w:val="20"/>
              </w:rPr>
              <w:t xml:space="preserve"> (</w:t>
            </w:r>
            <w:proofErr w:type="spellStart"/>
            <w:r>
              <w:rPr>
                <w:rFonts w:ascii="Lucida Sans" w:hAnsi="Lucida Sans"/>
                <w:sz w:val="20"/>
              </w:rPr>
              <w:t>kwaliteits-zorg</w:t>
            </w:r>
            <w:proofErr w:type="spellEnd"/>
            <w:r>
              <w:rPr>
                <w:rFonts w:ascii="Lucida Sans" w:hAnsi="Lucida Sans"/>
                <w:sz w:val="20"/>
              </w:rPr>
              <w:t>)</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zorgt voor kwaliteit van onderwijs en personeel en verbetert zich voortdurend</w:t>
            </w:r>
          </w:p>
        </w:tc>
        <w:tc>
          <w:tcPr>
            <w:tcW w:w="2552" w:type="dxa"/>
          </w:tcPr>
          <w:p w:rsidR="000F2CA4" w:rsidRDefault="000F2CA4" w:rsidP="000F2CA4">
            <w:pPr>
              <w:pStyle w:val="Geenafstand"/>
              <w:rPr>
                <w:rFonts w:ascii="Lucida Sans" w:hAnsi="Lucida Sans"/>
                <w:sz w:val="20"/>
              </w:rPr>
            </w:pPr>
            <w:r w:rsidRPr="000F2CA4">
              <w:rPr>
                <w:rFonts w:ascii="Lucida Sans" w:hAnsi="Lucida Sans"/>
                <w:sz w:val="20"/>
              </w:rPr>
              <w:t>Het oordeel van deskundigen</w:t>
            </w:r>
          </w:p>
          <w:p w:rsidR="006C24F0" w:rsidRPr="000F2CA4" w:rsidRDefault="006C24F0" w:rsidP="000F2CA4">
            <w:pPr>
              <w:pStyle w:val="Geenafstand"/>
              <w:rPr>
                <w:rFonts w:ascii="Lucida Sans" w:hAnsi="Lucida Sans"/>
                <w:sz w:val="20"/>
              </w:rPr>
            </w:pPr>
            <w:r>
              <w:rPr>
                <w:rFonts w:ascii="Lucida Sans" w:hAnsi="Lucida Sans"/>
                <w:sz w:val="20"/>
              </w:rPr>
              <w:t>100% staat in schoolleidersregister</w:t>
            </w:r>
          </w:p>
        </w:tc>
        <w:tc>
          <w:tcPr>
            <w:tcW w:w="2693" w:type="dxa"/>
          </w:tcPr>
          <w:p w:rsidR="000F2CA4" w:rsidRPr="000F2CA4" w:rsidRDefault="000F2CA4" w:rsidP="00BD6829">
            <w:pPr>
              <w:pStyle w:val="Geenafstand"/>
              <w:numPr>
                <w:ilvl w:val="0"/>
                <w:numId w:val="14"/>
              </w:numPr>
              <w:rPr>
                <w:rFonts w:ascii="Lucida Sans" w:hAnsi="Lucida Sans"/>
                <w:sz w:val="20"/>
              </w:rPr>
            </w:pPr>
            <w:r w:rsidRPr="000F2CA4">
              <w:rPr>
                <w:rFonts w:ascii="Lucida Sans" w:hAnsi="Lucida Sans"/>
                <w:sz w:val="20"/>
              </w:rPr>
              <w:t>kwaliteitsbeleid</w:t>
            </w:r>
          </w:p>
          <w:p w:rsidR="000F2CA4" w:rsidRPr="000F2CA4" w:rsidRDefault="000F2CA4" w:rsidP="00BD6829">
            <w:pPr>
              <w:pStyle w:val="Geenafstand"/>
              <w:numPr>
                <w:ilvl w:val="0"/>
                <w:numId w:val="14"/>
              </w:numPr>
              <w:rPr>
                <w:rFonts w:ascii="Lucida Sans" w:hAnsi="Lucida Sans"/>
                <w:sz w:val="20"/>
              </w:rPr>
            </w:pPr>
            <w:r w:rsidRPr="000F2CA4">
              <w:rPr>
                <w:rFonts w:ascii="Lucida Sans" w:hAnsi="Lucida Sans"/>
                <w:sz w:val="20"/>
              </w:rPr>
              <w:t>personeelsbeleid/ nascholingsplan</w:t>
            </w:r>
          </w:p>
          <w:p w:rsidR="000F2CA4" w:rsidRPr="00B85FD3" w:rsidRDefault="000F2CA4" w:rsidP="00BD6829">
            <w:pPr>
              <w:pStyle w:val="Geenafstand"/>
              <w:numPr>
                <w:ilvl w:val="0"/>
                <w:numId w:val="14"/>
              </w:numPr>
              <w:rPr>
                <w:rFonts w:ascii="Lucida Sans" w:hAnsi="Lucida Sans"/>
                <w:sz w:val="20"/>
              </w:rPr>
            </w:pPr>
            <w:r w:rsidRPr="000F2CA4">
              <w:rPr>
                <w:rFonts w:ascii="Lucida Sans" w:hAnsi="Lucida Sans"/>
                <w:sz w:val="20"/>
              </w:rPr>
              <w:t>gesprekkencyclus</w:t>
            </w:r>
          </w:p>
        </w:tc>
        <w:tc>
          <w:tcPr>
            <w:tcW w:w="3685" w:type="dxa"/>
          </w:tcPr>
          <w:p w:rsidR="00350D8E" w:rsidRPr="00BF1DE2" w:rsidRDefault="00350D8E" w:rsidP="00350D8E">
            <w:pPr>
              <w:spacing w:after="0"/>
            </w:pPr>
            <w:r w:rsidRPr="00BF1DE2">
              <w:t>Aan:</w:t>
            </w:r>
            <w:r>
              <w:t xml:space="preserve"> </w:t>
            </w:r>
            <w:r w:rsidRPr="00BF1DE2">
              <w:t>bestuur</w:t>
            </w:r>
          </w:p>
          <w:p w:rsidR="00350D8E" w:rsidRDefault="00350D8E" w:rsidP="00350D8E">
            <w:pPr>
              <w:spacing w:after="0"/>
            </w:pPr>
            <w:r w:rsidRPr="00BF1DE2">
              <w:t>Door: locatiedirecteur</w:t>
            </w:r>
          </w:p>
          <w:p w:rsidR="000F2CA4" w:rsidRPr="000F2CA4" w:rsidRDefault="00350D8E" w:rsidP="00350D8E">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Gesprekkencyclus en scholingsplan</w:t>
            </w:r>
            <w:r w:rsidR="000446EA">
              <w:rPr>
                <w:rFonts w:ascii="Lucida Sans" w:hAnsi="Lucida Sans"/>
                <w:sz w:val="20"/>
              </w:rPr>
              <w:t xml:space="preserve"> (schools) en Marap</w:t>
            </w:r>
          </w:p>
        </w:tc>
        <w:tc>
          <w:tcPr>
            <w:tcW w:w="1985" w:type="dxa"/>
          </w:tcPr>
          <w:p w:rsidR="000F2CA4" w:rsidRPr="000F2CA4" w:rsidRDefault="000F2CA4" w:rsidP="00BD6829">
            <w:pPr>
              <w:pStyle w:val="Geenafstand"/>
              <w:numPr>
                <w:ilvl w:val="0"/>
                <w:numId w:val="14"/>
              </w:numPr>
              <w:rPr>
                <w:rFonts w:ascii="Lucida Sans" w:hAnsi="Lucida Sans"/>
                <w:sz w:val="20"/>
              </w:rPr>
            </w:pPr>
            <w:r w:rsidRPr="000F2CA4">
              <w:rPr>
                <w:rFonts w:ascii="Lucida Sans" w:hAnsi="Lucida Sans"/>
                <w:sz w:val="20"/>
              </w:rPr>
              <w:t>1x per 2 jaar</w:t>
            </w:r>
          </w:p>
          <w:p w:rsidR="000F2CA4" w:rsidRPr="000F2CA4" w:rsidRDefault="000F2CA4" w:rsidP="00BD6829">
            <w:pPr>
              <w:pStyle w:val="Geenafstand"/>
              <w:numPr>
                <w:ilvl w:val="0"/>
                <w:numId w:val="14"/>
              </w:numPr>
              <w:rPr>
                <w:rFonts w:ascii="Lucida Sans" w:hAnsi="Lucida Sans"/>
                <w:sz w:val="20"/>
              </w:rPr>
            </w:pPr>
            <w:r w:rsidRPr="000F2CA4">
              <w:rPr>
                <w:rFonts w:ascii="Lucida Sans" w:hAnsi="Lucida Sans"/>
                <w:sz w:val="20"/>
              </w:rPr>
              <w:t>jaarlijks</w:t>
            </w:r>
          </w:p>
          <w:p w:rsidR="000F2CA4" w:rsidRPr="000F2CA4" w:rsidRDefault="000F2CA4" w:rsidP="000F2CA4">
            <w:pPr>
              <w:pStyle w:val="Geenafstand"/>
              <w:rPr>
                <w:rFonts w:ascii="Lucida Sans" w:hAnsi="Lucida Sans"/>
                <w:sz w:val="20"/>
              </w:rPr>
            </w:pPr>
          </w:p>
          <w:p w:rsidR="000F2CA4" w:rsidRPr="000F2CA4" w:rsidRDefault="000F2CA4" w:rsidP="00BD6829">
            <w:pPr>
              <w:pStyle w:val="Geenafstand"/>
              <w:numPr>
                <w:ilvl w:val="0"/>
                <w:numId w:val="14"/>
              </w:numPr>
              <w:rPr>
                <w:rFonts w:ascii="Lucida Sans" w:hAnsi="Lucida Sans"/>
                <w:sz w:val="20"/>
              </w:rPr>
            </w:pPr>
            <w:r w:rsidRPr="000F2CA4">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verwoordt zich volgens wettelijke eisen over de kwaliteit en voert een actieve dialoog met de belanghebbenden</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ouders en belanghebbenden</w:t>
            </w:r>
          </w:p>
        </w:tc>
        <w:tc>
          <w:tcPr>
            <w:tcW w:w="2693" w:type="dxa"/>
          </w:tcPr>
          <w:p w:rsidR="000F2CA4" w:rsidRDefault="008F3189" w:rsidP="00BD6829">
            <w:pPr>
              <w:pStyle w:val="Geenafstand"/>
              <w:numPr>
                <w:ilvl w:val="0"/>
                <w:numId w:val="15"/>
              </w:numPr>
              <w:rPr>
                <w:rFonts w:ascii="Lucida Sans" w:hAnsi="Lucida Sans"/>
                <w:sz w:val="20"/>
              </w:rPr>
            </w:pPr>
            <w:r>
              <w:rPr>
                <w:rFonts w:ascii="Lucida Sans" w:hAnsi="Lucida Sans"/>
                <w:sz w:val="20"/>
              </w:rPr>
              <w:t>levend schoolplan</w:t>
            </w:r>
          </w:p>
          <w:p w:rsidR="000F2CA4" w:rsidRPr="008F3189" w:rsidRDefault="008F3189" w:rsidP="008F3189">
            <w:pPr>
              <w:pStyle w:val="Geenafstand"/>
              <w:numPr>
                <w:ilvl w:val="0"/>
                <w:numId w:val="15"/>
              </w:numPr>
              <w:rPr>
                <w:rFonts w:ascii="Lucida Sans" w:hAnsi="Lucida Sans"/>
                <w:sz w:val="20"/>
              </w:rPr>
            </w:pPr>
            <w:r>
              <w:rPr>
                <w:rFonts w:ascii="Lucida Sans" w:hAnsi="Lucida Sans"/>
                <w:sz w:val="20"/>
              </w:rPr>
              <w:t>verantwoording en dialoog</w:t>
            </w:r>
          </w:p>
          <w:p w:rsidR="000F2CA4" w:rsidRPr="000F2CA4" w:rsidRDefault="00EF5716" w:rsidP="00BD6829">
            <w:pPr>
              <w:pStyle w:val="Geenafstand"/>
              <w:numPr>
                <w:ilvl w:val="0"/>
                <w:numId w:val="15"/>
              </w:numPr>
              <w:rPr>
                <w:rFonts w:ascii="Lucida Sans" w:hAnsi="Lucida Sans"/>
                <w:sz w:val="20"/>
              </w:rPr>
            </w:pPr>
            <w:r>
              <w:rPr>
                <w:rFonts w:ascii="Lucida Sans" w:hAnsi="Lucida Sans"/>
                <w:sz w:val="20"/>
              </w:rPr>
              <w:t>s</w:t>
            </w:r>
            <w:r w:rsidR="000F2CA4" w:rsidRPr="000F2CA4">
              <w:rPr>
                <w:rFonts w:ascii="Lucida Sans" w:hAnsi="Lucida Sans"/>
                <w:sz w:val="20"/>
              </w:rPr>
              <w:t>choolgids</w:t>
            </w:r>
          </w:p>
        </w:tc>
        <w:tc>
          <w:tcPr>
            <w:tcW w:w="3685" w:type="dxa"/>
          </w:tcPr>
          <w:p w:rsidR="00350D8E" w:rsidRPr="00BF1DE2" w:rsidRDefault="00350D8E" w:rsidP="00350D8E">
            <w:pPr>
              <w:spacing w:after="0"/>
            </w:pPr>
            <w:r w:rsidRPr="00BF1DE2">
              <w:t>Aan:</w:t>
            </w:r>
            <w:r>
              <w:t xml:space="preserve"> </w:t>
            </w:r>
            <w:r w:rsidRPr="00BF1DE2">
              <w:t>bestuur</w:t>
            </w:r>
            <w:r>
              <w:t>; ouders</w:t>
            </w:r>
          </w:p>
          <w:p w:rsidR="00350D8E" w:rsidRDefault="00350D8E" w:rsidP="00350D8E">
            <w:pPr>
              <w:spacing w:after="0"/>
            </w:pPr>
            <w:r w:rsidRPr="00BF1DE2">
              <w:t>Door: locatiedirecteur</w:t>
            </w:r>
          </w:p>
          <w:p w:rsidR="000F2CA4" w:rsidRPr="00350D8E" w:rsidRDefault="00350D8E" w:rsidP="00350D8E">
            <w:pPr>
              <w:pStyle w:val="Geenafstand"/>
              <w:rPr>
                <w:rFonts w:ascii="Lucida Sans" w:hAnsi="Lucida Sans"/>
                <w:sz w:val="20"/>
              </w:rPr>
            </w:pPr>
            <w:r w:rsidRPr="00BF1DE2">
              <w:rPr>
                <w:rFonts w:ascii="Lucida Sans" w:hAnsi="Lucida Sans"/>
                <w:sz w:val="20"/>
              </w:rPr>
              <w:t xml:space="preserve">Waar: </w:t>
            </w:r>
            <w:r w:rsidR="008F3189">
              <w:rPr>
                <w:rFonts w:ascii="Lucida Sans" w:hAnsi="Lucida Sans"/>
                <w:sz w:val="20"/>
              </w:rPr>
              <w:t>Jaarplanning</w:t>
            </w:r>
            <w:r w:rsidR="006C24F0">
              <w:rPr>
                <w:rFonts w:ascii="Lucida Sans" w:hAnsi="Lucida Sans"/>
                <w:sz w:val="20"/>
              </w:rPr>
              <w:t>, Marap</w:t>
            </w:r>
            <w:r w:rsidR="008F3189">
              <w:rPr>
                <w:rFonts w:ascii="Lucida Sans" w:hAnsi="Lucida Sans"/>
                <w:sz w:val="20"/>
              </w:rPr>
              <w:t xml:space="preserve"> en Bovenschoolse kwaliteitskalender</w:t>
            </w:r>
          </w:p>
        </w:tc>
        <w:tc>
          <w:tcPr>
            <w:tcW w:w="1985" w:type="dxa"/>
          </w:tcPr>
          <w:p w:rsidR="00EF5716" w:rsidRDefault="00EF5716" w:rsidP="00BD6829">
            <w:pPr>
              <w:pStyle w:val="Geenafstand"/>
              <w:numPr>
                <w:ilvl w:val="0"/>
                <w:numId w:val="15"/>
              </w:numPr>
              <w:rPr>
                <w:rFonts w:ascii="Lucida Sans" w:hAnsi="Lucida Sans"/>
                <w:sz w:val="20"/>
              </w:rPr>
            </w:pPr>
            <w:r>
              <w:rPr>
                <w:rFonts w:ascii="Lucida Sans" w:hAnsi="Lucida Sans"/>
                <w:sz w:val="20"/>
              </w:rPr>
              <w:t>j</w:t>
            </w:r>
            <w:r w:rsidR="000F2CA4" w:rsidRPr="000F2CA4">
              <w:rPr>
                <w:rFonts w:ascii="Lucida Sans" w:hAnsi="Lucida Sans"/>
                <w:sz w:val="20"/>
              </w:rPr>
              <w:t>aarlijks</w:t>
            </w:r>
          </w:p>
          <w:p w:rsidR="000F2CA4" w:rsidRPr="000F2CA4" w:rsidRDefault="000F2CA4" w:rsidP="008F3189">
            <w:pPr>
              <w:pStyle w:val="Geenafstand"/>
              <w:ind w:left="360"/>
              <w:rPr>
                <w:rFonts w:ascii="Lucida Sans" w:hAnsi="Lucida Sans"/>
                <w:sz w:val="20"/>
              </w:rPr>
            </w:pP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Default="000F2CA4" w:rsidP="000F2CA4">
            <w:pPr>
              <w:pStyle w:val="Geenafstand"/>
              <w:rPr>
                <w:rFonts w:ascii="Lucida Sans" w:hAnsi="Lucida Sans"/>
                <w:sz w:val="20"/>
              </w:rPr>
            </w:pPr>
            <w:r w:rsidRPr="000F2CA4">
              <w:rPr>
                <w:rFonts w:ascii="Lucida Sans" w:hAnsi="Lucida Sans"/>
                <w:sz w:val="20"/>
              </w:rPr>
              <w:t>De schoolleider is een onderwijskundig leider</w:t>
            </w:r>
            <w:r w:rsidR="006C24F0">
              <w:rPr>
                <w:rFonts w:ascii="Lucida Sans" w:hAnsi="Lucida Sans"/>
                <w:sz w:val="20"/>
              </w:rPr>
              <w:t xml:space="preserve"> en heeft zicht op kwaliteit</w:t>
            </w:r>
          </w:p>
          <w:p w:rsidR="000F2CA4" w:rsidRPr="000F2CA4" w:rsidRDefault="006C24F0" w:rsidP="000F2CA4">
            <w:pPr>
              <w:pStyle w:val="Geenafstand"/>
              <w:rPr>
                <w:rFonts w:ascii="Lucida Sans" w:hAnsi="Lucida Sans"/>
                <w:sz w:val="20"/>
              </w:rPr>
            </w:pPr>
            <w:r>
              <w:rPr>
                <w:rFonts w:ascii="Lucida Sans" w:hAnsi="Lucida Sans"/>
                <w:sz w:val="20"/>
              </w:rPr>
              <w:t>En is innoverend, toekomstgericht en enthousiasmerend</w:t>
            </w:r>
          </w:p>
        </w:tc>
        <w:tc>
          <w:tcPr>
            <w:tcW w:w="2552" w:type="dxa"/>
          </w:tcPr>
          <w:p w:rsidR="000F2CA4" w:rsidRDefault="000F2CA4" w:rsidP="000F2CA4">
            <w:pPr>
              <w:pStyle w:val="Geenafstand"/>
              <w:rPr>
                <w:rFonts w:ascii="Lucida Sans" w:hAnsi="Lucida Sans"/>
                <w:sz w:val="20"/>
              </w:rPr>
            </w:pPr>
            <w:r w:rsidRPr="000F2CA4">
              <w:rPr>
                <w:rFonts w:ascii="Lucida Sans" w:hAnsi="Lucida Sans"/>
                <w:sz w:val="20"/>
              </w:rPr>
              <w:t>Het oordeel van medewerkers en deskundigen</w:t>
            </w:r>
          </w:p>
          <w:p w:rsidR="001B6BE3" w:rsidRPr="000F2CA4" w:rsidRDefault="001B6BE3" w:rsidP="000F2CA4">
            <w:pPr>
              <w:pStyle w:val="Geenafstand"/>
              <w:rPr>
                <w:rFonts w:ascii="Lucida Sans" w:hAnsi="Lucida Sans"/>
                <w:sz w:val="20"/>
              </w:rPr>
            </w:pPr>
            <w:r>
              <w:rPr>
                <w:rFonts w:ascii="Lucida Sans" w:hAnsi="Lucida Sans"/>
                <w:sz w:val="20"/>
              </w:rPr>
              <w:t>75% is tevreden over de schoolleiding</w:t>
            </w:r>
          </w:p>
        </w:tc>
        <w:tc>
          <w:tcPr>
            <w:tcW w:w="2693" w:type="dxa"/>
          </w:tcPr>
          <w:p w:rsidR="000F2CA4" w:rsidRPr="000F2CA4" w:rsidRDefault="000F2CA4" w:rsidP="00BD6829">
            <w:pPr>
              <w:pStyle w:val="Geenafstand"/>
              <w:numPr>
                <w:ilvl w:val="0"/>
                <w:numId w:val="16"/>
              </w:numPr>
              <w:rPr>
                <w:rFonts w:ascii="Lucida Sans" w:hAnsi="Lucida Sans"/>
                <w:sz w:val="20"/>
              </w:rPr>
            </w:pPr>
            <w:r w:rsidRPr="000F2CA4">
              <w:rPr>
                <w:rFonts w:ascii="Lucida Sans" w:hAnsi="Lucida Sans"/>
                <w:sz w:val="20"/>
              </w:rPr>
              <w:t>voortg</w:t>
            </w:r>
            <w:r w:rsidR="008F3189">
              <w:rPr>
                <w:rFonts w:ascii="Lucida Sans" w:hAnsi="Lucida Sans"/>
                <w:sz w:val="20"/>
              </w:rPr>
              <w:t>angsgesprek met BD</w:t>
            </w:r>
          </w:p>
          <w:p w:rsidR="000F2CA4" w:rsidRPr="000F2CA4" w:rsidRDefault="000F2CA4" w:rsidP="00BD6829">
            <w:pPr>
              <w:pStyle w:val="Geenafstand"/>
              <w:numPr>
                <w:ilvl w:val="0"/>
                <w:numId w:val="16"/>
              </w:numPr>
              <w:rPr>
                <w:rFonts w:ascii="Lucida Sans" w:hAnsi="Lucida Sans"/>
                <w:sz w:val="20"/>
              </w:rPr>
            </w:pPr>
            <w:r w:rsidRPr="000F2CA4">
              <w:rPr>
                <w:rFonts w:ascii="Lucida Sans" w:hAnsi="Lucida Sans"/>
                <w:sz w:val="20"/>
              </w:rPr>
              <w:t>audit</w:t>
            </w:r>
          </w:p>
          <w:p w:rsidR="000F2CA4" w:rsidRDefault="000F2CA4" w:rsidP="00BD6829">
            <w:pPr>
              <w:pStyle w:val="Geenafstand"/>
              <w:numPr>
                <w:ilvl w:val="0"/>
                <w:numId w:val="16"/>
              </w:numPr>
              <w:rPr>
                <w:rFonts w:ascii="Lucida Sans" w:hAnsi="Lucida Sans"/>
                <w:sz w:val="20"/>
              </w:rPr>
            </w:pPr>
            <w:r w:rsidRPr="000F2CA4">
              <w:rPr>
                <w:rFonts w:ascii="Lucida Sans" w:hAnsi="Lucida Sans"/>
                <w:sz w:val="20"/>
              </w:rPr>
              <w:t>zelfevaluatie: 360% feedback</w:t>
            </w:r>
          </w:p>
          <w:p w:rsidR="001B6BE3" w:rsidRPr="00B85FD3" w:rsidRDefault="001B6BE3" w:rsidP="00BD6829">
            <w:pPr>
              <w:pStyle w:val="Geenafstand"/>
              <w:numPr>
                <w:ilvl w:val="0"/>
                <w:numId w:val="16"/>
              </w:numPr>
              <w:rPr>
                <w:rFonts w:ascii="Lucida Sans" w:hAnsi="Lucida Sans"/>
                <w:sz w:val="20"/>
              </w:rPr>
            </w:pPr>
            <w:r>
              <w:rPr>
                <w:rFonts w:ascii="Lucida Sans" w:hAnsi="Lucida Sans"/>
                <w:sz w:val="20"/>
              </w:rPr>
              <w:t>Kwaliteitsgesprek</w:t>
            </w:r>
          </w:p>
        </w:tc>
        <w:tc>
          <w:tcPr>
            <w:tcW w:w="3685" w:type="dxa"/>
          </w:tcPr>
          <w:p w:rsidR="008F3189" w:rsidRPr="00BF1DE2" w:rsidRDefault="008F3189" w:rsidP="008F3189">
            <w:pPr>
              <w:spacing w:after="0"/>
            </w:pPr>
            <w:r w:rsidRPr="00BF1DE2">
              <w:t>Aan:</w:t>
            </w:r>
            <w:r>
              <w:t xml:space="preserve"> </w:t>
            </w:r>
            <w:r w:rsidRPr="00BF1DE2">
              <w:t>bestuur</w:t>
            </w:r>
          </w:p>
          <w:p w:rsidR="008F3189" w:rsidRDefault="008F3189" w:rsidP="008F3189">
            <w:pPr>
              <w:spacing w:after="0"/>
            </w:pPr>
            <w:r w:rsidRPr="00BF1DE2">
              <w:t xml:space="preserve">Door: </w:t>
            </w:r>
            <w:r>
              <w:t xml:space="preserve">BD </w:t>
            </w:r>
          </w:p>
          <w:p w:rsidR="000F2CA4" w:rsidRPr="000F2CA4" w:rsidRDefault="008F3189" w:rsidP="008F3189">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Gesprekkencyclus</w:t>
            </w:r>
            <w:r w:rsidR="006C24F0">
              <w:rPr>
                <w:rFonts w:ascii="Lucida Sans" w:hAnsi="Lucida Sans"/>
                <w:sz w:val="20"/>
              </w:rPr>
              <w:t>, Marap</w:t>
            </w:r>
            <w:r>
              <w:rPr>
                <w:rFonts w:ascii="Lucida Sans" w:hAnsi="Lucida Sans"/>
                <w:sz w:val="20"/>
              </w:rPr>
              <w:t xml:space="preserve"> en Bovenschoolse kwaliteitskalender</w:t>
            </w:r>
          </w:p>
        </w:tc>
        <w:tc>
          <w:tcPr>
            <w:tcW w:w="1985" w:type="dxa"/>
          </w:tcPr>
          <w:p w:rsidR="000F2CA4" w:rsidRPr="000F2CA4" w:rsidRDefault="000F2CA4" w:rsidP="00BD6829">
            <w:pPr>
              <w:pStyle w:val="Geenafstand"/>
              <w:numPr>
                <w:ilvl w:val="0"/>
                <w:numId w:val="16"/>
              </w:numPr>
              <w:rPr>
                <w:rFonts w:ascii="Lucida Sans" w:hAnsi="Lucida Sans"/>
                <w:sz w:val="20"/>
              </w:rPr>
            </w:pPr>
            <w:r w:rsidRPr="000F2CA4">
              <w:rPr>
                <w:rFonts w:ascii="Lucida Sans" w:hAnsi="Lucida Sans"/>
                <w:sz w:val="20"/>
              </w:rPr>
              <w:t>minimaal 1x per jaar</w:t>
            </w:r>
          </w:p>
          <w:p w:rsidR="000F2CA4" w:rsidRPr="000F2CA4" w:rsidRDefault="000F2CA4" w:rsidP="00BD6829">
            <w:pPr>
              <w:pStyle w:val="Geenafstand"/>
              <w:numPr>
                <w:ilvl w:val="0"/>
                <w:numId w:val="16"/>
              </w:numPr>
              <w:rPr>
                <w:rFonts w:ascii="Lucida Sans" w:hAnsi="Lucida Sans"/>
                <w:sz w:val="20"/>
              </w:rPr>
            </w:pPr>
            <w:r w:rsidRPr="000F2CA4">
              <w:rPr>
                <w:rFonts w:ascii="Lucida Sans" w:hAnsi="Lucida Sans"/>
                <w:sz w:val="20"/>
              </w:rPr>
              <w:t>1x per 4 jaar</w:t>
            </w:r>
          </w:p>
          <w:p w:rsidR="001B6BE3" w:rsidRDefault="000F2CA4" w:rsidP="001B6BE3">
            <w:pPr>
              <w:pStyle w:val="Geenafstand"/>
              <w:numPr>
                <w:ilvl w:val="0"/>
                <w:numId w:val="16"/>
              </w:numPr>
              <w:rPr>
                <w:rFonts w:ascii="Lucida Sans" w:hAnsi="Lucida Sans"/>
                <w:sz w:val="20"/>
              </w:rPr>
            </w:pPr>
            <w:r w:rsidRPr="000F2CA4">
              <w:rPr>
                <w:rFonts w:ascii="Lucida Sans" w:hAnsi="Lucida Sans"/>
                <w:sz w:val="20"/>
              </w:rPr>
              <w:t>nog bepalen</w:t>
            </w:r>
          </w:p>
          <w:p w:rsidR="001B6BE3" w:rsidRDefault="001B6BE3" w:rsidP="001B6BE3">
            <w:pPr>
              <w:pStyle w:val="Geenafstand"/>
              <w:ind w:left="360"/>
              <w:rPr>
                <w:rFonts w:ascii="Lucida Sans" w:hAnsi="Lucida Sans"/>
                <w:sz w:val="20"/>
              </w:rPr>
            </w:pPr>
          </w:p>
          <w:p w:rsidR="001B6BE3" w:rsidRPr="001B6BE3" w:rsidRDefault="001B6BE3" w:rsidP="001B6BE3">
            <w:pPr>
              <w:pStyle w:val="Geenafstand"/>
              <w:numPr>
                <w:ilvl w:val="0"/>
                <w:numId w:val="16"/>
              </w:numPr>
              <w:rPr>
                <w:rFonts w:ascii="Lucida Sans" w:hAnsi="Lucida Sans"/>
                <w:sz w:val="20"/>
              </w:rPr>
            </w:pPr>
            <w:r>
              <w:rPr>
                <w:rFonts w:ascii="Lucida Sans" w:hAnsi="Lucida Sans"/>
                <w:sz w:val="20"/>
              </w:rPr>
              <w:t>jaarlijks</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schoolleiding handelt integer en transparant</w:t>
            </w:r>
          </w:p>
          <w:p w:rsidR="000F2CA4" w:rsidRPr="000F2CA4" w:rsidRDefault="000F2CA4" w:rsidP="000F2CA4">
            <w:pPr>
              <w:pStyle w:val="Geenafstand"/>
              <w:rPr>
                <w:rFonts w:ascii="Lucida Sans" w:hAnsi="Lucida Sans"/>
                <w:sz w:val="20"/>
              </w:rPr>
            </w:pP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Het oordeel van medewerkers</w:t>
            </w:r>
          </w:p>
        </w:tc>
        <w:tc>
          <w:tcPr>
            <w:tcW w:w="2693" w:type="dxa"/>
          </w:tcPr>
          <w:p w:rsidR="000F2CA4" w:rsidRDefault="008F3189" w:rsidP="00BD6829">
            <w:pPr>
              <w:pStyle w:val="Geenafstand"/>
              <w:numPr>
                <w:ilvl w:val="0"/>
                <w:numId w:val="17"/>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p w:rsidR="006C24F0" w:rsidRDefault="006C24F0" w:rsidP="00BD6829">
            <w:pPr>
              <w:pStyle w:val="Geenafstand"/>
              <w:numPr>
                <w:ilvl w:val="0"/>
                <w:numId w:val="17"/>
              </w:numPr>
              <w:rPr>
                <w:rFonts w:ascii="Lucida Sans" w:hAnsi="Lucida Sans"/>
                <w:sz w:val="20"/>
              </w:rPr>
            </w:pPr>
            <w:r>
              <w:rPr>
                <w:rFonts w:ascii="Lucida Sans" w:hAnsi="Lucida Sans"/>
                <w:sz w:val="20"/>
              </w:rPr>
              <w:t>gesprekkencyclus</w:t>
            </w:r>
          </w:p>
          <w:p w:rsidR="001B6BE3" w:rsidRPr="000F2CA4" w:rsidRDefault="001B6BE3" w:rsidP="00BD6829">
            <w:pPr>
              <w:pStyle w:val="Geenafstand"/>
              <w:numPr>
                <w:ilvl w:val="0"/>
                <w:numId w:val="17"/>
              </w:numPr>
              <w:rPr>
                <w:rFonts w:ascii="Lucida Sans" w:hAnsi="Lucida Sans"/>
                <w:sz w:val="20"/>
              </w:rPr>
            </w:pPr>
            <w:r>
              <w:rPr>
                <w:rFonts w:ascii="Lucida Sans" w:hAnsi="Lucida Sans"/>
                <w:sz w:val="20"/>
              </w:rPr>
              <w:t>stroomschema intern toezicht</w:t>
            </w:r>
          </w:p>
        </w:tc>
        <w:tc>
          <w:tcPr>
            <w:tcW w:w="3685" w:type="dxa"/>
          </w:tcPr>
          <w:p w:rsidR="008F3189" w:rsidRPr="00BF1DE2" w:rsidRDefault="008F3189" w:rsidP="008F3189">
            <w:pPr>
              <w:spacing w:after="0"/>
            </w:pPr>
            <w:r w:rsidRPr="00BF1DE2">
              <w:t>Aan:</w:t>
            </w:r>
            <w:r>
              <w:t xml:space="preserve"> </w:t>
            </w:r>
            <w:r w:rsidRPr="00BF1DE2">
              <w:t>bestuur</w:t>
            </w:r>
          </w:p>
          <w:p w:rsidR="008F3189" w:rsidRDefault="008F3189" w:rsidP="008F3189">
            <w:pPr>
              <w:spacing w:after="0"/>
            </w:pPr>
            <w:r w:rsidRPr="00BF1DE2">
              <w:t xml:space="preserve">Door: </w:t>
            </w:r>
            <w:r>
              <w:t>BD en teamleden</w:t>
            </w:r>
          </w:p>
          <w:p w:rsidR="000F2CA4" w:rsidRPr="000F2CA4" w:rsidRDefault="008F3189" w:rsidP="008F3189">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Gesprekkencyclus en Bovenschoolse kwaliteitskalender</w:t>
            </w:r>
          </w:p>
        </w:tc>
        <w:tc>
          <w:tcPr>
            <w:tcW w:w="1985" w:type="dxa"/>
          </w:tcPr>
          <w:p w:rsidR="000F2CA4" w:rsidRDefault="000F2CA4" w:rsidP="00BD6829">
            <w:pPr>
              <w:pStyle w:val="Geenafstand"/>
              <w:numPr>
                <w:ilvl w:val="0"/>
                <w:numId w:val="17"/>
              </w:numPr>
              <w:rPr>
                <w:rFonts w:ascii="Lucida Sans" w:hAnsi="Lucida Sans"/>
                <w:sz w:val="20"/>
              </w:rPr>
            </w:pPr>
            <w:r w:rsidRPr="000F2CA4">
              <w:rPr>
                <w:rFonts w:ascii="Lucida Sans" w:hAnsi="Lucida Sans"/>
                <w:sz w:val="20"/>
              </w:rPr>
              <w:t>1x per 2 jaar</w:t>
            </w:r>
          </w:p>
          <w:p w:rsidR="001B6BE3" w:rsidRDefault="001B6BE3" w:rsidP="001B6BE3">
            <w:pPr>
              <w:pStyle w:val="Geenafstand"/>
              <w:rPr>
                <w:rFonts w:ascii="Lucida Sans" w:hAnsi="Lucida Sans"/>
                <w:sz w:val="20"/>
              </w:rPr>
            </w:pPr>
          </w:p>
          <w:p w:rsidR="001B6BE3" w:rsidRDefault="001B6BE3" w:rsidP="001B6BE3">
            <w:pPr>
              <w:pStyle w:val="Geenafstand"/>
              <w:rPr>
                <w:rFonts w:ascii="Lucida Sans" w:hAnsi="Lucida Sans"/>
                <w:sz w:val="20"/>
              </w:rPr>
            </w:pPr>
          </w:p>
          <w:p w:rsidR="008F3189" w:rsidRPr="000F2CA4" w:rsidRDefault="00F1587F" w:rsidP="00F1587F">
            <w:pPr>
              <w:pStyle w:val="Geenafstand"/>
              <w:numPr>
                <w:ilvl w:val="0"/>
                <w:numId w:val="17"/>
              </w:numPr>
              <w:rPr>
                <w:rFonts w:ascii="Lucida Sans" w:hAnsi="Lucida Sans"/>
                <w:sz w:val="20"/>
              </w:rPr>
            </w:pPr>
            <w:r>
              <w:rPr>
                <w:rFonts w:ascii="Lucida Sans" w:hAnsi="Lucida Sans"/>
                <w:sz w:val="20"/>
              </w:rPr>
              <w:t>3x per jaar</w:t>
            </w:r>
            <w:r w:rsidR="008F3189">
              <w:rPr>
                <w:rFonts w:ascii="Lucida Sans" w:hAnsi="Lucida Sans"/>
                <w:sz w:val="20"/>
              </w:rPr>
              <w:t xml:space="preserve"> </w:t>
            </w:r>
          </w:p>
        </w:tc>
      </w:tr>
      <w:tr w:rsidR="00FD79B8" w:rsidRPr="000F2CA4" w:rsidTr="006B5F21">
        <w:tc>
          <w:tcPr>
            <w:tcW w:w="1702" w:type="dxa"/>
          </w:tcPr>
          <w:p w:rsidR="000F2CA4" w:rsidRPr="000F2CA4" w:rsidRDefault="00F1587F" w:rsidP="000F2CA4">
            <w:pPr>
              <w:pStyle w:val="Geenafstand"/>
              <w:rPr>
                <w:rFonts w:ascii="Lucida Sans" w:hAnsi="Lucida Sans"/>
                <w:sz w:val="20"/>
              </w:rPr>
            </w:pPr>
            <w:r>
              <w:rPr>
                <w:rFonts w:ascii="Lucida Sans" w:hAnsi="Lucida Sans"/>
                <w:sz w:val="20"/>
              </w:rPr>
              <w:t>Ouders/ partners</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Ouders zijn tevreden over de school</w:t>
            </w:r>
          </w:p>
        </w:tc>
        <w:tc>
          <w:tcPr>
            <w:tcW w:w="2552" w:type="dxa"/>
          </w:tcPr>
          <w:p w:rsidR="000F2CA4" w:rsidRDefault="000F2CA4" w:rsidP="000F2CA4">
            <w:pPr>
              <w:pStyle w:val="Geenafstand"/>
              <w:rPr>
                <w:rFonts w:ascii="Lucida Sans" w:hAnsi="Lucida Sans"/>
                <w:sz w:val="20"/>
              </w:rPr>
            </w:pPr>
            <w:r w:rsidRPr="000F2CA4">
              <w:rPr>
                <w:rFonts w:ascii="Lucida Sans" w:hAnsi="Lucida Sans"/>
                <w:sz w:val="20"/>
              </w:rPr>
              <w:t>De ouders beoordelen de school gemiddeld met een 7,5 of hoger</w:t>
            </w:r>
          </w:p>
          <w:p w:rsidR="001B6BE3" w:rsidRPr="000F2CA4" w:rsidRDefault="001B6BE3" w:rsidP="000F2CA4">
            <w:pPr>
              <w:pStyle w:val="Geenafstand"/>
              <w:rPr>
                <w:rFonts w:ascii="Lucida Sans" w:hAnsi="Lucida Sans"/>
                <w:sz w:val="20"/>
              </w:rPr>
            </w:pPr>
            <w:r>
              <w:rPr>
                <w:rFonts w:ascii="Lucida Sans" w:hAnsi="Lucida Sans"/>
                <w:sz w:val="20"/>
              </w:rPr>
              <w:t xml:space="preserve">100% van </w:t>
            </w:r>
            <w:r w:rsidR="000B245A">
              <w:rPr>
                <w:rFonts w:ascii="Lucida Sans" w:hAnsi="Lucida Sans"/>
                <w:sz w:val="20"/>
              </w:rPr>
              <w:t xml:space="preserve">ouders wordt bereikt met info </w:t>
            </w:r>
          </w:p>
        </w:tc>
        <w:tc>
          <w:tcPr>
            <w:tcW w:w="2693" w:type="dxa"/>
          </w:tcPr>
          <w:p w:rsidR="000F2CA4" w:rsidRDefault="008F3189" w:rsidP="00BD6829">
            <w:pPr>
              <w:pStyle w:val="Geenafstand"/>
              <w:numPr>
                <w:ilvl w:val="0"/>
                <w:numId w:val="18"/>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p w:rsidR="001B6BE3" w:rsidRDefault="00F1587F" w:rsidP="00BD6829">
            <w:pPr>
              <w:pStyle w:val="Geenafstand"/>
              <w:numPr>
                <w:ilvl w:val="0"/>
                <w:numId w:val="18"/>
              </w:numPr>
              <w:rPr>
                <w:rFonts w:ascii="Lucida Sans" w:hAnsi="Lucida Sans"/>
                <w:sz w:val="20"/>
              </w:rPr>
            </w:pPr>
            <w:r>
              <w:rPr>
                <w:rFonts w:ascii="Lucida Sans" w:hAnsi="Lucida Sans"/>
                <w:sz w:val="20"/>
              </w:rPr>
              <w:t>o</w:t>
            </w:r>
            <w:r w:rsidR="001B6BE3">
              <w:rPr>
                <w:rFonts w:ascii="Lucida Sans" w:hAnsi="Lucida Sans"/>
                <w:sz w:val="20"/>
              </w:rPr>
              <w:t>ndersteuningsplan</w:t>
            </w:r>
          </w:p>
          <w:p w:rsidR="001B6BE3" w:rsidRPr="000F2CA4" w:rsidRDefault="00F1587F" w:rsidP="00BD6829">
            <w:pPr>
              <w:pStyle w:val="Geenafstand"/>
              <w:numPr>
                <w:ilvl w:val="0"/>
                <w:numId w:val="18"/>
              </w:numPr>
              <w:rPr>
                <w:rFonts w:ascii="Lucida Sans" w:hAnsi="Lucida Sans"/>
                <w:sz w:val="20"/>
              </w:rPr>
            </w:pPr>
            <w:proofErr w:type="spellStart"/>
            <w:r>
              <w:rPr>
                <w:rFonts w:ascii="Lucida Sans" w:hAnsi="Lucida Sans"/>
                <w:sz w:val="20"/>
              </w:rPr>
              <w:t>k</w:t>
            </w:r>
            <w:r w:rsidR="001B6BE3">
              <w:rPr>
                <w:rFonts w:ascii="Lucida Sans" w:hAnsi="Lucida Sans"/>
                <w:sz w:val="20"/>
              </w:rPr>
              <w:t>wintoo</w:t>
            </w:r>
            <w:proofErr w:type="spellEnd"/>
          </w:p>
        </w:tc>
        <w:tc>
          <w:tcPr>
            <w:tcW w:w="3685" w:type="dxa"/>
          </w:tcPr>
          <w:p w:rsidR="008F3189" w:rsidRPr="00BF1DE2" w:rsidRDefault="008F3189" w:rsidP="008F3189">
            <w:pPr>
              <w:spacing w:after="0"/>
            </w:pPr>
            <w:r w:rsidRPr="00BF1DE2">
              <w:t>Aan:</w:t>
            </w:r>
            <w:r>
              <w:t xml:space="preserve"> </w:t>
            </w:r>
            <w:r w:rsidRPr="00BF1DE2">
              <w:t>bestuur</w:t>
            </w:r>
            <w:r>
              <w:t>; ouders</w:t>
            </w:r>
          </w:p>
          <w:p w:rsidR="008F3189" w:rsidRDefault="008F3189" w:rsidP="008F3189">
            <w:pPr>
              <w:spacing w:after="0"/>
            </w:pPr>
            <w:r w:rsidRPr="00BF1DE2">
              <w:t xml:space="preserve">Door: </w:t>
            </w:r>
            <w:r>
              <w:t>locatiedirecteur en ouders</w:t>
            </w:r>
          </w:p>
          <w:p w:rsidR="000F2CA4" w:rsidRPr="000F2CA4" w:rsidRDefault="008F3189" w:rsidP="008F3189">
            <w:pPr>
              <w:pStyle w:val="Geenafstand"/>
              <w:rPr>
                <w:rFonts w:ascii="Lucida Sans" w:hAnsi="Lucida Sans"/>
                <w:sz w:val="20"/>
              </w:rPr>
            </w:pPr>
            <w:r w:rsidRPr="00BF1DE2">
              <w:rPr>
                <w:rFonts w:ascii="Lucida Sans" w:hAnsi="Lucida Sans"/>
                <w:sz w:val="20"/>
              </w:rPr>
              <w:t xml:space="preserve">Waar: </w:t>
            </w:r>
            <w:r>
              <w:rPr>
                <w:rFonts w:ascii="Lucida Sans" w:hAnsi="Lucida Sans"/>
                <w:sz w:val="20"/>
              </w:rPr>
              <w:t>Bovenschoolse kwaliteitskalender</w:t>
            </w:r>
          </w:p>
        </w:tc>
        <w:tc>
          <w:tcPr>
            <w:tcW w:w="1985" w:type="dxa"/>
          </w:tcPr>
          <w:p w:rsidR="000F2CA4" w:rsidRDefault="000F2CA4" w:rsidP="00BD6829">
            <w:pPr>
              <w:pStyle w:val="Geenafstand"/>
              <w:numPr>
                <w:ilvl w:val="0"/>
                <w:numId w:val="18"/>
              </w:numPr>
              <w:rPr>
                <w:rFonts w:ascii="Lucida Sans" w:hAnsi="Lucida Sans"/>
                <w:sz w:val="20"/>
              </w:rPr>
            </w:pPr>
            <w:r w:rsidRPr="000F2CA4">
              <w:rPr>
                <w:rFonts w:ascii="Lucida Sans" w:hAnsi="Lucida Sans"/>
                <w:sz w:val="20"/>
              </w:rPr>
              <w:t>1x per 2 jaar</w:t>
            </w:r>
          </w:p>
          <w:p w:rsidR="001B6BE3" w:rsidRDefault="001B6BE3" w:rsidP="001B6BE3">
            <w:pPr>
              <w:pStyle w:val="Geenafstand"/>
              <w:rPr>
                <w:rFonts w:ascii="Lucida Sans" w:hAnsi="Lucida Sans"/>
                <w:sz w:val="20"/>
              </w:rPr>
            </w:pPr>
          </w:p>
          <w:p w:rsidR="001B6BE3" w:rsidRDefault="001B6BE3" w:rsidP="001B6BE3">
            <w:pPr>
              <w:pStyle w:val="Geenafstand"/>
              <w:rPr>
                <w:rFonts w:ascii="Lucida Sans" w:hAnsi="Lucida Sans"/>
                <w:sz w:val="20"/>
              </w:rPr>
            </w:pPr>
          </w:p>
          <w:p w:rsidR="001B6BE3" w:rsidRDefault="006B5F21" w:rsidP="00BD6829">
            <w:pPr>
              <w:pStyle w:val="Geenafstand"/>
              <w:numPr>
                <w:ilvl w:val="0"/>
                <w:numId w:val="18"/>
              </w:numPr>
              <w:rPr>
                <w:rFonts w:ascii="Lucida Sans" w:hAnsi="Lucida Sans"/>
                <w:sz w:val="20"/>
              </w:rPr>
            </w:pPr>
            <w:r>
              <w:rPr>
                <w:rFonts w:ascii="Lucida Sans" w:hAnsi="Lucida Sans"/>
                <w:sz w:val="20"/>
              </w:rPr>
              <w:t>j</w:t>
            </w:r>
            <w:r w:rsidR="001B6BE3">
              <w:rPr>
                <w:rFonts w:ascii="Lucida Sans" w:hAnsi="Lucida Sans"/>
                <w:sz w:val="20"/>
              </w:rPr>
              <w:t>aarlijks</w:t>
            </w:r>
          </w:p>
          <w:p w:rsidR="000F2CA4" w:rsidRPr="000B245A" w:rsidRDefault="001B6BE3" w:rsidP="000F2CA4">
            <w:pPr>
              <w:pStyle w:val="Geenafstand"/>
              <w:numPr>
                <w:ilvl w:val="0"/>
                <w:numId w:val="18"/>
              </w:numPr>
              <w:rPr>
                <w:rFonts w:ascii="Lucida Sans" w:hAnsi="Lucida Sans"/>
                <w:sz w:val="20"/>
              </w:rPr>
            </w:pPr>
            <w:r>
              <w:rPr>
                <w:rFonts w:ascii="Lucida Sans" w:hAnsi="Lucida Sans"/>
                <w:sz w:val="20"/>
              </w:rPr>
              <w:t>1x per 4 jaar</w:t>
            </w:r>
          </w:p>
        </w:tc>
      </w:tr>
      <w:tr w:rsidR="00FD79B8" w:rsidRPr="000F2CA4" w:rsidTr="006B5F21">
        <w:tc>
          <w:tcPr>
            <w:tcW w:w="1702" w:type="dxa"/>
          </w:tcPr>
          <w:p w:rsidR="000F2CA4" w:rsidRPr="000F2CA4" w:rsidRDefault="000F2CA4" w:rsidP="000F2CA4">
            <w:pPr>
              <w:pStyle w:val="Geenafstand"/>
              <w:rPr>
                <w:rFonts w:ascii="Lucida Sans" w:hAnsi="Lucida Sans"/>
                <w:sz w:val="20"/>
              </w:rPr>
            </w:pP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De school werkt effectief samen met partners</w:t>
            </w: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Partners beoordelen de samenwerking als effectief</w:t>
            </w:r>
          </w:p>
        </w:tc>
        <w:tc>
          <w:tcPr>
            <w:tcW w:w="2693" w:type="dxa"/>
          </w:tcPr>
          <w:p w:rsidR="000F2CA4" w:rsidRPr="000F2CA4" w:rsidRDefault="000F2CA4" w:rsidP="00BD6829">
            <w:pPr>
              <w:pStyle w:val="Geenafstand"/>
              <w:numPr>
                <w:ilvl w:val="0"/>
                <w:numId w:val="19"/>
              </w:numPr>
              <w:rPr>
                <w:rFonts w:ascii="Lucida Sans" w:hAnsi="Lucida Sans"/>
                <w:sz w:val="20"/>
              </w:rPr>
            </w:pPr>
            <w:r w:rsidRPr="000F2CA4">
              <w:rPr>
                <w:rFonts w:ascii="Lucida Sans" w:hAnsi="Lucida Sans"/>
                <w:sz w:val="20"/>
              </w:rPr>
              <w:t>Nog te ontwikkelen</w:t>
            </w:r>
          </w:p>
        </w:tc>
        <w:tc>
          <w:tcPr>
            <w:tcW w:w="3685" w:type="dxa"/>
          </w:tcPr>
          <w:p w:rsidR="008F3189" w:rsidRPr="00BF1DE2" w:rsidRDefault="008F3189" w:rsidP="008F3189">
            <w:pPr>
              <w:spacing w:after="0"/>
            </w:pPr>
            <w:r w:rsidRPr="00BF1DE2">
              <w:t>Aan:</w:t>
            </w:r>
            <w:r>
              <w:t xml:space="preserve"> </w:t>
            </w:r>
            <w:r w:rsidRPr="00BF1DE2">
              <w:t>bestuur</w:t>
            </w:r>
            <w:r>
              <w:t>; ouders</w:t>
            </w:r>
          </w:p>
          <w:p w:rsidR="008F3189" w:rsidRDefault="008F3189" w:rsidP="008F3189">
            <w:pPr>
              <w:spacing w:after="0"/>
            </w:pPr>
            <w:r w:rsidRPr="00BF1DE2">
              <w:t xml:space="preserve">Door: </w:t>
            </w:r>
            <w:r>
              <w:t>locatiedirecteur en MR</w:t>
            </w:r>
          </w:p>
          <w:p w:rsidR="000F2CA4" w:rsidRPr="000F2CA4" w:rsidRDefault="006B5F21" w:rsidP="008F3189">
            <w:pPr>
              <w:pStyle w:val="Geenafstand"/>
              <w:rPr>
                <w:rFonts w:ascii="Lucida Sans" w:hAnsi="Lucida Sans"/>
                <w:sz w:val="20"/>
              </w:rPr>
            </w:pPr>
            <w:r>
              <w:rPr>
                <w:rFonts w:ascii="Lucida Sans" w:hAnsi="Lucida Sans"/>
                <w:color w:val="000000" w:themeColor="text1"/>
                <w:sz w:val="20"/>
              </w:rPr>
              <w:t>Waar: ondersteuningsplan en schoolgids</w:t>
            </w:r>
          </w:p>
        </w:tc>
        <w:tc>
          <w:tcPr>
            <w:tcW w:w="1985" w:type="dxa"/>
          </w:tcPr>
          <w:p w:rsidR="000F2CA4" w:rsidRPr="000F2CA4" w:rsidRDefault="006B5F21" w:rsidP="00BD6829">
            <w:pPr>
              <w:pStyle w:val="Geenafstand"/>
              <w:numPr>
                <w:ilvl w:val="0"/>
                <w:numId w:val="19"/>
              </w:numPr>
              <w:rPr>
                <w:rFonts w:ascii="Lucida Sans" w:hAnsi="Lucida Sans"/>
                <w:sz w:val="20"/>
              </w:rPr>
            </w:pPr>
            <w:r>
              <w:rPr>
                <w:rFonts w:ascii="Lucida Sans" w:hAnsi="Lucida Sans"/>
                <w:sz w:val="20"/>
              </w:rPr>
              <w:t>jaarlijks</w:t>
            </w:r>
          </w:p>
          <w:p w:rsidR="000F2CA4" w:rsidRPr="000F2CA4" w:rsidRDefault="000F2CA4" w:rsidP="000F2CA4">
            <w:pPr>
              <w:pStyle w:val="Geenafstand"/>
              <w:rPr>
                <w:rFonts w:ascii="Lucida Sans" w:hAnsi="Lucida Sans"/>
                <w:sz w:val="20"/>
              </w:rPr>
            </w:pPr>
          </w:p>
        </w:tc>
      </w:tr>
      <w:tr w:rsidR="00FD79B8" w:rsidRPr="000F2CA4" w:rsidTr="006B5F21">
        <w:tc>
          <w:tcPr>
            <w:tcW w:w="1702" w:type="dxa"/>
          </w:tcPr>
          <w:p w:rsidR="000F2CA4" w:rsidRPr="000F2CA4" w:rsidRDefault="00F1587F" w:rsidP="000F2CA4">
            <w:pPr>
              <w:pStyle w:val="Geenafstand"/>
              <w:rPr>
                <w:rFonts w:ascii="Lucida Sans" w:hAnsi="Lucida Sans"/>
                <w:sz w:val="20"/>
              </w:rPr>
            </w:pPr>
            <w:r>
              <w:rPr>
                <w:rFonts w:ascii="Lucida Sans" w:hAnsi="Lucida Sans"/>
                <w:sz w:val="20"/>
              </w:rPr>
              <w:t xml:space="preserve">Voorwaarden: </w:t>
            </w:r>
            <w:r w:rsidR="000F2CA4" w:rsidRPr="000F2CA4">
              <w:rPr>
                <w:rFonts w:ascii="Lucida Sans" w:hAnsi="Lucida Sans"/>
                <w:sz w:val="20"/>
              </w:rPr>
              <w:t xml:space="preserve">financiën </w:t>
            </w:r>
          </w:p>
        </w:tc>
        <w:tc>
          <w:tcPr>
            <w:tcW w:w="2551" w:type="dxa"/>
          </w:tcPr>
          <w:p w:rsidR="000F2CA4" w:rsidRPr="000F2CA4" w:rsidRDefault="000F2CA4" w:rsidP="000F2CA4">
            <w:pPr>
              <w:pStyle w:val="Geenafstand"/>
              <w:rPr>
                <w:rFonts w:ascii="Lucida Sans" w:hAnsi="Lucida Sans"/>
                <w:sz w:val="20"/>
              </w:rPr>
            </w:pPr>
            <w:r w:rsidRPr="000F2CA4">
              <w:rPr>
                <w:rFonts w:ascii="Lucida Sans" w:hAnsi="Lucida Sans"/>
                <w:sz w:val="20"/>
              </w:rPr>
              <w:t xml:space="preserve">De school benut de financiële middelen volledig </w:t>
            </w:r>
          </w:p>
          <w:p w:rsidR="000F2CA4" w:rsidRPr="000F2CA4" w:rsidRDefault="000F2CA4" w:rsidP="000F2CA4">
            <w:pPr>
              <w:pStyle w:val="Geenafstand"/>
              <w:rPr>
                <w:rFonts w:ascii="Lucida Sans" w:hAnsi="Lucida Sans"/>
                <w:sz w:val="20"/>
              </w:rPr>
            </w:pPr>
          </w:p>
        </w:tc>
        <w:tc>
          <w:tcPr>
            <w:tcW w:w="2552" w:type="dxa"/>
          </w:tcPr>
          <w:p w:rsidR="000F2CA4" w:rsidRPr="000F2CA4" w:rsidRDefault="000F2CA4" w:rsidP="000F2CA4">
            <w:pPr>
              <w:pStyle w:val="Geenafstand"/>
              <w:rPr>
                <w:rFonts w:ascii="Lucida Sans" w:hAnsi="Lucida Sans"/>
                <w:sz w:val="20"/>
              </w:rPr>
            </w:pPr>
            <w:r w:rsidRPr="000F2CA4">
              <w:rPr>
                <w:rFonts w:ascii="Lucida Sans" w:hAnsi="Lucida Sans"/>
                <w:sz w:val="20"/>
              </w:rPr>
              <w:t>De exploitatie is sluitend en de middelen worden doelmatig besteed</w:t>
            </w:r>
          </w:p>
        </w:tc>
        <w:tc>
          <w:tcPr>
            <w:tcW w:w="2693" w:type="dxa"/>
          </w:tcPr>
          <w:p w:rsidR="000F2CA4" w:rsidRPr="000F2CA4" w:rsidRDefault="000F2CA4" w:rsidP="00BD6829">
            <w:pPr>
              <w:pStyle w:val="Geenafstand"/>
              <w:numPr>
                <w:ilvl w:val="0"/>
                <w:numId w:val="20"/>
              </w:numPr>
              <w:rPr>
                <w:rFonts w:ascii="Lucida Sans" w:hAnsi="Lucida Sans"/>
                <w:sz w:val="20"/>
              </w:rPr>
            </w:pPr>
            <w:r w:rsidRPr="000F2CA4">
              <w:rPr>
                <w:rFonts w:ascii="Lucida Sans" w:hAnsi="Lucida Sans"/>
                <w:sz w:val="20"/>
              </w:rPr>
              <w:t>begroting en jaarrekening</w:t>
            </w:r>
          </w:p>
          <w:p w:rsidR="000F2CA4" w:rsidRPr="000F2CA4" w:rsidRDefault="008F3189" w:rsidP="00BD6829">
            <w:pPr>
              <w:pStyle w:val="Geenafstand"/>
              <w:numPr>
                <w:ilvl w:val="0"/>
                <w:numId w:val="20"/>
              </w:numPr>
              <w:rPr>
                <w:rFonts w:ascii="Lucida Sans" w:hAnsi="Lucida Sans"/>
                <w:sz w:val="20"/>
              </w:rPr>
            </w:pPr>
            <w:r>
              <w:rPr>
                <w:rFonts w:ascii="Lucida Sans" w:hAnsi="Lucida Sans"/>
                <w:sz w:val="20"/>
              </w:rPr>
              <w:t>levend schoolplan</w:t>
            </w:r>
          </w:p>
        </w:tc>
        <w:tc>
          <w:tcPr>
            <w:tcW w:w="3685" w:type="dxa"/>
          </w:tcPr>
          <w:p w:rsidR="008F3189" w:rsidRPr="00BF1DE2" w:rsidRDefault="008F3189" w:rsidP="008F3189">
            <w:pPr>
              <w:spacing w:after="0"/>
            </w:pPr>
            <w:r w:rsidRPr="00BF1DE2">
              <w:t>Aan:</w:t>
            </w:r>
            <w:r>
              <w:t xml:space="preserve"> </w:t>
            </w:r>
            <w:r w:rsidRPr="00BF1DE2">
              <w:t>bestuur</w:t>
            </w:r>
            <w:r>
              <w:t>; ouders</w:t>
            </w:r>
          </w:p>
          <w:p w:rsidR="008F3189" w:rsidRDefault="008F3189" w:rsidP="008F3189">
            <w:pPr>
              <w:spacing w:after="0"/>
            </w:pPr>
            <w:r w:rsidRPr="00BF1DE2">
              <w:t xml:space="preserve">Door: </w:t>
            </w:r>
            <w:r>
              <w:t>locatiedirecteur en beleidsmedewerkers</w:t>
            </w:r>
          </w:p>
          <w:p w:rsidR="000F2CA4" w:rsidRPr="000F2CA4" w:rsidRDefault="008F3189" w:rsidP="00304E55">
            <w:pPr>
              <w:pStyle w:val="Geenafstand"/>
              <w:rPr>
                <w:rFonts w:ascii="Lucida Sans" w:hAnsi="Lucida Sans"/>
                <w:sz w:val="20"/>
              </w:rPr>
            </w:pPr>
            <w:r w:rsidRPr="00BF1DE2">
              <w:rPr>
                <w:rFonts w:ascii="Lucida Sans" w:hAnsi="Lucida Sans"/>
                <w:sz w:val="20"/>
              </w:rPr>
              <w:t>Waar:</w:t>
            </w:r>
            <w:r w:rsidR="00304E55">
              <w:rPr>
                <w:rFonts w:ascii="Lucida Sans" w:hAnsi="Lucida Sans"/>
                <w:sz w:val="20"/>
              </w:rPr>
              <w:t xml:space="preserve"> Bovenschoolse kwaliteitskalender</w:t>
            </w:r>
          </w:p>
        </w:tc>
        <w:tc>
          <w:tcPr>
            <w:tcW w:w="1985" w:type="dxa"/>
          </w:tcPr>
          <w:p w:rsidR="000F2CA4" w:rsidRPr="000F2CA4" w:rsidRDefault="00FD79B8" w:rsidP="00BD6829">
            <w:pPr>
              <w:pStyle w:val="Geenafstand"/>
              <w:numPr>
                <w:ilvl w:val="0"/>
                <w:numId w:val="20"/>
              </w:numPr>
              <w:rPr>
                <w:rFonts w:ascii="Lucida Sans" w:hAnsi="Lucida Sans"/>
                <w:sz w:val="20"/>
              </w:rPr>
            </w:pPr>
            <w:r>
              <w:rPr>
                <w:rFonts w:ascii="Lucida Sans" w:hAnsi="Lucida Sans"/>
                <w:sz w:val="20"/>
              </w:rPr>
              <w:t>j</w:t>
            </w:r>
            <w:r w:rsidR="000F2CA4" w:rsidRPr="000F2CA4">
              <w:rPr>
                <w:rFonts w:ascii="Lucida Sans" w:hAnsi="Lucida Sans"/>
                <w:sz w:val="20"/>
              </w:rPr>
              <w:t>aarlijks</w:t>
            </w:r>
          </w:p>
          <w:p w:rsidR="000F2CA4" w:rsidRPr="000F2CA4" w:rsidRDefault="000F2CA4" w:rsidP="000F2CA4">
            <w:pPr>
              <w:pStyle w:val="Geenafstand"/>
              <w:rPr>
                <w:rFonts w:ascii="Lucida Sans" w:hAnsi="Lucida Sans"/>
                <w:sz w:val="20"/>
              </w:rPr>
            </w:pPr>
          </w:p>
          <w:p w:rsidR="000F2CA4" w:rsidRPr="000F2CA4" w:rsidRDefault="000F2CA4" w:rsidP="00BD6829">
            <w:pPr>
              <w:pStyle w:val="Geenafstand"/>
              <w:numPr>
                <w:ilvl w:val="0"/>
                <w:numId w:val="20"/>
              </w:numPr>
              <w:rPr>
                <w:rFonts w:ascii="Lucida Sans" w:hAnsi="Lucida Sans"/>
                <w:sz w:val="20"/>
              </w:rPr>
            </w:pPr>
            <w:r w:rsidRPr="000F2CA4">
              <w:rPr>
                <w:rFonts w:ascii="Lucida Sans" w:hAnsi="Lucida Sans"/>
                <w:sz w:val="20"/>
              </w:rPr>
              <w:t>jaarlijks</w:t>
            </w:r>
          </w:p>
        </w:tc>
      </w:tr>
      <w:tr w:rsidR="00304E55" w:rsidRPr="000F2CA4" w:rsidTr="006B5F21">
        <w:tc>
          <w:tcPr>
            <w:tcW w:w="1702" w:type="dxa"/>
          </w:tcPr>
          <w:p w:rsidR="00304E55" w:rsidRPr="000F2CA4" w:rsidRDefault="00F1587F" w:rsidP="00F1587F">
            <w:pPr>
              <w:pStyle w:val="Geenafstand"/>
              <w:rPr>
                <w:rFonts w:ascii="Lucida Sans" w:hAnsi="Lucida Sans"/>
                <w:sz w:val="20"/>
              </w:rPr>
            </w:pPr>
            <w:r>
              <w:rPr>
                <w:rFonts w:ascii="Lucida Sans" w:hAnsi="Lucida Sans"/>
                <w:sz w:val="20"/>
              </w:rPr>
              <w:t>Voorwaarden: g</w:t>
            </w:r>
            <w:r w:rsidR="00304E55" w:rsidRPr="000F2CA4">
              <w:rPr>
                <w:rFonts w:ascii="Lucida Sans" w:hAnsi="Lucida Sans"/>
                <w:sz w:val="20"/>
              </w:rPr>
              <w:t xml:space="preserve">ebouw </w:t>
            </w:r>
          </w:p>
        </w:tc>
        <w:tc>
          <w:tcPr>
            <w:tcW w:w="2551" w:type="dxa"/>
          </w:tcPr>
          <w:p w:rsidR="00304E55" w:rsidRDefault="00304E55" w:rsidP="00304E55">
            <w:pPr>
              <w:pStyle w:val="Geenafstand"/>
              <w:rPr>
                <w:rFonts w:ascii="Lucida Sans" w:hAnsi="Lucida Sans"/>
                <w:sz w:val="20"/>
              </w:rPr>
            </w:pPr>
            <w:r w:rsidRPr="000F2CA4">
              <w:rPr>
                <w:rFonts w:ascii="Lucida Sans" w:hAnsi="Lucida Sans"/>
                <w:sz w:val="20"/>
              </w:rPr>
              <w:t>Het schoolgebouw ziet er aantrekkelijk uit</w:t>
            </w:r>
            <w:r w:rsidR="000B245A">
              <w:rPr>
                <w:rFonts w:ascii="Lucida Sans" w:hAnsi="Lucida Sans"/>
                <w:sz w:val="20"/>
              </w:rPr>
              <w:t>,</w:t>
            </w:r>
            <w:r w:rsidRPr="000F2CA4">
              <w:rPr>
                <w:rFonts w:ascii="Lucida Sans" w:hAnsi="Lucida Sans"/>
                <w:sz w:val="20"/>
              </w:rPr>
              <w:t xml:space="preserve"> </w:t>
            </w:r>
            <w:r w:rsidR="000B245A">
              <w:rPr>
                <w:rFonts w:ascii="Lucida Sans" w:hAnsi="Lucida Sans"/>
                <w:sz w:val="20"/>
              </w:rPr>
              <w:t xml:space="preserve">is duurzaam </w:t>
            </w:r>
            <w:r w:rsidRPr="000F2CA4">
              <w:rPr>
                <w:rFonts w:ascii="Lucida Sans" w:hAnsi="Lucida Sans"/>
                <w:sz w:val="20"/>
              </w:rPr>
              <w:t>en wordt optimaal benut voor het onderwijs</w:t>
            </w:r>
          </w:p>
          <w:p w:rsidR="000B245A" w:rsidRPr="000F2CA4" w:rsidRDefault="000B245A" w:rsidP="00304E55">
            <w:pPr>
              <w:pStyle w:val="Geenafstand"/>
              <w:rPr>
                <w:rFonts w:ascii="Lucida Sans" w:hAnsi="Lucida Sans"/>
                <w:sz w:val="20"/>
              </w:rPr>
            </w:pPr>
            <w:r>
              <w:rPr>
                <w:rFonts w:ascii="Lucida Sans" w:hAnsi="Lucida Sans"/>
                <w:sz w:val="20"/>
              </w:rPr>
              <w:t>En er is een uniform aangezicht voor OOE</w:t>
            </w:r>
          </w:p>
        </w:tc>
        <w:tc>
          <w:tcPr>
            <w:tcW w:w="2552" w:type="dxa"/>
          </w:tcPr>
          <w:p w:rsidR="00304E55" w:rsidRPr="000F2CA4" w:rsidRDefault="00304E55" w:rsidP="00304E55">
            <w:pPr>
              <w:pStyle w:val="Geenafstand"/>
              <w:rPr>
                <w:rFonts w:ascii="Lucida Sans" w:hAnsi="Lucida Sans"/>
                <w:sz w:val="20"/>
              </w:rPr>
            </w:pPr>
            <w:r w:rsidRPr="000F2CA4">
              <w:rPr>
                <w:rFonts w:ascii="Lucida Sans" w:hAnsi="Lucida Sans"/>
                <w:sz w:val="20"/>
              </w:rPr>
              <w:t>Belanghebbenden beoordelen de aankleding en het gebruik positief</w:t>
            </w:r>
          </w:p>
        </w:tc>
        <w:tc>
          <w:tcPr>
            <w:tcW w:w="2693" w:type="dxa"/>
          </w:tcPr>
          <w:p w:rsidR="00304E55" w:rsidRDefault="00304E55" w:rsidP="00304E55">
            <w:pPr>
              <w:pStyle w:val="Geenafstand"/>
              <w:numPr>
                <w:ilvl w:val="0"/>
                <w:numId w:val="21"/>
              </w:numPr>
              <w:rPr>
                <w:rFonts w:ascii="Lucida Sans" w:hAnsi="Lucida Sans"/>
                <w:sz w:val="20"/>
              </w:rPr>
            </w:pPr>
            <w:proofErr w:type="spellStart"/>
            <w:r w:rsidRPr="000F2CA4">
              <w:rPr>
                <w:rFonts w:ascii="Lucida Sans" w:hAnsi="Lucida Sans"/>
                <w:sz w:val="20"/>
              </w:rPr>
              <w:t>kwintoo</w:t>
            </w:r>
            <w:proofErr w:type="spellEnd"/>
          </w:p>
          <w:p w:rsidR="00304E55" w:rsidRPr="000F2CA4" w:rsidRDefault="00304E55" w:rsidP="00304E55">
            <w:pPr>
              <w:pStyle w:val="Geenafstand"/>
              <w:ind w:left="360"/>
              <w:rPr>
                <w:rFonts w:ascii="Lucida Sans" w:hAnsi="Lucida Sans"/>
                <w:sz w:val="20"/>
              </w:rPr>
            </w:pPr>
          </w:p>
          <w:p w:rsidR="000B245A" w:rsidRPr="000B245A" w:rsidRDefault="00304E55" w:rsidP="000B245A">
            <w:pPr>
              <w:pStyle w:val="Geenafstand"/>
              <w:numPr>
                <w:ilvl w:val="0"/>
                <w:numId w:val="21"/>
              </w:numPr>
              <w:rPr>
                <w:rFonts w:ascii="Lucida Sans" w:hAnsi="Lucida Sans"/>
                <w:sz w:val="20"/>
              </w:rPr>
            </w:pPr>
            <w:r>
              <w:rPr>
                <w:rFonts w:ascii="Lucida Sans" w:hAnsi="Lucida Sans"/>
                <w:sz w:val="20"/>
              </w:rPr>
              <w:t>tevredenheids-meting (</w:t>
            </w:r>
            <w:proofErr w:type="spellStart"/>
            <w:r>
              <w:rPr>
                <w:rFonts w:ascii="Lucida Sans" w:hAnsi="Lucida Sans"/>
                <w:sz w:val="20"/>
              </w:rPr>
              <w:t>SmS</w:t>
            </w:r>
            <w:proofErr w:type="spellEnd"/>
            <w:r>
              <w:rPr>
                <w:rFonts w:ascii="Lucida Sans" w:hAnsi="Lucida Sans"/>
                <w:sz w:val="20"/>
              </w:rPr>
              <w:t xml:space="preserve"> of Vensters)</w:t>
            </w:r>
          </w:p>
          <w:p w:rsidR="000B245A" w:rsidRPr="000B245A" w:rsidRDefault="000B245A" w:rsidP="000B245A">
            <w:pPr>
              <w:pStyle w:val="Geenafstand"/>
              <w:numPr>
                <w:ilvl w:val="0"/>
                <w:numId w:val="21"/>
              </w:numPr>
              <w:rPr>
                <w:rFonts w:ascii="Lucida Sans" w:hAnsi="Lucida Sans"/>
                <w:sz w:val="20"/>
              </w:rPr>
            </w:pPr>
            <w:r>
              <w:rPr>
                <w:rFonts w:ascii="Lucida Sans" w:hAnsi="Lucida Sans"/>
                <w:sz w:val="20"/>
              </w:rPr>
              <w:t>huisstijl OOE</w:t>
            </w:r>
          </w:p>
        </w:tc>
        <w:tc>
          <w:tcPr>
            <w:tcW w:w="3685" w:type="dxa"/>
          </w:tcPr>
          <w:p w:rsidR="00304E55" w:rsidRPr="00BF1DE2" w:rsidRDefault="00304E55" w:rsidP="00304E55">
            <w:pPr>
              <w:spacing w:after="0"/>
            </w:pPr>
            <w:r w:rsidRPr="00BF1DE2">
              <w:t>Aan:</w:t>
            </w:r>
            <w:r>
              <w:t xml:space="preserve"> </w:t>
            </w:r>
            <w:r w:rsidRPr="00BF1DE2">
              <w:t>bestuur</w:t>
            </w:r>
            <w:r>
              <w:t>; ouders</w:t>
            </w:r>
          </w:p>
          <w:p w:rsidR="00304E55" w:rsidRDefault="00304E55" w:rsidP="00304E55">
            <w:pPr>
              <w:spacing w:after="0"/>
            </w:pPr>
            <w:r w:rsidRPr="00BF1DE2">
              <w:t xml:space="preserve">Door: </w:t>
            </w:r>
            <w:r>
              <w:t xml:space="preserve">locatiedirecteur </w:t>
            </w:r>
          </w:p>
          <w:p w:rsidR="00304E55" w:rsidRPr="000F2CA4" w:rsidRDefault="00304E55" w:rsidP="00304E55">
            <w:pPr>
              <w:pStyle w:val="Geenafstand"/>
              <w:rPr>
                <w:rFonts w:ascii="Lucida Sans" w:hAnsi="Lucida Sans"/>
                <w:sz w:val="20"/>
              </w:rPr>
            </w:pPr>
            <w:r w:rsidRPr="00BF1DE2">
              <w:rPr>
                <w:rFonts w:ascii="Lucida Sans" w:hAnsi="Lucida Sans"/>
                <w:sz w:val="20"/>
              </w:rPr>
              <w:t>Waar:</w:t>
            </w:r>
            <w:r>
              <w:rPr>
                <w:rFonts w:ascii="Lucida Sans" w:hAnsi="Lucida Sans"/>
                <w:sz w:val="20"/>
              </w:rPr>
              <w:t xml:space="preserve"> Kwintoo planning en Bovenschoolse kwaliteitskalender</w:t>
            </w:r>
            <w:r w:rsidR="000B245A">
              <w:rPr>
                <w:rFonts w:ascii="Lucida Sans" w:hAnsi="Lucida Sans"/>
                <w:sz w:val="20"/>
              </w:rPr>
              <w:t xml:space="preserve"> en huisstijlboek</w:t>
            </w:r>
          </w:p>
        </w:tc>
        <w:tc>
          <w:tcPr>
            <w:tcW w:w="1985" w:type="dxa"/>
          </w:tcPr>
          <w:p w:rsidR="00304E55" w:rsidRPr="000F2CA4" w:rsidRDefault="00304E55" w:rsidP="00304E55">
            <w:pPr>
              <w:pStyle w:val="Geenafstand"/>
              <w:numPr>
                <w:ilvl w:val="0"/>
                <w:numId w:val="21"/>
              </w:numPr>
              <w:rPr>
                <w:rFonts w:ascii="Lucida Sans" w:hAnsi="Lucida Sans"/>
                <w:sz w:val="20"/>
              </w:rPr>
            </w:pPr>
            <w:r>
              <w:rPr>
                <w:rFonts w:ascii="Lucida Sans" w:hAnsi="Lucida Sans"/>
                <w:sz w:val="20"/>
              </w:rPr>
              <w:t>verdeeld over 4 jaar</w:t>
            </w:r>
          </w:p>
          <w:p w:rsidR="00304E55" w:rsidRPr="000F2CA4" w:rsidRDefault="00304E55" w:rsidP="00304E55">
            <w:pPr>
              <w:pStyle w:val="Geenafstand"/>
              <w:numPr>
                <w:ilvl w:val="0"/>
                <w:numId w:val="21"/>
              </w:numPr>
              <w:rPr>
                <w:rFonts w:ascii="Lucida Sans" w:hAnsi="Lucida Sans"/>
                <w:sz w:val="20"/>
              </w:rPr>
            </w:pPr>
            <w:r w:rsidRPr="000F2CA4">
              <w:rPr>
                <w:rFonts w:ascii="Lucida Sans" w:hAnsi="Lucida Sans"/>
                <w:sz w:val="20"/>
              </w:rPr>
              <w:t>1x per 2 jaar</w:t>
            </w:r>
          </w:p>
        </w:tc>
      </w:tr>
      <w:tr w:rsidR="000B245A" w:rsidRPr="000F2CA4" w:rsidTr="006B5F21">
        <w:tc>
          <w:tcPr>
            <w:tcW w:w="1702" w:type="dxa"/>
          </w:tcPr>
          <w:p w:rsidR="000B245A" w:rsidRPr="000F2CA4" w:rsidRDefault="000B245A" w:rsidP="00304E55">
            <w:pPr>
              <w:pStyle w:val="Geenafstand"/>
              <w:rPr>
                <w:rFonts w:ascii="Lucida Sans" w:hAnsi="Lucida Sans"/>
                <w:sz w:val="20"/>
              </w:rPr>
            </w:pPr>
          </w:p>
        </w:tc>
        <w:tc>
          <w:tcPr>
            <w:tcW w:w="2551" w:type="dxa"/>
          </w:tcPr>
          <w:p w:rsidR="000B245A" w:rsidRPr="000F2CA4" w:rsidRDefault="000B245A" w:rsidP="00304E55">
            <w:pPr>
              <w:pStyle w:val="Geenafstand"/>
              <w:rPr>
                <w:rFonts w:ascii="Lucida Sans" w:hAnsi="Lucida Sans"/>
                <w:sz w:val="20"/>
              </w:rPr>
            </w:pPr>
            <w:r>
              <w:rPr>
                <w:rFonts w:ascii="Lucida Sans" w:hAnsi="Lucida Sans"/>
                <w:sz w:val="20"/>
              </w:rPr>
              <w:t>Het schoolgebouw is functioneel en veilig</w:t>
            </w:r>
          </w:p>
        </w:tc>
        <w:tc>
          <w:tcPr>
            <w:tcW w:w="2552" w:type="dxa"/>
          </w:tcPr>
          <w:p w:rsidR="000B245A" w:rsidRPr="000F2CA4" w:rsidRDefault="000B245A" w:rsidP="00304E55">
            <w:pPr>
              <w:pStyle w:val="Geenafstand"/>
              <w:rPr>
                <w:rFonts w:ascii="Lucida Sans" w:hAnsi="Lucida Sans"/>
                <w:sz w:val="20"/>
              </w:rPr>
            </w:pPr>
            <w:r>
              <w:rPr>
                <w:rFonts w:ascii="Lucida Sans" w:hAnsi="Lucida Sans"/>
                <w:sz w:val="20"/>
              </w:rPr>
              <w:t>De gebruikers beoordelen het gebouw als veilig</w:t>
            </w:r>
          </w:p>
        </w:tc>
        <w:tc>
          <w:tcPr>
            <w:tcW w:w="2693" w:type="dxa"/>
          </w:tcPr>
          <w:p w:rsidR="000B245A" w:rsidRDefault="000B245A" w:rsidP="00304E55">
            <w:pPr>
              <w:pStyle w:val="Geenafstand"/>
              <w:numPr>
                <w:ilvl w:val="0"/>
                <w:numId w:val="21"/>
              </w:numPr>
              <w:rPr>
                <w:rFonts w:ascii="Lucida Sans" w:hAnsi="Lucida Sans"/>
                <w:sz w:val="20"/>
              </w:rPr>
            </w:pPr>
            <w:r>
              <w:rPr>
                <w:rFonts w:ascii="Lucida Sans" w:hAnsi="Lucida Sans"/>
                <w:sz w:val="20"/>
              </w:rPr>
              <w:t xml:space="preserve">Veiligheidsplan </w:t>
            </w:r>
          </w:p>
          <w:p w:rsidR="000B245A" w:rsidRDefault="000B245A" w:rsidP="00304E55">
            <w:pPr>
              <w:pStyle w:val="Geenafstand"/>
              <w:numPr>
                <w:ilvl w:val="0"/>
                <w:numId w:val="21"/>
              </w:numPr>
              <w:rPr>
                <w:rFonts w:ascii="Lucida Sans" w:hAnsi="Lucida Sans"/>
                <w:sz w:val="20"/>
              </w:rPr>
            </w:pPr>
            <w:r>
              <w:rPr>
                <w:rFonts w:ascii="Lucida Sans" w:hAnsi="Lucida Sans"/>
                <w:sz w:val="20"/>
              </w:rPr>
              <w:t>RI&amp;E</w:t>
            </w:r>
          </w:p>
          <w:p w:rsidR="000B245A" w:rsidRPr="000F2CA4" w:rsidRDefault="000B245A" w:rsidP="00304E55">
            <w:pPr>
              <w:pStyle w:val="Geenafstand"/>
              <w:numPr>
                <w:ilvl w:val="0"/>
                <w:numId w:val="21"/>
              </w:numPr>
              <w:rPr>
                <w:rFonts w:ascii="Lucida Sans" w:hAnsi="Lucida Sans"/>
                <w:sz w:val="20"/>
              </w:rPr>
            </w:pPr>
            <w:r>
              <w:rPr>
                <w:rFonts w:ascii="Lucida Sans" w:hAnsi="Lucida Sans"/>
                <w:sz w:val="20"/>
              </w:rPr>
              <w:t>MJOP</w:t>
            </w:r>
          </w:p>
        </w:tc>
        <w:tc>
          <w:tcPr>
            <w:tcW w:w="3685" w:type="dxa"/>
          </w:tcPr>
          <w:p w:rsidR="000B245A" w:rsidRPr="00BF1DE2" w:rsidRDefault="000B245A" w:rsidP="000B245A">
            <w:pPr>
              <w:spacing w:after="0"/>
            </w:pPr>
            <w:r w:rsidRPr="00BF1DE2">
              <w:t>Aan:</w:t>
            </w:r>
            <w:r>
              <w:t xml:space="preserve"> </w:t>
            </w:r>
            <w:r w:rsidRPr="00BF1DE2">
              <w:t>bestuur</w:t>
            </w:r>
            <w:r>
              <w:t>; gebruikers</w:t>
            </w:r>
          </w:p>
          <w:p w:rsidR="000B245A" w:rsidRDefault="000B245A" w:rsidP="000B245A">
            <w:pPr>
              <w:spacing w:after="0"/>
            </w:pPr>
            <w:r w:rsidRPr="00BF1DE2">
              <w:t xml:space="preserve">Door: </w:t>
            </w:r>
            <w:r>
              <w:t>locatiedirecteur en beleidsmedewerkers</w:t>
            </w:r>
          </w:p>
          <w:p w:rsidR="000B245A" w:rsidRPr="00BF1DE2" w:rsidRDefault="000B245A" w:rsidP="000B245A">
            <w:pPr>
              <w:spacing w:after="0"/>
            </w:pPr>
            <w:r w:rsidRPr="00BF1DE2">
              <w:t>Waar:</w:t>
            </w:r>
            <w:r>
              <w:t xml:space="preserve"> Bovenschools veiligheidsplan</w:t>
            </w:r>
          </w:p>
        </w:tc>
        <w:tc>
          <w:tcPr>
            <w:tcW w:w="1985" w:type="dxa"/>
          </w:tcPr>
          <w:p w:rsidR="000B245A" w:rsidRDefault="000B245A" w:rsidP="00304E55">
            <w:pPr>
              <w:pStyle w:val="Geenafstand"/>
              <w:numPr>
                <w:ilvl w:val="0"/>
                <w:numId w:val="21"/>
              </w:numPr>
              <w:rPr>
                <w:rFonts w:ascii="Lucida Sans" w:hAnsi="Lucida Sans"/>
                <w:sz w:val="20"/>
              </w:rPr>
            </w:pPr>
            <w:r>
              <w:rPr>
                <w:rFonts w:ascii="Lucida Sans" w:hAnsi="Lucida Sans"/>
                <w:sz w:val="20"/>
              </w:rPr>
              <w:t>1x per 4 jaar</w:t>
            </w:r>
          </w:p>
          <w:p w:rsidR="000B245A" w:rsidRDefault="000B245A" w:rsidP="00304E55">
            <w:pPr>
              <w:pStyle w:val="Geenafstand"/>
              <w:numPr>
                <w:ilvl w:val="0"/>
                <w:numId w:val="21"/>
              </w:numPr>
              <w:rPr>
                <w:rFonts w:ascii="Lucida Sans" w:hAnsi="Lucida Sans"/>
                <w:sz w:val="20"/>
              </w:rPr>
            </w:pPr>
            <w:r>
              <w:rPr>
                <w:rFonts w:ascii="Lucida Sans" w:hAnsi="Lucida Sans"/>
                <w:sz w:val="20"/>
              </w:rPr>
              <w:t>1x per 4 jaar</w:t>
            </w:r>
          </w:p>
          <w:p w:rsidR="000B245A" w:rsidRDefault="000B245A" w:rsidP="00304E55">
            <w:pPr>
              <w:pStyle w:val="Geenafstand"/>
              <w:numPr>
                <w:ilvl w:val="0"/>
                <w:numId w:val="21"/>
              </w:numPr>
              <w:rPr>
                <w:rFonts w:ascii="Lucida Sans" w:hAnsi="Lucida Sans"/>
                <w:sz w:val="20"/>
              </w:rPr>
            </w:pPr>
            <w:r>
              <w:rPr>
                <w:rFonts w:ascii="Lucida Sans" w:hAnsi="Lucida Sans"/>
                <w:sz w:val="20"/>
              </w:rPr>
              <w:t>jaarlijks</w:t>
            </w:r>
          </w:p>
        </w:tc>
      </w:tr>
    </w:tbl>
    <w:p w:rsidR="0084095E" w:rsidRPr="00536F18" w:rsidRDefault="0084095E" w:rsidP="00536F18">
      <w:pPr>
        <w:pStyle w:val="Kop1"/>
      </w:pPr>
      <w:bookmarkStart w:id="6" w:name="_Toc12525580"/>
      <w:bookmarkStart w:id="7" w:name="_Toc64375143"/>
      <w:r w:rsidRPr="00536F18">
        <w:t>Deel III: Jaar- en meerjarenplanning</w:t>
      </w:r>
      <w:bookmarkEnd w:id="6"/>
      <w:bookmarkEnd w:id="7"/>
    </w:p>
    <w:p w:rsidR="0084095E" w:rsidRDefault="0084095E" w:rsidP="0084095E">
      <w:pPr>
        <w:pStyle w:val="Geenafstand"/>
        <w:rPr>
          <w:rFonts w:ascii="Lucida Sans" w:hAnsi="Lucida Sans"/>
        </w:rPr>
      </w:pPr>
    </w:p>
    <w:p w:rsidR="0084095E" w:rsidRDefault="0084095E" w:rsidP="00BD6829">
      <w:r>
        <w:t xml:space="preserve">Dit deel is het levende deel van het schoolplan en gericht op onze school. </w:t>
      </w:r>
    </w:p>
    <w:p w:rsidR="0084095E" w:rsidRDefault="0084095E" w:rsidP="00BD6829">
      <w:r>
        <w:t>Hierin beschrijven we:</w:t>
      </w:r>
    </w:p>
    <w:p w:rsidR="0084095E" w:rsidRDefault="0084095E" w:rsidP="00BD6829">
      <w:pPr>
        <w:pStyle w:val="Lijstalinea"/>
        <w:numPr>
          <w:ilvl w:val="0"/>
          <w:numId w:val="44"/>
        </w:numPr>
      </w:pPr>
      <w:r>
        <w:t xml:space="preserve">De context van de school met </w:t>
      </w:r>
      <w:r w:rsidR="00C41C14">
        <w:t xml:space="preserve">een </w:t>
      </w:r>
      <w:r>
        <w:t xml:space="preserve">omschrijving van de doelgroep, </w:t>
      </w:r>
      <w:r w:rsidR="00C41C14">
        <w:t xml:space="preserve">het </w:t>
      </w:r>
      <w:r>
        <w:t xml:space="preserve">personeel en </w:t>
      </w:r>
      <w:r w:rsidR="00C41C14">
        <w:t xml:space="preserve">de </w:t>
      </w:r>
      <w:r>
        <w:t>omgeving, in korte bewoordingen</w:t>
      </w:r>
    </w:p>
    <w:p w:rsidR="0084095E" w:rsidRDefault="0084095E" w:rsidP="00BD6829">
      <w:pPr>
        <w:pStyle w:val="Lijstalinea"/>
        <w:numPr>
          <w:ilvl w:val="0"/>
          <w:numId w:val="44"/>
        </w:numPr>
      </w:pPr>
      <w:r>
        <w:t>De missie/visie van de school</w:t>
      </w:r>
    </w:p>
    <w:p w:rsidR="0084095E" w:rsidRDefault="0084095E" w:rsidP="00BD6829">
      <w:pPr>
        <w:pStyle w:val="Lijstalinea"/>
        <w:numPr>
          <w:ilvl w:val="0"/>
          <w:numId w:val="44"/>
        </w:numPr>
      </w:pPr>
      <w:r>
        <w:t>De ambities van de school gerelateerd aan de context en missie</w:t>
      </w:r>
    </w:p>
    <w:p w:rsidR="0084095E" w:rsidRDefault="00596BA8" w:rsidP="00BD6829">
      <w:pPr>
        <w:pStyle w:val="Lijstalinea"/>
        <w:numPr>
          <w:ilvl w:val="0"/>
          <w:numId w:val="44"/>
        </w:numPr>
      </w:pPr>
      <w:r>
        <w:t>Een SMART omschrijving van alle ontwikkeldoelen, alleen de ontwikkel</w:t>
      </w:r>
      <w:r w:rsidR="00C41C14">
        <w:t>-</w:t>
      </w:r>
      <w:r>
        <w:t xml:space="preserve"> en verbeterdoelen, geen actiepunten</w:t>
      </w:r>
    </w:p>
    <w:p w:rsidR="00596BA8" w:rsidRDefault="00596BA8" w:rsidP="00BD6829">
      <w:pPr>
        <w:pStyle w:val="Lijstalinea"/>
        <w:numPr>
          <w:ilvl w:val="0"/>
          <w:numId w:val="44"/>
        </w:numPr>
      </w:pPr>
      <w:r>
        <w:t xml:space="preserve">Een </w:t>
      </w:r>
      <w:r w:rsidR="00C41C14">
        <w:t xml:space="preserve">jaarplanning. Daarin is de </w:t>
      </w:r>
      <w:r>
        <w:t xml:space="preserve">planning </w:t>
      </w:r>
      <w:r w:rsidR="00C41C14">
        <w:t xml:space="preserve">van het jaar </w:t>
      </w:r>
      <w:r>
        <w:t xml:space="preserve">te zien van de ontwikkeldoelen, </w:t>
      </w:r>
      <w:r w:rsidR="00C41C14">
        <w:t xml:space="preserve">de </w:t>
      </w:r>
      <w:r>
        <w:t xml:space="preserve">planning van teamvergaderingen, </w:t>
      </w:r>
      <w:r w:rsidR="00C41C14">
        <w:t xml:space="preserve">de </w:t>
      </w:r>
      <w:r>
        <w:t xml:space="preserve">planning van verschillende activiteiten die in </w:t>
      </w:r>
      <w:r w:rsidR="00C41C14">
        <w:t xml:space="preserve">het </w:t>
      </w:r>
      <w:r>
        <w:t>betreffende jaar plaats</w:t>
      </w:r>
      <w:r w:rsidR="00B13098">
        <w:t xml:space="preserve">vinden in de school, denk aan: </w:t>
      </w:r>
      <w:r>
        <w:t xml:space="preserve">geplande </w:t>
      </w:r>
      <w:proofErr w:type="spellStart"/>
      <w:r>
        <w:t>kwintookaarten</w:t>
      </w:r>
      <w:proofErr w:type="spellEnd"/>
      <w:r>
        <w:t xml:space="preserve">, </w:t>
      </w:r>
      <w:r w:rsidR="00C41C14">
        <w:t xml:space="preserve">de </w:t>
      </w:r>
      <w:r>
        <w:t>gesprekkencyclus, evt. planning uit ondersteuningsplan</w:t>
      </w:r>
      <w:r w:rsidR="00334279">
        <w:t xml:space="preserve">, </w:t>
      </w:r>
      <w:r w:rsidR="00C41C14">
        <w:t xml:space="preserve">de </w:t>
      </w:r>
      <w:r w:rsidR="00334279">
        <w:t>tevredenheidsmeting of</w:t>
      </w:r>
      <w:r>
        <w:t xml:space="preserve"> </w:t>
      </w:r>
      <w:r w:rsidR="00C41C14">
        <w:t xml:space="preserve">een </w:t>
      </w:r>
      <w:r>
        <w:t>audit</w:t>
      </w:r>
    </w:p>
    <w:p w:rsidR="00596BA8" w:rsidRDefault="00596BA8" w:rsidP="00596BA8">
      <w:pPr>
        <w:pStyle w:val="Lijstalinea"/>
      </w:pPr>
    </w:p>
    <w:p w:rsidR="0084095E" w:rsidRDefault="0084095E" w:rsidP="00BD6829">
      <w:r>
        <w:t>De ontwikkel- en verbeterpunten komen uit de analyse van de beschreven instrumenten in deel II: de zelfevaluatie</w:t>
      </w:r>
      <w:r w:rsidR="00C41C14">
        <w:t xml:space="preserve"> d.m.v.</w:t>
      </w:r>
      <w:r>
        <w:t xml:space="preserve"> Kwintoo, de tevredenheidsmeting, </w:t>
      </w:r>
      <w:r w:rsidR="00AD430D">
        <w:t xml:space="preserve">de </w:t>
      </w:r>
      <w:r>
        <w:t xml:space="preserve">schoolmonitor </w:t>
      </w:r>
      <w:proofErr w:type="spellStart"/>
      <w:r>
        <w:t>Esis</w:t>
      </w:r>
      <w:proofErr w:type="spellEnd"/>
      <w:r>
        <w:t xml:space="preserve">, </w:t>
      </w:r>
      <w:r w:rsidR="00AD430D">
        <w:t xml:space="preserve">de </w:t>
      </w:r>
      <w:r>
        <w:t xml:space="preserve">veiligheidsmonitor, </w:t>
      </w:r>
      <w:r w:rsidR="00AD430D">
        <w:t xml:space="preserve">de </w:t>
      </w:r>
      <w:r w:rsidR="0014321E">
        <w:t>“Oog voor de wereld” succes scan</w:t>
      </w:r>
      <w:r w:rsidR="00596BA8">
        <w:t xml:space="preserve">, </w:t>
      </w:r>
      <w:r w:rsidR="00AD430D">
        <w:t xml:space="preserve">de </w:t>
      </w:r>
      <w:r w:rsidR="00596BA8">
        <w:t xml:space="preserve">gesprekkencyclus, </w:t>
      </w:r>
      <w:r w:rsidR="00AD430D">
        <w:t xml:space="preserve">de </w:t>
      </w:r>
      <w:r w:rsidR="00596BA8">
        <w:t>evaluatie van ontwikkeldoelen</w:t>
      </w:r>
      <w:r w:rsidR="00BD6829">
        <w:t xml:space="preserve">, </w:t>
      </w:r>
      <w:r w:rsidR="00AD430D">
        <w:t xml:space="preserve">de </w:t>
      </w:r>
      <w:r w:rsidR="00BD6829">
        <w:t xml:space="preserve">audit en </w:t>
      </w:r>
      <w:r w:rsidR="00AD430D">
        <w:t xml:space="preserve">vanuit </w:t>
      </w:r>
      <w:r w:rsidR="00BD6829">
        <w:t xml:space="preserve">inspectierapporten. </w:t>
      </w:r>
    </w:p>
    <w:p w:rsidR="0084095E" w:rsidRPr="00BD6829" w:rsidRDefault="0084095E" w:rsidP="00BD6829">
      <w:pPr>
        <w:rPr>
          <w:color w:val="000000" w:themeColor="text1"/>
        </w:rPr>
      </w:pPr>
      <w:r>
        <w:rPr>
          <w:color w:val="000000" w:themeColor="text1"/>
        </w:rPr>
        <w:t>De ontwikkel- en verbeterpunten komen ook uit de bestuurlijke koers, waarin ook de landelijke aandachtspunten zijn verwerkt. De bovenschoolse kwaliteitskalender bevat de jaar- en meerjarenplanning van de bestuurlijke thema’s. Deze worden oo</w:t>
      </w:r>
      <w:r w:rsidR="00BD6829">
        <w:rPr>
          <w:color w:val="000000" w:themeColor="text1"/>
        </w:rPr>
        <w:t>k op schools niveau meegenomen.</w:t>
      </w:r>
      <w:r w:rsidR="00AC6CAC">
        <w:rPr>
          <w:color w:val="000000" w:themeColor="text1"/>
        </w:rPr>
        <w:br/>
      </w:r>
    </w:p>
    <w:p w:rsidR="009E6E36" w:rsidRPr="009A1368" w:rsidRDefault="009E6E36" w:rsidP="00653D47">
      <w:pPr>
        <w:pStyle w:val="Kop3"/>
        <w:rPr>
          <w:color w:val="FF0000"/>
        </w:rPr>
      </w:pPr>
      <w:r w:rsidRPr="009E6E36">
        <w:t>Context van de school</w:t>
      </w:r>
    </w:p>
    <w:p w:rsidR="00596BA8" w:rsidRDefault="00AC6CAC" w:rsidP="00AC6CAC">
      <w:r>
        <w:br/>
      </w:r>
      <w:r w:rsidR="00FB01D8">
        <w:rPr>
          <w:i/>
        </w:rPr>
        <w:t>In te vullen door de school</w:t>
      </w:r>
      <w:r>
        <w:br/>
      </w:r>
    </w:p>
    <w:p w:rsidR="002D63CB" w:rsidRPr="00BD6829" w:rsidRDefault="002D63CB" w:rsidP="00653D47">
      <w:pPr>
        <w:pStyle w:val="Kop3"/>
      </w:pPr>
      <w:r w:rsidRPr="00BD6829">
        <w:t>Missie/Visie van de school</w:t>
      </w:r>
    </w:p>
    <w:p w:rsidR="00596BA8" w:rsidRDefault="00AC6CAC" w:rsidP="00AC6CAC">
      <w:r>
        <w:br/>
      </w:r>
      <w:r w:rsidR="00FB01D8">
        <w:rPr>
          <w:i/>
        </w:rPr>
        <w:t>In te vullen door de school</w:t>
      </w:r>
      <w:r>
        <w:br/>
      </w:r>
      <w:r>
        <w:br/>
      </w:r>
    </w:p>
    <w:p w:rsidR="00B839E0" w:rsidRPr="00B839E0" w:rsidRDefault="00B839E0" w:rsidP="00653D47">
      <w:pPr>
        <w:pStyle w:val="Kop3"/>
      </w:pPr>
      <w:r w:rsidRPr="00B839E0">
        <w:t>De ambities van de school gerelateerd aan de context en missie</w:t>
      </w:r>
    </w:p>
    <w:p w:rsidR="00334279" w:rsidRPr="009E6E36" w:rsidRDefault="00AC6CAC" w:rsidP="00AC6CAC">
      <w:r>
        <w:br/>
      </w:r>
      <w:r w:rsidR="00FB01D8">
        <w:rPr>
          <w:i/>
        </w:rPr>
        <w:t>In te vullen door de school</w:t>
      </w:r>
    </w:p>
    <w:p w:rsidR="00596BA8" w:rsidRDefault="00596BA8"/>
    <w:p w:rsidR="000F2CA4" w:rsidRPr="00536F18" w:rsidRDefault="00477BF2" w:rsidP="00536F18">
      <w:pPr>
        <w:pStyle w:val="Kop1"/>
      </w:pPr>
      <w:bookmarkStart w:id="8" w:name="_Toc64375144"/>
      <w:r>
        <w:t>Ontwikkeldoelen</w:t>
      </w:r>
      <w:bookmarkEnd w:id="8"/>
    </w:p>
    <w:p w:rsidR="000406B4" w:rsidRDefault="000406B4" w:rsidP="000406B4"/>
    <w:tbl>
      <w:tblPr>
        <w:tblStyle w:val="Tabelraster"/>
        <w:tblW w:w="13776" w:type="dxa"/>
        <w:tblLook w:val="04A0" w:firstRow="1" w:lastRow="0" w:firstColumn="1" w:lastColumn="0" w:noHBand="0" w:noVBand="1"/>
      </w:tblPr>
      <w:tblGrid>
        <w:gridCol w:w="1954"/>
        <w:gridCol w:w="2485"/>
        <w:gridCol w:w="2502"/>
        <w:gridCol w:w="3315"/>
        <w:gridCol w:w="2062"/>
        <w:gridCol w:w="1458"/>
      </w:tblGrid>
      <w:tr w:rsidR="000406B4" w:rsidRPr="000406B4" w:rsidTr="00FB01D8">
        <w:trPr>
          <w:tblHeader/>
        </w:trPr>
        <w:tc>
          <w:tcPr>
            <w:tcW w:w="1954"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Onderwerpen</w:t>
            </w:r>
          </w:p>
        </w:tc>
        <w:tc>
          <w:tcPr>
            <w:tcW w:w="2485" w:type="dxa"/>
            <w:shd w:val="clear" w:color="auto" w:fill="auto"/>
          </w:tcPr>
          <w:p w:rsidR="000406B4" w:rsidRPr="000406B4" w:rsidRDefault="000406B4" w:rsidP="00FB01D8">
            <w:pPr>
              <w:spacing w:after="0"/>
              <w:rPr>
                <w:rFonts w:eastAsia="Calibri" w:cs="Times New Roman"/>
                <w:b/>
                <w:szCs w:val="20"/>
              </w:rPr>
            </w:pPr>
            <w:r w:rsidRPr="000406B4">
              <w:rPr>
                <w:rFonts w:eastAsia="Calibri" w:cs="Times New Roman"/>
                <w:b/>
                <w:szCs w:val="20"/>
              </w:rPr>
              <w:t xml:space="preserve">Aanleiding: </w:t>
            </w:r>
          </w:p>
          <w:p w:rsidR="000406B4" w:rsidRPr="000406B4" w:rsidRDefault="000406B4" w:rsidP="00FB01D8">
            <w:pPr>
              <w:spacing w:after="0"/>
              <w:rPr>
                <w:rFonts w:eastAsia="Calibri" w:cs="Times New Roman"/>
                <w:b/>
                <w:szCs w:val="20"/>
              </w:rPr>
            </w:pPr>
            <w:r w:rsidRPr="000406B4">
              <w:rPr>
                <w:rFonts w:eastAsia="Calibri" w:cs="Times New Roman"/>
                <w:b/>
                <w:szCs w:val="20"/>
              </w:rPr>
              <w:t xml:space="preserve">waarom gaan </w:t>
            </w:r>
          </w:p>
          <w:p w:rsidR="000406B4" w:rsidRPr="000406B4" w:rsidRDefault="000406B4" w:rsidP="00FB01D8">
            <w:pPr>
              <w:spacing w:after="0"/>
              <w:rPr>
                <w:rFonts w:eastAsia="Calibri" w:cs="Times New Roman"/>
                <w:b/>
                <w:szCs w:val="20"/>
              </w:rPr>
            </w:pPr>
            <w:r w:rsidRPr="000406B4">
              <w:rPr>
                <w:rFonts w:eastAsia="Calibri" w:cs="Times New Roman"/>
                <w:b/>
                <w:szCs w:val="20"/>
              </w:rPr>
              <w:t>we het ontwikkelen/</w:t>
            </w:r>
          </w:p>
          <w:p w:rsidR="000406B4" w:rsidRPr="000406B4" w:rsidRDefault="000406B4" w:rsidP="00FB01D8">
            <w:pPr>
              <w:spacing w:after="0"/>
              <w:rPr>
                <w:rFonts w:eastAsia="Calibri" w:cs="Times New Roman"/>
                <w:b/>
                <w:szCs w:val="20"/>
              </w:rPr>
            </w:pPr>
            <w:r w:rsidRPr="000406B4">
              <w:rPr>
                <w:rFonts w:eastAsia="Calibri" w:cs="Times New Roman"/>
                <w:b/>
                <w:szCs w:val="20"/>
              </w:rPr>
              <w:t>verbeteren?</w:t>
            </w:r>
          </w:p>
        </w:tc>
        <w:tc>
          <w:tcPr>
            <w:tcW w:w="2502" w:type="dxa"/>
            <w:shd w:val="clear" w:color="auto" w:fill="auto"/>
          </w:tcPr>
          <w:p w:rsidR="000406B4" w:rsidRPr="000406B4" w:rsidRDefault="000406B4" w:rsidP="00FB01D8">
            <w:pPr>
              <w:spacing w:after="0"/>
              <w:rPr>
                <w:rFonts w:eastAsia="Calibri" w:cs="Times New Roman"/>
                <w:b/>
                <w:szCs w:val="20"/>
              </w:rPr>
            </w:pPr>
            <w:r w:rsidRPr="000406B4">
              <w:rPr>
                <w:rFonts w:eastAsia="Calibri" w:cs="Times New Roman"/>
                <w:b/>
                <w:szCs w:val="20"/>
              </w:rPr>
              <w:t xml:space="preserve">Te bereiken </w:t>
            </w:r>
          </w:p>
          <w:p w:rsidR="000406B4" w:rsidRPr="000406B4" w:rsidRDefault="000406B4" w:rsidP="00FB01D8">
            <w:pPr>
              <w:spacing w:after="0"/>
              <w:rPr>
                <w:rFonts w:eastAsia="Calibri" w:cs="Times New Roman"/>
                <w:b/>
                <w:szCs w:val="20"/>
              </w:rPr>
            </w:pPr>
            <w:r w:rsidRPr="000406B4">
              <w:rPr>
                <w:rFonts w:eastAsia="Calibri" w:cs="Times New Roman"/>
                <w:b/>
                <w:szCs w:val="20"/>
              </w:rPr>
              <w:t xml:space="preserve">doel: waar </w:t>
            </w:r>
          </w:p>
          <w:p w:rsidR="000406B4" w:rsidRPr="000406B4" w:rsidRDefault="000406B4" w:rsidP="00FB01D8">
            <w:pPr>
              <w:spacing w:after="0"/>
              <w:rPr>
                <w:rFonts w:eastAsia="Calibri" w:cs="Times New Roman"/>
                <w:b/>
                <w:szCs w:val="20"/>
              </w:rPr>
            </w:pPr>
            <w:r w:rsidRPr="000406B4">
              <w:rPr>
                <w:rFonts w:eastAsia="Calibri" w:cs="Times New Roman"/>
                <w:b/>
                <w:szCs w:val="20"/>
              </w:rPr>
              <w:t>willen we op uitkomen?</w:t>
            </w:r>
          </w:p>
        </w:tc>
        <w:tc>
          <w:tcPr>
            <w:tcW w:w="3315"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Welke activiteiten gaan we daarvoor doen?</w:t>
            </w:r>
            <w:r w:rsidR="00334279">
              <w:rPr>
                <w:rFonts w:eastAsia="Calibri" w:cs="Times New Roman"/>
                <w:b/>
                <w:szCs w:val="20"/>
              </w:rPr>
              <w:t xml:space="preserve"> Welke acties op welke manier en hoe evalueren (met welke maatstaven)</w:t>
            </w:r>
          </w:p>
        </w:tc>
        <w:tc>
          <w:tcPr>
            <w:tcW w:w="2062"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Wie is verantwoordelijk voor uitvoering?</w:t>
            </w:r>
          </w:p>
        </w:tc>
        <w:tc>
          <w:tcPr>
            <w:tcW w:w="1458"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Wanneer gereed?</w:t>
            </w:r>
          </w:p>
        </w:tc>
      </w:tr>
      <w:tr w:rsidR="000406B4" w:rsidRPr="006A597D" w:rsidTr="00FB01D8">
        <w:tc>
          <w:tcPr>
            <w:tcW w:w="1954" w:type="dxa"/>
            <w:shd w:val="clear" w:color="auto" w:fill="auto"/>
          </w:tcPr>
          <w:p w:rsidR="000406B4" w:rsidRPr="000406B4" w:rsidRDefault="00F1587F" w:rsidP="000406B4">
            <w:pPr>
              <w:rPr>
                <w:rFonts w:eastAsia="Calibri" w:cs="Times New Roman"/>
                <w:b/>
                <w:szCs w:val="20"/>
              </w:rPr>
            </w:pPr>
            <w:r>
              <w:rPr>
                <w:rFonts w:eastAsia="Calibri" w:cs="Times New Roman"/>
                <w:b/>
                <w:szCs w:val="20"/>
              </w:rPr>
              <w:t>Onderwijs</w:t>
            </w:r>
          </w:p>
        </w:tc>
        <w:tc>
          <w:tcPr>
            <w:tcW w:w="2485" w:type="dxa"/>
            <w:shd w:val="clear" w:color="auto" w:fill="auto"/>
          </w:tcPr>
          <w:p w:rsidR="00D53D63" w:rsidRPr="00FB01D8" w:rsidRDefault="00D53D63" w:rsidP="001E2A34">
            <w:pPr>
              <w:rPr>
                <w:rFonts w:eastAsia="Calibri" w:cs="Times New Roman"/>
                <w:szCs w:val="20"/>
              </w:rPr>
            </w:pPr>
          </w:p>
        </w:tc>
        <w:tc>
          <w:tcPr>
            <w:tcW w:w="2502" w:type="dxa"/>
            <w:shd w:val="clear" w:color="auto" w:fill="auto"/>
          </w:tcPr>
          <w:p w:rsidR="00D53D63" w:rsidRPr="00FB01D8" w:rsidRDefault="00D53D63" w:rsidP="001E2A34">
            <w:pPr>
              <w:rPr>
                <w:rFonts w:eastAsia="Calibri" w:cs="Times New Roman"/>
                <w:szCs w:val="20"/>
              </w:rPr>
            </w:pPr>
          </w:p>
        </w:tc>
        <w:tc>
          <w:tcPr>
            <w:tcW w:w="3315" w:type="dxa"/>
            <w:shd w:val="clear" w:color="auto" w:fill="auto"/>
          </w:tcPr>
          <w:p w:rsidR="006A597D" w:rsidRPr="00FB01D8" w:rsidRDefault="006A597D" w:rsidP="001E2A34">
            <w:pPr>
              <w:ind w:left="360"/>
              <w:rPr>
                <w:rFonts w:eastAsia="Calibri" w:cs="Times New Roman"/>
                <w:szCs w:val="20"/>
              </w:rPr>
            </w:pPr>
          </w:p>
        </w:tc>
        <w:tc>
          <w:tcPr>
            <w:tcW w:w="2062" w:type="dxa"/>
            <w:shd w:val="clear" w:color="auto" w:fill="auto"/>
          </w:tcPr>
          <w:p w:rsidR="006A597D" w:rsidRPr="00FB01D8" w:rsidRDefault="006A597D"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A5284A" w:rsidRPr="006A597D" w:rsidTr="00FB01D8">
        <w:tc>
          <w:tcPr>
            <w:tcW w:w="1954" w:type="dxa"/>
            <w:shd w:val="clear" w:color="auto" w:fill="auto"/>
          </w:tcPr>
          <w:p w:rsidR="00A5284A" w:rsidRPr="000406B4" w:rsidRDefault="00A5284A" w:rsidP="000406B4">
            <w:pPr>
              <w:rPr>
                <w:rFonts w:eastAsia="Calibri" w:cs="Times New Roman"/>
                <w:b/>
                <w:szCs w:val="20"/>
              </w:rPr>
            </w:pPr>
          </w:p>
        </w:tc>
        <w:tc>
          <w:tcPr>
            <w:tcW w:w="2485" w:type="dxa"/>
            <w:shd w:val="clear" w:color="auto" w:fill="auto"/>
          </w:tcPr>
          <w:p w:rsidR="00A5284A" w:rsidRPr="00FB01D8" w:rsidRDefault="00A5284A" w:rsidP="001E2A34">
            <w:pPr>
              <w:rPr>
                <w:rFonts w:eastAsia="Calibri" w:cs="Times New Roman"/>
                <w:szCs w:val="20"/>
              </w:rPr>
            </w:pPr>
          </w:p>
        </w:tc>
        <w:tc>
          <w:tcPr>
            <w:tcW w:w="2502" w:type="dxa"/>
            <w:shd w:val="clear" w:color="auto" w:fill="auto"/>
          </w:tcPr>
          <w:p w:rsidR="00A5284A" w:rsidRPr="00FB01D8" w:rsidRDefault="00A5284A" w:rsidP="001E2A34">
            <w:pPr>
              <w:rPr>
                <w:rFonts w:eastAsia="Calibri" w:cs="Times New Roman"/>
                <w:szCs w:val="20"/>
              </w:rPr>
            </w:pPr>
          </w:p>
        </w:tc>
        <w:tc>
          <w:tcPr>
            <w:tcW w:w="3315" w:type="dxa"/>
            <w:shd w:val="clear" w:color="auto" w:fill="auto"/>
          </w:tcPr>
          <w:p w:rsidR="00A5284A" w:rsidRPr="00FB01D8" w:rsidRDefault="00A5284A" w:rsidP="001E2A34">
            <w:pPr>
              <w:ind w:left="360"/>
              <w:rPr>
                <w:rFonts w:eastAsia="Calibri" w:cs="Times New Roman"/>
                <w:szCs w:val="20"/>
              </w:rPr>
            </w:pPr>
          </w:p>
        </w:tc>
        <w:tc>
          <w:tcPr>
            <w:tcW w:w="2062" w:type="dxa"/>
            <w:shd w:val="clear" w:color="auto" w:fill="auto"/>
          </w:tcPr>
          <w:p w:rsidR="00A5284A" w:rsidRPr="00FB01D8" w:rsidRDefault="00A5284A" w:rsidP="001E2A34">
            <w:pPr>
              <w:rPr>
                <w:rFonts w:eastAsia="Calibri" w:cs="Times New Roman"/>
                <w:szCs w:val="20"/>
              </w:rPr>
            </w:pPr>
          </w:p>
        </w:tc>
        <w:tc>
          <w:tcPr>
            <w:tcW w:w="1458" w:type="dxa"/>
            <w:shd w:val="clear" w:color="auto" w:fill="auto"/>
          </w:tcPr>
          <w:p w:rsidR="00A5284A" w:rsidRPr="00FB01D8" w:rsidRDefault="00A5284A" w:rsidP="001E2A34">
            <w:pPr>
              <w:rPr>
                <w:rFonts w:eastAsia="Calibri" w:cs="Times New Roman"/>
                <w:szCs w:val="20"/>
              </w:rPr>
            </w:pPr>
          </w:p>
        </w:tc>
      </w:tr>
      <w:tr w:rsidR="000406B4" w:rsidRPr="000406B4" w:rsidTr="00FB01D8">
        <w:tc>
          <w:tcPr>
            <w:tcW w:w="1954" w:type="dxa"/>
            <w:shd w:val="clear" w:color="auto" w:fill="auto"/>
          </w:tcPr>
          <w:p w:rsidR="000406B4" w:rsidRPr="000406B4" w:rsidRDefault="000406B4" w:rsidP="000406B4">
            <w:pPr>
              <w:rPr>
                <w:rFonts w:eastAsia="Calibri" w:cs="Times New Roman"/>
                <w:b/>
                <w:szCs w:val="20"/>
              </w:rPr>
            </w:pP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F346FF" w:rsidRPr="00FB01D8" w:rsidRDefault="00F346FF" w:rsidP="001E2A34">
            <w:pPr>
              <w:ind w:left="360"/>
              <w:rPr>
                <w:rFonts w:eastAsia="Calibri" w:cs="Times New Roman"/>
                <w:szCs w:val="20"/>
              </w:rPr>
            </w:pPr>
          </w:p>
        </w:tc>
        <w:tc>
          <w:tcPr>
            <w:tcW w:w="3315" w:type="dxa"/>
            <w:shd w:val="clear" w:color="auto" w:fill="auto"/>
          </w:tcPr>
          <w:p w:rsidR="00153579" w:rsidRPr="00FB01D8" w:rsidRDefault="00153579" w:rsidP="001E2A34">
            <w:pPr>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0406B4" w:rsidRPr="000406B4" w:rsidTr="00FB01D8">
        <w:tc>
          <w:tcPr>
            <w:tcW w:w="1954" w:type="dxa"/>
            <w:shd w:val="clear" w:color="auto" w:fill="auto"/>
          </w:tcPr>
          <w:p w:rsidR="000406B4" w:rsidRPr="00F1587F" w:rsidRDefault="00F1587F" w:rsidP="000406B4">
            <w:pPr>
              <w:rPr>
                <w:rFonts w:eastAsia="Calibri" w:cs="Times New Roman"/>
                <w:b/>
                <w:szCs w:val="20"/>
              </w:rPr>
            </w:pPr>
            <w:r w:rsidRPr="00F1587F">
              <w:rPr>
                <w:rFonts w:eastAsia="Calibri" w:cs="Times New Roman"/>
                <w:b/>
                <w:szCs w:val="20"/>
              </w:rPr>
              <w:t>Leerlingen</w:t>
            </w:r>
          </w:p>
        </w:tc>
        <w:tc>
          <w:tcPr>
            <w:tcW w:w="2485" w:type="dxa"/>
            <w:shd w:val="clear" w:color="auto" w:fill="auto"/>
          </w:tcPr>
          <w:p w:rsidR="00D53D63" w:rsidRPr="00FB01D8" w:rsidRDefault="00D53D63" w:rsidP="001E2A34">
            <w:pPr>
              <w:rPr>
                <w:rFonts w:eastAsia="Calibri" w:cs="Times New Roman"/>
                <w:szCs w:val="20"/>
              </w:rPr>
            </w:pPr>
          </w:p>
        </w:tc>
        <w:tc>
          <w:tcPr>
            <w:tcW w:w="2502" w:type="dxa"/>
            <w:shd w:val="clear" w:color="auto" w:fill="auto"/>
          </w:tcPr>
          <w:p w:rsidR="000406B4" w:rsidRPr="00FB01D8" w:rsidRDefault="000406B4" w:rsidP="001E2A34">
            <w:pPr>
              <w:rPr>
                <w:rFonts w:eastAsia="Calibri" w:cs="Times New Roman"/>
                <w:szCs w:val="20"/>
              </w:rPr>
            </w:pPr>
          </w:p>
        </w:tc>
        <w:tc>
          <w:tcPr>
            <w:tcW w:w="3315" w:type="dxa"/>
            <w:shd w:val="clear" w:color="auto" w:fill="auto"/>
          </w:tcPr>
          <w:p w:rsidR="007B7DF1" w:rsidRPr="00FB01D8" w:rsidRDefault="007B7DF1" w:rsidP="001E2A34">
            <w:pPr>
              <w:ind w:left="-76"/>
              <w:rPr>
                <w:rFonts w:eastAsia="Calibri" w:cs="Times New Roman"/>
                <w:szCs w:val="20"/>
              </w:rPr>
            </w:pPr>
          </w:p>
        </w:tc>
        <w:tc>
          <w:tcPr>
            <w:tcW w:w="2062" w:type="dxa"/>
            <w:shd w:val="clear" w:color="auto" w:fill="auto"/>
          </w:tcPr>
          <w:p w:rsidR="00E06D7B" w:rsidRPr="00FB01D8" w:rsidRDefault="00E06D7B" w:rsidP="001E2A34">
            <w:pPr>
              <w:ind w:left="-76"/>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A5284A" w:rsidRPr="000406B4" w:rsidTr="00FB01D8">
        <w:tc>
          <w:tcPr>
            <w:tcW w:w="1954" w:type="dxa"/>
            <w:shd w:val="clear" w:color="auto" w:fill="auto"/>
          </w:tcPr>
          <w:p w:rsidR="00A5284A" w:rsidRPr="000406B4" w:rsidRDefault="00A5284A" w:rsidP="000406B4">
            <w:pPr>
              <w:rPr>
                <w:rFonts w:eastAsia="Calibri" w:cs="Times New Roman"/>
                <w:szCs w:val="20"/>
              </w:rPr>
            </w:pPr>
          </w:p>
        </w:tc>
        <w:tc>
          <w:tcPr>
            <w:tcW w:w="2485" w:type="dxa"/>
            <w:shd w:val="clear" w:color="auto" w:fill="auto"/>
          </w:tcPr>
          <w:p w:rsidR="00A5284A" w:rsidRPr="00FB01D8" w:rsidRDefault="00A5284A" w:rsidP="001E2A34">
            <w:pPr>
              <w:rPr>
                <w:rFonts w:eastAsia="Calibri" w:cs="Times New Roman"/>
                <w:szCs w:val="20"/>
              </w:rPr>
            </w:pPr>
          </w:p>
        </w:tc>
        <w:tc>
          <w:tcPr>
            <w:tcW w:w="2502" w:type="dxa"/>
            <w:shd w:val="clear" w:color="auto" w:fill="auto"/>
          </w:tcPr>
          <w:p w:rsidR="00A5284A" w:rsidRPr="00FB01D8" w:rsidRDefault="00A5284A" w:rsidP="001E2A34">
            <w:pPr>
              <w:rPr>
                <w:rFonts w:eastAsia="Calibri" w:cs="Times New Roman"/>
                <w:szCs w:val="20"/>
              </w:rPr>
            </w:pPr>
          </w:p>
        </w:tc>
        <w:tc>
          <w:tcPr>
            <w:tcW w:w="3315" w:type="dxa"/>
            <w:shd w:val="clear" w:color="auto" w:fill="auto"/>
          </w:tcPr>
          <w:p w:rsidR="00A5284A" w:rsidRPr="00FB01D8" w:rsidRDefault="00A5284A" w:rsidP="001E2A34">
            <w:pPr>
              <w:ind w:left="-76"/>
              <w:rPr>
                <w:rFonts w:eastAsia="Calibri" w:cs="Times New Roman"/>
                <w:szCs w:val="20"/>
              </w:rPr>
            </w:pPr>
          </w:p>
        </w:tc>
        <w:tc>
          <w:tcPr>
            <w:tcW w:w="2062" w:type="dxa"/>
            <w:shd w:val="clear" w:color="auto" w:fill="auto"/>
          </w:tcPr>
          <w:p w:rsidR="00A5284A" w:rsidRPr="00FB01D8" w:rsidRDefault="00A5284A" w:rsidP="001E2A34">
            <w:pPr>
              <w:ind w:left="-76"/>
              <w:rPr>
                <w:rFonts w:eastAsia="Calibri" w:cs="Times New Roman"/>
                <w:szCs w:val="20"/>
              </w:rPr>
            </w:pPr>
          </w:p>
        </w:tc>
        <w:tc>
          <w:tcPr>
            <w:tcW w:w="1458" w:type="dxa"/>
            <w:shd w:val="clear" w:color="auto" w:fill="auto"/>
          </w:tcPr>
          <w:p w:rsidR="00E06D7B" w:rsidRPr="00FB01D8" w:rsidRDefault="00E06D7B" w:rsidP="001E2A34">
            <w:pPr>
              <w:rPr>
                <w:rFonts w:eastAsia="Calibri" w:cs="Times New Roman"/>
                <w:szCs w:val="20"/>
              </w:rPr>
            </w:pPr>
          </w:p>
        </w:tc>
      </w:tr>
      <w:tr w:rsidR="00DA53EE" w:rsidRPr="000406B4" w:rsidTr="00FB01D8">
        <w:tc>
          <w:tcPr>
            <w:tcW w:w="1954" w:type="dxa"/>
            <w:shd w:val="clear" w:color="auto" w:fill="auto"/>
          </w:tcPr>
          <w:p w:rsidR="00DA53EE" w:rsidRPr="000406B4" w:rsidRDefault="00DA53EE" w:rsidP="000406B4">
            <w:pPr>
              <w:rPr>
                <w:rFonts w:eastAsia="Calibri" w:cs="Times New Roman"/>
                <w:szCs w:val="20"/>
              </w:rPr>
            </w:pPr>
          </w:p>
        </w:tc>
        <w:tc>
          <w:tcPr>
            <w:tcW w:w="2485" w:type="dxa"/>
            <w:shd w:val="clear" w:color="auto" w:fill="auto"/>
          </w:tcPr>
          <w:p w:rsidR="00DA53EE" w:rsidRPr="00FB01D8" w:rsidRDefault="00DA53EE" w:rsidP="001E2A34">
            <w:pPr>
              <w:rPr>
                <w:rFonts w:eastAsia="Calibri" w:cs="Times New Roman"/>
                <w:szCs w:val="20"/>
              </w:rPr>
            </w:pPr>
          </w:p>
        </w:tc>
        <w:tc>
          <w:tcPr>
            <w:tcW w:w="2502" w:type="dxa"/>
            <w:shd w:val="clear" w:color="auto" w:fill="auto"/>
          </w:tcPr>
          <w:p w:rsidR="00DA53EE" w:rsidRPr="00FB01D8" w:rsidRDefault="00DA53EE" w:rsidP="001E2A34">
            <w:pPr>
              <w:ind w:left="360"/>
              <w:rPr>
                <w:rFonts w:eastAsia="Calibri" w:cs="Times New Roman"/>
                <w:szCs w:val="20"/>
              </w:rPr>
            </w:pPr>
          </w:p>
        </w:tc>
        <w:tc>
          <w:tcPr>
            <w:tcW w:w="3315" w:type="dxa"/>
            <w:shd w:val="clear" w:color="auto" w:fill="auto"/>
          </w:tcPr>
          <w:p w:rsidR="00DA53EE" w:rsidRPr="00FB01D8" w:rsidRDefault="00DA53EE" w:rsidP="001E2A34">
            <w:pPr>
              <w:ind w:left="-76"/>
              <w:rPr>
                <w:rFonts w:eastAsia="Calibri" w:cs="Times New Roman"/>
                <w:szCs w:val="20"/>
              </w:rPr>
            </w:pPr>
          </w:p>
        </w:tc>
        <w:tc>
          <w:tcPr>
            <w:tcW w:w="2062" w:type="dxa"/>
            <w:shd w:val="clear" w:color="auto" w:fill="auto"/>
          </w:tcPr>
          <w:p w:rsidR="00DA53EE" w:rsidRPr="00FB01D8" w:rsidRDefault="00DA53EE" w:rsidP="001E2A34">
            <w:pPr>
              <w:ind w:left="-76"/>
              <w:rPr>
                <w:rFonts w:eastAsia="Calibri" w:cs="Times New Roman"/>
                <w:szCs w:val="20"/>
              </w:rPr>
            </w:pPr>
          </w:p>
        </w:tc>
        <w:tc>
          <w:tcPr>
            <w:tcW w:w="1458" w:type="dxa"/>
            <w:shd w:val="clear" w:color="auto" w:fill="auto"/>
          </w:tcPr>
          <w:p w:rsidR="00DA53EE" w:rsidRPr="00FB01D8" w:rsidRDefault="00DA53EE" w:rsidP="001E2A34">
            <w:pPr>
              <w:rPr>
                <w:rFonts w:eastAsia="Calibri" w:cs="Times New Roman"/>
                <w:szCs w:val="20"/>
              </w:rPr>
            </w:pPr>
          </w:p>
        </w:tc>
      </w:tr>
      <w:tr w:rsidR="00A5284A" w:rsidRPr="000406B4" w:rsidTr="00FB01D8">
        <w:tc>
          <w:tcPr>
            <w:tcW w:w="1954" w:type="dxa"/>
            <w:shd w:val="clear" w:color="auto" w:fill="auto"/>
          </w:tcPr>
          <w:p w:rsidR="00A5284A" w:rsidRPr="000406B4" w:rsidRDefault="00A5284A" w:rsidP="000406B4">
            <w:pPr>
              <w:rPr>
                <w:rFonts w:eastAsia="Calibri" w:cs="Times New Roman"/>
                <w:szCs w:val="20"/>
              </w:rPr>
            </w:pPr>
          </w:p>
        </w:tc>
        <w:tc>
          <w:tcPr>
            <w:tcW w:w="2485" w:type="dxa"/>
            <w:shd w:val="clear" w:color="auto" w:fill="auto"/>
          </w:tcPr>
          <w:p w:rsidR="00A5284A" w:rsidRPr="00FB01D8" w:rsidRDefault="00A5284A" w:rsidP="001E2A34">
            <w:pPr>
              <w:rPr>
                <w:rFonts w:eastAsia="Calibri" w:cs="Times New Roman"/>
                <w:szCs w:val="20"/>
              </w:rPr>
            </w:pPr>
          </w:p>
        </w:tc>
        <w:tc>
          <w:tcPr>
            <w:tcW w:w="2502" w:type="dxa"/>
            <w:shd w:val="clear" w:color="auto" w:fill="auto"/>
          </w:tcPr>
          <w:p w:rsidR="00A5284A" w:rsidRPr="00FB01D8" w:rsidRDefault="00A5284A" w:rsidP="001E2A34">
            <w:pPr>
              <w:rPr>
                <w:rFonts w:eastAsia="Calibri" w:cs="Times New Roman"/>
                <w:szCs w:val="20"/>
              </w:rPr>
            </w:pPr>
          </w:p>
        </w:tc>
        <w:tc>
          <w:tcPr>
            <w:tcW w:w="3315" w:type="dxa"/>
            <w:shd w:val="clear" w:color="auto" w:fill="auto"/>
          </w:tcPr>
          <w:p w:rsidR="00DA53EE" w:rsidRPr="00FB01D8" w:rsidRDefault="00DA53EE" w:rsidP="001E2A34">
            <w:pPr>
              <w:ind w:left="-76"/>
              <w:rPr>
                <w:rFonts w:eastAsia="Calibri" w:cs="Times New Roman"/>
                <w:szCs w:val="20"/>
              </w:rPr>
            </w:pPr>
          </w:p>
        </w:tc>
        <w:tc>
          <w:tcPr>
            <w:tcW w:w="2062" w:type="dxa"/>
            <w:shd w:val="clear" w:color="auto" w:fill="auto"/>
          </w:tcPr>
          <w:p w:rsidR="00A5284A" w:rsidRPr="00FB01D8" w:rsidRDefault="00A5284A" w:rsidP="001E2A34">
            <w:pPr>
              <w:ind w:left="-76"/>
              <w:rPr>
                <w:rFonts w:eastAsia="Calibri" w:cs="Times New Roman"/>
                <w:szCs w:val="20"/>
              </w:rPr>
            </w:pPr>
          </w:p>
        </w:tc>
        <w:tc>
          <w:tcPr>
            <w:tcW w:w="1458" w:type="dxa"/>
            <w:shd w:val="clear" w:color="auto" w:fill="auto"/>
          </w:tcPr>
          <w:p w:rsidR="00A5284A" w:rsidRPr="00FB01D8" w:rsidRDefault="00A5284A" w:rsidP="001E2A34">
            <w:pPr>
              <w:rPr>
                <w:rFonts w:eastAsia="Calibri" w:cs="Times New Roman"/>
                <w:szCs w:val="20"/>
              </w:rPr>
            </w:pPr>
          </w:p>
        </w:tc>
      </w:tr>
      <w:tr w:rsidR="00DA53EE" w:rsidRPr="000406B4" w:rsidTr="00FB01D8">
        <w:tc>
          <w:tcPr>
            <w:tcW w:w="1954" w:type="dxa"/>
            <w:shd w:val="clear" w:color="auto" w:fill="auto"/>
          </w:tcPr>
          <w:p w:rsidR="00DA53EE" w:rsidRPr="000406B4" w:rsidRDefault="00DA53EE" w:rsidP="000406B4">
            <w:pPr>
              <w:rPr>
                <w:rFonts w:eastAsia="Calibri" w:cs="Times New Roman"/>
                <w:szCs w:val="20"/>
              </w:rPr>
            </w:pPr>
          </w:p>
        </w:tc>
        <w:tc>
          <w:tcPr>
            <w:tcW w:w="2485" w:type="dxa"/>
            <w:shd w:val="clear" w:color="auto" w:fill="auto"/>
          </w:tcPr>
          <w:p w:rsidR="00DA53EE" w:rsidRPr="00FB01D8" w:rsidRDefault="00DA53EE" w:rsidP="001E2A34">
            <w:pPr>
              <w:rPr>
                <w:rFonts w:eastAsia="Calibri" w:cs="Times New Roman"/>
                <w:szCs w:val="20"/>
              </w:rPr>
            </w:pPr>
          </w:p>
        </w:tc>
        <w:tc>
          <w:tcPr>
            <w:tcW w:w="2502" w:type="dxa"/>
            <w:shd w:val="clear" w:color="auto" w:fill="auto"/>
          </w:tcPr>
          <w:p w:rsidR="00DA53EE" w:rsidRPr="00FB01D8" w:rsidRDefault="00DA53EE" w:rsidP="001E2A34">
            <w:pPr>
              <w:ind w:left="360"/>
              <w:rPr>
                <w:rFonts w:eastAsia="Calibri" w:cs="Times New Roman"/>
                <w:szCs w:val="20"/>
              </w:rPr>
            </w:pPr>
          </w:p>
        </w:tc>
        <w:tc>
          <w:tcPr>
            <w:tcW w:w="3315" w:type="dxa"/>
            <w:shd w:val="clear" w:color="auto" w:fill="auto"/>
          </w:tcPr>
          <w:p w:rsidR="00D85C0E" w:rsidRPr="00FB01D8" w:rsidRDefault="00D85C0E" w:rsidP="001E2A34">
            <w:pPr>
              <w:ind w:left="-76"/>
              <w:rPr>
                <w:rFonts w:eastAsia="Calibri" w:cs="Times New Roman"/>
                <w:szCs w:val="20"/>
              </w:rPr>
            </w:pPr>
          </w:p>
        </w:tc>
        <w:tc>
          <w:tcPr>
            <w:tcW w:w="2062" w:type="dxa"/>
            <w:shd w:val="clear" w:color="auto" w:fill="auto"/>
          </w:tcPr>
          <w:p w:rsidR="00DA53EE" w:rsidRPr="00FB01D8" w:rsidRDefault="00DA53EE" w:rsidP="001E2A34">
            <w:pPr>
              <w:ind w:left="-76"/>
              <w:rPr>
                <w:rFonts w:eastAsia="Calibri" w:cs="Times New Roman"/>
                <w:szCs w:val="20"/>
              </w:rPr>
            </w:pPr>
          </w:p>
        </w:tc>
        <w:tc>
          <w:tcPr>
            <w:tcW w:w="1458" w:type="dxa"/>
            <w:shd w:val="clear" w:color="auto" w:fill="auto"/>
          </w:tcPr>
          <w:p w:rsidR="00DA53EE" w:rsidRPr="00FB01D8" w:rsidRDefault="00DA53EE" w:rsidP="001E2A34">
            <w:pPr>
              <w:rPr>
                <w:rFonts w:eastAsia="Calibri" w:cs="Times New Roman"/>
                <w:szCs w:val="20"/>
              </w:rPr>
            </w:pPr>
          </w:p>
        </w:tc>
      </w:tr>
      <w:tr w:rsidR="000406B4" w:rsidRPr="000406B4" w:rsidTr="00FB01D8">
        <w:tc>
          <w:tcPr>
            <w:tcW w:w="1954"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Medewerkers</w:t>
            </w: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0406B4" w:rsidRPr="00FB01D8" w:rsidRDefault="000406B4" w:rsidP="001E2A34">
            <w:pPr>
              <w:rPr>
                <w:rFonts w:eastAsia="Calibri" w:cs="Times New Roman"/>
                <w:szCs w:val="20"/>
              </w:rPr>
            </w:pPr>
          </w:p>
        </w:tc>
        <w:tc>
          <w:tcPr>
            <w:tcW w:w="3315" w:type="dxa"/>
            <w:shd w:val="clear" w:color="auto" w:fill="auto"/>
          </w:tcPr>
          <w:p w:rsidR="00724CC1" w:rsidRPr="00FB01D8" w:rsidRDefault="00724CC1" w:rsidP="001E2A34">
            <w:pPr>
              <w:ind w:left="360"/>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E06D7B" w:rsidRPr="00FB01D8" w:rsidRDefault="00E06D7B" w:rsidP="001E2A34">
            <w:pPr>
              <w:rPr>
                <w:rFonts w:eastAsia="Calibri" w:cs="Times New Roman"/>
                <w:szCs w:val="20"/>
              </w:rPr>
            </w:pPr>
          </w:p>
        </w:tc>
      </w:tr>
      <w:tr w:rsidR="000406B4" w:rsidRPr="000406B4" w:rsidTr="00FB01D8">
        <w:tc>
          <w:tcPr>
            <w:tcW w:w="1954" w:type="dxa"/>
            <w:shd w:val="clear" w:color="auto" w:fill="auto"/>
          </w:tcPr>
          <w:p w:rsidR="000406B4" w:rsidRPr="000406B4" w:rsidRDefault="000406B4" w:rsidP="000406B4">
            <w:pPr>
              <w:rPr>
                <w:rFonts w:eastAsia="Calibri" w:cs="Times New Roman"/>
                <w:b/>
                <w:szCs w:val="20"/>
              </w:rPr>
            </w:pP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09133F" w:rsidRPr="00FB01D8" w:rsidRDefault="0009133F" w:rsidP="001E2A34">
            <w:pPr>
              <w:rPr>
                <w:rFonts w:eastAsia="Calibri" w:cs="Times New Roman"/>
                <w:szCs w:val="20"/>
              </w:rPr>
            </w:pPr>
          </w:p>
        </w:tc>
        <w:tc>
          <w:tcPr>
            <w:tcW w:w="3315" w:type="dxa"/>
            <w:shd w:val="clear" w:color="auto" w:fill="auto"/>
          </w:tcPr>
          <w:p w:rsidR="00D85C0E" w:rsidRPr="00FB01D8" w:rsidRDefault="00D85C0E" w:rsidP="001E2A34">
            <w:pPr>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0406B4" w:rsidRPr="000406B4" w:rsidTr="00FB01D8">
        <w:tc>
          <w:tcPr>
            <w:tcW w:w="1954" w:type="dxa"/>
            <w:shd w:val="clear" w:color="auto" w:fill="auto"/>
          </w:tcPr>
          <w:p w:rsidR="000406B4" w:rsidRPr="000406B4" w:rsidRDefault="00F1587F" w:rsidP="00F1587F">
            <w:pPr>
              <w:rPr>
                <w:rFonts w:eastAsia="Calibri" w:cs="Times New Roman"/>
                <w:b/>
                <w:szCs w:val="20"/>
              </w:rPr>
            </w:pPr>
            <w:r>
              <w:rPr>
                <w:rFonts w:eastAsia="Calibri" w:cs="Times New Roman"/>
                <w:b/>
                <w:szCs w:val="20"/>
              </w:rPr>
              <w:t xml:space="preserve">Leiding </w:t>
            </w: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0406B4" w:rsidRPr="00FB01D8" w:rsidRDefault="000406B4" w:rsidP="001E2A34">
            <w:pPr>
              <w:rPr>
                <w:rFonts w:eastAsia="Calibri" w:cs="Times New Roman"/>
                <w:szCs w:val="20"/>
              </w:rPr>
            </w:pPr>
          </w:p>
        </w:tc>
        <w:tc>
          <w:tcPr>
            <w:tcW w:w="3315" w:type="dxa"/>
            <w:shd w:val="clear" w:color="auto" w:fill="auto"/>
          </w:tcPr>
          <w:p w:rsidR="00D85C0E" w:rsidRPr="00FB01D8" w:rsidRDefault="00D85C0E" w:rsidP="001E2A34">
            <w:pPr>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1E2A34" w:rsidRPr="000406B4" w:rsidTr="00FB01D8">
        <w:tc>
          <w:tcPr>
            <w:tcW w:w="1954" w:type="dxa"/>
            <w:shd w:val="clear" w:color="auto" w:fill="auto"/>
          </w:tcPr>
          <w:p w:rsidR="001E2A34" w:rsidRPr="000406B4" w:rsidRDefault="001E2A34" w:rsidP="000406B4">
            <w:pPr>
              <w:rPr>
                <w:rFonts w:eastAsia="Calibri" w:cs="Times New Roman"/>
                <w:b/>
                <w:szCs w:val="20"/>
              </w:rPr>
            </w:pPr>
          </w:p>
        </w:tc>
        <w:tc>
          <w:tcPr>
            <w:tcW w:w="2485" w:type="dxa"/>
            <w:shd w:val="clear" w:color="auto" w:fill="auto"/>
          </w:tcPr>
          <w:p w:rsidR="001E2A34" w:rsidRPr="00FB01D8" w:rsidRDefault="001E2A34" w:rsidP="001E2A34">
            <w:pPr>
              <w:rPr>
                <w:rFonts w:eastAsia="Calibri" w:cs="Times New Roman"/>
                <w:szCs w:val="20"/>
              </w:rPr>
            </w:pPr>
          </w:p>
        </w:tc>
        <w:tc>
          <w:tcPr>
            <w:tcW w:w="2502" w:type="dxa"/>
            <w:shd w:val="clear" w:color="auto" w:fill="auto"/>
          </w:tcPr>
          <w:p w:rsidR="001E2A34" w:rsidRPr="00FB01D8" w:rsidRDefault="001E2A34" w:rsidP="001E2A34">
            <w:pPr>
              <w:rPr>
                <w:rFonts w:eastAsia="Calibri" w:cs="Times New Roman"/>
                <w:szCs w:val="20"/>
              </w:rPr>
            </w:pPr>
          </w:p>
        </w:tc>
        <w:tc>
          <w:tcPr>
            <w:tcW w:w="3315" w:type="dxa"/>
            <w:shd w:val="clear" w:color="auto" w:fill="auto"/>
          </w:tcPr>
          <w:p w:rsidR="001E2A34" w:rsidRPr="00FB01D8" w:rsidRDefault="001E2A34" w:rsidP="001E2A34">
            <w:pPr>
              <w:rPr>
                <w:rFonts w:eastAsia="Calibri" w:cs="Times New Roman"/>
                <w:szCs w:val="20"/>
              </w:rPr>
            </w:pPr>
          </w:p>
        </w:tc>
        <w:tc>
          <w:tcPr>
            <w:tcW w:w="2062" w:type="dxa"/>
            <w:shd w:val="clear" w:color="auto" w:fill="auto"/>
          </w:tcPr>
          <w:p w:rsidR="001E2A34" w:rsidRPr="00FB01D8" w:rsidRDefault="001E2A34" w:rsidP="001E2A34">
            <w:pPr>
              <w:rPr>
                <w:rFonts w:eastAsia="Calibri" w:cs="Times New Roman"/>
                <w:szCs w:val="20"/>
              </w:rPr>
            </w:pPr>
          </w:p>
        </w:tc>
        <w:tc>
          <w:tcPr>
            <w:tcW w:w="1458" w:type="dxa"/>
            <w:shd w:val="clear" w:color="auto" w:fill="auto"/>
          </w:tcPr>
          <w:p w:rsidR="001E2A34" w:rsidRPr="00FB01D8" w:rsidRDefault="001E2A34" w:rsidP="001E2A34">
            <w:pPr>
              <w:rPr>
                <w:rFonts w:eastAsia="Calibri" w:cs="Times New Roman"/>
                <w:szCs w:val="20"/>
              </w:rPr>
            </w:pPr>
          </w:p>
        </w:tc>
      </w:tr>
      <w:tr w:rsidR="000406B4" w:rsidRPr="000406B4" w:rsidTr="00FB01D8">
        <w:tc>
          <w:tcPr>
            <w:tcW w:w="1954" w:type="dxa"/>
            <w:shd w:val="clear" w:color="auto" w:fill="auto"/>
          </w:tcPr>
          <w:p w:rsidR="000406B4" w:rsidRPr="000406B4" w:rsidRDefault="00F1587F" w:rsidP="000406B4">
            <w:pPr>
              <w:rPr>
                <w:rFonts w:eastAsia="Calibri" w:cs="Times New Roman"/>
                <w:b/>
                <w:szCs w:val="20"/>
              </w:rPr>
            </w:pPr>
            <w:r>
              <w:rPr>
                <w:rFonts w:eastAsia="Calibri" w:cs="Times New Roman"/>
                <w:b/>
                <w:szCs w:val="20"/>
              </w:rPr>
              <w:t>Ouders/Partners</w:t>
            </w: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0406B4" w:rsidRPr="00FB01D8" w:rsidRDefault="000406B4" w:rsidP="001E2A34">
            <w:pPr>
              <w:rPr>
                <w:rFonts w:eastAsia="Calibri" w:cs="Times New Roman"/>
                <w:szCs w:val="20"/>
              </w:rPr>
            </w:pPr>
          </w:p>
        </w:tc>
        <w:tc>
          <w:tcPr>
            <w:tcW w:w="3315" w:type="dxa"/>
            <w:shd w:val="clear" w:color="auto" w:fill="auto"/>
          </w:tcPr>
          <w:p w:rsidR="00A5284A" w:rsidRPr="00FB01D8" w:rsidRDefault="00A5284A" w:rsidP="001E2A34">
            <w:pPr>
              <w:ind w:left="360"/>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1E2A34" w:rsidRPr="000406B4" w:rsidTr="00FB01D8">
        <w:tc>
          <w:tcPr>
            <w:tcW w:w="1954" w:type="dxa"/>
            <w:shd w:val="clear" w:color="auto" w:fill="auto"/>
          </w:tcPr>
          <w:p w:rsidR="001E2A34" w:rsidRPr="000406B4" w:rsidRDefault="001E2A34" w:rsidP="000406B4">
            <w:pPr>
              <w:rPr>
                <w:rFonts w:eastAsia="Calibri" w:cs="Times New Roman"/>
                <w:b/>
                <w:szCs w:val="20"/>
              </w:rPr>
            </w:pPr>
          </w:p>
        </w:tc>
        <w:tc>
          <w:tcPr>
            <w:tcW w:w="2485" w:type="dxa"/>
            <w:shd w:val="clear" w:color="auto" w:fill="auto"/>
          </w:tcPr>
          <w:p w:rsidR="001E2A34" w:rsidRPr="00FB01D8" w:rsidRDefault="001E2A34" w:rsidP="001E2A34">
            <w:pPr>
              <w:rPr>
                <w:rFonts w:eastAsia="Calibri" w:cs="Times New Roman"/>
                <w:szCs w:val="20"/>
              </w:rPr>
            </w:pPr>
          </w:p>
        </w:tc>
        <w:tc>
          <w:tcPr>
            <w:tcW w:w="2502" w:type="dxa"/>
            <w:shd w:val="clear" w:color="auto" w:fill="auto"/>
          </w:tcPr>
          <w:p w:rsidR="001E2A34" w:rsidRPr="00FB01D8" w:rsidRDefault="001E2A34" w:rsidP="001E2A34">
            <w:pPr>
              <w:rPr>
                <w:rFonts w:eastAsia="Calibri" w:cs="Times New Roman"/>
                <w:szCs w:val="20"/>
              </w:rPr>
            </w:pPr>
          </w:p>
        </w:tc>
        <w:tc>
          <w:tcPr>
            <w:tcW w:w="3315" w:type="dxa"/>
            <w:shd w:val="clear" w:color="auto" w:fill="auto"/>
          </w:tcPr>
          <w:p w:rsidR="001E2A34" w:rsidRPr="00FB01D8" w:rsidRDefault="001E2A34" w:rsidP="001E2A34">
            <w:pPr>
              <w:ind w:left="360"/>
              <w:rPr>
                <w:rFonts w:eastAsia="Calibri" w:cs="Times New Roman"/>
                <w:szCs w:val="20"/>
              </w:rPr>
            </w:pPr>
          </w:p>
        </w:tc>
        <w:tc>
          <w:tcPr>
            <w:tcW w:w="2062" w:type="dxa"/>
            <w:shd w:val="clear" w:color="auto" w:fill="auto"/>
          </w:tcPr>
          <w:p w:rsidR="001E2A34" w:rsidRPr="00FB01D8" w:rsidRDefault="001E2A34" w:rsidP="001E2A34">
            <w:pPr>
              <w:rPr>
                <w:rFonts w:eastAsia="Calibri" w:cs="Times New Roman"/>
                <w:szCs w:val="20"/>
              </w:rPr>
            </w:pPr>
          </w:p>
        </w:tc>
        <w:tc>
          <w:tcPr>
            <w:tcW w:w="1458" w:type="dxa"/>
            <w:shd w:val="clear" w:color="auto" w:fill="auto"/>
          </w:tcPr>
          <w:p w:rsidR="001E2A34" w:rsidRPr="00FB01D8" w:rsidRDefault="001E2A34" w:rsidP="001E2A34">
            <w:pPr>
              <w:rPr>
                <w:rFonts w:eastAsia="Calibri" w:cs="Times New Roman"/>
                <w:szCs w:val="20"/>
              </w:rPr>
            </w:pPr>
          </w:p>
        </w:tc>
      </w:tr>
      <w:tr w:rsidR="000406B4" w:rsidRPr="000406B4" w:rsidTr="00FB01D8">
        <w:tc>
          <w:tcPr>
            <w:tcW w:w="1954" w:type="dxa"/>
            <w:shd w:val="clear" w:color="auto" w:fill="auto"/>
          </w:tcPr>
          <w:p w:rsidR="000406B4" w:rsidRPr="000406B4" w:rsidRDefault="000406B4" w:rsidP="000406B4">
            <w:pPr>
              <w:rPr>
                <w:rFonts w:eastAsia="Calibri" w:cs="Times New Roman"/>
                <w:b/>
                <w:szCs w:val="20"/>
              </w:rPr>
            </w:pPr>
            <w:r w:rsidRPr="000406B4">
              <w:rPr>
                <w:rFonts w:eastAsia="Calibri" w:cs="Times New Roman"/>
                <w:b/>
                <w:szCs w:val="20"/>
              </w:rPr>
              <w:t xml:space="preserve">Voorwaarden </w:t>
            </w:r>
          </w:p>
        </w:tc>
        <w:tc>
          <w:tcPr>
            <w:tcW w:w="2485" w:type="dxa"/>
            <w:shd w:val="clear" w:color="auto" w:fill="auto"/>
          </w:tcPr>
          <w:p w:rsidR="000406B4" w:rsidRPr="00FB01D8" w:rsidRDefault="000406B4" w:rsidP="001E2A34">
            <w:pPr>
              <w:rPr>
                <w:rFonts w:eastAsia="Calibri" w:cs="Times New Roman"/>
                <w:szCs w:val="20"/>
              </w:rPr>
            </w:pPr>
          </w:p>
        </w:tc>
        <w:tc>
          <w:tcPr>
            <w:tcW w:w="2502" w:type="dxa"/>
            <w:shd w:val="clear" w:color="auto" w:fill="auto"/>
          </w:tcPr>
          <w:p w:rsidR="000406B4" w:rsidRPr="00FB01D8" w:rsidRDefault="000406B4" w:rsidP="001E2A34">
            <w:pPr>
              <w:rPr>
                <w:rFonts w:eastAsia="Calibri" w:cs="Times New Roman"/>
                <w:szCs w:val="20"/>
              </w:rPr>
            </w:pPr>
          </w:p>
        </w:tc>
        <w:tc>
          <w:tcPr>
            <w:tcW w:w="3315" w:type="dxa"/>
            <w:shd w:val="clear" w:color="auto" w:fill="auto"/>
          </w:tcPr>
          <w:p w:rsidR="00A5284A" w:rsidRPr="00FB01D8" w:rsidRDefault="00A5284A" w:rsidP="001E2A34">
            <w:pPr>
              <w:ind w:left="-76"/>
              <w:rPr>
                <w:rFonts w:eastAsia="Calibri" w:cs="Times New Roman"/>
                <w:szCs w:val="20"/>
              </w:rPr>
            </w:pPr>
          </w:p>
        </w:tc>
        <w:tc>
          <w:tcPr>
            <w:tcW w:w="2062" w:type="dxa"/>
            <w:shd w:val="clear" w:color="auto" w:fill="auto"/>
          </w:tcPr>
          <w:p w:rsidR="000406B4" w:rsidRPr="00FB01D8" w:rsidRDefault="000406B4" w:rsidP="001E2A34">
            <w:pPr>
              <w:rPr>
                <w:rFonts w:eastAsia="Calibri" w:cs="Times New Roman"/>
                <w:szCs w:val="20"/>
              </w:rPr>
            </w:pPr>
          </w:p>
        </w:tc>
        <w:tc>
          <w:tcPr>
            <w:tcW w:w="1458" w:type="dxa"/>
            <w:shd w:val="clear" w:color="auto" w:fill="auto"/>
          </w:tcPr>
          <w:p w:rsidR="000406B4" w:rsidRPr="00FB01D8" w:rsidRDefault="000406B4" w:rsidP="001E2A34">
            <w:pPr>
              <w:rPr>
                <w:rFonts w:eastAsia="Calibri" w:cs="Times New Roman"/>
                <w:szCs w:val="20"/>
              </w:rPr>
            </w:pPr>
          </w:p>
        </w:tc>
      </w:tr>
      <w:tr w:rsidR="001E2A34" w:rsidRPr="000406B4" w:rsidTr="00FB01D8">
        <w:tc>
          <w:tcPr>
            <w:tcW w:w="1954" w:type="dxa"/>
            <w:shd w:val="clear" w:color="auto" w:fill="auto"/>
          </w:tcPr>
          <w:p w:rsidR="001E2A34" w:rsidRPr="000406B4" w:rsidRDefault="001E2A34" w:rsidP="000406B4">
            <w:pPr>
              <w:rPr>
                <w:rFonts w:eastAsia="Calibri" w:cs="Times New Roman"/>
                <w:b/>
                <w:szCs w:val="20"/>
              </w:rPr>
            </w:pPr>
          </w:p>
        </w:tc>
        <w:tc>
          <w:tcPr>
            <w:tcW w:w="2485" w:type="dxa"/>
            <w:shd w:val="clear" w:color="auto" w:fill="auto"/>
          </w:tcPr>
          <w:p w:rsidR="001E2A34" w:rsidRPr="00FB01D8" w:rsidRDefault="001E2A34" w:rsidP="001E2A34">
            <w:pPr>
              <w:rPr>
                <w:rFonts w:eastAsia="Calibri" w:cs="Times New Roman"/>
                <w:szCs w:val="20"/>
              </w:rPr>
            </w:pPr>
          </w:p>
        </w:tc>
        <w:tc>
          <w:tcPr>
            <w:tcW w:w="2502" w:type="dxa"/>
            <w:shd w:val="clear" w:color="auto" w:fill="auto"/>
          </w:tcPr>
          <w:p w:rsidR="001E2A34" w:rsidRPr="00FB01D8" w:rsidRDefault="001E2A34" w:rsidP="001E2A34">
            <w:pPr>
              <w:rPr>
                <w:rFonts w:eastAsia="Calibri" w:cs="Times New Roman"/>
                <w:szCs w:val="20"/>
              </w:rPr>
            </w:pPr>
          </w:p>
        </w:tc>
        <w:tc>
          <w:tcPr>
            <w:tcW w:w="3315" w:type="dxa"/>
            <w:shd w:val="clear" w:color="auto" w:fill="auto"/>
          </w:tcPr>
          <w:p w:rsidR="001E2A34" w:rsidRPr="00FB01D8" w:rsidRDefault="001E2A34" w:rsidP="001E2A34">
            <w:pPr>
              <w:ind w:left="-76"/>
              <w:rPr>
                <w:rFonts w:eastAsia="Calibri" w:cs="Times New Roman"/>
                <w:szCs w:val="20"/>
              </w:rPr>
            </w:pPr>
          </w:p>
        </w:tc>
        <w:tc>
          <w:tcPr>
            <w:tcW w:w="2062" w:type="dxa"/>
            <w:shd w:val="clear" w:color="auto" w:fill="auto"/>
          </w:tcPr>
          <w:p w:rsidR="001E2A34" w:rsidRPr="00FB01D8" w:rsidRDefault="001E2A34" w:rsidP="001E2A34">
            <w:pPr>
              <w:rPr>
                <w:rFonts w:eastAsia="Calibri" w:cs="Times New Roman"/>
                <w:szCs w:val="20"/>
              </w:rPr>
            </w:pPr>
          </w:p>
        </w:tc>
        <w:tc>
          <w:tcPr>
            <w:tcW w:w="1458" w:type="dxa"/>
            <w:shd w:val="clear" w:color="auto" w:fill="auto"/>
          </w:tcPr>
          <w:p w:rsidR="001E2A34" w:rsidRPr="00FB01D8" w:rsidRDefault="001E2A34" w:rsidP="001E2A34">
            <w:pPr>
              <w:rPr>
                <w:rFonts w:eastAsia="Calibri" w:cs="Times New Roman"/>
                <w:szCs w:val="20"/>
              </w:rPr>
            </w:pPr>
          </w:p>
        </w:tc>
      </w:tr>
    </w:tbl>
    <w:p w:rsidR="00F1587F" w:rsidRDefault="00F1587F">
      <w:pPr>
        <w:spacing w:after="160" w:line="259" w:lineRule="auto"/>
        <w:rPr>
          <w:rFonts w:asciiTheme="majorHAnsi" w:eastAsiaTheme="majorEastAsia" w:hAnsiTheme="majorHAnsi" w:cstheme="majorBidi"/>
          <w:color w:val="2E74B5" w:themeColor="accent1" w:themeShade="BF"/>
          <w:sz w:val="32"/>
          <w:szCs w:val="32"/>
        </w:rPr>
      </w:pPr>
      <w:bookmarkStart w:id="9" w:name="_Toc63928905"/>
      <w:r>
        <w:br w:type="page"/>
      </w:r>
    </w:p>
    <w:p w:rsidR="00AD430D" w:rsidRPr="001038E4" w:rsidRDefault="00AD430D" w:rsidP="00AD430D">
      <w:pPr>
        <w:pStyle w:val="Kop1"/>
      </w:pPr>
      <w:bookmarkStart w:id="10" w:name="_Toc64375145"/>
      <w:r>
        <w:t>Verantwoording en Dialoog</w:t>
      </w:r>
      <w:bookmarkEnd w:id="10"/>
    </w:p>
    <w:p w:rsidR="00AD430D" w:rsidRDefault="00AD430D" w:rsidP="00AD430D"/>
    <w:bookmarkEnd w:id="9"/>
    <w:p w:rsidR="00AD430D" w:rsidRPr="00596BA8" w:rsidRDefault="00AD430D" w:rsidP="00AD430D">
      <w:pPr>
        <w:rPr>
          <w:color w:val="FF0000"/>
        </w:rPr>
      </w:pPr>
    </w:p>
    <w:p w:rsidR="00EE6876" w:rsidRPr="00AD430D" w:rsidRDefault="00EE6876" w:rsidP="00EE6876">
      <w:r w:rsidRPr="00AD430D">
        <w:t>De verantwoording van deel III van het levend schoolplan hebben we als volgt georganiseerd:</w:t>
      </w:r>
    </w:p>
    <w:p w:rsidR="00EE6876" w:rsidRDefault="00EE6876" w:rsidP="00EE6876">
      <w:pPr>
        <w:pStyle w:val="Lijstalinea"/>
        <w:numPr>
          <w:ilvl w:val="0"/>
          <w:numId w:val="48"/>
        </w:numPr>
      </w:pPr>
      <w:r>
        <w:t>Er is een uniform</w:t>
      </w:r>
      <w:r w:rsidRPr="00AD430D">
        <w:t xml:space="preserve"> format voor Verantwoording en Dialoog</w:t>
      </w:r>
      <w:r>
        <w:t>.</w:t>
      </w:r>
    </w:p>
    <w:p w:rsidR="00EE6876" w:rsidRPr="00AD430D" w:rsidRDefault="00EE6876" w:rsidP="00EE6876">
      <w:pPr>
        <w:pStyle w:val="Lijstalinea"/>
        <w:numPr>
          <w:ilvl w:val="0"/>
          <w:numId w:val="48"/>
        </w:numPr>
      </w:pPr>
      <w:r w:rsidRPr="00AD430D">
        <w:t>Als een ontwikkeldoel afgerond is en als beleid opgenomen is in één van de beleidsdocumenten, dan wordt deze regel uit het schema geknipt en overgezet naar het document: Verantwoording en Dialoog</w:t>
      </w:r>
      <w:r>
        <w:t>.</w:t>
      </w:r>
    </w:p>
    <w:p w:rsidR="00EE6876" w:rsidRDefault="00EE6876" w:rsidP="00EE6876">
      <w:pPr>
        <w:pStyle w:val="Lijstalinea"/>
        <w:numPr>
          <w:ilvl w:val="0"/>
          <w:numId w:val="48"/>
        </w:numPr>
      </w:pPr>
      <w:r>
        <w:t xml:space="preserve">Indien beleid veranderd is aankruisen in het document Verantwoording en Dialoog en het betreffende beleidsdocument direct wijzigen. </w:t>
      </w:r>
    </w:p>
    <w:p w:rsidR="00EE6876" w:rsidRPr="00AD430D" w:rsidRDefault="00EE6876" w:rsidP="00EE6876">
      <w:pPr>
        <w:pStyle w:val="Lijstalinea"/>
        <w:numPr>
          <w:ilvl w:val="0"/>
          <w:numId w:val="48"/>
        </w:numPr>
      </w:pPr>
      <w:r>
        <w:t>Sla het document Verantwoording en Dialoog per schooljaar op of voor de periode van het schoolplan 2019-2023.</w:t>
      </w:r>
    </w:p>
    <w:p w:rsidR="00EE6876" w:rsidRPr="00596BA8" w:rsidRDefault="00EE6876" w:rsidP="00EE6876">
      <w:pPr>
        <w:rPr>
          <w:b/>
          <w:color w:val="FF0000"/>
        </w:rPr>
      </w:pPr>
    </w:p>
    <w:p w:rsidR="00AD430D" w:rsidRDefault="00AD430D" w:rsidP="009A17A8">
      <w:r>
        <w:br w:type="page"/>
      </w:r>
    </w:p>
    <w:p w:rsidR="009D3272" w:rsidRPr="001038E4" w:rsidRDefault="005019D8" w:rsidP="001038E4">
      <w:pPr>
        <w:pStyle w:val="Kop1"/>
      </w:pPr>
      <w:bookmarkStart w:id="11" w:name="_Toc64375146"/>
      <w:r w:rsidRPr="001038E4">
        <w:t>I</w:t>
      </w:r>
      <w:r w:rsidR="001C4AE9" w:rsidRPr="001038E4">
        <w:t>nhoudelijk</w:t>
      </w:r>
      <w:r w:rsidR="00477BF2">
        <w:t>e jaar</w:t>
      </w:r>
      <w:r w:rsidR="001C4AE9" w:rsidRPr="001038E4">
        <w:t>plannin</w:t>
      </w:r>
      <w:r w:rsidR="002A6E8C" w:rsidRPr="001038E4">
        <w:t>g</w:t>
      </w:r>
      <w:bookmarkEnd w:id="11"/>
    </w:p>
    <w:p w:rsidR="005019D8" w:rsidRDefault="005019D8" w:rsidP="005019D8"/>
    <w:tbl>
      <w:tblPr>
        <w:tblW w:w="1338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049"/>
        <w:gridCol w:w="426"/>
        <w:gridCol w:w="1842"/>
        <w:gridCol w:w="4111"/>
        <w:gridCol w:w="4111"/>
        <w:gridCol w:w="1417"/>
      </w:tblGrid>
      <w:tr w:rsidR="006B537C" w:rsidRPr="0045082B" w:rsidTr="006B537C">
        <w:trPr>
          <w:cantSplit/>
          <w:trHeight w:val="433"/>
          <w:tblHeader/>
        </w:trPr>
        <w:tc>
          <w:tcPr>
            <w:tcW w:w="425" w:type="dxa"/>
            <w:vMerge w:val="restart"/>
            <w:tcBorders>
              <w:top w:val="single" w:sz="12" w:space="0" w:color="auto"/>
              <w:left w:val="single" w:sz="6" w:space="0" w:color="auto"/>
              <w:bottom w:val="single" w:sz="12" w:space="0" w:color="auto"/>
            </w:tcBorders>
            <w:shd w:val="clear" w:color="auto" w:fill="auto"/>
            <w:textDirection w:val="btLr"/>
          </w:tcPr>
          <w:p w:rsidR="006B537C" w:rsidRPr="0045082B" w:rsidRDefault="006B537C" w:rsidP="00966B23">
            <w:pPr>
              <w:ind w:left="113" w:right="113"/>
              <w:rPr>
                <w:b/>
                <w:szCs w:val="20"/>
              </w:rPr>
            </w:pPr>
            <w:r w:rsidRPr="0045082B">
              <w:rPr>
                <w:b/>
                <w:szCs w:val="20"/>
              </w:rPr>
              <w:t>Week</w:t>
            </w:r>
          </w:p>
        </w:tc>
        <w:tc>
          <w:tcPr>
            <w:tcW w:w="1049" w:type="dxa"/>
            <w:vMerge w:val="restart"/>
            <w:tcBorders>
              <w:top w:val="single" w:sz="12" w:space="0" w:color="auto"/>
              <w:bottom w:val="single" w:sz="12" w:space="0" w:color="auto"/>
            </w:tcBorders>
            <w:shd w:val="clear" w:color="auto" w:fill="auto"/>
            <w:textDirection w:val="btLr"/>
          </w:tcPr>
          <w:p w:rsidR="006B537C" w:rsidRPr="0045082B" w:rsidRDefault="006B537C" w:rsidP="00966B23">
            <w:pPr>
              <w:ind w:left="113" w:right="113"/>
              <w:jc w:val="both"/>
              <w:rPr>
                <w:b/>
                <w:szCs w:val="20"/>
              </w:rPr>
            </w:pPr>
            <w:r w:rsidRPr="0045082B">
              <w:rPr>
                <w:b/>
                <w:szCs w:val="20"/>
              </w:rPr>
              <w:t>Agenda</w:t>
            </w:r>
          </w:p>
        </w:tc>
        <w:tc>
          <w:tcPr>
            <w:tcW w:w="426" w:type="dxa"/>
            <w:vMerge w:val="restart"/>
            <w:tcBorders>
              <w:top w:val="single" w:sz="12" w:space="0" w:color="auto"/>
              <w:bottom w:val="single" w:sz="12" w:space="0" w:color="auto"/>
            </w:tcBorders>
            <w:shd w:val="clear" w:color="auto" w:fill="auto"/>
            <w:textDirection w:val="btLr"/>
          </w:tcPr>
          <w:p w:rsidR="006B537C" w:rsidRPr="0045082B" w:rsidRDefault="006B537C" w:rsidP="00966B23">
            <w:pPr>
              <w:ind w:left="113" w:right="113"/>
              <w:jc w:val="both"/>
              <w:rPr>
                <w:b/>
                <w:szCs w:val="20"/>
              </w:rPr>
            </w:pPr>
            <w:r w:rsidRPr="0045082B">
              <w:rPr>
                <w:b/>
                <w:szCs w:val="20"/>
              </w:rPr>
              <w:t>Dag</w:t>
            </w:r>
          </w:p>
        </w:tc>
        <w:tc>
          <w:tcPr>
            <w:tcW w:w="1842" w:type="dxa"/>
            <w:vMerge w:val="restart"/>
            <w:tcBorders>
              <w:top w:val="single" w:sz="12" w:space="0" w:color="auto"/>
              <w:bottom w:val="single" w:sz="12" w:space="0" w:color="auto"/>
            </w:tcBorders>
            <w:shd w:val="clear" w:color="auto" w:fill="auto"/>
          </w:tcPr>
          <w:p w:rsidR="006B537C" w:rsidRPr="0045082B" w:rsidRDefault="006B537C" w:rsidP="00966B23">
            <w:pPr>
              <w:ind w:left="59"/>
              <w:jc w:val="center"/>
              <w:rPr>
                <w:b/>
                <w:szCs w:val="20"/>
              </w:rPr>
            </w:pPr>
          </w:p>
          <w:p w:rsidR="006B537C" w:rsidRPr="0045082B" w:rsidRDefault="006B537C" w:rsidP="00966B23">
            <w:pPr>
              <w:ind w:left="59"/>
              <w:jc w:val="center"/>
              <w:rPr>
                <w:b/>
                <w:szCs w:val="20"/>
              </w:rPr>
            </w:pPr>
          </w:p>
          <w:p w:rsidR="006B537C" w:rsidRPr="0045082B" w:rsidRDefault="006B537C" w:rsidP="00966B23">
            <w:pPr>
              <w:ind w:left="59"/>
              <w:jc w:val="center"/>
              <w:rPr>
                <w:b/>
                <w:szCs w:val="20"/>
              </w:rPr>
            </w:pPr>
            <w:r w:rsidRPr="0045082B">
              <w:rPr>
                <w:b/>
                <w:szCs w:val="20"/>
              </w:rPr>
              <w:t>Soort overleg</w:t>
            </w:r>
          </w:p>
        </w:tc>
        <w:tc>
          <w:tcPr>
            <w:tcW w:w="8222" w:type="dxa"/>
            <w:gridSpan w:val="2"/>
            <w:tcBorders>
              <w:top w:val="single" w:sz="12" w:space="0" w:color="auto"/>
              <w:bottom w:val="single" w:sz="12" w:space="0" w:color="auto"/>
            </w:tcBorders>
            <w:shd w:val="clear" w:color="auto" w:fill="auto"/>
            <w:vAlign w:val="center"/>
          </w:tcPr>
          <w:p w:rsidR="006B537C" w:rsidRPr="0045082B" w:rsidRDefault="006B537C" w:rsidP="006B537C">
            <w:pPr>
              <w:ind w:right="113"/>
              <w:jc w:val="center"/>
              <w:rPr>
                <w:b/>
                <w:noProof/>
                <w:szCs w:val="20"/>
              </w:rPr>
            </w:pPr>
            <w:r w:rsidRPr="0045082B">
              <w:rPr>
                <w:b/>
                <w:noProof/>
                <w:szCs w:val="20"/>
              </w:rPr>
              <w:t>Vergaderpunten</w:t>
            </w:r>
          </w:p>
        </w:tc>
        <w:tc>
          <w:tcPr>
            <w:tcW w:w="1417" w:type="dxa"/>
            <w:vMerge w:val="restart"/>
            <w:tcBorders>
              <w:top w:val="single" w:sz="12" w:space="0" w:color="auto"/>
              <w:bottom w:val="single" w:sz="12" w:space="0" w:color="auto"/>
              <w:right w:val="single" w:sz="6" w:space="0" w:color="auto"/>
            </w:tcBorders>
            <w:shd w:val="clear" w:color="auto" w:fill="auto"/>
            <w:textDirection w:val="btLr"/>
          </w:tcPr>
          <w:p w:rsidR="006B537C" w:rsidRPr="0045082B" w:rsidRDefault="006B537C" w:rsidP="00966B23">
            <w:pPr>
              <w:ind w:left="59" w:right="113"/>
              <w:rPr>
                <w:b/>
                <w:noProof/>
                <w:szCs w:val="20"/>
              </w:rPr>
            </w:pPr>
          </w:p>
          <w:p w:rsidR="006B537C" w:rsidRPr="0045082B" w:rsidRDefault="006B537C" w:rsidP="00966B23">
            <w:pPr>
              <w:ind w:left="59" w:right="113"/>
              <w:rPr>
                <w:b/>
                <w:noProof/>
                <w:szCs w:val="20"/>
              </w:rPr>
            </w:pPr>
          </w:p>
          <w:p w:rsidR="006B537C" w:rsidRPr="0045082B" w:rsidRDefault="006B537C" w:rsidP="00966B23">
            <w:pPr>
              <w:ind w:left="59" w:right="113"/>
              <w:rPr>
                <w:b/>
                <w:noProof/>
                <w:szCs w:val="20"/>
              </w:rPr>
            </w:pPr>
            <w:r w:rsidRPr="0045082B">
              <w:rPr>
                <w:b/>
                <w:noProof/>
                <w:szCs w:val="20"/>
              </w:rPr>
              <w:t>Notulen</w:t>
            </w:r>
          </w:p>
        </w:tc>
      </w:tr>
      <w:tr w:rsidR="006B537C" w:rsidRPr="0045082B" w:rsidTr="006B537C">
        <w:trPr>
          <w:cantSplit/>
          <w:trHeight w:val="193"/>
          <w:tblHeader/>
        </w:trPr>
        <w:tc>
          <w:tcPr>
            <w:tcW w:w="425" w:type="dxa"/>
            <w:vMerge/>
            <w:tcBorders>
              <w:top w:val="single" w:sz="6" w:space="0" w:color="auto"/>
              <w:left w:val="single" w:sz="6" w:space="0" w:color="auto"/>
              <w:bottom w:val="single" w:sz="12" w:space="0" w:color="auto"/>
            </w:tcBorders>
            <w:shd w:val="clear" w:color="auto" w:fill="auto"/>
            <w:textDirection w:val="btLr"/>
          </w:tcPr>
          <w:p w:rsidR="006B537C" w:rsidRPr="0045082B" w:rsidRDefault="006B537C" w:rsidP="006B537C">
            <w:pPr>
              <w:ind w:left="113" w:right="113"/>
              <w:rPr>
                <w:b/>
                <w:szCs w:val="20"/>
              </w:rPr>
            </w:pPr>
          </w:p>
        </w:tc>
        <w:tc>
          <w:tcPr>
            <w:tcW w:w="1049" w:type="dxa"/>
            <w:vMerge/>
            <w:tcBorders>
              <w:top w:val="single" w:sz="6" w:space="0" w:color="auto"/>
              <w:bottom w:val="single" w:sz="12" w:space="0" w:color="auto"/>
            </w:tcBorders>
            <w:shd w:val="clear" w:color="auto" w:fill="auto"/>
            <w:textDirection w:val="btLr"/>
          </w:tcPr>
          <w:p w:rsidR="006B537C" w:rsidRPr="0045082B" w:rsidRDefault="006B537C" w:rsidP="006B537C">
            <w:pPr>
              <w:ind w:left="113" w:right="113"/>
              <w:jc w:val="both"/>
              <w:rPr>
                <w:b/>
                <w:szCs w:val="20"/>
              </w:rPr>
            </w:pPr>
          </w:p>
        </w:tc>
        <w:tc>
          <w:tcPr>
            <w:tcW w:w="426" w:type="dxa"/>
            <w:vMerge/>
            <w:tcBorders>
              <w:top w:val="single" w:sz="6" w:space="0" w:color="auto"/>
              <w:bottom w:val="single" w:sz="12" w:space="0" w:color="auto"/>
            </w:tcBorders>
            <w:shd w:val="clear" w:color="auto" w:fill="auto"/>
            <w:textDirection w:val="btLr"/>
          </w:tcPr>
          <w:p w:rsidR="006B537C" w:rsidRPr="0045082B" w:rsidRDefault="006B537C" w:rsidP="006B537C">
            <w:pPr>
              <w:ind w:left="113" w:right="113"/>
              <w:jc w:val="both"/>
              <w:rPr>
                <w:b/>
                <w:szCs w:val="20"/>
              </w:rPr>
            </w:pPr>
          </w:p>
        </w:tc>
        <w:tc>
          <w:tcPr>
            <w:tcW w:w="1842" w:type="dxa"/>
            <w:vMerge/>
            <w:tcBorders>
              <w:top w:val="single" w:sz="6" w:space="0" w:color="auto"/>
              <w:bottom w:val="single" w:sz="12" w:space="0" w:color="auto"/>
            </w:tcBorders>
            <w:shd w:val="clear" w:color="auto" w:fill="auto"/>
          </w:tcPr>
          <w:p w:rsidR="006B537C" w:rsidRPr="0045082B" w:rsidRDefault="006B537C" w:rsidP="006B537C">
            <w:pPr>
              <w:ind w:left="59"/>
              <w:jc w:val="center"/>
              <w:rPr>
                <w:b/>
                <w:szCs w:val="20"/>
              </w:rPr>
            </w:pPr>
          </w:p>
        </w:tc>
        <w:tc>
          <w:tcPr>
            <w:tcW w:w="4111" w:type="dxa"/>
            <w:tcBorders>
              <w:top w:val="single" w:sz="12" w:space="0" w:color="auto"/>
              <w:bottom w:val="single" w:sz="12" w:space="0" w:color="auto"/>
            </w:tcBorders>
            <w:shd w:val="clear" w:color="auto" w:fill="auto"/>
            <w:vAlign w:val="center"/>
          </w:tcPr>
          <w:p w:rsidR="006B537C" w:rsidRPr="0045082B" w:rsidRDefault="006B537C" w:rsidP="006B537C">
            <w:pPr>
              <w:ind w:left="59"/>
              <w:jc w:val="center"/>
              <w:rPr>
                <w:b/>
                <w:noProof/>
                <w:szCs w:val="20"/>
              </w:rPr>
            </w:pPr>
            <w:r>
              <w:rPr>
                <w:b/>
                <w:noProof/>
                <w:szCs w:val="20"/>
              </w:rPr>
              <w:t>Inhoudelijk</w:t>
            </w:r>
          </w:p>
        </w:tc>
        <w:tc>
          <w:tcPr>
            <w:tcW w:w="4111" w:type="dxa"/>
            <w:tcBorders>
              <w:top w:val="single" w:sz="12" w:space="0" w:color="auto"/>
              <w:bottom w:val="single" w:sz="12" w:space="0" w:color="auto"/>
            </w:tcBorders>
            <w:vAlign w:val="center"/>
          </w:tcPr>
          <w:p w:rsidR="006B537C" w:rsidRPr="0045082B" w:rsidRDefault="006B537C" w:rsidP="006B537C">
            <w:pPr>
              <w:ind w:left="59"/>
              <w:jc w:val="center"/>
              <w:rPr>
                <w:b/>
                <w:noProof/>
                <w:szCs w:val="20"/>
              </w:rPr>
            </w:pPr>
            <w:r>
              <w:rPr>
                <w:b/>
                <w:noProof/>
                <w:szCs w:val="20"/>
              </w:rPr>
              <w:t>Organisatorisch</w:t>
            </w:r>
          </w:p>
        </w:tc>
        <w:tc>
          <w:tcPr>
            <w:tcW w:w="1417" w:type="dxa"/>
            <w:vMerge/>
            <w:tcBorders>
              <w:top w:val="single" w:sz="6" w:space="0" w:color="auto"/>
              <w:bottom w:val="single" w:sz="12" w:space="0" w:color="auto"/>
              <w:right w:val="single" w:sz="6" w:space="0" w:color="auto"/>
            </w:tcBorders>
            <w:shd w:val="clear" w:color="auto" w:fill="auto"/>
            <w:textDirection w:val="btLr"/>
          </w:tcPr>
          <w:p w:rsidR="006B537C" w:rsidRPr="0045082B" w:rsidRDefault="006B537C" w:rsidP="006B537C">
            <w:pPr>
              <w:ind w:left="59" w:right="113"/>
              <w:rPr>
                <w:b/>
                <w:noProof/>
                <w:szCs w:val="20"/>
              </w:rPr>
            </w:pPr>
          </w:p>
        </w:tc>
      </w:tr>
      <w:tr w:rsidR="006B537C" w:rsidRPr="0045082B" w:rsidTr="006B537C">
        <w:trPr>
          <w:trHeight w:val="284"/>
        </w:trPr>
        <w:tc>
          <w:tcPr>
            <w:tcW w:w="13381" w:type="dxa"/>
            <w:gridSpan w:val="7"/>
            <w:tcBorders>
              <w:top w:val="single" w:sz="4" w:space="0" w:color="auto"/>
              <w:left w:val="single" w:sz="12" w:space="0" w:color="auto"/>
              <w:bottom w:val="single" w:sz="4" w:space="0" w:color="auto"/>
              <w:right w:val="single" w:sz="12" w:space="0" w:color="auto"/>
            </w:tcBorders>
          </w:tcPr>
          <w:p w:rsidR="006B537C" w:rsidRPr="0045082B" w:rsidRDefault="006B537C" w:rsidP="006B537C">
            <w:pPr>
              <w:jc w:val="center"/>
              <w:rPr>
                <w:b/>
                <w:szCs w:val="20"/>
              </w:rPr>
            </w:pPr>
            <w:r w:rsidRPr="0045082B">
              <w:rPr>
                <w:b/>
                <w:szCs w:val="20"/>
              </w:rPr>
              <w:t>Augustus</w:t>
            </w: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r>
              <w:rPr>
                <w:szCs w:val="20"/>
              </w:rPr>
              <w:t>34</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Pr="00BD54E3"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Pr="00BD54E3"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Pr="00BD54E3"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Pr="00BD54E3"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top w:val="single" w:sz="4" w:space="0" w:color="auto"/>
              <w:left w:val="single" w:sz="12" w:space="0" w:color="auto"/>
              <w:bottom w:val="single" w:sz="6" w:space="0" w:color="auto"/>
              <w:right w:val="single" w:sz="12" w:space="0" w:color="auto"/>
            </w:tcBorders>
          </w:tcPr>
          <w:p w:rsidR="006B537C" w:rsidRPr="0045082B" w:rsidRDefault="006B537C" w:rsidP="006B537C">
            <w:pPr>
              <w:jc w:val="center"/>
              <w:rPr>
                <w:b/>
                <w:szCs w:val="20"/>
              </w:rPr>
            </w:pPr>
            <w:r w:rsidRPr="0045082B">
              <w:rPr>
                <w:b/>
                <w:szCs w:val="20"/>
              </w:rPr>
              <w:t>September</w:t>
            </w:r>
          </w:p>
        </w:tc>
      </w:tr>
      <w:tr w:rsidR="006B537C" w:rsidRPr="0045082B" w:rsidTr="006B537C">
        <w:trPr>
          <w:trHeight w:val="284"/>
        </w:trPr>
        <w:tc>
          <w:tcPr>
            <w:tcW w:w="425" w:type="dxa"/>
            <w:vMerge w:val="restart"/>
            <w:tcBorders>
              <w:top w:val="single" w:sz="4" w:space="0" w:color="auto"/>
              <w:left w:val="single" w:sz="12" w:space="0" w:color="auto"/>
              <w:right w:val="single" w:sz="6" w:space="0" w:color="auto"/>
            </w:tcBorders>
            <w:shd w:val="clear" w:color="auto" w:fill="auto"/>
          </w:tcPr>
          <w:p w:rsidR="006B537C" w:rsidRPr="0045082B" w:rsidRDefault="006B537C" w:rsidP="006B537C">
            <w:pPr>
              <w:jc w:val="both"/>
              <w:rPr>
                <w:szCs w:val="20"/>
              </w:rPr>
            </w:pPr>
            <w:r>
              <w:rPr>
                <w:szCs w:val="20"/>
              </w:rPr>
              <w:t>35</w:t>
            </w:r>
          </w:p>
        </w:tc>
        <w:tc>
          <w:tcPr>
            <w:tcW w:w="1049" w:type="dxa"/>
            <w:tcBorders>
              <w:top w:val="single" w:sz="4" w:space="0" w:color="auto"/>
              <w:left w:val="single" w:sz="12" w:space="0" w:color="auto"/>
              <w:bottom w:val="single" w:sz="6"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vMerge/>
            <w:tcBorders>
              <w:left w:val="single" w:sz="12" w:space="0" w:color="auto"/>
              <w:bottom w:val="single" w:sz="6" w:space="0" w:color="auto"/>
              <w:right w:val="single" w:sz="6"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6"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bottom w:val="single" w:sz="6" w:space="0" w:color="auto"/>
              <w:right w:val="single" w:sz="6" w:space="0" w:color="auto"/>
            </w:tcBorders>
            <w:shd w:val="clear" w:color="auto" w:fill="auto"/>
          </w:tcPr>
          <w:p w:rsidR="006B537C" w:rsidRPr="0045082B" w:rsidRDefault="006B537C" w:rsidP="006B537C">
            <w:pPr>
              <w:jc w:val="both"/>
              <w:rPr>
                <w:szCs w:val="20"/>
              </w:rPr>
            </w:pPr>
            <w:r>
              <w:rPr>
                <w:szCs w:val="20"/>
              </w:rPr>
              <w:t>36</w:t>
            </w:r>
          </w:p>
        </w:tc>
        <w:tc>
          <w:tcPr>
            <w:tcW w:w="1049" w:type="dxa"/>
            <w:tcBorders>
              <w:top w:val="single" w:sz="4" w:space="0" w:color="auto"/>
              <w:left w:val="single" w:sz="12" w:space="0" w:color="auto"/>
              <w:bottom w:val="single" w:sz="6"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6"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6"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6" w:space="0" w:color="auto"/>
            </w:tcBorders>
            <w:shd w:val="clear" w:color="auto" w:fill="auto"/>
          </w:tcPr>
          <w:p w:rsidR="006B537C" w:rsidRPr="0045082B" w:rsidRDefault="006B537C" w:rsidP="006B537C">
            <w:pPr>
              <w:jc w:val="both"/>
              <w:rPr>
                <w:szCs w:val="20"/>
              </w:rPr>
            </w:pPr>
            <w:r>
              <w:rPr>
                <w:szCs w:val="20"/>
              </w:rPr>
              <w:t>37</w:t>
            </w:r>
          </w:p>
        </w:tc>
        <w:tc>
          <w:tcPr>
            <w:tcW w:w="1049" w:type="dxa"/>
            <w:tcBorders>
              <w:top w:val="single" w:sz="4" w:space="0" w:color="auto"/>
              <w:left w:val="single" w:sz="12" w:space="0" w:color="auto"/>
              <w:bottom w:val="single" w:sz="6" w:space="0" w:color="auto"/>
              <w:right w:val="single" w:sz="4" w:space="0" w:color="auto"/>
            </w:tcBorders>
            <w:shd w:val="clear" w:color="auto" w:fill="auto"/>
          </w:tcPr>
          <w:p w:rsidR="006B537C"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Default="006B537C" w:rsidP="006B537C">
            <w:pPr>
              <w:jc w:val="both"/>
              <w:rPr>
                <w:szCs w:val="20"/>
              </w:rPr>
            </w:pPr>
          </w:p>
        </w:tc>
      </w:tr>
      <w:tr w:rsidR="006B537C" w:rsidRPr="0045082B" w:rsidTr="006B537C">
        <w:trPr>
          <w:trHeight w:val="284"/>
        </w:trPr>
        <w:tc>
          <w:tcPr>
            <w:tcW w:w="425" w:type="dxa"/>
            <w:tcBorders>
              <w:top w:val="single" w:sz="6" w:space="0" w:color="auto"/>
              <w:left w:val="single" w:sz="12" w:space="0" w:color="auto"/>
              <w:right w:val="single" w:sz="4" w:space="0" w:color="auto"/>
            </w:tcBorders>
            <w:shd w:val="clear" w:color="auto" w:fill="auto"/>
          </w:tcPr>
          <w:p w:rsidR="006B537C" w:rsidRPr="0045082B" w:rsidRDefault="006B537C" w:rsidP="006B537C">
            <w:pPr>
              <w:jc w:val="both"/>
              <w:rPr>
                <w:szCs w:val="20"/>
                <w:lang w:val="en-US"/>
              </w:rPr>
            </w:pPr>
          </w:p>
        </w:tc>
        <w:tc>
          <w:tcPr>
            <w:tcW w:w="1049" w:type="dxa"/>
            <w:tcBorders>
              <w:top w:val="single" w:sz="6"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76149F"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lang w:val="en-US"/>
              </w:rPr>
            </w:pP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lang w:val="en-US"/>
              </w:rPr>
            </w:pPr>
            <w:r>
              <w:rPr>
                <w:szCs w:val="20"/>
                <w:lang w:val="en-US"/>
              </w:rPr>
              <w:t>38</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lang w:val="en-US"/>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lang w:val="en-US"/>
              </w:rPr>
            </w:pPr>
            <w:r>
              <w:rPr>
                <w:szCs w:val="20"/>
                <w:lang w:val="en-US"/>
              </w:rPr>
              <w:t>39</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lang w:val="en-US"/>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top w:val="single" w:sz="4" w:space="0" w:color="auto"/>
              <w:left w:val="single" w:sz="12" w:space="0" w:color="auto"/>
              <w:bottom w:val="single" w:sz="4" w:space="0" w:color="auto"/>
              <w:right w:val="single" w:sz="12" w:space="0" w:color="auto"/>
            </w:tcBorders>
          </w:tcPr>
          <w:p w:rsidR="006B537C" w:rsidRPr="0045082B" w:rsidRDefault="006B537C" w:rsidP="006B537C">
            <w:pPr>
              <w:jc w:val="center"/>
              <w:rPr>
                <w:b/>
                <w:szCs w:val="20"/>
              </w:rPr>
            </w:pPr>
            <w:r w:rsidRPr="0045082B">
              <w:rPr>
                <w:b/>
                <w:szCs w:val="20"/>
              </w:rPr>
              <w:t>Oktober</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40</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41</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42</w:t>
            </w:r>
          </w:p>
        </w:tc>
        <w:tc>
          <w:tcPr>
            <w:tcW w:w="12956" w:type="dxa"/>
            <w:gridSpan w:val="6"/>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6B537C" w:rsidRPr="0045082B" w:rsidRDefault="006B537C" w:rsidP="006B537C">
            <w:pPr>
              <w:jc w:val="center"/>
              <w:rPr>
                <w:szCs w:val="20"/>
              </w:rPr>
            </w:pPr>
            <w:r>
              <w:rPr>
                <w:szCs w:val="20"/>
              </w:rPr>
              <w:t>Herfstvakantie</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43</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45082B" w:rsidRDefault="006B537C" w:rsidP="006B537C">
            <w:pPr>
              <w:jc w:val="center"/>
              <w:rPr>
                <w:szCs w:val="20"/>
              </w:rPr>
            </w:pPr>
            <w:r>
              <w:rPr>
                <w:b/>
                <w:szCs w:val="20"/>
              </w:rPr>
              <w:t>November</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44</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45</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46</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47</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45082B" w:rsidRDefault="006B537C" w:rsidP="006B537C">
            <w:pPr>
              <w:jc w:val="center"/>
              <w:rPr>
                <w:szCs w:val="20"/>
              </w:rPr>
            </w:pPr>
            <w:r>
              <w:rPr>
                <w:b/>
                <w:szCs w:val="20"/>
              </w:rPr>
              <w:t>December</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48</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49</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50</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51</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52</w:t>
            </w:r>
          </w:p>
        </w:tc>
        <w:tc>
          <w:tcPr>
            <w:tcW w:w="12956" w:type="dxa"/>
            <w:gridSpan w:val="6"/>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6B537C" w:rsidRDefault="006B537C" w:rsidP="006B537C">
            <w:pPr>
              <w:jc w:val="center"/>
              <w:rPr>
                <w:szCs w:val="20"/>
              </w:rPr>
            </w:pPr>
            <w:r>
              <w:rPr>
                <w:szCs w:val="20"/>
              </w:rPr>
              <w:t>Kerstvakantie</w:t>
            </w:r>
          </w:p>
          <w:p w:rsidR="003C2DE8" w:rsidRPr="0045082B" w:rsidRDefault="003C2DE8" w:rsidP="006B537C">
            <w:pPr>
              <w:jc w:val="center"/>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2956" w:type="dxa"/>
            <w:gridSpan w:val="6"/>
            <w:tcBorders>
              <w:top w:val="single" w:sz="4" w:space="0" w:color="auto"/>
              <w:left w:val="single" w:sz="12" w:space="0" w:color="auto"/>
              <w:bottom w:val="single" w:sz="4" w:space="0" w:color="auto"/>
              <w:right w:val="single" w:sz="12" w:space="0" w:color="auto"/>
            </w:tcBorders>
            <w:shd w:val="clear" w:color="auto" w:fill="auto"/>
          </w:tcPr>
          <w:p w:rsidR="006B537C" w:rsidRPr="00EF645E" w:rsidRDefault="006B537C" w:rsidP="006B537C">
            <w:pPr>
              <w:jc w:val="center"/>
              <w:rPr>
                <w:b/>
                <w:szCs w:val="20"/>
              </w:rPr>
            </w:pPr>
            <w:r w:rsidRPr="00EF645E">
              <w:rPr>
                <w:b/>
                <w:szCs w:val="20"/>
              </w:rPr>
              <w:t>Januari</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1</w:t>
            </w:r>
          </w:p>
        </w:tc>
        <w:tc>
          <w:tcPr>
            <w:tcW w:w="12956" w:type="dxa"/>
            <w:gridSpan w:val="6"/>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6B537C" w:rsidRPr="0045082B" w:rsidRDefault="006B537C" w:rsidP="006B537C">
            <w:pPr>
              <w:jc w:val="center"/>
              <w:rPr>
                <w:szCs w:val="20"/>
              </w:rPr>
            </w:pPr>
            <w:r>
              <w:rPr>
                <w:szCs w:val="20"/>
              </w:rPr>
              <w:t>Kerstvakantie</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2</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3</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4</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72011D" w:rsidRDefault="006B537C" w:rsidP="006B537C">
            <w:pPr>
              <w:jc w:val="center"/>
              <w:rPr>
                <w:b/>
                <w:szCs w:val="20"/>
              </w:rPr>
            </w:pPr>
            <w:r w:rsidRPr="0072011D">
              <w:rPr>
                <w:b/>
                <w:szCs w:val="20"/>
              </w:rPr>
              <w:t>Februari</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5</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6</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Pr="0045082B" w:rsidRDefault="006B537C" w:rsidP="006B537C">
            <w:pPr>
              <w:jc w:val="both"/>
              <w:rPr>
                <w:szCs w:val="20"/>
              </w:rPr>
            </w:pPr>
            <w:r>
              <w:rPr>
                <w:szCs w:val="20"/>
              </w:rPr>
              <w:t>7</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8</w:t>
            </w:r>
          </w:p>
        </w:tc>
        <w:tc>
          <w:tcPr>
            <w:tcW w:w="12956" w:type="dxa"/>
            <w:gridSpan w:val="6"/>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6B537C" w:rsidRDefault="006B537C" w:rsidP="006B537C">
            <w:pPr>
              <w:jc w:val="center"/>
              <w:rPr>
                <w:szCs w:val="20"/>
              </w:rPr>
            </w:pPr>
            <w:r>
              <w:rPr>
                <w:szCs w:val="20"/>
              </w:rPr>
              <w:t>Voorjaarsvakantie</w:t>
            </w:r>
          </w:p>
          <w:p w:rsidR="003C2DE8" w:rsidRPr="0045082B" w:rsidRDefault="003C2DE8" w:rsidP="006B537C">
            <w:pPr>
              <w:jc w:val="center"/>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72011D" w:rsidRDefault="006B537C" w:rsidP="006B537C">
            <w:pPr>
              <w:jc w:val="center"/>
              <w:rPr>
                <w:b/>
                <w:szCs w:val="20"/>
              </w:rPr>
            </w:pPr>
            <w:r w:rsidRPr="0072011D">
              <w:rPr>
                <w:b/>
                <w:szCs w:val="20"/>
              </w:rPr>
              <w:t>Maart</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9</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10</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11</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12</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72011D" w:rsidRDefault="006B537C" w:rsidP="006B537C">
            <w:pPr>
              <w:jc w:val="center"/>
              <w:rPr>
                <w:b/>
                <w:szCs w:val="20"/>
              </w:rPr>
            </w:pPr>
            <w:r>
              <w:rPr>
                <w:b/>
                <w:szCs w:val="20"/>
              </w:rPr>
              <w:t>April</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13</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14</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15</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16</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17</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13381" w:type="dxa"/>
            <w:gridSpan w:val="7"/>
            <w:tcBorders>
              <w:left w:val="single" w:sz="12" w:space="0" w:color="auto"/>
              <w:right w:val="single" w:sz="12" w:space="0" w:color="auto"/>
            </w:tcBorders>
            <w:shd w:val="clear" w:color="auto" w:fill="auto"/>
          </w:tcPr>
          <w:p w:rsidR="006B537C" w:rsidRPr="009E3F0D" w:rsidRDefault="006B537C" w:rsidP="006B537C">
            <w:pPr>
              <w:jc w:val="center"/>
              <w:rPr>
                <w:b/>
                <w:szCs w:val="20"/>
              </w:rPr>
            </w:pPr>
            <w:r w:rsidRPr="009E3F0D">
              <w:rPr>
                <w:b/>
                <w:szCs w:val="20"/>
              </w:rPr>
              <w:t>Mei</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18</w:t>
            </w:r>
          </w:p>
        </w:tc>
        <w:tc>
          <w:tcPr>
            <w:tcW w:w="12956" w:type="dxa"/>
            <w:gridSpan w:val="6"/>
            <w:tcBorders>
              <w:top w:val="single" w:sz="4" w:space="0" w:color="auto"/>
              <w:left w:val="single" w:sz="12" w:space="0" w:color="auto"/>
              <w:bottom w:val="single" w:sz="4" w:space="0" w:color="auto"/>
              <w:right w:val="single" w:sz="12" w:space="0" w:color="auto"/>
            </w:tcBorders>
            <w:shd w:val="clear" w:color="auto" w:fill="AEAAAA" w:themeFill="background2" w:themeFillShade="BF"/>
          </w:tcPr>
          <w:p w:rsidR="006B537C" w:rsidRDefault="006B537C" w:rsidP="006B537C">
            <w:pPr>
              <w:jc w:val="center"/>
              <w:rPr>
                <w:b/>
                <w:szCs w:val="20"/>
              </w:rPr>
            </w:pPr>
            <w:r w:rsidRPr="008A097B">
              <w:rPr>
                <w:b/>
                <w:szCs w:val="20"/>
              </w:rPr>
              <w:t>Meivakantie</w:t>
            </w:r>
          </w:p>
          <w:p w:rsidR="003C2DE8" w:rsidRPr="008A097B" w:rsidRDefault="003C2DE8" w:rsidP="006B537C">
            <w:pPr>
              <w:jc w:val="center"/>
              <w:rPr>
                <w:b/>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19</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20</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21</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2956" w:type="dxa"/>
            <w:gridSpan w:val="6"/>
            <w:tcBorders>
              <w:top w:val="single" w:sz="4" w:space="0" w:color="auto"/>
              <w:left w:val="single" w:sz="12" w:space="0" w:color="auto"/>
              <w:bottom w:val="single" w:sz="4" w:space="0" w:color="auto"/>
              <w:right w:val="single" w:sz="12" w:space="0" w:color="auto"/>
            </w:tcBorders>
            <w:shd w:val="clear" w:color="auto" w:fill="auto"/>
          </w:tcPr>
          <w:p w:rsidR="006B537C" w:rsidRPr="008A097B" w:rsidRDefault="006B537C" w:rsidP="006B537C">
            <w:pPr>
              <w:jc w:val="center"/>
              <w:rPr>
                <w:b/>
                <w:szCs w:val="20"/>
              </w:rPr>
            </w:pPr>
            <w:r w:rsidRPr="008A097B">
              <w:rPr>
                <w:b/>
                <w:szCs w:val="20"/>
              </w:rPr>
              <w:t>Juni</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22</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23</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24</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25</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2956" w:type="dxa"/>
            <w:gridSpan w:val="6"/>
            <w:tcBorders>
              <w:top w:val="single" w:sz="4" w:space="0" w:color="auto"/>
              <w:left w:val="single" w:sz="12" w:space="0" w:color="auto"/>
              <w:bottom w:val="single" w:sz="4" w:space="0" w:color="auto"/>
              <w:right w:val="single" w:sz="12" w:space="0" w:color="auto"/>
            </w:tcBorders>
            <w:shd w:val="clear" w:color="auto" w:fill="auto"/>
          </w:tcPr>
          <w:p w:rsidR="006B537C" w:rsidRPr="008A097B" w:rsidRDefault="006B537C" w:rsidP="006B537C">
            <w:pPr>
              <w:jc w:val="center"/>
              <w:rPr>
                <w:b/>
                <w:szCs w:val="20"/>
              </w:rPr>
            </w:pPr>
            <w:r w:rsidRPr="008A097B">
              <w:rPr>
                <w:b/>
                <w:szCs w:val="20"/>
              </w:rPr>
              <w:t>Juli</w:t>
            </w: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26</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27</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r>
              <w:rPr>
                <w:szCs w:val="20"/>
              </w:rPr>
              <w:t>28</w:t>
            </w: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3F6EF9" w:rsidP="006B537C">
            <w:pPr>
              <w:jc w:val="both"/>
              <w:rPr>
                <w:szCs w:val="20"/>
              </w:rPr>
            </w:pPr>
            <w:r w:rsidRPr="0023045C">
              <w:rPr>
                <w:szCs w:val="20"/>
              </w:rPr>
              <w:t>Team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r w:rsidR="006B537C" w:rsidRPr="0045082B" w:rsidTr="006B537C">
        <w:trPr>
          <w:trHeight w:val="284"/>
        </w:trPr>
        <w:tc>
          <w:tcPr>
            <w:tcW w:w="425" w:type="dxa"/>
            <w:tcBorders>
              <w:left w:val="single" w:sz="12" w:space="0" w:color="auto"/>
              <w:right w:val="single" w:sz="4" w:space="0" w:color="auto"/>
            </w:tcBorders>
            <w:shd w:val="clear" w:color="auto" w:fill="auto"/>
          </w:tcPr>
          <w:p w:rsidR="006B537C" w:rsidRDefault="006B537C" w:rsidP="006B537C">
            <w:pPr>
              <w:jc w:val="both"/>
              <w:rPr>
                <w:szCs w:val="20"/>
              </w:rPr>
            </w:pPr>
          </w:p>
        </w:tc>
        <w:tc>
          <w:tcPr>
            <w:tcW w:w="1049" w:type="dxa"/>
            <w:tcBorders>
              <w:top w:val="single" w:sz="4" w:space="0" w:color="auto"/>
              <w:left w:val="single" w:sz="12"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537C" w:rsidRPr="0045082B" w:rsidRDefault="006B537C" w:rsidP="006B537C">
            <w:pPr>
              <w:jc w:val="both"/>
              <w:rPr>
                <w:rFonts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B537C" w:rsidRDefault="006B537C" w:rsidP="006B537C">
            <w:pPr>
              <w:pStyle w:val="Lijstalinea"/>
              <w:numPr>
                <w:ilvl w:val="0"/>
                <w:numId w:val="25"/>
              </w:numPr>
              <w:spacing w:after="0"/>
              <w:ind w:left="357" w:hanging="357"/>
              <w:jc w:val="both"/>
              <w:rPr>
                <w:szCs w:val="20"/>
              </w:rPr>
            </w:pPr>
          </w:p>
        </w:tc>
        <w:tc>
          <w:tcPr>
            <w:tcW w:w="4111" w:type="dxa"/>
            <w:tcBorders>
              <w:top w:val="single" w:sz="4" w:space="0" w:color="auto"/>
              <w:left w:val="single" w:sz="4" w:space="0" w:color="auto"/>
              <w:bottom w:val="single" w:sz="4" w:space="0" w:color="auto"/>
              <w:right w:val="single" w:sz="4" w:space="0" w:color="auto"/>
            </w:tcBorders>
          </w:tcPr>
          <w:p w:rsidR="006B537C" w:rsidRDefault="006B537C" w:rsidP="006B537C">
            <w:pPr>
              <w:pStyle w:val="Lijstalinea"/>
              <w:numPr>
                <w:ilvl w:val="0"/>
                <w:numId w:val="25"/>
              </w:numPr>
              <w:spacing w:after="0"/>
              <w:ind w:left="357" w:hanging="357"/>
              <w:jc w:val="both"/>
              <w:rPr>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6B537C" w:rsidRPr="0045082B" w:rsidRDefault="006B537C" w:rsidP="006B537C">
            <w:pPr>
              <w:jc w:val="both"/>
              <w:rPr>
                <w:szCs w:val="20"/>
              </w:rPr>
            </w:pPr>
          </w:p>
        </w:tc>
      </w:tr>
    </w:tbl>
    <w:p w:rsidR="005019D8" w:rsidRDefault="005019D8" w:rsidP="005019D8">
      <w:bookmarkStart w:id="12" w:name="_GoBack"/>
      <w:bookmarkEnd w:id="12"/>
    </w:p>
    <w:p w:rsidR="000F2CA4" w:rsidRDefault="00C42E7F" w:rsidP="00C42E7F">
      <w:pPr>
        <w:rPr>
          <w:sz w:val="28"/>
        </w:rPr>
      </w:pPr>
      <w:r>
        <w:rPr>
          <w:rFonts w:ascii="Calibri" w:eastAsia="Calibri" w:hAnsi="Calibri" w:cs="Times New Roman"/>
        </w:rPr>
        <w:br w:type="page"/>
      </w:r>
      <w:r w:rsidR="009D3272">
        <w:rPr>
          <w:sz w:val="28"/>
        </w:rPr>
        <w:t xml:space="preserve">Bijlage: </w:t>
      </w:r>
      <w:r w:rsidR="00906258">
        <w:rPr>
          <w:sz w:val="28"/>
        </w:rPr>
        <w:t>Formulier Instemming Schoolplan</w:t>
      </w:r>
    </w:p>
    <w:p w:rsidR="009D3272" w:rsidRDefault="009D3272" w:rsidP="0059477F">
      <w:pPr>
        <w:pStyle w:val="Geenafstand"/>
        <w:rPr>
          <w:rFonts w:ascii="Lucida Sans" w:hAnsi="Lucida San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036"/>
      </w:tblGrid>
      <w:tr w:rsidR="001C4AE9" w:rsidRPr="001C4AE9" w:rsidTr="00966B23">
        <w:trPr>
          <w:trHeight w:val="541"/>
        </w:trPr>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p w:rsidR="001C4AE9" w:rsidRPr="001C4AE9" w:rsidRDefault="001C4AE9" w:rsidP="001C4AE9">
            <w:pPr>
              <w:tabs>
                <w:tab w:val="left" w:pos="1260"/>
                <w:tab w:val="center" w:pos="4536"/>
                <w:tab w:val="right" w:pos="9072"/>
              </w:tabs>
              <w:spacing w:after="0"/>
              <w:rPr>
                <w:rFonts w:eastAsia="Times New Roman" w:cs="Times New Roman"/>
                <w:color w:val="000000"/>
                <w:szCs w:val="24"/>
                <w:lang w:val="x-none" w:eastAsia="nl-NL"/>
              </w:rPr>
            </w:pPr>
            <w:r w:rsidRPr="001C4AE9">
              <w:rPr>
                <w:rFonts w:eastAsia="Times New Roman" w:cs="Times New Roman"/>
                <w:color w:val="000000"/>
                <w:szCs w:val="24"/>
                <w:lang w:eastAsia="nl-NL"/>
              </w:rPr>
              <w:t>Naam school:</w:t>
            </w:r>
            <w:r w:rsidR="00D10DAE">
              <w:rPr>
                <w:rFonts w:eastAsia="Times New Roman" w:cs="Times New Roman"/>
                <w:color w:val="000000"/>
                <w:szCs w:val="24"/>
                <w:lang w:eastAsia="nl-NL"/>
              </w:rPr>
              <w:t xml:space="preserve"> obs de Brink</w:t>
            </w:r>
          </w:p>
          <w:p w:rsidR="001C4AE9" w:rsidRPr="001C4AE9" w:rsidRDefault="001C4AE9" w:rsidP="001C4AE9">
            <w:pPr>
              <w:tabs>
                <w:tab w:val="left" w:pos="1260"/>
                <w:tab w:val="center" w:pos="4536"/>
                <w:tab w:val="right" w:pos="9072"/>
              </w:tabs>
              <w:spacing w:after="0"/>
              <w:rPr>
                <w:rFonts w:eastAsia="Times New Roman" w:cs="Times New Roman"/>
                <w:color w:val="000000"/>
                <w:szCs w:val="24"/>
                <w:lang w:eastAsia="nl-NL"/>
              </w:rPr>
            </w:pPr>
          </w:p>
        </w:tc>
      </w:tr>
      <w:tr w:rsidR="001C4AE9" w:rsidRPr="001C4AE9" w:rsidTr="00966B23">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p w:rsidR="001C4AE9" w:rsidRPr="001C4AE9" w:rsidRDefault="001C4AE9" w:rsidP="001C4AE9">
            <w:pPr>
              <w:tabs>
                <w:tab w:val="left" w:pos="708"/>
                <w:tab w:val="center" w:pos="4536"/>
                <w:tab w:val="right" w:pos="9072"/>
              </w:tabs>
              <w:spacing w:after="0"/>
              <w:rPr>
                <w:rFonts w:eastAsia="Times New Roman" w:cs="Times New Roman"/>
                <w:color w:val="000000"/>
                <w:szCs w:val="24"/>
                <w:lang w:val="x-none" w:eastAsia="nl-NL"/>
              </w:rPr>
            </w:pPr>
            <w:r w:rsidRPr="001C4AE9">
              <w:rPr>
                <w:rFonts w:eastAsia="Times New Roman" w:cs="Times New Roman"/>
                <w:color w:val="000000"/>
                <w:szCs w:val="24"/>
                <w:lang w:eastAsia="nl-NL"/>
              </w:rPr>
              <w:t>Adres:</w:t>
            </w:r>
            <w:r w:rsidR="00D10DAE">
              <w:rPr>
                <w:rFonts w:eastAsia="Times New Roman" w:cs="Times New Roman"/>
                <w:color w:val="000000"/>
                <w:szCs w:val="24"/>
                <w:lang w:eastAsia="nl-NL"/>
              </w:rPr>
              <w:t xml:space="preserve"> Rolderbrink 128 - 130</w:t>
            </w:r>
          </w:p>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tc>
      </w:tr>
      <w:tr w:rsidR="001C4AE9" w:rsidRPr="001C4AE9" w:rsidTr="00966B23">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p w:rsidR="001C4AE9" w:rsidRPr="001C4AE9" w:rsidRDefault="001C4AE9" w:rsidP="001C4AE9">
            <w:pPr>
              <w:tabs>
                <w:tab w:val="left" w:pos="708"/>
                <w:tab w:val="center" w:pos="4536"/>
                <w:tab w:val="right" w:pos="9072"/>
              </w:tabs>
              <w:spacing w:after="0"/>
              <w:rPr>
                <w:rFonts w:eastAsia="Times New Roman" w:cs="Times New Roman"/>
                <w:color w:val="000000"/>
                <w:szCs w:val="24"/>
                <w:lang w:val="x-none" w:eastAsia="nl-NL"/>
              </w:rPr>
            </w:pPr>
            <w:r w:rsidRPr="001C4AE9">
              <w:rPr>
                <w:rFonts w:eastAsia="Times New Roman" w:cs="Times New Roman"/>
                <w:color w:val="000000"/>
                <w:szCs w:val="24"/>
                <w:lang w:eastAsia="nl-NL"/>
              </w:rPr>
              <w:t>Plaats:</w:t>
            </w:r>
            <w:r w:rsidR="00D10DAE">
              <w:rPr>
                <w:rFonts w:eastAsia="Times New Roman" w:cs="Times New Roman"/>
                <w:color w:val="000000"/>
                <w:szCs w:val="24"/>
                <w:lang w:eastAsia="nl-NL"/>
              </w:rPr>
              <w:t xml:space="preserve"> Emmen</w:t>
            </w:r>
          </w:p>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tc>
      </w:tr>
      <w:tr w:rsidR="001C4AE9" w:rsidRPr="001C4AE9" w:rsidTr="00966B23">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p w:rsidR="001C4AE9" w:rsidRPr="001C4AE9" w:rsidRDefault="001C4AE9" w:rsidP="001C4AE9">
            <w:pPr>
              <w:tabs>
                <w:tab w:val="left" w:pos="708"/>
                <w:tab w:val="center" w:pos="4536"/>
                <w:tab w:val="right" w:pos="9072"/>
              </w:tabs>
              <w:spacing w:after="0"/>
              <w:rPr>
                <w:rFonts w:eastAsia="Times New Roman" w:cs="Times New Roman"/>
                <w:color w:val="000000"/>
                <w:szCs w:val="24"/>
                <w:lang w:val="x-none" w:eastAsia="nl-NL"/>
              </w:rPr>
            </w:pPr>
            <w:proofErr w:type="spellStart"/>
            <w:r w:rsidRPr="001C4AE9">
              <w:rPr>
                <w:rFonts w:eastAsia="Times New Roman" w:cs="Times New Roman"/>
                <w:color w:val="000000"/>
                <w:szCs w:val="24"/>
                <w:lang w:eastAsia="nl-NL"/>
              </w:rPr>
              <w:t>Brinnummer</w:t>
            </w:r>
            <w:proofErr w:type="spellEnd"/>
            <w:r w:rsidRPr="001C4AE9">
              <w:rPr>
                <w:rFonts w:eastAsia="Times New Roman" w:cs="Times New Roman"/>
                <w:color w:val="000000"/>
                <w:szCs w:val="24"/>
                <w:lang w:eastAsia="nl-NL"/>
              </w:rPr>
              <w:t xml:space="preserve">: </w:t>
            </w:r>
            <w:r w:rsidR="00D10DAE">
              <w:rPr>
                <w:rFonts w:eastAsia="Times New Roman" w:cs="Times New Roman"/>
                <w:color w:val="000000"/>
                <w:szCs w:val="24"/>
                <w:lang w:eastAsia="nl-NL"/>
              </w:rPr>
              <w:t xml:space="preserve"> 16XQ00</w:t>
            </w:r>
          </w:p>
          <w:p w:rsidR="001C4AE9" w:rsidRPr="001C4AE9" w:rsidRDefault="001C4AE9" w:rsidP="001C4AE9">
            <w:pPr>
              <w:tabs>
                <w:tab w:val="left" w:pos="708"/>
                <w:tab w:val="center" w:pos="4536"/>
                <w:tab w:val="right" w:pos="9072"/>
              </w:tabs>
              <w:spacing w:after="0"/>
              <w:rPr>
                <w:rFonts w:eastAsia="Times New Roman" w:cs="Times New Roman"/>
                <w:color w:val="000000"/>
                <w:szCs w:val="24"/>
                <w:lang w:eastAsia="nl-NL"/>
              </w:rPr>
            </w:pPr>
          </w:p>
        </w:tc>
      </w:tr>
      <w:tr w:rsidR="001C4AE9" w:rsidRPr="001C4AE9" w:rsidTr="00966B23">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t xml:space="preserve">De medezeggenschapsraad verklaart hiermee haar instemming met het schoolplan 2019 – 2023 zoals dat door het bevoegd aan haar is  voorgelegd, overeenkomstig artikel 10b van de Wet Medezeggenschap Op Scholen (WMS) </w:t>
            </w:r>
          </w:p>
          <w:p w:rsidR="001C4AE9" w:rsidRPr="001C4AE9" w:rsidRDefault="001C4AE9" w:rsidP="001C4AE9">
            <w:pPr>
              <w:spacing w:after="0"/>
              <w:rPr>
                <w:rFonts w:eastAsia="Times New Roman" w:cs="Times New Roman"/>
                <w:color w:val="000000"/>
                <w:szCs w:val="24"/>
                <w:lang w:eastAsia="nl-NL"/>
              </w:rPr>
            </w:pPr>
          </w:p>
        </w:tc>
      </w:tr>
      <w:tr w:rsidR="001C4AE9" w:rsidRPr="001C4AE9" w:rsidTr="00966B23">
        <w:trPr>
          <w:trHeight w:val="2738"/>
        </w:trPr>
        <w:tc>
          <w:tcPr>
            <w:tcW w:w="13036" w:type="dxa"/>
            <w:tcBorders>
              <w:top w:val="single" w:sz="4" w:space="0" w:color="auto"/>
              <w:left w:val="single" w:sz="4" w:space="0" w:color="auto"/>
              <w:bottom w:val="single" w:sz="4" w:space="0" w:color="auto"/>
              <w:right w:val="single" w:sz="4" w:space="0" w:color="auto"/>
            </w:tcBorders>
          </w:tcPr>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br/>
              <w:t>Namens de medezeggenschapsraad,</w:t>
            </w: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t>_____________</w:t>
            </w:r>
            <w:r w:rsidR="00630765">
              <w:rPr>
                <w:rFonts w:eastAsia="Times New Roman" w:cs="Times New Roman"/>
                <w:color w:val="000000"/>
                <w:szCs w:val="24"/>
                <w:lang w:eastAsia="nl-NL"/>
              </w:rPr>
              <w:t>28-09-2020</w:t>
            </w:r>
            <w:r w:rsidRPr="001C4AE9">
              <w:rPr>
                <w:rFonts w:eastAsia="Times New Roman" w:cs="Times New Roman"/>
                <w:color w:val="000000"/>
                <w:szCs w:val="24"/>
                <w:lang w:eastAsia="nl-NL"/>
              </w:rPr>
              <w:t>____________________________(datum)</w:t>
            </w: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t>_____________________________________________________(naam)</w:t>
            </w: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t>_____________________________________________________(functie)</w:t>
            </w: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p>
          <w:p w:rsidR="001C4AE9" w:rsidRPr="001C4AE9" w:rsidRDefault="001C4AE9" w:rsidP="001C4AE9">
            <w:pPr>
              <w:spacing w:after="0"/>
              <w:rPr>
                <w:rFonts w:eastAsia="Times New Roman" w:cs="Times New Roman"/>
                <w:color w:val="000000"/>
                <w:szCs w:val="24"/>
                <w:lang w:eastAsia="nl-NL"/>
              </w:rPr>
            </w:pPr>
            <w:r w:rsidRPr="001C4AE9">
              <w:rPr>
                <w:rFonts w:eastAsia="Times New Roman" w:cs="Times New Roman"/>
                <w:color w:val="000000"/>
                <w:szCs w:val="24"/>
                <w:lang w:eastAsia="nl-NL"/>
              </w:rPr>
              <w:t>_____________________________________________________(handtekening)</w:t>
            </w:r>
          </w:p>
          <w:p w:rsidR="001C4AE9" w:rsidRPr="001C4AE9" w:rsidRDefault="001C4AE9" w:rsidP="001C4AE9">
            <w:pPr>
              <w:spacing w:after="0"/>
              <w:rPr>
                <w:rFonts w:eastAsia="Times New Roman" w:cs="Times New Roman"/>
                <w:color w:val="000000"/>
                <w:szCs w:val="24"/>
                <w:lang w:eastAsia="nl-NL"/>
              </w:rPr>
            </w:pPr>
          </w:p>
        </w:tc>
      </w:tr>
    </w:tbl>
    <w:p w:rsidR="001C4AE9" w:rsidRPr="0059477F" w:rsidRDefault="001C4AE9" w:rsidP="0059477F">
      <w:pPr>
        <w:pStyle w:val="Geenafstand"/>
        <w:rPr>
          <w:rFonts w:ascii="Lucida Sans" w:hAnsi="Lucida Sans"/>
        </w:rPr>
      </w:pPr>
    </w:p>
    <w:sectPr w:rsidR="001C4AE9" w:rsidRPr="0059477F" w:rsidSect="00350D8E">
      <w:footerReference w:type="default" r:id="rId12"/>
      <w:headerReference w:type="first" r:id="rId13"/>
      <w:footerReference w:type="first" r:id="rId14"/>
      <w:pgSz w:w="16838" w:h="11906" w:orient="landscape"/>
      <w:pgMar w:top="1134" w:right="1245" w:bottom="1276"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3" w:rsidRDefault="00CA3723" w:rsidP="00BD385E">
      <w:pPr>
        <w:spacing w:after="0"/>
      </w:pPr>
      <w:r>
        <w:separator/>
      </w:r>
    </w:p>
  </w:endnote>
  <w:endnote w:type="continuationSeparator" w:id="0">
    <w:p w:rsidR="00CA3723" w:rsidRDefault="00CA3723" w:rsidP="00BD3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541657"/>
      <w:docPartObj>
        <w:docPartGallery w:val="Page Numbers (Bottom of Page)"/>
        <w:docPartUnique/>
      </w:docPartObj>
    </w:sdtPr>
    <w:sdtEndPr/>
    <w:sdtContent>
      <w:p w:rsidR="00CA3723" w:rsidRDefault="00CA3723">
        <w:pPr>
          <w:pStyle w:val="Voettekst"/>
          <w:jc w:val="right"/>
        </w:pPr>
        <w:r>
          <w:fldChar w:fldCharType="begin"/>
        </w:r>
        <w:r>
          <w:instrText>PAGE   \* MERGEFORMAT</w:instrText>
        </w:r>
        <w:r>
          <w:fldChar w:fldCharType="separate"/>
        </w:r>
        <w:r w:rsidR="00C73D71">
          <w:rPr>
            <w:noProof/>
          </w:rPr>
          <w:t>17</w:t>
        </w:r>
        <w:r>
          <w:fldChar w:fldCharType="end"/>
        </w:r>
      </w:p>
    </w:sdtContent>
  </w:sdt>
  <w:p w:rsidR="00CA3723" w:rsidRDefault="00CA37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23" w:rsidRDefault="00CA3723">
    <w:pPr>
      <w:pStyle w:val="Voettekst"/>
      <w:jc w:val="right"/>
    </w:pPr>
  </w:p>
  <w:p w:rsidR="00CA3723" w:rsidRDefault="00CA37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3" w:rsidRDefault="00CA3723" w:rsidP="00BD385E">
      <w:pPr>
        <w:spacing w:after="0"/>
      </w:pPr>
      <w:r>
        <w:separator/>
      </w:r>
    </w:p>
  </w:footnote>
  <w:footnote w:type="continuationSeparator" w:id="0">
    <w:p w:rsidR="00CA3723" w:rsidRDefault="00CA3723" w:rsidP="00BD38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23" w:rsidRDefault="00CA3723">
    <w:pPr>
      <w:pStyle w:val="Koptekst"/>
    </w:pPr>
  </w:p>
  <w:p w:rsidR="00CA3723" w:rsidRDefault="00CA3723">
    <w:pPr>
      <w:pStyle w:val="Koptekst"/>
    </w:pPr>
  </w:p>
  <w:p w:rsidR="00CA3723" w:rsidRDefault="00CA37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6DE"/>
    <w:multiLevelType w:val="hybridMultilevel"/>
    <w:tmpl w:val="6FE2B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02285"/>
    <w:multiLevelType w:val="hybridMultilevel"/>
    <w:tmpl w:val="FD72BAA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 w15:restartNumberingAfterBreak="0">
    <w:nsid w:val="079E5F6E"/>
    <w:multiLevelType w:val="hybridMultilevel"/>
    <w:tmpl w:val="145446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3" w15:restartNumberingAfterBreak="0">
    <w:nsid w:val="08DA431B"/>
    <w:multiLevelType w:val="hybridMultilevel"/>
    <w:tmpl w:val="0DC0C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FE1DE4"/>
    <w:multiLevelType w:val="hybridMultilevel"/>
    <w:tmpl w:val="F6AA7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9102A3"/>
    <w:multiLevelType w:val="hybridMultilevel"/>
    <w:tmpl w:val="FFF051F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6" w15:restartNumberingAfterBreak="0">
    <w:nsid w:val="0F6D0E0D"/>
    <w:multiLevelType w:val="hybridMultilevel"/>
    <w:tmpl w:val="743A5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A0798B"/>
    <w:multiLevelType w:val="hybridMultilevel"/>
    <w:tmpl w:val="C85625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8" w15:restartNumberingAfterBreak="0">
    <w:nsid w:val="19E060B5"/>
    <w:multiLevelType w:val="hybridMultilevel"/>
    <w:tmpl w:val="E0581F2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9" w15:restartNumberingAfterBreak="0">
    <w:nsid w:val="1A8D4964"/>
    <w:multiLevelType w:val="hybridMultilevel"/>
    <w:tmpl w:val="95FEB6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88245B"/>
    <w:multiLevelType w:val="hybridMultilevel"/>
    <w:tmpl w:val="3AE257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6A7DBA"/>
    <w:multiLevelType w:val="hybridMultilevel"/>
    <w:tmpl w:val="5238B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A8149E"/>
    <w:multiLevelType w:val="hybridMultilevel"/>
    <w:tmpl w:val="B5866D7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3" w15:restartNumberingAfterBreak="0">
    <w:nsid w:val="20620BB1"/>
    <w:multiLevelType w:val="hybridMultilevel"/>
    <w:tmpl w:val="DA18870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4" w15:restartNumberingAfterBreak="0">
    <w:nsid w:val="2552068F"/>
    <w:multiLevelType w:val="hybridMultilevel"/>
    <w:tmpl w:val="98D6C5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5" w15:restartNumberingAfterBreak="0">
    <w:nsid w:val="28C84E0D"/>
    <w:multiLevelType w:val="hybridMultilevel"/>
    <w:tmpl w:val="8048C3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6" w15:restartNumberingAfterBreak="0">
    <w:nsid w:val="297517B9"/>
    <w:multiLevelType w:val="hybridMultilevel"/>
    <w:tmpl w:val="A7CE17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7" w15:restartNumberingAfterBreak="0">
    <w:nsid w:val="2D5B34DD"/>
    <w:multiLevelType w:val="hybridMultilevel"/>
    <w:tmpl w:val="1FC8B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7F710F"/>
    <w:multiLevelType w:val="hybridMultilevel"/>
    <w:tmpl w:val="A1A000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E2430A"/>
    <w:multiLevelType w:val="hybridMultilevel"/>
    <w:tmpl w:val="1994B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B019E1"/>
    <w:multiLevelType w:val="hybridMultilevel"/>
    <w:tmpl w:val="2B04C7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430A3A"/>
    <w:multiLevelType w:val="hybridMultilevel"/>
    <w:tmpl w:val="E96C8350"/>
    <w:lvl w:ilvl="0" w:tplc="30D02936">
      <w:start w:val="1"/>
      <w:numFmt w:val="decimal"/>
      <w:lvlText w:val="%1."/>
      <w:lvlJc w:val="left"/>
      <w:pPr>
        <w:ind w:left="720" w:hanging="360"/>
      </w:pPr>
      <w:rPr>
        <w:rFonts w:ascii="Lucida Sans" w:eastAsiaTheme="minorHAnsi" w:hAnsi="Lucida Sans" w:cstheme="minorBidi"/>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C90F5F"/>
    <w:multiLevelType w:val="hybridMultilevel"/>
    <w:tmpl w:val="A1BA0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BF7CAE"/>
    <w:multiLevelType w:val="hybridMultilevel"/>
    <w:tmpl w:val="C4FC9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8B525B"/>
    <w:multiLevelType w:val="hybridMultilevel"/>
    <w:tmpl w:val="CE4021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5" w15:restartNumberingAfterBreak="0">
    <w:nsid w:val="3CBB03E6"/>
    <w:multiLevelType w:val="hybridMultilevel"/>
    <w:tmpl w:val="683E90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6" w15:restartNumberingAfterBreak="0">
    <w:nsid w:val="41870E88"/>
    <w:multiLevelType w:val="hybridMultilevel"/>
    <w:tmpl w:val="3E3CFF1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7" w15:restartNumberingAfterBreak="0">
    <w:nsid w:val="41ED6210"/>
    <w:multiLevelType w:val="hybridMultilevel"/>
    <w:tmpl w:val="8F0400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8" w15:restartNumberingAfterBreak="0">
    <w:nsid w:val="47F30814"/>
    <w:multiLevelType w:val="hybridMultilevel"/>
    <w:tmpl w:val="B86C816E"/>
    <w:lvl w:ilvl="0" w:tplc="70F6EF1C">
      <w:numFmt w:val="bullet"/>
      <w:lvlText w:val="-"/>
      <w:lvlJc w:val="left"/>
      <w:pPr>
        <w:ind w:left="720" w:hanging="360"/>
      </w:pPr>
      <w:rPr>
        <w:rFonts w:ascii="Lucida Sans" w:eastAsia="Calibri" w:hAnsi="Lucida San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483303"/>
    <w:multiLevelType w:val="hybridMultilevel"/>
    <w:tmpl w:val="65DE4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8871DD4"/>
    <w:multiLevelType w:val="hybridMultilevel"/>
    <w:tmpl w:val="5B0A21A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31" w15:restartNumberingAfterBreak="0">
    <w:nsid w:val="4CDF4D98"/>
    <w:multiLevelType w:val="hybridMultilevel"/>
    <w:tmpl w:val="0764D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D86503B"/>
    <w:multiLevelType w:val="hybridMultilevel"/>
    <w:tmpl w:val="F32EE5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33" w15:restartNumberingAfterBreak="0">
    <w:nsid w:val="50C60605"/>
    <w:multiLevelType w:val="hybridMultilevel"/>
    <w:tmpl w:val="3F52B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F52EDE"/>
    <w:multiLevelType w:val="hybridMultilevel"/>
    <w:tmpl w:val="48F8D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737042"/>
    <w:multiLevelType w:val="hybridMultilevel"/>
    <w:tmpl w:val="A7969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CCB320B"/>
    <w:multiLevelType w:val="hybridMultilevel"/>
    <w:tmpl w:val="2B92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1B5B6D"/>
    <w:multiLevelType w:val="hybridMultilevel"/>
    <w:tmpl w:val="78A4C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FE76FA0"/>
    <w:multiLevelType w:val="hybridMultilevel"/>
    <w:tmpl w:val="21F2C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40144E9"/>
    <w:multiLevelType w:val="hybridMultilevel"/>
    <w:tmpl w:val="142AEC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8913DA9"/>
    <w:multiLevelType w:val="hybridMultilevel"/>
    <w:tmpl w:val="36968F3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1" w15:restartNumberingAfterBreak="0">
    <w:nsid w:val="6F8C27D8"/>
    <w:multiLevelType w:val="hybridMultilevel"/>
    <w:tmpl w:val="5F3CF6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2" w15:restartNumberingAfterBreak="0">
    <w:nsid w:val="6FF859F7"/>
    <w:multiLevelType w:val="hybridMultilevel"/>
    <w:tmpl w:val="62EEC2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3" w15:restartNumberingAfterBreak="0">
    <w:nsid w:val="70B04F5A"/>
    <w:multiLevelType w:val="hybridMultilevel"/>
    <w:tmpl w:val="779625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5407E4"/>
    <w:multiLevelType w:val="hybridMultilevel"/>
    <w:tmpl w:val="4E8CCB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5" w15:restartNumberingAfterBreak="0">
    <w:nsid w:val="7B1B14F0"/>
    <w:multiLevelType w:val="hybridMultilevel"/>
    <w:tmpl w:val="E8FE0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F41E0A"/>
    <w:multiLevelType w:val="hybridMultilevel"/>
    <w:tmpl w:val="F0C69D14"/>
    <w:lvl w:ilvl="0" w:tplc="41A259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693AC4"/>
    <w:multiLevelType w:val="hybridMultilevel"/>
    <w:tmpl w:val="6A28D9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num w:numId="1">
    <w:abstractNumId w:val="14"/>
  </w:num>
  <w:num w:numId="2">
    <w:abstractNumId w:val="15"/>
  </w:num>
  <w:num w:numId="3">
    <w:abstractNumId w:val="27"/>
  </w:num>
  <w:num w:numId="4">
    <w:abstractNumId w:val="2"/>
  </w:num>
  <w:num w:numId="5">
    <w:abstractNumId w:val="5"/>
  </w:num>
  <w:num w:numId="6">
    <w:abstractNumId w:val="26"/>
  </w:num>
  <w:num w:numId="7">
    <w:abstractNumId w:val="1"/>
  </w:num>
  <w:num w:numId="8">
    <w:abstractNumId w:val="7"/>
  </w:num>
  <w:num w:numId="9">
    <w:abstractNumId w:val="16"/>
  </w:num>
  <w:num w:numId="10">
    <w:abstractNumId w:val="8"/>
  </w:num>
  <w:num w:numId="11">
    <w:abstractNumId w:val="41"/>
  </w:num>
  <w:num w:numId="12">
    <w:abstractNumId w:val="42"/>
  </w:num>
  <w:num w:numId="13">
    <w:abstractNumId w:val="47"/>
  </w:num>
  <w:num w:numId="14">
    <w:abstractNumId w:val="12"/>
  </w:num>
  <w:num w:numId="15">
    <w:abstractNumId w:val="13"/>
  </w:num>
  <w:num w:numId="16">
    <w:abstractNumId w:val="30"/>
  </w:num>
  <w:num w:numId="17">
    <w:abstractNumId w:val="40"/>
  </w:num>
  <w:num w:numId="18">
    <w:abstractNumId w:val="32"/>
  </w:num>
  <w:num w:numId="19">
    <w:abstractNumId w:val="44"/>
  </w:num>
  <w:num w:numId="20">
    <w:abstractNumId w:val="24"/>
  </w:num>
  <w:num w:numId="21">
    <w:abstractNumId w:val="25"/>
  </w:num>
  <w:num w:numId="22">
    <w:abstractNumId w:val="23"/>
  </w:num>
  <w:num w:numId="23">
    <w:abstractNumId w:val="17"/>
  </w:num>
  <w:num w:numId="24">
    <w:abstractNumId w:val="28"/>
  </w:num>
  <w:num w:numId="25">
    <w:abstractNumId w:val="9"/>
  </w:num>
  <w:num w:numId="26">
    <w:abstractNumId w:val="39"/>
  </w:num>
  <w:num w:numId="27">
    <w:abstractNumId w:val="10"/>
  </w:num>
  <w:num w:numId="28">
    <w:abstractNumId w:val="35"/>
  </w:num>
  <w:num w:numId="29">
    <w:abstractNumId w:val="18"/>
  </w:num>
  <w:num w:numId="30">
    <w:abstractNumId w:val="31"/>
  </w:num>
  <w:num w:numId="31">
    <w:abstractNumId w:val="0"/>
  </w:num>
  <w:num w:numId="32">
    <w:abstractNumId w:val="43"/>
  </w:num>
  <w:num w:numId="33">
    <w:abstractNumId w:val="6"/>
  </w:num>
  <w:num w:numId="34">
    <w:abstractNumId w:val="11"/>
  </w:num>
  <w:num w:numId="35">
    <w:abstractNumId w:val="20"/>
  </w:num>
  <w:num w:numId="36">
    <w:abstractNumId w:val="37"/>
  </w:num>
  <w:num w:numId="37">
    <w:abstractNumId w:val="38"/>
  </w:num>
  <w:num w:numId="38">
    <w:abstractNumId w:val="4"/>
  </w:num>
  <w:num w:numId="39">
    <w:abstractNumId w:val="19"/>
  </w:num>
  <w:num w:numId="40">
    <w:abstractNumId w:val="29"/>
  </w:num>
  <w:num w:numId="41">
    <w:abstractNumId w:val="36"/>
  </w:num>
  <w:num w:numId="42">
    <w:abstractNumId w:val="33"/>
  </w:num>
  <w:num w:numId="43">
    <w:abstractNumId w:val="34"/>
  </w:num>
  <w:num w:numId="44">
    <w:abstractNumId w:val="45"/>
  </w:num>
  <w:num w:numId="45">
    <w:abstractNumId w:val="22"/>
  </w:num>
  <w:num w:numId="46">
    <w:abstractNumId w:val="46"/>
  </w:num>
  <w:num w:numId="47">
    <w:abstractNumId w:val="21"/>
  </w:num>
  <w:num w:numId="48">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5E"/>
    <w:rsid w:val="00022067"/>
    <w:rsid w:val="000406B4"/>
    <w:rsid w:val="000446EA"/>
    <w:rsid w:val="00047EE3"/>
    <w:rsid w:val="00056DDC"/>
    <w:rsid w:val="00072113"/>
    <w:rsid w:val="0009133F"/>
    <w:rsid w:val="000B245A"/>
    <w:rsid w:val="000B3E62"/>
    <w:rsid w:val="000C6D7B"/>
    <w:rsid w:val="000D3ACE"/>
    <w:rsid w:val="000E6450"/>
    <w:rsid w:val="000F2CA4"/>
    <w:rsid w:val="001038E4"/>
    <w:rsid w:val="0013259B"/>
    <w:rsid w:val="00136848"/>
    <w:rsid w:val="0014321E"/>
    <w:rsid w:val="0014476C"/>
    <w:rsid w:val="0014754B"/>
    <w:rsid w:val="00150CBA"/>
    <w:rsid w:val="00153579"/>
    <w:rsid w:val="00157174"/>
    <w:rsid w:val="0016505C"/>
    <w:rsid w:val="00177889"/>
    <w:rsid w:val="00184FEF"/>
    <w:rsid w:val="001929AD"/>
    <w:rsid w:val="001A1417"/>
    <w:rsid w:val="001A329E"/>
    <w:rsid w:val="001B0A8C"/>
    <w:rsid w:val="001B2348"/>
    <w:rsid w:val="001B6BE3"/>
    <w:rsid w:val="001C2CD6"/>
    <w:rsid w:val="001C4AE9"/>
    <w:rsid w:val="001D39DF"/>
    <w:rsid w:val="001E2A34"/>
    <w:rsid w:val="001E3E23"/>
    <w:rsid w:val="001F4660"/>
    <w:rsid w:val="001F589C"/>
    <w:rsid w:val="00227489"/>
    <w:rsid w:val="0023045C"/>
    <w:rsid w:val="00233755"/>
    <w:rsid w:val="002503D4"/>
    <w:rsid w:val="00251484"/>
    <w:rsid w:val="00253D4E"/>
    <w:rsid w:val="00266E95"/>
    <w:rsid w:val="00270250"/>
    <w:rsid w:val="00271C40"/>
    <w:rsid w:val="002855E9"/>
    <w:rsid w:val="00296308"/>
    <w:rsid w:val="002A4442"/>
    <w:rsid w:val="002A6E8C"/>
    <w:rsid w:val="002A7164"/>
    <w:rsid w:val="002C0E14"/>
    <w:rsid w:val="002C1F86"/>
    <w:rsid w:val="002C4CF3"/>
    <w:rsid w:val="002D63CB"/>
    <w:rsid w:val="002D6A4D"/>
    <w:rsid w:val="002F5533"/>
    <w:rsid w:val="00304E55"/>
    <w:rsid w:val="0031203F"/>
    <w:rsid w:val="003126F4"/>
    <w:rsid w:val="00314A3E"/>
    <w:rsid w:val="00320945"/>
    <w:rsid w:val="00334279"/>
    <w:rsid w:val="00344311"/>
    <w:rsid w:val="00350D8E"/>
    <w:rsid w:val="00352D4B"/>
    <w:rsid w:val="00360519"/>
    <w:rsid w:val="00375EB2"/>
    <w:rsid w:val="003B0DE1"/>
    <w:rsid w:val="003B52C6"/>
    <w:rsid w:val="003C0640"/>
    <w:rsid w:val="003C0D50"/>
    <w:rsid w:val="003C2DE8"/>
    <w:rsid w:val="003C65AA"/>
    <w:rsid w:val="003D46EC"/>
    <w:rsid w:val="003F6EF9"/>
    <w:rsid w:val="00400596"/>
    <w:rsid w:val="00417314"/>
    <w:rsid w:val="004223B3"/>
    <w:rsid w:val="00460C54"/>
    <w:rsid w:val="00475DA6"/>
    <w:rsid w:val="00477BF2"/>
    <w:rsid w:val="00486F1B"/>
    <w:rsid w:val="004A08ED"/>
    <w:rsid w:val="004A62D1"/>
    <w:rsid w:val="004B5293"/>
    <w:rsid w:val="004D50DF"/>
    <w:rsid w:val="004E3192"/>
    <w:rsid w:val="005019D8"/>
    <w:rsid w:val="00527A92"/>
    <w:rsid w:val="00536F18"/>
    <w:rsid w:val="00586C1F"/>
    <w:rsid w:val="0058759B"/>
    <w:rsid w:val="00592037"/>
    <w:rsid w:val="0059477F"/>
    <w:rsid w:val="00596BA8"/>
    <w:rsid w:val="005A79FC"/>
    <w:rsid w:val="005C1A3D"/>
    <w:rsid w:val="005C1D91"/>
    <w:rsid w:val="005D287C"/>
    <w:rsid w:val="006059BF"/>
    <w:rsid w:val="00630765"/>
    <w:rsid w:val="00635E55"/>
    <w:rsid w:val="00653D47"/>
    <w:rsid w:val="0068593E"/>
    <w:rsid w:val="006A597D"/>
    <w:rsid w:val="006B537C"/>
    <w:rsid w:val="006B5F21"/>
    <w:rsid w:val="006C24F0"/>
    <w:rsid w:val="006D1677"/>
    <w:rsid w:val="006E0299"/>
    <w:rsid w:val="006E0D74"/>
    <w:rsid w:val="006F4C63"/>
    <w:rsid w:val="007147A4"/>
    <w:rsid w:val="0072011D"/>
    <w:rsid w:val="00724CC1"/>
    <w:rsid w:val="00737D49"/>
    <w:rsid w:val="007446EB"/>
    <w:rsid w:val="007611DF"/>
    <w:rsid w:val="0076149F"/>
    <w:rsid w:val="00761965"/>
    <w:rsid w:val="00780C91"/>
    <w:rsid w:val="007B7DF1"/>
    <w:rsid w:val="007E27C1"/>
    <w:rsid w:val="007F1B78"/>
    <w:rsid w:val="00805D21"/>
    <w:rsid w:val="00811717"/>
    <w:rsid w:val="0084095E"/>
    <w:rsid w:val="008700AD"/>
    <w:rsid w:val="00874E2C"/>
    <w:rsid w:val="008848C5"/>
    <w:rsid w:val="008A097B"/>
    <w:rsid w:val="008A4093"/>
    <w:rsid w:val="008A69A5"/>
    <w:rsid w:val="008B576D"/>
    <w:rsid w:val="008C1D36"/>
    <w:rsid w:val="008C7DBD"/>
    <w:rsid w:val="008E0EEE"/>
    <w:rsid w:val="008E3CF3"/>
    <w:rsid w:val="008F11ED"/>
    <w:rsid w:val="008F3189"/>
    <w:rsid w:val="00906258"/>
    <w:rsid w:val="00912606"/>
    <w:rsid w:val="00926FE0"/>
    <w:rsid w:val="0095476E"/>
    <w:rsid w:val="00966B23"/>
    <w:rsid w:val="009A1368"/>
    <w:rsid w:val="009A17A8"/>
    <w:rsid w:val="009B09F6"/>
    <w:rsid w:val="009D3272"/>
    <w:rsid w:val="009E3F0D"/>
    <w:rsid w:val="009E45F8"/>
    <w:rsid w:val="009E6E36"/>
    <w:rsid w:val="009F310D"/>
    <w:rsid w:val="00A22E1C"/>
    <w:rsid w:val="00A5284A"/>
    <w:rsid w:val="00AA5E51"/>
    <w:rsid w:val="00AA6535"/>
    <w:rsid w:val="00AB0C44"/>
    <w:rsid w:val="00AC6CAC"/>
    <w:rsid w:val="00AD430D"/>
    <w:rsid w:val="00AE1343"/>
    <w:rsid w:val="00AE2744"/>
    <w:rsid w:val="00AE55BA"/>
    <w:rsid w:val="00B102E7"/>
    <w:rsid w:val="00B13098"/>
    <w:rsid w:val="00B14A48"/>
    <w:rsid w:val="00B31CCC"/>
    <w:rsid w:val="00B404BD"/>
    <w:rsid w:val="00B55CD7"/>
    <w:rsid w:val="00B617C8"/>
    <w:rsid w:val="00B619C5"/>
    <w:rsid w:val="00B65E44"/>
    <w:rsid w:val="00B839E0"/>
    <w:rsid w:val="00B85FD3"/>
    <w:rsid w:val="00B97E80"/>
    <w:rsid w:val="00BA32F7"/>
    <w:rsid w:val="00BB2CDD"/>
    <w:rsid w:val="00BC2660"/>
    <w:rsid w:val="00BD0350"/>
    <w:rsid w:val="00BD0BAC"/>
    <w:rsid w:val="00BD385E"/>
    <w:rsid w:val="00BD54E3"/>
    <w:rsid w:val="00BD6829"/>
    <w:rsid w:val="00BE3B56"/>
    <w:rsid w:val="00BE687C"/>
    <w:rsid w:val="00BF1DE2"/>
    <w:rsid w:val="00C21048"/>
    <w:rsid w:val="00C2189F"/>
    <w:rsid w:val="00C22403"/>
    <w:rsid w:val="00C31534"/>
    <w:rsid w:val="00C33D6E"/>
    <w:rsid w:val="00C41C14"/>
    <w:rsid w:val="00C42E7F"/>
    <w:rsid w:val="00C43636"/>
    <w:rsid w:val="00C45C1C"/>
    <w:rsid w:val="00C50F92"/>
    <w:rsid w:val="00C522C8"/>
    <w:rsid w:val="00C57E43"/>
    <w:rsid w:val="00C63AF8"/>
    <w:rsid w:val="00C73D71"/>
    <w:rsid w:val="00C807FE"/>
    <w:rsid w:val="00C86AA3"/>
    <w:rsid w:val="00C96630"/>
    <w:rsid w:val="00CA3723"/>
    <w:rsid w:val="00CA5B35"/>
    <w:rsid w:val="00CE15FA"/>
    <w:rsid w:val="00CE7E14"/>
    <w:rsid w:val="00D03AF7"/>
    <w:rsid w:val="00D06B63"/>
    <w:rsid w:val="00D0761B"/>
    <w:rsid w:val="00D10DAE"/>
    <w:rsid w:val="00D274FB"/>
    <w:rsid w:val="00D449A7"/>
    <w:rsid w:val="00D522D2"/>
    <w:rsid w:val="00D53D63"/>
    <w:rsid w:val="00D85C0E"/>
    <w:rsid w:val="00DA377F"/>
    <w:rsid w:val="00DA53EE"/>
    <w:rsid w:val="00DA6249"/>
    <w:rsid w:val="00DB5683"/>
    <w:rsid w:val="00DB576C"/>
    <w:rsid w:val="00DE547F"/>
    <w:rsid w:val="00E06D7B"/>
    <w:rsid w:val="00E276EC"/>
    <w:rsid w:val="00E42F04"/>
    <w:rsid w:val="00E43981"/>
    <w:rsid w:val="00E65A19"/>
    <w:rsid w:val="00E73684"/>
    <w:rsid w:val="00E73748"/>
    <w:rsid w:val="00E75705"/>
    <w:rsid w:val="00E94776"/>
    <w:rsid w:val="00EA2DAA"/>
    <w:rsid w:val="00EC2D54"/>
    <w:rsid w:val="00EC36E0"/>
    <w:rsid w:val="00EC72C1"/>
    <w:rsid w:val="00ED7107"/>
    <w:rsid w:val="00EE6876"/>
    <w:rsid w:val="00EE6B6C"/>
    <w:rsid w:val="00EF182F"/>
    <w:rsid w:val="00EF5716"/>
    <w:rsid w:val="00EF645E"/>
    <w:rsid w:val="00F05B86"/>
    <w:rsid w:val="00F064A6"/>
    <w:rsid w:val="00F06861"/>
    <w:rsid w:val="00F13B96"/>
    <w:rsid w:val="00F1587F"/>
    <w:rsid w:val="00F1627E"/>
    <w:rsid w:val="00F26ADA"/>
    <w:rsid w:val="00F27255"/>
    <w:rsid w:val="00F346FF"/>
    <w:rsid w:val="00F3704E"/>
    <w:rsid w:val="00F4576A"/>
    <w:rsid w:val="00F7366F"/>
    <w:rsid w:val="00F75291"/>
    <w:rsid w:val="00F9192C"/>
    <w:rsid w:val="00F93C38"/>
    <w:rsid w:val="00FA383E"/>
    <w:rsid w:val="00FA6CF3"/>
    <w:rsid w:val="00FB01D8"/>
    <w:rsid w:val="00FB0ABD"/>
    <w:rsid w:val="00FD69B2"/>
    <w:rsid w:val="00FD7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AB209E"/>
  <w15:chartTrackingRefBased/>
  <w15:docId w15:val="{1DD763AF-1B9A-49A2-881D-4B5A9ADC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7107"/>
    <w:pPr>
      <w:spacing w:after="120" w:line="240" w:lineRule="auto"/>
    </w:pPr>
    <w:rPr>
      <w:rFonts w:ascii="Lucida Sans" w:hAnsi="Lucida Sans"/>
      <w:sz w:val="20"/>
    </w:rPr>
  </w:style>
  <w:style w:type="paragraph" w:styleId="Kop1">
    <w:name w:val="heading 1"/>
    <w:basedOn w:val="Standaard"/>
    <w:next w:val="Standaard"/>
    <w:link w:val="Kop1Char"/>
    <w:uiPriority w:val="9"/>
    <w:qFormat/>
    <w:rsid w:val="00926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36F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24CC1"/>
    <w:pPr>
      <w:keepNext/>
      <w:keepLines/>
      <w:spacing w:before="12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24CC1"/>
    <w:pPr>
      <w:keepNext/>
      <w:keepLines/>
      <w:spacing w:before="12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385E"/>
    <w:pPr>
      <w:tabs>
        <w:tab w:val="center" w:pos="4536"/>
        <w:tab w:val="right" w:pos="9072"/>
      </w:tabs>
      <w:spacing w:after="0"/>
    </w:pPr>
  </w:style>
  <w:style w:type="character" w:customStyle="1" w:styleId="KoptekstChar">
    <w:name w:val="Koptekst Char"/>
    <w:basedOn w:val="Standaardalinea-lettertype"/>
    <w:link w:val="Koptekst"/>
    <w:uiPriority w:val="99"/>
    <w:rsid w:val="00BD385E"/>
  </w:style>
  <w:style w:type="paragraph" w:styleId="Voettekst">
    <w:name w:val="footer"/>
    <w:basedOn w:val="Standaard"/>
    <w:link w:val="VoettekstChar"/>
    <w:uiPriority w:val="99"/>
    <w:unhideWhenUsed/>
    <w:rsid w:val="00BD385E"/>
    <w:pPr>
      <w:tabs>
        <w:tab w:val="center" w:pos="4536"/>
        <w:tab w:val="right" w:pos="9072"/>
      </w:tabs>
      <w:spacing w:after="0"/>
    </w:pPr>
  </w:style>
  <w:style w:type="character" w:customStyle="1" w:styleId="VoettekstChar">
    <w:name w:val="Voettekst Char"/>
    <w:basedOn w:val="Standaardalinea-lettertype"/>
    <w:link w:val="Voettekst"/>
    <w:uiPriority w:val="99"/>
    <w:rsid w:val="00BD385E"/>
  </w:style>
  <w:style w:type="paragraph" w:styleId="Geenafstand">
    <w:name w:val="No Spacing"/>
    <w:uiPriority w:val="1"/>
    <w:qFormat/>
    <w:rsid w:val="00C86AA3"/>
    <w:pPr>
      <w:spacing w:after="0" w:line="240" w:lineRule="auto"/>
    </w:pPr>
  </w:style>
  <w:style w:type="character" w:customStyle="1" w:styleId="Kop1Char">
    <w:name w:val="Kop 1 Char"/>
    <w:basedOn w:val="Standaardalinea-lettertype"/>
    <w:link w:val="Kop1"/>
    <w:uiPriority w:val="9"/>
    <w:rsid w:val="00926FE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F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274FB"/>
    <w:pPr>
      <w:outlineLvl w:val="9"/>
    </w:pPr>
    <w:rPr>
      <w:lang w:eastAsia="nl-NL"/>
    </w:rPr>
  </w:style>
  <w:style w:type="paragraph" w:styleId="Inhopg1">
    <w:name w:val="toc 1"/>
    <w:basedOn w:val="Standaard"/>
    <w:next w:val="Standaard"/>
    <w:autoRedefine/>
    <w:uiPriority w:val="39"/>
    <w:unhideWhenUsed/>
    <w:rsid w:val="00D274FB"/>
    <w:pPr>
      <w:spacing w:after="100"/>
    </w:pPr>
  </w:style>
  <w:style w:type="character" w:styleId="Hyperlink">
    <w:name w:val="Hyperlink"/>
    <w:basedOn w:val="Standaardalinea-lettertype"/>
    <w:uiPriority w:val="99"/>
    <w:unhideWhenUsed/>
    <w:rsid w:val="00D274FB"/>
    <w:rPr>
      <w:color w:val="0563C1" w:themeColor="hyperlink"/>
      <w:u w:val="single"/>
    </w:rPr>
  </w:style>
  <w:style w:type="paragraph" w:styleId="Lijstalinea">
    <w:name w:val="List Paragraph"/>
    <w:basedOn w:val="Standaard"/>
    <w:uiPriority w:val="34"/>
    <w:qFormat/>
    <w:rsid w:val="00F13B96"/>
    <w:pPr>
      <w:ind w:left="720"/>
      <w:contextualSpacing/>
    </w:pPr>
  </w:style>
  <w:style w:type="character" w:styleId="GevolgdeHyperlink">
    <w:name w:val="FollowedHyperlink"/>
    <w:basedOn w:val="Standaardalinea-lettertype"/>
    <w:uiPriority w:val="99"/>
    <w:semiHidden/>
    <w:unhideWhenUsed/>
    <w:rsid w:val="00AE2744"/>
    <w:rPr>
      <w:color w:val="954F72" w:themeColor="followedHyperlink"/>
      <w:u w:val="single"/>
    </w:rPr>
  </w:style>
  <w:style w:type="paragraph" w:styleId="Inhopg3">
    <w:name w:val="toc 3"/>
    <w:basedOn w:val="Standaard"/>
    <w:next w:val="Standaard"/>
    <w:autoRedefine/>
    <w:uiPriority w:val="39"/>
    <w:unhideWhenUsed/>
    <w:rsid w:val="00D522D2"/>
    <w:pPr>
      <w:spacing w:after="100"/>
      <w:ind w:left="440"/>
    </w:pPr>
  </w:style>
  <w:style w:type="paragraph" w:styleId="Inhopg2">
    <w:name w:val="toc 2"/>
    <w:basedOn w:val="Standaard"/>
    <w:next w:val="Standaard"/>
    <w:autoRedefine/>
    <w:uiPriority w:val="39"/>
    <w:unhideWhenUsed/>
    <w:rsid w:val="00536F18"/>
    <w:pPr>
      <w:spacing w:after="100"/>
      <w:ind w:left="220"/>
    </w:pPr>
    <w:rPr>
      <w:rFonts w:eastAsiaTheme="minorEastAsia" w:cs="Times New Roman"/>
      <w:lang w:eastAsia="nl-NL"/>
    </w:rPr>
  </w:style>
  <w:style w:type="character" w:customStyle="1" w:styleId="Kop2Char">
    <w:name w:val="Kop 2 Char"/>
    <w:basedOn w:val="Standaardalinea-lettertype"/>
    <w:link w:val="Kop2"/>
    <w:uiPriority w:val="9"/>
    <w:rsid w:val="00536F1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24CC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724CC1"/>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338">
      <w:bodyDiv w:val="1"/>
      <w:marLeft w:val="0"/>
      <w:marRight w:val="0"/>
      <w:marTop w:val="0"/>
      <w:marBottom w:val="0"/>
      <w:divBdr>
        <w:top w:val="none" w:sz="0" w:space="0" w:color="auto"/>
        <w:left w:val="none" w:sz="0" w:space="0" w:color="auto"/>
        <w:bottom w:val="none" w:sz="0" w:space="0" w:color="auto"/>
        <w:right w:val="none" w:sz="0" w:space="0" w:color="auto"/>
      </w:divBdr>
    </w:div>
    <w:div w:id="159664816">
      <w:bodyDiv w:val="1"/>
      <w:marLeft w:val="0"/>
      <w:marRight w:val="0"/>
      <w:marTop w:val="0"/>
      <w:marBottom w:val="0"/>
      <w:divBdr>
        <w:top w:val="none" w:sz="0" w:space="0" w:color="auto"/>
        <w:left w:val="none" w:sz="0" w:space="0" w:color="auto"/>
        <w:bottom w:val="none" w:sz="0" w:space="0" w:color="auto"/>
        <w:right w:val="none" w:sz="0" w:space="0" w:color="auto"/>
      </w:divBdr>
    </w:div>
    <w:div w:id="526262593">
      <w:bodyDiv w:val="1"/>
      <w:marLeft w:val="0"/>
      <w:marRight w:val="0"/>
      <w:marTop w:val="0"/>
      <w:marBottom w:val="0"/>
      <w:divBdr>
        <w:top w:val="none" w:sz="0" w:space="0" w:color="auto"/>
        <w:left w:val="none" w:sz="0" w:space="0" w:color="auto"/>
        <w:bottom w:val="none" w:sz="0" w:space="0" w:color="auto"/>
        <w:right w:val="none" w:sz="0" w:space="0" w:color="auto"/>
      </w:divBdr>
    </w:div>
    <w:div w:id="1042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BC-022/Bovenschools%20beleid$/B0-Bovenschools%20beleid%20OOE.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DCF7A44F519649AC37DC208367D109" ma:contentTypeVersion="14" ma:contentTypeDescription="Een nieuw document maken." ma:contentTypeScope="" ma:versionID="a593d55c4fa5507e9e72370f8469fdb3">
  <xsd:schema xmlns:xsd="http://www.w3.org/2001/XMLSchema" xmlns:xs="http://www.w3.org/2001/XMLSchema" xmlns:p="http://schemas.microsoft.com/office/2006/metadata/properties" xmlns:ns2="310025c7-82db-41a7-8627-1ca2eae91cf0" targetNamespace="http://schemas.microsoft.com/office/2006/metadata/properties" ma:root="true" ma:fieldsID="f8d82ab45687abbafc680deb15240b0b" ns2:_="">
    <xsd:import namespace="310025c7-82db-41a7-8627-1ca2eae91cf0"/>
    <xsd:element name="properties">
      <xsd:complexType>
        <xsd:sequence>
          <xsd:element name="documentManagement">
            <xsd:complexType>
              <xsd:all>
                <xsd:element ref="ns2:Looptijd" minOccurs="0"/>
                <xsd:element ref="ns2:Herziening_x0020_voor"/>
                <xsd:element ref="ns2:MediaServiceMetadata" minOccurs="0"/>
                <xsd:element ref="ns2:MediaServiceFastMetadata" minOccurs="0"/>
                <xsd:element ref="ns2:Bovenschoolsbeleid"/>
                <xsd:element ref="ns2:MediaServiceAutoTags" minOccurs="0"/>
                <xsd:element ref="ns2:MediaServiceOCR" minOccurs="0"/>
                <xsd:element ref="ns2:MediaServiceGenerationTime" minOccurs="0"/>
                <xsd:element ref="ns2:MediaServiceEventHashCode" minOccurs="0"/>
                <xsd:element ref="ns2:Verantwoordelijke"/>
                <xsd:element ref="ns2:Verantwoordelijke_x003a__x0020_E_x002d_mai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25c7-82db-41a7-8627-1ca2eae91cf0" elementFormDefault="qualified">
    <xsd:import namespace="http://schemas.microsoft.com/office/2006/documentManagement/types"/>
    <xsd:import namespace="http://schemas.microsoft.com/office/infopath/2007/PartnerControls"/>
    <xsd:element name="Looptijd" ma:index="8" nillable="true" ma:displayName="Looptijd" ma:internalName="Looptijd">
      <xsd:simpleType>
        <xsd:restriction base="dms:Text">
          <xsd:maxLength value="255"/>
        </xsd:restriction>
      </xsd:simpleType>
    </xsd:element>
    <xsd:element name="Herziening_x0020_voor" ma:index="9" ma:displayName="Herziening voor" ma:format="DateOnly" ma:internalName="Herziening_x0020_voor">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ovenschoolsbeleid" ma:index="12" ma:displayName="Bovenschoolsbeleid" ma:default="Bestuur" ma:format="RadioButtons" ma:internalName="Bovenschoolsbeleid">
      <xsd:simpleType>
        <xsd:restriction base="dms:Choice">
          <xsd:enumeration value="Bestuur"/>
          <xsd:enumeration value="Kwaliteit"/>
          <xsd:enumeration value="Personeel"/>
          <xsd:enumeration value="Privacy/AVG"/>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Verantwoordelijke" ma:index="17" ma:displayName="Verantwoordelijke" ma:format="Dropdown" ma:list="f663fb6f-7c77-41df-a2e7-7a2ec9504375" ma:internalName="Verantwoordelijke" ma:showField="Title">
      <xsd:simpleType>
        <xsd:restriction base="dms:Lookup"/>
      </xsd:simpleType>
    </xsd:element>
    <xsd:element name="Verantwoordelijke_x003a__x0020_E_x002d_mail" ma:index="18" ma:displayName="Verantwoordelijke: E-mail" ma:format="Dropdown" ma:list="f663fb6f-7c77-41df-a2e7-7a2ec9504375" ma:internalName="Verantwoordelijke_x003a__x0020_E_x002d_mail" ma:readOnly="true" ma:showField="E_x002d_mai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erziening_x0020_voor xmlns="310025c7-82db-41a7-8627-1ca2eae91cf0">2022-05-29T22:00:00+00:00</Herziening_x0020_voor>
    <Looptijd xmlns="310025c7-82db-41a7-8627-1ca2eae91cf0" xsi:nil="true"/>
    <Bovenschoolsbeleid xmlns="310025c7-82db-41a7-8627-1ca2eae91cf0">Kwaliteit</Bovenschoolsbeleid>
    <Verantwoordelijke xmlns="310025c7-82db-41a7-8627-1ca2eae91cf0">8</Verantwoordelijke>
  </documentManagement>
</p:properties>
</file>

<file path=customXml/itemProps1.xml><?xml version="1.0" encoding="utf-8"?>
<ds:datastoreItem xmlns:ds="http://schemas.openxmlformats.org/officeDocument/2006/customXml" ds:itemID="{4D3DCE15-5B46-41BA-A1D4-31584D8AA112}">
  <ds:schemaRefs>
    <ds:schemaRef ds:uri="http://schemas.openxmlformats.org/officeDocument/2006/bibliography"/>
  </ds:schemaRefs>
</ds:datastoreItem>
</file>

<file path=customXml/itemProps2.xml><?xml version="1.0" encoding="utf-8"?>
<ds:datastoreItem xmlns:ds="http://schemas.openxmlformats.org/officeDocument/2006/customXml" ds:itemID="{A28E1997-8B8D-4244-B8BA-18C912332859}"/>
</file>

<file path=customXml/itemProps3.xml><?xml version="1.0" encoding="utf-8"?>
<ds:datastoreItem xmlns:ds="http://schemas.openxmlformats.org/officeDocument/2006/customXml" ds:itemID="{DD70A8A1-E6B5-4FBC-93DD-CC2078914EAC}"/>
</file>

<file path=customXml/itemProps4.xml><?xml version="1.0" encoding="utf-8"?>
<ds:datastoreItem xmlns:ds="http://schemas.openxmlformats.org/officeDocument/2006/customXml" ds:itemID="{ED4989C4-CA02-4162-8FDE-8949706EF4FC}"/>
</file>

<file path=docProps/app.xml><?xml version="1.0" encoding="utf-8"?>
<Properties xmlns="http://schemas.openxmlformats.org/officeDocument/2006/extended-properties" xmlns:vt="http://schemas.openxmlformats.org/officeDocument/2006/docPropsVTypes">
  <Template>Normal</Template>
  <TotalTime>53</TotalTime>
  <Pages>17</Pages>
  <Words>2736</Words>
  <Characters>15054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Doorduin</dc:creator>
  <cp:keywords/>
  <dc:description/>
  <cp:lastModifiedBy>Han Brummel</cp:lastModifiedBy>
  <cp:revision>20</cp:revision>
  <cp:lastPrinted>2021-04-07T13:27:00Z</cp:lastPrinted>
  <dcterms:created xsi:type="dcterms:W3CDTF">2021-02-15T16:19:00Z</dcterms:created>
  <dcterms:modified xsi:type="dcterms:W3CDTF">2021-04-07T13:27:00Z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0x010100F1DCF7A44F519649AC37DC208367D109</vt:lpwstr>
  </property>
  <property fmtid="{D5CDD505-2E9C-101B-9397-08002B2CF9AE}" pid="3" name="Verantwoordelijk1">
    <vt:lpwstr>8</vt:lpwstr>
  </property>
</Properties>
</file>