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7979" w14:textId="77777777" w:rsidR="00952ECC" w:rsidRDefault="00B604DE">
      <w:r>
        <w:t xml:space="preserve">Onze school maakt gebruik van het actuele veiligheidsplan en veiligheidsmap van ons samenwerkingsverband Sine Limite. </w:t>
      </w:r>
    </w:p>
    <w:sectPr w:rsidR="0095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DE"/>
    <w:rsid w:val="0085511B"/>
    <w:rsid w:val="0097215A"/>
    <w:rsid w:val="00B604DE"/>
    <w:rsid w:val="00B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603"/>
  <w15:chartTrackingRefBased/>
  <w15:docId w15:val="{322FA6F4-9DA0-40D1-A1A7-93870F38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van Dieën</dc:creator>
  <cp:keywords/>
  <dc:description/>
  <cp:lastModifiedBy>Rianne Zweers</cp:lastModifiedBy>
  <cp:revision>2</cp:revision>
  <dcterms:created xsi:type="dcterms:W3CDTF">2022-09-19T13:52:00Z</dcterms:created>
  <dcterms:modified xsi:type="dcterms:W3CDTF">2022-09-19T13:52:00Z</dcterms:modified>
</cp:coreProperties>
</file>