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23424507"/>
        <w:docPartObj>
          <w:docPartGallery w:val="Cover Pages"/>
          <w:docPartUnique/>
        </w:docPartObj>
      </w:sdtPr>
      <w:sdtContent>
        <w:p w14:paraId="3234A0AB" w14:textId="4A22B0CF" w:rsidR="007B1C92" w:rsidRDefault="0042788B">
          <w:r>
            <w:rPr>
              <w:noProof/>
            </w:rPr>
            <w:drawing>
              <wp:inline distT="0" distB="0" distL="0" distR="0" wp14:anchorId="47C09A18" wp14:editId="30305B13">
                <wp:extent cx="5761355" cy="384111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3841115"/>
                        </a:xfrm>
                        <a:prstGeom prst="rect">
                          <a:avLst/>
                        </a:prstGeom>
                        <a:noFill/>
                      </pic:spPr>
                    </pic:pic>
                  </a:graphicData>
                </a:graphic>
              </wp:inline>
            </w:drawing>
          </w:r>
        </w:p>
        <w:p w14:paraId="280482A9" w14:textId="69A2DB38" w:rsidR="007B1C92" w:rsidRPr="008A744C" w:rsidRDefault="007B1C92" w:rsidP="007B1C92">
          <w:pPr>
            <w:jc w:val="center"/>
          </w:pPr>
        </w:p>
        <w:p w14:paraId="50154C42" w14:textId="77777777" w:rsidR="007B1C92" w:rsidRDefault="007B1C92" w:rsidP="007B1C92"/>
        <w:p w14:paraId="5C1B6906" w14:textId="77777777" w:rsidR="007B1C92" w:rsidRDefault="007B1C92" w:rsidP="007B1C92">
          <w:pPr>
            <w:jc w:val="center"/>
            <w:rPr>
              <w:rFonts w:ascii="AvantGarde Md BT" w:hAnsi="AvantGarde Md BT"/>
              <w:sz w:val="56"/>
              <w:szCs w:val="56"/>
            </w:rPr>
          </w:pPr>
          <w:r>
            <w:rPr>
              <w:rFonts w:ascii="AvantGarde Md BT" w:hAnsi="AvantGarde Md BT"/>
              <w:sz w:val="56"/>
              <w:szCs w:val="56"/>
            </w:rPr>
            <w:t>Beleidsplan fysieke en sociale veiligheid</w:t>
          </w:r>
        </w:p>
        <w:p w14:paraId="2298FE59" w14:textId="77777777" w:rsidR="001D1D16" w:rsidRDefault="001D1D16" w:rsidP="007B1C92">
          <w:pPr>
            <w:jc w:val="center"/>
            <w:rPr>
              <w:rFonts w:asciiTheme="majorHAnsi" w:hAnsiTheme="majorHAnsi"/>
              <w:b/>
            </w:rPr>
          </w:pPr>
        </w:p>
        <w:p w14:paraId="626256C6" w14:textId="1A8A9C5C" w:rsidR="001D1D16" w:rsidRPr="001D1E1C" w:rsidRDefault="001D1D16" w:rsidP="001D1D16">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1D1E1C">
            <w:rPr>
              <w:rFonts w:asciiTheme="majorHAnsi" w:hAnsiTheme="majorHAnsi"/>
              <w:b/>
            </w:rPr>
            <w:t xml:space="preserve">Vastgesteld door het team van </w:t>
          </w:r>
          <w:r w:rsidR="0042788B">
            <w:rPr>
              <w:rFonts w:asciiTheme="majorHAnsi" w:hAnsiTheme="majorHAnsi"/>
              <w:b/>
            </w:rPr>
            <w:t>de Molenkreek</w:t>
          </w:r>
          <w:r w:rsidR="006F0C47" w:rsidRPr="001D1E1C">
            <w:rPr>
              <w:rFonts w:asciiTheme="majorHAnsi" w:hAnsiTheme="majorHAnsi"/>
              <w:b/>
            </w:rPr>
            <w:t>:</w:t>
          </w:r>
        </w:p>
        <w:p w14:paraId="71A7DDD7" w14:textId="7A60FC91" w:rsidR="001D1D16" w:rsidRPr="001D1E1C" w:rsidRDefault="001D1D16" w:rsidP="001D1D16">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1D1E1C">
            <w:rPr>
              <w:rFonts w:asciiTheme="majorHAnsi" w:hAnsiTheme="majorHAnsi"/>
              <w:b/>
            </w:rPr>
            <w:t>Datum:</w:t>
          </w:r>
          <w:r w:rsidR="00FE3729" w:rsidRPr="001D1E1C">
            <w:rPr>
              <w:rFonts w:asciiTheme="majorHAnsi" w:hAnsiTheme="majorHAnsi"/>
              <w:b/>
            </w:rPr>
            <w:t xml:space="preserve"> </w:t>
          </w:r>
        </w:p>
        <w:p w14:paraId="4FF6813B" w14:textId="77777777" w:rsidR="001D1D16" w:rsidRPr="001D1E1C" w:rsidRDefault="001D1D16" w:rsidP="001D1D16">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1D1E1C">
            <w:rPr>
              <w:rFonts w:asciiTheme="majorHAnsi" w:hAnsiTheme="majorHAnsi"/>
              <w:b/>
            </w:rPr>
            <w:t>Akkoord door de medezeggenschapsraad:</w:t>
          </w:r>
        </w:p>
        <w:p w14:paraId="3EC8A5A7" w14:textId="75C65077" w:rsidR="001D1D16" w:rsidRPr="001D1E1C" w:rsidRDefault="001D1D16" w:rsidP="001D1D16">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1D1E1C">
            <w:rPr>
              <w:rFonts w:asciiTheme="majorHAnsi" w:hAnsiTheme="majorHAnsi"/>
              <w:b/>
            </w:rPr>
            <w:t>Datum:</w:t>
          </w:r>
          <w:r w:rsidR="00522256" w:rsidRPr="001D1E1C">
            <w:rPr>
              <w:rFonts w:asciiTheme="majorHAnsi" w:hAnsiTheme="majorHAnsi"/>
              <w:b/>
            </w:rPr>
            <w:t xml:space="preserve"> </w:t>
          </w:r>
        </w:p>
        <w:p w14:paraId="3287BCC1" w14:textId="77777777" w:rsidR="00294E4E" w:rsidRPr="001D1E1C" w:rsidRDefault="00294E4E" w:rsidP="001D1D16">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1D1E1C">
            <w:rPr>
              <w:rFonts w:asciiTheme="majorHAnsi" w:hAnsiTheme="majorHAnsi"/>
              <w:b/>
            </w:rPr>
            <w:t>Evaluatie:</w:t>
          </w:r>
        </w:p>
        <w:p w14:paraId="1C60FDB9" w14:textId="1650C9B7" w:rsidR="00294E4E" w:rsidRPr="001D1E1C" w:rsidRDefault="00294E4E" w:rsidP="001D1D16">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1D1E1C">
            <w:rPr>
              <w:rFonts w:asciiTheme="majorHAnsi" w:hAnsiTheme="majorHAnsi"/>
              <w:b/>
            </w:rPr>
            <w:t xml:space="preserve">Datum: </w:t>
          </w:r>
        </w:p>
        <w:p w14:paraId="4FF2723B" w14:textId="51B94EA4" w:rsidR="007B1C92" w:rsidRDefault="007B1C92">
          <w:pPr>
            <w:rPr>
              <w:rFonts w:asciiTheme="majorHAnsi" w:hAnsiTheme="majorHAnsi"/>
              <w:b/>
              <w:sz w:val="32"/>
              <w:szCs w:val="32"/>
            </w:rPr>
          </w:pPr>
          <w:r>
            <w:br w:type="page"/>
          </w:r>
        </w:p>
      </w:sdtContent>
    </w:sdt>
    <w:p w14:paraId="23151AFA" w14:textId="77777777" w:rsidR="00014519" w:rsidRDefault="00014519" w:rsidP="00F406E7">
      <w:pPr>
        <w:pStyle w:val="Kop1"/>
      </w:pPr>
      <w:bookmarkStart w:id="0" w:name="_Toc500926427"/>
      <w:bookmarkStart w:id="1" w:name="_Toc53063931"/>
      <w:r>
        <w:lastRenderedPageBreak/>
        <w:t>Inhoud</w:t>
      </w:r>
      <w:bookmarkEnd w:id="0"/>
      <w:bookmarkEnd w:id="1"/>
    </w:p>
    <w:sdt>
      <w:sdtPr>
        <w:rPr>
          <w:rFonts w:asciiTheme="minorHAnsi" w:eastAsiaTheme="minorHAnsi" w:hAnsiTheme="minorHAnsi" w:cstheme="minorBidi"/>
          <w:color w:val="auto"/>
          <w:sz w:val="22"/>
          <w:szCs w:val="22"/>
          <w:lang w:eastAsia="en-US"/>
        </w:rPr>
        <w:id w:val="32861667"/>
        <w:docPartObj>
          <w:docPartGallery w:val="Table of Contents"/>
          <w:docPartUnique/>
        </w:docPartObj>
      </w:sdtPr>
      <w:sdtEndPr>
        <w:rPr>
          <w:b/>
          <w:bCs/>
        </w:rPr>
      </w:sdtEndPr>
      <w:sdtContent>
        <w:p w14:paraId="7BB89E9E" w14:textId="77777777" w:rsidR="007C237A" w:rsidRDefault="007C237A">
          <w:pPr>
            <w:pStyle w:val="Kopvaninhoudsopgave"/>
          </w:pPr>
        </w:p>
        <w:p w14:paraId="054FA773" w14:textId="6AD49999" w:rsidR="00AA6475" w:rsidRDefault="007C237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3063931" w:history="1">
            <w:r w:rsidR="00AA6475" w:rsidRPr="002A1B42">
              <w:rPr>
                <w:rStyle w:val="Hyperlink"/>
                <w:noProof/>
              </w:rPr>
              <w:t>Inhoud</w:t>
            </w:r>
            <w:r w:rsidR="00AA6475">
              <w:rPr>
                <w:noProof/>
                <w:webHidden/>
              </w:rPr>
              <w:tab/>
            </w:r>
            <w:r w:rsidR="00AA6475">
              <w:rPr>
                <w:noProof/>
                <w:webHidden/>
              </w:rPr>
              <w:fldChar w:fldCharType="begin"/>
            </w:r>
            <w:r w:rsidR="00AA6475">
              <w:rPr>
                <w:noProof/>
                <w:webHidden/>
              </w:rPr>
              <w:instrText xml:space="preserve"> PAGEREF _Toc53063931 \h </w:instrText>
            </w:r>
            <w:r w:rsidR="00AA6475">
              <w:rPr>
                <w:noProof/>
                <w:webHidden/>
              </w:rPr>
            </w:r>
            <w:r w:rsidR="00AA6475">
              <w:rPr>
                <w:noProof/>
                <w:webHidden/>
              </w:rPr>
              <w:fldChar w:fldCharType="separate"/>
            </w:r>
            <w:r w:rsidR="00AA6475">
              <w:rPr>
                <w:noProof/>
                <w:webHidden/>
              </w:rPr>
              <w:t>1</w:t>
            </w:r>
            <w:r w:rsidR="00AA6475">
              <w:rPr>
                <w:noProof/>
                <w:webHidden/>
              </w:rPr>
              <w:fldChar w:fldCharType="end"/>
            </w:r>
          </w:hyperlink>
        </w:p>
        <w:p w14:paraId="5BD794B5" w14:textId="066B5F11" w:rsidR="00AA6475" w:rsidRDefault="00E438DE">
          <w:pPr>
            <w:pStyle w:val="Inhopg1"/>
            <w:tabs>
              <w:tab w:val="left" w:pos="440"/>
              <w:tab w:val="right" w:leader="dot" w:pos="9062"/>
            </w:tabs>
            <w:rPr>
              <w:rFonts w:eastAsiaTheme="minorEastAsia"/>
              <w:noProof/>
              <w:lang w:eastAsia="nl-NL"/>
            </w:rPr>
          </w:pPr>
          <w:hyperlink w:anchor="_Toc53063932" w:history="1">
            <w:r w:rsidR="00AA6475" w:rsidRPr="002A1B42">
              <w:rPr>
                <w:rStyle w:val="Hyperlink"/>
                <w:noProof/>
              </w:rPr>
              <w:t>1.</w:t>
            </w:r>
            <w:r w:rsidR="00AA6475">
              <w:rPr>
                <w:rFonts w:eastAsiaTheme="minorEastAsia"/>
                <w:noProof/>
                <w:lang w:eastAsia="nl-NL"/>
              </w:rPr>
              <w:tab/>
            </w:r>
            <w:r w:rsidR="00AA6475" w:rsidRPr="002A1B42">
              <w:rPr>
                <w:rStyle w:val="Hyperlink"/>
                <w:noProof/>
              </w:rPr>
              <w:t>Inleiding</w:t>
            </w:r>
            <w:r w:rsidR="00AA6475">
              <w:rPr>
                <w:noProof/>
                <w:webHidden/>
              </w:rPr>
              <w:tab/>
            </w:r>
            <w:r w:rsidR="00AA6475">
              <w:rPr>
                <w:noProof/>
                <w:webHidden/>
              </w:rPr>
              <w:fldChar w:fldCharType="begin"/>
            </w:r>
            <w:r w:rsidR="00AA6475">
              <w:rPr>
                <w:noProof/>
                <w:webHidden/>
              </w:rPr>
              <w:instrText xml:space="preserve"> PAGEREF _Toc53063932 \h </w:instrText>
            </w:r>
            <w:r w:rsidR="00AA6475">
              <w:rPr>
                <w:noProof/>
                <w:webHidden/>
              </w:rPr>
            </w:r>
            <w:r w:rsidR="00AA6475">
              <w:rPr>
                <w:noProof/>
                <w:webHidden/>
              </w:rPr>
              <w:fldChar w:fldCharType="separate"/>
            </w:r>
            <w:r w:rsidR="00AA6475">
              <w:rPr>
                <w:noProof/>
                <w:webHidden/>
              </w:rPr>
              <w:t>3</w:t>
            </w:r>
            <w:r w:rsidR="00AA6475">
              <w:rPr>
                <w:noProof/>
                <w:webHidden/>
              </w:rPr>
              <w:fldChar w:fldCharType="end"/>
            </w:r>
          </w:hyperlink>
        </w:p>
        <w:p w14:paraId="7870CADA" w14:textId="4563624E" w:rsidR="00AA6475" w:rsidRDefault="00E438DE">
          <w:pPr>
            <w:pStyle w:val="Inhopg1"/>
            <w:tabs>
              <w:tab w:val="left" w:pos="440"/>
              <w:tab w:val="right" w:leader="dot" w:pos="9062"/>
            </w:tabs>
            <w:rPr>
              <w:rFonts w:eastAsiaTheme="minorEastAsia"/>
              <w:noProof/>
              <w:lang w:eastAsia="nl-NL"/>
            </w:rPr>
          </w:pPr>
          <w:hyperlink w:anchor="_Toc53063933" w:history="1">
            <w:r w:rsidR="00AA6475" w:rsidRPr="002A1B42">
              <w:rPr>
                <w:rStyle w:val="Hyperlink"/>
                <w:noProof/>
              </w:rPr>
              <w:t>2.</w:t>
            </w:r>
            <w:r w:rsidR="00AA6475">
              <w:rPr>
                <w:rFonts w:eastAsiaTheme="minorEastAsia"/>
                <w:noProof/>
                <w:lang w:eastAsia="nl-NL"/>
              </w:rPr>
              <w:tab/>
            </w:r>
            <w:r w:rsidR="00AA6475" w:rsidRPr="002A1B42">
              <w:rPr>
                <w:rStyle w:val="Hyperlink"/>
                <w:noProof/>
              </w:rPr>
              <w:t>Interne zaken in het kader van de sociale en fysieke veiligheid</w:t>
            </w:r>
            <w:r w:rsidR="00AA6475">
              <w:rPr>
                <w:noProof/>
                <w:webHidden/>
              </w:rPr>
              <w:tab/>
            </w:r>
            <w:r w:rsidR="00AA6475">
              <w:rPr>
                <w:noProof/>
                <w:webHidden/>
              </w:rPr>
              <w:fldChar w:fldCharType="begin"/>
            </w:r>
            <w:r w:rsidR="00AA6475">
              <w:rPr>
                <w:noProof/>
                <w:webHidden/>
              </w:rPr>
              <w:instrText xml:space="preserve"> PAGEREF _Toc53063933 \h </w:instrText>
            </w:r>
            <w:r w:rsidR="00AA6475">
              <w:rPr>
                <w:noProof/>
                <w:webHidden/>
              </w:rPr>
            </w:r>
            <w:r w:rsidR="00AA6475">
              <w:rPr>
                <w:noProof/>
                <w:webHidden/>
              </w:rPr>
              <w:fldChar w:fldCharType="separate"/>
            </w:r>
            <w:r w:rsidR="00AA6475">
              <w:rPr>
                <w:noProof/>
                <w:webHidden/>
              </w:rPr>
              <w:t>4</w:t>
            </w:r>
            <w:r w:rsidR="00AA6475">
              <w:rPr>
                <w:noProof/>
                <w:webHidden/>
              </w:rPr>
              <w:fldChar w:fldCharType="end"/>
            </w:r>
          </w:hyperlink>
        </w:p>
        <w:p w14:paraId="1A230B01" w14:textId="35B7343C" w:rsidR="00AA6475" w:rsidRDefault="00E438DE">
          <w:pPr>
            <w:pStyle w:val="Inhopg2"/>
            <w:tabs>
              <w:tab w:val="left" w:pos="880"/>
              <w:tab w:val="right" w:leader="dot" w:pos="9062"/>
            </w:tabs>
            <w:rPr>
              <w:rFonts w:eastAsiaTheme="minorEastAsia"/>
              <w:noProof/>
              <w:lang w:eastAsia="nl-NL"/>
            </w:rPr>
          </w:pPr>
          <w:hyperlink w:anchor="_Toc53063934" w:history="1">
            <w:r w:rsidR="00AA6475" w:rsidRPr="002A1B42">
              <w:rPr>
                <w:rStyle w:val="Hyperlink"/>
                <w:noProof/>
              </w:rPr>
              <w:t>2.1.</w:t>
            </w:r>
            <w:r w:rsidR="00AA6475">
              <w:rPr>
                <w:rFonts w:eastAsiaTheme="minorEastAsia"/>
                <w:noProof/>
                <w:lang w:eastAsia="nl-NL"/>
              </w:rPr>
              <w:tab/>
            </w:r>
            <w:r w:rsidR="00AA6475" w:rsidRPr="002A1B42">
              <w:rPr>
                <w:rStyle w:val="Hyperlink"/>
                <w:noProof/>
              </w:rPr>
              <w:t>De veiligheidscommissie</w:t>
            </w:r>
            <w:r w:rsidR="00AA6475">
              <w:rPr>
                <w:noProof/>
                <w:webHidden/>
              </w:rPr>
              <w:tab/>
            </w:r>
            <w:r w:rsidR="00AA6475">
              <w:rPr>
                <w:noProof/>
                <w:webHidden/>
              </w:rPr>
              <w:fldChar w:fldCharType="begin"/>
            </w:r>
            <w:r w:rsidR="00AA6475">
              <w:rPr>
                <w:noProof/>
                <w:webHidden/>
              </w:rPr>
              <w:instrText xml:space="preserve"> PAGEREF _Toc53063934 \h </w:instrText>
            </w:r>
            <w:r w:rsidR="00AA6475">
              <w:rPr>
                <w:noProof/>
                <w:webHidden/>
              </w:rPr>
            </w:r>
            <w:r w:rsidR="00AA6475">
              <w:rPr>
                <w:noProof/>
                <w:webHidden/>
              </w:rPr>
              <w:fldChar w:fldCharType="separate"/>
            </w:r>
            <w:r w:rsidR="00AA6475">
              <w:rPr>
                <w:noProof/>
                <w:webHidden/>
              </w:rPr>
              <w:t>4</w:t>
            </w:r>
            <w:r w:rsidR="00AA6475">
              <w:rPr>
                <w:noProof/>
                <w:webHidden/>
              </w:rPr>
              <w:fldChar w:fldCharType="end"/>
            </w:r>
          </w:hyperlink>
        </w:p>
        <w:p w14:paraId="4D69D7F0" w14:textId="17F82CF9" w:rsidR="00AA6475" w:rsidRDefault="00E438DE">
          <w:pPr>
            <w:pStyle w:val="Inhopg2"/>
            <w:tabs>
              <w:tab w:val="left" w:pos="880"/>
              <w:tab w:val="right" w:leader="dot" w:pos="9062"/>
            </w:tabs>
            <w:rPr>
              <w:rFonts w:eastAsiaTheme="minorEastAsia"/>
              <w:noProof/>
              <w:lang w:eastAsia="nl-NL"/>
            </w:rPr>
          </w:pPr>
          <w:hyperlink w:anchor="_Toc53063935" w:history="1">
            <w:r w:rsidR="00AA6475" w:rsidRPr="002A1B42">
              <w:rPr>
                <w:rStyle w:val="Hyperlink"/>
                <w:noProof/>
              </w:rPr>
              <w:t>2.2.</w:t>
            </w:r>
            <w:r w:rsidR="00AA6475">
              <w:rPr>
                <w:rFonts w:eastAsiaTheme="minorEastAsia"/>
                <w:noProof/>
                <w:lang w:eastAsia="nl-NL"/>
              </w:rPr>
              <w:tab/>
            </w:r>
            <w:r w:rsidR="00AA6475" w:rsidRPr="002A1B42">
              <w:rPr>
                <w:rStyle w:val="Hyperlink"/>
                <w:noProof/>
              </w:rPr>
              <w:t>De schoolcontactpersoon</w:t>
            </w:r>
            <w:r w:rsidR="00AA6475">
              <w:rPr>
                <w:noProof/>
                <w:webHidden/>
              </w:rPr>
              <w:tab/>
            </w:r>
            <w:r w:rsidR="00AA6475">
              <w:rPr>
                <w:noProof/>
                <w:webHidden/>
              </w:rPr>
              <w:fldChar w:fldCharType="begin"/>
            </w:r>
            <w:r w:rsidR="00AA6475">
              <w:rPr>
                <w:noProof/>
                <w:webHidden/>
              </w:rPr>
              <w:instrText xml:space="preserve"> PAGEREF _Toc53063935 \h </w:instrText>
            </w:r>
            <w:r w:rsidR="00AA6475">
              <w:rPr>
                <w:noProof/>
                <w:webHidden/>
              </w:rPr>
            </w:r>
            <w:r w:rsidR="00AA6475">
              <w:rPr>
                <w:noProof/>
                <w:webHidden/>
              </w:rPr>
              <w:fldChar w:fldCharType="separate"/>
            </w:r>
            <w:r w:rsidR="00AA6475">
              <w:rPr>
                <w:noProof/>
                <w:webHidden/>
              </w:rPr>
              <w:t>4</w:t>
            </w:r>
            <w:r w:rsidR="00AA6475">
              <w:rPr>
                <w:noProof/>
                <w:webHidden/>
              </w:rPr>
              <w:fldChar w:fldCharType="end"/>
            </w:r>
          </w:hyperlink>
        </w:p>
        <w:p w14:paraId="708E0354" w14:textId="22D0F0AB" w:rsidR="00AA6475" w:rsidRDefault="00E438DE">
          <w:pPr>
            <w:pStyle w:val="Inhopg2"/>
            <w:tabs>
              <w:tab w:val="left" w:pos="880"/>
              <w:tab w:val="right" w:leader="dot" w:pos="9062"/>
            </w:tabs>
            <w:rPr>
              <w:rFonts w:eastAsiaTheme="minorEastAsia"/>
              <w:noProof/>
              <w:lang w:eastAsia="nl-NL"/>
            </w:rPr>
          </w:pPr>
          <w:hyperlink w:anchor="_Toc53063936" w:history="1">
            <w:r w:rsidR="00AA6475" w:rsidRPr="002A1B42">
              <w:rPr>
                <w:rStyle w:val="Hyperlink"/>
                <w:noProof/>
              </w:rPr>
              <w:t>2.3.</w:t>
            </w:r>
            <w:r w:rsidR="00AA6475">
              <w:rPr>
                <w:rFonts w:eastAsiaTheme="minorEastAsia"/>
                <w:noProof/>
                <w:lang w:eastAsia="nl-NL"/>
              </w:rPr>
              <w:tab/>
            </w:r>
            <w:r w:rsidR="00AA6475" w:rsidRPr="002A1B42">
              <w:rPr>
                <w:rStyle w:val="Hyperlink"/>
                <w:noProof/>
              </w:rPr>
              <w:t>Bedrijfshulpverleners en EHBO-ers.</w:t>
            </w:r>
            <w:r w:rsidR="00AA6475">
              <w:rPr>
                <w:noProof/>
                <w:webHidden/>
              </w:rPr>
              <w:tab/>
            </w:r>
            <w:r w:rsidR="00AA6475">
              <w:rPr>
                <w:noProof/>
                <w:webHidden/>
              </w:rPr>
              <w:fldChar w:fldCharType="begin"/>
            </w:r>
            <w:r w:rsidR="00AA6475">
              <w:rPr>
                <w:noProof/>
                <w:webHidden/>
              </w:rPr>
              <w:instrText xml:space="preserve"> PAGEREF _Toc53063936 \h </w:instrText>
            </w:r>
            <w:r w:rsidR="00AA6475">
              <w:rPr>
                <w:noProof/>
                <w:webHidden/>
              </w:rPr>
            </w:r>
            <w:r w:rsidR="00AA6475">
              <w:rPr>
                <w:noProof/>
                <w:webHidden/>
              </w:rPr>
              <w:fldChar w:fldCharType="separate"/>
            </w:r>
            <w:r w:rsidR="00AA6475">
              <w:rPr>
                <w:noProof/>
                <w:webHidden/>
              </w:rPr>
              <w:t>4</w:t>
            </w:r>
            <w:r w:rsidR="00AA6475">
              <w:rPr>
                <w:noProof/>
                <w:webHidden/>
              </w:rPr>
              <w:fldChar w:fldCharType="end"/>
            </w:r>
          </w:hyperlink>
        </w:p>
        <w:p w14:paraId="132291FF" w14:textId="68CC8FA7" w:rsidR="00AA6475" w:rsidRDefault="00E438DE">
          <w:pPr>
            <w:pStyle w:val="Inhopg2"/>
            <w:tabs>
              <w:tab w:val="left" w:pos="880"/>
              <w:tab w:val="right" w:leader="dot" w:pos="9062"/>
            </w:tabs>
            <w:rPr>
              <w:rFonts w:eastAsiaTheme="minorEastAsia"/>
              <w:noProof/>
              <w:lang w:eastAsia="nl-NL"/>
            </w:rPr>
          </w:pPr>
          <w:hyperlink w:anchor="_Toc53063937" w:history="1">
            <w:r w:rsidR="00AA6475" w:rsidRPr="002A1B42">
              <w:rPr>
                <w:rStyle w:val="Hyperlink"/>
                <w:noProof/>
              </w:rPr>
              <w:t>2.4.</w:t>
            </w:r>
            <w:r w:rsidR="00AA6475">
              <w:rPr>
                <w:rFonts w:eastAsiaTheme="minorEastAsia"/>
                <w:noProof/>
                <w:lang w:eastAsia="nl-NL"/>
              </w:rPr>
              <w:tab/>
            </w:r>
            <w:r w:rsidR="00AA6475" w:rsidRPr="002A1B42">
              <w:rPr>
                <w:rStyle w:val="Hyperlink"/>
                <w:noProof/>
              </w:rPr>
              <w:t>Overblijven/tussen schoolse opvang</w:t>
            </w:r>
            <w:r w:rsidR="00AA6475">
              <w:rPr>
                <w:noProof/>
                <w:webHidden/>
              </w:rPr>
              <w:tab/>
            </w:r>
            <w:r w:rsidR="00AA6475">
              <w:rPr>
                <w:noProof/>
                <w:webHidden/>
              </w:rPr>
              <w:fldChar w:fldCharType="begin"/>
            </w:r>
            <w:r w:rsidR="00AA6475">
              <w:rPr>
                <w:noProof/>
                <w:webHidden/>
              </w:rPr>
              <w:instrText xml:space="preserve"> PAGEREF _Toc53063937 \h </w:instrText>
            </w:r>
            <w:r w:rsidR="00AA6475">
              <w:rPr>
                <w:noProof/>
                <w:webHidden/>
              </w:rPr>
            </w:r>
            <w:r w:rsidR="00AA6475">
              <w:rPr>
                <w:noProof/>
                <w:webHidden/>
              </w:rPr>
              <w:fldChar w:fldCharType="separate"/>
            </w:r>
            <w:r w:rsidR="00AA6475">
              <w:rPr>
                <w:noProof/>
                <w:webHidden/>
              </w:rPr>
              <w:t>4</w:t>
            </w:r>
            <w:r w:rsidR="00AA6475">
              <w:rPr>
                <w:noProof/>
                <w:webHidden/>
              </w:rPr>
              <w:fldChar w:fldCharType="end"/>
            </w:r>
          </w:hyperlink>
        </w:p>
        <w:p w14:paraId="3047AD71" w14:textId="7F1C7F90" w:rsidR="00AA6475" w:rsidRDefault="00E438DE">
          <w:pPr>
            <w:pStyle w:val="Inhopg2"/>
            <w:tabs>
              <w:tab w:val="left" w:pos="880"/>
              <w:tab w:val="right" w:leader="dot" w:pos="9062"/>
            </w:tabs>
            <w:rPr>
              <w:rFonts w:eastAsiaTheme="minorEastAsia"/>
              <w:noProof/>
              <w:lang w:eastAsia="nl-NL"/>
            </w:rPr>
          </w:pPr>
          <w:hyperlink w:anchor="_Toc53063938" w:history="1">
            <w:r w:rsidR="00AA6475" w:rsidRPr="002A1B42">
              <w:rPr>
                <w:rStyle w:val="Hyperlink"/>
                <w:noProof/>
              </w:rPr>
              <w:t>2.5.</w:t>
            </w:r>
            <w:r w:rsidR="00AA6475">
              <w:rPr>
                <w:rFonts w:eastAsiaTheme="minorEastAsia"/>
                <w:noProof/>
                <w:lang w:eastAsia="nl-NL"/>
              </w:rPr>
              <w:tab/>
            </w:r>
            <w:r w:rsidR="00AA6475" w:rsidRPr="002A1B42">
              <w:rPr>
                <w:rStyle w:val="Hyperlink"/>
                <w:noProof/>
              </w:rPr>
              <w:t>Onderzoek naar de veiligheidsbeleving en de uitvoerende instanties</w:t>
            </w:r>
            <w:r w:rsidR="00AA6475">
              <w:rPr>
                <w:noProof/>
                <w:webHidden/>
              </w:rPr>
              <w:tab/>
            </w:r>
            <w:r w:rsidR="00AA6475">
              <w:rPr>
                <w:noProof/>
                <w:webHidden/>
              </w:rPr>
              <w:fldChar w:fldCharType="begin"/>
            </w:r>
            <w:r w:rsidR="00AA6475">
              <w:rPr>
                <w:noProof/>
                <w:webHidden/>
              </w:rPr>
              <w:instrText xml:space="preserve"> PAGEREF _Toc53063938 \h </w:instrText>
            </w:r>
            <w:r w:rsidR="00AA6475">
              <w:rPr>
                <w:noProof/>
                <w:webHidden/>
              </w:rPr>
            </w:r>
            <w:r w:rsidR="00AA6475">
              <w:rPr>
                <w:noProof/>
                <w:webHidden/>
              </w:rPr>
              <w:fldChar w:fldCharType="separate"/>
            </w:r>
            <w:r w:rsidR="00AA6475">
              <w:rPr>
                <w:noProof/>
                <w:webHidden/>
              </w:rPr>
              <w:t>4</w:t>
            </w:r>
            <w:r w:rsidR="00AA6475">
              <w:rPr>
                <w:noProof/>
                <w:webHidden/>
              </w:rPr>
              <w:fldChar w:fldCharType="end"/>
            </w:r>
          </w:hyperlink>
        </w:p>
        <w:p w14:paraId="48D59EAB" w14:textId="3999E5AD" w:rsidR="00AA6475" w:rsidRDefault="00E438DE">
          <w:pPr>
            <w:pStyle w:val="Inhopg2"/>
            <w:tabs>
              <w:tab w:val="left" w:pos="880"/>
              <w:tab w:val="right" w:leader="dot" w:pos="9062"/>
            </w:tabs>
            <w:rPr>
              <w:rFonts w:eastAsiaTheme="minorEastAsia"/>
              <w:noProof/>
              <w:lang w:eastAsia="nl-NL"/>
            </w:rPr>
          </w:pPr>
          <w:hyperlink w:anchor="_Toc53063939" w:history="1">
            <w:r w:rsidR="00AA6475" w:rsidRPr="002A1B42">
              <w:rPr>
                <w:rStyle w:val="Hyperlink"/>
                <w:noProof/>
              </w:rPr>
              <w:t>2.6.</w:t>
            </w:r>
            <w:r w:rsidR="00AA6475">
              <w:rPr>
                <w:rFonts w:eastAsiaTheme="minorEastAsia"/>
                <w:noProof/>
                <w:lang w:eastAsia="nl-NL"/>
              </w:rPr>
              <w:tab/>
            </w:r>
            <w:r w:rsidR="00AA6475" w:rsidRPr="002A1B42">
              <w:rPr>
                <w:rStyle w:val="Hyperlink"/>
                <w:noProof/>
              </w:rPr>
              <w:t>Registratie</w:t>
            </w:r>
            <w:r w:rsidR="00AA6475">
              <w:rPr>
                <w:noProof/>
                <w:webHidden/>
              </w:rPr>
              <w:tab/>
            </w:r>
            <w:r w:rsidR="00AA6475">
              <w:rPr>
                <w:noProof/>
                <w:webHidden/>
              </w:rPr>
              <w:fldChar w:fldCharType="begin"/>
            </w:r>
            <w:r w:rsidR="00AA6475">
              <w:rPr>
                <w:noProof/>
                <w:webHidden/>
              </w:rPr>
              <w:instrText xml:space="preserve"> PAGEREF _Toc53063939 \h </w:instrText>
            </w:r>
            <w:r w:rsidR="00AA6475">
              <w:rPr>
                <w:noProof/>
                <w:webHidden/>
              </w:rPr>
            </w:r>
            <w:r w:rsidR="00AA6475">
              <w:rPr>
                <w:noProof/>
                <w:webHidden/>
              </w:rPr>
              <w:fldChar w:fldCharType="separate"/>
            </w:r>
            <w:r w:rsidR="00AA6475">
              <w:rPr>
                <w:noProof/>
                <w:webHidden/>
              </w:rPr>
              <w:t>5</w:t>
            </w:r>
            <w:r w:rsidR="00AA6475">
              <w:rPr>
                <w:noProof/>
                <w:webHidden/>
              </w:rPr>
              <w:fldChar w:fldCharType="end"/>
            </w:r>
          </w:hyperlink>
        </w:p>
        <w:p w14:paraId="4634DF10" w14:textId="0986725C" w:rsidR="00AA6475" w:rsidRDefault="00E438DE">
          <w:pPr>
            <w:pStyle w:val="Inhopg3"/>
            <w:tabs>
              <w:tab w:val="left" w:pos="1320"/>
              <w:tab w:val="right" w:leader="dot" w:pos="9062"/>
            </w:tabs>
            <w:rPr>
              <w:rFonts w:eastAsiaTheme="minorEastAsia"/>
              <w:noProof/>
              <w:lang w:eastAsia="nl-NL"/>
            </w:rPr>
          </w:pPr>
          <w:hyperlink w:anchor="_Toc53063940" w:history="1">
            <w:r w:rsidR="00AA6475" w:rsidRPr="002A1B42">
              <w:rPr>
                <w:rStyle w:val="Hyperlink"/>
                <w:noProof/>
              </w:rPr>
              <w:t>2.6.1.</w:t>
            </w:r>
            <w:r w:rsidR="00AA6475">
              <w:rPr>
                <w:rFonts w:eastAsiaTheme="minorEastAsia"/>
                <w:noProof/>
                <w:lang w:eastAsia="nl-NL"/>
              </w:rPr>
              <w:tab/>
            </w:r>
            <w:r w:rsidR="00AA6475" w:rsidRPr="002A1B42">
              <w:rPr>
                <w:rStyle w:val="Hyperlink"/>
                <w:noProof/>
              </w:rPr>
              <w:t>Registreren van incidenten</w:t>
            </w:r>
            <w:r w:rsidR="00AA6475">
              <w:rPr>
                <w:noProof/>
                <w:webHidden/>
              </w:rPr>
              <w:tab/>
            </w:r>
            <w:r w:rsidR="00AA6475">
              <w:rPr>
                <w:noProof/>
                <w:webHidden/>
              </w:rPr>
              <w:fldChar w:fldCharType="begin"/>
            </w:r>
            <w:r w:rsidR="00AA6475">
              <w:rPr>
                <w:noProof/>
                <w:webHidden/>
              </w:rPr>
              <w:instrText xml:space="preserve"> PAGEREF _Toc53063940 \h </w:instrText>
            </w:r>
            <w:r w:rsidR="00AA6475">
              <w:rPr>
                <w:noProof/>
                <w:webHidden/>
              </w:rPr>
            </w:r>
            <w:r w:rsidR="00AA6475">
              <w:rPr>
                <w:noProof/>
                <w:webHidden/>
              </w:rPr>
              <w:fldChar w:fldCharType="separate"/>
            </w:r>
            <w:r w:rsidR="00AA6475">
              <w:rPr>
                <w:noProof/>
                <w:webHidden/>
              </w:rPr>
              <w:t>5</w:t>
            </w:r>
            <w:r w:rsidR="00AA6475">
              <w:rPr>
                <w:noProof/>
                <w:webHidden/>
              </w:rPr>
              <w:fldChar w:fldCharType="end"/>
            </w:r>
          </w:hyperlink>
        </w:p>
        <w:p w14:paraId="755E3397" w14:textId="1FD6D49D" w:rsidR="00AA6475" w:rsidRDefault="00E438DE">
          <w:pPr>
            <w:pStyle w:val="Inhopg3"/>
            <w:tabs>
              <w:tab w:val="left" w:pos="1320"/>
              <w:tab w:val="right" w:leader="dot" w:pos="9062"/>
            </w:tabs>
            <w:rPr>
              <w:rFonts w:eastAsiaTheme="minorEastAsia"/>
              <w:noProof/>
              <w:lang w:eastAsia="nl-NL"/>
            </w:rPr>
          </w:pPr>
          <w:hyperlink w:anchor="_Toc53063941" w:history="1">
            <w:r w:rsidR="00AA6475" w:rsidRPr="002A1B42">
              <w:rPr>
                <w:rStyle w:val="Hyperlink"/>
                <w:noProof/>
              </w:rPr>
              <w:t>2.6.2.</w:t>
            </w:r>
            <w:r w:rsidR="00AA6475">
              <w:rPr>
                <w:rFonts w:eastAsiaTheme="minorEastAsia"/>
                <w:noProof/>
                <w:lang w:eastAsia="nl-NL"/>
              </w:rPr>
              <w:tab/>
            </w:r>
            <w:r w:rsidR="00AA6475" w:rsidRPr="002A1B42">
              <w:rPr>
                <w:rStyle w:val="Hyperlink"/>
                <w:noProof/>
              </w:rPr>
              <w:t>Registreren van noodzakelijke gegevens</w:t>
            </w:r>
            <w:r w:rsidR="00AA6475">
              <w:rPr>
                <w:noProof/>
                <w:webHidden/>
              </w:rPr>
              <w:tab/>
            </w:r>
            <w:r w:rsidR="00AA6475">
              <w:rPr>
                <w:noProof/>
                <w:webHidden/>
              </w:rPr>
              <w:fldChar w:fldCharType="begin"/>
            </w:r>
            <w:r w:rsidR="00AA6475">
              <w:rPr>
                <w:noProof/>
                <w:webHidden/>
              </w:rPr>
              <w:instrText xml:space="preserve"> PAGEREF _Toc53063941 \h </w:instrText>
            </w:r>
            <w:r w:rsidR="00AA6475">
              <w:rPr>
                <w:noProof/>
                <w:webHidden/>
              </w:rPr>
            </w:r>
            <w:r w:rsidR="00AA6475">
              <w:rPr>
                <w:noProof/>
                <w:webHidden/>
              </w:rPr>
              <w:fldChar w:fldCharType="separate"/>
            </w:r>
            <w:r w:rsidR="00AA6475">
              <w:rPr>
                <w:noProof/>
                <w:webHidden/>
              </w:rPr>
              <w:t>5</w:t>
            </w:r>
            <w:r w:rsidR="00AA6475">
              <w:rPr>
                <w:noProof/>
                <w:webHidden/>
              </w:rPr>
              <w:fldChar w:fldCharType="end"/>
            </w:r>
          </w:hyperlink>
        </w:p>
        <w:p w14:paraId="39EE0C56" w14:textId="02768F82" w:rsidR="00AA6475" w:rsidRDefault="00E438DE">
          <w:pPr>
            <w:pStyle w:val="Inhopg3"/>
            <w:tabs>
              <w:tab w:val="left" w:pos="1320"/>
              <w:tab w:val="right" w:leader="dot" w:pos="9062"/>
            </w:tabs>
            <w:rPr>
              <w:rFonts w:eastAsiaTheme="minorEastAsia"/>
              <w:noProof/>
              <w:lang w:eastAsia="nl-NL"/>
            </w:rPr>
          </w:pPr>
          <w:hyperlink w:anchor="_Toc53063942" w:history="1">
            <w:r w:rsidR="00AA6475" w:rsidRPr="002A1B42">
              <w:rPr>
                <w:rStyle w:val="Hyperlink"/>
                <w:noProof/>
              </w:rPr>
              <w:t>2.6.3.</w:t>
            </w:r>
            <w:r w:rsidR="00AA6475">
              <w:rPr>
                <w:rFonts w:eastAsiaTheme="minorEastAsia"/>
                <w:noProof/>
                <w:lang w:eastAsia="nl-NL"/>
              </w:rPr>
              <w:tab/>
            </w:r>
            <w:r w:rsidR="00AA6475" w:rsidRPr="002A1B42">
              <w:rPr>
                <w:rStyle w:val="Hyperlink"/>
                <w:noProof/>
              </w:rPr>
              <w:t>Protocol medicijngebruik</w:t>
            </w:r>
            <w:r w:rsidR="00AA6475">
              <w:rPr>
                <w:noProof/>
                <w:webHidden/>
              </w:rPr>
              <w:tab/>
            </w:r>
            <w:r w:rsidR="00AA6475">
              <w:rPr>
                <w:noProof/>
                <w:webHidden/>
              </w:rPr>
              <w:fldChar w:fldCharType="begin"/>
            </w:r>
            <w:r w:rsidR="00AA6475">
              <w:rPr>
                <w:noProof/>
                <w:webHidden/>
              </w:rPr>
              <w:instrText xml:space="preserve"> PAGEREF _Toc53063942 \h </w:instrText>
            </w:r>
            <w:r w:rsidR="00AA6475">
              <w:rPr>
                <w:noProof/>
                <w:webHidden/>
              </w:rPr>
            </w:r>
            <w:r w:rsidR="00AA6475">
              <w:rPr>
                <w:noProof/>
                <w:webHidden/>
              </w:rPr>
              <w:fldChar w:fldCharType="separate"/>
            </w:r>
            <w:r w:rsidR="00AA6475">
              <w:rPr>
                <w:noProof/>
                <w:webHidden/>
              </w:rPr>
              <w:t>5</w:t>
            </w:r>
            <w:r w:rsidR="00AA6475">
              <w:rPr>
                <w:noProof/>
                <w:webHidden/>
              </w:rPr>
              <w:fldChar w:fldCharType="end"/>
            </w:r>
          </w:hyperlink>
        </w:p>
        <w:p w14:paraId="7C5C090B" w14:textId="29612763" w:rsidR="00AA6475" w:rsidRDefault="00E438DE">
          <w:pPr>
            <w:pStyle w:val="Inhopg2"/>
            <w:tabs>
              <w:tab w:val="left" w:pos="880"/>
              <w:tab w:val="right" w:leader="dot" w:pos="9062"/>
            </w:tabs>
            <w:rPr>
              <w:rFonts w:eastAsiaTheme="minorEastAsia"/>
              <w:noProof/>
              <w:lang w:eastAsia="nl-NL"/>
            </w:rPr>
          </w:pPr>
          <w:hyperlink w:anchor="_Toc53063943" w:history="1">
            <w:r w:rsidR="00AA6475" w:rsidRPr="002A1B42">
              <w:rPr>
                <w:rStyle w:val="Hyperlink"/>
                <w:noProof/>
              </w:rPr>
              <w:t>2.7.</w:t>
            </w:r>
            <w:r w:rsidR="00AA6475">
              <w:rPr>
                <w:rFonts w:eastAsiaTheme="minorEastAsia"/>
                <w:noProof/>
                <w:lang w:eastAsia="nl-NL"/>
              </w:rPr>
              <w:tab/>
            </w:r>
            <w:r w:rsidR="00AA6475" w:rsidRPr="002A1B42">
              <w:rPr>
                <w:rStyle w:val="Hyperlink"/>
                <w:noProof/>
              </w:rPr>
              <w:t>Protocol schorsing en verwijdering</w:t>
            </w:r>
            <w:r w:rsidR="00AA6475">
              <w:rPr>
                <w:noProof/>
                <w:webHidden/>
              </w:rPr>
              <w:tab/>
            </w:r>
            <w:r w:rsidR="00AA6475">
              <w:rPr>
                <w:noProof/>
                <w:webHidden/>
              </w:rPr>
              <w:fldChar w:fldCharType="begin"/>
            </w:r>
            <w:r w:rsidR="00AA6475">
              <w:rPr>
                <w:noProof/>
                <w:webHidden/>
              </w:rPr>
              <w:instrText xml:space="preserve"> PAGEREF _Toc53063943 \h </w:instrText>
            </w:r>
            <w:r w:rsidR="00AA6475">
              <w:rPr>
                <w:noProof/>
                <w:webHidden/>
              </w:rPr>
            </w:r>
            <w:r w:rsidR="00AA6475">
              <w:rPr>
                <w:noProof/>
                <w:webHidden/>
              </w:rPr>
              <w:fldChar w:fldCharType="separate"/>
            </w:r>
            <w:r w:rsidR="00AA6475">
              <w:rPr>
                <w:noProof/>
                <w:webHidden/>
              </w:rPr>
              <w:t>5</w:t>
            </w:r>
            <w:r w:rsidR="00AA6475">
              <w:rPr>
                <w:noProof/>
                <w:webHidden/>
              </w:rPr>
              <w:fldChar w:fldCharType="end"/>
            </w:r>
          </w:hyperlink>
        </w:p>
        <w:p w14:paraId="71D3E7F9" w14:textId="3F1E3C13" w:rsidR="00AA6475" w:rsidRDefault="00E438DE">
          <w:pPr>
            <w:pStyle w:val="Inhopg2"/>
            <w:tabs>
              <w:tab w:val="left" w:pos="880"/>
              <w:tab w:val="right" w:leader="dot" w:pos="9062"/>
            </w:tabs>
            <w:rPr>
              <w:rFonts w:eastAsiaTheme="minorEastAsia"/>
              <w:noProof/>
              <w:lang w:eastAsia="nl-NL"/>
            </w:rPr>
          </w:pPr>
          <w:hyperlink w:anchor="_Toc53063944" w:history="1">
            <w:r w:rsidR="00AA6475" w:rsidRPr="002A1B42">
              <w:rPr>
                <w:rStyle w:val="Hyperlink"/>
                <w:noProof/>
              </w:rPr>
              <w:t>2.8.</w:t>
            </w:r>
            <w:r w:rsidR="00AA6475">
              <w:rPr>
                <w:rFonts w:eastAsiaTheme="minorEastAsia"/>
                <w:noProof/>
                <w:lang w:eastAsia="nl-NL"/>
              </w:rPr>
              <w:tab/>
            </w:r>
            <w:r w:rsidR="00AA6475" w:rsidRPr="002A1B42">
              <w:rPr>
                <w:rStyle w:val="Hyperlink"/>
                <w:noProof/>
              </w:rPr>
              <w:t>Protocollen/stappenplannen en regels i.v.m. privacy</w:t>
            </w:r>
            <w:r w:rsidR="00AA6475">
              <w:rPr>
                <w:noProof/>
                <w:webHidden/>
              </w:rPr>
              <w:tab/>
            </w:r>
            <w:r w:rsidR="00AA6475">
              <w:rPr>
                <w:noProof/>
                <w:webHidden/>
              </w:rPr>
              <w:fldChar w:fldCharType="begin"/>
            </w:r>
            <w:r w:rsidR="00AA6475">
              <w:rPr>
                <w:noProof/>
                <w:webHidden/>
              </w:rPr>
              <w:instrText xml:space="preserve"> PAGEREF _Toc53063944 \h </w:instrText>
            </w:r>
            <w:r w:rsidR="00AA6475">
              <w:rPr>
                <w:noProof/>
                <w:webHidden/>
              </w:rPr>
            </w:r>
            <w:r w:rsidR="00AA6475">
              <w:rPr>
                <w:noProof/>
                <w:webHidden/>
              </w:rPr>
              <w:fldChar w:fldCharType="separate"/>
            </w:r>
            <w:r w:rsidR="00AA6475">
              <w:rPr>
                <w:noProof/>
                <w:webHidden/>
              </w:rPr>
              <w:t>5</w:t>
            </w:r>
            <w:r w:rsidR="00AA6475">
              <w:rPr>
                <w:noProof/>
                <w:webHidden/>
              </w:rPr>
              <w:fldChar w:fldCharType="end"/>
            </w:r>
          </w:hyperlink>
        </w:p>
        <w:p w14:paraId="69773AC2" w14:textId="3AA4D41D" w:rsidR="00AA6475" w:rsidRDefault="00E438DE">
          <w:pPr>
            <w:pStyle w:val="Inhopg2"/>
            <w:tabs>
              <w:tab w:val="left" w:pos="880"/>
              <w:tab w:val="right" w:leader="dot" w:pos="9062"/>
            </w:tabs>
            <w:rPr>
              <w:rFonts w:eastAsiaTheme="minorEastAsia"/>
              <w:noProof/>
              <w:lang w:eastAsia="nl-NL"/>
            </w:rPr>
          </w:pPr>
          <w:hyperlink w:anchor="_Toc53063945" w:history="1">
            <w:r w:rsidR="00AA6475" w:rsidRPr="002A1B42">
              <w:rPr>
                <w:rStyle w:val="Hyperlink"/>
                <w:noProof/>
              </w:rPr>
              <w:t>2.9.</w:t>
            </w:r>
            <w:r w:rsidR="00AA6475">
              <w:rPr>
                <w:rFonts w:eastAsiaTheme="minorEastAsia"/>
                <w:noProof/>
                <w:lang w:eastAsia="nl-NL"/>
              </w:rPr>
              <w:tab/>
            </w:r>
            <w:r w:rsidR="00AA6475" w:rsidRPr="002A1B42">
              <w:rPr>
                <w:rStyle w:val="Hyperlink"/>
                <w:noProof/>
              </w:rPr>
              <w:t>Aanwezige bovenschoolse protocollen</w:t>
            </w:r>
            <w:r w:rsidR="00AA6475">
              <w:rPr>
                <w:noProof/>
                <w:webHidden/>
              </w:rPr>
              <w:tab/>
            </w:r>
            <w:r w:rsidR="00AA6475">
              <w:rPr>
                <w:noProof/>
                <w:webHidden/>
              </w:rPr>
              <w:fldChar w:fldCharType="begin"/>
            </w:r>
            <w:r w:rsidR="00AA6475">
              <w:rPr>
                <w:noProof/>
                <w:webHidden/>
              </w:rPr>
              <w:instrText xml:space="preserve"> PAGEREF _Toc53063945 \h </w:instrText>
            </w:r>
            <w:r w:rsidR="00AA6475">
              <w:rPr>
                <w:noProof/>
                <w:webHidden/>
              </w:rPr>
            </w:r>
            <w:r w:rsidR="00AA6475">
              <w:rPr>
                <w:noProof/>
                <w:webHidden/>
              </w:rPr>
              <w:fldChar w:fldCharType="separate"/>
            </w:r>
            <w:r w:rsidR="00AA6475">
              <w:rPr>
                <w:noProof/>
                <w:webHidden/>
              </w:rPr>
              <w:t>7</w:t>
            </w:r>
            <w:r w:rsidR="00AA6475">
              <w:rPr>
                <w:noProof/>
                <w:webHidden/>
              </w:rPr>
              <w:fldChar w:fldCharType="end"/>
            </w:r>
          </w:hyperlink>
        </w:p>
        <w:p w14:paraId="1E1615B2" w14:textId="6807DDA9" w:rsidR="00AA6475" w:rsidRDefault="00E438DE">
          <w:pPr>
            <w:pStyle w:val="Inhopg2"/>
            <w:tabs>
              <w:tab w:val="left" w:pos="1100"/>
              <w:tab w:val="right" w:leader="dot" w:pos="9062"/>
            </w:tabs>
            <w:rPr>
              <w:rFonts w:eastAsiaTheme="minorEastAsia"/>
              <w:noProof/>
              <w:lang w:eastAsia="nl-NL"/>
            </w:rPr>
          </w:pPr>
          <w:hyperlink w:anchor="_Toc53063946" w:history="1">
            <w:r w:rsidR="00AA6475" w:rsidRPr="002A1B42">
              <w:rPr>
                <w:rStyle w:val="Hyperlink"/>
                <w:noProof/>
              </w:rPr>
              <w:t>2.10.</w:t>
            </w:r>
            <w:r w:rsidR="00AA6475">
              <w:rPr>
                <w:rFonts w:eastAsiaTheme="minorEastAsia"/>
                <w:noProof/>
                <w:lang w:eastAsia="nl-NL"/>
              </w:rPr>
              <w:tab/>
            </w:r>
            <w:r w:rsidR="00AA6475" w:rsidRPr="002A1B42">
              <w:rPr>
                <w:rStyle w:val="Hyperlink"/>
                <w:noProof/>
              </w:rPr>
              <w:t>Ongevallenverzekering</w:t>
            </w:r>
            <w:r w:rsidR="00AA6475">
              <w:rPr>
                <w:noProof/>
                <w:webHidden/>
              </w:rPr>
              <w:tab/>
            </w:r>
            <w:r w:rsidR="00AA6475">
              <w:rPr>
                <w:noProof/>
                <w:webHidden/>
              </w:rPr>
              <w:fldChar w:fldCharType="begin"/>
            </w:r>
            <w:r w:rsidR="00AA6475">
              <w:rPr>
                <w:noProof/>
                <w:webHidden/>
              </w:rPr>
              <w:instrText xml:space="preserve"> PAGEREF _Toc53063946 \h </w:instrText>
            </w:r>
            <w:r w:rsidR="00AA6475">
              <w:rPr>
                <w:noProof/>
                <w:webHidden/>
              </w:rPr>
            </w:r>
            <w:r w:rsidR="00AA6475">
              <w:rPr>
                <w:noProof/>
                <w:webHidden/>
              </w:rPr>
              <w:fldChar w:fldCharType="separate"/>
            </w:r>
            <w:r w:rsidR="00AA6475">
              <w:rPr>
                <w:noProof/>
                <w:webHidden/>
              </w:rPr>
              <w:t>7</w:t>
            </w:r>
            <w:r w:rsidR="00AA6475">
              <w:rPr>
                <w:noProof/>
                <w:webHidden/>
              </w:rPr>
              <w:fldChar w:fldCharType="end"/>
            </w:r>
          </w:hyperlink>
        </w:p>
        <w:p w14:paraId="504B12BF" w14:textId="3F769537" w:rsidR="00AA6475" w:rsidRDefault="00E438DE">
          <w:pPr>
            <w:pStyle w:val="Inhopg2"/>
            <w:tabs>
              <w:tab w:val="left" w:pos="1100"/>
              <w:tab w:val="right" w:leader="dot" w:pos="9062"/>
            </w:tabs>
            <w:rPr>
              <w:rFonts w:eastAsiaTheme="minorEastAsia"/>
              <w:noProof/>
              <w:lang w:eastAsia="nl-NL"/>
            </w:rPr>
          </w:pPr>
          <w:hyperlink w:anchor="_Toc53063947" w:history="1">
            <w:r w:rsidR="00AA6475" w:rsidRPr="002A1B42">
              <w:rPr>
                <w:rStyle w:val="Hyperlink"/>
                <w:noProof/>
              </w:rPr>
              <w:t>2.11.</w:t>
            </w:r>
            <w:r w:rsidR="00AA6475">
              <w:rPr>
                <w:rFonts w:eastAsiaTheme="minorEastAsia"/>
                <w:noProof/>
                <w:lang w:eastAsia="nl-NL"/>
              </w:rPr>
              <w:tab/>
            </w:r>
            <w:r w:rsidR="00AA6475" w:rsidRPr="002A1B42">
              <w:rPr>
                <w:rStyle w:val="Hyperlink"/>
                <w:noProof/>
              </w:rPr>
              <w:t>Ontruimingsoefeningen en ontruimingsplan</w:t>
            </w:r>
            <w:r w:rsidR="00AA6475">
              <w:rPr>
                <w:noProof/>
                <w:webHidden/>
              </w:rPr>
              <w:tab/>
            </w:r>
            <w:r w:rsidR="00AA6475">
              <w:rPr>
                <w:noProof/>
                <w:webHidden/>
              </w:rPr>
              <w:fldChar w:fldCharType="begin"/>
            </w:r>
            <w:r w:rsidR="00AA6475">
              <w:rPr>
                <w:noProof/>
                <w:webHidden/>
              </w:rPr>
              <w:instrText xml:space="preserve"> PAGEREF _Toc53063947 \h </w:instrText>
            </w:r>
            <w:r w:rsidR="00AA6475">
              <w:rPr>
                <w:noProof/>
                <w:webHidden/>
              </w:rPr>
            </w:r>
            <w:r w:rsidR="00AA6475">
              <w:rPr>
                <w:noProof/>
                <w:webHidden/>
              </w:rPr>
              <w:fldChar w:fldCharType="separate"/>
            </w:r>
            <w:r w:rsidR="00AA6475">
              <w:rPr>
                <w:noProof/>
                <w:webHidden/>
              </w:rPr>
              <w:t>7</w:t>
            </w:r>
            <w:r w:rsidR="00AA6475">
              <w:rPr>
                <w:noProof/>
                <w:webHidden/>
              </w:rPr>
              <w:fldChar w:fldCharType="end"/>
            </w:r>
          </w:hyperlink>
        </w:p>
        <w:p w14:paraId="6B1B155B" w14:textId="3EC11FF1" w:rsidR="00AA6475" w:rsidRDefault="00E438DE">
          <w:pPr>
            <w:pStyle w:val="Inhopg1"/>
            <w:tabs>
              <w:tab w:val="left" w:pos="440"/>
              <w:tab w:val="right" w:leader="dot" w:pos="9062"/>
            </w:tabs>
            <w:rPr>
              <w:rFonts w:eastAsiaTheme="minorEastAsia"/>
              <w:noProof/>
              <w:lang w:eastAsia="nl-NL"/>
            </w:rPr>
          </w:pPr>
          <w:hyperlink w:anchor="_Toc53063948" w:history="1">
            <w:r w:rsidR="00AA6475" w:rsidRPr="002A1B42">
              <w:rPr>
                <w:rStyle w:val="Hyperlink"/>
                <w:noProof/>
              </w:rPr>
              <w:t>3.</w:t>
            </w:r>
            <w:r w:rsidR="00AA6475">
              <w:rPr>
                <w:rFonts w:eastAsiaTheme="minorEastAsia"/>
                <w:noProof/>
                <w:lang w:eastAsia="nl-NL"/>
              </w:rPr>
              <w:tab/>
            </w:r>
            <w:r w:rsidR="00AA6475" w:rsidRPr="002A1B42">
              <w:rPr>
                <w:rStyle w:val="Hyperlink"/>
                <w:noProof/>
              </w:rPr>
              <w:t>Contacten met externen in het kader van de veiligheid</w:t>
            </w:r>
            <w:r w:rsidR="00AA6475">
              <w:rPr>
                <w:noProof/>
                <w:webHidden/>
              </w:rPr>
              <w:tab/>
            </w:r>
            <w:r w:rsidR="00AA6475">
              <w:rPr>
                <w:noProof/>
                <w:webHidden/>
              </w:rPr>
              <w:fldChar w:fldCharType="begin"/>
            </w:r>
            <w:r w:rsidR="00AA6475">
              <w:rPr>
                <w:noProof/>
                <w:webHidden/>
              </w:rPr>
              <w:instrText xml:space="preserve"> PAGEREF _Toc53063948 \h </w:instrText>
            </w:r>
            <w:r w:rsidR="00AA6475">
              <w:rPr>
                <w:noProof/>
                <w:webHidden/>
              </w:rPr>
            </w:r>
            <w:r w:rsidR="00AA6475">
              <w:rPr>
                <w:noProof/>
                <w:webHidden/>
              </w:rPr>
              <w:fldChar w:fldCharType="separate"/>
            </w:r>
            <w:r w:rsidR="00AA6475">
              <w:rPr>
                <w:noProof/>
                <w:webHidden/>
              </w:rPr>
              <w:t>7</w:t>
            </w:r>
            <w:r w:rsidR="00AA6475">
              <w:rPr>
                <w:noProof/>
                <w:webHidden/>
              </w:rPr>
              <w:fldChar w:fldCharType="end"/>
            </w:r>
          </w:hyperlink>
        </w:p>
        <w:p w14:paraId="090F3A73" w14:textId="74512564" w:rsidR="00AA6475" w:rsidRDefault="00E438DE">
          <w:pPr>
            <w:pStyle w:val="Inhopg2"/>
            <w:tabs>
              <w:tab w:val="left" w:pos="880"/>
              <w:tab w:val="right" w:leader="dot" w:pos="9062"/>
            </w:tabs>
            <w:rPr>
              <w:rFonts w:eastAsiaTheme="minorEastAsia"/>
              <w:noProof/>
              <w:lang w:eastAsia="nl-NL"/>
            </w:rPr>
          </w:pPr>
          <w:hyperlink w:anchor="_Toc53063949" w:history="1">
            <w:r w:rsidR="00AA6475" w:rsidRPr="002A1B42">
              <w:rPr>
                <w:rStyle w:val="Hyperlink"/>
                <w:noProof/>
              </w:rPr>
              <w:t>3.1.</w:t>
            </w:r>
            <w:r w:rsidR="00AA6475">
              <w:rPr>
                <w:rFonts w:eastAsiaTheme="minorEastAsia"/>
                <w:noProof/>
                <w:lang w:eastAsia="nl-NL"/>
              </w:rPr>
              <w:tab/>
            </w:r>
            <w:r w:rsidR="00AA6475" w:rsidRPr="002A1B42">
              <w:rPr>
                <w:rStyle w:val="Hyperlink"/>
                <w:noProof/>
              </w:rPr>
              <w:t>De vertrouwenspersoon</w:t>
            </w:r>
            <w:r w:rsidR="00AA6475">
              <w:rPr>
                <w:noProof/>
                <w:webHidden/>
              </w:rPr>
              <w:tab/>
            </w:r>
            <w:r w:rsidR="00AA6475">
              <w:rPr>
                <w:noProof/>
                <w:webHidden/>
              </w:rPr>
              <w:fldChar w:fldCharType="begin"/>
            </w:r>
            <w:r w:rsidR="00AA6475">
              <w:rPr>
                <w:noProof/>
                <w:webHidden/>
              </w:rPr>
              <w:instrText xml:space="preserve"> PAGEREF _Toc53063949 \h </w:instrText>
            </w:r>
            <w:r w:rsidR="00AA6475">
              <w:rPr>
                <w:noProof/>
                <w:webHidden/>
              </w:rPr>
            </w:r>
            <w:r w:rsidR="00AA6475">
              <w:rPr>
                <w:noProof/>
                <w:webHidden/>
              </w:rPr>
              <w:fldChar w:fldCharType="separate"/>
            </w:r>
            <w:r w:rsidR="00AA6475">
              <w:rPr>
                <w:noProof/>
                <w:webHidden/>
              </w:rPr>
              <w:t>7</w:t>
            </w:r>
            <w:r w:rsidR="00AA6475">
              <w:rPr>
                <w:noProof/>
                <w:webHidden/>
              </w:rPr>
              <w:fldChar w:fldCharType="end"/>
            </w:r>
          </w:hyperlink>
        </w:p>
        <w:p w14:paraId="284200F5" w14:textId="4D5B040E" w:rsidR="00AA6475" w:rsidRDefault="00E438DE">
          <w:pPr>
            <w:pStyle w:val="Inhopg2"/>
            <w:tabs>
              <w:tab w:val="left" w:pos="880"/>
              <w:tab w:val="right" w:leader="dot" w:pos="9062"/>
            </w:tabs>
            <w:rPr>
              <w:rFonts w:eastAsiaTheme="minorEastAsia"/>
              <w:noProof/>
              <w:lang w:eastAsia="nl-NL"/>
            </w:rPr>
          </w:pPr>
          <w:hyperlink w:anchor="_Toc53063950" w:history="1">
            <w:r w:rsidR="00AA6475" w:rsidRPr="002A1B42">
              <w:rPr>
                <w:rStyle w:val="Hyperlink"/>
                <w:noProof/>
              </w:rPr>
              <w:t>3.2.</w:t>
            </w:r>
            <w:r w:rsidR="00AA6475">
              <w:rPr>
                <w:rFonts w:eastAsiaTheme="minorEastAsia"/>
                <w:noProof/>
                <w:lang w:eastAsia="nl-NL"/>
              </w:rPr>
              <w:tab/>
            </w:r>
            <w:r w:rsidR="00AA6475" w:rsidRPr="002A1B42">
              <w:rPr>
                <w:rStyle w:val="Hyperlink"/>
                <w:noProof/>
              </w:rPr>
              <w:t>De politie (wijkagent) en brandweer</w:t>
            </w:r>
            <w:r w:rsidR="00AA6475">
              <w:rPr>
                <w:noProof/>
                <w:webHidden/>
              </w:rPr>
              <w:tab/>
            </w:r>
            <w:r w:rsidR="00AA6475">
              <w:rPr>
                <w:noProof/>
                <w:webHidden/>
              </w:rPr>
              <w:fldChar w:fldCharType="begin"/>
            </w:r>
            <w:r w:rsidR="00AA6475">
              <w:rPr>
                <w:noProof/>
                <w:webHidden/>
              </w:rPr>
              <w:instrText xml:space="preserve"> PAGEREF _Toc53063950 \h </w:instrText>
            </w:r>
            <w:r w:rsidR="00AA6475">
              <w:rPr>
                <w:noProof/>
                <w:webHidden/>
              </w:rPr>
            </w:r>
            <w:r w:rsidR="00AA6475">
              <w:rPr>
                <w:noProof/>
                <w:webHidden/>
              </w:rPr>
              <w:fldChar w:fldCharType="separate"/>
            </w:r>
            <w:r w:rsidR="00AA6475">
              <w:rPr>
                <w:noProof/>
                <w:webHidden/>
              </w:rPr>
              <w:t>7</w:t>
            </w:r>
            <w:r w:rsidR="00AA6475">
              <w:rPr>
                <w:noProof/>
                <w:webHidden/>
              </w:rPr>
              <w:fldChar w:fldCharType="end"/>
            </w:r>
          </w:hyperlink>
        </w:p>
        <w:p w14:paraId="072B6CCE" w14:textId="6995739F" w:rsidR="00AA6475" w:rsidRDefault="00E438DE">
          <w:pPr>
            <w:pStyle w:val="Inhopg2"/>
            <w:tabs>
              <w:tab w:val="left" w:pos="880"/>
              <w:tab w:val="right" w:leader="dot" w:pos="9062"/>
            </w:tabs>
            <w:rPr>
              <w:rFonts w:eastAsiaTheme="minorEastAsia"/>
              <w:noProof/>
              <w:lang w:eastAsia="nl-NL"/>
            </w:rPr>
          </w:pPr>
          <w:hyperlink w:anchor="_Toc53063951" w:history="1">
            <w:r w:rsidR="00AA6475" w:rsidRPr="002A1B42">
              <w:rPr>
                <w:rStyle w:val="Hyperlink"/>
                <w:noProof/>
              </w:rPr>
              <w:t>3.3.</w:t>
            </w:r>
            <w:r w:rsidR="00AA6475">
              <w:rPr>
                <w:rFonts w:eastAsiaTheme="minorEastAsia"/>
                <w:noProof/>
                <w:lang w:eastAsia="nl-NL"/>
              </w:rPr>
              <w:tab/>
            </w:r>
            <w:r w:rsidR="00AA6475" w:rsidRPr="002A1B42">
              <w:rPr>
                <w:rStyle w:val="Hyperlink"/>
                <w:noProof/>
              </w:rPr>
              <w:t>De gemeente</w:t>
            </w:r>
            <w:r w:rsidR="00AA6475">
              <w:rPr>
                <w:noProof/>
                <w:webHidden/>
              </w:rPr>
              <w:tab/>
            </w:r>
            <w:r w:rsidR="00AA6475">
              <w:rPr>
                <w:noProof/>
                <w:webHidden/>
              </w:rPr>
              <w:fldChar w:fldCharType="begin"/>
            </w:r>
            <w:r w:rsidR="00AA6475">
              <w:rPr>
                <w:noProof/>
                <w:webHidden/>
              </w:rPr>
              <w:instrText xml:space="preserve"> PAGEREF _Toc53063951 \h </w:instrText>
            </w:r>
            <w:r w:rsidR="00AA6475">
              <w:rPr>
                <w:noProof/>
                <w:webHidden/>
              </w:rPr>
            </w:r>
            <w:r w:rsidR="00AA6475">
              <w:rPr>
                <w:noProof/>
                <w:webHidden/>
              </w:rPr>
              <w:fldChar w:fldCharType="separate"/>
            </w:r>
            <w:r w:rsidR="00AA6475">
              <w:rPr>
                <w:noProof/>
                <w:webHidden/>
              </w:rPr>
              <w:t>8</w:t>
            </w:r>
            <w:r w:rsidR="00AA6475">
              <w:rPr>
                <w:noProof/>
                <w:webHidden/>
              </w:rPr>
              <w:fldChar w:fldCharType="end"/>
            </w:r>
          </w:hyperlink>
        </w:p>
        <w:p w14:paraId="27F9DE59" w14:textId="50C6B43C" w:rsidR="00AA6475" w:rsidRDefault="00E438DE">
          <w:pPr>
            <w:pStyle w:val="Inhopg2"/>
            <w:tabs>
              <w:tab w:val="left" w:pos="880"/>
              <w:tab w:val="right" w:leader="dot" w:pos="9062"/>
            </w:tabs>
            <w:rPr>
              <w:rFonts w:eastAsiaTheme="minorEastAsia"/>
              <w:noProof/>
              <w:lang w:eastAsia="nl-NL"/>
            </w:rPr>
          </w:pPr>
          <w:hyperlink w:anchor="_Toc53063952" w:history="1">
            <w:r w:rsidR="00AA6475" w:rsidRPr="002A1B42">
              <w:rPr>
                <w:rStyle w:val="Hyperlink"/>
                <w:noProof/>
              </w:rPr>
              <w:t>3.4.</w:t>
            </w:r>
            <w:r w:rsidR="00AA6475">
              <w:rPr>
                <w:rFonts w:eastAsiaTheme="minorEastAsia"/>
                <w:noProof/>
                <w:lang w:eastAsia="nl-NL"/>
              </w:rPr>
              <w:tab/>
            </w:r>
            <w:r w:rsidR="00AA6475" w:rsidRPr="002A1B42">
              <w:rPr>
                <w:rStyle w:val="Hyperlink"/>
                <w:noProof/>
              </w:rPr>
              <w:t>De vertrouwensinspecteur</w:t>
            </w:r>
            <w:r w:rsidR="00AA6475">
              <w:rPr>
                <w:noProof/>
                <w:webHidden/>
              </w:rPr>
              <w:tab/>
            </w:r>
            <w:r w:rsidR="00AA6475">
              <w:rPr>
                <w:noProof/>
                <w:webHidden/>
              </w:rPr>
              <w:fldChar w:fldCharType="begin"/>
            </w:r>
            <w:r w:rsidR="00AA6475">
              <w:rPr>
                <w:noProof/>
                <w:webHidden/>
              </w:rPr>
              <w:instrText xml:space="preserve"> PAGEREF _Toc53063952 \h </w:instrText>
            </w:r>
            <w:r w:rsidR="00AA6475">
              <w:rPr>
                <w:noProof/>
                <w:webHidden/>
              </w:rPr>
            </w:r>
            <w:r w:rsidR="00AA6475">
              <w:rPr>
                <w:noProof/>
                <w:webHidden/>
              </w:rPr>
              <w:fldChar w:fldCharType="separate"/>
            </w:r>
            <w:r w:rsidR="00AA6475">
              <w:rPr>
                <w:noProof/>
                <w:webHidden/>
              </w:rPr>
              <w:t>8</w:t>
            </w:r>
            <w:r w:rsidR="00AA6475">
              <w:rPr>
                <w:noProof/>
                <w:webHidden/>
              </w:rPr>
              <w:fldChar w:fldCharType="end"/>
            </w:r>
          </w:hyperlink>
        </w:p>
        <w:p w14:paraId="37D3C90F" w14:textId="48B59FFC" w:rsidR="00AA6475" w:rsidRDefault="00E438DE">
          <w:pPr>
            <w:pStyle w:val="Inhopg2"/>
            <w:tabs>
              <w:tab w:val="left" w:pos="880"/>
              <w:tab w:val="right" w:leader="dot" w:pos="9062"/>
            </w:tabs>
            <w:rPr>
              <w:rFonts w:eastAsiaTheme="minorEastAsia"/>
              <w:noProof/>
              <w:lang w:eastAsia="nl-NL"/>
            </w:rPr>
          </w:pPr>
          <w:hyperlink w:anchor="_Toc53063953" w:history="1">
            <w:r w:rsidR="00AA6475" w:rsidRPr="002A1B42">
              <w:rPr>
                <w:rStyle w:val="Hyperlink"/>
                <w:noProof/>
              </w:rPr>
              <w:t>3.5.</w:t>
            </w:r>
            <w:r w:rsidR="00AA6475">
              <w:rPr>
                <w:rFonts w:eastAsiaTheme="minorEastAsia"/>
                <w:noProof/>
                <w:lang w:eastAsia="nl-NL"/>
              </w:rPr>
              <w:tab/>
            </w:r>
            <w:r w:rsidR="00AA6475" w:rsidRPr="002A1B42">
              <w:rPr>
                <w:rStyle w:val="Hyperlink"/>
                <w:noProof/>
              </w:rPr>
              <w:t>Veilig Thuis Zeeland</w:t>
            </w:r>
            <w:r w:rsidR="00AA6475">
              <w:rPr>
                <w:noProof/>
                <w:webHidden/>
              </w:rPr>
              <w:tab/>
            </w:r>
            <w:r w:rsidR="00AA6475">
              <w:rPr>
                <w:noProof/>
                <w:webHidden/>
              </w:rPr>
              <w:fldChar w:fldCharType="begin"/>
            </w:r>
            <w:r w:rsidR="00AA6475">
              <w:rPr>
                <w:noProof/>
                <w:webHidden/>
              </w:rPr>
              <w:instrText xml:space="preserve"> PAGEREF _Toc53063953 \h </w:instrText>
            </w:r>
            <w:r w:rsidR="00AA6475">
              <w:rPr>
                <w:noProof/>
                <w:webHidden/>
              </w:rPr>
            </w:r>
            <w:r w:rsidR="00AA6475">
              <w:rPr>
                <w:noProof/>
                <w:webHidden/>
              </w:rPr>
              <w:fldChar w:fldCharType="separate"/>
            </w:r>
            <w:r w:rsidR="00AA6475">
              <w:rPr>
                <w:noProof/>
                <w:webHidden/>
              </w:rPr>
              <w:t>8</w:t>
            </w:r>
            <w:r w:rsidR="00AA6475">
              <w:rPr>
                <w:noProof/>
                <w:webHidden/>
              </w:rPr>
              <w:fldChar w:fldCharType="end"/>
            </w:r>
          </w:hyperlink>
        </w:p>
        <w:p w14:paraId="52D51E4A" w14:textId="0CDB7003" w:rsidR="00AA6475" w:rsidRDefault="00E438DE">
          <w:pPr>
            <w:pStyle w:val="Inhopg2"/>
            <w:tabs>
              <w:tab w:val="left" w:pos="880"/>
              <w:tab w:val="right" w:leader="dot" w:pos="9062"/>
            </w:tabs>
            <w:rPr>
              <w:rFonts w:eastAsiaTheme="minorEastAsia"/>
              <w:noProof/>
              <w:lang w:eastAsia="nl-NL"/>
            </w:rPr>
          </w:pPr>
          <w:hyperlink w:anchor="_Toc53063954" w:history="1">
            <w:r w:rsidR="00AA6475" w:rsidRPr="002A1B42">
              <w:rPr>
                <w:rStyle w:val="Hyperlink"/>
                <w:noProof/>
              </w:rPr>
              <w:t>3.6.</w:t>
            </w:r>
            <w:r w:rsidR="00AA6475">
              <w:rPr>
                <w:rFonts w:eastAsiaTheme="minorEastAsia"/>
                <w:noProof/>
                <w:lang w:eastAsia="nl-NL"/>
              </w:rPr>
              <w:tab/>
            </w:r>
            <w:r w:rsidR="00AA6475" w:rsidRPr="002A1B42">
              <w:rPr>
                <w:rStyle w:val="Hyperlink"/>
                <w:noProof/>
              </w:rPr>
              <w:t>Bureau Halt</w:t>
            </w:r>
            <w:r w:rsidR="00AA6475">
              <w:rPr>
                <w:noProof/>
                <w:webHidden/>
              </w:rPr>
              <w:tab/>
            </w:r>
            <w:r w:rsidR="00AA6475">
              <w:rPr>
                <w:noProof/>
                <w:webHidden/>
              </w:rPr>
              <w:fldChar w:fldCharType="begin"/>
            </w:r>
            <w:r w:rsidR="00AA6475">
              <w:rPr>
                <w:noProof/>
                <w:webHidden/>
              </w:rPr>
              <w:instrText xml:space="preserve"> PAGEREF _Toc53063954 \h </w:instrText>
            </w:r>
            <w:r w:rsidR="00AA6475">
              <w:rPr>
                <w:noProof/>
                <w:webHidden/>
              </w:rPr>
            </w:r>
            <w:r w:rsidR="00AA6475">
              <w:rPr>
                <w:noProof/>
                <w:webHidden/>
              </w:rPr>
              <w:fldChar w:fldCharType="separate"/>
            </w:r>
            <w:r w:rsidR="00AA6475">
              <w:rPr>
                <w:noProof/>
                <w:webHidden/>
              </w:rPr>
              <w:t>8</w:t>
            </w:r>
            <w:r w:rsidR="00AA6475">
              <w:rPr>
                <w:noProof/>
                <w:webHidden/>
              </w:rPr>
              <w:fldChar w:fldCharType="end"/>
            </w:r>
          </w:hyperlink>
        </w:p>
        <w:p w14:paraId="54F7CE8E" w14:textId="1D24FB34" w:rsidR="00AA6475" w:rsidRDefault="00E438DE">
          <w:pPr>
            <w:pStyle w:val="Inhopg2"/>
            <w:tabs>
              <w:tab w:val="left" w:pos="880"/>
              <w:tab w:val="right" w:leader="dot" w:pos="9062"/>
            </w:tabs>
            <w:rPr>
              <w:rFonts w:eastAsiaTheme="minorEastAsia"/>
              <w:noProof/>
              <w:lang w:eastAsia="nl-NL"/>
            </w:rPr>
          </w:pPr>
          <w:hyperlink w:anchor="_Toc53063955" w:history="1">
            <w:r w:rsidR="00AA6475" w:rsidRPr="002A1B42">
              <w:rPr>
                <w:rStyle w:val="Hyperlink"/>
                <w:noProof/>
              </w:rPr>
              <w:t>3.7.</w:t>
            </w:r>
            <w:r w:rsidR="00AA6475">
              <w:rPr>
                <w:rFonts w:eastAsiaTheme="minorEastAsia"/>
                <w:noProof/>
                <w:lang w:eastAsia="nl-NL"/>
              </w:rPr>
              <w:tab/>
            </w:r>
            <w:r w:rsidR="00AA6475" w:rsidRPr="002A1B42">
              <w:rPr>
                <w:rStyle w:val="Hyperlink"/>
                <w:noProof/>
              </w:rPr>
              <w:t>Overige instanties</w:t>
            </w:r>
            <w:r w:rsidR="00AA6475">
              <w:rPr>
                <w:noProof/>
                <w:webHidden/>
              </w:rPr>
              <w:tab/>
            </w:r>
            <w:r w:rsidR="00AA6475">
              <w:rPr>
                <w:noProof/>
                <w:webHidden/>
              </w:rPr>
              <w:fldChar w:fldCharType="begin"/>
            </w:r>
            <w:r w:rsidR="00AA6475">
              <w:rPr>
                <w:noProof/>
                <w:webHidden/>
              </w:rPr>
              <w:instrText xml:space="preserve"> PAGEREF _Toc53063955 \h </w:instrText>
            </w:r>
            <w:r w:rsidR="00AA6475">
              <w:rPr>
                <w:noProof/>
                <w:webHidden/>
              </w:rPr>
            </w:r>
            <w:r w:rsidR="00AA6475">
              <w:rPr>
                <w:noProof/>
                <w:webHidden/>
              </w:rPr>
              <w:fldChar w:fldCharType="separate"/>
            </w:r>
            <w:r w:rsidR="00AA6475">
              <w:rPr>
                <w:noProof/>
                <w:webHidden/>
              </w:rPr>
              <w:t>9</w:t>
            </w:r>
            <w:r w:rsidR="00AA6475">
              <w:rPr>
                <w:noProof/>
                <w:webHidden/>
              </w:rPr>
              <w:fldChar w:fldCharType="end"/>
            </w:r>
          </w:hyperlink>
        </w:p>
        <w:p w14:paraId="41BBF6FA" w14:textId="2411E8DA" w:rsidR="00AA6475" w:rsidRDefault="00E438DE">
          <w:pPr>
            <w:pStyle w:val="Inhopg2"/>
            <w:tabs>
              <w:tab w:val="left" w:pos="880"/>
              <w:tab w:val="right" w:leader="dot" w:pos="9062"/>
            </w:tabs>
            <w:rPr>
              <w:rFonts w:eastAsiaTheme="minorEastAsia"/>
              <w:noProof/>
              <w:lang w:eastAsia="nl-NL"/>
            </w:rPr>
          </w:pPr>
          <w:hyperlink w:anchor="_Toc53063956" w:history="1">
            <w:r w:rsidR="00AA6475" w:rsidRPr="002A1B42">
              <w:rPr>
                <w:rStyle w:val="Hyperlink"/>
                <w:noProof/>
              </w:rPr>
              <w:t>3.8.</w:t>
            </w:r>
            <w:r w:rsidR="00AA6475">
              <w:rPr>
                <w:rFonts w:eastAsiaTheme="minorEastAsia"/>
                <w:noProof/>
                <w:lang w:eastAsia="nl-NL"/>
              </w:rPr>
              <w:tab/>
            </w:r>
            <w:r w:rsidR="00AA6475" w:rsidRPr="002A1B42">
              <w:rPr>
                <w:rStyle w:val="Hyperlink"/>
                <w:noProof/>
              </w:rPr>
              <w:t>GGD Zeeland</w:t>
            </w:r>
            <w:r w:rsidR="00AA6475">
              <w:rPr>
                <w:noProof/>
                <w:webHidden/>
              </w:rPr>
              <w:tab/>
            </w:r>
            <w:r w:rsidR="00AA6475">
              <w:rPr>
                <w:noProof/>
                <w:webHidden/>
              </w:rPr>
              <w:fldChar w:fldCharType="begin"/>
            </w:r>
            <w:r w:rsidR="00AA6475">
              <w:rPr>
                <w:noProof/>
                <w:webHidden/>
              </w:rPr>
              <w:instrText xml:space="preserve"> PAGEREF _Toc53063956 \h </w:instrText>
            </w:r>
            <w:r w:rsidR="00AA6475">
              <w:rPr>
                <w:noProof/>
                <w:webHidden/>
              </w:rPr>
            </w:r>
            <w:r w:rsidR="00AA6475">
              <w:rPr>
                <w:noProof/>
                <w:webHidden/>
              </w:rPr>
              <w:fldChar w:fldCharType="separate"/>
            </w:r>
            <w:r w:rsidR="00AA6475">
              <w:rPr>
                <w:noProof/>
                <w:webHidden/>
              </w:rPr>
              <w:t>9</w:t>
            </w:r>
            <w:r w:rsidR="00AA6475">
              <w:rPr>
                <w:noProof/>
                <w:webHidden/>
              </w:rPr>
              <w:fldChar w:fldCharType="end"/>
            </w:r>
          </w:hyperlink>
        </w:p>
        <w:p w14:paraId="62FEA30B" w14:textId="6A654857" w:rsidR="00AA6475" w:rsidRDefault="00E438DE">
          <w:pPr>
            <w:pStyle w:val="Inhopg1"/>
            <w:tabs>
              <w:tab w:val="left" w:pos="440"/>
              <w:tab w:val="right" w:leader="dot" w:pos="9062"/>
            </w:tabs>
            <w:rPr>
              <w:rFonts w:eastAsiaTheme="minorEastAsia"/>
              <w:noProof/>
              <w:lang w:eastAsia="nl-NL"/>
            </w:rPr>
          </w:pPr>
          <w:hyperlink w:anchor="_Toc53063957" w:history="1">
            <w:r w:rsidR="00AA6475" w:rsidRPr="002A1B42">
              <w:rPr>
                <w:rStyle w:val="Hyperlink"/>
                <w:noProof/>
              </w:rPr>
              <w:t>4.</w:t>
            </w:r>
            <w:r w:rsidR="00AA6475">
              <w:rPr>
                <w:rFonts w:eastAsiaTheme="minorEastAsia"/>
                <w:noProof/>
                <w:lang w:eastAsia="nl-NL"/>
              </w:rPr>
              <w:tab/>
            </w:r>
            <w:r w:rsidR="00AA6475" w:rsidRPr="002A1B42">
              <w:rPr>
                <w:rStyle w:val="Hyperlink"/>
                <w:noProof/>
              </w:rPr>
              <w:t>Fysieke veiligheid, veiligheid in en om het schoolgebouw</w:t>
            </w:r>
            <w:r w:rsidR="00AA6475">
              <w:rPr>
                <w:noProof/>
                <w:webHidden/>
              </w:rPr>
              <w:tab/>
            </w:r>
            <w:r w:rsidR="00AA6475">
              <w:rPr>
                <w:noProof/>
                <w:webHidden/>
              </w:rPr>
              <w:fldChar w:fldCharType="begin"/>
            </w:r>
            <w:r w:rsidR="00AA6475">
              <w:rPr>
                <w:noProof/>
                <w:webHidden/>
              </w:rPr>
              <w:instrText xml:space="preserve"> PAGEREF _Toc53063957 \h </w:instrText>
            </w:r>
            <w:r w:rsidR="00AA6475">
              <w:rPr>
                <w:noProof/>
                <w:webHidden/>
              </w:rPr>
            </w:r>
            <w:r w:rsidR="00AA6475">
              <w:rPr>
                <w:noProof/>
                <w:webHidden/>
              </w:rPr>
              <w:fldChar w:fldCharType="separate"/>
            </w:r>
            <w:r w:rsidR="00AA6475">
              <w:rPr>
                <w:noProof/>
                <w:webHidden/>
              </w:rPr>
              <w:t>10</w:t>
            </w:r>
            <w:r w:rsidR="00AA6475">
              <w:rPr>
                <w:noProof/>
                <w:webHidden/>
              </w:rPr>
              <w:fldChar w:fldCharType="end"/>
            </w:r>
          </w:hyperlink>
        </w:p>
        <w:p w14:paraId="5DC1CF1C" w14:textId="1105E67C" w:rsidR="00AA6475" w:rsidRDefault="00E438DE">
          <w:pPr>
            <w:pStyle w:val="Inhopg2"/>
            <w:tabs>
              <w:tab w:val="left" w:pos="880"/>
              <w:tab w:val="right" w:leader="dot" w:pos="9062"/>
            </w:tabs>
            <w:rPr>
              <w:rFonts w:eastAsiaTheme="minorEastAsia"/>
              <w:noProof/>
              <w:lang w:eastAsia="nl-NL"/>
            </w:rPr>
          </w:pPr>
          <w:hyperlink w:anchor="_Toc53063958" w:history="1">
            <w:r w:rsidR="00AA6475" w:rsidRPr="002A1B42">
              <w:rPr>
                <w:rStyle w:val="Hyperlink"/>
                <w:noProof/>
              </w:rPr>
              <w:t>4.1.</w:t>
            </w:r>
            <w:r w:rsidR="00AA6475">
              <w:rPr>
                <w:rFonts w:eastAsiaTheme="minorEastAsia"/>
                <w:noProof/>
                <w:lang w:eastAsia="nl-NL"/>
              </w:rPr>
              <w:tab/>
            </w:r>
            <w:r w:rsidR="00AA6475" w:rsidRPr="002A1B42">
              <w:rPr>
                <w:rStyle w:val="Hyperlink"/>
                <w:noProof/>
              </w:rPr>
              <w:t>Het schoolgebouw</w:t>
            </w:r>
            <w:r w:rsidR="00AA6475">
              <w:rPr>
                <w:noProof/>
                <w:webHidden/>
              </w:rPr>
              <w:tab/>
            </w:r>
            <w:r w:rsidR="00AA6475">
              <w:rPr>
                <w:noProof/>
                <w:webHidden/>
              </w:rPr>
              <w:fldChar w:fldCharType="begin"/>
            </w:r>
            <w:r w:rsidR="00AA6475">
              <w:rPr>
                <w:noProof/>
                <w:webHidden/>
              </w:rPr>
              <w:instrText xml:space="preserve"> PAGEREF _Toc53063958 \h </w:instrText>
            </w:r>
            <w:r w:rsidR="00AA6475">
              <w:rPr>
                <w:noProof/>
                <w:webHidden/>
              </w:rPr>
            </w:r>
            <w:r w:rsidR="00AA6475">
              <w:rPr>
                <w:noProof/>
                <w:webHidden/>
              </w:rPr>
              <w:fldChar w:fldCharType="separate"/>
            </w:r>
            <w:r w:rsidR="00AA6475">
              <w:rPr>
                <w:noProof/>
                <w:webHidden/>
              </w:rPr>
              <w:t>10</w:t>
            </w:r>
            <w:r w:rsidR="00AA6475">
              <w:rPr>
                <w:noProof/>
                <w:webHidden/>
              </w:rPr>
              <w:fldChar w:fldCharType="end"/>
            </w:r>
          </w:hyperlink>
        </w:p>
        <w:p w14:paraId="6F335783" w14:textId="464CF229" w:rsidR="00AA6475" w:rsidRDefault="00E438DE">
          <w:pPr>
            <w:pStyle w:val="Inhopg3"/>
            <w:tabs>
              <w:tab w:val="left" w:pos="1320"/>
              <w:tab w:val="right" w:leader="dot" w:pos="9062"/>
            </w:tabs>
            <w:rPr>
              <w:rFonts w:eastAsiaTheme="minorEastAsia"/>
              <w:noProof/>
              <w:lang w:eastAsia="nl-NL"/>
            </w:rPr>
          </w:pPr>
          <w:hyperlink w:anchor="_Toc53063959" w:history="1">
            <w:r w:rsidR="00AA6475" w:rsidRPr="002A1B42">
              <w:rPr>
                <w:rStyle w:val="Hyperlink"/>
                <w:noProof/>
              </w:rPr>
              <w:t>4.1.1.</w:t>
            </w:r>
            <w:r w:rsidR="00AA6475">
              <w:rPr>
                <w:rFonts w:eastAsiaTheme="minorEastAsia"/>
                <w:noProof/>
                <w:lang w:eastAsia="nl-NL"/>
              </w:rPr>
              <w:tab/>
            </w:r>
            <w:r w:rsidR="00AA6475" w:rsidRPr="002A1B42">
              <w:rPr>
                <w:rStyle w:val="Hyperlink"/>
                <w:noProof/>
              </w:rPr>
              <w:t>Naar binnen en naar buiten gaan</w:t>
            </w:r>
            <w:r w:rsidR="00AA6475">
              <w:rPr>
                <w:noProof/>
                <w:webHidden/>
              </w:rPr>
              <w:tab/>
            </w:r>
            <w:r w:rsidR="00AA6475">
              <w:rPr>
                <w:noProof/>
                <w:webHidden/>
              </w:rPr>
              <w:fldChar w:fldCharType="begin"/>
            </w:r>
            <w:r w:rsidR="00AA6475">
              <w:rPr>
                <w:noProof/>
                <w:webHidden/>
              </w:rPr>
              <w:instrText xml:space="preserve"> PAGEREF _Toc53063959 \h </w:instrText>
            </w:r>
            <w:r w:rsidR="00AA6475">
              <w:rPr>
                <w:noProof/>
                <w:webHidden/>
              </w:rPr>
            </w:r>
            <w:r w:rsidR="00AA6475">
              <w:rPr>
                <w:noProof/>
                <w:webHidden/>
              </w:rPr>
              <w:fldChar w:fldCharType="separate"/>
            </w:r>
            <w:r w:rsidR="00AA6475">
              <w:rPr>
                <w:noProof/>
                <w:webHidden/>
              </w:rPr>
              <w:t>10</w:t>
            </w:r>
            <w:r w:rsidR="00AA6475">
              <w:rPr>
                <w:noProof/>
                <w:webHidden/>
              </w:rPr>
              <w:fldChar w:fldCharType="end"/>
            </w:r>
          </w:hyperlink>
        </w:p>
        <w:p w14:paraId="1FB11D79" w14:textId="50080423" w:rsidR="00AA6475" w:rsidRDefault="00E438DE">
          <w:pPr>
            <w:pStyle w:val="Inhopg3"/>
            <w:tabs>
              <w:tab w:val="left" w:pos="1320"/>
              <w:tab w:val="right" w:leader="dot" w:pos="9062"/>
            </w:tabs>
            <w:rPr>
              <w:rFonts w:eastAsiaTheme="minorEastAsia"/>
              <w:noProof/>
              <w:lang w:eastAsia="nl-NL"/>
            </w:rPr>
          </w:pPr>
          <w:hyperlink w:anchor="_Toc53063960" w:history="1">
            <w:r w:rsidR="00AA6475" w:rsidRPr="002A1B42">
              <w:rPr>
                <w:rStyle w:val="Hyperlink"/>
                <w:noProof/>
              </w:rPr>
              <w:t>4.1.2.</w:t>
            </w:r>
            <w:r w:rsidR="00AA6475">
              <w:rPr>
                <w:rFonts w:eastAsiaTheme="minorEastAsia"/>
                <w:noProof/>
                <w:lang w:eastAsia="nl-NL"/>
              </w:rPr>
              <w:tab/>
            </w:r>
            <w:r w:rsidR="00AA6475" w:rsidRPr="002A1B42">
              <w:rPr>
                <w:rStyle w:val="Hyperlink"/>
                <w:noProof/>
              </w:rPr>
              <w:t>In de gang, gemeenschapsruimte.</w:t>
            </w:r>
            <w:r w:rsidR="00AA6475">
              <w:rPr>
                <w:noProof/>
                <w:webHidden/>
              </w:rPr>
              <w:tab/>
            </w:r>
            <w:r w:rsidR="00AA6475">
              <w:rPr>
                <w:noProof/>
                <w:webHidden/>
              </w:rPr>
              <w:fldChar w:fldCharType="begin"/>
            </w:r>
            <w:r w:rsidR="00AA6475">
              <w:rPr>
                <w:noProof/>
                <w:webHidden/>
              </w:rPr>
              <w:instrText xml:space="preserve"> PAGEREF _Toc53063960 \h </w:instrText>
            </w:r>
            <w:r w:rsidR="00AA6475">
              <w:rPr>
                <w:noProof/>
                <w:webHidden/>
              </w:rPr>
            </w:r>
            <w:r w:rsidR="00AA6475">
              <w:rPr>
                <w:noProof/>
                <w:webHidden/>
              </w:rPr>
              <w:fldChar w:fldCharType="separate"/>
            </w:r>
            <w:r w:rsidR="00AA6475">
              <w:rPr>
                <w:noProof/>
                <w:webHidden/>
              </w:rPr>
              <w:t>10</w:t>
            </w:r>
            <w:r w:rsidR="00AA6475">
              <w:rPr>
                <w:noProof/>
                <w:webHidden/>
              </w:rPr>
              <w:fldChar w:fldCharType="end"/>
            </w:r>
          </w:hyperlink>
        </w:p>
        <w:p w14:paraId="68C47F8D" w14:textId="72BCE457" w:rsidR="00AA6475" w:rsidRDefault="00E438DE">
          <w:pPr>
            <w:pStyle w:val="Inhopg3"/>
            <w:tabs>
              <w:tab w:val="left" w:pos="1320"/>
              <w:tab w:val="right" w:leader="dot" w:pos="9062"/>
            </w:tabs>
            <w:rPr>
              <w:rFonts w:eastAsiaTheme="minorEastAsia"/>
              <w:noProof/>
              <w:lang w:eastAsia="nl-NL"/>
            </w:rPr>
          </w:pPr>
          <w:hyperlink w:anchor="_Toc53063961" w:history="1">
            <w:r w:rsidR="00AA6475" w:rsidRPr="002A1B42">
              <w:rPr>
                <w:rStyle w:val="Hyperlink"/>
                <w:noProof/>
              </w:rPr>
              <w:t>4.1.3.</w:t>
            </w:r>
            <w:r w:rsidR="00AA6475">
              <w:rPr>
                <w:rFonts w:eastAsiaTheme="minorEastAsia"/>
                <w:noProof/>
                <w:lang w:eastAsia="nl-NL"/>
              </w:rPr>
              <w:tab/>
            </w:r>
            <w:r w:rsidR="00AA6475" w:rsidRPr="002A1B42">
              <w:rPr>
                <w:rStyle w:val="Hyperlink"/>
                <w:noProof/>
              </w:rPr>
              <w:t>Toiletten</w:t>
            </w:r>
            <w:r w:rsidR="00AA6475">
              <w:rPr>
                <w:noProof/>
                <w:webHidden/>
              </w:rPr>
              <w:tab/>
            </w:r>
            <w:r w:rsidR="00AA6475">
              <w:rPr>
                <w:noProof/>
                <w:webHidden/>
              </w:rPr>
              <w:fldChar w:fldCharType="begin"/>
            </w:r>
            <w:r w:rsidR="00AA6475">
              <w:rPr>
                <w:noProof/>
                <w:webHidden/>
              </w:rPr>
              <w:instrText xml:space="preserve"> PAGEREF _Toc53063961 \h </w:instrText>
            </w:r>
            <w:r w:rsidR="00AA6475">
              <w:rPr>
                <w:noProof/>
                <w:webHidden/>
              </w:rPr>
            </w:r>
            <w:r w:rsidR="00AA6475">
              <w:rPr>
                <w:noProof/>
                <w:webHidden/>
              </w:rPr>
              <w:fldChar w:fldCharType="separate"/>
            </w:r>
            <w:r w:rsidR="00AA6475">
              <w:rPr>
                <w:noProof/>
                <w:webHidden/>
              </w:rPr>
              <w:t>10</w:t>
            </w:r>
            <w:r w:rsidR="00AA6475">
              <w:rPr>
                <w:noProof/>
                <w:webHidden/>
              </w:rPr>
              <w:fldChar w:fldCharType="end"/>
            </w:r>
          </w:hyperlink>
        </w:p>
        <w:p w14:paraId="555E20D5" w14:textId="0590B87E" w:rsidR="00AA6475" w:rsidRDefault="00E438DE">
          <w:pPr>
            <w:pStyle w:val="Inhopg3"/>
            <w:tabs>
              <w:tab w:val="left" w:pos="1320"/>
              <w:tab w:val="right" w:leader="dot" w:pos="9062"/>
            </w:tabs>
            <w:rPr>
              <w:rFonts w:eastAsiaTheme="minorEastAsia"/>
              <w:noProof/>
              <w:lang w:eastAsia="nl-NL"/>
            </w:rPr>
          </w:pPr>
          <w:hyperlink w:anchor="_Toc53063962" w:history="1">
            <w:r w:rsidR="00AA6475" w:rsidRPr="002A1B42">
              <w:rPr>
                <w:rStyle w:val="Hyperlink"/>
                <w:noProof/>
              </w:rPr>
              <w:t>4.1.4.</w:t>
            </w:r>
            <w:r w:rsidR="00AA6475">
              <w:rPr>
                <w:rFonts w:eastAsiaTheme="minorEastAsia"/>
                <w:noProof/>
                <w:lang w:eastAsia="nl-NL"/>
              </w:rPr>
              <w:tab/>
            </w:r>
            <w:r w:rsidR="00AA6475" w:rsidRPr="002A1B42">
              <w:rPr>
                <w:rStyle w:val="Hyperlink"/>
                <w:noProof/>
              </w:rPr>
              <w:t>Bergingen</w:t>
            </w:r>
            <w:r w:rsidR="00AA6475">
              <w:rPr>
                <w:noProof/>
                <w:webHidden/>
              </w:rPr>
              <w:tab/>
            </w:r>
            <w:r w:rsidR="00AA6475">
              <w:rPr>
                <w:noProof/>
                <w:webHidden/>
              </w:rPr>
              <w:fldChar w:fldCharType="begin"/>
            </w:r>
            <w:r w:rsidR="00AA6475">
              <w:rPr>
                <w:noProof/>
                <w:webHidden/>
              </w:rPr>
              <w:instrText xml:space="preserve"> PAGEREF _Toc53063962 \h </w:instrText>
            </w:r>
            <w:r w:rsidR="00AA6475">
              <w:rPr>
                <w:noProof/>
                <w:webHidden/>
              </w:rPr>
            </w:r>
            <w:r w:rsidR="00AA6475">
              <w:rPr>
                <w:noProof/>
                <w:webHidden/>
              </w:rPr>
              <w:fldChar w:fldCharType="separate"/>
            </w:r>
            <w:r w:rsidR="00AA6475">
              <w:rPr>
                <w:noProof/>
                <w:webHidden/>
              </w:rPr>
              <w:t>10</w:t>
            </w:r>
            <w:r w:rsidR="00AA6475">
              <w:rPr>
                <w:noProof/>
                <w:webHidden/>
              </w:rPr>
              <w:fldChar w:fldCharType="end"/>
            </w:r>
          </w:hyperlink>
        </w:p>
        <w:p w14:paraId="171E78B4" w14:textId="5A7AC70A" w:rsidR="00AA6475" w:rsidRDefault="00E438DE">
          <w:pPr>
            <w:pStyle w:val="Inhopg3"/>
            <w:tabs>
              <w:tab w:val="left" w:pos="1320"/>
              <w:tab w:val="right" w:leader="dot" w:pos="9062"/>
            </w:tabs>
            <w:rPr>
              <w:rFonts w:eastAsiaTheme="minorEastAsia"/>
              <w:noProof/>
              <w:lang w:eastAsia="nl-NL"/>
            </w:rPr>
          </w:pPr>
          <w:hyperlink w:anchor="_Toc53063963" w:history="1">
            <w:r w:rsidR="00AA6475" w:rsidRPr="002A1B42">
              <w:rPr>
                <w:rStyle w:val="Hyperlink"/>
                <w:noProof/>
              </w:rPr>
              <w:t>4.1.5.</w:t>
            </w:r>
            <w:r w:rsidR="00AA6475">
              <w:rPr>
                <w:rFonts w:eastAsiaTheme="minorEastAsia"/>
                <w:noProof/>
                <w:lang w:eastAsia="nl-NL"/>
              </w:rPr>
              <w:tab/>
            </w:r>
            <w:r w:rsidR="00AA6475" w:rsidRPr="002A1B42">
              <w:rPr>
                <w:rStyle w:val="Hyperlink"/>
                <w:noProof/>
              </w:rPr>
              <w:t>Brand- en inbraakalarm</w:t>
            </w:r>
            <w:r w:rsidR="00AA6475">
              <w:rPr>
                <w:noProof/>
                <w:webHidden/>
              </w:rPr>
              <w:tab/>
            </w:r>
            <w:r w:rsidR="00AA6475">
              <w:rPr>
                <w:noProof/>
                <w:webHidden/>
              </w:rPr>
              <w:fldChar w:fldCharType="begin"/>
            </w:r>
            <w:r w:rsidR="00AA6475">
              <w:rPr>
                <w:noProof/>
                <w:webHidden/>
              </w:rPr>
              <w:instrText xml:space="preserve"> PAGEREF _Toc53063963 \h </w:instrText>
            </w:r>
            <w:r w:rsidR="00AA6475">
              <w:rPr>
                <w:noProof/>
                <w:webHidden/>
              </w:rPr>
            </w:r>
            <w:r w:rsidR="00AA6475">
              <w:rPr>
                <w:noProof/>
                <w:webHidden/>
              </w:rPr>
              <w:fldChar w:fldCharType="separate"/>
            </w:r>
            <w:r w:rsidR="00AA6475">
              <w:rPr>
                <w:noProof/>
                <w:webHidden/>
              </w:rPr>
              <w:t>10</w:t>
            </w:r>
            <w:r w:rsidR="00AA6475">
              <w:rPr>
                <w:noProof/>
                <w:webHidden/>
              </w:rPr>
              <w:fldChar w:fldCharType="end"/>
            </w:r>
          </w:hyperlink>
        </w:p>
        <w:p w14:paraId="07094565" w14:textId="65DC5A27" w:rsidR="00AA6475" w:rsidRDefault="00E438DE">
          <w:pPr>
            <w:pStyle w:val="Inhopg3"/>
            <w:tabs>
              <w:tab w:val="left" w:pos="1320"/>
              <w:tab w:val="right" w:leader="dot" w:pos="9062"/>
            </w:tabs>
            <w:rPr>
              <w:rFonts w:eastAsiaTheme="minorEastAsia"/>
              <w:noProof/>
              <w:lang w:eastAsia="nl-NL"/>
            </w:rPr>
          </w:pPr>
          <w:hyperlink w:anchor="_Toc53063964" w:history="1">
            <w:r w:rsidR="00AA6475" w:rsidRPr="002A1B42">
              <w:rPr>
                <w:rStyle w:val="Hyperlink"/>
                <w:noProof/>
              </w:rPr>
              <w:t>4.1.6.</w:t>
            </w:r>
            <w:r w:rsidR="00AA6475">
              <w:rPr>
                <w:rFonts w:eastAsiaTheme="minorEastAsia"/>
                <w:noProof/>
                <w:lang w:eastAsia="nl-NL"/>
              </w:rPr>
              <w:tab/>
            </w:r>
            <w:r w:rsidR="00AA6475" w:rsidRPr="002A1B42">
              <w:rPr>
                <w:rStyle w:val="Hyperlink"/>
                <w:noProof/>
              </w:rPr>
              <w:t>Calamiteiten</w:t>
            </w:r>
            <w:r w:rsidR="00AA6475">
              <w:rPr>
                <w:noProof/>
                <w:webHidden/>
              </w:rPr>
              <w:tab/>
            </w:r>
            <w:r w:rsidR="00AA6475">
              <w:rPr>
                <w:noProof/>
                <w:webHidden/>
              </w:rPr>
              <w:fldChar w:fldCharType="begin"/>
            </w:r>
            <w:r w:rsidR="00AA6475">
              <w:rPr>
                <w:noProof/>
                <w:webHidden/>
              </w:rPr>
              <w:instrText xml:space="preserve"> PAGEREF _Toc53063964 \h </w:instrText>
            </w:r>
            <w:r w:rsidR="00AA6475">
              <w:rPr>
                <w:noProof/>
                <w:webHidden/>
              </w:rPr>
            </w:r>
            <w:r w:rsidR="00AA6475">
              <w:rPr>
                <w:noProof/>
                <w:webHidden/>
              </w:rPr>
              <w:fldChar w:fldCharType="separate"/>
            </w:r>
            <w:r w:rsidR="00AA6475">
              <w:rPr>
                <w:noProof/>
                <w:webHidden/>
              </w:rPr>
              <w:t>11</w:t>
            </w:r>
            <w:r w:rsidR="00AA6475">
              <w:rPr>
                <w:noProof/>
                <w:webHidden/>
              </w:rPr>
              <w:fldChar w:fldCharType="end"/>
            </w:r>
          </w:hyperlink>
        </w:p>
        <w:p w14:paraId="09B7E96B" w14:textId="1385D841" w:rsidR="00AA6475" w:rsidRDefault="00E438DE">
          <w:pPr>
            <w:pStyle w:val="Inhopg3"/>
            <w:tabs>
              <w:tab w:val="left" w:pos="1320"/>
              <w:tab w:val="right" w:leader="dot" w:pos="9062"/>
            </w:tabs>
            <w:rPr>
              <w:rFonts w:eastAsiaTheme="minorEastAsia"/>
              <w:noProof/>
              <w:lang w:eastAsia="nl-NL"/>
            </w:rPr>
          </w:pPr>
          <w:hyperlink w:anchor="_Toc53063965" w:history="1">
            <w:r w:rsidR="00AA6475" w:rsidRPr="002A1B42">
              <w:rPr>
                <w:rStyle w:val="Hyperlink"/>
                <w:noProof/>
              </w:rPr>
              <w:t>4.1.7.</w:t>
            </w:r>
            <w:r w:rsidR="00AA6475">
              <w:rPr>
                <w:rFonts w:eastAsiaTheme="minorEastAsia"/>
                <w:noProof/>
                <w:lang w:eastAsia="nl-NL"/>
              </w:rPr>
              <w:tab/>
            </w:r>
            <w:r w:rsidR="00AA6475" w:rsidRPr="002A1B42">
              <w:rPr>
                <w:rStyle w:val="Hyperlink"/>
                <w:noProof/>
              </w:rPr>
              <w:t>Rookbeleid</w:t>
            </w:r>
            <w:r w:rsidR="00AA6475">
              <w:rPr>
                <w:noProof/>
                <w:webHidden/>
              </w:rPr>
              <w:tab/>
            </w:r>
            <w:r w:rsidR="00AA6475">
              <w:rPr>
                <w:noProof/>
                <w:webHidden/>
              </w:rPr>
              <w:fldChar w:fldCharType="begin"/>
            </w:r>
            <w:r w:rsidR="00AA6475">
              <w:rPr>
                <w:noProof/>
                <w:webHidden/>
              </w:rPr>
              <w:instrText xml:space="preserve"> PAGEREF _Toc53063965 \h </w:instrText>
            </w:r>
            <w:r w:rsidR="00AA6475">
              <w:rPr>
                <w:noProof/>
                <w:webHidden/>
              </w:rPr>
            </w:r>
            <w:r w:rsidR="00AA6475">
              <w:rPr>
                <w:noProof/>
                <w:webHidden/>
              </w:rPr>
              <w:fldChar w:fldCharType="separate"/>
            </w:r>
            <w:r w:rsidR="00AA6475">
              <w:rPr>
                <w:noProof/>
                <w:webHidden/>
              </w:rPr>
              <w:t>11</w:t>
            </w:r>
            <w:r w:rsidR="00AA6475">
              <w:rPr>
                <w:noProof/>
                <w:webHidden/>
              </w:rPr>
              <w:fldChar w:fldCharType="end"/>
            </w:r>
          </w:hyperlink>
        </w:p>
        <w:p w14:paraId="6F826A69" w14:textId="447F0818" w:rsidR="00AA6475" w:rsidRDefault="00E438DE">
          <w:pPr>
            <w:pStyle w:val="Inhopg3"/>
            <w:tabs>
              <w:tab w:val="left" w:pos="1320"/>
              <w:tab w:val="right" w:leader="dot" w:pos="9062"/>
            </w:tabs>
            <w:rPr>
              <w:rFonts w:eastAsiaTheme="minorEastAsia"/>
              <w:noProof/>
              <w:lang w:eastAsia="nl-NL"/>
            </w:rPr>
          </w:pPr>
          <w:hyperlink w:anchor="_Toc53063966" w:history="1">
            <w:r w:rsidR="00AA6475" w:rsidRPr="002A1B42">
              <w:rPr>
                <w:rStyle w:val="Hyperlink"/>
                <w:noProof/>
              </w:rPr>
              <w:t>4.1.8.</w:t>
            </w:r>
            <w:r w:rsidR="00AA6475">
              <w:rPr>
                <w:rFonts w:eastAsiaTheme="minorEastAsia"/>
                <w:noProof/>
                <w:lang w:eastAsia="nl-NL"/>
              </w:rPr>
              <w:tab/>
            </w:r>
            <w:r w:rsidR="00AA6475" w:rsidRPr="002A1B42">
              <w:rPr>
                <w:rStyle w:val="Hyperlink"/>
                <w:noProof/>
              </w:rPr>
              <w:t>Dieren in het schoolgebouw</w:t>
            </w:r>
            <w:r w:rsidR="00AA6475">
              <w:rPr>
                <w:noProof/>
                <w:webHidden/>
              </w:rPr>
              <w:tab/>
            </w:r>
            <w:r w:rsidR="00AA6475">
              <w:rPr>
                <w:noProof/>
                <w:webHidden/>
              </w:rPr>
              <w:fldChar w:fldCharType="begin"/>
            </w:r>
            <w:r w:rsidR="00AA6475">
              <w:rPr>
                <w:noProof/>
                <w:webHidden/>
              </w:rPr>
              <w:instrText xml:space="preserve"> PAGEREF _Toc53063966 \h </w:instrText>
            </w:r>
            <w:r w:rsidR="00AA6475">
              <w:rPr>
                <w:noProof/>
                <w:webHidden/>
              </w:rPr>
            </w:r>
            <w:r w:rsidR="00AA6475">
              <w:rPr>
                <w:noProof/>
                <w:webHidden/>
              </w:rPr>
              <w:fldChar w:fldCharType="separate"/>
            </w:r>
            <w:r w:rsidR="00AA6475">
              <w:rPr>
                <w:noProof/>
                <w:webHidden/>
              </w:rPr>
              <w:t>11</w:t>
            </w:r>
            <w:r w:rsidR="00AA6475">
              <w:rPr>
                <w:noProof/>
                <w:webHidden/>
              </w:rPr>
              <w:fldChar w:fldCharType="end"/>
            </w:r>
          </w:hyperlink>
        </w:p>
        <w:p w14:paraId="7939355A" w14:textId="0837D367" w:rsidR="00AA6475" w:rsidRDefault="00E438DE">
          <w:pPr>
            <w:pStyle w:val="Inhopg3"/>
            <w:tabs>
              <w:tab w:val="left" w:pos="1320"/>
              <w:tab w:val="right" w:leader="dot" w:pos="9062"/>
            </w:tabs>
            <w:rPr>
              <w:rFonts w:eastAsiaTheme="minorEastAsia"/>
              <w:noProof/>
              <w:lang w:eastAsia="nl-NL"/>
            </w:rPr>
          </w:pPr>
          <w:hyperlink w:anchor="_Toc53063967" w:history="1">
            <w:r w:rsidR="00AA6475" w:rsidRPr="002A1B42">
              <w:rPr>
                <w:rStyle w:val="Hyperlink"/>
                <w:noProof/>
              </w:rPr>
              <w:t>4.1.9.</w:t>
            </w:r>
            <w:r w:rsidR="00AA6475">
              <w:rPr>
                <w:rFonts w:eastAsiaTheme="minorEastAsia"/>
                <w:noProof/>
                <w:lang w:eastAsia="nl-NL"/>
              </w:rPr>
              <w:tab/>
            </w:r>
            <w:r w:rsidR="00AA6475" w:rsidRPr="002A1B42">
              <w:rPr>
                <w:rStyle w:val="Hyperlink"/>
                <w:noProof/>
              </w:rPr>
              <w:t>Ongewenste personen op het schoolplein</w:t>
            </w:r>
            <w:r w:rsidR="00AA6475">
              <w:rPr>
                <w:noProof/>
                <w:webHidden/>
              </w:rPr>
              <w:tab/>
            </w:r>
            <w:r w:rsidR="00AA6475">
              <w:rPr>
                <w:noProof/>
                <w:webHidden/>
              </w:rPr>
              <w:fldChar w:fldCharType="begin"/>
            </w:r>
            <w:r w:rsidR="00AA6475">
              <w:rPr>
                <w:noProof/>
                <w:webHidden/>
              </w:rPr>
              <w:instrText xml:space="preserve"> PAGEREF _Toc53063967 \h </w:instrText>
            </w:r>
            <w:r w:rsidR="00AA6475">
              <w:rPr>
                <w:noProof/>
                <w:webHidden/>
              </w:rPr>
            </w:r>
            <w:r w:rsidR="00AA6475">
              <w:rPr>
                <w:noProof/>
                <w:webHidden/>
              </w:rPr>
              <w:fldChar w:fldCharType="separate"/>
            </w:r>
            <w:r w:rsidR="00AA6475">
              <w:rPr>
                <w:noProof/>
                <w:webHidden/>
              </w:rPr>
              <w:t>11</w:t>
            </w:r>
            <w:r w:rsidR="00AA6475">
              <w:rPr>
                <w:noProof/>
                <w:webHidden/>
              </w:rPr>
              <w:fldChar w:fldCharType="end"/>
            </w:r>
          </w:hyperlink>
        </w:p>
        <w:p w14:paraId="22C0BD9A" w14:textId="14AF3535" w:rsidR="00AA6475" w:rsidRDefault="00E438DE">
          <w:pPr>
            <w:pStyle w:val="Inhopg2"/>
            <w:tabs>
              <w:tab w:val="left" w:pos="880"/>
              <w:tab w:val="right" w:leader="dot" w:pos="9062"/>
            </w:tabs>
            <w:rPr>
              <w:rFonts w:eastAsiaTheme="minorEastAsia"/>
              <w:noProof/>
              <w:lang w:eastAsia="nl-NL"/>
            </w:rPr>
          </w:pPr>
          <w:hyperlink w:anchor="_Toc53063968" w:history="1">
            <w:r w:rsidR="00AA6475" w:rsidRPr="002A1B42">
              <w:rPr>
                <w:rStyle w:val="Hyperlink"/>
                <w:noProof/>
              </w:rPr>
              <w:t>4.2.</w:t>
            </w:r>
            <w:r w:rsidR="00AA6475">
              <w:rPr>
                <w:rFonts w:eastAsiaTheme="minorEastAsia"/>
                <w:noProof/>
                <w:lang w:eastAsia="nl-NL"/>
              </w:rPr>
              <w:tab/>
            </w:r>
            <w:r w:rsidR="00AA6475" w:rsidRPr="002A1B42">
              <w:rPr>
                <w:rStyle w:val="Hyperlink"/>
                <w:noProof/>
              </w:rPr>
              <w:t>Pauze</w:t>
            </w:r>
            <w:r w:rsidR="00AA6475">
              <w:rPr>
                <w:noProof/>
                <w:webHidden/>
              </w:rPr>
              <w:tab/>
            </w:r>
            <w:r w:rsidR="00AA6475">
              <w:rPr>
                <w:noProof/>
                <w:webHidden/>
              </w:rPr>
              <w:fldChar w:fldCharType="begin"/>
            </w:r>
            <w:r w:rsidR="00AA6475">
              <w:rPr>
                <w:noProof/>
                <w:webHidden/>
              </w:rPr>
              <w:instrText xml:space="preserve"> PAGEREF _Toc53063968 \h </w:instrText>
            </w:r>
            <w:r w:rsidR="00AA6475">
              <w:rPr>
                <w:noProof/>
                <w:webHidden/>
              </w:rPr>
            </w:r>
            <w:r w:rsidR="00AA6475">
              <w:rPr>
                <w:noProof/>
                <w:webHidden/>
              </w:rPr>
              <w:fldChar w:fldCharType="separate"/>
            </w:r>
            <w:r w:rsidR="00AA6475">
              <w:rPr>
                <w:noProof/>
                <w:webHidden/>
              </w:rPr>
              <w:t>11</w:t>
            </w:r>
            <w:r w:rsidR="00AA6475">
              <w:rPr>
                <w:noProof/>
                <w:webHidden/>
              </w:rPr>
              <w:fldChar w:fldCharType="end"/>
            </w:r>
          </w:hyperlink>
        </w:p>
        <w:p w14:paraId="573672D1" w14:textId="6B6AF1B8" w:rsidR="00AA6475" w:rsidRDefault="00E438DE">
          <w:pPr>
            <w:pStyle w:val="Inhopg2"/>
            <w:tabs>
              <w:tab w:val="left" w:pos="880"/>
              <w:tab w:val="right" w:leader="dot" w:pos="9062"/>
            </w:tabs>
            <w:rPr>
              <w:rFonts w:eastAsiaTheme="minorEastAsia"/>
              <w:noProof/>
              <w:lang w:eastAsia="nl-NL"/>
            </w:rPr>
          </w:pPr>
          <w:hyperlink w:anchor="_Toc53063969" w:history="1">
            <w:r w:rsidR="00AA6475" w:rsidRPr="002A1B42">
              <w:rPr>
                <w:rStyle w:val="Hyperlink"/>
                <w:noProof/>
              </w:rPr>
              <w:t>4.3.</w:t>
            </w:r>
            <w:r w:rsidR="00AA6475">
              <w:rPr>
                <w:rFonts w:eastAsiaTheme="minorEastAsia"/>
                <w:noProof/>
                <w:lang w:eastAsia="nl-NL"/>
              </w:rPr>
              <w:tab/>
            </w:r>
            <w:r w:rsidR="00AA6475" w:rsidRPr="002A1B42">
              <w:rPr>
                <w:rStyle w:val="Hyperlink"/>
                <w:noProof/>
              </w:rPr>
              <w:t>De gymzaal en de speelzaal</w:t>
            </w:r>
            <w:r w:rsidR="00AA6475">
              <w:rPr>
                <w:noProof/>
                <w:webHidden/>
              </w:rPr>
              <w:tab/>
            </w:r>
            <w:r w:rsidR="00AA6475">
              <w:rPr>
                <w:noProof/>
                <w:webHidden/>
              </w:rPr>
              <w:fldChar w:fldCharType="begin"/>
            </w:r>
            <w:r w:rsidR="00AA6475">
              <w:rPr>
                <w:noProof/>
                <w:webHidden/>
              </w:rPr>
              <w:instrText xml:space="preserve"> PAGEREF _Toc53063969 \h </w:instrText>
            </w:r>
            <w:r w:rsidR="00AA6475">
              <w:rPr>
                <w:noProof/>
                <w:webHidden/>
              </w:rPr>
            </w:r>
            <w:r w:rsidR="00AA6475">
              <w:rPr>
                <w:noProof/>
                <w:webHidden/>
              </w:rPr>
              <w:fldChar w:fldCharType="separate"/>
            </w:r>
            <w:r w:rsidR="00AA6475">
              <w:rPr>
                <w:noProof/>
                <w:webHidden/>
              </w:rPr>
              <w:t>12</w:t>
            </w:r>
            <w:r w:rsidR="00AA6475">
              <w:rPr>
                <w:noProof/>
                <w:webHidden/>
              </w:rPr>
              <w:fldChar w:fldCharType="end"/>
            </w:r>
          </w:hyperlink>
        </w:p>
        <w:p w14:paraId="5EDFACC4" w14:textId="24B5299E" w:rsidR="00AA6475" w:rsidRDefault="00E438DE">
          <w:pPr>
            <w:pStyle w:val="Inhopg1"/>
            <w:tabs>
              <w:tab w:val="left" w:pos="440"/>
              <w:tab w:val="right" w:leader="dot" w:pos="9062"/>
            </w:tabs>
            <w:rPr>
              <w:rFonts w:eastAsiaTheme="minorEastAsia"/>
              <w:noProof/>
              <w:lang w:eastAsia="nl-NL"/>
            </w:rPr>
          </w:pPr>
          <w:hyperlink w:anchor="_Toc53063970" w:history="1">
            <w:r w:rsidR="00AA6475" w:rsidRPr="002A1B42">
              <w:rPr>
                <w:rStyle w:val="Hyperlink"/>
                <w:noProof/>
              </w:rPr>
              <w:t>5.</w:t>
            </w:r>
            <w:r w:rsidR="00AA6475">
              <w:rPr>
                <w:rFonts w:eastAsiaTheme="minorEastAsia"/>
                <w:noProof/>
                <w:lang w:eastAsia="nl-NL"/>
              </w:rPr>
              <w:tab/>
            </w:r>
            <w:r w:rsidR="00AA6475" w:rsidRPr="002A1B42">
              <w:rPr>
                <w:rStyle w:val="Hyperlink"/>
                <w:noProof/>
              </w:rPr>
              <w:t>Sociale Veiligheid</w:t>
            </w:r>
            <w:r w:rsidR="00AA6475">
              <w:rPr>
                <w:noProof/>
                <w:webHidden/>
              </w:rPr>
              <w:tab/>
            </w:r>
            <w:r w:rsidR="00AA6475">
              <w:rPr>
                <w:noProof/>
                <w:webHidden/>
              </w:rPr>
              <w:fldChar w:fldCharType="begin"/>
            </w:r>
            <w:r w:rsidR="00AA6475">
              <w:rPr>
                <w:noProof/>
                <w:webHidden/>
              </w:rPr>
              <w:instrText xml:space="preserve"> PAGEREF _Toc53063970 \h </w:instrText>
            </w:r>
            <w:r w:rsidR="00AA6475">
              <w:rPr>
                <w:noProof/>
                <w:webHidden/>
              </w:rPr>
            </w:r>
            <w:r w:rsidR="00AA6475">
              <w:rPr>
                <w:noProof/>
                <w:webHidden/>
              </w:rPr>
              <w:fldChar w:fldCharType="separate"/>
            </w:r>
            <w:r w:rsidR="00AA6475">
              <w:rPr>
                <w:noProof/>
                <w:webHidden/>
              </w:rPr>
              <w:t>12</w:t>
            </w:r>
            <w:r w:rsidR="00AA6475">
              <w:rPr>
                <w:noProof/>
                <w:webHidden/>
              </w:rPr>
              <w:fldChar w:fldCharType="end"/>
            </w:r>
          </w:hyperlink>
        </w:p>
        <w:p w14:paraId="45F3CA2C" w14:textId="731966DF" w:rsidR="00AA6475" w:rsidRDefault="00E438DE">
          <w:pPr>
            <w:pStyle w:val="Inhopg2"/>
            <w:tabs>
              <w:tab w:val="left" w:pos="880"/>
              <w:tab w:val="right" w:leader="dot" w:pos="9062"/>
            </w:tabs>
            <w:rPr>
              <w:rFonts w:eastAsiaTheme="minorEastAsia"/>
              <w:noProof/>
              <w:lang w:eastAsia="nl-NL"/>
            </w:rPr>
          </w:pPr>
          <w:hyperlink w:anchor="_Toc53063971" w:history="1">
            <w:r w:rsidR="00AA6475" w:rsidRPr="002A1B42">
              <w:rPr>
                <w:rStyle w:val="Hyperlink"/>
                <w:noProof/>
              </w:rPr>
              <w:t>5.1.</w:t>
            </w:r>
            <w:r w:rsidR="00AA6475">
              <w:rPr>
                <w:rFonts w:eastAsiaTheme="minorEastAsia"/>
                <w:noProof/>
                <w:lang w:eastAsia="nl-NL"/>
              </w:rPr>
              <w:tab/>
            </w:r>
            <w:r w:rsidR="00AA6475" w:rsidRPr="002A1B42">
              <w:rPr>
                <w:rStyle w:val="Hyperlink"/>
                <w:noProof/>
              </w:rPr>
              <w:t>Preventieve acties</w:t>
            </w:r>
            <w:r w:rsidR="00AA6475">
              <w:rPr>
                <w:noProof/>
                <w:webHidden/>
              </w:rPr>
              <w:tab/>
            </w:r>
            <w:r w:rsidR="00AA6475">
              <w:rPr>
                <w:noProof/>
                <w:webHidden/>
              </w:rPr>
              <w:fldChar w:fldCharType="begin"/>
            </w:r>
            <w:r w:rsidR="00AA6475">
              <w:rPr>
                <w:noProof/>
                <w:webHidden/>
              </w:rPr>
              <w:instrText xml:space="preserve"> PAGEREF _Toc53063971 \h </w:instrText>
            </w:r>
            <w:r w:rsidR="00AA6475">
              <w:rPr>
                <w:noProof/>
                <w:webHidden/>
              </w:rPr>
            </w:r>
            <w:r w:rsidR="00AA6475">
              <w:rPr>
                <w:noProof/>
                <w:webHidden/>
              </w:rPr>
              <w:fldChar w:fldCharType="separate"/>
            </w:r>
            <w:r w:rsidR="00AA6475">
              <w:rPr>
                <w:noProof/>
                <w:webHidden/>
              </w:rPr>
              <w:t>12</w:t>
            </w:r>
            <w:r w:rsidR="00AA6475">
              <w:rPr>
                <w:noProof/>
                <w:webHidden/>
              </w:rPr>
              <w:fldChar w:fldCharType="end"/>
            </w:r>
          </w:hyperlink>
        </w:p>
        <w:p w14:paraId="349FD433" w14:textId="37E7A62B" w:rsidR="00AA6475" w:rsidRDefault="00E438DE">
          <w:pPr>
            <w:pStyle w:val="Inhopg3"/>
            <w:tabs>
              <w:tab w:val="left" w:pos="1320"/>
              <w:tab w:val="right" w:leader="dot" w:pos="9062"/>
            </w:tabs>
            <w:rPr>
              <w:rFonts w:eastAsiaTheme="minorEastAsia"/>
              <w:noProof/>
              <w:lang w:eastAsia="nl-NL"/>
            </w:rPr>
          </w:pPr>
          <w:hyperlink w:anchor="_Toc53063972" w:history="1">
            <w:r w:rsidR="00AA6475" w:rsidRPr="002A1B42">
              <w:rPr>
                <w:rStyle w:val="Hyperlink"/>
                <w:noProof/>
              </w:rPr>
              <w:t>5.1.1.</w:t>
            </w:r>
            <w:r w:rsidR="00AA6475">
              <w:rPr>
                <w:rFonts w:eastAsiaTheme="minorEastAsia"/>
                <w:noProof/>
                <w:lang w:eastAsia="nl-NL"/>
              </w:rPr>
              <w:tab/>
            </w:r>
            <w:r w:rsidR="00AA6475" w:rsidRPr="002A1B42">
              <w:rPr>
                <w:rStyle w:val="Hyperlink"/>
                <w:noProof/>
              </w:rPr>
              <w:t>Lesmethode Kwink</w:t>
            </w:r>
            <w:r w:rsidR="00AA6475">
              <w:rPr>
                <w:noProof/>
                <w:webHidden/>
              </w:rPr>
              <w:tab/>
            </w:r>
            <w:r w:rsidR="00AA6475">
              <w:rPr>
                <w:noProof/>
                <w:webHidden/>
              </w:rPr>
              <w:fldChar w:fldCharType="begin"/>
            </w:r>
            <w:r w:rsidR="00AA6475">
              <w:rPr>
                <w:noProof/>
                <w:webHidden/>
              </w:rPr>
              <w:instrText xml:space="preserve"> PAGEREF _Toc53063972 \h </w:instrText>
            </w:r>
            <w:r w:rsidR="00AA6475">
              <w:rPr>
                <w:noProof/>
                <w:webHidden/>
              </w:rPr>
            </w:r>
            <w:r w:rsidR="00AA6475">
              <w:rPr>
                <w:noProof/>
                <w:webHidden/>
              </w:rPr>
              <w:fldChar w:fldCharType="separate"/>
            </w:r>
            <w:r w:rsidR="00AA6475">
              <w:rPr>
                <w:noProof/>
                <w:webHidden/>
              </w:rPr>
              <w:t>12</w:t>
            </w:r>
            <w:r w:rsidR="00AA6475">
              <w:rPr>
                <w:noProof/>
                <w:webHidden/>
              </w:rPr>
              <w:fldChar w:fldCharType="end"/>
            </w:r>
          </w:hyperlink>
        </w:p>
        <w:p w14:paraId="729C76AD" w14:textId="0C8E51DD" w:rsidR="00AA6475" w:rsidRDefault="00E438DE">
          <w:pPr>
            <w:pStyle w:val="Inhopg3"/>
            <w:tabs>
              <w:tab w:val="right" w:leader="dot" w:pos="9062"/>
            </w:tabs>
            <w:rPr>
              <w:rFonts w:eastAsiaTheme="minorEastAsia"/>
              <w:noProof/>
              <w:lang w:eastAsia="nl-NL"/>
            </w:rPr>
          </w:pPr>
          <w:hyperlink w:anchor="_Toc53063973" w:history="1">
            <w:r w:rsidR="00AA6475" w:rsidRPr="002A1B42">
              <w:rPr>
                <w:rStyle w:val="Hyperlink"/>
                <w:noProof/>
              </w:rPr>
              <w:t>5.1.1.1De belangrijkste kenmerken van Kwink:</w:t>
            </w:r>
            <w:r w:rsidR="00AA6475">
              <w:rPr>
                <w:noProof/>
                <w:webHidden/>
              </w:rPr>
              <w:tab/>
            </w:r>
            <w:r w:rsidR="00AA6475">
              <w:rPr>
                <w:noProof/>
                <w:webHidden/>
              </w:rPr>
              <w:fldChar w:fldCharType="begin"/>
            </w:r>
            <w:r w:rsidR="00AA6475">
              <w:rPr>
                <w:noProof/>
                <w:webHidden/>
              </w:rPr>
              <w:instrText xml:space="preserve"> PAGEREF _Toc53063973 \h </w:instrText>
            </w:r>
            <w:r w:rsidR="00AA6475">
              <w:rPr>
                <w:noProof/>
                <w:webHidden/>
              </w:rPr>
            </w:r>
            <w:r w:rsidR="00AA6475">
              <w:rPr>
                <w:noProof/>
                <w:webHidden/>
              </w:rPr>
              <w:fldChar w:fldCharType="separate"/>
            </w:r>
            <w:r w:rsidR="00AA6475">
              <w:rPr>
                <w:noProof/>
                <w:webHidden/>
              </w:rPr>
              <w:t>12</w:t>
            </w:r>
            <w:r w:rsidR="00AA6475">
              <w:rPr>
                <w:noProof/>
                <w:webHidden/>
              </w:rPr>
              <w:fldChar w:fldCharType="end"/>
            </w:r>
          </w:hyperlink>
        </w:p>
        <w:p w14:paraId="7781B5FE" w14:textId="437C82C5" w:rsidR="00AA6475" w:rsidRDefault="00E438DE">
          <w:pPr>
            <w:pStyle w:val="Inhopg3"/>
            <w:tabs>
              <w:tab w:val="left" w:pos="1320"/>
              <w:tab w:val="right" w:leader="dot" w:pos="9062"/>
            </w:tabs>
            <w:rPr>
              <w:rFonts w:eastAsiaTheme="minorEastAsia"/>
              <w:noProof/>
              <w:lang w:eastAsia="nl-NL"/>
            </w:rPr>
          </w:pPr>
          <w:hyperlink w:anchor="_Toc53063974" w:history="1">
            <w:r w:rsidR="00AA6475" w:rsidRPr="002A1B42">
              <w:rPr>
                <w:rStyle w:val="Hyperlink"/>
                <w:noProof/>
              </w:rPr>
              <w:t>5.1.2.2</w:t>
            </w:r>
            <w:r w:rsidR="00AA6475">
              <w:rPr>
                <w:rFonts w:eastAsiaTheme="minorEastAsia"/>
                <w:noProof/>
                <w:lang w:eastAsia="nl-NL"/>
              </w:rPr>
              <w:tab/>
            </w:r>
            <w:r w:rsidR="00AA6475" w:rsidRPr="002A1B42">
              <w:rPr>
                <w:rStyle w:val="Hyperlink"/>
                <w:noProof/>
              </w:rPr>
              <w:t>Vijf bepalende groepsfases</w:t>
            </w:r>
            <w:r w:rsidR="00AA6475">
              <w:rPr>
                <w:noProof/>
                <w:webHidden/>
              </w:rPr>
              <w:tab/>
            </w:r>
            <w:r w:rsidR="00AA6475">
              <w:rPr>
                <w:noProof/>
                <w:webHidden/>
              </w:rPr>
              <w:fldChar w:fldCharType="begin"/>
            </w:r>
            <w:r w:rsidR="00AA6475">
              <w:rPr>
                <w:noProof/>
                <w:webHidden/>
              </w:rPr>
              <w:instrText xml:space="preserve"> PAGEREF _Toc53063974 \h </w:instrText>
            </w:r>
            <w:r w:rsidR="00AA6475">
              <w:rPr>
                <w:noProof/>
                <w:webHidden/>
              </w:rPr>
            </w:r>
            <w:r w:rsidR="00AA6475">
              <w:rPr>
                <w:noProof/>
                <w:webHidden/>
              </w:rPr>
              <w:fldChar w:fldCharType="separate"/>
            </w:r>
            <w:r w:rsidR="00AA6475">
              <w:rPr>
                <w:noProof/>
                <w:webHidden/>
              </w:rPr>
              <w:t>12</w:t>
            </w:r>
            <w:r w:rsidR="00AA6475">
              <w:rPr>
                <w:noProof/>
                <w:webHidden/>
              </w:rPr>
              <w:fldChar w:fldCharType="end"/>
            </w:r>
          </w:hyperlink>
        </w:p>
        <w:p w14:paraId="462FC7E3" w14:textId="7FB9028C" w:rsidR="00AA6475" w:rsidRDefault="00E438DE">
          <w:pPr>
            <w:pStyle w:val="Inhopg3"/>
            <w:tabs>
              <w:tab w:val="right" w:leader="dot" w:pos="9062"/>
            </w:tabs>
            <w:rPr>
              <w:rFonts w:eastAsiaTheme="minorEastAsia"/>
              <w:noProof/>
              <w:lang w:eastAsia="nl-NL"/>
            </w:rPr>
          </w:pPr>
          <w:hyperlink w:anchor="_Toc53063975" w:history="1">
            <w:r w:rsidR="00AA6475" w:rsidRPr="002A1B42">
              <w:rPr>
                <w:rStyle w:val="Hyperlink"/>
                <w:noProof/>
              </w:rPr>
              <w:t>5.1.2.3 Sociaal-emotioneel leren kent vijf competenties.</w:t>
            </w:r>
            <w:r w:rsidR="00AA6475">
              <w:rPr>
                <w:noProof/>
                <w:webHidden/>
              </w:rPr>
              <w:tab/>
            </w:r>
            <w:r w:rsidR="00AA6475">
              <w:rPr>
                <w:noProof/>
                <w:webHidden/>
              </w:rPr>
              <w:fldChar w:fldCharType="begin"/>
            </w:r>
            <w:r w:rsidR="00AA6475">
              <w:rPr>
                <w:noProof/>
                <w:webHidden/>
              </w:rPr>
              <w:instrText xml:space="preserve"> PAGEREF _Toc53063975 \h </w:instrText>
            </w:r>
            <w:r w:rsidR="00AA6475">
              <w:rPr>
                <w:noProof/>
                <w:webHidden/>
              </w:rPr>
            </w:r>
            <w:r w:rsidR="00AA6475">
              <w:rPr>
                <w:noProof/>
                <w:webHidden/>
              </w:rPr>
              <w:fldChar w:fldCharType="separate"/>
            </w:r>
            <w:r w:rsidR="00AA6475">
              <w:rPr>
                <w:noProof/>
                <w:webHidden/>
              </w:rPr>
              <w:t>13</w:t>
            </w:r>
            <w:r w:rsidR="00AA6475">
              <w:rPr>
                <w:noProof/>
                <w:webHidden/>
              </w:rPr>
              <w:fldChar w:fldCharType="end"/>
            </w:r>
          </w:hyperlink>
        </w:p>
        <w:p w14:paraId="3214179F" w14:textId="1DAA91D9" w:rsidR="00AA6475" w:rsidRDefault="00E438DE">
          <w:pPr>
            <w:pStyle w:val="Inhopg3"/>
            <w:tabs>
              <w:tab w:val="left" w:pos="1320"/>
              <w:tab w:val="right" w:leader="dot" w:pos="9062"/>
            </w:tabs>
            <w:rPr>
              <w:rFonts w:eastAsiaTheme="minorEastAsia"/>
              <w:noProof/>
              <w:lang w:eastAsia="nl-NL"/>
            </w:rPr>
          </w:pPr>
          <w:hyperlink w:anchor="_Toc53063976" w:history="1">
            <w:r w:rsidR="00AA6475" w:rsidRPr="002A1B42">
              <w:rPr>
                <w:rStyle w:val="Hyperlink"/>
                <w:noProof/>
              </w:rPr>
              <w:t>5.1.2.</w:t>
            </w:r>
            <w:r w:rsidR="00AA6475">
              <w:rPr>
                <w:rFonts w:eastAsiaTheme="minorEastAsia"/>
                <w:noProof/>
                <w:lang w:eastAsia="nl-NL"/>
              </w:rPr>
              <w:tab/>
            </w:r>
            <w:r w:rsidR="00AA6475" w:rsidRPr="002A1B42">
              <w:rPr>
                <w:rStyle w:val="Hyperlink"/>
                <w:noProof/>
              </w:rPr>
              <w:t>Trefwoord</w:t>
            </w:r>
            <w:r w:rsidR="00AA6475">
              <w:rPr>
                <w:noProof/>
                <w:webHidden/>
              </w:rPr>
              <w:tab/>
            </w:r>
            <w:r w:rsidR="00AA6475">
              <w:rPr>
                <w:noProof/>
                <w:webHidden/>
              </w:rPr>
              <w:fldChar w:fldCharType="begin"/>
            </w:r>
            <w:r w:rsidR="00AA6475">
              <w:rPr>
                <w:noProof/>
                <w:webHidden/>
              </w:rPr>
              <w:instrText xml:space="preserve"> PAGEREF _Toc53063976 \h </w:instrText>
            </w:r>
            <w:r w:rsidR="00AA6475">
              <w:rPr>
                <w:noProof/>
                <w:webHidden/>
              </w:rPr>
            </w:r>
            <w:r w:rsidR="00AA6475">
              <w:rPr>
                <w:noProof/>
                <w:webHidden/>
              </w:rPr>
              <w:fldChar w:fldCharType="separate"/>
            </w:r>
            <w:r w:rsidR="00AA6475">
              <w:rPr>
                <w:noProof/>
                <w:webHidden/>
              </w:rPr>
              <w:t>13</w:t>
            </w:r>
            <w:r w:rsidR="00AA6475">
              <w:rPr>
                <w:noProof/>
                <w:webHidden/>
              </w:rPr>
              <w:fldChar w:fldCharType="end"/>
            </w:r>
          </w:hyperlink>
        </w:p>
        <w:p w14:paraId="47DB0587" w14:textId="1F347652" w:rsidR="00AA6475" w:rsidRDefault="00E438DE">
          <w:pPr>
            <w:pStyle w:val="Inhopg3"/>
            <w:tabs>
              <w:tab w:val="left" w:pos="1320"/>
              <w:tab w:val="right" w:leader="dot" w:pos="9062"/>
            </w:tabs>
            <w:rPr>
              <w:rFonts w:eastAsiaTheme="minorEastAsia"/>
              <w:noProof/>
              <w:lang w:eastAsia="nl-NL"/>
            </w:rPr>
          </w:pPr>
          <w:hyperlink w:anchor="_Toc53063977" w:history="1">
            <w:r w:rsidR="00AA6475" w:rsidRPr="002A1B42">
              <w:rPr>
                <w:rStyle w:val="Hyperlink"/>
                <w:noProof/>
              </w:rPr>
              <w:t>5.1.3.</w:t>
            </w:r>
            <w:r w:rsidR="00AA6475">
              <w:rPr>
                <w:rFonts w:eastAsiaTheme="minorEastAsia"/>
                <w:noProof/>
                <w:lang w:eastAsia="nl-NL"/>
              </w:rPr>
              <w:tab/>
            </w:r>
            <w:r w:rsidR="00AA6475" w:rsidRPr="002A1B42">
              <w:rPr>
                <w:rStyle w:val="Hyperlink"/>
                <w:noProof/>
              </w:rPr>
              <w:t>Externe trainingen</w:t>
            </w:r>
            <w:r w:rsidR="00AA6475">
              <w:rPr>
                <w:noProof/>
                <w:webHidden/>
              </w:rPr>
              <w:tab/>
            </w:r>
            <w:r w:rsidR="00AA6475">
              <w:rPr>
                <w:noProof/>
                <w:webHidden/>
              </w:rPr>
              <w:fldChar w:fldCharType="begin"/>
            </w:r>
            <w:r w:rsidR="00AA6475">
              <w:rPr>
                <w:noProof/>
                <w:webHidden/>
              </w:rPr>
              <w:instrText xml:space="preserve"> PAGEREF _Toc53063977 \h </w:instrText>
            </w:r>
            <w:r w:rsidR="00AA6475">
              <w:rPr>
                <w:noProof/>
                <w:webHidden/>
              </w:rPr>
            </w:r>
            <w:r w:rsidR="00AA6475">
              <w:rPr>
                <w:noProof/>
                <w:webHidden/>
              </w:rPr>
              <w:fldChar w:fldCharType="separate"/>
            </w:r>
            <w:r w:rsidR="00AA6475">
              <w:rPr>
                <w:noProof/>
                <w:webHidden/>
              </w:rPr>
              <w:t>13</w:t>
            </w:r>
            <w:r w:rsidR="00AA6475">
              <w:rPr>
                <w:noProof/>
                <w:webHidden/>
              </w:rPr>
              <w:fldChar w:fldCharType="end"/>
            </w:r>
          </w:hyperlink>
        </w:p>
        <w:p w14:paraId="386FF2EC" w14:textId="3734EB9F" w:rsidR="00AA6475" w:rsidRDefault="00E438DE">
          <w:pPr>
            <w:pStyle w:val="Inhopg2"/>
            <w:tabs>
              <w:tab w:val="left" w:pos="880"/>
              <w:tab w:val="right" w:leader="dot" w:pos="9062"/>
            </w:tabs>
            <w:rPr>
              <w:rFonts w:eastAsiaTheme="minorEastAsia"/>
              <w:noProof/>
              <w:lang w:eastAsia="nl-NL"/>
            </w:rPr>
          </w:pPr>
          <w:hyperlink w:anchor="_Toc53063978" w:history="1">
            <w:r w:rsidR="00AA6475" w:rsidRPr="002A1B42">
              <w:rPr>
                <w:rStyle w:val="Hyperlink"/>
                <w:noProof/>
              </w:rPr>
              <w:t>5.2.</w:t>
            </w:r>
            <w:r w:rsidR="00AA6475">
              <w:rPr>
                <w:rFonts w:eastAsiaTheme="minorEastAsia"/>
                <w:noProof/>
                <w:lang w:eastAsia="nl-NL"/>
              </w:rPr>
              <w:tab/>
            </w:r>
            <w:r w:rsidR="00AA6475" w:rsidRPr="002A1B42">
              <w:rPr>
                <w:rStyle w:val="Hyperlink"/>
                <w:noProof/>
              </w:rPr>
              <w:t>Monitoring veiligheid</w:t>
            </w:r>
            <w:r w:rsidR="00AA6475">
              <w:rPr>
                <w:noProof/>
                <w:webHidden/>
              </w:rPr>
              <w:tab/>
            </w:r>
            <w:r w:rsidR="00AA6475">
              <w:rPr>
                <w:noProof/>
                <w:webHidden/>
              </w:rPr>
              <w:fldChar w:fldCharType="begin"/>
            </w:r>
            <w:r w:rsidR="00AA6475">
              <w:rPr>
                <w:noProof/>
                <w:webHidden/>
              </w:rPr>
              <w:instrText xml:space="preserve"> PAGEREF _Toc53063978 \h </w:instrText>
            </w:r>
            <w:r w:rsidR="00AA6475">
              <w:rPr>
                <w:noProof/>
                <w:webHidden/>
              </w:rPr>
            </w:r>
            <w:r w:rsidR="00AA6475">
              <w:rPr>
                <w:noProof/>
                <w:webHidden/>
              </w:rPr>
              <w:fldChar w:fldCharType="separate"/>
            </w:r>
            <w:r w:rsidR="00AA6475">
              <w:rPr>
                <w:noProof/>
                <w:webHidden/>
              </w:rPr>
              <w:t>13</w:t>
            </w:r>
            <w:r w:rsidR="00AA6475">
              <w:rPr>
                <w:noProof/>
                <w:webHidden/>
              </w:rPr>
              <w:fldChar w:fldCharType="end"/>
            </w:r>
          </w:hyperlink>
        </w:p>
        <w:p w14:paraId="39C70A45" w14:textId="070D1905" w:rsidR="00AA6475" w:rsidRDefault="00E438DE">
          <w:pPr>
            <w:pStyle w:val="Inhopg3"/>
            <w:tabs>
              <w:tab w:val="left" w:pos="1320"/>
              <w:tab w:val="right" w:leader="dot" w:pos="9062"/>
            </w:tabs>
            <w:rPr>
              <w:rFonts w:eastAsiaTheme="minorEastAsia"/>
              <w:noProof/>
              <w:lang w:eastAsia="nl-NL"/>
            </w:rPr>
          </w:pPr>
          <w:hyperlink w:anchor="_Toc53063979" w:history="1">
            <w:r w:rsidR="00AA6475" w:rsidRPr="002A1B42">
              <w:rPr>
                <w:rStyle w:val="Hyperlink"/>
                <w:noProof/>
              </w:rPr>
              <w:t>5.2.1.</w:t>
            </w:r>
            <w:r w:rsidR="00AA6475">
              <w:rPr>
                <w:rFonts w:eastAsiaTheme="minorEastAsia"/>
                <w:noProof/>
                <w:lang w:eastAsia="nl-NL"/>
              </w:rPr>
              <w:tab/>
            </w:r>
            <w:r w:rsidR="00AA6475" w:rsidRPr="002A1B42">
              <w:rPr>
                <w:rStyle w:val="Hyperlink"/>
                <w:noProof/>
              </w:rPr>
              <w:t>Monitoring veiligheid</w:t>
            </w:r>
            <w:r w:rsidR="00AA6475">
              <w:rPr>
                <w:noProof/>
                <w:webHidden/>
              </w:rPr>
              <w:tab/>
            </w:r>
            <w:r w:rsidR="00AA6475">
              <w:rPr>
                <w:noProof/>
                <w:webHidden/>
              </w:rPr>
              <w:fldChar w:fldCharType="begin"/>
            </w:r>
            <w:r w:rsidR="00AA6475">
              <w:rPr>
                <w:noProof/>
                <w:webHidden/>
              </w:rPr>
              <w:instrText xml:space="preserve"> PAGEREF _Toc53063979 \h </w:instrText>
            </w:r>
            <w:r w:rsidR="00AA6475">
              <w:rPr>
                <w:noProof/>
                <w:webHidden/>
              </w:rPr>
            </w:r>
            <w:r w:rsidR="00AA6475">
              <w:rPr>
                <w:noProof/>
                <w:webHidden/>
              </w:rPr>
              <w:fldChar w:fldCharType="separate"/>
            </w:r>
            <w:r w:rsidR="00AA6475">
              <w:rPr>
                <w:noProof/>
                <w:webHidden/>
              </w:rPr>
              <w:t>13</w:t>
            </w:r>
            <w:r w:rsidR="00AA6475">
              <w:rPr>
                <w:noProof/>
                <w:webHidden/>
              </w:rPr>
              <w:fldChar w:fldCharType="end"/>
            </w:r>
          </w:hyperlink>
        </w:p>
        <w:p w14:paraId="23E1DE4C" w14:textId="00109F8A" w:rsidR="00AA6475" w:rsidRDefault="00E438DE">
          <w:pPr>
            <w:pStyle w:val="Inhopg2"/>
            <w:tabs>
              <w:tab w:val="left" w:pos="880"/>
              <w:tab w:val="right" w:leader="dot" w:pos="9062"/>
            </w:tabs>
            <w:rPr>
              <w:rFonts w:eastAsiaTheme="minorEastAsia"/>
              <w:noProof/>
              <w:lang w:eastAsia="nl-NL"/>
            </w:rPr>
          </w:pPr>
          <w:hyperlink w:anchor="_Toc53063980" w:history="1">
            <w:r w:rsidR="00AA6475" w:rsidRPr="002A1B42">
              <w:rPr>
                <w:rStyle w:val="Hyperlink"/>
                <w:noProof/>
              </w:rPr>
              <w:t>5.3.</w:t>
            </w:r>
            <w:r w:rsidR="00AA6475">
              <w:rPr>
                <w:rFonts w:eastAsiaTheme="minorEastAsia"/>
                <w:noProof/>
                <w:lang w:eastAsia="nl-NL"/>
              </w:rPr>
              <w:tab/>
            </w:r>
            <w:r w:rsidR="00AA6475" w:rsidRPr="002A1B42">
              <w:rPr>
                <w:rStyle w:val="Hyperlink"/>
                <w:noProof/>
              </w:rPr>
              <w:t>Pestprotocol</w:t>
            </w:r>
            <w:r w:rsidR="00AA6475">
              <w:rPr>
                <w:noProof/>
                <w:webHidden/>
              </w:rPr>
              <w:tab/>
            </w:r>
            <w:r w:rsidR="00AA6475">
              <w:rPr>
                <w:noProof/>
                <w:webHidden/>
              </w:rPr>
              <w:fldChar w:fldCharType="begin"/>
            </w:r>
            <w:r w:rsidR="00AA6475">
              <w:rPr>
                <w:noProof/>
                <w:webHidden/>
              </w:rPr>
              <w:instrText xml:space="preserve"> PAGEREF _Toc53063980 \h </w:instrText>
            </w:r>
            <w:r w:rsidR="00AA6475">
              <w:rPr>
                <w:noProof/>
                <w:webHidden/>
              </w:rPr>
            </w:r>
            <w:r w:rsidR="00AA6475">
              <w:rPr>
                <w:noProof/>
                <w:webHidden/>
              </w:rPr>
              <w:fldChar w:fldCharType="separate"/>
            </w:r>
            <w:r w:rsidR="00AA6475">
              <w:rPr>
                <w:noProof/>
                <w:webHidden/>
              </w:rPr>
              <w:t>14</w:t>
            </w:r>
            <w:r w:rsidR="00AA6475">
              <w:rPr>
                <w:noProof/>
                <w:webHidden/>
              </w:rPr>
              <w:fldChar w:fldCharType="end"/>
            </w:r>
          </w:hyperlink>
        </w:p>
        <w:p w14:paraId="2B19CC4C" w14:textId="044D1077" w:rsidR="00AA6475" w:rsidRDefault="00E438DE">
          <w:pPr>
            <w:pStyle w:val="Inhopg2"/>
            <w:tabs>
              <w:tab w:val="left" w:pos="880"/>
              <w:tab w:val="right" w:leader="dot" w:pos="9062"/>
            </w:tabs>
            <w:rPr>
              <w:rFonts w:eastAsiaTheme="minorEastAsia"/>
              <w:noProof/>
              <w:lang w:eastAsia="nl-NL"/>
            </w:rPr>
          </w:pPr>
          <w:hyperlink w:anchor="_Toc53063981" w:history="1">
            <w:r w:rsidR="00AA6475" w:rsidRPr="002A1B42">
              <w:rPr>
                <w:rStyle w:val="Hyperlink"/>
                <w:noProof/>
              </w:rPr>
              <w:t>5.4.</w:t>
            </w:r>
            <w:r w:rsidR="00AA6475">
              <w:rPr>
                <w:rFonts w:eastAsiaTheme="minorEastAsia"/>
                <w:noProof/>
                <w:lang w:eastAsia="nl-NL"/>
              </w:rPr>
              <w:tab/>
            </w:r>
            <w:r w:rsidR="00AA6475" w:rsidRPr="002A1B42">
              <w:rPr>
                <w:rStyle w:val="Hyperlink"/>
                <w:noProof/>
              </w:rPr>
              <w:t>Protocol Sociale media</w:t>
            </w:r>
            <w:r w:rsidR="00AA6475">
              <w:rPr>
                <w:noProof/>
                <w:webHidden/>
              </w:rPr>
              <w:tab/>
            </w:r>
            <w:r w:rsidR="00AA6475">
              <w:rPr>
                <w:noProof/>
                <w:webHidden/>
              </w:rPr>
              <w:fldChar w:fldCharType="begin"/>
            </w:r>
            <w:r w:rsidR="00AA6475">
              <w:rPr>
                <w:noProof/>
                <w:webHidden/>
              </w:rPr>
              <w:instrText xml:space="preserve"> PAGEREF _Toc53063981 \h </w:instrText>
            </w:r>
            <w:r w:rsidR="00AA6475">
              <w:rPr>
                <w:noProof/>
                <w:webHidden/>
              </w:rPr>
            </w:r>
            <w:r w:rsidR="00AA6475">
              <w:rPr>
                <w:noProof/>
                <w:webHidden/>
              </w:rPr>
              <w:fldChar w:fldCharType="separate"/>
            </w:r>
            <w:r w:rsidR="00AA6475">
              <w:rPr>
                <w:noProof/>
                <w:webHidden/>
              </w:rPr>
              <w:t>14</w:t>
            </w:r>
            <w:r w:rsidR="00AA6475">
              <w:rPr>
                <w:noProof/>
                <w:webHidden/>
              </w:rPr>
              <w:fldChar w:fldCharType="end"/>
            </w:r>
          </w:hyperlink>
        </w:p>
        <w:p w14:paraId="17BF4C6A" w14:textId="54D85376" w:rsidR="00AA6475" w:rsidRDefault="00E438DE">
          <w:pPr>
            <w:pStyle w:val="Inhopg2"/>
            <w:tabs>
              <w:tab w:val="left" w:pos="880"/>
              <w:tab w:val="right" w:leader="dot" w:pos="9062"/>
            </w:tabs>
            <w:rPr>
              <w:rFonts w:eastAsiaTheme="minorEastAsia"/>
              <w:noProof/>
              <w:lang w:eastAsia="nl-NL"/>
            </w:rPr>
          </w:pPr>
          <w:hyperlink w:anchor="_Toc53063982" w:history="1">
            <w:r w:rsidR="00AA6475" w:rsidRPr="002A1B42">
              <w:rPr>
                <w:rStyle w:val="Hyperlink"/>
                <w:noProof/>
              </w:rPr>
              <w:t>5.5.</w:t>
            </w:r>
            <w:r w:rsidR="00AA6475">
              <w:rPr>
                <w:rFonts w:eastAsiaTheme="minorEastAsia"/>
                <w:noProof/>
                <w:lang w:eastAsia="nl-NL"/>
              </w:rPr>
              <w:tab/>
            </w:r>
            <w:r w:rsidR="00AA6475" w:rsidRPr="002A1B42">
              <w:rPr>
                <w:rStyle w:val="Hyperlink"/>
                <w:noProof/>
              </w:rPr>
              <w:t>Grensoverschrijdend gedrag</w:t>
            </w:r>
            <w:r w:rsidR="00AA6475">
              <w:rPr>
                <w:noProof/>
                <w:webHidden/>
              </w:rPr>
              <w:tab/>
            </w:r>
            <w:r w:rsidR="00AA6475">
              <w:rPr>
                <w:noProof/>
                <w:webHidden/>
              </w:rPr>
              <w:fldChar w:fldCharType="begin"/>
            </w:r>
            <w:r w:rsidR="00AA6475">
              <w:rPr>
                <w:noProof/>
                <w:webHidden/>
              </w:rPr>
              <w:instrText xml:space="preserve"> PAGEREF _Toc53063982 \h </w:instrText>
            </w:r>
            <w:r w:rsidR="00AA6475">
              <w:rPr>
                <w:noProof/>
                <w:webHidden/>
              </w:rPr>
            </w:r>
            <w:r w:rsidR="00AA6475">
              <w:rPr>
                <w:noProof/>
                <w:webHidden/>
              </w:rPr>
              <w:fldChar w:fldCharType="separate"/>
            </w:r>
            <w:r w:rsidR="00AA6475">
              <w:rPr>
                <w:noProof/>
                <w:webHidden/>
              </w:rPr>
              <w:t>14</w:t>
            </w:r>
            <w:r w:rsidR="00AA6475">
              <w:rPr>
                <w:noProof/>
                <w:webHidden/>
              </w:rPr>
              <w:fldChar w:fldCharType="end"/>
            </w:r>
          </w:hyperlink>
        </w:p>
        <w:p w14:paraId="20E338F4" w14:textId="04858502" w:rsidR="00AA6475" w:rsidRDefault="00E438DE">
          <w:pPr>
            <w:pStyle w:val="Inhopg1"/>
            <w:tabs>
              <w:tab w:val="left" w:pos="440"/>
              <w:tab w:val="right" w:leader="dot" w:pos="9062"/>
            </w:tabs>
            <w:rPr>
              <w:rFonts w:eastAsiaTheme="minorEastAsia"/>
              <w:noProof/>
              <w:lang w:eastAsia="nl-NL"/>
            </w:rPr>
          </w:pPr>
          <w:hyperlink w:anchor="_Toc53063983" w:history="1">
            <w:r w:rsidR="00AA6475" w:rsidRPr="002A1B42">
              <w:rPr>
                <w:rStyle w:val="Hyperlink"/>
                <w:noProof/>
              </w:rPr>
              <w:t>6.</w:t>
            </w:r>
            <w:r w:rsidR="00AA6475">
              <w:rPr>
                <w:rFonts w:eastAsiaTheme="minorEastAsia"/>
                <w:noProof/>
                <w:lang w:eastAsia="nl-NL"/>
              </w:rPr>
              <w:tab/>
            </w:r>
            <w:r w:rsidR="00AA6475" w:rsidRPr="002A1B42">
              <w:rPr>
                <w:rStyle w:val="Hyperlink"/>
                <w:noProof/>
              </w:rPr>
              <w:t>Veiligheidscoördinator en intern vertrouwenspersoon</w:t>
            </w:r>
            <w:r w:rsidR="00AA6475">
              <w:rPr>
                <w:noProof/>
                <w:webHidden/>
              </w:rPr>
              <w:tab/>
            </w:r>
            <w:r w:rsidR="00AA6475">
              <w:rPr>
                <w:noProof/>
                <w:webHidden/>
              </w:rPr>
              <w:fldChar w:fldCharType="begin"/>
            </w:r>
            <w:r w:rsidR="00AA6475">
              <w:rPr>
                <w:noProof/>
                <w:webHidden/>
              </w:rPr>
              <w:instrText xml:space="preserve"> PAGEREF _Toc53063983 \h </w:instrText>
            </w:r>
            <w:r w:rsidR="00AA6475">
              <w:rPr>
                <w:noProof/>
                <w:webHidden/>
              </w:rPr>
            </w:r>
            <w:r w:rsidR="00AA6475">
              <w:rPr>
                <w:noProof/>
                <w:webHidden/>
              </w:rPr>
              <w:fldChar w:fldCharType="separate"/>
            </w:r>
            <w:r w:rsidR="00AA6475">
              <w:rPr>
                <w:noProof/>
                <w:webHidden/>
              </w:rPr>
              <w:t>15</w:t>
            </w:r>
            <w:r w:rsidR="00AA6475">
              <w:rPr>
                <w:noProof/>
                <w:webHidden/>
              </w:rPr>
              <w:fldChar w:fldCharType="end"/>
            </w:r>
          </w:hyperlink>
        </w:p>
        <w:p w14:paraId="0B90C89E" w14:textId="7F3A9413" w:rsidR="007C237A" w:rsidRDefault="007C237A">
          <w:r>
            <w:rPr>
              <w:b/>
              <w:bCs/>
            </w:rPr>
            <w:fldChar w:fldCharType="end"/>
          </w:r>
        </w:p>
      </w:sdtContent>
    </w:sdt>
    <w:p w14:paraId="4C6D1948" w14:textId="77777777" w:rsidR="00014519" w:rsidRDefault="00014519" w:rsidP="00014519"/>
    <w:p w14:paraId="106FCEBA" w14:textId="77777777" w:rsidR="00014519" w:rsidRDefault="00014519" w:rsidP="00014519">
      <w:pPr>
        <w:rPr>
          <w:b/>
          <w:sz w:val="32"/>
          <w:szCs w:val="32"/>
        </w:rPr>
      </w:pPr>
      <w:r w:rsidRPr="007B1C92">
        <w:rPr>
          <w:rFonts w:asciiTheme="majorHAnsi" w:hAnsiTheme="majorHAnsi"/>
          <w:b/>
          <w:sz w:val="32"/>
          <w:szCs w:val="32"/>
        </w:rPr>
        <w:t>Bijlagen</w:t>
      </w:r>
    </w:p>
    <w:p w14:paraId="2C5A7ACE" w14:textId="77777777" w:rsidR="008C37A0" w:rsidRDefault="008C37A0" w:rsidP="007B1C92">
      <w:pPr>
        <w:pStyle w:val="Lijstalinea"/>
        <w:numPr>
          <w:ilvl w:val="0"/>
          <w:numId w:val="8"/>
        </w:numPr>
      </w:pPr>
      <w:r>
        <w:t>digitaal format voor registratie van incidenten</w:t>
      </w:r>
    </w:p>
    <w:p w14:paraId="26260462" w14:textId="77777777" w:rsidR="008C37A0" w:rsidRDefault="008C37A0" w:rsidP="007B1C92">
      <w:pPr>
        <w:pStyle w:val="Lijstalinea"/>
        <w:numPr>
          <w:ilvl w:val="0"/>
          <w:numId w:val="8"/>
        </w:numPr>
      </w:pPr>
      <w:r>
        <w:t>protocol medicijngebruik</w:t>
      </w:r>
    </w:p>
    <w:p w14:paraId="1B82EB63" w14:textId="77777777" w:rsidR="007B1C92" w:rsidRDefault="007B1C92" w:rsidP="007B1C92">
      <w:pPr>
        <w:pStyle w:val="Lijstalinea"/>
        <w:numPr>
          <w:ilvl w:val="0"/>
          <w:numId w:val="8"/>
        </w:numPr>
      </w:pPr>
      <w:r>
        <w:t>ontruimingsplan</w:t>
      </w:r>
    </w:p>
    <w:p w14:paraId="088CE8E5" w14:textId="77777777" w:rsidR="008C37A0" w:rsidRDefault="008C37A0" w:rsidP="007B1C92">
      <w:pPr>
        <w:pStyle w:val="Lijstalinea"/>
        <w:numPr>
          <w:ilvl w:val="0"/>
          <w:numId w:val="8"/>
        </w:numPr>
      </w:pPr>
      <w:r>
        <w:t>pestprotocol</w:t>
      </w:r>
    </w:p>
    <w:p w14:paraId="20CF47F3" w14:textId="77777777" w:rsidR="007A57C7" w:rsidRDefault="007A57C7" w:rsidP="007B1C92">
      <w:pPr>
        <w:pStyle w:val="Lijstalinea"/>
        <w:numPr>
          <w:ilvl w:val="0"/>
          <w:numId w:val="8"/>
        </w:numPr>
      </w:pPr>
      <w:r>
        <w:t>lijst met verklaringen en betekenissen van grensoverschrijdend gedrag</w:t>
      </w:r>
    </w:p>
    <w:p w14:paraId="38A537BC" w14:textId="3557E68A" w:rsidR="00830190" w:rsidRDefault="00830190" w:rsidP="007B1C92">
      <w:pPr>
        <w:pStyle w:val="Lijstalinea"/>
        <w:numPr>
          <w:ilvl w:val="0"/>
          <w:numId w:val="8"/>
        </w:numPr>
      </w:pPr>
      <w:r>
        <w:t xml:space="preserve">regels overblijven </w:t>
      </w:r>
    </w:p>
    <w:p w14:paraId="34D2E560" w14:textId="4F886E80" w:rsidR="00F267BA" w:rsidRDefault="00F267BA" w:rsidP="007B1C92">
      <w:pPr>
        <w:pStyle w:val="Lijstalinea"/>
        <w:numPr>
          <w:ilvl w:val="0"/>
          <w:numId w:val="8"/>
        </w:numPr>
      </w:pPr>
      <w:r>
        <w:t>protocol Sociale media bij Scoba</w:t>
      </w:r>
    </w:p>
    <w:p w14:paraId="19B66D6B" w14:textId="244524A0" w:rsidR="00F267BA" w:rsidRDefault="00F267BA" w:rsidP="007B1C92">
      <w:pPr>
        <w:pStyle w:val="Lijstalinea"/>
        <w:numPr>
          <w:ilvl w:val="0"/>
          <w:numId w:val="8"/>
        </w:numPr>
      </w:pPr>
      <w:r>
        <w:t>afspraken gebruik speelplein</w:t>
      </w:r>
    </w:p>
    <w:p w14:paraId="51AE5A70" w14:textId="28F05202" w:rsidR="006B40E4" w:rsidRDefault="006B40E4">
      <w:r>
        <w:br w:type="page"/>
      </w:r>
    </w:p>
    <w:p w14:paraId="2686DCA3" w14:textId="77777777" w:rsidR="00515388" w:rsidRDefault="00515388" w:rsidP="00515388">
      <w:pPr>
        <w:pStyle w:val="Lijstalinea"/>
        <w:ind w:left="786"/>
      </w:pPr>
    </w:p>
    <w:p w14:paraId="4B07F5F1" w14:textId="77777777" w:rsidR="00597148" w:rsidRDefault="00F406E7" w:rsidP="00EF185E">
      <w:pPr>
        <w:pStyle w:val="Kop1"/>
        <w:numPr>
          <w:ilvl w:val="0"/>
          <w:numId w:val="21"/>
        </w:numPr>
      </w:pPr>
      <w:bookmarkStart w:id="2" w:name="_Toc500926428"/>
      <w:bookmarkStart w:id="3" w:name="_Toc53063932"/>
      <w:r>
        <w:t>Inleiding</w:t>
      </w:r>
      <w:bookmarkEnd w:id="2"/>
      <w:bookmarkEnd w:id="3"/>
    </w:p>
    <w:p w14:paraId="0B72EF07" w14:textId="77777777" w:rsidR="006F0857" w:rsidRDefault="00F406E7" w:rsidP="00F406E7">
      <w:r w:rsidRPr="00A46184">
        <w:t>In dit plan worden alle afspraken betreffende de veiligheid op school en ook voor binnen en buitenschoolse activiteiten bij elkaar gebracht.</w:t>
      </w:r>
      <w:r w:rsidR="006F0857">
        <w:t xml:space="preserve"> Wat verstaan we onder een veilige school? Sleutelwoorden daarin zijn bescherming, weerbaarheid en verantwoordelijkheid.</w:t>
      </w:r>
    </w:p>
    <w:p w14:paraId="5348962A" w14:textId="77777777" w:rsidR="00EF185E" w:rsidRDefault="00EF185E" w:rsidP="00EF185E">
      <w:pPr>
        <w:pStyle w:val="Lijstalinea"/>
        <w:numPr>
          <w:ilvl w:val="0"/>
          <w:numId w:val="22"/>
        </w:numPr>
      </w:pPr>
      <w:r>
        <w:t>K</w:t>
      </w:r>
      <w:r w:rsidR="006F0857">
        <w:t xml:space="preserve">inderen zijn zowel fysiek als mentaal kwetsbaar. Het is aan de school om aldaar een leefomgeving te creëren </w:t>
      </w:r>
      <w:r w:rsidR="00D95E8B">
        <w:t>die veilig is voor kinderen</w:t>
      </w:r>
      <w:r w:rsidR="006F0857">
        <w:t xml:space="preserve">. De school </w:t>
      </w:r>
      <w:r w:rsidR="006F0C47">
        <w:t>gaat vooral uit van</w:t>
      </w:r>
      <w:r w:rsidR="006F0857">
        <w:t xml:space="preserve"> preventieve maatregeli</w:t>
      </w:r>
      <w:r>
        <w:t>ngen.</w:t>
      </w:r>
    </w:p>
    <w:p w14:paraId="22B5B30F" w14:textId="77777777" w:rsidR="00EF185E" w:rsidRDefault="00EF185E" w:rsidP="00EF185E">
      <w:pPr>
        <w:pStyle w:val="Lijstalinea"/>
        <w:numPr>
          <w:ilvl w:val="0"/>
          <w:numId w:val="22"/>
        </w:numPr>
      </w:pPr>
      <w:r>
        <w:t>D</w:t>
      </w:r>
      <w:r w:rsidR="006F0857">
        <w:t>e school beseft ook dat het onmogelijk is om elk risico</w:t>
      </w:r>
      <w:r w:rsidR="002B76DC">
        <w:t xml:space="preserve"> en gevaar uit te sluiten of voo</w:t>
      </w:r>
      <w:r w:rsidR="006F0857">
        <w:t>r te zijn. Daarom moet zij leerlingen ook leren omgaan met risico’s en gevaren. We denken dan aan zaken zoals ontwikkeling van mondigheid, weerbaarheid en kriti</w:t>
      </w:r>
      <w:r>
        <w:t xml:space="preserve">sch vermogen. </w:t>
      </w:r>
    </w:p>
    <w:p w14:paraId="2FA30C35" w14:textId="77777777" w:rsidR="00EF185E" w:rsidRDefault="00EF185E" w:rsidP="00EF185E">
      <w:pPr>
        <w:pStyle w:val="Lijstalinea"/>
        <w:numPr>
          <w:ilvl w:val="0"/>
          <w:numId w:val="22"/>
        </w:numPr>
      </w:pPr>
      <w:r>
        <w:t>D</w:t>
      </w:r>
      <w:r w:rsidR="006F0857">
        <w:t>e kinderen zijn ook, passend bij hun leeftijd, zelf verantwoordelijk voor hun eigen en andermans veiligheid. We denken dan aan zaken zoals omgaan met schoolregels,</w:t>
      </w:r>
      <w:r>
        <w:t xml:space="preserve"> sociaal gedrag, empathie e.d.</w:t>
      </w:r>
    </w:p>
    <w:p w14:paraId="1D182B37" w14:textId="77777777" w:rsidR="00F406E7" w:rsidRPr="00A46184" w:rsidRDefault="00F406E7" w:rsidP="00EF185E">
      <w:r w:rsidRPr="00A46184">
        <w:t xml:space="preserve">Ook wordt verwezen naar beleidsstukken en protocollen die gemaakt zijn in het kader van de sociale veiligheid van alle betrokkenen. </w:t>
      </w:r>
    </w:p>
    <w:p w14:paraId="433EAE47" w14:textId="77777777" w:rsidR="00F406E7" w:rsidRPr="00A46184" w:rsidRDefault="00F406E7" w:rsidP="00F406E7">
      <w:r w:rsidRPr="00A46184">
        <w:t xml:space="preserve">Het doel van het sociaal veiligheidsbeleid is dat alle betrokkenen: </w:t>
      </w:r>
    </w:p>
    <w:p w14:paraId="56B0B6B4" w14:textId="77777777" w:rsidR="00F406E7" w:rsidRPr="00A46184" w:rsidRDefault="00F406E7" w:rsidP="00F406E7">
      <w:pPr>
        <w:pStyle w:val="Lijstalinea"/>
        <w:numPr>
          <w:ilvl w:val="0"/>
          <w:numId w:val="5"/>
        </w:numPr>
        <w:ind w:left="426" w:hanging="426"/>
      </w:pPr>
      <w:r w:rsidRPr="00A46184">
        <w:t xml:space="preserve">zich op school veilig kunnen voelen; </w:t>
      </w:r>
    </w:p>
    <w:p w14:paraId="545DFA38" w14:textId="77777777" w:rsidR="00F406E7" w:rsidRPr="00A46184" w:rsidRDefault="00F406E7" w:rsidP="00F406E7">
      <w:pPr>
        <w:pStyle w:val="Lijstalinea"/>
        <w:numPr>
          <w:ilvl w:val="0"/>
          <w:numId w:val="5"/>
        </w:numPr>
        <w:ind w:left="426" w:hanging="426"/>
      </w:pPr>
      <w:r w:rsidRPr="00A46184">
        <w:t xml:space="preserve">hun verantwoordelijkheid kennen als het gaat om veiligheid; </w:t>
      </w:r>
    </w:p>
    <w:p w14:paraId="34552696" w14:textId="77777777" w:rsidR="00F406E7" w:rsidRPr="00A46184" w:rsidRDefault="00F406E7" w:rsidP="00F406E7">
      <w:pPr>
        <w:pStyle w:val="Lijstalinea"/>
        <w:numPr>
          <w:ilvl w:val="0"/>
          <w:numId w:val="5"/>
        </w:numPr>
        <w:ind w:left="426" w:hanging="426"/>
      </w:pPr>
      <w:r w:rsidRPr="00A46184">
        <w:t>op de hoogte zijn van de afsprake</w:t>
      </w:r>
      <w:r w:rsidR="00FE3729">
        <w:t>n rondom dit onderwerp;</w:t>
      </w:r>
    </w:p>
    <w:p w14:paraId="41B62614" w14:textId="77777777" w:rsidR="00F406E7" w:rsidRPr="00A46184" w:rsidRDefault="00F406E7" w:rsidP="00F406E7">
      <w:pPr>
        <w:pStyle w:val="Lijstalinea"/>
        <w:numPr>
          <w:ilvl w:val="0"/>
          <w:numId w:val="5"/>
        </w:numPr>
        <w:ind w:left="426" w:hanging="426"/>
      </w:pPr>
      <w:r w:rsidRPr="00A46184">
        <w:t>weten wat</w:t>
      </w:r>
      <w:r w:rsidR="00FE3729">
        <w:t xml:space="preserve"> ze van elkaar mogen verwachten.</w:t>
      </w:r>
    </w:p>
    <w:p w14:paraId="03DFA217" w14:textId="77777777" w:rsidR="00F406E7" w:rsidRDefault="00F406E7" w:rsidP="00F406E7">
      <w:r w:rsidRPr="00A46184">
        <w:t>Gezamenlijk proberen</w:t>
      </w:r>
      <w:r w:rsidR="00FE3729">
        <w:t xml:space="preserve"> we</w:t>
      </w:r>
      <w:r w:rsidRPr="00A46184">
        <w:t xml:space="preserve"> de sociale veiligheid van leerlingen en medewerkers te waarborgen. </w:t>
      </w:r>
    </w:p>
    <w:p w14:paraId="3559F125" w14:textId="0E1AF15B" w:rsidR="00F406E7" w:rsidRPr="00A46184" w:rsidRDefault="00F406E7" w:rsidP="00F406E7">
      <w:r w:rsidRPr="00A46184">
        <w:t xml:space="preserve">Op </w:t>
      </w:r>
      <w:r w:rsidR="00270BED">
        <w:t xml:space="preserve">het Molenbolwerk </w:t>
      </w:r>
      <w:r w:rsidRPr="00A46184">
        <w:t xml:space="preserve">hebben we de volgende procedure afgesproken: </w:t>
      </w:r>
    </w:p>
    <w:p w14:paraId="5684F966" w14:textId="43B0F5BD" w:rsidR="00F406E7" w:rsidRPr="001D1E1C" w:rsidRDefault="001D1E1C" w:rsidP="00F406E7">
      <w:pPr>
        <w:pStyle w:val="Lijstalinea"/>
        <w:numPr>
          <w:ilvl w:val="0"/>
          <w:numId w:val="6"/>
        </w:numPr>
      </w:pPr>
      <w:r w:rsidRPr="001D1E1C">
        <w:t>Eén</w:t>
      </w:r>
      <w:r w:rsidR="00D26700" w:rsidRPr="001D1E1C">
        <w:t xml:space="preserve"> keer per jaar</w:t>
      </w:r>
      <w:r w:rsidR="00F406E7" w:rsidRPr="001D1E1C">
        <w:t xml:space="preserve"> komt het sociaal veiligheidsbeleid op een teamvergadering waar deze wordt bespr</w:t>
      </w:r>
      <w:r w:rsidR="00D26700" w:rsidRPr="001D1E1C">
        <w:t>oken, gewijzigd en vastgesteld bij aanvang van het schooljaar</w:t>
      </w:r>
      <w:r w:rsidR="002B76DC" w:rsidRPr="001D1E1C">
        <w:t>;</w:t>
      </w:r>
    </w:p>
    <w:p w14:paraId="4660998B" w14:textId="77777777" w:rsidR="00F406E7" w:rsidRPr="001D1E1C" w:rsidRDefault="006F0C47" w:rsidP="00F406E7">
      <w:pPr>
        <w:pStyle w:val="Lijstalinea"/>
        <w:numPr>
          <w:ilvl w:val="0"/>
          <w:numId w:val="6"/>
        </w:numPr>
      </w:pPr>
      <w:r w:rsidRPr="001D1E1C">
        <w:t>Eén</w:t>
      </w:r>
      <w:r w:rsidR="00D26700" w:rsidRPr="001D1E1C">
        <w:t xml:space="preserve"> keer per jaar </w:t>
      </w:r>
      <w:r w:rsidR="00F406E7" w:rsidRPr="001D1E1C">
        <w:t>wordt het sociaal veiligheidsbeleid voorgelegd aan de MR. Dit zal aan he</w:t>
      </w:r>
      <w:r w:rsidR="002B76DC" w:rsidRPr="001D1E1C">
        <w:t>t begin van elk schooljaar zijn;</w:t>
      </w:r>
      <w:r w:rsidR="00F406E7" w:rsidRPr="001D1E1C">
        <w:t xml:space="preserve"> </w:t>
      </w:r>
    </w:p>
    <w:p w14:paraId="71DB2DA0" w14:textId="33089833" w:rsidR="00515388" w:rsidRDefault="00D26700" w:rsidP="002B13E2">
      <w:pPr>
        <w:pStyle w:val="Lijstalinea"/>
        <w:numPr>
          <w:ilvl w:val="0"/>
          <w:numId w:val="6"/>
        </w:numPr>
      </w:pPr>
      <w:r w:rsidRPr="001D1E1C">
        <w:t>Als bovenstaande stappen zijn voltooid, gaat er één exemplaar naar het bestuur van SCOBA</w:t>
      </w:r>
    </w:p>
    <w:p w14:paraId="354D9994" w14:textId="77777777" w:rsidR="002B13E2" w:rsidRPr="00A46184" w:rsidRDefault="002B13E2" w:rsidP="002B13E2">
      <w:r w:rsidRPr="00A46184">
        <w:t xml:space="preserve">Als we kijken naar ons veilige schoolklimaat, dan onderscheiden we fysieke en sociale veiligheid. </w:t>
      </w:r>
    </w:p>
    <w:p w14:paraId="7D098839" w14:textId="77777777" w:rsidR="002B13E2" w:rsidRDefault="002B13E2" w:rsidP="002B13E2">
      <w:pPr>
        <w:pStyle w:val="Lijstalinea"/>
        <w:numPr>
          <w:ilvl w:val="0"/>
          <w:numId w:val="7"/>
        </w:numPr>
      </w:pPr>
      <w:r w:rsidRPr="00A46184">
        <w:t>Bij fysieke veiligheid gaat om onder andere om veilige speelt</w:t>
      </w:r>
      <w:r>
        <w:t>oestellen, een brandalarm e.d..</w:t>
      </w:r>
    </w:p>
    <w:p w14:paraId="71BBDB28" w14:textId="77777777" w:rsidR="002B13E2" w:rsidRPr="00A46184" w:rsidRDefault="002B13E2" w:rsidP="002B13E2">
      <w:pPr>
        <w:pStyle w:val="Lijstalinea"/>
        <w:numPr>
          <w:ilvl w:val="0"/>
          <w:numId w:val="7"/>
        </w:numPr>
      </w:pPr>
      <w:r w:rsidRPr="00A46184">
        <w:t xml:space="preserve">Bij sociale veiligheid gaat het onder andere om het voorkomen van pesten, discriminatie, geweld e.d.. </w:t>
      </w:r>
    </w:p>
    <w:p w14:paraId="4ED36F76" w14:textId="77777777" w:rsidR="002B13E2" w:rsidRPr="002B13E2" w:rsidRDefault="002B13E2" w:rsidP="002B13E2">
      <w:pPr>
        <w:spacing w:line="280" w:lineRule="atLeast"/>
        <w:rPr>
          <w:rFonts w:ascii="Trebuchet MS" w:hAnsi="Trebuchet MS"/>
          <w:color w:val="000000"/>
          <w:sz w:val="20"/>
        </w:rPr>
      </w:pPr>
      <w:r w:rsidRPr="00A46184">
        <w:t>In de volgende hoofdstukken wordt een en ander omschreven/uitgewerkt. Daar waar dit beleid niet in voorziet, dient alsnog te worden beschreven en toegevoegd. Vandaar dat we jaarlijks dit beleid bespreken, wijzigen en vaststellen.</w:t>
      </w:r>
    </w:p>
    <w:p w14:paraId="4DBA6587" w14:textId="77777777" w:rsidR="00D26700" w:rsidRDefault="002B13E2" w:rsidP="00EF185E">
      <w:pPr>
        <w:pStyle w:val="Kop1"/>
        <w:numPr>
          <w:ilvl w:val="0"/>
          <w:numId w:val="21"/>
        </w:numPr>
      </w:pPr>
      <w:bookmarkStart w:id="4" w:name="_Toc500926429"/>
      <w:bookmarkStart w:id="5" w:name="_Toc53063933"/>
      <w:r>
        <w:lastRenderedPageBreak/>
        <w:t>Interne zaken in het kader van de sociale en fysieke veiligheid</w:t>
      </w:r>
      <w:bookmarkEnd w:id="4"/>
      <w:bookmarkEnd w:id="5"/>
    </w:p>
    <w:p w14:paraId="02D5B840" w14:textId="77777777" w:rsidR="002B13E2" w:rsidRPr="00EF185E" w:rsidRDefault="002B13E2" w:rsidP="00EF185E">
      <w:pPr>
        <w:pStyle w:val="Kop2"/>
        <w:numPr>
          <w:ilvl w:val="1"/>
          <w:numId w:val="21"/>
        </w:numPr>
      </w:pPr>
      <w:bookmarkStart w:id="6" w:name="_Toc500926430"/>
      <w:bookmarkStart w:id="7" w:name="_Toc53063934"/>
      <w:r w:rsidRPr="00EF185E">
        <w:t>De veiligheidscommissie</w:t>
      </w:r>
      <w:bookmarkEnd w:id="6"/>
      <w:bookmarkEnd w:id="7"/>
    </w:p>
    <w:p w14:paraId="5C0A184F" w14:textId="77777777" w:rsidR="00B53B08" w:rsidRDefault="002B13E2" w:rsidP="002B13E2">
      <w:r>
        <w:t>Onze school heeft een contactpersoon ARB</w:t>
      </w:r>
      <w:r w:rsidR="00B53B08">
        <w:t xml:space="preserve">O, de directeur van de school. De taak van deze persoon is controleren, peilen of alle regels gevolgd worden betreffende veiligheid zowel voor de kinderen als voor het personeel. Het jaarlijkse veiligheidsplan agenderen en bespreken met de M.R. . </w:t>
      </w:r>
    </w:p>
    <w:p w14:paraId="0A537D39" w14:textId="7287F663" w:rsidR="002B13E2" w:rsidRDefault="002B13E2" w:rsidP="00515388">
      <w:pPr>
        <w:pStyle w:val="Kop2"/>
        <w:numPr>
          <w:ilvl w:val="1"/>
          <w:numId w:val="21"/>
        </w:numPr>
      </w:pPr>
      <w:bookmarkStart w:id="8" w:name="_Toc500926431"/>
      <w:bookmarkStart w:id="9" w:name="_Toc53063935"/>
      <w:r>
        <w:t>De schoolcontactpersoon</w:t>
      </w:r>
      <w:bookmarkEnd w:id="8"/>
      <w:bookmarkEnd w:id="9"/>
    </w:p>
    <w:p w14:paraId="3FF7BB1D" w14:textId="1B0DE7E1" w:rsidR="002B13E2" w:rsidRDefault="002B13E2" w:rsidP="002B13E2">
      <w:r>
        <w:t>Een contactpersoon is iemand van school waar medewerkers, leerlingen en ouders terecht kunnen met hun klachten. De contactpersoon is door de school benoemd. Deze contactp</w:t>
      </w:r>
      <w:r w:rsidR="00515388">
        <w:t xml:space="preserve">ersoon is terug te vinden in </w:t>
      </w:r>
      <w:r>
        <w:t>de schoolgids.</w:t>
      </w:r>
      <w:r w:rsidR="005C11FD">
        <w:t xml:space="preserve"> De contactpersoon verwijst de klager </w:t>
      </w:r>
      <w:r w:rsidR="00515388">
        <w:t xml:space="preserve">door </w:t>
      </w:r>
      <w:r w:rsidR="005C11FD">
        <w:t>naar de vertrouwenspersoon. Zie voor meer informatie de klachtenregeling.</w:t>
      </w:r>
    </w:p>
    <w:p w14:paraId="1DD22559" w14:textId="77777777" w:rsidR="005C11FD" w:rsidRDefault="005C11FD" w:rsidP="00EF185E">
      <w:pPr>
        <w:pStyle w:val="Kop2"/>
        <w:numPr>
          <w:ilvl w:val="1"/>
          <w:numId w:val="21"/>
        </w:numPr>
      </w:pPr>
      <w:bookmarkStart w:id="10" w:name="_Toc500926432"/>
      <w:bookmarkStart w:id="11" w:name="_Toc53063936"/>
      <w:r>
        <w:t>Bedrijfshulpverleners en EHBO-ers.</w:t>
      </w:r>
      <w:bookmarkEnd w:id="10"/>
      <w:bookmarkEnd w:id="11"/>
    </w:p>
    <w:p w14:paraId="21EF8AB2" w14:textId="3C2D246D" w:rsidR="005C11FD" w:rsidRDefault="00B53B08" w:rsidP="005C11FD">
      <w:r>
        <w:t xml:space="preserve">Op onze school werken </w:t>
      </w:r>
      <w:r w:rsidR="009806AF">
        <w:t xml:space="preserve">2 </w:t>
      </w:r>
      <w:r w:rsidR="005C11FD" w:rsidRPr="009806AF">
        <w:t>gecertificeerde BHV-</w:t>
      </w:r>
      <w:proofErr w:type="spellStart"/>
      <w:r w:rsidR="005C11FD" w:rsidRPr="009806AF">
        <w:t>ers</w:t>
      </w:r>
      <w:proofErr w:type="spellEnd"/>
      <w:r w:rsidR="005C11FD">
        <w:t xml:space="preserve">. </w:t>
      </w:r>
      <w:r>
        <w:t xml:space="preserve">De </w:t>
      </w:r>
      <w:r w:rsidR="006F0C47">
        <w:t>BHV-</w:t>
      </w:r>
      <w:proofErr w:type="spellStart"/>
      <w:r w:rsidR="006F0C47">
        <w:t>ers</w:t>
      </w:r>
      <w:proofErr w:type="spellEnd"/>
      <w:r w:rsidR="006F0C47">
        <w:t xml:space="preserve"> </w:t>
      </w:r>
      <w:r w:rsidR="005C11FD">
        <w:t xml:space="preserve">volgen regelmatig een nascholingscursus om hun kennis en dus ook hun certificering bij te houden. Wij hebben </w:t>
      </w:r>
      <w:r w:rsidR="00694BBE" w:rsidRPr="009806AF">
        <w:t>geen EHBO</w:t>
      </w:r>
      <w:r w:rsidR="009806AF">
        <w:t xml:space="preserve"> -</w:t>
      </w:r>
      <w:r w:rsidR="005C11FD">
        <w:t>er</w:t>
      </w:r>
      <w:r w:rsidR="009806AF">
        <w:t xml:space="preserve"> </w:t>
      </w:r>
      <w:r w:rsidR="005C11FD">
        <w:t>op school aanwezig.</w:t>
      </w:r>
    </w:p>
    <w:p w14:paraId="7DA88D73" w14:textId="77777777" w:rsidR="00D95E8B" w:rsidRDefault="00D95E8B" w:rsidP="00D95E8B">
      <w:pPr>
        <w:pStyle w:val="Kop2"/>
        <w:numPr>
          <w:ilvl w:val="1"/>
          <w:numId w:val="21"/>
        </w:numPr>
      </w:pPr>
      <w:bookmarkStart w:id="12" w:name="_Toc53063937"/>
      <w:r>
        <w:t>Overblijven/tussen schoolse opvang</w:t>
      </w:r>
      <w:bookmarkEnd w:id="12"/>
    </w:p>
    <w:p w14:paraId="46477D39" w14:textId="3096C5B8" w:rsidR="00D95E8B" w:rsidRPr="00D95E8B" w:rsidRDefault="00D95E8B" w:rsidP="00D95E8B">
      <w:r>
        <w:t>De school biedt voor kinderen die in de middagpauze niet thuis kunnen eten aan om die kinderen op school te laten eten. De tussen</w:t>
      </w:r>
      <w:r w:rsidR="00745AAD">
        <w:t xml:space="preserve"> </w:t>
      </w:r>
      <w:r>
        <w:t>schoolse opvang wordt begeleid door vrijwilligers. Al deze vrijwilligers dienen een VOG aan te vragen om met kinderen te mogen werken op school. Voor het overblijven is een reglement opgemaakt</w:t>
      </w:r>
      <w:r w:rsidR="00515388">
        <w:t xml:space="preserve"> wat besproken is in de klassen</w:t>
      </w:r>
      <w:r>
        <w:t>.</w:t>
      </w:r>
      <w:r w:rsidR="00745AAD">
        <w:t xml:space="preserve"> </w:t>
      </w:r>
      <w:r w:rsidR="00515388" w:rsidRPr="009806AF">
        <w:t>Het exemplaar is in te zien</w:t>
      </w:r>
      <w:r w:rsidR="009806AF">
        <w:t xml:space="preserve"> en </w:t>
      </w:r>
      <w:r w:rsidR="003746AB" w:rsidRPr="009806AF">
        <w:t xml:space="preserve">wordt besproken met </w:t>
      </w:r>
      <w:r w:rsidR="00515388" w:rsidRPr="009806AF">
        <w:t xml:space="preserve">de overblijfvrijwilligers. </w:t>
      </w:r>
      <w:r w:rsidR="00111027" w:rsidRPr="00111027">
        <w:rPr>
          <w:highlight w:val="yellow"/>
        </w:rPr>
        <w:t>Er vindt twee keer per jaar overleg plaats met de overblijfvrijwilligers, aan het begin en eind van het schooljaar.</w:t>
      </w:r>
    </w:p>
    <w:p w14:paraId="3F9BC4B4" w14:textId="1B551AF1" w:rsidR="005C11FD" w:rsidRDefault="005C11FD" w:rsidP="00EF185E">
      <w:pPr>
        <w:pStyle w:val="Kop2"/>
        <w:numPr>
          <w:ilvl w:val="1"/>
          <w:numId w:val="21"/>
        </w:numPr>
      </w:pPr>
      <w:bookmarkStart w:id="13" w:name="_Toc500926433"/>
      <w:bookmarkStart w:id="14" w:name="_Toc53063938"/>
      <w:r>
        <w:t>Onderzoek naar de veiligheidsbeleving en de uitvoerende instanties</w:t>
      </w:r>
      <w:bookmarkEnd w:id="13"/>
      <w:bookmarkEnd w:id="14"/>
    </w:p>
    <w:p w14:paraId="4204A769" w14:textId="34059DF0" w:rsidR="005C11FD" w:rsidRDefault="005C11FD" w:rsidP="005C11FD">
      <w:r w:rsidRPr="00A46184">
        <w:t>Eens in de</w:t>
      </w:r>
      <w:r>
        <w:t xml:space="preserve"> vier</w:t>
      </w:r>
      <w:r w:rsidRPr="00A46184">
        <w:t xml:space="preserve"> jaar </w:t>
      </w:r>
      <w:r w:rsidR="00D95E8B">
        <w:t xml:space="preserve">(voor elke schoolplanperiode) </w:t>
      </w:r>
      <w:r w:rsidRPr="00A46184">
        <w:t xml:space="preserve">houden we tevredenheidspeilingen onder de ouders, de leerlingen en de medewerkers van school. In deze onderzoeken komen eveneens aspecten betreffende de fysieke en sociale veiligheid voor. De uitslag van deze peilingen wordt in de teamvergadering besproken. Naar aanleiding van deze bespreking wordt er een actielijst van verbeterpunten opgesteld. Deze lijst wordt met de medezeggenschapsraad besproken. Vervolgens wordt er een tijdpad bepaald waarbinnen de verbeterpunten aan de orde komen. Jaarlijks komt de ARBO-commissie bij elkaar om te bezien welke veiligheidszaken in de school specifieke aandacht behoeven. In overleg met </w:t>
      </w:r>
      <w:r w:rsidR="006F0C47" w:rsidRPr="00A46184">
        <w:t xml:space="preserve">het </w:t>
      </w:r>
      <w:r>
        <w:t xml:space="preserve">dagelijks bestuur </w:t>
      </w:r>
      <w:r w:rsidRPr="00A46184">
        <w:t>wordt bepaald wanneer en hoe bepaalde verbeteringen kunnen worden gerealiseerd. Eens in de vier jaar wordt door de ARBO-Unie een RI&amp;E (Risico Inventarisatie en Evaluatie) uitgevoerd. Dat jaar behoeft geen eigen inspectie te worden gehouden. Aan de hand van de resultaten van de onderzoeken worden er acties ondernomen. In de vergadering van de medezeggenschapsraad worden de resultaten van de RI&amp;E nader besproken.</w:t>
      </w:r>
    </w:p>
    <w:p w14:paraId="1ABE0349" w14:textId="77777777" w:rsidR="007A5FC6" w:rsidRDefault="007A5FC6" w:rsidP="005C11FD"/>
    <w:p w14:paraId="0690DAC5" w14:textId="77777777" w:rsidR="007A5FC6" w:rsidRDefault="007A5FC6" w:rsidP="005C11FD"/>
    <w:p w14:paraId="7E256379" w14:textId="5688C86B" w:rsidR="007A5FC6" w:rsidRDefault="007A5FC6" w:rsidP="005C11FD"/>
    <w:p w14:paraId="587D8E9B" w14:textId="63D4B310" w:rsidR="00AE4D6F" w:rsidRDefault="00AE4D6F" w:rsidP="005C11FD"/>
    <w:p w14:paraId="71E65616" w14:textId="77777777" w:rsidR="00AE4D6F" w:rsidRDefault="00AE4D6F" w:rsidP="005C11FD"/>
    <w:p w14:paraId="7B6603BA" w14:textId="77777777" w:rsidR="007A5FC6" w:rsidRPr="005C11FD" w:rsidRDefault="007A5FC6" w:rsidP="005C11FD"/>
    <w:p w14:paraId="47972C74" w14:textId="77777777" w:rsidR="00D26700" w:rsidRDefault="005C11FD" w:rsidP="00EF185E">
      <w:pPr>
        <w:pStyle w:val="Kop2"/>
        <w:numPr>
          <w:ilvl w:val="1"/>
          <w:numId w:val="21"/>
        </w:numPr>
      </w:pPr>
      <w:bookmarkStart w:id="15" w:name="_Toc500926434"/>
      <w:bookmarkStart w:id="16" w:name="_Toc53063939"/>
      <w:r>
        <w:lastRenderedPageBreak/>
        <w:t>Registratie</w:t>
      </w:r>
      <w:bookmarkEnd w:id="15"/>
      <w:bookmarkEnd w:id="16"/>
    </w:p>
    <w:p w14:paraId="0D9138A8" w14:textId="77777777" w:rsidR="005C11FD" w:rsidRDefault="005C11FD" w:rsidP="005C11FD"/>
    <w:p w14:paraId="173748B2" w14:textId="344B26A1" w:rsidR="005C11FD" w:rsidRDefault="005C11FD" w:rsidP="0088443F">
      <w:pPr>
        <w:pStyle w:val="Kop3"/>
        <w:numPr>
          <w:ilvl w:val="2"/>
          <w:numId w:val="21"/>
        </w:numPr>
      </w:pPr>
      <w:bookmarkStart w:id="17" w:name="_Toc53063940"/>
      <w:r>
        <w:t>Registreren van incidenten</w:t>
      </w:r>
      <w:bookmarkEnd w:id="17"/>
    </w:p>
    <w:p w14:paraId="613053C6" w14:textId="77777777" w:rsidR="001A53FD" w:rsidRDefault="001A53FD" w:rsidP="001A53FD">
      <w:r>
        <w:t xml:space="preserve">Op school worden zowel fysieke als sociale ongevallen geregistreerd. Op de registratieformulieren zijn criteria voor registratie opgenomen. Periodiek (mede afhankelijk van de ernst en frequentie van te registreren gebeurtenissen) bekijkt de veiligheidscoördinator of er n.a.v. de registratie maatregelen genomen moeten worden. </w:t>
      </w:r>
    </w:p>
    <w:p w14:paraId="160AC93F" w14:textId="77777777" w:rsidR="001A53FD" w:rsidRDefault="001A53FD" w:rsidP="001A53FD">
      <w:r>
        <w:t>Het einddoel van een systematische registratie van incidenten is de feitelijke veiligheid op school te (kunnen) verbeteren. De registraties worden gebruikt om trends te ontdekken. De school kan zo immers vaststellen of bepaalde incidenten vaker dan gemiddeld voorkomen en wellicht apart aangepakt dienen te worden.</w:t>
      </w:r>
    </w:p>
    <w:p w14:paraId="4215CA6D" w14:textId="36D72218" w:rsidR="001A53FD" w:rsidRPr="001A53FD" w:rsidRDefault="001A53FD" w:rsidP="001A53FD">
      <w:commentRangeStart w:id="18"/>
      <w:r>
        <w:t>Sociale ongevallen worden bij voorkeur opgelost volgens de no-</w:t>
      </w:r>
      <w:proofErr w:type="spellStart"/>
      <w:r>
        <w:t>blame</w:t>
      </w:r>
      <w:proofErr w:type="spellEnd"/>
      <w:r>
        <w:t xml:space="preserve">-aanpak of principes van </w:t>
      </w:r>
      <w:proofErr w:type="spellStart"/>
      <w:r>
        <w:t>mediation</w:t>
      </w:r>
      <w:proofErr w:type="spellEnd"/>
      <w:r>
        <w:t>.</w:t>
      </w:r>
      <w:commentRangeEnd w:id="18"/>
      <w:r w:rsidR="009806AF">
        <w:rPr>
          <w:rStyle w:val="Verwijzingopmerking"/>
        </w:rPr>
        <w:commentReference w:id="18"/>
      </w:r>
    </w:p>
    <w:p w14:paraId="134F3D55" w14:textId="77777777" w:rsidR="005C11FD" w:rsidRDefault="005C11FD" w:rsidP="0088443F">
      <w:pPr>
        <w:pStyle w:val="Kop3"/>
        <w:numPr>
          <w:ilvl w:val="2"/>
          <w:numId w:val="21"/>
        </w:numPr>
      </w:pPr>
      <w:bookmarkStart w:id="19" w:name="_Toc53063941"/>
      <w:commentRangeStart w:id="20"/>
      <w:r>
        <w:t>Registreren van noodzakelijke gegevens</w:t>
      </w:r>
      <w:commentRangeEnd w:id="20"/>
      <w:r w:rsidR="00FB16E4">
        <w:rPr>
          <w:rStyle w:val="Verwijzingopmerking"/>
          <w:rFonts w:asciiTheme="minorHAnsi" w:eastAsiaTheme="minorHAnsi" w:hAnsiTheme="minorHAnsi" w:cstheme="minorBidi"/>
          <w:b w:val="0"/>
          <w:i w:val="0"/>
        </w:rPr>
        <w:commentReference w:id="20"/>
      </w:r>
      <w:bookmarkEnd w:id="19"/>
    </w:p>
    <w:p w14:paraId="61F091EF" w14:textId="636B9FAF" w:rsidR="005C11FD" w:rsidRDefault="005C11FD" w:rsidP="005C11FD">
      <w:r>
        <w:t>Aan het begin van ieder schooljaar controleert de groepsleerkracht of de gegevens (</w:t>
      </w:r>
      <w:r w:rsidR="00014519">
        <w:t xml:space="preserve">noodnummers, mailadressen, allergieën, privacygegevens fotogebruik etc.) nog actueel zijn. De </w:t>
      </w:r>
      <w:r w:rsidR="00AE4D6F">
        <w:t xml:space="preserve">directeur </w:t>
      </w:r>
      <w:r w:rsidR="00014519">
        <w:t xml:space="preserve">stuurt de actuele gegevens vervolgens naar de administratie van het bestuur zodat die het kunnen verwerken in ons administratiesysteem. </w:t>
      </w:r>
      <w:r w:rsidR="007A5FC6">
        <w:t xml:space="preserve">De directie maakt een overzicht van alle AVG gegevens. Deze worden zowel op kantoor </w:t>
      </w:r>
      <w:r w:rsidR="009806AF">
        <w:t xml:space="preserve">in de telefoonmap </w:t>
      </w:r>
      <w:r w:rsidR="007A5FC6">
        <w:t xml:space="preserve">als in de klassen bewaard. </w:t>
      </w:r>
      <w:r w:rsidR="007A5FC6">
        <w:br/>
      </w:r>
      <w:r w:rsidR="00014519">
        <w:t>De groepsleerkracht houdt zelf een map bij met deze gegevens voor noodgevallen</w:t>
      </w:r>
      <w:r w:rsidR="009806AF">
        <w:t>.</w:t>
      </w:r>
    </w:p>
    <w:p w14:paraId="651B7688" w14:textId="77777777" w:rsidR="00014519" w:rsidRDefault="00014519" w:rsidP="0088443F">
      <w:pPr>
        <w:pStyle w:val="Kop3"/>
        <w:numPr>
          <w:ilvl w:val="2"/>
          <w:numId w:val="21"/>
        </w:numPr>
      </w:pPr>
      <w:bookmarkStart w:id="21" w:name="_Toc53063942"/>
      <w:r w:rsidRPr="00014519">
        <w:t>Protocol medicijngebruik</w:t>
      </w:r>
      <w:bookmarkEnd w:id="21"/>
    </w:p>
    <w:p w14:paraId="5030566F" w14:textId="77777777" w:rsidR="00932627" w:rsidRDefault="00014519" w:rsidP="00103026">
      <w:r w:rsidRPr="00A46184">
        <w:t xml:space="preserve">De school hanteert een </w:t>
      </w:r>
      <w:proofErr w:type="spellStart"/>
      <w:r w:rsidR="00103026">
        <w:t>bovenschools</w:t>
      </w:r>
      <w:proofErr w:type="spellEnd"/>
      <w:r w:rsidR="00103026">
        <w:t xml:space="preserve"> </w:t>
      </w:r>
      <w:r w:rsidRPr="00A46184">
        <w:t>protocol medicijngebruik. Indien ouders willen dat medewerkers van school medicatie toedienen dan dienen zij hiervoor jaarlijks een formulier in te vullen.</w:t>
      </w:r>
      <w:r w:rsidR="00932627">
        <w:t xml:space="preserve"> </w:t>
      </w:r>
    </w:p>
    <w:p w14:paraId="1B2D4E4E" w14:textId="677A0C22" w:rsidR="00103026" w:rsidRDefault="00014519" w:rsidP="00103026">
      <w:r w:rsidRPr="00A46184">
        <w:t xml:space="preserve">Medewerkers zijn niet verplicht medicatie toe dienen. </w:t>
      </w:r>
    </w:p>
    <w:p w14:paraId="3421D576" w14:textId="77777777" w:rsidR="00103026" w:rsidRDefault="00103026" w:rsidP="00103026">
      <w:pPr>
        <w:pStyle w:val="Kop2"/>
        <w:numPr>
          <w:ilvl w:val="1"/>
          <w:numId w:val="21"/>
        </w:numPr>
      </w:pPr>
      <w:bookmarkStart w:id="22" w:name="_Toc53063943"/>
      <w:r>
        <w:t>Protocol schorsing en verwijdering</w:t>
      </w:r>
      <w:bookmarkEnd w:id="22"/>
    </w:p>
    <w:p w14:paraId="502CA2D7" w14:textId="245CE515" w:rsidR="00103026" w:rsidRDefault="00103026" w:rsidP="00103026">
      <w:r w:rsidRPr="00BE3733">
        <w:t>Uit veiligheidsoverwegingen kan het schorsen of verwijderen van leerlingen wenselijk of noodzakelijk zijn. Het protocol schorsing en verwijderi</w:t>
      </w:r>
      <w:r w:rsidR="007A5FC6">
        <w:t xml:space="preserve">ng is te vinden op de website. </w:t>
      </w:r>
    </w:p>
    <w:p w14:paraId="1ACD13EC" w14:textId="7CE7D3C5" w:rsidR="0040223D" w:rsidRPr="0040223D" w:rsidRDefault="0040223D" w:rsidP="0040223D">
      <w:pPr>
        <w:pStyle w:val="Kop2"/>
        <w:numPr>
          <w:ilvl w:val="1"/>
          <w:numId w:val="21"/>
        </w:numPr>
      </w:pPr>
      <w:bookmarkStart w:id="23" w:name="_Toc53063944"/>
      <w:commentRangeStart w:id="24"/>
      <w:r w:rsidRPr="0040223D">
        <w:t>Protocollen/stappenplannen en regels</w:t>
      </w:r>
      <w:commentRangeEnd w:id="24"/>
      <w:r w:rsidR="00110A25">
        <w:rPr>
          <w:rStyle w:val="Verwijzingopmerking"/>
          <w:rFonts w:asciiTheme="minorHAnsi" w:eastAsiaTheme="minorHAnsi" w:hAnsiTheme="minorHAnsi" w:cstheme="minorBidi"/>
          <w:b w:val="0"/>
        </w:rPr>
        <w:commentReference w:id="24"/>
      </w:r>
      <w:r w:rsidR="00110A25">
        <w:t xml:space="preserve"> i.v.m. privacy</w:t>
      </w:r>
      <w:bookmarkEnd w:id="23"/>
    </w:p>
    <w:p w14:paraId="15758468" w14:textId="77777777" w:rsidR="0040223D" w:rsidRPr="0040223D" w:rsidRDefault="0040223D" w:rsidP="0040223D">
      <w:r w:rsidRPr="0040223D">
        <w:t xml:space="preserve">De dagelijkse praktijk van het Molenbolwerk is beschreven in het Kwaliteitshandboek. In het hoofdstuk over veiligheid zijn alle interne en </w:t>
      </w:r>
      <w:proofErr w:type="spellStart"/>
      <w:r w:rsidRPr="0040223D">
        <w:t>bovenschoolse</w:t>
      </w:r>
      <w:proofErr w:type="spellEnd"/>
      <w:r w:rsidRPr="0040223D">
        <w:t xml:space="preserve"> protocollen en documenten m.b.t. sociale en fysieke veiligheid opgenomen. Alle preventieve en curatieve activiteiten in het kader van bescherming, weerbaarheid en verantwoordelijkheid (genoemd in par. 1.1) zijn in samenhang uitvoerig beschreven in het aldaar te vinden document dat geschreven is ten behoeve van het certificaat van De Gezonde School.</w:t>
      </w:r>
    </w:p>
    <w:p w14:paraId="586556A8" w14:textId="2625E0FE" w:rsidR="0040223D" w:rsidRDefault="0040223D" w:rsidP="0040223D">
      <w:r w:rsidRPr="0040223D">
        <w:t>Ter aanvulling en (deels) wellicht overlappend willen we de volgende regelingen nog vernoemen:</w:t>
      </w:r>
    </w:p>
    <w:p w14:paraId="1B7732A1" w14:textId="59278192" w:rsidR="0040223D" w:rsidRPr="0040223D" w:rsidRDefault="0040223D" w:rsidP="0040223D">
      <w:r w:rsidRPr="0040223D">
        <w:t>Het respecteren van privacy draagt in hoge mate bij aan het gevoel van veiligheid van ouders en kinderen. Gegevens over de thuissituatie , medische informatie, gegevens over hulpverlenende instanties e.a. worden als privacygegevens beschouwd. Dit geldt ook voor uitslagen voor toetsen. We kennen de volgende afspraken:</w:t>
      </w:r>
    </w:p>
    <w:p w14:paraId="46DE11AC" w14:textId="77777777" w:rsidR="0040223D" w:rsidRPr="0040223D" w:rsidRDefault="0040223D" w:rsidP="0040223D">
      <w:pPr>
        <w:numPr>
          <w:ilvl w:val="0"/>
          <w:numId w:val="32"/>
        </w:numPr>
      </w:pPr>
      <w:r w:rsidRPr="0040223D">
        <w:lastRenderedPageBreak/>
        <w:t>De uitslagen toetsen zijn alleen toegankelijk voor de leerling, de ouders, de leerkracht, de directie en de intern begeleider. Met de uitslagen van toetsen wordt ook om pedagogische redenen tactisch omgegaan naar medeleerlingen toe.</w:t>
      </w:r>
    </w:p>
    <w:p w14:paraId="5058C7E4" w14:textId="4F6441F9" w:rsidR="0040223D" w:rsidRPr="0040223D" w:rsidRDefault="0040223D" w:rsidP="0040223D">
      <w:pPr>
        <w:numPr>
          <w:ilvl w:val="0"/>
          <w:numId w:val="32"/>
        </w:numPr>
      </w:pPr>
      <w:r w:rsidRPr="0040223D">
        <w:t xml:space="preserve">Privacygegevens, die van belang zijn voor de begeleiding van de leerling en die vrijwillig door de ouders van de leerling bekend zijn gemaakt aan de groepsleerkracht, intern begeleider of directie, worden bewaard in het digitaal </w:t>
      </w:r>
      <w:proofErr w:type="spellStart"/>
      <w:r w:rsidRPr="0040223D">
        <w:t>leerlingdossier</w:t>
      </w:r>
      <w:proofErr w:type="spellEnd"/>
      <w:r w:rsidRPr="0040223D">
        <w:t>.</w:t>
      </w:r>
    </w:p>
    <w:p w14:paraId="78F9543C" w14:textId="77777777" w:rsidR="0040223D" w:rsidRPr="0040223D" w:rsidRDefault="0040223D" w:rsidP="0040223D">
      <w:pPr>
        <w:numPr>
          <w:ilvl w:val="0"/>
          <w:numId w:val="32"/>
        </w:numPr>
      </w:pPr>
      <w:r w:rsidRPr="0040223D">
        <w:t>Uitslagen van toetsen en onderzoeken door hulpverlenende instanties worden alleen met toestemming van de ouders en de betrokken instanties doorgegeven aan derden en uitsluitend dan als het voor de verdere begeleiding van het kind van belang is. Hiervoor is schriftelijke toestemming van de ouders nodig.</w:t>
      </w:r>
    </w:p>
    <w:p w14:paraId="10217CE8" w14:textId="77777777" w:rsidR="0040223D" w:rsidRPr="0040223D" w:rsidRDefault="0040223D" w:rsidP="0040223D">
      <w:pPr>
        <w:numPr>
          <w:ilvl w:val="0"/>
          <w:numId w:val="32"/>
        </w:numPr>
      </w:pPr>
      <w:r w:rsidRPr="0040223D">
        <w:t>Gegevens die door ouders of hulpverlenende instanties worden bekend gemaakt aan de directie of de intern begeleider en een strikt vertrouwelijk karakter hebben , worden zonder toestemming van de ouders of instanties niet doorgegeven aan de overige leerkrachten.</w:t>
      </w:r>
    </w:p>
    <w:p w14:paraId="6FC1948A" w14:textId="77777777" w:rsidR="0040223D" w:rsidRPr="0040223D" w:rsidRDefault="0040223D" w:rsidP="0040223D">
      <w:pPr>
        <w:numPr>
          <w:ilvl w:val="0"/>
          <w:numId w:val="32"/>
        </w:numPr>
      </w:pPr>
      <w:r w:rsidRPr="0040223D">
        <w:t>Gegevens, die door een kind in strikt vertrouwen aan de directie, leerkrachten of intern begeleider worden bekend gemaakt, worden niet doorgegeven aan anderen. Indien geheimhouding de opvang en begeleiding van het kind ernstig belemmert, worden alleen de meest relevante gegevens doorgegeven aan de direct betrokkenen. Dit na overleg met en goedkeuring door de directie.</w:t>
      </w:r>
    </w:p>
    <w:p w14:paraId="706C5E2D" w14:textId="77777777" w:rsidR="0040223D" w:rsidRPr="0040223D" w:rsidRDefault="0040223D" w:rsidP="0040223D">
      <w:pPr>
        <w:numPr>
          <w:ilvl w:val="0"/>
          <w:numId w:val="32"/>
        </w:numPr>
      </w:pPr>
      <w:r w:rsidRPr="0040223D">
        <w:t>In formele en informele sfeer wordt de privacy van ouders en kinderen gerespecteerd. Privacygegevens worden alleen besproken voor zover ze relevant zijn bij de uitoefening van het werk.</w:t>
      </w:r>
    </w:p>
    <w:p w14:paraId="0865E1DB" w14:textId="77777777" w:rsidR="0040223D" w:rsidRPr="0040223D" w:rsidRDefault="0040223D" w:rsidP="0040223D">
      <w:pPr>
        <w:numPr>
          <w:ilvl w:val="0"/>
          <w:numId w:val="32"/>
        </w:numPr>
      </w:pPr>
      <w:r w:rsidRPr="0040223D">
        <w:t>Gegevens over leerlingen worden niet besproken met en het in bijzijn van derden (bijv. andere ouders).</w:t>
      </w:r>
    </w:p>
    <w:p w14:paraId="47964BA0" w14:textId="77777777" w:rsidR="0040223D" w:rsidRPr="0040223D" w:rsidRDefault="0040223D" w:rsidP="0040223D">
      <w:pPr>
        <w:numPr>
          <w:ilvl w:val="0"/>
          <w:numId w:val="32"/>
        </w:numPr>
      </w:pPr>
      <w:r w:rsidRPr="0040223D">
        <w:t>In het belang van het kind kan een volwassenen professional zijn zorgen rond dit kind delen met andere professionals.</w:t>
      </w:r>
    </w:p>
    <w:p w14:paraId="6BE01463" w14:textId="77777777" w:rsidR="0040223D" w:rsidRPr="0040223D" w:rsidRDefault="0040223D" w:rsidP="0040223D">
      <w:pPr>
        <w:numPr>
          <w:ilvl w:val="0"/>
          <w:numId w:val="32"/>
        </w:numPr>
      </w:pPr>
      <w:r w:rsidRPr="0040223D">
        <w:t>Privacyregels zijn ondergeschikt aan het belang van het kind. Het kind heeft recht op bescherming.</w:t>
      </w:r>
    </w:p>
    <w:p w14:paraId="0E7AFCF3" w14:textId="77777777" w:rsidR="0040223D" w:rsidRPr="0040223D" w:rsidRDefault="0040223D" w:rsidP="0040223D">
      <w:pPr>
        <w:numPr>
          <w:ilvl w:val="0"/>
          <w:numId w:val="32"/>
        </w:numPr>
      </w:pPr>
      <w:r w:rsidRPr="0040223D">
        <w:t xml:space="preserve">Alle maatregelen over kinderen moeten genomen worden </w:t>
      </w:r>
      <w:r w:rsidRPr="0040223D">
        <w:rPr>
          <w:b/>
          <w:bCs/>
        </w:rPr>
        <w:t>in het belang van het kind.</w:t>
      </w:r>
    </w:p>
    <w:p w14:paraId="1F46A7CF" w14:textId="77777777" w:rsidR="0040223D" w:rsidRPr="0040223D" w:rsidRDefault="0040223D" w:rsidP="0040223D">
      <w:r w:rsidRPr="0040223D">
        <w:rPr>
          <w:b/>
          <w:iCs/>
        </w:rPr>
        <w:t>Afspraken rond privacy bij gescheiden ouders.</w:t>
      </w:r>
      <w:r w:rsidRPr="0040223D">
        <w:rPr>
          <w:b/>
          <w:iCs/>
        </w:rPr>
        <w:br/>
      </w:r>
      <w:r w:rsidRPr="0040223D">
        <w:t>In situaties waarbij ouders gescheiden zijn, wordt op verzoek van de niet met de zorg belaste ouder, door de leerkracht informatie verstrekt, die alleen het functioneren van het kind op school betreft, waaronder de leerprestaties van het kind, het gedrag van het kind op school. De verzorgende ouders wordt hiervan op de hoogte gesteld.</w:t>
      </w:r>
    </w:p>
    <w:p w14:paraId="74A06625" w14:textId="77777777" w:rsidR="0040223D" w:rsidRPr="0040223D" w:rsidRDefault="0040223D" w:rsidP="0040223D">
      <w:pPr>
        <w:numPr>
          <w:ilvl w:val="0"/>
          <w:numId w:val="33"/>
        </w:numPr>
      </w:pPr>
      <w:r w:rsidRPr="0040223D">
        <w:t>Voor het geven van de informatie, bedoeld in het vorige aandachtsstreepje, biedt de school ook aan de niet met de zorg belaste ouder de mogelijkheid tot een gesprek.</w:t>
      </w:r>
    </w:p>
    <w:p w14:paraId="487B9140" w14:textId="77777777" w:rsidR="0040223D" w:rsidRPr="0040223D" w:rsidRDefault="0040223D" w:rsidP="0040223D">
      <w:pPr>
        <w:numPr>
          <w:ilvl w:val="0"/>
          <w:numId w:val="33"/>
        </w:numPr>
      </w:pPr>
      <w:r w:rsidRPr="0040223D">
        <w:t>Informatie aan de niet met de zorg belaste ouders wordt niet verstrekt als er zwaarwegende belangen van het kind zijn, die zich daar tegen verzetten. Dit moet blijken uit aangevoerde feiten en omstandigheden.</w:t>
      </w:r>
    </w:p>
    <w:p w14:paraId="454A76EA" w14:textId="77777777" w:rsidR="0040223D" w:rsidRDefault="0040223D" w:rsidP="0040223D">
      <w:pPr>
        <w:rPr>
          <w:b/>
          <w:iCs/>
        </w:rPr>
      </w:pPr>
    </w:p>
    <w:p w14:paraId="47802F2C" w14:textId="5443BA2F" w:rsidR="0040223D" w:rsidRPr="0040223D" w:rsidRDefault="0040223D" w:rsidP="0040223D">
      <w:r w:rsidRPr="0040223D">
        <w:rPr>
          <w:b/>
          <w:iCs/>
        </w:rPr>
        <w:lastRenderedPageBreak/>
        <w:t>Afspraken rond het verstrekken van informatie aan een voogd of gezinsvoogd.</w:t>
      </w:r>
      <w:r w:rsidRPr="0040223D">
        <w:rPr>
          <w:b/>
          <w:iCs/>
        </w:rPr>
        <w:br/>
      </w:r>
      <w:r w:rsidRPr="0040223D">
        <w:t xml:space="preserve">Als de ouderlijke macht over een kind wordt uitgeoefend door een (gezins-)voogd wordt daar waarin deze gedragscode ouders staat ook (gezins-)voogd gelezen. </w:t>
      </w:r>
      <w:r w:rsidRPr="0040223D">
        <w:br/>
        <w:t>Het is belangrijk de ouders op de hoogte te stellen van de contacten die er zijn met de (gezins-)voogd en in de driehoeksrelatie ouders – (gezins-)voogd – school een open communicatie na te streven.</w:t>
      </w:r>
    </w:p>
    <w:p w14:paraId="1B9E8C8B" w14:textId="77777777" w:rsidR="0040223D" w:rsidRPr="0040223D" w:rsidRDefault="0040223D" w:rsidP="0040223D">
      <w:r w:rsidRPr="0040223D">
        <w:t>Ten behoeve van de ouders zijn de voornaamste schoolregels, (hoofdpunten uit) protocollen en privacy-afspraken vermeld in de schoolgids.</w:t>
      </w:r>
    </w:p>
    <w:p w14:paraId="729A1490" w14:textId="77777777" w:rsidR="0040223D" w:rsidRPr="0040223D" w:rsidRDefault="0040223D" w:rsidP="0040223D"/>
    <w:p w14:paraId="5B6FF77B" w14:textId="623ACA5E" w:rsidR="00103026" w:rsidRDefault="00103026" w:rsidP="0040223D">
      <w:pPr>
        <w:pStyle w:val="Kop2"/>
        <w:numPr>
          <w:ilvl w:val="1"/>
          <w:numId w:val="21"/>
        </w:numPr>
      </w:pPr>
      <w:bookmarkStart w:id="25" w:name="_Toc53063945"/>
      <w:r>
        <w:t xml:space="preserve">Aanwezige </w:t>
      </w:r>
      <w:proofErr w:type="spellStart"/>
      <w:r>
        <w:t>bovenschoolse</w:t>
      </w:r>
      <w:proofErr w:type="spellEnd"/>
      <w:r>
        <w:t xml:space="preserve"> protocollen</w:t>
      </w:r>
      <w:bookmarkEnd w:id="25"/>
    </w:p>
    <w:p w14:paraId="717620AB" w14:textId="77777777" w:rsidR="00103026" w:rsidRPr="00BE3733" w:rsidRDefault="00103026" w:rsidP="00103026">
      <w:pPr>
        <w:pStyle w:val="Lijstalinea"/>
        <w:numPr>
          <w:ilvl w:val="0"/>
          <w:numId w:val="24"/>
        </w:numPr>
      </w:pPr>
      <w:commentRangeStart w:id="26"/>
      <w:r w:rsidRPr="00BE3733">
        <w:t>Gedragscode (Scoba Vademecum P.01.01)</w:t>
      </w:r>
    </w:p>
    <w:p w14:paraId="5BD02B0B" w14:textId="77777777" w:rsidR="00103026" w:rsidRPr="00BE3733" w:rsidRDefault="00103026" w:rsidP="00103026">
      <w:pPr>
        <w:pStyle w:val="Lijstalinea"/>
        <w:numPr>
          <w:ilvl w:val="0"/>
          <w:numId w:val="24"/>
        </w:numPr>
      </w:pPr>
      <w:r w:rsidRPr="00BE3733">
        <w:t>Arbobeleid (Scoba Vademecum P.01.03)</w:t>
      </w:r>
    </w:p>
    <w:p w14:paraId="5C1026A0" w14:textId="77777777" w:rsidR="00103026" w:rsidRPr="00BE3733" w:rsidRDefault="00103026" w:rsidP="00103026">
      <w:pPr>
        <w:pStyle w:val="Lijstalinea"/>
        <w:numPr>
          <w:ilvl w:val="0"/>
          <w:numId w:val="24"/>
        </w:numPr>
      </w:pPr>
      <w:r w:rsidRPr="00BE3733">
        <w:t>Roken op school (Scoba Vademecum P.01.04)</w:t>
      </w:r>
    </w:p>
    <w:p w14:paraId="72A6BBF6" w14:textId="77777777" w:rsidR="00103026" w:rsidRPr="00103026" w:rsidRDefault="00103026" w:rsidP="00103026">
      <w:pPr>
        <w:pStyle w:val="Lijstalinea"/>
        <w:numPr>
          <w:ilvl w:val="0"/>
          <w:numId w:val="24"/>
        </w:numPr>
        <w:rPr>
          <w:b/>
        </w:rPr>
      </w:pPr>
      <w:r w:rsidRPr="00BE3733">
        <w:t>Meldcode Huiselijk geweld en kindermishandeling (Scoba Vademecum O.04.13)</w:t>
      </w:r>
    </w:p>
    <w:p w14:paraId="0185C588" w14:textId="77777777" w:rsidR="00103026" w:rsidRPr="00BE3733" w:rsidRDefault="00103026" w:rsidP="00103026">
      <w:pPr>
        <w:pStyle w:val="Lijstalinea"/>
        <w:numPr>
          <w:ilvl w:val="0"/>
          <w:numId w:val="24"/>
        </w:numPr>
      </w:pPr>
      <w:r w:rsidRPr="00BE3733">
        <w:t>Klachtenregeling Scoba (Scoba Vademecum A.01.13)</w:t>
      </w:r>
    </w:p>
    <w:p w14:paraId="03F79AF2" w14:textId="77777777" w:rsidR="00103026" w:rsidRPr="00BE3733" w:rsidRDefault="00103026" w:rsidP="00103026">
      <w:pPr>
        <w:pStyle w:val="Lijstalinea"/>
        <w:numPr>
          <w:ilvl w:val="0"/>
          <w:numId w:val="24"/>
        </w:numPr>
      </w:pPr>
      <w:r w:rsidRPr="00BE3733">
        <w:t>Protocol sociale media (Scoba Vademecum A.01.22)</w:t>
      </w:r>
    </w:p>
    <w:p w14:paraId="4CFFF3A8" w14:textId="77777777" w:rsidR="00103026" w:rsidRPr="00BE3733" w:rsidRDefault="00103026" w:rsidP="00103026">
      <w:pPr>
        <w:pStyle w:val="Lijstalinea"/>
        <w:numPr>
          <w:ilvl w:val="0"/>
          <w:numId w:val="24"/>
        </w:numPr>
      </w:pPr>
      <w:r w:rsidRPr="00BE3733">
        <w:t>Regeling melden misstand (Scoba Vademecum A.01.23)</w:t>
      </w:r>
    </w:p>
    <w:p w14:paraId="12334CC8" w14:textId="77777777" w:rsidR="00103026" w:rsidRDefault="00103026" w:rsidP="00103026">
      <w:pPr>
        <w:pStyle w:val="Lijstalinea"/>
        <w:numPr>
          <w:ilvl w:val="0"/>
          <w:numId w:val="24"/>
        </w:numPr>
      </w:pPr>
      <w:r w:rsidRPr="00BE3733">
        <w:t>Protocol medisch handelen (Scoba Vademecum A.03.02)</w:t>
      </w:r>
      <w:commentRangeEnd w:id="26"/>
      <w:r w:rsidR="003D270C">
        <w:rPr>
          <w:rStyle w:val="Verwijzingopmerking"/>
        </w:rPr>
        <w:commentReference w:id="26"/>
      </w:r>
    </w:p>
    <w:p w14:paraId="55155997" w14:textId="77777777" w:rsidR="00014519" w:rsidRDefault="00014519" w:rsidP="0088443F">
      <w:pPr>
        <w:pStyle w:val="Kop2"/>
        <w:numPr>
          <w:ilvl w:val="1"/>
          <w:numId w:val="21"/>
        </w:numPr>
      </w:pPr>
      <w:bookmarkStart w:id="27" w:name="_Toc500926435"/>
      <w:bookmarkStart w:id="28" w:name="_Toc53063946"/>
      <w:r>
        <w:t>Ongevallenverzekering</w:t>
      </w:r>
      <w:bookmarkEnd w:id="27"/>
      <w:bookmarkEnd w:id="28"/>
    </w:p>
    <w:p w14:paraId="2F1AD3E4" w14:textId="77777777" w:rsidR="00014519" w:rsidRDefault="00014519" w:rsidP="00014519">
      <w:r w:rsidRPr="00A46184">
        <w:t xml:space="preserve">De school heeft een ongevallenverzekering afgesloten, zodat alle kinderen en de begeleiders verzekerd zijn bij de door school georganiseerde activiteiten. Dit geldt ook voor uitstapjes. </w:t>
      </w:r>
    </w:p>
    <w:p w14:paraId="333FAA18" w14:textId="77777777" w:rsidR="00014519" w:rsidRDefault="00014519" w:rsidP="0088443F">
      <w:pPr>
        <w:pStyle w:val="Kop2"/>
        <w:numPr>
          <w:ilvl w:val="1"/>
          <w:numId w:val="21"/>
        </w:numPr>
      </w:pPr>
      <w:bookmarkStart w:id="29" w:name="_Toc500926436"/>
      <w:bookmarkStart w:id="30" w:name="_Toc53063947"/>
      <w:r>
        <w:t>Ontruimingsoefeningen en ontruimingsplan</w:t>
      </w:r>
      <w:bookmarkEnd w:id="29"/>
      <w:bookmarkEnd w:id="30"/>
    </w:p>
    <w:p w14:paraId="2C6D3383" w14:textId="61A86AE1" w:rsidR="00014519" w:rsidRPr="00014519" w:rsidRDefault="007A5FC6" w:rsidP="00014519">
      <w:pPr>
        <w:pStyle w:val="Geenafstand"/>
      </w:pPr>
      <w:r>
        <w:t>De school</w:t>
      </w:r>
      <w:r w:rsidR="00014519">
        <w:t xml:space="preserve"> beschikt over een ontruimingsplan</w:t>
      </w:r>
      <w:r w:rsidR="006F0C47">
        <w:t>.</w:t>
      </w:r>
      <w:r w:rsidR="00014519">
        <w:t xml:space="preserve"> Het aanwezige ontruimingsplan wordt minimaal een keer per jaar geactualiseerd door de BHV-</w:t>
      </w:r>
      <w:proofErr w:type="spellStart"/>
      <w:r w:rsidR="00014519">
        <w:t>er</w:t>
      </w:r>
      <w:r>
        <w:t>s</w:t>
      </w:r>
      <w:proofErr w:type="spellEnd"/>
      <w:r>
        <w:t xml:space="preserve"> en besproken in de teamvergadering. </w:t>
      </w:r>
      <w:r w:rsidR="00014519">
        <w:t>Het volledige ontruimingsplan is te vinden in de</w:t>
      </w:r>
      <w:commentRangeStart w:id="31"/>
      <w:r w:rsidR="00014519">
        <w:t xml:space="preserve"> bijlagen</w:t>
      </w:r>
      <w:commentRangeEnd w:id="31"/>
      <w:r w:rsidR="00932627">
        <w:rPr>
          <w:rStyle w:val="Verwijzingopmerking"/>
        </w:rPr>
        <w:commentReference w:id="31"/>
      </w:r>
      <w:r w:rsidR="00014519">
        <w:t>.</w:t>
      </w:r>
      <w:r w:rsidR="00E649DB">
        <w:t xml:space="preserve"> Ontruiming wordt minimaal </w:t>
      </w:r>
      <w:r w:rsidR="009806AF">
        <w:t>1</w:t>
      </w:r>
      <w:r w:rsidR="00E649DB">
        <w:t xml:space="preserve">x per jaar </w:t>
      </w:r>
      <w:r w:rsidR="006F0C47">
        <w:t xml:space="preserve">geoefend. </w:t>
      </w:r>
    </w:p>
    <w:p w14:paraId="11E0C20C" w14:textId="6D50626C" w:rsidR="001407D5" w:rsidRPr="001407D5" w:rsidRDefault="001407D5" w:rsidP="001407D5">
      <w:r w:rsidRPr="001407D5">
        <w:t>Voor onze locatie  is een gebouw specifiek ontruimingsplan beschikbaar met goedkeuring van brandweer volgens NEN 8112. Namens de gemeente vindt er verder jaarlijks een controle plaats of de ontruimingsinstallaties en alles wat daar toe behoort regelmatig worden gecontroleerd en nog functionerend en compleet zijn.</w:t>
      </w:r>
    </w:p>
    <w:p w14:paraId="745DE56E" w14:textId="77777777" w:rsidR="00FA2469" w:rsidRDefault="00FA2469" w:rsidP="00F406E7"/>
    <w:p w14:paraId="513799AE" w14:textId="77777777" w:rsidR="00FA2469" w:rsidRDefault="00FA2469" w:rsidP="0088443F">
      <w:pPr>
        <w:pStyle w:val="Kop1"/>
        <w:numPr>
          <w:ilvl w:val="0"/>
          <w:numId w:val="21"/>
        </w:numPr>
      </w:pPr>
      <w:bookmarkStart w:id="32" w:name="_Toc500926437"/>
      <w:bookmarkStart w:id="33" w:name="_Toc53063948"/>
      <w:r>
        <w:t>Contacten met externen in het kader van de veiligheid</w:t>
      </w:r>
      <w:bookmarkEnd w:id="32"/>
      <w:bookmarkEnd w:id="33"/>
    </w:p>
    <w:p w14:paraId="5D0F97A1" w14:textId="77777777" w:rsidR="00FA2469" w:rsidRDefault="00FA2469" w:rsidP="00FA2469"/>
    <w:p w14:paraId="3A38D926" w14:textId="77777777" w:rsidR="00FA2469" w:rsidRPr="009B59BA" w:rsidRDefault="00FA2469" w:rsidP="0088443F">
      <w:pPr>
        <w:pStyle w:val="Kop2"/>
        <w:numPr>
          <w:ilvl w:val="1"/>
          <w:numId w:val="21"/>
        </w:numPr>
      </w:pPr>
      <w:bookmarkStart w:id="34" w:name="_Toc500926438"/>
      <w:bookmarkStart w:id="35" w:name="_Toc53063949"/>
      <w:r w:rsidRPr="009B59BA">
        <w:t>De vertrouwenspersoon</w:t>
      </w:r>
      <w:bookmarkEnd w:id="34"/>
      <w:bookmarkEnd w:id="35"/>
    </w:p>
    <w:p w14:paraId="31EF6298" w14:textId="77777777" w:rsidR="00FA2469" w:rsidRDefault="00C64E76" w:rsidP="00FA2469">
      <w:pPr>
        <w:pStyle w:val="Geenafstand"/>
      </w:pPr>
      <w:r>
        <w:t>De taken van de vertrouwenspersoon staan omschreven in de klachtenregeling. Via de contactpersoon van de school kan men in contact komen met de vertrouwenspersoon. Ons bestuur is aangesloten bij</w:t>
      </w:r>
      <w:r w:rsidR="009B59BA">
        <w:t xml:space="preserve"> de klachtencommissie voor het Katholiek Onderwijs van de Stichting Geschillen Commissies Bijzonder Onderwijs. Meer informatie staat in de klachtenregeling.</w:t>
      </w:r>
    </w:p>
    <w:p w14:paraId="47A62840" w14:textId="77777777" w:rsidR="009B59BA" w:rsidRDefault="009B59BA" w:rsidP="00FA2469">
      <w:pPr>
        <w:pStyle w:val="Geenafstand"/>
      </w:pPr>
    </w:p>
    <w:p w14:paraId="4C630095" w14:textId="77777777" w:rsidR="009B59BA" w:rsidRPr="00A46184" w:rsidRDefault="009B59BA" w:rsidP="0088443F">
      <w:pPr>
        <w:pStyle w:val="Kop2"/>
        <w:numPr>
          <w:ilvl w:val="1"/>
          <w:numId w:val="21"/>
        </w:numPr>
      </w:pPr>
      <w:bookmarkStart w:id="36" w:name="_Toc500926439"/>
      <w:bookmarkStart w:id="37" w:name="_Toc53063950"/>
      <w:r>
        <w:t>De politie (wijkagent) en brandweer</w:t>
      </w:r>
      <w:bookmarkEnd w:id="36"/>
      <w:bookmarkEnd w:id="37"/>
    </w:p>
    <w:p w14:paraId="0D1A2C19" w14:textId="77777777" w:rsidR="009B59BA" w:rsidRDefault="009B59BA" w:rsidP="009B59BA">
      <w:pPr>
        <w:pStyle w:val="Geenafstand"/>
      </w:pPr>
      <w:r w:rsidRPr="00A46184">
        <w:t>Regelmatig heeft de school contact met de wijkagent. De wijkagent wordt benaderd wanneer er op school speciale zaken spelen zoals bijvoorbeeld vandalisme, bijzondere verkeersituaties rond de school, wijkactiviteiten waarbinnen de school een eigen rol speelt, onveilige situaties in de buurt, festiviteiten die zich</w:t>
      </w:r>
      <w:r>
        <w:t xml:space="preserve"> mede richten op de wijk, enz..</w:t>
      </w:r>
    </w:p>
    <w:p w14:paraId="401A7800" w14:textId="77777777" w:rsidR="009B59BA" w:rsidRPr="00A46184" w:rsidRDefault="009B59BA" w:rsidP="009B59BA">
      <w:pPr>
        <w:pStyle w:val="Geenafstand"/>
      </w:pPr>
    </w:p>
    <w:p w14:paraId="527A6553" w14:textId="5960B3BE" w:rsidR="009B59BA" w:rsidRDefault="009B59BA" w:rsidP="009B59BA">
      <w:pPr>
        <w:pStyle w:val="Geenafstand"/>
      </w:pPr>
      <w:r w:rsidRPr="00A46184">
        <w:lastRenderedPageBreak/>
        <w:t xml:space="preserve">De brandweer controleert regelmatig het brandplan en het ontruimingsplan. Zij controleert of de school voldoet aan de noodzakelijke veiligheidsvoorschriften. </w:t>
      </w:r>
    </w:p>
    <w:p w14:paraId="3C8E0C60" w14:textId="77777777" w:rsidR="009B59BA" w:rsidRDefault="009B59BA" w:rsidP="009B59BA">
      <w:pPr>
        <w:pStyle w:val="Geenafstand"/>
      </w:pPr>
    </w:p>
    <w:p w14:paraId="307D95F1" w14:textId="77777777" w:rsidR="009B59BA" w:rsidRDefault="009B59BA" w:rsidP="0088443F">
      <w:pPr>
        <w:pStyle w:val="Kop2"/>
        <w:numPr>
          <w:ilvl w:val="1"/>
          <w:numId w:val="21"/>
        </w:numPr>
      </w:pPr>
      <w:bookmarkStart w:id="38" w:name="_Toc500926440"/>
      <w:bookmarkStart w:id="39" w:name="_Toc53063951"/>
      <w:r>
        <w:t>De gemeente</w:t>
      </w:r>
      <w:bookmarkEnd w:id="38"/>
      <w:bookmarkEnd w:id="39"/>
    </w:p>
    <w:p w14:paraId="5CEE1AF0" w14:textId="77777777" w:rsidR="00725B4B" w:rsidRDefault="009B59BA" w:rsidP="009B59BA">
      <w:r>
        <w:t>De gemeente heeft taken op het gebied van huisvesting en onderhoud van de school. Op basis van gemeentelijke verordening onderwijshuisvesting kan het schoolbestuur bij de gemeente aanvragen indienen.</w:t>
      </w:r>
    </w:p>
    <w:p w14:paraId="358C419B" w14:textId="77777777" w:rsidR="00FD01EA" w:rsidRDefault="00FD01EA" w:rsidP="00FD01EA">
      <w:pPr>
        <w:pStyle w:val="Kop2"/>
        <w:numPr>
          <w:ilvl w:val="1"/>
          <w:numId w:val="21"/>
        </w:numPr>
      </w:pPr>
      <w:bookmarkStart w:id="40" w:name="_Toc53063952"/>
      <w:r>
        <w:t>De vertrouwensinspecteur</w:t>
      </w:r>
      <w:bookmarkEnd w:id="40"/>
    </w:p>
    <w:p w14:paraId="60BD97AC" w14:textId="77777777" w:rsidR="00FD01EA" w:rsidRDefault="00FD01EA" w:rsidP="00FD01EA">
      <w:r w:rsidRPr="00025A7B">
        <w:t>Bij klachten over seksueel misbruik, seksuele intimidatie, discriminatie, radicalisering, ernstig fysiek geweld of geestelijk geweld (pesten) kunt u contact opnemen met een vertrouwensinspecteur van de Inspectie van het Onderwijs. De vertrouwensinspecteur adviseert en ondersteunt u bij deze klachten. Leerlingen, docenten, ouders en andere betrokkenen kunnen allen een beroep doen op de vertrouwensinspecteur. Bij een vermoeden van seksueel misbruik is een school wettelijk verplicht contact op te nemen met de vertrouwensinspecteur.</w:t>
      </w:r>
    </w:p>
    <w:p w14:paraId="64707C72" w14:textId="77777777" w:rsidR="00010D8B" w:rsidRDefault="00010D8B" w:rsidP="00FD01EA">
      <w:r>
        <w:rPr>
          <w:color w:val="000000"/>
        </w:rPr>
        <w:t>De vertrouwensinspecteurs zijn alle werkdagen tijdens kantooruren (08.00-17.00 uur) bereikbaar op het nummer: 0900 111 3 111</w:t>
      </w:r>
    </w:p>
    <w:p w14:paraId="4A630EE2" w14:textId="77777777" w:rsidR="00FD01EA" w:rsidRDefault="00FD01EA" w:rsidP="00FD01EA">
      <w:pPr>
        <w:pStyle w:val="Kop2"/>
        <w:numPr>
          <w:ilvl w:val="1"/>
          <w:numId w:val="21"/>
        </w:numPr>
      </w:pPr>
      <w:bookmarkStart w:id="41" w:name="_Toc53063953"/>
      <w:r>
        <w:t>Veilig Thuis Zeeland</w:t>
      </w:r>
      <w:bookmarkEnd w:id="41"/>
    </w:p>
    <w:p w14:paraId="553EDC67" w14:textId="77777777" w:rsidR="00FD01EA" w:rsidRPr="00FD01EA" w:rsidRDefault="00FD01EA" w:rsidP="00FD01EA">
      <w:r w:rsidRPr="00561ADB">
        <w:t>Veilig thuis is de organisatie voortgekomen uit wat voorheen Meldpunt kindermishandeling en Meldpunt huiselijk geweld was. Binnen Scoba is een Meldcode voorhanden. Bij Veilig Thuis kan men zowel terecht voor advies als voor het doen van een melding.</w:t>
      </w:r>
      <w:r w:rsidRPr="00561ADB">
        <w:br/>
      </w:r>
      <w:r w:rsidRPr="00FD01EA">
        <w:rPr>
          <w:u w:val="single"/>
        </w:rPr>
        <w:t>Veilig Thuis Zeeland</w:t>
      </w:r>
      <w:r>
        <w:br/>
        <w:t>Stadhuisplein 8a</w:t>
      </w:r>
      <w:r>
        <w:br/>
        <w:t>4382 LG Vlissingen</w:t>
      </w:r>
      <w:r>
        <w:br/>
      </w:r>
      <w:hyperlink r:id="rId12" w:history="1">
        <w:r>
          <w:rPr>
            <w:rStyle w:val="Hyperlink"/>
            <w:rFonts w:ascii="Verdana" w:hAnsi="Verdana"/>
            <w:sz w:val="17"/>
            <w:szCs w:val="17"/>
          </w:rPr>
          <w:t>Info@veiligthuiszeeland.nl</w:t>
        </w:r>
      </w:hyperlink>
      <w:r>
        <w:br/>
        <w:t>Telefoon: 0118-421450</w:t>
      </w:r>
      <w:r>
        <w:br/>
      </w:r>
    </w:p>
    <w:p w14:paraId="679A2F43" w14:textId="77777777" w:rsidR="00725B4B" w:rsidRDefault="00725B4B" w:rsidP="0088443F">
      <w:pPr>
        <w:pStyle w:val="Kop2"/>
        <w:numPr>
          <w:ilvl w:val="1"/>
          <w:numId w:val="21"/>
        </w:numPr>
      </w:pPr>
      <w:bookmarkStart w:id="42" w:name="_Toc500926441"/>
      <w:bookmarkStart w:id="43" w:name="_Toc53063954"/>
      <w:r>
        <w:t>Bureau Halt</w:t>
      </w:r>
      <w:bookmarkEnd w:id="42"/>
      <w:bookmarkEnd w:id="43"/>
    </w:p>
    <w:p w14:paraId="211400FF" w14:textId="77777777" w:rsidR="00725B4B" w:rsidRPr="00725B4B" w:rsidRDefault="00725B4B" w:rsidP="00725B4B">
      <w:pPr>
        <w:pStyle w:val="Normaalweb"/>
        <w:rPr>
          <w:rFonts w:asciiTheme="minorHAnsi" w:hAnsiTheme="minorHAnsi" w:cs="Arial"/>
          <w:sz w:val="22"/>
          <w:szCs w:val="22"/>
        </w:rPr>
      </w:pPr>
      <w:r w:rsidRPr="00725B4B">
        <w:rPr>
          <w:rFonts w:asciiTheme="minorHAnsi" w:hAnsiTheme="minorHAnsi" w:cs="Arial"/>
          <w:sz w:val="22"/>
          <w:szCs w:val="22"/>
        </w:rPr>
        <w:t xml:space="preserve">Leerlingen kunnen het elkaar en hun omgeving knap lastig maken. </w:t>
      </w:r>
      <w:r w:rsidRPr="00725B4B">
        <w:rPr>
          <w:rFonts w:asciiTheme="minorHAnsi" w:eastAsiaTheme="majorEastAsia" w:hAnsiTheme="minorHAnsi" w:cs="Arial"/>
          <w:sz w:val="22"/>
          <w:szCs w:val="22"/>
        </w:rPr>
        <w:t>Pesten via internet</w:t>
      </w:r>
      <w:r w:rsidRPr="00725B4B">
        <w:rPr>
          <w:rFonts w:asciiTheme="minorHAnsi" w:hAnsiTheme="minorHAnsi" w:cs="Arial"/>
          <w:sz w:val="22"/>
          <w:szCs w:val="22"/>
        </w:rPr>
        <w:t xml:space="preserve">, ongezonde groepsdruk om </w:t>
      </w:r>
      <w:r>
        <w:rPr>
          <w:rFonts w:asciiTheme="minorHAnsi" w:hAnsiTheme="minorHAnsi" w:cs="Arial"/>
          <w:sz w:val="22"/>
          <w:szCs w:val="22"/>
        </w:rPr>
        <w:t>strafbare feiten te plegen</w:t>
      </w:r>
      <w:r w:rsidRPr="00725B4B">
        <w:rPr>
          <w:rFonts w:asciiTheme="minorHAnsi" w:hAnsiTheme="minorHAnsi" w:cs="Arial"/>
          <w:sz w:val="22"/>
          <w:szCs w:val="22"/>
        </w:rPr>
        <w:t xml:space="preserve"> of het vernielen van de openbare ruimte: veel scholen hebben er in de praktijk mee te maken.</w:t>
      </w:r>
    </w:p>
    <w:p w14:paraId="17770072" w14:textId="77777777" w:rsidR="00725B4B" w:rsidRPr="00725B4B" w:rsidRDefault="00725B4B" w:rsidP="00725B4B">
      <w:pPr>
        <w:pStyle w:val="Normaalweb"/>
        <w:rPr>
          <w:rFonts w:asciiTheme="minorHAnsi" w:hAnsiTheme="minorHAnsi" w:cs="Arial"/>
          <w:sz w:val="22"/>
          <w:szCs w:val="22"/>
        </w:rPr>
      </w:pPr>
      <w:r w:rsidRPr="00725B4B">
        <w:rPr>
          <w:rFonts w:asciiTheme="minorHAnsi" w:hAnsiTheme="minorHAnsi" w:cs="Arial"/>
          <w:sz w:val="22"/>
          <w:szCs w:val="22"/>
        </w:rPr>
        <w:t>Niet alleen leerlingen onderling hebben last van dergelijk gedrag. Ook docenten kunnen slachtoffer zijn van agressie en grensoverschrijdend gedrag van leerlingen</w:t>
      </w:r>
      <w:r>
        <w:rPr>
          <w:rFonts w:asciiTheme="minorHAnsi" w:hAnsiTheme="minorHAnsi" w:cs="Arial"/>
          <w:sz w:val="22"/>
          <w:szCs w:val="22"/>
        </w:rPr>
        <w:t xml:space="preserve"> of ouders.</w:t>
      </w:r>
    </w:p>
    <w:p w14:paraId="4B58C5AB" w14:textId="77777777" w:rsidR="00725B4B" w:rsidRPr="00725B4B" w:rsidRDefault="00725B4B" w:rsidP="00725B4B">
      <w:pPr>
        <w:pStyle w:val="Normaalweb"/>
        <w:rPr>
          <w:rFonts w:asciiTheme="minorHAnsi" w:hAnsiTheme="minorHAnsi" w:cs="Arial"/>
          <w:sz w:val="22"/>
          <w:szCs w:val="22"/>
        </w:rPr>
      </w:pPr>
      <w:r w:rsidRPr="00725B4B">
        <w:rPr>
          <w:rFonts w:asciiTheme="minorHAnsi" w:hAnsiTheme="minorHAnsi" w:cs="Arial"/>
          <w:sz w:val="22"/>
          <w:szCs w:val="22"/>
        </w:rPr>
        <w:t>Om goed onderwijs te geven en te krijgen, is het van cruciaal belang dat de school een sociale, veilige omgeving is. Daarom ondersteunt Halt scholen met veiligheidsadvies</w:t>
      </w:r>
      <w:r>
        <w:rPr>
          <w:rFonts w:asciiTheme="minorHAnsi" w:hAnsiTheme="minorHAnsi" w:cs="Arial"/>
          <w:sz w:val="22"/>
          <w:szCs w:val="22"/>
        </w:rPr>
        <w:t>.</w:t>
      </w:r>
    </w:p>
    <w:p w14:paraId="27A40A10" w14:textId="77777777" w:rsidR="00725B4B" w:rsidRPr="00725B4B" w:rsidRDefault="00725B4B" w:rsidP="00725B4B">
      <w:pPr>
        <w:pStyle w:val="Geenafstand"/>
        <w:rPr>
          <w:u w:val="single"/>
        </w:rPr>
      </w:pPr>
      <w:r w:rsidRPr="00725B4B">
        <w:rPr>
          <w:u w:val="single"/>
        </w:rPr>
        <w:t>Bureau Halt Zeeland - West-Brabant</w:t>
      </w:r>
    </w:p>
    <w:p w14:paraId="5B22D297" w14:textId="77777777" w:rsidR="00725B4B" w:rsidRDefault="00725B4B" w:rsidP="00725B4B">
      <w:pPr>
        <w:pStyle w:val="Geenafstand"/>
        <w:rPr>
          <w:rStyle w:val="Hyperlink"/>
          <w:rFonts w:cs="Arial"/>
        </w:rPr>
      </w:pPr>
      <w:r w:rsidRPr="00725B4B">
        <w:t xml:space="preserve">Postbus 4019  </w:t>
      </w:r>
      <w:r w:rsidRPr="00725B4B">
        <w:br/>
        <w:t>3502 HA Utrecht</w:t>
      </w:r>
      <w:r w:rsidRPr="00725B4B">
        <w:br/>
      </w:r>
      <w:r w:rsidRPr="00725B4B">
        <w:rPr>
          <w:b/>
        </w:rPr>
        <w:t>Telefoon:</w:t>
      </w:r>
      <w:r w:rsidRPr="00725B4B">
        <w:t xml:space="preserve"> 088 115 35 00  </w:t>
      </w:r>
      <w:r w:rsidRPr="00725B4B">
        <w:br/>
      </w:r>
      <w:r w:rsidRPr="00725B4B">
        <w:rPr>
          <w:b/>
        </w:rPr>
        <w:t>Fax:</w:t>
      </w:r>
      <w:r>
        <w:t xml:space="preserve"> </w:t>
      </w:r>
      <w:r w:rsidRPr="00725B4B">
        <w:t xml:space="preserve"> 088 115 35 01</w:t>
      </w:r>
      <w:r w:rsidRPr="00725B4B">
        <w:br/>
      </w:r>
      <w:r w:rsidRPr="00725B4B">
        <w:rPr>
          <w:b/>
        </w:rPr>
        <w:t>Email:</w:t>
      </w:r>
      <w:r>
        <w:t xml:space="preserve"> </w:t>
      </w:r>
      <w:r w:rsidRPr="00725B4B">
        <w:t xml:space="preserve"> </w:t>
      </w:r>
      <w:hyperlink r:id="rId13" w:history="1">
        <w:r w:rsidRPr="00725B4B">
          <w:rPr>
            <w:rStyle w:val="Hyperlink"/>
            <w:rFonts w:cs="Arial"/>
          </w:rPr>
          <w:t>info@halt.nl</w:t>
        </w:r>
      </w:hyperlink>
    </w:p>
    <w:p w14:paraId="17BF65E5" w14:textId="15192A0F" w:rsidR="00C1742D" w:rsidRDefault="00C1742D" w:rsidP="00725B4B">
      <w:pPr>
        <w:pStyle w:val="Geenafstand"/>
        <w:rPr>
          <w:rStyle w:val="Hyperlink"/>
          <w:rFonts w:cs="Arial"/>
        </w:rPr>
      </w:pPr>
    </w:p>
    <w:p w14:paraId="016F3FA5" w14:textId="23E94747" w:rsidR="009806AF" w:rsidRDefault="009806AF" w:rsidP="00725B4B">
      <w:pPr>
        <w:pStyle w:val="Geenafstand"/>
        <w:rPr>
          <w:rStyle w:val="Hyperlink"/>
          <w:rFonts w:cs="Arial"/>
        </w:rPr>
      </w:pPr>
    </w:p>
    <w:p w14:paraId="47603A52" w14:textId="129D4E31" w:rsidR="009806AF" w:rsidRDefault="009806AF" w:rsidP="00725B4B">
      <w:pPr>
        <w:pStyle w:val="Geenafstand"/>
        <w:rPr>
          <w:rStyle w:val="Hyperlink"/>
          <w:rFonts w:cs="Arial"/>
        </w:rPr>
      </w:pPr>
    </w:p>
    <w:p w14:paraId="37CD658C" w14:textId="77777777" w:rsidR="009806AF" w:rsidRDefault="009806AF" w:rsidP="00725B4B">
      <w:pPr>
        <w:pStyle w:val="Geenafstand"/>
        <w:rPr>
          <w:rStyle w:val="Hyperlink"/>
          <w:rFonts w:cs="Arial"/>
        </w:rPr>
      </w:pPr>
    </w:p>
    <w:p w14:paraId="24B4AF60" w14:textId="1CEB5152" w:rsidR="00C1742D" w:rsidRDefault="00374299" w:rsidP="00C1742D">
      <w:pPr>
        <w:pStyle w:val="Kop2"/>
        <w:numPr>
          <w:ilvl w:val="1"/>
          <w:numId w:val="21"/>
        </w:numPr>
      </w:pPr>
      <w:bookmarkStart w:id="44" w:name="_Toc53063955"/>
      <w:r>
        <w:lastRenderedPageBreak/>
        <w:t>Overige instanties</w:t>
      </w:r>
      <w:bookmarkEnd w:id="44"/>
    </w:p>
    <w:p w14:paraId="5DF0C9A1" w14:textId="77777777" w:rsidR="00C1742D" w:rsidRDefault="00C1742D" w:rsidP="00C1742D"/>
    <w:p w14:paraId="771631A2" w14:textId="7C7EEBE3" w:rsidR="00C1742D" w:rsidRDefault="00E32D2E" w:rsidP="00C1742D">
      <w:pPr>
        <w:pStyle w:val="Geenafstand"/>
        <w:rPr>
          <w:u w:val="single"/>
        </w:rPr>
      </w:pPr>
      <w:r>
        <w:rPr>
          <w:u w:val="single"/>
        </w:rPr>
        <w:t>Gemeente</w:t>
      </w:r>
      <w:r w:rsidR="00C1742D" w:rsidRPr="002E0E7C">
        <w:rPr>
          <w:u w:val="single"/>
        </w:rPr>
        <w:t xml:space="preserve"> Sluis</w:t>
      </w:r>
    </w:p>
    <w:p w14:paraId="1C84F243" w14:textId="7DF0C517" w:rsidR="007F3F11" w:rsidRPr="001D1E1C" w:rsidRDefault="007F3F11" w:rsidP="007F3F11">
      <w:pPr>
        <w:pStyle w:val="Geenafstand"/>
      </w:pPr>
      <w:r w:rsidRPr="001D1E1C">
        <w:t>Vanaf 1 oktober 2019 is het team Jeugd en gezin gekoppeld aan alle scholen, peuterspeelzalen en kinderopvang in de gemeente Sluis. Dit team werkt samen met de pedagogisch medewerkers, leerkrachten, intern begeleiders van de school en de GGD. Normaal gesproken zitten ze op de locatie aan de Nieuwstraat 2 in Oostburg als toegangsteam voor de jeugdhulp.</w:t>
      </w:r>
    </w:p>
    <w:p w14:paraId="334EB275" w14:textId="77777777" w:rsidR="007F3F11" w:rsidRPr="001D1E1C" w:rsidRDefault="007F3F11" w:rsidP="007F3F11">
      <w:pPr>
        <w:pStyle w:val="Geenafstand"/>
      </w:pPr>
    </w:p>
    <w:p w14:paraId="6D20FC3B" w14:textId="0CB38F48" w:rsidR="007F3F11" w:rsidRPr="001D1E1C" w:rsidRDefault="007F3F11" w:rsidP="007F3F11">
      <w:pPr>
        <w:pStyle w:val="Geenafstand"/>
      </w:pPr>
      <w:r w:rsidRPr="001D1E1C">
        <w:t>Om de drempel tot de toegang jeugdhulp te verlagen en om preventiever te gaan werken kunnen ouders, leerkrachten en anderen de contactpersoon dus vanaf 1 oktober op de school, kinderopvang en peuterspeelzaal tegenkomen. Zij staan open voor al uw vragen op het gebied van jeugd.</w:t>
      </w:r>
    </w:p>
    <w:p w14:paraId="25795973" w14:textId="77777777" w:rsidR="007F3F11" w:rsidRPr="001D1E1C" w:rsidRDefault="007F3F11" w:rsidP="007F3F11">
      <w:pPr>
        <w:pStyle w:val="Geenafstand"/>
      </w:pPr>
    </w:p>
    <w:p w14:paraId="58785419" w14:textId="447A0C53" w:rsidR="007F3F11" w:rsidRDefault="007F3F11" w:rsidP="007F3F11">
      <w:pPr>
        <w:pStyle w:val="Geenafstand"/>
      </w:pPr>
      <w:r w:rsidRPr="001D1E1C">
        <w:t xml:space="preserve">Iedere school, kinderopvang en peuterspeelzaal heeft een vaste contactpersoon uit dit team. </w:t>
      </w:r>
    </w:p>
    <w:p w14:paraId="19379369" w14:textId="711FA9BA" w:rsidR="003A654B" w:rsidRDefault="003A654B" w:rsidP="007F3F11">
      <w:pPr>
        <w:pStyle w:val="Geenafstand"/>
      </w:pPr>
      <w:r>
        <w:t>Voor onze school is dit</w:t>
      </w:r>
      <w:r w:rsidR="003D270C">
        <w:t>:</w:t>
      </w:r>
    </w:p>
    <w:p w14:paraId="4EB74074" w14:textId="2F1CF34B" w:rsidR="003D270C" w:rsidRPr="003D270C" w:rsidRDefault="009806AF" w:rsidP="003D270C">
      <w:pPr>
        <w:pStyle w:val="Geenafstand"/>
      </w:pPr>
      <w:commentRangeStart w:id="45"/>
      <w:r>
        <w:rPr>
          <w:b/>
          <w:bCs/>
        </w:rPr>
        <w:t>Wendy de Wever</w:t>
      </w:r>
    </w:p>
    <w:p w14:paraId="6730844B" w14:textId="77777777" w:rsidR="003D270C" w:rsidRPr="003D270C" w:rsidRDefault="003D270C" w:rsidP="003D270C">
      <w:pPr>
        <w:pStyle w:val="Geenafstand"/>
      </w:pPr>
      <w:r w:rsidRPr="003D270C">
        <w:t>Senior medewerker Sociaal Domein</w:t>
      </w:r>
    </w:p>
    <w:p w14:paraId="5E3B1DCF" w14:textId="66BF3124" w:rsidR="003D270C" w:rsidRPr="003D270C" w:rsidRDefault="003D270C" w:rsidP="003D270C">
      <w:pPr>
        <w:pStyle w:val="Geenafstand"/>
      </w:pPr>
      <w:r w:rsidRPr="003D270C">
        <w:t>Cluster Jeugd en Gezin</w:t>
      </w:r>
    </w:p>
    <w:p w14:paraId="1CF38603" w14:textId="30D21E5D" w:rsidR="003D270C" w:rsidRPr="003D270C" w:rsidRDefault="003D270C" w:rsidP="003D270C">
      <w:pPr>
        <w:pStyle w:val="Geenafstand"/>
      </w:pPr>
      <w:r w:rsidRPr="003D270C">
        <w:t xml:space="preserve">Telefoon: 0117 –l Mobiel: </w:t>
      </w:r>
    </w:p>
    <w:p w14:paraId="471B0F58" w14:textId="07E39FAB" w:rsidR="003D270C" w:rsidRDefault="003D270C" w:rsidP="003D270C">
      <w:pPr>
        <w:pStyle w:val="Geenafstand"/>
      </w:pPr>
      <w:r w:rsidRPr="003D270C">
        <w:t>Werkdagen: maandag – dinsdag– donderdag </w:t>
      </w:r>
    </w:p>
    <w:p w14:paraId="7E9F6E3A" w14:textId="295FA32B" w:rsidR="003D270C" w:rsidRDefault="00E438DE" w:rsidP="007F3F11">
      <w:pPr>
        <w:pStyle w:val="Geenafstand"/>
      </w:pPr>
      <w:hyperlink r:id="rId14" w:history="1">
        <w:r w:rsidR="009806AF" w:rsidRPr="00D35BBC">
          <w:rPr>
            <w:rStyle w:val="Hyperlink"/>
          </w:rPr>
          <w:t>WdeWever@gemeentesluis.nl</w:t>
        </w:r>
      </w:hyperlink>
      <w:commentRangeEnd w:id="45"/>
      <w:r w:rsidR="009806AF">
        <w:rPr>
          <w:rStyle w:val="Verwijzingopmerking"/>
        </w:rPr>
        <w:commentReference w:id="45"/>
      </w:r>
    </w:p>
    <w:p w14:paraId="7B147F9A" w14:textId="55038096" w:rsidR="00F633C1" w:rsidRDefault="00F633C1" w:rsidP="007F3F11">
      <w:pPr>
        <w:pStyle w:val="Geenafstand"/>
      </w:pPr>
      <w:r>
        <w:t>.</w:t>
      </w:r>
    </w:p>
    <w:p w14:paraId="1B3F21CB" w14:textId="77777777" w:rsidR="007F3F11" w:rsidRPr="001D1E1C" w:rsidRDefault="007F3F11" w:rsidP="007F3F11">
      <w:pPr>
        <w:pStyle w:val="Geenafstand"/>
      </w:pPr>
    </w:p>
    <w:p w14:paraId="24604D96" w14:textId="57013340" w:rsidR="007F3F11" w:rsidRPr="001D1E1C" w:rsidRDefault="007F3F11" w:rsidP="007F3F11">
      <w:pPr>
        <w:pStyle w:val="Geenafstand"/>
      </w:pPr>
      <w:r w:rsidRPr="001D1E1C">
        <w:t>Vanzelfsprekend zijn zij gebonden aan de Wet op de Privacy en de Algemene verordening gegevensbescherming (AVG). Dit wil zeggen dat er niets wordt besproken, vastgelegd of besloten zonder dat daar eerst met de ouders contact over is geweest en de ouders hiervoor toestemming hebben  gegeven.</w:t>
      </w:r>
    </w:p>
    <w:p w14:paraId="05C0F845" w14:textId="77777777" w:rsidR="007F3F11" w:rsidRPr="007F3F11" w:rsidRDefault="007F3F11" w:rsidP="007F3F11">
      <w:pPr>
        <w:pStyle w:val="Geenafstand"/>
        <w:rPr>
          <w:color w:val="FF0000"/>
        </w:rPr>
      </w:pPr>
    </w:p>
    <w:p w14:paraId="297B1B40" w14:textId="77777777" w:rsidR="00C1742D" w:rsidRPr="002E0E7C" w:rsidRDefault="00C1742D" w:rsidP="00C1742D">
      <w:pPr>
        <w:pStyle w:val="Geenafstand"/>
        <w:rPr>
          <w:lang w:eastAsia="nl-NL"/>
        </w:rPr>
      </w:pPr>
      <w:proofErr w:type="spellStart"/>
      <w:r w:rsidRPr="002E0E7C">
        <w:rPr>
          <w:lang w:eastAsia="nl-NL"/>
        </w:rPr>
        <w:t>Porthos</w:t>
      </w:r>
      <w:proofErr w:type="spellEnd"/>
      <w:r w:rsidRPr="002E0E7C">
        <w:rPr>
          <w:lang w:eastAsia="nl-NL"/>
        </w:rPr>
        <w:t xml:space="preserve">-gebouw (Jeugd &amp; Gezin, </w:t>
      </w:r>
      <w:proofErr w:type="spellStart"/>
      <w:r w:rsidRPr="002E0E7C">
        <w:rPr>
          <w:lang w:eastAsia="nl-NL"/>
        </w:rPr>
        <w:t>Wmo</w:t>
      </w:r>
      <w:proofErr w:type="spellEnd"/>
      <w:r w:rsidRPr="002E0E7C">
        <w:rPr>
          <w:lang w:eastAsia="nl-NL"/>
        </w:rPr>
        <w:t>, Leefbaarheid &amp; Burgerparticipatie)</w:t>
      </w:r>
    </w:p>
    <w:p w14:paraId="72D1226A" w14:textId="77777777" w:rsidR="00C1742D" w:rsidRDefault="00C1742D" w:rsidP="00C1742D">
      <w:pPr>
        <w:pStyle w:val="Geenafstand"/>
        <w:rPr>
          <w:lang w:eastAsia="nl-NL"/>
        </w:rPr>
      </w:pPr>
      <w:r w:rsidRPr="002E0E7C">
        <w:rPr>
          <w:lang w:eastAsia="nl-NL"/>
        </w:rPr>
        <w:t xml:space="preserve">Nieuwstraat 2, </w:t>
      </w:r>
    </w:p>
    <w:p w14:paraId="5C22373D" w14:textId="77777777" w:rsidR="00C1742D" w:rsidRPr="002E0E7C" w:rsidRDefault="00C1742D" w:rsidP="00C1742D">
      <w:pPr>
        <w:pStyle w:val="Geenafstand"/>
        <w:rPr>
          <w:lang w:eastAsia="nl-NL"/>
        </w:rPr>
      </w:pPr>
      <w:r w:rsidRPr="002E0E7C">
        <w:rPr>
          <w:lang w:eastAsia="nl-NL"/>
        </w:rPr>
        <w:t>4501 BD Oostburg</w:t>
      </w:r>
    </w:p>
    <w:p w14:paraId="27AE0D62" w14:textId="77777777" w:rsidR="00C1742D" w:rsidRPr="00725B4B" w:rsidRDefault="00C1742D" w:rsidP="00C1742D">
      <w:pPr>
        <w:pStyle w:val="Geenafstand"/>
      </w:pPr>
      <w:r w:rsidRPr="002E0E7C">
        <w:rPr>
          <w:lang w:eastAsia="nl-NL"/>
        </w:rPr>
        <w:t> </w:t>
      </w:r>
      <w:r w:rsidRPr="00725B4B">
        <w:rPr>
          <w:b/>
          <w:lang w:eastAsia="nl-NL"/>
        </w:rPr>
        <w:t>Telefoon:</w:t>
      </w:r>
      <w:r w:rsidRPr="002E0E7C">
        <w:rPr>
          <w:lang w:eastAsia="nl-NL"/>
        </w:rPr>
        <w:t xml:space="preserve"> </w:t>
      </w:r>
      <w:r w:rsidRPr="00725B4B">
        <w:t xml:space="preserve">0117 457 000, </w:t>
      </w:r>
    </w:p>
    <w:p w14:paraId="5B44237E" w14:textId="77777777" w:rsidR="00C1742D" w:rsidRDefault="00C1742D" w:rsidP="00C1742D">
      <w:pPr>
        <w:pStyle w:val="Geenafstand"/>
        <w:rPr>
          <w:lang w:eastAsia="nl-NL"/>
        </w:rPr>
      </w:pPr>
      <w:r w:rsidRPr="00725B4B">
        <w:rPr>
          <w:b/>
          <w:lang w:eastAsia="nl-NL"/>
        </w:rPr>
        <w:t>Email:</w:t>
      </w:r>
      <w:r>
        <w:rPr>
          <w:lang w:eastAsia="nl-NL"/>
        </w:rPr>
        <w:t xml:space="preserve"> </w:t>
      </w:r>
      <w:hyperlink r:id="rId15" w:history="1">
        <w:r w:rsidRPr="00C53F92">
          <w:rPr>
            <w:rStyle w:val="Hyperlink"/>
            <w:lang w:eastAsia="nl-NL"/>
          </w:rPr>
          <w:t>info@gemeentesluis.nl</w:t>
        </w:r>
      </w:hyperlink>
      <w:r w:rsidRPr="002E0E7C">
        <w:rPr>
          <w:lang w:eastAsia="nl-NL"/>
        </w:rPr>
        <w:t xml:space="preserve">, </w:t>
      </w:r>
    </w:p>
    <w:p w14:paraId="60129022" w14:textId="77777777" w:rsidR="00C1742D" w:rsidRDefault="00C1742D" w:rsidP="00C1742D">
      <w:pPr>
        <w:pStyle w:val="Geenafstand"/>
        <w:rPr>
          <w:lang w:eastAsia="nl-NL"/>
        </w:rPr>
      </w:pPr>
      <w:r w:rsidRPr="00725B4B">
        <w:rPr>
          <w:b/>
          <w:lang w:eastAsia="nl-NL"/>
        </w:rPr>
        <w:t>Website</w:t>
      </w:r>
      <w:r>
        <w:rPr>
          <w:lang w:eastAsia="nl-NL"/>
        </w:rPr>
        <w:t xml:space="preserve">: </w:t>
      </w:r>
      <w:hyperlink r:id="rId16" w:tooltip="Internet" w:history="1">
        <w:r w:rsidRPr="002E0E7C">
          <w:rPr>
            <w:color w:val="0066A4"/>
            <w:u w:val="single"/>
            <w:lang w:eastAsia="nl-NL"/>
          </w:rPr>
          <w:t>www.gemeentesluis.nl</w:t>
        </w:r>
      </w:hyperlink>
    </w:p>
    <w:p w14:paraId="43304FC1" w14:textId="77777777" w:rsidR="00C1742D" w:rsidRDefault="00C1742D" w:rsidP="00C1742D">
      <w:pPr>
        <w:pStyle w:val="Geenafstand"/>
      </w:pPr>
      <w:proofErr w:type="spellStart"/>
      <w:r w:rsidRPr="002E0E7C">
        <w:t>Porthos</w:t>
      </w:r>
      <w:proofErr w:type="spellEnd"/>
      <w:r w:rsidRPr="002E0E7C">
        <w:t xml:space="preserve"> Sluis is de gemeentelijke balie voor ondersteuning en begeleiding op het gebied van </w:t>
      </w:r>
      <w:hyperlink r:id="rId17" w:tooltip="Jeugd &amp; Gezin " w:history="1">
        <w:r>
          <w:rPr>
            <w:rStyle w:val="underline4"/>
            <w:u w:val="none"/>
          </w:rPr>
          <w:t>Jeugd</w:t>
        </w:r>
      </w:hyperlink>
      <w:r>
        <w:t xml:space="preserve"> en gezin.</w:t>
      </w:r>
    </w:p>
    <w:p w14:paraId="61F5CF55" w14:textId="77777777" w:rsidR="00725B4B" w:rsidRPr="00725B4B" w:rsidRDefault="00725B4B" w:rsidP="00725B4B"/>
    <w:p w14:paraId="2E1FDFF9" w14:textId="44E7FD82" w:rsidR="009B59BA" w:rsidRDefault="00C1742D" w:rsidP="00FD01EA">
      <w:pPr>
        <w:pStyle w:val="Kop2"/>
        <w:numPr>
          <w:ilvl w:val="1"/>
          <w:numId w:val="21"/>
        </w:numPr>
      </w:pPr>
      <w:bookmarkStart w:id="46" w:name="_Toc53063956"/>
      <w:r>
        <w:t>GGD Zeeland</w:t>
      </w:r>
      <w:bookmarkEnd w:id="46"/>
    </w:p>
    <w:p w14:paraId="66722AFC" w14:textId="1800C898" w:rsidR="00C1742D" w:rsidRPr="001D1E1C" w:rsidRDefault="00C1742D" w:rsidP="00C1742D">
      <w:r w:rsidRPr="001D1E1C">
        <w:t xml:space="preserve">De GGD is een ondersteunende partner voor de school. De GGD neemt plaats in het VVE overleg. Daarnaast is er drie keer per jaar een evaluatie </w:t>
      </w:r>
      <w:r w:rsidR="00AD3F3B" w:rsidRPr="001D1E1C">
        <w:t xml:space="preserve">tussen de IB-er en de jeugdarts, jeugdverpleegkundige en </w:t>
      </w:r>
      <w:proofErr w:type="spellStart"/>
      <w:r w:rsidR="00AD3F3B" w:rsidRPr="001D1E1C">
        <w:t>Porthos</w:t>
      </w:r>
      <w:proofErr w:type="spellEnd"/>
      <w:r w:rsidR="00AD3F3B" w:rsidRPr="001D1E1C">
        <w:t xml:space="preserve"> </w:t>
      </w:r>
      <w:r w:rsidRPr="001D1E1C">
        <w:t>om ondersteuningsbehoeften van leerlingen door te spreken, ook op het gebied van veiligheid.</w:t>
      </w:r>
    </w:p>
    <w:p w14:paraId="17E0231C" w14:textId="77777777" w:rsidR="002E0E7C" w:rsidRPr="002E0E7C" w:rsidRDefault="002E0E7C" w:rsidP="002E0E7C">
      <w:pPr>
        <w:pStyle w:val="Geenafstand"/>
        <w:rPr>
          <w:u w:val="single"/>
        </w:rPr>
      </w:pPr>
      <w:r w:rsidRPr="002E0E7C">
        <w:rPr>
          <w:u w:val="single"/>
        </w:rPr>
        <w:t>GGD Zeeland</w:t>
      </w:r>
    </w:p>
    <w:p w14:paraId="0CAF9FDF" w14:textId="77777777" w:rsidR="002E0E7C" w:rsidRDefault="002E0E7C" w:rsidP="002E0E7C">
      <w:pPr>
        <w:pStyle w:val="Geenafstand"/>
      </w:pPr>
      <w:r>
        <w:t>Postbus 345</w:t>
      </w:r>
      <w:r>
        <w:br/>
        <w:t>4460 AS Goes</w:t>
      </w:r>
    </w:p>
    <w:p w14:paraId="4894F86A" w14:textId="77777777" w:rsidR="002E0E7C" w:rsidRDefault="002E0E7C" w:rsidP="002E0E7C">
      <w:pPr>
        <w:pStyle w:val="Geenafstand"/>
      </w:pPr>
      <w:r>
        <w:rPr>
          <w:b/>
          <w:bCs/>
        </w:rPr>
        <w:t>Telefoon:</w:t>
      </w:r>
      <w:r>
        <w:t xml:space="preserve"> 0113 - 249400</w:t>
      </w:r>
      <w:r>
        <w:br/>
      </w:r>
      <w:r>
        <w:rPr>
          <w:b/>
          <w:bCs/>
        </w:rPr>
        <w:t>Fax:</w:t>
      </w:r>
      <w:r>
        <w:t xml:space="preserve"> 0113 - 249449</w:t>
      </w:r>
      <w:r>
        <w:br/>
      </w:r>
      <w:r>
        <w:rPr>
          <w:b/>
          <w:bCs/>
        </w:rPr>
        <w:t>E-mail:</w:t>
      </w:r>
      <w:r>
        <w:t xml:space="preserve"> </w:t>
      </w:r>
      <w:hyperlink r:id="rId18" w:history="1">
        <w:r>
          <w:rPr>
            <w:rStyle w:val="Hyperlink"/>
          </w:rPr>
          <w:t>info@ggdzeeland.nl</w:t>
        </w:r>
      </w:hyperlink>
    </w:p>
    <w:p w14:paraId="43651B16" w14:textId="4279FB68" w:rsidR="005B5D67" w:rsidRDefault="002E0E7C" w:rsidP="00D70B47">
      <w:pPr>
        <w:pStyle w:val="Geenafstand"/>
      </w:pPr>
      <w:r>
        <w:t>De GGD monitort de gezondheid van schoolgaande jeugd via periodieke geneeskundig onderzoek en controleert regelmatig de hygiëne op school.</w:t>
      </w:r>
      <w:r w:rsidR="005B5D67">
        <w:br w:type="page"/>
      </w:r>
    </w:p>
    <w:p w14:paraId="072D3FD6" w14:textId="77777777" w:rsidR="00FA2469" w:rsidRDefault="005B5D67" w:rsidP="00EF185E">
      <w:pPr>
        <w:pStyle w:val="Kop1"/>
        <w:numPr>
          <w:ilvl w:val="0"/>
          <w:numId w:val="21"/>
        </w:numPr>
      </w:pPr>
      <w:r>
        <w:lastRenderedPageBreak/>
        <w:t xml:space="preserve"> </w:t>
      </w:r>
      <w:bookmarkStart w:id="47" w:name="_Toc500926443"/>
      <w:bookmarkStart w:id="48" w:name="_Toc53063957"/>
      <w:r>
        <w:t>Fysieke veiligheid, veiligheid</w:t>
      </w:r>
      <w:r w:rsidR="005021C6">
        <w:t xml:space="preserve"> in en om het schoolgebouw</w:t>
      </w:r>
      <w:bookmarkEnd w:id="47"/>
      <w:bookmarkEnd w:id="48"/>
    </w:p>
    <w:p w14:paraId="6DF69722" w14:textId="77777777" w:rsidR="005B5D67" w:rsidRDefault="005B5D67" w:rsidP="005B5D67"/>
    <w:p w14:paraId="2810DB81" w14:textId="77777777" w:rsidR="005B5D67" w:rsidRDefault="005B5D67" w:rsidP="0088443F">
      <w:pPr>
        <w:pStyle w:val="Kop2"/>
        <w:numPr>
          <w:ilvl w:val="1"/>
          <w:numId w:val="21"/>
        </w:numPr>
      </w:pPr>
      <w:bookmarkStart w:id="49" w:name="_Toc500926444"/>
      <w:r>
        <w:t xml:space="preserve"> </w:t>
      </w:r>
      <w:bookmarkStart w:id="50" w:name="_Toc53063958"/>
      <w:commentRangeStart w:id="51"/>
      <w:r>
        <w:t>Het schoolgebouw</w:t>
      </w:r>
      <w:bookmarkEnd w:id="49"/>
      <w:commentRangeEnd w:id="51"/>
      <w:r w:rsidR="00712CAA">
        <w:rPr>
          <w:rStyle w:val="Verwijzingopmerking"/>
          <w:rFonts w:asciiTheme="minorHAnsi" w:eastAsiaTheme="minorHAnsi" w:hAnsiTheme="minorHAnsi" w:cstheme="minorBidi"/>
          <w:b w:val="0"/>
        </w:rPr>
        <w:commentReference w:id="51"/>
      </w:r>
      <w:bookmarkEnd w:id="50"/>
      <w:r w:rsidR="00F90DF5">
        <w:br/>
      </w:r>
    </w:p>
    <w:p w14:paraId="29C1A9EC" w14:textId="21F5DBD9" w:rsidR="005021C6" w:rsidRDefault="00DB3AD9" w:rsidP="005021C6">
      <w:r>
        <w:t>’s Morgens</w:t>
      </w:r>
      <w:r w:rsidR="00E649DB">
        <w:t xml:space="preserve"> </w:t>
      </w:r>
      <w:r w:rsidR="005B5D67">
        <w:t xml:space="preserve">15 minuten voor aanvang van de lessen </w:t>
      </w:r>
      <w:r>
        <w:t>zijn kinderen welkom op school. De kinderen spelen buiten.</w:t>
      </w:r>
      <w:r w:rsidR="00E649DB">
        <w:t xml:space="preserve"> Vanaf een kwartier voor aanvang school is er </w:t>
      </w:r>
      <w:r w:rsidR="006F0C47">
        <w:t xml:space="preserve">pleinwacht. </w:t>
      </w:r>
      <w:r w:rsidR="00E649DB">
        <w:t>De bel gaat 5 minuten voor tijd</w:t>
      </w:r>
      <w:r w:rsidR="005021C6" w:rsidRPr="00A46184">
        <w:t xml:space="preserve">. </w:t>
      </w:r>
      <w:r w:rsidR="00E649DB">
        <w:t xml:space="preserve">Zodat de leerkrachten </w:t>
      </w:r>
      <w:r w:rsidR="005021C6" w:rsidRPr="00A46184">
        <w:t xml:space="preserve">en kinderen </w:t>
      </w:r>
      <w:r w:rsidR="00E649DB">
        <w:t xml:space="preserve">op tijd met </w:t>
      </w:r>
      <w:r w:rsidR="005021C6" w:rsidRPr="00A46184">
        <w:t xml:space="preserve">de lessen kunnen beginnen. </w:t>
      </w:r>
    </w:p>
    <w:p w14:paraId="67D3DA95" w14:textId="03AA7AC7" w:rsidR="009A30CC" w:rsidRDefault="009A30CC" w:rsidP="005021C6">
      <w:r w:rsidRPr="00A46184">
        <w:t>Kinderen die op de fiets komen zetten hun fiets in</w:t>
      </w:r>
      <w:r w:rsidR="001A0139">
        <w:t xml:space="preserve"> het fietsenhok</w:t>
      </w:r>
      <w:r w:rsidRPr="00A46184">
        <w:t xml:space="preserve">. Fietsen worden dus nooit geplaatst op </w:t>
      </w:r>
      <w:r w:rsidR="001C1D48">
        <w:t>het schoolplein.</w:t>
      </w:r>
      <w:r w:rsidR="00E649DB">
        <w:t xml:space="preserve"> </w:t>
      </w:r>
      <w:r w:rsidR="00C52C61">
        <w:t>Op het schoolplein mag niet gefietst worden.</w:t>
      </w:r>
    </w:p>
    <w:p w14:paraId="4575813C" w14:textId="77777777" w:rsidR="001C1D48" w:rsidRDefault="001C1D48" w:rsidP="0088443F">
      <w:pPr>
        <w:pStyle w:val="Kop3"/>
        <w:numPr>
          <w:ilvl w:val="2"/>
          <w:numId w:val="21"/>
        </w:numPr>
      </w:pPr>
      <w:bookmarkStart w:id="52" w:name="_Toc53063959"/>
      <w:r>
        <w:t>Naar binnen en naar buiten gaan</w:t>
      </w:r>
      <w:bookmarkEnd w:id="52"/>
    </w:p>
    <w:p w14:paraId="47EBC558" w14:textId="77777777" w:rsidR="000478A8" w:rsidRDefault="001C1D48" w:rsidP="001C1D48">
      <w:r w:rsidRPr="00A46184">
        <w:t xml:space="preserve">Nadat de bel is gegaan </w:t>
      </w:r>
      <w:r w:rsidR="0046198B">
        <w:t>gaan de kinderen in een vooraf besproken</w:t>
      </w:r>
      <w:r w:rsidR="00E649DB">
        <w:t xml:space="preserve"> rij staan. Ze wachten op het teken van de leerkrachten om naar binnen te </w:t>
      </w:r>
      <w:r w:rsidR="006F0C47">
        <w:t xml:space="preserve">gaan. </w:t>
      </w:r>
    </w:p>
    <w:p w14:paraId="3AFEA60C" w14:textId="37796FB4" w:rsidR="000478A8" w:rsidRPr="00A46184" w:rsidRDefault="000478A8" w:rsidP="000478A8">
      <w:r>
        <w:t>Nadat de bel is gegaan voor het einde van de pauze (ochtend en middag) gaan de kinderen in een vooraf besproken rij staan. V</w:t>
      </w:r>
      <w:r w:rsidR="00DB3AD9">
        <w:t>ervolgens gaan ze rij voor rij</w:t>
      </w:r>
      <w:r>
        <w:t xml:space="preserve"> naar binnen.</w:t>
      </w:r>
      <w:r w:rsidR="0018759D">
        <w:t xml:space="preserve"> </w:t>
      </w:r>
    </w:p>
    <w:p w14:paraId="5634F579" w14:textId="0F97F100" w:rsidR="00E67FE5" w:rsidRDefault="001C1D48" w:rsidP="001C1D48">
      <w:r w:rsidRPr="00A46184">
        <w:t>Bij het uitgaan van de school blijven de oud</w:t>
      </w:r>
      <w:r w:rsidR="00DB3AD9">
        <w:t>ers van de kinderen van groep 1 en 2 naast de school</w:t>
      </w:r>
      <w:r w:rsidRPr="00A46184">
        <w:t xml:space="preserve"> wachten. </w:t>
      </w:r>
      <w:r w:rsidRPr="00F633C1">
        <w:rPr>
          <w:highlight w:val="yellow"/>
        </w:rPr>
        <w:t xml:space="preserve">Voor de groepen 1, </w:t>
      </w:r>
      <w:r w:rsidR="006F0C47" w:rsidRPr="00F633C1">
        <w:rPr>
          <w:highlight w:val="yellow"/>
        </w:rPr>
        <w:t xml:space="preserve">2 </w:t>
      </w:r>
      <w:r w:rsidRPr="00F633C1">
        <w:rPr>
          <w:highlight w:val="yellow"/>
        </w:rPr>
        <w:t xml:space="preserve">geldt dat de leerkracht contact gemaakt moet hebben met de ouder, voordat het kind naar hen toe mag gaan. De kinderen die naar de buitenschoolse opvang gaan worden opgehaald door een leidster van een van de </w:t>
      </w:r>
      <w:r w:rsidR="000E0D2F" w:rsidRPr="00F633C1">
        <w:rPr>
          <w:highlight w:val="yellow"/>
        </w:rPr>
        <w:t>BSO</w:t>
      </w:r>
      <w:r w:rsidR="00E67FE5" w:rsidRPr="00F633C1">
        <w:rPr>
          <w:highlight w:val="yellow"/>
        </w:rPr>
        <w:t>.</w:t>
      </w:r>
      <w:r w:rsidR="00E67FE5">
        <w:t xml:space="preserve"> </w:t>
      </w:r>
    </w:p>
    <w:p w14:paraId="530558FA" w14:textId="7049FF44" w:rsidR="00DB3AD9" w:rsidRDefault="00DB3AD9" w:rsidP="001C1D48">
      <w:r>
        <w:t>De ouders van de kinderen van groep 3 t/m 8 wachten voor op het trottoir van de school.</w:t>
      </w:r>
    </w:p>
    <w:p w14:paraId="48B9F800" w14:textId="0563FA0D" w:rsidR="0046198B" w:rsidRDefault="0046198B" w:rsidP="001C1D48">
      <w:r>
        <w:t>Opwachten van de kinderen in de middagpauze of na school gebeurt buiten</w:t>
      </w:r>
      <w:r w:rsidR="00F633C1">
        <w:t xml:space="preserve"> het schoolplein</w:t>
      </w:r>
      <w:r>
        <w:t xml:space="preserve">. </w:t>
      </w:r>
    </w:p>
    <w:p w14:paraId="216BF80F" w14:textId="77777777" w:rsidR="000478A8" w:rsidRDefault="000E0D2F" w:rsidP="0088443F">
      <w:pPr>
        <w:pStyle w:val="Kop3"/>
        <w:numPr>
          <w:ilvl w:val="2"/>
          <w:numId w:val="21"/>
        </w:numPr>
      </w:pPr>
      <w:bookmarkStart w:id="53" w:name="_Toc53063960"/>
      <w:r>
        <w:t>In de gang, gemeenschapsruimte.</w:t>
      </w:r>
      <w:bookmarkEnd w:id="53"/>
      <w:r>
        <w:t xml:space="preserve"> </w:t>
      </w:r>
    </w:p>
    <w:p w14:paraId="46182C0B" w14:textId="5E45A11A" w:rsidR="002E0E4D" w:rsidRDefault="002E0E4D" w:rsidP="002E0E4D">
      <w:r>
        <w:t xml:space="preserve">Elke </w:t>
      </w:r>
      <w:r w:rsidR="000E0D2F">
        <w:t>kind</w:t>
      </w:r>
      <w:r>
        <w:t xml:space="preserve"> heeft een eigen kapstok. </w:t>
      </w:r>
      <w:r w:rsidR="000E0D2F">
        <w:t>De kinderen zorgen samen met de leerkracht er voor dat er geen onnodige zaken bij de kapstokken liggen/hangen.</w:t>
      </w:r>
      <w:r w:rsidR="0046198B">
        <w:t xml:space="preserve"> </w:t>
      </w:r>
      <w:r w:rsidR="00DB3AD9">
        <w:t>Elke groep heeft een eigen ‘plek</w:t>
      </w:r>
      <w:r w:rsidR="000E0D2F">
        <w:t>’ waarin  hun eten en drin</w:t>
      </w:r>
      <w:r w:rsidR="00DB3AD9">
        <w:t xml:space="preserve">ken voor de ochtendpauze gedaan/ gezet </w:t>
      </w:r>
      <w:r w:rsidR="000E0D2F">
        <w:t xml:space="preserve">kan worden. </w:t>
      </w:r>
    </w:p>
    <w:p w14:paraId="285E7E9C" w14:textId="2E46C7B0" w:rsidR="0046198B" w:rsidRDefault="000E0D2F" w:rsidP="002E0E4D">
      <w:r>
        <w:t>De gemeenschapsruimte wordt ook gebruikt om zelfstandig te werken</w:t>
      </w:r>
      <w:r w:rsidR="00937EB0">
        <w:t>, te lezen en als speelruimte voor de kleuters</w:t>
      </w:r>
      <w:r>
        <w:t xml:space="preserve">. Daarom wordt er van de leerlingen verwacht dat ze tijdens de lessen niet rennen in de gemeenschapsruimte en zachtjes praten onderling. Ook wordt gestreefd om het toiletgebruik zo </w:t>
      </w:r>
      <w:r w:rsidR="007F58FA">
        <w:t xml:space="preserve">veel </w:t>
      </w:r>
      <w:r>
        <w:t>moge</w:t>
      </w:r>
      <w:r w:rsidR="0046198B">
        <w:t>lijk in de pauze te laten zijn.</w:t>
      </w:r>
    </w:p>
    <w:p w14:paraId="4C2BEDA1" w14:textId="77777777" w:rsidR="0046198B" w:rsidRDefault="0046198B" w:rsidP="0088443F">
      <w:pPr>
        <w:pStyle w:val="Kop3"/>
      </w:pPr>
    </w:p>
    <w:p w14:paraId="4C4813DA" w14:textId="77777777" w:rsidR="009F4890" w:rsidRDefault="009F4890" w:rsidP="0088443F">
      <w:pPr>
        <w:pStyle w:val="Kop3"/>
        <w:numPr>
          <w:ilvl w:val="2"/>
          <w:numId w:val="21"/>
        </w:numPr>
      </w:pPr>
      <w:bookmarkStart w:id="54" w:name="_Toc53063961"/>
      <w:r>
        <w:t>Toiletten</w:t>
      </w:r>
      <w:bookmarkEnd w:id="54"/>
    </w:p>
    <w:p w14:paraId="20E7048E" w14:textId="73E003F7" w:rsidR="00DB3AD9" w:rsidRDefault="00433DF5" w:rsidP="002E0E4D">
      <w:r>
        <w:t xml:space="preserve">Groep 3 t/m </w:t>
      </w:r>
      <w:r w:rsidR="00937EB0">
        <w:t xml:space="preserve">8 </w:t>
      </w:r>
      <w:r>
        <w:t>heeft 4 toiletten ter beschikking,</w:t>
      </w:r>
      <w:r w:rsidRPr="00433DF5">
        <w:t xml:space="preserve"> </w:t>
      </w:r>
      <w:r>
        <w:t xml:space="preserve">waarvan </w:t>
      </w:r>
      <w:r w:rsidR="00937EB0">
        <w:t>2</w:t>
      </w:r>
      <w:r>
        <w:t xml:space="preserve"> voor de meisjes en 2 voor de jongens . </w:t>
      </w:r>
      <w:r w:rsidR="00DB3AD9">
        <w:t xml:space="preserve">Voor groep 1 t/m 2 zijn er </w:t>
      </w:r>
      <w:r w:rsidR="00937EB0">
        <w:t>drie</w:t>
      </w:r>
      <w:r w:rsidR="000E0D2F">
        <w:t xml:space="preserve"> speciale </w:t>
      </w:r>
      <w:r w:rsidR="007F58FA">
        <w:t xml:space="preserve">kleutertoiletten. </w:t>
      </w:r>
      <w:r w:rsidR="009F4890">
        <w:t xml:space="preserve">Per </w:t>
      </w:r>
      <w:r w:rsidR="000E0D2F">
        <w:t xml:space="preserve">toilet </w:t>
      </w:r>
      <w:r w:rsidR="009F4890">
        <w:t>mag er slechts een leerling per keer naar de W</w:t>
      </w:r>
      <w:r w:rsidR="00DB3AD9">
        <w:t>C. Met behulp van WC kaartjes/</w:t>
      </w:r>
      <w:r w:rsidR="009F4890">
        <w:t xml:space="preserve"> ketting</w:t>
      </w:r>
      <w:r w:rsidR="00DB3AD9">
        <w:t>en</w:t>
      </w:r>
      <w:r w:rsidR="009F4890">
        <w:t xml:space="preserve"> </w:t>
      </w:r>
      <w:r w:rsidR="000E0D2F">
        <w:t xml:space="preserve">kan dit bijgehouden worden. </w:t>
      </w:r>
    </w:p>
    <w:p w14:paraId="042E6E49" w14:textId="0912B6AD" w:rsidR="009F4890" w:rsidRDefault="00B85B63" w:rsidP="002E0E4D">
      <w:r>
        <w:t>De regels voor toiletgebruik zijn terug te vinden in de schoolregels van de school.</w:t>
      </w:r>
    </w:p>
    <w:p w14:paraId="0449A311" w14:textId="77777777" w:rsidR="009F4890" w:rsidRPr="000C15C7" w:rsidRDefault="009F4890" w:rsidP="0088443F">
      <w:pPr>
        <w:pStyle w:val="Kop3"/>
        <w:numPr>
          <w:ilvl w:val="2"/>
          <w:numId w:val="21"/>
        </w:numPr>
      </w:pPr>
      <w:bookmarkStart w:id="55" w:name="_Toc53063962"/>
      <w:r w:rsidRPr="000C15C7">
        <w:t>Bergingen</w:t>
      </w:r>
      <w:bookmarkEnd w:id="55"/>
    </w:p>
    <w:p w14:paraId="18016DAA" w14:textId="77777777" w:rsidR="009F4890" w:rsidRDefault="009F4890" w:rsidP="002E0E4D">
      <w:r>
        <w:t>Leerlingen mogen niet zonder</w:t>
      </w:r>
      <w:r w:rsidR="000E0D2F">
        <w:t xml:space="preserve"> weten van de leerkracht in de berging komen. </w:t>
      </w:r>
      <w:r>
        <w:t xml:space="preserve">Gevaarlijke vloeistoffen, zoals </w:t>
      </w:r>
      <w:r w:rsidR="000C15C7">
        <w:t xml:space="preserve">terpentine, giftige schoonmaakmiddelen staan in een afgesloten </w:t>
      </w:r>
      <w:r w:rsidR="0046198B">
        <w:t>ruimte</w:t>
      </w:r>
      <w:r w:rsidR="000C15C7">
        <w:t>.</w:t>
      </w:r>
    </w:p>
    <w:p w14:paraId="09D8C5DD" w14:textId="77777777" w:rsidR="002E0E4D" w:rsidRPr="000C15C7" w:rsidRDefault="000C15C7" w:rsidP="0088443F">
      <w:pPr>
        <w:pStyle w:val="Kop3"/>
        <w:numPr>
          <w:ilvl w:val="2"/>
          <w:numId w:val="21"/>
        </w:numPr>
      </w:pPr>
      <w:bookmarkStart w:id="56" w:name="_Toc53063963"/>
      <w:r w:rsidRPr="000C15C7">
        <w:t>Brand- en inbraakalarm</w:t>
      </w:r>
      <w:bookmarkEnd w:id="56"/>
    </w:p>
    <w:p w14:paraId="5C2B5E1D" w14:textId="77777777" w:rsidR="000C15C7" w:rsidRPr="00A46184" w:rsidRDefault="000C15C7" w:rsidP="000C15C7">
      <w:r w:rsidRPr="00A46184">
        <w:t>Het schoolgebouw is voorzien van goedgekeurd brand- en inbraakalarm. Deze systemen worden jaarlijks on</w:t>
      </w:r>
      <w:r>
        <w:t>derhouden. De brandmeldinstallatie wordt maandelijks gecontroleerd.</w:t>
      </w:r>
    </w:p>
    <w:p w14:paraId="06C66C89" w14:textId="77777777" w:rsidR="000E0D2F" w:rsidRDefault="000C15C7" w:rsidP="000C15C7">
      <w:r w:rsidRPr="00A46184">
        <w:lastRenderedPageBreak/>
        <w:t>Ook voor de brandhaspels en brandblussers is ee</w:t>
      </w:r>
      <w:r>
        <w:t>n onderhoudscontract afgesloten door de gemeente.</w:t>
      </w:r>
    </w:p>
    <w:p w14:paraId="053E69C3" w14:textId="77777777" w:rsidR="00D64229" w:rsidRDefault="00D64229" w:rsidP="0088443F">
      <w:pPr>
        <w:pStyle w:val="Kop3"/>
        <w:numPr>
          <w:ilvl w:val="2"/>
          <w:numId w:val="21"/>
        </w:numPr>
      </w:pPr>
      <w:bookmarkStart w:id="57" w:name="_Toc53063964"/>
      <w:r>
        <w:t>Calamiteiten</w:t>
      </w:r>
      <w:bookmarkEnd w:id="57"/>
    </w:p>
    <w:p w14:paraId="466C14D6" w14:textId="77777777" w:rsidR="000E0D2F" w:rsidRDefault="00D64229" w:rsidP="000E0D2F">
      <w:r w:rsidRPr="00A46184">
        <w:t xml:space="preserve">Bij een calamiteit treedt het noodplan/ontruimingsplan in werking, onder de eindverantwoordelijkheid van de </w:t>
      </w:r>
      <w:commentRangeStart w:id="58"/>
      <w:r w:rsidRPr="00A46184">
        <w:t>dienstdoende BHV-er. (Zie de bijlage</w:t>
      </w:r>
      <w:commentRangeEnd w:id="58"/>
      <w:r w:rsidR="00D00E18">
        <w:rPr>
          <w:rStyle w:val="Verwijzingopmerking"/>
        </w:rPr>
        <w:commentReference w:id="58"/>
      </w:r>
      <w:r w:rsidRPr="00A46184">
        <w:t xml:space="preserve">) Nood </w:t>
      </w:r>
      <w:r>
        <w:t>-</w:t>
      </w:r>
      <w:r w:rsidRPr="00A46184">
        <w:t xml:space="preserve">en tussendeuren altijd vrij houden en brandslangen en blusapparaten altijd bereikbaar en gebruiksklaar houden. </w:t>
      </w:r>
    </w:p>
    <w:p w14:paraId="3B683C05" w14:textId="77777777" w:rsidR="005A243D" w:rsidRDefault="0088443F" w:rsidP="0088443F">
      <w:pPr>
        <w:pStyle w:val="Kop3"/>
        <w:numPr>
          <w:ilvl w:val="2"/>
          <w:numId w:val="21"/>
        </w:numPr>
      </w:pPr>
      <w:bookmarkStart w:id="59" w:name="_Toc53063965"/>
      <w:r>
        <w:t>Rookbeleid</w:t>
      </w:r>
      <w:bookmarkEnd w:id="59"/>
    </w:p>
    <w:p w14:paraId="28D36356" w14:textId="77777777" w:rsidR="0088443F" w:rsidRPr="0088443F" w:rsidRDefault="0088443F" w:rsidP="0088443F">
      <w:r>
        <w:t>Roken is binnen en buiten het gebouw nergens toegestaan in het zicht van de kinderen.</w:t>
      </w:r>
    </w:p>
    <w:p w14:paraId="509693B6" w14:textId="77777777" w:rsidR="007F21D2" w:rsidRPr="007F21D2" w:rsidRDefault="007F21D2" w:rsidP="0088443F">
      <w:pPr>
        <w:pStyle w:val="Kop3"/>
        <w:numPr>
          <w:ilvl w:val="2"/>
          <w:numId w:val="21"/>
        </w:numPr>
      </w:pPr>
      <w:bookmarkStart w:id="60" w:name="_Toc53063966"/>
      <w:r w:rsidRPr="007F21D2">
        <w:t>Dieren in het schoolgebouw</w:t>
      </w:r>
      <w:bookmarkEnd w:id="60"/>
      <w:r w:rsidRPr="007F21D2">
        <w:t xml:space="preserve"> </w:t>
      </w:r>
    </w:p>
    <w:p w14:paraId="3BAD932C" w14:textId="484325A0" w:rsidR="007F21D2" w:rsidRDefault="007F21D2" w:rsidP="007F21D2">
      <w:r w:rsidRPr="007F21D2">
        <w:t>Omdat een aantal kinderen bang of allergisch is voor huisdieren, mogen er zonder toestemming geen dieren meegenomen worden naar school. Uitzonderingen kunnen door de leerkracht gemaakt worden als het dier een educatief doeleinde heeft, bijvoorbeeld tijdens een spreekbeurt van een leerling</w:t>
      </w:r>
      <w:r w:rsidR="00727158">
        <w:t>, leeshond</w:t>
      </w:r>
      <w:r w:rsidRPr="007F21D2">
        <w:t xml:space="preserve">. </w:t>
      </w:r>
    </w:p>
    <w:p w14:paraId="0CF3C199" w14:textId="77777777" w:rsidR="00A67129" w:rsidRPr="00A67129" w:rsidRDefault="00A67129" w:rsidP="0088443F">
      <w:pPr>
        <w:pStyle w:val="Kop3"/>
        <w:numPr>
          <w:ilvl w:val="2"/>
          <w:numId w:val="21"/>
        </w:numPr>
      </w:pPr>
      <w:bookmarkStart w:id="61" w:name="_Toc53063967"/>
      <w:r w:rsidRPr="00A67129">
        <w:t>Ongewenste personen op het schoolplein</w:t>
      </w:r>
      <w:bookmarkEnd w:id="61"/>
      <w:r w:rsidRPr="00A67129">
        <w:t xml:space="preserve"> </w:t>
      </w:r>
    </w:p>
    <w:p w14:paraId="7E56D069" w14:textId="1E74B2F4" w:rsidR="007F21D2" w:rsidRDefault="00A67129" w:rsidP="00A67129">
      <w:r w:rsidRPr="00A67129">
        <w:t xml:space="preserve">Personen die niets met de school te maken hebben worden tijdens en rond de schooltijden verzocht het terrein te verlaten. Wordt hier geen gehoor aan gegeven, dan wordt dit direct aan de directie gemeld. Deze onderneemt verdere actie. </w:t>
      </w:r>
      <w:r w:rsidR="000431FA">
        <w:t>Als de kleutergroepen buitenspelen, zorgen de kleuterjuffen dat de hekken bij het kleuterplein gesloten zijn.</w:t>
      </w:r>
    </w:p>
    <w:p w14:paraId="6386576F" w14:textId="68FF1FD2" w:rsidR="0046198B" w:rsidRPr="00A67129" w:rsidRDefault="0046198B" w:rsidP="00A67129">
      <w:r>
        <w:t>Tijdens schooltijd is het schoolplein alleen toegankelijk voor de schoolkinderen</w:t>
      </w:r>
      <w:r w:rsidR="000431FA">
        <w:t>, ouders,</w:t>
      </w:r>
      <w:r>
        <w:t xml:space="preserve"> </w:t>
      </w:r>
      <w:r w:rsidR="007F58FA">
        <w:t>leerkrachten</w:t>
      </w:r>
      <w:r w:rsidR="000431FA">
        <w:t xml:space="preserve"> en andere betrokkenen bij school.</w:t>
      </w:r>
      <w:r w:rsidR="007F58FA">
        <w:t xml:space="preserve"> </w:t>
      </w:r>
    </w:p>
    <w:p w14:paraId="33D530F1" w14:textId="77777777" w:rsidR="0088443F" w:rsidRDefault="0088443F" w:rsidP="0088443F">
      <w:pPr>
        <w:pStyle w:val="Kop2"/>
        <w:rPr>
          <w:rFonts w:asciiTheme="minorHAnsi" w:eastAsiaTheme="minorHAnsi" w:hAnsiTheme="minorHAnsi" w:cstheme="minorBidi"/>
          <w:i/>
          <w:szCs w:val="22"/>
        </w:rPr>
      </w:pPr>
      <w:bookmarkStart w:id="62" w:name="_Toc500926445"/>
    </w:p>
    <w:p w14:paraId="14C34B72" w14:textId="6EC7B5FB" w:rsidR="005021C6" w:rsidRDefault="005021C6" w:rsidP="0088443F">
      <w:pPr>
        <w:pStyle w:val="Kop2"/>
        <w:numPr>
          <w:ilvl w:val="1"/>
          <w:numId w:val="21"/>
        </w:numPr>
      </w:pPr>
      <w:bookmarkStart w:id="63" w:name="_Toc53063968"/>
      <w:commentRangeStart w:id="64"/>
      <w:r w:rsidRPr="0088443F">
        <w:t>Pauze</w:t>
      </w:r>
      <w:bookmarkEnd w:id="62"/>
      <w:commentRangeEnd w:id="64"/>
      <w:r w:rsidR="003E7334">
        <w:rPr>
          <w:rStyle w:val="Verwijzingopmerking"/>
          <w:rFonts w:asciiTheme="minorHAnsi" w:eastAsiaTheme="minorHAnsi" w:hAnsiTheme="minorHAnsi" w:cstheme="minorBidi"/>
          <w:b w:val="0"/>
        </w:rPr>
        <w:commentReference w:id="64"/>
      </w:r>
      <w:bookmarkEnd w:id="63"/>
    </w:p>
    <w:p w14:paraId="7E9D4176" w14:textId="7DCB6390" w:rsidR="003E7334" w:rsidRPr="003E7334" w:rsidRDefault="003E7334" w:rsidP="003E7334">
      <w:r w:rsidRPr="003E7334">
        <w:rPr>
          <w:highlight w:val="yellow"/>
        </w:rPr>
        <w:t>Onze school heeft een locatie. Voor deze locatie is er een rooster voor toezicht voor school en in het speelkwartier. Hierbij houden te allen tijde minimaal 2 volwassenen (waarvan tenminste 1 leerkracht) toezicht om, indien er een incident is, effectief te kunnen handelen, waarbij de leerkracht hulp kan gaan halen of met het kind naar binnen kan gaan.</w:t>
      </w:r>
    </w:p>
    <w:p w14:paraId="2332093E" w14:textId="34581792" w:rsidR="005021C6" w:rsidRDefault="005021C6" w:rsidP="005021C6">
      <w:r w:rsidRPr="00A46184">
        <w:t xml:space="preserve">In de pauzes zijn alle kinderen in principe buiten. </w:t>
      </w:r>
      <w:r>
        <w:t xml:space="preserve">Bij slecht weer kan ervoor gekozen worden om binnen te blijven. </w:t>
      </w:r>
      <w:r w:rsidR="003E7334">
        <w:t>Twee</w:t>
      </w:r>
      <w:r w:rsidR="00013579">
        <w:t xml:space="preserve"> groepsleerkrachten gaa</w:t>
      </w:r>
      <w:r w:rsidR="003E7334">
        <w:t xml:space="preserve">n </w:t>
      </w:r>
      <w:r>
        <w:t>mee naar buiten om er op toe te zien dat kinderen plezierig met elkaar omgaan en om spellen te begeleiden.</w:t>
      </w:r>
      <w:r w:rsidR="009A30CC">
        <w:t xml:space="preserve"> </w:t>
      </w:r>
      <w:r w:rsidR="009A30CC" w:rsidRPr="00A46184">
        <w:t>Wanneer er een probleem ontstaat, lossen de kinderen dit in principe zelf op. Lukt dit niet, of heerst er het gevoel dat er daadwerkelijk onrecht is aangedaan, dan gaat het kind naar de pleinwacht toe om te vertellen wat er aan de hand is. De leerkracht die toezicht houdt, schat vervolgens in of en welke hulp geboden moet worden.</w:t>
      </w:r>
      <w:r w:rsidR="009A30CC">
        <w:t xml:space="preserve"> </w:t>
      </w:r>
    </w:p>
    <w:p w14:paraId="5199452C" w14:textId="77777777" w:rsidR="009A30CC" w:rsidRPr="00A46184" w:rsidRDefault="009A30CC" w:rsidP="009A30CC">
      <w:r w:rsidRPr="00A46184">
        <w:t>Een kind dat verbaal of lichamelijk geweld gebruikt, is altijd fout en zal daar op aangesproken worden. Onder geweld verstaan wij in ieder geval: uitschelden, grof taalgebruik, het</w:t>
      </w:r>
      <w:r w:rsidR="00D95E8B">
        <w:t xml:space="preserve"> stelselmatig</w:t>
      </w:r>
      <w:r w:rsidRPr="00A46184">
        <w:t xml:space="preserve"> uitsluiten van kinderen, dreigende groepsvorming, pesten en het gebruik van handen en voeten bij agressieve uitingen. Wanneer een kind zich ernstig, of bij voortduring misdraagt, zullen er door de leiding van de school in overleg met de betrokken leerkrachten maatregelen getroffen worden. In die situatie worden ouders altijd op de hoogte gebracht. </w:t>
      </w:r>
    </w:p>
    <w:p w14:paraId="28D9CB34" w14:textId="7EB79627" w:rsidR="00F267BA" w:rsidRDefault="00F267BA" w:rsidP="00C16C99">
      <w:r w:rsidRPr="001D1E1C">
        <w:t xml:space="preserve">De belangrijkste afspraken die gelden op het speelplein zijn vastgelegd en besproken met de kinderen. </w:t>
      </w:r>
      <w:r w:rsidR="00DB3AD9">
        <w:t xml:space="preserve">Ook de </w:t>
      </w:r>
      <w:r w:rsidR="003E7334">
        <w:t>overblijfouders</w:t>
      </w:r>
      <w:r w:rsidRPr="001D1E1C">
        <w:t xml:space="preserve"> zijn op de hoogte van deze afspraken en leven deze na. </w:t>
      </w:r>
    </w:p>
    <w:p w14:paraId="64084655" w14:textId="77777777" w:rsidR="003E7334" w:rsidRPr="001D1E1C" w:rsidRDefault="003E7334" w:rsidP="00C16C99"/>
    <w:p w14:paraId="4328A0A1" w14:textId="0BAB8C54" w:rsidR="0088443F" w:rsidRPr="0088443F" w:rsidRDefault="00530445" w:rsidP="0088443F">
      <w:pPr>
        <w:pStyle w:val="Kop2"/>
        <w:numPr>
          <w:ilvl w:val="1"/>
          <w:numId w:val="21"/>
        </w:numPr>
      </w:pPr>
      <w:bookmarkStart w:id="65" w:name="_Toc500926446"/>
      <w:bookmarkStart w:id="66" w:name="_Toc53063969"/>
      <w:r w:rsidRPr="0088443F">
        <w:rPr>
          <w:rStyle w:val="Kop2Char"/>
          <w:b/>
        </w:rPr>
        <w:lastRenderedPageBreak/>
        <w:t>De gymzaal en de speelzaal</w:t>
      </w:r>
      <w:bookmarkEnd w:id="65"/>
      <w:bookmarkEnd w:id="66"/>
    </w:p>
    <w:p w14:paraId="08A72725" w14:textId="356AEA66" w:rsidR="001F23E1" w:rsidRPr="0088443F" w:rsidRDefault="00EF185E" w:rsidP="0088443F">
      <w:pPr>
        <w:rPr>
          <w:b/>
        </w:rPr>
      </w:pPr>
      <w:r w:rsidRPr="00EF185E">
        <w:t>Alle kinderen gaan voor de gym naar de gymzaal o</w:t>
      </w:r>
      <w:r w:rsidR="00DB3AD9">
        <w:t xml:space="preserve">f </w:t>
      </w:r>
      <w:r w:rsidR="003E7334">
        <w:t>maken gebruik van het schoolplein</w:t>
      </w:r>
      <w:r w:rsidRPr="00EF185E">
        <w:t xml:space="preserve">. </w:t>
      </w:r>
    </w:p>
    <w:p w14:paraId="0F956413" w14:textId="2AC7CC9C" w:rsidR="001F23E1" w:rsidRDefault="001F23E1" w:rsidP="00EF185E">
      <w:pPr>
        <w:pStyle w:val="Kop1"/>
        <w:numPr>
          <w:ilvl w:val="0"/>
          <w:numId w:val="21"/>
        </w:numPr>
      </w:pPr>
      <w:bookmarkStart w:id="67" w:name="_Toc500926447"/>
      <w:bookmarkStart w:id="68" w:name="_Toc53063970"/>
      <w:r w:rsidRPr="001F23E1">
        <w:t>Sociale Veiligheid</w:t>
      </w:r>
      <w:bookmarkEnd w:id="67"/>
      <w:bookmarkEnd w:id="68"/>
    </w:p>
    <w:p w14:paraId="712CF821" w14:textId="77777777" w:rsidR="00534EFA" w:rsidRDefault="00534EFA" w:rsidP="00534EFA"/>
    <w:p w14:paraId="6537F1E9" w14:textId="58945760" w:rsidR="00534EFA" w:rsidRDefault="00534EFA" w:rsidP="00EF185E">
      <w:pPr>
        <w:pStyle w:val="Kop2"/>
        <w:numPr>
          <w:ilvl w:val="1"/>
          <w:numId w:val="21"/>
        </w:numPr>
      </w:pPr>
      <w:bookmarkStart w:id="69" w:name="_Toc500926448"/>
      <w:bookmarkStart w:id="70" w:name="_Toc53063971"/>
      <w:commentRangeStart w:id="71"/>
      <w:r>
        <w:t>Preventieve acties</w:t>
      </w:r>
      <w:bookmarkEnd w:id="69"/>
      <w:commentRangeEnd w:id="71"/>
      <w:r w:rsidR="0065381B">
        <w:rPr>
          <w:rStyle w:val="Verwijzingopmerking"/>
          <w:rFonts w:asciiTheme="minorHAnsi" w:eastAsiaTheme="minorHAnsi" w:hAnsiTheme="minorHAnsi" w:cstheme="minorBidi"/>
          <w:b w:val="0"/>
        </w:rPr>
        <w:commentReference w:id="71"/>
      </w:r>
      <w:bookmarkEnd w:id="70"/>
    </w:p>
    <w:p w14:paraId="2B2CA830" w14:textId="77777777" w:rsidR="00AA6475" w:rsidRDefault="00AA6475" w:rsidP="00AA6475">
      <w:pPr>
        <w:pStyle w:val="Kop3"/>
        <w:numPr>
          <w:ilvl w:val="2"/>
          <w:numId w:val="21"/>
        </w:numPr>
      </w:pPr>
      <w:bookmarkStart w:id="72" w:name="_Toc507489792"/>
      <w:bookmarkStart w:id="73" w:name="_Toc53063972"/>
      <w:r>
        <w:t xml:space="preserve">Lesmethode </w:t>
      </w:r>
      <w:proofErr w:type="spellStart"/>
      <w:r>
        <w:t>Kwink</w:t>
      </w:r>
      <w:bookmarkEnd w:id="72"/>
      <w:bookmarkEnd w:id="73"/>
      <w:proofErr w:type="spellEnd"/>
    </w:p>
    <w:p w14:paraId="6B3CF813" w14:textId="77777777" w:rsidR="00AA6475" w:rsidRPr="00EE03BD" w:rsidRDefault="00AA6475" w:rsidP="00AA6475"/>
    <w:p w14:paraId="1D05EB6A" w14:textId="77777777" w:rsidR="00AA6475" w:rsidRPr="00737E6F" w:rsidRDefault="00AA6475" w:rsidP="00AA6475">
      <w:proofErr w:type="spellStart"/>
      <w:r w:rsidRPr="00737E6F">
        <w:t>Kwink</w:t>
      </w:r>
      <w:proofErr w:type="spellEnd"/>
      <w:r w:rsidRPr="00737E6F">
        <w:t xml:space="preserve"> is een online methode voor sociaal-emotioneel leren (SEL). Inclusief burgerschap en mediawijsheid. Voor groep 1 t/m 8 van het primair onderwijs. </w:t>
      </w:r>
      <w:proofErr w:type="spellStart"/>
      <w:r w:rsidRPr="00737E6F">
        <w:t>Kwink</w:t>
      </w:r>
      <w:proofErr w:type="spellEnd"/>
      <w:r w:rsidRPr="00737E6F">
        <w:t xml:space="preserve"> biedt een doordacht SEL-programma, gebaseerd op de laatste wetenschappelijke inzichten. De methode is gericht op preventie (van bijvoorbeeld pesten op school) en de kracht van een veilige groep.  De methode sluit goed aan bij de principes van PBS (</w:t>
      </w:r>
      <w:proofErr w:type="spellStart"/>
      <w:r w:rsidRPr="00737E6F">
        <w:t>Positive</w:t>
      </w:r>
      <w:proofErr w:type="spellEnd"/>
      <w:r w:rsidRPr="00737E6F">
        <w:t xml:space="preserve"> </w:t>
      </w:r>
      <w:proofErr w:type="spellStart"/>
      <w:r w:rsidRPr="00737E6F">
        <w:t>Behaviour</w:t>
      </w:r>
      <w:proofErr w:type="spellEnd"/>
      <w:r w:rsidRPr="00737E6F">
        <w:t xml:space="preserve"> Support).</w:t>
      </w:r>
    </w:p>
    <w:p w14:paraId="0724F463" w14:textId="41C843FA" w:rsidR="00AA6475" w:rsidRPr="00EE03BD" w:rsidRDefault="00AA6475" w:rsidP="00AA6475">
      <w:pPr>
        <w:pStyle w:val="Kop3"/>
        <w:ind w:left="360"/>
        <w:rPr>
          <w:rFonts w:asciiTheme="minorHAnsi" w:hAnsiTheme="minorHAnsi"/>
          <w:szCs w:val="22"/>
        </w:rPr>
      </w:pPr>
      <w:bookmarkStart w:id="74" w:name="_Toc507489793"/>
      <w:bookmarkStart w:id="75" w:name="_Toc53063973"/>
      <w:r w:rsidRPr="002F27BC">
        <w:t>5.1.1.1</w:t>
      </w:r>
      <w:r w:rsidR="002F27BC">
        <w:t xml:space="preserve"> </w:t>
      </w:r>
      <w:r w:rsidRPr="002F27BC">
        <w:t xml:space="preserve">De belangrijkste kenmerken van </w:t>
      </w:r>
      <w:proofErr w:type="spellStart"/>
      <w:r w:rsidRPr="002F27BC">
        <w:t>Kwink</w:t>
      </w:r>
      <w:proofErr w:type="spellEnd"/>
      <w:r w:rsidRPr="00EE03BD">
        <w:rPr>
          <w:rFonts w:asciiTheme="minorHAnsi" w:hAnsiTheme="minorHAnsi"/>
          <w:szCs w:val="22"/>
        </w:rPr>
        <w:t>:</w:t>
      </w:r>
      <w:bookmarkEnd w:id="74"/>
      <w:bookmarkEnd w:id="75"/>
    </w:p>
    <w:p w14:paraId="2FC03A41" w14:textId="77777777" w:rsidR="00AA6475" w:rsidRPr="00EE03BD" w:rsidRDefault="00AA6475" w:rsidP="00AA6475">
      <w:pPr>
        <w:pStyle w:val="Lijstalinea"/>
        <w:numPr>
          <w:ilvl w:val="0"/>
          <w:numId w:val="34"/>
        </w:numPr>
      </w:pPr>
      <w:proofErr w:type="spellStart"/>
      <w:r w:rsidRPr="00EE03BD">
        <w:rPr>
          <w:rFonts w:cs="AvantGarde-Book"/>
        </w:rPr>
        <w:t>Kwink</w:t>
      </w:r>
      <w:proofErr w:type="spellEnd"/>
      <w:r w:rsidRPr="00EE03BD">
        <w:rPr>
          <w:rFonts w:cs="AvantGarde-Book"/>
        </w:rPr>
        <w:t xml:space="preserve"> is een methode voor sociaal-emotioneel leren - inclusief burgerschap, sociale integratie en mediawijsheid - voor de hele basisschool;</w:t>
      </w:r>
    </w:p>
    <w:p w14:paraId="7C87A39B" w14:textId="77777777" w:rsidR="00AA6475" w:rsidRPr="00EE03BD" w:rsidRDefault="00AA6475" w:rsidP="00AA6475">
      <w:pPr>
        <w:pStyle w:val="Lijstalinea"/>
        <w:numPr>
          <w:ilvl w:val="0"/>
          <w:numId w:val="34"/>
        </w:numPr>
      </w:pPr>
      <w:proofErr w:type="spellStart"/>
      <w:r w:rsidRPr="00EE03BD">
        <w:rPr>
          <w:rFonts w:cs="AvantGarde-Book"/>
        </w:rPr>
        <w:t>Kwink</w:t>
      </w:r>
      <w:proofErr w:type="spellEnd"/>
      <w:r w:rsidRPr="00EE03BD">
        <w:rPr>
          <w:rFonts w:cs="AvantGarde-Book"/>
        </w:rPr>
        <w:t xml:space="preserve"> helpt verstorend gedrag – waaronder pestgedrag - voorkomen door kinderen met een groep brede  aanpak positief gedrag aan te leren;</w:t>
      </w:r>
    </w:p>
    <w:p w14:paraId="7A9C62E6" w14:textId="77777777" w:rsidR="00AA6475" w:rsidRPr="00EE03BD" w:rsidRDefault="00AA6475" w:rsidP="00AA6475">
      <w:pPr>
        <w:pStyle w:val="Lijstalinea"/>
        <w:numPr>
          <w:ilvl w:val="0"/>
          <w:numId w:val="34"/>
        </w:numPr>
      </w:pPr>
      <w:proofErr w:type="spellStart"/>
      <w:r w:rsidRPr="00EE03BD">
        <w:rPr>
          <w:rFonts w:cs="AvantGarde-Book"/>
        </w:rPr>
        <w:t>Kwink</w:t>
      </w:r>
      <w:proofErr w:type="spellEnd"/>
      <w:r w:rsidRPr="00EE03BD">
        <w:rPr>
          <w:rFonts w:cs="AvantGarde-Book"/>
        </w:rPr>
        <w:t xml:space="preserve"> wordt volledig online aangeboden op drie niveaus: onder-, midden- en bovenbouw en bestaat uit</w:t>
      </w:r>
    </w:p>
    <w:p w14:paraId="5C8AF97B" w14:textId="77777777" w:rsidR="00AA6475" w:rsidRPr="00EE03BD" w:rsidRDefault="00AA6475" w:rsidP="00AA6475">
      <w:pPr>
        <w:pStyle w:val="Lijstalinea"/>
        <w:rPr>
          <w:rFonts w:cs="AvantGarde-Book"/>
        </w:rPr>
      </w:pPr>
      <w:r w:rsidRPr="00EE03BD">
        <w:rPr>
          <w:rFonts w:cs="AvantGarde-Book"/>
        </w:rPr>
        <w:t xml:space="preserve">twintig lessen per jaar; </w:t>
      </w:r>
    </w:p>
    <w:p w14:paraId="5A91BB20" w14:textId="77777777" w:rsidR="00AA6475" w:rsidRPr="00EE03BD" w:rsidRDefault="00AA6475" w:rsidP="00AA6475">
      <w:pPr>
        <w:pStyle w:val="Lijstalinea"/>
        <w:numPr>
          <w:ilvl w:val="0"/>
          <w:numId w:val="34"/>
        </w:numPr>
        <w:rPr>
          <w:rFonts w:cs="AvantGarde-Book"/>
        </w:rPr>
      </w:pPr>
      <w:proofErr w:type="spellStart"/>
      <w:r w:rsidRPr="00EE03BD">
        <w:rPr>
          <w:rFonts w:cs="AvantGarde-Book"/>
        </w:rPr>
        <w:t>Kwink</w:t>
      </w:r>
      <w:proofErr w:type="spellEnd"/>
      <w:r w:rsidRPr="00EE03BD">
        <w:rPr>
          <w:rFonts w:cs="AvantGarde-Book"/>
        </w:rPr>
        <w:t xml:space="preserve"> werkt op basis van vijf fundamentele levensvaardigheden (competenties voor sociaal-emotioneel leren) en een aantal belangrijke wetenschappelijk bewezen inzichten;</w:t>
      </w:r>
    </w:p>
    <w:p w14:paraId="23C4937E" w14:textId="77777777" w:rsidR="00AA6475" w:rsidRPr="00EE03BD" w:rsidRDefault="00AA6475" w:rsidP="00AA6475">
      <w:pPr>
        <w:pStyle w:val="Lijstalinea"/>
        <w:numPr>
          <w:ilvl w:val="0"/>
          <w:numId w:val="34"/>
        </w:numPr>
        <w:rPr>
          <w:rFonts w:cs="AvantGarde-Book"/>
        </w:rPr>
      </w:pPr>
      <w:proofErr w:type="spellStart"/>
      <w:r w:rsidRPr="00EE03BD">
        <w:rPr>
          <w:rFonts w:cs="AvantGarde-Book"/>
        </w:rPr>
        <w:t>Kwink</w:t>
      </w:r>
      <w:proofErr w:type="spellEnd"/>
      <w:r w:rsidRPr="00EE03BD">
        <w:rPr>
          <w:rFonts w:cs="AvantGarde-Book"/>
        </w:rPr>
        <w:t xml:space="preserve"> vindt preventie in het kader van passend onderwijs van groot belang, zodat met snelle, lichte</w:t>
      </w:r>
    </w:p>
    <w:p w14:paraId="475B0C95" w14:textId="77777777" w:rsidR="00AA6475" w:rsidRPr="00EE03BD" w:rsidRDefault="00AA6475" w:rsidP="00AA6475">
      <w:pPr>
        <w:pStyle w:val="Lijstalinea"/>
        <w:autoSpaceDE w:val="0"/>
        <w:autoSpaceDN w:val="0"/>
        <w:adjustRightInd w:val="0"/>
        <w:spacing w:after="0" w:line="240" w:lineRule="auto"/>
        <w:rPr>
          <w:rFonts w:cs="AvantGarde-Book"/>
        </w:rPr>
      </w:pPr>
      <w:r w:rsidRPr="00EE03BD">
        <w:rPr>
          <w:rFonts w:cs="AvantGarde-Book"/>
        </w:rPr>
        <w:t>maatregelen en interventies ‘reparatie achteraf’ vermeden kan worden;</w:t>
      </w:r>
    </w:p>
    <w:p w14:paraId="0AFE98BB" w14:textId="77777777" w:rsidR="00AA6475" w:rsidRPr="00EE03BD" w:rsidRDefault="00AA6475" w:rsidP="00AA6475">
      <w:pPr>
        <w:pStyle w:val="Lijstalinea"/>
        <w:numPr>
          <w:ilvl w:val="0"/>
          <w:numId w:val="34"/>
        </w:numPr>
        <w:autoSpaceDE w:val="0"/>
        <w:autoSpaceDN w:val="0"/>
        <w:adjustRightInd w:val="0"/>
        <w:spacing w:after="0" w:line="240" w:lineRule="auto"/>
        <w:rPr>
          <w:rFonts w:cs="AvantGarde-Book"/>
        </w:rPr>
      </w:pPr>
      <w:proofErr w:type="spellStart"/>
      <w:r w:rsidRPr="00EE03BD">
        <w:rPr>
          <w:rFonts w:cs="AvantGarde-Book"/>
        </w:rPr>
        <w:t>Kwink</w:t>
      </w:r>
      <w:proofErr w:type="spellEnd"/>
      <w:r w:rsidRPr="00EE03BD">
        <w:rPr>
          <w:rFonts w:cs="AvantGarde-Book"/>
        </w:rPr>
        <w:t xml:space="preserve"> levert - in combinatie met goed klassenmanagement en door rekening te houden met groepsdynamische processen - een veilige leer- en leefomgeving op waar de hele groep van profiteert;</w:t>
      </w:r>
    </w:p>
    <w:p w14:paraId="64360749" w14:textId="77777777" w:rsidR="00AA6475" w:rsidRPr="00EE03BD" w:rsidRDefault="00AA6475" w:rsidP="00AA6475">
      <w:pPr>
        <w:pStyle w:val="Lijstalinea"/>
        <w:numPr>
          <w:ilvl w:val="0"/>
          <w:numId w:val="34"/>
        </w:numPr>
        <w:autoSpaceDE w:val="0"/>
        <w:autoSpaceDN w:val="0"/>
        <w:adjustRightInd w:val="0"/>
        <w:spacing w:after="0" w:line="240" w:lineRule="auto"/>
        <w:rPr>
          <w:rFonts w:cs="AvantGarde-Book"/>
        </w:rPr>
      </w:pPr>
      <w:proofErr w:type="spellStart"/>
      <w:r w:rsidRPr="00EE03BD">
        <w:rPr>
          <w:rFonts w:cs="AvantGarde-Book"/>
        </w:rPr>
        <w:t>Kwink</w:t>
      </w:r>
      <w:proofErr w:type="spellEnd"/>
      <w:r w:rsidRPr="00EE03BD">
        <w:rPr>
          <w:rFonts w:cs="AvantGarde-Book"/>
        </w:rPr>
        <w:t xml:space="preserve"> is erop gericht om door deze positieve groepsaanpak ook de leeropbrengsten voor vakken als taal, rekenen en lezen te verhogen;</w:t>
      </w:r>
    </w:p>
    <w:p w14:paraId="07C2750F" w14:textId="77777777" w:rsidR="00AA6475" w:rsidRPr="00EE03BD" w:rsidRDefault="00AA6475" w:rsidP="00AA6475">
      <w:pPr>
        <w:pStyle w:val="Lijstalinea"/>
        <w:numPr>
          <w:ilvl w:val="0"/>
          <w:numId w:val="34"/>
        </w:numPr>
        <w:autoSpaceDE w:val="0"/>
        <w:autoSpaceDN w:val="0"/>
        <w:adjustRightInd w:val="0"/>
        <w:spacing w:after="0" w:line="240" w:lineRule="auto"/>
        <w:rPr>
          <w:rFonts w:cs="AvantGarde-Book"/>
        </w:rPr>
      </w:pPr>
      <w:proofErr w:type="spellStart"/>
      <w:r w:rsidRPr="00EE03BD">
        <w:rPr>
          <w:rFonts w:cs="AvantGarde-Book"/>
        </w:rPr>
        <w:t>Kwink</w:t>
      </w:r>
      <w:proofErr w:type="spellEnd"/>
      <w:r w:rsidRPr="00EE03BD">
        <w:rPr>
          <w:rFonts w:cs="AvantGarde-Book"/>
        </w:rPr>
        <w:t xml:space="preserve"> opent voor kinderen via internet een oefenomgeving door een fictieve ‘wereld’ aan te bieden</w:t>
      </w:r>
    </w:p>
    <w:p w14:paraId="4A116563" w14:textId="77777777" w:rsidR="00AA6475" w:rsidRPr="00EE03BD" w:rsidRDefault="00AA6475" w:rsidP="00AA6475">
      <w:pPr>
        <w:pStyle w:val="Lijstalinea"/>
        <w:autoSpaceDE w:val="0"/>
        <w:autoSpaceDN w:val="0"/>
        <w:adjustRightInd w:val="0"/>
        <w:spacing w:after="0" w:line="240" w:lineRule="auto"/>
        <w:rPr>
          <w:rFonts w:cs="AvantGarde-Book"/>
        </w:rPr>
      </w:pPr>
      <w:r w:rsidRPr="00EE03BD">
        <w:rPr>
          <w:rFonts w:cs="AvantGarde-Book"/>
        </w:rPr>
        <w:t>waarin dieren, met uitgesproken menselijk gedrag, situaties meemaken die zich ook in de gewone</w:t>
      </w:r>
    </w:p>
    <w:p w14:paraId="186B75DD" w14:textId="77777777" w:rsidR="00AA6475" w:rsidRPr="00EE03BD" w:rsidRDefault="00AA6475" w:rsidP="00AA6475">
      <w:pPr>
        <w:pStyle w:val="Lijstalinea"/>
        <w:autoSpaceDE w:val="0"/>
        <w:autoSpaceDN w:val="0"/>
        <w:adjustRightInd w:val="0"/>
        <w:spacing w:after="0" w:line="240" w:lineRule="auto"/>
        <w:rPr>
          <w:rFonts w:cs="AvantGarde-Book"/>
        </w:rPr>
      </w:pPr>
      <w:r w:rsidRPr="00EE03BD">
        <w:rPr>
          <w:rFonts w:cs="AvantGarde-Book"/>
        </w:rPr>
        <w:t>wereld kunnen voordoen, zodat er herkenning en/of identificatie mogelijk is voor kinderen;</w:t>
      </w:r>
    </w:p>
    <w:p w14:paraId="6D954C2A" w14:textId="77777777" w:rsidR="00AA6475" w:rsidRPr="00534EFA" w:rsidRDefault="00AA6475" w:rsidP="00AA6475"/>
    <w:p w14:paraId="1397DFE5" w14:textId="4CCB6C10" w:rsidR="00AA6475" w:rsidRPr="002F27BC" w:rsidRDefault="002F27BC" w:rsidP="002F27BC">
      <w:pPr>
        <w:pStyle w:val="Kop3"/>
      </w:pPr>
      <w:bookmarkStart w:id="76" w:name="_Toc507489794"/>
      <w:bookmarkStart w:id="77" w:name="_Toc53063974"/>
      <w:r>
        <w:t xml:space="preserve">5.1.1.2 </w:t>
      </w:r>
      <w:r w:rsidR="00AA6475" w:rsidRPr="002F27BC">
        <w:t>Vijf bepalende groepsfases</w:t>
      </w:r>
      <w:bookmarkEnd w:id="76"/>
      <w:bookmarkEnd w:id="77"/>
    </w:p>
    <w:p w14:paraId="447518C0" w14:textId="77777777" w:rsidR="00AA6475" w:rsidRPr="00EE03BD" w:rsidRDefault="00AA6475" w:rsidP="00AA6475">
      <w:pPr>
        <w:autoSpaceDE w:val="0"/>
        <w:autoSpaceDN w:val="0"/>
        <w:adjustRightInd w:val="0"/>
        <w:spacing w:after="0" w:line="240" w:lineRule="auto"/>
        <w:rPr>
          <w:rFonts w:cs="AvantGarde-Book"/>
        </w:rPr>
      </w:pPr>
      <w:r w:rsidRPr="00EE03BD">
        <w:rPr>
          <w:rFonts w:cs="AvantGarde-Book"/>
        </w:rPr>
        <w:t>Hoe wordt een klas een prettige groep? Dat gaat niet vanzelf. Vragen die spelen zijn: Wie bepalen de</w:t>
      </w:r>
    </w:p>
    <w:p w14:paraId="5B435F4E" w14:textId="77777777" w:rsidR="00AA6475" w:rsidRPr="00EE03BD" w:rsidRDefault="00AA6475" w:rsidP="00AA6475">
      <w:pPr>
        <w:autoSpaceDE w:val="0"/>
        <w:autoSpaceDN w:val="0"/>
        <w:adjustRightInd w:val="0"/>
        <w:spacing w:after="0" w:line="240" w:lineRule="auto"/>
        <w:rPr>
          <w:rFonts w:cs="AvantGarde-Book"/>
        </w:rPr>
      </w:pPr>
      <w:r w:rsidRPr="00EE03BD">
        <w:rPr>
          <w:rFonts w:cs="AvantGarde-Book"/>
        </w:rPr>
        <w:t>sfeer? Wie is de leider? Zijn er ook informele leiders? Wie zijn de meelopers? Jarenlang onderzoek naar</w:t>
      </w:r>
    </w:p>
    <w:p w14:paraId="42AC2035" w14:textId="77777777" w:rsidR="00AA6475" w:rsidRPr="00EE03BD" w:rsidRDefault="00AA6475" w:rsidP="00AA6475">
      <w:pPr>
        <w:autoSpaceDE w:val="0"/>
        <w:autoSpaceDN w:val="0"/>
        <w:adjustRightInd w:val="0"/>
        <w:spacing w:after="0" w:line="240" w:lineRule="auto"/>
        <w:rPr>
          <w:rFonts w:cs="AvantGarde-Book"/>
        </w:rPr>
      </w:pPr>
      <w:r w:rsidRPr="00EE03BD">
        <w:rPr>
          <w:rFonts w:cs="AvantGarde-Book"/>
        </w:rPr>
        <w:t>groepsdynamica toont aan dat een leraar die rekening houdt met de fases die een groep doormaakt</w:t>
      </w:r>
    </w:p>
    <w:p w14:paraId="605C682B" w14:textId="77777777" w:rsidR="00AA6475" w:rsidRPr="00EE03BD" w:rsidRDefault="00AA6475" w:rsidP="00AA6475">
      <w:pPr>
        <w:autoSpaceDE w:val="0"/>
        <w:autoSpaceDN w:val="0"/>
        <w:adjustRightInd w:val="0"/>
        <w:spacing w:after="0" w:line="240" w:lineRule="auto"/>
        <w:rPr>
          <w:rFonts w:cs="AvantGarde-Book"/>
        </w:rPr>
      </w:pPr>
      <w:r w:rsidRPr="00EE03BD">
        <w:rPr>
          <w:rFonts w:cs="AvantGarde-Book"/>
        </w:rPr>
        <w:t>en daar zowel sturend als volgend in acteert, de beste voorwaarden creëert voor een succesvol en</w:t>
      </w:r>
    </w:p>
    <w:p w14:paraId="54152E6F" w14:textId="77777777" w:rsidR="00AA6475" w:rsidRPr="00EE03BD" w:rsidRDefault="00AA6475" w:rsidP="00AA6475">
      <w:pPr>
        <w:autoSpaceDE w:val="0"/>
        <w:autoSpaceDN w:val="0"/>
        <w:adjustRightInd w:val="0"/>
        <w:spacing w:after="0" w:line="240" w:lineRule="auto"/>
        <w:rPr>
          <w:rFonts w:cs="AvantGarde-Book"/>
        </w:rPr>
      </w:pPr>
      <w:r w:rsidRPr="00EE03BD">
        <w:rPr>
          <w:rFonts w:cs="AvantGarde-Book"/>
        </w:rPr>
        <w:t>prettig jaar. Die groepsfases zijn:</w:t>
      </w:r>
    </w:p>
    <w:p w14:paraId="4BA338FB" w14:textId="77777777" w:rsidR="00AA6475" w:rsidRPr="00EE03BD" w:rsidRDefault="00AA6475" w:rsidP="00AA6475">
      <w:pPr>
        <w:autoSpaceDE w:val="0"/>
        <w:autoSpaceDN w:val="0"/>
        <w:adjustRightInd w:val="0"/>
        <w:spacing w:after="0" w:line="240" w:lineRule="auto"/>
        <w:rPr>
          <w:rFonts w:cs="AvantGarde-Book"/>
        </w:rPr>
      </w:pPr>
      <w:r w:rsidRPr="00EE03BD">
        <w:rPr>
          <w:rFonts w:cs="Cambria"/>
        </w:rPr>
        <w:t xml:space="preserve">1. </w:t>
      </w:r>
      <w:proofErr w:type="spellStart"/>
      <w:r w:rsidRPr="00EE03BD">
        <w:rPr>
          <w:rFonts w:cs="AvantGarde-Book"/>
        </w:rPr>
        <w:t>forming</w:t>
      </w:r>
      <w:proofErr w:type="spellEnd"/>
      <w:r w:rsidRPr="00EE03BD">
        <w:rPr>
          <w:rFonts w:cs="AvantGarde-Book"/>
        </w:rPr>
        <w:t>: kennismaking en oriëntatie: wie is wie en hoe werkt het hier;</w:t>
      </w:r>
    </w:p>
    <w:p w14:paraId="4FCDDB29" w14:textId="77777777" w:rsidR="00AA6475" w:rsidRPr="00EE03BD" w:rsidRDefault="00AA6475" w:rsidP="00AA6475">
      <w:pPr>
        <w:autoSpaceDE w:val="0"/>
        <w:autoSpaceDN w:val="0"/>
        <w:adjustRightInd w:val="0"/>
        <w:spacing w:after="0" w:line="240" w:lineRule="auto"/>
        <w:rPr>
          <w:rFonts w:cs="AvantGarde-Book"/>
        </w:rPr>
      </w:pPr>
      <w:r w:rsidRPr="00EE03BD">
        <w:rPr>
          <w:rFonts w:cs="Cambria"/>
        </w:rPr>
        <w:t xml:space="preserve">2. </w:t>
      </w:r>
      <w:proofErr w:type="spellStart"/>
      <w:r w:rsidRPr="00EE03BD">
        <w:rPr>
          <w:rFonts w:cs="AvantGarde-Book"/>
        </w:rPr>
        <w:t>norming</w:t>
      </w:r>
      <w:proofErr w:type="spellEnd"/>
      <w:r w:rsidRPr="00EE03BD">
        <w:rPr>
          <w:rFonts w:cs="AvantGarde-Book"/>
        </w:rPr>
        <w:t>: normen, regels en gedragsverwachtingen, al dan niet op basis van de benadering van</w:t>
      </w:r>
    </w:p>
    <w:p w14:paraId="275D95E7" w14:textId="77777777" w:rsidR="00AA6475" w:rsidRPr="00EE03BD" w:rsidRDefault="00AA6475" w:rsidP="00AA6475">
      <w:pPr>
        <w:autoSpaceDE w:val="0"/>
        <w:autoSpaceDN w:val="0"/>
        <w:adjustRightInd w:val="0"/>
        <w:spacing w:after="0" w:line="240" w:lineRule="auto"/>
        <w:rPr>
          <w:rFonts w:cs="AvantGarde-Book"/>
        </w:rPr>
      </w:pPr>
      <w:proofErr w:type="spellStart"/>
      <w:r w:rsidRPr="00EE03BD">
        <w:rPr>
          <w:rFonts w:cs="AvantGarde-Book"/>
        </w:rPr>
        <w:t>Positive</w:t>
      </w:r>
      <w:proofErr w:type="spellEnd"/>
      <w:r w:rsidRPr="00EE03BD">
        <w:rPr>
          <w:rFonts w:cs="AvantGarde-Book"/>
        </w:rPr>
        <w:t xml:space="preserve"> </w:t>
      </w:r>
      <w:proofErr w:type="spellStart"/>
      <w:r w:rsidRPr="00EE03BD">
        <w:rPr>
          <w:rFonts w:cs="AvantGarde-Book"/>
        </w:rPr>
        <w:t>Behavior</w:t>
      </w:r>
      <w:proofErr w:type="spellEnd"/>
      <w:r w:rsidRPr="00EE03BD">
        <w:rPr>
          <w:rFonts w:cs="AvantGarde-Book"/>
        </w:rPr>
        <w:t xml:space="preserve"> Support waarin de gezamenlijke waarden van het schoolteam centraal staan);</w:t>
      </w:r>
    </w:p>
    <w:p w14:paraId="4C4C88DF" w14:textId="77777777" w:rsidR="00AA6475" w:rsidRPr="00EE03BD" w:rsidRDefault="00AA6475" w:rsidP="00AA6475">
      <w:pPr>
        <w:autoSpaceDE w:val="0"/>
        <w:autoSpaceDN w:val="0"/>
        <w:adjustRightInd w:val="0"/>
        <w:spacing w:after="0" w:line="240" w:lineRule="auto"/>
        <w:rPr>
          <w:rFonts w:cs="AvantGarde-Book"/>
        </w:rPr>
      </w:pPr>
      <w:r w:rsidRPr="00EE03BD">
        <w:rPr>
          <w:rFonts w:cs="Cambria"/>
        </w:rPr>
        <w:lastRenderedPageBreak/>
        <w:t xml:space="preserve">3. </w:t>
      </w:r>
      <w:proofErr w:type="spellStart"/>
      <w:r w:rsidRPr="00EE03BD">
        <w:rPr>
          <w:rFonts w:cs="AvantGarde-Book"/>
        </w:rPr>
        <w:t>storming</w:t>
      </w:r>
      <w:proofErr w:type="spellEnd"/>
      <w:r w:rsidRPr="00EE03BD">
        <w:rPr>
          <w:rFonts w:cs="AvantGarde-Book"/>
        </w:rPr>
        <w:t>: de strijd om de hiërarchie, een sociaal ‘gevecht’ om op verbaa</w:t>
      </w:r>
      <w:r>
        <w:rPr>
          <w:rFonts w:cs="AvantGarde-Book"/>
        </w:rPr>
        <w:t xml:space="preserve">l, fysiek en ‘digitaal’ vlak zo </w:t>
      </w:r>
      <w:r w:rsidRPr="00EE03BD">
        <w:rPr>
          <w:rFonts w:cs="AvantGarde-Book"/>
        </w:rPr>
        <w:t>hoog mogelijk te komen;</w:t>
      </w:r>
    </w:p>
    <w:p w14:paraId="2F2BB791" w14:textId="77777777" w:rsidR="00AA6475" w:rsidRPr="00EE03BD" w:rsidRDefault="00AA6475" w:rsidP="00AA6475">
      <w:pPr>
        <w:autoSpaceDE w:val="0"/>
        <w:autoSpaceDN w:val="0"/>
        <w:adjustRightInd w:val="0"/>
        <w:spacing w:after="0" w:line="240" w:lineRule="auto"/>
        <w:rPr>
          <w:rFonts w:cs="AvantGarde-Book"/>
        </w:rPr>
      </w:pPr>
      <w:r w:rsidRPr="00EE03BD">
        <w:rPr>
          <w:rFonts w:cs="Cambria"/>
        </w:rPr>
        <w:t xml:space="preserve">4. </w:t>
      </w:r>
      <w:proofErr w:type="spellStart"/>
      <w:r w:rsidRPr="00EE03BD">
        <w:rPr>
          <w:rFonts w:cs="AvantGarde-Book"/>
        </w:rPr>
        <w:t>performing</w:t>
      </w:r>
      <w:proofErr w:type="spellEnd"/>
      <w:r w:rsidRPr="00EE03BD">
        <w:rPr>
          <w:rFonts w:cs="AvantGarde-Book"/>
        </w:rPr>
        <w:t>: zijn de eerste drie fases goed verlopen, dan is dit de periode van een positief leer- en</w:t>
      </w:r>
    </w:p>
    <w:p w14:paraId="3B2E0660" w14:textId="77777777" w:rsidR="00AA6475" w:rsidRPr="00EE03BD" w:rsidRDefault="00AA6475" w:rsidP="00AA6475">
      <w:pPr>
        <w:autoSpaceDE w:val="0"/>
        <w:autoSpaceDN w:val="0"/>
        <w:adjustRightInd w:val="0"/>
        <w:spacing w:after="0" w:line="240" w:lineRule="auto"/>
        <w:rPr>
          <w:rFonts w:cs="AvantGarde-Book"/>
        </w:rPr>
      </w:pPr>
      <w:r w:rsidRPr="00EE03BD">
        <w:rPr>
          <w:rFonts w:cs="AvantGarde-Book"/>
        </w:rPr>
        <w:t>leefklimaat en is de klas een groep;</w:t>
      </w:r>
    </w:p>
    <w:p w14:paraId="6FB75C66" w14:textId="77777777" w:rsidR="00AA6475" w:rsidRPr="00EE03BD" w:rsidRDefault="00AA6475" w:rsidP="00AA6475">
      <w:pPr>
        <w:autoSpaceDE w:val="0"/>
        <w:autoSpaceDN w:val="0"/>
        <w:adjustRightInd w:val="0"/>
        <w:spacing w:after="0" w:line="240" w:lineRule="auto"/>
        <w:rPr>
          <w:rFonts w:cs="AvantGarde-Book"/>
        </w:rPr>
      </w:pPr>
      <w:r w:rsidRPr="00EE03BD">
        <w:rPr>
          <w:rFonts w:cs="Cambria"/>
        </w:rPr>
        <w:t xml:space="preserve">5. </w:t>
      </w:r>
      <w:proofErr w:type="spellStart"/>
      <w:r w:rsidRPr="00EE03BD">
        <w:rPr>
          <w:rFonts w:cs="AvantGarde-Book"/>
        </w:rPr>
        <w:t>adjourning</w:t>
      </w:r>
      <w:proofErr w:type="spellEnd"/>
      <w:r w:rsidRPr="00EE03BD">
        <w:rPr>
          <w:rFonts w:cs="AvantGarde-Book"/>
        </w:rPr>
        <w:t>: de periode van voorbereiden op het afscheid.</w:t>
      </w:r>
    </w:p>
    <w:p w14:paraId="6860B8DA" w14:textId="77777777" w:rsidR="00AA6475" w:rsidRPr="00EE03BD" w:rsidRDefault="00AA6475" w:rsidP="00AA6475">
      <w:pPr>
        <w:autoSpaceDE w:val="0"/>
        <w:autoSpaceDN w:val="0"/>
        <w:adjustRightInd w:val="0"/>
        <w:spacing w:after="0" w:line="240" w:lineRule="auto"/>
        <w:rPr>
          <w:rFonts w:cs="AvantGarde-Book"/>
        </w:rPr>
      </w:pPr>
      <w:r w:rsidRPr="00EE03BD">
        <w:rPr>
          <w:rFonts w:cs="AvantGarde-Book"/>
        </w:rPr>
        <w:t>Hoe lang elke fase duurt valt moeilijk in zijn algemeenheid te zeggen, maar grof geduid moeten de</w:t>
      </w:r>
    </w:p>
    <w:p w14:paraId="61A07084" w14:textId="77777777" w:rsidR="00AA6475" w:rsidRDefault="00AA6475" w:rsidP="00AA6475">
      <w:pPr>
        <w:autoSpaceDE w:val="0"/>
        <w:autoSpaceDN w:val="0"/>
        <w:adjustRightInd w:val="0"/>
        <w:spacing w:after="0" w:line="240" w:lineRule="auto"/>
        <w:rPr>
          <w:rFonts w:cs="AvantGarde-Book"/>
        </w:rPr>
      </w:pPr>
      <w:r w:rsidRPr="00EE03BD">
        <w:rPr>
          <w:rFonts w:cs="AvantGarde-Book"/>
        </w:rPr>
        <w:t xml:space="preserve">fases van </w:t>
      </w:r>
      <w:proofErr w:type="spellStart"/>
      <w:r w:rsidRPr="00EE03BD">
        <w:rPr>
          <w:rFonts w:cs="AvantGarde-Book"/>
        </w:rPr>
        <w:t>forming</w:t>
      </w:r>
      <w:proofErr w:type="spellEnd"/>
      <w:r w:rsidRPr="00EE03BD">
        <w:rPr>
          <w:rFonts w:cs="AvantGarde-Book"/>
        </w:rPr>
        <w:t xml:space="preserve">, </w:t>
      </w:r>
      <w:proofErr w:type="spellStart"/>
      <w:r w:rsidRPr="00EE03BD">
        <w:rPr>
          <w:rFonts w:cs="AvantGarde-Book"/>
        </w:rPr>
        <w:t>norming</w:t>
      </w:r>
      <w:proofErr w:type="spellEnd"/>
      <w:r w:rsidRPr="00EE03BD">
        <w:rPr>
          <w:rFonts w:cs="AvantGarde-Book"/>
        </w:rPr>
        <w:t xml:space="preserve"> en </w:t>
      </w:r>
      <w:proofErr w:type="spellStart"/>
      <w:r w:rsidRPr="00EE03BD">
        <w:rPr>
          <w:rFonts w:cs="AvantGarde-Book"/>
        </w:rPr>
        <w:t>storming</w:t>
      </w:r>
      <w:proofErr w:type="spellEnd"/>
      <w:r w:rsidRPr="00EE03BD">
        <w:rPr>
          <w:rFonts w:cs="AvantGarde-Book"/>
        </w:rPr>
        <w:t xml:space="preserve"> voor een verder prettig en succ</w:t>
      </w:r>
      <w:r>
        <w:rPr>
          <w:rFonts w:cs="AvantGarde-Book"/>
        </w:rPr>
        <w:t xml:space="preserve">esvol jaar met de groep voor de </w:t>
      </w:r>
      <w:r w:rsidRPr="00EE03BD">
        <w:rPr>
          <w:rFonts w:cs="AvantGarde-Book"/>
        </w:rPr>
        <w:t>herfstvakantie goed zijn doorlopen. Elke groep maakt deze fases door.</w:t>
      </w:r>
      <w:r>
        <w:rPr>
          <w:rFonts w:cs="AvantGarde-Book"/>
        </w:rPr>
        <w:t xml:space="preserve"> Ook groepen die ongewijzigd en </w:t>
      </w:r>
      <w:r w:rsidRPr="00EE03BD">
        <w:rPr>
          <w:rFonts w:cs="AvantGarde-Book"/>
        </w:rPr>
        <w:t>met dezelfde leerkracht na de zomervakantie met elkaar verder gaan, o</w:t>
      </w:r>
      <w:r>
        <w:rPr>
          <w:rFonts w:cs="AvantGarde-Book"/>
        </w:rPr>
        <w:t>mdat tijdens de vakantieperiode</w:t>
      </w:r>
      <w:r w:rsidRPr="00EE03BD">
        <w:rPr>
          <w:rFonts w:cs="AvantGarde-Book"/>
        </w:rPr>
        <w:t>verlegen kinderen zelfverzekerder terug kunnen komen, fysie</w:t>
      </w:r>
      <w:r>
        <w:rPr>
          <w:rFonts w:cs="AvantGarde-Book"/>
        </w:rPr>
        <w:t xml:space="preserve">k en mentaal gegroeid zijn enz. </w:t>
      </w:r>
      <w:r w:rsidRPr="00EE03BD">
        <w:rPr>
          <w:rFonts w:cs="AvantGarde-Book"/>
        </w:rPr>
        <w:t xml:space="preserve">Voor de instroomgroep van de kleuterbouw gaat </w:t>
      </w:r>
      <w:proofErr w:type="spellStart"/>
      <w:r w:rsidRPr="00EE03BD">
        <w:rPr>
          <w:rFonts w:cs="AvantGarde-Book"/>
        </w:rPr>
        <w:t>Kwink</w:t>
      </w:r>
      <w:proofErr w:type="spellEnd"/>
      <w:r w:rsidRPr="00EE03BD">
        <w:rPr>
          <w:rFonts w:cs="AvantGarde-Book"/>
        </w:rPr>
        <w:t xml:space="preserve"> er vanuit d</w:t>
      </w:r>
      <w:r>
        <w:rPr>
          <w:rFonts w:cs="AvantGarde-Book"/>
        </w:rPr>
        <w:t xml:space="preserve">at de leerkracht in staat is om </w:t>
      </w:r>
      <w:r w:rsidRPr="00EE03BD">
        <w:rPr>
          <w:rFonts w:cs="AvantGarde-Book"/>
        </w:rPr>
        <w:t>nieuwe kinderen op een evenwichtige manier vertrouwd te laten raken met het groepsproces.</w:t>
      </w:r>
    </w:p>
    <w:p w14:paraId="63095251" w14:textId="77777777" w:rsidR="00AA6475" w:rsidRPr="00EE03BD" w:rsidRDefault="00AA6475" w:rsidP="00AA6475">
      <w:pPr>
        <w:autoSpaceDE w:val="0"/>
        <w:autoSpaceDN w:val="0"/>
        <w:adjustRightInd w:val="0"/>
        <w:spacing w:after="0" w:line="240" w:lineRule="auto"/>
        <w:rPr>
          <w:rFonts w:cs="AvantGarde-Book"/>
        </w:rPr>
      </w:pPr>
    </w:p>
    <w:p w14:paraId="77A7C982" w14:textId="77777777" w:rsidR="00AA6475" w:rsidRPr="00EE03BD" w:rsidRDefault="00AA6475" w:rsidP="00AA6475">
      <w:pPr>
        <w:autoSpaceDE w:val="0"/>
        <w:autoSpaceDN w:val="0"/>
        <w:adjustRightInd w:val="0"/>
        <w:spacing w:after="0" w:line="240" w:lineRule="auto"/>
        <w:rPr>
          <w:rFonts w:cs="AvantGarde-Book"/>
        </w:rPr>
      </w:pPr>
      <w:proofErr w:type="spellStart"/>
      <w:r w:rsidRPr="00EE03BD">
        <w:rPr>
          <w:rFonts w:cs="AvantGarde-Book"/>
        </w:rPr>
        <w:t>Kwink</w:t>
      </w:r>
      <w:proofErr w:type="spellEnd"/>
      <w:r w:rsidRPr="00EE03BD">
        <w:rPr>
          <w:rFonts w:cs="AvantGarde-Book"/>
        </w:rPr>
        <w:t xml:space="preserve"> koppelt de lesinhouden aan deze groepsfases om leraren met concrete en effectieve</w:t>
      </w:r>
    </w:p>
    <w:p w14:paraId="7AEA897E" w14:textId="77777777" w:rsidR="00AA6475" w:rsidRPr="00EE03BD" w:rsidRDefault="00AA6475" w:rsidP="00AA6475">
      <w:pPr>
        <w:autoSpaceDE w:val="0"/>
        <w:autoSpaceDN w:val="0"/>
        <w:adjustRightInd w:val="0"/>
        <w:spacing w:after="0" w:line="240" w:lineRule="auto"/>
        <w:rPr>
          <w:rFonts w:cs="AvantGarde-Book"/>
        </w:rPr>
      </w:pPr>
      <w:r w:rsidRPr="00EE03BD">
        <w:rPr>
          <w:rFonts w:cs="AvantGarde-Book"/>
        </w:rPr>
        <w:t>activiteiten in staat te stellen aan een veilig leer- en leefklimaat te werken. Hierin kan hij zo</w:t>
      </w:r>
      <w:r>
        <w:rPr>
          <w:rFonts w:cs="AvantGarde-Book"/>
        </w:rPr>
        <w:t>wel sturend</w:t>
      </w:r>
      <w:r w:rsidRPr="00EE03BD">
        <w:rPr>
          <w:rFonts w:cs="AvantGarde-Book"/>
        </w:rPr>
        <w:t xml:space="preserve">(vooral in de fases van </w:t>
      </w:r>
      <w:proofErr w:type="spellStart"/>
      <w:r w:rsidRPr="00EE03BD">
        <w:rPr>
          <w:rFonts w:cs="AvantGarde-Book"/>
        </w:rPr>
        <w:t>forming</w:t>
      </w:r>
      <w:proofErr w:type="spellEnd"/>
      <w:r w:rsidRPr="00EE03BD">
        <w:rPr>
          <w:rFonts w:cs="AvantGarde-Book"/>
        </w:rPr>
        <w:t xml:space="preserve">, </w:t>
      </w:r>
      <w:proofErr w:type="spellStart"/>
      <w:r w:rsidRPr="00EE03BD">
        <w:rPr>
          <w:rFonts w:cs="AvantGarde-Book"/>
        </w:rPr>
        <w:t>norming</w:t>
      </w:r>
      <w:proofErr w:type="spellEnd"/>
      <w:r w:rsidRPr="00EE03BD">
        <w:rPr>
          <w:rFonts w:cs="AvantGarde-Book"/>
        </w:rPr>
        <w:t xml:space="preserve"> en </w:t>
      </w:r>
      <w:proofErr w:type="spellStart"/>
      <w:r w:rsidRPr="00EE03BD">
        <w:rPr>
          <w:rFonts w:cs="AvantGarde-Book"/>
        </w:rPr>
        <w:t>storming</w:t>
      </w:r>
      <w:proofErr w:type="spellEnd"/>
      <w:r w:rsidRPr="00EE03BD">
        <w:rPr>
          <w:rFonts w:cs="AvantGarde-Book"/>
        </w:rPr>
        <w:t xml:space="preserve">) als volgend zijn </w:t>
      </w:r>
      <w:r>
        <w:rPr>
          <w:rFonts w:cs="AvantGarde-Book"/>
        </w:rPr>
        <w:t xml:space="preserve">(om te kunnen aansluiten bij de </w:t>
      </w:r>
      <w:r w:rsidRPr="00EE03BD">
        <w:rPr>
          <w:rFonts w:cs="AvantGarde-Book"/>
        </w:rPr>
        <w:t>onderwijsbehoefte van elk kind).</w:t>
      </w:r>
    </w:p>
    <w:p w14:paraId="12A99DFD" w14:textId="77777777" w:rsidR="00AA6475" w:rsidRDefault="00AA6475" w:rsidP="00AA6475">
      <w:pPr>
        <w:pStyle w:val="Lijstalinea"/>
      </w:pPr>
    </w:p>
    <w:p w14:paraId="101EA617" w14:textId="09B2C249" w:rsidR="00AA6475" w:rsidRDefault="00AA6475" w:rsidP="00AA6475">
      <w:pPr>
        <w:pStyle w:val="Kop3"/>
        <w:ind w:left="360"/>
      </w:pPr>
      <w:bookmarkStart w:id="78" w:name="_Toc507489795"/>
      <w:bookmarkStart w:id="79" w:name="_Toc53063975"/>
      <w:r w:rsidRPr="002F27BC">
        <w:t>5.1.</w:t>
      </w:r>
      <w:r w:rsidR="002F27BC">
        <w:t>1</w:t>
      </w:r>
      <w:r w:rsidRPr="002F27BC">
        <w:t>.3 Sociaal-emotioneel leren kent vijf competenties</w:t>
      </w:r>
      <w:r>
        <w:t>.</w:t>
      </w:r>
      <w:bookmarkEnd w:id="78"/>
      <w:bookmarkEnd w:id="79"/>
      <w:r>
        <w:t xml:space="preserve"> </w:t>
      </w:r>
    </w:p>
    <w:p w14:paraId="02D67628" w14:textId="77777777" w:rsidR="00AA6475" w:rsidRPr="00EE03BD" w:rsidRDefault="00AA6475" w:rsidP="00AA6475">
      <w:pPr>
        <w:autoSpaceDE w:val="0"/>
        <w:autoSpaceDN w:val="0"/>
        <w:adjustRightInd w:val="0"/>
        <w:spacing w:after="0" w:line="240" w:lineRule="auto"/>
        <w:rPr>
          <w:rFonts w:cs="AvantGarde-Book"/>
        </w:rPr>
      </w:pPr>
      <w:r w:rsidRPr="00EE03BD">
        <w:rPr>
          <w:rFonts w:cs="AvantGarde-Book"/>
        </w:rPr>
        <w:t>Gedragsdeskundigen stellen dat het systematisch aanleren van de volgende vijf competenties</w:t>
      </w:r>
      <w:r>
        <w:rPr>
          <w:rFonts w:cs="AvantGarde-Book"/>
        </w:rPr>
        <w:t xml:space="preserve"> </w:t>
      </w:r>
      <w:r w:rsidRPr="00EE03BD">
        <w:rPr>
          <w:rFonts w:cs="AvantGarde-Book"/>
        </w:rPr>
        <w:t>(levensvaardigheden) wezenlijk bijdraagt aan een veilige leer- en leefomgeving:</w:t>
      </w:r>
    </w:p>
    <w:p w14:paraId="787FA00A" w14:textId="77777777" w:rsidR="00AA6475" w:rsidRPr="00EE03BD" w:rsidRDefault="00AA6475" w:rsidP="00AA6475">
      <w:pPr>
        <w:pStyle w:val="Lijstalinea"/>
        <w:autoSpaceDE w:val="0"/>
        <w:autoSpaceDN w:val="0"/>
        <w:adjustRightInd w:val="0"/>
        <w:spacing w:after="0" w:line="240" w:lineRule="auto"/>
        <w:ind w:left="480"/>
        <w:rPr>
          <w:rFonts w:cs="AvantGarde-Book"/>
        </w:rPr>
      </w:pPr>
      <w:r w:rsidRPr="00EE03BD">
        <w:rPr>
          <w:rFonts w:cs="Cambria"/>
        </w:rPr>
        <w:t xml:space="preserve">1. </w:t>
      </w:r>
      <w:r w:rsidRPr="00EE03BD">
        <w:rPr>
          <w:rFonts w:cs="AvantGarde-Book"/>
        </w:rPr>
        <w:t>Besef hebben van jezelf (ik)</w:t>
      </w:r>
    </w:p>
    <w:p w14:paraId="532B92B9" w14:textId="77777777" w:rsidR="00AA6475" w:rsidRPr="00EE03BD" w:rsidRDefault="00AA6475" w:rsidP="00AA6475">
      <w:pPr>
        <w:pStyle w:val="Lijstalinea"/>
        <w:autoSpaceDE w:val="0"/>
        <w:autoSpaceDN w:val="0"/>
        <w:adjustRightInd w:val="0"/>
        <w:spacing w:after="0" w:line="240" w:lineRule="auto"/>
        <w:ind w:left="480"/>
        <w:rPr>
          <w:rFonts w:cs="AvantGarde-Book"/>
        </w:rPr>
      </w:pPr>
      <w:r w:rsidRPr="00EE03BD">
        <w:rPr>
          <w:rFonts w:cs="Cambria"/>
        </w:rPr>
        <w:t xml:space="preserve">2. </w:t>
      </w:r>
      <w:r w:rsidRPr="00EE03BD">
        <w:rPr>
          <w:rFonts w:cs="AvantGarde-Book"/>
        </w:rPr>
        <w:t>Zelfmanagement (ik)</w:t>
      </w:r>
    </w:p>
    <w:p w14:paraId="49A8B420" w14:textId="77777777" w:rsidR="00AA6475" w:rsidRPr="00EE03BD" w:rsidRDefault="00AA6475" w:rsidP="00AA6475">
      <w:pPr>
        <w:pStyle w:val="Lijstalinea"/>
        <w:autoSpaceDE w:val="0"/>
        <w:autoSpaceDN w:val="0"/>
        <w:adjustRightInd w:val="0"/>
        <w:spacing w:after="0" w:line="240" w:lineRule="auto"/>
        <w:ind w:left="480"/>
        <w:rPr>
          <w:rFonts w:cs="AvantGarde-Book"/>
        </w:rPr>
      </w:pPr>
      <w:r w:rsidRPr="00EE03BD">
        <w:rPr>
          <w:rFonts w:cs="Cambria"/>
        </w:rPr>
        <w:t xml:space="preserve">3. </w:t>
      </w:r>
      <w:r w:rsidRPr="00EE03BD">
        <w:rPr>
          <w:rFonts w:cs="AvantGarde-Book"/>
        </w:rPr>
        <w:t>Besef hebben van de ander (jij)</w:t>
      </w:r>
    </w:p>
    <w:p w14:paraId="6812FF32" w14:textId="77777777" w:rsidR="00AA6475" w:rsidRPr="00EE03BD" w:rsidRDefault="00AA6475" w:rsidP="00AA6475">
      <w:pPr>
        <w:pStyle w:val="Lijstalinea"/>
        <w:autoSpaceDE w:val="0"/>
        <w:autoSpaceDN w:val="0"/>
        <w:adjustRightInd w:val="0"/>
        <w:spacing w:after="0" w:line="240" w:lineRule="auto"/>
        <w:ind w:left="480"/>
        <w:rPr>
          <w:rFonts w:cs="AvantGarde-Book"/>
        </w:rPr>
      </w:pPr>
      <w:r w:rsidRPr="00EE03BD">
        <w:rPr>
          <w:rFonts w:cs="Cambria"/>
        </w:rPr>
        <w:t xml:space="preserve">4. </w:t>
      </w:r>
      <w:r w:rsidRPr="00EE03BD">
        <w:rPr>
          <w:rFonts w:cs="AvantGarde-Book"/>
        </w:rPr>
        <w:t>Relaties kunnen hanteren (jij)</w:t>
      </w:r>
    </w:p>
    <w:p w14:paraId="3BD51D9F" w14:textId="77777777" w:rsidR="00AA6475" w:rsidRPr="00EE03BD" w:rsidRDefault="00AA6475" w:rsidP="00AA6475">
      <w:pPr>
        <w:pStyle w:val="Lijstalinea"/>
        <w:autoSpaceDE w:val="0"/>
        <w:autoSpaceDN w:val="0"/>
        <w:adjustRightInd w:val="0"/>
        <w:spacing w:after="0" w:line="240" w:lineRule="auto"/>
        <w:ind w:left="480"/>
        <w:rPr>
          <w:rFonts w:cs="AvantGarde-Book"/>
        </w:rPr>
      </w:pPr>
      <w:r w:rsidRPr="00EE03BD">
        <w:rPr>
          <w:rFonts w:cs="Cambria"/>
        </w:rPr>
        <w:t xml:space="preserve">5. </w:t>
      </w:r>
      <w:r w:rsidRPr="00EE03BD">
        <w:rPr>
          <w:rFonts w:cs="AvantGarde-Book"/>
        </w:rPr>
        <w:t>Keuzes kunnen maken (wij)</w:t>
      </w:r>
    </w:p>
    <w:p w14:paraId="79DE2B49" w14:textId="77777777" w:rsidR="00AA6475" w:rsidRPr="00EE03BD" w:rsidRDefault="00AA6475" w:rsidP="00AA6475">
      <w:pPr>
        <w:autoSpaceDE w:val="0"/>
        <w:autoSpaceDN w:val="0"/>
        <w:adjustRightInd w:val="0"/>
        <w:spacing w:after="0" w:line="240" w:lineRule="auto"/>
        <w:rPr>
          <w:rFonts w:cs="AvantGarde-Book"/>
        </w:rPr>
      </w:pPr>
      <w:r w:rsidRPr="00EE03BD">
        <w:rPr>
          <w:rFonts w:eastAsia="ZapfDingbatsITC" w:cs="ZapfDingbatsITC"/>
        </w:rPr>
        <w:t xml:space="preserve"> </w:t>
      </w:r>
      <w:proofErr w:type="spellStart"/>
      <w:r w:rsidRPr="00EE03BD">
        <w:rPr>
          <w:rFonts w:cs="AvantGarde-Book"/>
        </w:rPr>
        <w:t>Kwink</w:t>
      </w:r>
      <w:proofErr w:type="spellEnd"/>
      <w:r w:rsidRPr="00EE03BD">
        <w:rPr>
          <w:rFonts w:cs="AvantGarde-Book"/>
        </w:rPr>
        <w:t xml:space="preserve"> zet deze vijf SEL-competenties uit in een leerlijn voor de hele school, verbindt die aan de</w:t>
      </w:r>
    </w:p>
    <w:p w14:paraId="5B2F7725" w14:textId="77777777" w:rsidR="00AA6475" w:rsidRPr="00EE03BD" w:rsidRDefault="00AA6475" w:rsidP="00AA6475">
      <w:pPr>
        <w:autoSpaceDE w:val="0"/>
        <w:autoSpaceDN w:val="0"/>
        <w:adjustRightInd w:val="0"/>
        <w:spacing w:after="0" w:line="240" w:lineRule="auto"/>
        <w:rPr>
          <w:rFonts w:cs="AvantGarde-Book"/>
        </w:rPr>
      </w:pPr>
      <w:r w:rsidRPr="00EE03BD">
        <w:rPr>
          <w:rFonts w:cs="AvantGarde-Book"/>
        </w:rPr>
        <w:t>groepsfases en creëert zo de beste voorwaarden voor een veilig leer- en leefklimaat.</w:t>
      </w:r>
    </w:p>
    <w:p w14:paraId="4DE8D145" w14:textId="77777777" w:rsidR="00AA6475" w:rsidRPr="00AA6475" w:rsidRDefault="00AA6475" w:rsidP="00AA6475"/>
    <w:p w14:paraId="74B90155" w14:textId="77777777" w:rsidR="0018759D" w:rsidRDefault="0018759D" w:rsidP="00EF185E">
      <w:pPr>
        <w:pStyle w:val="Kop3"/>
        <w:numPr>
          <w:ilvl w:val="2"/>
          <w:numId w:val="21"/>
        </w:numPr>
      </w:pPr>
      <w:bookmarkStart w:id="80" w:name="_Toc53063976"/>
      <w:r>
        <w:t>Trefwoord</w:t>
      </w:r>
      <w:bookmarkEnd w:id="80"/>
    </w:p>
    <w:p w14:paraId="7875064C" w14:textId="67D23410" w:rsidR="0018759D" w:rsidRDefault="00B027B7" w:rsidP="0018759D">
      <w:r>
        <w:t>Onze levensbeschouwelijke methode waar ook</w:t>
      </w:r>
      <w:r w:rsidR="00916D61">
        <w:t xml:space="preserve"> de godsdienst aan gekoppeld is </w:t>
      </w:r>
      <w:r w:rsidR="002508CD">
        <w:rPr>
          <w:b/>
        </w:rPr>
        <w:t>Trefwoord</w:t>
      </w:r>
      <w:r w:rsidR="00916D61">
        <w:rPr>
          <w:b/>
        </w:rPr>
        <w:t xml:space="preserve">. </w:t>
      </w:r>
      <w:r>
        <w:t xml:space="preserve">In deze methode komen allerlei zaken aan de orde die te maken hebben met omgaan met elkaar in de goede zin van het woord. </w:t>
      </w:r>
    </w:p>
    <w:p w14:paraId="3C7F8B85" w14:textId="77777777" w:rsidR="007C237A" w:rsidRDefault="00E67FE5" w:rsidP="007C237A">
      <w:pPr>
        <w:pStyle w:val="Kop3"/>
        <w:numPr>
          <w:ilvl w:val="2"/>
          <w:numId w:val="21"/>
        </w:numPr>
      </w:pPr>
      <w:bookmarkStart w:id="81" w:name="_Toc53063977"/>
      <w:r>
        <w:t>E</w:t>
      </w:r>
      <w:r w:rsidR="007C237A">
        <w:t>xterne trainingen</w:t>
      </w:r>
      <w:bookmarkEnd w:id="81"/>
    </w:p>
    <w:p w14:paraId="0418352D" w14:textId="77777777" w:rsidR="007C237A" w:rsidRPr="007C237A" w:rsidRDefault="007C237A" w:rsidP="007C237A">
      <w:r>
        <w:t>Sommige kinderen hebben behoefte aan extra ondersteuning als het gaat om sociaal gedrag. Hiervoor kan verwezen worden naar externe instanties. Het gebeurt ook regelmatig dat i.s.m. GGD, Indigo of andere instanties cursussen voor diverse kinderen op locatie worden aangeboden. Dit gebeurt nooit zonder toestemming van ouders.</w:t>
      </w:r>
    </w:p>
    <w:p w14:paraId="7641AD85" w14:textId="6267BFF8" w:rsidR="00EF185E" w:rsidRDefault="0018759D" w:rsidP="00EF185E">
      <w:pPr>
        <w:pStyle w:val="Kop2"/>
        <w:numPr>
          <w:ilvl w:val="1"/>
          <w:numId w:val="21"/>
        </w:numPr>
      </w:pPr>
      <w:bookmarkStart w:id="82" w:name="_Toc500926449"/>
      <w:bookmarkStart w:id="83" w:name="_Toc53063978"/>
      <w:r>
        <w:t>Monitoring veiligheid</w:t>
      </w:r>
      <w:bookmarkEnd w:id="82"/>
      <w:bookmarkEnd w:id="83"/>
    </w:p>
    <w:p w14:paraId="413C776B" w14:textId="77777777" w:rsidR="00947CB1" w:rsidRPr="00947CB1" w:rsidRDefault="00947CB1" w:rsidP="00947CB1"/>
    <w:p w14:paraId="50AAAEB7" w14:textId="7F0FC5FA" w:rsidR="0018759D" w:rsidRDefault="00572122" w:rsidP="00EF185E">
      <w:pPr>
        <w:pStyle w:val="Kop3"/>
        <w:numPr>
          <w:ilvl w:val="2"/>
          <w:numId w:val="21"/>
        </w:numPr>
      </w:pPr>
      <w:bookmarkStart w:id="84" w:name="_Toc53063979"/>
      <w:commentRangeStart w:id="85"/>
      <w:r>
        <w:t>Monitoring veiligheid</w:t>
      </w:r>
      <w:commentRangeEnd w:id="85"/>
      <w:r w:rsidR="001A53FD">
        <w:rPr>
          <w:rStyle w:val="Verwijzingopmerking"/>
          <w:rFonts w:asciiTheme="minorHAnsi" w:eastAsiaTheme="minorHAnsi" w:hAnsiTheme="minorHAnsi" w:cstheme="minorBidi"/>
          <w:b w:val="0"/>
          <w:i w:val="0"/>
        </w:rPr>
        <w:commentReference w:id="85"/>
      </w:r>
      <w:bookmarkEnd w:id="84"/>
    </w:p>
    <w:p w14:paraId="652C3B7D" w14:textId="4643CB64" w:rsidR="001A53FD" w:rsidRDefault="001A53FD" w:rsidP="001A53FD">
      <w:pPr>
        <w:pStyle w:val="Geenafstand"/>
      </w:pPr>
      <w:r>
        <w:t>Om de sociaal-emotionele vaardigheden van de kinderen van groep 3 t/m 8 de monitoren wordt door z</w:t>
      </w:r>
      <w:r w:rsidR="00F03704">
        <w:t xml:space="preserve">owel de leerkracht als de leerling </w:t>
      </w:r>
      <w:r>
        <w:t xml:space="preserve">een </w:t>
      </w:r>
      <w:r w:rsidR="00F03704">
        <w:t>formulier in</w:t>
      </w:r>
      <w:r>
        <w:t>gevuld,</w:t>
      </w:r>
      <w:r w:rsidR="00F03704">
        <w:t xml:space="preserve"> wat betreft sociale vaardigheden en gedragsvaardigheden</w:t>
      </w:r>
      <w:r>
        <w:t>. In de vragenlijsten zijn de vragen van</w:t>
      </w:r>
      <w:r w:rsidRPr="001D1E1C">
        <w:t xml:space="preserve"> PO vensters</w:t>
      </w:r>
      <w:r>
        <w:t xml:space="preserve"> verwerkt</w:t>
      </w:r>
      <w:r w:rsidRPr="001D1E1C">
        <w:t>. Deze resultaten worden anoniem gedeeld met de inspectie.</w:t>
      </w:r>
    </w:p>
    <w:p w14:paraId="1B2B0C39" w14:textId="4758CED4" w:rsidR="00F03704" w:rsidRPr="00F03704" w:rsidRDefault="00F03704" w:rsidP="00F03704">
      <w:r>
        <w:lastRenderedPageBreak/>
        <w:t>De antwoorden van de leerlingen worden samengevoegd in het formulier van de leerkracht, zodat er een overzicht ontstaat tussen de antwoorden van beide. In het overzicht kun je zien welke punten zowel bij leerling als leerkracht overeenkomen en welke punten onderwerp van gesprek kunnen worden in een individueel gesprek met een leerling of groepsgesprek. Deze overzichten van alle groepen worden besproken in de groepsbespreking</w:t>
      </w:r>
      <w:r w:rsidR="001A53FD">
        <w:t xml:space="preserve"> en</w:t>
      </w:r>
      <w:r>
        <w:t xml:space="preserve"> met de desbetreffende leerling en/of groep, zodat er aan bepaalde punten gewerkt kan worden en indien nodig een plan van aanpak voor afzonderlijke leerlingen of de groep opgesteld kan worden.</w:t>
      </w:r>
    </w:p>
    <w:p w14:paraId="4EE1211C" w14:textId="77777777" w:rsidR="008C37A0" w:rsidRDefault="008C37A0" w:rsidP="008C37A0">
      <w:pPr>
        <w:pStyle w:val="Kop2"/>
        <w:numPr>
          <w:ilvl w:val="1"/>
          <w:numId w:val="21"/>
        </w:numPr>
      </w:pPr>
      <w:bookmarkStart w:id="86" w:name="_Toc53063980"/>
      <w:r>
        <w:t>Pestprotocol</w:t>
      </w:r>
      <w:bookmarkEnd w:id="86"/>
    </w:p>
    <w:p w14:paraId="2DC000C5" w14:textId="77777777" w:rsidR="008C37A0" w:rsidRDefault="008C37A0" w:rsidP="008C37A0">
      <w:r>
        <w:t xml:space="preserve">De school heeft de beschikking over een pestprotocol (zie bijlage). Dit wordt in werking gezet als er sprake is van pesten na overleg met de </w:t>
      </w:r>
      <w:r w:rsidR="007F58FA">
        <w:t>IB-er</w:t>
      </w:r>
      <w:r>
        <w:t xml:space="preserve"> en veiligheidscoördinator.</w:t>
      </w:r>
    </w:p>
    <w:p w14:paraId="1013F6CA" w14:textId="5E1C787E" w:rsidR="00572122" w:rsidRDefault="00572122" w:rsidP="00572122">
      <w:pPr>
        <w:pStyle w:val="Kop2"/>
        <w:numPr>
          <w:ilvl w:val="1"/>
          <w:numId w:val="21"/>
        </w:numPr>
      </w:pPr>
      <w:bookmarkStart w:id="87" w:name="_Toc53063981"/>
      <w:r>
        <w:t>Protocol Sociale media</w:t>
      </w:r>
      <w:bookmarkEnd w:id="87"/>
    </w:p>
    <w:p w14:paraId="0547599C" w14:textId="175CB72D" w:rsidR="00572122" w:rsidRPr="001D1E1C" w:rsidRDefault="00572122" w:rsidP="00572122">
      <w:r w:rsidRPr="001D1E1C">
        <w:t>Scoba beschikt over een protocol sociale media voor alle betrokkenen. Deze is opgenomen a</w:t>
      </w:r>
      <w:r w:rsidR="002E39E7">
        <w:t xml:space="preserve">ls bijlage. </w:t>
      </w:r>
    </w:p>
    <w:p w14:paraId="39EA57FD" w14:textId="77777777" w:rsidR="008C37A0" w:rsidRDefault="00103026" w:rsidP="00103026">
      <w:pPr>
        <w:pStyle w:val="Kop2"/>
        <w:numPr>
          <w:ilvl w:val="1"/>
          <w:numId w:val="21"/>
        </w:numPr>
      </w:pPr>
      <w:bookmarkStart w:id="88" w:name="_Toc53063982"/>
      <w:r>
        <w:t>Grensoverschrijdend gedrag</w:t>
      </w:r>
      <w:bookmarkEnd w:id="88"/>
    </w:p>
    <w:p w14:paraId="6E3E5741" w14:textId="77777777" w:rsidR="00FD01EA" w:rsidRDefault="00FD01EA" w:rsidP="007C237A">
      <w:r>
        <w:t>We willen als school ook duidelijk stellen wat wij onder “grensoverschrijdend gedrag” verstaan en wat we doen als dit voorkomt.</w:t>
      </w:r>
    </w:p>
    <w:p w14:paraId="68A64A5A" w14:textId="57E0E627" w:rsidR="00FD01EA" w:rsidRDefault="00FD01EA" w:rsidP="007C237A">
      <w:pPr>
        <w:pStyle w:val="Geenafstand"/>
      </w:pPr>
      <w:r>
        <w:t xml:space="preserve">Tijdens de intake- en kennismakingsgesprekken, komt dit stuk aan bod en elke leerkracht maakt dit, aangepast </w:t>
      </w:r>
      <w:r w:rsidR="00AD3F3B">
        <w:t>aa</w:t>
      </w:r>
      <w:r>
        <w:t>n de leeftijd van de kinderen, bespreekbaar in de klas. Dit protocol hanteren we uiteraard met inachtneming van de pedagogische context van het gedrag. De directeur kan te</w:t>
      </w:r>
      <w:r w:rsidR="00AD3F3B">
        <w:t>n</w:t>
      </w:r>
      <w:r>
        <w:t xml:space="preserve"> allen tijde afwijken van dit protocol als de situatie daar om vraagt of wenselijk is.</w:t>
      </w:r>
    </w:p>
    <w:p w14:paraId="4E7F54B5" w14:textId="77777777" w:rsidR="00FD01EA" w:rsidRDefault="00FD01EA" w:rsidP="00FD01EA">
      <w:pPr>
        <w:pStyle w:val="Geenafstand"/>
        <w:ind w:left="360"/>
      </w:pPr>
    </w:p>
    <w:p w14:paraId="5AEBEB53" w14:textId="6529441F" w:rsidR="002E39E7" w:rsidRDefault="002E39E7" w:rsidP="007C237A">
      <w:pPr>
        <w:pStyle w:val="Geenafstand"/>
        <w:rPr>
          <w:u w:val="single"/>
        </w:rPr>
      </w:pPr>
    </w:p>
    <w:p w14:paraId="7B2748D4" w14:textId="2D21D89D" w:rsidR="006A0498" w:rsidRDefault="006A0498" w:rsidP="007C237A">
      <w:pPr>
        <w:pStyle w:val="Geenafstand"/>
        <w:rPr>
          <w:u w:val="single"/>
        </w:rPr>
      </w:pPr>
    </w:p>
    <w:p w14:paraId="067FD296" w14:textId="70BE65E8" w:rsidR="006A0498" w:rsidRDefault="006A0498" w:rsidP="007C237A">
      <w:pPr>
        <w:pStyle w:val="Geenafstand"/>
        <w:rPr>
          <w:u w:val="single"/>
        </w:rPr>
      </w:pPr>
    </w:p>
    <w:p w14:paraId="535875EF" w14:textId="77777777" w:rsidR="006A0498" w:rsidRDefault="006A0498" w:rsidP="007C237A">
      <w:pPr>
        <w:pStyle w:val="Geenafstand"/>
        <w:rPr>
          <w:u w:val="single"/>
        </w:rPr>
      </w:pPr>
    </w:p>
    <w:p w14:paraId="27AFAEEA" w14:textId="77777777" w:rsidR="002E39E7" w:rsidRDefault="002E39E7" w:rsidP="007C237A">
      <w:pPr>
        <w:pStyle w:val="Geenafstand"/>
        <w:rPr>
          <w:u w:val="single"/>
        </w:rPr>
      </w:pPr>
    </w:p>
    <w:p w14:paraId="05E180D2" w14:textId="77777777" w:rsidR="00FD01EA" w:rsidRPr="007A57C7" w:rsidRDefault="00FD01EA" w:rsidP="007C237A">
      <w:pPr>
        <w:pStyle w:val="Geenafstand"/>
        <w:rPr>
          <w:u w:val="single"/>
        </w:rPr>
      </w:pPr>
      <w:r w:rsidRPr="007A57C7">
        <w:rPr>
          <w:u w:val="single"/>
        </w:rPr>
        <w:t>Wat is grensoverschrijdend gedrag?</w:t>
      </w:r>
    </w:p>
    <w:p w14:paraId="37179C55" w14:textId="77777777" w:rsidR="00FD01EA" w:rsidRDefault="00FD01EA" w:rsidP="00FD01EA">
      <w:pPr>
        <w:pStyle w:val="Geenafstand"/>
        <w:ind w:left="360"/>
      </w:pPr>
    </w:p>
    <w:p w14:paraId="1FD52A85" w14:textId="77777777" w:rsidR="00FD01EA" w:rsidRDefault="00FD01EA" w:rsidP="007C237A">
      <w:pPr>
        <w:pStyle w:val="Geenafstand"/>
        <w:numPr>
          <w:ilvl w:val="0"/>
          <w:numId w:val="28"/>
        </w:numPr>
      </w:pPr>
      <w:r>
        <w:t>Het doelbewust beschadigen van andere mensen, dieren of eigendommen.</w:t>
      </w:r>
    </w:p>
    <w:p w14:paraId="4FCCE84A" w14:textId="77777777" w:rsidR="00FD01EA" w:rsidRDefault="00FD01EA" w:rsidP="007A57C7">
      <w:pPr>
        <w:pStyle w:val="Geenafstand"/>
        <w:numPr>
          <w:ilvl w:val="0"/>
          <w:numId w:val="26"/>
        </w:numPr>
      </w:pPr>
      <w:r>
        <w:t xml:space="preserve">Grof en kwetsend taalgebruik, uitschelden, ook via geschreven uitingen en </w:t>
      </w:r>
      <w:r w:rsidR="006F0C47">
        <w:t>sociale</w:t>
      </w:r>
      <w:r>
        <w:t xml:space="preserve"> media.</w:t>
      </w:r>
    </w:p>
    <w:p w14:paraId="02F82CAA" w14:textId="77777777" w:rsidR="00FD01EA" w:rsidRDefault="00FD01EA" w:rsidP="007A57C7">
      <w:pPr>
        <w:pStyle w:val="Geenafstand"/>
        <w:numPr>
          <w:ilvl w:val="0"/>
          <w:numId w:val="26"/>
        </w:numPr>
      </w:pPr>
      <w:r>
        <w:t>Stelen en vandalisme.</w:t>
      </w:r>
    </w:p>
    <w:p w14:paraId="05D617B4" w14:textId="41C06FAB" w:rsidR="00FD01EA" w:rsidRDefault="00FD01EA" w:rsidP="007A57C7">
      <w:pPr>
        <w:pStyle w:val="Geenafstand"/>
        <w:numPr>
          <w:ilvl w:val="0"/>
          <w:numId w:val="26"/>
        </w:numPr>
      </w:pPr>
      <w:r>
        <w:t>Pesten (ook via</w:t>
      </w:r>
      <w:r w:rsidR="002E39E7">
        <w:t xml:space="preserve"> sociale media) en fysiek (bv. s</w:t>
      </w:r>
      <w:r>
        <w:t>choppen, slaan en spullen verstoppen)</w:t>
      </w:r>
    </w:p>
    <w:p w14:paraId="015812BD" w14:textId="77777777" w:rsidR="00FD01EA" w:rsidRDefault="00FD01EA" w:rsidP="007A57C7">
      <w:pPr>
        <w:pStyle w:val="Geenafstand"/>
        <w:numPr>
          <w:ilvl w:val="0"/>
          <w:numId w:val="26"/>
        </w:numPr>
      </w:pPr>
      <w:r>
        <w:t>Dreigen, bedreigen, intimideren.</w:t>
      </w:r>
    </w:p>
    <w:p w14:paraId="2AD38590" w14:textId="77777777" w:rsidR="00FD01EA" w:rsidRDefault="00FD01EA" w:rsidP="007A57C7">
      <w:pPr>
        <w:pStyle w:val="Geenafstand"/>
        <w:numPr>
          <w:ilvl w:val="0"/>
          <w:numId w:val="26"/>
        </w:numPr>
      </w:pPr>
      <w:r>
        <w:t>Racisme, discriminatie in woord of gedrag.</w:t>
      </w:r>
    </w:p>
    <w:p w14:paraId="0FB7B6A4" w14:textId="77777777" w:rsidR="00FD01EA" w:rsidRDefault="00FD01EA" w:rsidP="007A57C7">
      <w:pPr>
        <w:pStyle w:val="Geenafstand"/>
        <w:numPr>
          <w:ilvl w:val="0"/>
          <w:numId w:val="26"/>
        </w:numPr>
      </w:pPr>
      <w:r>
        <w:t>Ondermijnen van het gezag van leerkrachten en ander personeel van de school. Niet luisteren, opdrachten niet uitvoeren etc.</w:t>
      </w:r>
    </w:p>
    <w:p w14:paraId="15E67B0C" w14:textId="77777777" w:rsidR="00FD01EA" w:rsidRDefault="00FD01EA" w:rsidP="007A57C7">
      <w:pPr>
        <w:pStyle w:val="Geenafstand"/>
        <w:numPr>
          <w:ilvl w:val="0"/>
          <w:numId w:val="26"/>
        </w:numPr>
      </w:pPr>
      <w:r>
        <w:t>Weglopen van school, gymzaal of uit een schoolactiviteit zonder toestemming.</w:t>
      </w:r>
    </w:p>
    <w:p w14:paraId="460B45CD" w14:textId="77777777" w:rsidR="007C237A" w:rsidRDefault="007C237A" w:rsidP="007C237A">
      <w:pPr>
        <w:pStyle w:val="Geenafstand"/>
      </w:pPr>
    </w:p>
    <w:p w14:paraId="3981A1C7" w14:textId="77777777" w:rsidR="007C237A" w:rsidRPr="005B5D67" w:rsidRDefault="007C237A" w:rsidP="007C237A">
      <w:r>
        <w:rPr>
          <w:rFonts w:ascii="Calibri" w:hAnsi="Calibri" w:cs="Calibri"/>
        </w:rPr>
        <w:t>Een lijst met verklaringen en betekenissen is als bijlage toegevoegd.</w:t>
      </w:r>
    </w:p>
    <w:p w14:paraId="3D28186C" w14:textId="77777777" w:rsidR="00FD01EA" w:rsidRDefault="00FD01EA" w:rsidP="00FD01EA">
      <w:pPr>
        <w:pStyle w:val="Geenafstand"/>
        <w:ind w:left="360"/>
      </w:pPr>
    </w:p>
    <w:p w14:paraId="463DCBDD" w14:textId="77777777" w:rsidR="00FD01EA" w:rsidRDefault="00FD01EA" w:rsidP="00FD01EA">
      <w:pPr>
        <w:pStyle w:val="Geenafstand"/>
        <w:ind w:left="360"/>
        <w:rPr>
          <w:rFonts w:ascii="Calibri" w:hAnsi="Calibri" w:cs="Calibri"/>
        </w:rPr>
      </w:pPr>
      <w:r>
        <w:t>Na het constateren van het g</w:t>
      </w:r>
      <w:r>
        <w:rPr>
          <w:rFonts w:ascii="Calibri" w:hAnsi="Calibri" w:cs="Calibri"/>
        </w:rPr>
        <w:t>rensoverschrijdend gedrag, hanteren we de volgende v</w:t>
      </w:r>
      <w:r w:rsidR="006F0C47">
        <w:rPr>
          <w:rFonts w:ascii="Calibri" w:hAnsi="Calibri" w:cs="Calibri"/>
        </w:rPr>
        <w:t>ier</w:t>
      </w:r>
      <w:r>
        <w:rPr>
          <w:rFonts w:ascii="Calibri" w:hAnsi="Calibri" w:cs="Calibri"/>
        </w:rPr>
        <w:t xml:space="preserve"> stappen</w:t>
      </w:r>
    </w:p>
    <w:p w14:paraId="4BC2B4F3" w14:textId="77777777" w:rsidR="00FD01EA" w:rsidRPr="007A57C7" w:rsidRDefault="00FD01EA" w:rsidP="007A57C7">
      <w:pPr>
        <w:pStyle w:val="Lijstalinea"/>
        <w:numPr>
          <w:ilvl w:val="0"/>
          <w:numId w:val="25"/>
        </w:numPr>
        <w:autoSpaceDE w:val="0"/>
        <w:autoSpaceDN w:val="0"/>
        <w:adjustRightInd w:val="0"/>
        <w:spacing w:after="0" w:line="240" w:lineRule="auto"/>
        <w:rPr>
          <w:rFonts w:ascii="Calibri" w:hAnsi="Calibri" w:cs="Calibri"/>
        </w:rPr>
      </w:pPr>
      <w:r w:rsidRPr="007A57C7">
        <w:rPr>
          <w:rFonts w:ascii="Calibri" w:hAnsi="Calibri" w:cs="Calibri"/>
        </w:rPr>
        <w:t>Betreffende leerling krijgt eenmalig een waarschuwing van het personeelslid, dat het gedrag</w:t>
      </w:r>
    </w:p>
    <w:p w14:paraId="07A4BC0D" w14:textId="77777777" w:rsidR="00FD01EA" w:rsidRPr="00FD01EA" w:rsidRDefault="007A57C7" w:rsidP="00FD01EA">
      <w:pPr>
        <w:autoSpaceDE w:val="0"/>
        <w:autoSpaceDN w:val="0"/>
        <w:adjustRightInd w:val="0"/>
        <w:spacing w:after="0" w:line="240" w:lineRule="auto"/>
        <w:ind w:left="360"/>
        <w:rPr>
          <w:rFonts w:ascii="Calibri" w:hAnsi="Calibri" w:cs="Calibri"/>
        </w:rPr>
      </w:pPr>
      <w:r>
        <w:rPr>
          <w:rFonts w:ascii="Calibri" w:hAnsi="Calibri" w:cs="Calibri"/>
        </w:rPr>
        <w:tab/>
      </w:r>
      <w:r w:rsidR="00FD01EA" w:rsidRPr="00FD01EA">
        <w:rPr>
          <w:rFonts w:ascii="Calibri" w:hAnsi="Calibri" w:cs="Calibri"/>
        </w:rPr>
        <w:t xml:space="preserve">constateert. Als dit niet de groepsleerkracht is, stelt deze de groepsleerkracht op de hoogte, </w:t>
      </w:r>
      <w:r>
        <w:rPr>
          <w:rFonts w:ascii="Calibri" w:hAnsi="Calibri" w:cs="Calibri"/>
        </w:rPr>
        <w:tab/>
      </w:r>
      <w:r w:rsidR="00FD01EA" w:rsidRPr="00FD01EA">
        <w:rPr>
          <w:rFonts w:ascii="Calibri" w:hAnsi="Calibri" w:cs="Calibri"/>
        </w:rPr>
        <w:t>die</w:t>
      </w:r>
      <w:r>
        <w:rPr>
          <w:rFonts w:ascii="Calibri" w:hAnsi="Calibri" w:cs="Calibri"/>
        </w:rPr>
        <w:t xml:space="preserve"> </w:t>
      </w:r>
      <w:r w:rsidR="00FD01EA" w:rsidRPr="00FD01EA">
        <w:rPr>
          <w:rFonts w:ascii="Calibri" w:hAnsi="Calibri" w:cs="Calibri"/>
        </w:rPr>
        <w:t>het incident registreert.</w:t>
      </w:r>
    </w:p>
    <w:p w14:paraId="55CEF62B" w14:textId="77777777" w:rsidR="00FD01EA" w:rsidRPr="007A57C7" w:rsidRDefault="00FD01EA" w:rsidP="007A57C7">
      <w:pPr>
        <w:pStyle w:val="Lijstalinea"/>
        <w:numPr>
          <w:ilvl w:val="0"/>
          <w:numId w:val="25"/>
        </w:numPr>
        <w:autoSpaceDE w:val="0"/>
        <w:autoSpaceDN w:val="0"/>
        <w:adjustRightInd w:val="0"/>
        <w:spacing w:after="0" w:line="240" w:lineRule="auto"/>
        <w:rPr>
          <w:rFonts w:ascii="Calibri" w:hAnsi="Calibri" w:cs="Calibri"/>
        </w:rPr>
      </w:pPr>
      <w:r w:rsidRPr="007A57C7">
        <w:rPr>
          <w:rFonts w:ascii="Calibri" w:hAnsi="Calibri" w:cs="Calibri"/>
        </w:rPr>
        <w:t>Bij herhaling van dit gedrag volgt een gesprek door de leerkracht met de leerling.</w:t>
      </w:r>
    </w:p>
    <w:p w14:paraId="7FC6B957" w14:textId="77777777" w:rsidR="00FD01EA" w:rsidRPr="00FD01EA" w:rsidRDefault="007A57C7" w:rsidP="00FD01EA">
      <w:pPr>
        <w:autoSpaceDE w:val="0"/>
        <w:autoSpaceDN w:val="0"/>
        <w:adjustRightInd w:val="0"/>
        <w:spacing w:after="0" w:line="240" w:lineRule="auto"/>
        <w:ind w:left="360"/>
        <w:rPr>
          <w:rFonts w:ascii="Calibri" w:hAnsi="Calibri" w:cs="Calibri"/>
        </w:rPr>
      </w:pPr>
      <w:r>
        <w:rPr>
          <w:rFonts w:ascii="Calibri" w:hAnsi="Calibri" w:cs="Calibri"/>
        </w:rPr>
        <w:tab/>
      </w:r>
      <w:r w:rsidR="00FD01EA" w:rsidRPr="00FD01EA">
        <w:rPr>
          <w:rFonts w:ascii="Calibri" w:hAnsi="Calibri" w:cs="Calibri"/>
        </w:rPr>
        <w:t xml:space="preserve">Passende sancties kunnen worden opgelegd. In dat geval worden de ouder(s) / verzorger(s) </w:t>
      </w:r>
      <w:r>
        <w:rPr>
          <w:rFonts w:ascii="Calibri" w:hAnsi="Calibri" w:cs="Calibri"/>
        </w:rPr>
        <w:tab/>
      </w:r>
      <w:r w:rsidR="00FD01EA" w:rsidRPr="00FD01EA">
        <w:rPr>
          <w:rFonts w:ascii="Calibri" w:hAnsi="Calibri" w:cs="Calibri"/>
        </w:rPr>
        <w:t>ook op de hoogte gebracht.</w:t>
      </w:r>
    </w:p>
    <w:p w14:paraId="05C14A20" w14:textId="77777777" w:rsidR="00FD01EA" w:rsidRPr="007A57C7" w:rsidRDefault="00FD01EA" w:rsidP="007A57C7">
      <w:pPr>
        <w:pStyle w:val="Lijstalinea"/>
        <w:numPr>
          <w:ilvl w:val="0"/>
          <w:numId w:val="25"/>
        </w:numPr>
        <w:autoSpaceDE w:val="0"/>
        <w:autoSpaceDN w:val="0"/>
        <w:adjustRightInd w:val="0"/>
        <w:spacing w:after="0" w:line="240" w:lineRule="auto"/>
        <w:rPr>
          <w:rFonts w:ascii="Calibri" w:hAnsi="Calibri" w:cs="Calibri"/>
        </w:rPr>
      </w:pPr>
      <w:r w:rsidRPr="007A57C7">
        <w:rPr>
          <w:rFonts w:ascii="Calibri" w:hAnsi="Calibri" w:cs="Calibri"/>
        </w:rPr>
        <w:lastRenderedPageBreak/>
        <w:t xml:space="preserve">Blijft de leerling ondanks de genomen maatregelen dit gedrag vertonen, dan volgt een gesprek met de leerling, ouder(s) / verzorger(s) en de intern begeleider, eventueel aangevuld met externe deskundigen (schoolmaatschappelijk werker, </w:t>
      </w:r>
      <w:r w:rsidR="00592DB4">
        <w:rPr>
          <w:rFonts w:ascii="Calibri" w:hAnsi="Calibri" w:cs="Calibri"/>
        </w:rPr>
        <w:t>P</w:t>
      </w:r>
      <w:r w:rsidRPr="007A57C7">
        <w:rPr>
          <w:rFonts w:ascii="Calibri" w:hAnsi="Calibri" w:cs="Calibri"/>
        </w:rPr>
        <w:t>orthos e.d.)</w:t>
      </w:r>
    </w:p>
    <w:p w14:paraId="6345697E" w14:textId="77777777" w:rsidR="00FD01EA" w:rsidRPr="00FD01EA" w:rsidRDefault="007A57C7" w:rsidP="00FD01EA">
      <w:pPr>
        <w:autoSpaceDE w:val="0"/>
        <w:autoSpaceDN w:val="0"/>
        <w:adjustRightInd w:val="0"/>
        <w:spacing w:after="0" w:line="240" w:lineRule="auto"/>
        <w:ind w:left="360"/>
        <w:rPr>
          <w:rFonts w:ascii="Calibri" w:hAnsi="Calibri" w:cs="Calibri"/>
        </w:rPr>
      </w:pPr>
      <w:r>
        <w:rPr>
          <w:rFonts w:ascii="Calibri" w:hAnsi="Calibri" w:cs="Calibri"/>
        </w:rPr>
        <w:tab/>
      </w:r>
      <w:r w:rsidR="00FD01EA" w:rsidRPr="00FD01EA">
        <w:rPr>
          <w:rFonts w:ascii="Calibri" w:hAnsi="Calibri" w:cs="Calibri"/>
        </w:rPr>
        <w:t xml:space="preserve">Sancties worden in overleg vastgesteld en van het gesprek stellen we een verslag op welke in </w:t>
      </w:r>
      <w:r>
        <w:rPr>
          <w:rFonts w:ascii="Calibri" w:hAnsi="Calibri" w:cs="Calibri"/>
        </w:rPr>
        <w:tab/>
      </w:r>
      <w:r w:rsidR="00FD01EA" w:rsidRPr="00FD01EA">
        <w:rPr>
          <w:rFonts w:ascii="Calibri" w:hAnsi="Calibri" w:cs="Calibri"/>
        </w:rPr>
        <w:t xml:space="preserve">het </w:t>
      </w:r>
      <w:r w:rsidR="006F0C47" w:rsidRPr="00FD01EA">
        <w:rPr>
          <w:rFonts w:ascii="Calibri" w:hAnsi="Calibri" w:cs="Calibri"/>
        </w:rPr>
        <w:t>leerling dossier</w:t>
      </w:r>
      <w:r w:rsidR="00FD01EA" w:rsidRPr="00FD01EA">
        <w:rPr>
          <w:rFonts w:ascii="Calibri" w:hAnsi="Calibri" w:cs="Calibri"/>
        </w:rPr>
        <w:t xml:space="preserve"> bewaard zal worden.</w:t>
      </w:r>
    </w:p>
    <w:p w14:paraId="78ECE5A1" w14:textId="77777777" w:rsidR="00FD01EA" w:rsidRPr="007A57C7" w:rsidRDefault="00FD01EA" w:rsidP="007A57C7">
      <w:pPr>
        <w:pStyle w:val="Lijstalinea"/>
        <w:numPr>
          <w:ilvl w:val="0"/>
          <w:numId w:val="25"/>
        </w:numPr>
        <w:autoSpaceDE w:val="0"/>
        <w:autoSpaceDN w:val="0"/>
        <w:adjustRightInd w:val="0"/>
        <w:spacing w:after="0" w:line="240" w:lineRule="auto"/>
        <w:rPr>
          <w:rFonts w:ascii="Calibri" w:hAnsi="Calibri" w:cs="Calibri"/>
        </w:rPr>
      </w:pPr>
      <w:r w:rsidRPr="007A57C7">
        <w:rPr>
          <w:rFonts w:ascii="Calibri" w:hAnsi="Calibri" w:cs="Calibri"/>
        </w:rPr>
        <w:t xml:space="preserve">Leiden </w:t>
      </w:r>
      <w:r w:rsidR="006F0C47" w:rsidRPr="007A57C7">
        <w:rPr>
          <w:rFonts w:ascii="Calibri" w:hAnsi="Calibri" w:cs="Calibri"/>
        </w:rPr>
        <w:t xml:space="preserve">deze </w:t>
      </w:r>
      <w:r w:rsidRPr="007A57C7">
        <w:rPr>
          <w:rFonts w:ascii="Calibri" w:hAnsi="Calibri" w:cs="Calibri"/>
        </w:rPr>
        <w:t>consequenties/sancties uiteindelijk niet tot het ophouden van het gedrag, dan volgt na intern overleg een gesprek door de directeur met de leerling en de ouder(s) / verzorger(s).</w:t>
      </w:r>
    </w:p>
    <w:p w14:paraId="3332500B" w14:textId="77777777" w:rsidR="00FD01EA" w:rsidRPr="00FD01EA" w:rsidRDefault="007A57C7" w:rsidP="00FD01EA">
      <w:pPr>
        <w:autoSpaceDE w:val="0"/>
        <w:autoSpaceDN w:val="0"/>
        <w:adjustRightInd w:val="0"/>
        <w:spacing w:after="0" w:line="240" w:lineRule="auto"/>
        <w:ind w:left="360"/>
        <w:rPr>
          <w:rFonts w:ascii="Calibri" w:hAnsi="Calibri" w:cs="Calibri"/>
        </w:rPr>
      </w:pPr>
      <w:r>
        <w:rPr>
          <w:rFonts w:ascii="Calibri" w:hAnsi="Calibri" w:cs="Calibri"/>
        </w:rPr>
        <w:tab/>
      </w:r>
      <w:r w:rsidR="00FD01EA" w:rsidRPr="00FD01EA">
        <w:rPr>
          <w:rFonts w:ascii="Calibri" w:hAnsi="Calibri" w:cs="Calibri"/>
        </w:rPr>
        <w:t xml:space="preserve">Hierbij kan een time-out en/ of schorsing worden overwogen. Schorsingen worden altijd </w:t>
      </w:r>
      <w:r>
        <w:rPr>
          <w:rFonts w:ascii="Calibri" w:hAnsi="Calibri" w:cs="Calibri"/>
        </w:rPr>
        <w:tab/>
      </w:r>
      <w:r w:rsidR="00FD01EA" w:rsidRPr="00FD01EA">
        <w:rPr>
          <w:rFonts w:ascii="Calibri" w:hAnsi="Calibri" w:cs="Calibri"/>
        </w:rPr>
        <w:t>gemeld bij de leerplichtambtenaar, de inspectie en Porthos.</w:t>
      </w:r>
    </w:p>
    <w:p w14:paraId="2C3587E5" w14:textId="77777777" w:rsidR="00FD01EA" w:rsidRPr="00FD01EA" w:rsidRDefault="00FD01EA" w:rsidP="007A57C7">
      <w:pPr>
        <w:pStyle w:val="Lijstalinea"/>
        <w:autoSpaceDE w:val="0"/>
        <w:autoSpaceDN w:val="0"/>
        <w:adjustRightInd w:val="0"/>
        <w:spacing w:after="0" w:line="240" w:lineRule="auto"/>
        <w:rPr>
          <w:rFonts w:ascii="Calibri-Bold" w:hAnsi="Calibri-Bold" w:cs="Calibri-Bold"/>
          <w:b/>
          <w:bCs/>
        </w:rPr>
      </w:pPr>
    </w:p>
    <w:p w14:paraId="1CAB2420" w14:textId="74A63540" w:rsidR="00FD01EA" w:rsidRPr="007A57C7" w:rsidRDefault="007A57C7" w:rsidP="007A57C7">
      <w:pPr>
        <w:rPr>
          <w:rFonts w:ascii="Calibri" w:hAnsi="Calibri" w:cs="Calibri"/>
        </w:rPr>
      </w:pPr>
      <w:r>
        <w:rPr>
          <w:rFonts w:ascii="Calibri" w:hAnsi="Calibri" w:cs="Calibri"/>
        </w:rPr>
        <w:t>B</w:t>
      </w:r>
      <w:r w:rsidR="00FD01EA" w:rsidRPr="007A57C7">
        <w:rPr>
          <w:rFonts w:ascii="Calibri" w:hAnsi="Calibri" w:cs="Calibri"/>
        </w:rPr>
        <w:t xml:space="preserve">ij grensoverschrijdend gedrag via sociale media </w:t>
      </w:r>
      <w:r w:rsidR="00FD01EA" w:rsidRPr="007A57C7">
        <w:t xml:space="preserve">voor en na </w:t>
      </w:r>
      <w:r w:rsidR="00FD01EA" w:rsidRPr="007A57C7">
        <w:rPr>
          <w:rFonts w:ascii="Calibri" w:hAnsi="Calibri" w:cs="Calibri"/>
        </w:rPr>
        <w:t xml:space="preserve">schooltijd wordt er van ouder(s)/verzorger(s) verwacht dat </w:t>
      </w:r>
      <w:r w:rsidR="006F0C47" w:rsidRPr="007A57C7">
        <w:rPr>
          <w:rFonts w:ascii="Calibri" w:hAnsi="Calibri" w:cs="Calibri"/>
        </w:rPr>
        <w:t xml:space="preserve">zij </w:t>
      </w:r>
      <w:r w:rsidR="00FD01EA" w:rsidRPr="007A57C7">
        <w:rPr>
          <w:rFonts w:ascii="Calibri" w:hAnsi="Calibri" w:cs="Calibri"/>
        </w:rPr>
        <w:t>hier zelf de nodige maatregelen nemen. Dit is en blijft de verantwoording van de ouder</w:t>
      </w:r>
      <w:r w:rsidR="002E39E7">
        <w:rPr>
          <w:rFonts w:ascii="Calibri" w:hAnsi="Calibri" w:cs="Calibri"/>
        </w:rPr>
        <w:t>(</w:t>
      </w:r>
      <w:r w:rsidR="00FD01EA" w:rsidRPr="007A57C7">
        <w:rPr>
          <w:rFonts w:ascii="Calibri" w:hAnsi="Calibri" w:cs="Calibri"/>
        </w:rPr>
        <w:t>s</w:t>
      </w:r>
      <w:r w:rsidR="002E39E7">
        <w:rPr>
          <w:rFonts w:ascii="Calibri" w:hAnsi="Calibri" w:cs="Calibri"/>
        </w:rPr>
        <w:t>)</w:t>
      </w:r>
      <w:r w:rsidR="00FD01EA" w:rsidRPr="007A57C7">
        <w:rPr>
          <w:rFonts w:ascii="Calibri" w:hAnsi="Calibri" w:cs="Calibri"/>
        </w:rPr>
        <w:t>/verzorger</w:t>
      </w:r>
      <w:r w:rsidR="002E39E7">
        <w:rPr>
          <w:rFonts w:ascii="Calibri" w:hAnsi="Calibri" w:cs="Calibri"/>
        </w:rPr>
        <w:t>(</w:t>
      </w:r>
      <w:r w:rsidR="00FD01EA" w:rsidRPr="007A57C7">
        <w:rPr>
          <w:rFonts w:ascii="Calibri" w:hAnsi="Calibri" w:cs="Calibri"/>
        </w:rPr>
        <w:t>s</w:t>
      </w:r>
      <w:r w:rsidR="002E39E7">
        <w:rPr>
          <w:rFonts w:ascii="Calibri" w:hAnsi="Calibri" w:cs="Calibri"/>
        </w:rPr>
        <w:t>)</w:t>
      </w:r>
      <w:r w:rsidR="00FD01EA" w:rsidRPr="007A57C7">
        <w:rPr>
          <w:rFonts w:ascii="Calibri" w:hAnsi="Calibri" w:cs="Calibri"/>
        </w:rPr>
        <w:t xml:space="preserve"> zelf.</w:t>
      </w:r>
      <w:r>
        <w:rPr>
          <w:rFonts w:ascii="Calibri" w:hAnsi="Calibri" w:cs="Calibri"/>
        </w:rPr>
        <w:t xml:space="preserve"> Als er signalen op school komen van dit gedrag zullen wij deze signalen doorgeven aan betreffende ouders.</w:t>
      </w:r>
    </w:p>
    <w:p w14:paraId="43610549" w14:textId="19CD9E06" w:rsidR="00FD01EA" w:rsidRDefault="006F0C47" w:rsidP="007A57C7">
      <w:pPr>
        <w:rPr>
          <w:rFonts w:ascii="Calibri" w:hAnsi="Calibri" w:cs="Calibri"/>
        </w:rPr>
      </w:pPr>
      <w:r w:rsidRPr="007A57C7">
        <w:rPr>
          <w:rFonts w:ascii="Calibri" w:hAnsi="Calibri" w:cs="Calibri"/>
        </w:rPr>
        <w:t xml:space="preserve">Indien </w:t>
      </w:r>
      <w:r w:rsidR="00FD01EA" w:rsidRPr="007A57C7">
        <w:rPr>
          <w:rFonts w:ascii="Calibri" w:hAnsi="Calibri" w:cs="Calibri"/>
        </w:rPr>
        <w:t>grensoverschrijdend</w:t>
      </w:r>
      <w:r w:rsidR="007A57C7">
        <w:rPr>
          <w:rFonts w:ascii="Calibri" w:hAnsi="Calibri" w:cs="Calibri"/>
        </w:rPr>
        <w:t xml:space="preserve"> </w:t>
      </w:r>
      <w:r w:rsidR="00FD01EA" w:rsidRPr="007A57C7">
        <w:rPr>
          <w:rFonts w:ascii="Calibri" w:hAnsi="Calibri" w:cs="Calibri"/>
        </w:rPr>
        <w:t>gedrag via sociale media of ander grensoverschrijdend gedrag</w:t>
      </w:r>
      <w:r w:rsidR="007A57C7">
        <w:rPr>
          <w:rFonts w:ascii="Calibri" w:hAnsi="Calibri" w:cs="Calibri"/>
        </w:rPr>
        <w:t xml:space="preserve"> b</w:t>
      </w:r>
      <w:r w:rsidR="00FD01EA" w:rsidRPr="007A57C7">
        <w:rPr>
          <w:rFonts w:ascii="Calibri" w:hAnsi="Calibri" w:cs="Calibri"/>
        </w:rPr>
        <w:t>uiten schooltijd van belang is of kan zijn voor eigen kind en/of andere leerlingen op onze school, dan zijn ouder(s)/verzorger(s) dit verplicht te melden aan de school.</w:t>
      </w:r>
      <w:r w:rsidR="000431FA">
        <w:rPr>
          <w:rFonts w:ascii="Calibri" w:hAnsi="Calibri" w:cs="Calibri"/>
        </w:rPr>
        <w:t xml:space="preserve"> </w:t>
      </w:r>
      <w:r w:rsidR="00FD01EA" w:rsidRPr="007A57C7">
        <w:rPr>
          <w:rFonts w:ascii="Calibri" w:hAnsi="Calibri" w:cs="Calibri"/>
        </w:rPr>
        <w:t xml:space="preserve">Dit voor aanvang van de volgende schooldag. </w:t>
      </w:r>
    </w:p>
    <w:p w14:paraId="7C14A971" w14:textId="782495E2" w:rsidR="00B027B7" w:rsidRDefault="00B027B7" w:rsidP="008C37A0">
      <w:pPr>
        <w:pStyle w:val="Kop1"/>
        <w:numPr>
          <w:ilvl w:val="0"/>
          <w:numId w:val="21"/>
        </w:numPr>
      </w:pPr>
      <w:bookmarkStart w:id="89" w:name="_Toc500926450"/>
      <w:bookmarkStart w:id="90" w:name="_Toc53063983"/>
      <w:r w:rsidRPr="00B027B7">
        <w:t>Veiligheidscoördinator</w:t>
      </w:r>
      <w:bookmarkEnd w:id="89"/>
      <w:r w:rsidRPr="00B027B7">
        <w:t xml:space="preserve"> </w:t>
      </w:r>
      <w:r w:rsidR="00572122">
        <w:t>en intern vertrouwenspersoon</w:t>
      </w:r>
      <w:bookmarkEnd w:id="90"/>
    </w:p>
    <w:p w14:paraId="3FB551C8" w14:textId="77777777" w:rsidR="00C84007" w:rsidRDefault="00C84007" w:rsidP="00C84007">
      <w:r>
        <w:t>De veiligheidscoördinator is de persoon die het kernteam sociale veiligheid aanstuurt. De veiligheidscoördinator</w:t>
      </w:r>
    </w:p>
    <w:p w14:paraId="2A0F37B4" w14:textId="77777777" w:rsidR="00C84007" w:rsidRDefault="00C84007" w:rsidP="00C84007">
      <w:pPr>
        <w:pStyle w:val="Lijstalinea"/>
        <w:numPr>
          <w:ilvl w:val="0"/>
          <w:numId w:val="18"/>
        </w:numPr>
      </w:pPr>
      <w:r>
        <w:t>initieert en stimuleert het realiseren van het schoolveiligheidsplan;</w:t>
      </w:r>
    </w:p>
    <w:p w14:paraId="24D8CA43" w14:textId="21134646" w:rsidR="00C84007" w:rsidRDefault="00C84007" w:rsidP="00C84007">
      <w:pPr>
        <w:pStyle w:val="Lijstalinea"/>
        <w:numPr>
          <w:ilvl w:val="0"/>
          <w:numId w:val="18"/>
        </w:numPr>
      </w:pPr>
      <w:r>
        <w:t>actualiseert het pestprotoco</w:t>
      </w:r>
      <w:r w:rsidR="002E39E7">
        <w:t xml:space="preserve">l voor de school i.s.m. het </w:t>
      </w:r>
      <w:r>
        <w:t>team;</w:t>
      </w:r>
    </w:p>
    <w:p w14:paraId="2BD425F6" w14:textId="77777777" w:rsidR="00C84007" w:rsidRDefault="00C84007" w:rsidP="00C84007">
      <w:pPr>
        <w:pStyle w:val="Lijstalinea"/>
        <w:numPr>
          <w:ilvl w:val="0"/>
          <w:numId w:val="18"/>
        </w:numPr>
      </w:pPr>
      <w:r>
        <w:t>zorgt ervoor dat beleid, draaiboeken en procedures niet alleen op papier bestaan, maar ook in het denken en het handelen van de schoolbevolking zitten;</w:t>
      </w:r>
    </w:p>
    <w:p w14:paraId="04C11BFF" w14:textId="77777777" w:rsidR="00C84007" w:rsidRDefault="00C84007" w:rsidP="00C84007">
      <w:pPr>
        <w:pStyle w:val="Lijstalinea"/>
        <w:numPr>
          <w:ilvl w:val="0"/>
          <w:numId w:val="18"/>
        </w:numPr>
      </w:pPr>
      <w:r>
        <w:t>beheert een incidentenregistratiesysteem in de school;</w:t>
      </w:r>
    </w:p>
    <w:p w14:paraId="7F5BC001" w14:textId="77777777" w:rsidR="00C84007" w:rsidRDefault="00C84007" w:rsidP="00C84007">
      <w:pPr>
        <w:pStyle w:val="Lijstalinea"/>
        <w:numPr>
          <w:ilvl w:val="0"/>
          <w:numId w:val="18"/>
        </w:numPr>
      </w:pPr>
      <w:r>
        <w:t xml:space="preserve">ondersteunt indien nodig schoolinterne veiligheidszaken zoals klachtenregelingen, de werking van het instituut vertrouwenspersoon, opvang, begeleiding en nazorg van leerlingen en personeelsleden die bij incidenten betrokken zijn. </w:t>
      </w:r>
    </w:p>
    <w:p w14:paraId="7DE1D34E" w14:textId="77777777" w:rsidR="00C84007" w:rsidRDefault="00C84007" w:rsidP="00C84007">
      <w:pPr>
        <w:pStyle w:val="Lijstalinea"/>
        <w:numPr>
          <w:ilvl w:val="0"/>
          <w:numId w:val="18"/>
        </w:numPr>
      </w:pPr>
      <w:r>
        <w:t>ondersteunt indien nodig schoolexterne veiligheidszaken, hierbij kan worden gedacht aan de veiligheid in de directe omgeving van de school en zaken die de routes van en naar school betreffen;</w:t>
      </w:r>
    </w:p>
    <w:p w14:paraId="5B745BBC" w14:textId="77777777" w:rsidR="00C84007" w:rsidRPr="00306F36" w:rsidRDefault="00C84007" w:rsidP="00C84007">
      <w:pPr>
        <w:pStyle w:val="Lijstalinea"/>
        <w:numPr>
          <w:ilvl w:val="0"/>
          <w:numId w:val="19"/>
        </w:numPr>
        <w:rPr>
          <w:color w:val="E70042"/>
        </w:rPr>
      </w:pPr>
      <w:r w:rsidRPr="00247A4D">
        <w:t xml:space="preserve">zet een infrastructuur op binnen een school of een vestiging </w:t>
      </w:r>
      <w:r>
        <w:t>van een school voor veiligheids</w:t>
      </w:r>
      <w:r w:rsidRPr="00552BEE">
        <w:t>projecten en betrekt daarbij de schoolleiding, het personeel, de leerlingen en mogelijk ook hun ouders/verzorger</w:t>
      </w:r>
      <w:r w:rsidRPr="002E39E7">
        <w:t>s;</w:t>
      </w:r>
    </w:p>
    <w:p w14:paraId="19F013A4" w14:textId="77777777" w:rsidR="00C84007" w:rsidRDefault="00C84007" w:rsidP="00C84007">
      <w:pPr>
        <w:pStyle w:val="Lijstalinea"/>
        <w:numPr>
          <w:ilvl w:val="0"/>
          <w:numId w:val="18"/>
        </w:numPr>
      </w:pPr>
      <w:r>
        <w:t>adviseert voor opleidingen ter bevordering van de sociale veiligheid op school;</w:t>
      </w:r>
    </w:p>
    <w:p w14:paraId="2A2E33FA" w14:textId="77777777" w:rsidR="00C84007" w:rsidRDefault="00C84007" w:rsidP="00C84007">
      <w:pPr>
        <w:pStyle w:val="Lijstalinea"/>
        <w:numPr>
          <w:ilvl w:val="0"/>
          <w:numId w:val="18"/>
        </w:numPr>
      </w:pPr>
      <w:r>
        <w:t>ondersteunt groepsleerkrachten tijdens oudergesprekken die te maken hebben met sociale veiligheid;</w:t>
      </w:r>
    </w:p>
    <w:p w14:paraId="498CB68A" w14:textId="77777777" w:rsidR="00C84007" w:rsidRDefault="00C84007" w:rsidP="00C84007">
      <w:pPr>
        <w:pStyle w:val="Lijstalinea"/>
        <w:numPr>
          <w:ilvl w:val="0"/>
          <w:numId w:val="18"/>
        </w:numPr>
      </w:pPr>
      <w:r>
        <w:t xml:space="preserve">ondersteunt groepsleerkrachten </w:t>
      </w:r>
      <w:r w:rsidR="006F0C47">
        <w:t xml:space="preserve">in </w:t>
      </w:r>
      <w:r>
        <w:t>contacten met externe organisaties zoals bijv. jeugdpolitie en MDO</w:t>
      </w:r>
    </w:p>
    <w:p w14:paraId="3643B93B" w14:textId="77777777" w:rsidR="00C84007" w:rsidRDefault="00C84007" w:rsidP="00C84007">
      <w:pPr>
        <w:pStyle w:val="Lijstalinea"/>
        <w:numPr>
          <w:ilvl w:val="0"/>
          <w:numId w:val="18"/>
        </w:numPr>
      </w:pPr>
      <w:r>
        <w:t>wordt ondersteund door een</w:t>
      </w:r>
      <w:r w:rsidRPr="00BF2E19">
        <w:t xml:space="preserve"> netwerk</w:t>
      </w:r>
      <w:r>
        <w:t xml:space="preserve"> op bestuursniveau van veiligheidscoördinatoren: er </w:t>
      </w:r>
      <w:r w:rsidRPr="00BF2E19">
        <w:t>wordt in een netwerkstructuur een uitwisseling tussen scholen tot stand gebracht over</w:t>
      </w:r>
      <w:r>
        <w:t xml:space="preserve"> </w:t>
      </w:r>
      <w:r w:rsidRPr="00BF2E19">
        <w:t>goede en slechte ervaringen in de aanpak van incidenten in en om school, conform de</w:t>
      </w:r>
      <w:r>
        <w:t xml:space="preserve"> </w:t>
      </w:r>
      <w:r w:rsidRPr="00BF2E19">
        <w:t>diverse veiligheidsprogramma's van de scholen;</w:t>
      </w:r>
    </w:p>
    <w:p w14:paraId="5F25D1E4" w14:textId="77777777" w:rsidR="00C84007" w:rsidRDefault="00C84007" w:rsidP="00C84007">
      <w:pPr>
        <w:pStyle w:val="Lijstalinea"/>
        <w:numPr>
          <w:ilvl w:val="0"/>
          <w:numId w:val="18"/>
        </w:numPr>
      </w:pPr>
      <w:r w:rsidRPr="00BF2E19">
        <w:t xml:space="preserve">wordt ondersteund door </w:t>
      </w:r>
      <w:r>
        <w:t>(op bestuursniveau</w:t>
      </w:r>
      <w:r w:rsidRPr="00BF2E19">
        <w:t xml:space="preserve"> georganiseerde</w:t>
      </w:r>
      <w:r>
        <w:t>)</w:t>
      </w:r>
      <w:r w:rsidRPr="00BF2E19">
        <w:t xml:space="preserve"> scholing.</w:t>
      </w:r>
    </w:p>
    <w:p w14:paraId="48F20047" w14:textId="4B237E2A" w:rsidR="00C84007" w:rsidRDefault="00C84007" w:rsidP="00C84007">
      <w:r>
        <w:lastRenderedPageBreak/>
        <w:t xml:space="preserve">De veiligheidscoördinator wordt benoemd </w:t>
      </w:r>
      <w:r w:rsidR="006F0C47">
        <w:t xml:space="preserve">door </w:t>
      </w:r>
      <w:r w:rsidR="002E39E7">
        <w:t xml:space="preserve">de directie in samenspraak met het team. </w:t>
      </w:r>
      <w:r w:rsidR="00541E13">
        <w:t>Het kernteam wordt benoemd voor een periode van minimaal een schooljaar. Het kernteam bestaat uit de ib-er als zorgbegeleider en een afvaardiging van het team.</w:t>
      </w:r>
    </w:p>
    <w:p w14:paraId="07018594" w14:textId="308D589D" w:rsidR="00C84007" w:rsidRPr="001D1E1C" w:rsidRDefault="00C84007" w:rsidP="00C84007">
      <w:r w:rsidRPr="001D1E1C">
        <w:t xml:space="preserve">De veiligheidscoördinator voor het schooljaar </w:t>
      </w:r>
      <w:r w:rsidR="00C52C61" w:rsidRPr="001D1E1C">
        <w:t>20</w:t>
      </w:r>
      <w:r w:rsidR="00541E13">
        <w:t>20</w:t>
      </w:r>
      <w:r w:rsidR="00C52C61" w:rsidRPr="001D1E1C">
        <w:t>-20</w:t>
      </w:r>
      <w:r w:rsidR="00572122" w:rsidRPr="001D1E1C">
        <w:t>2</w:t>
      </w:r>
      <w:r w:rsidR="00541E13">
        <w:t>1</w:t>
      </w:r>
      <w:r w:rsidR="00572122" w:rsidRPr="001D1E1C">
        <w:t xml:space="preserve"> </w:t>
      </w:r>
      <w:r w:rsidRPr="001D1E1C">
        <w:t xml:space="preserve">is: </w:t>
      </w:r>
      <w:r w:rsidR="00641244">
        <w:t>Frank Boerebach</w:t>
      </w:r>
    </w:p>
    <w:p w14:paraId="517DC7E0" w14:textId="7A9ECAB2" w:rsidR="00541E13" w:rsidRPr="001D1E1C" w:rsidRDefault="00541E13" w:rsidP="00C84007">
      <w:r>
        <w:t xml:space="preserve">Het kernteam sociale veiligheid bestaat voor het schooljaar 2020-2021 uit: </w:t>
      </w:r>
      <w:r w:rsidR="00E438DE">
        <w:t>Bertie de Paauw</w:t>
      </w:r>
      <w:r>
        <w:t xml:space="preserve"> (ib-er) en    (</w:t>
      </w:r>
      <w:commentRangeStart w:id="91"/>
      <w:r>
        <w:t>groepsleerkracht</w:t>
      </w:r>
      <w:commentRangeEnd w:id="91"/>
      <w:r w:rsidR="00E438DE">
        <w:rPr>
          <w:rStyle w:val="Verwijzingopmerking"/>
        </w:rPr>
        <w:commentReference w:id="91"/>
      </w:r>
      <w:r>
        <w:t>)</w:t>
      </w:r>
    </w:p>
    <w:p w14:paraId="545B90A8" w14:textId="5AC7B152" w:rsidR="00E108E3" w:rsidRPr="001D1E1C" w:rsidRDefault="00E108E3" w:rsidP="00C84007">
      <w:r w:rsidRPr="001D1E1C">
        <w:t>De namen van deze personen worden jaarlijks aan het begin van het schooljaar bekend gemaakt bij de ouders via de nieuwsbrief en bij de leerlingen tijdens een voorstelronde in de klas.</w:t>
      </w:r>
    </w:p>
    <w:p w14:paraId="07092C7D" w14:textId="02147627" w:rsidR="005B5D67" w:rsidRPr="000431FA" w:rsidRDefault="005B5D67" w:rsidP="000431FA">
      <w:pPr>
        <w:pStyle w:val="Kop2"/>
        <w:rPr>
          <w:b w:val="0"/>
        </w:rPr>
      </w:pPr>
      <w:bookmarkStart w:id="92" w:name="_GoBack"/>
      <w:bookmarkEnd w:id="92"/>
    </w:p>
    <w:sectPr w:rsidR="005B5D67" w:rsidRPr="000431FA" w:rsidSect="007B1C92">
      <w:headerReference w:type="default" r:id="rId19"/>
      <w:footerReference w:type="default" r:id="rId20"/>
      <w:pgSz w:w="11906" w:h="16838"/>
      <w:pgMar w:top="1417" w:right="1417" w:bottom="1417"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Anne Maenhout" w:date="2020-10-08T12:39:00Z" w:initials="AM">
    <w:p w14:paraId="2ADB2BE9" w14:textId="784B2491" w:rsidR="00E438DE" w:rsidRDefault="00E438DE">
      <w:pPr>
        <w:pStyle w:val="Tekstopmerking"/>
      </w:pPr>
      <w:r>
        <w:rPr>
          <w:rStyle w:val="Verwijzingopmerking"/>
        </w:rPr>
        <w:annotationRef/>
      </w:r>
      <w:r>
        <w:t>Geldt dit ook hier</w:t>
      </w:r>
    </w:p>
  </w:comment>
  <w:comment w:id="20" w:author="Anne Maenhout" w:date="2020-09-24T14:11:00Z" w:initials="AM">
    <w:p w14:paraId="6A47F5A3" w14:textId="26DB605D" w:rsidR="00E438DE" w:rsidRDefault="00E438DE">
      <w:pPr>
        <w:pStyle w:val="Tekstopmerking"/>
      </w:pPr>
      <w:r>
        <w:rPr>
          <w:rStyle w:val="Verwijzingopmerking"/>
        </w:rPr>
        <w:annotationRef/>
      </w:r>
      <w:r>
        <w:t>doorlezen</w:t>
      </w:r>
    </w:p>
  </w:comment>
  <w:comment w:id="24" w:author="Anne Maenhout" w:date="2020-10-01T13:18:00Z" w:initials="AM">
    <w:p w14:paraId="4DA02BBF" w14:textId="65B06B7D" w:rsidR="00E438DE" w:rsidRDefault="00E438DE">
      <w:pPr>
        <w:pStyle w:val="Tekstopmerking"/>
      </w:pPr>
      <w:r>
        <w:rPr>
          <w:rStyle w:val="Verwijzingopmerking"/>
        </w:rPr>
        <w:annotationRef/>
      </w:r>
      <w:r>
        <w:t xml:space="preserve">komt uit vorige plan, </w:t>
      </w:r>
    </w:p>
  </w:comment>
  <w:comment w:id="26" w:author="Anne Maenhout" w:date="2020-10-01T11:17:00Z" w:initials="AM">
    <w:p w14:paraId="69C3F301" w14:textId="7236DDCC" w:rsidR="00E438DE" w:rsidRDefault="00E438DE">
      <w:pPr>
        <w:pStyle w:val="Tekstopmerking"/>
      </w:pPr>
      <w:r>
        <w:rPr>
          <w:rStyle w:val="Verwijzingopmerking"/>
        </w:rPr>
        <w:annotationRef/>
      </w:r>
      <w:r>
        <w:t xml:space="preserve">zitten in </w:t>
      </w:r>
      <w:proofErr w:type="spellStart"/>
      <w:r>
        <w:t>khb</w:t>
      </w:r>
      <w:proofErr w:type="spellEnd"/>
    </w:p>
  </w:comment>
  <w:comment w:id="31" w:author="Anne Maenhout" w:date="2020-09-24T14:12:00Z" w:initials="AM">
    <w:p w14:paraId="6970C83F" w14:textId="18E61FF7" w:rsidR="00E438DE" w:rsidRDefault="00E438DE">
      <w:pPr>
        <w:pStyle w:val="Tekstopmerking"/>
      </w:pPr>
      <w:r>
        <w:rPr>
          <w:rStyle w:val="Verwijzingopmerking"/>
        </w:rPr>
        <w:annotationRef/>
      </w:r>
      <w:r>
        <w:t>kwaliteitshandboek?</w:t>
      </w:r>
    </w:p>
  </w:comment>
  <w:comment w:id="45" w:author="Anne Maenhout" w:date="2020-10-08T12:42:00Z" w:initials="AM">
    <w:p w14:paraId="0268DDC7" w14:textId="3001016F" w:rsidR="00E438DE" w:rsidRDefault="00E438DE">
      <w:pPr>
        <w:pStyle w:val="Tekstopmerking"/>
      </w:pPr>
      <w:r>
        <w:rPr>
          <w:rStyle w:val="Verwijzingopmerking"/>
        </w:rPr>
        <w:annotationRef/>
      </w:r>
      <w:r>
        <w:t>aanpassen</w:t>
      </w:r>
    </w:p>
  </w:comment>
  <w:comment w:id="51" w:author="Anne Maenhout" w:date="2020-09-24T14:22:00Z" w:initials="AM">
    <w:p w14:paraId="42F1B4DE" w14:textId="6D8726C8" w:rsidR="00E438DE" w:rsidRDefault="00E438DE">
      <w:pPr>
        <w:pStyle w:val="Tekstopmerking"/>
      </w:pPr>
      <w:r>
        <w:rPr>
          <w:rStyle w:val="Verwijzingopmerking"/>
        </w:rPr>
        <w:annotationRef/>
      </w:r>
      <w:r>
        <w:t>aangepast</w:t>
      </w:r>
    </w:p>
  </w:comment>
  <w:comment w:id="58" w:author="Anne Maenhout" w:date="2020-10-01T11:32:00Z" w:initials="AM">
    <w:p w14:paraId="0E9C1A03" w14:textId="1628C305" w:rsidR="00E438DE" w:rsidRDefault="00E438DE">
      <w:pPr>
        <w:pStyle w:val="Tekstopmerking"/>
      </w:pPr>
      <w:r>
        <w:rPr>
          <w:rStyle w:val="Verwijzingopmerking"/>
        </w:rPr>
        <w:annotationRef/>
      </w:r>
      <w:r>
        <w:t xml:space="preserve">in </w:t>
      </w:r>
      <w:proofErr w:type="spellStart"/>
      <w:r>
        <w:t>kwhb</w:t>
      </w:r>
      <w:proofErr w:type="spellEnd"/>
    </w:p>
  </w:comment>
  <w:comment w:id="64" w:author="Anne Maenhout" w:date="2020-10-01T11:40:00Z" w:initials="AM">
    <w:p w14:paraId="328D0937" w14:textId="51D89B51" w:rsidR="00E438DE" w:rsidRDefault="00E438DE">
      <w:pPr>
        <w:pStyle w:val="Tekstopmerking"/>
      </w:pPr>
      <w:r>
        <w:rPr>
          <w:rStyle w:val="Verwijzingopmerking"/>
        </w:rPr>
        <w:annotationRef/>
      </w:r>
      <w:r>
        <w:t xml:space="preserve">aanpassing en deel oud </w:t>
      </w:r>
      <w:proofErr w:type="spellStart"/>
      <w:r>
        <w:t>doc</w:t>
      </w:r>
      <w:proofErr w:type="spellEnd"/>
    </w:p>
  </w:comment>
  <w:comment w:id="71" w:author="Anne Maenhout" w:date="2020-10-01T13:16:00Z" w:initials="AM">
    <w:p w14:paraId="33D5BFEC" w14:textId="39171E79" w:rsidR="00E438DE" w:rsidRDefault="00E438DE">
      <w:pPr>
        <w:pStyle w:val="Tekstopmerking"/>
      </w:pPr>
      <w:r>
        <w:rPr>
          <w:rStyle w:val="Verwijzingopmerking"/>
        </w:rPr>
        <w:annotationRef/>
      </w:r>
      <w:r>
        <w:t xml:space="preserve">toegevoegd uit </w:t>
      </w:r>
      <w:proofErr w:type="spellStart"/>
      <w:r>
        <w:t>kWH</w:t>
      </w:r>
      <w:proofErr w:type="spellEnd"/>
    </w:p>
  </w:comment>
  <w:comment w:id="85" w:author="Anne Maenhout" w:date="2020-10-01T12:41:00Z" w:initials="AM">
    <w:p w14:paraId="31DE8F53" w14:textId="7791ED57" w:rsidR="00E438DE" w:rsidRDefault="00E438DE">
      <w:pPr>
        <w:pStyle w:val="Tekstopmerking"/>
      </w:pPr>
      <w:r>
        <w:rPr>
          <w:rStyle w:val="Verwijzingopmerking"/>
        </w:rPr>
        <w:annotationRef/>
      </w:r>
      <w:r>
        <w:t>ingevoegd</w:t>
      </w:r>
    </w:p>
  </w:comment>
  <w:comment w:id="91" w:author="Anne Maenhout" w:date="2020-10-29T13:09:00Z" w:initials="AM">
    <w:p w14:paraId="02039686" w14:textId="2F8E6B20" w:rsidR="00E438DE" w:rsidRDefault="00E438DE">
      <w:pPr>
        <w:pStyle w:val="Tekstopmerking"/>
      </w:pPr>
      <w:r>
        <w:rPr>
          <w:rStyle w:val="Verwijzingopmerking"/>
        </w:rPr>
        <w:annotationRef/>
      </w:r>
      <w:r>
        <w: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DB2BE9" w15:done="0"/>
  <w15:commentEx w15:paraId="6A47F5A3" w15:done="0"/>
  <w15:commentEx w15:paraId="4DA02BBF" w15:done="0"/>
  <w15:commentEx w15:paraId="69C3F301" w15:done="0"/>
  <w15:commentEx w15:paraId="6970C83F" w15:done="0"/>
  <w15:commentEx w15:paraId="0268DDC7" w15:done="0"/>
  <w15:commentEx w15:paraId="42F1B4DE" w15:done="0"/>
  <w15:commentEx w15:paraId="0E9C1A03" w15:done="0"/>
  <w15:commentEx w15:paraId="328D0937" w15:done="0"/>
  <w15:commentEx w15:paraId="33D5BFEC" w15:done="0"/>
  <w15:commentEx w15:paraId="31DE8F53" w15:done="0"/>
  <w15:commentEx w15:paraId="020396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B2BE9" w16cid:durableId="23298707"/>
  <w16cid:commentId w16cid:paraId="6A47F5A3" w16cid:durableId="2317279B"/>
  <w16cid:commentId w16cid:paraId="4DA02BBF" w16cid:durableId="2320559D"/>
  <w16cid:commentId w16cid:paraId="69C3F301" w16cid:durableId="2320395A"/>
  <w16cid:commentId w16cid:paraId="6970C83F" w16cid:durableId="231727E8"/>
  <w16cid:commentId w16cid:paraId="0268DDC7" w16cid:durableId="2329879C"/>
  <w16cid:commentId w16cid:paraId="42F1B4DE" w16cid:durableId="23172A09"/>
  <w16cid:commentId w16cid:paraId="0E9C1A03" w16cid:durableId="23203CDA"/>
  <w16cid:commentId w16cid:paraId="328D0937" w16cid:durableId="23203EBE"/>
  <w16cid:commentId w16cid:paraId="33D5BFEC" w16cid:durableId="2320552A"/>
  <w16cid:commentId w16cid:paraId="31DE8F53" w16cid:durableId="23204D06"/>
  <w16cid:commentId w16cid:paraId="02039686" w16cid:durableId="23453D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345B9" w14:textId="77777777" w:rsidR="00E438DE" w:rsidRDefault="00E438DE" w:rsidP="002B13E2">
      <w:pPr>
        <w:spacing w:after="0" w:line="240" w:lineRule="auto"/>
      </w:pPr>
      <w:r>
        <w:separator/>
      </w:r>
    </w:p>
  </w:endnote>
  <w:endnote w:type="continuationSeparator" w:id="0">
    <w:p w14:paraId="20585FAB" w14:textId="77777777" w:rsidR="00E438DE" w:rsidRDefault="00E438DE" w:rsidP="002B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antGarde Md BT">
    <w:altName w:val="Century Gothic"/>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antGarde-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ZapfDingbatsITC">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790972"/>
      <w:docPartObj>
        <w:docPartGallery w:val="Page Numbers (Bottom of Page)"/>
        <w:docPartUnique/>
      </w:docPartObj>
    </w:sdtPr>
    <w:sdtContent>
      <w:p w14:paraId="503E3722" w14:textId="3562C12B" w:rsidR="00E438DE" w:rsidRDefault="00E438DE">
        <w:pPr>
          <w:pStyle w:val="Voettekst"/>
        </w:pPr>
        <w:r>
          <w:rPr>
            <w:noProof/>
            <w:lang w:eastAsia="nl-NL"/>
          </w:rPr>
          <mc:AlternateContent>
            <mc:Choice Requires="wps">
              <w:drawing>
                <wp:anchor distT="0" distB="0" distL="114300" distR="114300" simplePos="0" relativeHeight="251659264" behindDoc="0" locked="0" layoutInCell="1" allowOverlap="1" wp14:anchorId="4A710C06" wp14:editId="6DE72070">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6D455DB" w14:textId="77777777" w:rsidR="00E438DE" w:rsidRPr="002B13E2" w:rsidRDefault="00E438DE">
                              <w:pPr>
                                <w:pBdr>
                                  <w:top w:val="single" w:sz="4" w:space="1" w:color="7F7F7F" w:themeColor="background1" w:themeShade="7F"/>
                                </w:pBdr>
                                <w:jc w:val="center"/>
                              </w:pPr>
                              <w:r w:rsidRPr="002B13E2">
                                <w:fldChar w:fldCharType="begin"/>
                              </w:r>
                              <w:r w:rsidRPr="002B13E2">
                                <w:instrText>PAGE   \* MERGEFORMAT</w:instrText>
                              </w:r>
                              <w:r w:rsidRPr="002B13E2">
                                <w:fldChar w:fldCharType="separate"/>
                              </w:r>
                              <w:r>
                                <w:rPr>
                                  <w:noProof/>
                                </w:rPr>
                                <w:t>14</w:t>
                              </w:r>
                              <w:r w:rsidRPr="002B13E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A710C06"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6D455DB" w14:textId="77777777" w:rsidR="00E438DE" w:rsidRPr="002B13E2" w:rsidRDefault="00E438DE">
                        <w:pPr>
                          <w:pBdr>
                            <w:top w:val="single" w:sz="4" w:space="1" w:color="7F7F7F" w:themeColor="background1" w:themeShade="7F"/>
                          </w:pBdr>
                          <w:jc w:val="center"/>
                        </w:pPr>
                        <w:r w:rsidRPr="002B13E2">
                          <w:fldChar w:fldCharType="begin"/>
                        </w:r>
                        <w:r w:rsidRPr="002B13E2">
                          <w:instrText>PAGE   \* MERGEFORMAT</w:instrText>
                        </w:r>
                        <w:r w:rsidRPr="002B13E2">
                          <w:fldChar w:fldCharType="separate"/>
                        </w:r>
                        <w:r>
                          <w:rPr>
                            <w:noProof/>
                          </w:rPr>
                          <w:t>14</w:t>
                        </w:r>
                        <w:r w:rsidRPr="002B13E2">
                          <w:fldChar w:fldCharType="end"/>
                        </w:r>
                      </w:p>
                    </w:txbxContent>
                  </v:textbox>
                  <w10:wrap anchorx="margin" anchory="margin"/>
                </v:rect>
              </w:pict>
            </mc:Fallback>
          </mc:AlternateContent>
        </w:r>
        <w:r>
          <w:t>oktober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DCC81" w14:textId="77777777" w:rsidR="00E438DE" w:rsidRDefault="00E438DE" w:rsidP="002B13E2">
      <w:pPr>
        <w:spacing w:after="0" w:line="240" w:lineRule="auto"/>
      </w:pPr>
      <w:r>
        <w:separator/>
      </w:r>
    </w:p>
  </w:footnote>
  <w:footnote w:type="continuationSeparator" w:id="0">
    <w:p w14:paraId="39A688BD" w14:textId="77777777" w:rsidR="00E438DE" w:rsidRDefault="00E438DE" w:rsidP="002B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4CA1" w14:textId="7AD0E88C" w:rsidR="00E438DE" w:rsidRDefault="00E438DE" w:rsidP="002B13E2">
    <w:pPr>
      <w:pStyle w:val="Koptekst"/>
    </w:pPr>
    <w:r>
      <w:t xml:space="preserve"> </w:t>
    </w:r>
    <w:r>
      <w:tab/>
    </w:r>
    <w:r>
      <w:tab/>
    </w:r>
    <w:r>
      <w:rPr>
        <w:sz w:val="16"/>
        <w:szCs w:val="16"/>
      </w:rPr>
      <w:t>Beleid fysieke en sociale veiligheid</w:t>
    </w:r>
  </w:p>
  <w:p w14:paraId="3F28870B" w14:textId="77777777" w:rsidR="00E438DE" w:rsidRDefault="00E438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12C1"/>
    <w:multiLevelType w:val="multilevel"/>
    <w:tmpl w:val="0C50B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AC6A52"/>
    <w:multiLevelType w:val="multilevel"/>
    <w:tmpl w:val="0C50B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6A793F"/>
    <w:multiLevelType w:val="hybridMultilevel"/>
    <w:tmpl w:val="66C28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817CBA"/>
    <w:multiLevelType w:val="hybridMultilevel"/>
    <w:tmpl w:val="9CBAFBD2"/>
    <w:lvl w:ilvl="0" w:tplc="6CE28D7C">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1632B15"/>
    <w:multiLevelType w:val="hybridMultilevel"/>
    <w:tmpl w:val="EC5C4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A1730F"/>
    <w:multiLevelType w:val="hybridMultilevel"/>
    <w:tmpl w:val="EFD20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481064"/>
    <w:multiLevelType w:val="hybridMultilevel"/>
    <w:tmpl w:val="2262733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0EC2EBF"/>
    <w:multiLevelType w:val="hybridMultilevel"/>
    <w:tmpl w:val="02D0595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62604"/>
    <w:multiLevelType w:val="hybridMultilevel"/>
    <w:tmpl w:val="68F054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54381E"/>
    <w:multiLevelType w:val="hybridMultilevel"/>
    <w:tmpl w:val="130C1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091FCB"/>
    <w:multiLevelType w:val="hybridMultilevel"/>
    <w:tmpl w:val="5BFE85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7C3AB8"/>
    <w:multiLevelType w:val="hybridMultilevel"/>
    <w:tmpl w:val="DE8424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B2E4480"/>
    <w:multiLevelType w:val="hybridMultilevel"/>
    <w:tmpl w:val="48FEA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717EE8"/>
    <w:multiLevelType w:val="hybridMultilevel"/>
    <w:tmpl w:val="D3D2A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01767E"/>
    <w:multiLevelType w:val="multilevel"/>
    <w:tmpl w:val="31226CD6"/>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60A6494"/>
    <w:multiLevelType w:val="hybridMultilevel"/>
    <w:tmpl w:val="7DB4F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F12C8F"/>
    <w:multiLevelType w:val="hybridMultilevel"/>
    <w:tmpl w:val="344EE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AF6271"/>
    <w:multiLevelType w:val="hybridMultilevel"/>
    <w:tmpl w:val="84202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7F6C64"/>
    <w:multiLevelType w:val="hybridMultilevel"/>
    <w:tmpl w:val="0FF0D9E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12171"/>
    <w:multiLevelType w:val="multilevel"/>
    <w:tmpl w:val="AEA8E7F4"/>
    <w:lvl w:ilvl="0">
      <w:start w:val="5"/>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C81E4C"/>
    <w:multiLevelType w:val="hybridMultilevel"/>
    <w:tmpl w:val="75F23C1A"/>
    <w:lvl w:ilvl="0" w:tplc="187A82C2">
      <w:start w:val="1"/>
      <w:numFmt w:val="bullet"/>
      <w:lvlText w:val=""/>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AE74368"/>
    <w:multiLevelType w:val="hybridMultilevel"/>
    <w:tmpl w:val="12EC49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D1F5C23"/>
    <w:multiLevelType w:val="hybridMultilevel"/>
    <w:tmpl w:val="8654B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9084117"/>
    <w:multiLevelType w:val="hybridMultilevel"/>
    <w:tmpl w:val="A74EC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C7A7AF9"/>
    <w:multiLevelType w:val="multilevel"/>
    <w:tmpl w:val="0C50BCB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430317"/>
    <w:multiLevelType w:val="multilevel"/>
    <w:tmpl w:val="4F02963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7C7D61"/>
    <w:multiLevelType w:val="hybridMultilevel"/>
    <w:tmpl w:val="62002038"/>
    <w:lvl w:ilvl="0" w:tplc="6CE28D7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8340CD"/>
    <w:multiLevelType w:val="hybridMultilevel"/>
    <w:tmpl w:val="78084F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15D4DA8"/>
    <w:multiLevelType w:val="hybridMultilevel"/>
    <w:tmpl w:val="E8DA8C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1D95B61"/>
    <w:multiLevelType w:val="hybridMultilevel"/>
    <w:tmpl w:val="C56449E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73AF5C57"/>
    <w:multiLevelType w:val="hybridMultilevel"/>
    <w:tmpl w:val="7EC49A4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71C44A6"/>
    <w:multiLevelType w:val="multilevel"/>
    <w:tmpl w:val="8DD004AE"/>
    <w:lvl w:ilvl="0">
      <w:start w:val="5"/>
      <w:numFmt w:val="decimal"/>
      <w:lvlText w:val="%1"/>
      <w:lvlJc w:val="left"/>
      <w:pPr>
        <w:ind w:left="645" w:hanging="645"/>
      </w:pPr>
      <w:rPr>
        <w:rFonts w:hint="default"/>
      </w:rPr>
    </w:lvl>
    <w:lvl w:ilvl="1">
      <w:start w:val="1"/>
      <w:numFmt w:val="decimal"/>
      <w:lvlText w:val="%1.%2"/>
      <w:lvlJc w:val="left"/>
      <w:pPr>
        <w:ind w:left="765" w:hanging="645"/>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2" w15:restartNumberingAfterBreak="0">
    <w:nsid w:val="784415DD"/>
    <w:multiLevelType w:val="hybridMultilevel"/>
    <w:tmpl w:val="E6AC1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BDD1AD5"/>
    <w:multiLevelType w:val="multilevel"/>
    <w:tmpl w:val="0C50B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4A4C78"/>
    <w:multiLevelType w:val="hybridMultilevel"/>
    <w:tmpl w:val="B5AE5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6"/>
  </w:num>
  <w:num w:numId="4">
    <w:abstractNumId w:val="3"/>
  </w:num>
  <w:num w:numId="5">
    <w:abstractNumId w:val="27"/>
  </w:num>
  <w:num w:numId="6">
    <w:abstractNumId w:val="5"/>
  </w:num>
  <w:num w:numId="7">
    <w:abstractNumId w:val="15"/>
  </w:num>
  <w:num w:numId="8">
    <w:abstractNumId w:val="24"/>
  </w:num>
  <w:num w:numId="9">
    <w:abstractNumId w:val="19"/>
  </w:num>
  <w:num w:numId="10">
    <w:abstractNumId w:val="22"/>
  </w:num>
  <w:num w:numId="11">
    <w:abstractNumId w:val="30"/>
  </w:num>
  <w:num w:numId="12">
    <w:abstractNumId w:val="2"/>
  </w:num>
  <w:num w:numId="13">
    <w:abstractNumId w:val="4"/>
  </w:num>
  <w:num w:numId="14">
    <w:abstractNumId w:val="9"/>
  </w:num>
  <w:num w:numId="15">
    <w:abstractNumId w:val="29"/>
  </w:num>
  <w:num w:numId="16">
    <w:abstractNumId w:val="16"/>
  </w:num>
  <w:num w:numId="17">
    <w:abstractNumId w:val="34"/>
  </w:num>
  <w:num w:numId="18">
    <w:abstractNumId w:val="21"/>
  </w:num>
  <w:num w:numId="19">
    <w:abstractNumId w:val="20"/>
  </w:num>
  <w:num w:numId="20">
    <w:abstractNumId w:val="33"/>
  </w:num>
  <w:num w:numId="21">
    <w:abstractNumId w:val="0"/>
  </w:num>
  <w:num w:numId="22">
    <w:abstractNumId w:val="23"/>
  </w:num>
  <w:num w:numId="23">
    <w:abstractNumId w:val="1"/>
  </w:num>
  <w:num w:numId="24">
    <w:abstractNumId w:val="17"/>
  </w:num>
  <w:num w:numId="25">
    <w:abstractNumId w:val="10"/>
  </w:num>
  <w:num w:numId="26">
    <w:abstractNumId w:val="28"/>
  </w:num>
  <w:num w:numId="27">
    <w:abstractNumId w:val="12"/>
  </w:num>
  <w:num w:numId="28">
    <w:abstractNumId w:val="6"/>
  </w:num>
  <w:num w:numId="29">
    <w:abstractNumId w:val="11"/>
  </w:num>
  <w:num w:numId="30">
    <w:abstractNumId w:val="25"/>
  </w:num>
  <w:num w:numId="3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7"/>
  </w:num>
  <w:num w:numId="34">
    <w:abstractNumId w:val="32"/>
  </w:num>
  <w:num w:numId="3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Maenhout">
    <w15:presenceInfo w15:providerId="AD" w15:userId="S-1-5-21-1109121113-3456228114-4111263373-24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E7"/>
    <w:rsid w:val="00004DFF"/>
    <w:rsid w:val="00005C78"/>
    <w:rsid w:val="00010D8B"/>
    <w:rsid w:val="00013579"/>
    <w:rsid w:val="00014519"/>
    <w:rsid w:val="0001716A"/>
    <w:rsid w:val="00031FDE"/>
    <w:rsid w:val="000431FA"/>
    <w:rsid w:val="000478A8"/>
    <w:rsid w:val="000760CA"/>
    <w:rsid w:val="0009691D"/>
    <w:rsid w:val="000B7A54"/>
    <w:rsid w:val="000C15C7"/>
    <w:rsid w:val="000E0D2F"/>
    <w:rsid w:val="00103026"/>
    <w:rsid w:val="00110A25"/>
    <w:rsid w:val="00111027"/>
    <w:rsid w:val="0013733F"/>
    <w:rsid w:val="001407D5"/>
    <w:rsid w:val="00157FE7"/>
    <w:rsid w:val="001833AA"/>
    <w:rsid w:val="0018759D"/>
    <w:rsid w:val="001A0139"/>
    <w:rsid w:val="001A53FD"/>
    <w:rsid w:val="001C1D48"/>
    <w:rsid w:val="001D1D16"/>
    <w:rsid w:val="001D1E1C"/>
    <w:rsid w:val="001F23E1"/>
    <w:rsid w:val="00220A14"/>
    <w:rsid w:val="002508CD"/>
    <w:rsid w:val="00270BED"/>
    <w:rsid w:val="0027530B"/>
    <w:rsid w:val="00294E4E"/>
    <w:rsid w:val="002B13E2"/>
    <w:rsid w:val="002B76DC"/>
    <w:rsid w:val="002E0E4D"/>
    <w:rsid w:val="002E0E7C"/>
    <w:rsid w:val="002E39E7"/>
    <w:rsid w:val="002F27BC"/>
    <w:rsid w:val="0032104C"/>
    <w:rsid w:val="0034382D"/>
    <w:rsid w:val="00361104"/>
    <w:rsid w:val="00363D53"/>
    <w:rsid w:val="00374299"/>
    <w:rsid w:val="003746AB"/>
    <w:rsid w:val="003A654B"/>
    <w:rsid w:val="003B4D8C"/>
    <w:rsid w:val="003D270C"/>
    <w:rsid w:val="003E7334"/>
    <w:rsid w:val="0040223D"/>
    <w:rsid w:val="0042788B"/>
    <w:rsid w:val="00433DF5"/>
    <w:rsid w:val="0046198B"/>
    <w:rsid w:val="00491FA1"/>
    <w:rsid w:val="005021C6"/>
    <w:rsid w:val="00515388"/>
    <w:rsid w:val="00522256"/>
    <w:rsid w:val="00530445"/>
    <w:rsid w:val="00534EFA"/>
    <w:rsid w:val="00541E13"/>
    <w:rsid w:val="00571FA7"/>
    <w:rsid w:val="00572122"/>
    <w:rsid w:val="00592DB4"/>
    <w:rsid w:val="00597148"/>
    <w:rsid w:val="005A243D"/>
    <w:rsid w:val="005B5D67"/>
    <w:rsid w:val="005C11FD"/>
    <w:rsid w:val="005F6102"/>
    <w:rsid w:val="00632FD7"/>
    <w:rsid w:val="00641244"/>
    <w:rsid w:val="0065381B"/>
    <w:rsid w:val="00694BBE"/>
    <w:rsid w:val="006A0498"/>
    <w:rsid w:val="006B40E4"/>
    <w:rsid w:val="006F0857"/>
    <w:rsid w:val="006F0C47"/>
    <w:rsid w:val="00712CAA"/>
    <w:rsid w:val="00725B4B"/>
    <w:rsid w:val="00727158"/>
    <w:rsid w:val="00730FA5"/>
    <w:rsid w:val="00732FD1"/>
    <w:rsid w:val="00745AAD"/>
    <w:rsid w:val="0074724D"/>
    <w:rsid w:val="007A57C7"/>
    <w:rsid w:val="007A5FC6"/>
    <w:rsid w:val="007B1C92"/>
    <w:rsid w:val="007C237A"/>
    <w:rsid w:val="007C30C3"/>
    <w:rsid w:val="007C7C71"/>
    <w:rsid w:val="007D4B1A"/>
    <w:rsid w:val="007F21D2"/>
    <w:rsid w:val="007F3F11"/>
    <w:rsid w:val="007F58FA"/>
    <w:rsid w:val="00830190"/>
    <w:rsid w:val="008450D7"/>
    <w:rsid w:val="0088443F"/>
    <w:rsid w:val="008C37A0"/>
    <w:rsid w:val="00916D61"/>
    <w:rsid w:val="00932627"/>
    <w:rsid w:val="00937EB0"/>
    <w:rsid w:val="00943CA7"/>
    <w:rsid w:val="00946B2C"/>
    <w:rsid w:val="00947CB1"/>
    <w:rsid w:val="0095232E"/>
    <w:rsid w:val="009806AF"/>
    <w:rsid w:val="009A30CC"/>
    <w:rsid w:val="009B3CF1"/>
    <w:rsid w:val="009B59BA"/>
    <w:rsid w:val="009F4890"/>
    <w:rsid w:val="00A4510D"/>
    <w:rsid w:val="00A67129"/>
    <w:rsid w:val="00A86E1C"/>
    <w:rsid w:val="00AA6475"/>
    <w:rsid w:val="00AD3F3B"/>
    <w:rsid w:val="00AE4D6F"/>
    <w:rsid w:val="00B027B7"/>
    <w:rsid w:val="00B37169"/>
    <w:rsid w:val="00B4114D"/>
    <w:rsid w:val="00B53B08"/>
    <w:rsid w:val="00B61A3C"/>
    <w:rsid w:val="00B85B63"/>
    <w:rsid w:val="00BE65B3"/>
    <w:rsid w:val="00BE7F15"/>
    <w:rsid w:val="00BF3C39"/>
    <w:rsid w:val="00C16C99"/>
    <w:rsid w:val="00C1742D"/>
    <w:rsid w:val="00C52C61"/>
    <w:rsid w:val="00C64E76"/>
    <w:rsid w:val="00C84007"/>
    <w:rsid w:val="00D00E18"/>
    <w:rsid w:val="00D26700"/>
    <w:rsid w:val="00D421CE"/>
    <w:rsid w:val="00D611E0"/>
    <w:rsid w:val="00D64229"/>
    <w:rsid w:val="00D70B47"/>
    <w:rsid w:val="00D8733F"/>
    <w:rsid w:val="00D95E8B"/>
    <w:rsid w:val="00DB3AD9"/>
    <w:rsid w:val="00E0649E"/>
    <w:rsid w:val="00E108E3"/>
    <w:rsid w:val="00E32D2E"/>
    <w:rsid w:val="00E438DE"/>
    <w:rsid w:val="00E649DB"/>
    <w:rsid w:val="00E67FE5"/>
    <w:rsid w:val="00E95BC5"/>
    <w:rsid w:val="00EA7E09"/>
    <w:rsid w:val="00EF185E"/>
    <w:rsid w:val="00F03704"/>
    <w:rsid w:val="00F267BA"/>
    <w:rsid w:val="00F406E7"/>
    <w:rsid w:val="00F633C1"/>
    <w:rsid w:val="00F90DF5"/>
    <w:rsid w:val="00FA2469"/>
    <w:rsid w:val="00FA4825"/>
    <w:rsid w:val="00FA56A0"/>
    <w:rsid w:val="00FB16E4"/>
    <w:rsid w:val="00FD01EA"/>
    <w:rsid w:val="00FE3729"/>
    <w:rsid w:val="00FF3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AF672F7"/>
  <w15:docId w15:val="{FFF56F1C-8302-4FE9-BFC5-CEC94C95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406E7"/>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F406E7"/>
    <w:pPr>
      <w:keepNext/>
      <w:keepLines/>
      <w:spacing w:before="40" w:after="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C84007"/>
    <w:pPr>
      <w:keepNext/>
      <w:keepLines/>
      <w:spacing w:before="40" w:after="0"/>
      <w:outlineLvl w:val="2"/>
    </w:pPr>
    <w:rPr>
      <w:rFonts w:asciiTheme="majorHAnsi" w:eastAsiaTheme="majorEastAsia" w:hAnsiTheme="majorHAnsi" w:cstheme="majorBidi"/>
      <w:b/>
      <w:i/>
      <w:szCs w:val="24"/>
    </w:rPr>
  </w:style>
  <w:style w:type="paragraph" w:styleId="Kop4">
    <w:name w:val="heading 4"/>
    <w:basedOn w:val="Standaard"/>
    <w:next w:val="Standaard"/>
    <w:link w:val="Kop4Char"/>
    <w:uiPriority w:val="9"/>
    <w:semiHidden/>
    <w:unhideWhenUsed/>
    <w:qFormat/>
    <w:rsid w:val="00725B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06E7"/>
    <w:rPr>
      <w:rFonts w:asciiTheme="majorHAnsi" w:eastAsiaTheme="majorEastAsia" w:hAnsiTheme="majorHAnsi" w:cstheme="majorBidi"/>
      <w:b/>
      <w:sz w:val="32"/>
      <w:szCs w:val="32"/>
    </w:rPr>
  </w:style>
  <w:style w:type="character" w:customStyle="1" w:styleId="Kop2Char">
    <w:name w:val="Kop 2 Char"/>
    <w:basedOn w:val="Standaardalinea-lettertype"/>
    <w:link w:val="Kop2"/>
    <w:uiPriority w:val="9"/>
    <w:rsid w:val="00F406E7"/>
    <w:rPr>
      <w:rFonts w:asciiTheme="majorHAnsi" w:eastAsiaTheme="majorEastAsia" w:hAnsiTheme="majorHAnsi" w:cstheme="majorBidi"/>
      <w:b/>
      <w:szCs w:val="26"/>
    </w:rPr>
  </w:style>
  <w:style w:type="paragraph" w:customStyle="1" w:styleId="Kop21">
    <w:name w:val="Kop 2.1"/>
    <w:basedOn w:val="Standaard"/>
    <w:qFormat/>
    <w:rsid w:val="00F406E7"/>
    <w:rPr>
      <w:b/>
      <w:i/>
    </w:rPr>
  </w:style>
  <w:style w:type="paragraph" w:styleId="Geenafstand">
    <w:name w:val="No Spacing"/>
    <w:link w:val="GeenafstandChar"/>
    <w:uiPriority w:val="1"/>
    <w:qFormat/>
    <w:rsid w:val="00F406E7"/>
    <w:pPr>
      <w:spacing w:after="0" w:line="240" w:lineRule="auto"/>
    </w:pPr>
  </w:style>
  <w:style w:type="paragraph" w:styleId="Lijstalinea">
    <w:name w:val="List Paragraph"/>
    <w:basedOn w:val="Standaard"/>
    <w:uiPriority w:val="34"/>
    <w:qFormat/>
    <w:rsid w:val="00F406E7"/>
    <w:pPr>
      <w:ind w:left="720"/>
      <w:contextualSpacing/>
    </w:pPr>
  </w:style>
  <w:style w:type="paragraph" w:styleId="Koptekst">
    <w:name w:val="header"/>
    <w:basedOn w:val="Standaard"/>
    <w:link w:val="KoptekstChar"/>
    <w:uiPriority w:val="99"/>
    <w:unhideWhenUsed/>
    <w:rsid w:val="002B13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13E2"/>
  </w:style>
  <w:style w:type="paragraph" w:styleId="Voettekst">
    <w:name w:val="footer"/>
    <w:basedOn w:val="Standaard"/>
    <w:link w:val="VoettekstChar"/>
    <w:uiPriority w:val="99"/>
    <w:unhideWhenUsed/>
    <w:rsid w:val="002B13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13E2"/>
  </w:style>
  <w:style w:type="character" w:customStyle="1" w:styleId="GeenafstandChar">
    <w:name w:val="Geen afstand Char"/>
    <w:basedOn w:val="Standaardalinea-lettertype"/>
    <w:link w:val="Geenafstand"/>
    <w:uiPriority w:val="1"/>
    <w:rsid w:val="007B1C92"/>
  </w:style>
  <w:style w:type="character" w:customStyle="1" w:styleId="Kop3Char">
    <w:name w:val="Kop 3 Char"/>
    <w:basedOn w:val="Standaardalinea-lettertype"/>
    <w:link w:val="Kop3"/>
    <w:uiPriority w:val="9"/>
    <w:rsid w:val="00C84007"/>
    <w:rPr>
      <w:rFonts w:asciiTheme="majorHAnsi" w:eastAsiaTheme="majorEastAsia" w:hAnsiTheme="majorHAnsi" w:cstheme="majorBidi"/>
      <w:b/>
      <w:i/>
      <w:szCs w:val="24"/>
    </w:rPr>
  </w:style>
  <w:style w:type="character" w:styleId="Hyperlink">
    <w:name w:val="Hyperlink"/>
    <w:basedOn w:val="Standaardalinea-lettertype"/>
    <w:uiPriority w:val="99"/>
    <w:unhideWhenUsed/>
    <w:rsid w:val="002E0E7C"/>
    <w:rPr>
      <w:color w:val="0000FF"/>
      <w:u w:val="single"/>
    </w:rPr>
  </w:style>
  <w:style w:type="character" w:customStyle="1" w:styleId="underline4">
    <w:name w:val="underline4"/>
    <w:basedOn w:val="Standaardalinea-lettertype"/>
    <w:rsid w:val="002E0E7C"/>
    <w:rPr>
      <w:u w:val="single"/>
    </w:rPr>
  </w:style>
  <w:style w:type="character" w:customStyle="1" w:styleId="xbe">
    <w:name w:val="_xbe"/>
    <w:basedOn w:val="Standaardalinea-lettertype"/>
    <w:rsid w:val="00725B4B"/>
  </w:style>
  <w:style w:type="character" w:customStyle="1" w:styleId="Kop4Char">
    <w:name w:val="Kop 4 Char"/>
    <w:basedOn w:val="Standaardalinea-lettertype"/>
    <w:link w:val="Kop4"/>
    <w:uiPriority w:val="9"/>
    <w:semiHidden/>
    <w:rsid w:val="00725B4B"/>
    <w:rPr>
      <w:rFonts w:asciiTheme="majorHAnsi" w:eastAsiaTheme="majorEastAsia" w:hAnsiTheme="majorHAnsi" w:cstheme="majorBidi"/>
      <w:i/>
      <w:iCs/>
      <w:color w:val="2E74B5" w:themeColor="accent1" w:themeShade="BF"/>
    </w:rPr>
  </w:style>
  <w:style w:type="paragraph" w:styleId="Normaalweb">
    <w:name w:val="Normal (Web)"/>
    <w:basedOn w:val="Standaard"/>
    <w:uiPriority w:val="99"/>
    <w:semiHidden/>
    <w:unhideWhenUsed/>
    <w:rsid w:val="00725B4B"/>
    <w:pPr>
      <w:spacing w:after="180"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C84007"/>
    <w:pPr>
      <w:outlineLvl w:val="9"/>
    </w:pPr>
    <w:rPr>
      <w:b w:val="0"/>
      <w:color w:val="2E74B5" w:themeColor="accent1" w:themeShade="BF"/>
      <w:lang w:eastAsia="nl-NL"/>
    </w:rPr>
  </w:style>
  <w:style w:type="paragraph" w:styleId="Inhopg1">
    <w:name w:val="toc 1"/>
    <w:basedOn w:val="Standaard"/>
    <w:next w:val="Standaard"/>
    <w:autoRedefine/>
    <w:uiPriority w:val="39"/>
    <w:unhideWhenUsed/>
    <w:rsid w:val="00C84007"/>
    <w:pPr>
      <w:spacing w:after="100"/>
    </w:pPr>
  </w:style>
  <w:style w:type="paragraph" w:styleId="Inhopg2">
    <w:name w:val="toc 2"/>
    <w:basedOn w:val="Standaard"/>
    <w:next w:val="Standaard"/>
    <w:autoRedefine/>
    <w:uiPriority w:val="39"/>
    <w:unhideWhenUsed/>
    <w:rsid w:val="00C84007"/>
    <w:pPr>
      <w:spacing w:after="100"/>
      <w:ind w:left="220"/>
    </w:pPr>
  </w:style>
  <w:style w:type="character" w:styleId="GevolgdeHyperlink">
    <w:name w:val="FollowedHyperlink"/>
    <w:basedOn w:val="Standaardalinea-lettertype"/>
    <w:uiPriority w:val="99"/>
    <w:semiHidden/>
    <w:unhideWhenUsed/>
    <w:rsid w:val="00FD01EA"/>
    <w:rPr>
      <w:color w:val="954F72" w:themeColor="followedHyperlink"/>
      <w:u w:val="single"/>
    </w:rPr>
  </w:style>
  <w:style w:type="paragraph" w:styleId="Inhopg3">
    <w:name w:val="toc 3"/>
    <w:basedOn w:val="Standaard"/>
    <w:next w:val="Standaard"/>
    <w:autoRedefine/>
    <w:uiPriority w:val="39"/>
    <w:unhideWhenUsed/>
    <w:rsid w:val="007C237A"/>
    <w:pPr>
      <w:spacing w:after="100"/>
      <w:ind w:left="440"/>
    </w:pPr>
  </w:style>
  <w:style w:type="paragraph" w:styleId="Ballontekst">
    <w:name w:val="Balloon Text"/>
    <w:basedOn w:val="Standaard"/>
    <w:link w:val="BallontekstChar"/>
    <w:uiPriority w:val="99"/>
    <w:semiHidden/>
    <w:unhideWhenUsed/>
    <w:rsid w:val="009523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232E"/>
    <w:rPr>
      <w:rFonts w:ascii="Segoe UI" w:hAnsi="Segoe UI" w:cs="Segoe UI"/>
      <w:sz w:val="18"/>
      <w:szCs w:val="18"/>
    </w:rPr>
  </w:style>
  <w:style w:type="character" w:styleId="Verwijzingopmerking">
    <w:name w:val="annotation reference"/>
    <w:basedOn w:val="Standaardalinea-lettertype"/>
    <w:uiPriority w:val="99"/>
    <w:semiHidden/>
    <w:unhideWhenUsed/>
    <w:rsid w:val="00363D53"/>
    <w:rPr>
      <w:sz w:val="16"/>
      <w:szCs w:val="16"/>
    </w:rPr>
  </w:style>
  <w:style w:type="paragraph" w:styleId="Tekstopmerking">
    <w:name w:val="annotation text"/>
    <w:basedOn w:val="Standaard"/>
    <w:link w:val="TekstopmerkingChar"/>
    <w:uiPriority w:val="99"/>
    <w:semiHidden/>
    <w:unhideWhenUsed/>
    <w:rsid w:val="00363D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3D53"/>
    <w:rPr>
      <w:sz w:val="20"/>
      <w:szCs w:val="20"/>
    </w:rPr>
  </w:style>
  <w:style w:type="paragraph" w:styleId="Onderwerpvanopmerking">
    <w:name w:val="annotation subject"/>
    <w:basedOn w:val="Tekstopmerking"/>
    <w:next w:val="Tekstopmerking"/>
    <w:link w:val="OnderwerpvanopmerkingChar"/>
    <w:uiPriority w:val="99"/>
    <w:semiHidden/>
    <w:unhideWhenUsed/>
    <w:rsid w:val="00363D53"/>
    <w:rPr>
      <w:b/>
      <w:bCs/>
    </w:rPr>
  </w:style>
  <w:style w:type="character" w:customStyle="1" w:styleId="OnderwerpvanopmerkingChar">
    <w:name w:val="Onderwerp van opmerking Char"/>
    <w:basedOn w:val="TekstopmerkingChar"/>
    <w:link w:val="Onderwerpvanopmerking"/>
    <w:uiPriority w:val="99"/>
    <w:semiHidden/>
    <w:rsid w:val="00363D53"/>
    <w:rPr>
      <w:b/>
      <w:bCs/>
      <w:sz w:val="20"/>
      <w:szCs w:val="20"/>
    </w:rPr>
  </w:style>
  <w:style w:type="character" w:styleId="Onopgelostemelding">
    <w:name w:val="Unresolved Mention"/>
    <w:basedOn w:val="Standaardalinea-lettertype"/>
    <w:uiPriority w:val="99"/>
    <w:semiHidden/>
    <w:unhideWhenUsed/>
    <w:rsid w:val="003D2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9978">
      <w:bodyDiv w:val="1"/>
      <w:marLeft w:val="0"/>
      <w:marRight w:val="0"/>
      <w:marTop w:val="0"/>
      <w:marBottom w:val="0"/>
      <w:divBdr>
        <w:top w:val="none" w:sz="0" w:space="0" w:color="auto"/>
        <w:left w:val="none" w:sz="0" w:space="0" w:color="auto"/>
        <w:bottom w:val="none" w:sz="0" w:space="0" w:color="auto"/>
        <w:right w:val="none" w:sz="0" w:space="0" w:color="auto"/>
      </w:divBdr>
      <w:divsChild>
        <w:div w:id="209339691">
          <w:marLeft w:val="0"/>
          <w:marRight w:val="0"/>
          <w:marTop w:val="0"/>
          <w:marBottom w:val="0"/>
          <w:divBdr>
            <w:top w:val="none" w:sz="0" w:space="0" w:color="auto"/>
            <w:left w:val="none" w:sz="0" w:space="0" w:color="auto"/>
            <w:bottom w:val="none" w:sz="0" w:space="0" w:color="auto"/>
            <w:right w:val="none" w:sz="0" w:space="0" w:color="auto"/>
          </w:divBdr>
          <w:divsChild>
            <w:div w:id="1226332273">
              <w:marLeft w:val="0"/>
              <w:marRight w:val="0"/>
              <w:marTop w:val="0"/>
              <w:marBottom w:val="0"/>
              <w:divBdr>
                <w:top w:val="none" w:sz="0" w:space="0" w:color="auto"/>
                <w:left w:val="none" w:sz="0" w:space="0" w:color="auto"/>
                <w:bottom w:val="none" w:sz="0" w:space="0" w:color="auto"/>
                <w:right w:val="none" w:sz="0" w:space="0" w:color="auto"/>
              </w:divBdr>
              <w:divsChild>
                <w:div w:id="1527716260">
                  <w:marLeft w:val="-240"/>
                  <w:marRight w:val="-240"/>
                  <w:marTop w:val="0"/>
                  <w:marBottom w:val="0"/>
                  <w:divBdr>
                    <w:top w:val="none" w:sz="0" w:space="0" w:color="auto"/>
                    <w:left w:val="none" w:sz="0" w:space="0" w:color="auto"/>
                    <w:bottom w:val="none" w:sz="0" w:space="0" w:color="auto"/>
                    <w:right w:val="none" w:sz="0" w:space="0" w:color="auto"/>
                  </w:divBdr>
                  <w:divsChild>
                    <w:div w:id="9026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189417422">
          <w:marLeft w:val="0"/>
          <w:marRight w:val="0"/>
          <w:marTop w:val="0"/>
          <w:marBottom w:val="450"/>
          <w:divBdr>
            <w:top w:val="none" w:sz="0" w:space="0" w:color="auto"/>
            <w:left w:val="none" w:sz="0" w:space="0" w:color="auto"/>
            <w:bottom w:val="none" w:sz="0" w:space="0" w:color="auto"/>
            <w:right w:val="none" w:sz="0" w:space="0" w:color="auto"/>
          </w:divBdr>
          <w:divsChild>
            <w:div w:id="951060909">
              <w:marLeft w:val="0"/>
              <w:marRight w:val="0"/>
              <w:marTop w:val="2850"/>
              <w:marBottom w:val="0"/>
              <w:divBdr>
                <w:top w:val="none" w:sz="0" w:space="0" w:color="auto"/>
                <w:left w:val="none" w:sz="0" w:space="0" w:color="auto"/>
                <w:bottom w:val="none" w:sz="0" w:space="0" w:color="auto"/>
                <w:right w:val="none" w:sz="0" w:space="0" w:color="auto"/>
              </w:divBdr>
              <w:divsChild>
                <w:div w:id="2093968169">
                  <w:marLeft w:val="2550"/>
                  <w:marRight w:val="2250"/>
                  <w:marTop w:val="0"/>
                  <w:marBottom w:val="0"/>
                  <w:divBdr>
                    <w:top w:val="none" w:sz="0" w:space="0" w:color="auto"/>
                    <w:left w:val="none" w:sz="0" w:space="0" w:color="auto"/>
                    <w:bottom w:val="none" w:sz="0" w:space="0" w:color="auto"/>
                    <w:right w:val="none" w:sz="0" w:space="0" w:color="auto"/>
                  </w:divBdr>
                  <w:divsChild>
                    <w:div w:id="6242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3278">
      <w:bodyDiv w:val="1"/>
      <w:marLeft w:val="0"/>
      <w:marRight w:val="0"/>
      <w:marTop w:val="0"/>
      <w:marBottom w:val="0"/>
      <w:divBdr>
        <w:top w:val="none" w:sz="0" w:space="0" w:color="auto"/>
        <w:left w:val="none" w:sz="0" w:space="0" w:color="auto"/>
        <w:bottom w:val="none" w:sz="0" w:space="0" w:color="auto"/>
        <w:right w:val="none" w:sz="0" w:space="0" w:color="auto"/>
      </w:divBdr>
    </w:div>
    <w:div w:id="1419786161">
      <w:bodyDiv w:val="1"/>
      <w:marLeft w:val="0"/>
      <w:marRight w:val="0"/>
      <w:marTop w:val="0"/>
      <w:marBottom w:val="0"/>
      <w:divBdr>
        <w:top w:val="none" w:sz="0" w:space="0" w:color="auto"/>
        <w:left w:val="none" w:sz="0" w:space="0" w:color="auto"/>
        <w:bottom w:val="none" w:sz="0" w:space="0" w:color="auto"/>
        <w:right w:val="none" w:sz="0" w:space="0" w:color="auto"/>
      </w:divBdr>
      <w:divsChild>
        <w:div w:id="258100662">
          <w:marLeft w:val="0"/>
          <w:marRight w:val="0"/>
          <w:marTop w:val="0"/>
          <w:marBottom w:val="0"/>
          <w:divBdr>
            <w:top w:val="none" w:sz="0" w:space="0" w:color="auto"/>
            <w:left w:val="none" w:sz="0" w:space="0" w:color="auto"/>
            <w:bottom w:val="none" w:sz="0" w:space="0" w:color="auto"/>
            <w:right w:val="none" w:sz="0" w:space="0" w:color="auto"/>
          </w:divBdr>
          <w:divsChild>
            <w:div w:id="631835232">
              <w:marLeft w:val="0"/>
              <w:marRight w:val="0"/>
              <w:marTop w:val="0"/>
              <w:marBottom w:val="0"/>
              <w:divBdr>
                <w:top w:val="none" w:sz="0" w:space="0" w:color="auto"/>
                <w:left w:val="none" w:sz="0" w:space="0" w:color="auto"/>
                <w:bottom w:val="none" w:sz="0" w:space="0" w:color="auto"/>
                <w:right w:val="none" w:sz="0" w:space="0" w:color="auto"/>
              </w:divBdr>
              <w:divsChild>
                <w:div w:id="719406259">
                  <w:marLeft w:val="0"/>
                  <w:marRight w:val="0"/>
                  <w:marTop w:val="0"/>
                  <w:marBottom w:val="0"/>
                  <w:divBdr>
                    <w:top w:val="none" w:sz="0" w:space="0" w:color="auto"/>
                    <w:left w:val="none" w:sz="0" w:space="0" w:color="auto"/>
                    <w:bottom w:val="none" w:sz="0" w:space="0" w:color="auto"/>
                    <w:right w:val="none" w:sz="0" w:space="0" w:color="auto"/>
                  </w:divBdr>
                  <w:divsChild>
                    <w:div w:id="1228612838">
                      <w:marLeft w:val="0"/>
                      <w:marRight w:val="0"/>
                      <w:marTop w:val="0"/>
                      <w:marBottom w:val="0"/>
                      <w:divBdr>
                        <w:top w:val="none" w:sz="0" w:space="0" w:color="auto"/>
                        <w:left w:val="none" w:sz="0" w:space="0" w:color="auto"/>
                        <w:bottom w:val="none" w:sz="0" w:space="0" w:color="auto"/>
                        <w:right w:val="none" w:sz="0" w:space="0" w:color="auto"/>
                      </w:divBdr>
                      <w:divsChild>
                        <w:div w:id="1507868298">
                          <w:marLeft w:val="0"/>
                          <w:marRight w:val="0"/>
                          <w:marTop w:val="0"/>
                          <w:marBottom w:val="0"/>
                          <w:divBdr>
                            <w:top w:val="none" w:sz="0" w:space="0" w:color="auto"/>
                            <w:left w:val="none" w:sz="0" w:space="0" w:color="auto"/>
                            <w:bottom w:val="none" w:sz="0" w:space="0" w:color="auto"/>
                            <w:right w:val="none" w:sz="0" w:space="0" w:color="auto"/>
                          </w:divBdr>
                          <w:divsChild>
                            <w:div w:id="384180125">
                              <w:marLeft w:val="0"/>
                              <w:marRight w:val="0"/>
                              <w:marTop w:val="0"/>
                              <w:marBottom w:val="0"/>
                              <w:divBdr>
                                <w:top w:val="none" w:sz="0" w:space="0" w:color="auto"/>
                                <w:left w:val="none" w:sz="0" w:space="0" w:color="auto"/>
                                <w:bottom w:val="none" w:sz="0" w:space="0" w:color="auto"/>
                                <w:right w:val="none" w:sz="0" w:space="0" w:color="auto"/>
                              </w:divBdr>
                              <w:divsChild>
                                <w:div w:id="35397150">
                                  <w:marLeft w:val="0"/>
                                  <w:marRight w:val="0"/>
                                  <w:marTop w:val="0"/>
                                  <w:marBottom w:val="0"/>
                                  <w:divBdr>
                                    <w:top w:val="none" w:sz="0" w:space="0" w:color="auto"/>
                                    <w:left w:val="none" w:sz="0" w:space="0" w:color="auto"/>
                                    <w:bottom w:val="none" w:sz="0" w:space="0" w:color="auto"/>
                                    <w:right w:val="none" w:sz="0" w:space="0" w:color="auto"/>
                                  </w:divBdr>
                                </w:div>
                                <w:div w:id="2065367518">
                                  <w:marLeft w:val="0"/>
                                  <w:marRight w:val="0"/>
                                  <w:marTop w:val="0"/>
                                  <w:marBottom w:val="0"/>
                                  <w:divBdr>
                                    <w:top w:val="none" w:sz="0" w:space="0" w:color="auto"/>
                                    <w:left w:val="none" w:sz="0" w:space="0" w:color="auto"/>
                                    <w:bottom w:val="none" w:sz="0" w:space="0" w:color="auto"/>
                                    <w:right w:val="none" w:sz="0" w:space="0" w:color="auto"/>
                                  </w:divBdr>
                                </w:div>
                                <w:div w:id="6688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770890">
      <w:bodyDiv w:val="1"/>
      <w:marLeft w:val="0"/>
      <w:marRight w:val="0"/>
      <w:marTop w:val="0"/>
      <w:marBottom w:val="0"/>
      <w:divBdr>
        <w:top w:val="none" w:sz="0" w:space="0" w:color="auto"/>
        <w:left w:val="none" w:sz="0" w:space="0" w:color="auto"/>
        <w:bottom w:val="none" w:sz="0" w:space="0" w:color="auto"/>
        <w:right w:val="none" w:sz="0" w:space="0" w:color="auto"/>
      </w:divBdr>
    </w:div>
    <w:div w:id="1817262042">
      <w:bodyDiv w:val="1"/>
      <w:marLeft w:val="0"/>
      <w:marRight w:val="0"/>
      <w:marTop w:val="0"/>
      <w:marBottom w:val="0"/>
      <w:divBdr>
        <w:top w:val="none" w:sz="0" w:space="0" w:color="auto"/>
        <w:left w:val="none" w:sz="0" w:space="0" w:color="auto"/>
        <w:bottom w:val="none" w:sz="0" w:space="0" w:color="auto"/>
        <w:right w:val="none" w:sz="0" w:space="0" w:color="auto"/>
      </w:divBdr>
      <w:divsChild>
        <w:div w:id="865556008">
          <w:marLeft w:val="0"/>
          <w:marRight w:val="0"/>
          <w:marTop w:val="0"/>
          <w:marBottom w:val="0"/>
          <w:divBdr>
            <w:top w:val="none" w:sz="0" w:space="0" w:color="auto"/>
            <w:left w:val="none" w:sz="0" w:space="0" w:color="auto"/>
            <w:bottom w:val="none" w:sz="0" w:space="0" w:color="auto"/>
            <w:right w:val="none" w:sz="0" w:space="0" w:color="auto"/>
          </w:divBdr>
          <w:divsChild>
            <w:div w:id="1798335163">
              <w:marLeft w:val="0"/>
              <w:marRight w:val="0"/>
              <w:marTop w:val="0"/>
              <w:marBottom w:val="0"/>
              <w:divBdr>
                <w:top w:val="none" w:sz="0" w:space="0" w:color="auto"/>
                <w:left w:val="none" w:sz="0" w:space="0" w:color="auto"/>
                <w:bottom w:val="none" w:sz="0" w:space="0" w:color="auto"/>
                <w:right w:val="none" w:sz="0" w:space="0" w:color="auto"/>
              </w:divBdr>
              <w:divsChild>
                <w:div w:id="1180464936">
                  <w:marLeft w:val="-240"/>
                  <w:marRight w:val="-240"/>
                  <w:marTop w:val="0"/>
                  <w:marBottom w:val="0"/>
                  <w:divBdr>
                    <w:top w:val="none" w:sz="0" w:space="0" w:color="auto"/>
                    <w:left w:val="none" w:sz="0" w:space="0" w:color="auto"/>
                    <w:bottom w:val="none" w:sz="0" w:space="0" w:color="auto"/>
                    <w:right w:val="none" w:sz="0" w:space="0" w:color="auto"/>
                  </w:divBdr>
                  <w:divsChild>
                    <w:div w:id="12563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24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alt.nl" TargetMode="External"/><Relationship Id="rId18" Type="http://schemas.openxmlformats.org/officeDocument/2006/relationships/hyperlink" Target="mailto:info@ggdzeeland.nl"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veiligthuiszeeland.nl" TargetMode="External"/><Relationship Id="rId17" Type="http://schemas.openxmlformats.org/officeDocument/2006/relationships/hyperlink" Target="https://www.gemeentesluis.nl/Porthos_Sluis/Jeugd_Gezin"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gemeentesluis.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info@gemeentesluis.nl"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WdeWever@gemeentesluis.nl" TargetMode="External"/><Relationship Id="rId22"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A84FAB59BF7A4789DFA37C706BD592" ma:contentTypeVersion="1" ma:contentTypeDescription="Een nieuw document maken." ma:contentTypeScope="" ma:versionID="bc559dd6cd94aa6c06fc28011d5a3e47">
  <xsd:schema xmlns:xsd="http://www.w3.org/2001/XMLSchema" xmlns:xs="http://www.w3.org/2001/XMLSchema" xmlns:p="http://schemas.microsoft.com/office/2006/metadata/properties" xmlns:ns2="48ae4ec0-95c3-448b-97e3-8fc4b7602bcb" targetNamespace="http://schemas.microsoft.com/office/2006/metadata/properties" ma:root="true" ma:fieldsID="d22a444c84984c2fd71adebe358dc66f" ns2:_="">
    <xsd:import namespace="48ae4ec0-95c3-448b-97e3-8fc4b7602bcb"/>
    <xsd:element name="properties">
      <xsd:complexType>
        <xsd:sequence>
          <xsd:element name="documentManagement">
            <xsd:complexType>
              <xsd:all>
                <xsd:element ref="ns2: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e4ec0-95c3-448b-97e3-8fc4b7602bc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le0 xmlns="48ae4ec0-95c3-448b-97e3-8fc4b7602bcb" xsi:nil="true"/>
  </documentManagement>
</p:properties>
</file>

<file path=customXml/itemProps1.xml><?xml version="1.0" encoding="utf-8"?>
<ds:datastoreItem xmlns:ds="http://schemas.openxmlformats.org/officeDocument/2006/customXml" ds:itemID="{EF8D0FAD-8FFA-4992-B1BA-A040821A1EA9}">
  <ds:schemaRefs>
    <ds:schemaRef ds:uri="http://schemas.openxmlformats.org/officeDocument/2006/bibliography"/>
  </ds:schemaRefs>
</ds:datastoreItem>
</file>

<file path=customXml/itemProps2.xml><?xml version="1.0" encoding="utf-8"?>
<ds:datastoreItem xmlns:ds="http://schemas.openxmlformats.org/officeDocument/2006/customXml" ds:itemID="{2BED2B3E-1AD6-4F6D-A087-FB4CEFB9C079}"/>
</file>

<file path=customXml/itemProps3.xml><?xml version="1.0" encoding="utf-8"?>
<ds:datastoreItem xmlns:ds="http://schemas.openxmlformats.org/officeDocument/2006/customXml" ds:itemID="{9A1AB0B1-DBEE-4A71-8A55-C8A06FF49F2C}"/>
</file>

<file path=customXml/itemProps4.xml><?xml version="1.0" encoding="utf-8"?>
<ds:datastoreItem xmlns:ds="http://schemas.openxmlformats.org/officeDocument/2006/customXml" ds:itemID="{22ACA254-666A-40EE-90FE-59B2D80FC241}"/>
</file>

<file path=docProps/app.xml><?xml version="1.0" encoding="utf-8"?>
<Properties xmlns="http://schemas.openxmlformats.org/officeDocument/2006/extended-properties" xmlns:vt="http://schemas.openxmlformats.org/officeDocument/2006/docPropsVTypes">
  <Template>Normal</Template>
  <TotalTime>275</TotalTime>
  <Pages>17</Pages>
  <Words>6354</Words>
  <Characters>34953</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EDU Zeeland</Company>
  <LinksUpToDate>false</LinksUpToDate>
  <CharactersWithSpaces>41225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Wietse Lips</dc:creator>
  <cp:lastModifiedBy>Anne Maenhout</cp:lastModifiedBy>
  <cp:revision>8</cp:revision>
  <cp:lastPrinted>2018-01-09T10:40:00Z</cp:lastPrinted>
  <dcterms:created xsi:type="dcterms:W3CDTF">2020-10-01T11:26:00Z</dcterms:created>
  <dcterms:modified xsi:type="dcterms:W3CDTF">2020-10-29T13:15:00Z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0x010100ECA84FAB59BF7A4789DFA37C706BD592</vt:lpwstr>
  </property>
</Properties>
</file>