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8F9F" w14:textId="23D64A73" w:rsidR="009C55DF" w:rsidRPr="00FF1E92" w:rsidRDefault="00914B82" w:rsidP="00C01BE6">
      <w:pPr>
        <w:tabs>
          <w:tab w:val="left" w:pos="567"/>
        </w:tabs>
        <w:spacing w:after="0" w:line="240" w:lineRule="auto"/>
        <w:jc w:val="center"/>
        <w:rPr>
          <w:rFonts w:ascii="Verdana" w:eastAsia="Times New Roman" w:hAnsi="Verdana" w:cstheme="minorHAnsi"/>
          <w:b/>
          <w:noProof/>
          <w:sz w:val="28"/>
          <w:szCs w:val="28"/>
          <w:lang w:eastAsia="nl-NL"/>
        </w:rPr>
      </w:pPr>
      <w:r w:rsidRPr="00FF1E92">
        <w:rPr>
          <w:rFonts w:ascii="Verdana" w:eastAsia="Times New Roman" w:hAnsi="Verdana" w:cstheme="minorHAnsi"/>
          <w:b/>
          <w:noProof/>
          <w:sz w:val="28"/>
          <w:szCs w:val="28"/>
          <w:lang w:eastAsia="nl-NL"/>
        </w:rPr>
        <w:t>Gecomprimeerd</w:t>
      </w:r>
      <w:r w:rsidR="00E10301" w:rsidRPr="00FF1E92">
        <w:rPr>
          <w:rFonts w:ascii="Verdana" w:eastAsia="Times New Roman" w:hAnsi="Verdana" w:cstheme="minorHAnsi"/>
          <w:b/>
          <w:noProof/>
          <w:sz w:val="28"/>
          <w:szCs w:val="28"/>
          <w:lang w:eastAsia="nl-NL"/>
        </w:rPr>
        <w:t xml:space="preserve"> Schoolondersteuningsprofiel</w:t>
      </w:r>
      <w:r w:rsidR="0065039D" w:rsidRPr="00FF1E92">
        <w:rPr>
          <w:rFonts w:ascii="Verdana" w:eastAsia="Times New Roman" w:hAnsi="Verdana" w:cstheme="minorHAnsi"/>
          <w:b/>
          <w:noProof/>
          <w:sz w:val="28"/>
          <w:szCs w:val="28"/>
          <w:lang w:eastAsia="nl-NL"/>
        </w:rPr>
        <w:t xml:space="preserve">   </w:t>
      </w:r>
    </w:p>
    <w:p w14:paraId="085D9597" w14:textId="77777777" w:rsidR="00E10301" w:rsidRPr="00FF1E92" w:rsidRDefault="00E10301" w:rsidP="00C01BE6">
      <w:pPr>
        <w:tabs>
          <w:tab w:val="left" w:pos="567"/>
        </w:tabs>
        <w:spacing w:after="0" w:line="240" w:lineRule="auto"/>
        <w:jc w:val="center"/>
        <w:rPr>
          <w:rFonts w:ascii="Verdana" w:hAnsi="Verdana" w:cstheme="minorHAnsi"/>
          <w:sz w:val="18"/>
          <w:szCs w:val="18"/>
        </w:rPr>
      </w:pPr>
    </w:p>
    <w:p w14:paraId="094078A2" w14:textId="2B46172D" w:rsidR="0099367A" w:rsidRPr="00E86362" w:rsidRDefault="0099367A" w:rsidP="004D1BBD">
      <w:pPr>
        <w:tabs>
          <w:tab w:val="left" w:pos="567"/>
        </w:tabs>
        <w:spacing w:after="0" w:line="240" w:lineRule="auto"/>
        <w:jc w:val="center"/>
        <w:rPr>
          <w:rFonts w:ascii="Verdana" w:hAnsi="Verdana" w:cstheme="minorHAnsi"/>
          <w:sz w:val="20"/>
          <w:szCs w:val="20"/>
        </w:rPr>
      </w:pPr>
      <w:r w:rsidRPr="00E86362">
        <w:rPr>
          <w:rFonts w:ascii="Verdana" w:hAnsi="Verdana" w:cstheme="minorHAnsi"/>
          <w:sz w:val="20"/>
          <w:szCs w:val="20"/>
        </w:rPr>
        <w:t xml:space="preserve"> </w:t>
      </w:r>
      <w:r w:rsidR="00A032FD" w:rsidRPr="00E86362">
        <w:rPr>
          <w:rFonts w:ascii="Verdana" w:hAnsi="Verdana" w:cstheme="minorHAnsi"/>
          <w:sz w:val="20"/>
          <w:szCs w:val="20"/>
        </w:rPr>
        <w:t>Naam School</w:t>
      </w:r>
      <w:r w:rsidR="00E86362" w:rsidRPr="00E86362">
        <w:rPr>
          <w:rFonts w:ascii="Verdana" w:hAnsi="Verdana" w:cstheme="minorHAnsi"/>
          <w:sz w:val="20"/>
          <w:szCs w:val="20"/>
        </w:rPr>
        <w:t>: de Stern</w:t>
      </w:r>
    </w:p>
    <w:p w14:paraId="096089DD" w14:textId="77777777" w:rsidR="00A032FD" w:rsidRPr="00E86362" w:rsidRDefault="00A032FD" w:rsidP="004D1BBD">
      <w:pPr>
        <w:tabs>
          <w:tab w:val="left" w:pos="567"/>
        </w:tabs>
        <w:spacing w:after="0" w:line="240" w:lineRule="auto"/>
        <w:rPr>
          <w:rFonts w:ascii="Verdana" w:hAnsi="Verdana" w:cstheme="minorHAnsi"/>
          <w:b/>
          <w:sz w:val="20"/>
          <w:szCs w:val="20"/>
        </w:rPr>
      </w:pPr>
    </w:p>
    <w:p w14:paraId="2246B72F" w14:textId="6268508C" w:rsidR="00E26DBC" w:rsidRPr="00E86362" w:rsidRDefault="00E0671E" w:rsidP="004D1BB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Algemene gegevens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440"/>
      </w:tblGrid>
      <w:tr w:rsidR="00313F8C" w:rsidRPr="00E86362" w14:paraId="4B2D9458" w14:textId="77777777" w:rsidTr="00FF1E92">
        <w:tc>
          <w:tcPr>
            <w:tcW w:w="2769" w:type="dxa"/>
            <w:shd w:val="clear" w:color="auto" w:fill="CDEBFF"/>
          </w:tcPr>
          <w:p w14:paraId="0DEE5055" w14:textId="77777777" w:rsidR="00B63082" w:rsidRPr="00E86362" w:rsidRDefault="00B63082" w:rsidP="00253727">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School</w:t>
            </w:r>
          </w:p>
        </w:tc>
        <w:tc>
          <w:tcPr>
            <w:tcW w:w="6440" w:type="dxa"/>
            <w:shd w:val="clear" w:color="auto" w:fill="auto"/>
          </w:tcPr>
          <w:p w14:paraId="0A8C8095" w14:textId="52B71C0E" w:rsidR="00B63082" w:rsidRPr="00E86362" w:rsidRDefault="00653A83" w:rsidP="006064E1">
            <w:pPr>
              <w:tabs>
                <w:tab w:val="left" w:pos="930"/>
              </w:tabs>
              <w:spacing w:after="0" w:line="240" w:lineRule="auto"/>
              <w:rPr>
                <w:rFonts w:ascii="Verdana" w:hAnsi="Verdana" w:cstheme="minorHAnsi"/>
                <w:sz w:val="20"/>
                <w:szCs w:val="20"/>
              </w:rPr>
            </w:pPr>
            <w:r w:rsidRPr="00E86362">
              <w:rPr>
                <w:rFonts w:ascii="Verdana" w:hAnsi="Verdana" w:cstheme="minorHAnsi"/>
                <w:sz w:val="20"/>
                <w:szCs w:val="20"/>
              </w:rPr>
              <w:t>KC-De Stern</w:t>
            </w:r>
          </w:p>
        </w:tc>
      </w:tr>
      <w:tr w:rsidR="00313F8C" w:rsidRPr="00E86362" w14:paraId="19703C1A" w14:textId="77777777" w:rsidTr="00FF1E92">
        <w:tc>
          <w:tcPr>
            <w:tcW w:w="2769" w:type="dxa"/>
            <w:shd w:val="clear" w:color="auto" w:fill="CDEBFF"/>
          </w:tcPr>
          <w:p w14:paraId="2EA0C0FF" w14:textId="77777777" w:rsidR="00B63082" w:rsidRPr="00E86362" w:rsidRDefault="00B63082"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BRIN</w:t>
            </w:r>
          </w:p>
        </w:tc>
        <w:tc>
          <w:tcPr>
            <w:tcW w:w="6440" w:type="dxa"/>
            <w:shd w:val="clear" w:color="auto" w:fill="auto"/>
          </w:tcPr>
          <w:p w14:paraId="6818C5FC" w14:textId="34AB1F7D" w:rsidR="00B63082" w:rsidRPr="00E86362" w:rsidRDefault="00653A83" w:rsidP="006064E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09CW</w:t>
            </w:r>
            <w:r w:rsidR="00935986" w:rsidRPr="00E86362">
              <w:rPr>
                <w:rFonts w:ascii="Verdana" w:hAnsi="Verdana" w:cstheme="minorHAnsi"/>
                <w:sz w:val="20"/>
                <w:szCs w:val="20"/>
              </w:rPr>
              <w:t>-</w:t>
            </w:r>
            <w:r w:rsidRPr="00E86362">
              <w:rPr>
                <w:rFonts w:ascii="Verdana" w:hAnsi="Verdana" w:cstheme="minorHAnsi"/>
                <w:sz w:val="20"/>
                <w:szCs w:val="20"/>
              </w:rPr>
              <w:t>02</w:t>
            </w:r>
          </w:p>
        </w:tc>
      </w:tr>
      <w:tr w:rsidR="00313F8C" w:rsidRPr="00E86362" w14:paraId="34C1D0A5" w14:textId="77777777" w:rsidTr="00FF1E92">
        <w:tc>
          <w:tcPr>
            <w:tcW w:w="2769" w:type="dxa"/>
            <w:shd w:val="clear" w:color="auto" w:fill="CDEBFF"/>
          </w:tcPr>
          <w:p w14:paraId="01BE65F9" w14:textId="77777777" w:rsidR="00B63082" w:rsidRPr="00E86362" w:rsidRDefault="00B63082"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Directeur</w:t>
            </w:r>
          </w:p>
        </w:tc>
        <w:tc>
          <w:tcPr>
            <w:tcW w:w="6440" w:type="dxa"/>
            <w:shd w:val="clear" w:color="auto" w:fill="auto"/>
          </w:tcPr>
          <w:p w14:paraId="005AC19A" w14:textId="778CD9AD" w:rsidR="00B63082" w:rsidRPr="00E86362" w:rsidRDefault="00653A83" w:rsidP="006064E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Mw. S.M. Nederlo</w:t>
            </w:r>
            <w:r w:rsidR="00935986" w:rsidRPr="00E86362">
              <w:rPr>
                <w:rFonts w:ascii="Verdana" w:hAnsi="Verdana" w:cstheme="minorHAnsi"/>
                <w:sz w:val="20"/>
                <w:szCs w:val="20"/>
              </w:rPr>
              <w:t>f</w:t>
            </w:r>
            <w:r w:rsidRPr="00E86362">
              <w:rPr>
                <w:rFonts w:ascii="Verdana" w:hAnsi="Verdana" w:cstheme="minorHAnsi"/>
                <w:sz w:val="20"/>
                <w:szCs w:val="20"/>
              </w:rPr>
              <w:t>- Viergever</w:t>
            </w:r>
          </w:p>
        </w:tc>
      </w:tr>
      <w:tr w:rsidR="00313F8C" w:rsidRPr="00E86362" w14:paraId="7CFDD6E3" w14:textId="77777777" w:rsidTr="00FF1E92">
        <w:tc>
          <w:tcPr>
            <w:tcW w:w="2769" w:type="dxa"/>
            <w:shd w:val="clear" w:color="auto" w:fill="CDEBFF"/>
          </w:tcPr>
          <w:p w14:paraId="0A6E0E0D" w14:textId="77777777" w:rsidR="00B63082" w:rsidRPr="00E86362" w:rsidRDefault="00B63082"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Adres</w:t>
            </w:r>
          </w:p>
        </w:tc>
        <w:tc>
          <w:tcPr>
            <w:tcW w:w="6440" w:type="dxa"/>
            <w:shd w:val="clear" w:color="auto" w:fill="auto"/>
          </w:tcPr>
          <w:p w14:paraId="3B1DB036" w14:textId="5142EBDB" w:rsidR="00B63082" w:rsidRPr="00E86362" w:rsidRDefault="00935986" w:rsidP="00A032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Woensdrechtstraat 18</w:t>
            </w:r>
          </w:p>
        </w:tc>
      </w:tr>
      <w:tr w:rsidR="00313F8C" w:rsidRPr="00E86362" w14:paraId="1DAFBE2B" w14:textId="77777777" w:rsidTr="00FF1E92">
        <w:tc>
          <w:tcPr>
            <w:tcW w:w="2769" w:type="dxa"/>
            <w:shd w:val="clear" w:color="auto" w:fill="CDEBFF"/>
          </w:tcPr>
          <w:p w14:paraId="3129C969" w14:textId="77777777" w:rsidR="00B63082" w:rsidRPr="00E86362" w:rsidRDefault="00B63082"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Telefoon</w:t>
            </w:r>
          </w:p>
        </w:tc>
        <w:tc>
          <w:tcPr>
            <w:tcW w:w="6440" w:type="dxa"/>
            <w:shd w:val="clear" w:color="auto" w:fill="auto"/>
          </w:tcPr>
          <w:p w14:paraId="2B20A03B" w14:textId="20CEC76E" w:rsidR="00B63082" w:rsidRPr="00E86362" w:rsidRDefault="00653A83" w:rsidP="006064E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010-7901161</w:t>
            </w:r>
          </w:p>
        </w:tc>
      </w:tr>
      <w:tr w:rsidR="00313F8C" w:rsidRPr="00E86362" w14:paraId="41C91E69" w14:textId="77777777" w:rsidTr="00FF1E92">
        <w:tc>
          <w:tcPr>
            <w:tcW w:w="2769" w:type="dxa"/>
            <w:shd w:val="clear" w:color="auto" w:fill="CDEBFF"/>
          </w:tcPr>
          <w:p w14:paraId="7A1F3D14" w14:textId="77777777" w:rsidR="00B63082" w:rsidRPr="00E86362" w:rsidRDefault="00A73569"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E</w:t>
            </w:r>
            <w:r w:rsidR="00B63082" w:rsidRPr="00E86362">
              <w:rPr>
                <w:rFonts w:ascii="Verdana" w:hAnsi="Verdana" w:cstheme="minorHAnsi"/>
                <w:sz w:val="20"/>
                <w:szCs w:val="20"/>
              </w:rPr>
              <w:t>-mail</w:t>
            </w:r>
          </w:p>
        </w:tc>
        <w:tc>
          <w:tcPr>
            <w:tcW w:w="6440" w:type="dxa"/>
            <w:shd w:val="clear" w:color="auto" w:fill="auto"/>
          </w:tcPr>
          <w:p w14:paraId="1B7710B8" w14:textId="79E9DD9E" w:rsidR="00B63082" w:rsidRPr="00E86362" w:rsidRDefault="00653A83" w:rsidP="00F97A09">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info@kc-destern.nl</w:t>
            </w:r>
          </w:p>
        </w:tc>
      </w:tr>
      <w:tr w:rsidR="00313F8C" w:rsidRPr="00E86362" w14:paraId="5A529119" w14:textId="77777777" w:rsidTr="00FF1E92">
        <w:tc>
          <w:tcPr>
            <w:tcW w:w="2769" w:type="dxa"/>
            <w:shd w:val="clear" w:color="auto" w:fill="CDEBFF"/>
          </w:tcPr>
          <w:p w14:paraId="5BA08B7E" w14:textId="77777777" w:rsidR="00B63082" w:rsidRPr="00E86362" w:rsidRDefault="00B63082"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Bestuur</w:t>
            </w:r>
          </w:p>
        </w:tc>
        <w:tc>
          <w:tcPr>
            <w:tcW w:w="6440" w:type="dxa"/>
            <w:shd w:val="clear" w:color="auto" w:fill="auto"/>
          </w:tcPr>
          <w:p w14:paraId="39144973" w14:textId="78DAB03B" w:rsidR="00B63082" w:rsidRPr="00E86362" w:rsidRDefault="00653A83" w:rsidP="006064E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Kind en Onderwijs</w:t>
            </w:r>
          </w:p>
        </w:tc>
      </w:tr>
    </w:tbl>
    <w:p w14:paraId="2C95617F" w14:textId="77777777" w:rsidR="00E10301" w:rsidRPr="00E86362" w:rsidRDefault="00E10301" w:rsidP="00E10301">
      <w:pPr>
        <w:spacing w:after="0" w:line="240" w:lineRule="auto"/>
        <w:rPr>
          <w:rFonts w:ascii="Verdana" w:hAnsi="Verdana" w:cstheme="minorHAnsi"/>
          <w:b/>
          <w:sz w:val="20"/>
          <w:szCs w:val="20"/>
        </w:rPr>
      </w:pPr>
    </w:p>
    <w:p w14:paraId="57F3E6EF" w14:textId="30AA7C57" w:rsidR="00AA601E" w:rsidRPr="00E86362" w:rsidRDefault="004B069B" w:rsidP="00F617EE">
      <w:pPr>
        <w:spacing w:after="0" w:line="240" w:lineRule="auto"/>
        <w:rPr>
          <w:rFonts w:ascii="Verdana" w:hAnsi="Verdana" w:cstheme="minorHAnsi"/>
          <w:b/>
          <w:sz w:val="20"/>
          <w:szCs w:val="20"/>
        </w:rPr>
      </w:pPr>
      <w:r w:rsidRPr="00E86362">
        <w:rPr>
          <w:rFonts w:ascii="Verdana" w:hAnsi="Verdana" w:cstheme="minorHAnsi"/>
          <w:b/>
          <w:sz w:val="20"/>
          <w:szCs w:val="20"/>
        </w:rPr>
        <w:t>Basisondersteuning</w:t>
      </w:r>
    </w:p>
    <w:p w14:paraId="42EF43E7" w14:textId="77777777" w:rsidR="009D2058" w:rsidRPr="00E86362" w:rsidRDefault="00CC3990"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Basisondersteuning bevat vier aspecten: basiskwaliteit, preventieve en licht curatieve interventies, onderwijsondersteuningsstructuur en planmatig werken. In het Samenwerkingsverband Passend Primair Onderwijs Rotterdam </w:t>
      </w:r>
      <w:r w:rsidR="00E10301" w:rsidRPr="00E86362">
        <w:rPr>
          <w:rFonts w:ascii="Verdana" w:hAnsi="Verdana" w:cstheme="minorHAnsi"/>
          <w:sz w:val="20"/>
          <w:szCs w:val="20"/>
        </w:rPr>
        <w:t xml:space="preserve">is afgesproken dat alle scholen per 01 augustus 2016 voldoen aan het vereiste niveau van basisondersteuning zoals omschreven in het ondersteuningsplan. </w:t>
      </w:r>
    </w:p>
    <w:p w14:paraId="369597F3" w14:textId="77777777" w:rsidR="00053C4D" w:rsidRPr="00E86362" w:rsidRDefault="00053C4D" w:rsidP="004D1BBD">
      <w:pPr>
        <w:tabs>
          <w:tab w:val="left" w:pos="567"/>
        </w:tabs>
        <w:spacing w:after="0" w:line="240" w:lineRule="auto"/>
        <w:rPr>
          <w:rFonts w:ascii="Verdana" w:hAnsi="Verdana" w:cstheme="minorHAnsi"/>
          <w:b/>
          <w:sz w:val="20"/>
          <w:szCs w:val="20"/>
        </w:rPr>
      </w:pPr>
    </w:p>
    <w:p w14:paraId="1D009839" w14:textId="1269AC73" w:rsidR="00A032FD" w:rsidRPr="00E86362" w:rsidRDefault="000F69D1" w:rsidP="004D1BB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Beoordeling inspectie</w:t>
      </w:r>
      <w:r w:rsidR="006064E1" w:rsidRPr="00E86362">
        <w:rPr>
          <w:rFonts w:ascii="Verdana" w:hAnsi="Verdana" w:cstheme="minorHAnsi"/>
          <w:b/>
          <w:sz w:val="20"/>
          <w:szCs w:val="20"/>
        </w:rPr>
        <w:t xml:space="preserve">: </w:t>
      </w:r>
      <w:r w:rsidR="006064E1" w:rsidRPr="00E86362">
        <w:rPr>
          <w:rFonts w:ascii="Verdana" w:hAnsi="Verdana" w:cstheme="minorHAnsi"/>
          <w:b/>
          <w:sz w:val="20"/>
          <w:szCs w:val="20"/>
        </w:rPr>
        <w:tab/>
      </w:r>
      <w:r w:rsidR="00A032FD" w:rsidRPr="00E86362">
        <w:rPr>
          <w:rFonts w:ascii="Verdana" w:hAnsi="Verdana" w:cstheme="minorHAnsi"/>
          <w:b/>
          <w:sz w:val="20"/>
          <w:szCs w:val="20"/>
        </w:rPr>
        <w:tab/>
      </w:r>
      <w:r w:rsidR="00A032FD" w:rsidRPr="00E86362">
        <w:rPr>
          <w:rFonts w:ascii="Verdana" w:hAnsi="Verdana" w:cstheme="minorHAnsi"/>
          <w:b/>
          <w:sz w:val="20"/>
          <w:szCs w:val="20"/>
        </w:rPr>
        <w:tab/>
      </w:r>
      <w:r w:rsidR="00A032FD" w:rsidRPr="00E86362">
        <w:rPr>
          <w:rFonts w:ascii="Verdana" w:hAnsi="Verdana" w:cstheme="minorHAnsi"/>
          <w:b/>
          <w:sz w:val="20"/>
          <w:szCs w:val="20"/>
        </w:rPr>
        <w:tab/>
      </w:r>
      <w:r w:rsidRPr="00E86362">
        <w:rPr>
          <w:rFonts w:ascii="Verdana" w:hAnsi="Verdana" w:cstheme="minorHAnsi"/>
          <w:b/>
          <w:sz w:val="20"/>
          <w:szCs w:val="20"/>
        </w:rPr>
        <w:t>Datum van vaststellen</w:t>
      </w:r>
      <w:r w:rsidR="00E10301" w:rsidRPr="00E86362">
        <w:rPr>
          <w:rFonts w:ascii="Verdana" w:hAnsi="Verdana" w:cstheme="minorHAnsi"/>
          <w:b/>
          <w:sz w:val="20"/>
          <w:szCs w:val="20"/>
        </w:rPr>
        <w:t>:</w:t>
      </w:r>
      <w:r w:rsidR="00A032FD" w:rsidRPr="00E86362">
        <w:rPr>
          <w:rFonts w:ascii="Verdana" w:hAnsi="Verdana" w:cstheme="minorHAnsi"/>
          <w:b/>
          <w:sz w:val="20"/>
          <w:szCs w:val="20"/>
        </w:rPr>
        <w:t xml:space="preserve"> </w:t>
      </w:r>
    </w:p>
    <w:p w14:paraId="3ADC7330" w14:textId="77777777" w:rsidR="0047031F" w:rsidRPr="00E86362" w:rsidRDefault="00E10301" w:rsidP="004D1BBD">
      <w:pPr>
        <w:tabs>
          <w:tab w:val="left" w:pos="567"/>
        </w:tabs>
        <w:spacing w:after="0" w:line="240" w:lineRule="auto"/>
        <w:rPr>
          <w:rFonts w:ascii="Verdana" w:hAnsi="Verdana" w:cstheme="minorHAnsi"/>
          <w:b/>
          <w:i/>
          <w:sz w:val="20"/>
          <w:szCs w:val="20"/>
        </w:rPr>
      </w:pPr>
      <w:r w:rsidRPr="00E86362">
        <w:rPr>
          <w:rFonts w:ascii="Verdana" w:hAnsi="Verdana" w:cstheme="minorHAnsi"/>
          <w:b/>
          <w:sz w:val="20"/>
          <w:szCs w:val="20"/>
        </w:rPr>
        <w:t>Bijzonderheden met betrekking tot  p</w:t>
      </w:r>
      <w:r w:rsidR="0047031F" w:rsidRPr="00E86362">
        <w:rPr>
          <w:rFonts w:ascii="Verdana" w:hAnsi="Verdana" w:cstheme="minorHAnsi"/>
          <w:b/>
          <w:sz w:val="20"/>
          <w:szCs w:val="20"/>
        </w:rPr>
        <w:t>reventieve en licht curatieve interventies</w:t>
      </w:r>
    </w:p>
    <w:p w14:paraId="363BBFEC" w14:textId="77777777" w:rsidR="004A70BF" w:rsidRPr="00E86362" w:rsidRDefault="004A70BF" w:rsidP="004D1BBD">
      <w:pPr>
        <w:tabs>
          <w:tab w:val="left" w:pos="567"/>
        </w:tabs>
        <w:spacing w:after="0" w:line="240" w:lineRule="auto"/>
        <w:rPr>
          <w:rFonts w:ascii="Verdana" w:hAnsi="Verdana"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E86362" w14:paraId="35376E42" w14:textId="77777777" w:rsidTr="00F617EE">
        <w:trPr>
          <w:trHeight w:val="70"/>
        </w:trPr>
        <w:tc>
          <w:tcPr>
            <w:tcW w:w="3369" w:type="dxa"/>
            <w:shd w:val="clear" w:color="auto" w:fill="CDEBFF"/>
            <w:tcMar>
              <w:left w:w="108" w:type="dxa"/>
              <w:right w:w="108" w:type="dxa"/>
            </w:tcMar>
          </w:tcPr>
          <w:p w14:paraId="2D3E7F27" w14:textId="77777777" w:rsidR="00AB1782" w:rsidRPr="00E86362" w:rsidRDefault="00104E46" w:rsidP="004D1BB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I</w:t>
            </w:r>
            <w:r w:rsidR="00AB1782" w:rsidRPr="00E86362">
              <w:rPr>
                <w:rFonts w:ascii="Verdana" w:hAnsi="Verdana" w:cstheme="minorHAnsi"/>
                <w:b/>
                <w:sz w:val="20"/>
                <w:szCs w:val="20"/>
              </w:rPr>
              <w:t>nterventie</w:t>
            </w:r>
          </w:p>
        </w:tc>
        <w:tc>
          <w:tcPr>
            <w:tcW w:w="1275" w:type="dxa"/>
            <w:shd w:val="clear" w:color="auto" w:fill="CDEBFF"/>
            <w:tcMar>
              <w:left w:w="108" w:type="dxa"/>
              <w:right w:w="108" w:type="dxa"/>
            </w:tcMar>
            <w:vAlign w:val="bottom"/>
          </w:tcPr>
          <w:p w14:paraId="51A0BA68" w14:textId="77777777" w:rsidR="00AB1782" w:rsidRPr="00E86362" w:rsidRDefault="005E1795" w:rsidP="00311CFC">
            <w:pPr>
              <w:tabs>
                <w:tab w:val="left" w:pos="567"/>
              </w:tabs>
              <w:spacing w:after="0" w:line="240" w:lineRule="auto"/>
              <w:jc w:val="center"/>
              <w:rPr>
                <w:rFonts w:ascii="Verdana" w:hAnsi="Verdana" w:cstheme="minorHAnsi"/>
                <w:b/>
                <w:sz w:val="20"/>
                <w:szCs w:val="20"/>
              </w:rPr>
            </w:pPr>
            <w:r w:rsidRPr="00E86362">
              <w:rPr>
                <w:rFonts w:ascii="Verdana" w:hAnsi="Verdana" w:cstheme="minorHAnsi"/>
                <w:b/>
                <w:sz w:val="20"/>
                <w:szCs w:val="20"/>
              </w:rPr>
              <w:t>In orde ?</w:t>
            </w:r>
          </w:p>
        </w:tc>
        <w:tc>
          <w:tcPr>
            <w:tcW w:w="4565" w:type="dxa"/>
            <w:shd w:val="clear" w:color="auto" w:fill="CDEBFF"/>
            <w:tcMar>
              <w:left w:w="108" w:type="dxa"/>
              <w:right w:w="108" w:type="dxa"/>
            </w:tcMar>
          </w:tcPr>
          <w:p w14:paraId="1E1C0D50" w14:textId="77777777" w:rsidR="00AB1782" w:rsidRPr="00E86362" w:rsidRDefault="00104E46" w:rsidP="00104E46">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T</w:t>
            </w:r>
            <w:r w:rsidR="00AB1782" w:rsidRPr="00E86362">
              <w:rPr>
                <w:rFonts w:ascii="Verdana" w:hAnsi="Verdana" w:cstheme="minorHAnsi"/>
                <w:b/>
                <w:sz w:val="20"/>
                <w:szCs w:val="20"/>
              </w:rPr>
              <w:t>oelichting</w:t>
            </w:r>
            <w:r w:rsidR="005E1795" w:rsidRPr="00E86362">
              <w:rPr>
                <w:rFonts w:ascii="Verdana" w:hAnsi="Verdana" w:cstheme="minorHAnsi"/>
                <w:b/>
                <w:sz w:val="20"/>
                <w:szCs w:val="20"/>
              </w:rPr>
              <w:t xml:space="preserve"> (inclusief ambitie)</w:t>
            </w:r>
          </w:p>
        </w:tc>
      </w:tr>
      <w:tr w:rsidR="00AB1782" w:rsidRPr="00E86362" w14:paraId="6A207904" w14:textId="77777777" w:rsidTr="00F407D7">
        <w:tc>
          <w:tcPr>
            <w:tcW w:w="3369" w:type="dxa"/>
            <w:shd w:val="clear" w:color="auto" w:fill="auto"/>
            <w:tcMar>
              <w:left w:w="108" w:type="dxa"/>
              <w:right w:w="108" w:type="dxa"/>
            </w:tcMar>
          </w:tcPr>
          <w:p w14:paraId="2A8DBCA9" w14:textId="77777777" w:rsidR="005E1795" w:rsidRPr="00E86362" w:rsidRDefault="00AB1782" w:rsidP="0006360A">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Vroegtijdig signaleren van leer-, </w:t>
            </w:r>
          </w:p>
          <w:p w14:paraId="1A8B5B57" w14:textId="77777777" w:rsidR="00AB1782" w:rsidRPr="00E86362" w:rsidRDefault="00AB1782" w:rsidP="0006360A">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opgroei- en opvoedproblemen</w:t>
            </w:r>
          </w:p>
        </w:tc>
        <w:tc>
          <w:tcPr>
            <w:tcW w:w="1275" w:type="dxa"/>
            <w:shd w:val="clear" w:color="auto" w:fill="auto"/>
            <w:tcMar>
              <w:left w:w="108" w:type="dxa"/>
              <w:right w:w="108" w:type="dxa"/>
            </w:tcMar>
          </w:tcPr>
          <w:p w14:paraId="6F3BD811" w14:textId="0565CD06" w:rsidR="00AB1782" w:rsidRPr="00E86362" w:rsidRDefault="001F5385" w:rsidP="0006360A">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829130036"/>
                <w14:checkbox>
                  <w14:checked w14:val="1"/>
                  <w14:checkedState w14:val="2612" w14:font="MS Gothic"/>
                  <w14:uncheckedState w14:val="2610" w14:font="MS Gothic"/>
                </w14:checkbox>
              </w:sdtPr>
              <w:sdtEndPr/>
              <w:sdtContent>
                <w:r w:rsidR="0050043C">
                  <w:rPr>
                    <w:rFonts w:ascii="MS Gothic" w:eastAsia="MS Gothic" w:hAnsi="MS Gothic" w:cstheme="minorHAnsi" w:hint="eastAsia"/>
                    <w:sz w:val="20"/>
                    <w:szCs w:val="20"/>
                  </w:rPr>
                  <w:t>☒</w:t>
                </w:r>
              </w:sdtContent>
            </w:sdt>
          </w:p>
        </w:tc>
        <w:sdt>
          <w:sdtPr>
            <w:rPr>
              <w:rFonts w:ascii="Verdana" w:hAnsi="Verdana" w:cstheme="minorHAnsi"/>
              <w:sz w:val="20"/>
              <w:szCs w:val="20"/>
            </w:rPr>
            <w:id w:val="1032539763"/>
          </w:sdtPr>
          <w:sdtEndPr/>
          <w:sdtContent>
            <w:tc>
              <w:tcPr>
                <w:tcW w:w="4565" w:type="dxa"/>
                <w:tcMar>
                  <w:left w:w="108" w:type="dxa"/>
                  <w:right w:w="108" w:type="dxa"/>
                </w:tcMar>
              </w:tcPr>
              <w:p w14:paraId="1C182BBC" w14:textId="064C1E4E" w:rsidR="00A53506" w:rsidRPr="00E86362" w:rsidRDefault="003B46BA" w:rsidP="004A2D1B">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De </w:t>
                </w:r>
                <w:r w:rsidR="00A53506" w:rsidRPr="00E86362">
                  <w:rPr>
                    <w:rFonts w:ascii="Verdana" w:hAnsi="Verdana" w:cstheme="minorHAnsi"/>
                    <w:sz w:val="20"/>
                    <w:szCs w:val="20"/>
                  </w:rPr>
                  <w:t xml:space="preserve">samenwerking tussen school en Kinderdam wordt steeds beter vormgegeven. </w:t>
                </w:r>
              </w:p>
              <w:p w14:paraId="313339DA" w14:textId="2DE5041B" w:rsidR="00A53506" w:rsidRPr="00E86362" w:rsidRDefault="00A53506" w:rsidP="004A2D1B">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Er wordt een doorgaande lijn gecreëerd, waardoor er vroegtijdig gesignaleerd kan worden.</w:t>
                </w:r>
              </w:p>
              <w:p w14:paraId="45DB5347" w14:textId="7A6216CB" w:rsidR="00A53506" w:rsidRPr="00495E0C" w:rsidRDefault="00A53506" w:rsidP="004A2D1B">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Middels groeps-/leerlingbespreking worden zorgsignalen besproken, opgepakt en daarin samengewerkt met ketenpartners </w:t>
                </w:r>
                <w:r w:rsidRPr="00495E0C">
                  <w:rPr>
                    <w:rFonts w:ascii="Verdana" w:hAnsi="Verdana" w:cstheme="minorHAnsi"/>
                    <w:sz w:val="20"/>
                    <w:szCs w:val="20"/>
                  </w:rPr>
                  <w:t>en PPO.</w:t>
                </w:r>
              </w:p>
              <w:p w14:paraId="0FBC89DC" w14:textId="2845E6F6" w:rsidR="00A53506" w:rsidRPr="00495E0C" w:rsidRDefault="00491708" w:rsidP="006A0497">
                <w:pPr>
                  <w:tabs>
                    <w:tab w:val="left" w:pos="567"/>
                  </w:tabs>
                  <w:spacing w:after="0" w:line="240" w:lineRule="auto"/>
                  <w:rPr>
                    <w:rFonts w:ascii="Verdana" w:hAnsi="Verdana" w:cstheme="minorHAnsi"/>
                    <w:b/>
                    <w:sz w:val="20"/>
                    <w:szCs w:val="20"/>
                  </w:rPr>
                </w:pPr>
                <w:r w:rsidRPr="00495E0C">
                  <w:rPr>
                    <w:rFonts w:ascii="Verdana" w:hAnsi="Verdana"/>
                    <w:sz w:val="20"/>
                    <w:szCs w:val="20"/>
                  </w:rPr>
                  <w:t>De groepen 1/2 werken met het observatiesysteem van BVS uitgewerkt en aangevuld vanuit ‘Kijk’.</w:t>
                </w:r>
                <w:r w:rsidR="00307CC7" w:rsidRPr="00495E0C">
                  <w:rPr>
                    <w:rFonts w:ascii="Verdana" w:hAnsi="Verdana"/>
                    <w:sz w:val="20"/>
                    <w:szCs w:val="20"/>
                  </w:rPr>
                  <w:t xml:space="preserve"> In 2022</w:t>
                </w:r>
                <w:r w:rsidR="00495E0C" w:rsidRPr="00495E0C">
                  <w:rPr>
                    <w:rFonts w:ascii="Verdana" w:hAnsi="Verdana"/>
                    <w:sz w:val="20"/>
                    <w:szCs w:val="20"/>
                  </w:rPr>
                  <w:t xml:space="preserve"> wordt Iep observatiesysteem ook met </w:t>
                </w:r>
                <w:proofErr w:type="spellStart"/>
                <w:r w:rsidR="00307CC7" w:rsidRPr="00495E0C">
                  <w:rPr>
                    <w:rFonts w:ascii="Verdana" w:hAnsi="Verdana"/>
                    <w:sz w:val="20"/>
                    <w:szCs w:val="20"/>
                  </w:rPr>
                  <w:t>FocusPo</w:t>
                </w:r>
                <w:proofErr w:type="spellEnd"/>
                <w:r w:rsidR="00307CC7" w:rsidRPr="00495E0C">
                  <w:rPr>
                    <w:rFonts w:ascii="Verdana" w:hAnsi="Verdana"/>
                    <w:sz w:val="20"/>
                    <w:szCs w:val="20"/>
                  </w:rPr>
                  <w:t xml:space="preserve"> </w:t>
                </w:r>
                <w:r w:rsidR="00495E0C" w:rsidRPr="00495E0C">
                  <w:rPr>
                    <w:rFonts w:ascii="Verdana" w:hAnsi="Verdana"/>
                    <w:sz w:val="20"/>
                    <w:szCs w:val="20"/>
                  </w:rPr>
                  <w:t>1-2 geïntegreerd.</w:t>
                </w:r>
              </w:p>
              <w:p w14:paraId="53BC27A6" w14:textId="77777777" w:rsidR="00491708" w:rsidRDefault="00491708" w:rsidP="006A0497">
                <w:pPr>
                  <w:tabs>
                    <w:tab w:val="left" w:pos="567"/>
                  </w:tabs>
                  <w:spacing w:after="0" w:line="240" w:lineRule="auto"/>
                  <w:rPr>
                    <w:rFonts w:ascii="Verdana" w:hAnsi="Verdana" w:cstheme="minorHAnsi"/>
                    <w:b/>
                    <w:sz w:val="20"/>
                    <w:szCs w:val="20"/>
                  </w:rPr>
                </w:pPr>
              </w:p>
              <w:p w14:paraId="5F3361DB" w14:textId="7449FC98" w:rsidR="00A53506" w:rsidRPr="00E86362" w:rsidRDefault="003B46BA" w:rsidP="00BA13C0">
                <w:pPr>
                  <w:tabs>
                    <w:tab w:val="left" w:pos="567"/>
                  </w:tabs>
                  <w:spacing w:after="0" w:line="240" w:lineRule="auto"/>
                  <w:rPr>
                    <w:rFonts w:ascii="Verdana" w:hAnsi="Verdana"/>
                    <w:sz w:val="20"/>
                    <w:szCs w:val="20"/>
                  </w:rPr>
                </w:pPr>
                <w:r w:rsidRPr="00E86362">
                  <w:rPr>
                    <w:rFonts w:ascii="Verdana" w:hAnsi="Verdana" w:cstheme="minorHAnsi"/>
                    <w:b/>
                    <w:sz w:val="20"/>
                    <w:szCs w:val="20"/>
                  </w:rPr>
                  <w:t>Ambitie</w:t>
                </w:r>
                <w:r w:rsidRPr="00E86362">
                  <w:rPr>
                    <w:rFonts w:ascii="Verdana" w:hAnsi="Verdana" w:cstheme="minorHAnsi"/>
                    <w:sz w:val="20"/>
                    <w:szCs w:val="20"/>
                  </w:rPr>
                  <w:t>:</w:t>
                </w:r>
                <w:r w:rsidR="00263041" w:rsidRPr="00E86362">
                  <w:rPr>
                    <w:rFonts w:ascii="Verdana" w:hAnsi="Verdana"/>
                    <w:sz w:val="20"/>
                    <w:szCs w:val="20"/>
                  </w:rPr>
                  <w:br/>
                  <w:t xml:space="preserve">Observatieformulier koppelen aan de leerlijn/ </w:t>
                </w:r>
                <w:r w:rsidR="00A53506" w:rsidRPr="00E86362">
                  <w:rPr>
                    <w:rFonts w:ascii="Verdana" w:hAnsi="Verdana"/>
                    <w:sz w:val="20"/>
                    <w:szCs w:val="20"/>
                  </w:rPr>
                  <w:t>o</w:t>
                </w:r>
                <w:r w:rsidR="00263041" w:rsidRPr="00E86362">
                  <w:rPr>
                    <w:rFonts w:ascii="Verdana" w:hAnsi="Verdana"/>
                    <w:sz w:val="20"/>
                    <w:szCs w:val="20"/>
                  </w:rPr>
                  <w:t>ntwikkelingen Iep</w:t>
                </w:r>
                <w:r w:rsidR="00A53506" w:rsidRPr="00E86362">
                  <w:rPr>
                    <w:rFonts w:ascii="Verdana" w:hAnsi="Verdana"/>
                    <w:sz w:val="20"/>
                    <w:szCs w:val="20"/>
                  </w:rPr>
                  <w:t>.</w:t>
                </w:r>
                <w:r w:rsidR="00A0056F" w:rsidRPr="00E86362">
                  <w:rPr>
                    <w:rFonts w:ascii="Verdana" w:hAnsi="Verdana"/>
                    <w:sz w:val="20"/>
                    <w:szCs w:val="20"/>
                  </w:rPr>
                  <w:t xml:space="preserve"> </w:t>
                </w:r>
              </w:p>
              <w:p w14:paraId="5E2AD1CA" w14:textId="77777777" w:rsidR="00E12770" w:rsidRPr="00E86362" w:rsidRDefault="00A53506" w:rsidP="00E12770">
                <w:pPr>
                  <w:tabs>
                    <w:tab w:val="left" w:pos="567"/>
                  </w:tabs>
                  <w:spacing w:after="0" w:line="240" w:lineRule="auto"/>
                  <w:rPr>
                    <w:rFonts w:ascii="Verdana" w:hAnsi="Verdana"/>
                    <w:sz w:val="20"/>
                    <w:szCs w:val="20"/>
                  </w:rPr>
                </w:pPr>
                <w:r w:rsidRPr="00E86362">
                  <w:rPr>
                    <w:rFonts w:ascii="Verdana" w:hAnsi="Verdana"/>
                    <w:sz w:val="20"/>
                    <w:szCs w:val="20"/>
                  </w:rPr>
                  <w:t>O</w:t>
                </w:r>
                <w:r w:rsidR="00A0056F" w:rsidRPr="00E86362">
                  <w:rPr>
                    <w:rFonts w:ascii="Verdana" w:hAnsi="Verdana"/>
                    <w:sz w:val="20"/>
                    <w:szCs w:val="20"/>
                  </w:rPr>
                  <w:t>b</w:t>
                </w:r>
                <w:r w:rsidR="006E29C7" w:rsidRPr="00E86362">
                  <w:rPr>
                    <w:rFonts w:ascii="Verdana" w:hAnsi="Verdana"/>
                    <w:sz w:val="20"/>
                    <w:szCs w:val="20"/>
                  </w:rPr>
                  <w:t>s</w:t>
                </w:r>
                <w:r w:rsidR="00A0056F" w:rsidRPr="00E86362">
                  <w:rPr>
                    <w:rFonts w:ascii="Verdana" w:hAnsi="Verdana"/>
                    <w:sz w:val="20"/>
                    <w:szCs w:val="20"/>
                  </w:rPr>
                  <w:t>ervatiesysteem het jonge kind</w:t>
                </w:r>
                <w:r w:rsidR="00263041" w:rsidRPr="00E86362">
                  <w:rPr>
                    <w:rFonts w:ascii="Verdana" w:hAnsi="Verdana"/>
                    <w:sz w:val="20"/>
                    <w:szCs w:val="20"/>
                  </w:rPr>
                  <w:t xml:space="preserve"> afwachten</w:t>
                </w:r>
                <w:r w:rsidR="006E29C7" w:rsidRPr="00E86362">
                  <w:rPr>
                    <w:rFonts w:ascii="Verdana" w:hAnsi="Verdana"/>
                    <w:sz w:val="20"/>
                    <w:szCs w:val="20"/>
                  </w:rPr>
                  <w:t xml:space="preserve"> dat aansluit bij leerlingvolgsysteem </w:t>
                </w:r>
                <w:r w:rsidR="00BA13C0" w:rsidRPr="00E86362">
                  <w:rPr>
                    <w:rFonts w:ascii="Verdana" w:hAnsi="Verdana"/>
                    <w:sz w:val="20"/>
                    <w:szCs w:val="20"/>
                  </w:rPr>
                  <w:t>3-8</w:t>
                </w:r>
                <w:r w:rsidRPr="00E86362">
                  <w:rPr>
                    <w:rFonts w:ascii="Verdana" w:hAnsi="Verdana"/>
                    <w:sz w:val="20"/>
                    <w:szCs w:val="20"/>
                  </w:rPr>
                  <w:t xml:space="preserve"> van Iep.</w:t>
                </w:r>
              </w:p>
              <w:p w14:paraId="65DCFE9B" w14:textId="696EE3EC" w:rsidR="00AB1782" w:rsidRPr="00E86362" w:rsidRDefault="00AB1782" w:rsidP="00E12770">
                <w:pPr>
                  <w:tabs>
                    <w:tab w:val="left" w:pos="567"/>
                  </w:tabs>
                  <w:spacing w:after="0" w:line="240" w:lineRule="auto"/>
                  <w:rPr>
                    <w:rFonts w:ascii="Verdana" w:hAnsi="Verdana" w:cstheme="minorHAnsi"/>
                    <w:sz w:val="20"/>
                    <w:szCs w:val="20"/>
                  </w:rPr>
                </w:pPr>
              </w:p>
            </w:tc>
          </w:sdtContent>
        </w:sdt>
      </w:tr>
      <w:tr w:rsidR="00AB1782" w:rsidRPr="00E86362" w14:paraId="5BA0AD9E" w14:textId="77777777" w:rsidTr="00F407D7">
        <w:tc>
          <w:tcPr>
            <w:tcW w:w="3369" w:type="dxa"/>
            <w:shd w:val="clear" w:color="auto" w:fill="auto"/>
            <w:tcMar>
              <w:left w:w="108" w:type="dxa"/>
              <w:right w:w="108" w:type="dxa"/>
            </w:tcMar>
          </w:tcPr>
          <w:p w14:paraId="7ACF8031" w14:textId="77777777" w:rsidR="00AB1782" w:rsidRPr="00E86362" w:rsidRDefault="00AB1782" w:rsidP="0006360A">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De zorg voor een veilig schoolklimaat</w:t>
            </w:r>
          </w:p>
        </w:tc>
        <w:tc>
          <w:tcPr>
            <w:tcW w:w="1275" w:type="dxa"/>
            <w:shd w:val="clear" w:color="auto" w:fill="auto"/>
            <w:tcMar>
              <w:left w:w="108" w:type="dxa"/>
              <w:right w:w="108" w:type="dxa"/>
            </w:tcMar>
          </w:tcPr>
          <w:p w14:paraId="0575CDAB" w14:textId="59D8B399" w:rsidR="00AB1782" w:rsidRPr="00E86362" w:rsidRDefault="001F5385" w:rsidP="0006360A">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506176527"/>
                <w14:checkbox>
                  <w14:checked w14:val="1"/>
                  <w14:checkedState w14:val="2612" w14:font="MS Gothic"/>
                  <w14:uncheckedState w14:val="2610" w14:font="MS Gothic"/>
                </w14:checkbox>
              </w:sdtPr>
              <w:sdtEndPr/>
              <w:sdtContent>
                <w:r w:rsidR="00E12770" w:rsidRPr="00E86362">
                  <w:rPr>
                    <w:rFonts w:ascii="Segoe UI Symbol" w:eastAsia="MS Gothic" w:hAnsi="Segoe UI Symbol" w:cs="Segoe UI Symbol"/>
                    <w:sz w:val="20"/>
                    <w:szCs w:val="20"/>
                  </w:rPr>
                  <w:t>☒</w:t>
                </w:r>
              </w:sdtContent>
            </w:sdt>
          </w:p>
        </w:tc>
        <w:tc>
          <w:tcPr>
            <w:tcW w:w="4565" w:type="dxa"/>
            <w:tcMar>
              <w:left w:w="108" w:type="dxa"/>
              <w:right w:w="108" w:type="dxa"/>
            </w:tcMar>
          </w:tcPr>
          <w:p w14:paraId="4455ACB7" w14:textId="67F2431D" w:rsidR="00AB1782" w:rsidRPr="00E86362" w:rsidRDefault="006A0497" w:rsidP="006064E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Er is structuur, regelmaat en aandacht voor het kind. </w:t>
            </w:r>
            <w:r w:rsidR="008D6A5A" w:rsidRPr="00E86362">
              <w:rPr>
                <w:rFonts w:ascii="Verdana" w:hAnsi="Verdana" w:cstheme="minorHAnsi"/>
                <w:sz w:val="20"/>
                <w:szCs w:val="20"/>
              </w:rPr>
              <w:t xml:space="preserve">Dit realiseren we door het </w:t>
            </w:r>
            <w:r w:rsidR="008D6A5A" w:rsidRPr="00E86362">
              <w:rPr>
                <w:rFonts w:ascii="Verdana" w:hAnsi="Verdana" w:cstheme="minorHAnsi"/>
                <w:sz w:val="20"/>
                <w:szCs w:val="20"/>
              </w:rPr>
              <w:lastRenderedPageBreak/>
              <w:t>afstemmen van het onderwijs op de ontwikkelingsfase van het kind waarop de doorgaande leerlijnen zijn gebaseerd. Daarnaast wordt er structureel aandacht besteed aan de manier van omgaan met elkaar en met materialen</w:t>
            </w:r>
            <w:r w:rsidR="000A682E" w:rsidRPr="00E86362">
              <w:rPr>
                <w:rFonts w:ascii="Verdana" w:hAnsi="Verdana" w:cstheme="minorHAnsi"/>
                <w:sz w:val="20"/>
                <w:szCs w:val="20"/>
              </w:rPr>
              <w:t xml:space="preserve">. </w:t>
            </w:r>
            <w:r w:rsidRPr="00E86362">
              <w:rPr>
                <w:rFonts w:ascii="Verdana" w:hAnsi="Verdana" w:cstheme="minorHAnsi"/>
                <w:sz w:val="20"/>
                <w:szCs w:val="20"/>
              </w:rPr>
              <w:t xml:space="preserve">We </w:t>
            </w:r>
            <w:r w:rsidR="00495E0C">
              <w:rPr>
                <w:rFonts w:ascii="Verdana" w:hAnsi="Verdana" w:cstheme="minorHAnsi"/>
                <w:sz w:val="20"/>
                <w:szCs w:val="20"/>
              </w:rPr>
              <w:t xml:space="preserve">observeren en </w:t>
            </w:r>
            <w:r w:rsidRPr="00E86362">
              <w:rPr>
                <w:rFonts w:ascii="Verdana" w:hAnsi="Verdana" w:cstheme="minorHAnsi"/>
                <w:sz w:val="20"/>
                <w:szCs w:val="20"/>
              </w:rPr>
              <w:t xml:space="preserve">bevragen leerlingen regelmatig </w:t>
            </w:r>
            <w:r w:rsidR="003D3241" w:rsidRPr="00E86362">
              <w:rPr>
                <w:rFonts w:ascii="Verdana" w:hAnsi="Verdana" w:cstheme="minorHAnsi"/>
                <w:sz w:val="20"/>
                <w:szCs w:val="20"/>
              </w:rPr>
              <w:t xml:space="preserve">(zowel informeel gedurende de dag </w:t>
            </w:r>
            <w:r w:rsidRPr="00E86362">
              <w:rPr>
                <w:rFonts w:ascii="Verdana" w:hAnsi="Verdana" w:cstheme="minorHAnsi"/>
                <w:sz w:val="20"/>
                <w:szCs w:val="20"/>
              </w:rPr>
              <w:t>op hun welbevinden en acteren wanneer nodig.</w:t>
            </w:r>
          </w:p>
          <w:p w14:paraId="5C2D8DE7" w14:textId="5F978E69" w:rsidR="00E12770" w:rsidRDefault="006A0497" w:rsidP="006064E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Lijnen met de ouders zijn kort.</w:t>
            </w:r>
          </w:p>
          <w:p w14:paraId="543F2CBB" w14:textId="5405A984" w:rsidR="0050043C" w:rsidRPr="00E86362" w:rsidRDefault="0050043C" w:rsidP="006064E1">
            <w:pPr>
              <w:tabs>
                <w:tab w:val="left" w:pos="567"/>
              </w:tabs>
              <w:spacing w:after="0" w:line="240" w:lineRule="auto"/>
              <w:rPr>
                <w:rFonts w:ascii="Verdana" w:hAnsi="Verdana" w:cstheme="minorHAnsi"/>
                <w:sz w:val="20"/>
                <w:szCs w:val="20"/>
              </w:rPr>
            </w:pPr>
            <w:r>
              <w:rPr>
                <w:rFonts w:ascii="Verdana" w:hAnsi="Verdana" w:cstheme="minorHAnsi"/>
                <w:sz w:val="20"/>
                <w:szCs w:val="20"/>
              </w:rPr>
              <w:t>De anti-pestcoördinator is aangesteld.</w:t>
            </w:r>
            <w:r w:rsidR="00495E0C">
              <w:rPr>
                <w:rFonts w:ascii="Verdana" w:hAnsi="Verdana" w:cstheme="minorHAnsi"/>
                <w:sz w:val="20"/>
                <w:szCs w:val="20"/>
              </w:rPr>
              <w:t xml:space="preserve"> Jaarlijks wordt het ouder en leerling tevredenheidsonderzoek afgenomen</w:t>
            </w:r>
          </w:p>
          <w:p w14:paraId="49BC5D1F" w14:textId="77777777" w:rsidR="00E12770" w:rsidRPr="00E86362" w:rsidRDefault="00E12770" w:rsidP="006064E1">
            <w:pPr>
              <w:tabs>
                <w:tab w:val="left" w:pos="567"/>
              </w:tabs>
              <w:spacing w:after="0" w:line="240" w:lineRule="auto"/>
              <w:rPr>
                <w:rFonts w:ascii="Verdana" w:hAnsi="Verdana" w:cstheme="minorHAnsi"/>
                <w:b/>
                <w:sz w:val="20"/>
                <w:szCs w:val="20"/>
              </w:rPr>
            </w:pPr>
          </w:p>
          <w:p w14:paraId="4B06C077" w14:textId="3C956123" w:rsidR="003B46BA" w:rsidRPr="00E86362" w:rsidRDefault="003B46BA" w:rsidP="006064E1">
            <w:pPr>
              <w:tabs>
                <w:tab w:val="left" w:pos="567"/>
              </w:tabs>
              <w:spacing w:after="0" w:line="240" w:lineRule="auto"/>
              <w:rPr>
                <w:rFonts w:ascii="Verdana" w:hAnsi="Verdana" w:cstheme="minorHAnsi"/>
                <w:sz w:val="20"/>
                <w:szCs w:val="20"/>
              </w:rPr>
            </w:pPr>
            <w:r w:rsidRPr="00E86362">
              <w:rPr>
                <w:rFonts w:ascii="Verdana" w:hAnsi="Verdana" w:cstheme="minorHAnsi"/>
                <w:b/>
                <w:sz w:val="20"/>
                <w:szCs w:val="20"/>
              </w:rPr>
              <w:t>Ambitie</w:t>
            </w:r>
            <w:r w:rsidRPr="00E86362">
              <w:rPr>
                <w:rFonts w:ascii="Verdana" w:hAnsi="Verdana" w:cstheme="minorHAnsi"/>
                <w:sz w:val="20"/>
                <w:szCs w:val="20"/>
              </w:rPr>
              <w:t>:</w:t>
            </w:r>
          </w:p>
          <w:p w14:paraId="135FC1F6" w14:textId="40294350" w:rsidR="00FF1E92" w:rsidRPr="00E86362" w:rsidRDefault="003B46BA" w:rsidP="0050043C">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Veiligheidsbeleid </w:t>
            </w:r>
            <w:r w:rsidR="00495E0C">
              <w:rPr>
                <w:rFonts w:ascii="Verdana" w:hAnsi="Verdana" w:cstheme="minorHAnsi"/>
                <w:sz w:val="20"/>
                <w:szCs w:val="20"/>
              </w:rPr>
              <w:t>is altijd onder de aandacht</w:t>
            </w:r>
          </w:p>
        </w:tc>
      </w:tr>
      <w:tr w:rsidR="004C1D50" w:rsidRPr="00E86362" w14:paraId="67919DEF" w14:textId="77777777" w:rsidTr="00F407D7">
        <w:tc>
          <w:tcPr>
            <w:tcW w:w="3369" w:type="dxa"/>
            <w:shd w:val="clear" w:color="auto" w:fill="auto"/>
            <w:tcMar>
              <w:left w:w="108" w:type="dxa"/>
              <w:right w:w="108" w:type="dxa"/>
            </w:tcMar>
          </w:tcPr>
          <w:p w14:paraId="3E316987" w14:textId="77777777"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lastRenderedPageBreak/>
              <w:t xml:space="preserve">Een aanbod voor leerlingen met dyslexie </w:t>
            </w:r>
          </w:p>
        </w:tc>
        <w:tc>
          <w:tcPr>
            <w:tcW w:w="1275" w:type="dxa"/>
            <w:shd w:val="clear" w:color="auto" w:fill="auto"/>
            <w:tcMar>
              <w:left w:w="108" w:type="dxa"/>
              <w:right w:w="108" w:type="dxa"/>
            </w:tcMar>
          </w:tcPr>
          <w:p w14:paraId="08AA45CD" w14:textId="75D54432" w:rsidR="004C1D50" w:rsidRPr="00E86362" w:rsidRDefault="001F5385" w:rsidP="004C1D50">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812139763"/>
                <w14:checkbox>
                  <w14:checked w14:val="1"/>
                  <w14:checkedState w14:val="2612" w14:font="MS Gothic"/>
                  <w14:uncheckedState w14:val="2610" w14:font="MS Gothic"/>
                </w14:checkbox>
              </w:sdtPr>
              <w:sdtEndPr/>
              <w:sdtContent>
                <w:r w:rsidR="00E12770" w:rsidRPr="00E86362">
                  <w:rPr>
                    <w:rFonts w:ascii="Segoe UI Symbol" w:eastAsia="MS Gothic" w:hAnsi="Segoe UI Symbol" w:cs="Segoe UI Symbol"/>
                    <w:sz w:val="20"/>
                    <w:szCs w:val="20"/>
                  </w:rPr>
                  <w:t>☒</w:t>
                </w:r>
              </w:sdtContent>
            </w:sdt>
          </w:p>
        </w:tc>
        <w:tc>
          <w:tcPr>
            <w:tcW w:w="4565" w:type="dxa"/>
            <w:tcMar>
              <w:left w:w="108" w:type="dxa"/>
              <w:right w:w="108" w:type="dxa"/>
            </w:tcMar>
          </w:tcPr>
          <w:p w14:paraId="60382B27" w14:textId="70F4DAE1" w:rsidR="004C1D50" w:rsidRPr="00E86362" w:rsidRDefault="004C1D50" w:rsidP="004C1D50">
            <w:pPr>
              <w:tabs>
                <w:tab w:val="left" w:pos="567"/>
              </w:tabs>
              <w:spacing w:after="0" w:line="240" w:lineRule="auto"/>
              <w:rPr>
                <w:rFonts w:ascii="Verdana" w:hAnsi="Verdana"/>
                <w:sz w:val="20"/>
                <w:szCs w:val="20"/>
              </w:rPr>
            </w:pPr>
            <w:r w:rsidRPr="00E86362">
              <w:rPr>
                <w:rFonts w:ascii="Verdana" w:hAnsi="Verdana"/>
                <w:sz w:val="20"/>
                <w:szCs w:val="20"/>
              </w:rPr>
              <w:t>We kunnen beperkt leerlingen met dysle</w:t>
            </w:r>
            <w:r w:rsidR="008D6A5A" w:rsidRPr="00E86362">
              <w:rPr>
                <w:rFonts w:ascii="Verdana" w:hAnsi="Verdana"/>
                <w:sz w:val="20"/>
                <w:szCs w:val="20"/>
              </w:rPr>
              <w:t>x</w:t>
            </w:r>
            <w:r w:rsidRPr="00E86362">
              <w:rPr>
                <w:rFonts w:ascii="Verdana" w:hAnsi="Verdana"/>
                <w:sz w:val="20"/>
                <w:szCs w:val="20"/>
              </w:rPr>
              <w:t>ie begeleiden.</w:t>
            </w:r>
          </w:p>
          <w:p w14:paraId="70D60D76" w14:textId="52D0DCAC" w:rsidR="0050043C" w:rsidRPr="00E86362" w:rsidRDefault="00495E0C" w:rsidP="0050043C">
            <w:pPr>
              <w:tabs>
                <w:tab w:val="left" w:pos="567"/>
              </w:tabs>
              <w:spacing w:after="0" w:line="240" w:lineRule="auto"/>
              <w:rPr>
                <w:rFonts w:ascii="Verdana" w:hAnsi="Verdana" w:cstheme="minorHAnsi"/>
                <w:sz w:val="20"/>
                <w:szCs w:val="20"/>
              </w:rPr>
            </w:pPr>
            <w:r w:rsidRPr="00E86362">
              <w:rPr>
                <w:rFonts w:ascii="Verdana" w:hAnsi="Verdana"/>
                <w:sz w:val="20"/>
                <w:szCs w:val="20"/>
              </w:rPr>
              <w:t xml:space="preserve">Gezien de </w:t>
            </w:r>
            <w:r>
              <w:rPr>
                <w:rFonts w:ascii="Verdana" w:hAnsi="Verdana"/>
                <w:sz w:val="20"/>
                <w:szCs w:val="20"/>
              </w:rPr>
              <w:t>jonge organisatie</w:t>
            </w:r>
            <w:r w:rsidRPr="00E86362">
              <w:rPr>
                <w:rFonts w:ascii="Verdana" w:hAnsi="Verdana"/>
                <w:sz w:val="20"/>
                <w:szCs w:val="20"/>
              </w:rPr>
              <w:t xml:space="preserve"> zijn er grenzen aan onze zorgcapaciteit. Er zal per aanmelding een afweging worden gemaakt en bekeken worden of wij tegemoet kunnen komen aan de onderwijsbehoeften van een kind</w:t>
            </w:r>
            <w:r w:rsidR="004C1D50" w:rsidRPr="00E86362">
              <w:rPr>
                <w:rFonts w:ascii="Verdana" w:hAnsi="Verdana"/>
                <w:sz w:val="20"/>
                <w:szCs w:val="20"/>
              </w:rPr>
              <w:t xml:space="preserve">. </w:t>
            </w:r>
            <w:r w:rsidR="004B6E20" w:rsidRPr="00E86362">
              <w:rPr>
                <w:rFonts w:ascii="Verdana" w:hAnsi="Verdana"/>
                <w:sz w:val="20"/>
                <w:szCs w:val="20"/>
              </w:rPr>
              <w:br/>
            </w:r>
            <w:r w:rsidR="0050043C" w:rsidRPr="00E86362">
              <w:rPr>
                <w:rFonts w:ascii="Verdana" w:hAnsi="Verdana" w:cstheme="minorHAnsi"/>
                <w:sz w:val="20"/>
                <w:szCs w:val="20"/>
              </w:rPr>
              <w:t>Bouw! is geïmplementeerd in de school.</w:t>
            </w:r>
          </w:p>
          <w:p w14:paraId="540C60FA" w14:textId="36F29D67" w:rsidR="0050043C" w:rsidRPr="0050043C" w:rsidRDefault="0050043C" w:rsidP="0050043C">
            <w:pPr>
              <w:tabs>
                <w:tab w:val="left" w:pos="567"/>
              </w:tabs>
              <w:spacing w:after="0" w:line="240" w:lineRule="auto"/>
              <w:rPr>
                <w:rFonts w:ascii="Verdana" w:hAnsi="Verdana"/>
                <w:sz w:val="20"/>
                <w:szCs w:val="20"/>
              </w:rPr>
            </w:pPr>
            <w:r w:rsidRPr="0050043C">
              <w:rPr>
                <w:rFonts w:ascii="Verdana" w:hAnsi="Verdana"/>
                <w:iCs/>
                <w:sz w:val="20"/>
                <w:szCs w:val="20"/>
              </w:rPr>
              <w:t>We zetten het software programma “Bouw!” in om leesproblemen bij risicoleerlingen in een vroeg stadium te kunnen ondervangen.</w:t>
            </w:r>
          </w:p>
          <w:p w14:paraId="493B7A91" w14:textId="77777777" w:rsidR="00E12770" w:rsidRPr="00E86362" w:rsidRDefault="00E12770" w:rsidP="004C1D50">
            <w:pPr>
              <w:tabs>
                <w:tab w:val="left" w:pos="567"/>
              </w:tabs>
              <w:spacing w:after="0" w:line="240" w:lineRule="auto"/>
              <w:rPr>
                <w:rFonts w:ascii="Verdana" w:hAnsi="Verdana"/>
                <w:b/>
                <w:sz w:val="20"/>
                <w:szCs w:val="20"/>
              </w:rPr>
            </w:pPr>
          </w:p>
          <w:p w14:paraId="54FEF324" w14:textId="303DADA6" w:rsidR="004C1D50" w:rsidRPr="00E86362" w:rsidRDefault="004C1D50" w:rsidP="004C1D50">
            <w:pPr>
              <w:tabs>
                <w:tab w:val="left" w:pos="567"/>
              </w:tabs>
              <w:spacing w:after="0" w:line="240" w:lineRule="auto"/>
              <w:rPr>
                <w:rFonts w:ascii="Verdana" w:hAnsi="Verdana"/>
                <w:sz w:val="20"/>
                <w:szCs w:val="20"/>
              </w:rPr>
            </w:pPr>
            <w:r w:rsidRPr="00E86362">
              <w:rPr>
                <w:rFonts w:ascii="Verdana" w:hAnsi="Verdana"/>
                <w:b/>
                <w:sz w:val="20"/>
                <w:szCs w:val="20"/>
              </w:rPr>
              <w:t>Ambitie</w:t>
            </w:r>
            <w:r w:rsidRPr="00E86362">
              <w:rPr>
                <w:rFonts w:ascii="Verdana" w:hAnsi="Verdana"/>
                <w:sz w:val="20"/>
                <w:szCs w:val="20"/>
              </w:rPr>
              <w:t>:</w:t>
            </w:r>
          </w:p>
          <w:p w14:paraId="3467D704" w14:textId="269CA960" w:rsidR="004C1D50" w:rsidRPr="00E86362" w:rsidRDefault="004C1D50" w:rsidP="004C1D50">
            <w:pPr>
              <w:tabs>
                <w:tab w:val="left" w:pos="567"/>
              </w:tabs>
              <w:spacing w:after="0" w:line="240" w:lineRule="auto"/>
              <w:rPr>
                <w:rFonts w:ascii="Verdana" w:hAnsi="Verdana"/>
                <w:sz w:val="20"/>
                <w:szCs w:val="20"/>
              </w:rPr>
            </w:pPr>
            <w:r w:rsidRPr="00E86362">
              <w:rPr>
                <w:rFonts w:ascii="Verdana" w:hAnsi="Verdana"/>
                <w:sz w:val="20"/>
                <w:szCs w:val="20"/>
              </w:rPr>
              <w:t xml:space="preserve">Het </w:t>
            </w:r>
            <w:r w:rsidR="00C44D00" w:rsidRPr="00E86362">
              <w:rPr>
                <w:rFonts w:ascii="Verdana" w:hAnsi="Verdana"/>
                <w:sz w:val="20"/>
                <w:szCs w:val="20"/>
              </w:rPr>
              <w:t>dyslexie</w:t>
            </w:r>
            <w:r w:rsidRPr="00E86362">
              <w:rPr>
                <w:rFonts w:ascii="Verdana" w:hAnsi="Verdana"/>
                <w:sz w:val="20"/>
                <w:szCs w:val="20"/>
              </w:rPr>
              <w:t xml:space="preserve"> protocol</w:t>
            </w:r>
            <w:r w:rsidR="0050043C">
              <w:rPr>
                <w:rFonts w:ascii="Verdana" w:hAnsi="Verdana"/>
                <w:sz w:val="20"/>
                <w:szCs w:val="20"/>
              </w:rPr>
              <w:t xml:space="preserve"> (verder)</w:t>
            </w:r>
            <w:r w:rsidRPr="00E86362">
              <w:rPr>
                <w:rFonts w:ascii="Verdana" w:hAnsi="Verdana"/>
                <w:sz w:val="20"/>
                <w:szCs w:val="20"/>
              </w:rPr>
              <w:t xml:space="preserve"> implementeren.</w:t>
            </w:r>
          </w:p>
          <w:p w14:paraId="07447037" w14:textId="711CF49E" w:rsidR="00E12770" w:rsidRPr="00E86362" w:rsidRDefault="00E12770" w:rsidP="0050043C">
            <w:pPr>
              <w:tabs>
                <w:tab w:val="left" w:pos="567"/>
              </w:tabs>
              <w:spacing w:after="0" w:line="240" w:lineRule="auto"/>
              <w:rPr>
                <w:rFonts w:ascii="Verdana" w:hAnsi="Verdana" w:cstheme="minorHAnsi"/>
                <w:sz w:val="20"/>
                <w:szCs w:val="20"/>
              </w:rPr>
            </w:pPr>
          </w:p>
        </w:tc>
      </w:tr>
      <w:tr w:rsidR="004C1D50" w:rsidRPr="00E86362" w14:paraId="6FC7A7DF" w14:textId="77777777" w:rsidTr="00F407D7">
        <w:tc>
          <w:tcPr>
            <w:tcW w:w="3369" w:type="dxa"/>
            <w:shd w:val="clear" w:color="auto" w:fill="auto"/>
            <w:tcMar>
              <w:left w:w="108" w:type="dxa"/>
              <w:right w:w="108" w:type="dxa"/>
            </w:tcMar>
          </w:tcPr>
          <w:p w14:paraId="5864BD41" w14:textId="77777777"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Een aanbod voor leerlingen met dyscalculie</w:t>
            </w:r>
          </w:p>
        </w:tc>
        <w:tc>
          <w:tcPr>
            <w:tcW w:w="1275" w:type="dxa"/>
            <w:shd w:val="clear" w:color="auto" w:fill="auto"/>
            <w:tcMar>
              <w:left w:w="108" w:type="dxa"/>
              <w:right w:w="108" w:type="dxa"/>
            </w:tcMar>
          </w:tcPr>
          <w:p w14:paraId="2BBD41E1" w14:textId="7CCF31CA" w:rsidR="004C1D50" w:rsidRPr="00E86362" w:rsidRDefault="001F5385" w:rsidP="004C1D50">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247960199"/>
                <w14:checkbox>
                  <w14:checked w14:val="1"/>
                  <w14:checkedState w14:val="2612" w14:font="MS Gothic"/>
                  <w14:uncheckedState w14:val="2610" w14:font="MS Gothic"/>
                </w14:checkbox>
              </w:sdtPr>
              <w:sdtEndPr/>
              <w:sdtContent>
                <w:r w:rsidR="00EE3198" w:rsidRPr="00E86362">
                  <w:rPr>
                    <w:rFonts w:ascii="Segoe UI Symbol" w:eastAsia="MS Gothic" w:hAnsi="Segoe UI Symbol" w:cs="Segoe UI Symbol"/>
                    <w:sz w:val="20"/>
                    <w:szCs w:val="20"/>
                  </w:rPr>
                  <w:t>☒</w:t>
                </w:r>
              </w:sdtContent>
            </w:sdt>
          </w:p>
        </w:tc>
        <w:tc>
          <w:tcPr>
            <w:tcW w:w="4565" w:type="dxa"/>
            <w:tcMar>
              <w:left w:w="108" w:type="dxa"/>
              <w:right w:w="108" w:type="dxa"/>
            </w:tcMar>
          </w:tcPr>
          <w:p w14:paraId="5B8EAC41" w14:textId="77777777" w:rsidR="004C1D50" w:rsidRPr="00E86362" w:rsidRDefault="004C1D50" w:rsidP="004C1D50">
            <w:pPr>
              <w:tabs>
                <w:tab w:val="left" w:pos="567"/>
              </w:tabs>
              <w:spacing w:after="0" w:line="240" w:lineRule="auto"/>
              <w:rPr>
                <w:rFonts w:ascii="Verdana" w:hAnsi="Verdana"/>
                <w:sz w:val="20"/>
                <w:szCs w:val="20"/>
              </w:rPr>
            </w:pPr>
            <w:r w:rsidRPr="00E86362">
              <w:rPr>
                <w:rFonts w:ascii="Verdana" w:hAnsi="Verdana"/>
                <w:sz w:val="20"/>
                <w:szCs w:val="20"/>
              </w:rPr>
              <w:t xml:space="preserve">We kunnen beperkt leerlingen met dyscalculie begeleiden. </w:t>
            </w:r>
          </w:p>
          <w:p w14:paraId="66440681" w14:textId="47F7A968" w:rsidR="004C1D50" w:rsidRPr="00E86362" w:rsidRDefault="00495E0C" w:rsidP="004C1D50">
            <w:pPr>
              <w:tabs>
                <w:tab w:val="left" w:pos="567"/>
              </w:tabs>
              <w:spacing w:after="0" w:line="240" w:lineRule="auto"/>
              <w:rPr>
                <w:rFonts w:ascii="Verdana" w:hAnsi="Verdana"/>
                <w:sz w:val="20"/>
                <w:szCs w:val="20"/>
              </w:rPr>
            </w:pPr>
            <w:r w:rsidRPr="00E86362">
              <w:rPr>
                <w:rFonts w:ascii="Verdana" w:hAnsi="Verdana"/>
                <w:sz w:val="20"/>
                <w:szCs w:val="20"/>
              </w:rPr>
              <w:t xml:space="preserve">Gezien de </w:t>
            </w:r>
            <w:r>
              <w:rPr>
                <w:rFonts w:ascii="Verdana" w:hAnsi="Verdana"/>
                <w:sz w:val="20"/>
                <w:szCs w:val="20"/>
              </w:rPr>
              <w:t>jonge organisatie</w:t>
            </w:r>
            <w:r w:rsidRPr="00E86362">
              <w:rPr>
                <w:rFonts w:ascii="Verdana" w:hAnsi="Verdana"/>
                <w:sz w:val="20"/>
                <w:szCs w:val="20"/>
              </w:rPr>
              <w:t xml:space="preserve"> zijn er grenzen aan onze zorgcapaciteit. Er zal per aanmelding een afweging worden gemaakt en bekeken worden of wij tegemoet kunnen komen aan de onderwijsbehoeften van een kind.</w:t>
            </w:r>
            <w:r w:rsidR="00C44D00" w:rsidRPr="00E86362">
              <w:rPr>
                <w:rFonts w:ascii="Verdana" w:hAnsi="Verdana"/>
                <w:sz w:val="20"/>
                <w:szCs w:val="20"/>
              </w:rPr>
              <w:t xml:space="preserve"> </w:t>
            </w:r>
          </w:p>
          <w:p w14:paraId="08A0B9CA" w14:textId="77777777" w:rsidR="00E12770" w:rsidRPr="00E86362" w:rsidRDefault="00E12770" w:rsidP="004C1D50">
            <w:pPr>
              <w:tabs>
                <w:tab w:val="left" w:pos="567"/>
              </w:tabs>
              <w:spacing w:after="0" w:line="240" w:lineRule="auto"/>
              <w:rPr>
                <w:rFonts w:ascii="Verdana" w:hAnsi="Verdana"/>
                <w:b/>
                <w:sz w:val="20"/>
                <w:szCs w:val="20"/>
              </w:rPr>
            </w:pPr>
          </w:p>
          <w:p w14:paraId="5ABA6A6A" w14:textId="09D9EE89" w:rsidR="004C1D50" w:rsidRPr="00E86362" w:rsidRDefault="004C1D50" w:rsidP="004C1D50">
            <w:pPr>
              <w:tabs>
                <w:tab w:val="left" w:pos="567"/>
              </w:tabs>
              <w:spacing w:after="0" w:line="240" w:lineRule="auto"/>
              <w:rPr>
                <w:rFonts w:ascii="Verdana" w:hAnsi="Verdana"/>
                <w:sz w:val="20"/>
                <w:szCs w:val="20"/>
              </w:rPr>
            </w:pPr>
            <w:r w:rsidRPr="00E86362">
              <w:rPr>
                <w:rFonts w:ascii="Verdana" w:hAnsi="Verdana"/>
                <w:b/>
                <w:sz w:val="20"/>
                <w:szCs w:val="20"/>
              </w:rPr>
              <w:t>Ambitie</w:t>
            </w:r>
            <w:r w:rsidRPr="00E86362">
              <w:rPr>
                <w:rFonts w:ascii="Verdana" w:hAnsi="Verdana"/>
                <w:sz w:val="20"/>
                <w:szCs w:val="20"/>
              </w:rPr>
              <w:t xml:space="preserve">: </w:t>
            </w:r>
          </w:p>
          <w:p w14:paraId="1695115C" w14:textId="631A80BE" w:rsidR="00E12770" w:rsidRPr="00E86362" w:rsidRDefault="004C1D50" w:rsidP="0050043C">
            <w:pPr>
              <w:tabs>
                <w:tab w:val="left" w:pos="567"/>
              </w:tabs>
              <w:spacing w:after="0" w:line="240" w:lineRule="auto"/>
              <w:rPr>
                <w:rFonts w:ascii="Verdana" w:hAnsi="Verdana" w:cstheme="minorHAnsi"/>
                <w:sz w:val="20"/>
                <w:szCs w:val="20"/>
              </w:rPr>
            </w:pPr>
            <w:r w:rsidRPr="00E86362">
              <w:rPr>
                <w:rFonts w:ascii="Verdana" w:hAnsi="Verdana"/>
                <w:sz w:val="20"/>
                <w:szCs w:val="20"/>
              </w:rPr>
              <w:t>Het dyscalculie protocol vastleggen en implementeren.</w:t>
            </w:r>
          </w:p>
        </w:tc>
      </w:tr>
      <w:tr w:rsidR="004C1D50" w:rsidRPr="00E86362" w14:paraId="32C14066" w14:textId="77777777" w:rsidTr="00F407D7">
        <w:tc>
          <w:tcPr>
            <w:tcW w:w="3369" w:type="dxa"/>
            <w:shd w:val="clear" w:color="auto" w:fill="auto"/>
            <w:tcMar>
              <w:left w:w="108" w:type="dxa"/>
              <w:right w:w="108" w:type="dxa"/>
            </w:tcMar>
          </w:tcPr>
          <w:p w14:paraId="598011B8" w14:textId="77777777"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Een afgestemd aanbod voor leerlingen met meer of minder dan gemiddelde intelligentie</w:t>
            </w:r>
          </w:p>
        </w:tc>
        <w:tc>
          <w:tcPr>
            <w:tcW w:w="1275" w:type="dxa"/>
            <w:shd w:val="clear" w:color="auto" w:fill="auto"/>
            <w:tcMar>
              <w:left w:w="108" w:type="dxa"/>
              <w:right w:w="108" w:type="dxa"/>
            </w:tcMar>
          </w:tcPr>
          <w:p w14:paraId="2134957D" w14:textId="7101F702" w:rsidR="004C1D50" w:rsidRPr="00E86362" w:rsidRDefault="001F5385" w:rsidP="004C1D50">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408385994"/>
                <w14:checkbox>
                  <w14:checked w14:val="1"/>
                  <w14:checkedState w14:val="2612" w14:font="MS Gothic"/>
                  <w14:uncheckedState w14:val="2610" w14:font="MS Gothic"/>
                </w14:checkbox>
              </w:sdtPr>
              <w:sdtEndPr/>
              <w:sdtContent>
                <w:r w:rsidR="004C1D50" w:rsidRPr="00E86362">
                  <w:rPr>
                    <w:rFonts w:ascii="Segoe UI Symbol" w:eastAsia="MS Gothic" w:hAnsi="Segoe UI Symbol" w:cs="Segoe UI Symbol"/>
                    <w:sz w:val="20"/>
                    <w:szCs w:val="20"/>
                  </w:rPr>
                  <w:t>☒</w:t>
                </w:r>
              </w:sdtContent>
            </w:sdt>
          </w:p>
        </w:tc>
        <w:tc>
          <w:tcPr>
            <w:tcW w:w="4565" w:type="dxa"/>
            <w:tcMar>
              <w:left w:w="108" w:type="dxa"/>
              <w:right w:w="108" w:type="dxa"/>
            </w:tcMar>
          </w:tcPr>
          <w:p w14:paraId="2FB655E0" w14:textId="31347BC9" w:rsidR="00EE3198" w:rsidRPr="00495E0C" w:rsidRDefault="00495E0C" w:rsidP="004C1D50">
            <w:pPr>
              <w:tabs>
                <w:tab w:val="left" w:pos="567"/>
              </w:tabs>
              <w:spacing w:after="0" w:line="240" w:lineRule="auto"/>
              <w:rPr>
                <w:rFonts w:ascii="Verdana" w:hAnsi="Verdana"/>
                <w:sz w:val="20"/>
                <w:szCs w:val="20"/>
              </w:rPr>
            </w:pPr>
            <w:r w:rsidRPr="00E86362">
              <w:rPr>
                <w:rFonts w:ascii="Verdana" w:hAnsi="Verdana"/>
                <w:sz w:val="20"/>
                <w:szCs w:val="20"/>
              </w:rPr>
              <w:t xml:space="preserve">Gezien de </w:t>
            </w:r>
            <w:r>
              <w:rPr>
                <w:rFonts w:ascii="Verdana" w:hAnsi="Verdana"/>
                <w:sz w:val="20"/>
                <w:szCs w:val="20"/>
              </w:rPr>
              <w:t>jonge organisatie</w:t>
            </w:r>
            <w:r w:rsidRPr="00E86362">
              <w:rPr>
                <w:rFonts w:ascii="Verdana" w:hAnsi="Verdana"/>
                <w:sz w:val="20"/>
                <w:szCs w:val="20"/>
              </w:rPr>
              <w:t xml:space="preserve"> zijn er grenzen aan onze zorgcapaciteit. Er zal per aanmelding een afweging worden </w:t>
            </w:r>
            <w:r w:rsidRPr="00E86362">
              <w:rPr>
                <w:rFonts w:ascii="Verdana" w:hAnsi="Verdana"/>
                <w:sz w:val="20"/>
                <w:szCs w:val="20"/>
              </w:rPr>
              <w:lastRenderedPageBreak/>
              <w:t xml:space="preserve">gemaakt en bekeken worden of wij tegemoet kunnen komen aan de onderwijsbehoeften van een kind. </w:t>
            </w:r>
            <w:r w:rsidR="00F1696B" w:rsidRPr="00E86362">
              <w:rPr>
                <w:rFonts w:ascii="Verdana" w:hAnsi="Verdana" w:cstheme="minorHAnsi"/>
                <w:sz w:val="20"/>
                <w:szCs w:val="20"/>
              </w:rPr>
              <w:br/>
              <w:t xml:space="preserve">Wij zijn </w:t>
            </w:r>
            <w:r w:rsidR="000E615C" w:rsidRPr="00E86362">
              <w:rPr>
                <w:rFonts w:ascii="Verdana" w:hAnsi="Verdana" w:cstheme="minorHAnsi"/>
                <w:sz w:val="20"/>
                <w:szCs w:val="20"/>
              </w:rPr>
              <w:t>hierdoor</w:t>
            </w:r>
            <w:r w:rsidR="00C44D00" w:rsidRPr="00E86362">
              <w:rPr>
                <w:rFonts w:ascii="Verdana" w:hAnsi="Verdana" w:cstheme="minorHAnsi"/>
                <w:sz w:val="20"/>
                <w:szCs w:val="20"/>
              </w:rPr>
              <w:t xml:space="preserve"> slechts </w:t>
            </w:r>
            <w:r w:rsidR="00F1696B" w:rsidRPr="00E86362">
              <w:rPr>
                <w:rFonts w:ascii="Verdana" w:hAnsi="Verdana" w:cstheme="minorHAnsi"/>
                <w:sz w:val="20"/>
                <w:szCs w:val="20"/>
              </w:rPr>
              <w:t>beperkt in staat om leerlingen met specifieke onderwijsbehoeften een plek te bieden in de school.</w:t>
            </w:r>
          </w:p>
          <w:p w14:paraId="4FE1E84F" w14:textId="2E3B303D"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We werken volgens het directe instructie model</w:t>
            </w:r>
            <w:r w:rsidR="00EE3198" w:rsidRPr="00E86362">
              <w:rPr>
                <w:rFonts w:ascii="Verdana" w:hAnsi="Verdana" w:cstheme="minorHAnsi"/>
                <w:sz w:val="20"/>
                <w:szCs w:val="20"/>
              </w:rPr>
              <w:t>.</w:t>
            </w:r>
            <w:r w:rsidRPr="00E86362">
              <w:rPr>
                <w:rFonts w:ascii="Verdana" w:hAnsi="Verdana" w:cstheme="minorHAnsi"/>
                <w:sz w:val="20"/>
                <w:szCs w:val="20"/>
              </w:rPr>
              <w:t xml:space="preserve"> </w:t>
            </w:r>
          </w:p>
          <w:p w14:paraId="5581D980" w14:textId="77777777" w:rsidR="004C1D50" w:rsidRPr="00E86362" w:rsidRDefault="00EE3198"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De groepsverwerking is begeleid gedifferentieerd.</w:t>
            </w:r>
            <w:r w:rsidR="004C1D50" w:rsidRPr="00E86362">
              <w:rPr>
                <w:rFonts w:ascii="Verdana" w:hAnsi="Verdana" w:cstheme="minorHAnsi"/>
                <w:sz w:val="20"/>
                <w:szCs w:val="20"/>
              </w:rPr>
              <w:t xml:space="preserve"> </w:t>
            </w:r>
            <w:r w:rsidRPr="00E86362">
              <w:rPr>
                <w:rFonts w:ascii="Verdana" w:hAnsi="Verdana" w:cstheme="minorHAnsi"/>
                <w:sz w:val="20"/>
                <w:szCs w:val="20"/>
              </w:rPr>
              <w:t xml:space="preserve">De individuele </w:t>
            </w:r>
            <w:r w:rsidR="004C1D50" w:rsidRPr="00E86362">
              <w:rPr>
                <w:rFonts w:ascii="Verdana" w:hAnsi="Verdana" w:cstheme="minorHAnsi"/>
                <w:sz w:val="20"/>
                <w:szCs w:val="20"/>
              </w:rPr>
              <w:t xml:space="preserve">verwerking </w:t>
            </w:r>
            <w:r w:rsidRPr="00E86362">
              <w:rPr>
                <w:rFonts w:ascii="Verdana" w:hAnsi="Verdana" w:cstheme="minorHAnsi"/>
                <w:sz w:val="20"/>
                <w:szCs w:val="20"/>
              </w:rPr>
              <w:t xml:space="preserve">is </w:t>
            </w:r>
            <w:r w:rsidR="004C1D50" w:rsidRPr="00E86362">
              <w:rPr>
                <w:rFonts w:ascii="Verdana" w:hAnsi="Verdana" w:cstheme="minorHAnsi"/>
                <w:sz w:val="20"/>
                <w:szCs w:val="20"/>
              </w:rPr>
              <w:t xml:space="preserve">aangepast aan de </w:t>
            </w:r>
            <w:r w:rsidRPr="00E86362">
              <w:rPr>
                <w:rFonts w:ascii="Verdana" w:hAnsi="Verdana" w:cstheme="minorHAnsi"/>
                <w:sz w:val="20"/>
                <w:szCs w:val="20"/>
              </w:rPr>
              <w:t>ontwikkeling</w:t>
            </w:r>
            <w:r w:rsidR="004C1D50" w:rsidRPr="00E86362">
              <w:rPr>
                <w:rFonts w:ascii="Verdana" w:hAnsi="Verdana" w:cstheme="minorHAnsi"/>
                <w:sz w:val="20"/>
                <w:szCs w:val="20"/>
              </w:rPr>
              <w:t xml:space="preserve"> van de leerling.</w:t>
            </w:r>
          </w:p>
          <w:p w14:paraId="7957A77C" w14:textId="1AA83320" w:rsidR="00EE3198" w:rsidRPr="00E86362" w:rsidRDefault="00EE3198"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De leerkracht is daarbij de leermeester, de begeleider en de coach. </w:t>
            </w:r>
            <w:r w:rsidR="001E0314" w:rsidRPr="00E86362">
              <w:rPr>
                <w:rFonts w:ascii="Verdana" w:hAnsi="Verdana" w:cstheme="minorHAnsi"/>
                <w:sz w:val="20"/>
                <w:szCs w:val="20"/>
              </w:rPr>
              <w:br/>
            </w:r>
          </w:p>
        </w:tc>
      </w:tr>
      <w:tr w:rsidR="004C1D50" w:rsidRPr="00E86362" w14:paraId="4860CD70" w14:textId="77777777" w:rsidTr="00F407D7">
        <w:tc>
          <w:tcPr>
            <w:tcW w:w="3369" w:type="dxa"/>
            <w:shd w:val="clear" w:color="auto" w:fill="auto"/>
            <w:tcMar>
              <w:left w:w="108" w:type="dxa"/>
              <w:right w:w="108" w:type="dxa"/>
            </w:tcMar>
          </w:tcPr>
          <w:p w14:paraId="3AD068BD" w14:textId="11A61BAB"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lastRenderedPageBreak/>
              <w:t>De school stelt voor leerlingen met een zeer specifieke ondersteuningsbehoeften een  ontwikkelingsperspectief (OPP) op</w:t>
            </w:r>
            <w:r w:rsidR="00E12770" w:rsidRPr="00E86362">
              <w:rPr>
                <w:rFonts w:ascii="Verdana" w:hAnsi="Verdana" w:cstheme="minorHAnsi"/>
                <w:sz w:val="20"/>
                <w:szCs w:val="20"/>
              </w:rPr>
              <w:t>.</w:t>
            </w:r>
          </w:p>
        </w:tc>
        <w:tc>
          <w:tcPr>
            <w:tcW w:w="1275" w:type="dxa"/>
            <w:shd w:val="clear" w:color="auto" w:fill="auto"/>
            <w:tcMar>
              <w:left w:w="108" w:type="dxa"/>
              <w:right w:w="108" w:type="dxa"/>
            </w:tcMar>
          </w:tcPr>
          <w:p w14:paraId="684EF2C6" w14:textId="56BDF13E" w:rsidR="004C1D50" w:rsidRPr="00E86362" w:rsidRDefault="001F5385" w:rsidP="004C1D50">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692424120"/>
                <w14:checkbox>
                  <w14:checked w14:val="1"/>
                  <w14:checkedState w14:val="2612" w14:font="MS Gothic"/>
                  <w14:uncheckedState w14:val="2610" w14:font="MS Gothic"/>
                </w14:checkbox>
              </w:sdtPr>
              <w:sdtEndPr/>
              <w:sdtContent>
                <w:r w:rsidR="00E12770" w:rsidRPr="00E86362">
                  <w:rPr>
                    <w:rFonts w:ascii="Segoe UI Symbol" w:eastAsia="MS Gothic" w:hAnsi="Segoe UI Symbol" w:cs="Segoe UI Symbol"/>
                    <w:sz w:val="20"/>
                    <w:szCs w:val="20"/>
                  </w:rPr>
                  <w:t>☒</w:t>
                </w:r>
              </w:sdtContent>
            </w:sdt>
          </w:p>
          <w:p w14:paraId="37C48726" w14:textId="77777777" w:rsidR="004C1D50" w:rsidRPr="00E86362" w:rsidRDefault="004C1D50" w:rsidP="004C1D50">
            <w:pPr>
              <w:tabs>
                <w:tab w:val="left" w:pos="567"/>
              </w:tabs>
              <w:spacing w:after="0" w:line="240" w:lineRule="auto"/>
              <w:jc w:val="center"/>
              <w:rPr>
                <w:rFonts w:ascii="Verdana" w:hAnsi="Verdana" w:cstheme="minorHAnsi"/>
                <w:sz w:val="20"/>
                <w:szCs w:val="20"/>
              </w:rPr>
            </w:pPr>
          </w:p>
        </w:tc>
        <w:tc>
          <w:tcPr>
            <w:tcW w:w="4565" w:type="dxa"/>
            <w:tcMar>
              <w:left w:w="108" w:type="dxa"/>
              <w:right w:w="108" w:type="dxa"/>
            </w:tcMar>
          </w:tcPr>
          <w:p w14:paraId="09ECBA00" w14:textId="3C9D364A" w:rsidR="00E12770" w:rsidRPr="0050043C" w:rsidRDefault="00EE3198" w:rsidP="004C1D50">
            <w:pPr>
              <w:tabs>
                <w:tab w:val="left" w:pos="567"/>
              </w:tabs>
              <w:spacing w:after="0" w:line="240" w:lineRule="auto"/>
              <w:rPr>
                <w:rFonts w:ascii="Verdana" w:hAnsi="Verdana" w:cstheme="minorHAnsi"/>
                <w:iCs/>
                <w:sz w:val="20"/>
                <w:szCs w:val="20"/>
              </w:rPr>
            </w:pPr>
            <w:r w:rsidRPr="00E86362">
              <w:rPr>
                <w:rFonts w:ascii="Verdana" w:hAnsi="Verdana" w:cstheme="minorHAnsi"/>
                <w:sz w:val="20"/>
                <w:szCs w:val="20"/>
              </w:rPr>
              <w:t xml:space="preserve">Gezien de start van de school en het IKC zijn wij </w:t>
            </w:r>
            <w:r w:rsidR="000E615C" w:rsidRPr="00491708">
              <w:rPr>
                <w:rFonts w:ascii="Verdana" w:hAnsi="Verdana" w:cstheme="minorHAnsi"/>
                <w:i/>
                <w:iCs/>
                <w:sz w:val="20"/>
                <w:szCs w:val="20"/>
              </w:rPr>
              <w:t xml:space="preserve">zeer </w:t>
            </w:r>
            <w:r w:rsidR="00423014" w:rsidRPr="00491708">
              <w:rPr>
                <w:rFonts w:ascii="Verdana" w:hAnsi="Verdana" w:cstheme="minorHAnsi"/>
                <w:i/>
                <w:iCs/>
                <w:sz w:val="20"/>
                <w:szCs w:val="20"/>
              </w:rPr>
              <w:t>beperkt in staat</w:t>
            </w:r>
            <w:r w:rsidRPr="00491708">
              <w:rPr>
                <w:rFonts w:ascii="Verdana" w:hAnsi="Verdana" w:cstheme="minorHAnsi"/>
                <w:sz w:val="20"/>
                <w:szCs w:val="20"/>
              </w:rPr>
              <w:t xml:space="preserve"> </w:t>
            </w:r>
            <w:r w:rsidRPr="00E86362">
              <w:rPr>
                <w:rFonts w:ascii="Verdana" w:hAnsi="Verdana" w:cstheme="minorHAnsi"/>
                <w:sz w:val="20"/>
                <w:szCs w:val="20"/>
              </w:rPr>
              <w:t>om leerlingen met specifieke onderwijsbehoeften een plek te bieden in de school.</w:t>
            </w:r>
            <w:r w:rsidR="007D2440" w:rsidRPr="00E86362">
              <w:rPr>
                <w:rFonts w:ascii="Verdana" w:hAnsi="Verdana" w:cstheme="minorHAnsi"/>
                <w:sz w:val="20"/>
                <w:szCs w:val="20"/>
              </w:rPr>
              <w:br/>
            </w:r>
            <w:r w:rsidR="0050043C" w:rsidRPr="0050043C">
              <w:rPr>
                <w:rFonts w:ascii="Verdana" w:hAnsi="Verdana" w:cstheme="minorHAnsi"/>
                <w:iCs/>
                <w:sz w:val="20"/>
                <w:szCs w:val="20"/>
              </w:rPr>
              <w:t>De zorgstructuur is opgezet.</w:t>
            </w:r>
          </w:p>
          <w:p w14:paraId="4A399DFB" w14:textId="77777777" w:rsidR="0050043C" w:rsidRDefault="0050043C" w:rsidP="004C1D50">
            <w:pPr>
              <w:tabs>
                <w:tab w:val="left" w:pos="567"/>
              </w:tabs>
              <w:spacing w:after="0" w:line="240" w:lineRule="auto"/>
              <w:rPr>
                <w:rFonts w:ascii="Verdana" w:hAnsi="Verdana" w:cstheme="minorHAnsi"/>
                <w:i/>
                <w:iCs/>
                <w:sz w:val="20"/>
                <w:szCs w:val="20"/>
              </w:rPr>
            </w:pPr>
          </w:p>
          <w:p w14:paraId="0590A8F7" w14:textId="1F6E8CB0" w:rsidR="004C1D50" w:rsidRPr="00E86362" w:rsidRDefault="007D2440" w:rsidP="004C1D50">
            <w:pPr>
              <w:tabs>
                <w:tab w:val="left" w:pos="567"/>
              </w:tabs>
              <w:spacing w:after="0" w:line="240" w:lineRule="auto"/>
              <w:rPr>
                <w:rFonts w:ascii="Verdana" w:hAnsi="Verdana" w:cstheme="minorHAnsi"/>
                <w:sz w:val="20"/>
                <w:szCs w:val="20"/>
              </w:rPr>
            </w:pPr>
            <w:r w:rsidRPr="00E86362">
              <w:rPr>
                <w:rFonts w:ascii="Verdana" w:hAnsi="Verdana" w:cstheme="minorHAnsi"/>
                <w:i/>
                <w:iCs/>
                <w:sz w:val="20"/>
                <w:szCs w:val="20"/>
              </w:rPr>
              <w:t xml:space="preserve">Naarmate de school groeit </w:t>
            </w:r>
            <w:r w:rsidR="000E615C" w:rsidRPr="00E86362">
              <w:rPr>
                <w:rFonts w:ascii="Verdana" w:hAnsi="Verdana" w:cstheme="minorHAnsi"/>
                <w:i/>
                <w:iCs/>
                <w:sz w:val="20"/>
                <w:szCs w:val="20"/>
              </w:rPr>
              <w:t xml:space="preserve">de diverse zorg- en ondersteuningsprotocollen zijn geïmplementeerd en er </w:t>
            </w:r>
            <w:r w:rsidR="00491708">
              <w:rPr>
                <w:rFonts w:ascii="Verdana" w:hAnsi="Verdana" w:cstheme="minorHAnsi"/>
                <w:i/>
                <w:iCs/>
                <w:sz w:val="20"/>
                <w:szCs w:val="20"/>
              </w:rPr>
              <w:t xml:space="preserve">structureel een </w:t>
            </w:r>
            <w:r w:rsidR="000E615C" w:rsidRPr="00E86362">
              <w:rPr>
                <w:rFonts w:ascii="Verdana" w:hAnsi="Verdana" w:cstheme="minorHAnsi"/>
                <w:i/>
                <w:iCs/>
                <w:sz w:val="20"/>
                <w:szCs w:val="20"/>
              </w:rPr>
              <w:t xml:space="preserve"> interne begeleiding</w:t>
            </w:r>
            <w:r w:rsidRPr="00E86362">
              <w:rPr>
                <w:rFonts w:ascii="Verdana" w:hAnsi="Verdana" w:cstheme="minorHAnsi"/>
                <w:i/>
                <w:iCs/>
                <w:sz w:val="20"/>
                <w:szCs w:val="20"/>
              </w:rPr>
              <w:t xml:space="preserve"> </w:t>
            </w:r>
            <w:r w:rsidR="000E615C" w:rsidRPr="00E86362">
              <w:rPr>
                <w:rFonts w:ascii="Verdana" w:hAnsi="Verdana" w:cstheme="minorHAnsi"/>
                <w:i/>
                <w:iCs/>
                <w:sz w:val="20"/>
                <w:szCs w:val="20"/>
              </w:rPr>
              <w:t>aanwezig is</w:t>
            </w:r>
            <w:r w:rsidR="00E12770" w:rsidRPr="00E86362">
              <w:rPr>
                <w:rFonts w:ascii="Verdana" w:hAnsi="Verdana" w:cstheme="minorHAnsi"/>
                <w:i/>
                <w:iCs/>
                <w:sz w:val="20"/>
                <w:szCs w:val="20"/>
              </w:rPr>
              <w:t xml:space="preserve">, </w:t>
            </w:r>
            <w:r w:rsidRPr="00E86362">
              <w:rPr>
                <w:rFonts w:ascii="Verdana" w:hAnsi="Verdana" w:cstheme="minorHAnsi"/>
                <w:i/>
                <w:iCs/>
                <w:sz w:val="20"/>
                <w:szCs w:val="20"/>
              </w:rPr>
              <w:t xml:space="preserve">zijn wij in staat </w:t>
            </w:r>
            <w:r w:rsidR="00E12770" w:rsidRPr="00E86362">
              <w:rPr>
                <w:rFonts w:ascii="Verdana" w:hAnsi="Verdana" w:cstheme="minorHAnsi"/>
                <w:i/>
                <w:iCs/>
                <w:sz w:val="20"/>
                <w:szCs w:val="20"/>
              </w:rPr>
              <w:t>(</w:t>
            </w:r>
            <w:r w:rsidR="000E615C" w:rsidRPr="00E86362">
              <w:rPr>
                <w:rFonts w:ascii="Verdana" w:hAnsi="Verdana" w:cstheme="minorHAnsi"/>
                <w:i/>
                <w:iCs/>
                <w:sz w:val="20"/>
                <w:szCs w:val="20"/>
              </w:rPr>
              <w:t>een beperkt aantal van</w:t>
            </w:r>
            <w:r w:rsidR="00E12770" w:rsidRPr="00E86362">
              <w:rPr>
                <w:rFonts w:ascii="Verdana" w:hAnsi="Verdana" w:cstheme="minorHAnsi"/>
                <w:i/>
                <w:iCs/>
                <w:sz w:val="20"/>
                <w:szCs w:val="20"/>
              </w:rPr>
              <w:t>)</w:t>
            </w:r>
            <w:r w:rsidR="000E615C" w:rsidRPr="00E86362">
              <w:rPr>
                <w:rFonts w:ascii="Verdana" w:hAnsi="Verdana" w:cstheme="minorHAnsi"/>
                <w:i/>
                <w:iCs/>
                <w:sz w:val="20"/>
                <w:szCs w:val="20"/>
              </w:rPr>
              <w:t xml:space="preserve"> </w:t>
            </w:r>
            <w:r w:rsidRPr="00E86362">
              <w:rPr>
                <w:rFonts w:ascii="Verdana" w:hAnsi="Verdana" w:cstheme="minorHAnsi"/>
                <w:i/>
                <w:iCs/>
                <w:sz w:val="20"/>
                <w:szCs w:val="20"/>
              </w:rPr>
              <w:t>deze leerlingen een plek op onze school te bieden.</w:t>
            </w:r>
          </w:p>
          <w:p w14:paraId="61069397" w14:textId="77777777" w:rsidR="00E12770" w:rsidRPr="00E86362" w:rsidRDefault="00E12770" w:rsidP="004C1D50">
            <w:pPr>
              <w:tabs>
                <w:tab w:val="left" w:pos="567"/>
              </w:tabs>
              <w:spacing w:after="0" w:line="240" w:lineRule="auto"/>
              <w:rPr>
                <w:rFonts w:ascii="Verdana" w:hAnsi="Verdana" w:cstheme="minorHAnsi"/>
                <w:b/>
                <w:sz w:val="20"/>
                <w:szCs w:val="20"/>
              </w:rPr>
            </w:pPr>
          </w:p>
          <w:p w14:paraId="47470367" w14:textId="77777777" w:rsidR="0050043C" w:rsidRDefault="00EE3198" w:rsidP="00E12770">
            <w:pPr>
              <w:tabs>
                <w:tab w:val="left" w:pos="567"/>
              </w:tabs>
              <w:spacing w:after="0" w:line="240" w:lineRule="auto"/>
              <w:rPr>
                <w:rFonts w:ascii="Verdana" w:hAnsi="Verdana" w:cstheme="minorHAnsi"/>
                <w:sz w:val="20"/>
                <w:szCs w:val="20"/>
              </w:rPr>
            </w:pPr>
            <w:r w:rsidRPr="00E86362">
              <w:rPr>
                <w:rFonts w:ascii="Verdana" w:hAnsi="Verdana" w:cstheme="minorHAnsi"/>
                <w:b/>
                <w:sz w:val="20"/>
                <w:szCs w:val="20"/>
              </w:rPr>
              <w:t>Ambitie</w:t>
            </w:r>
            <w:r w:rsidRPr="00E86362">
              <w:rPr>
                <w:rFonts w:ascii="Verdana" w:hAnsi="Verdana" w:cstheme="minorHAnsi"/>
                <w:sz w:val="20"/>
                <w:szCs w:val="20"/>
              </w:rPr>
              <w:t>:</w:t>
            </w:r>
            <w:r w:rsidR="007D2440" w:rsidRPr="00E86362">
              <w:rPr>
                <w:rFonts w:ascii="Verdana" w:hAnsi="Verdana" w:cstheme="minorHAnsi"/>
                <w:sz w:val="20"/>
                <w:szCs w:val="20"/>
              </w:rPr>
              <w:br/>
            </w:r>
            <w:r w:rsidR="00E12770" w:rsidRPr="00E86362">
              <w:rPr>
                <w:rFonts w:ascii="Verdana" w:hAnsi="Verdana" w:cstheme="minorHAnsi"/>
                <w:sz w:val="20"/>
                <w:szCs w:val="20"/>
              </w:rPr>
              <w:t xml:space="preserve">Het borgen en implementeren van </w:t>
            </w:r>
            <w:r w:rsidR="0050043C">
              <w:rPr>
                <w:rFonts w:ascii="Verdana" w:hAnsi="Verdana" w:cstheme="minorHAnsi"/>
                <w:sz w:val="20"/>
                <w:szCs w:val="20"/>
              </w:rPr>
              <w:t>de</w:t>
            </w:r>
            <w:r w:rsidR="00E12770" w:rsidRPr="00E86362">
              <w:rPr>
                <w:rFonts w:ascii="Verdana" w:hAnsi="Verdana" w:cstheme="minorHAnsi"/>
                <w:sz w:val="20"/>
                <w:szCs w:val="20"/>
              </w:rPr>
              <w:t xml:space="preserve"> </w:t>
            </w:r>
          </w:p>
          <w:p w14:paraId="6426D113" w14:textId="5CF1E765" w:rsidR="00EE3198" w:rsidRPr="00E86362" w:rsidRDefault="00E12770" w:rsidP="00E1277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zorgstructuur. </w:t>
            </w:r>
          </w:p>
          <w:p w14:paraId="098181E4" w14:textId="7854B168" w:rsidR="00E12770" w:rsidRPr="00E86362" w:rsidRDefault="00E12770" w:rsidP="00E12770">
            <w:pPr>
              <w:tabs>
                <w:tab w:val="left" w:pos="567"/>
              </w:tabs>
              <w:spacing w:after="0" w:line="240" w:lineRule="auto"/>
              <w:rPr>
                <w:rFonts w:ascii="Verdana" w:hAnsi="Verdana" w:cstheme="minorHAnsi"/>
                <w:sz w:val="20"/>
                <w:szCs w:val="20"/>
              </w:rPr>
            </w:pPr>
          </w:p>
        </w:tc>
      </w:tr>
      <w:tr w:rsidR="004C1D50" w:rsidRPr="00E86362" w14:paraId="477532AD" w14:textId="77777777" w:rsidTr="00F407D7">
        <w:tc>
          <w:tcPr>
            <w:tcW w:w="3369" w:type="dxa"/>
            <w:shd w:val="clear" w:color="auto" w:fill="auto"/>
            <w:tcMar>
              <w:left w:w="108" w:type="dxa"/>
              <w:right w:w="108" w:type="dxa"/>
            </w:tcMar>
          </w:tcPr>
          <w:p w14:paraId="44B611B6" w14:textId="77777777"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Toegankelijk schoolgebouw met aangepaste werk- en instructieruimtes en hulpmiddelen</w:t>
            </w:r>
          </w:p>
        </w:tc>
        <w:tc>
          <w:tcPr>
            <w:tcW w:w="1275" w:type="dxa"/>
            <w:shd w:val="clear" w:color="auto" w:fill="auto"/>
            <w:tcMar>
              <w:left w:w="108" w:type="dxa"/>
              <w:right w:w="108" w:type="dxa"/>
            </w:tcMar>
          </w:tcPr>
          <w:p w14:paraId="17D24CA9" w14:textId="04546F74" w:rsidR="004C1D50" w:rsidRPr="00E86362" w:rsidRDefault="001F5385" w:rsidP="004C1D50">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967473987"/>
                <w14:checkbox>
                  <w14:checked w14:val="1"/>
                  <w14:checkedState w14:val="2612" w14:font="MS Gothic"/>
                  <w14:uncheckedState w14:val="2610" w14:font="MS Gothic"/>
                </w14:checkbox>
              </w:sdtPr>
              <w:sdtEndPr/>
              <w:sdtContent>
                <w:r w:rsidR="00EE3198" w:rsidRPr="00E86362">
                  <w:rPr>
                    <w:rFonts w:ascii="Segoe UI Symbol" w:eastAsia="MS Gothic" w:hAnsi="Segoe UI Symbol" w:cs="Segoe UI Symbol"/>
                    <w:sz w:val="20"/>
                    <w:szCs w:val="20"/>
                  </w:rPr>
                  <w:t>☒</w:t>
                </w:r>
              </w:sdtContent>
            </w:sdt>
          </w:p>
        </w:tc>
        <w:tc>
          <w:tcPr>
            <w:tcW w:w="4565" w:type="dxa"/>
            <w:tcMar>
              <w:left w:w="108" w:type="dxa"/>
              <w:right w:w="108" w:type="dxa"/>
            </w:tcMar>
          </w:tcPr>
          <w:p w14:paraId="35508F5F" w14:textId="2BCA9C8F" w:rsidR="00EE3198" w:rsidRPr="00E86362" w:rsidRDefault="00EE3198" w:rsidP="00EE3198">
            <w:pPr>
              <w:tabs>
                <w:tab w:val="left" w:pos="567"/>
              </w:tabs>
              <w:spacing w:after="0" w:line="240" w:lineRule="auto"/>
              <w:rPr>
                <w:rFonts w:ascii="Verdana" w:hAnsi="Verdana"/>
                <w:sz w:val="20"/>
                <w:szCs w:val="20"/>
              </w:rPr>
            </w:pPr>
            <w:r w:rsidRPr="00E86362">
              <w:rPr>
                <w:rFonts w:ascii="Verdana" w:hAnsi="Verdana"/>
                <w:sz w:val="20"/>
                <w:szCs w:val="20"/>
              </w:rPr>
              <w:t>De entree is rolstoeltoegankelijke te maken.</w:t>
            </w:r>
          </w:p>
          <w:p w14:paraId="720A0C08" w14:textId="77777777" w:rsidR="00E12770" w:rsidRPr="00E86362" w:rsidRDefault="00EE3198" w:rsidP="005009EA">
            <w:pPr>
              <w:tabs>
                <w:tab w:val="left" w:pos="567"/>
              </w:tabs>
              <w:spacing w:after="0" w:line="240" w:lineRule="auto"/>
              <w:rPr>
                <w:rFonts w:ascii="Verdana" w:hAnsi="Verdana"/>
                <w:i/>
                <w:iCs/>
                <w:color w:val="538135" w:themeColor="accent6" w:themeShade="BF"/>
                <w:sz w:val="20"/>
                <w:szCs w:val="20"/>
              </w:rPr>
            </w:pPr>
            <w:r w:rsidRPr="00E86362">
              <w:rPr>
                <w:rFonts w:ascii="Verdana" w:hAnsi="Verdana"/>
                <w:sz w:val="20"/>
                <w:szCs w:val="20"/>
              </w:rPr>
              <w:t>Ruime gang, alles gelijkvloers</w:t>
            </w:r>
            <w:r w:rsidR="00E12770" w:rsidRPr="00E86362">
              <w:rPr>
                <w:rFonts w:ascii="Verdana" w:hAnsi="Verdana"/>
                <w:sz w:val="20"/>
                <w:szCs w:val="20"/>
              </w:rPr>
              <w:t>. Er is een lift aanwezig</w:t>
            </w:r>
            <w:r w:rsidRPr="00E86362">
              <w:rPr>
                <w:rFonts w:ascii="Verdana" w:hAnsi="Verdana"/>
                <w:i/>
                <w:iCs/>
                <w:color w:val="538135" w:themeColor="accent6" w:themeShade="BF"/>
                <w:sz w:val="20"/>
                <w:szCs w:val="20"/>
              </w:rPr>
              <w:t>.</w:t>
            </w:r>
            <w:r w:rsidR="005009EA" w:rsidRPr="00E86362">
              <w:rPr>
                <w:rFonts w:ascii="Verdana" w:hAnsi="Verdana"/>
                <w:i/>
                <w:iCs/>
                <w:color w:val="538135" w:themeColor="accent6" w:themeShade="BF"/>
                <w:sz w:val="20"/>
                <w:szCs w:val="20"/>
              </w:rPr>
              <w:t xml:space="preserve"> </w:t>
            </w:r>
          </w:p>
          <w:p w14:paraId="72C49FEA" w14:textId="77777777" w:rsidR="00E12770" w:rsidRPr="00E86362" w:rsidRDefault="00E12770" w:rsidP="005009EA">
            <w:pPr>
              <w:tabs>
                <w:tab w:val="left" w:pos="567"/>
              </w:tabs>
              <w:spacing w:after="0" w:line="240" w:lineRule="auto"/>
              <w:rPr>
                <w:rFonts w:ascii="Verdana" w:hAnsi="Verdana"/>
                <w:i/>
                <w:iCs/>
                <w:color w:val="538135" w:themeColor="accent6" w:themeShade="BF"/>
                <w:sz w:val="20"/>
                <w:szCs w:val="20"/>
              </w:rPr>
            </w:pPr>
          </w:p>
          <w:p w14:paraId="382F54EE" w14:textId="15C540C0" w:rsidR="00747A5E" w:rsidRPr="00E86362" w:rsidRDefault="00747A5E" w:rsidP="00EE3198">
            <w:pPr>
              <w:tabs>
                <w:tab w:val="left" w:pos="567"/>
              </w:tabs>
              <w:spacing w:after="0" w:line="240" w:lineRule="auto"/>
              <w:rPr>
                <w:rFonts w:ascii="Verdana" w:hAnsi="Verdana"/>
                <w:sz w:val="20"/>
                <w:szCs w:val="20"/>
              </w:rPr>
            </w:pPr>
            <w:r w:rsidRPr="00E86362">
              <w:rPr>
                <w:rFonts w:ascii="Verdana" w:hAnsi="Verdana"/>
                <w:b/>
                <w:sz w:val="20"/>
                <w:szCs w:val="20"/>
              </w:rPr>
              <w:t>Ambitie</w:t>
            </w:r>
            <w:r w:rsidRPr="00E86362">
              <w:rPr>
                <w:rFonts w:ascii="Verdana" w:hAnsi="Verdana"/>
                <w:sz w:val="20"/>
                <w:szCs w:val="20"/>
              </w:rPr>
              <w:t>:</w:t>
            </w:r>
          </w:p>
          <w:p w14:paraId="79D3A531" w14:textId="5199697F" w:rsidR="00F54A75" w:rsidRPr="00E86362" w:rsidRDefault="00F54A75" w:rsidP="00E86362">
            <w:pPr>
              <w:tabs>
                <w:tab w:val="left" w:pos="567"/>
              </w:tabs>
              <w:spacing w:after="0" w:line="240" w:lineRule="auto"/>
              <w:rPr>
                <w:rFonts w:ascii="Verdana" w:hAnsi="Verdana" w:cstheme="minorHAnsi"/>
                <w:color w:val="C00000"/>
                <w:sz w:val="20"/>
                <w:szCs w:val="20"/>
              </w:rPr>
            </w:pPr>
            <w:r w:rsidRPr="00E86362">
              <w:rPr>
                <w:rFonts w:ascii="Verdana" w:hAnsi="Verdana"/>
                <w:i/>
                <w:iCs/>
                <w:sz w:val="20"/>
                <w:szCs w:val="20"/>
              </w:rPr>
              <w:t>In de nieuwe (no</w:t>
            </w:r>
            <w:r w:rsidR="00491708">
              <w:rPr>
                <w:rFonts w:ascii="Verdana" w:hAnsi="Verdana"/>
                <w:i/>
                <w:iCs/>
                <w:sz w:val="20"/>
                <w:szCs w:val="20"/>
              </w:rPr>
              <w:t>g</w:t>
            </w:r>
            <w:r w:rsidRPr="00E86362">
              <w:rPr>
                <w:rFonts w:ascii="Verdana" w:hAnsi="Verdana"/>
                <w:i/>
                <w:iCs/>
                <w:sz w:val="20"/>
                <w:szCs w:val="20"/>
              </w:rPr>
              <w:t xml:space="preserve"> te bouwen) gebouwen zal eveneens rekening worden gehouden met de toegankelijkheid voor minder valide leerlingen.</w:t>
            </w:r>
          </w:p>
        </w:tc>
      </w:tr>
      <w:tr w:rsidR="004C1D50" w:rsidRPr="00E86362" w14:paraId="2C25EBC2" w14:textId="77777777" w:rsidTr="00F407D7">
        <w:tc>
          <w:tcPr>
            <w:tcW w:w="3369" w:type="dxa"/>
            <w:shd w:val="clear" w:color="auto" w:fill="auto"/>
            <w:tcMar>
              <w:left w:w="108" w:type="dxa"/>
              <w:right w:w="108" w:type="dxa"/>
            </w:tcMar>
          </w:tcPr>
          <w:p w14:paraId="7625E3A5" w14:textId="77777777"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Aanpak gericht op sociale veiligheid en voorkomen van gedragsproblemen </w:t>
            </w:r>
          </w:p>
        </w:tc>
        <w:tc>
          <w:tcPr>
            <w:tcW w:w="1275" w:type="dxa"/>
            <w:shd w:val="clear" w:color="auto" w:fill="auto"/>
            <w:tcMar>
              <w:left w:w="108" w:type="dxa"/>
              <w:right w:w="108" w:type="dxa"/>
            </w:tcMar>
          </w:tcPr>
          <w:p w14:paraId="269B381D" w14:textId="65388C82" w:rsidR="004C1D50" w:rsidRPr="00E86362" w:rsidRDefault="001F5385" w:rsidP="004C1D50">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472323755"/>
                <w14:checkbox>
                  <w14:checked w14:val="1"/>
                  <w14:checkedState w14:val="2612" w14:font="MS Gothic"/>
                  <w14:uncheckedState w14:val="2610" w14:font="MS Gothic"/>
                </w14:checkbox>
              </w:sdtPr>
              <w:sdtEndPr/>
              <w:sdtContent>
                <w:r w:rsidR="00FF1E92" w:rsidRPr="00E86362">
                  <w:rPr>
                    <w:rFonts w:ascii="MS Gothic" w:eastAsia="MS Gothic" w:hAnsi="MS Gothic" w:cstheme="minorHAnsi" w:hint="eastAsia"/>
                    <w:sz w:val="20"/>
                    <w:szCs w:val="20"/>
                  </w:rPr>
                  <w:t>☒</w:t>
                </w:r>
              </w:sdtContent>
            </w:sdt>
          </w:p>
        </w:tc>
        <w:tc>
          <w:tcPr>
            <w:tcW w:w="4565" w:type="dxa"/>
            <w:tcMar>
              <w:left w:w="108" w:type="dxa"/>
              <w:right w:w="108" w:type="dxa"/>
            </w:tcMar>
          </w:tcPr>
          <w:p w14:paraId="426BFE59" w14:textId="17AD77FF" w:rsidR="004C1D50" w:rsidRPr="00E86362" w:rsidRDefault="00747A5E"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Er is structuur, regelmaat en aandacht voor het kind. De school is het oefenterrein voor sociaal gedrag. We stimuleren positief gedrag. We leren de leerlingen om met zorg met hun omgeving en de spullen om te gaan</w:t>
            </w:r>
            <w:r w:rsidR="001C574E" w:rsidRPr="00E86362">
              <w:rPr>
                <w:rFonts w:ascii="Verdana" w:hAnsi="Verdana" w:cstheme="minorHAnsi"/>
                <w:sz w:val="20"/>
                <w:szCs w:val="20"/>
              </w:rPr>
              <w:t xml:space="preserve">. </w:t>
            </w:r>
          </w:p>
          <w:p w14:paraId="74E1354B" w14:textId="77777777" w:rsidR="00F54A75" w:rsidRPr="00E86362" w:rsidRDefault="00F54A75" w:rsidP="004C1D50">
            <w:pPr>
              <w:tabs>
                <w:tab w:val="left" w:pos="567"/>
              </w:tabs>
              <w:spacing w:after="0" w:line="240" w:lineRule="auto"/>
              <w:rPr>
                <w:rFonts w:ascii="Verdana" w:hAnsi="Verdana" w:cstheme="minorHAnsi"/>
                <w:sz w:val="20"/>
                <w:szCs w:val="20"/>
              </w:rPr>
            </w:pPr>
          </w:p>
          <w:p w14:paraId="4BCC3A3B" w14:textId="6E087A4D" w:rsidR="00747A5E" w:rsidRPr="00E86362" w:rsidRDefault="00FF1E92" w:rsidP="00FF1E92">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Per schooljaar ’21-’22 is er een orthopedagoog werkzaam op de Stern.</w:t>
            </w:r>
          </w:p>
          <w:p w14:paraId="2BC47E16" w14:textId="4A62CFD7" w:rsidR="00FF1E92" w:rsidRPr="00E86362" w:rsidRDefault="00FF1E92" w:rsidP="00FF1E92">
            <w:pPr>
              <w:tabs>
                <w:tab w:val="left" w:pos="567"/>
              </w:tabs>
              <w:spacing w:after="0" w:line="240" w:lineRule="auto"/>
              <w:rPr>
                <w:rFonts w:ascii="Verdana" w:hAnsi="Verdana" w:cstheme="minorHAnsi"/>
                <w:sz w:val="20"/>
                <w:szCs w:val="20"/>
              </w:rPr>
            </w:pPr>
          </w:p>
        </w:tc>
      </w:tr>
      <w:tr w:rsidR="004C1D50" w:rsidRPr="00E86362" w14:paraId="43ABB339" w14:textId="77777777" w:rsidTr="00F407D7">
        <w:tc>
          <w:tcPr>
            <w:tcW w:w="3369" w:type="dxa"/>
            <w:shd w:val="clear" w:color="auto" w:fill="auto"/>
            <w:tcMar>
              <w:left w:w="108" w:type="dxa"/>
              <w:right w:w="108" w:type="dxa"/>
            </w:tcMar>
          </w:tcPr>
          <w:p w14:paraId="45D23C2E" w14:textId="77777777" w:rsidR="004C1D50" w:rsidRPr="00E86362" w:rsidRDefault="004C1D50" w:rsidP="004C1D5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lastRenderedPageBreak/>
              <w:t>Protocol voor medische handelingen</w:t>
            </w:r>
          </w:p>
        </w:tc>
        <w:tc>
          <w:tcPr>
            <w:tcW w:w="1275" w:type="dxa"/>
            <w:shd w:val="clear" w:color="auto" w:fill="auto"/>
            <w:tcMar>
              <w:left w:w="108" w:type="dxa"/>
              <w:right w:w="108" w:type="dxa"/>
            </w:tcMar>
          </w:tcPr>
          <w:p w14:paraId="2D5B8E39" w14:textId="50CC163E" w:rsidR="004C1D50" w:rsidRPr="00E86362" w:rsidRDefault="001F5385" w:rsidP="004C1D50">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534127175"/>
                <w14:checkbox>
                  <w14:checked w14:val="1"/>
                  <w14:checkedState w14:val="2612" w14:font="MS Gothic"/>
                  <w14:uncheckedState w14:val="2610" w14:font="MS Gothic"/>
                </w14:checkbox>
              </w:sdtPr>
              <w:sdtEndPr/>
              <w:sdtContent>
                <w:r w:rsidR="00FF1E92" w:rsidRPr="00E86362">
                  <w:rPr>
                    <w:rFonts w:ascii="MS Gothic" w:eastAsia="MS Gothic" w:hAnsi="MS Gothic" w:cstheme="minorHAnsi" w:hint="eastAsia"/>
                    <w:sz w:val="20"/>
                    <w:szCs w:val="20"/>
                  </w:rPr>
                  <w:t>☒</w:t>
                </w:r>
              </w:sdtContent>
            </w:sdt>
          </w:p>
        </w:tc>
        <w:tc>
          <w:tcPr>
            <w:tcW w:w="4565" w:type="dxa"/>
            <w:tcMar>
              <w:left w:w="108" w:type="dxa"/>
              <w:right w:w="108" w:type="dxa"/>
            </w:tcMar>
          </w:tcPr>
          <w:p w14:paraId="20B92E3D" w14:textId="77777777" w:rsidR="00747A5E" w:rsidRPr="00E86362" w:rsidRDefault="00747A5E" w:rsidP="00747A5E">
            <w:pPr>
              <w:tabs>
                <w:tab w:val="left" w:pos="567"/>
              </w:tabs>
              <w:spacing w:after="0" w:line="240" w:lineRule="auto"/>
              <w:rPr>
                <w:rFonts w:ascii="Verdana" w:hAnsi="Verdana"/>
                <w:sz w:val="20"/>
                <w:szCs w:val="20"/>
              </w:rPr>
            </w:pPr>
            <w:r w:rsidRPr="00E86362">
              <w:rPr>
                <w:rFonts w:ascii="Verdana" w:hAnsi="Verdana"/>
                <w:sz w:val="20"/>
                <w:szCs w:val="20"/>
              </w:rPr>
              <w:t>Het “Protocol medicijngebruik/medisch handelen" bestaat uit een beknopte versie voor dagelijks gebruik en een uitgebreid document ter verantwoording.</w:t>
            </w:r>
          </w:p>
          <w:p w14:paraId="200D722E" w14:textId="77777777" w:rsidR="00F54A75" w:rsidRPr="00E86362" w:rsidRDefault="00F54A75" w:rsidP="00747A5E">
            <w:pPr>
              <w:tabs>
                <w:tab w:val="left" w:pos="567"/>
              </w:tabs>
              <w:spacing w:after="0" w:line="240" w:lineRule="auto"/>
              <w:rPr>
                <w:rFonts w:ascii="Verdana" w:hAnsi="Verdana"/>
                <w:b/>
                <w:sz w:val="20"/>
                <w:szCs w:val="20"/>
              </w:rPr>
            </w:pPr>
          </w:p>
          <w:p w14:paraId="24663AB4" w14:textId="77777777" w:rsidR="00FF1E92" w:rsidRDefault="00747A5E" w:rsidP="00FF1E92">
            <w:pPr>
              <w:tabs>
                <w:tab w:val="left" w:pos="567"/>
              </w:tabs>
              <w:spacing w:after="0" w:line="240" w:lineRule="auto"/>
              <w:rPr>
                <w:rFonts w:ascii="Verdana" w:hAnsi="Verdana"/>
                <w:sz w:val="20"/>
                <w:szCs w:val="20"/>
              </w:rPr>
            </w:pPr>
            <w:r w:rsidRPr="00E86362">
              <w:rPr>
                <w:rFonts w:ascii="Verdana" w:hAnsi="Verdana"/>
                <w:sz w:val="20"/>
                <w:szCs w:val="20"/>
              </w:rPr>
              <w:t>Het volledige team is op de hoogte</w:t>
            </w:r>
            <w:r w:rsidR="00307CC7">
              <w:rPr>
                <w:rFonts w:ascii="Verdana" w:hAnsi="Verdana"/>
                <w:sz w:val="20"/>
                <w:szCs w:val="20"/>
              </w:rPr>
              <w:t>/wordt op de hoogte gesteld</w:t>
            </w:r>
            <w:r w:rsidRPr="00E86362">
              <w:rPr>
                <w:rFonts w:ascii="Verdana" w:hAnsi="Verdana"/>
                <w:sz w:val="20"/>
                <w:szCs w:val="20"/>
              </w:rPr>
              <w:t xml:space="preserve"> van leerlingen met een specifieke medische behoefte.</w:t>
            </w:r>
          </w:p>
          <w:p w14:paraId="2C6BEE8F" w14:textId="4D2BCD0D" w:rsidR="00307CC7" w:rsidRPr="00E86362" w:rsidRDefault="00307CC7" w:rsidP="00FF1E92">
            <w:pPr>
              <w:tabs>
                <w:tab w:val="left" w:pos="567"/>
              </w:tabs>
              <w:spacing w:after="0" w:line="240" w:lineRule="auto"/>
              <w:rPr>
                <w:rFonts w:ascii="Verdana" w:hAnsi="Verdana" w:cstheme="minorHAnsi"/>
                <w:sz w:val="20"/>
                <w:szCs w:val="20"/>
              </w:rPr>
            </w:pPr>
          </w:p>
        </w:tc>
      </w:tr>
    </w:tbl>
    <w:p w14:paraId="67BB0A64" w14:textId="77777777" w:rsidR="00F617EE" w:rsidRPr="00E86362" w:rsidRDefault="00F617EE" w:rsidP="004D1BBD">
      <w:pPr>
        <w:tabs>
          <w:tab w:val="left" w:pos="567"/>
        </w:tabs>
        <w:spacing w:after="0" w:line="240" w:lineRule="auto"/>
        <w:rPr>
          <w:rFonts w:ascii="Verdana" w:hAnsi="Verdana" w:cstheme="minorHAnsi"/>
          <w:b/>
          <w:sz w:val="20"/>
          <w:szCs w:val="20"/>
        </w:rPr>
      </w:pPr>
    </w:p>
    <w:p w14:paraId="4D2637FB" w14:textId="77777777" w:rsidR="00F54A75" w:rsidRPr="00E86362" w:rsidRDefault="00F54A75" w:rsidP="004D1BBD">
      <w:pPr>
        <w:tabs>
          <w:tab w:val="left" w:pos="567"/>
        </w:tabs>
        <w:spacing w:after="0" w:line="240" w:lineRule="auto"/>
        <w:rPr>
          <w:rFonts w:ascii="Verdana" w:hAnsi="Verdana" w:cstheme="minorHAnsi"/>
          <w:b/>
          <w:sz w:val="20"/>
          <w:szCs w:val="20"/>
        </w:rPr>
      </w:pPr>
    </w:p>
    <w:p w14:paraId="2D07724B" w14:textId="56A9D511" w:rsidR="009F69ED" w:rsidRPr="00E86362" w:rsidRDefault="00285D9B" w:rsidP="004D1BB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D</w:t>
      </w:r>
      <w:r w:rsidR="009F69ED" w:rsidRPr="00E86362">
        <w:rPr>
          <w:rFonts w:ascii="Verdana" w:hAnsi="Verdana" w:cstheme="minorHAnsi"/>
          <w:b/>
          <w:sz w:val="20"/>
          <w:szCs w:val="20"/>
        </w:rPr>
        <w:t>eskundigheid</w:t>
      </w:r>
    </w:p>
    <w:p w14:paraId="608FE795" w14:textId="6993D463" w:rsidR="008C2B5D" w:rsidRPr="00E86362" w:rsidRDefault="005E1795"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Onze school beschikt over specifieke deskundigheid </w:t>
      </w:r>
      <w:r w:rsidR="002D1DC2" w:rsidRPr="00E86362">
        <w:rPr>
          <w:rFonts w:ascii="Verdana" w:hAnsi="Verdana" w:cstheme="minorHAnsi"/>
          <w:sz w:val="20"/>
          <w:szCs w:val="20"/>
        </w:rPr>
        <w:t>op het gebied van</w:t>
      </w:r>
      <w:r w:rsidR="00AD0FDB" w:rsidRPr="00E86362">
        <w:rPr>
          <w:rFonts w:ascii="Verdana" w:hAnsi="Verdana" w:cstheme="minorHAnsi"/>
          <w:sz w:val="20"/>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090542" w:rsidRPr="00E86362" w14:paraId="4DF5D6D1" w14:textId="77777777" w:rsidTr="00FF1E92">
        <w:tc>
          <w:tcPr>
            <w:tcW w:w="3964" w:type="dxa"/>
            <w:shd w:val="clear" w:color="auto" w:fill="CDEBFF"/>
          </w:tcPr>
          <w:p w14:paraId="0BB42735" w14:textId="77777777" w:rsidR="00090542" w:rsidRPr="00E86362" w:rsidRDefault="00090542" w:rsidP="004C2448">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Onderwijsdomein</w:t>
            </w:r>
          </w:p>
        </w:tc>
        <w:tc>
          <w:tcPr>
            <w:tcW w:w="5245" w:type="dxa"/>
            <w:shd w:val="clear" w:color="auto" w:fill="CDEBFF"/>
          </w:tcPr>
          <w:p w14:paraId="1950DB32" w14:textId="77777777" w:rsidR="00090542" w:rsidRPr="00E86362" w:rsidRDefault="00090542" w:rsidP="004C2448">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Toelichting</w:t>
            </w:r>
          </w:p>
        </w:tc>
      </w:tr>
      <w:tr w:rsidR="00090542" w:rsidRPr="00E86362" w14:paraId="21E2DAE6" w14:textId="77777777" w:rsidTr="00FF1E92">
        <w:tc>
          <w:tcPr>
            <w:tcW w:w="3964" w:type="dxa"/>
            <w:shd w:val="clear" w:color="auto" w:fill="auto"/>
          </w:tcPr>
          <w:p w14:paraId="6B3EFEF8" w14:textId="77777777" w:rsidR="00090542" w:rsidRPr="00E86362" w:rsidRDefault="00090542" w:rsidP="004C244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Leren en ontwikkeling</w:t>
            </w:r>
          </w:p>
        </w:tc>
        <w:tc>
          <w:tcPr>
            <w:tcW w:w="5245" w:type="dxa"/>
          </w:tcPr>
          <w:p w14:paraId="0E9E2B61" w14:textId="77777777" w:rsidR="00090542" w:rsidRPr="00495E0C" w:rsidRDefault="00F54A75" w:rsidP="004C2448">
            <w:pPr>
              <w:tabs>
                <w:tab w:val="left" w:pos="567"/>
              </w:tabs>
              <w:spacing w:after="0" w:line="240" w:lineRule="auto"/>
              <w:rPr>
                <w:rFonts w:ascii="Verdana" w:hAnsi="Verdana" w:cstheme="minorHAnsi"/>
                <w:sz w:val="20"/>
                <w:szCs w:val="20"/>
              </w:rPr>
            </w:pPr>
            <w:r w:rsidRPr="00495E0C">
              <w:rPr>
                <w:rFonts w:ascii="Verdana" w:hAnsi="Verdana" w:cstheme="minorHAnsi"/>
                <w:sz w:val="20"/>
                <w:szCs w:val="20"/>
              </w:rPr>
              <w:t>1 Taalspecialist</w:t>
            </w:r>
          </w:p>
          <w:p w14:paraId="3C3CB042" w14:textId="77777777" w:rsidR="00477664" w:rsidRPr="00495E0C" w:rsidRDefault="00F54A75" w:rsidP="004C2448">
            <w:pPr>
              <w:tabs>
                <w:tab w:val="left" w:pos="567"/>
              </w:tabs>
              <w:spacing w:after="0" w:line="240" w:lineRule="auto"/>
              <w:rPr>
                <w:rFonts w:ascii="Verdana" w:hAnsi="Verdana" w:cstheme="minorHAnsi"/>
                <w:sz w:val="20"/>
                <w:szCs w:val="20"/>
              </w:rPr>
            </w:pPr>
            <w:r w:rsidRPr="00495E0C">
              <w:rPr>
                <w:rFonts w:ascii="Verdana" w:hAnsi="Verdana" w:cstheme="minorHAnsi"/>
                <w:sz w:val="20"/>
                <w:szCs w:val="20"/>
              </w:rPr>
              <w:t>1 Spelling-/Leesspecialist (in opleiding bij ZLKLS)</w:t>
            </w:r>
          </w:p>
          <w:p w14:paraId="6AC85146" w14:textId="192BB147" w:rsidR="00F54A75" w:rsidRPr="00E86362" w:rsidRDefault="00F54A75" w:rsidP="004C244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 </w:t>
            </w:r>
          </w:p>
        </w:tc>
      </w:tr>
      <w:tr w:rsidR="00090542" w:rsidRPr="00E86362" w14:paraId="7C1D0012" w14:textId="77777777" w:rsidTr="00FF1E92">
        <w:tc>
          <w:tcPr>
            <w:tcW w:w="3964" w:type="dxa"/>
            <w:shd w:val="clear" w:color="auto" w:fill="auto"/>
          </w:tcPr>
          <w:p w14:paraId="16F475C2" w14:textId="77777777" w:rsidR="00090542" w:rsidRPr="00E86362" w:rsidRDefault="00090542" w:rsidP="004C244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Sociaal en emotioneel gedrag</w:t>
            </w:r>
          </w:p>
        </w:tc>
        <w:tc>
          <w:tcPr>
            <w:tcW w:w="5245" w:type="dxa"/>
          </w:tcPr>
          <w:p w14:paraId="75A47935" w14:textId="77777777" w:rsidR="00090542" w:rsidRPr="00E86362" w:rsidRDefault="00F54A75" w:rsidP="0071372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1 Orthopedagoog</w:t>
            </w:r>
          </w:p>
          <w:p w14:paraId="3B35A68E" w14:textId="75AFB859" w:rsidR="00F54A75" w:rsidRDefault="00F54A75" w:rsidP="0071372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1 </w:t>
            </w:r>
            <w:proofErr w:type="spellStart"/>
            <w:r w:rsidR="00307CC7">
              <w:rPr>
                <w:rFonts w:ascii="Verdana" w:hAnsi="Verdana" w:cstheme="minorHAnsi"/>
                <w:sz w:val="20"/>
                <w:szCs w:val="20"/>
              </w:rPr>
              <w:t>Kind</w:t>
            </w:r>
            <w:r w:rsidRPr="00E86362">
              <w:rPr>
                <w:rFonts w:ascii="Verdana" w:hAnsi="Verdana" w:cstheme="minorHAnsi"/>
                <w:sz w:val="20"/>
                <w:szCs w:val="20"/>
              </w:rPr>
              <w:t>coach</w:t>
            </w:r>
            <w:proofErr w:type="spellEnd"/>
          </w:p>
          <w:p w14:paraId="3B5662E7" w14:textId="7F42A80B" w:rsidR="00477664" w:rsidRPr="00E86362" w:rsidRDefault="00477664" w:rsidP="00713720">
            <w:pPr>
              <w:tabs>
                <w:tab w:val="left" w:pos="567"/>
              </w:tabs>
              <w:spacing w:after="0" w:line="240" w:lineRule="auto"/>
              <w:rPr>
                <w:rFonts w:ascii="Verdana" w:hAnsi="Verdana" w:cstheme="minorHAnsi"/>
                <w:color w:val="C00000"/>
                <w:sz w:val="20"/>
                <w:szCs w:val="20"/>
              </w:rPr>
            </w:pPr>
          </w:p>
        </w:tc>
      </w:tr>
      <w:tr w:rsidR="00090542" w:rsidRPr="00E86362" w14:paraId="292FF45B" w14:textId="77777777" w:rsidTr="00FF1E92">
        <w:tc>
          <w:tcPr>
            <w:tcW w:w="3964" w:type="dxa"/>
            <w:shd w:val="clear" w:color="auto" w:fill="auto"/>
          </w:tcPr>
          <w:p w14:paraId="7F98AFAA" w14:textId="77777777" w:rsidR="00090542" w:rsidRPr="00E86362" w:rsidRDefault="00090542" w:rsidP="004C244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Fysiek en medisch</w:t>
            </w:r>
          </w:p>
        </w:tc>
        <w:tc>
          <w:tcPr>
            <w:tcW w:w="5245" w:type="dxa"/>
          </w:tcPr>
          <w:p w14:paraId="7B97A8F0" w14:textId="77777777" w:rsidR="00090542" w:rsidRDefault="00941B8C" w:rsidP="00477664">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De school beschikt over een geschoolde Kinder</w:t>
            </w:r>
            <w:r w:rsidR="00477664">
              <w:rPr>
                <w:rFonts w:ascii="Verdana" w:hAnsi="Verdana" w:cstheme="minorHAnsi"/>
                <w:sz w:val="20"/>
                <w:szCs w:val="20"/>
              </w:rPr>
              <w:t>-</w:t>
            </w:r>
            <w:r w:rsidRPr="00E86362">
              <w:rPr>
                <w:rFonts w:ascii="Verdana" w:hAnsi="Verdana" w:cstheme="minorHAnsi"/>
                <w:sz w:val="20"/>
                <w:szCs w:val="20"/>
              </w:rPr>
              <w:t xml:space="preserve"> EHBO-er</w:t>
            </w:r>
            <w:r w:rsidR="00535C20" w:rsidRPr="00E86362">
              <w:rPr>
                <w:rFonts w:ascii="Verdana" w:hAnsi="Verdana" w:cstheme="minorHAnsi"/>
                <w:sz w:val="20"/>
                <w:szCs w:val="20"/>
              </w:rPr>
              <w:t xml:space="preserve"> en</w:t>
            </w:r>
            <w:r w:rsidR="00477664">
              <w:rPr>
                <w:rFonts w:ascii="Verdana" w:hAnsi="Verdana" w:cstheme="minorHAnsi"/>
                <w:sz w:val="20"/>
                <w:szCs w:val="20"/>
              </w:rPr>
              <w:t xml:space="preserve"> </w:t>
            </w:r>
            <w:r w:rsidR="00E44696" w:rsidRPr="00E86362">
              <w:rPr>
                <w:rFonts w:ascii="Verdana" w:hAnsi="Verdana" w:cstheme="minorHAnsi"/>
                <w:sz w:val="20"/>
                <w:szCs w:val="20"/>
              </w:rPr>
              <w:t>3</w:t>
            </w:r>
            <w:r w:rsidRPr="00E86362">
              <w:rPr>
                <w:rFonts w:ascii="Verdana" w:hAnsi="Verdana" w:cstheme="minorHAnsi"/>
                <w:sz w:val="20"/>
                <w:szCs w:val="20"/>
              </w:rPr>
              <w:t xml:space="preserve"> BHV-</w:t>
            </w:r>
            <w:proofErr w:type="spellStart"/>
            <w:r w:rsidRPr="00E86362">
              <w:rPr>
                <w:rFonts w:ascii="Verdana" w:hAnsi="Verdana" w:cstheme="minorHAnsi"/>
                <w:sz w:val="20"/>
                <w:szCs w:val="20"/>
              </w:rPr>
              <w:t>er</w:t>
            </w:r>
            <w:r w:rsidR="00E44696" w:rsidRPr="00E86362">
              <w:rPr>
                <w:rFonts w:ascii="Verdana" w:hAnsi="Verdana" w:cstheme="minorHAnsi"/>
                <w:sz w:val="20"/>
                <w:szCs w:val="20"/>
              </w:rPr>
              <w:t>s</w:t>
            </w:r>
            <w:proofErr w:type="spellEnd"/>
            <w:r w:rsidR="00535C20" w:rsidRPr="00E86362">
              <w:rPr>
                <w:rFonts w:ascii="Verdana" w:hAnsi="Verdana" w:cstheme="minorHAnsi"/>
                <w:sz w:val="20"/>
                <w:szCs w:val="20"/>
              </w:rPr>
              <w:t>.</w:t>
            </w:r>
          </w:p>
          <w:p w14:paraId="1F981A26" w14:textId="14437978" w:rsidR="00477664" w:rsidRPr="00E86362" w:rsidRDefault="00477664" w:rsidP="00477664">
            <w:pPr>
              <w:tabs>
                <w:tab w:val="left" w:pos="567"/>
              </w:tabs>
              <w:spacing w:after="0" w:line="240" w:lineRule="auto"/>
              <w:rPr>
                <w:rFonts w:ascii="Verdana" w:hAnsi="Verdana" w:cstheme="minorHAnsi"/>
                <w:sz w:val="20"/>
                <w:szCs w:val="20"/>
              </w:rPr>
            </w:pPr>
          </w:p>
        </w:tc>
      </w:tr>
      <w:tr w:rsidR="00090542" w:rsidRPr="00E86362" w14:paraId="544E3EAE" w14:textId="77777777" w:rsidTr="00FF1E92">
        <w:tc>
          <w:tcPr>
            <w:tcW w:w="3964" w:type="dxa"/>
            <w:shd w:val="clear" w:color="auto" w:fill="auto"/>
          </w:tcPr>
          <w:p w14:paraId="2FBE04A7" w14:textId="77777777" w:rsidR="00090542" w:rsidRPr="00E86362" w:rsidRDefault="00090542" w:rsidP="004C244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Werkhouding</w:t>
            </w:r>
          </w:p>
        </w:tc>
        <w:tc>
          <w:tcPr>
            <w:tcW w:w="5245" w:type="dxa"/>
          </w:tcPr>
          <w:p w14:paraId="17548BFA" w14:textId="77777777" w:rsidR="00090542" w:rsidRPr="00495E0C" w:rsidRDefault="00535C20" w:rsidP="004C2448">
            <w:pPr>
              <w:tabs>
                <w:tab w:val="left" w:pos="567"/>
              </w:tabs>
              <w:spacing w:after="0" w:line="240" w:lineRule="auto"/>
              <w:rPr>
                <w:rFonts w:ascii="Verdana" w:hAnsi="Verdana" w:cstheme="minorHAnsi"/>
                <w:sz w:val="20"/>
                <w:szCs w:val="20"/>
              </w:rPr>
            </w:pPr>
            <w:r w:rsidRPr="00495E0C">
              <w:rPr>
                <w:rFonts w:ascii="Verdana" w:hAnsi="Verdana" w:cstheme="minorHAnsi"/>
                <w:sz w:val="20"/>
                <w:szCs w:val="20"/>
              </w:rPr>
              <w:t>1 Internbegeleider groep 1-8.</w:t>
            </w:r>
          </w:p>
          <w:p w14:paraId="27C539FC" w14:textId="0438EFCF" w:rsidR="00477664" w:rsidRPr="00E86362" w:rsidRDefault="00477664" w:rsidP="004C2448">
            <w:pPr>
              <w:tabs>
                <w:tab w:val="left" w:pos="567"/>
              </w:tabs>
              <w:spacing w:after="0" w:line="240" w:lineRule="auto"/>
              <w:rPr>
                <w:rFonts w:ascii="Verdana" w:hAnsi="Verdana" w:cstheme="minorHAnsi"/>
                <w:sz w:val="20"/>
                <w:szCs w:val="20"/>
              </w:rPr>
            </w:pPr>
          </w:p>
        </w:tc>
      </w:tr>
      <w:tr w:rsidR="00090542" w:rsidRPr="00E86362" w14:paraId="5444CA35" w14:textId="77777777" w:rsidTr="00FF1E92">
        <w:tc>
          <w:tcPr>
            <w:tcW w:w="3964" w:type="dxa"/>
            <w:shd w:val="clear" w:color="auto" w:fill="auto"/>
          </w:tcPr>
          <w:p w14:paraId="58C773A6" w14:textId="77777777" w:rsidR="00090542" w:rsidRPr="00E86362" w:rsidRDefault="00090542" w:rsidP="004C244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Thuissituatie</w:t>
            </w:r>
          </w:p>
        </w:tc>
        <w:tc>
          <w:tcPr>
            <w:tcW w:w="5245" w:type="dxa"/>
          </w:tcPr>
          <w:sdt>
            <w:sdtPr>
              <w:rPr>
                <w:rFonts w:ascii="Verdana" w:hAnsi="Verdana" w:cstheme="minorHAnsi"/>
                <w:sz w:val="20"/>
                <w:szCs w:val="20"/>
              </w:rPr>
              <w:id w:val="57372493"/>
            </w:sdtPr>
            <w:sdtEndPr/>
            <w:sdtContent>
              <w:p w14:paraId="0061F0BF" w14:textId="18680522" w:rsidR="00535C20" w:rsidRPr="00E86362" w:rsidRDefault="00535C20" w:rsidP="006762F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1 Ouderconsulent</w:t>
                </w:r>
              </w:p>
              <w:p w14:paraId="62819844" w14:textId="77777777" w:rsidR="00477664" w:rsidRDefault="00535C20" w:rsidP="006762F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SMW: </w:t>
                </w:r>
                <w:r w:rsidR="00F84A1B" w:rsidRPr="00E86362">
                  <w:rPr>
                    <w:rFonts w:ascii="Verdana" w:hAnsi="Verdana" w:cstheme="minorHAnsi"/>
                    <w:sz w:val="20"/>
                    <w:szCs w:val="20"/>
                  </w:rPr>
                  <w:t xml:space="preserve">Indien nodig </w:t>
                </w:r>
                <w:r w:rsidR="006762F0" w:rsidRPr="00E86362">
                  <w:rPr>
                    <w:rFonts w:ascii="Verdana" w:hAnsi="Verdana" w:cstheme="minorHAnsi"/>
                    <w:sz w:val="20"/>
                    <w:szCs w:val="20"/>
                  </w:rPr>
                  <w:t xml:space="preserve">wordt in overleg met en na toestemming van ouders </w:t>
                </w:r>
                <w:r w:rsidR="00F84A1B" w:rsidRPr="00E86362">
                  <w:rPr>
                    <w:rFonts w:ascii="Verdana" w:hAnsi="Verdana" w:cstheme="minorHAnsi"/>
                    <w:sz w:val="20"/>
                    <w:szCs w:val="20"/>
                  </w:rPr>
                  <w:t>SMW in</w:t>
                </w:r>
                <w:r w:rsidR="006762F0" w:rsidRPr="00E86362">
                  <w:rPr>
                    <w:rFonts w:ascii="Verdana" w:hAnsi="Verdana" w:cstheme="minorHAnsi"/>
                    <w:sz w:val="20"/>
                    <w:szCs w:val="20"/>
                  </w:rPr>
                  <w:t>geschakeld</w:t>
                </w:r>
                <w:r w:rsidR="00F84A1B" w:rsidRPr="00E86362">
                  <w:rPr>
                    <w:rFonts w:ascii="Verdana" w:hAnsi="Verdana" w:cstheme="minorHAnsi"/>
                    <w:sz w:val="20"/>
                    <w:szCs w:val="20"/>
                  </w:rPr>
                  <w:t>.</w:t>
                </w:r>
              </w:p>
              <w:p w14:paraId="76AC8A5B" w14:textId="218ABD01" w:rsidR="00090542" w:rsidRPr="00E86362" w:rsidRDefault="001F5385" w:rsidP="006762F0">
                <w:pPr>
                  <w:tabs>
                    <w:tab w:val="left" w:pos="567"/>
                  </w:tabs>
                  <w:spacing w:after="0" w:line="240" w:lineRule="auto"/>
                  <w:rPr>
                    <w:rFonts w:ascii="Verdana" w:hAnsi="Verdana" w:cstheme="minorHAnsi"/>
                    <w:sz w:val="20"/>
                    <w:szCs w:val="20"/>
                  </w:rPr>
                </w:pPr>
              </w:p>
            </w:sdtContent>
          </w:sdt>
        </w:tc>
      </w:tr>
    </w:tbl>
    <w:p w14:paraId="6E0E248C" w14:textId="02A16531" w:rsidR="00FA26B4" w:rsidRPr="00E86362" w:rsidRDefault="00FA26B4" w:rsidP="008C2B5D">
      <w:pPr>
        <w:tabs>
          <w:tab w:val="left" w:pos="567"/>
        </w:tabs>
        <w:spacing w:after="0" w:line="240" w:lineRule="auto"/>
        <w:rPr>
          <w:rFonts w:ascii="Verdana" w:hAnsi="Verdana" w:cstheme="minorHAnsi"/>
          <w:sz w:val="20"/>
          <w:szCs w:val="20"/>
        </w:rPr>
      </w:pPr>
    </w:p>
    <w:sdt>
      <w:sdtPr>
        <w:rPr>
          <w:rFonts w:ascii="Verdana" w:hAnsi="Verdana" w:cstheme="minorHAnsi"/>
          <w:sz w:val="20"/>
          <w:szCs w:val="20"/>
          <w:u w:val="single"/>
        </w:rPr>
        <w:id w:val="57831881"/>
      </w:sdtPr>
      <w:sdtEndPr>
        <w:rPr>
          <w:u w:val="none"/>
        </w:rPr>
      </w:sdtEndPr>
      <w:sdtContent>
        <w:p w14:paraId="2F9D1223" w14:textId="0AEBFAD6" w:rsidR="00930F91" w:rsidRPr="00E86362" w:rsidRDefault="005E1795"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u w:val="single"/>
            </w:rPr>
            <w:t xml:space="preserve">Hiervan is </w:t>
          </w:r>
          <w:r w:rsidR="008C2B5D" w:rsidRPr="00E86362">
            <w:rPr>
              <w:rFonts w:ascii="Verdana" w:hAnsi="Verdana" w:cstheme="minorHAnsi"/>
              <w:sz w:val="20"/>
              <w:szCs w:val="20"/>
              <w:u w:val="single"/>
            </w:rPr>
            <w:t xml:space="preserve">(op termijn) </w:t>
          </w:r>
          <w:r w:rsidRPr="00E86362">
            <w:rPr>
              <w:rFonts w:ascii="Verdana" w:hAnsi="Verdana" w:cstheme="minorHAnsi"/>
              <w:sz w:val="20"/>
              <w:szCs w:val="20"/>
              <w:u w:val="single"/>
            </w:rPr>
            <w:t>inzetbaar</w:t>
          </w:r>
          <w:r w:rsidR="000F69D1" w:rsidRPr="00E86362">
            <w:rPr>
              <w:rFonts w:ascii="Verdana" w:hAnsi="Verdana" w:cstheme="minorHAnsi"/>
              <w:sz w:val="20"/>
              <w:szCs w:val="20"/>
              <w:u w:val="single"/>
            </w:rPr>
            <w:t xml:space="preserve"> voor andere scholen in de wijk</w:t>
          </w:r>
          <w:r w:rsidRPr="00E86362">
            <w:rPr>
              <w:rFonts w:ascii="Verdana" w:hAnsi="Verdana" w:cstheme="minorHAnsi"/>
              <w:sz w:val="20"/>
              <w:szCs w:val="20"/>
            </w:rPr>
            <w:t>:</w:t>
          </w:r>
        </w:p>
      </w:sdtContent>
    </w:sdt>
    <w:p w14:paraId="1B77E3FB" w14:textId="217B8A29" w:rsidR="00535C20" w:rsidRPr="00E86362" w:rsidRDefault="00535C20" w:rsidP="00535C20">
      <w:pPr>
        <w:pStyle w:val="Lijstalinea"/>
        <w:numPr>
          <w:ilvl w:val="0"/>
          <w:numId w:val="21"/>
        </w:num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Kennis m.b.t. Vrije school/Montessori onderwijs.</w:t>
      </w:r>
    </w:p>
    <w:p w14:paraId="6171CF9A" w14:textId="77777777" w:rsidR="00535C20" w:rsidRPr="00E86362" w:rsidRDefault="00535C20" w:rsidP="00535C20">
      <w:pPr>
        <w:pStyle w:val="Lijstalinea"/>
        <w:numPr>
          <w:ilvl w:val="0"/>
          <w:numId w:val="21"/>
        </w:num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Partner binnen het werken met OPO, </w:t>
      </w:r>
      <w:proofErr w:type="spellStart"/>
      <w:r w:rsidRPr="00E86362">
        <w:rPr>
          <w:rFonts w:ascii="Verdana" w:hAnsi="Verdana" w:cstheme="minorHAnsi"/>
          <w:sz w:val="20"/>
          <w:szCs w:val="20"/>
        </w:rPr>
        <w:t>groepsplanloos</w:t>
      </w:r>
      <w:proofErr w:type="spellEnd"/>
      <w:r w:rsidRPr="00E86362">
        <w:rPr>
          <w:rFonts w:ascii="Verdana" w:hAnsi="Verdana" w:cstheme="minorHAnsi"/>
          <w:sz w:val="20"/>
          <w:szCs w:val="20"/>
        </w:rPr>
        <w:t xml:space="preserve"> werken.</w:t>
      </w:r>
    </w:p>
    <w:p w14:paraId="45D0EDFA" w14:textId="77777777" w:rsidR="00535C20" w:rsidRPr="00E86362" w:rsidRDefault="00535C20" w:rsidP="00535C20">
      <w:pPr>
        <w:pStyle w:val="Lijstalinea"/>
        <w:numPr>
          <w:ilvl w:val="0"/>
          <w:numId w:val="21"/>
        </w:num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Het werken binnen een IKC.</w:t>
      </w:r>
    </w:p>
    <w:p w14:paraId="37CD852F" w14:textId="77777777" w:rsidR="00930F91" w:rsidRPr="00E86362" w:rsidRDefault="00930F91" w:rsidP="004D1BBD">
      <w:pPr>
        <w:tabs>
          <w:tab w:val="left" w:pos="567"/>
        </w:tabs>
        <w:spacing w:after="0" w:line="240" w:lineRule="auto"/>
        <w:rPr>
          <w:rFonts w:ascii="Verdana" w:hAnsi="Verdana" w:cstheme="minorHAnsi"/>
          <w:sz w:val="20"/>
          <w:szCs w:val="20"/>
        </w:rPr>
      </w:pPr>
    </w:p>
    <w:p w14:paraId="13E43DDC" w14:textId="77777777" w:rsidR="00E86362" w:rsidRDefault="00E86362" w:rsidP="004D1BBD">
      <w:pPr>
        <w:tabs>
          <w:tab w:val="left" w:pos="567"/>
        </w:tabs>
        <w:spacing w:after="0" w:line="240" w:lineRule="auto"/>
        <w:rPr>
          <w:rFonts w:ascii="Verdana" w:hAnsi="Verdana" w:cstheme="minorHAnsi"/>
          <w:b/>
          <w:sz w:val="20"/>
          <w:szCs w:val="20"/>
        </w:rPr>
      </w:pPr>
    </w:p>
    <w:p w14:paraId="67C1B727" w14:textId="77777777" w:rsidR="00E86362" w:rsidRDefault="00E86362" w:rsidP="004D1BBD">
      <w:pPr>
        <w:tabs>
          <w:tab w:val="left" w:pos="567"/>
        </w:tabs>
        <w:spacing w:after="0" w:line="240" w:lineRule="auto"/>
        <w:rPr>
          <w:rFonts w:ascii="Verdana" w:hAnsi="Verdana" w:cstheme="minorHAnsi"/>
          <w:b/>
          <w:sz w:val="20"/>
          <w:szCs w:val="20"/>
        </w:rPr>
      </w:pPr>
    </w:p>
    <w:p w14:paraId="3C23EFA4" w14:textId="77777777" w:rsidR="00E86362" w:rsidRDefault="00E86362" w:rsidP="004D1BBD">
      <w:pPr>
        <w:tabs>
          <w:tab w:val="left" w:pos="567"/>
        </w:tabs>
        <w:spacing w:after="0" w:line="240" w:lineRule="auto"/>
        <w:rPr>
          <w:rFonts w:ascii="Verdana" w:hAnsi="Verdana" w:cstheme="minorHAnsi"/>
          <w:b/>
          <w:sz w:val="20"/>
          <w:szCs w:val="20"/>
        </w:rPr>
      </w:pPr>
    </w:p>
    <w:p w14:paraId="13EC78CF" w14:textId="77777777" w:rsidR="00E86362" w:rsidRDefault="00E86362" w:rsidP="004D1BBD">
      <w:pPr>
        <w:tabs>
          <w:tab w:val="left" w:pos="567"/>
        </w:tabs>
        <w:spacing w:after="0" w:line="240" w:lineRule="auto"/>
        <w:rPr>
          <w:rFonts w:ascii="Verdana" w:hAnsi="Verdana" w:cstheme="minorHAnsi"/>
          <w:b/>
          <w:sz w:val="20"/>
          <w:szCs w:val="20"/>
        </w:rPr>
      </w:pPr>
    </w:p>
    <w:p w14:paraId="3952C63E" w14:textId="77777777" w:rsidR="00E86362" w:rsidRDefault="00E86362" w:rsidP="004D1BBD">
      <w:pPr>
        <w:tabs>
          <w:tab w:val="left" w:pos="567"/>
        </w:tabs>
        <w:spacing w:after="0" w:line="240" w:lineRule="auto"/>
        <w:rPr>
          <w:rFonts w:ascii="Verdana" w:hAnsi="Verdana" w:cstheme="minorHAnsi"/>
          <w:b/>
          <w:sz w:val="20"/>
          <w:szCs w:val="20"/>
        </w:rPr>
      </w:pPr>
    </w:p>
    <w:p w14:paraId="1455C3B3" w14:textId="7E2BD095" w:rsidR="00E86362" w:rsidRDefault="00E86362" w:rsidP="004D1BBD">
      <w:pPr>
        <w:tabs>
          <w:tab w:val="left" w:pos="567"/>
        </w:tabs>
        <w:spacing w:after="0" w:line="240" w:lineRule="auto"/>
        <w:rPr>
          <w:rFonts w:ascii="Verdana" w:hAnsi="Verdana" w:cstheme="minorHAnsi"/>
          <w:b/>
          <w:sz w:val="20"/>
          <w:szCs w:val="20"/>
        </w:rPr>
      </w:pPr>
    </w:p>
    <w:p w14:paraId="2A5F88E4" w14:textId="14E531C4" w:rsidR="00F90D0A" w:rsidRPr="00E86362" w:rsidRDefault="00285D9B" w:rsidP="004D1BB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V</w:t>
      </w:r>
      <w:r w:rsidR="00F90D0A" w:rsidRPr="00E86362">
        <w:rPr>
          <w:rFonts w:ascii="Verdana" w:hAnsi="Verdana" w:cstheme="minorHAnsi"/>
          <w:b/>
          <w:sz w:val="20"/>
          <w:szCs w:val="20"/>
        </w:rPr>
        <w:t>oorzieningen</w:t>
      </w:r>
      <w:r w:rsidR="005E1795" w:rsidRPr="00E86362">
        <w:rPr>
          <w:rFonts w:ascii="Verdana" w:hAnsi="Verdana" w:cstheme="minorHAnsi"/>
          <w:b/>
          <w:sz w:val="20"/>
          <w:szCs w:val="20"/>
        </w:rPr>
        <w:t xml:space="preserve"> en materialen</w:t>
      </w:r>
    </w:p>
    <w:p w14:paraId="38094724" w14:textId="30B95020" w:rsidR="00F3208C" w:rsidRPr="00E86362" w:rsidRDefault="004736C3"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Wij </w:t>
      </w:r>
      <w:r w:rsidR="005E1795" w:rsidRPr="00E86362">
        <w:rPr>
          <w:rFonts w:ascii="Verdana" w:hAnsi="Verdana" w:cstheme="minorHAnsi"/>
          <w:sz w:val="20"/>
          <w:szCs w:val="20"/>
        </w:rPr>
        <w:t xml:space="preserve">werken met de </w:t>
      </w:r>
      <w:r w:rsidRPr="00E86362">
        <w:rPr>
          <w:rFonts w:ascii="Verdana" w:hAnsi="Verdana" w:cstheme="minorHAnsi"/>
          <w:sz w:val="20"/>
          <w:szCs w:val="20"/>
        </w:rPr>
        <w:t xml:space="preserve">volgende </w:t>
      </w:r>
      <w:r w:rsidR="005E1795" w:rsidRPr="00E86362">
        <w:rPr>
          <w:rFonts w:ascii="Verdana" w:hAnsi="Verdana" w:cstheme="minorHAnsi"/>
          <w:sz w:val="20"/>
          <w:szCs w:val="20"/>
        </w:rPr>
        <w:t xml:space="preserve">specifieke concepten, </w:t>
      </w:r>
      <w:r w:rsidRPr="00E86362">
        <w:rPr>
          <w:rFonts w:ascii="Verdana" w:hAnsi="Verdana" w:cstheme="minorHAnsi"/>
          <w:sz w:val="20"/>
          <w:szCs w:val="20"/>
        </w:rPr>
        <w:t>aanpakken, materialen, programma’s</w:t>
      </w:r>
      <w:r w:rsidR="005E1795" w:rsidRPr="00E86362">
        <w:rPr>
          <w:rFonts w:ascii="Verdana" w:hAnsi="Verdana" w:cstheme="minorHAnsi"/>
          <w:sz w:val="20"/>
          <w:szCs w:val="20"/>
        </w:rPr>
        <w:t>, methodieken, protocollen, etc</w:t>
      </w:r>
      <w:r w:rsidR="00FA26B4" w:rsidRPr="00E86362">
        <w:rPr>
          <w:rFonts w:ascii="Verdana" w:hAnsi="Verdana" w:cstheme="minorHAnsi"/>
          <w:sz w:val="20"/>
          <w:szCs w:val="20"/>
        </w:rPr>
        <w:t xml:space="preserve">. </w:t>
      </w:r>
      <w:r w:rsidR="00930F91" w:rsidRPr="00E86362">
        <w:rPr>
          <w:rFonts w:ascii="Verdana" w:hAnsi="Verdana" w:cstheme="minorHAnsi"/>
          <w:sz w:val="20"/>
          <w:szCs w:val="20"/>
        </w:rPr>
        <w:t>:</w:t>
      </w:r>
    </w:p>
    <w:p w14:paraId="56FB0B91" w14:textId="77777777" w:rsidR="00A032FD" w:rsidRPr="00E86362" w:rsidRDefault="00A032FD" w:rsidP="004D1BBD">
      <w:pPr>
        <w:tabs>
          <w:tab w:val="left" w:pos="567"/>
        </w:tabs>
        <w:spacing w:after="0" w:line="240" w:lineRule="auto"/>
        <w:rPr>
          <w:rFonts w:ascii="Verdana" w:hAnsi="Verdana" w:cstheme="minorHAnsi"/>
          <w:b/>
          <w:sz w:val="20"/>
          <w:szCs w:val="20"/>
        </w:rPr>
      </w:pPr>
    </w:p>
    <w:p w14:paraId="70FA569D" w14:textId="30868812" w:rsidR="00A032FD" w:rsidRPr="00E86362" w:rsidRDefault="005E1795" w:rsidP="004D1BBD">
      <w:pPr>
        <w:tabs>
          <w:tab w:val="left" w:pos="567"/>
        </w:tabs>
        <w:spacing w:after="0" w:line="240" w:lineRule="auto"/>
        <w:rPr>
          <w:rFonts w:ascii="Verdana" w:hAnsi="Verdana" w:cstheme="minorHAnsi"/>
          <w:sz w:val="20"/>
          <w:szCs w:val="20"/>
        </w:rPr>
      </w:pPr>
      <w:r w:rsidRPr="00E86362">
        <w:rPr>
          <w:rFonts w:ascii="Verdana" w:hAnsi="Verdana" w:cstheme="minorHAnsi"/>
          <w:b/>
          <w:sz w:val="20"/>
          <w:szCs w:val="20"/>
        </w:rPr>
        <w:t>Bijzonderheden met betrekking tot ons schoolg</w:t>
      </w:r>
      <w:r w:rsidR="00F90D0A" w:rsidRPr="00E86362">
        <w:rPr>
          <w:rFonts w:ascii="Verdana" w:hAnsi="Verdana" w:cstheme="minorHAnsi"/>
          <w:b/>
          <w:sz w:val="20"/>
          <w:szCs w:val="20"/>
        </w:rPr>
        <w:t>ebouw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E86362" w14:paraId="0A63464F" w14:textId="77777777" w:rsidTr="00FF1E92">
        <w:tc>
          <w:tcPr>
            <w:tcW w:w="3964" w:type="dxa"/>
            <w:shd w:val="clear" w:color="auto" w:fill="CDEBFF"/>
          </w:tcPr>
          <w:p w14:paraId="4ED9C144" w14:textId="77777777" w:rsidR="00F3208C" w:rsidRPr="00E86362" w:rsidRDefault="00F3208C" w:rsidP="00104E46">
            <w:pPr>
              <w:tabs>
                <w:tab w:val="left" w:pos="567"/>
              </w:tabs>
              <w:spacing w:after="0" w:line="240" w:lineRule="auto"/>
              <w:rPr>
                <w:rFonts w:ascii="Verdana" w:hAnsi="Verdana" w:cstheme="minorHAnsi"/>
                <w:sz w:val="20"/>
                <w:szCs w:val="20"/>
              </w:rPr>
            </w:pPr>
            <w:r w:rsidRPr="00E86362">
              <w:rPr>
                <w:rFonts w:ascii="Verdana" w:hAnsi="Verdana" w:cstheme="minorHAnsi"/>
                <w:b/>
                <w:sz w:val="20"/>
                <w:szCs w:val="20"/>
              </w:rPr>
              <w:lastRenderedPageBreak/>
              <w:t>Mogelijkheden/bijzonderheden</w:t>
            </w:r>
          </w:p>
        </w:tc>
        <w:tc>
          <w:tcPr>
            <w:tcW w:w="5103" w:type="dxa"/>
            <w:shd w:val="clear" w:color="auto" w:fill="CDEBFF"/>
          </w:tcPr>
          <w:p w14:paraId="12D82DD7" w14:textId="77777777" w:rsidR="00F3208C" w:rsidRPr="00E86362" w:rsidRDefault="00F3208C" w:rsidP="00CB4473">
            <w:pPr>
              <w:tabs>
                <w:tab w:val="left" w:pos="567"/>
              </w:tabs>
              <w:spacing w:after="0" w:line="240" w:lineRule="auto"/>
              <w:rPr>
                <w:rFonts w:ascii="Verdana" w:hAnsi="Verdana" w:cstheme="minorHAnsi"/>
                <w:sz w:val="20"/>
                <w:szCs w:val="20"/>
              </w:rPr>
            </w:pPr>
            <w:r w:rsidRPr="00E86362">
              <w:rPr>
                <w:rFonts w:ascii="Verdana" w:hAnsi="Verdana" w:cstheme="minorHAnsi"/>
                <w:b/>
                <w:sz w:val="20"/>
                <w:szCs w:val="20"/>
              </w:rPr>
              <w:t>Toelichting</w:t>
            </w:r>
          </w:p>
        </w:tc>
      </w:tr>
      <w:tr w:rsidR="00F3208C" w:rsidRPr="00E86362" w14:paraId="665C2F2C" w14:textId="77777777" w:rsidTr="00FF1E92">
        <w:tc>
          <w:tcPr>
            <w:tcW w:w="3964" w:type="dxa"/>
            <w:shd w:val="clear" w:color="auto" w:fill="auto"/>
          </w:tcPr>
          <w:p w14:paraId="1D8CF6D4" w14:textId="398181E8" w:rsidR="00F3208C" w:rsidRPr="00E86362" w:rsidRDefault="00DE108C" w:rsidP="00104E46">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Alles gelijkvloers</w:t>
            </w:r>
          </w:p>
        </w:tc>
        <w:tc>
          <w:tcPr>
            <w:tcW w:w="5103" w:type="dxa"/>
          </w:tcPr>
          <w:p w14:paraId="43E5EA59" w14:textId="636BB96C" w:rsidR="00F3208C" w:rsidRPr="00E86362" w:rsidRDefault="009B3390" w:rsidP="00F146BC">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School is rolstoelvriendelijk</w:t>
            </w:r>
          </w:p>
        </w:tc>
      </w:tr>
      <w:tr w:rsidR="00F3208C" w:rsidRPr="00E86362" w14:paraId="43840E6D" w14:textId="77777777" w:rsidTr="00FF1E92">
        <w:tc>
          <w:tcPr>
            <w:tcW w:w="3964" w:type="dxa"/>
            <w:shd w:val="clear" w:color="auto" w:fill="auto"/>
          </w:tcPr>
          <w:p w14:paraId="798A98D3" w14:textId="29F07B70" w:rsidR="00F3208C" w:rsidRPr="00E86362" w:rsidRDefault="005B2F0D" w:rsidP="00104E46">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Tuin</w:t>
            </w:r>
          </w:p>
        </w:tc>
        <w:tc>
          <w:tcPr>
            <w:tcW w:w="5103" w:type="dxa"/>
          </w:tcPr>
          <w:p w14:paraId="5515E1CB" w14:textId="1B207102" w:rsidR="00F3208C" w:rsidRPr="00E86362" w:rsidRDefault="005B2F0D" w:rsidP="00F146BC">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We gaan met de leerlingen veel naar buiten om ze laten leren in en met de natuur</w:t>
            </w:r>
          </w:p>
        </w:tc>
      </w:tr>
      <w:tr w:rsidR="00535C20" w:rsidRPr="00E86362" w14:paraId="7C81F890" w14:textId="77777777" w:rsidTr="00FF1E92">
        <w:tc>
          <w:tcPr>
            <w:tcW w:w="3964" w:type="dxa"/>
            <w:shd w:val="clear" w:color="auto" w:fill="auto"/>
          </w:tcPr>
          <w:p w14:paraId="3C2A31BB" w14:textId="448EBCE0" w:rsidR="00535C20" w:rsidRPr="00E86362" w:rsidRDefault="00535C20" w:rsidP="00535C2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Kleine ruimte</w:t>
            </w:r>
            <w:r w:rsidR="00FF1E92" w:rsidRPr="00E86362">
              <w:rPr>
                <w:rFonts w:ascii="Verdana" w:hAnsi="Verdana" w:cstheme="minorHAnsi"/>
                <w:sz w:val="20"/>
                <w:szCs w:val="20"/>
              </w:rPr>
              <w:t xml:space="preserve">s </w:t>
            </w:r>
          </w:p>
        </w:tc>
        <w:tc>
          <w:tcPr>
            <w:tcW w:w="5103" w:type="dxa"/>
          </w:tcPr>
          <w:p w14:paraId="39C2AD5F" w14:textId="65DB762F" w:rsidR="00535C20" w:rsidRPr="00E86362" w:rsidRDefault="00535C20" w:rsidP="00535C2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Hier kan 1 op 1 begeleiding plaatsvinden.</w:t>
            </w:r>
          </w:p>
        </w:tc>
      </w:tr>
    </w:tbl>
    <w:p w14:paraId="2129B176" w14:textId="77777777" w:rsidR="005E6D95" w:rsidRPr="00E86362" w:rsidRDefault="005E6D95" w:rsidP="004D1BBD">
      <w:pPr>
        <w:tabs>
          <w:tab w:val="left" w:pos="567"/>
        </w:tabs>
        <w:spacing w:after="0" w:line="240" w:lineRule="auto"/>
        <w:rPr>
          <w:rFonts w:ascii="Verdana" w:hAnsi="Verdana" w:cstheme="minorHAnsi"/>
          <w:sz w:val="20"/>
          <w:szCs w:val="20"/>
        </w:rPr>
      </w:pPr>
    </w:p>
    <w:p w14:paraId="63071905" w14:textId="295AC371" w:rsidR="00A032FD" w:rsidRPr="00E86362" w:rsidRDefault="00F3208C" w:rsidP="004D1BBD">
      <w:pPr>
        <w:tabs>
          <w:tab w:val="left" w:pos="567"/>
        </w:tabs>
        <w:spacing w:after="0" w:line="240" w:lineRule="auto"/>
        <w:rPr>
          <w:rFonts w:ascii="Verdana" w:hAnsi="Verdana" w:cstheme="minorHAnsi"/>
          <w:b/>
          <w:i/>
          <w:sz w:val="20"/>
          <w:szCs w:val="20"/>
        </w:rPr>
      </w:pPr>
      <w:r w:rsidRPr="00E86362">
        <w:rPr>
          <w:rFonts w:ascii="Verdana" w:hAnsi="Verdana" w:cstheme="minorHAnsi"/>
          <w:b/>
          <w:sz w:val="20"/>
          <w:szCs w:val="20"/>
        </w:rPr>
        <w:t>Bijzonderheden met betrekking tot de s</w:t>
      </w:r>
      <w:r w:rsidR="00F90D0A" w:rsidRPr="00E86362">
        <w:rPr>
          <w:rFonts w:ascii="Verdana" w:hAnsi="Verdana" w:cstheme="minorHAnsi"/>
          <w:b/>
          <w:sz w:val="20"/>
          <w:szCs w:val="20"/>
        </w:rPr>
        <w:t>amenwerking met partners</w:t>
      </w:r>
      <w:r w:rsidR="00AC5337" w:rsidRPr="00E86362">
        <w:rPr>
          <w:rFonts w:ascii="Verdana" w:hAnsi="Verdana" w:cstheme="minorHAnsi"/>
          <w:b/>
          <w:sz w:val="20"/>
          <w:szCs w:val="20"/>
        </w:rPr>
        <w:t>/ouders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E86362" w14:paraId="29B76551" w14:textId="77777777" w:rsidTr="00FF1E92">
        <w:tc>
          <w:tcPr>
            <w:tcW w:w="3964" w:type="dxa"/>
            <w:shd w:val="clear" w:color="auto" w:fill="CDEBFF"/>
          </w:tcPr>
          <w:p w14:paraId="2257B267" w14:textId="77777777" w:rsidR="00F3208C" w:rsidRPr="00E86362" w:rsidRDefault="00AC5337" w:rsidP="00CB4473">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Partner (o.a. SBO en SO / ouders)</w:t>
            </w:r>
          </w:p>
        </w:tc>
        <w:tc>
          <w:tcPr>
            <w:tcW w:w="5103" w:type="dxa"/>
            <w:shd w:val="clear" w:color="auto" w:fill="CDEBFF"/>
          </w:tcPr>
          <w:p w14:paraId="1963EE3D" w14:textId="77777777" w:rsidR="00F3208C" w:rsidRPr="00E86362" w:rsidRDefault="00F3208C" w:rsidP="00CB4473">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Toelichting</w:t>
            </w:r>
          </w:p>
        </w:tc>
      </w:tr>
      <w:tr w:rsidR="00F3208C" w:rsidRPr="00E86362" w14:paraId="0EF517F0" w14:textId="77777777" w:rsidTr="00FF1E92">
        <w:tc>
          <w:tcPr>
            <w:tcW w:w="3964" w:type="dxa"/>
            <w:shd w:val="clear" w:color="auto" w:fill="auto"/>
          </w:tcPr>
          <w:p w14:paraId="7BB68F04" w14:textId="541F69DD" w:rsidR="00F3208C" w:rsidRPr="00E86362" w:rsidRDefault="005B2F0D"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Ouders</w:t>
            </w:r>
          </w:p>
        </w:tc>
        <w:tc>
          <w:tcPr>
            <w:tcW w:w="5103" w:type="dxa"/>
          </w:tcPr>
          <w:p w14:paraId="76772121" w14:textId="6E89875A" w:rsidR="00F3208C" w:rsidRPr="00E86362" w:rsidRDefault="005B2F0D" w:rsidP="00F146BC">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School ziet de ouders als belangrijke partner. </w:t>
            </w:r>
            <w:r w:rsidR="009B3390" w:rsidRPr="00E86362">
              <w:rPr>
                <w:rFonts w:ascii="Verdana" w:hAnsi="Verdana" w:cstheme="minorHAnsi"/>
                <w:sz w:val="20"/>
                <w:szCs w:val="20"/>
              </w:rPr>
              <w:br/>
            </w:r>
            <w:r w:rsidR="00CF5AE7" w:rsidRPr="00E86362">
              <w:rPr>
                <w:rFonts w:ascii="Verdana" w:hAnsi="Verdana" w:cstheme="minorHAnsi"/>
                <w:sz w:val="20"/>
                <w:szCs w:val="20"/>
              </w:rPr>
              <w:t>Ouderparticipatie jaarfeesten</w:t>
            </w:r>
            <w:r w:rsidR="00535C20" w:rsidRPr="00E86362">
              <w:rPr>
                <w:rFonts w:ascii="Verdana" w:hAnsi="Verdana" w:cstheme="minorHAnsi"/>
                <w:sz w:val="20"/>
                <w:szCs w:val="20"/>
              </w:rPr>
              <w:t xml:space="preserve"> en </w:t>
            </w:r>
            <w:r w:rsidR="001A24A1" w:rsidRPr="00E86362">
              <w:rPr>
                <w:rFonts w:ascii="Verdana" w:hAnsi="Verdana" w:cstheme="minorHAnsi"/>
                <w:sz w:val="20"/>
                <w:szCs w:val="20"/>
              </w:rPr>
              <w:t>doe</w:t>
            </w:r>
            <w:r w:rsidR="00535C20" w:rsidRPr="00E86362">
              <w:rPr>
                <w:rFonts w:ascii="Verdana" w:hAnsi="Verdana" w:cstheme="minorHAnsi"/>
                <w:sz w:val="20"/>
                <w:szCs w:val="20"/>
              </w:rPr>
              <w:t>-</w:t>
            </w:r>
            <w:r w:rsidR="001A24A1" w:rsidRPr="00E86362">
              <w:rPr>
                <w:rFonts w:ascii="Verdana" w:hAnsi="Verdana" w:cstheme="minorHAnsi"/>
                <w:sz w:val="20"/>
                <w:szCs w:val="20"/>
              </w:rPr>
              <w:t>avonden</w:t>
            </w:r>
            <w:r w:rsidR="00CF5AE7" w:rsidRPr="00E86362">
              <w:rPr>
                <w:rFonts w:ascii="Verdana" w:hAnsi="Verdana" w:cstheme="minorHAnsi"/>
                <w:sz w:val="20"/>
                <w:szCs w:val="20"/>
              </w:rPr>
              <w:t xml:space="preserve"> </w:t>
            </w:r>
            <w:r w:rsidR="00535C20" w:rsidRPr="00E86362">
              <w:rPr>
                <w:rFonts w:ascii="Verdana" w:hAnsi="Verdana" w:cstheme="minorHAnsi"/>
                <w:sz w:val="20"/>
                <w:szCs w:val="20"/>
              </w:rPr>
              <w:t>zijn</w:t>
            </w:r>
            <w:r w:rsidR="00CF5AE7" w:rsidRPr="00E86362">
              <w:rPr>
                <w:rFonts w:ascii="Verdana" w:hAnsi="Verdana" w:cstheme="minorHAnsi"/>
                <w:sz w:val="20"/>
                <w:szCs w:val="20"/>
              </w:rPr>
              <w:t xml:space="preserve"> gerealiseerd.</w:t>
            </w:r>
          </w:p>
          <w:p w14:paraId="565E59E9" w14:textId="77777777" w:rsidR="00FF1E92" w:rsidRPr="00E86362" w:rsidRDefault="005B2F0D" w:rsidP="00535C20">
            <w:pPr>
              <w:tabs>
                <w:tab w:val="left" w:pos="567"/>
              </w:tabs>
              <w:spacing w:after="0" w:line="240" w:lineRule="auto"/>
              <w:rPr>
                <w:rFonts w:ascii="Verdana" w:hAnsi="Verdana" w:cstheme="minorHAnsi"/>
                <w:b/>
                <w:bCs/>
                <w:sz w:val="20"/>
                <w:szCs w:val="20"/>
              </w:rPr>
            </w:pPr>
            <w:r w:rsidRPr="00E86362">
              <w:rPr>
                <w:rFonts w:ascii="Verdana" w:hAnsi="Verdana" w:cstheme="minorHAnsi"/>
                <w:sz w:val="20"/>
                <w:szCs w:val="20"/>
              </w:rPr>
              <w:t>De MR is samengesteld.</w:t>
            </w:r>
            <w:r w:rsidR="001A24A1" w:rsidRPr="00E86362">
              <w:rPr>
                <w:rFonts w:ascii="Verdana" w:hAnsi="Verdana" w:cstheme="minorHAnsi"/>
                <w:sz w:val="20"/>
                <w:szCs w:val="20"/>
              </w:rPr>
              <w:br/>
            </w:r>
          </w:p>
          <w:p w14:paraId="4A0AFAFC" w14:textId="77777777" w:rsidR="00FF1E92" w:rsidRPr="00E86362" w:rsidRDefault="001A24A1" w:rsidP="00FF1E92">
            <w:pPr>
              <w:tabs>
                <w:tab w:val="left" w:pos="567"/>
              </w:tabs>
              <w:spacing w:after="0" w:line="240" w:lineRule="auto"/>
              <w:rPr>
                <w:rFonts w:ascii="Verdana" w:hAnsi="Verdana" w:cstheme="minorHAnsi"/>
                <w:sz w:val="20"/>
                <w:szCs w:val="20"/>
              </w:rPr>
            </w:pPr>
            <w:r w:rsidRPr="00E86362">
              <w:rPr>
                <w:rFonts w:ascii="Verdana" w:hAnsi="Verdana" w:cstheme="minorHAnsi"/>
                <w:b/>
                <w:bCs/>
                <w:sz w:val="20"/>
                <w:szCs w:val="20"/>
              </w:rPr>
              <w:t>Ambitie:</w:t>
            </w:r>
            <w:r w:rsidRPr="00E86362">
              <w:rPr>
                <w:rFonts w:ascii="Verdana" w:hAnsi="Verdana" w:cstheme="minorHAnsi"/>
                <w:b/>
                <w:bCs/>
                <w:sz w:val="20"/>
                <w:szCs w:val="20"/>
              </w:rPr>
              <w:br/>
            </w:r>
            <w:r w:rsidR="00535C20" w:rsidRPr="00E86362">
              <w:rPr>
                <w:rFonts w:ascii="Verdana" w:hAnsi="Verdana" w:cstheme="minorHAnsi"/>
                <w:sz w:val="20"/>
                <w:szCs w:val="20"/>
              </w:rPr>
              <w:t xml:space="preserve">Ouderparticipatie vergroten door: </w:t>
            </w:r>
            <w:r w:rsidR="008B345D" w:rsidRPr="00E86362">
              <w:rPr>
                <w:rFonts w:ascii="Verdana" w:hAnsi="Verdana" w:cstheme="minorHAnsi"/>
                <w:sz w:val="20"/>
                <w:szCs w:val="20"/>
              </w:rPr>
              <w:t>Verdiepingsavonden organiseren</w:t>
            </w:r>
            <w:r w:rsidR="00535C20" w:rsidRPr="00E86362">
              <w:rPr>
                <w:rFonts w:ascii="Verdana" w:hAnsi="Verdana" w:cstheme="minorHAnsi"/>
                <w:sz w:val="20"/>
                <w:szCs w:val="20"/>
              </w:rPr>
              <w:t xml:space="preserve"> en </w:t>
            </w:r>
            <w:r w:rsidR="007B7261" w:rsidRPr="00E86362">
              <w:rPr>
                <w:rFonts w:ascii="Verdana" w:hAnsi="Verdana" w:cstheme="minorHAnsi"/>
                <w:sz w:val="20"/>
                <w:szCs w:val="20"/>
              </w:rPr>
              <w:t>gezamenlijk Kerstspel</w:t>
            </w:r>
            <w:r w:rsidR="00535C20" w:rsidRPr="00E86362">
              <w:rPr>
                <w:rFonts w:ascii="Verdana" w:hAnsi="Verdana" w:cstheme="minorHAnsi"/>
                <w:sz w:val="20"/>
                <w:szCs w:val="20"/>
              </w:rPr>
              <w:t>.</w:t>
            </w:r>
          </w:p>
          <w:p w14:paraId="25998E4E" w14:textId="6747D6DE" w:rsidR="00FF1E92" w:rsidRPr="00E86362" w:rsidRDefault="00FF1E92" w:rsidP="00FF1E92">
            <w:pPr>
              <w:tabs>
                <w:tab w:val="left" w:pos="567"/>
              </w:tabs>
              <w:spacing w:after="0" w:line="240" w:lineRule="auto"/>
              <w:rPr>
                <w:rFonts w:ascii="Verdana" w:hAnsi="Verdana" w:cstheme="minorHAnsi"/>
                <w:sz w:val="20"/>
                <w:szCs w:val="20"/>
              </w:rPr>
            </w:pPr>
          </w:p>
        </w:tc>
      </w:tr>
      <w:tr w:rsidR="00F3208C" w:rsidRPr="00E86362" w14:paraId="58668E40" w14:textId="77777777" w:rsidTr="00FF1E92">
        <w:trPr>
          <w:trHeight w:val="156"/>
        </w:trPr>
        <w:tc>
          <w:tcPr>
            <w:tcW w:w="3964" w:type="dxa"/>
            <w:shd w:val="clear" w:color="auto" w:fill="auto"/>
          </w:tcPr>
          <w:p w14:paraId="6BA3FE3E" w14:textId="2E8B6313" w:rsidR="00F3208C" w:rsidRPr="00E86362" w:rsidRDefault="005B2F0D"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PPO</w:t>
            </w:r>
            <w:r w:rsidR="00535C20" w:rsidRPr="00E86362">
              <w:rPr>
                <w:rFonts w:ascii="Verdana" w:hAnsi="Verdana" w:cstheme="minorHAnsi"/>
                <w:sz w:val="20"/>
                <w:szCs w:val="20"/>
              </w:rPr>
              <w:t xml:space="preserve"> Rotterdam</w:t>
            </w:r>
          </w:p>
        </w:tc>
        <w:tc>
          <w:tcPr>
            <w:tcW w:w="5103" w:type="dxa"/>
          </w:tcPr>
          <w:sdt>
            <w:sdtPr>
              <w:rPr>
                <w:rFonts w:ascii="Verdana" w:hAnsi="Verdana" w:cstheme="minorHAnsi"/>
                <w:sz w:val="20"/>
                <w:szCs w:val="20"/>
              </w:rPr>
              <w:id w:val="1903568052"/>
            </w:sdtPr>
            <w:sdtEndPr/>
            <w:sdtContent>
              <w:p w14:paraId="505D2CD9" w14:textId="77777777" w:rsidR="00535C20" w:rsidRPr="00E86362" w:rsidRDefault="006762F0" w:rsidP="006762F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Indien </w:t>
                </w:r>
                <w:r w:rsidR="005B2F0D" w:rsidRPr="00E86362">
                  <w:rPr>
                    <w:rFonts w:ascii="Verdana" w:hAnsi="Verdana" w:cstheme="minorHAnsi"/>
                    <w:sz w:val="20"/>
                    <w:szCs w:val="20"/>
                  </w:rPr>
                  <w:t xml:space="preserve">nodig </w:t>
                </w:r>
                <w:r w:rsidRPr="00E86362">
                  <w:rPr>
                    <w:rFonts w:ascii="Verdana" w:hAnsi="Verdana" w:cstheme="minorHAnsi"/>
                    <w:sz w:val="20"/>
                    <w:szCs w:val="20"/>
                  </w:rPr>
                  <w:t>wordt in overleg met en na toestemming van ouders</w:t>
                </w:r>
                <w:r w:rsidR="005B2F0D" w:rsidRPr="00E86362">
                  <w:rPr>
                    <w:rFonts w:ascii="Verdana" w:hAnsi="Verdana" w:cstheme="minorHAnsi"/>
                    <w:sz w:val="20"/>
                    <w:szCs w:val="20"/>
                  </w:rPr>
                  <w:t xml:space="preserve"> PPO in</w:t>
                </w:r>
                <w:r w:rsidRPr="00E86362">
                  <w:rPr>
                    <w:rFonts w:ascii="Verdana" w:hAnsi="Verdana" w:cstheme="minorHAnsi"/>
                    <w:sz w:val="20"/>
                    <w:szCs w:val="20"/>
                  </w:rPr>
                  <w:t>geschakeld</w:t>
                </w:r>
                <w:r w:rsidR="005B2F0D" w:rsidRPr="00E86362">
                  <w:rPr>
                    <w:rFonts w:ascii="Verdana" w:hAnsi="Verdana" w:cstheme="minorHAnsi"/>
                    <w:sz w:val="20"/>
                    <w:szCs w:val="20"/>
                  </w:rPr>
                  <w:t>. De samenwerking verloopt goed.</w:t>
                </w:r>
              </w:p>
              <w:sdt>
                <w:sdtPr>
                  <w:rPr>
                    <w:rFonts w:ascii="Verdana" w:hAnsi="Verdana" w:cstheme="minorHAnsi"/>
                    <w:sz w:val="20"/>
                    <w:szCs w:val="20"/>
                  </w:rPr>
                  <w:id w:val="-223448742"/>
                </w:sdtPr>
                <w:sdtEndPr/>
                <w:sdtContent>
                  <w:p w14:paraId="41594D85" w14:textId="77777777" w:rsidR="00FF1E92" w:rsidRPr="00E86362" w:rsidRDefault="00535C20" w:rsidP="00FF1E92">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Wij kunnen PPO inzetten voor Ambulante begeleiding/ondersteuning en/of onderzoek.</w:t>
                    </w:r>
                  </w:p>
                  <w:p w14:paraId="0D5D893D" w14:textId="224B6473" w:rsidR="00F3208C" w:rsidRPr="00E86362" w:rsidRDefault="001F5385" w:rsidP="00FF1E92">
                    <w:pPr>
                      <w:tabs>
                        <w:tab w:val="left" w:pos="567"/>
                      </w:tabs>
                      <w:spacing w:after="0" w:line="240" w:lineRule="auto"/>
                      <w:rPr>
                        <w:rFonts w:ascii="Verdana" w:hAnsi="Verdana" w:cstheme="minorHAnsi"/>
                        <w:sz w:val="20"/>
                        <w:szCs w:val="20"/>
                      </w:rPr>
                    </w:pPr>
                  </w:p>
                </w:sdtContent>
              </w:sdt>
            </w:sdtContent>
          </w:sdt>
        </w:tc>
      </w:tr>
      <w:tr w:rsidR="00F3208C" w:rsidRPr="00E86362" w14:paraId="7FAA7BED" w14:textId="77777777" w:rsidTr="00FF1E92">
        <w:tc>
          <w:tcPr>
            <w:tcW w:w="3964" w:type="dxa"/>
            <w:shd w:val="clear" w:color="auto" w:fill="auto"/>
          </w:tcPr>
          <w:p w14:paraId="716C03B7" w14:textId="04FD36AE" w:rsidR="00F3208C" w:rsidRPr="00E86362" w:rsidRDefault="005B2F0D" w:rsidP="00F3208C">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Directiecoach</w:t>
            </w:r>
          </w:p>
        </w:tc>
        <w:tc>
          <w:tcPr>
            <w:tcW w:w="5103" w:type="dxa"/>
          </w:tcPr>
          <w:sdt>
            <w:sdtPr>
              <w:rPr>
                <w:rFonts w:ascii="Verdana" w:hAnsi="Verdana" w:cstheme="minorHAnsi"/>
                <w:sz w:val="20"/>
                <w:szCs w:val="20"/>
              </w:rPr>
              <w:id w:val="1364786747"/>
            </w:sdtPr>
            <w:sdtEndPr/>
            <w:sdtContent>
              <w:p w14:paraId="4D44E96C" w14:textId="77777777" w:rsidR="00E86362" w:rsidRDefault="00573962" w:rsidP="00713720">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Collegiale consultatie door </w:t>
                </w:r>
                <w:r w:rsidR="00713720" w:rsidRPr="00E86362">
                  <w:rPr>
                    <w:rFonts w:ascii="Verdana" w:hAnsi="Verdana" w:cstheme="minorHAnsi"/>
                    <w:sz w:val="20"/>
                    <w:szCs w:val="20"/>
                  </w:rPr>
                  <w:t xml:space="preserve">de directeur van de </w:t>
                </w:r>
                <w:r w:rsidR="004C5C59" w:rsidRPr="00E86362">
                  <w:rPr>
                    <w:rFonts w:ascii="Verdana" w:hAnsi="Verdana" w:cstheme="minorHAnsi"/>
                    <w:sz w:val="20"/>
                    <w:szCs w:val="20"/>
                  </w:rPr>
                  <w:t>NPRS.</w:t>
                </w:r>
              </w:p>
              <w:p w14:paraId="57D774D9" w14:textId="669A6C98" w:rsidR="00F3208C" w:rsidRPr="00E86362" w:rsidRDefault="001F5385" w:rsidP="00713720">
                <w:pPr>
                  <w:tabs>
                    <w:tab w:val="left" w:pos="567"/>
                  </w:tabs>
                  <w:spacing w:after="0" w:line="240" w:lineRule="auto"/>
                  <w:rPr>
                    <w:rFonts w:ascii="Verdana" w:hAnsi="Verdana" w:cstheme="minorHAnsi"/>
                    <w:sz w:val="20"/>
                    <w:szCs w:val="20"/>
                  </w:rPr>
                </w:pPr>
              </w:p>
            </w:sdtContent>
          </w:sdt>
        </w:tc>
      </w:tr>
      <w:tr w:rsidR="005B2F0D" w:rsidRPr="00E86362" w14:paraId="481B04FE" w14:textId="77777777" w:rsidTr="00FF1E92">
        <w:tc>
          <w:tcPr>
            <w:tcW w:w="3964" w:type="dxa"/>
            <w:shd w:val="clear" w:color="auto" w:fill="auto"/>
          </w:tcPr>
          <w:p w14:paraId="7BB31CFD" w14:textId="792F060A" w:rsidR="005B2F0D" w:rsidRPr="00E86362" w:rsidRDefault="005B2F0D" w:rsidP="00F3208C">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Bibliotheek</w:t>
            </w:r>
          </w:p>
        </w:tc>
        <w:tc>
          <w:tcPr>
            <w:tcW w:w="5103" w:type="dxa"/>
          </w:tcPr>
          <w:p w14:paraId="24AD709D" w14:textId="36B44C09" w:rsidR="00FF1E92" w:rsidRDefault="005B2F0D" w:rsidP="00FF1E92">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Bibliotheek op school</w:t>
            </w:r>
            <w:r w:rsidR="003628D9" w:rsidRPr="00E86362">
              <w:rPr>
                <w:rFonts w:ascii="Verdana" w:hAnsi="Verdana" w:cstheme="minorHAnsi"/>
                <w:sz w:val="20"/>
                <w:szCs w:val="20"/>
              </w:rPr>
              <w:t xml:space="preserve"> (Bibliotheek Rotterdam)</w:t>
            </w:r>
            <w:r w:rsidR="004C5C59" w:rsidRPr="00E86362">
              <w:rPr>
                <w:rFonts w:ascii="Verdana" w:hAnsi="Verdana" w:cstheme="minorHAnsi"/>
                <w:sz w:val="20"/>
                <w:szCs w:val="20"/>
              </w:rPr>
              <w:t>.</w:t>
            </w:r>
          </w:p>
          <w:p w14:paraId="216C057B" w14:textId="67BBA4C8" w:rsidR="00E86362" w:rsidRPr="00E86362" w:rsidRDefault="00E86362" w:rsidP="00FF1E92">
            <w:pPr>
              <w:tabs>
                <w:tab w:val="left" w:pos="567"/>
              </w:tabs>
              <w:spacing w:after="0" w:line="240" w:lineRule="auto"/>
              <w:rPr>
                <w:rFonts w:ascii="Verdana" w:hAnsi="Verdana" w:cstheme="minorHAnsi"/>
                <w:sz w:val="20"/>
                <w:szCs w:val="20"/>
              </w:rPr>
            </w:pPr>
          </w:p>
        </w:tc>
      </w:tr>
      <w:tr w:rsidR="00535C20" w:rsidRPr="00E86362" w14:paraId="7E577389" w14:textId="77777777" w:rsidTr="00FF1E92">
        <w:tc>
          <w:tcPr>
            <w:tcW w:w="3964" w:type="dxa"/>
            <w:tcBorders>
              <w:top w:val="single" w:sz="4" w:space="0" w:color="auto"/>
              <w:left w:val="single" w:sz="4" w:space="0" w:color="auto"/>
              <w:bottom w:val="single" w:sz="4" w:space="0" w:color="auto"/>
              <w:right w:val="single" w:sz="4" w:space="0" w:color="auto"/>
            </w:tcBorders>
            <w:shd w:val="clear" w:color="auto" w:fill="auto"/>
          </w:tcPr>
          <w:p w14:paraId="6D814659" w14:textId="77777777" w:rsidR="00535C20" w:rsidRPr="00E86362" w:rsidRDefault="00535C20" w:rsidP="00CE6EA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SBO binnen de eigen wijk: Het Bergkristal</w:t>
            </w:r>
          </w:p>
        </w:tc>
        <w:tc>
          <w:tcPr>
            <w:tcW w:w="5103" w:type="dxa"/>
            <w:tcBorders>
              <w:top w:val="single" w:sz="4" w:space="0" w:color="auto"/>
              <w:left w:val="single" w:sz="4" w:space="0" w:color="auto"/>
              <w:bottom w:val="single" w:sz="4" w:space="0" w:color="auto"/>
              <w:right w:val="single" w:sz="4" w:space="0" w:color="auto"/>
            </w:tcBorders>
          </w:tcPr>
          <w:p w14:paraId="1374AE82" w14:textId="77777777" w:rsidR="00535C20" w:rsidRPr="00E86362" w:rsidRDefault="00535C20" w:rsidP="00CE6EA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Valt binnen OAT</w:t>
            </w:r>
          </w:p>
        </w:tc>
      </w:tr>
      <w:tr w:rsidR="00535C20" w:rsidRPr="00E86362" w14:paraId="31D098D5" w14:textId="77777777" w:rsidTr="00FF1E92">
        <w:tc>
          <w:tcPr>
            <w:tcW w:w="3964" w:type="dxa"/>
            <w:tcBorders>
              <w:top w:val="single" w:sz="4" w:space="0" w:color="auto"/>
              <w:left w:val="single" w:sz="4" w:space="0" w:color="auto"/>
              <w:bottom w:val="single" w:sz="4" w:space="0" w:color="auto"/>
              <w:right w:val="single" w:sz="4" w:space="0" w:color="auto"/>
            </w:tcBorders>
            <w:shd w:val="clear" w:color="auto" w:fill="auto"/>
          </w:tcPr>
          <w:p w14:paraId="156DCFE0" w14:textId="77777777" w:rsidR="00535C20" w:rsidRPr="00E86362" w:rsidRDefault="00535C20" w:rsidP="00CE6EA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Wijkteam</w:t>
            </w:r>
          </w:p>
        </w:tc>
        <w:tc>
          <w:tcPr>
            <w:tcW w:w="5103" w:type="dxa"/>
            <w:tcBorders>
              <w:top w:val="single" w:sz="4" w:space="0" w:color="auto"/>
              <w:left w:val="single" w:sz="4" w:space="0" w:color="auto"/>
              <w:bottom w:val="single" w:sz="4" w:space="0" w:color="auto"/>
              <w:right w:val="single" w:sz="4" w:space="0" w:color="auto"/>
            </w:tcBorders>
          </w:tcPr>
          <w:p w14:paraId="4C53A832" w14:textId="77777777" w:rsidR="00FF1E92" w:rsidRDefault="00535C20" w:rsidP="00CE6EA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Via SMW, CJG en SCP korte lijn naar het wijkteam.</w:t>
            </w:r>
          </w:p>
          <w:p w14:paraId="30CC89D6" w14:textId="318EBF75" w:rsidR="00E86362" w:rsidRPr="00E86362" w:rsidRDefault="00E86362" w:rsidP="00CE6EA1">
            <w:pPr>
              <w:tabs>
                <w:tab w:val="left" w:pos="567"/>
              </w:tabs>
              <w:spacing w:after="0" w:line="240" w:lineRule="auto"/>
              <w:rPr>
                <w:rFonts w:ascii="Verdana" w:hAnsi="Verdana" w:cstheme="minorHAnsi"/>
                <w:sz w:val="20"/>
                <w:szCs w:val="20"/>
              </w:rPr>
            </w:pPr>
          </w:p>
        </w:tc>
      </w:tr>
      <w:tr w:rsidR="00535C20" w:rsidRPr="00E86362" w14:paraId="4A84C63C" w14:textId="77777777" w:rsidTr="00FF1E92">
        <w:tc>
          <w:tcPr>
            <w:tcW w:w="3964" w:type="dxa"/>
            <w:tcBorders>
              <w:top w:val="single" w:sz="4" w:space="0" w:color="auto"/>
              <w:left w:val="single" w:sz="4" w:space="0" w:color="auto"/>
              <w:bottom w:val="single" w:sz="4" w:space="0" w:color="auto"/>
              <w:right w:val="single" w:sz="4" w:space="0" w:color="auto"/>
            </w:tcBorders>
            <w:shd w:val="clear" w:color="auto" w:fill="auto"/>
          </w:tcPr>
          <w:p w14:paraId="2A83DECC" w14:textId="77777777" w:rsidR="00535C20" w:rsidRPr="00E86362" w:rsidRDefault="00535C20" w:rsidP="00CE6EA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Logopedie</w:t>
            </w:r>
          </w:p>
        </w:tc>
        <w:tc>
          <w:tcPr>
            <w:tcW w:w="5103" w:type="dxa"/>
            <w:tcBorders>
              <w:top w:val="single" w:sz="4" w:space="0" w:color="auto"/>
              <w:left w:val="single" w:sz="4" w:space="0" w:color="auto"/>
              <w:bottom w:val="single" w:sz="4" w:space="0" w:color="auto"/>
              <w:right w:val="single" w:sz="4" w:space="0" w:color="auto"/>
            </w:tcBorders>
          </w:tcPr>
          <w:p w14:paraId="4188A0D4" w14:textId="77777777" w:rsidR="00FF1E92" w:rsidRDefault="00535C20" w:rsidP="00FF1E92">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Via IB-er; verwijsbrief voor de huisarts.</w:t>
            </w:r>
          </w:p>
          <w:p w14:paraId="20071386" w14:textId="2CC5F65A" w:rsidR="00E86362" w:rsidRPr="00E86362" w:rsidRDefault="00E86362" w:rsidP="00FF1E92">
            <w:pPr>
              <w:tabs>
                <w:tab w:val="left" w:pos="567"/>
              </w:tabs>
              <w:spacing w:after="0" w:line="240" w:lineRule="auto"/>
              <w:rPr>
                <w:rFonts w:ascii="Verdana" w:hAnsi="Verdana" w:cstheme="minorHAnsi"/>
                <w:sz w:val="20"/>
                <w:szCs w:val="20"/>
              </w:rPr>
            </w:pPr>
          </w:p>
        </w:tc>
      </w:tr>
    </w:tbl>
    <w:p w14:paraId="4A611DCC" w14:textId="5C06E1B8" w:rsidR="00376E71" w:rsidRPr="00E86362" w:rsidRDefault="00376E71" w:rsidP="004D1BBD">
      <w:pPr>
        <w:tabs>
          <w:tab w:val="left" w:pos="567"/>
        </w:tabs>
        <w:spacing w:after="0" w:line="240" w:lineRule="auto"/>
        <w:rPr>
          <w:rFonts w:ascii="Verdana" w:hAnsi="Verdana" w:cstheme="minorHAnsi"/>
          <w:b/>
          <w:sz w:val="20"/>
          <w:szCs w:val="20"/>
        </w:rPr>
      </w:pPr>
    </w:p>
    <w:p w14:paraId="0AC0E7C4" w14:textId="406864F3" w:rsidR="00FA26B4" w:rsidRDefault="00FA26B4" w:rsidP="004D1BBD">
      <w:pPr>
        <w:tabs>
          <w:tab w:val="left" w:pos="567"/>
        </w:tabs>
        <w:spacing w:after="0" w:line="240" w:lineRule="auto"/>
        <w:rPr>
          <w:rFonts w:ascii="Verdana" w:hAnsi="Verdana" w:cstheme="minorHAnsi"/>
          <w:b/>
          <w:sz w:val="20"/>
          <w:szCs w:val="20"/>
        </w:rPr>
      </w:pPr>
    </w:p>
    <w:p w14:paraId="7FF58F7F" w14:textId="0A8EF772" w:rsidR="00E86362" w:rsidRDefault="00E86362" w:rsidP="004D1BBD">
      <w:pPr>
        <w:tabs>
          <w:tab w:val="left" w:pos="567"/>
        </w:tabs>
        <w:spacing w:after="0" w:line="240" w:lineRule="auto"/>
        <w:rPr>
          <w:rFonts w:ascii="Verdana" w:hAnsi="Verdana" w:cstheme="minorHAnsi"/>
          <w:b/>
          <w:sz w:val="20"/>
          <w:szCs w:val="20"/>
        </w:rPr>
      </w:pPr>
    </w:p>
    <w:p w14:paraId="29B79114" w14:textId="02457CBE" w:rsidR="00E86362" w:rsidRDefault="00E86362" w:rsidP="004D1BBD">
      <w:pPr>
        <w:tabs>
          <w:tab w:val="left" w:pos="567"/>
        </w:tabs>
        <w:spacing w:after="0" w:line="240" w:lineRule="auto"/>
        <w:rPr>
          <w:rFonts w:ascii="Verdana" w:hAnsi="Verdana" w:cstheme="minorHAnsi"/>
          <w:b/>
          <w:sz w:val="20"/>
          <w:szCs w:val="20"/>
        </w:rPr>
      </w:pPr>
    </w:p>
    <w:p w14:paraId="3ECF3BA6" w14:textId="2F3012BE" w:rsidR="00E86362" w:rsidRDefault="00E86362" w:rsidP="004D1BBD">
      <w:pPr>
        <w:tabs>
          <w:tab w:val="left" w:pos="567"/>
        </w:tabs>
        <w:spacing w:after="0" w:line="240" w:lineRule="auto"/>
        <w:rPr>
          <w:rFonts w:ascii="Verdana" w:hAnsi="Verdana" w:cstheme="minorHAnsi"/>
          <w:b/>
          <w:sz w:val="20"/>
          <w:szCs w:val="20"/>
        </w:rPr>
      </w:pPr>
    </w:p>
    <w:p w14:paraId="624BDFC8" w14:textId="13D4F6EB" w:rsidR="00E86362" w:rsidRDefault="00E86362" w:rsidP="004D1BBD">
      <w:pPr>
        <w:tabs>
          <w:tab w:val="left" w:pos="567"/>
        </w:tabs>
        <w:spacing w:after="0" w:line="240" w:lineRule="auto"/>
        <w:rPr>
          <w:rFonts w:ascii="Verdana" w:hAnsi="Verdana" w:cstheme="minorHAnsi"/>
          <w:b/>
          <w:sz w:val="20"/>
          <w:szCs w:val="20"/>
        </w:rPr>
      </w:pPr>
    </w:p>
    <w:p w14:paraId="73D78865" w14:textId="6CE1CAD5" w:rsidR="00A032FD" w:rsidRPr="00E86362" w:rsidRDefault="00F90D0A" w:rsidP="0006360A">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Grenzen aan de mogelijkheden van ons onderwijs</w:t>
      </w:r>
      <w:r w:rsidR="00F3208C" w:rsidRPr="00E86362">
        <w:rPr>
          <w:rFonts w:ascii="Verdana" w:hAnsi="Verdana" w:cstheme="minorHAnsi"/>
          <w:b/>
          <w:sz w:val="20"/>
          <w:szCs w:val="20"/>
        </w:rPr>
        <w:t xml:space="preserve">; wat kunnen we </w:t>
      </w:r>
      <w:r w:rsidR="00FA26B4" w:rsidRPr="00E86362">
        <w:rPr>
          <w:rFonts w:ascii="Verdana" w:hAnsi="Verdana" w:cstheme="minorHAnsi"/>
          <w:b/>
          <w:sz w:val="20"/>
          <w:szCs w:val="20"/>
        </w:rPr>
        <w:t>(</w:t>
      </w:r>
      <w:r w:rsidR="00F3208C" w:rsidRPr="00E86362">
        <w:rPr>
          <w:rFonts w:ascii="Verdana" w:hAnsi="Verdana" w:cstheme="minorHAnsi"/>
          <w:b/>
          <w:sz w:val="20"/>
          <w:szCs w:val="20"/>
        </w:rPr>
        <w:t>nog</w:t>
      </w:r>
      <w:r w:rsidR="00FA26B4" w:rsidRPr="00E86362">
        <w:rPr>
          <w:rFonts w:ascii="Verdana" w:hAnsi="Verdana" w:cstheme="minorHAnsi"/>
          <w:b/>
          <w:sz w:val="20"/>
          <w:szCs w:val="20"/>
        </w:rPr>
        <w:t>)</w:t>
      </w:r>
      <w:r w:rsidR="00F3208C" w:rsidRPr="00E86362">
        <w:rPr>
          <w:rFonts w:ascii="Verdana" w:hAnsi="Verdana" w:cstheme="minorHAnsi"/>
          <w:b/>
          <w:sz w:val="20"/>
          <w:szCs w:val="20"/>
        </w:rPr>
        <w:t xml:space="preserve"> niet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AA0252" w:rsidRPr="00E86362" w14:paraId="3086C9C3" w14:textId="77777777" w:rsidTr="00FF1E92">
        <w:tc>
          <w:tcPr>
            <w:tcW w:w="3964" w:type="dxa"/>
            <w:shd w:val="clear" w:color="auto" w:fill="CDEBFF"/>
          </w:tcPr>
          <w:p w14:paraId="2E986F3F" w14:textId="77777777" w:rsidR="00AA0252" w:rsidRPr="00E86362" w:rsidRDefault="00AA0252" w:rsidP="00C60B84">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Onderwijsdomein</w:t>
            </w:r>
          </w:p>
        </w:tc>
        <w:tc>
          <w:tcPr>
            <w:tcW w:w="5103" w:type="dxa"/>
            <w:shd w:val="clear" w:color="auto" w:fill="CDEBFF"/>
          </w:tcPr>
          <w:p w14:paraId="28F094BC" w14:textId="77777777" w:rsidR="00AA0252" w:rsidRPr="00E86362" w:rsidRDefault="00AA0252" w:rsidP="0033182F">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Toelichting</w:t>
            </w:r>
          </w:p>
        </w:tc>
      </w:tr>
      <w:tr w:rsidR="00AA0252" w:rsidRPr="00E86362" w14:paraId="4515F545" w14:textId="77777777" w:rsidTr="00FF1E92">
        <w:tc>
          <w:tcPr>
            <w:tcW w:w="3964" w:type="dxa"/>
            <w:shd w:val="clear" w:color="auto" w:fill="auto"/>
          </w:tcPr>
          <w:p w14:paraId="3DF71309" w14:textId="77777777" w:rsidR="00AA0252" w:rsidRPr="00E86362" w:rsidRDefault="00AA0252"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Leren en ontwikkeling</w:t>
            </w:r>
          </w:p>
        </w:tc>
        <w:tc>
          <w:tcPr>
            <w:tcW w:w="5103" w:type="dxa"/>
          </w:tcPr>
          <w:p w14:paraId="71F2B99C" w14:textId="77777777" w:rsidR="00FF1E92" w:rsidRDefault="00CA7528" w:rsidP="00FF1E92">
            <w:pPr>
              <w:tabs>
                <w:tab w:val="left" w:pos="567"/>
              </w:tabs>
              <w:spacing w:after="0" w:line="240" w:lineRule="auto"/>
              <w:rPr>
                <w:rFonts w:ascii="Verdana" w:hAnsi="Verdana" w:cstheme="minorHAnsi"/>
                <w:color w:val="000000"/>
                <w:sz w:val="20"/>
                <w:szCs w:val="20"/>
              </w:rPr>
            </w:pPr>
            <w:r w:rsidRPr="00E86362">
              <w:rPr>
                <w:rFonts w:ascii="Verdana" w:hAnsi="Verdana" w:cstheme="minorHAnsi"/>
                <w:color w:val="000000"/>
                <w:sz w:val="20"/>
                <w:szCs w:val="20"/>
              </w:rPr>
              <w:t xml:space="preserve">Binnen de midden/bovenbouw kunnen wij nog geen leerlingen met </w:t>
            </w:r>
            <w:r w:rsidRPr="00E86362">
              <w:rPr>
                <w:rFonts w:ascii="Verdana" w:hAnsi="Verdana" w:cstheme="minorHAnsi"/>
                <w:sz w:val="20"/>
                <w:szCs w:val="20"/>
              </w:rPr>
              <w:t>ernstige leerachterstanden</w:t>
            </w:r>
            <w:r w:rsidRPr="00E86362">
              <w:rPr>
                <w:rFonts w:ascii="Verdana" w:hAnsi="Verdana" w:cstheme="minorHAnsi"/>
                <w:color w:val="C00000"/>
                <w:sz w:val="20"/>
                <w:szCs w:val="20"/>
              </w:rPr>
              <w:t xml:space="preserve"> </w:t>
            </w:r>
            <w:r w:rsidRPr="00E86362">
              <w:rPr>
                <w:rFonts w:ascii="Verdana" w:hAnsi="Verdana" w:cstheme="minorHAnsi"/>
                <w:sz w:val="20"/>
                <w:szCs w:val="20"/>
              </w:rPr>
              <w:t>plaatsen en begeleiden</w:t>
            </w:r>
            <w:r w:rsidRPr="00E86362">
              <w:rPr>
                <w:rFonts w:ascii="Verdana" w:hAnsi="Verdana" w:cstheme="minorHAnsi"/>
                <w:color w:val="000000"/>
                <w:sz w:val="20"/>
                <w:szCs w:val="20"/>
              </w:rPr>
              <w:t xml:space="preserve">. Nieuwe leerlingen kunnen alleen geplaatst worden als hun </w:t>
            </w:r>
            <w:r w:rsidRPr="00E86362">
              <w:rPr>
                <w:rFonts w:ascii="Verdana" w:hAnsi="Verdana" w:cstheme="minorHAnsi"/>
                <w:color w:val="000000"/>
                <w:sz w:val="20"/>
                <w:szCs w:val="20"/>
              </w:rPr>
              <w:lastRenderedPageBreak/>
              <w:t>onderwijsniveau aansluit bij de reeds geplaatste leerlingen.</w:t>
            </w:r>
          </w:p>
          <w:p w14:paraId="4AA207E7" w14:textId="5696CAE6" w:rsidR="00E86362" w:rsidRPr="00E86362" w:rsidRDefault="00E86362" w:rsidP="00FF1E92">
            <w:pPr>
              <w:tabs>
                <w:tab w:val="left" w:pos="567"/>
              </w:tabs>
              <w:spacing w:after="0" w:line="240" w:lineRule="auto"/>
              <w:rPr>
                <w:rFonts w:ascii="Verdana" w:hAnsi="Verdana" w:cstheme="minorHAnsi"/>
                <w:sz w:val="20"/>
                <w:szCs w:val="20"/>
              </w:rPr>
            </w:pPr>
          </w:p>
        </w:tc>
      </w:tr>
      <w:tr w:rsidR="00AA0252" w:rsidRPr="00E86362" w14:paraId="6E0074F7" w14:textId="77777777" w:rsidTr="00FF1E92">
        <w:tc>
          <w:tcPr>
            <w:tcW w:w="3964" w:type="dxa"/>
            <w:shd w:val="clear" w:color="auto" w:fill="auto"/>
          </w:tcPr>
          <w:p w14:paraId="766F356D" w14:textId="77777777" w:rsidR="00AA0252" w:rsidRPr="00E86362" w:rsidRDefault="00AA0252"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lastRenderedPageBreak/>
              <w:t>Sociaal en emotioneel gedrag</w:t>
            </w:r>
          </w:p>
        </w:tc>
        <w:tc>
          <w:tcPr>
            <w:tcW w:w="5103" w:type="dxa"/>
          </w:tcPr>
          <w:p w14:paraId="2F1DD8ED" w14:textId="6D3D10D9" w:rsidR="00CA7528" w:rsidRPr="00E86362" w:rsidRDefault="00CA7528" w:rsidP="00CA7528">
            <w:pPr>
              <w:pStyle w:val="Normaalweb"/>
              <w:shd w:val="clear" w:color="auto" w:fill="FFFFFF"/>
              <w:spacing w:before="0" w:beforeAutospacing="0" w:after="0" w:afterAutospacing="0"/>
              <w:rPr>
                <w:rFonts w:ascii="Verdana" w:hAnsi="Verdana" w:cstheme="minorHAnsi"/>
                <w:color w:val="000000"/>
                <w:sz w:val="20"/>
                <w:szCs w:val="20"/>
              </w:rPr>
            </w:pPr>
            <w:r w:rsidRPr="00E86362">
              <w:rPr>
                <w:rFonts w:ascii="Verdana" w:hAnsi="Verdana" w:cstheme="minorHAnsi"/>
                <w:color w:val="000000"/>
                <w:sz w:val="20"/>
                <w:szCs w:val="20"/>
                <w:bdr w:val="none" w:sz="0" w:space="0" w:color="auto" w:frame="1"/>
              </w:rPr>
              <w:t>Binnen IKC de Stern werken aan structuur, regelmaat en aandacht voor het kind.</w:t>
            </w:r>
          </w:p>
          <w:p w14:paraId="0E044D2E" w14:textId="77777777" w:rsidR="00FF1E92" w:rsidRDefault="00CA7528" w:rsidP="00FF1E92">
            <w:pPr>
              <w:tabs>
                <w:tab w:val="left" w:pos="567"/>
              </w:tabs>
              <w:spacing w:after="0" w:line="240" w:lineRule="auto"/>
              <w:rPr>
                <w:rFonts w:ascii="Verdana" w:hAnsi="Verdana" w:cstheme="minorHAnsi"/>
                <w:color w:val="000000"/>
                <w:sz w:val="20"/>
                <w:szCs w:val="20"/>
                <w:bdr w:val="none" w:sz="0" w:space="0" w:color="auto" w:frame="1"/>
              </w:rPr>
            </w:pPr>
            <w:r w:rsidRPr="00E86362">
              <w:rPr>
                <w:rFonts w:ascii="Verdana" w:hAnsi="Verdana" w:cstheme="minorHAnsi"/>
                <w:color w:val="000000"/>
                <w:sz w:val="20"/>
                <w:szCs w:val="20"/>
                <w:bdr w:val="none" w:sz="0" w:space="0" w:color="auto" w:frame="1"/>
              </w:rPr>
              <w:t>Wanneer de ondersteuningsbehoefte van de leerling deze gewoontes ontstijgt, zijn wij handelingsverlegen.</w:t>
            </w:r>
          </w:p>
          <w:p w14:paraId="23617CE0" w14:textId="07C790A2" w:rsidR="00E86362" w:rsidRPr="00E86362" w:rsidRDefault="00E86362" w:rsidP="00FF1E92">
            <w:pPr>
              <w:tabs>
                <w:tab w:val="left" w:pos="567"/>
              </w:tabs>
              <w:spacing w:after="0" w:line="240" w:lineRule="auto"/>
              <w:rPr>
                <w:rFonts w:ascii="Verdana" w:hAnsi="Verdana" w:cstheme="minorHAnsi"/>
                <w:sz w:val="20"/>
                <w:szCs w:val="20"/>
              </w:rPr>
            </w:pPr>
          </w:p>
        </w:tc>
      </w:tr>
      <w:tr w:rsidR="00AA0252" w:rsidRPr="00E86362" w14:paraId="4CB62197" w14:textId="77777777" w:rsidTr="00FF1E92">
        <w:tc>
          <w:tcPr>
            <w:tcW w:w="3964" w:type="dxa"/>
            <w:shd w:val="clear" w:color="auto" w:fill="auto"/>
          </w:tcPr>
          <w:p w14:paraId="22940E89" w14:textId="77777777" w:rsidR="00AA0252" w:rsidRPr="00E86362" w:rsidRDefault="00AA0252"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Fysiek en medisch</w:t>
            </w:r>
          </w:p>
        </w:tc>
        <w:tc>
          <w:tcPr>
            <w:tcW w:w="5103" w:type="dxa"/>
          </w:tcPr>
          <w:p w14:paraId="7932A4AB" w14:textId="77777777" w:rsidR="00FF1E92" w:rsidRDefault="00CA7528" w:rsidP="00FF1E92">
            <w:pPr>
              <w:tabs>
                <w:tab w:val="left" w:pos="567"/>
              </w:tabs>
              <w:spacing w:after="0" w:line="240" w:lineRule="auto"/>
              <w:rPr>
                <w:rFonts w:ascii="Verdana" w:hAnsi="Verdana" w:cstheme="minorHAnsi"/>
                <w:color w:val="000000"/>
                <w:sz w:val="20"/>
                <w:szCs w:val="20"/>
                <w:shd w:val="clear" w:color="auto" w:fill="FFFFFF"/>
              </w:rPr>
            </w:pPr>
            <w:r w:rsidRPr="00E86362">
              <w:rPr>
                <w:rFonts w:ascii="Verdana" w:hAnsi="Verdana" w:cstheme="minorHAnsi"/>
                <w:color w:val="000000"/>
                <w:sz w:val="20"/>
                <w:szCs w:val="20"/>
                <w:shd w:val="clear" w:color="auto" w:fill="FFFFFF"/>
              </w:rPr>
              <w:t>Indien fysieke ondersteuning noodzakelijk is, bepalen wij per aanmelding of wij in de ondersteuning kunnen voorzien. Dit geldt ook voor leerlingen met een visuele of auditieve beperking. </w:t>
            </w:r>
          </w:p>
          <w:p w14:paraId="24FE5957" w14:textId="56118546" w:rsidR="00E86362" w:rsidRPr="00E86362" w:rsidRDefault="00E86362" w:rsidP="00FF1E92">
            <w:pPr>
              <w:tabs>
                <w:tab w:val="left" w:pos="567"/>
              </w:tabs>
              <w:spacing w:after="0" w:line="240" w:lineRule="auto"/>
              <w:rPr>
                <w:rFonts w:ascii="Verdana" w:hAnsi="Verdana" w:cstheme="minorHAnsi"/>
                <w:sz w:val="20"/>
                <w:szCs w:val="20"/>
              </w:rPr>
            </w:pPr>
          </w:p>
        </w:tc>
      </w:tr>
      <w:tr w:rsidR="00AA0252" w:rsidRPr="00E86362" w14:paraId="21DFD7FD" w14:textId="77777777" w:rsidTr="00FF1E92">
        <w:tc>
          <w:tcPr>
            <w:tcW w:w="3964" w:type="dxa"/>
            <w:shd w:val="clear" w:color="auto" w:fill="auto"/>
          </w:tcPr>
          <w:p w14:paraId="02338689" w14:textId="77777777" w:rsidR="00AA0252" w:rsidRPr="00E86362" w:rsidRDefault="00AA0252"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Werkhouding</w:t>
            </w:r>
          </w:p>
        </w:tc>
        <w:tc>
          <w:tcPr>
            <w:tcW w:w="5103" w:type="dxa"/>
          </w:tcPr>
          <w:p w14:paraId="1C1CC173" w14:textId="77777777" w:rsidR="00FF1E92" w:rsidRDefault="00CA7528" w:rsidP="00FF1E92">
            <w:pPr>
              <w:tabs>
                <w:tab w:val="left" w:pos="567"/>
              </w:tabs>
              <w:spacing w:after="0" w:line="240" w:lineRule="auto"/>
              <w:rPr>
                <w:rFonts w:ascii="Verdana" w:hAnsi="Verdana" w:cstheme="minorHAnsi"/>
                <w:color w:val="000000"/>
                <w:sz w:val="20"/>
                <w:szCs w:val="20"/>
                <w:shd w:val="clear" w:color="auto" w:fill="FFFFFF"/>
              </w:rPr>
            </w:pPr>
            <w:r w:rsidRPr="00E86362">
              <w:rPr>
                <w:rFonts w:ascii="Verdana" w:hAnsi="Verdana" w:cstheme="minorHAnsi"/>
                <w:color w:val="000000"/>
                <w:sz w:val="20"/>
                <w:szCs w:val="20"/>
                <w:shd w:val="clear" w:color="auto" w:fill="FFFFFF"/>
              </w:rPr>
              <w:t>Het onderwijs op de Stern vraagt een grote mate van zelfstandigheid. Wanneer een leerling niet in staat is om zelfstandig te werken en dus 1 op 1 begeleiding nodig heeft,  zijn wij op de Stern handelingsverlegen.</w:t>
            </w:r>
          </w:p>
          <w:p w14:paraId="0DBCDFBC" w14:textId="26E436F3" w:rsidR="00E86362" w:rsidRPr="00E86362" w:rsidRDefault="00E86362" w:rsidP="00FF1E92">
            <w:pPr>
              <w:tabs>
                <w:tab w:val="left" w:pos="567"/>
              </w:tabs>
              <w:spacing w:after="0" w:line="240" w:lineRule="auto"/>
              <w:rPr>
                <w:rFonts w:ascii="Verdana" w:hAnsi="Verdana" w:cstheme="minorHAnsi"/>
                <w:color w:val="000000"/>
                <w:sz w:val="20"/>
                <w:szCs w:val="20"/>
                <w:shd w:val="clear" w:color="auto" w:fill="FFFFFF"/>
              </w:rPr>
            </w:pPr>
          </w:p>
        </w:tc>
      </w:tr>
      <w:tr w:rsidR="00AA0252" w:rsidRPr="00E86362" w14:paraId="7D6D38B3" w14:textId="77777777" w:rsidTr="00FF1E92">
        <w:tc>
          <w:tcPr>
            <w:tcW w:w="3964" w:type="dxa"/>
            <w:shd w:val="clear" w:color="auto" w:fill="auto"/>
          </w:tcPr>
          <w:p w14:paraId="236DC13B" w14:textId="77777777" w:rsidR="00AA0252" w:rsidRPr="00E86362" w:rsidRDefault="00AA0252"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Thuissituatie</w:t>
            </w:r>
          </w:p>
        </w:tc>
        <w:tc>
          <w:tcPr>
            <w:tcW w:w="5103" w:type="dxa"/>
          </w:tcPr>
          <w:sdt>
            <w:sdtPr>
              <w:rPr>
                <w:rFonts w:ascii="Verdana" w:hAnsi="Verdana" w:cstheme="minorHAnsi"/>
                <w:sz w:val="20"/>
                <w:szCs w:val="20"/>
              </w:rPr>
              <w:id w:val="-1273162656"/>
            </w:sdtPr>
            <w:sdtEndPr/>
            <w:sdtContent>
              <w:sdt>
                <w:sdtPr>
                  <w:rPr>
                    <w:rFonts w:ascii="Verdana" w:hAnsi="Verdana" w:cstheme="minorHAnsi"/>
                    <w:sz w:val="20"/>
                    <w:szCs w:val="20"/>
                  </w:rPr>
                  <w:id w:val="-1142036927"/>
                </w:sdtPr>
                <w:sdtEndPr/>
                <w:sdtContent>
                  <w:p w14:paraId="35E7E41A" w14:textId="77777777" w:rsidR="00E86362" w:rsidRDefault="00CA7528" w:rsidP="00FF1E92">
                    <w:pPr>
                      <w:tabs>
                        <w:tab w:val="left" w:pos="567"/>
                      </w:tabs>
                      <w:spacing w:after="0" w:line="240" w:lineRule="auto"/>
                      <w:rPr>
                        <w:rFonts w:ascii="Verdana" w:hAnsi="Verdana" w:cstheme="minorHAnsi"/>
                        <w:color w:val="000000"/>
                        <w:sz w:val="20"/>
                        <w:szCs w:val="20"/>
                        <w:shd w:val="clear" w:color="auto" w:fill="FFFFFF"/>
                      </w:rPr>
                    </w:pPr>
                    <w:r w:rsidRPr="00E86362">
                      <w:rPr>
                        <w:rFonts w:ascii="Verdana" w:hAnsi="Verdana" w:cstheme="minorHAnsi"/>
                        <w:color w:val="000000"/>
                        <w:sz w:val="20"/>
                        <w:szCs w:val="20"/>
                        <w:shd w:val="clear" w:color="auto" w:fill="FFFFFF"/>
                      </w:rPr>
                      <w:t>Wederzijds vertrouwen en de bereidheid om samen te werken zijn cruciale elementen voor een succesvolle onderwijsloopbaan. Wanneer hiervan geen sprake is, kunnen wij als school vaststellen handelingsverlegen te zijn. </w:t>
                    </w:r>
                  </w:p>
                  <w:p w14:paraId="449AB060" w14:textId="163622F6" w:rsidR="00AA0252" w:rsidRPr="00E86362" w:rsidRDefault="001F5385" w:rsidP="00FF1E92">
                    <w:pPr>
                      <w:tabs>
                        <w:tab w:val="left" w:pos="567"/>
                      </w:tabs>
                      <w:spacing w:after="0" w:line="240" w:lineRule="auto"/>
                      <w:rPr>
                        <w:rFonts w:ascii="Verdana" w:hAnsi="Verdana" w:cstheme="minorHAnsi"/>
                        <w:sz w:val="20"/>
                        <w:szCs w:val="20"/>
                      </w:rPr>
                    </w:pPr>
                  </w:p>
                </w:sdtContent>
              </w:sdt>
            </w:sdtContent>
          </w:sdt>
        </w:tc>
      </w:tr>
    </w:tbl>
    <w:p w14:paraId="62252575" w14:textId="77777777" w:rsidR="009C3FB0" w:rsidRPr="00E86362" w:rsidRDefault="009C3FB0" w:rsidP="004D1BBD">
      <w:pPr>
        <w:tabs>
          <w:tab w:val="left" w:pos="567"/>
        </w:tabs>
        <w:spacing w:after="0" w:line="240" w:lineRule="auto"/>
        <w:rPr>
          <w:rFonts w:ascii="Verdana" w:hAnsi="Verdana" w:cstheme="minorHAnsi"/>
          <w:b/>
          <w:sz w:val="20"/>
          <w:szCs w:val="20"/>
        </w:rPr>
      </w:pPr>
    </w:p>
    <w:p w14:paraId="1A615F93" w14:textId="77777777" w:rsidR="00E86362" w:rsidRDefault="00E86362" w:rsidP="004D1BBD">
      <w:pPr>
        <w:tabs>
          <w:tab w:val="left" w:pos="567"/>
        </w:tabs>
        <w:spacing w:after="0" w:line="240" w:lineRule="auto"/>
        <w:rPr>
          <w:rFonts w:ascii="Verdana" w:hAnsi="Verdana" w:cstheme="minorHAnsi"/>
          <w:b/>
          <w:sz w:val="20"/>
          <w:szCs w:val="20"/>
        </w:rPr>
      </w:pPr>
    </w:p>
    <w:p w14:paraId="12CAF35D" w14:textId="16C7F140" w:rsidR="00F90D0A" w:rsidRPr="00E86362" w:rsidRDefault="00F90D0A" w:rsidP="004D1BB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Ambities</w:t>
      </w:r>
      <w:r w:rsidR="00F3208C" w:rsidRPr="00E86362">
        <w:rPr>
          <w:rFonts w:ascii="Verdana" w:hAnsi="Verdana" w:cstheme="minorHAnsi"/>
          <w:b/>
          <w:sz w:val="20"/>
          <w:szCs w:val="20"/>
        </w:rPr>
        <w:t xml:space="preserve"> en (na-)scholingswensen</w:t>
      </w:r>
    </w:p>
    <w:p w14:paraId="79C9EAEC" w14:textId="4A135AC7" w:rsidR="00A032FD" w:rsidRPr="00E86362" w:rsidRDefault="00F90D0A" w:rsidP="004D1BB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Om vanuit de uitgangspunten van Passend onderwijs </w:t>
      </w:r>
      <w:r w:rsidR="009C3FB0" w:rsidRPr="00E86362">
        <w:rPr>
          <w:rFonts w:ascii="Verdana" w:hAnsi="Verdana" w:cstheme="minorHAnsi"/>
          <w:sz w:val="20"/>
          <w:szCs w:val="20"/>
        </w:rPr>
        <w:t xml:space="preserve">zoveel mogelijk </w:t>
      </w:r>
      <w:r w:rsidRPr="00E86362">
        <w:rPr>
          <w:rFonts w:ascii="Verdana" w:hAnsi="Verdana" w:cstheme="minorHAnsi"/>
          <w:sz w:val="20"/>
          <w:szCs w:val="20"/>
        </w:rPr>
        <w:t xml:space="preserve">kinderen </w:t>
      </w:r>
      <w:r w:rsidR="00F3208C" w:rsidRPr="00E86362">
        <w:rPr>
          <w:rFonts w:ascii="Verdana" w:hAnsi="Verdana" w:cstheme="minorHAnsi"/>
          <w:sz w:val="20"/>
          <w:szCs w:val="20"/>
        </w:rPr>
        <w:t>te kunnen begeleiden, hebben we als  school(</w:t>
      </w:r>
      <w:r w:rsidR="009C3FB0" w:rsidRPr="00E86362">
        <w:rPr>
          <w:rFonts w:ascii="Verdana" w:hAnsi="Verdana" w:cstheme="minorHAnsi"/>
          <w:sz w:val="20"/>
          <w:szCs w:val="20"/>
        </w:rPr>
        <w:t xml:space="preserve"> </w:t>
      </w:r>
      <w:r w:rsidR="00F3208C" w:rsidRPr="00E86362">
        <w:rPr>
          <w:rFonts w:ascii="Verdana" w:hAnsi="Verdana" w:cstheme="minorHAnsi"/>
          <w:sz w:val="20"/>
          <w:szCs w:val="20"/>
        </w:rPr>
        <w:t>-</w:t>
      </w:r>
      <w:r w:rsidR="009C3FB0" w:rsidRPr="00E86362">
        <w:rPr>
          <w:rFonts w:ascii="Verdana" w:hAnsi="Verdana" w:cstheme="minorHAnsi"/>
          <w:sz w:val="20"/>
          <w:szCs w:val="20"/>
        </w:rPr>
        <w:t>team</w:t>
      </w:r>
      <w:r w:rsidR="00F3208C" w:rsidRPr="00E86362">
        <w:rPr>
          <w:rFonts w:ascii="Verdana" w:hAnsi="Verdana" w:cstheme="minorHAnsi"/>
          <w:sz w:val="20"/>
          <w:szCs w:val="20"/>
        </w:rPr>
        <w:t xml:space="preserve">) </w:t>
      </w:r>
      <w:r w:rsidR="00B2473D" w:rsidRPr="00E86362">
        <w:rPr>
          <w:rFonts w:ascii="Verdana" w:hAnsi="Verdana" w:cstheme="minorHAnsi"/>
          <w:sz w:val="20"/>
          <w:szCs w:val="20"/>
        </w:rPr>
        <w:t xml:space="preserve"> de volgende ambities</w:t>
      </w:r>
      <w:r w:rsidR="00F3208C" w:rsidRPr="00E86362">
        <w:rPr>
          <w:rFonts w:ascii="Verdana" w:hAnsi="Verdana" w:cstheme="minorHAnsi"/>
          <w:sz w:val="20"/>
          <w:szCs w:val="20"/>
        </w:rPr>
        <w:t xml:space="preserve">: </w:t>
      </w:r>
    </w:p>
    <w:p w14:paraId="638E73DC" w14:textId="77777777" w:rsidR="00B2473D" w:rsidRPr="00E86362" w:rsidRDefault="00B2473D" w:rsidP="004D1BBD">
      <w:pPr>
        <w:tabs>
          <w:tab w:val="left" w:pos="567"/>
        </w:tabs>
        <w:spacing w:after="0" w:line="240" w:lineRule="auto"/>
        <w:rPr>
          <w:rFonts w:ascii="Verdana" w:hAnsi="Verdana" w:cstheme="minorHAns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E86362" w14:paraId="7E58A357" w14:textId="77777777" w:rsidTr="00FF1E92">
        <w:trPr>
          <w:trHeight w:val="113"/>
        </w:trPr>
        <w:tc>
          <w:tcPr>
            <w:tcW w:w="3964" w:type="dxa"/>
            <w:shd w:val="clear" w:color="auto" w:fill="CDEBFF"/>
          </w:tcPr>
          <w:p w14:paraId="52466B7A" w14:textId="77777777" w:rsidR="00F3208C" w:rsidRPr="00E86362" w:rsidRDefault="00F3208C" w:rsidP="0033182F">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Onderwijsdomein</w:t>
            </w:r>
          </w:p>
        </w:tc>
        <w:tc>
          <w:tcPr>
            <w:tcW w:w="5103" w:type="dxa"/>
            <w:shd w:val="clear" w:color="auto" w:fill="CDEBFF"/>
          </w:tcPr>
          <w:p w14:paraId="7295F804" w14:textId="77777777" w:rsidR="00F3208C" w:rsidRPr="00E86362" w:rsidRDefault="00F3208C" w:rsidP="0033182F">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Toelichting</w:t>
            </w:r>
          </w:p>
        </w:tc>
      </w:tr>
      <w:tr w:rsidR="00F3208C" w:rsidRPr="00E86362" w14:paraId="703EFD05" w14:textId="77777777" w:rsidTr="00FF1E92">
        <w:trPr>
          <w:trHeight w:val="113"/>
        </w:trPr>
        <w:tc>
          <w:tcPr>
            <w:tcW w:w="3964" w:type="dxa"/>
            <w:shd w:val="clear" w:color="auto" w:fill="auto"/>
          </w:tcPr>
          <w:p w14:paraId="297F4468" w14:textId="77777777" w:rsidR="00F3208C" w:rsidRPr="00E86362" w:rsidRDefault="00F3208C"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Leren en ontwikkeling</w:t>
            </w:r>
          </w:p>
        </w:tc>
        <w:tc>
          <w:tcPr>
            <w:tcW w:w="5103" w:type="dxa"/>
          </w:tcPr>
          <w:p w14:paraId="745000EC" w14:textId="155E78BC" w:rsidR="00CA7528" w:rsidRPr="001F5385" w:rsidRDefault="00FF27B6" w:rsidP="00FF27B6">
            <w:pPr>
              <w:pStyle w:val="Lijstalinea"/>
              <w:numPr>
                <w:ilvl w:val="0"/>
                <w:numId w:val="21"/>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 xml:space="preserve">Scholing: </w:t>
            </w:r>
            <w:r w:rsidR="001F5385" w:rsidRPr="001F5385">
              <w:rPr>
                <w:rFonts w:ascii="Verdana" w:hAnsi="Verdana" w:cstheme="minorHAnsi"/>
                <w:sz w:val="20"/>
                <w:szCs w:val="20"/>
              </w:rPr>
              <w:t>Professionele school cultuur, h</w:t>
            </w:r>
            <w:r w:rsidR="00CA7528" w:rsidRPr="001F5385">
              <w:rPr>
                <w:rFonts w:ascii="Verdana" w:hAnsi="Verdana" w:cstheme="minorHAnsi"/>
                <w:sz w:val="20"/>
                <w:szCs w:val="20"/>
              </w:rPr>
              <w:t>et ontvangen en geven van effectieve</w:t>
            </w:r>
            <w:r w:rsidRPr="001F5385">
              <w:rPr>
                <w:rFonts w:ascii="Verdana" w:hAnsi="Verdana" w:cstheme="minorHAnsi"/>
                <w:sz w:val="20"/>
                <w:szCs w:val="20"/>
              </w:rPr>
              <w:t xml:space="preserve"> </w:t>
            </w:r>
            <w:r w:rsidR="00CA7528" w:rsidRPr="001F5385">
              <w:rPr>
                <w:rFonts w:ascii="Verdana" w:hAnsi="Verdana" w:cstheme="minorHAnsi"/>
                <w:sz w:val="20"/>
                <w:szCs w:val="20"/>
              </w:rPr>
              <w:t>feedback.</w:t>
            </w:r>
          </w:p>
          <w:p w14:paraId="15BC32B3" w14:textId="49CF4CB5" w:rsidR="00FF27B6" w:rsidRPr="001F5385" w:rsidRDefault="00FF27B6" w:rsidP="001F5385">
            <w:pPr>
              <w:pStyle w:val="Lijstalinea"/>
              <w:numPr>
                <w:ilvl w:val="0"/>
                <w:numId w:val="21"/>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Applicatiecursus leerkracht: Vrije school..</w:t>
            </w:r>
          </w:p>
          <w:p w14:paraId="7DF5D7F2" w14:textId="49DB5D7F" w:rsidR="00FF27B6" w:rsidRPr="001F5385" w:rsidRDefault="00FF27B6" w:rsidP="00FF27B6">
            <w:pPr>
              <w:pStyle w:val="Lijstalinea"/>
              <w:numPr>
                <w:ilvl w:val="0"/>
                <w:numId w:val="21"/>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Opleiden van een lees-/spellingspecialist.</w:t>
            </w:r>
          </w:p>
          <w:p w14:paraId="7F9EB1B7" w14:textId="2DAC285C" w:rsidR="00FF27B6" w:rsidRPr="001F5385" w:rsidRDefault="00FF27B6" w:rsidP="00FF27B6">
            <w:pPr>
              <w:pStyle w:val="Lijstalinea"/>
              <w:numPr>
                <w:ilvl w:val="0"/>
                <w:numId w:val="21"/>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Implementatie van de doorgaande lijn peuters/kleuters binnen het IKC.</w:t>
            </w:r>
          </w:p>
          <w:p w14:paraId="24622C20" w14:textId="44F3984A" w:rsidR="00FF27B6" w:rsidRPr="001F5385" w:rsidRDefault="00FF27B6" w:rsidP="00FF27B6">
            <w:pPr>
              <w:pStyle w:val="Lijstalinea"/>
              <w:numPr>
                <w:ilvl w:val="0"/>
                <w:numId w:val="21"/>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 xml:space="preserve">(Interne) Scholing en implementatie van </w:t>
            </w:r>
            <w:r w:rsidR="001F5385" w:rsidRPr="001F5385">
              <w:rPr>
                <w:rFonts w:ascii="Verdana" w:hAnsi="Verdana" w:cstheme="minorHAnsi"/>
                <w:sz w:val="20"/>
                <w:szCs w:val="20"/>
              </w:rPr>
              <w:t>Focus PO</w:t>
            </w:r>
            <w:r w:rsidRPr="001F5385">
              <w:rPr>
                <w:rFonts w:ascii="Verdana" w:hAnsi="Verdana" w:cstheme="minorHAnsi"/>
                <w:sz w:val="20"/>
                <w:szCs w:val="20"/>
              </w:rPr>
              <w:t>.</w:t>
            </w:r>
          </w:p>
          <w:p w14:paraId="7045AAEB" w14:textId="77777777" w:rsidR="00C06C9E" w:rsidRPr="001F5385" w:rsidRDefault="00FF27B6" w:rsidP="00E86362">
            <w:pPr>
              <w:pStyle w:val="Lijstalinea"/>
              <w:numPr>
                <w:ilvl w:val="0"/>
                <w:numId w:val="21"/>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Iep implementeren en eigen maken.</w:t>
            </w:r>
          </w:p>
          <w:p w14:paraId="127010BE" w14:textId="124EB36A" w:rsidR="00E86362" w:rsidRPr="00E86362" w:rsidRDefault="00E86362" w:rsidP="00E86362">
            <w:pPr>
              <w:pStyle w:val="Lijstalinea"/>
              <w:tabs>
                <w:tab w:val="left" w:pos="567"/>
              </w:tabs>
              <w:spacing w:after="0" w:line="240" w:lineRule="auto"/>
              <w:ind w:left="360"/>
              <w:rPr>
                <w:rFonts w:ascii="Verdana" w:hAnsi="Verdana" w:cstheme="minorHAnsi"/>
                <w:sz w:val="20"/>
                <w:szCs w:val="20"/>
              </w:rPr>
            </w:pPr>
          </w:p>
        </w:tc>
      </w:tr>
      <w:tr w:rsidR="00F3208C" w:rsidRPr="00E86362" w14:paraId="71453B63" w14:textId="77777777" w:rsidTr="00FF1E92">
        <w:trPr>
          <w:trHeight w:val="113"/>
        </w:trPr>
        <w:tc>
          <w:tcPr>
            <w:tcW w:w="3964" w:type="dxa"/>
            <w:shd w:val="clear" w:color="auto" w:fill="auto"/>
          </w:tcPr>
          <w:p w14:paraId="3B7DAB44" w14:textId="77777777" w:rsidR="00F3208C" w:rsidRPr="00E86362" w:rsidRDefault="00F3208C"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Sociaal en emotioneel gedrag</w:t>
            </w:r>
          </w:p>
        </w:tc>
        <w:tc>
          <w:tcPr>
            <w:tcW w:w="5103" w:type="dxa"/>
          </w:tcPr>
          <w:p w14:paraId="31B88868" w14:textId="682C725B" w:rsidR="00FF27B6" w:rsidRPr="00E86362" w:rsidRDefault="00FF27B6" w:rsidP="00FF27B6">
            <w:pPr>
              <w:pStyle w:val="Lijstalinea"/>
              <w:numPr>
                <w:ilvl w:val="0"/>
                <w:numId w:val="21"/>
              </w:num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Vervolg van de ‘</w:t>
            </w:r>
            <w:proofErr w:type="spellStart"/>
            <w:r w:rsidRPr="00E86362">
              <w:rPr>
                <w:rFonts w:ascii="Verdana" w:hAnsi="Verdana" w:cstheme="minorHAnsi"/>
                <w:sz w:val="20"/>
                <w:szCs w:val="20"/>
              </w:rPr>
              <w:t>Choice</w:t>
            </w:r>
            <w:proofErr w:type="spellEnd"/>
            <w:r w:rsidRPr="00E86362">
              <w:rPr>
                <w:rFonts w:ascii="Verdana" w:hAnsi="Verdana" w:cstheme="minorHAnsi"/>
                <w:sz w:val="20"/>
                <w:szCs w:val="20"/>
              </w:rPr>
              <w:t xml:space="preserve">-training’ op </w:t>
            </w:r>
            <w:proofErr w:type="spellStart"/>
            <w:r w:rsidRPr="00E86362">
              <w:rPr>
                <w:rFonts w:ascii="Verdana" w:hAnsi="Verdana" w:cstheme="minorHAnsi"/>
                <w:sz w:val="20"/>
                <w:szCs w:val="20"/>
              </w:rPr>
              <w:t>leerlingniveau</w:t>
            </w:r>
            <w:proofErr w:type="spellEnd"/>
            <w:r w:rsidRPr="00E86362">
              <w:rPr>
                <w:rFonts w:ascii="Verdana" w:hAnsi="Verdana" w:cstheme="minorHAnsi"/>
                <w:sz w:val="20"/>
                <w:szCs w:val="20"/>
              </w:rPr>
              <w:t>.</w:t>
            </w:r>
          </w:p>
          <w:p w14:paraId="78B83566" w14:textId="77777777" w:rsidR="00F3208C" w:rsidRPr="00E86362" w:rsidRDefault="001C2F93" w:rsidP="001C2F93">
            <w:pPr>
              <w:pStyle w:val="Lijstalinea"/>
              <w:numPr>
                <w:ilvl w:val="0"/>
                <w:numId w:val="21"/>
              </w:num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Ambitie: Leerlingen met specifieke onderwijsbehoeften op gedrag/werkhouding een plek bieden binnen de Stern. </w:t>
            </w:r>
          </w:p>
          <w:p w14:paraId="0C8FCA66" w14:textId="77777777" w:rsidR="001C2F93" w:rsidRDefault="001C2F93" w:rsidP="001C2F93">
            <w:pPr>
              <w:pStyle w:val="Lijstalinea"/>
              <w:tabs>
                <w:tab w:val="left" w:pos="567"/>
              </w:tabs>
              <w:spacing w:after="0" w:line="240" w:lineRule="auto"/>
              <w:ind w:left="360"/>
              <w:rPr>
                <w:rFonts w:ascii="Verdana" w:hAnsi="Verdana" w:cstheme="minorHAnsi"/>
                <w:sz w:val="20"/>
                <w:szCs w:val="20"/>
              </w:rPr>
            </w:pPr>
            <w:r w:rsidRPr="00E86362">
              <w:rPr>
                <w:rFonts w:ascii="Verdana" w:hAnsi="Verdana" w:cstheme="minorHAnsi"/>
                <w:sz w:val="20"/>
                <w:szCs w:val="20"/>
              </w:rPr>
              <w:lastRenderedPageBreak/>
              <w:t>(voorwaarde: groep blijft in evenwicht)</w:t>
            </w:r>
          </w:p>
          <w:p w14:paraId="5F2032AF" w14:textId="3BBAE92A" w:rsidR="00E86362" w:rsidRPr="00E86362" w:rsidRDefault="00E86362" w:rsidP="001C2F93">
            <w:pPr>
              <w:pStyle w:val="Lijstalinea"/>
              <w:tabs>
                <w:tab w:val="left" w:pos="567"/>
              </w:tabs>
              <w:spacing w:after="0" w:line="240" w:lineRule="auto"/>
              <w:ind w:left="360"/>
              <w:rPr>
                <w:rFonts w:ascii="Verdana" w:hAnsi="Verdana" w:cstheme="minorHAnsi"/>
                <w:sz w:val="20"/>
                <w:szCs w:val="20"/>
              </w:rPr>
            </w:pPr>
          </w:p>
        </w:tc>
      </w:tr>
      <w:tr w:rsidR="00F3208C" w:rsidRPr="00E86362" w14:paraId="61D6A911" w14:textId="77777777" w:rsidTr="00FF1E92">
        <w:trPr>
          <w:trHeight w:val="113"/>
        </w:trPr>
        <w:tc>
          <w:tcPr>
            <w:tcW w:w="3964" w:type="dxa"/>
            <w:shd w:val="clear" w:color="auto" w:fill="auto"/>
          </w:tcPr>
          <w:p w14:paraId="080440AD" w14:textId="77777777" w:rsidR="00F3208C" w:rsidRPr="00E86362" w:rsidRDefault="00F3208C"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lastRenderedPageBreak/>
              <w:t>Fysiek en medisch</w:t>
            </w:r>
          </w:p>
        </w:tc>
        <w:tc>
          <w:tcPr>
            <w:tcW w:w="5103" w:type="dxa"/>
          </w:tcPr>
          <w:p w14:paraId="2631DC21" w14:textId="77777777" w:rsidR="00F3208C" w:rsidRPr="00E86362" w:rsidRDefault="00F3208C" w:rsidP="00FC589B">
            <w:pPr>
              <w:tabs>
                <w:tab w:val="left" w:pos="567"/>
              </w:tabs>
              <w:spacing w:after="0" w:line="240" w:lineRule="auto"/>
              <w:rPr>
                <w:rFonts w:ascii="Verdana" w:hAnsi="Verdana" w:cstheme="minorHAnsi"/>
                <w:sz w:val="20"/>
                <w:szCs w:val="20"/>
              </w:rPr>
            </w:pPr>
          </w:p>
        </w:tc>
      </w:tr>
      <w:tr w:rsidR="00F3208C" w:rsidRPr="00E86362" w14:paraId="68FEBACC" w14:textId="77777777" w:rsidTr="00FF1E92">
        <w:trPr>
          <w:trHeight w:val="113"/>
        </w:trPr>
        <w:tc>
          <w:tcPr>
            <w:tcW w:w="3964" w:type="dxa"/>
            <w:shd w:val="clear" w:color="auto" w:fill="auto"/>
          </w:tcPr>
          <w:p w14:paraId="0320CB2B" w14:textId="77777777" w:rsidR="00F3208C" w:rsidRPr="00E86362" w:rsidRDefault="00F3208C"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Werkhouding</w:t>
            </w:r>
          </w:p>
        </w:tc>
        <w:tc>
          <w:tcPr>
            <w:tcW w:w="5103" w:type="dxa"/>
          </w:tcPr>
          <w:p w14:paraId="1C1EE9DE" w14:textId="12F103B6" w:rsidR="00F3208C" w:rsidRPr="00E86362" w:rsidRDefault="001C2F93" w:rsidP="00A032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(zie sociaal emotioneel)</w:t>
            </w:r>
          </w:p>
        </w:tc>
      </w:tr>
      <w:tr w:rsidR="00F3208C" w:rsidRPr="00E86362" w14:paraId="27C459F5" w14:textId="77777777" w:rsidTr="00FF1E92">
        <w:trPr>
          <w:trHeight w:val="113"/>
        </w:trPr>
        <w:tc>
          <w:tcPr>
            <w:tcW w:w="3964" w:type="dxa"/>
            <w:shd w:val="clear" w:color="auto" w:fill="auto"/>
          </w:tcPr>
          <w:p w14:paraId="0F510A17" w14:textId="77777777" w:rsidR="00F3208C" w:rsidRPr="00E86362" w:rsidRDefault="00F3208C" w:rsidP="00C00DD1">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Thuissituatie</w:t>
            </w:r>
          </w:p>
        </w:tc>
        <w:tc>
          <w:tcPr>
            <w:tcW w:w="5103" w:type="dxa"/>
          </w:tcPr>
          <w:p w14:paraId="59AF5710" w14:textId="77777777" w:rsidR="00F3208C" w:rsidRDefault="001C2F93" w:rsidP="001C2F93">
            <w:pPr>
              <w:pStyle w:val="Lijstalinea"/>
              <w:numPr>
                <w:ilvl w:val="0"/>
                <w:numId w:val="21"/>
              </w:num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Ouderbetrokkenheid verder vergroten.</w:t>
            </w:r>
          </w:p>
          <w:p w14:paraId="32FCD000" w14:textId="0354723E" w:rsidR="00E86362" w:rsidRPr="00E86362" w:rsidRDefault="00E86362" w:rsidP="00E86362">
            <w:pPr>
              <w:pStyle w:val="Lijstalinea"/>
              <w:tabs>
                <w:tab w:val="left" w:pos="567"/>
              </w:tabs>
              <w:spacing w:after="0" w:line="240" w:lineRule="auto"/>
              <w:ind w:left="360"/>
              <w:rPr>
                <w:rFonts w:ascii="Verdana" w:hAnsi="Verdana" w:cstheme="minorHAnsi"/>
                <w:sz w:val="20"/>
                <w:szCs w:val="20"/>
              </w:rPr>
            </w:pPr>
          </w:p>
        </w:tc>
      </w:tr>
    </w:tbl>
    <w:p w14:paraId="32BBCA32" w14:textId="77777777" w:rsidR="009C3FB0" w:rsidRPr="00E86362" w:rsidRDefault="009C3FB0" w:rsidP="004D1BBD">
      <w:pPr>
        <w:tabs>
          <w:tab w:val="left" w:pos="567"/>
        </w:tabs>
        <w:spacing w:after="0" w:line="240" w:lineRule="auto"/>
        <w:rPr>
          <w:rFonts w:ascii="Verdana" w:hAnsi="Verdana" w:cstheme="minorHAnsi"/>
          <w:b/>
          <w:sz w:val="20"/>
          <w:szCs w:val="20"/>
        </w:rPr>
      </w:pPr>
    </w:p>
    <w:p w14:paraId="00DF81D8" w14:textId="1984E4C2" w:rsidR="001C2F93" w:rsidRPr="00E86362" w:rsidRDefault="001C2F93" w:rsidP="00F3208C">
      <w:pPr>
        <w:tabs>
          <w:tab w:val="left" w:pos="567"/>
        </w:tabs>
        <w:spacing w:after="0" w:line="240" w:lineRule="auto"/>
        <w:rPr>
          <w:rFonts w:ascii="Verdana" w:hAnsi="Verdana" w:cstheme="minorHAnsi"/>
          <w:b/>
          <w:sz w:val="20"/>
          <w:szCs w:val="20"/>
        </w:rPr>
      </w:pPr>
    </w:p>
    <w:p w14:paraId="24B5D9D1" w14:textId="22968D47" w:rsidR="00F90D0A" w:rsidRPr="00E86362" w:rsidRDefault="00F3208C" w:rsidP="00F3208C">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Gekoppeld aan de bovenstaande ambities hebben wij als schoo</w:t>
      </w:r>
      <w:r w:rsidR="000F69D1" w:rsidRPr="00E86362">
        <w:rPr>
          <w:rFonts w:ascii="Verdana" w:hAnsi="Verdana" w:cstheme="minorHAnsi"/>
          <w:b/>
          <w:sz w:val="20"/>
          <w:szCs w:val="20"/>
        </w:rPr>
        <w:t>l de volgende nascholingswensen</w:t>
      </w:r>
      <w:r w:rsidRPr="00E86362">
        <w:rPr>
          <w:rFonts w:ascii="Verdana" w:hAnsi="Verdana" w:cstheme="minorHAnsi"/>
          <w:b/>
          <w:sz w:val="20"/>
          <w:szCs w:val="20"/>
        </w:rPr>
        <w:t>:</w:t>
      </w:r>
    </w:p>
    <w:p w14:paraId="32F2B5D2" w14:textId="313963EE" w:rsidR="001C2F93" w:rsidRPr="001F5385" w:rsidRDefault="001F5385" w:rsidP="001C2F93">
      <w:pPr>
        <w:pStyle w:val="Lijstalinea"/>
        <w:numPr>
          <w:ilvl w:val="0"/>
          <w:numId w:val="23"/>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 xml:space="preserve">Focus </w:t>
      </w:r>
      <w:proofErr w:type="spellStart"/>
      <w:r w:rsidRPr="001F5385">
        <w:rPr>
          <w:rFonts w:ascii="Verdana" w:hAnsi="Verdana" w:cstheme="minorHAnsi"/>
          <w:sz w:val="20"/>
          <w:szCs w:val="20"/>
        </w:rPr>
        <w:t>PO</w:t>
      </w:r>
      <w:r w:rsidR="00C06C9E" w:rsidRPr="001F5385">
        <w:rPr>
          <w:rFonts w:ascii="Verdana" w:hAnsi="Verdana" w:cstheme="minorHAnsi"/>
          <w:sz w:val="20"/>
          <w:szCs w:val="20"/>
        </w:rPr>
        <w:t>scholing</w:t>
      </w:r>
      <w:proofErr w:type="spellEnd"/>
      <w:r w:rsidR="001C2F93" w:rsidRPr="001F5385">
        <w:rPr>
          <w:rFonts w:ascii="Verdana" w:hAnsi="Verdana" w:cstheme="minorHAnsi"/>
          <w:sz w:val="20"/>
          <w:szCs w:val="20"/>
        </w:rPr>
        <w:t>: Internbegeleider</w:t>
      </w:r>
      <w:r w:rsidRPr="001F5385">
        <w:rPr>
          <w:rFonts w:ascii="Verdana" w:hAnsi="Verdana" w:cstheme="minorHAnsi"/>
          <w:sz w:val="20"/>
          <w:szCs w:val="20"/>
        </w:rPr>
        <w:t>/</w:t>
      </w:r>
      <w:r w:rsidR="001C2F93" w:rsidRPr="001F5385">
        <w:rPr>
          <w:rFonts w:ascii="Verdana" w:hAnsi="Verdana" w:cstheme="minorHAnsi"/>
          <w:sz w:val="20"/>
          <w:szCs w:val="20"/>
        </w:rPr>
        <w:t xml:space="preserve"> </w:t>
      </w:r>
      <w:r w:rsidRPr="001F5385">
        <w:rPr>
          <w:rFonts w:ascii="Verdana" w:hAnsi="Verdana" w:cstheme="minorHAnsi"/>
          <w:sz w:val="20"/>
          <w:szCs w:val="20"/>
        </w:rPr>
        <w:t>Directie</w:t>
      </w:r>
    </w:p>
    <w:p w14:paraId="0A1389C8" w14:textId="25F0AB1A" w:rsidR="00C06C9E" w:rsidRPr="001F5385" w:rsidRDefault="00C06C9E" w:rsidP="001C2F93">
      <w:pPr>
        <w:pStyle w:val="Lijstalinea"/>
        <w:numPr>
          <w:ilvl w:val="0"/>
          <w:numId w:val="23"/>
        </w:numPr>
        <w:tabs>
          <w:tab w:val="left" w:pos="567"/>
        </w:tabs>
        <w:spacing w:after="0" w:line="240" w:lineRule="auto"/>
        <w:rPr>
          <w:rFonts w:ascii="Verdana" w:hAnsi="Verdana" w:cstheme="minorHAnsi"/>
          <w:sz w:val="20"/>
          <w:szCs w:val="20"/>
        </w:rPr>
      </w:pPr>
      <w:proofErr w:type="spellStart"/>
      <w:r w:rsidRPr="001F5385">
        <w:rPr>
          <w:rFonts w:ascii="Verdana" w:hAnsi="Verdana" w:cstheme="minorHAnsi"/>
          <w:sz w:val="20"/>
          <w:szCs w:val="20"/>
        </w:rPr>
        <w:t>Esis</w:t>
      </w:r>
      <w:proofErr w:type="spellEnd"/>
      <w:r w:rsidRPr="001F5385">
        <w:rPr>
          <w:rFonts w:ascii="Verdana" w:hAnsi="Verdana" w:cstheme="minorHAnsi"/>
          <w:sz w:val="20"/>
          <w:szCs w:val="20"/>
        </w:rPr>
        <w:t xml:space="preserve"> administratie</w:t>
      </w:r>
      <w:r w:rsidR="00D33459" w:rsidRPr="001F5385">
        <w:rPr>
          <w:rFonts w:ascii="Verdana" w:hAnsi="Verdana" w:cstheme="minorHAnsi"/>
          <w:sz w:val="20"/>
          <w:szCs w:val="20"/>
        </w:rPr>
        <w:t>, onderhouden</w:t>
      </w:r>
      <w:r w:rsidR="001C2F93" w:rsidRPr="001F5385">
        <w:rPr>
          <w:rFonts w:ascii="Verdana" w:hAnsi="Verdana" w:cstheme="minorHAnsi"/>
          <w:sz w:val="20"/>
          <w:szCs w:val="20"/>
        </w:rPr>
        <w:t xml:space="preserve">: door Internbegeleider </w:t>
      </w:r>
    </w:p>
    <w:p w14:paraId="0406B68C" w14:textId="78E9B6E4" w:rsidR="001C2F93" w:rsidRPr="001F5385" w:rsidRDefault="001C2F93" w:rsidP="001C2F93">
      <w:pPr>
        <w:pStyle w:val="Lijstalinea"/>
        <w:numPr>
          <w:ilvl w:val="0"/>
          <w:numId w:val="23"/>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Vernieuwend onderwijs blijft nodig: Applicatiecursus Vrije school</w:t>
      </w:r>
      <w:r w:rsidR="001F5385" w:rsidRPr="001F5385">
        <w:rPr>
          <w:rFonts w:ascii="Verdana" w:hAnsi="Verdana" w:cstheme="minorHAnsi"/>
          <w:sz w:val="20"/>
          <w:szCs w:val="20"/>
        </w:rPr>
        <w:t>, Training werken met Montessori materiaal</w:t>
      </w:r>
    </w:p>
    <w:p w14:paraId="0AA07481" w14:textId="4737AA6E" w:rsidR="001C2F93" w:rsidRPr="001F5385" w:rsidRDefault="00C06C9E" w:rsidP="00C06C9E">
      <w:pPr>
        <w:pStyle w:val="Lijstalinea"/>
        <w:numPr>
          <w:ilvl w:val="0"/>
          <w:numId w:val="23"/>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Scholing op observeren van kleuters en voorschools</w:t>
      </w:r>
      <w:r w:rsidR="001C2F93" w:rsidRPr="001F5385">
        <w:rPr>
          <w:rFonts w:ascii="Verdana" w:hAnsi="Verdana" w:cstheme="minorHAnsi"/>
          <w:sz w:val="20"/>
          <w:szCs w:val="20"/>
        </w:rPr>
        <w:t>-</w:t>
      </w:r>
      <w:r w:rsidRPr="001F5385">
        <w:rPr>
          <w:rFonts w:ascii="Verdana" w:hAnsi="Verdana" w:cstheme="minorHAnsi"/>
          <w:sz w:val="20"/>
          <w:szCs w:val="20"/>
        </w:rPr>
        <w:t>onderwijs</w:t>
      </w:r>
      <w:r w:rsidR="001C2F93" w:rsidRPr="001F5385">
        <w:rPr>
          <w:rFonts w:ascii="Verdana" w:hAnsi="Verdana" w:cstheme="minorHAnsi"/>
          <w:sz w:val="20"/>
          <w:szCs w:val="20"/>
        </w:rPr>
        <w:t xml:space="preserve">: Applicatiecursus Vrije school </w:t>
      </w:r>
      <w:r w:rsidR="00307CC7" w:rsidRPr="001F5385">
        <w:rPr>
          <w:rFonts w:ascii="Verdana" w:hAnsi="Verdana" w:cstheme="minorHAnsi"/>
          <w:sz w:val="20"/>
          <w:szCs w:val="20"/>
        </w:rPr>
        <w:t xml:space="preserve">– </w:t>
      </w:r>
      <w:proofErr w:type="spellStart"/>
      <w:r w:rsidR="00307CC7" w:rsidRPr="001F5385">
        <w:rPr>
          <w:rFonts w:ascii="Verdana" w:hAnsi="Verdana" w:cstheme="minorHAnsi"/>
          <w:sz w:val="20"/>
          <w:szCs w:val="20"/>
        </w:rPr>
        <w:t>FocusPo</w:t>
      </w:r>
      <w:proofErr w:type="spellEnd"/>
      <w:r w:rsidR="00307CC7" w:rsidRPr="001F5385">
        <w:rPr>
          <w:rFonts w:ascii="Verdana" w:hAnsi="Verdana" w:cstheme="minorHAnsi"/>
          <w:sz w:val="20"/>
          <w:szCs w:val="20"/>
        </w:rPr>
        <w:t xml:space="preserve"> 1-2?</w:t>
      </w:r>
    </w:p>
    <w:p w14:paraId="3E020B34" w14:textId="430F6B93" w:rsidR="000703D9" w:rsidRPr="001F5385" w:rsidRDefault="001C2F93" w:rsidP="00C06C9E">
      <w:pPr>
        <w:pStyle w:val="Lijstalinea"/>
        <w:numPr>
          <w:ilvl w:val="0"/>
          <w:numId w:val="23"/>
        </w:numPr>
        <w:tabs>
          <w:tab w:val="left" w:pos="567"/>
        </w:tabs>
        <w:spacing w:after="0" w:line="240" w:lineRule="auto"/>
        <w:rPr>
          <w:rFonts w:ascii="Verdana" w:hAnsi="Verdana" w:cstheme="minorHAnsi"/>
          <w:sz w:val="20"/>
          <w:szCs w:val="20"/>
        </w:rPr>
      </w:pPr>
      <w:r w:rsidRPr="001F5385">
        <w:rPr>
          <w:rFonts w:ascii="Verdana" w:hAnsi="Verdana" w:cstheme="minorHAnsi"/>
          <w:sz w:val="20"/>
          <w:szCs w:val="20"/>
        </w:rPr>
        <w:t xml:space="preserve">Verdere verdieping van </w:t>
      </w:r>
      <w:r w:rsidR="000703D9" w:rsidRPr="001F5385">
        <w:rPr>
          <w:rFonts w:ascii="Verdana" w:hAnsi="Verdana" w:cstheme="minorHAnsi"/>
          <w:sz w:val="20"/>
          <w:szCs w:val="20"/>
        </w:rPr>
        <w:t>IEP</w:t>
      </w:r>
      <w:r w:rsidR="00307CC7" w:rsidRPr="001F5385">
        <w:rPr>
          <w:rFonts w:ascii="Verdana" w:hAnsi="Verdana" w:cstheme="minorHAnsi"/>
          <w:sz w:val="20"/>
          <w:szCs w:val="20"/>
        </w:rPr>
        <w:t xml:space="preserve"> - </w:t>
      </w:r>
      <w:proofErr w:type="spellStart"/>
      <w:r w:rsidR="00307CC7" w:rsidRPr="001F5385">
        <w:rPr>
          <w:rFonts w:ascii="Verdana" w:hAnsi="Verdana" w:cstheme="minorHAnsi"/>
          <w:sz w:val="20"/>
          <w:szCs w:val="20"/>
        </w:rPr>
        <w:t>FocusPo</w:t>
      </w:r>
      <w:proofErr w:type="spellEnd"/>
    </w:p>
    <w:p w14:paraId="7376798B" w14:textId="391A44E9" w:rsidR="001C2F93" w:rsidRPr="00E86362" w:rsidRDefault="001C2F93" w:rsidP="001F5385">
      <w:pPr>
        <w:pStyle w:val="Lijstalinea"/>
        <w:tabs>
          <w:tab w:val="left" w:pos="567"/>
        </w:tabs>
        <w:spacing w:after="0" w:line="240" w:lineRule="auto"/>
        <w:ind w:left="360"/>
        <w:rPr>
          <w:rFonts w:ascii="Verdana" w:hAnsi="Verdana" w:cstheme="minorHAnsi"/>
          <w:sz w:val="20"/>
          <w:szCs w:val="20"/>
        </w:rPr>
      </w:pPr>
    </w:p>
    <w:p w14:paraId="0783EDA6" w14:textId="77777777" w:rsidR="00285D9B" w:rsidRPr="00E86362" w:rsidRDefault="00285D9B" w:rsidP="004D1BBD">
      <w:pPr>
        <w:tabs>
          <w:tab w:val="left" w:pos="567"/>
        </w:tabs>
        <w:spacing w:after="0" w:line="240" w:lineRule="auto"/>
        <w:rPr>
          <w:rFonts w:ascii="Verdana" w:hAnsi="Verdana" w:cstheme="minorHAnsi"/>
          <w:b/>
          <w:color w:val="FF0000"/>
          <w:sz w:val="20"/>
          <w:szCs w:val="20"/>
        </w:rPr>
      </w:pPr>
    </w:p>
    <w:p w14:paraId="6B40C129" w14:textId="042D633C" w:rsidR="00F90D0A" w:rsidRPr="00E86362" w:rsidRDefault="000F69D1" w:rsidP="004D1BB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Overige bijzonderheden</w:t>
      </w:r>
      <w:r w:rsidR="00FA26B4" w:rsidRPr="00E86362">
        <w:rPr>
          <w:rFonts w:ascii="Verdana" w:hAnsi="Verdana" w:cstheme="minorHAnsi"/>
          <w:b/>
          <w:sz w:val="20"/>
          <w:szCs w:val="20"/>
        </w:rPr>
        <w:t>:</w:t>
      </w:r>
    </w:p>
    <w:p w14:paraId="2E3F2327" w14:textId="03229955" w:rsidR="005D7B7A" w:rsidRPr="00E86362" w:rsidRDefault="008101EF" w:rsidP="0065039D">
      <w:pPr>
        <w:pStyle w:val="Geenafstand"/>
        <w:rPr>
          <w:rFonts w:ascii="Verdana" w:hAnsi="Verdana" w:cstheme="minorHAnsi"/>
          <w:sz w:val="20"/>
          <w:szCs w:val="20"/>
        </w:rPr>
      </w:pPr>
      <w:r w:rsidRPr="00E86362">
        <w:rPr>
          <w:rFonts w:ascii="Verdana" w:hAnsi="Verdana" w:cstheme="minorHAnsi"/>
          <w:sz w:val="20"/>
          <w:szCs w:val="20"/>
        </w:rPr>
        <w:t xml:space="preserve"> </w:t>
      </w:r>
    </w:p>
    <w:p w14:paraId="6EC27704" w14:textId="71ABFDA6" w:rsidR="00437FE6" w:rsidRPr="00E86362" w:rsidRDefault="00437FE6" w:rsidP="0065039D">
      <w:pPr>
        <w:pStyle w:val="Geenafstand"/>
        <w:rPr>
          <w:rFonts w:ascii="Verdana" w:hAnsi="Verdana" w:cstheme="minorHAnsi"/>
          <w:b/>
          <w:sz w:val="20"/>
          <w:szCs w:val="20"/>
        </w:rPr>
      </w:pPr>
      <w:r w:rsidRPr="00E86362">
        <w:rPr>
          <w:rFonts w:ascii="Verdana" w:hAnsi="Verdana" w:cstheme="minorHAnsi"/>
          <w:b/>
          <w:sz w:val="20"/>
          <w:szCs w:val="20"/>
        </w:rPr>
        <w:t>Website</w:t>
      </w:r>
    </w:p>
    <w:p w14:paraId="68F07485" w14:textId="77777777" w:rsidR="00ED4E33" w:rsidRPr="00E86362" w:rsidRDefault="003D56B6" w:rsidP="0065039D">
      <w:pPr>
        <w:pStyle w:val="Geenafstand"/>
        <w:rPr>
          <w:rFonts w:ascii="Verdana" w:hAnsi="Verdana" w:cstheme="minorHAnsi"/>
          <w:sz w:val="20"/>
          <w:szCs w:val="20"/>
        </w:rPr>
      </w:pPr>
      <w:r w:rsidRPr="00E86362">
        <w:rPr>
          <w:rFonts w:ascii="Verdana" w:hAnsi="Verdana" w:cstheme="minorHAnsi"/>
          <w:sz w:val="20"/>
          <w:szCs w:val="20"/>
        </w:rPr>
        <w:t>Gezien het belang van beschikbaarheid en vindbaarheid van actuele gegevens met betrekking tot het dekkend netwerk is het voor bezoekers van de website van PPO Rotterdam mogelijk</w:t>
      </w:r>
      <w:r w:rsidR="00ED4E33" w:rsidRPr="00E86362">
        <w:rPr>
          <w:rFonts w:ascii="Verdana" w:hAnsi="Verdana" w:cstheme="minorHAnsi"/>
          <w:sz w:val="20"/>
          <w:szCs w:val="20"/>
        </w:rPr>
        <w:t xml:space="preserve"> om uw</w:t>
      </w:r>
      <w:r w:rsidRPr="00E86362">
        <w:rPr>
          <w:rFonts w:ascii="Verdana" w:hAnsi="Verdana" w:cstheme="minorHAnsi"/>
          <w:sz w:val="20"/>
          <w:szCs w:val="20"/>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sidRPr="00E86362">
        <w:rPr>
          <w:rFonts w:ascii="Verdana" w:hAnsi="Verdana" w:cstheme="minorHAnsi"/>
          <w:sz w:val="20"/>
          <w:szCs w:val="20"/>
        </w:rPr>
        <w:t xml:space="preserve"> </w:t>
      </w:r>
    </w:p>
    <w:p w14:paraId="4AC144B4" w14:textId="77777777" w:rsidR="00ED4E33" w:rsidRPr="00E86362" w:rsidRDefault="00ED4E33" w:rsidP="0065039D">
      <w:pPr>
        <w:pStyle w:val="Geenafstand"/>
        <w:rPr>
          <w:rFonts w:ascii="Verdana" w:hAnsi="Verdana" w:cstheme="minorHAnsi"/>
          <w:sz w:val="20"/>
          <w:szCs w:val="20"/>
        </w:rPr>
      </w:pPr>
    </w:p>
    <w:p w14:paraId="220EE9C3" w14:textId="285518CC" w:rsidR="003D56B6" w:rsidRPr="00E86362" w:rsidRDefault="000865C5" w:rsidP="0065039D">
      <w:pPr>
        <w:pStyle w:val="Geenafstand"/>
        <w:rPr>
          <w:rFonts w:ascii="Verdana" w:hAnsi="Verdana" w:cstheme="minorHAnsi"/>
          <w:sz w:val="20"/>
          <w:szCs w:val="20"/>
        </w:rPr>
      </w:pPr>
      <w:r w:rsidRPr="00E86362">
        <w:rPr>
          <w:rFonts w:ascii="Verdana" w:hAnsi="Verdana" w:cstheme="minorHAnsi"/>
          <w:sz w:val="20"/>
          <w:szCs w:val="20"/>
        </w:rPr>
        <w:t xml:space="preserve">Kunt u hieronder aangeven op welke punten u uw school – op basis van het SOP </w:t>
      </w:r>
      <w:r w:rsidR="00404598" w:rsidRPr="00E86362">
        <w:rPr>
          <w:rFonts w:ascii="Verdana" w:hAnsi="Verdana" w:cstheme="minorHAnsi"/>
          <w:sz w:val="20"/>
          <w:szCs w:val="20"/>
        </w:rPr>
        <w:t>–</w:t>
      </w:r>
      <w:r w:rsidRPr="00E86362">
        <w:rPr>
          <w:rFonts w:ascii="Verdana" w:hAnsi="Verdana" w:cstheme="minorHAnsi"/>
          <w:sz w:val="20"/>
          <w:szCs w:val="20"/>
        </w:rPr>
        <w:t xml:space="preserve"> </w:t>
      </w:r>
      <w:r w:rsidR="00404598" w:rsidRPr="00E86362">
        <w:rPr>
          <w:rFonts w:ascii="Verdana" w:hAnsi="Verdana" w:cstheme="minorHAnsi"/>
          <w:sz w:val="20"/>
          <w:szCs w:val="20"/>
        </w:rPr>
        <w:t xml:space="preserve">op </w:t>
      </w:r>
      <w:r w:rsidR="00ED4E33" w:rsidRPr="00E86362">
        <w:rPr>
          <w:rFonts w:ascii="Verdana" w:hAnsi="Verdana" w:cstheme="minorHAnsi"/>
          <w:sz w:val="20"/>
          <w:szCs w:val="20"/>
        </w:rPr>
        <w:t>de scholenkaart wilt weergeven?</w:t>
      </w:r>
    </w:p>
    <w:p w14:paraId="48BBEF32" w14:textId="77777777" w:rsidR="000865C5" w:rsidRPr="00E86362" w:rsidRDefault="000865C5" w:rsidP="0065039D">
      <w:pPr>
        <w:pStyle w:val="Geenafstand"/>
        <w:rPr>
          <w:rFonts w:ascii="Verdana" w:hAnsi="Verdana"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E86362" w14:paraId="03716F13" w14:textId="77777777" w:rsidTr="00A13F7C">
        <w:trPr>
          <w:trHeight w:val="70"/>
        </w:trPr>
        <w:tc>
          <w:tcPr>
            <w:tcW w:w="6681" w:type="dxa"/>
            <w:shd w:val="clear" w:color="auto" w:fill="CDEBFF"/>
            <w:tcMar>
              <w:left w:w="108" w:type="dxa"/>
              <w:right w:w="108" w:type="dxa"/>
            </w:tcMar>
          </w:tcPr>
          <w:p w14:paraId="4A87D81F" w14:textId="2EFA18ED" w:rsidR="000929DC" w:rsidRPr="00E86362" w:rsidRDefault="000929DC" w:rsidP="00D34C78">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Leren &amp; Ontwikkelen</w:t>
            </w:r>
          </w:p>
        </w:tc>
        <w:tc>
          <w:tcPr>
            <w:tcW w:w="2528" w:type="dxa"/>
            <w:shd w:val="clear" w:color="auto" w:fill="CDEBFF"/>
            <w:tcMar>
              <w:left w:w="108" w:type="dxa"/>
              <w:right w:w="108" w:type="dxa"/>
            </w:tcMar>
            <w:vAlign w:val="bottom"/>
          </w:tcPr>
          <w:p w14:paraId="587B0B68" w14:textId="00048E4A" w:rsidR="000929DC" w:rsidRPr="00E86362" w:rsidRDefault="000929DC" w:rsidP="00D34C78">
            <w:pPr>
              <w:tabs>
                <w:tab w:val="left" w:pos="567"/>
              </w:tabs>
              <w:spacing w:after="0" w:line="240" w:lineRule="auto"/>
              <w:jc w:val="center"/>
              <w:rPr>
                <w:rFonts w:ascii="Verdana" w:hAnsi="Verdana" w:cstheme="minorHAnsi"/>
                <w:b/>
                <w:sz w:val="20"/>
                <w:szCs w:val="20"/>
              </w:rPr>
            </w:pPr>
          </w:p>
        </w:tc>
      </w:tr>
      <w:tr w:rsidR="000929DC" w:rsidRPr="00E86362" w14:paraId="4696A3B9" w14:textId="77777777" w:rsidTr="00A13F7C">
        <w:tc>
          <w:tcPr>
            <w:tcW w:w="6681" w:type="dxa"/>
            <w:shd w:val="clear" w:color="auto" w:fill="auto"/>
            <w:tcMar>
              <w:left w:w="108" w:type="dxa"/>
              <w:right w:w="108" w:type="dxa"/>
            </w:tcMar>
          </w:tcPr>
          <w:p w14:paraId="01D74610" w14:textId="4599F2E5" w:rsidR="000929DC" w:rsidRPr="00E86362" w:rsidRDefault="000929DC" w:rsidP="00D34C7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Dyslexie</w:t>
            </w:r>
          </w:p>
        </w:tc>
        <w:tc>
          <w:tcPr>
            <w:tcW w:w="2528" w:type="dxa"/>
            <w:shd w:val="clear" w:color="auto" w:fill="auto"/>
            <w:tcMar>
              <w:left w:w="108" w:type="dxa"/>
              <w:right w:w="108" w:type="dxa"/>
            </w:tcMar>
          </w:tcPr>
          <w:p w14:paraId="3AA77DEC" w14:textId="107D0580" w:rsidR="000929DC" w:rsidRPr="00E86362" w:rsidRDefault="001F5385" w:rsidP="00D34C78">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814911936"/>
                <w14:checkbox>
                  <w14:checked w14:val="0"/>
                  <w14:checkedState w14:val="2612" w14:font="MS Gothic"/>
                  <w14:uncheckedState w14:val="2610" w14:font="MS Gothic"/>
                </w14:checkbox>
              </w:sdtPr>
              <w:sdtEndPr/>
              <w:sdtContent>
                <w:r w:rsidR="000150FD" w:rsidRPr="00E86362">
                  <w:rPr>
                    <w:rFonts w:ascii="Segoe UI Symbol" w:eastAsia="MS Gothic" w:hAnsi="Segoe UI Symbol" w:cs="Segoe UI Symbol"/>
                    <w:sz w:val="20"/>
                    <w:szCs w:val="20"/>
                  </w:rPr>
                  <w:t>☐</w:t>
                </w:r>
              </w:sdtContent>
            </w:sdt>
          </w:p>
        </w:tc>
      </w:tr>
      <w:tr w:rsidR="000929DC" w:rsidRPr="00E86362" w14:paraId="6AB05B6B" w14:textId="77777777" w:rsidTr="00A13F7C">
        <w:tc>
          <w:tcPr>
            <w:tcW w:w="6681" w:type="dxa"/>
            <w:shd w:val="clear" w:color="auto" w:fill="auto"/>
            <w:tcMar>
              <w:left w:w="108" w:type="dxa"/>
              <w:right w:w="108" w:type="dxa"/>
            </w:tcMar>
          </w:tcPr>
          <w:p w14:paraId="1C13CAA6" w14:textId="30B3C0E2" w:rsidR="000929DC" w:rsidRPr="00E86362" w:rsidRDefault="000929DC" w:rsidP="00D34C7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Dyscalculie</w:t>
            </w:r>
          </w:p>
        </w:tc>
        <w:tc>
          <w:tcPr>
            <w:tcW w:w="2528" w:type="dxa"/>
            <w:shd w:val="clear" w:color="auto" w:fill="auto"/>
            <w:tcMar>
              <w:left w:w="108" w:type="dxa"/>
              <w:right w:w="108" w:type="dxa"/>
            </w:tcMar>
          </w:tcPr>
          <w:p w14:paraId="3E51FEFF" w14:textId="334A8C9E" w:rsidR="000929DC" w:rsidRPr="00E86362" w:rsidRDefault="001F5385" w:rsidP="00D34C78">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542361745"/>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929DC" w:rsidRPr="00E86362" w14:paraId="0768E95F" w14:textId="77777777" w:rsidTr="00A13F7C">
        <w:tc>
          <w:tcPr>
            <w:tcW w:w="6681" w:type="dxa"/>
            <w:shd w:val="clear" w:color="auto" w:fill="auto"/>
            <w:tcMar>
              <w:left w:w="108" w:type="dxa"/>
              <w:right w:w="108" w:type="dxa"/>
            </w:tcMar>
          </w:tcPr>
          <w:p w14:paraId="0AB00F76" w14:textId="26CBDAF8" w:rsidR="000929DC" w:rsidRPr="00E86362" w:rsidRDefault="000929DC" w:rsidP="00D34C7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 xml:space="preserve">Taal </w:t>
            </w:r>
          </w:p>
        </w:tc>
        <w:tc>
          <w:tcPr>
            <w:tcW w:w="2528" w:type="dxa"/>
            <w:shd w:val="clear" w:color="auto" w:fill="auto"/>
            <w:tcMar>
              <w:left w:w="108" w:type="dxa"/>
              <w:right w:w="108" w:type="dxa"/>
            </w:tcMar>
          </w:tcPr>
          <w:p w14:paraId="1F4DD173" w14:textId="063D4B68" w:rsidR="000929DC" w:rsidRPr="00E86362" w:rsidRDefault="001F5385" w:rsidP="00D34C78">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204181335"/>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0929DC" w:rsidRPr="00E86362" w14:paraId="3E0A245B" w14:textId="77777777" w:rsidTr="00A13F7C">
        <w:tc>
          <w:tcPr>
            <w:tcW w:w="6681" w:type="dxa"/>
            <w:shd w:val="clear" w:color="auto" w:fill="auto"/>
            <w:tcMar>
              <w:left w:w="108" w:type="dxa"/>
              <w:right w:w="108" w:type="dxa"/>
            </w:tcMar>
          </w:tcPr>
          <w:p w14:paraId="5ECD84A7" w14:textId="007FD062" w:rsidR="000929DC" w:rsidRPr="00E86362" w:rsidRDefault="000929DC" w:rsidP="00D34C7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Lezen</w:t>
            </w:r>
          </w:p>
        </w:tc>
        <w:tc>
          <w:tcPr>
            <w:tcW w:w="2528" w:type="dxa"/>
            <w:shd w:val="clear" w:color="auto" w:fill="auto"/>
            <w:tcMar>
              <w:left w:w="108" w:type="dxa"/>
              <w:right w:w="108" w:type="dxa"/>
            </w:tcMar>
          </w:tcPr>
          <w:p w14:paraId="0D66DBC7" w14:textId="40481974" w:rsidR="000929DC" w:rsidRPr="00E86362" w:rsidRDefault="001F5385" w:rsidP="00D34C78">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608539717"/>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0929DC" w:rsidRPr="00E86362" w14:paraId="74F9B59F" w14:textId="77777777" w:rsidTr="00A13F7C">
        <w:tc>
          <w:tcPr>
            <w:tcW w:w="6681" w:type="dxa"/>
            <w:shd w:val="clear" w:color="auto" w:fill="auto"/>
            <w:tcMar>
              <w:left w:w="108" w:type="dxa"/>
              <w:right w:w="108" w:type="dxa"/>
            </w:tcMar>
          </w:tcPr>
          <w:p w14:paraId="26218057" w14:textId="28DD47E1" w:rsidR="000929DC" w:rsidRPr="00E86362" w:rsidRDefault="000929DC" w:rsidP="00D34C7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Rekenen</w:t>
            </w:r>
          </w:p>
        </w:tc>
        <w:tc>
          <w:tcPr>
            <w:tcW w:w="2528" w:type="dxa"/>
            <w:shd w:val="clear" w:color="auto" w:fill="auto"/>
            <w:tcMar>
              <w:left w:w="108" w:type="dxa"/>
              <w:right w:w="108" w:type="dxa"/>
            </w:tcMar>
          </w:tcPr>
          <w:p w14:paraId="6E4555CE" w14:textId="4C7EF92A" w:rsidR="000929DC" w:rsidRPr="00E86362" w:rsidRDefault="001F5385" w:rsidP="00D34C78">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011525745"/>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FB60DD" w:rsidRPr="00E86362" w14:paraId="67AF9676" w14:textId="77777777" w:rsidTr="00FB60DD">
        <w:trPr>
          <w:trHeight w:val="227"/>
        </w:trPr>
        <w:tc>
          <w:tcPr>
            <w:tcW w:w="6681" w:type="dxa"/>
            <w:shd w:val="clear" w:color="auto" w:fill="auto"/>
            <w:tcMar>
              <w:left w:w="108" w:type="dxa"/>
              <w:right w:w="108" w:type="dxa"/>
            </w:tcMar>
          </w:tcPr>
          <w:p w14:paraId="2AB98348" w14:textId="76885C64" w:rsidR="00FB60DD" w:rsidRPr="00E86362" w:rsidRDefault="00FB60DD" w:rsidP="00FB60D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Meer-en hoogbegaafdheid</w:t>
            </w:r>
          </w:p>
        </w:tc>
        <w:tc>
          <w:tcPr>
            <w:tcW w:w="2528" w:type="dxa"/>
            <w:shd w:val="clear" w:color="auto" w:fill="auto"/>
            <w:tcMar>
              <w:left w:w="108" w:type="dxa"/>
              <w:right w:w="108" w:type="dxa"/>
            </w:tcMar>
          </w:tcPr>
          <w:p w14:paraId="32E71F7C" w14:textId="5E8AB16C" w:rsidR="00FB60DD" w:rsidRPr="00E86362" w:rsidRDefault="001F5385" w:rsidP="00FB60D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598827967"/>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0929DC" w:rsidRPr="00E86362" w14:paraId="2A9362D3" w14:textId="77777777" w:rsidTr="00A13F7C">
        <w:tc>
          <w:tcPr>
            <w:tcW w:w="6681" w:type="dxa"/>
            <w:shd w:val="clear" w:color="auto" w:fill="auto"/>
            <w:tcMar>
              <w:left w:w="108" w:type="dxa"/>
              <w:right w:w="108" w:type="dxa"/>
            </w:tcMar>
          </w:tcPr>
          <w:p w14:paraId="562C1278" w14:textId="46F30FB6" w:rsidR="000929DC" w:rsidRPr="00E86362" w:rsidRDefault="00DA5D6A" w:rsidP="00D34C7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Verstandelijke beperking/laag IQ/leerachterstand</w:t>
            </w:r>
          </w:p>
        </w:tc>
        <w:tc>
          <w:tcPr>
            <w:tcW w:w="2528" w:type="dxa"/>
            <w:shd w:val="clear" w:color="auto" w:fill="auto"/>
            <w:tcMar>
              <w:left w:w="108" w:type="dxa"/>
              <w:right w:w="108" w:type="dxa"/>
            </w:tcMar>
          </w:tcPr>
          <w:p w14:paraId="73CD6B1E" w14:textId="4311FA0A" w:rsidR="000929DC" w:rsidRPr="00E86362" w:rsidRDefault="001F5385" w:rsidP="00D34C78">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750240126"/>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929DC" w:rsidRPr="00E86362" w14:paraId="4054F2D0" w14:textId="77777777" w:rsidTr="00A13F7C">
        <w:tc>
          <w:tcPr>
            <w:tcW w:w="6681" w:type="dxa"/>
            <w:shd w:val="clear" w:color="auto" w:fill="auto"/>
            <w:tcMar>
              <w:left w:w="108" w:type="dxa"/>
              <w:right w:w="108" w:type="dxa"/>
            </w:tcMar>
          </w:tcPr>
          <w:p w14:paraId="7342F51E" w14:textId="6A49EFAB" w:rsidR="000929DC" w:rsidRPr="00E86362" w:rsidRDefault="00DA5D6A" w:rsidP="00D34C78">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Autisme Spectrum Stoornissen</w:t>
            </w:r>
            <w:r w:rsidR="000929DC" w:rsidRPr="00E86362">
              <w:rPr>
                <w:rFonts w:ascii="Verdana" w:hAnsi="Verdana" w:cstheme="minorHAnsi"/>
                <w:sz w:val="20"/>
                <w:szCs w:val="20"/>
              </w:rPr>
              <w:t xml:space="preserve"> </w:t>
            </w:r>
          </w:p>
        </w:tc>
        <w:tc>
          <w:tcPr>
            <w:tcW w:w="2528" w:type="dxa"/>
            <w:shd w:val="clear" w:color="auto" w:fill="auto"/>
            <w:tcMar>
              <w:left w:w="108" w:type="dxa"/>
              <w:right w:w="108" w:type="dxa"/>
            </w:tcMar>
          </w:tcPr>
          <w:p w14:paraId="6AC27024" w14:textId="2E626271" w:rsidR="000929DC" w:rsidRPr="00E86362" w:rsidRDefault="001F5385" w:rsidP="00D34C78">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594277949"/>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929DC" w:rsidRPr="00E86362" w14:paraId="0DAEC8BD" w14:textId="77777777" w:rsidTr="00A13F7C">
        <w:tc>
          <w:tcPr>
            <w:tcW w:w="6681" w:type="dxa"/>
            <w:shd w:val="clear" w:color="auto" w:fill="C1E6FF"/>
            <w:tcMar>
              <w:left w:w="108" w:type="dxa"/>
              <w:right w:w="108" w:type="dxa"/>
            </w:tcMar>
          </w:tcPr>
          <w:p w14:paraId="15F3F852" w14:textId="7B271DA7" w:rsidR="000929DC" w:rsidRPr="00E86362" w:rsidRDefault="007174E6" w:rsidP="00D34C78">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Sociaal &amp;</w:t>
            </w:r>
            <w:r w:rsidR="00A13F7C" w:rsidRPr="00E86362">
              <w:rPr>
                <w:rFonts w:ascii="Verdana" w:hAnsi="Verdana" w:cstheme="minorHAnsi"/>
                <w:b/>
                <w:sz w:val="20"/>
                <w:szCs w:val="20"/>
              </w:rPr>
              <w:t xml:space="preserve"> emotioneel gedrag</w:t>
            </w:r>
          </w:p>
        </w:tc>
        <w:tc>
          <w:tcPr>
            <w:tcW w:w="2528" w:type="dxa"/>
            <w:shd w:val="clear" w:color="auto" w:fill="C1E6FF"/>
            <w:tcMar>
              <w:left w:w="108" w:type="dxa"/>
              <w:right w:w="108" w:type="dxa"/>
            </w:tcMar>
          </w:tcPr>
          <w:p w14:paraId="4B8A24B3" w14:textId="25F9B4F9" w:rsidR="000929DC" w:rsidRPr="00E86362" w:rsidRDefault="000929DC" w:rsidP="00D34C78">
            <w:pPr>
              <w:tabs>
                <w:tab w:val="left" w:pos="567"/>
              </w:tabs>
              <w:spacing w:after="0" w:line="240" w:lineRule="auto"/>
              <w:jc w:val="center"/>
              <w:rPr>
                <w:rFonts w:ascii="Verdana" w:hAnsi="Verdana" w:cstheme="minorHAnsi"/>
                <w:sz w:val="20"/>
                <w:szCs w:val="20"/>
              </w:rPr>
            </w:pPr>
          </w:p>
        </w:tc>
      </w:tr>
      <w:tr w:rsidR="000150FD" w:rsidRPr="00E86362" w14:paraId="3BE1AFE5" w14:textId="77777777" w:rsidTr="007174E6">
        <w:tc>
          <w:tcPr>
            <w:tcW w:w="6681" w:type="dxa"/>
            <w:shd w:val="clear" w:color="auto" w:fill="FFFFFF" w:themeFill="background1"/>
            <w:tcMar>
              <w:left w:w="108" w:type="dxa"/>
              <w:right w:w="108" w:type="dxa"/>
            </w:tcMar>
          </w:tcPr>
          <w:p w14:paraId="060EB82D" w14:textId="039ECF2D"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Pestgedrag</w:t>
            </w:r>
          </w:p>
        </w:tc>
        <w:tc>
          <w:tcPr>
            <w:tcW w:w="2528" w:type="dxa"/>
            <w:shd w:val="clear" w:color="auto" w:fill="FFFFFF" w:themeFill="background1"/>
            <w:tcMar>
              <w:left w:w="108" w:type="dxa"/>
              <w:right w:w="108" w:type="dxa"/>
            </w:tcMar>
          </w:tcPr>
          <w:p w14:paraId="7DBC4CF8" w14:textId="2CB05F5A"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566176562"/>
                <w14:checkbox>
                  <w14:checked w14:val="0"/>
                  <w14:checkedState w14:val="2612" w14:font="MS Gothic"/>
                  <w14:uncheckedState w14:val="2610" w14:font="MS Gothic"/>
                </w14:checkbox>
              </w:sdtPr>
              <w:sdtEndPr/>
              <w:sdtContent>
                <w:r w:rsidR="000150FD" w:rsidRPr="00E86362">
                  <w:rPr>
                    <w:rFonts w:ascii="Segoe UI Symbol" w:eastAsia="MS Gothic" w:hAnsi="Segoe UI Symbol" w:cs="Segoe UI Symbol"/>
                    <w:sz w:val="20"/>
                    <w:szCs w:val="20"/>
                  </w:rPr>
                  <w:t>☐</w:t>
                </w:r>
              </w:sdtContent>
            </w:sdt>
          </w:p>
        </w:tc>
      </w:tr>
      <w:tr w:rsidR="000150FD" w:rsidRPr="00E86362" w14:paraId="37BC4614" w14:textId="77777777" w:rsidTr="007174E6">
        <w:tc>
          <w:tcPr>
            <w:tcW w:w="6681" w:type="dxa"/>
            <w:shd w:val="clear" w:color="auto" w:fill="FFFFFF" w:themeFill="background1"/>
            <w:tcMar>
              <w:left w:w="108" w:type="dxa"/>
              <w:right w:w="108" w:type="dxa"/>
            </w:tcMar>
          </w:tcPr>
          <w:p w14:paraId="396DD723" w14:textId="06072FF3"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Sociale vaardigheden</w:t>
            </w:r>
          </w:p>
        </w:tc>
        <w:tc>
          <w:tcPr>
            <w:tcW w:w="2528" w:type="dxa"/>
            <w:shd w:val="clear" w:color="auto" w:fill="FFFFFF" w:themeFill="background1"/>
            <w:tcMar>
              <w:left w:w="108" w:type="dxa"/>
              <w:right w:w="108" w:type="dxa"/>
            </w:tcMar>
          </w:tcPr>
          <w:p w14:paraId="45E3302F" w14:textId="75EDC142"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054001312"/>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0150FD" w:rsidRPr="00E86362" w14:paraId="35A1CE7E" w14:textId="77777777" w:rsidTr="007174E6">
        <w:tc>
          <w:tcPr>
            <w:tcW w:w="6681" w:type="dxa"/>
            <w:shd w:val="clear" w:color="auto" w:fill="FFFFFF" w:themeFill="background1"/>
            <w:tcMar>
              <w:left w:w="108" w:type="dxa"/>
              <w:right w:w="108" w:type="dxa"/>
            </w:tcMar>
          </w:tcPr>
          <w:p w14:paraId="6A8D904E" w14:textId="4816EDED"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Faalangst</w:t>
            </w:r>
          </w:p>
        </w:tc>
        <w:tc>
          <w:tcPr>
            <w:tcW w:w="2528" w:type="dxa"/>
            <w:shd w:val="clear" w:color="auto" w:fill="FFFFFF" w:themeFill="background1"/>
            <w:tcMar>
              <w:left w:w="108" w:type="dxa"/>
              <w:right w:w="108" w:type="dxa"/>
            </w:tcMar>
          </w:tcPr>
          <w:p w14:paraId="53E5E57D" w14:textId="728EFFAF"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531951062"/>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0150FD" w:rsidRPr="00E86362" w14:paraId="47B3D6C6" w14:textId="77777777" w:rsidTr="007174E6">
        <w:tc>
          <w:tcPr>
            <w:tcW w:w="6681" w:type="dxa"/>
            <w:shd w:val="clear" w:color="auto" w:fill="FFFFFF" w:themeFill="background1"/>
            <w:tcMar>
              <w:left w:w="108" w:type="dxa"/>
              <w:right w:w="108" w:type="dxa"/>
            </w:tcMar>
          </w:tcPr>
          <w:p w14:paraId="065737CB" w14:textId="632934B2"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Verstandelijke beperking/laag IQ</w:t>
            </w:r>
          </w:p>
        </w:tc>
        <w:tc>
          <w:tcPr>
            <w:tcW w:w="2528" w:type="dxa"/>
            <w:shd w:val="clear" w:color="auto" w:fill="FFFFFF" w:themeFill="background1"/>
            <w:tcMar>
              <w:left w:w="108" w:type="dxa"/>
              <w:right w:w="108" w:type="dxa"/>
            </w:tcMar>
          </w:tcPr>
          <w:p w14:paraId="5B041C05" w14:textId="13A41609"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252576516"/>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150FD" w:rsidRPr="00E86362" w14:paraId="4CB24673" w14:textId="77777777" w:rsidTr="007174E6">
        <w:tc>
          <w:tcPr>
            <w:tcW w:w="6681" w:type="dxa"/>
            <w:shd w:val="clear" w:color="auto" w:fill="FFFFFF" w:themeFill="background1"/>
            <w:tcMar>
              <w:left w:w="108" w:type="dxa"/>
              <w:right w:w="108" w:type="dxa"/>
            </w:tcMar>
          </w:tcPr>
          <w:p w14:paraId="64BFF01A" w14:textId="488A94A7"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Ernstige gedragsproblematiek</w:t>
            </w:r>
          </w:p>
        </w:tc>
        <w:tc>
          <w:tcPr>
            <w:tcW w:w="2528" w:type="dxa"/>
            <w:shd w:val="clear" w:color="auto" w:fill="FFFFFF" w:themeFill="background1"/>
            <w:tcMar>
              <w:left w:w="108" w:type="dxa"/>
              <w:right w:w="108" w:type="dxa"/>
            </w:tcMar>
          </w:tcPr>
          <w:p w14:paraId="326AF7D4" w14:textId="6FCC1136"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296959570"/>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150FD" w:rsidRPr="00E86362" w14:paraId="7E3161B8" w14:textId="77777777" w:rsidTr="007174E6">
        <w:tc>
          <w:tcPr>
            <w:tcW w:w="6681" w:type="dxa"/>
            <w:shd w:val="clear" w:color="auto" w:fill="FFFFFF" w:themeFill="background1"/>
            <w:tcMar>
              <w:left w:w="108" w:type="dxa"/>
              <w:right w:w="108" w:type="dxa"/>
            </w:tcMar>
          </w:tcPr>
          <w:p w14:paraId="445B8BA4" w14:textId="4129FD06"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Psychiatrische stoornissen</w:t>
            </w:r>
          </w:p>
        </w:tc>
        <w:tc>
          <w:tcPr>
            <w:tcW w:w="2528" w:type="dxa"/>
            <w:shd w:val="clear" w:color="auto" w:fill="FFFFFF" w:themeFill="background1"/>
            <w:tcMar>
              <w:left w:w="108" w:type="dxa"/>
              <w:right w:w="108" w:type="dxa"/>
            </w:tcMar>
          </w:tcPr>
          <w:p w14:paraId="0708F87C" w14:textId="1AB27357"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68243768"/>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r w:rsidR="00FB60DD" w:rsidRPr="00E86362">
              <w:rPr>
                <w:rFonts w:ascii="Verdana" w:hAnsi="Verdana" w:cstheme="minorHAnsi"/>
                <w:sz w:val="20"/>
                <w:szCs w:val="20"/>
              </w:rPr>
              <w:t xml:space="preserve"> </w:t>
            </w:r>
          </w:p>
        </w:tc>
      </w:tr>
      <w:tr w:rsidR="000150FD" w:rsidRPr="00E86362" w14:paraId="378E686B" w14:textId="77777777" w:rsidTr="007174E6">
        <w:tc>
          <w:tcPr>
            <w:tcW w:w="6681" w:type="dxa"/>
            <w:shd w:val="clear" w:color="auto" w:fill="FFFFFF" w:themeFill="background1"/>
            <w:tcMar>
              <w:left w:w="108" w:type="dxa"/>
              <w:right w:w="108" w:type="dxa"/>
            </w:tcMar>
          </w:tcPr>
          <w:p w14:paraId="3AB0A6F6" w14:textId="380DD721"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lastRenderedPageBreak/>
              <w:t>Autisme Spectrum Stoornissen</w:t>
            </w:r>
          </w:p>
        </w:tc>
        <w:tc>
          <w:tcPr>
            <w:tcW w:w="2528" w:type="dxa"/>
            <w:shd w:val="clear" w:color="auto" w:fill="FFFFFF" w:themeFill="background1"/>
            <w:tcMar>
              <w:left w:w="108" w:type="dxa"/>
              <w:right w:w="108" w:type="dxa"/>
            </w:tcMar>
          </w:tcPr>
          <w:p w14:paraId="26020BE0" w14:textId="31839CDD"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175467169"/>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150FD" w:rsidRPr="00E86362" w14:paraId="698C9D04" w14:textId="77777777" w:rsidTr="008E4A01">
        <w:tc>
          <w:tcPr>
            <w:tcW w:w="6681" w:type="dxa"/>
            <w:shd w:val="clear" w:color="auto" w:fill="C1E6FF"/>
            <w:tcMar>
              <w:left w:w="108" w:type="dxa"/>
              <w:right w:w="108" w:type="dxa"/>
            </w:tcMar>
          </w:tcPr>
          <w:p w14:paraId="11B230ED" w14:textId="7E285648" w:rsidR="000150FD" w:rsidRPr="00E86362" w:rsidRDefault="000150FD" w:rsidP="000150F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Fysiek &amp; Medisch</w:t>
            </w:r>
          </w:p>
        </w:tc>
        <w:tc>
          <w:tcPr>
            <w:tcW w:w="2528" w:type="dxa"/>
            <w:shd w:val="clear" w:color="auto" w:fill="C1E6FF"/>
            <w:tcMar>
              <w:left w:w="108" w:type="dxa"/>
              <w:right w:w="108" w:type="dxa"/>
            </w:tcMar>
          </w:tcPr>
          <w:p w14:paraId="7C0BBE33" w14:textId="26DD67A5" w:rsidR="000150FD" w:rsidRPr="00E86362" w:rsidRDefault="000150FD" w:rsidP="000150FD">
            <w:pPr>
              <w:tabs>
                <w:tab w:val="left" w:pos="567"/>
              </w:tabs>
              <w:spacing w:after="0" w:line="240" w:lineRule="auto"/>
              <w:jc w:val="center"/>
              <w:rPr>
                <w:rFonts w:ascii="Verdana" w:hAnsi="Verdana" w:cstheme="minorHAnsi"/>
                <w:sz w:val="20"/>
                <w:szCs w:val="20"/>
              </w:rPr>
            </w:pPr>
          </w:p>
        </w:tc>
      </w:tr>
      <w:tr w:rsidR="000150FD" w:rsidRPr="00E86362" w14:paraId="079BD582" w14:textId="77777777" w:rsidTr="007174E6">
        <w:tc>
          <w:tcPr>
            <w:tcW w:w="6681" w:type="dxa"/>
            <w:shd w:val="clear" w:color="auto" w:fill="FFFFFF" w:themeFill="background1"/>
            <w:tcMar>
              <w:left w:w="108" w:type="dxa"/>
              <w:right w:w="108" w:type="dxa"/>
            </w:tcMar>
          </w:tcPr>
          <w:p w14:paraId="7AC66C36" w14:textId="41937510"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Doof/slechthorendheid</w:t>
            </w:r>
          </w:p>
        </w:tc>
        <w:tc>
          <w:tcPr>
            <w:tcW w:w="2528" w:type="dxa"/>
            <w:shd w:val="clear" w:color="auto" w:fill="FFFFFF" w:themeFill="background1"/>
            <w:tcMar>
              <w:left w:w="108" w:type="dxa"/>
              <w:right w:w="108" w:type="dxa"/>
            </w:tcMar>
          </w:tcPr>
          <w:p w14:paraId="29323EB1" w14:textId="2E458F8B"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156679926"/>
                <w14:checkbox>
                  <w14:checked w14:val="0"/>
                  <w14:checkedState w14:val="2612" w14:font="MS Gothic"/>
                  <w14:uncheckedState w14:val="2610" w14:font="MS Gothic"/>
                </w14:checkbox>
              </w:sdtPr>
              <w:sdtEndPr/>
              <w:sdtContent>
                <w:r w:rsidR="000150FD" w:rsidRPr="00E86362">
                  <w:rPr>
                    <w:rFonts w:ascii="Segoe UI Symbol" w:eastAsia="MS Gothic" w:hAnsi="Segoe UI Symbol" w:cs="Segoe UI Symbol"/>
                    <w:sz w:val="20"/>
                    <w:szCs w:val="20"/>
                  </w:rPr>
                  <w:t>☐</w:t>
                </w:r>
              </w:sdtContent>
            </w:sdt>
          </w:p>
        </w:tc>
      </w:tr>
      <w:tr w:rsidR="000150FD" w:rsidRPr="00E86362" w14:paraId="5032C80A" w14:textId="77777777" w:rsidTr="007174E6">
        <w:tc>
          <w:tcPr>
            <w:tcW w:w="6681" w:type="dxa"/>
            <w:shd w:val="clear" w:color="auto" w:fill="FFFFFF" w:themeFill="background1"/>
            <w:tcMar>
              <w:left w:w="108" w:type="dxa"/>
              <w:right w:w="108" w:type="dxa"/>
            </w:tcMar>
          </w:tcPr>
          <w:p w14:paraId="01AE1B00" w14:textId="1ABF0227"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Blind/slechtziend</w:t>
            </w:r>
          </w:p>
        </w:tc>
        <w:tc>
          <w:tcPr>
            <w:tcW w:w="2528" w:type="dxa"/>
            <w:shd w:val="clear" w:color="auto" w:fill="FFFFFF" w:themeFill="background1"/>
            <w:tcMar>
              <w:left w:w="108" w:type="dxa"/>
              <w:right w:w="108" w:type="dxa"/>
            </w:tcMar>
          </w:tcPr>
          <w:p w14:paraId="0F4E76DD" w14:textId="7FF6F9A1"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658491267"/>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150FD" w:rsidRPr="00E86362" w14:paraId="23633F29" w14:textId="77777777" w:rsidTr="007174E6">
        <w:tc>
          <w:tcPr>
            <w:tcW w:w="6681" w:type="dxa"/>
            <w:shd w:val="clear" w:color="auto" w:fill="FFFFFF" w:themeFill="background1"/>
            <w:tcMar>
              <w:left w:w="108" w:type="dxa"/>
              <w:right w:w="108" w:type="dxa"/>
            </w:tcMar>
          </w:tcPr>
          <w:p w14:paraId="6C62D4F7" w14:textId="57E33AD2"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Fysieke/motorische beperking</w:t>
            </w:r>
          </w:p>
        </w:tc>
        <w:tc>
          <w:tcPr>
            <w:tcW w:w="2528" w:type="dxa"/>
            <w:shd w:val="clear" w:color="auto" w:fill="FFFFFF" w:themeFill="background1"/>
            <w:tcMar>
              <w:left w:w="108" w:type="dxa"/>
              <w:right w:w="108" w:type="dxa"/>
            </w:tcMar>
          </w:tcPr>
          <w:p w14:paraId="2690FDBF" w14:textId="1F86AD87"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751015674"/>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150FD" w:rsidRPr="00E86362" w14:paraId="0A709AAE" w14:textId="77777777" w:rsidTr="007174E6">
        <w:tc>
          <w:tcPr>
            <w:tcW w:w="6681" w:type="dxa"/>
            <w:shd w:val="clear" w:color="auto" w:fill="FFFFFF" w:themeFill="background1"/>
            <w:tcMar>
              <w:left w:w="108" w:type="dxa"/>
              <w:right w:w="108" w:type="dxa"/>
            </w:tcMar>
          </w:tcPr>
          <w:p w14:paraId="75BF751A" w14:textId="68EFF0F9"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Verstandelijke beperking/laag IQ</w:t>
            </w:r>
          </w:p>
        </w:tc>
        <w:tc>
          <w:tcPr>
            <w:tcW w:w="2528" w:type="dxa"/>
            <w:shd w:val="clear" w:color="auto" w:fill="FFFFFF" w:themeFill="background1"/>
            <w:tcMar>
              <w:left w:w="108" w:type="dxa"/>
              <w:right w:w="108" w:type="dxa"/>
            </w:tcMar>
          </w:tcPr>
          <w:p w14:paraId="4CFC69B8" w14:textId="4CD16BD2"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207628414"/>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150FD" w:rsidRPr="00E86362" w14:paraId="0B428BC7" w14:textId="77777777" w:rsidTr="007174E6">
        <w:tc>
          <w:tcPr>
            <w:tcW w:w="6681" w:type="dxa"/>
            <w:shd w:val="clear" w:color="auto" w:fill="FFFFFF" w:themeFill="background1"/>
            <w:tcMar>
              <w:left w:w="108" w:type="dxa"/>
              <w:right w:w="108" w:type="dxa"/>
            </w:tcMar>
          </w:tcPr>
          <w:p w14:paraId="5E8D3AAF" w14:textId="2A5AA351"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Taal/spraak</w:t>
            </w:r>
          </w:p>
        </w:tc>
        <w:tc>
          <w:tcPr>
            <w:tcW w:w="2528" w:type="dxa"/>
            <w:shd w:val="clear" w:color="auto" w:fill="FFFFFF" w:themeFill="background1"/>
            <w:tcMar>
              <w:left w:w="108" w:type="dxa"/>
              <w:right w:w="108" w:type="dxa"/>
            </w:tcMar>
          </w:tcPr>
          <w:p w14:paraId="6B112197" w14:textId="183E9A85"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504312465"/>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FB60DD" w:rsidRPr="00E86362"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Pr="00E86362" w:rsidRDefault="00FB60DD" w:rsidP="00FB60D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Medische handelingen</w:t>
            </w:r>
          </w:p>
        </w:tc>
        <w:tc>
          <w:tcPr>
            <w:tcW w:w="2528" w:type="dxa"/>
            <w:shd w:val="clear" w:color="auto" w:fill="FFFFFF" w:themeFill="background1"/>
            <w:tcMar>
              <w:left w:w="108" w:type="dxa"/>
              <w:right w:w="108" w:type="dxa"/>
            </w:tcMar>
          </w:tcPr>
          <w:p w14:paraId="33A2387D" w14:textId="54680961" w:rsidR="00FB60DD" w:rsidRPr="00E86362" w:rsidRDefault="001F5385" w:rsidP="00FB60D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819911322"/>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r w:rsidR="000150FD" w:rsidRPr="00E86362" w14:paraId="3FB209DA" w14:textId="77777777" w:rsidTr="007174E6">
        <w:tc>
          <w:tcPr>
            <w:tcW w:w="6681" w:type="dxa"/>
            <w:shd w:val="clear" w:color="auto" w:fill="FFFFFF" w:themeFill="background1"/>
            <w:tcMar>
              <w:left w:w="108" w:type="dxa"/>
              <w:right w:w="108" w:type="dxa"/>
            </w:tcMar>
          </w:tcPr>
          <w:p w14:paraId="6F2F0481" w14:textId="4B0DCDE7"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Rolstoelgebruik</w:t>
            </w:r>
          </w:p>
        </w:tc>
        <w:tc>
          <w:tcPr>
            <w:tcW w:w="2528" w:type="dxa"/>
            <w:shd w:val="clear" w:color="auto" w:fill="FFFFFF" w:themeFill="background1"/>
            <w:tcMar>
              <w:left w:w="108" w:type="dxa"/>
              <w:right w:w="108" w:type="dxa"/>
            </w:tcMar>
          </w:tcPr>
          <w:p w14:paraId="79CCC517" w14:textId="0262C105"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954061543"/>
                <w14:checkbox>
                  <w14:checked w14:val="1"/>
                  <w14:checkedState w14:val="2612" w14:font="MS Gothic"/>
                  <w14:uncheckedState w14:val="2610" w14:font="MS Gothic"/>
                </w14:checkbox>
              </w:sdtPr>
              <w:sdtEndPr/>
              <w:sdtContent>
                <w:r w:rsidR="00526424" w:rsidRPr="00E86362">
                  <w:rPr>
                    <w:rFonts w:ascii="Segoe UI Symbol" w:eastAsia="MS Gothic" w:hAnsi="Segoe UI Symbol" w:cs="Segoe UI Symbol"/>
                    <w:sz w:val="20"/>
                    <w:szCs w:val="20"/>
                  </w:rPr>
                  <w:t>☒</w:t>
                </w:r>
              </w:sdtContent>
            </w:sdt>
          </w:p>
        </w:tc>
      </w:tr>
      <w:tr w:rsidR="000150FD" w:rsidRPr="00E86362" w14:paraId="36CFADEB" w14:textId="77777777" w:rsidTr="008E4A01">
        <w:tc>
          <w:tcPr>
            <w:tcW w:w="6681" w:type="dxa"/>
            <w:shd w:val="clear" w:color="auto" w:fill="C1E6FF"/>
            <w:tcMar>
              <w:left w:w="108" w:type="dxa"/>
              <w:right w:w="108" w:type="dxa"/>
            </w:tcMar>
          </w:tcPr>
          <w:p w14:paraId="43460296" w14:textId="1FBFFFCB" w:rsidR="000150FD" w:rsidRPr="00E86362" w:rsidRDefault="000150FD" w:rsidP="000150FD">
            <w:pPr>
              <w:tabs>
                <w:tab w:val="left" w:pos="567"/>
              </w:tabs>
              <w:spacing w:after="0" w:line="240" w:lineRule="auto"/>
              <w:rPr>
                <w:rFonts w:ascii="Verdana" w:hAnsi="Verdana" w:cstheme="minorHAnsi"/>
                <w:b/>
                <w:sz w:val="20"/>
                <w:szCs w:val="20"/>
              </w:rPr>
            </w:pPr>
            <w:r w:rsidRPr="00E86362">
              <w:rPr>
                <w:rFonts w:ascii="Verdana" w:hAnsi="Verdana" w:cstheme="minorHAnsi"/>
                <w:b/>
                <w:sz w:val="20"/>
                <w:szCs w:val="20"/>
              </w:rPr>
              <w:t>Werkhouding</w:t>
            </w:r>
          </w:p>
        </w:tc>
        <w:tc>
          <w:tcPr>
            <w:tcW w:w="2528" w:type="dxa"/>
            <w:shd w:val="clear" w:color="auto" w:fill="C1E6FF"/>
            <w:tcMar>
              <w:left w:w="108" w:type="dxa"/>
              <w:right w:w="108" w:type="dxa"/>
            </w:tcMar>
          </w:tcPr>
          <w:p w14:paraId="6FDE1B71" w14:textId="7E8ADEAD" w:rsidR="000150FD" w:rsidRPr="00E86362" w:rsidRDefault="000150FD" w:rsidP="000150FD">
            <w:pPr>
              <w:tabs>
                <w:tab w:val="left" w:pos="567"/>
              </w:tabs>
              <w:spacing w:after="0" w:line="240" w:lineRule="auto"/>
              <w:jc w:val="center"/>
              <w:rPr>
                <w:rFonts w:ascii="Verdana" w:hAnsi="Verdana" w:cstheme="minorHAnsi"/>
                <w:sz w:val="20"/>
                <w:szCs w:val="20"/>
              </w:rPr>
            </w:pPr>
          </w:p>
        </w:tc>
      </w:tr>
      <w:tr w:rsidR="000150FD" w:rsidRPr="00E86362" w14:paraId="16F860CE" w14:textId="77777777" w:rsidTr="007174E6">
        <w:tc>
          <w:tcPr>
            <w:tcW w:w="6681" w:type="dxa"/>
            <w:shd w:val="clear" w:color="auto" w:fill="FFFFFF" w:themeFill="background1"/>
            <w:tcMar>
              <w:left w:w="108" w:type="dxa"/>
              <w:right w:w="108" w:type="dxa"/>
            </w:tcMar>
          </w:tcPr>
          <w:p w14:paraId="3809E8C2" w14:textId="0EC9B5FC"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Sociale vaardigheden</w:t>
            </w:r>
          </w:p>
        </w:tc>
        <w:tc>
          <w:tcPr>
            <w:tcW w:w="2528" w:type="dxa"/>
            <w:shd w:val="clear" w:color="auto" w:fill="FFFFFF" w:themeFill="background1"/>
            <w:tcMar>
              <w:left w:w="108" w:type="dxa"/>
              <w:right w:w="108" w:type="dxa"/>
            </w:tcMar>
          </w:tcPr>
          <w:p w14:paraId="6F331D4F" w14:textId="0FE2760C"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94675406"/>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0150FD" w:rsidRPr="00E86362" w14:paraId="393D8632" w14:textId="77777777" w:rsidTr="007174E6">
        <w:tc>
          <w:tcPr>
            <w:tcW w:w="6681" w:type="dxa"/>
            <w:shd w:val="clear" w:color="auto" w:fill="FFFFFF" w:themeFill="background1"/>
            <w:tcMar>
              <w:left w:w="108" w:type="dxa"/>
              <w:right w:w="108" w:type="dxa"/>
            </w:tcMar>
          </w:tcPr>
          <w:p w14:paraId="75E6A61D" w14:textId="3741B5E4" w:rsidR="000150FD" w:rsidRPr="00E86362" w:rsidRDefault="000150FD" w:rsidP="000150FD">
            <w:pPr>
              <w:tabs>
                <w:tab w:val="left" w:pos="567"/>
              </w:tabs>
              <w:spacing w:after="0" w:line="240" w:lineRule="auto"/>
              <w:rPr>
                <w:rFonts w:ascii="Verdana" w:hAnsi="Verdana" w:cstheme="minorHAnsi"/>
                <w:sz w:val="20"/>
                <w:szCs w:val="20"/>
              </w:rPr>
            </w:pPr>
            <w:r w:rsidRPr="00E86362">
              <w:rPr>
                <w:rFonts w:ascii="Verdana" w:hAnsi="Verdana" w:cstheme="minorHAnsi"/>
                <w:sz w:val="20"/>
                <w:szCs w:val="20"/>
              </w:rPr>
              <w:t>Faalangst</w:t>
            </w:r>
          </w:p>
        </w:tc>
        <w:tc>
          <w:tcPr>
            <w:tcW w:w="2528" w:type="dxa"/>
            <w:shd w:val="clear" w:color="auto" w:fill="FFFFFF" w:themeFill="background1"/>
            <w:tcMar>
              <w:left w:w="108" w:type="dxa"/>
              <w:right w:w="108" w:type="dxa"/>
            </w:tcMar>
          </w:tcPr>
          <w:p w14:paraId="2C7FADDB" w14:textId="4A7129D4"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1722748159"/>
                <w14:checkbox>
                  <w14:checked w14:val="1"/>
                  <w14:checkedState w14:val="2612" w14:font="MS Gothic"/>
                  <w14:uncheckedState w14:val="2610" w14:font="MS Gothic"/>
                </w14:checkbox>
              </w:sdtPr>
              <w:sdtEndPr/>
              <w:sdtContent>
                <w:r w:rsidR="00C06C9E" w:rsidRPr="00E86362">
                  <w:rPr>
                    <w:rFonts w:ascii="Segoe UI Symbol" w:eastAsia="MS Gothic" w:hAnsi="Segoe UI Symbol" w:cs="Segoe UI Symbol"/>
                    <w:sz w:val="20"/>
                    <w:szCs w:val="20"/>
                  </w:rPr>
                  <w:t>☒</w:t>
                </w:r>
              </w:sdtContent>
            </w:sdt>
          </w:p>
        </w:tc>
      </w:tr>
      <w:tr w:rsidR="000150FD" w:rsidRPr="00E86362" w14:paraId="0C2706CE" w14:textId="77777777" w:rsidTr="007174E6">
        <w:tc>
          <w:tcPr>
            <w:tcW w:w="6681" w:type="dxa"/>
            <w:shd w:val="clear" w:color="auto" w:fill="FFFFFF" w:themeFill="background1"/>
            <w:tcMar>
              <w:left w:w="108" w:type="dxa"/>
              <w:right w:w="108" w:type="dxa"/>
            </w:tcMar>
          </w:tcPr>
          <w:p w14:paraId="4D901B39" w14:textId="3A73D616" w:rsidR="000150FD" w:rsidRPr="00E86362" w:rsidRDefault="000150FD" w:rsidP="000150FD">
            <w:pPr>
              <w:tabs>
                <w:tab w:val="left" w:pos="567"/>
              </w:tabs>
              <w:spacing w:after="0" w:line="240" w:lineRule="auto"/>
              <w:rPr>
                <w:rFonts w:ascii="Verdana" w:hAnsi="Verdana" w:cstheme="minorHAnsi"/>
                <w:sz w:val="20"/>
                <w:szCs w:val="20"/>
              </w:rPr>
            </w:pPr>
            <w:proofErr w:type="spellStart"/>
            <w:r w:rsidRPr="00E86362">
              <w:rPr>
                <w:rFonts w:ascii="Verdana" w:hAnsi="Verdana" w:cstheme="minorHAnsi"/>
                <w:sz w:val="20"/>
                <w:szCs w:val="20"/>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Pr="00E86362" w:rsidRDefault="001F5385" w:rsidP="000150FD">
            <w:pPr>
              <w:tabs>
                <w:tab w:val="left" w:pos="567"/>
              </w:tabs>
              <w:spacing w:after="0" w:line="240" w:lineRule="auto"/>
              <w:jc w:val="center"/>
              <w:rPr>
                <w:rFonts w:ascii="Verdana" w:hAnsi="Verdana" w:cstheme="minorHAnsi"/>
                <w:sz w:val="20"/>
                <w:szCs w:val="20"/>
              </w:rPr>
            </w:pPr>
            <w:sdt>
              <w:sdtPr>
                <w:rPr>
                  <w:rFonts w:ascii="Verdana" w:hAnsi="Verdana" w:cstheme="minorHAnsi"/>
                  <w:sz w:val="20"/>
                  <w:szCs w:val="20"/>
                </w:rPr>
                <w:id w:val="-326517552"/>
                <w14:checkbox>
                  <w14:checked w14:val="0"/>
                  <w14:checkedState w14:val="2612" w14:font="MS Gothic"/>
                  <w14:uncheckedState w14:val="2610" w14:font="MS Gothic"/>
                </w14:checkbox>
              </w:sdtPr>
              <w:sdtEndPr/>
              <w:sdtContent>
                <w:r w:rsidR="00FB60DD" w:rsidRPr="00E86362">
                  <w:rPr>
                    <w:rFonts w:ascii="Segoe UI Symbol" w:eastAsia="MS Gothic" w:hAnsi="Segoe UI Symbol" w:cs="Segoe UI Symbol"/>
                    <w:sz w:val="20"/>
                    <w:szCs w:val="20"/>
                  </w:rPr>
                  <w:t>☐</w:t>
                </w:r>
              </w:sdtContent>
            </w:sdt>
          </w:p>
        </w:tc>
      </w:tr>
    </w:tbl>
    <w:p w14:paraId="180BD077" w14:textId="77777777" w:rsidR="000929DC" w:rsidRPr="00FF1E92" w:rsidRDefault="000929DC" w:rsidP="0065039D">
      <w:pPr>
        <w:pStyle w:val="Geenafstand"/>
        <w:rPr>
          <w:rFonts w:ascii="Verdana" w:hAnsi="Verdana" w:cstheme="minorHAnsi"/>
          <w:b/>
          <w:sz w:val="18"/>
          <w:szCs w:val="18"/>
        </w:rPr>
      </w:pPr>
    </w:p>
    <w:sectPr w:rsidR="000929DC" w:rsidRPr="00FF1E92" w:rsidSect="00367F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9A2A" w14:textId="77777777" w:rsidR="00B853A8" w:rsidRDefault="00B853A8" w:rsidP="005F31B3">
      <w:pPr>
        <w:spacing w:after="0" w:line="240" w:lineRule="auto"/>
      </w:pPr>
      <w:r>
        <w:separator/>
      </w:r>
    </w:p>
  </w:endnote>
  <w:endnote w:type="continuationSeparator" w:id="0">
    <w:p w14:paraId="2F9BB2BD" w14:textId="77777777" w:rsidR="00B853A8" w:rsidRDefault="00B853A8"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6960" w14:textId="77777777" w:rsidR="006436CB" w:rsidRDefault="006436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66585EF0" w:rsidR="00AC5337" w:rsidRPr="00437FE6" w:rsidRDefault="00376A8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1F5385">
      <w:rPr>
        <w:rFonts w:asciiTheme="minorHAnsi" w:hAnsiTheme="minorHAnsi" w:cstheme="minorHAnsi"/>
        <w:color w:val="A6A6A6" w:themeColor="background1" w:themeShade="A6"/>
        <w:sz w:val="20"/>
        <w:szCs w:val="20"/>
      </w:rPr>
      <w:t xml:space="preserve">juni </w:t>
    </w:r>
    <w:r w:rsidR="001F5385">
      <w:rPr>
        <w:rFonts w:asciiTheme="minorHAnsi" w:hAnsiTheme="minorHAnsi" w:cstheme="minorHAnsi"/>
        <w:color w:val="A6A6A6" w:themeColor="background1" w:themeShade="A6"/>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D34A" w14:textId="77777777" w:rsidR="006436CB" w:rsidRDefault="006436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720D" w14:textId="77777777" w:rsidR="00B853A8" w:rsidRDefault="00B853A8" w:rsidP="005F31B3">
      <w:pPr>
        <w:spacing w:after="0" w:line="240" w:lineRule="auto"/>
      </w:pPr>
      <w:r>
        <w:separator/>
      </w:r>
    </w:p>
  </w:footnote>
  <w:footnote w:type="continuationSeparator" w:id="0">
    <w:p w14:paraId="5C164F9F" w14:textId="77777777" w:rsidR="00B853A8" w:rsidRDefault="00B853A8"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DDBE" w14:textId="77777777" w:rsidR="006436CB" w:rsidRDefault="006436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E23" w14:textId="5A5B931C" w:rsidR="00827E21" w:rsidRPr="000531D0" w:rsidRDefault="00EF08F5" w:rsidP="006436CB">
    <w:pPr>
      <w:pStyle w:val="Koptekst"/>
      <w:tabs>
        <w:tab w:val="clear" w:pos="9072"/>
        <w:tab w:val="left" w:pos="3405"/>
        <w:tab w:val="left" w:pos="6045"/>
      </w:tabs>
      <w:jc w:val="right"/>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6762F0">
      <w:rPr>
        <w:noProof/>
        <w:sz w:val="18"/>
        <w:szCs w:val="18"/>
      </w:rPr>
      <w:t>4</w:t>
    </w:r>
    <w:r w:rsidR="00827E21" w:rsidRPr="00E577DA">
      <w:rPr>
        <w:sz w:val="18"/>
        <w:szCs w:val="18"/>
      </w:rPr>
      <w:fldChar w:fldCharType="end"/>
    </w:r>
    <w:r w:rsidR="0065039D">
      <w:rPr>
        <w:sz w:val="18"/>
        <w:szCs w:val="18"/>
      </w:rPr>
      <w:tab/>
    </w:r>
    <w:r w:rsidR="006436CB">
      <w:rPr>
        <w:noProof/>
        <w:lang w:eastAsia="nl-NL"/>
      </w:rPr>
      <w:drawing>
        <wp:inline distT="0" distB="0" distL="0" distR="0" wp14:anchorId="2E7BF578" wp14:editId="0DCA8DA9">
          <wp:extent cx="1819275" cy="814383"/>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indcentrum De Stern-slogan-balk-CMYK.jpg"/>
                  <pic:cNvPicPr/>
                </pic:nvPicPr>
                <pic:blipFill>
                  <a:blip r:embed="rId2">
                    <a:extLst>
                      <a:ext uri="{28A0092B-C50C-407E-A947-70E740481C1C}">
                        <a14:useLocalDpi xmlns:a14="http://schemas.microsoft.com/office/drawing/2010/main" val="0"/>
                      </a:ext>
                    </a:extLst>
                  </a:blip>
                  <a:stretch>
                    <a:fillRect/>
                  </a:stretch>
                </pic:blipFill>
                <pic:spPr>
                  <a:xfrm>
                    <a:off x="0" y="0"/>
                    <a:ext cx="1851067" cy="8286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2C69" w14:textId="77777777" w:rsidR="006436CB" w:rsidRDefault="006436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583662"/>
    <w:multiLevelType w:val="hybridMultilevel"/>
    <w:tmpl w:val="E2D6B620"/>
    <w:lvl w:ilvl="0" w:tplc="18946C94">
      <w:start w:val="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EB90B3F"/>
    <w:multiLevelType w:val="hybridMultilevel"/>
    <w:tmpl w:val="61A2EFC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38215D"/>
    <w:multiLevelType w:val="hybridMultilevel"/>
    <w:tmpl w:val="2722A1AE"/>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0"/>
  </w:num>
  <w:num w:numId="5">
    <w:abstractNumId w:val="9"/>
  </w:num>
  <w:num w:numId="6">
    <w:abstractNumId w:val="5"/>
  </w:num>
  <w:num w:numId="7">
    <w:abstractNumId w:val="22"/>
  </w:num>
  <w:num w:numId="8">
    <w:abstractNumId w:val="16"/>
  </w:num>
  <w:num w:numId="9">
    <w:abstractNumId w:val="12"/>
  </w:num>
  <w:num w:numId="10">
    <w:abstractNumId w:val="1"/>
  </w:num>
  <w:num w:numId="11">
    <w:abstractNumId w:val="6"/>
  </w:num>
  <w:num w:numId="12">
    <w:abstractNumId w:val="13"/>
  </w:num>
  <w:num w:numId="13">
    <w:abstractNumId w:val="10"/>
  </w:num>
  <w:num w:numId="14">
    <w:abstractNumId w:val="18"/>
  </w:num>
  <w:num w:numId="15">
    <w:abstractNumId w:val="20"/>
  </w:num>
  <w:num w:numId="16">
    <w:abstractNumId w:val="2"/>
  </w:num>
  <w:num w:numId="17">
    <w:abstractNumId w:val="11"/>
  </w:num>
  <w:num w:numId="18">
    <w:abstractNumId w:val="8"/>
  </w:num>
  <w:num w:numId="19">
    <w:abstractNumId w:val="3"/>
  </w:num>
  <w:num w:numId="20">
    <w:abstractNumId w:val="19"/>
  </w:num>
  <w:num w:numId="21">
    <w:abstractNumId w:val="7"/>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69C2"/>
    <w:rsid w:val="000150FD"/>
    <w:rsid w:val="000170DB"/>
    <w:rsid w:val="000266A2"/>
    <w:rsid w:val="00041097"/>
    <w:rsid w:val="000531D0"/>
    <w:rsid w:val="00053C4D"/>
    <w:rsid w:val="0006360A"/>
    <w:rsid w:val="000703D9"/>
    <w:rsid w:val="00071662"/>
    <w:rsid w:val="00073BBD"/>
    <w:rsid w:val="00074224"/>
    <w:rsid w:val="000865C5"/>
    <w:rsid w:val="00090542"/>
    <w:rsid w:val="000929DC"/>
    <w:rsid w:val="0009701D"/>
    <w:rsid w:val="0009742D"/>
    <w:rsid w:val="000A2882"/>
    <w:rsid w:val="000A29AE"/>
    <w:rsid w:val="000A682E"/>
    <w:rsid w:val="000B0A1B"/>
    <w:rsid w:val="000B1C63"/>
    <w:rsid w:val="000B1EDE"/>
    <w:rsid w:val="000B214E"/>
    <w:rsid w:val="000B25DF"/>
    <w:rsid w:val="000C3CA2"/>
    <w:rsid w:val="000D1214"/>
    <w:rsid w:val="000D47C6"/>
    <w:rsid w:val="000D5223"/>
    <w:rsid w:val="000D6F7C"/>
    <w:rsid w:val="000E0810"/>
    <w:rsid w:val="000E615C"/>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24A1"/>
    <w:rsid w:val="001A6548"/>
    <w:rsid w:val="001C2F93"/>
    <w:rsid w:val="001C574E"/>
    <w:rsid w:val="001C7C8F"/>
    <w:rsid w:val="001D7D78"/>
    <w:rsid w:val="001E0111"/>
    <w:rsid w:val="001E0314"/>
    <w:rsid w:val="001E2C49"/>
    <w:rsid w:val="001F5385"/>
    <w:rsid w:val="001F57EB"/>
    <w:rsid w:val="00215484"/>
    <w:rsid w:val="0022008E"/>
    <w:rsid w:val="00222404"/>
    <w:rsid w:val="002253DE"/>
    <w:rsid w:val="00233524"/>
    <w:rsid w:val="00234E23"/>
    <w:rsid w:val="00241C90"/>
    <w:rsid w:val="00253727"/>
    <w:rsid w:val="002578C1"/>
    <w:rsid w:val="00260283"/>
    <w:rsid w:val="00263041"/>
    <w:rsid w:val="00285D9B"/>
    <w:rsid w:val="002906A5"/>
    <w:rsid w:val="0029152B"/>
    <w:rsid w:val="00292DD7"/>
    <w:rsid w:val="0029650C"/>
    <w:rsid w:val="002D1DC2"/>
    <w:rsid w:val="002F13F6"/>
    <w:rsid w:val="002F4703"/>
    <w:rsid w:val="00301527"/>
    <w:rsid w:val="00307CC7"/>
    <w:rsid w:val="00311CFC"/>
    <w:rsid w:val="00313F8C"/>
    <w:rsid w:val="00314AE1"/>
    <w:rsid w:val="003206E2"/>
    <w:rsid w:val="00320740"/>
    <w:rsid w:val="0033182F"/>
    <w:rsid w:val="00332E86"/>
    <w:rsid w:val="00333C45"/>
    <w:rsid w:val="00342174"/>
    <w:rsid w:val="003628D9"/>
    <w:rsid w:val="00367F97"/>
    <w:rsid w:val="00376A86"/>
    <w:rsid w:val="00376E71"/>
    <w:rsid w:val="003B46BA"/>
    <w:rsid w:val="003D193A"/>
    <w:rsid w:val="003D3241"/>
    <w:rsid w:val="003D56B6"/>
    <w:rsid w:val="003F2733"/>
    <w:rsid w:val="00401FAF"/>
    <w:rsid w:val="00404598"/>
    <w:rsid w:val="00423014"/>
    <w:rsid w:val="00437C8E"/>
    <w:rsid w:val="00437FE6"/>
    <w:rsid w:val="00451D9F"/>
    <w:rsid w:val="0046086E"/>
    <w:rsid w:val="00463D38"/>
    <w:rsid w:val="0047031F"/>
    <w:rsid w:val="004736C3"/>
    <w:rsid w:val="00477664"/>
    <w:rsid w:val="00477C30"/>
    <w:rsid w:val="00480364"/>
    <w:rsid w:val="00480E96"/>
    <w:rsid w:val="004829E4"/>
    <w:rsid w:val="00491708"/>
    <w:rsid w:val="00495E0C"/>
    <w:rsid w:val="004A2D1B"/>
    <w:rsid w:val="004A35DE"/>
    <w:rsid w:val="004A70BF"/>
    <w:rsid w:val="004B069B"/>
    <w:rsid w:val="004B0CB3"/>
    <w:rsid w:val="004B16C7"/>
    <w:rsid w:val="004B319B"/>
    <w:rsid w:val="004B3A1A"/>
    <w:rsid w:val="004B6E20"/>
    <w:rsid w:val="004C1D50"/>
    <w:rsid w:val="004C5C59"/>
    <w:rsid w:val="004D1BBD"/>
    <w:rsid w:val="004E1016"/>
    <w:rsid w:val="004E5D7E"/>
    <w:rsid w:val="004F37AA"/>
    <w:rsid w:val="0050043C"/>
    <w:rsid w:val="005009EA"/>
    <w:rsid w:val="0050140B"/>
    <w:rsid w:val="00502A72"/>
    <w:rsid w:val="00503089"/>
    <w:rsid w:val="00516F6A"/>
    <w:rsid w:val="00526424"/>
    <w:rsid w:val="00535C20"/>
    <w:rsid w:val="005401DD"/>
    <w:rsid w:val="0054295B"/>
    <w:rsid w:val="00573962"/>
    <w:rsid w:val="005856F3"/>
    <w:rsid w:val="00591523"/>
    <w:rsid w:val="00596DE4"/>
    <w:rsid w:val="005B2F0D"/>
    <w:rsid w:val="005D7B7A"/>
    <w:rsid w:val="005E1795"/>
    <w:rsid w:val="005E3F67"/>
    <w:rsid w:val="005E6D95"/>
    <w:rsid w:val="005F31B3"/>
    <w:rsid w:val="005F5899"/>
    <w:rsid w:val="006004A8"/>
    <w:rsid w:val="0060151F"/>
    <w:rsid w:val="00602354"/>
    <w:rsid w:val="006064E1"/>
    <w:rsid w:val="00613EB3"/>
    <w:rsid w:val="00614781"/>
    <w:rsid w:val="00623AD4"/>
    <w:rsid w:val="006263D5"/>
    <w:rsid w:val="00627B1A"/>
    <w:rsid w:val="006436CB"/>
    <w:rsid w:val="00644AFA"/>
    <w:rsid w:val="006479DF"/>
    <w:rsid w:val="00647F19"/>
    <w:rsid w:val="0065039D"/>
    <w:rsid w:val="00653A83"/>
    <w:rsid w:val="00653B73"/>
    <w:rsid w:val="006608AB"/>
    <w:rsid w:val="00662752"/>
    <w:rsid w:val="00670E3D"/>
    <w:rsid w:val="0067386B"/>
    <w:rsid w:val="006762F0"/>
    <w:rsid w:val="00693939"/>
    <w:rsid w:val="00693D1C"/>
    <w:rsid w:val="00696E3A"/>
    <w:rsid w:val="006A0497"/>
    <w:rsid w:val="006A37F3"/>
    <w:rsid w:val="006B48B1"/>
    <w:rsid w:val="006E29C7"/>
    <w:rsid w:val="006F0AEC"/>
    <w:rsid w:val="006F7173"/>
    <w:rsid w:val="00713720"/>
    <w:rsid w:val="007174E6"/>
    <w:rsid w:val="00720DED"/>
    <w:rsid w:val="007218DC"/>
    <w:rsid w:val="00732B46"/>
    <w:rsid w:val="00736FA5"/>
    <w:rsid w:val="007421E9"/>
    <w:rsid w:val="00747A5E"/>
    <w:rsid w:val="00750E54"/>
    <w:rsid w:val="00772527"/>
    <w:rsid w:val="00776791"/>
    <w:rsid w:val="00790BBF"/>
    <w:rsid w:val="007944DF"/>
    <w:rsid w:val="007A3315"/>
    <w:rsid w:val="007A635A"/>
    <w:rsid w:val="007B0551"/>
    <w:rsid w:val="007B7261"/>
    <w:rsid w:val="007C02A0"/>
    <w:rsid w:val="007D0E68"/>
    <w:rsid w:val="007D2440"/>
    <w:rsid w:val="007D7A99"/>
    <w:rsid w:val="007F2D9D"/>
    <w:rsid w:val="007F6E80"/>
    <w:rsid w:val="008101EF"/>
    <w:rsid w:val="00827E21"/>
    <w:rsid w:val="00831428"/>
    <w:rsid w:val="008348B6"/>
    <w:rsid w:val="008370A1"/>
    <w:rsid w:val="00843F8F"/>
    <w:rsid w:val="00856F23"/>
    <w:rsid w:val="00857598"/>
    <w:rsid w:val="00860826"/>
    <w:rsid w:val="008647D1"/>
    <w:rsid w:val="008844D9"/>
    <w:rsid w:val="008926F3"/>
    <w:rsid w:val="00893401"/>
    <w:rsid w:val="008A122F"/>
    <w:rsid w:val="008A1691"/>
    <w:rsid w:val="008A1D85"/>
    <w:rsid w:val="008A530E"/>
    <w:rsid w:val="008B345D"/>
    <w:rsid w:val="008B5345"/>
    <w:rsid w:val="008B62A3"/>
    <w:rsid w:val="008B7835"/>
    <w:rsid w:val="008C2B5D"/>
    <w:rsid w:val="008C3275"/>
    <w:rsid w:val="008D6A5A"/>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35986"/>
    <w:rsid w:val="00941B8C"/>
    <w:rsid w:val="00951882"/>
    <w:rsid w:val="0096315E"/>
    <w:rsid w:val="0097063E"/>
    <w:rsid w:val="009735F9"/>
    <w:rsid w:val="00975F12"/>
    <w:rsid w:val="009800E5"/>
    <w:rsid w:val="00980895"/>
    <w:rsid w:val="0099367A"/>
    <w:rsid w:val="009A4A97"/>
    <w:rsid w:val="009B3390"/>
    <w:rsid w:val="009B7698"/>
    <w:rsid w:val="009C18A5"/>
    <w:rsid w:val="009C3FB0"/>
    <w:rsid w:val="009C55DF"/>
    <w:rsid w:val="009D2058"/>
    <w:rsid w:val="009F56F9"/>
    <w:rsid w:val="009F69ED"/>
    <w:rsid w:val="00A0056F"/>
    <w:rsid w:val="00A01D06"/>
    <w:rsid w:val="00A032FD"/>
    <w:rsid w:val="00A11D72"/>
    <w:rsid w:val="00A13F7C"/>
    <w:rsid w:val="00A27B2F"/>
    <w:rsid w:val="00A469DB"/>
    <w:rsid w:val="00A47842"/>
    <w:rsid w:val="00A5066A"/>
    <w:rsid w:val="00A53506"/>
    <w:rsid w:val="00A54D5E"/>
    <w:rsid w:val="00A633D0"/>
    <w:rsid w:val="00A73569"/>
    <w:rsid w:val="00A90AE8"/>
    <w:rsid w:val="00AA0252"/>
    <w:rsid w:val="00AA601E"/>
    <w:rsid w:val="00AB1782"/>
    <w:rsid w:val="00AB6DB7"/>
    <w:rsid w:val="00AC1A60"/>
    <w:rsid w:val="00AC5337"/>
    <w:rsid w:val="00AD023F"/>
    <w:rsid w:val="00AD0FDB"/>
    <w:rsid w:val="00AE3E5B"/>
    <w:rsid w:val="00AE575A"/>
    <w:rsid w:val="00B11623"/>
    <w:rsid w:val="00B236E9"/>
    <w:rsid w:val="00B2473D"/>
    <w:rsid w:val="00B266E1"/>
    <w:rsid w:val="00B27359"/>
    <w:rsid w:val="00B32F2B"/>
    <w:rsid w:val="00B33B82"/>
    <w:rsid w:val="00B35C06"/>
    <w:rsid w:val="00B36AA3"/>
    <w:rsid w:val="00B42CE2"/>
    <w:rsid w:val="00B45D8C"/>
    <w:rsid w:val="00B533CB"/>
    <w:rsid w:val="00B53785"/>
    <w:rsid w:val="00B603B6"/>
    <w:rsid w:val="00B607B8"/>
    <w:rsid w:val="00B61E9C"/>
    <w:rsid w:val="00B63082"/>
    <w:rsid w:val="00B76868"/>
    <w:rsid w:val="00B853A8"/>
    <w:rsid w:val="00B93BF6"/>
    <w:rsid w:val="00BA13C0"/>
    <w:rsid w:val="00BA32A5"/>
    <w:rsid w:val="00BB6D5C"/>
    <w:rsid w:val="00BC684F"/>
    <w:rsid w:val="00BC736B"/>
    <w:rsid w:val="00BE2832"/>
    <w:rsid w:val="00BE6892"/>
    <w:rsid w:val="00C00DD1"/>
    <w:rsid w:val="00C01BE6"/>
    <w:rsid w:val="00C06C9E"/>
    <w:rsid w:val="00C07839"/>
    <w:rsid w:val="00C14C9F"/>
    <w:rsid w:val="00C22F07"/>
    <w:rsid w:val="00C3670F"/>
    <w:rsid w:val="00C42BB6"/>
    <w:rsid w:val="00C44D00"/>
    <w:rsid w:val="00C60B84"/>
    <w:rsid w:val="00C70746"/>
    <w:rsid w:val="00C8032E"/>
    <w:rsid w:val="00C8062D"/>
    <w:rsid w:val="00C852C5"/>
    <w:rsid w:val="00C91357"/>
    <w:rsid w:val="00C97A32"/>
    <w:rsid w:val="00C97ADD"/>
    <w:rsid w:val="00CA1E75"/>
    <w:rsid w:val="00CA4BE8"/>
    <w:rsid w:val="00CA7528"/>
    <w:rsid w:val="00CB4473"/>
    <w:rsid w:val="00CC3990"/>
    <w:rsid w:val="00CC6C0C"/>
    <w:rsid w:val="00CC7589"/>
    <w:rsid w:val="00CD2DD9"/>
    <w:rsid w:val="00CD6BAD"/>
    <w:rsid w:val="00CF5AE7"/>
    <w:rsid w:val="00D147F9"/>
    <w:rsid w:val="00D22F30"/>
    <w:rsid w:val="00D23248"/>
    <w:rsid w:val="00D33459"/>
    <w:rsid w:val="00D46183"/>
    <w:rsid w:val="00D470AC"/>
    <w:rsid w:val="00D64839"/>
    <w:rsid w:val="00D71FE9"/>
    <w:rsid w:val="00D80C5F"/>
    <w:rsid w:val="00D83859"/>
    <w:rsid w:val="00D87184"/>
    <w:rsid w:val="00DA5D6A"/>
    <w:rsid w:val="00DC0A19"/>
    <w:rsid w:val="00DE108C"/>
    <w:rsid w:val="00DE441C"/>
    <w:rsid w:val="00E0671E"/>
    <w:rsid w:val="00E10301"/>
    <w:rsid w:val="00E12770"/>
    <w:rsid w:val="00E17C50"/>
    <w:rsid w:val="00E20BFE"/>
    <w:rsid w:val="00E215E0"/>
    <w:rsid w:val="00E23AAD"/>
    <w:rsid w:val="00E249C6"/>
    <w:rsid w:val="00E26DBC"/>
    <w:rsid w:val="00E32B9D"/>
    <w:rsid w:val="00E40F74"/>
    <w:rsid w:val="00E435C7"/>
    <w:rsid w:val="00E44696"/>
    <w:rsid w:val="00E577DA"/>
    <w:rsid w:val="00E86362"/>
    <w:rsid w:val="00E97DCD"/>
    <w:rsid w:val="00EA13DC"/>
    <w:rsid w:val="00EA1F34"/>
    <w:rsid w:val="00EA2C5D"/>
    <w:rsid w:val="00EB24DF"/>
    <w:rsid w:val="00EB6162"/>
    <w:rsid w:val="00EC6B53"/>
    <w:rsid w:val="00ED4E33"/>
    <w:rsid w:val="00EE3198"/>
    <w:rsid w:val="00EF08F5"/>
    <w:rsid w:val="00F047D8"/>
    <w:rsid w:val="00F146BC"/>
    <w:rsid w:val="00F1696B"/>
    <w:rsid w:val="00F3208C"/>
    <w:rsid w:val="00F407D7"/>
    <w:rsid w:val="00F54579"/>
    <w:rsid w:val="00F54A75"/>
    <w:rsid w:val="00F617EE"/>
    <w:rsid w:val="00F84A1B"/>
    <w:rsid w:val="00F90D0A"/>
    <w:rsid w:val="00F97A09"/>
    <w:rsid w:val="00FA26B4"/>
    <w:rsid w:val="00FA32CD"/>
    <w:rsid w:val="00FB17BD"/>
    <w:rsid w:val="00FB60DD"/>
    <w:rsid w:val="00FC2D03"/>
    <w:rsid w:val="00FC589B"/>
    <w:rsid w:val="00FD1668"/>
    <w:rsid w:val="00FD7715"/>
    <w:rsid w:val="00FF1E92"/>
    <w:rsid w:val="00FF2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CA752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21D1161619641BC7F0D6308094E94" ma:contentTypeVersion="11" ma:contentTypeDescription="Een nieuw document maken." ma:contentTypeScope="" ma:versionID="4ccc4ca468d15a35ddd28e14a5bd0a58">
  <xsd:schema xmlns:xsd="http://www.w3.org/2001/XMLSchema" xmlns:xs="http://www.w3.org/2001/XMLSchema" xmlns:p="http://schemas.microsoft.com/office/2006/metadata/properties" xmlns:ns3="92a19a78-0da6-4dee-b6c4-7820e40d74ea" xmlns:ns4="5b7f9a45-0866-4af0-a46b-00ffbe9440d1" targetNamespace="http://schemas.microsoft.com/office/2006/metadata/properties" ma:root="true" ma:fieldsID="bfde6501652e28f374af7eda463f7a63" ns3:_="" ns4:_="">
    <xsd:import namespace="92a19a78-0da6-4dee-b6c4-7820e40d74ea"/>
    <xsd:import namespace="5b7f9a45-0866-4af0-a46b-00ffbe944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19a78-0da6-4dee-b6c4-7820e40d7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f9a45-0866-4af0-a46b-00ffbe9440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5b7f9a45-0866-4af0-a46b-00ffbe9440d1"/>
    <ds:schemaRef ds:uri="92a19a78-0da6-4dee-b6c4-7820e40d74ea"/>
    <ds:schemaRef ds:uri="http://www.w3.org/XML/1998/namespace"/>
    <ds:schemaRef ds:uri="http://purl.org/dc/terms/"/>
  </ds:schemaRefs>
</ds:datastoreItem>
</file>

<file path=customXml/itemProps3.xml><?xml version="1.0" encoding="utf-8"?>
<ds:datastoreItem xmlns:ds="http://schemas.openxmlformats.org/officeDocument/2006/customXml" ds:itemID="{DFD4BA6F-E6ED-46E9-8B40-3D5C5ED8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19a78-0da6-4dee-b6c4-7820e40d74ea"/>
    <ds:schemaRef ds:uri="5b7f9a45-0866-4af0-a46b-00ffbe944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4C3E6-D6B6-44A1-BE7D-DCA48F29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9656</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11389</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Sandra Nederlof</cp:lastModifiedBy>
  <cp:revision>2</cp:revision>
  <cp:lastPrinted>2013-12-12T14:03:00Z</cp:lastPrinted>
  <dcterms:created xsi:type="dcterms:W3CDTF">2022-06-08T18:04:00Z</dcterms:created>
  <dcterms:modified xsi:type="dcterms:W3CDTF">2022-06-08T18:04:00Z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0x010100DFE21D1161619641BC7F0D6308094E94</vt:lpwstr>
  </property>
</Properties>
</file>