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8A4CC" w14:textId="658C95A5" w:rsidR="00C16B05" w:rsidRPr="001D72A4" w:rsidRDefault="00C16B05"/>
    <w:p w14:paraId="5116D11F" w14:textId="0213D8DC" w:rsidR="00B65083" w:rsidRPr="00F97DF5" w:rsidRDefault="005D4F8C">
      <w:pPr>
        <w:rPr>
          <w:rFonts w:ascii="Open Sans" w:hAnsi="Open Sans" w:cs="Open Sans"/>
          <w:sz w:val="32"/>
        </w:rPr>
      </w:pPr>
      <w:r>
        <w:rPr>
          <w:rFonts w:ascii="Open Sans" w:hAnsi="Open Sans" w:cs="Open Sans"/>
          <w:sz w:val="32"/>
        </w:rPr>
        <w:t>PCBS De Regenboog</w:t>
      </w:r>
    </w:p>
    <w:p w14:paraId="736166C5" w14:textId="77777777" w:rsidR="00B65083" w:rsidRPr="00F97DF5" w:rsidRDefault="00B65083">
      <w:pPr>
        <w:rPr>
          <w:rFonts w:ascii="Open Sans" w:hAnsi="Open Sans" w:cs="Open Sans"/>
          <w:sz w:val="40"/>
          <w:szCs w:val="40"/>
        </w:rPr>
      </w:pPr>
      <w:proofErr w:type="spellStart"/>
      <w:r w:rsidRPr="781F675B">
        <w:rPr>
          <w:rFonts w:ascii="Open Sans" w:hAnsi="Open Sans" w:cs="Open Sans"/>
          <w:sz w:val="40"/>
          <w:szCs w:val="40"/>
        </w:rPr>
        <w:t>Schoolondersteuningsprofiel</w:t>
      </w:r>
      <w:proofErr w:type="spellEnd"/>
    </w:p>
    <w:p w14:paraId="7AB08049" w14:textId="48876C93" w:rsidR="00B65083" w:rsidRPr="00F97DF5" w:rsidRDefault="00043C57">
      <w:pPr>
        <w:rPr>
          <w:rFonts w:ascii="Open Sans" w:hAnsi="Open Sans" w:cs="Open Sans"/>
          <w:sz w:val="32"/>
        </w:rPr>
      </w:pPr>
      <w:r>
        <w:rPr>
          <w:rFonts w:ascii="Open Sans" w:hAnsi="Open Sans" w:cs="Open Sans"/>
          <w:sz w:val="32"/>
        </w:rPr>
        <w:t>2022-2023</w:t>
      </w:r>
    </w:p>
    <w:p w14:paraId="60365FF0" w14:textId="71585B2C" w:rsidR="00B65083" w:rsidRPr="00F97DF5" w:rsidRDefault="00B65083">
      <w:pPr>
        <w:rPr>
          <w:rFonts w:ascii="Open Sans" w:hAnsi="Open Sans" w:cs="Open Sans"/>
        </w:rPr>
      </w:pPr>
      <w:r w:rsidRPr="00F97DF5">
        <w:rPr>
          <w:rFonts w:ascii="Open Sans" w:hAnsi="Open Sans" w:cs="Open Sans"/>
        </w:rPr>
        <w:t xml:space="preserve">Vastgesteld op </w:t>
      </w:r>
      <w:r w:rsidR="005D4F8C">
        <w:rPr>
          <w:rFonts w:ascii="Open Sans" w:hAnsi="Open Sans" w:cs="Open Sans"/>
        </w:rPr>
        <w:t>01-07-2022</w:t>
      </w:r>
    </w:p>
    <w:p w14:paraId="0D03B4EE" w14:textId="6240B379" w:rsidR="00AB7896" w:rsidRPr="00F97DF5" w:rsidRDefault="00AB7896">
      <w:pPr>
        <w:rPr>
          <w:rFonts w:ascii="Open Sans" w:hAnsi="Open Sans" w:cs="Open Sans"/>
        </w:rPr>
      </w:pPr>
    </w:p>
    <w:p w14:paraId="45A9E6C6" w14:textId="3C487325" w:rsidR="00F97DF5" w:rsidRDefault="00F97DF5">
      <w:pPr>
        <w:rPr>
          <w:rFonts w:ascii="Open Sans" w:hAnsi="Open Sans" w:cs="Open Sans"/>
        </w:rPr>
      </w:pPr>
    </w:p>
    <w:p w14:paraId="04153D1A" w14:textId="1D81498A" w:rsidR="00043C57" w:rsidRPr="00F97DF5" w:rsidRDefault="00FF4BB2">
      <w:pPr>
        <w:rPr>
          <w:rFonts w:ascii="Open Sans" w:hAnsi="Open Sans" w:cs="Open Sans"/>
        </w:rPr>
      </w:pPr>
      <w:r>
        <w:rPr>
          <w:noProof/>
        </w:rPr>
        <w:drawing>
          <wp:inline distT="0" distB="0" distL="0" distR="0" wp14:anchorId="03EF008A" wp14:editId="30E49B13">
            <wp:extent cx="4752975" cy="3695700"/>
            <wp:effectExtent l="0" t="0" r="9525" b="0"/>
            <wp:docPr id="368480999" name="Afbeelding 368480999" descr="Voorbeeld van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rotWithShape="1">
                    <a:blip r:embed="rId11">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l="24140" t="18458" r="24761" b="20087"/>
                    <a:stretch/>
                  </pic:blipFill>
                  <pic:spPr bwMode="auto">
                    <a:xfrm>
                      <a:off x="0" y="0"/>
                      <a:ext cx="4752978" cy="3695702"/>
                    </a:xfrm>
                    <a:prstGeom prst="rect">
                      <a:avLst/>
                    </a:prstGeom>
                    <a:noFill/>
                    <a:ln>
                      <a:noFill/>
                    </a:ln>
                    <a:extLst>
                      <a:ext uri="{53640926-AAD7-44D8-BBD7-CCE9431645EC}">
                        <a14:shadowObscured xmlns:a14="http://schemas.microsoft.com/office/drawing/2010/main"/>
                      </a:ext>
                    </a:extLst>
                  </pic:spPr>
                </pic:pic>
              </a:graphicData>
            </a:graphic>
          </wp:inline>
        </w:drawing>
      </w:r>
    </w:p>
    <w:p w14:paraId="67321ED1" w14:textId="77777777" w:rsidR="00AB7896" w:rsidRPr="00F97DF5" w:rsidRDefault="00AB7896">
      <w:pPr>
        <w:rPr>
          <w:rFonts w:ascii="Open Sans" w:hAnsi="Open Sans" w:cs="Open Sans"/>
        </w:rPr>
      </w:pPr>
    </w:p>
    <w:p w14:paraId="28510245" w14:textId="77777777" w:rsidR="0072757D" w:rsidRDefault="0072757D">
      <w:pPr>
        <w:rPr>
          <w:rFonts w:ascii="Open Sans" w:hAnsi="Open Sans" w:cs="Open Sans"/>
          <w:b/>
          <w:bCs/>
          <w:sz w:val="20"/>
          <w:szCs w:val="20"/>
          <w:lang w:eastAsia="nl-NL"/>
        </w:rPr>
      </w:pPr>
      <w:r>
        <w:rPr>
          <w:rFonts w:ascii="Open Sans" w:hAnsi="Open Sans" w:cs="Open Sans"/>
          <w:b/>
          <w:bCs/>
          <w:sz w:val="20"/>
          <w:szCs w:val="20"/>
          <w:lang w:eastAsia="nl-NL"/>
        </w:rPr>
        <w:br w:type="page"/>
      </w:r>
    </w:p>
    <w:p w14:paraId="235572C4" w14:textId="46D0CC69" w:rsidR="003B252B" w:rsidRPr="00AA7004" w:rsidRDefault="003B252B" w:rsidP="00AA7004">
      <w:pPr>
        <w:pStyle w:val="Geenafstand"/>
        <w:rPr>
          <w:rFonts w:ascii="Open Sans" w:hAnsi="Open Sans" w:cs="Open Sans"/>
          <w:sz w:val="20"/>
          <w:szCs w:val="20"/>
          <w:shd w:val="clear" w:color="auto" w:fill="FFFFFF"/>
        </w:rPr>
      </w:pPr>
      <w:r w:rsidRPr="00AA7004">
        <w:rPr>
          <w:rFonts w:ascii="Open Sans" w:hAnsi="Open Sans" w:cs="Open Sans"/>
          <w:b/>
          <w:bCs/>
          <w:sz w:val="20"/>
          <w:szCs w:val="20"/>
        </w:rPr>
        <w:lastRenderedPageBreak/>
        <w:t>Passend onderwijs</w:t>
      </w:r>
      <w:r w:rsidRPr="00AA7004">
        <w:rPr>
          <w:rFonts w:ascii="Open Sans" w:hAnsi="Open Sans" w:cs="Open Sans"/>
          <w:sz w:val="20"/>
          <w:szCs w:val="20"/>
          <w:shd w:val="clear" w:color="auto" w:fill="FFFFFF"/>
        </w:rPr>
        <w:t xml:space="preserve"> betekent dat alle kinderen onderwijs volgen op een school die bij ze past. Ook als zij extra ondersteuning nodig hebben. Daarvoor werken </w:t>
      </w:r>
      <w:r w:rsidR="009C1575" w:rsidRPr="00AA7004">
        <w:rPr>
          <w:rFonts w:ascii="Open Sans" w:hAnsi="Open Sans" w:cs="Open Sans"/>
          <w:sz w:val="20"/>
          <w:szCs w:val="20"/>
          <w:shd w:val="clear" w:color="auto" w:fill="FFFFFF"/>
        </w:rPr>
        <w:t xml:space="preserve">reguliere en gespecialiseerde </w:t>
      </w:r>
      <w:r w:rsidRPr="00AA7004">
        <w:rPr>
          <w:rFonts w:ascii="Open Sans" w:hAnsi="Open Sans" w:cs="Open Sans"/>
          <w:sz w:val="20"/>
          <w:szCs w:val="20"/>
          <w:shd w:val="clear" w:color="auto" w:fill="FFFFFF"/>
        </w:rPr>
        <w:t>scholen samen in een</w:t>
      </w:r>
      <w:r w:rsidR="00116B64" w:rsidRPr="00AA7004">
        <w:rPr>
          <w:rFonts w:ascii="Open Sans" w:hAnsi="Open Sans" w:cs="Open Sans"/>
          <w:sz w:val="20"/>
          <w:szCs w:val="20"/>
          <w:shd w:val="clear" w:color="auto" w:fill="FFFFFF"/>
        </w:rPr>
        <w:t xml:space="preserve"> </w:t>
      </w:r>
      <w:r w:rsidRPr="00AA7004">
        <w:rPr>
          <w:rFonts w:ascii="Open Sans" w:hAnsi="Open Sans" w:cs="Open Sans"/>
          <w:sz w:val="20"/>
          <w:szCs w:val="20"/>
          <w:shd w:val="clear" w:color="auto" w:fill="FFFFFF"/>
        </w:rPr>
        <w:t>samenwerkingsverband. </w:t>
      </w:r>
      <w:r w:rsidR="00857907" w:rsidRPr="00AA7004">
        <w:rPr>
          <w:rFonts w:ascii="Open Sans" w:hAnsi="Open Sans" w:cs="Open Sans"/>
          <w:sz w:val="20"/>
          <w:szCs w:val="20"/>
          <w:shd w:val="clear" w:color="auto" w:fill="FFFFFF"/>
        </w:rPr>
        <w:t xml:space="preserve"> </w:t>
      </w:r>
    </w:p>
    <w:p w14:paraId="68E6AD90" w14:textId="77777777" w:rsidR="00AA7004" w:rsidRPr="00AA7004" w:rsidRDefault="00AA7004" w:rsidP="00AA7004">
      <w:pPr>
        <w:pStyle w:val="Geenafstand"/>
        <w:rPr>
          <w:rFonts w:ascii="Open Sans" w:hAnsi="Open Sans" w:cs="Open Sans"/>
          <w:sz w:val="20"/>
          <w:szCs w:val="20"/>
        </w:rPr>
      </w:pPr>
    </w:p>
    <w:p w14:paraId="18A61B20" w14:textId="2EADBE6F" w:rsidR="002E0455" w:rsidRPr="00AA7004" w:rsidRDefault="003B252B" w:rsidP="00AA7004">
      <w:pPr>
        <w:pStyle w:val="Geenafstand"/>
        <w:rPr>
          <w:rFonts w:ascii="Open Sans" w:eastAsia="Times New Roman" w:hAnsi="Open Sans" w:cs="Open Sans"/>
          <w:sz w:val="20"/>
          <w:szCs w:val="20"/>
        </w:rPr>
      </w:pPr>
      <w:proofErr w:type="spellStart"/>
      <w:r w:rsidRPr="00AA7004">
        <w:rPr>
          <w:rFonts w:ascii="Open Sans" w:hAnsi="Open Sans" w:cs="Open Sans"/>
          <w:b/>
          <w:bCs/>
          <w:sz w:val="20"/>
          <w:szCs w:val="20"/>
        </w:rPr>
        <w:t>Schoolondersteuningsprofiel</w:t>
      </w:r>
      <w:proofErr w:type="spellEnd"/>
      <w:r w:rsidRPr="00AA7004">
        <w:rPr>
          <w:rFonts w:ascii="Open Sans" w:hAnsi="Open Sans" w:cs="Open Sans"/>
          <w:b/>
          <w:bCs/>
          <w:sz w:val="20"/>
          <w:szCs w:val="20"/>
        </w:rPr>
        <w:t xml:space="preserve"> (SOP)</w:t>
      </w:r>
      <w:r w:rsidRPr="00AA7004">
        <w:rPr>
          <w:rFonts w:ascii="Open Sans" w:hAnsi="Open Sans" w:cs="Open Sans"/>
          <w:sz w:val="20"/>
          <w:szCs w:val="20"/>
        </w:rPr>
        <w:br/>
      </w:r>
      <w:r w:rsidR="002E0455" w:rsidRPr="00AA7004">
        <w:rPr>
          <w:rFonts w:ascii="Open Sans" w:eastAsia="Times New Roman" w:hAnsi="Open Sans" w:cs="Open Sans"/>
          <w:sz w:val="20"/>
          <w:szCs w:val="20"/>
        </w:rPr>
        <w:t xml:space="preserve">In dit </w:t>
      </w:r>
      <w:proofErr w:type="spellStart"/>
      <w:r w:rsidR="002E0455" w:rsidRPr="00AA7004">
        <w:rPr>
          <w:rFonts w:ascii="Open Sans" w:eastAsia="Times New Roman" w:hAnsi="Open Sans" w:cs="Open Sans"/>
          <w:sz w:val="20"/>
          <w:szCs w:val="20"/>
        </w:rPr>
        <w:t>schoolondersteuningsprofiel</w:t>
      </w:r>
      <w:proofErr w:type="spellEnd"/>
      <w:r w:rsidR="002E0455" w:rsidRPr="00AA7004">
        <w:rPr>
          <w:rFonts w:ascii="Open Sans" w:eastAsia="Times New Roman" w:hAnsi="Open Sans" w:cs="Open Sans"/>
          <w:sz w:val="20"/>
          <w:szCs w:val="20"/>
        </w:rPr>
        <w:t xml:space="preserve"> leest u welke mogelijkheden onze school heeft voor de ondersteuning van leerlingen met uiteenlopende onderwijsbehoeften.</w:t>
      </w:r>
    </w:p>
    <w:p w14:paraId="5A6F63D1" w14:textId="77777777" w:rsidR="002E0455" w:rsidRPr="00AA7004" w:rsidRDefault="002E0455" w:rsidP="00AA7004">
      <w:pPr>
        <w:pStyle w:val="Geenafstand"/>
        <w:rPr>
          <w:rFonts w:ascii="Open Sans" w:hAnsi="Open Sans" w:cs="Open Sans"/>
          <w:sz w:val="20"/>
          <w:szCs w:val="20"/>
        </w:rPr>
      </w:pPr>
    </w:p>
    <w:p w14:paraId="1C24D0D0" w14:textId="0821CD8F" w:rsidR="003B252B" w:rsidRPr="00AA7004" w:rsidRDefault="003B252B" w:rsidP="00AA7004">
      <w:pPr>
        <w:pStyle w:val="Geenafstand"/>
        <w:rPr>
          <w:rFonts w:ascii="Open Sans" w:hAnsi="Open Sans" w:cs="Open Sans"/>
          <w:sz w:val="20"/>
          <w:szCs w:val="20"/>
        </w:rPr>
      </w:pPr>
      <w:r w:rsidRPr="3519072B">
        <w:rPr>
          <w:rFonts w:ascii="Open Sans" w:hAnsi="Open Sans" w:cs="Open Sans"/>
          <w:sz w:val="20"/>
          <w:szCs w:val="20"/>
        </w:rPr>
        <w:t>Alle scho</w:t>
      </w:r>
      <w:r w:rsidR="00F942D6" w:rsidRPr="3519072B">
        <w:rPr>
          <w:rFonts w:ascii="Open Sans" w:hAnsi="Open Sans" w:cs="Open Sans"/>
          <w:sz w:val="20"/>
          <w:szCs w:val="20"/>
        </w:rPr>
        <w:t>olbesturen</w:t>
      </w:r>
      <w:r w:rsidRPr="3519072B">
        <w:rPr>
          <w:rFonts w:ascii="Open Sans" w:hAnsi="Open Sans" w:cs="Open Sans"/>
          <w:sz w:val="20"/>
          <w:szCs w:val="20"/>
        </w:rPr>
        <w:t xml:space="preserve"> hebben met elkaar vastgesteld welke ondersteuning er minimaal op alle scholen geleverd wordt, de zogenaamde basisondersteuning. Daarnaast hebben alle scholen vastgesteld welke extra ondersteuning zij zelf kunnen bieden aan leerlingen. Deze basis- en </w:t>
      </w:r>
      <w:proofErr w:type="spellStart"/>
      <w:r w:rsidRPr="3519072B">
        <w:rPr>
          <w:rFonts w:ascii="Open Sans" w:hAnsi="Open Sans" w:cs="Open Sans"/>
          <w:sz w:val="20"/>
          <w:szCs w:val="20"/>
        </w:rPr>
        <w:t>schoolspecifieke</w:t>
      </w:r>
      <w:proofErr w:type="spellEnd"/>
      <w:r w:rsidRPr="3519072B">
        <w:rPr>
          <w:rFonts w:ascii="Open Sans" w:hAnsi="Open Sans" w:cs="Open Sans"/>
          <w:sz w:val="20"/>
          <w:szCs w:val="20"/>
        </w:rPr>
        <w:t xml:space="preserve"> ondersteuning </w:t>
      </w:r>
      <w:r w:rsidR="00F35802" w:rsidRPr="3519072B">
        <w:rPr>
          <w:rFonts w:ascii="Open Sans" w:hAnsi="Open Sans" w:cs="Open Sans"/>
          <w:sz w:val="20"/>
          <w:szCs w:val="20"/>
        </w:rPr>
        <w:t>staat</w:t>
      </w:r>
      <w:r w:rsidRPr="3519072B">
        <w:rPr>
          <w:rFonts w:ascii="Open Sans" w:hAnsi="Open Sans" w:cs="Open Sans"/>
          <w:sz w:val="20"/>
          <w:szCs w:val="20"/>
        </w:rPr>
        <w:t xml:space="preserve"> beschreven in </w:t>
      </w:r>
      <w:r w:rsidR="00F35802" w:rsidRPr="3519072B">
        <w:rPr>
          <w:rFonts w:ascii="Open Sans" w:hAnsi="Open Sans" w:cs="Open Sans"/>
          <w:sz w:val="20"/>
          <w:szCs w:val="20"/>
        </w:rPr>
        <w:t>dit</w:t>
      </w:r>
      <w:r w:rsidRPr="3519072B">
        <w:rPr>
          <w:rFonts w:ascii="Open Sans" w:hAnsi="Open Sans" w:cs="Open Sans"/>
          <w:sz w:val="20"/>
          <w:szCs w:val="20"/>
        </w:rPr>
        <w:t xml:space="preserve"> </w:t>
      </w:r>
      <w:proofErr w:type="spellStart"/>
      <w:r w:rsidRPr="3519072B">
        <w:rPr>
          <w:rFonts w:ascii="Open Sans" w:hAnsi="Open Sans" w:cs="Open Sans"/>
          <w:sz w:val="20"/>
          <w:szCs w:val="20"/>
        </w:rPr>
        <w:t>schoolondersteuningsprofiel</w:t>
      </w:r>
      <w:proofErr w:type="spellEnd"/>
      <w:r w:rsidRPr="3519072B">
        <w:rPr>
          <w:rFonts w:ascii="Open Sans" w:hAnsi="Open Sans" w:cs="Open Sans"/>
          <w:sz w:val="20"/>
          <w:szCs w:val="20"/>
        </w:rPr>
        <w:t xml:space="preserve"> (SOP</w:t>
      </w:r>
      <w:r w:rsidR="006F58DB" w:rsidRPr="3519072B">
        <w:rPr>
          <w:rFonts w:ascii="Open Sans" w:hAnsi="Open Sans" w:cs="Open Sans"/>
          <w:sz w:val="20"/>
          <w:szCs w:val="20"/>
        </w:rPr>
        <w:t>)</w:t>
      </w:r>
      <w:r w:rsidR="002E0455" w:rsidRPr="3519072B">
        <w:rPr>
          <w:rFonts w:ascii="Open Sans" w:hAnsi="Open Sans" w:cs="Open Sans"/>
          <w:sz w:val="20"/>
          <w:szCs w:val="20"/>
        </w:rPr>
        <w:t xml:space="preserve">. </w:t>
      </w:r>
      <w:r w:rsidR="00F35802" w:rsidRPr="3519072B">
        <w:rPr>
          <w:rFonts w:ascii="Open Sans" w:hAnsi="Open Sans" w:cs="Open Sans"/>
          <w:sz w:val="20"/>
          <w:szCs w:val="20"/>
        </w:rPr>
        <w:t xml:space="preserve">Elke school </w:t>
      </w:r>
      <w:r w:rsidR="002339D3" w:rsidRPr="3519072B">
        <w:rPr>
          <w:rFonts w:ascii="Open Sans" w:hAnsi="Open Sans" w:cs="Open Sans"/>
          <w:sz w:val="20"/>
          <w:szCs w:val="20"/>
        </w:rPr>
        <w:t xml:space="preserve">in Nederland heeft </w:t>
      </w:r>
      <w:r w:rsidR="005E3046" w:rsidRPr="3519072B">
        <w:rPr>
          <w:rFonts w:ascii="Open Sans" w:hAnsi="Open Sans" w:cs="Open Sans"/>
          <w:sz w:val="20"/>
          <w:szCs w:val="20"/>
        </w:rPr>
        <w:t>een</w:t>
      </w:r>
      <w:r w:rsidR="002339D3" w:rsidRPr="3519072B">
        <w:rPr>
          <w:rFonts w:ascii="Open Sans" w:hAnsi="Open Sans" w:cs="Open Sans"/>
          <w:sz w:val="20"/>
          <w:szCs w:val="20"/>
        </w:rPr>
        <w:t xml:space="preserve"> SOP</w:t>
      </w:r>
      <w:r w:rsidR="001E5638" w:rsidRPr="3519072B">
        <w:rPr>
          <w:rFonts w:ascii="Open Sans" w:hAnsi="Open Sans" w:cs="Open Sans"/>
          <w:sz w:val="20"/>
          <w:szCs w:val="20"/>
        </w:rPr>
        <w:t>.</w:t>
      </w:r>
    </w:p>
    <w:p w14:paraId="4B6B7C60" w14:textId="77777777" w:rsidR="003B252B" w:rsidRPr="00AA7004" w:rsidRDefault="003B252B" w:rsidP="00AA7004">
      <w:pPr>
        <w:pStyle w:val="Geenafstand"/>
        <w:rPr>
          <w:rFonts w:ascii="Open Sans" w:hAnsi="Open Sans" w:cs="Open Sans"/>
          <w:sz w:val="20"/>
          <w:szCs w:val="20"/>
        </w:rPr>
      </w:pPr>
    </w:p>
    <w:p w14:paraId="758F4D48" w14:textId="5F921A4E" w:rsidR="003B252B" w:rsidRPr="00AA7004" w:rsidRDefault="003B252B" w:rsidP="00AA7004">
      <w:pPr>
        <w:pStyle w:val="Geenafstand"/>
        <w:rPr>
          <w:rFonts w:ascii="Open Sans" w:hAnsi="Open Sans" w:cs="Open Sans"/>
          <w:sz w:val="20"/>
          <w:szCs w:val="20"/>
        </w:rPr>
      </w:pPr>
      <w:r w:rsidRPr="00AA7004">
        <w:rPr>
          <w:rFonts w:ascii="Open Sans" w:hAnsi="Open Sans" w:cs="Open Sans"/>
          <w:b/>
          <w:bCs/>
          <w:sz w:val="20"/>
          <w:szCs w:val="20"/>
        </w:rPr>
        <w:t>Onderwijscollectief VPR: samen voor inclusiever onderwijs</w:t>
      </w:r>
      <w:r>
        <w:br/>
      </w:r>
      <w:r w:rsidR="007F1D80" w:rsidRPr="00AA7004">
        <w:rPr>
          <w:rFonts w:ascii="Open Sans" w:hAnsi="Open Sans" w:cs="Open Sans"/>
          <w:sz w:val="20"/>
          <w:szCs w:val="20"/>
        </w:rPr>
        <w:t>De school biedt basisondersteuning en extra onderste</w:t>
      </w:r>
      <w:r w:rsidR="00525509" w:rsidRPr="00AA7004">
        <w:rPr>
          <w:rFonts w:ascii="Open Sans" w:hAnsi="Open Sans" w:cs="Open Sans"/>
          <w:sz w:val="20"/>
          <w:szCs w:val="20"/>
        </w:rPr>
        <w:t xml:space="preserve">uning. </w:t>
      </w:r>
      <w:r w:rsidR="008F76FA" w:rsidRPr="00AA7004">
        <w:rPr>
          <w:rFonts w:ascii="Open Sans" w:hAnsi="Open Sans" w:cs="Open Sans"/>
          <w:sz w:val="20"/>
          <w:szCs w:val="20"/>
        </w:rPr>
        <w:t xml:space="preserve">Daarover kunt u alles lezen in dit </w:t>
      </w:r>
      <w:r w:rsidR="0090343B" w:rsidRPr="00AA7004">
        <w:rPr>
          <w:rFonts w:ascii="Open Sans" w:hAnsi="Open Sans" w:cs="Open Sans"/>
          <w:sz w:val="20"/>
          <w:szCs w:val="20"/>
        </w:rPr>
        <w:t xml:space="preserve">document. </w:t>
      </w:r>
      <w:r w:rsidR="00525509" w:rsidRPr="00AA7004">
        <w:rPr>
          <w:rFonts w:ascii="Open Sans" w:hAnsi="Open Sans" w:cs="Open Sans"/>
          <w:sz w:val="20"/>
          <w:szCs w:val="20"/>
        </w:rPr>
        <w:t>Maar s</w:t>
      </w:r>
      <w:r w:rsidRPr="00AA7004">
        <w:rPr>
          <w:rFonts w:ascii="Open Sans" w:hAnsi="Open Sans" w:cs="Open Sans"/>
          <w:sz w:val="20"/>
          <w:szCs w:val="20"/>
        </w:rPr>
        <w:t>oms is er meer nodig voor een leerling. Een school heeft niet altijd zelf de kennis of mankracht in huis om alle leerlingen goed te kunnen ondersteunen. Daarom werken alle scholen op Voorne Putten en Rozenburg samen in samenwerkingsverband Onderwijscollectief VPR.</w:t>
      </w:r>
    </w:p>
    <w:p w14:paraId="0590F4C7" w14:textId="242E31E5" w:rsidR="0007063C" w:rsidRDefault="334F52F9" w:rsidP="00AA7004">
      <w:pPr>
        <w:pStyle w:val="Geenafstand"/>
        <w:rPr>
          <w:rStyle w:val="normaltextrun"/>
          <w:rFonts w:ascii="Open Sans" w:hAnsi="Open Sans" w:cs="Open Sans"/>
          <w:color w:val="000000" w:themeColor="text1"/>
          <w:sz w:val="20"/>
          <w:szCs w:val="20"/>
        </w:rPr>
      </w:pPr>
      <w:r w:rsidRPr="3519072B">
        <w:rPr>
          <w:rStyle w:val="normaltextrun"/>
          <w:rFonts w:ascii="Open Sans" w:hAnsi="Open Sans" w:cs="Open Sans"/>
          <w:color w:val="000000" w:themeColor="text1"/>
          <w:sz w:val="20"/>
          <w:szCs w:val="20"/>
        </w:rPr>
        <w:t>Na overleg met ouders</w:t>
      </w:r>
      <w:r w:rsidRPr="26454383">
        <w:rPr>
          <w:rStyle w:val="normaltextrun"/>
          <w:rFonts w:ascii="Open Sans" w:hAnsi="Open Sans" w:cs="Open Sans"/>
          <w:color w:val="000000" w:themeColor="text1"/>
          <w:sz w:val="20"/>
          <w:szCs w:val="20"/>
        </w:rPr>
        <w:t>/</w:t>
      </w:r>
      <w:r w:rsidRPr="4496EAE5">
        <w:rPr>
          <w:rStyle w:val="normaltextrun"/>
          <w:rFonts w:ascii="Open Sans" w:hAnsi="Open Sans" w:cs="Open Sans"/>
          <w:color w:val="000000" w:themeColor="text1"/>
          <w:sz w:val="20"/>
          <w:szCs w:val="20"/>
        </w:rPr>
        <w:t>verzorgers</w:t>
      </w:r>
      <w:r w:rsidRPr="3519072B">
        <w:rPr>
          <w:rStyle w:val="normaltextrun"/>
          <w:rFonts w:ascii="Open Sans" w:hAnsi="Open Sans" w:cs="Open Sans"/>
          <w:color w:val="000000" w:themeColor="text1"/>
          <w:sz w:val="20"/>
          <w:szCs w:val="20"/>
        </w:rPr>
        <w:t xml:space="preserve"> k</w:t>
      </w:r>
      <w:r w:rsidR="55E1A68F" w:rsidRPr="3519072B">
        <w:rPr>
          <w:rStyle w:val="normaltextrun"/>
          <w:rFonts w:ascii="Open Sans" w:hAnsi="Open Sans" w:cs="Open Sans"/>
          <w:color w:val="000000" w:themeColor="text1"/>
          <w:sz w:val="20"/>
          <w:szCs w:val="20"/>
        </w:rPr>
        <w:t>an door de school de hulp ingeroepen worden v</w:t>
      </w:r>
      <w:r w:rsidR="18CF87F6" w:rsidRPr="3519072B">
        <w:rPr>
          <w:rStyle w:val="normaltextrun"/>
          <w:rFonts w:ascii="Open Sans" w:hAnsi="Open Sans" w:cs="Open Sans"/>
          <w:color w:val="000000" w:themeColor="text1"/>
          <w:sz w:val="20"/>
          <w:szCs w:val="20"/>
        </w:rPr>
        <w:t xml:space="preserve">an professionals van </w:t>
      </w:r>
      <w:r w:rsidR="6E5FA3F2" w:rsidRPr="3519072B">
        <w:rPr>
          <w:rStyle w:val="normaltextrun"/>
          <w:rFonts w:ascii="Open Sans" w:hAnsi="Open Sans" w:cs="Open Sans"/>
          <w:color w:val="000000" w:themeColor="text1"/>
          <w:sz w:val="20"/>
          <w:szCs w:val="20"/>
        </w:rPr>
        <w:t>O</w:t>
      </w:r>
      <w:r w:rsidR="18CF87F6" w:rsidRPr="3519072B">
        <w:rPr>
          <w:rStyle w:val="normaltextrun"/>
          <w:rFonts w:ascii="Open Sans" w:hAnsi="Open Sans" w:cs="Open Sans"/>
          <w:color w:val="000000" w:themeColor="text1"/>
          <w:sz w:val="20"/>
          <w:szCs w:val="20"/>
        </w:rPr>
        <w:t>nderwijscollectief</w:t>
      </w:r>
      <w:r w:rsidR="6E5FA3F2" w:rsidRPr="3519072B">
        <w:rPr>
          <w:rStyle w:val="normaltextrun"/>
          <w:rFonts w:ascii="Open Sans" w:hAnsi="Open Sans" w:cs="Open Sans"/>
          <w:color w:val="000000" w:themeColor="text1"/>
          <w:sz w:val="20"/>
          <w:szCs w:val="20"/>
        </w:rPr>
        <w:t>, gespecialiseerde scholen</w:t>
      </w:r>
      <w:r w:rsidR="5276D75E" w:rsidRPr="3519072B">
        <w:rPr>
          <w:rStyle w:val="normaltextrun"/>
          <w:rFonts w:ascii="Open Sans" w:hAnsi="Open Sans" w:cs="Open Sans"/>
          <w:color w:val="000000" w:themeColor="text1"/>
          <w:sz w:val="20"/>
          <w:szCs w:val="20"/>
        </w:rPr>
        <w:t xml:space="preserve"> of andere </w:t>
      </w:r>
      <w:r w:rsidR="01235F08" w:rsidRPr="3519072B">
        <w:rPr>
          <w:rStyle w:val="normaltextrun"/>
          <w:rFonts w:ascii="Open Sans" w:hAnsi="Open Sans" w:cs="Open Sans"/>
          <w:color w:val="000000" w:themeColor="text1"/>
          <w:sz w:val="20"/>
          <w:szCs w:val="20"/>
        </w:rPr>
        <w:t>zorg</w:t>
      </w:r>
      <w:r w:rsidR="01235F08" w:rsidRPr="681D8652">
        <w:rPr>
          <w:rStyle w:val="normaltextrun"/>
          <w:rFonts w:ascii="Open Sans" w:hAnsi="Open Sans" w:cs="Open Sans"/>
          <w:color w:val="000000" w:themeColor="text1"/>
          <w:sz w:val="20"/>
          <w:szCs w:val="20"/>
        </w:rPr>
        <w:t>-/</w:t>
      </w:r>
      <w:r w:rsidR="01235F08" w:rsidRPr="323DB29A">
        <w:rPr>
          <w:rStyle w:val="normaltextrun"/>
          <w:rFonts w:ascii="Open Sans" w:hAnsi="Open Sans" w:cs="Open Sans"/>
          <w:color w:val="000000" w:themeColor="text1"/>
          <w:sz w:val="20"/>
          <w:szCs w:val="20"/>
        </w:rPr>
        <w:t>onderwijsorganisaties.</w:t>
      </w:r>
      <w:r w:rsidR="01235F08" w:rsidRPr="3519072B">
        <w:rPr>
          <w:rStyle w:val="normaltextrun"/>
          <w:rFonts w:ascii="Open Sans" w:hAnsi="Open Sans" w:cs="Open Sans"/>
          <w:color w:val="000000" w:themeColor="text1"/>
          <w:sz w:val="20"/>
          <w:szCs w:val="20"/>
        </w:rPr>
        <w:t xml:space="preserve"> </w:t>
      </w:r>
      <w:r w:rsidR="33ED2101" w:rsidRPr="3519072B">
        <w:rPr>
          <w:rStyle w:val="normaltextrun"/>
          <w:rFonts w:ascii="Open Sans" w:hAnsi="Open Sans" w:cs="Open Sans"/>
          <w:color w:val="000000" w:themeColor="text1"/>
          <w:sz w:val="20"/>
          <w:szCs w:val="20"/>
        </w:rPr>
        <w:t xml:space="preserve">Zij kunnen ondersteuning bieden aan het kind </w:t>
      </w:r>
      <w:r w:rsidR="2A81F24D" w:rsidRPr="3519072B">
        <w:rPr>
          <w:rStyle w:val="normaltextrun"/>
          <w:rFonts w:ascii="Open Sans" w:hAnsi="Open Sans" w:cs="Open Sans"/>
          <w:color w:val="000000" w:themeColor="text1"/>
          <w:sz w:val="20"/>
          <w:szCs w:val="20"/>
        </w:rPr>
        <w:t>en/</w:t>
      </w:r>
      <w:r w:rsidR="33ED2101" w:rsidRPr="3519072B">
        <w:rPr>
          <w:rStyle w:val="normaltextrun"/>
          <w:rFonts w:ascii="Open Sans" w:hAnsi="Open Sans" w:cs="Open Sans"/>
          <w:color w:val="000000" w:themeColor="text1"/>
          <w:sz w:val="20"/>
          <w:szCs w:val="20"/>
        </w:rPr>
        <w:t>of de leerkracht.</w:t>
      </w:r>
      <w:r w:rsidR="34D13FBE" w:rsidRPr="3519072B">
        <w:rPr>
          <w:rStyle w:val="normaltextrun"/>
          <w:rFonts w:ascii="Open Sans" w:hAnsi="Open Sans" w:cs="Open Sans"/>
          <w:color w:val="000000" w:themeColor="text1"/>
          <w:sz w:val="20"/>
          <w:szCs w:val="20"/>
        </w:rPr>
        <w:t xml:space="preserve"> Wanneer een kind specifieke onderwijsbehoeften heeft kan een leerkracht </w:t>
      </w:r>
      <w:r w:rsidR="6A169282" w:rsidRPr="3519072B">
        <w:rPr>
          <w:rStyle w:val="normaltextrun"/>
          <w:rFonts w:ascii="Open Sans" w:hAnsi="Open Sans" w:cs="Open Sans"/>
          <w:color w:val="000000" w:themeColor="text1"/>
          <w:sz w:val="20"/>
          <w:szCs w:val="20"/>
        </w:rPr>
        <w:t>hier in de klas op aansluiten met deze extra ondersteuning.</w:t>
      </w:r>
    </w:p>
    <w:p w14:paraId="5AEAC82E" w14:textId="77777777" w:rsidR="00EB3D26" w:rsidRDefault="00EB3D26" w:rsidP="00AA7004">
      <w:pPr>
        <w:pStyle w:val="Geenafstand"/>
        <w:rPr>
          <w:rStyle w:val="normaltextrun"/>
          <w:rFonts w:ascii="Open Sans" w:hAnsi="Open Sans" w:cs="Open Sans"/>
          <w:color w:val="000000" w:themeColor="text1"/>
          <w:sz w:val="20"/>
          <w:szCs w:val="20"/>
        </w:rPr>
      </w:pPr>
    </w:p>
    <w:p w14:paraId="1594BE44" w14:textId="4A31CC4E" w:rsidR="003B252B" w:rsidRPr="00AA7004" w:rsidRDefault="003B252B" w:rsidP="00AA7004">
      <w:pPr>
        <w:pStyle w:val="Geenafstand"/>
        <w:rPr>
          <w:rStyle w:val="eop"/>
          <w:rFonts w:ascii="Open Sans" w:hAnsi="Open Sans" w:cs="Open Sans"/>
          <w:color w:val="000000" w:themeColor="text1"/>
          <w:sz w:val="20"/>
          <w:szCs w:val="20"/>
        </w:rPr>
      </w:pPr>
      <w:r w:rsidRPr="00AA7004">
        <w:rPr>
          <w:rStyle w:val="normaltextrun"/>
          <w:rFonts w:ascii="Open Sans" w:hAnsi="Open Sans" w:cs="Open Sans"/>
          <w:color w:val="000000" w:themeColor="text1"/>
          <w:sz w:val="20"/>
          <w:szCs w:val="20"/>
        </w:rPr>
        <w:t>Samen met de ouders</w:t>
      </w:r>
      <w:r w:rsidRPr="4C4474F6">
        <w:rPr>
          <w:rStyle w:val="normaltextrun"/>
          <w:rFonts w:ascii="Open Sans" w:hAnsi="Open Sans" w:cs="Open Sans"/>
          <w:color w:val="000000" w:themeColor="text1"/>
          <w:sz w:val="20"/>
          <w:szCs w:val="20"/>
        </w:rPr>
        <w:t>/verzorgers,</w:t>
      </w:r>
      <w:r w:rsidRPr="00AA7004">
        <w:rPr>
          <w:rStyle w:val="normaltextrun"/>
          <w:rFonts w:ascii="Open Sans" w:hAnsi="Open Sans" w:cs="Open Sans"/>
          <w:color w:val="000000" w:themeColor="text1"/>
          <w:sz w:val="20"/>
          <w:szCs w:val="20"/>
        </w:rPr>
        <w:t xml:space="preserve"> leerkracht, intern begeleider of kwaliteitscoördinator en professionals </w:t>
      </w:r>
      <w:r w:rsidRPr="00AA7004">
        <w:rPr>
          <w:rStyle w:val="contextualspellingandgrammarerror"/>
          <w:rFonts w:ascii="Open Sans" w:hAnsi="Open Sans" w:cs="Open Sans"/>
          <w:color w:val="000000" w:themeColor="text1"/>
          <w:sz w:val="20"/>
          <w:szCs w:val="20"/>
        </w:rPr>
        <w:t>vanuit</w:t>
      </w:r>
      <w:r w:rsidRPr="00AA7004">
        <w:rPr>
          <w:rStyle w:val="normaltextrun"/>
          <w:rFonts w:ascii="Open Sans" w:hAnsi="Open Sans" w:cs="Open Sans"/>
          <w:color w:val="000000" w:themeColor="text1"/>
          <w:sz w:val="20"/>
          <w:szCs w:val="20"/>
        </w:rPr>
        <w:t xml:space="preserve"> het </w:t>
      </w:r>
      <w:r w:rsidRPr="43C80618">
        <w:rPr>
          <w:rStyle w:val="normaltextrun"/>
          <w:rFonts w:ascii="Open Sans" w:hAnsi="Open Sans" w:cs="Open Sans"/>
          <w:color w:val="000000" w:themeColor="text1"/>
          <w:sz w:val="20"/>
          <w:szCs w:val="20"/>
        </w:rPr>
        <w:t>samenwerkingsverband</w:t>
      </w:r>
      <w:r w:rsidR="001F234E" w:rsidRPr="00AA7004">
        <w:rPr>
          <w:rStyle w:val="normaltextrun"/>
          <w:rFonts w:ascii="Open Sans" w:hAnsi="Open Sans" w:cs="Open Sans"/>
          <w:color w:val="000000" w:themeColor="text1"/>
          <w:sz w:val="20"/>
          <w:szCs w:val="20"/>
        </w:rPr>
        <w:t xml:space="preserve"> vindt dan</w:t>
      </w:r>
      <w:r w:rsidRPr="00AA7004">
        <w:rPr>
          <w:rStyle w:val="normaltextrun"/>
          <w:rFonts w:ascii="Open Sans" w:hAnsi="Open Sans" w:cs="Open Sans"/>
          <w:color w:val="000000" w:themeColor="text1"/>
          <w:sz w:val="20"/>
          <w:szCs w:val="20"/>
        </w:rPr>
        <w:t xml:space="preserve"> een </w:t>
      </w:r>
      <w:r w:rsidRPr="00AA7004">
        <w:rPr>
          <w:rStyle w:val="contextualspellingandgrammarerror"/>
          <w:rFonts w:ascii="Open Sans" w:hAnsi="Open Sans" w:cs="Open Sans"/>
          <w:color w:val="000000" w:themeColor="text1"/>
          <w:sz w:val="20"/>
          <w:szCs w:val="20"/>
        </w:rPr>
        <w:t>overleg</w:t>
      </w:r>
      <w:r w:rsidRPr="00AA7004">
        <w:rPr>
          <w:rStyle w:val="normaltextrun"/>
          <w:rFonts w:ascii="Open Sans" w:hAnsi="Open Sans" w:cs="Open Sans"/>
          <w:color w:val="000000" w:themeColor="text1"/>
          <w:sz w:val="20"/>
          <w:szCs w:val="20"/>
        </w:rPr>
        <w:t xml:space="preserve"> plaats.</w:t>
      </w:r>
      <w:r w:rsidRPr="4496EAE5">
        <w:rPr>
          <w:rStyle w:val="normaltextrun"/>
          <w:rFonts w:ascii="Open Sans" w:hAnsi="Open Sans" w:cs="Open Sans"/>
          <w:color w:val="000000" w:themeColor="text1"/>
          <w:sz w:val="20"/>
          <w:szCs w:val="20"/>
        </w:rPr>
        <w:t> Hierin</w:t>
      </w:r>
      <w:r w:rsidRPr="00AA7004">
        <w:rPr>
          <w:rStyle w:val="normaltextrun"/>
          <w:rFonts w:ascii="Open Sans" w:hAnsi="Open Sans" w:cs="Open Sans"/>
          <w:color w:val="000000" w:themeColor="text1"/>
          <w:sz w:val="20"/>
          <w:szCs w:val="20"/>
        </w:rPr>
        <w:t xml:space="preserve"> wordt afgesproken welke aanpak </w:t>
      </w:r>
      <w:r w:rsidRPr="4C0FEF90">
        <w:rPr>
          <w:rStyle w:val="normaltextrun"/>
          <w:rFonts w:ascii="Open Sans" w:hAnsi="Open Sans" w:cs="Open Sans"/>
          <w:color w:val="000000" w:themeColor="text1"/>
          <w:sz w:val="20"/>
          <w:szCs w:val="20"/>
        </w:rPr>
        <w:t xml:space="preserve">gevolgd wordt en </w:t>
      </w:r>
      <w:r w:rsidRPr="53BD79A1">
        <w:rPr>
          <w:rStyle w:val="normaltextrun"/>
          <w:rFonts w:ascii="Open Sans" w:hAnsi="Open Sans" w:cs="Open Sans"/>
          <w:color w:val="000000" w:themeColor="text1"/>
          <w:sz w:val="20"/>
          <w:szCs w:val="20"/>
        </w:rPr>
        <w:t xml:space="preserve">welke </w:t>
      </w:r>
      <w:r w:rsidRPr="53BD79A1">
        <w:rPr>
          <w:rStyle w:val="contextualspellingandgrammarerror"/>
          <w:rFonts w:ascii="Open Sans" w:hAnsi="Open Sans" w:cs="Open Sans"/>
          <w:color w:val="000000" w:themeColor="text1"/>
          <w:sz w:val="20"/>
          <w:szCs w:val="20"/>
        </w:rPr>
        <w:t>aanpassingen</w:t>
      </w:r>
      <w:r w:rsidRPr="00AA7004">
        <w:rPr>
          <w:rStyle w:val="normaltextrun"/>
          <w:rFonts w:ascii="Open Sans" w:hAnsi="Open Sans" w:cs="Open Sans"/>
          <w:color w:val="000000" w:themeColor="text1"/>
          <w:sz w:val="20"/>
          <w:szCs w:val="20"/>
        </w:rPr>
        <w:t xml:space="preserve"> er binnen de school </w:t>
      </w:r>
      <w:r w:rsidRPr="00AA7004">
        <w:rPr>
          <w:rStyle w:val="contextualspellingandgrammarerror"/>
          <w:rFonts w:ascii="Open Sans" w:hAnsi="Open Sans" w:cs="Open Sans"/>
          <w:color w:val="000000" w:themeColor="text1"/>
          <w:sz w:val="20"/>
          <w:szCs w:val="20"/>
        </w:rPr>
        <w:t>gedaan</w:t>
      </w:r>
      <w:r w:rsidRPr="00AA7004">
        <w:rPr>
          <w:rStyle w:val="normaltextrun"/>
          <w:rFonts w:ascii="Open Sans" w:hAnsi="Open Sans" w:cs="Open Sans"/>
          <w:color w:val="000000" w:themeColor="text1"/>
          <w:sz w:val="20"/>
          <w:szCs w:val="20"/>
        </w:rPr>
        <w:t xml:space="preserve"> </w:t>
      </w:r>
      <w:r w:rsidRPr="00AA7004">
        <w:rPr>
          <w:rStyle w:val="contextualspellingandgrammarerror"/>
          <w:rFonts w:ascii="Open Sans" w:hAnsi="Open Sans" w:cs="Open Sans"/>
          <w:color w:val="000000" w:themeColor="text1"/>
          <w:sz w:val="20"/>
          <w:szCs w:val="20"/>
        </w:rPr>
        <w:t>worden</w:t>
      </w:r>
      <w:r w:rsidRPr="00AA7004">
        <w:rPr>
          <w:rStyle w:val="normaltextrun"/>
          <w:rFonts w:ascii="Open Sans" w:hAnsi="Open Sans" w:cs="Open Sans"/>
          <w:color w:val="000000" w:themeColor="text1"/>
          <w:sz w:val="20"/>
          <w:szCs w:val="20"/>
        </w:rPr>
        <w:t>.</w:t>
      </w:r>
      <w:r w:rsidRPr="00AA7004">
        <w:rPr>
          <w:rStyle w:val="eop"/>
          <w:rFonts w:ascii="Open Sans" w:hAnsi="Open Sans" w:cs="Open Sans"/>
          <w:color w:val="000000" w:themeColor="text1"/>
          <w:sz w:val="20"/>
          <w:szCs w:val="20"/>
        </w:rPr>
        <w:t> </w:t>
      </w:r>
    </w:p>
    <w:p w14:paraId="2A1C060E" w14:textId="77777777" w:rsidR="00862788" w:rsidRDefault="00862788" w:rsidP="00AA7004">
      <w:pPr>
        <w:pStyle w:val="Geenafstand"/>
        <w:rPr>
          <w:rStyle w:val="eop"/>
          <w:rFonts w:ascii="Open Sans" w:hAnsi="Open Sans" w:cs="Open Sans"/>
          <w:color w:val="000000" w:themeColor="text1"/>
          <w:sz w:val="20"/>
          <w:szCs w:val="20"/>
        </w:rPr>
      </w:pPr>
    </w:p>
    <w:p w14:paraId="30724BB0" w14:textId="489EBFD0" w:rsidR="00862788" w:rsidRDefault="00D534A8" w:rsidP="00AA7004">
      <w:pPr>
        <w:pStyle w:val="Geenafstand"/>
        <w:rPr>
          <w:rStyle w:val="eop"/>
          <w:rFonts w:ascii="Open Sans" w:hAnsi="Open Sans" w:cs="Open Sans"/>
          <w:color w:val="000000" w:themeColor="text1"/>
          <w:sz w:val="20"/>
          <w:szCs w:val="20"/>
        </w:rPr>
      </w:pPr>
      <w:r w:rsidRPr="00AA7004">
        <w:rPr>
          <w:rStyle w:val="eop"/>
          <w:rFonts w:ascii="Open Sans" w:hAnsi="Open Sans" w:cs="Open Sans"/>
          <w:color w:val="000000" w:themeColor="text1"/>
          <w:sz w:val="20"/>
          <w:szCs w:val="20"/>
        </w:rPr>
        <w:t>Het samenwerkingsverband stimuleert dat scholen onderling samenwerken</w:t>
      </w:r>
      <w:r w:rsidR="00C11A11">
        <w:rPr>
          <w:rStyle w:val="eop"/>
          <w:rFonts w:ascii="Open Sans" w:hAnsi="Open Sans" w:cs="Open Sans"/>
          <w:color w:val="000000" w:themeColor="text1"/>
          <w:sz w:val="20"/>
          <w:szCs w:val="20"/>
        </w:rPr>
        <w:t xml:space="preserve"> in zogenaamde ROK-overleggen.</w:t>
      </w:r>
      <w:r w:rsidRPr="00AA7004">
        <w:rPr>
          <w:rStyle w:val="eop"/>
          <w:rFonts w:ascii="Open Sans" w:hAnsi="Open Sans" w:cs="Open Sans"/>
          <w:color w:val="000000" w:themeColor="text1"/>
          <w:sz w:val="20"/>
          <w:szCs w:val="20"/>
        </w:rPr>
        <w:t xml:space="preserve"> </w:t>
      </w:r>
      <w:r w:rsidR="00C11A11">
        <w:rPr>
          <w:rStyle w:val="eop"/>
          <w:rFonts w:ascii="Open Sans" w:hAnsi="Open Sans" w:cs="Open Sans"/>
          <w:color w:val="000000" w:themeColor="text1"/>
          <w:sz w:val="20"/>
          <w:szCs w:val="20"/>
        </w:rPr>
        <w:t>S</w:t>
      </w:r>
      <w:r w:rsidRPr="00AA7004">
        <w:rPr>
          <w:rStyle w:val="eop"/>
          <w:rFonts w:ascii="Open Sans" w:hAnsi="Open Sans" w:cs="Open Sans"/>
          <w:color w:val="000000" w:themeColor="text1"/>
          <w:sz w:val="20"/>
          <w:szCs w:val="20"/>
        </w:rPr>
        <w:t xml:space="preserve">oms kan een andere school in de buurt bepaalde ondersteuning wel bieden. </w:t>
      </w:r>
    </w:p>
    <w:p w14:paraId="5E559FAB" w14:textId="77777777" w:rsidR="00862788" w:rsidRDefault="00862788" w:rsidP="00AA7004">
      <w:pPr>
        <w:pStyle w:val="Geenafstand"/>
        <w:rPr>
          <w:rStyle w:val="eop"/>
          <w:rFonts w:ascii="Open Sans" w:hAnsi="Open Sans" w:cs="Open Sans"/>
          <w:color w:val="000000" w:themeColor="text1"/>
          <w:sz w:val="20"/>
          <w:szCs w:val="20"/>
        </w:rPr>
      </w:pPr>
    </w:p>
    <w:p w14:paraId="078B72E9" w14:textId="455C6933" w:rsidR="003B252B" w:rsidRPr="00AA7004" w:rsidRDefault="00D534A8" w:rsidP="00AA7004">
      <w:pPr>
        <w:pStyle w:val="Geenafstand"/>
        <w:rPr>
          <w:rStyle w:val="eop"/>
          <w:rFonts w:ascii="Open Sans" w:hAnsi="Open Sans" w:cs="Open Sans"/>
          <w:color w:val="000000" w:themeColor="text1"/>
          <w:sz w:val="20"/>
          <w:szCs w:val="20"/>
        </w:rPr>
      </w:pPr>
      <w:r w:rsidRPr="00AA7004">
        <w:rPr>
          <w:rStyle w:val="eop"/>
          <w:rFonts w:ascii="Open Sans" w:hAnsi="Open Sans" w:cs="Open Sans"/>
          <w:color w:val="000000" w:themeColor="text1"/>
          <w:sz w:val="20"/>
          <w:szCs w:val="20"/>
        </w:rPr>
        <w:t xml:space="preserve">Als </w:t>
      </w:r>
      <w:r w:rsidR="007405AB" w:rsidRPr="00AA7004">
        <w:rPr>
          <w:rStyle w:val="eop"/>
          <w:rFonts w:ascii="Open Sans" w:hAnsi="Open Sans" w:cs="Open Sans"/>
          <w:color w:val="000000" w:themeColor="text1"/>
          <w:sz w:val="20"/>
          <w:szCs w:val="20"/>
        </w:rPr>
        <w:t>blijkt dat de best passende plek voor een leerling een gespeci</w:t>
      </w:r>
      <w:r w:rsidR="00E02925" w:rsidRPr="00AA7004">
        <w:rPr>
          <w:rStyle w:val="eop"/>
          <w:rFonts w:ascii="Open Sans" w:hAnsi="Open Sans" w:cs="Open Sans"/>
          <w:color w:val="000000" w:themeColor="text1"/>
          <w:sz w:val="20"/>
          <w:szCs w:val="20"/>
        </w:rPr>
        <w:t xml:space="preserve">aliseerde school is, dan geeft het samenwerkingsverband daar een toelaatbaarheidsverklaring (TLV) voor af. </w:t>
      </w:r>
    </w:p>
    <w:p w14:paraId="5003B40E" w14:textId="77777777" w:rsidR="00D534A8" w:rsidRPr="00580E23" w:rsidRDefault="00D534A8" w:rsidP="003B252B">
      <w:pPr>
        <w:pStyle w:val="Geenafstand"/>
        <w:rPr>
          <w:rFonts w:ascii="Open Sans" w:hAnsi="Open Sans" w:cs="Open Sans"/>
          <w:sz w:val="20"/>
          <w:szCs w:val="20"/>
        </w:rPr>
      </w:pPr>
    </w:p>
    <w:p w14:paraId="68EFE7A0" w14:textId="77777777" w:rsidR="003B252B" w:rsidRPr="00022F8A" w:rsidRDefault="003B252B" w:rsidP="003B252B">
      <w:pPr>
        <w:rPr>
          <w:rFonts w:ascii="Open Sans" w:hAnsi="Open Sans" w:cs="Open Sans"/>
          <w:sz w:val="20"/>
          <w:szCs w:val="20"/>
        </w:rPr>
      </w:pPr>
    </w:p>
    <w:p w14:paraId="6D121F06" w14:textId="77777777" w:rsidR="003B252B" w:rsidRDefault="003B252B" w:rsidP="00FD0E61">
      <w:pPr>
        <w:spacing w:before="100" w:beforeAutospacing="1" w:after="100" w:afterAutospacing="1" w:line="240" w:lineRule="auto"/>
        <w:rPr>
          <w:rFonts w:ascii="Times New Roman" w:eastAsia="Times New Roman" w:hAnsi="Times New Roman" w:cs="Times New Roman"/>
          <w:sz w:val="24"/>
          <w:szCs w:val="24"/>
          <w:lang w:eastAsia="nl-NL"/>
        </w:rPr>
      </w:pPr>
    </w:p>
    <w:p w14:paraId="400F7786" w14:textId="77777777" w:rsidR="006A3BA1" w:rsidRPr="00BE127E" w:rsidRDefault="006A3BA1" w:rsidP="00FD0E61">
      <w:pPr>
        <w:spacing w:before="100" w:beforeAutospacing="1" w:after="100" w:afterAutospacing="1" w:line="240" w:lineRule="auto"/>
        <w:rPr>
          <w:rFonts w:ascii="Times New Roman" w:eastAsia="Times New Roman" w:hAnsi="Times New Roman" w:cs="Times New Roman"/>
          <w:sz w:val="24"/>
          <w:szCs w:val="24"/>
          <w:lang w:eastAsia="nl-NL"/>
        </w:rPr>
      </w:pPr>
    </w:p>
    <w:p w14:paraId="1EA7255D" w14:textId="6C40FE64" w:rsidR="00BE127E" w:rsidRPr="00BE127E" w:rsidRDefault="00BE127E" w:rsidP="00BE127E">
      <w:pPr>
        <w:spacing w:before="100" w:beforeAutospacing="1" w:after="100" w:afterAutospacing="1" w:line="240" w:lineRule="auto"/>
        <w:rPr>
          <w:rFonts w:ascii="Times New Roman" w:eastAsia="Times New Roman" w:hAnsi="Times New Roman" w:cs="Times New Roman"/>
          <w:sz w:val="24"/>
          <w:szCs w:val="24"/>
          <w:lang w:eastAsia="nl-NL"/>
        </w:rPr>
      </w:pPr>
    </w:p>
    <w:p w14:paraId="4B38DB7D" w14:textId="12CB021B" w:rsidR="006A3BF5" w:rsidRDefault="006A3BF5" w:rsidP="006A3BF5">
      <w:pPr>
        <w:spacing w:after="0"/>
        <w:rPr>
          <w:rFonts w:ascii="Arial" w:eastAsia="Cambria" w:hAnsi="Arial" w:cs="Arial"/>
          <w:b/>
        </w:rPr>
      </w:pPr>
    </w:p>
    <w:p w14:paraId="35938C8B" w14:textId="28F3483F" w:rsidR="00890FCF" w:rsidRDefault="00890FCF">
      <w:pPr>
        <w:rPr>
          <w:rFonts w:ascii="Arial" w:hAnsi="Arial" w:cs="Arial"/>
        </w:rPr>
      </w:pPr>
      <w:r>
        <w:rPr>
          <w:rFonts w:ascii="Arial" w:hAnsi="Arial" w:cs="Arial"/>
        </w:rPr>
        <w:br w:type="page"/>
      </w:r>
    </w:p>
    <w:p w14:paraId="18275009" w14:textId="77777777" w:rsidR="00DD2AF9" w:rsidRDefault="00DD2AF9">
      <w:pPr>
        <w:rPr>
          <w:rFonts w:ascii="Arial" w:hAnsi="Arial" w:cs="Arial"/>
        </w:rPr>
      </w:pPr>
    </w:p>
    <w:tbl>
      <w:tblPr>
        <w:tblStyle w:val="Tabelraster"/>
        <w:tblW w:w="9289" w:type="dxa"/>
        <w:tblInd w:w="-34" w:type="dxa"/>
        <w:tblLook w:val="04A0" w:firstRow="1" w:lastRow="0" w:firstColumn="1" w:lastColumn="0" w:noHBand="0" w:noVBand="1"/>
      </w:tblPr>
      <w:tblGrid>
        <w:gridCol w:w="3794"/>
        <w:gridCol w:w="5495"/>
      </w:tblGrid>
      <w:tr w:rsidR="001C204B" w:rsidRPr="00527A69" w14:paraId="6984353B" w14:textId="77777777" w:rsidTr="00527A69">
        <w:tc>
          <w:tcPr>
            <w:tcW w:w="9289" w:type="dxa"/>
            <w:gridSpan w:val="2"/>
            <w:tcBorders>
              <w:top w:val="single" w:sz="4" w:space="0" w:color="D6EDBD"/>
              <w:left w:val="single" w:sz="4" w:space="0" w:color="5AA932"/>
              <w:bottom w:val="single" w:sz="4" w:space="0" w:color="5AA932"/>
              <w:right w:val="single" w:sz="4" w:space="0" w:color="5AA932"/>
            </w:tcBorders>
            <w:shd w:val="clear" w:color="auto" w:fill="4BACC6" w:themeFill="accent5"/>
          </w:tcPr>
          <w:p w14:paraId="78838B4E" w14:textId="77777777" w:rsidR="00C16B05" w:rsidRPr="00527A69" w:rsidRDefault="00A36B9C" w:rsidP="00074B6C">
            <w:pPr>
              <w:pStyle w:val="Geenafstand"/>
              <w:numPr>
                <w:ilvl w:val="0"/>
                <w:numId w:val="9"/>
              </w:numPr>
              <w:spacing w:line="276" w:lineRule="auto"/>
              <w:rPr>
                <w:rFonts w:ascii="Open Sans" w:hAnsi="Open Sans" w:cs="Open Sans"/>
                <w:color w:val="FFFFFF" w:themeColor="background1"/>
                <w:sz w:val="21"/>
                <w:szCs w:val="21"/>
              </w:rPr>
            </w:pPr>
            <w:r w:rsidRPr="00527A69">
              <w:rPr>
                <w:rFonts w:ascii="Open Sans" w:hAnsi="Open Sans" w:cs="Open Sans"/>
                <w:color w:val="FFFFFF" w:themeColor="background1"/>
                <w:sz w:val="21"/>
                <w:szCs w:val="21"/>
              </w:rPr>
              <w:t>School</w:t>
            </w:r>
            <w:r w:rsidR="00C16B05" w:rsidRPr="00527A69">
              <w:rPr>
                <w:rFonts w:ascii="Open Sans" w:hAnsi="Open Sans" w:cs="Open Sans"/>
                <w:color w:val="FFFFFF" w:themeColor="background1"/>
                <w:sz w:val="21"/>
                <w:szCs w:val="21"/>
              </w:rPr>
              <w:t>gegevens</w:t>
            </w:r>
          </w:p>
        </w:tc>
      </w:tr>
      <w:tr w:rsidR="001630F6" w:rsidRPr="00527A69" w14:paraId="3A923299" w14:textId="77777777" w:rsidTr="00527A69">
        <w:tc>
          <w:tcPr>
            <w:tcW w:w="37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Mar>
              <w:top w:w="57" w:type="dxa"/>
              <w:left w:w="85" w:type="dxa"/>
              <w:bottom w:w="57" w:type="dxa"/>
              <w:right w:w="85" w:type="dxa"/>
            </w:tcMar>
          </w:tcPr>
          <w:p w14:paraId="0FFB090E" w14:textId="77777777" w:rsidR="00C16B05" w:rsidRPr="00527A69" w:rsidRDefault="00C16B05" w:rsidP="006B3AB3">
            <w:pPr>
              <w:pStyle w:val="Geenafstand"/>
              <w:spacing w:line="276" w:lineRule="auto"/>
              <w:rPr>
                <w:rFonts w:ascii="Open Sans" w:hAnsi="Open Sans" w:cs="Open Sans"/>
                <w:color w:val="000000" w:themeColor="text1"/>
                <w:sz w:val="21"/>
                <w:szCs w:val="21"/>
              </w:rPr>
            </w:pPr>
            <w:bookmarkStart w:id="0" w:name="OLE_LINK1"/>
            <w:r w:rsidRPr="00527A69">
              <w:rPr>
                <w:rFonts w:ascii="Open Sans" w:hAnsi="Open Sans" w:cs="Open Sans"/>
                <w:color w:val="000000" w:themeColor="text1"/>
                <w:sz w:val="21"/>
                <w:szCs w:val="21"/>
              </w:rPr>
              <w:t xml:space="preserve">Naam school </w:t>
            </w:r>
          </w:p>
        </w:tc>
        <w:tc>
          <w:tcPr>
            <w:tcW w:w="5495" w:type="dxa"/>
            <w:tcBorders>
              <w:top w:val="single" w:sz="4" w:space="0" w:color="D6EDBD"/>
              <w:left w:val="single" w:sz="4" w:space="0" w:color="D9D9D9" w:themeColor="background1" w:themeShade="D9"/>
              <w:bottom w:val="single" w:sz="4" w:space="0" w:color="D6EDBD"/>
              <w:right w:val="single" w:sz="4" w:space="0" w:color="D6EDBD"/>
            </w:tcBorders>
            <w:tcMar>
              <w:top w:w="57" w:type="dxa"/>
              <w:left w:w="85" w:type="dxa"/>
              <w:bottom w:w="57" w:type="dxa"/>
              <w:right w:w="85" w:type="dxa"/>
            </w:tcMar>
          </w:tcPr>
          <w:p w14:paraId="2C9711CA" w14:textId="2B365303" w:rsidR="00C16B05" w:rsidRPr="00527A69" w:rsidRDefault="00043C57" w:rsidP="006B3AB3">
            <w:pPr>
              <w:pStyle w:val="Geenafstand"/>
              <w:spacing w:line="276" w:lineRule="auto"/>
              <w:rPr>
                <w:rFonts w:ascii="Open Sans" w:hAnsi="Open Sans" w:cs="Open Sans"/>
                <w:color w:val="000000" w:themeColor="text1"/>
                <w:sz w:val="21"/>
                <w:szCs w:val="21"/>
              </w:rPr>
            </w:pPr>
            <w:r>
              <w:rPr>
                <w:rFonts w:ascii="Open Sans" w:hAnsi="Open Sans" w:cs="Open Sans"/>
                <w:color w:val="000000" w:themeColor="text1"/>
                <w:sz w:val="21"/>
                <w:szCs w:val="21"/>
              </w:rPr>
              <w:t>PCBS De Regenboog</w:t>
            </w:r>
          </w:p>
        </w:tc>
      </w:tr>
      <w:tr w:rsidR="001630F6" w:rsidRPr="00527A69" w14:paraId="5D9D1B5E" w14:textId="77777777" w:rsidTr="00527A69">
        <w:tc>
          <w:tcPr>
            <w:tcW w:w="37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Mar>
              <w:top w:w="57" w:type="dxa"/>
              <w:left w:w="85" w:type="dxa"/>
              <w:bottom w:w="57" w:type="dxa"/>
              <w:right w:w="85" w:type="dxa"/>
            </w:tcMar>
          </w:tcPr>
          <w:p w14:paraId="15ABE49C" w14:textId="77777777" w:rsidR="00C16B05" w:rsidRPr="00527A69" w:rsidRDefault="00C16B05" w:rsidP="006B3AB3">
            <w:pPr>
              <w:pStyle w:val="Geenafstand"/>
              <w:spacing w:line="276" w:lineRule="auto"/>
              <w:rPr>
                <w:rFonts w:ascii="Open Sans" w:hAnsi="Open Sans" w:cs="Open Sans"/>
                <w:color w:val="000000" w:themeColor="text1"/>
                <w:sz w:val="21"/>
                <w:szCs w:val="21"/>
              </w:rPr>
            </w:pPr>
            <w:r w:rsidRPr="00527A69">
              <w:rPr>
                <w:rFonts w:ascii="Open Sans" w:hAnsi="Open Sans" w:cs="Open Sans"/>
                <w:color w:val="000000" w:themeColor="text1"/>
                <w:sz w:val="21"/>
                <w:szCs w:val="21"/>
              </w:rPr>
              <w:t xml:space="preserve">BRIN nummer </w:t>
            </w:r>
          </w:p>
        </w:tc>
        <w:tc>
          <w:tcPr>
            <w:tcW w:w="5495" w:type="dxa"/>
            <w:tcBorders>
              <w:top w:val="single" w:sz="4" w:space="0" w:color="D6EDBD"/>
              <w:left w:val="single" w:sz="4" w:space="0" w:color="D9D9D9" w:themeColor="background1" w:themeShade="D9"/>
              <w:bottom w:val="single" w:sz="4" w:space="0" w:color="D6EDBD"/>
              <w:right w:val="single" w:sz="4" w:space="0" w:color="D6EDBD"/>
            </w:tcBorders>
            <w:tcMar>
              <w:top w:w="57" w:type="dxa"/>
              <w:left w:w="85" w:type="dxa"/>
              <w:bottom w:w="57" w:type="dxa"/>
              <w:right w:w="85" w:type="dxa"/>
            </w:tcMar>
          </w:tcPr>
          <w:p w14:paraId="7E6E0404" w14:textId="399AEE62" w:rsidR="00C16B05" w:rsidRPr="00527A69" w:rsidRDefault="00043C57" w:rsidP="006B3AB3">
            <w:pPr>
              <w:pStyle w:val="Geenafstand"/>
              <w:spacing w:line="276" w:lineRule="auto"/>
              <w:rPr>
                <w:rFonts w:ascii="Open Sans" w:hAnsi="Open Sans" w:cs="Open Sans"/>
                <w:color w:val="000000" w:themeColor="text1"/>
                <w:sz w:val="21"/>
                <w:szCs w:val="21"/>
              </w:rPr>
            </w:pPr>
            <w:r>
              <w:rPr>
                <w:rFonts w:ascii="Open Sans" w:hAnsi="Open Sans" w:cs="Open Sans"/>
                <w:color w:val="000000" w:themeColor="text1"/>
                <w:sz w:val="21"/>
                <w:szCs w:val="21"/>
              </w:rPr>
              <w:t>12YU</w:t>
            </w:r>
          </w:p>
        </w:tc>
      </w:tr>
      <w:tr w:rsidR="001630F6" w:rsidRPr="00527A69" w14:paraId="367BE8EB" w14:textId="77777777" w:rsidTr="00527A69">
        <w:tc>
          <w:tcPr>
            <w:tcW w:w="37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Mar>
              <w:top w:w="57" w:type="dxa"/>
              <w:left w:w="85" w:type="dxa"/>
              <w:bottom w:w="57" w:type="dxa"/>
              <w:right w:w="85" w:type="dxa"/>
            </w:tcMar>
          </w:tcPr>
          <w:p w14:paraId="6F2FC02F" w14:textId="77777777" w:rsidR="00C16B05" w:rsidRPr="00527A69" w:rsidRDefault="00C16B05" w:rsidP="006B3AB3">
            <w:pPr>
              <w:pStyle w:val="Geenafstand"/>
              <w:spacing w:line="276" w:lineRule="auto"/>
              <w:rPr>
                <w:rFonts w:ascii="Open Sans" w:hAnsi="Open Sans" w:cs="Open Sans"/>
                <w:color w:val="000000" w:themeColor="text1"/>
                <w:sz w:val="21"/>
                <w:szCs w:val="21"/>
              </w:rPr>
            </w:pPr>
            <w:r w:rsidRPr="00527A69">
              <w:rPr>
                <w:rFonts w:ascii="Open Sans" w:hAnsi="Open Sans" w:cs="Open Sans"/>
                <w:color w:val="000000" w:themeColor="text1"/>
                <w:sz w:val="21"/>
                <w:szCs w:val="21"/>
              </w:rPr>
              <w:t>Adres</w:t>
            </w:r>
            <w:r w:rsidR="00070F13" w:rsidRPr="00527A69">
              <w:rPr>
                <w:rFonts w:ascii="Open Sans" w:hAnsi="Open Sans" w:cs="Open Sans"/>
                <w:color w:val="000000" w:themeColor="text1"/>
                <w:sz w:val="21"/>
                <w:szCs w:val="21"/>
              </w:rPr>
              <w:t>, postcode, plaats</w:t>
            </w:r>
            <w:r w:rsidRPr="00527A69">
              <w:rPr>
                <w:rFonts w:ascii="Open Sans" w:hAnsi="Open Sans" w:cs="Open Sans"/>
                <w:color w:val="000000" w:themeColor="text1"/>
                <w:sz w:val="21"/>
                <w:szCs w:val="21"/>
              </w:rPr>
              <w:t xml:space="preserve"> </w:t>
            </w:r>
          </w:p>
        </w:tc>
        <w:tc>
          <w:tcPr>
            <w:tcW w:w="5495" w:type="dxa"/>
            <w:tcBorders>
              <w:top w:val="single" w:sz="4" w:space="0" w:color="D6EDBD"/>
              <w:left w:val="single" w:sz="4" w:space="0" w:color="D9D9D9" w:themeColor="background1" w:themeShade="D9"/>
              <w:bottom w:val="single" w:sz="4" w:space="0" w:color="D6EDBD"/>
              <w:right w:val="single" w:sz="4" w:space="0" w:color="D6EDBD"/>
            </w:tcBorders>
            <w:tcMar>
              <w:top w:w="57" w:type="dxa"/>
              <w:left w:w="85" w:type="dxa"/>
              <w:bottom w:w="57" w:type="dxa"/>
              <w:right w:w="85" w:type="dxa"/>
            </w:tcMar>
          </w:tcPr>
          <w:p w14:paraId="15ECBF84" w14:textId="6A85001B" w:rsidR="00C16B05" w:rsidRPr="00527A69" w:rsidRDefault="00043C57" w:rsidP="006B3AB3">
            <w:pPr>
              <w:pStyle w:val="Geenafstand"/>
              <w:spacing w:line="276" w:lineRule="auto"/>
              <w:rPr>
                <w:rFonts w:ascii="Open Sans" w:hAnsi="Open Sans" w:cs="Open Sans"/>
                <w:color w:val="000000" w:themeColor="text1"/>
                <w:sz w:val="21"/>
                <w:szCs w:val="21"/>
              </w:rPr>
            </w:pPr>
            <w:r>
              <w:rPr>
                <w:rFonts w:ascii="Open Sans" w:hAnsi="Open Sans" w:cs="Open Sans"/>
                <w:color w:val="000000" w:themeColor="text1"/>
                <w:sz w:val="21"/>
                <w:szCs w:val="21"/>
              </w:rPr>
              <w:t>Kreeft 37, 3225AC Hellevoetsluis</w:t>
            </w:r>
          </w:p>
        </w:tc>
      </w:tr>
      <w:tr w:rsidR="001630F6" w:rsidRPr="00527A69" w14:paraId="76C46022" w14:textId="77777777" w:rsidTr="00527A69">
        <w:tc>
          <w:tcPr>
            <w:tcW w:w="37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Mar>
              <w:top w:w="57" w:type="dxa"/>
              <w:left w:w="85" w:type="dxa"/>
              <w:bottom w:w="57" w:type="dxa"/>
              <w:right w:w="85" w:type="dxa"/>
            </w:tcMar>
          </w:tcPr>
          <w:p w14:paraId="4AA36187" w14:textId="77777777" w:rsidR="00C16B05" w:rsidRPr="00527A69" w:rsidRDefault="00C16B05" w:rsidP="006B3AB3">
            <w:pPr>
              <w:pStyle w:val="Geenafstand"/>
              <w:spacing w:line="276" w:lineRule="auto"/>
              <w:rPr>
                <w:rFonts w:ascii="Open Sans" w:hAnsi="Open Sans" w:cs="Open Sans"/>
                <w:color w:val="000000" w:themeColor="text1"/>
                <w:sz w:val="21"/>
                <w:szCs w:val="21"/>
              </w:rPr>
            </w:pPr>
            <w:r w:rsidRPr="00527A69">
              <w:rPr>
                <w:rFonts w:ascii="Open Sans" w:hAnsi="Open Sans" w:cs="Open Sans"/>
                <w:color w:val="000000" w:themeColor="text1"/>
                <w:sz w:val="21"/>
                <w:szCs w:val="21"/>
              </w:rPr>
              <w:t xml:space="preserve">Telefoon </w:t>
            </w:r>
          </w:p>
        </w:tc>
        <w:tc>
          <w:tcPr>
            <w:tcW w:w="5495" w:type="dxa"/>
            <w:tcBorders>
              <w:top w:val="single" w:sz="4" w:space="0" w:color="D6EDBD"/>
              <w:left w:val="single" w:sz="4" w:space="0" w:color="D9D9D9" w:themeColor="background1" w:themeShade="D9"/>
              <w:bottom w:val="single" w:sz="4" w:space="0" w:color="D6EDBD"/>
              <w:right w:val="single" w:sz="4" w:space="0" w:color="D6EDBD"/>
            </w:tcBorders>
            <w:tcMar>
              <w:top w:w="57" w:type="dxa"/>
              <w:left w:w="85" w:type="dxa"/>
              <w:bottom w:w="57" w:type="dxa"/>
              <w:right w:w="85" w:type="dxa"/>
            </w:tcMar>
          </w:tcPr>
          <w:p w14:paraId="78E14FEE" w14:textId="5C14B17D" w:rsidR="00C16B05" w:rsidRPr="00527A69" w:rsidRDefault="00043C57" w:rsidP="006B3AB3">
            <w:pPr>
              <w:pStyle w:val="Geenafstand"/>
              <w:spacing w:line="276" w:lineRule="auto"/>
              <w:rPr>
                <w:rFonts w:ascii="Open Sans" w:hAnsi="Open Sans" w:cs="Open Sans"/>
                <w:color w:val="000000" w:themeColor="text1"/>
                <w:sz w:val="21"/>
                <w:szCs w:val="21"/>
              </w:rPr>
            </w:pPr>
            <w:r>
              <w:rPr>
                <w:rFonts w:ascii="Open Sans" w:hAnsi="Open Sans" w:cs="Open Sans"/>
                <w:color w:val="000000" w:themeColor="text1"/>
                <w:sz w:val="21"/>
                <w:szCs w:val="21"/>
              </w:rPr>
              <w:t>088-1454540</w:t>
            </w:r>
          </w:p>
        </w:tc>
      </w:tr>
      <w:tr w:rsidR="001630F6" w:rsidRPr="00527A69" w14:paraId="2927167C" w14:textId="77777777" w:rsidTr="00527A69">
        <w:tc>
          <w:tcPr>
            <w:tcW w:w="37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Mar>
              <w:top w:w="57" w:type="dxa"/>
              <w:left w:w="85" w:type="dxa"/>
              <w:bottom w:w="57" w:type="dxa"/>
              <w:right w:w="85" w:type="dxa"/>
            </w:tcMar>
          </w:tcPr>
          <w:p w14:paraId="66A8F029" w14:textId="77777777" w:rsidR="00C16B05" w:rsidRPr="00527A69" w:rsidRDefault="00C16B05" w:rsidP="006B3AB3">
            <w:pPr>
              <w:pStyle w:val="Geenafstand"/>
              <w:spacing w:line="276" w:lineRule="auto"/>
              <w:rPr>
                <w:rFonts w:ascii="Open Sans" w:hAnsi="Open Sans" w:cs="Open Sans"/>
                <w:color w:val="000000" w:themeColor="text1"/>
                <w:sz w:val="21"/>
                <w:szCs w:val="21"/>
              </w:rPr>
            </w:pPr>
            <w:r w:rsidRPr="00527A69">
              <w:rPr>
                <w:rFonts w:ascii="Open Sans" w:hAnsi="Open Sans" w:cs="Open Sans"/>
                <w:color w:val="000000" w:themeColor="text1"/>
                <w:sz w:val="21"/>
                <w:szCs w:val="21"/>
              </w:rPr>
              <w:t xml:space="preserve">Website </w:t>
            </w:r>
          </w:p>
        </w:tc>
        <w:tc>
          <w:tcPr>
            <w:tcW w:w="5495" w:type="dxa"/>
            <w:tcBorders>
              <w:top w:val="single" w:sz="4" w:space="0" w:color="D6EDBD"/>
              <w:left w:val="single" w:sz="4" w:space="0" w:color="D9D9D9" w:themeColor="background1" w:themeShade="D9"/>
              <w:bottom w:val="single" w:sz="4" w:space="0" w:color="D6EDBD"/>
              <w:right w:val="single" w:sz="4" w:space="0" w:color="D6EDBD"/>
            </w:tcBorders>
            <w:tcMar>
              <w:top w:w="57" w:type="dxa"/>
              <w:left w:w="85" w:type="dxa"/>
              <w:bottom w:w="57" w:type="dxa"/>
              <w:right w:w="85" w:type="dxa"/>
            </w:tcMar>
          </w:tcPr>
          <w:p w14:paraId="7A123FD0" w14:textId="15DD3EF0" w:rsidR="00C16B05" w:rsidRPr="00527A69" w:rsidRDefault="00043C57" w:rsidP="006B3AB3">
            <w:pPr>
              <w:pStyle w:val="Geenafstand"/>
              <w:spacing w:line="276" w:lineRule="auto"/>
              <w:rPr>
                <w:rFonts w:ascii="Open Sans" w:hAnsi="Open Sans" w:cs="Open Sans"/>
                <w:color w:val="000000" w:themeColor="text1"/>
                <w:sz w:val="21"/>
                <w:szCs w:val="21"/>
              </w:rPr>
            </w:pPr>
            <w:r>
              <w:rPr>
                <w:rFonts w:ascii="Open Sans" w:hAnsi="Open Sans" w:cs="Open Sans"/>
                <w:color w:val="000000" w:themeColor="text1"/>
                <w:sz w:val="21"/>
                <w:szCs w:val="21"/>
              </w:rPr>
              <w:t>www.regenboogschool.nl</w:t>
            </w:r>
          </w:p>
        </w:tc>
      </w:tr>
      <w:tr w:rsidR="001630F6" w:rsidRPr="00527A69" w14:paraId="3346BE18" w14:textId="77777777" w:rsidTr="00527A69">
        <w:tc>
          <w:tcPr>
            <w:tcW w:w="37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Mar>
              <w:top w:w="57" w:type="dxa"/>
              <w:left w:w="85" w:type="dxa"/>
              <w:bottom w:w="57" w:type="dxa"/>
              <w:right w:w="85" w:type="dxa"/>
            </w:tcMar>
          </w:tcPr>
          <w:p w14:paraId="5B9659B4" w14:textId="77777777" w:rsidR="00C16B05" w:rsidRPr="00527A69" w:rsidRDefault="00C16B05" w:rsidP="006B3AB3">
            <w:pPr>
              <w:pStyle w:val="Geenafstand"/>
              <w:spacing w:line="276" w:lineRule="auto"/>
              <w:rPr>
                <w:rFonts w:ascii="Open Sans" w:hAnsi="Open Sans" w:cs="Open Sans"/>
                <w:color w:val="000000" w:themeColor="text1"/>
                <w:sz w:val="21"/>
                <w:szCs w:val="21"/>
              </w:rPr>
            </w:pPr>
            <w:r w:rsidRPr="00527A69">
              <w:rPr>
                <w:rFonts w:ascii="Open Sans" w:hAnsi="Open Sans" w:cs="Open Sans"/>
                <w:color w:val="000000" w:themeColor="text1"/>
                <w:sz w:val="21"/>
                <w:szCs w:val="21"/>
              </w:rPr>
              <w:t xml:space="preserve">Email </w:t>
            </w:r>
          </w:p>
        </w:tc>
        <w:tc>
          <w:tcPr>
            <w:tcW w:w="5495" w:type="dxa"/>
            <w:tcBorders>
              <w:top w:val="single" w:sz="4" w:space="0" w:color="D6EDBD"/>
              <w:left w:val="single" w:sz="4" w:space="0" w:color="D9D9D9" w:themeColor="background1" w:themeShade="D9"/>
              <w:bottom w:val="single" w:sz="4" w:space="0" w:color="D6EDBD"/>
              <w:right w:val="single" w:sz="4" w:space="0" w:color="D6EDBD"/>
            </w:tcBorders>
            <w:tcMar>
              <w:top w:w="57" w:type="dxa"/>
              <w:left w:w="85" w:type="dxa"/>
              <w:bottom w:w="57" w:type="dxa"/>
              <w:right w:w="85" w:type="dxa"/>
            </w:tcMar>
          </w:tcPr>
          <w:p w14:paraId="31FC333F" w14:textId="2477E736" w:rsidR="00C16B05" w:rsidRPr="00527A69" w:rsidRDefault="00043C57" w:rsidP="006B3AB3">
            <w:pPr>
              <w:pStyle w:val="Geenafstand"/>
              <w:spacing w:line="276" w:lineRule="auto"/>
              <w:rPr>
                <w:rFonts w:ascii="Open Sans" w:hAnsi="Open Sans" w:cs="Open Sans"/>
                <w:color w:val="000000" w:themeColor="text1"/>
                <w:sz w:val="21"/>
                <w:szCs w:val="21"/>
              </w:rPr>
            </w:pPr>
            <w:r>
              <w:rPr>
                <w:rFonts w:ascii="Open Sans" w:hAnsi="Open Sans" w:cs="Open Sans"/>
                <w:color w:val="000000" w:themeColor="text1"/>
                <w:sz w:val="21"/>
                <w:szCs w:val="21"/>
              </w:rPr>
              <w:t>carin.dekoning@edumarevpr.nl</w:t>
            </w:r>
          </w:p>
        </w:tc>
      </w:tr>
      <w:tr w:rsidR="001630F6" w:rsidRPr="00527A69" w14:paraId="5E9C8F1B" w14:textId="77777777" w:rsidTr="00527A69">
        <w:tc>
          <w:tcPr>
            <w:tcW w:w="37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Mar>
              <w:top w:w="57" w:type="dxa"/>
              <w:left w:w="85" w:type="dxa"/>
              <w:bottom w:w="57" w:type="dxa"/>
              <w:right w:w="85" w:type="dxa"/>
            </w:tcMar>
          </w:tcPr>
          <w:p w14:paraId="3BF78020" w14:textId="77777777" w:rsidR="00C16B05" w:rsidRPr="00527A69" w:rsidRDefault="00C16B05" w:rsidP="006B3AB3">
            <w:pPr>
              <w:pStyle w:val="Geenafstand"/>
              <w:spacing w:line="276" w:lineRule="auto"/>
              <w:rPr>
                <w:rFonts w:ascii="Open Sans" w:hAnsi="Open Sans" w:cs="Open Sans"/>
                <w:color w:val="000000" w:themeColor="text1"/>
                <w:sz w:val="21"/>
                <w:szCs w:val="21"/>
              </w:rPr>
            </w:pPr>
            <w:r w:rsidRPr="00527A69">
              <w:rPr>
                <w:rFonts w:ascii="Open Sans" w:hAnsi="Open Sans" w:cs="Open Sans"/>
                <w:color w:val="000000" w:themeColor="text1"/>
                <w:sz w:val="21"/>
                <w:szCs w:val="21"/>
              </w:rPr>
              <w:t>Naam schoolbestuur</w:t>
            </w:r>
          </w:p>
        </w:tc>
        <w:tc>
          <w:tcPr>
            <w:tcW w:w="5495" w:type="dxa"/>
            <w:tcBorders>
              <w:top w:val="single" w:sz="4" w:space="0" w:color="D6EDBD"/>
              <w:left w:val="single" w:sz="4" w:space="0" w:color="D9D9D9" w:themeColor="background1" w:themeShade="D9"/>
              <w:bottom w:val="single" w:sz="4" w:space="0" w:color="D6EDBD"/>
              <w:right w:val="single" w:sz="4" w:space="0" w:color="D6EDBD"/>
            </w:tcBorders>
            <w:tcMar>
              <w:top w:w="57" w:type="dxa"/>
              <w:left w:w="85" w:type="dxa"/>
              <w:bottom w:w="57" w:type="dxa"/>
              <w:right w:w="85" w:type="dxa"/>
            </w:tcMar>
          </w:tcPr>
          <w:p w14:paraId="20FB2A90" w14:textId="5E8B01BD" w:rsidR="00C16B05" w:rsidRPr="00527A69" w:rsidRDefault="00043C57" w:rsidP="006B3AB3">
            <w:pPr>
              <w:pStyle w:val="Geenafstand"/>
              <w:spacing w:line="276" w:lineRule="auto"/>
              <w:rPr>
                <w:rFonts w:ascii="Open Sans" w:hAnsi="Open Sans" w:cs="Open Sans"/>
                <w:color w:val="000000" w:themeColor="text1"/>
                <w:sz w:val="21"/>
                <w:szCs w:val="21"/>
              </w:rPr>
            </w:pPr>
            <w:proofErr w:type="spellStart"/>
            <w:r>
              <w:rPr>
                <w:rFonts w:ascii="Open Sans" w:hAnsi="Open Sans" w:cs="Open Sans"/>
                <w:color w:val="000000" w:themeColor="text1"/>
                <w:sz w:val="21"/>
                <w:szCs w:val="21"/>
              </w:rPr>
              <w:t>Edumare</w:t>
            </w:r>
            <w:proofErr w:type="spellEnd"/>
          </w:p>
        </w:tc>
      </w:tr>
      <w:tr w:rsidR="001630F6" w:rsidRPr="00527A69" w14:paraId="0A4B94F5" w14:textId="77777777" w:rsidTr="00527A69">
        <w:tc>
          <w:tcPr>
            <w:tcW w:w="37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Mar>
              <w:top w:w="57" w:type="dxa"/>
              <w:left w:w="85" w:type="dxa"/>
              <w:bottom w:w="57" w:type="dxa"/>
              <w:right w:w="85" w:type="dxa"/>
            </w:tcMar>
          </w:tcPr>
          <w:p w14:paraId="65E7DC26" w14:textId="4A41BF99" w:rsidR="008F591C" w:rsidRPr="00527A69" w:rsidRDefault="00656E7A" w:rsidP="006B3AB3">
            <w:pPr>
              <w:pStyle w:val="Geenafstand"/>
              <w:spacing w:line="276" w:lineRule="auto"/>
              <w:rPr>
                <w:rFonts w:ascii="Open Sans" w:hAnsi="Open Sans" w:cs="Open Sans"/>
                <w:color w:val="000000" w:themeColor="text1"/>
                <w:sz w:val="21"/>
                <w:szCs w:val="21"/>
              </w:rPr>
            </w:pPr>
            <w:r w:rsidRPr="00527A69">
              <w:rPr>
                <w:rFonts w:ascii="Open Sans" w:hAnsi="Open Sans" w:cs="Open Sans"/>
                <w:color w:val="000000" w:themeColor="text1"/>
                <w:sz w:val="21"/>
                <w:szCs w:val="21"/>
              </w:rPr>
              <w:t>Aantal leerlingen</w:t>
            </w:r>
          </w:p>
        </w:tc>
        <w:tc>
          <w:tcPr>
            <w:tcW w:w="5495" w:type="dxa"/>
            <w:tcBorders>
              <w:top w:val="single" w:sz="4" w:space="0" w:color="D6EDBD"/>
              <w:left w:val="single" w:sz="4" w:space="0" w:color="D9D9D9" w:themeColor="background1" w:themeShade="D9"/>
              <w:bottom w:val="single" w:sz="4" w:space="0" w:color="D6EDBD"/>
              <w:right w:val="single" w:sz="4" w:space="0" w:color="D6EDBD"/>
            </w:tcBorders>
            <w:tcMar>
              <w:top w:w="57" w:type="dxa"/>
              <w:left w:w="85" w:type="dxa"/>
              <w:bottom w:w="57" w:type="dxa"/>
              <w:right w:w="85" w:type="dxa"/>
            </w:tcMar>
          </w:tcPr>
          <w:p w14:paraId="0AF5946B" w14:textId="39F68CE9" w:rsidR="008F591C" w:rsidRPr="00527A69" w:rsidRDefault="00043C57" w:rsidP="006B3AB3">
            <w:pPr>
              <w:pStyle w:val="Geenafstand"/>
              <w:spacing w:line="276" w:lineRule="auto"/>
              <w:rPr>
                <w:rFonts w:ascii="Open Sans" w:hAnsi="Open Sans" w:cs="Open Sans"/>
                <w:color w:val="000000" w:themeColor="text1"/>
                <w:sz w:val="21"/>
                <w:szCs w:val="21"/>
              </w:rPr>
            </w:pPr>
            <w:r>
              <w:rPr>
                <w:rFonts w:ascii="Open Sans" w:hAnsi="Open Sans" w:cs="Open Sans"/>
                <w:color w:val="000000" w:themeColor="text1"/>
                <w:sz w:val="21"/>
                <w:szCs w:val="21"/>
              </w:rPr>
              <w:t>273</w:t>
            </w:r>
            <w:r w:rsidR="00656E7A" w:rsidRPr="00527A69">
              <w:rPr>
                <w:rFonts w:ascii="Open Sans" w:hAnsi="Open Sans" w:cs="Open Sans"/>
                <w:color w:val="000000" w:themeColor="text1"/>
                <w:sz w:val="21"/>
                <w:szCs w:val="21"/>
              </w:rPr>
              <w:t xml:space="preserve"> leerlingen op</w:t>
            </w:r>
            <w:r>
              <w:rPr>
                <w:rFonts w:ascii="Open Sans" w:hAnsi="Open Sans" w:cs="Open Sans"/>
                <w:color w:val="000000" w:themeColor="text1"/>
                <w:sz w:val="21"/>
                <w:szCs w:val="21"/>
              </w:rPr>
              <w:t xml:space="preserve"> </w:t>
            </w:r>
            <w:r w:rsidR="00F7160A">
              <w:rPr>
                <w:rFonts w:ascii="Open Sans" w:hAnsi="Open Sans" w:cs="Open Sans"/>
                <w:color w:val="000000" w:themeColor="text1"/>
                <w:sz w:val="21"/>
                <w:szCs w:val="21"/>
              </w:rPr>
              <w:t xml:space="preserve"> 1 februari 20</w:t>
            </w:r>
            <w:r>
              <w:rPr>
                <w:rFonts w:ascii="Open Sans" w:hAnsi="Open Sans" w:cs="Open Sans"/>
                <w:color w:val="000000" w:themeColor="text1"/>
                <w:sz w:val="21"/>
                <w:szCs w:val="21"/>
              </w:rPr>
              <w:t>22</w:t>
            </w:r>
          </w:p>
        </w:tc>
      </w:tr>
      <w:tr w:rsidR="001630F6" w:rsidRPr="00527A69" w14:paraId="72DB02AB" w14:textId="77777777" w:rsidTr="00527A69">
        <w:tc>
          <w:tcPr>
            <w:tcW w:w="37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Mar>
              <w:top w:w="57" w:type="dxa"/>
              <w:left w:w="85" w:type="dxa"/>
              <w:bottom w:w="57" w:type="dxa"/>
              <w:right w:w="85" w:type="dxa"/>
            </w:tcMar>
          </w:tcPr>
          <w:p w14:paraId="06416D1A" w14:textId="1EC21C34" w:rsidR="008F591C" w:rsidRPr="00527A69" w:rsidRDefault="00656E7A" w:rsidP="006B3AB3">
            <w:pPr>
              <w:pStyle w:val="Geenafstand"/>
              <w:spacing w:line="276" w:lineRule="auto"/>
              <w:rPr>
                <w:rFonts w:ascii="Open Sans" w:hAnsi="Open Sans" w:cs="Open Sans"/>
                <w:color w:val="000000" w:themeColor="text1"/>
                <w:sz w:val="21"/>
                <w:szCs w:val="21"/>
              </w:rPr>
            </w:pPr>
            <w:r w:rsidRPr="00527A69">
              <w:rPr>
                <w:rFonts w:ascii="Open Sans" w:hAnsi="Open Sans" w:cs="Open Sans"/>
                <w:color w:val="000000" w:themeColor="text1"/>
                <w:sz w:val="21"/>
                <w:szCs w:val="21"/>
              </w:rPr>
              <w:t>Gemiddeld aantal leerlingen per groep</w:t>
            </w:r>
          </w:p>
        </w:tc>
        <w:tc>
          <w:tcPr>
            <w:tcW w:w="5495" w:type="dxa"/>
            <w:tcBorders>
              <w:top w:val="single" w:sz="4" w:space="0" w:color="D6EDBD"/>
              <w:left w:val="single" w:sz="4" w:space="0" w:color="D9D9D9" w:themeColor="background1" w:themeShade="D9"/>
              <w:bottom w:val="single" w:sz="4" w:space="0" w:color="D6EDBD"/>
              <w:right w:val="single" w:sz="4" w:space="0" w:color="D6EDBD"/>
            </w:tcBorders>
            <w:tcMar>
              <w:top w:w="57" w:type="dxa"/>
              <w:left w:w="85" w:type="dxa"/>
              <w:bottom w:w="57" w:type="dxa"/>
              <w:right w:w="85" w:type="dxa"/>
            </w:tcMar>
          </w:tcPr>
          <w:p w14:paraId="170340D6" w14:textId="612C68BE" w:rsidR="008F591C" w:rsidRPr="00527A69" w:rsidRDefault="00AC0E17" w:rsidP="006B3AB3">
            <w:pPr>
              <w:pStyle w:val="Geenafstand"/>
              <w:spacing w:line="276" w:lineRule="auto"/>
              <w:rPr>
                <w:rFonts w:ascii="Open Sans" w:hAnsi="Open Sans" w:cs="Open Sans"/>
                <w:color w:val="000000" w:themeColor="text1"/>
                <w:sz w:val="21"/>
                <w:szCs w:val="21"/>
              </w:rPr>
            </w:pPr>
            <w:r>
              <w:rPr>
                <w:rFonts w:ascii="Open Sans" w:hAnsi="Open Sans" w:cs="Open Sans"/>
                <w:color w:val="000000" w:themeColor="text1"/>
                <w:sz w:val="21"/>
                <w:szCs w:val="21"/>
              </w:rPr>
              <w:t>23</w:t>
            </w:r>
          </w:p>
        </w:tc>
      </w:tr>
      <w:tr w:rsidR="001630F6" w:rsidRPr="00527A69" w14:paraId="279557FF" w14:textId="77777777" w:rsidTr="00527A69">
        <w:tc>
          <w:tcPr>
            <w:tcW w:w="37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Mar>
              <w:top w:w="57" w:type="dxa"/>
              <w:left w:w="85" w:type="dxa"/>
              <w:bottom w:w="57" w:type="dxa"/>
              <w:right w:w="85" w:type="dxa"/>
            </w:tcMar>
          </w:tcPr>
          <w:p w14:paraId="78DCF585" w14:textId="66BF2B6D" w:rsidR="00656E7A" w:rsidRPr="00527A69" w:rsidRDefault="00656E7A" w:rsidP="006B3AB3">
            <w:pPr>
              <w:pStyle w:val="Geenafstand"/>
              <w:spacing w:line="276" w:lineRule="auto"/>
              <w:rPr>
                <w:rFonts w:ascii="Open Sans" w:hAnsi="Open Sans" w:cs="Open Sans"/>
                <w:color w:val="000000" w:themeColor="text1"/>
                <w:sz w:val="21"/>
                <w:szCs w:val="21"/>
              </w:rPr>
            </w:pPr>
          </w:p>
        </w:tc>
        <w:tc>
          <w:tcPr>
            <w:tcW w:w="5495" w:type="dxa"/>
            <w:tcBorders>
              <w:top w:val="single" w:sz="4" w:space="0" w:color="D6EDBD"/>
              <w:left w:val="single" w:sz="4" w:space="0" w:color="D9D9D9" w:themeColor="background1" w:themeShade="D9"/>
              <w:bottom w:val="single" w:sz="4" w:space="0" w:color="D6EDBD"/>
              <w:right w:val="single" w:sz="4" w:space="0" w:color="D6EDBD"/>
            </w:tcBorders>
            <w:tcMar>
              <w:top w:w="57" w:type="dxa"/>
              <w:left w:w="85" w:type="dxa"/>
              <w:bottom w:w="57" w:type="dxa"/>
              <w:right w:w="85" w:type="dxa"/>
            </w:tcMar>
          </w:tcPr>
          <w:p w14:paraId="4FC3DA2A" w14:textId="3517E719" w:rsidR="00656E7A" w:rsidRPr="00527A69" w:rsidRDefault="00656E7A" w:rsidP="008C521C">
            <w:pPr>
              <w:pStyle w:val="Geenafstand"/>
              <w:rPr>
                <w:rFonts w:ascii="Open Sans" w:hAnsi="Open Sans" w:cs="Open Sans"/>
                <w:sz w:val="21"/>
                <w:szCs w:val="21"/>
              </w:rPr>
            </w:pPr>
          </w:p>
        </w:tc>
      </w:tr>
      <w:bookmarkEnd w:id="0"/>
    </w:tbl>
    <w:p w14:paraId="797D2B6B" w14:textId="1AB54FF7" w:rsidR="00867D04" w:rsidRDefault="00867D04" w:rsidP="00873757">
      <w:pPr>
        <w:spacing w:after="0" w:line="240" w:lineRule="auto"/>
        <w:rPr>
          <w:rFonts w:ascii="Arial" w:hAnsi="Arial" w:cs="Arial"/>
        </w:rPr>
      </w:pPr>
    </w:p>
    <w:p w14:paraId="4EDA1F99" w14:textId="56E9373A" w:rsidR="00890FCF" w:rsidRPr="00580E23" w:rsidRDefault="00890FCF" w:rsidP="00890FCF">
      <w:pPr>
        <w:pStyle w:val="Geenafstand"/>
        <w:rPr>
          <w:rFonts w:ascii="Open Sans" w:hAnsi="Open Sans" w:cs="Open Sans"/>
          <w:sz w:val="20"/>
          <w:szCs w:val="20"/>
        </w:rPr>
      </w:pPr>
    </w:p>
    <w:p w14:paraId="20FB06E7" w14:textId="77777777" w:rsidR="00890FCF" w:rsidRPr="00580E23" w:rsidRDefault="00890FCF" w:rsidP="00890FCF">
      <w:pPr>
        <w:pStyle w:val="Geenafstand"/>
        <w:rPr>
          <w:rFonts w:ascii="Open Sans" w:hAnsi="Open Sans" w:cs="Open Sans"/>
          <w:sz w:val="20"/>
          <w:szCs w:val="20"/>
        </w:rPr>
      </w:pPr>
      <w:r w:rsidRPr="00580E23">
        <w:rPr>
          <w:rFonts w:ascii="Open Sans" w:hAnsi="Open Sans" w:cs="Open Sans"/>
          <w:sz w:val="20"/>
          <w:szCs w:val="20"/>
        </w:rPr>
        <w:t xml:space="preserve">Meer informatie over Samenwerkingsverband Onderwijscollectief VPR kunt u vinden op </w:t>
      </w:r>
      <w:hyperlink r:id="rId13" w:history="1">
        <w:r w:rsidRPr="00580E23">
          <w:rPr>
            <w:rStyle w:val="Hyperlink"/>
            <w:rFonts w:ascii="Open Sans" w:hAnsi="Open Sans" w:cs="Open Sans"/>
            <w:sz w:val="20"/>
            <w:szCs w:val="20"/>
          </w:rPr>
          <w:t>www.onderwijscollectiefvpr.nl</w:t>
        </w:r>
      </w:hyperlink>
      <w:r w:rsidRPr="00580E23">
        <w:rPr>
          <w:rFonts w:ascii="Open Sans" w:hAnsi="Open Sans" w:cs="Open Sans"/>
          <w:sz w:val="20"/>
          <w:szCs w:val="20"/>
        </w:rPr>
        <w:t xml:space="preserve">. Hoe wij samen werken aan passend onderwijs staat in het </w:t>
      </w:r>
      <w:hyperlink r:id="rId14" w:history="1">
        <w:r w:rsidRPr="00580E23">
          <w:rPr>
            <w:rStyle w:val="Hyperlink"/>
            <w:rFonts w:ascii="Open Sans" w:hAnsi="Open Sans" w:cs="Open Sans"/>
            <w:sz w:val="20"/>
            <w:szCs w:val="20"/>
          </w:rPr>
          <w:t>ondersteuningsplan.</w:t>
        </w:r>
      </w:hyperlink>
    </w:p>
    <w:p w14:paraId="59449FFC" w14:textId="23CFAD86" w:rsidR="00890FCF" w:rsidRPr="00580E23" w:rsidRDefault="00890FCF" w:rsidP="00890FCF">
      <w:pPr>
        <w:pStyle w:val="Geenafstand"/>
        <w:rPr>
          <w:rFonts w:ascii="Open Sans" w:hAnsi="Open Sans" w:cs="Open Sans"/>
          <w:sz w:val="20"/>
          <w:szCs w:val="20"/>
        </w:rPr>
      </w:pPr>
      <w:r w:rsidRPr="775D78FC">
        <w:rPr>
          <w:rFonts w:ascii="Open Sans" w:hAnsi="Open Sans" w:cs="Open Sans"/>
          <w:sz w:val="20"/>
          <w:szCs w:val="20"/>
        </w:rPr>
        <w:t>Heeft u</w:t>
      </w:r>
      <w:r w:rsidR="00305463" w:rsidRPr="775D78FC">
        <w:rPr>
          <w:rFonts w:ascii="Open Sans" w:hAnsi="Open Sans" w:cs="Open Sans"/>
          <w:sz w:val="20"/>
          <w:szCs w:val="20"/>
        </w:rPr>
        <w:t xml:space="preserve"> hierover</w:t>
      </w:r>
      <w:r w:rsidRPr="775D78FC">
        <w:rPr>
          <w:rFonts w:ascii="Open Sans" w:hAnsi="Open Sans" w:cs="Open Sans"/>
          <w:sz w:val="20"/>
          <w:szCs w:val="20"/>
        </w:rPr>
        <w:t xml:space="preserve"> vragen? Dan kunt u altijd contact opnemen. Samenwerkingsverband Onderwijscollectief VPR is te bereiken via 0181-760900 of via </w:t>
      </w:r>
      <w:hyperlink r:id="rId15">
        <w:r w:rsidRPr="775D78FC">
          <w:rPr>
            <w:rStyle w:val="Hyperlink"/>
            <w:rFonts w:ascii="Open Sans" w:hAnsi="Open Sans" w:cs="Open Sans"/>
            <w:sz w:val="20"/>
            <w:szCs w:val="20"/>
          </w:rPr>
          <w:t>administratie@onderwijscollectiefvpr.nl</w:t>
        </w:r>
      </w:hyperlink>
      <w:r w:rsidRPr="775D78FC">
        <w:rPr>
          <w:rFonts w:ascii="Open Sans" w:hAnsi="Open Sans" w:cs="Open Sans"/>
          <w:sz w:val="20"/>
          <w:szCs w:val="20"/>
        </w:rPr>
        <w:t xml:space="preserve">. </w:t>
      </w:r>
    </w:p>
    <w:p w14:paraId="38BA7F1B" w14:textId="77777777" w:rsidR="00890FCF" w:rsidRPr="00580E23" w:rsidRDefault="00890FCF" w:rsidP="00890FCF">
      <w:pPr>
        <w:pStyle w:val="Geenafstand"/>
        <w:rPr>
          <w:rFonts w:ascii="Open Sans" w:hAnsi="Open Sans" w:cs="Open Sans"/>
          <w:sz w:val="20"/>
          <w:szCs w:val="20"/>
        </w:rPr>
      </w:pPr>
    </w:p>
    <w:p w14:paraId="65AB129C" w14:textId="77777777" w:rsidR="00890FCF" w:rsidRPr="00580E23" w:rsidRDefault="00890FCF" w:rsidP="00890FCF">
      <w:pPr>
        <w:pStyle w:val="Geenafstand"/>
        <w:rPr>
          <w:rFonts w:ascii="Open Sans" w:hAnsi="Open Sans" w:cs="Open Sans"/>
          <w:sz w:val="20"/>
          <w:szCs w:val="20"/>
        </w:rPr>
      </w:pPr>
      <w:r w:rsidRPr="00580E23">
        <w:rPr>
          <w:rFonts w:ascii="Open Sans" w:hAnsi="Open Sans" w:cs="Open Sans"/>
          <w:sz w:val="20"/>
          <w:szCs w:val="20"/>
        </w:rPr>
        <w:t>Op www.passendonderwijs.nl (website van ministerie OCW) vindt u algemene en landelijke informatie over Passend Onderwijs. </w:t>
      </w:r>
    </w:p>
    <w:p w14:paraId="2C9B685F" w14:textId="6DD723C2" w:rsidR="00890FCF" w:rsidRDefault="00890FCF" w:rsidP="00766A14">
      <w:pPr>
        <w:pStyle w:val="Stijl2"/>
        <w:numPr>
          <w:ilvl w:val="0"/>
          <w:numId w:val="0"/>
        </w:numPr>
        <w:ind w:left="360" w:hanging="360"/>
        <w:sectPr w:rsidR="00890FCF" w:rsidSect="006E0665">
          <w:headerReference w:type="default" r:id="rId16"/>
          <w:footerReference w:type="default" r:id="rId17"/>
          <w:pgSz w:w="11906" w:h="16838"/>
          <w:pgMar w:top="1417" w:right="1417" w:bottom="1417" w:left="1417" w:header="708" w:footer="708" w:gutter="0"/>
          <w:pgNumType w:start="0"/>
          <w:cols w:space="708"/>
          <w:titlePg/>
          <w:docGrid w:linePitch="360"/>
        </w:sectPr>
      </w:pPr>
    </w:p>
    <w:p w14:paraId="1D884ED3" w14:textId="6630A691" w:rsidR="00AE4FC5" w:rsidRPr="00F94164" w:rsidRDefault="00AE4FC5" w:rsidP="00766A14">
      <w:pPr>
        <w:pStyle w:val="Stijl2"/>
        <w:numPr>
          <w:ilvl w:val="0"/>
          <w:numId w:val="0"/>
        </w:numPr>
        <w:ind w:left="360" w:hanging="360"/>
        <w:rPr>
          <w:color w:val="4BACC6" w:themeColor="accent5"/>
        </w:rPr>
      </w:pPr>
      <w:r w:rsidRPr="00F94164">
        <w:rPr>
          <w:color w:val="4BACC6" w:themeColor="accent5"/>
        </w:rPr>
        <w:lastRenderedPageBreak/>
        <w:t>2.1 Visie</w:t>
      </w:r>
    </w:p>
    <w:p w14:paraId="73730295" w14:textId="69D8B820" w:rsidR="00AE4FC5" w:rsidRPr="00F94164" w:rsidRDefault="00AE4FC5" w:rsidP="00766A14">
      <w:pPr>
        <w:pStyle w:val="Stijl2"/>
        <w:numPr>
          <w:ilvl w:val="0"/>
          <w:numId w:val="0"/>
        </w:numPr>
        <w:ind w:left="360" w:hanging="360"/>
        <w:rPr>
          <w:color w:val="4BACC6" w:themeColor="accent5"/>
        </w:rPr>
      </w:pPr>
      <w:r w:rsidRPr="00F94164">
        <w:rPr>
          <w:color w:val="4BACC6" w:themeColor="accent5"/>
        </w:rPr>
        <w:t>Ons onderwijsconcept</w:t>
      </w:r>
    </w:p>
    <w:p w14:paraId="51ED6938" w14:textId="34FF128C" w:rsidR="00B7357A" w:rsidRDefault="004B4F43" w:rsidP="775D78FC">
      <w:pPr>
        <w:pStyle w:val="Stijl2"/>
        <w:numPr>
          <w:ilvl w:val="1"/>
          <w:numId w:val="0"/>
        </w:numPr>
        <w:ind w:left="360" w:hanging="360"/>
        <w:rPr>
          <w:b w:val="0"/>
          <w:color w:val="000000" w:themeColor="text1"/>
          <w:sz w:val="20"/>
          <w:szCs w:val="20"/>
        </w:rPr>
      </w:pPr>
      <w:r w:rsidRPr="00AC0E17">
        <w:rPr>
          <w:b w:val="0"/>
          <w:color w:val="000000" w:themeColor="text1"/>
          <w:sz w:val="20"/>
          <w:szCs w:val="20"/>
        </w:rPr>
        <w:t xml:space="preserve">Traditioneel/regulier </w:t>
      </w:r>
      <w:r w:rsidR="00AC0E17">
        <w:rPr>
          <w:b w:val="0"/>
          <w:color w:val="000000" w:themeColor="text1"/>
          <w:sz w:val="20"/>
          <w:szCs w:val="20"/>
        </w:rPr>
        <w:t>onderwijs</w:t>
      </w:r>
    </w:p>
    <w:p w14:paraId="3BCBCF53" w14:textId="77777777" w:rsidR="00940641" w:rsidRPr="00580E23" w:rsidRDefault="00940641" w:rsidP="00766A14">
      <w:pPr>
        <w:pStyle w:val="Stijl2"/>
        <w:numPr>
          <w:ilvl w:val="0"/>
          <w:numId w:val="0"/>
        </w:numPr>
        <w:ind w:left="360" w:hanging="360"/>
        <w:rPr>
          <w:b w:val="0"/>
          <w:bCs/>
          <w:color w:val="000000" w:themeColor="text1"/>
          <w:sz w:val="20"/>
          <w:szCs w:val="20"/>
        </w:rPr>
      </w:pPr>
    </w:p>
    <w:p w14:paraId="5DC196DB" w14:textId="1C8F644D" w:rsidR="00F94164" w:rsidRDefault="00811099" w:rsidP="00766A14">
      <w:pPr>
        <w:pStyle w:val="Stijl2"/>
        <w:numPr>
          <w:ilvl w:val="0"/>
          <w:numId w:val="0"/>
        </w:numPr>
        <w:ind w:left="360" w:hanging="360"/>
        <w:rPr>
          <w:color w:val="4BACC6" w:themeColor="accent5"/>
        </w:rPr>
      </w:pPr>
      <w:r>
        <w:rPr>
          <w:color w:val="4BACC6" w:themeColor="accent5"/>
        </w:rPr>
        <w:t>Onze visie op onderwijs</w:t>
      </w:r>
    </w:p>
    <w:p w14:paraId="1ABBB6B2" w14:textId="0AF28CE5" w:rsidR="00B802A3" w:rsidRDefault="00AC0E17" w:rsidP="00940641">
      <w:pPr>
        <w:pStyle w:val="Stijl2"/>
        <w:numPr>
          <w:ilvl w:val="0"/>
          <w:numId w:val="0"/>
        </w:numPr>
        <w:rPr>
          <w:b w:val="0"/>
          <w:bCs/>
          <w:color w:val="000000" w:themeColor="text1"/>
          <w:sz w:val="20"/>
          <w:szCs w:val="20"/>
        </w:rPr>
      </w:pPr>
      <w:r w:rsidRPr="00AC0E17">
        <w:rPr>
          <w:b w:val="0"/>
          <w:bCs/>
          <w:color w:val="000000" w:themeColor="text1"/>
          <w:sz w:val="20"/>
          <w:szCs w:val="20"/>
        </w:rPr>
        <w:t>Wij zijn een Protestants Christelijke basisschool. Vanuit ons geloof mag ieder kind er zijn en is ieder kind welkom, binnen de mogelijkheden van school. Het logo en de naam van onze school “De Regenboog” geven aan dat we er zijn voor ieder kind. “De Regenboog” symboliseert geborgenheid en rust. We vinden het belangrijk dat alle kinderen zich veilig voelen en zichzelf kunnen zijn. De kleuren van “De Regenboog” staan voor diversiteit. Hiermee bedoelen we diversiteit in lesaanbod, maar ook dat de leerkrachten, de ouders en de kinderen, ongeacht hun achtergrond en eigenheid verbonden zijn met elkaar. Open communicatie vinden wij belangrijk. Door een goede samenwerking tussen ouders, kind en leerkracht dragen wij bij aan de ontwikkeling van het kind. Zo kunnen kinderen zich ontwikkelen tot volwaardige en respectvolle burgers. We bieden goed onderwijs vanuit wederzijds vertrouwen. Zo kunnen kinderen zich cognitief en sociaal ontwikkelen, zodat ze door kunnen stromen naar een passende vorm van vervolgonderwijs. Door af te stemmen op wat kinderen nodig hebben, streven we naar een brede ontwikkeling van ieder kind. In ons “school ondersteuningsplan” staat beschreven wat we als school kunnen bieden in afstemming of wat buiten onze mogelijkheden ligt. We streven naar een harmonieuze ontwikkeling, waarin kennisoverdracht, creatieve en lichamelijke ontwikkeling een plaats krijgen en waarbij plezier de basis is voor het leren.</w:t>
      </w:r>
    </w:p>
    <w:p w14:paraId="1613EEAE" w14:textId="57690AF4" w:rsidR="00AC0E17" w:rsidRPr="00580E23" w:rsidRDefault="00AC0E17" w:rsidP="00940641">
      <w:pPr>
        <w:pStyle w:val="Stijl2"/>
        <w:numPr>
          <w:ilvl w:val="0"/>
          <w:numId w:val="0"/>
        </w:numPr>
        <w:rPr>
          <w:b w:val="0"/>
          <w:bCs/>
          <w:color w:val="000000" w:themeColor="text1"/>
          <w:sz w:val="20"/>
          <w:szCs w:val="20"/>
        </w:rPr>
      </w:pPr>
      <w:r w:rsidRPr="00AC0E17">
        <w:rPr>
          <w:b w:val="0"/>
          <w:bCs/>
          <w:color w:val="000000" w:themeColor="text1"/>
          <w:sz w:val="20"/>
          <w:szCs w:val="20"/>
        </w:rPr>
        <w:t xml:space="preserve">De Regenboog is een </w:t>
      </w:r>
      <w:proofErr w:type="spellStart"/>
      <w:r w:rsidRPr="00AC0E17">
        <w:rPr>
          <w:b w:val="0"/>
          <w:bCs/>
          <w:color w:val="000000" w:themeColor="text1"/>
          <w:sz w:val="20"/>
          <w:szCs w:val="20"/>
        </w:rPr>
        <w:t>Prot.Chr.Basisschool</w:t>
      </w:r>
      <w:proofErr w:type="spellEnd"/>
      <w:r w:rsidRPr="00AC0E17">
        <w:rPr>
          <w:b w:val="0"/>
          <w:bCs/>
          <w:color w:val="000000" w:themeColor="text1"/>
          <w:sz w:val="20"/>
          <w:szCs w:val="20"/>
        </w:rPr>
        <w:t xml:space="preserve"> die open staat voor iedereen die zich thuis voelt bij onze manier van werken en omgaan met elkaar. De identiteit van onze school vindt zijn oorsprong in het geloof in God met de Bijbel als richtsnoer. Jezus Christus is onze inspiratiebron. We willen ruimte bieden aan ieder individu, er is ruimte en respect voor ieders inbreng. Ons onderwijs is duidelijk betrokken bij mens en wereld. We streven er naar, dat begrippen als rechtvaardigheid, geborgenheid, hulpvaardigheid en respect voor de ander heel vanzelfsprekend de keuze van de </w:t>
      </w:r>
      <w:r w:rsidR="003670C0" w:rsidRPr="00AC0E17">
        <w:rPr>
          <w:b w:val="0"/>
          <w:bCs/>
          <w:color w:val="000000" w:themeColor="text1"/>
          <w:sz w:val="20"/>
          <w:szCs w:val="20"/>
        </w:rPr>
        <w:t xml:space="preserve">zullen zijn. We hopen dat dit tot uiting komt in onze manier van omgaan met </w:t>
      </w:r>
      <w:r w:rsidRPr="00AC0E17">
        <w:rPr>
          <w:b w:val="0"/>
          <w:bCs/>
          <w:color w:val="000000" w:themeColor="text1"/>
          <w:sz w:val="20"/>
          <w:szCs w:val="20"/>
        </w:rPr>
        <w:t xml:space="preserve">school. 4 Elke schooldag begint en/of eindigt met een lied of gebed. Enkele keren per week wordt </w:t>
      </w:r>
      <w:r w:rsidR="003670C0" w:rsidRPr="00AC0E17">
        <w:rPr>
          <w:b w:val="0"/>
          <w:bCs/>
          <w:color w:val="000000" w:themeColor="text1"/>
          <w:sz w:val="20"/>
          <w:szCs w:val="20"/>
        </w:rPr>
        <w:t xml:space="preserve">elkaar en met u, in leermiddelen, in de taal die gesproken wordt en in de sfeer die heerst op </w:t>
      </w:r>
      <w:r w:rsidRPr="00AC0E17">
        <w:rPr>
          <w:b w:val="0"/>
          <w:bCs/>
          <w:color w:val="000000" w:themeColor="text1"/>
          <w:sz w:val="20"/>
          <w:szCs w:val="20"/>
        </w:rPr>
        <w:t xml:space="preserve">er een </w:t>
      </w:r>
      <w:proofErr w:type="spellStart"/>
      <w:r w:rsidRPr="00AC0E17">
        <w:rPr>
          <w:b w:val="0"/>
          <w:bCs/>
          <w:color w:val="000000" w:themeColor="text1"/>
          <w:sz w:val="20"/>
          <w:szCs w:val="20"/>
        </w:rPr>
        <w:t>bijbelverhaal</w:t>
      </w:r>
      <w:proofErr w:type="spellEnd"/>
      <w:r w:rsidRPr="00AC0E17">
        <w:rPr>
          <w:b w:val="0"/>
          <w:bCs/>
          <w:color w:val="000000" w:themeColor="text1"/>
          <w:sz w:val="20"/>
          <w:szCs w:val="20"/>
        </w:rPr>
        <w:t xml:space="preserve"> verteld. De spiegelverhalen vertellen ons hoe wij er in de praktijk van alle dag mee om kunnen gaan. We gebruiken hierbij vanaf groep 1 de methode "Trefwoord".</w:t>
      </w:r>
    </w:p>
    <w:p w14:paraId="4ABDE208" w14:textId="77777777" w:rsidR="00687038" w:rsidRDefault="00687038" w:rsidP="00766A14">
      <w:pPr>
        <w:pStyle w:val="Stijl2"/>
        <w:numPr>
          <w:ilvl w:val="0"/>
          <w:numId w:val="0"/>
        </w:numPr>
        <w:ind w:left="360" w:hanging="360"/>
        <w:rPr>
          <w:color w:val="4BACC6" w:themeColor="accent5"/>
        </w:rPr>
      </w:pPr>
    </w:p>
    <w:p w14:paraId="6426812D" w14:textId="67ED6EAC" w:rsidR="00811099" w:rsidRPr="00DD40F0" w:rsidRDefault="00D75C18" w:rsidP="00766A14">
      <w:pPr>
        <w:pStyle w:val="Stijl2"/>
        <w:numPr>
          <w:ilvl w:val="0"/>
          <w:numId w:val="0"/>
        </w:numPr>
        <w:ind w:left="360" w:hanging="360"/>
        <w:rPr>
          <w:color w:val="4BACC6" w:themeColor="accent5"/>
        </w:rPr>
      </w:pPr>
      <w:r w:rsidRPr="00DD40F0">
        <w:rPr>
          <w:color w:val="4BACC6" w:themeColor="accent5"/>
        </w:rPr>
        <w:t>2.2 Onderwijs en ondersteuning</w:t>
      </w:r>
    </w:p>
    <w:p w14:paraId="1D32FF31" w14:textId="4896E049" w:rsidR="00C32088" w:rsidRDefault="00C51BBB" w:rsidP="00C32088">
      <w:pPr>
        <w:pStyle w:val="Stijl2"/>
        <w:numPr>
          <w:ilvl w:val="0"/>
          <w:numId w:val="0"/>
        </w:numPr>
        <w:ind w:left="360" w:hanging="360"/>
        <w:rPr>
          <w:color w:val="4BACC6" w:themeColor="accent5"/>
        </w:rPr>
      </w:pPr>
      <w:r w:rsidRPr="001B07FC">
        <w:rPr>
          <w:color w:val="4BACC6" w:themeColor="accent5"/>
        </w:rPr>
        <w:t>Kenmerkend voor onze leerlingen</w:t>
      </w:r>
    </w:p>
    <w:p w14:paraId="33EE0428" w14:textId="63908E0A" w:rsidR="003670C0" w:rsidRDefault="003670C0" w:rsidP="00766A14">
      <w:pPr>
        <w:pStyle w:val="Stijl2"/>
        <w:numPr>
          <w:ilvl w:val="0"/>
          <w:numId w:val="0"/>
        </w:numPr>
        <w:ind w:left="360" w:hanging="360"/>
        <w:rPr>
          <w:b w:val="0"/>
          <w:bCs/>
          <w:color w:val="auto"/>
          <w:sz w:val="20"/>
          <w:szCs w:val="20"/>
        </w:rPr>
      </w:pPr>
      <w:r w:rsidRPr="003670C0">
        <w:rPr>
          <w:b w:val="0"/>
          <w:bCs/>
          <w:color w:val="auto"/>
          <w:sz w:val="20"/>
          <w:szCs w:val="20"/>
        </w:rPr>
        <w:t xml:space="preserve">• In het schooljaar 2019/2020 komt 24% van </w:t>
      </w:r>
      <w:r>
        <w:rPr>
          <w:b w:val="0"/>
          <w:bCs/>
          <w:color w:val="auto"/>
          <w:sz w:val="20"/>
          <w:szCs w:val="20"/>
        </w:rPr>
        <w:t>onze</w:t>
      </w:r>
      <w:r w:rsidRPr="003670C0">
        <w:rPr>
          <w:b w:val="0"/>
          <w:bCs/>
          <w:color w:val="auto"/>
          <w:sz w:val="20"/>
          <w:szCs w:val="20"/>
        </w:rPr>
        <w:t xml:space="preserve"> leerlingen uit een gezin met een laag inkomen. • Dat is ongeveer gelijk aan het landelijk gemiddelde.</w:t>
      </w:r>
    </w:p>
    <w:p w14:paraId="3BA6117D" w14:textId="735B9BEC" w:rsidR="003670C0" w:rsidRDefault="003670C0" w:rsidP="00766A14">
      <w:pPr>
        <w:pStyle w:val="Stijl2"/>
        <w:numPr>
          <w:ilvl w:val="0"/>
          <w:numId w:val="0"/>
        </w:numPr>
        <w:ind w:left="360" w:hanging="360"/>
        <w:rPr>
          <w:b w:val="0"/>
          <w:bCs/>
          <w:color w:val="auto"/>
          <w:sz w:val="20"/>
          <w:szCs w:val="20"/>
        </w:rPr>
      </w:pPr>
      <w:r w:rsidRPr="003670C0">
        <w:rPr>
          <w:b w:val="0"/>
          <w:bCs/>
          <w:color w:val="auto"/>
          <w:sz w:val="20"/>
          <w:szCs w:val="20"/>
        </w:rPr>
        <w:t xml:space="preserve">• In het schooljaar 2019/2020 komt 24% van </w:t>
      </w:r>
      <w:r>
        <w:rPr>
          <w:b w:val="0"/>
          <w:bCs/>
          <w:color w:val="auto"/>
          <w:sz w:val="20"/>
          <w:szCs w:val="20"/>
        </w:rPr>
        <w:t>onze</w:t>
      </w:r>
      <w:r w:rsidRPr="003670C0">
        <w:rPr>
          <w:b w:val="0"/>
          <w:bCs/>
          <w:color w:val="auto"/>
          <w:sz w:val="20"/>
          <w:szCs w:val="20"/>
        </w:rPr>
        <w:t xml:space="preserve"> leerlingen uit een eenoudergezin. • Dat is </w:t>
      </w:r>
      <w:r w:rsidRPr="003670C0">
        <w:rPr>
          <w:color w:val="auto"/>
          <w:sz w:val="20"/>
          <w:szCs w:val="20"/>
        </w:rPr>
        <w:t xml:space="preserve">hoger </w:t>
      </w:r>
      <w:r w:rsidRPr="003670C0">
        <w:rPr>
          <w:b w:val="0"/>
          <w:bCs/>
          <w:color w:val="auto"/>
          <w:sz w:val="20"/>
          <w:szCs w:val="20"/>
        </w:rPr>
        <w:t>dan het landelijk gemiddelde.</w:t>
      </w:r>
    </w:p>
    <w:p w14:paraId="1C798EF8" w14:textId="5F271959" w:rsidR="003670C0" w:rsidRDefault="003670C0" w:rsidP="00766A14">
      <w:pPr>
        <w:pStyle w:val="Stijl2"/>
        <w:numPr>
          <w:ilvl w:val="0"/>
          <w:numId w:val="0"/>
        </w:numPr>
        <w:ind w:left="360" w:hanging="360"/>
        <w:rPr>
          <w:b w:val="0"/>
          <w:bCs/>
          <w:color w:val="auto"/>
          <w:sz w:val="20"/>
          <w:szCs w:val="20"/>
        </w:rPr>
      </w:pPr>
      <w:r w:rsidRPr="003670C0">
        <w:rPr>
          <w:b w:val="0"/>
          <w:bCs/>
          <w:color w:val="auto"/>
          <w:sz w:val="20"/>
          <w:szCs w:val="20"/>
        </w:rPr>
        <w:lastRenderedPageBreak/>
        <w:t xml:space="preserve">• In het schooljaar 2019/2020 heeft </w:t>
      </w:r>
      <w:r>
        <w:rPr>
          <w:b w:val="0"/>
          <w:bCs/>
          <w:color w:val="auto"/>
          <w:sz w:val="20"/>
          <w:szCs w:val="20"/>
        </w:rPr>
        <w:t>onze</w:t>
      </w:r>
      <w:r w:rsidRPr="003670C0">
        <w:rPr>
          <w:b w:val="0"/>
          <w:bCs/>
          <w:color w:val="auto"/>
          <w:sz w:val="20"/>
          <w:szCs w:val="20"/>
        </w:rPr>
        <w:t xml:space="preserve"> school een percentage leerlingen dat bijdraagt aan het schoolgewicht van 14%. • Dat is ongeveer gelijk aan het landelijk gemiddelde.</w:t>
      </w:r>
    </w:p>
    <w:p w14:paraId="7A045A73" w14:textId="1EAC7F0F" w:rsidR="00C32088" w:rsidRPr="003670C0" w:rsidRDefault="00C32088" w:rsidP="00766A14">
      <w:pPr>
        <w:pStyle w:val="Stijl2"/>
        <w:numPr>
          <w:ilvl w:val="0"/>
          <w:numId w:val="0"/>
        </w:numPr>
        <w:ind w:left="360" w:hanging="360"/>
        <w:rPr>
          <w:b w:val="0"/>
          <w:bCs/>
          <w:color w:val="auto"/>
          <w:sz w:val="20"/>
          <w:szCs w:val="20"/>
        </w:rPr>
      </w:pPr>
      <w:r w:rsidRPr="00C32088">
        <w:rPr>
          <w:b w:val="0"/>
          <w:bCs/>
          <w:color w:val="auto"/>
          <w:sz w:val="20"/>
          <w:szCs w:val="20"/>
        </w:rPr>
        <w:t xml:space="preserve">• In het schooljaar 2019/2020 heeft 10% van </w:t>
      </w:r>
      <w:r>
        <w:rPr>
          <w:b w:val="0"/>
          <w:bCs/>
          <w:color w:val="auto"/>
          <w:sz w:val="20"/>
          <w:szCs w:val="20"/>
        </w:rPr>
        <w:t>onze</w:t>
      </w:r>
      <w:r w:rsidRPr="00C32088">
        <w:rPr>
          <w:b w:val="0"/>
          <w:bCs/>
          <w:color w:val="auto"/>
          <w:sz w:val="20"/>
          <w:szCs w:val="20"/>
        </w:rPr>
        <w:t xml:space="preserve"> leerlingen een niet-westerse migratieachtergrond. • Dat is lager dan het landelijk gemiddelde.</w:t>
      </w:r>
    </w:p>
    <w:p w14:paraId="1DD381A2" w14:textId="7A45D3F8" w:rsidR="0029564A" w:rsidRPr="0029564A" w:rsidRDefault="0029564A" w:rsidP="1390CB19">
      <w:pPr>
        <w:pStyle w:val="Stijl2"/>
        <w:numPr>
          <w:ilvl w:val="1"/>
          <w:numId w:val="0"/>
        </w:numPr>
        <w:rPr>
          <w:b w:val="0"/>
          <w:color w:val="000000" w:themeColor="text1"/>
          <w:sz w:val="20"/>
          <w:szCs w:val="20"/>
        </w:rPr>
      </w:pPr>
      <w:r w:rsidRPr="0029564A">
        <w:rPr>
          <w:b w:val="0"/>
          <w:color w:val="000000" w:themeColor="text1"/>
          <w:sz w:val="20"/>
          <w:szCs w:val="20"/>
        </w:rPr>
        <w:t>Onze school heeft extra aanbod voor het jonge kind: Voor- en vroegschoolse educatie (VVE) / peuteropvang en Aanbod vanuit het programma "Opstap". Voor extra ondersteuning bij opvoeding.. We werken samen met een kinderopvang in de buurt. Met De Kinderkoepel en Smallsteps. De samenwerking met de peuterspeelzaal richt zich o.a. op een zo soepel mogelijke overgang van de peuterspeelzaal naar onze basisschool. Pedagogisch medewerksters en leerkrachten van de onderbouw hebben jaarlijks 4-6 keer groot overleg met elkaar om werkwijzen en pedagogisch handelen te bespreken. Tussendoor is er contact tussen coördinatoren in verband met de (warme) overdracht. De aanpak in groep 1 en 2 verschilt van die in hogere groepen. De inrichting van de lokalen is anders en ook de manier van werken. De schooldag begint meestal in de kring. Daarnaast wordt er gespeeld en gewerkt aan tafels, in hoeken, op de gang, in de speelzaal op de speelplaats of achter de computer. In het begin ligt de nadruk op het wennen aan het naar school gaan en het leren van de regels.</w:t>
      </w:r>
    </w:p>
    <w:p w14:paraId="6EC5EE1C" w14:textId="6A0FDF6E" w:rsidR="00687038" w:rsidRDefault="00687038" w:rsidP="00C32088">
      <w:pPr>
        <w:pStyle w:val="Stijl2"/>
        <w:numPr>
          <w:ilvl w:val="1"/>
          <w:numId w:val="0"/>
        </w:numPr>
        <w:rPr>
          <w:b w:val="0"/>
          <w:bCs/>
          <w:color w:val="000000" w:themeColor="text1"/>
        </w:rPr>
      </w:pPr>
    </w:p>
    <w:p w14:paraId="6FDB9827" w14:textId="0039B010" w:rsidR="001B07FC" w:rsidRDefault="001B07FC" w:rsidP="00766A14">
      <w:pPr>
        <w:pStyle w:val="Stijl2"/>
        <w:numPr>
          <w:ilvl w:val="1"/>
          <w:numId w:val="0"/>
        </w:numPr>
        <w:ind w:left="360" w:hanging="360"/>
        <w:rPr>
          <w:color w:val="4BACC6" w:themeColor="accent5"/>
        </w:rPr>
      </w:pPr>
      <w:r w:rsidRPr="41B26A44">
        <w:rPr>
          <w:color w:val="4BACC6" w:themeColor="accent5"/>
        </w:rPr>
        <w:t>Sterke punten in onze ondersteuning</w:t>
      </w:r>
    </w:p>
    <w:p w14:paraId="060077A7" w14:textId="0FA3A6DE" w:rsidR="00F60EE9" w:rsidRDefault="00CF5CE6" w:rsidP="1390CB19">
      <w:pPr>
        <w:pStyle w:val="Stijl2"/>
        <w:numPr>
          <w:ilvl w:val="1"/>
          <w:numId w:val="0"/>
        </w:numPr>
        <w:rPr>
          <w:b w:val="0"/>
          <w:color w:val="000000" w:themeColor="text1"/>
          <w:sz w:val="20"/>
          <w:szCs w:val="20"/>
        </w:rPr>
      </w:pPr>
      <w:r>
        <w:rPr>
          <w:b w:val="0"/>
          <w:color w:val="000000" w:themeColor="text1"/>
          <w:sz w:val="20"/>
          <w:szCs w:val="20"/>
        </w:rPr>
        <w:t>O</w:t>
      </w:r>
      <w:r w:rsidR="00F60EE9">
        <w:rPr>
          <w:b w:val="0"/>
          <w:color w:val="000000" w:themeColor="text1"/>
          <w:sz w:val="20"/>
          <w:szCs w:val="20"/>
        </w:rPr>
        <w:t xml:space="preserve">nze school wordt ervaren </w:t>
      </w:r>
      <w:r w:rsidR="00A37F0E">
        <w:rPr>
          <w:b w:val="0"/>
          <w:color w:val="000000" w:themeColor="text1"/>
          <w:sz w:val="20"/>
          <w:szCs w:val="20"/>
        </w:rPr>
        <w:t>als “Een dak boven je hoofd, een steun in je rug, grond onder je voeten en ruimte voor je ontwikkeling”.</w:t>
      </w:r>
      <w:r w:rsidR="00DB048F">
        <w:rPr>
          <w:b w:val="0"/>
          <w:color w:val="000000" w:themeColor="text1"/>
          <w:sz w:val="20"/>
          <w:szCs w:val="20"/>
        </w:rPr>
        <w:t xml:space="preserve"> </w:t>
      </w:r>
    </w:p>
    <w:p w14:paraId="7BEB1E00" w14:textId="71443E28" w:rsidR="001C00B3" w:rsidRDefault="00DB048F" w:rsidP="1390CB19">
      <w:pPr>
        <w:pStyle w:val="Stijl2"/>
        <w:numPr>
          <w:ilvl w:val="1"/>
          <w:numId w:val="0"/>
        </w:numPr>
        <w:rPr>
          <w:b w:val="0"/>
          <w:color w:val="000000" w:themeColor="text1"/>
          <w:sz w:val="20"/>
          <w:szCs w:val="20"/>
        </w:rPr>
      </w:pPr>
      <w:r>
        <w:rPr>
          <w:b w:val="0"/>
          <w:color w:val="000000" w:themeColor="text1"/>
          <w:sz w:val="20"/>
          <w:szCs w:val="20"/>
        </w:rPr>
        <w:t xml:space="preserve">Door het volgen van het HPS traject, is onze school een PLG in wording en werken we met leerteams. </w:t>
      </w:r>
      <w:r w:rsidR="00ED7EBC">
        <w:rPr>
          <w:b w:val="0"/>
          <w:color w:val="000000" w:themeColor="text1"/>
          <w:sz w:val="20"/>
          <w:szCs w:val="20"/>
        </w:rPr>
        <w:t xml:space="preserve">De leerkrachten zijn gezamenlijk verantwoordelijk voor de kinderen binnen het leerteam. Er wordt gewerkt vanuit </w:t>
      </w:r>
      <w:proofErr w:type="spellStart"/>
      <w:r w:rsidR="00ED7EBC">
        <w:rPr>
          <w:b w:val="0"/>
          <w:color w:val="000000" w:themeColor="text1"/>
          <w:sz w:val="20"/>
          <w:szCs w:val="20"/>
        </w:rPr>
        <w:t>evidence</w:t>
      </w:r>
      <w:proofErr w:type="spellEnd"/>
      <w:r w:rsidR="00ED7EBC">
        <w:rPr>
          <w:b w:val="0"/>
          <w:color w:val="000000" w:themeColor="text1"/>
          <w:sz w:val="20"/>
          <w:szCs w:val="20"/>
        </w:rPr>
        <w:t xml:space="preserve"> </w:t>
      </w:r>
      <w:proofErr w:type="spellStart"/>
      <w:r w:rsidR="00ED7EBC">
        <w:rPr>
          <w:b w:val="0"/>
          <w:color w:val="000000" w:themeColor="text1"/>
          <w:sz w:val="20"/>
          <w:szCs w:val="20"/>
        </w:rPr>
        <w:t>based</w:t>
      </w:r>
      <w:proofErr w:type="spellEnd"/>
      <w:r w:rsidR="00ED7EBC">
        <w:rPr>
          <w:b w:val="0"/>
          <w:color w:val="000000" w:themeColor="text1"/>
          <w:sz w:val="20"/>
          <w:szCs w:val="20"/>
        </w:rPr>
        <w:t xml:space="preserve"> principes. </w:t>
      </w:r>
    </w:p>
    <w:p w14:paraId="54B676B3" w14:textId="1C4556D2" w:rsidR="001C00B3" w:rsidRDefault="001C00B3" w:rsidP="1390CB19">
      <w:pPr>
        <w:pStyle w:val="Stijl2"/>
        <w:numPr>
          <w:ilvl w:val="1"/>
          <w:numId w:val="0"/>
        </w:numPr>
        <w:rPr>
          <w:b w:val="0"/>
          <w:color w:val="000000" w:themeColor="text1"/>
          <w:sz w:val="20"/>
          <w:szCs w:val="20"/>
        </w:rPr>
      </w:pPr>
      <w:r>
        <w:rPr>
          <w:b w:val="0"/>
          <w:color w:val="000000" w:themeColor="text1"/>
          <w:sz w:val="20"/>
          <w:szCs w:val="20"/>
        </w:rPr>
        <w:t>In onze kleutergroepen is een rijk (speel)aanbod in de hoeken</w:t>
      </w:r>
      <w:r w:rsidR="00845C1F">
        <w:rPr>
          <w:b w:val="0"/>
          <w:color w:val="000000" w:themeColor="text1"/>
          <w:sz w:val="20"/>
          <w:szCs w:val="20"/>
        </w:rPr>
        <w:t xml:space="preserve">. </w:t>
      </w:r>
    </w:p>
    <w:p w14:paraId="19BC4561" w14:textId="06DE8754" w:rsidR="00845C1F" w:rsidRDefault="00845C1F" w:rsidP="1390CB19">
      <w:pPr>
        <w:pStyle w:val="Stijl2"/>
        <w:numPr>
          <w:ilvl w:val="1"/>
          <w:numId w:val="0"/>
        </w:numPr>
        <w:rPr>
          <w:b w:val="0"/>
          <w:color w:val="000000" w:themeColor="text1"/>
          <w:sz w:val="20"/>
          <w:szCs w:val="20"/>
        </w:rPr>
      </w:pPr>
      <w:r>
        <w:rPr>
          <w:b w:val="0"/>
          <w:color w:val="000000" w:themeColor="text1"/>
          <w:sz w:val="20"/>
          <w:szCs w:val="20"/>
        </w:rPr>
        <w:t>We zetten vanuit de NPO middelen onderwijsassistenten in om achterstanden te voorkomen en weg te werken.</w:t>
      </w:r>
    </w:p>
    <w:p w14:paraId="422B64D6" w14:textId="7A45C6F1" w:rsidR="00845C1F" w:rsidRDefault="00845C1F" w:rsidP="1390CB19">
      <w:pPr>
        <w:pStyle w:val="Stijl2"/>
        <w:numPr>
          <w:ilvl w:val="1"/>
          <w:numId w:val="0"/>
        </w:numPr>
        <w:rPr>
          <w:b w:val="0"/>
          <w:color w:val="000000" w:themeColor="text1"/>
          <w:sz w:val="20"/>
          <w:szCs w:val="20"/>
        </w:rPr>
      </w:pPr>
      <w:r>
        <w:rPr>
          <w:b w:val="0"/>
          <w:color w:val="000000" w:themeColor="text1"/>
          <w:sz w:val="20"/>
          <w:szCs w:val="20"/>
        </w:rPr>
        <w:t xml:space="preserve">We halen goede </w:t>
      </w:r>
      <w:r w:rsidR="00CF5CE6">
        <w:rPr>
          <w:b w:val="0"/>
          <w:color w:val="000000" w:themeColor="text1"/>
          <w:sz w:val="20"/>
          <w:szCs w:val="20"/>
        </w:rPr>
        <w:t>eindopbrengsten gezien onze schoolbevolking.</w:t>
      </w:r>
    </w:p>
    <w:p w14:paraId="5D59F5D8" w14:textId="61EDF832" w:rsidR="00B42C6F" w:rsidRPr="00580E23" w:rsidRDefault="00B42C6F" w:rsidP="1390CB19">
      <w:pPr>
        <w:pStyle w:val="Stijl2"/>
        <w:numPr>
          <w:ilvl w:val="1"/>
          <w:numId w:val="0"/>
        </w:numPr>
        <w:rPr>
          <w:b w:val="0"/>
          <w:color w:val="000000" w:themeColor="text1"/>
          <w:sz w:val="20"/>
          <w:szCs w:val="20"/>
        </w:rPr>
      </w:pPr>
      <w:r>
        <w:rPr>
          <w:b w:val="0"/>
          <w:color w:val="000000" w:themeColor="text1"/>
          <w:sz w:val="20"/>
          <w:szCs w:val="20"/>
        </w:rPr>
        <w:t>Onze basisondersteuning is op orde</w:t>
      </w:r>
      <w:r w:rsidR="00CF5CE6">
        <w:rPr>
          <w:b w:val="0"/>
          <w:color w:val="000000" w:themeColor="text1"/>
          <w:sz w:val="20"/>
          <w:szCs w:val="20"/>
        </w:rPr>
        <w:t>.</w:t>
      </w:r>
    </w:p>
    <w:p w14:paraId="51C28972" w14:textId="77777777" w:rsidR="00687038" w:rsidRDefault="00687038" w:rsidP="00766A14">
      <w:pPr>
        <w:pStyle w:val="Stijl2"/>
        <w:numPr>
          <w:ilvl w:val="0"/>
          <w:numId w:val="0"/>
        </w:numPr>
        <w:ind w:left="360" w:hanging="360"/>
        <w:rPr>
          <w:b w:val="0"/>
          <w:bCs/>
          <w:color w:val="000000" w:themeColor="text1"/>
        </w:rPr>
      </w:pPr>
    </w:p>
    <w:p w14:paraId="36C2FC69" w14:textId="2BCB3DA1" w:rsidR="0028744A" w:rsidRDefault="0028744A" w:rsidP="3519072B">
      <w:pPr>
        <w:pStyle w:val="Stijl2"/>
        <w:numPr>
          <w:ilvl w:val="1"/>
          <w:numId w:val="0"/>
        </w:numPr>
        <w:ind w:left="360" w:hanging="360"/>
        <w:rPr>
          <w:rFonts w:eastAsia="Open Sans" w:cs="Open Sans"/>
          <w:color w:val="4BACC6" w:themeColor="accent5"/>
        </w:rPr>
      </w:pPr>
      <w:r w:rsidRPr="3519072B">
        <w:rPr>
          <w:rFonts w:eastAsia="Open Sans" w:cs="Open Sans"/>
          <w:color w:val="4BACC6" w:themeColor="accent5"/>
        </w:rPr>
        <w:t>Grenzen aan onze ondersteuning</w:t>
      </w:r>
    </w:p>
    <w:p w14:paraId="20ACDF96" w14:textId="77777777" w:rsidR="0095740F" w:rsidRDefault="0095740F" w:rsidP="3519072B">
      <w:pPr>
        <w:pStyle w:val="paragraph"/>
        <w:spacing w:before="0" w:beforeAutospacing="0" w:after="0" w:afterAutospacing="0"/>
        <w:textAlignment w:val="baseline"/>
        <w:rPr>
          <w:rStyle w:val="eop"/>
          <w:rFonts w:ascii="Open Sans" w:eastAsia="Open Sans" w:hAnsi="Open Sans" w:cs="Open Sans"/>
        </w:rPr>
      </w:pPr>
      <w:r w:rsidRPr="3519072B">
        <w:rPr>
          <w:rStyle w:val="contentcontrolboundarysink"/>
          <w:rFonts w:ascii="Open Sans" w:eastAsia="Open Sans" w:hAnsi="Open Sans" w:cs="Open Sans"/>
          <w:sz w:val="20"/>
          <w:szCs w:val="20"/>
        </w:rPr>
        <w:t>​</w:t>
      </w:r>
      <w:r w:rsidRPr="3519072B">
        <w:rPr>
          <w:rStyle w:val="contentcontrolboundarysink"/>
          <w:rFonts w:ascii="Open Sans" w:eastAsia="Open Sans" w:hAnsi="Open Sans" w:cs="Open Sans"/>
          <w:b/>
          <w:bCs/>
          <w:sz w:val="18"/>
          <w:szCs w:val="18"/>
        </w:rPr>
        <w:t>​</w:t>
      </w:r>
      <w:r w:rsidRPr="3519072B">
        <w:rPr>
          <w:rStyle w:val="normaltextrun"/>
          <w:rFonts w:ascii="Open Sans" w:eastAsia="Open Sans" w:hAnsi="Open Sans" w:cs="Open Sans"/>
          <w:sz w:val="20"/>
          <w:szCs w:val="20"/>
        </w:rPr>
        <w:t>De school kan geen passend onderwijs voor een kind organiseren indien er sprake is van: </w:t>
      </w:r>
      <w:r w:rsidRPr="3519072B">
        <w:rPr>
          <w:rStyle w:val="eop"/>
          <w:rFonts w:ascii="Open Sans" w:eastAsia="Open Sans" w:hAnsi="Open Sans" w:cs="Open Sans"/>
        </w:rPr>
        <w:t> </w:t>
      </w:r>
    </w:p>
    <w:p w14:paraId="1FFD0BBB" w14:textId="77777777" w:rsidR="0095740F" w:rsidRDefault="0095740F" w:rsidP="3519072B">
      <w:pPr>
        <w:pStyle w:val="paragraph"/>
        <w:spacing w:before="0" w:beforeAutospacing="0" w:after="0" w:afterAutospacing="0"/>
        <w:textAlignment w:val="baseline"/>
        <w:rPr>
          <w:rFonts w:ascii="Open Sans" w:eastAsia="Open Sans" w:hAnsi="Open Sans" w:cs="Open Sans"/>
          <w:sz w:val="18"/>
          <w:szCs w:val="18"/>
        </w:rPr>
      </w:pPr>
    </w:p>
    <w:p w14:paraId="2C7FF3E6" w14:textId="005E8283" w:rsidR="0095740F" w:rsidRDefault="003D233A" w:rsidP="3519072B">
      <w:pPr>
        <w:pStyle w:val="paragraph"/>
        <w:numPr>
          <w:ilvl w:val="0"/>
          <w:numId w:val="19"/>
        </w:numPr>
        <w:spacing w:before="0" w:beforeAutospacing="0" w:after="0" w:afterAutospacing="0"/>
        <w:textAlignment w:val="baseline"/>
        <w:rPr>
          <w:rFonts w:ascii="Open Sans" w:eastAsia="Open Sans" w:hAnsi="Open Sans" w:cs="Open Sans"/>
          <w:sz w:val="18"/>
          <w:szCs w:val="18"/>
        </w:rPr>
      </w:pPr>
      <w:r>
        <w:rPr>
          <w:rFonts w:ascii="Open Sans" w:eastAsia="Open Sans" w:hAnsi="Open Sans" w:cs="Open Sans"/>
          <w:sz w:val="18"/>
          <w:szCs w:val="18"/>
        </w:rPr>
        <w:t xml:space="preserve">Dusdanig probleemgedrag dat </w:t>
      </w:r>
      <w:r w:rsidR="0097611A">
        <w:rPr>
          <w:rFonts w:ascii="Open Sans" w:eastAsia="Open Sans" w:hAnsi="Open Sans" w:cs="Open Sans"/>
          <w:sz w:val="18"/>
          <w:szCs w:val="18"/>
        </w:rPr>
        <w:t>er een onveilige situatie is voor leerkracht en (mede) leerling.</w:t>
      </w:r>
      <w:r w:rsidR="00A67BC6" w:rsidRPr="3519072B">
        <w:rPr>
          <w:rFonts w:ascii="Open Sans" w:eastAsia="Open Sans" w:hAnsi="Open Sans" w:cs="Open Sans"/>
          <w:sz w:val="18"/>
          <w:szCs w:val="18"/>
        </w:rPr>
        <w:t xml:space="preserve"> </w:t>
      </w:r>
    </w:p>
    <w:p w14:paraId="296B67E9" w14:textId="2DBFD7A7" w:rsidR="00A67BC6" w:rsidRDefault="00FF3EFC" w:rsidP="3519072B">
      <w:pPr>
        <w:pStyle w:val="paragraph"/>
        <w:numPr>
          <w:ilvl w:val="0"/>
          <w:numId w:val="19"/>
        </w:numPr>
        <w:spacing w:before="0" w:beforeAutospacing="0" w:after="0" w:afterAutospacing="0"/>
        <w:textAlignment w:val="baseline"/>
        <w:rPr>
          <w:rFonts w:ascii="Open Sans" w:eastAsia="Open Sans" w:hAnsi="Open Sans" w:cs="Open Sans"/>
          <w:sz w:val="18"/>
          <w:szCs w:val="18"/>
        </w:rPr>
      </w:pPr>
      <w:r>
        <w:rPr>
          <w:rFonts w:ascii="Open Sans" w:eastAsia="Open Sans" w:hAnsi="Open Sans" w:cs="Open Sans"/>
          <w:sz w:val="18"/>
          <w:szCs w:val="18"/>
        </w:rPr>
        <w:t xml:space="preserve">Onzindelijkheid en </w:t>
      </w:r>
      <w:r w:rsidR="00857955">
        <w:rPr>
          <w:rFonts w:ascii="Open Sans" w:eastAsia="Open Sans" w:hAnsi="Open Sans" w:cs="Open Sans"/>
          <w:sz w:val="18"/>
          <w:szCs w:val="18"/>
        </w:rPr>
        <w:t>onvoldoende zelfredzaamheid</w:t>
      </w:r>
    </w:p>
    <w:p w14:paraId="33C0E8C7" w14:textId="1F731CB4" w:rsidR="00857955" w:rsidRDefault="00857955" w:rsidP="3519072B">
      <w:pPr>
        <w:pStyle w:val="paragraph"/>
        <w:numPr>
          <w:ilvl w:val="0"/>
          <w:numId w:val="19"/>
        </w:numPr>
        <w:spacing w:before="0" w:beforeAutospacing="0" w:after="0" w:afterAutospacing="0"/>
        <w:textAlignment w:val="baseline"/>
        <w:rPr>
          <w:rFonts w:ascii="Open Sans" w:eastAsia="Open Sans" w:hAnsi="Open Sans" w:cs="Open Sans"/>
          <w:sz w:val="18"/>
          <w:szCs w:val="18"/>
        </w:rPr>
      </w:pPr>
      <w:r>
        <w:rPr>
          <w:rFonts w:ascii="Open Sans" w:eastAsia="Open Sans" w:hAnsi="Open Sans" w:cs="Open Sans"/>
          <w:sz w:val="18"/>
          <w:szCs w:val="18"/>
        </w:rPr>
        <w:t xml:space="preserve">Een verstoorde relatie </w:t>
      </w:r>
      <w:r w:rsidR="00AE2EA6">
        <w:rPr>
          <w:rFonts w:ascii="Open Sans" w:eastAsia="Open Sans" w:hAnsi="Open Sans" w:cs="Open Sans"/>
          <w:sz w:val="18"/>
          <w:szCs w:val="18"/>
        </w:rPr>
        <w:t>met ouders waardoor er geen communicatie mogelijk is</w:t>
      </w:r>
    </w:p>
    <w:p w14:paraId="0DE4D227" w14:textId="7D1011E1" w:rsidR="00A67BC6" w:rsidRDefault="00CD1DC2" w:rsidP="3519072B">
      <w:pPr>
        <w:pStyle w:val="paragraph"/>
        <w:numPr>
          <w:ilvl w:val="0"/>
          <w:numId w:val="19"/>
        </w:numPr>
        <w:spacing w:before="0" w:beforeAutospacing="0" w:after="0" w:afterAutospacing="0"/>
        <w:textAlignment w:val="baseline"/>
        <w:rPr>
          <w:rFonts w:ascii="Open Sans" w:eastAsia="Open Sans" w:hAnsi="Open Sans" w:cs="Open Sans"/>
          <w:sz w:val="18"/>
          <w:szCs w:val="18"/>
        </w:rPr>
      </w:pPr>
      <w:r>
        <w:rPr>
          <w:rFonts w:ascii="Open Sans" w:eastAsia="Open Sans" w:hAnsi="Open Sans" w:cs="Open Sans"/>
          <w:sz w:val="18"/>
          <w:szCs w:val="18"/>
        </w:rPr>
        <w:t>Een onderwijsbehoefte waarin er 1 op 1 begeleiding nodig is</w:t>
      </w:r>
    </w:p>
    <w:p w14:paraId="6C8AE816" w14:textId="7F00400C" w:rsidR="008F24DD" w:rsidRDefault="008F24DD" w:rsidP="3519072B">
      <w:pPr>
        <w:pStyle w:val="paragraph"/>
        <w:numPr>
          <w:ilvl w:val="0"/>
          <w:numId w:val="19"/>
        </w:numPr>
        <w:spacing w:before="0" w:beforeAutospacing="0" w:after="0" w:afterAutospacing="0"/>
        <w:textAlignment w:val="baseline"/>
        <w:rPr>
          <w:rFonts w:ascii="Open Sans" w:eastAsia="Open Sans" w:hAnsi="Open Sans" w:cs="Open Sans"/>
          <w:sz w:val="18"/>
          <w:szCs w:val="18"/>
        </w:rPr>
      </w:pPr>
      <w:r>
        <w:rPr>
          <w:rFonts w:ascii="Open Sans" w:eastAsia="Open Sans" w:hAnsi="Open Sans" w:cs="Open Sans"/>
          <w:sz w:val="18"/>
          <w:szCs w:val="18"/>
        </w:rPr>
        <w:t xml:space="preserve">Een leerachterstand </w:t>
      </w:r>
      <w:r w:rsidR="000D0C16">
        <w:rPr>
          <w:rFonts w:ascii="Open Sans" w:eastAsia="Open Sans" w:hAnsi="Open Sans" w:cs="Open Sans"/>
          <w:sz w:val="18"/>
          <w:szCs w:val="18"/>
        </w:rPr>
        <w:t xml:space="preserve">van meer dan 2 jaar </w:t>
      </w:r>
    </w:p>
    <w:p w14:paraId="47A6066B" w14:textId="24E4E37E" w:rsidR="000D0C16" w:rsidRDefault="000D0C16" w:rsidP="3519072B">
      <w:pPr>
        <w:pStyle w:val="paragraph"/>
        <w:numPr>
          <w:ilvl w:val="0"/>
          <w:numId w:val="19"/>
        </w:numPr>
        <w:spacing w:before="0" w:beforeAutospacing="0" w:after="0" w:afterAutospacing="0"/>
        <w:textAlignment w:val="baseline"/>
        <w:rPr>
          <w:rFonts w:ascii="Open Sans" w:eastAsia="Open Sans" w:hAnsi="Open Sans" w:cs="Open Sans"/>
          <w:sz w:val="18"/>
          <w:szCs w:val="18"/>
        </w:rPr>
      </w:pPr>
      <w:r>
        <w:rPr>
          <w:rFonts w:ascii="Open Sans" w:eastAsia="Open Sans" w:hAnsi="Open Sans" w:cs="Open Sans"/>
          <w:sz w:val="18"/>
          <w:szCs w:val="18"/>
        </w:rPr>
        <w:t>Bepaalde medische handelingen</w:t>
      </w:r>
    </w:p>
    <w:p w14:paraId="4E77CF01" w14:textId="77777777" w:rsidR="00693220" w:rsidRDefault="00693220" w:rsidP="00693220">
      <w:pPr>
        <w:pStyle w:val="Stijl2"/>
        <w:numPr>
          <w:ilvl w:val="1"/>
          <w:numId w:val="0"/>
        </w:numPr>
        <w:rPr>
          <w:b w:val="0"/>
          <w:bCs/>
          <w:color w:val="000000" w:themeColor="text1"/>
          <w:sz w:val="20"/>
          <w:szCs w:val="20"/>
          <w:highlight w:val="cyan"/>
        </w:rPr>
      </w:pPr>
    </w:p>
    <w:p w14:paraId="07E41D0C" w14:textId="496CC5CC" w:rsidR="0028744A" w:rsidRPr="00FE2113" w:rsidRDefault="00FE2113" w:rsidP="00AF1C59">
      <w:pPr>
        <w:pStyle w:val="Stijl2"/>
        <w:numPr>
          <w:ilvl w:val="0"/>
          <w:numId w:val="0"/>
        </w:numPr>
        <w:rPr>
          <w:color w:val="4BACC6" w:themeColor="accent5"/>
        </w:rPr>
      </w:pPr>
      <w:r w:rsidRPr="00FE2113">
        <w:rPr>
          <w:color w:val="4BACC6" w:themeColor="accent5"/>
        </w:rPr>
        <w:t>Onze ambities en ontwikkeldoelen voor de ondersteuning</w:t>
      </w:r>
    </w:p>
    <w:p w14:paraId="1FA260AA" w14:textId="77777777" w:rsidR="00563745" w:rsidRPr="007E0085" w:rsidRDefault="00563745" w:rsidP="00563745">
      <w:pPr>
        <w:pStyle w:val="Stijl2"/>
        <w:numPr>
          <w:ilvl w:val="1"/>
          <w:numId w:val="0"/>
        </w:numPr>
        <w:spacing w:before="0" w:after="0"/>
        <w:rPr>
          <w:b w:val="0"/>
          <w:color w:val="000000" w:themeColor="text1"/>
          <w:sz w:val="20"/>
          <w:szCs w:val="20"/>
        </w:rPr>
      </w:pPr>
      <w:r w:rsidRPr="007E0085">
        <w:rPr>
          <w:b w:val="0"/>
          <w:color w:val="000000" w:themeColor="text1"/>
          <w:sz w:val="20"/>
          <w:szCs w:val="20"/>
        </w:rPr>
        <w:t>Verder implementeren van de visie HPS.</w:t>
      </w:r>
    </w:p>
    <w:p w14:paraId="3DBF7C24" w14:textId="77777777" w:rsidR="007E0085" w:rsidRPr="007E0085" w:rsidRDefault="00563745" w:rsidP="00563745">
      <w:pPr>
        <w:pStyle w:val="Stijl2"/>
        <w:numPr>
          <w:ilvl w:val="1"/>
          <w:numId w:val="0"/>
        </w:numPr>
        <w:spacing w:before="0" w:after="0"/>
        <w:rPr>
          <w:b w:val="0"/>
          <w:color w:val="000000" w:themeColor="text1"/>
          <w:sz w:val="20"/>
          <w:szCs w:val="20"/>
        </w:rPr>
      </w:pPr>
      <w:r w:rsidRPr="007E0085">
        <w:rPr>
          <w:b w:val="0"/>
          <w:color w:val="000000" w:themeColor="text1"/>
          <w:sz w:val="20"/>
          <w:szCs w:val="20"/>
        </w:rPr>
        <w:t>Verbeteren van het functioneren van de leerteams</w:t>
      </w:r>
    </w:p>
    <w:p w14:paraId="4EF43534" w14:textId="4FA63C95" w:rsidR="0099120E" w:rsidRPr="0008424F" w:rsidRDefault="007E0085" w:rsidP="00563745">
      <w:pPr>
        <w:pStyle w:val="Stijl2"/>
        <w:numPr>
          <w:ilvl w:val="1"/>
          <w:numId w:val="0"/>
        </w:numPr>
        <w:spacing w:before="0" w:after="0"/>
        <w:rPr>
          <w:b w:val="0"/>
          <w:color w:val="000000" w:themeColor="text1"/>
          <w:sz w:val="20"/>
          <w:szCs w:val="20"/>
          <w:highlight w:val="cyan"/>
        </w:rPr>
      </w:pPr>
      <w:r w:rsidRPr="007E0085">
        <w:rPr>
          <w:b w:val="0"/>
          <w:color w:val="000000" w:themeColor="text1"/>
          <w:sz w:val="20"/>
          <w:szCs w:val="20"/>
        </w:rPr>
        <w:t>Verbeteren EDI</w:t>
      </w:r>
      <w:r w:rsidR="0096032A" w:rsidRPr="007E0085">
        <w:rPr>
          <w:b w:val="0"/>
          <w:color w:val="000000" w:themeColor="text1"/>
          <w:sz w:val="20"/>
          <w:szCs w:val="20"/>
        </w:rPr>
        <w:t xml:space="preserve"> </w:t>
      </w:r>
    </w:p>
    <w:p w14:paraId="36EE76F9" w14:textId="77777777" w:rsidR="007E0085" w:rsidRDefault="007E0085" w:rsidP="00F95970">
      <w:pPr>
        <w:tabs>
          <w:tab w:val="left" w:pos="567"/>
        </w:tabs>
        <w:spacing w:after="0" w:line="240" w:lineRule="auto"/>
        <w:rPr>
          <w:rFonts w:ascii="Open Sans" w:hAnsi="Open Sans" w:cs="Open Sans"/>
          <w:sz w:val="20"/>
          <w:szCs w:val="20"/>
        </w:rPr>
      </w:pPr>
    </w:p>
    <w:p w14:paraId="27BAD3B7" w14:textId="77777777" w:rsidR="007E0085" w:rsidRDefault="007E0085" w:rsidP="00F95970">
      <w:pPr>
        <w:tabs>
          <w:tab w:val="left" w:pos="567"/>
        </w:tabs>
        <w:spacing w:after="0" w:line="240" w:lineRule="auto"/>
        <w:rPr>
          <w:rFonts w:ascii="Open Sans" w:hAnsi="Open Sans" w:cs="Open Sans"/>
          <w:sz w:val="20"/>
          <w:szCs w:val="20"/>
        </w:rPr>
      </w:pPr>
    </w:p>
    <w:p w14:paraId="3F9C887D" w14:textId="75570DD6" w:rsidR="00F95970" w:rsidRDefault="00F95970" w:rsidP="00F95970">
      <w:pPr>
        <w:tabs>
          <w:tab w:val="left" w:pos="567"/>
        </w:tabs>
        <w:spacing w:after="0" w:line="240" w:lineRule="auto"/>
        <w:rPr>
          <w:rFonts w:ascii="Open Sans" w:hAnsi="Open Sans" w:cs="Open Sans"/>
          <w:sz w:val="20"/>
          <w:szCs w:val="20"/>
        </w:rPr>
      </w:pPr>
      <w:r w:rsidRPr="00675695">
        <w:rPr>
          <w:rFonts w:ascii="Open Sans" w:hAnsi="Open Sans" w:cs="Open Sans"/>
          <w:sz w:val="20"/>
          <w:szCs w:val="20"/>
        </w:rPr>
        <w:t>Gekoppeld aan de bovenstaande ambities</w:t>
      </w:r>
      <w:r w:rsidR="00916B5E">
        <w:rPr>
          <w:rFonts w:ascii="Open Sans" w:hAnsi="Open Sans" w:cs="Open Sans"/>
          <w:sz w:val="20"/>
          <w:szCs w:val="20"/>
        </w:rPr>
        <w:t xml:space="preserve"> </w:t>
      </w:r>
      <w:r w:rsidR="009D25B5">
        <w:rPr>
          <w:rFonts w:ascii="Open Sans" w:hAnsi="Open Sans" w:cs="Open Sans"/>
          <w:sz w:val="20"/>
          <w:szCs w:val="20"/>
        </w:rPr>
        <w:t>hebben</w:t>
      </w:r>
      <w:r w:rsidRPr="00675695">
        <w:rPr>
          <w:rFonts w:ascii="Open Sans" w:hAnsi="Open Sans" w:cs="Open Sans"/>
          <w:sz w:val="20"/>
          <w:szCs w:val="20"/>
        </w:rPr>
        <w:t xml:space="preserve"> wij als school de volgende nascholings</w:t>
      </w:r>
      <w:r w:rsidR="00640841">
        <w:rPr>
          <w:rFonts w:ascii="Open Sans" w:hAnsi="Open Sans" w:cs="Open Sans"/>
          <w:sz w:val="20"/>
          <w:szCs w:val="20"/>
        </w:rPr>
        <w:t>plannen</w:t>
      </w:r>
      <w:r w:rsidRPr="00675695">
        <w:rPr>
          <w:rFonts w:ascii="Open Sans" w:hAnsi="Open Sans" w:cs="Open Sans"/>
          <w:sz w:val="20"/>
          <w:szCs w:val="20"/>
        </w:rPr>
        <w:t>:</w:t>
      </w:r>
    </w:p>
    <w:p w14:paraId="0D9B749A" w14:textId="77777777" w:rsidR="00675695" w:rsidRDefault="00675695" w:rsidP="00F95970">
      <w:pPr>
        <w:tabs>
          <w:tab w:val="left" w:pos="567"/>
        </w:tabs>
        <w:spacing w:after="0" w:line="240" w:lineRule="auto"/>
        <w:rPr>
          <w:rFonts w:ascii="Open Sans" w:hAnsi="Open Sans" w:cs="Open Sans"/>
          <w:sz w:val="20"/>
          <w:szCs w:val="20"/>
        </w:rPr>
      </w:pPr>
    </w:p>
    <w:p w14:paraId="00166225" w14:textId="77777777" w:rsidR="00563745" w:rsidRPr="00563745" w:rsidRDefault="00563745" w:rsidP="00563745">
      <w:pPr>
        <w:shd w:val="clear" w:color="auto" w:fill="FFFFFF"/>
        <w:spacing w:after="0" w:line="240" w:lineRule="auto"/>
        <w:textAlignment w:val="baseline"/>
        <w:rPr>
          <w:rFonts w:ascii="Calibri" w:eastAsia="Times New Roman" w:hAnsi="Calibri" w:cs="Calibri"/>
          <w:color w:val="000000"/>
          <w:sz w:val="24"/>
          <w:szCs w:val="24"/>
          <w:lang w:eastAsia="nl-NL"/>
        </w:rPr>
      </w:pPr>
      <w:r w:rsidRPr="00563745">
        <w:rPr>
          <w:rFonts w:ascii="Calibri" w:eastAsia="Times New Roman" w:hAnsi="Calibri" w:cs="Calibri"/>
          <w:color w:val="000000"/>
          <w:sz w:val="24"/>
          <w:szCs w:val="24"/>
          <w:lang w:eastAsia="nl-NL"/>
        </w:rPr>
        <w:t>Vanuit de visie HPS, visie op leren en visie op leren organiseren zullen wij de didactiek van de leerkrachten versterken middels verder implementeren van EDI. Middels EDI krijgen leerlingen de basisvaardigheden goed aangeboden. Directe instructie helpt leerlingen stapsgewijs  actief de leerstof eigen te maken, waardoor zij succeservaringen opdoen. Alle leerlingen profiteren van deze aanpak. </w:t>
      </w:r>
    </w:p>
    <w:p w14:paraId="75BFDC70" w14:textId="77777777" w:rsidR="00563745" w:rsidRPr="00563745" w:rsidRDefault="00563745" w:rsidP="00563745">
      <w:pPr>
        <w:shd w:val="clear" w:color="auto" w:fill="FFFFFF"/>
        <w:spacing w:after="0" w:line="240" w:lineRule="auto"/>
        <w:textAlignment w:val="baseline"/>
        <w:rPr>
          <w:rFonts w:ascii="Calibri" w:eastAsia="Times New Roman" w:hAnsi="Calibri" w:cs="Calibri"/>
          <w:color w:val="000000"/>
          <w:sz w:val="24"/>
          <w:szCs w:val="24"/>
          <w:lang w:eastAsia="nl-NL"/>
        </w:rPr>
      </w:pPr>
      <w:r w:rsidRPr="00563745">
        <w:rPr>
          <w:rFonts w:ascii="Calibri" w:eastAsia="Times New Roman" w:hAnsi="Calibri" w:cs="Calibri"/>
          <w:color w:val="000000"/>
          <w:sz w:val="24"/>
          <w:szCs w:val="24"/>
          <w:lang w:eastAsia="nl-NL"/>
        </w:rPr>
        <w:t xml:space="preserve">D.m.v. studiedagen zullen we de didactiek verder versterken waarbij kennis over EDI van belang is. We zullen aan de slag gaan met de didactische principes van </w:t>
      </w:r>
      <w:proofErr w:type="spellStart"/>
      <w:r w:rsidRPr="00563745">
        <w:rPr>
          <w:rFonts w:ascii="Calibri" w:eastAsia="Times New Roman" w:hAnsi="Calibri" w:cs="Calibri"/>
          <w:color w:val="000000"/>
          <w:sz w:val="24"/>
          <w:szCs w:val="24"/>
          <w:lang w:eastAsia="nl-NL"/>
        </w:rPr>
        <w:t>Rosenshine</w:t>
      </w:r>
      <w:proofErr w:type="spellEnd"/>
      <w:r w:rsidRPr="00563745">
        <w:rPr>
          <w:rFonts w:ascii="Calibri" w:eastAsia="Times New Roman" w:hAnsi="Calibri" w:cs="Calibri"/>
          <w:color w:val="000000"/>
          <w:sz w:val="24"/>
          <w:szCs w:val="24"/>
          <w:lang w:eastAsia="nl-NL"/>
        </w:rPr>
        <w:t xml:space="preserve"> en cognitieve belastingtheorie. Ook het hebben van hoge verwachtingen en hoe daarnaar te handelen is een belangrijk onderwerp waaraan we zullen werken.</w:t>
      </w:r>
    </w:p>
    <w:p w14:paraId="0A56D51F" w14:textId="77777777" w:rsidR="0028744A" w:rsidRPr="0028744A" w:rsidRDefault="0028744A" w:rsidP="00766A14">
      <w:pPr>
        <w:pStyle w:val="Stijl2"/>
        <w:numPr>
          <w:ilvl w:val="0"/>
          <w:numId w:val="0"/>
        </w:numPr>
        <w:ind w:left="360" w:hanging="360"/>
        <w:rPr>
          <w:color w:val="4BACC6" w:themeColor="accent5"/>
        </w:rPr>
      </w:pPr>
    </w:p>
    <w:p w14:paraId="523A1DE8" w14:textId="77777777" w:rsidR="00811099" w:rsidRPr="00811099" w:rsidRDefault="00811099" w:rsidP="00766A14">
      <w:pPr>
        <w:pStyle w:val="Stijl2"/>
        <w:numPr>
          <w:ilvl w:val="0"/>
          <w:numId w:val="0"/>
        </w:numPr>
        <w:ind w:left="360" w:hanging="360"/>
        <w:rPr>
          <w:b w:val="0"/>
          <w:bCs/>
          <w:color w:val="000000" w:themeColor="text1"/>
        </w:rPr>
      </w:pPr>
    </w:p>
    <w:p w14:paraId="40C9824D" w14:textId="77777777" w:rsidR="00811099" w:rsidRPr="00811099" w:rsidRDefault="00811099" w:rsidP="00766A14">
      <w:pPr>
        <w:pStyle w:val="Stijl2"/>
        <w:numPr>
          <w:ilvl w:val="0"/>
          <w:numId w:val="0"/>
        </w:numPr>
        <w:ind w:left="360" w:hanging="360"/>
        <w:rPr>
          <w:color w:val="4BACC6" w:themeColor="accent5"/>
        </w:rPr>
      </w:pPr>
    </w:p>
    <w:p w14:paraId="38C98328" w14:textId="087CD88E" w:rsidR="00766A14" w:rsidRDefault="00766A14" w:rsidP="000768E3">
      <w:pPr>
        <w:spacing w:after="0" w:line="240" w:lineRule="auto"/>
        <w:rPr>
          <w:rFonts w:ascii="Arial" w:hAnsi="Arial" w:cs="Arial"/>
        </w:rPr>
      </w:pPr>
    </w:p>
    <w:p w14:paraId="5784CF14" w14:textId="1D090A29" w:rsidR="00766A14" w:rsidRDefault="00766A14" w:rsidP="00873757">
      <w:pPr>
        <w:spacing w:after="0" w:line="240" w:lineRule="auto"/>
        <w:rPr>
          <w:rFonts w:ascii="Arial" w:hAnsi="Arial" w:cs="Arial"/>
        </w:rPr>
      </w:pPr>
    </w:p>
    <w:p w14:paraId="7ED77CD7" w14:textId="77777777" w:rsidR="00766A14" w:rsidRDefault="00766A14" w:rsidP="00873757">
      <w:pPr>
        <w:spacing w:after="0" w:line="240" w:lineRule="auto"/>
        <w:rPr>
          <w:rFonts w:ascii="Arial" w:hAnsi="Arial" w:cs="Arial"/>
        </w:rPr>
      </w:pPr>
    </w:p>
    <w:p w14:paraId="219F1931" w14:textId="77777777" w:rsidR="00867D04" w:rsidRPr="001D72A4" w:rsidRDefault="00867D04" w:rsidP="00873757">
      <w:pPr>
        <w:spacing w:after="0" w:line="240" w:lineRule="auto"/>
        <w:rPr>
          <w:rFonts w:ascii="Arial" w:hAnsi="Arial" w:cs="Arial"/>
        </w:rPr>
      </w:pPr>
    </w:p>
    <w:p w14:paraId="023300D5" w14:textId="5624ABE9" w:rsidR="005D00D4" w:rsidRDefault="005D00D4" w:rsidP="00C16B05">
      <w:pPr>
        <w:spacing w:after="0" w:line="240" w:lineRule="auto"/>
        <w:rPr>
          <w:rFonts w:ascii="Arial" w:hAnsi="Arial" w:cs="Arial"/>
        </w:rPr>
      </w:pPr>
    </w:p>
    <w:p w14:paraId="57E3EF05" w14:textId="5E5589CD" w:rsidR="008F1E9E" w:rsidRDefault="008F1E9E" w:rsidP="00C16B05">
      <w:pPr>
        <w:spacing w:after="0" w:line="240" w:lineRule="auto"/>
        <w:rPr>
          <w:rFonts w:ascii="Arial" w:hAnsi="Arial" w:cs="Arial"/>
        </w:rPr>
      </w:pPr>
    </w:p>
    <w:p w14:paraId="12946866" w14:textId="6275CC3F" w:rsidR="008F1E9E" w:rsidRDefault="008F1E9E" w:rsidP="00C16B05">
      <w:pPr>
        <w:spacing w:after="0" w:line="240" w:lineRule="auto"/>
        <w:rPr>
          <w:rFonts w:ascii="Arial" w:hAnsi="Arial" w:cs="Arial"/>
        </w:rPr>
      </w:pPr>
    </w:p>
    <w:p w14:paraId="5C2979C2" w14:textId="3E30DE65" w:rsidR="008F1E9E" w:rsidRDefault="008F1E9E" w:rsidP="00C16B05">
      <w:pPr>
        <w:spacing w:after="0" w:line="240" w:lineRule="auto"/>
        <w:rPr>
          <w:rFonts w:ascii="Arial" w:hAnsi="Arial" w:cs="Arial"/>
        </w:rPr>
      </w:pPr>
    </w:p>
    <w:p w14:paraId="73D09723" w14:textId="244320BD" w:rsidR="008F1E9E" w:rsidRDefault="008F1E9E" w:rsidP="00C16B05">
      <w:pPr>
        <w:spacing w:after="0" w:line="240" w:lineRule="auto"/>
        <w:rPr>
          <w:rFonts w:ascii="Arial" w:hAnsi="Arial" w:cs="Arial"/>
        </w:rPr>
      </w:pPr>
    </w:p>
    <w:p w14:paraId="3E4BB26D" w14:textId="7908C92D" w:rsidR="008F1E9E" w:rsidRDefault="008F1E9E" w:rsidP="00C16B05">
      <w:pPr>
        <w:spacing w:after="0" w:line="240" w:lineRule="auto"/>
        <w:rPr>
          <w:rFonts w:ascii="Arial" w:hAnsi="Arial" w:cs="Arial"/>
        </w:rPr>
      </w:pPr>
    </w:p>
    <w:p w14:paraId="30C9BE84" w14:textId="78E858CE" w:rsidR="008502EE" w:rsidRDefault="008502EE" w:rsidP="008502EE">
      <w:pPr>
        <w:spacing w:after="0" w:line="240" w:lineRule="auto"/>
        <w:rPr>
          <w:rFonts w:ascii="Open Sans" w:hAnsi="Open Sans" w:cs="Open Sans"/>
          <w:b/>
          <w:bCs/>
          <w:color w:val="4F81BD" w:themeColor="accent1"/>
        </w:rPr>
      </w:pPr>
    </w:p>
    <w:p w14:paraId="43ABA276" w14:textId="77777777" w:rsidR="00A03D58" w:rsidRDefault="00A03D58">
      <w:pPr>
        <w:rPr>
          <w:rFonts w:ascii="Open Sans" w:hAnsi="Open Sans" w:cs="Open Sans"/>
          <w:b/>
          <w:bCs/>
          <w:color w:val="4BACC6" w:themeColor="accent5"/>
        </w:rPr>
      </w:pPr>
      <w:r>
        <w:rPr>
          <w:rFonts w:ascii="Open Sans" w:hAnsi="Open Sans" w:cs="Open Sans"/>
          <w:b/>
          <w:bCs/>
          <w:color w:val="4BACC6" w:themeColor="accent5"/>
        </w:rPr>
        <w:br w:type="page"/>
      </w:r>
    </w:p>
    <w:p w14:paraId="04A3E08F" w14:textId="0074ECEC" w:rsidR="008502EE" w:rsidRPr="00CE4C71" w:rsidRDefault="008502EE" w:rsidP="008502EE">
      <w:pPr>
        <w:pStyle w:val="Lijstalinea"/>
        <w:numPr>
          <w:ilvl w:val="0"/>
          <w:numId w:val="9"/>
        </w:numPr>
        <w:spacing w:after="0" w:line="240" w:lineRule="auto"/>
        <w:rPr>
          <w:rFonts w:ascii="Open Sans" w:hAnsi="Open Sans" w:cs="Open Sans"/>
          <w:b/>
          <w:bCs/>
          <w:color w:val="4BACC6" w:themeColor="accent5"/>
        </w:rPr>
      </w:pPr>
      <w:r w:rsidRPr="00CE4C71">
        <w:rPr>
          <w:rFonts w:ascii="Open Sans" w:hAnsi="Open Sans" w:cs="Open Sans"/>
          <w:b/>
          <w:bCs/>
          <w:color w:val="4BACC6" w:themeColor="accent5"/>
        </w:rPr>
        <w:lastRenderedPageBreak/>
        <w:t>Ondersteuning aan onze leerlingen</w:t>
      </w:r>
    </w:p>
    <w:p w14:paraId="20B1C9C4" w14:textId="32AD56C7" w:rsidR="008502EE" w:rsidRDefault="008502EE" w:rsidP="008502EE">
      <w:pPr>
        <w:spacing w:after="0" w:line="240" w:lineRule="auto"/>
        <w:rPr>
          <w:rFonts w:ascii="Open Sans" w:hAnsi="Open Sans" w:cs="Open Sans"/>
          <w:color w:val="000000" w:themeColor="text1"/>
        </w:rPr>
      </w:pPr>
    </w:p>
    <w:p w14:paraId="1317D8F5" w14:textId="77777777" w:rsidR="00C64B31" w:rsidRPr="00580E23" w:rsidRDefault="009405E7" w:rsidP="008502EE">
      <w:pPr>
        <w:spacing w:after="0" w:line="240" w:lineRule="auto"/>
        <w:rPr>
          <w:rFonts w:ascii="Open Sans" w:hAnsi="Open Sans" w:cs="Open Sans"/>
          <w:color w:val="000000" w:themeColor="text1"/>
          <w:sz w:val="20"/>
          <w:szCs w:val="20"/>
        </w:rPr>
      </w:pPr>
      <w:r w:rsidRPr="00580E23">
        <w:rPr>
          <w:rFonts w:ascii="Open Sans" w:hAnsi="Open Sans" w:cs="Open Sans"/>
          <w:color w:val="000000" w:themeColor="text1"/>
          <w:sz w:val="20"/>
          <w:szCs w:val="20"/>
        </w:rPr>
        <w:t xml:space="preserve">In het </w:t>
      </w:r>
      <w:hyperlink r:id="rId18" w:history="1">
        <w:r w:rsidRPr="00580E23">
          <w:rPr>
            <w:rStyle w:val="Hyperlink"/>
            <w:rFonts w:ascii="Open Sans" w:hAnsi="Open Sans" w:cs="Open Sans"/>
            <w:sz w:val="20"/>
            <w:szCs w:val="20"/>
          </w:rPr>
          <w:t>ondersteuningsplan</w:t>
        </w:r>
      </w:hyperlink>
      <w:r w:rsidRPr="00580E23">
        <w:rPr>
          <w:rFonts w:ascii="Open Sans" w:hAnsi="Open Sans" w:cs="Open Sans"/>
          <w:color w:val="000000" w:themeColor="text1"/>
          <w:sz w:val="20"/>
          <w:szCs w:val="20"/>
        </w:rPr>
        <w:t xml:space="preserve"> is afgesproken </w:t>
      </w:r>
      <w:r w:rsidR="00D04DAA" w:rsidRPr="00580E23">
        <w:rPr>
          <w:rFonts w:ascii="Open Sans" w:hAnsi="Open Sans" w:cs="Open Sans"/>
          <w:color w:val="000000" w:themeColor="text1"/>
          <w:sz w:val="20"/>
          <w:szCs w:val="20"/>
        </w:rPr>
        <w:t>welk</w:t>
      </w:r>
      <w:r w:rsidRPr="00580E23">
        <w:rPr>
          <w:rFonts w:ascii="Open Sans" w:hAnsi="Open Sans" w:cs="Open Sans"/>
          <w:color w:val="000000" w:themeColor="text1"/>
          <w:sz w:val="20"/>
          <w:szCs w:val="20"/>
        </w:rPr>
        <w:t>e basisondersteuning</w:t>
      </w:r>
      <w:r w:rsidR="00320A05" w:rsidRPr="00580E23">
        <w:rPr>
          <w:rFonts w:ascii="Open Sans" w:hAnsi="Open Sans" w:cs="Open Sans"/>
          <w:color w:val="000000" w:themeColor="text1"/>
          <w:sz w:val="20"/>
          <w:szCs w:val="20"/>
        </w:rPr>
        <w:t xml:space="preserve"> scholen </w:t>
      </w:r>
      <w:r w:rsidR="00D04DAA" w:rsidRPr="00580E23">
        <w:rPr>
          <w:rFonts w:ascii="Open Sans" w:hAnsi="Open Sans" w:cs="Open Sans"/>
          <w:color w:val="000000" w:themeColor="text1"/>
          <w:sz w:val="20"/>
          <w:szCs w:val="20"/>
        </w:rPr>
        <w:t>bieden</w:t>
      </w:r>
      <w:r w:rsidR="00320A05" w:rsidRPr="00580E23">
        <w:rPr>
          <w:rFonts w:ascii="Open Sans" w:hAnsi="Open Sans" w:cs="Open Sans"/>
          <w:color w:val="000000" w:themeColor="text1"/>
          <w:sz w:val="20"/>
          <w:szCs w:val="20"/>
        </w:rPr>
        <w:t>.</w:t>
      </w:r>
    </w:p>
    <w:p w14:paraId="63053D4D" w14:textId="77777777" w:rsidR="00C64B31" w:rsidRPr="00580E23" w:rsidRDefault="00C64B31" w:rsidP="008502EE">
      <w:pPr>
        <w:spacing w:after="0" w:line="240" w:lineRule="auto"/>
        <w:rPr>
          <w:rFonts w:ascii="Open Sans" w:hAnsi="Open Sans" w:cs="Open Sans"/>
          <w:color w:val="000000" w:themeColor="text1"/>
          <w:sz w:val="20"/>
          <w:szCs w:val="20"/>
        </w:rPr>
      </w:pPr>
      <w:r w:rsidRPr="00580E23">
        <w:rPr>
          <w:rFonts w:ascii="Open Sans" w:hAnsi="Open Sans" w:cs="Open Sans"/>
          <w:color w:val="000000" w:themeColor="text1"/>
          <w:sz w:val="20"/>
          <w:szCs w:val="20"/>
        </w:rPr>
        <w:t>Scholen hebben hun basisondersteuning op orde als:</w:t>
      </w:r>
    </w:p>
    <w:p w14:paraId="3EE6CCC3" w14:textId="19227E5B" w:rsidR="009405E7" w:rsidRPr="00580E23" w:rsidRDefault="00C64B31" w:rsidP="00C64B31">
      <w:pPr>
        <w:pStyle w:val="Lijstalinea"/>
        <w:numPr>
          <w:ilvl w:val="0"/>
          <w:numId w:val="16"/>
        </w:numPr>
        <w:spacing w:after="0" w:line="240" w:lineRule="auto"/>
        <w:rPr>
          <w:rFonts w:ascii="Open Sans" w:hAnsi="Open Sans" w:cs="Open Sans"/>
          <w:color w:val="000000" w:themeColor="text1"/>
          <w:sz w:val="20"/>
          <w:szCs w:val="20"/>
        </w:rPr>
      </w:pPr>
      <w:r w:rsidRPr="00580E23">
        <w:rPr>
          <w:rFonts w:ascii="Open Sans" w:hAnsi="Open Sans" w:cs="Open Sans"/>
          <w:color w:val="000000" w:themeColor="text1"/>
          <w:sz w:val="20"/>
          <w:szCs w:val="20"/>
        </w:rPr>
        <w:t>De basiskwaliteit v</w:t>
      </w:r>
      <w:r w:rsidR="00103FBD" w:rsidRPr="00580E23">
        <w:rPr>
          <w:rFonts w:ascii="Open Sans" w:hAnsi="Open Sans" w:cs="Open Sans"/>
          <w:color w:val="000000" w:themeColor="text1"/>
          <w:sz w:val="20"/>
          <w:szCs w:val="20"/>
        </w:rPr>
        <w:t xml:space="preserve">olgens </w:t>
      </w:r>
      <w:r w:rsidRPr="00580E23">
        <w:rPr>
          <w:rFonts w:ascii="Open Sans" w:hAnsi="Open Sans" w:cs="Open Sans"/>
          <w:color w:val="000000" w:themeColor="text1"/>
          <w:sz w:val="20"/>
          <w:szCs w:val="20"/>
        </w:rPr>
        <w:t>de onderwijsinspectie voldoe</w:t>
      </w:r>
      <w:r w:rsidR="00103FBD" w:rsidRPr="00580E23">
        <w:rPr>
          <w:rFonts w:ascii="Open Sans" w:hAnsi="Open Sans" w:cs="Open Sans"/>
          <w:color w:val="000000" w:themeColor="text1"/>
          <w:sz w:val="20"/>
          <w:szCs w:val="20"/>
        </w:rPr>
        <w:t>n</w:t>
      </w:r>
      <w:r w:rsidRPr="00580E23">
        <w:rPr>
          <w:rFonts w:ascii="Open Sans" w:hAnsi="Open Sans" w:cs="Open Sans"/>
          <w:color w:val="000000" w:themeColor="text1"/>
          <w:sz w:val="20"/>
          <w:szCs w:val="20"/>
        </w:rPr>
        <w:t>de</w:t>
      </w:r>
      <w:r w:rsidR="009405E7" w:rsidRPr="00580E23">
        <w:rPr>
          <w:rFonts w:ascii="Open Sans" w:hAnsi="Open Sans" w:cs="Open Sans"/>
          <w:color w:val="000000" w:themeColor="text1"/>
          <w:sz w:val="20"/>
          <w:szCs w:val="20"/>
        </w:rPr>
        <w:t xml:space="preserve"> </w:t>
      </w:r>
      <w:r w:rsidR="00103FBD" w:rsidRPr="00580E23">
        <w:rPr>
          <w:rFonts w:ascii="Open Sans" w:hAnsi="Open Sans" w:cs="Open Sans"/>
          <w:color w:val="000000" w:themeColor="text1"/>
          <w:sz w:val="20"/>
          <w:szCs w:val="20"/>
        </w:rPr>
        <w:t>is;</w:t>
      </w:r>
    </w:p>
    <w:p w14:paraId="5B56235A" w14:textId="7F83D7D5" w:rsidR="00103FBD" w:rsidRPr="00580E23" w:rsidRDefault="00103FBD" w:rsidP="00C64B31">
      <w:pPr>
        <w:pStyle w:val="Lijstalinea"/>
        <w:numPr>
          <w:ilvl w:val="0"/>
          <w:numId w:val="16"/>
        </w:numPr>
        <w:spacing w:after="0" w:line="240" w:lineRule="auto"/>
        <w:rPr>
          <w:rFonts w:ascii="Open Sans" w:hAnsi="Open Sans" w:cs="Open Sans"/>
          <w:color w:val="000000" w:themeColor="text1"/>
          <w:sz w:val="20"/>
          <w:szCs w:val="20"/>
        </w:rPr>
      </w:pPr>
      <w:r w:rsidRPr="00580E23">
        <w:rPr>
          <w:rFonts w:ascii="Open Sans" w:hAnsi="Open Sans" w:cs="Open Sans"/>
          <w:color w:val="000000" w:themeColor="text1"/>
          <w:sz w:val="20"/>
          <w:szCs w:val="20"/>
        </w:rPr>
        <w:t>De onderwijsondersteuning op school goed is georganiseerd;</w:t>
      </w:r>
    </w:p>
    <w:p w14:paraId="7FFBF3FF" w14:textId="1E2C1C13" w:rsidR="00103FBD" w:rsidRPr="00580E23" w:rsidRDefault="00103FBD" w:rsidP="00C64B31">
      <w:pPr>
        <w:pStyle w:val="Lijstalinea"/>
        <w:numPr>
          <w:ilvl w:val="0"/>
          <w:numId w:val="16"/>
        </w:numPr>
        <w:spacing w:after="0" w:line="240" w:lineRule="auto"/>
        <w:rPr>
          <w:rFonts w:ascii="Open Sans" w:hAnsi="Open Sans" w:cs="Open Sans"/>
          <w:color w:val="000000" w:themeColor="text1"/>
          <w:sz w:val="20"/>
          <w:szCs w:val="20"/>
        </w:rPr>
      </w:pPr>
      <w:r w:rsidRPr="00580E23">
        <w:rPr>
          <w:rFonts w:ascii="Open Sans" w:hAnsi="Open Sans" w:cs="Open Sans"/>
          <w:color w:val="000000" w:themeColor="text1"/>
          <w:sz w:val="20"/>
          <w:szCs w:val="20"/>
        </w:rPr>
        <w:t>De school preventieve en licht curatieve interventies kan aanbieden.</w:t>
      </w:r>
    </w:p>
    <w:p w14:paraId="1D3DD60D" w14:textId="272716E3" w:rsidR="00103FBD" w:rsidRDefault="00103FBD" w:rsidP="00103FBD">
      <w:pPr>
        <w:spacing w:after="0" w:line="240" w:lineRule="auto"/>
        <w:rPr>
          <w:rFonts w:ascii="Open Sans" w:hAnsi="Open Sans" w:cs="Open Sans"/>
          <w:color w:val="000000" w:themeColor="text1"/>
        </w:rPr>
      </w:pPr>
    </w:p>
    <w:p w14:paraId="21A5B9EA" w14:textId="2B1C14B3" w:rsidR="00103FBD" w:rsidRPr="00CE4C71" w:rsidRDefault="00FF7C5D" w:rsidP="00CE4C71">
      <w:pPr>
        <w:pStyle w:val="Lijstalinea"/>
        <w:numPr>
          <w:ilvl w:val="1"/>
          <w:numId w:val="9"/>
        </w:numPr>
        <w:spacing w:after="0" w:line="240" w:lineRule="auto"/>
        <w:rPr>
          <w:rFonts w:ascii="Open Sans" w:hAnsi="Open Sans" w:cs="Open Sans"/>
          <w:b/>
          <w:bCs/>
          <w:color w:val="4BACC6" w:themeColor="accent5"/>
        </w:rPr>
      </w:pPr>
      <w:r>
        <w:rPr>
          <w:rFonts w:ascii="Open Sans" w:hAnsi="Open Sans" w:cs="Open Sans"/>
          <w:b/>
          <w:bCs/>
          <w:color w:val="4BACC6" w:themeColor="accent5"/>
        </w:rPr>
        <w:t>Kwaliteit van het onderwijs</w:t>
      </w:r>
    </w:p>
    <w:p w14:paraId="08C4466E" w14:textId="77777777" w:rsidR="00C34EAE" w:rsidRDefault="00C34EAE" w:rsidP="00CE4C71">
      <w:pPr>
        <w:spacing w:after="0" w:line="240" w:lineRule="auto"/>
        <w:rPr>
          <w:rFonts w:ascii="myriad" w:hAnsi="myriad"/>
          <w:color w:val="484848"/>
          <w:sz w:val="26"/>
          <w:szCs w:val="26"/>
          <w:shd w:val="clear" w:color="auto" w:fill="FFFFFF"/>
        </w:rPr>
      </w:pPr>
    </w:p>
    <w:p w14:paraId="17FF1A61" w14:textId="7A0F75F1" w:rsidR="00B47AC6" w:rsidRPr="005E1004" w:rsidRDefault="15202032" w:rsidP="1390CB19">
      <w:pPr>
        <w:spacing w:after="0" w:line="240" w:lineRule="auto"/>
        <w:rPr>
          <w:rFonts w:ascii="Open Sans" w:hAnsi="Open Sans" w:cs="Open Sans"/>
          <w:b/>
          <w:bCs/>
          <w:color w:val="484848"/>
          <w:sz w:val="20"/>
          <w:szCs w:val="20"/>
          <w:shd w:val="clear" w:color="auto" w:fill="FFFFFF"/>
        </w:rPr>
      </w:pPr>
      <w:r w:rsidRPr="1390CB19">
        <w:rPr>
          <w:rFonts w:ascii="Open Sans" w:hAnsi="Open Sans" w:cs="Open Sans"/>
          <w:b/>
          <w:bCs/>
          <w:color w:val="484848"/>
          <w:sz w:val="20"/>
          <w:szCs w:val="20"/>
          <w:shd w:val="clear" w:color="auto" w:fill="FFFFFF"/>
        </w:rPr>
        <w:t>Zo wordt er zicht gehouden op de kwaliteit van het onderwijs</w:t>
      </w:r>
    </w:p>
    <w:p w14:paraId="35024839" w14:textId="1AF8FA1D" w:rsidR="00CE4C71" w:rsidRPr="007F37B3" w:rsidRDefault="65F0644B" w:rsidP="00CE4C71">
      <w:pPr>
        <w:spacing w:after="0" w:line="240" w:lineRule="auto"/>
        <w:rPr>
          <w:rFonts w:ascii="Open Sans" w:hAnsi="Open Sans" w:cs="Open Sans"/>
          <w:sz w:val="20"/>
          <w:szCs w:val="20"/>
          <w:shd w:val="clear" w:color="auto" w:fill="FFFFFF"/>
        </w:rPr>
      </w:pPr>
      <w:r w:rsidRPr="007F37B3">
        <w:rPr>
          <w:rFonts w:ascii="Open Sans" w:hAnsi="Open Sans" w:cs="Open Sans"/>
          <w:sz w:val="20"/>
          <w:szCs w:val="20"/>
          <w:shd w:val="clear" w:color="auto" w:fill="FFFFFF"/>
        </w:rPr>
        <w:t>De schoolbesturen zijn</w:t>
      </w:r>
      <w:r w:rsidR="5A66D7F0" w:rsidRPr="007F37B3">
        <w:rPr>
          <w:rFonts w:ascii="Open Sans" w:hAnsi="Open Sans" w:cs="Open Sans"/>
          <w:sz w:val="20"/>
          <w:szCs w:val="20"/>
          <w:shd w:val="clear" w:color="auto" w:fill="FFFFFF"/>
        </w:rPr>
        <w:t xml:space="preserve"> verantwoordelijk voor de </w:t>
      </w:r>
      <w:r w:rsidR="458BCC92" w:rsidRPr="007F37B3">
        <w:rPr>
          <w:rFonts w:ascii="Open Sans" w:hAnsi="Open Sans" w:cs="Open Sans"/>
          <w:sz w:val="20"/>
          <w:szCs w:val="20"/>
          <w:shd w:val="clear" w:color="auto" w:fill="FFFFFF"/>
        </w:rPr>
        <w:t xml:space="preserve">onderwijskwaliteit op scholen, zij </w:t>
      </w:r>
      <w:r w:rsidR="53BED242" w:rsidRPr="007F37B3">
        <w:rPr>
          <w:rFonts w:ascii="Open Sans" w:hAnsi="Open Sans" w:cs="Open Sans"/>
          <w:sz w:val="20"/>
          <w:szCs w:val="20"/>
          <w:shd w:val="clear" w:color="auto" w:fill="FFFFFF"/>
        </w:rPr>
        <w:t>moet</w:t>
      </w:r>
      <w:r w:rsidR="458BCC92" w:rsidRPr="007F37B3">
        <w:rPr>
          <w:rFonts w:ascii="Open Sans" w:hAnsi="Open Sans" w:cs="Open Sans"/>
          <w:sz w:val="20"/>
          <w:szCs w:val="20"/>
          <w:shd w:val="clear" w:color="auto" w:fill="FFFFFF"/>
        </w:rPr>
        <w:t>en</w:t>
      </w:r>
      <w:r w:rsidR="53BED242" w:rsidRPr="007F37B3">
        <w:rPr>
          <w:rFonts w:ascii="Open Sans" w:hAnsi="Open Sans" w:cs="Open Sans"/>
          <w:sz w:val="20"/>
          <w:szCs w:val="20"/>
          <w:shd w:val="clear" w:color="auto" w:fill="FFFFFF"/>
        </w:rPr>
        <w:t xml:space="preserve"> </w:t>
      </w:r>
      <w:r w:rsidR="458BCC92" w:rsidRPr="007F37B3">
        <w:rPr>
          <w:rFonts w:ascii="Open Sans" w:hAnsi="Open Sans" w:cs="Open Sans"/>
          <w:sz w:val="20"/>
          <w:szCs w:val="20"/>
          <w:shd w:val="clear" w:color="auto" w:fill="FFFFFF"/>
        </w:rPr>
        <w:t>hier goed zicht op hebben</w:t>
      </w:r>
      <w:r w:rsidR="2B462718" w:rsidRPr="007F37B3">
        <w:rPr>
          <w:rFonts w:ascii="Open Sans" w:hAnsi="Open Sans" w:cs="Open Sans"/>
          <w:sz w:val="20"/>
          <w:szCs w:val="20"/>
          <w:shd w:val="clear" w:color="auto" w:fill="FFFFFF"/>
        </w:rPr>
        <w:t>. A</w:t>
      </w:r>
      <w:r w:rsidR="403055A5" w:rsidRPr="007F37B3">
        <w:rPr>
          <w:rFonts w:ascii="Open Sans" w:hAnsi="Open Sans" w:cs="Open Sans"/>
          <w:sz w:val="20"/>
          <w:szCs w:val="20"/>
          <w:shd w:val="clear" w:color="auto" w:fill="FFFFFF"/>
        </w:rPr>
        <w:t>an de hand van de school</w:t>
      </w:r>
      <w:r w:rsidR="008519C5" w:rsidRPr="007F37B3">
        <w:rPr>
          <w:rFonts w:ascii="Open Sans" w:hAnsi="Open Sans" w:cs="Open Sans"/>
          <w:sz w:val="20"/>
          <w:szCs w:val="20"/>
          <w:shd w:val="clear" w:color="auto" w:fill="FFFFFF"/>
        </w:rPr>
        <w:t>resultaten</w:t>
      </w:r>
      <w:r w:rsidR="403055A5" w:rsidRPr="007F37B3">
        <w:rPr>
          <w:rFonts w:ascii="Open Sans" w:hAnsi="Open Sans" w:cs="Open Sans"/>
          <w:sz w:val="20"/>
          <w:szCs w:val="20"/>
          <w:shd w:val="clear" w:color="auto" w:fill="FFFFFF"/>
        </w:rPr>
        <w:t xml:space="preserve">, schoolbezoeken </w:t>
      </w:r>
      <w:r w:rsidR="2B462718" w:rsidRPr="007F37B3">
        <w:rPr>
          <w:rFonts w:ascii="Open Sans" w:hAnsi="Open Sans" w:cs="Open Sans"/>
          <w:sz w:val="20"/>
          <w:szCs w:val="20"/>
          <w:shd w:val="clear" w:color="auto" w:fill="FFFFFF"/>
        </w:rPr>
        <w:t xml:space="preserve">en verdere screening weet het schoolbestuur </w:t>
      </w:r>
      <w:r w:rsidR="14711D40" w:rsidRPr="007F37B3">
        <w:rPr>
          <w:rFonts w:ascii="Open Sans" w:hAnsi="Open Sans" w:cs="Open Sans"/>
          <w:sz w:val="20"/>
          <w:szCs w:val="20"/>
          <w:shd w:val="clear" w:color="auto" w:fill="FFFFFF"/>
        </w:rPr>
        <w:t>wat de kwaliteit is</w:t>
      </w:r>
      <w:r w:rsidR="45CD0475" w:rsidRPr="007F37B3">
        <w:rPr>
          <w:rFonts w:ascii="Open Sans" w:hAnsi="Open Sans" w:cs="Open Sans"/>
          <w:sz w:val="20"/>
          <w:szCs w:val="20"/>
          <w:shd w:val="clear" w:color="auto" w:fill="FFFFFF"/>
        </w:rPr>
        <w:t xml:space="preserve"> van elke school. </w:t>
      </w:r>
      <w:r w:rsidRPr="007F37B3">
        <w:rPr>
          <w:rFonts w:ascii="Open Sans" w:hAnsi="Open Sans" w:cs="Open Sans"/>
          <w:sz w:val="20"/>
          <w:szCs w:val="20"/>
          <w:shd w:val="clear" w:color="auto" w:fill="FFFFFF"/>
        </w:rPr>
        <w:t xml:space="preserve">De inspectie checkt vervolgens op een aantal scholen of de bevindingen van het bestuur overeenkomen met de bevindingen van de inspecteur. De norm voor basiskwaliteit is dat een bestuur en zijn scholen voldoen aan de eisen voor onderwijskwaliteit, de kwaliteitszorg en het financieel beheer. </w:t>
      </w:r>
      <w:r w:rsidR="38FE28B9">
        <w:rPr>
          <w:rFonts w:ascii="Open Sans" w:hAnsi="Open Sans" w:cs="Open Sans"/>
          <w:sz w:val="20"/>
          <w:szCs w:val="20"/>
          <w:shd w:val="clear" w:color="auto" w:fill="FFFFFF"/>
        </w:rPr>
        <w:t xml:space="preserve">Wanneer </w:t>
      </w:r>
      <w:r w:rsidR="7744CB50">
        <w:rPr>
          <w:rFonts w:ascii="Open Sans" w:hAnsi="Open Sans" w:cs="Open Sans"/>
          <w:sz w:val="20"/>
          <w:szCs w:val="20"/>
          <w:shd w:val="clear" w:color="auto" w:fill="FFFFFF"/>
        </w:rPr>
        <w:t>een bestuur onder het basistoezicht valt</w:t>
      </w:r>
      <w:r w:rsidR="03923BD0">
        <w:rPr>
          <w:rFonts w:ascii="Open Sans" w:hAnsi="Open Sans" w:cs="Open Sans"/>
          <w:sz w:val="20"/>
          <w:szCs w:val="20"/>
          <w:shd w:val="clear" w:color="auto" w:fill="FFFFFF"/>
        </w:rPr>
        <w:t xml:space="preserve"> vindt er elke vier jaar een</w:t>
      </w:r>
      <w:r w:rsidR="0F313145">
        <w:rPr>
          <w:rFonts w:ascii="Open Sans" w:hAnsi="Open Sans" w:cs="Open Sans"/>
          <w:sz w:val="20"/>
          <w:szCs w:val="20"/>
          <w:shd w:val="clear" w:color="auto" w:fill="FFFFFF"/>
        </w:rPr>
        <w:t xml:space="preserve"> inspectie</w:t>
      </w:r>
      <w:r w:rsidR="03923BD0">
        <w:rPr>
          <w:rFonts w:ascii="Open Sans" w:hAnsi="Open Sans" w:cs="Open Sans"/>
          <w:sz w:val="20"/>
          <w:szCs w:val="20"/>
          <w:shd w:val="clear" w:color="auto" w:fill="FFFFFF"/>
        </w:rPr>
        <w:t xml:space="preserve"> plaats</w:t>
      </w:r>
      <w:r w:rsidR="1BCC5588">
        <w:rPr>
          <w:rFonts w:ascii="Open Sans" w:hAnsi="Open Sans" w:cs="Open Sans"/>
          <w:sz w:val="20"/>
          <w:szCs w:val="20"/>
          <w:shd w:val="clear" w:color="auto" w:fill="FFFFFF"/>
        </w:rPr>
        <w:t xml:space="preserve"> van het bestuur</w:t>
      </w:r>
      <w:r w:rsidR="03923BD0">
        <w:rPr>
          <w:rFonts w:ascii="Open Sans" w:hAnsi="Open Sans" w:cs="Open Sans"/>
          <w:sz w:val="20"/>
          <w:szCs w:val="20"/>
          <w:shd w:val="clear" w:color="auto" w:fill="FFFFFF"/>
        </w:rPr>
        <w:t xml:space="preserve"> en een inspectie op enkele scholen. </w:t>
      </w:r>
      <w:r w:rsidR="0F313145">
        <w:rPr>
          <w:rFonts w:ascii="Open Sans" w:hAnsi="Open Sans" w:cs="Open Sans"/>
          <w:sz w:val="20"/>
          <w:szCs w:val="20"/>
          <w:shd w:val="clear" w:color="auto" w:fill="FFFFFF"/>
        </w:rPr>
        <w:t>Niet elke school wordt dus elke vier jaar bezocht door de inspectie.</w:t>
      </w:r>
    </w:p>
    <w:p w14:paraId="292FC9F4" w14:textId="77777777" w:rsidR="005E1004" w:rsidRDefault="005E1004" w:rsidP="00CE4C71">
      <w:pPr>
        <w:spacing w:after="0" w:line="240" w:lineRule="auto"/>
        <w:rPr>
          <w:rFonts w:ascii="Open Sans" w:hAnsi="Open Sans" w:cs="Open Sans"/>
          <w:sz w:val="20"/>
          <w:szCs w:val="20"/>
          <w:shd w:val="clear" w:color="auto" w:fill="FFFFFF"/>
        </w:rPr>
      </w:pPr>
    </w:p>
    <w:p w14:paraId="79F1B21B" w14:textId="43ABC04F" w:rsidR="009F7FA0" w:rsidRPr="007F37B3" w:rsidRDefault="009F7FA0" w:rsidP="00CE4C71">
      <w:pPr>
        <w:spacing w:after="0" w:line="240" w:lineRule="auto"/>
        <w:rPr>
          <w:rFonts w:ascii="Open Sans" w:hAnsi="Open Sans" w:cs="Open Sans"/>
          <w:sz w:val="20"/>
          <w:szCs w:val="20"/>
          <w:shd w:val="clear" w:color="auto" w:fill="FFFFFF"/>
        </w:rPr>
      </w:pPr>
    </w:p>
    <w:p w14:paraId="659C0BA9" w14:textId="559BD0B9" w:rsidR="005E1004" w:rsidRPr="009F7FA0" w:rsidRDefault="007F37B3" w:rsidP="00CE4C71">
      <w:pPr>
        <w:spacing w:after="0" w:line="240" w:lineRule="auto"/>
        <w:rPr>
          <w:rFonts w:ascii="Open Sans" w:hAnsi="Open Sans" w:cs="Open Sans"/>
          <w:b/>
          <w:sz w:val="20"/>
          <w:szCs w:val="20"/>
          <w:shd w:val="clear" w:color="auto" w:fill="FFFFFF"/>
        </w:rPr>
      </w:pPr>
      <w:r w:rsidRPr="009F7FA0">
        <w:rPr>
          <w:rFonts w:ascii="Open Sans" w:hAnsi="Open Sans" w:cs="Open Sans"/>
          <w:b/>
          <w:sz w:val="20"/>
          <w:szCs w:val="20"/>
          <w:shd w:val="clear" w:color="auto" w:fill="FFFFFF"/>
        </w:rPr>
        <w:t>Kwaliteit van het schoolbestuur</w:t>
      </w:r>
    </w:p>
    <w:p w14:paraId="7E42364E" w14:textId="38AB7939" w:rsidR="00641530" w:rsidRPr="00C63FEE" w:rsidRDefault="00FE57CC" w:rsidP="007F37B3">
      <w:pPr>
        <w:pStyle w:val="Geenafstand"/>
        <w:rPr>
          <w:rFonts w:ascii="Open Sans" w:hAnsi="Open Sans" w:cs="Open Sans"/>
          <w:sz w:val="20"/>
          <w:szCs w:val="20"/>
        </w:rPr>
      </w:pPr>
      <w:r>
        <w:rPr>
          <w:rFonts w:ascii="Open Sans" w:hAnsi="Open Sans" w:cs="Open Sans"/>
          <w:sz w:val="20"/>
          <w:szCs w:val="20"/>
        </w:rPr>
        <w:t xml:space="preserve">In mei 2022 </w:t>
      </w:r>
      <w:r w:rsidR="007F37B3" w:rsidRPr="00580E23">
        <w:rPr>
          <w:rFonts w:ascii="Open Sans" w:hAnsi="Open Sans" w:cs="Open Sans"/>
          <w:sz w:val="20"/>
          <w:szCs w:val="20"/>
        </w:rPr>
        <w:t xml:space="preserve">vond het laatste </w:t>
      </w:r>
      <w:r w:rsidR="00567426">
        <w:rPr>
          <w:rFonts w:ascii="Open Sans" w:hAnsi="Open Sans" w:cs="Open Sans"/>
          <w:sz w:val="20"/>
          <w:szCs w:val="20"/>
        </w:rPr>
        <w:t xml:space="preserve">onderzoek </w:t>
      </w:r>
      <w:r w:rsidR="00A4380F" w:rsidRPr="00580E23">
        <w:rPr>
          <w:rFonts w:ascii="Open Sans" w:hAnsi="Open Sans" w:cs="Open Sans"/>
          <w:sz w:val="20"/>
          <w:szCs w:val="20"/>
        </w:rPr>
        <w:t xml:space="preserve">van de inspectie </w:t>
      </w:r>
      <w:r w:rsidR="00567426">
        <w:rPr>
          <w:rFonts w:ascii="Open Sans" w:hAnsi="Open Sans" w:cs="Open Sans"/>
          <w:sz w:val="20"/>
          <w:szCs w:val="20"/>
        </w:rPr>
        <w:t>naar Bestuur en Scholen</w:t>
      </w:r>
      <w:r w:rsidR="007F37B3" w:rsidRPr="00580E23">
        <w:rPr>
          <w:rFonts w:ascii="Open Sans" w:hAnsi="Open Sans" w:cs="Open Sans"/>
          <w:sz w:val="20"/>
          <w:szCs w:val="20"/>
        </w:rPr>
        <w:t xml:space="preserve"> plaats. On</w:t>
      </w:r>
      <w:r w:rsidR="00A4380F">
        <w:rPr>
          <w:rFonts w:ascii="Open Sans" w:hAnsi="Open Sans" w:cs="Open Sans"/>
          <w:sz w:val="20"/>
          <w:szCs w:val="20"/>
        </w:rPr>
        <w:t xml:space="preserve">s bestuur </w:t>
      </w:r>
      <w:r w:rsidR="007F37B3" w:rsidRPr="00580E23">
        <w:rPr>
          <w:rFonts w:ascii="Open Sans" w:hAnsi="Open Sans" w:cs="Open Sans"/>
          <w:sz w:val="20"/>
          <w:szCs w:val="20"/>
        </w:rPr>
        <w:t xml:space="preserve">is beoordeeld met de </w:t>
      </w:r>
      <w:r w:rsidR="007F37B3" w:rsidRPr="00C63FEE">
        <w:rPr>
          <w:rFonts w:ascii="Open Sans" w:hAnsi="Open Sans" w:cs="Open Sans"/>
          <w:sz w:val="20"/>
          <w:szCs w:val="20"/>
        </w:rPr>
        <w:t xml:space="preserve">waardering </w:t>
      </w:r>
      <w:r w:rsidR="00C63FEE" w:rsidRPr="00C63FEE">
        <w:rPr>
          <w:rFonts w:ascii="Open Sans" w:hAnsi="Open Sans" w:cs="Open Sans"/>
          <w:sz w:val="20"/>
          <w:szCs w:val="20"/>
        </w:rPr>
        <w:t>goed</w:t>
      </w:r>
    </w:p>
    <w:p w14:paraId="71027851" w14:textId="77777777" w:rsidR="007F37B3" w:rsidRDefault="007F37B3" w:rsidP="00CE4C71">
      <w:pPr>
        <w:spacing w:after="0" w:line="240" w:lineRule="auto"/>
        <w:rPr>
          <w:rFonts w:ascii="Open Sans" w:hAnsi="Open Sans" w:cs="Open Sans"/>
          <w:color w:val="484848"/>
          <w:sz w:val="20"/>
          <w:szCs w:val="20"/>
          <w:shd w:val="clear" w:color="auto" w:fill="FFFFFF"/>
        </w:rPr>
      </w:pPr>
    </w:p>
    <w:p w14:paraId="44CFD7EC" w14:textId="1A550490" w:rsidR="007F37B3" w:rsidRPr="006347A8" w:rsidRDefault="007F37B3" w:rsidP="00CE4C71">
      <w:pPr>
        <w:spacing w:after="0" w:line="240" w:lineRule="auto"/>
        <w:rPr>
          <w:rFonts w:ascii="Open Sans" w:hAnsi="Open Sans" w:cs="Open Sans"/>
          <w:b/>
          <w:sz w:val="20"/>
          <w:szCs w:val="20"/>
          <w:shd w:val="clear" w:color="auto" w:fill="FFFFFF"/>
        </w:rPr>
      </w:pPr>
      <w:r w:rsidRPr="006347A8">
        <w:rPr>
          <w:rFonts w:ascii="Open Sans" w:hAnsi="Open Sans" w:cs="Open Sans"/>
          <w:b/>
          <w:sz w:val="20"/>
          <w:szCs w:val="20"/>
          <w:shd w:val="clear" w:color="auto" w:fill="FFFFFF"/>
        </w:rPr>
        <w:t>Kwaliteit van de school</w:t>
      </w:r>
    </w:p>
    <w:p w14:paraId="68D32207" w14:textId="50D1B801" w:rsidR="00CE4C71" w:rsidRPr="006347A8" w:rsidRDefault="00CE4C71" w:rsidP="00CE4C71">
      <w:pPr>
        <w:pStyle w:val="Geenafstand"/>
        <w:rPr>
          <w:rFonts w:ascii="Open Sans" w:hAnsi="Open Sans" w:cs="Open Sans"/>
          <w:sz w:val="20"/>
          <w:szCs w:val="20"/>
        </w:rPr>
      </w:pPr>
      <w:r w:rsidRPr="006347A8">
        <w:rPr>
          <w:rFonts w:ascii="Open Sans" w:hAnsi="Open Sans" w:cs="Open Sans"/>
          <w:sz w:val="20"/>
          <w:szCs w:val="20"/>
        </w:rPr>
        <w:t xml:space="preserve">Op </w:t>
      </w:r>
      <w:sdt>
        <w:sdtPr>
          <w:rPr>
            <w:rFonts w:ascii="Open Sans" w:hAnsi="Open Sans" w:cs="Open Sans"/>
            <w:sz w:val="20"/>
            <w:szCs w:val="20"/>
          </w:rPr>
          <w:alias w:val=""/>
          <w:tag w:val=""/>
          <w:id w:val="621655628"/>
          <w:placeholder>
            <w:docPart w:val="23FAD3B1C6CFCA4AB7FC9D2FD8371B2F"/>
          </w:placeholder>
          <w15:appearance w15:val="hidden"/>
          <w:text/>
        </w:sdtPr>
        <w:sdtEndPr/>
        <w:sdtContent>
          <w:r w:rsidR="00AC4862" w:rsidRPr="00AC4862">
            <w:rPr>
              <w:rFonts w:ascii="Open Sans" w:hAnsi="Open Sans" w:cs="Open Sans"/>
              <w:sz w:val="20"/>
              <w:szCs w:val="20"/>
            </w:rPr>
            <w:t>11-12-2013</w:t>
          </w:r>
        </w:sdtContent>
      </w:sdt>
      <w:r w:rsidRPr="006347A8">
        <w:rPr>
          <w:rFonts w:ascii="Open Sans" w:hAnsi="Open Sans" w:cs="Open Sans"/>
          <w:sz w:val="20"/>
          <w:szCs w:val="20"/>
        </w:rPr>
        <w:t xml:space="preserve"> vond het laatste kwaliteitsonderzoek van de inspectie</w:t>
      </w:r>
      <w:r w:rsidR="00641530" w:rsidRPr="006347A8">
        <w:rPr>
          <w:rFonts w:ascii="Open Sans" w:hAnsi="Open Sans" w:cs="Open Sans"/>
          <w:sz w:val="20"/>
          <w:szCs w:val="20"/>
        </w:rPr>
        <w:t xml:space="preserve"> op onze school</w:t>
      </w:r>
      <w:r w:rsidRPr="006347A8">
        <w:rPr>
          <w:rFonts w:ascii="Open Sans" w:hAnsi="Open Sans" w:cs="Open Sans"/>
          <w:sz w:val="20"/>
          <w:szCs w:val="20"/>
        </w:rPr>
        <w:t xml:space="preserve"> plaats. Onze school is beoordeeld met de </w:t>
      </w:r>
      <w:r w:rsidRPr="005A3B53">
        <w:rPr>
          <w:rFonts w:ascii="Open Sans" w:hAnsi="Open Sans" w:cs="Open Sans"/>
          <w:sz w:val="20"/>
          <w:szCs w:val="20"/>
        </w:rPr>
        <w:t xml:space="preserve">waardering </w:t>
      </w:r>
      <w:sdt>
        <w:sdtPr>
          <w:rPr>
            <w:rFonts w:ascii="Open Sans" w:hAnsi="Open Sans" w:cs="Open Sans"/>
            <w:sz w:val="20"/>
            <w:szCs w:val="20"/>
          </w:rPr>
          <w:alias w:val=""/>
          <w:tag w:val=""/>
          <w:id w:val="-1398967105"/>
          <w:placeholder>
            <w:docPart w:val="F95F8478D98ADD43A706078269E062E6"/>
          </w:placeholder>
          <w15:appearance w15:val="hidden"/>
          <w:text/>
        </w:sdtPr>
        <w:sdtEndPr/>
        <w:sdtContent>
          <w:r w:rsidR="005A3B53" w:rsidRPr="005A3B53">
            <w:rPr>
              <w:rFonts w:ascii="Open Sans" w:hAnsi="Open Sans" w:cs="Open Sans"/>
              <w:sz w:val="20"/>
              <w:szCs w:val="20"/>
            </w:rPr>
            <w:t>basistoezicht</w:t>
          </w:r>
        </w:sdtContent>
      </w:sdt>
    </w:p>
    <w:p w14:paraId="32D144C1" w14:textId="0A959C4D" w:rsidR="00CE4C71" w:rsidRPr="00580E23" w:rsidRDefault="00CE4C71" w:rsidP="00CE4C71">
      <w:pPr>
        <w:spacing w:after="0" w:line="240" w:lineRule="auto"/>
        <w:rPr>
          <w:rFonts w:ascii="Open Sans" w:hAnsi="Open Sans" w:cs="Open Sans"/>
          <w:sz w:val="20"/>
          <w:szCs w:val="20"/>
        </w:rPr>
      </w:pPr>
    </w:p>
    <w:p w14:paraId="214771B7" w14:textId="77777777" w:rsidR="00CE4C71" w:rsidRPr="00580E23" w:rsidRDefault="00CE4C71" w:rsidP="00CE4C71">
      <w:pPr>
        <w:tabs>
          <w:tab w:val="left" w:pos="567"/>
        </w:tabs>
        <w:rPr>
          <w:rFonts w:ascii="Open Sans" w:hAnsi="Open Sans" w:cs="Open Sans"/>
          <w:bCs/>
          <w:sz w:val="20"/>
          <w:szCs w:val="20"/>
        </w:rPr>
      </w:pPr>
      <w:r w:rsidRPr="00580E23">
        <w:rPr>
          <w:rFonts w:ascii="Open Sans" w:hAnsi="Open Sans" w:cs="Open Sans"/>
          <w:sz w:val="20"/>
          <w:szCs w:val="20"/>
        </w:rPr>
        <w:t xml:space="preserve">Op </w:t>
      </w:r>
      <w:sdt>
        <w:sdtPr>
          <w:rPr>
            <w:rFonts w:ascii="Open Sans" w:hAnsi="Open Sans" w:cs="Open Sans"/>
            <w:b/>
            <w:sz w:val="20"/>
            <w:szCs w:val="20"/>
          </w:rPr>
          <w:alias w:val=""/>
          <w:tag w:val=""/>
          <w:id w:val="1622497140"/>
          <w:placeholder>
            <w:docPart w:val="402820101648FA4FBDF4EEE314953525"/>
          </w:placeholder>
          <w15:appearance w15:val="hidden"/>
        </w:sdtPr>
        <w:sdtEndPr>
          <w:rPr>
            <w:b w:val="0"/>
          </w:rPr>
        </w:sdtEndPr>
        <w:sdtContent>
          <w:hyperlink r:id="rId19" w:history="1">
            <w:r w:rsidRPr="00580E23">
              <w:rPr>
                <w:rStyle w:val="Hyperlink"/>
                <w:rFonts w:ascii="Open Sans" w:hAnsi="Open Sans" w:cs="Open Sans"/>
                <w:sz w:val="20"/>
                <w:szCs w:val="20"/>
              </w:rPr>
              <w:t>https://www.onderwijsinspectie.nl/zoek-scholen</w:t>
            </w:r>
          </w:hyperlink>
        </w:sdtContent>
      </w:sdt>
      <w:r w:rsidRPr="00580E23">
        <w:rPr>
          <w:rFonts w:ascii="Open Sans" w:hAnsi="Open Sans" w:cs="Open Sans"/>
          <w:bCs/>
          <w:sz w:val="20"/>
          <w:szCs w:val="20"/>
        </w:rPr>
        <w:t xml:space="preserve"> k</w:t>
      </w:r>
      <w:r w:rsidRPr="00580E23">
        <w:rPr>
          <w:rFonts w:ascii="Open Sans" w:hAnsi="Open Sans" w:cs="Open Sans"/>
          <w:sz w:val="20"/>
          <w:szCs w:val="20"/>
        </w:rPr>
        <w:t>unt u het rapport van onderwijsinspectie over onze school bekijken.</w:t>
      </w:r>
    </w:p>
    <w:p w14:paraId="6E152FC4" w14:textId="6B3FF43D" w:rsidR="00CE4C71" w:rsidRPr="00EC2A8F" w:rsidRDefault="001907A3" w:rsidP="001907A3">
      <w:pPr>
        <w:pStyle w:val="Lijstalinea"/>
        <w:numPr>
          <w:ilvl w:val="1"/>
          <w:numId w:val="9"/>
        </w:numPr>
        <w:spacing w:after="0" w:line="240" w:lineRule="auto"/>
        <w:rPr>
          <w:rFonts w:ascii="Open Sans" w:hAnsi="Open Sans" w:cs="Open Sans"/>
          <w:b/>
          <w:bCs/>
          <w:color w:val="4BACC6" w:themeColor="accent5"/>
        </w:rPr>
      </w:pPr>
      <w:r w:rsidRPr="00EC2A8F">
        <w:rPr>
          <w:rFonts w:ascii="Open Sans" w:hAnsi="Open Sans" w:cs="Open Sans"/>
          <w:b/>
          <w:bCs/>
          <w:color w:val="4BACC6" w:themeColor="accent5"/>
        </w:rPr>
        <w:t>Onderwijsondersteuning op school</w:t>
      </w:r>
    </w:p>
    <w:p w14:paraId="360EA796" w14:textId="45E4D8A7" w:rsidR="001907A3" w:rsidRDefault="001907A3" w:rsidP="001907A3">
      <w:pPr>
        <w:spacing w:after="0" w:line="240" w:lineRule="auto"/>
        <w:rPr>
          <w:rFonts w:ascii="Open Sans" w:hAnsi="Open Sans" w:cs="Open Sans"/>
          <w:color w:val="000000" w:themeColor="text1"/>
        </w:rPr>
      </w:pPr>
    </w:p>
    <w:p w14:paraId="170AE080" w14:textId="4B821068" w:rsidR="00D10CDB" w:rsidRPr="000D66D5" w:rsidRDefault="009E514B" w:rsidP="001907A3">
      <w:pPr>
        <w:spacing w:after="0" w:line="240" w:lineRule="auto"/>
        <w:rPr>
          <w:rFonts w:ascii="Open Sans" w:hAnsi="Open Sans" w:cs="Open Sans"/>
          <w:b/>
          <w:bCs/>
          <w:color w:val="4BACC6" w:themeColor="accent5"/>
        </w:rPr>
      </w:pPr>
      <w:r>
        <w:rPr>
          <w:rFonts w:ascii="Open Sans" w:hAnsi="Open Sans" w:cs="Open Sans"/>
          <w:b/>
          <w:bCs/>
          <w:color w:val="4BACC6" w:themeColor="accent5"/>
        </w:rPr>
        <w:t>Ondersteuning</w:t>
      </w:r>
      <w:r w:rsidR="00133022">
        <w:rPr>
          <w:rFonts w:ascii="Open Sans" w:hAnsi="Open Sans" w:cs="Open Sans"/>
          <w:b/>
          <w:bCs/>
          <w:color w:val="4BACC6" w:themeColor="accent5"/>
        </w:rPr>
        <w:t>s</w:t>
      </w:r>
      <w:r>
        <w:rPr>
          <w:rFonts w:ascii="Open Sans" w:hAnsi="Open Sans" w:cs="Open Sans"/>
          <w:b/>
          <w:bCs/>
          <w:color w:val="4BACC6" w:themeColor="accent5"/>
        </w:rPr>
        <w:t>s</w:t>
      </w:r>
      <w:r w:rsidR="000D66D5" w:rsidRPr="000D66D5">
        <w:rPr>
          <w:rFonts w:ascii="Open Sans" w:hAnsi="Open Sans" w:cs="Open Sans"/>
          <w:b/>
          <w:bCs/>
          <w:color w:val="4BACC6" w:themeColor="accent5"/>
        </w:rPr>
        <w:t>tructuur in de school</w:t>
      </w:r>
    </w:p>
    <w:p w14:paraId="06ED8CF6" w14:textId="77777777" w:rsidR="00477F3D" w:rsidRDefault="00477F3D" w:rsidP="008502EE">
      <w:pPr>
        <w:spacing w:after="0" w:line="240" w:lineRule="auto"/>
      </w:pPr>
    </w:p>
    <w:p w14:paraId="1F392BF1" w14:textId="030ABE10" w:rsidR="00477F3D" w:rsidRPr="00477F3D" w:rsidRDefault="00477F3D" w:rsidP="3519072B">
      <w:pPr>
        <w:spacing w:after="0" w:line="240" w:lineRule="auto"/>
        <w:rPr>
          <w:rFonts w:ascii="Open Sans" w:eastAsia="Open Sans" w:hAnsi="Open Sans" w:cs="Open Sans"/>
          <w:b/>
          <w:bCs/>
          <w:sz w:val="20"/>
          <w:szCs w:val="20"/>
        </w:rPr>
      </w:pPr>
      <w:r w:rsidRPr="3519072B">
        <w:rPr>
          <w:rFonts w:ascii="Open Sans" w:eastAsia="Open Sans" w:hAnsi="Open Sans" w:cs="Open Sans"/>
          <w:b/>
          <w:bCs/>
          <w:sz w:val="20"/>
          <w:szCs w:val="20"/>
        </w:rPr>
        <w:t>Basisaanpak:</w:t>
      </w:r>
    </w:p>
    <w:p w14:paraId="7B15B11F" w14:textId="17F112C9" w:rsidR="009B6189" w:rsidRDefault="01AEAFDF" w:rsidP="3519072B">
      <w:pPr>
        <w:spacing w:after="0" w:line="240" w:lineRule="auto"/>
        <w:rPr>
          <w:rFonts w:ascii="Open Sans" w:eastAsia="Open Sans" w:hAnsi="Open Sans" w:cs="Open Sans"/>
          <w:sz w:val="20"/>
          <w:szCs w:val="20"/>
        </w:rPr>
      </w:pPr>
      <w:r w:rsidRPr="1390CB19">
        <w:rPr>
          <w:rFonts w:ascii="Open Sans" w:eastAsia="Open Sans" w:hAnsi="Open Sans" w:cs="Open Sans"/>
          <w:sz w:val="20"/>
          <w:szCs w:val="20"/>
        </w:rPr>
        <w:t>Iedere school stemt het onderwijs doelgericht af op de onderwijsbehoeften van haar leerlingen. Hoeveel instructie en begeleiding een leerling nodig heeft om de doelen</w:t>
      </w:r>
      <w:r w:rsidR="5CD19C2C" w:rsidRPr="1390CB19">
        <w:rPr>
          <w:rFonts w:ascii="Open Sans" w:eastAsia="Open Sans" w:hAnsi="Open Sans" w:cs="Open Sans"/>
          <w:sz w:val="20"/>
          <w:szCs w:val="20"/>
        </w:rPr>
        <w:t xml:space="preserve"> op het gebied van technisch lezen, spelling, begrijpend lezen en rekenen te bereiken is belangrijk om te bepalen welke aanpak het beste past bij dit kind op deze school, in deze klas met deze leerkracht. Op deze manier wordt een basisaanpak voor de groep geformuleerd waarin gedifferentieerd wordt op de ondersteuningsbehoeften van leerlingen. Zo kunnen leerlingen die met een basisinstructie aan het werk kunnen, leerlingen die met een verkorte instructie toe kunnen en leerlingen die extra uitleg nodig hebben samen onderwijs volgen</w:t>
      </w:r>
      <w:r w:rsidR="1A8D1833" w:rsidRPr="1390CB19">
        <w:rPr>
          <w:rFonts w:ascii="Open Sans" w:eastAsia="Open Sans" w:hAnsi="Open Sans" w:cs="Open Sans"/>
          <w:sz w:val="20"/>
          <w:szCs w:val="20"/>
        </w:rPr>
        <w:t>.</w:t>
      </w:r>
    </w:p>
    <w:p w14:paraId="166A70E1" w14:textId="1046793C" w:rsidR="00FB6CA4" w:rsidRDefault="00FB6CA4" w:rsidP="3519072B">
      <w:pPr>
        <w:spacing w:after="0" w:line="240" w:lineRule="auto"/>
        <w:rPr>
          <w:rFonts w:ascii="Open Sans" w:eastAsia="Open Sans" w:hAnsi="Open Sans" w:cs="Open Sans"/>
          <w:sz w:val="20"/>
          <w:szCs w:val="20"/>
        </w:rPr>
      </w:pPr>
    </w:p>
    <w:p w14:paraId="7AA5BFBF" w14:textId="77777777" w:rsidR="00FB6CA4" w:rsidRDefault="00FB6CA4" w:rsidP="3519072B">
      <w:pPr>
        <w:spacing w:after="0" w:line="240" w:lineRule="auto"/>
        <w:rPr>
          <w:rFonts w:ascii="Open Sans" w:eastAsia="Open Sans" w:hAnsi="Open Sans" w:cs="Open Sans"/>
          <w:sz w:val="20"/>
          <w:szCs w:val="20"/>
        </w:rPr>
      </w:pPr>
    </w:p>
    <w:p w14:paraId="6FF7B395" w14:textId="77777777" w:rsidR="00477F3D" w:rsidRDefault="00477F3D" w:rsidP="3519072B">
      <w:pPr>
        <w:spacing w:after="0" w:line="240" w:lineRule="auto"/>
        <w:rPr>
          <w:rFonts w:ascii="Open Sans" w:eastAsia="Open Sans" w:hAnsi="Open Sans" w:cs="Open Sans"/>
          <w:sz w:val="20"/>
          <w:szCs w:val="20"/>
        </w:rPr>
      </w:pPr>
    </w:p>
    <w:p w14:paraId="000B85CD" w14:textId="77777777" w:rsidR="0016736C" w:rsidRDefault="0016736C" w:rsidP="3519072B">
      <w:pPr>
        <w:spacing w:after="0" w:line="240" w:lineRule="auto"/>
        <w:rPr>
          <w:rFonts w:ascii="Open Sans" w:eastAsia="Open Sans" w:hAnsi="Open Sans" w:cs="Open Sans"/>
          <w:b/>
          <w:bCs/>
          <w:sz w:val="20"/>
          <w:szCs w:val="20"/>
        </w:rPr>
      </w:pPr>
    </w:p>
    <w:p w14:paraId="69CF2389" w14:textId="0978F2E9" w:rsidR="00477F3D" w:rsidRPr="002F11F8" w:rsidRDefault="00477F3D" w:rsidP="3519072B">
      <w:pPr>
        <w:spacing w:after="0" w:line="240" w:lineRule="auto"/>
        <w:rPr>
          <w:rFonts w:ascii="Open Sans" w:eastAsia="Open Sans" w:hAnsi="Open Sans" w:cs="Open Sans"/>
          <w:b/>
          <w:bCs/>
          <w:sz w:val="20"/>
          <w:szCs w:val="20"/>
        </w:rPr>
      </w:pPr>
      <w:r w:rsidRPr="3519072B">
        <w:rPr>
          <w:rFonts w:ascii="Open Sans" w:eastAsia="Open Sans" w:hAnsi="Open Sans" w:cs="Open Sans"/>
          <w:b/>
          <w:bCs/>
          <w:sz w:val="20"/>
          <w:szCs w:val="20"/>
        </w:rPr>
        <w:t>Basisondersteuning:</w:t>
      </w:r>
    </w:p>
    <w:p w14:paraId="0F5CD76C" w14:textId="08CD3BC5" w:rsidR="009E7AA8" w:rsidRDefault="507452B6" w:rsidP="7045C85B">
      <w:pPr>
        <w:spacing w:after="0" w:line="240" w:lineRule="auto"/>
        <w:rPr>
          <w:rFonts w:ascii="Open Sans" w:eastAsia="Open Sans" w:hAnsi="Open Sans" w:cs="Open Sans"/>
          <w:sz w:val="20"/>
          <w:szCs w:val="20"/>
          <w:highlight w:val="cyan"/>
        </w:rPr>
      </w:pPr>
      <w:r w:rsidRPr="1390CB19">
        <w:rPr>
          <w:rFonts w:ascii="Open Sans" w:eastAsia="Open Sans" w:hAnsi="Open Sans" w:cs="Open Sans"/>
          <w:sz w:val="20"/>
          <w:szCs w:val="20"/>
        </w:rPr>
        <w:t>Leerlingen die meer</w:t>
      </w:r>
      <w:r w:rsidR="508562CC" w:rsidRPr="1390CB19">
        <w:rPr>
          <w:rFonts w:ascii="Open Sans" w:eastAsia="Open Sans" w:hAnsi="Open Sans" w:cs="Open Sans"/>
          <w:sz w:val="20"/>
          <w:szCs w:val="20"/>
        </w:rPr>
        <w:t xml:space="preserve"> ondersteuning</w:t>
      </w:r>
      <w:r w:rsidRPr="1390CB19">
        <w:rPr>
          <w:rFonts w:ascii="Open Sans" w:eastAsia="Open Sans" w:hAnsi="Open Sans" w:cs="Open Sans"/>
          <w:sz w:val="20"/>
          <w:szCs w:val="20"/>
        </w:rPr>
        <w:t xml:space="preserve"> nodig hebben </w:t>
      </w:r>
      <w:r w:rsidR="78896FDC" w:rsidRPr="1390CB19">
        <w:rPr>
          <w:rFonts w:ascii="Open Sans" w:eastAsia="Open Sans" w:hAnsi="Open Sans" w:cs="Open Sans"/>
          <w:sz w:val="20"/>
          <w:szCs w:val="20"/>
        </w:rPr>
        <w:t>worden</w:t>
      </w:r>
      <w:r w:rsidR="31B1C0B3" w:rsidRPr="1390CB19">
        <w:rPr>
          <w:rFonts w:ascii="Open Sans" w:eastAsia="Open Sans" w:hAnsi="Open Sans" w:cs="Open Sans"/>
          <w:sz w:val="20"/>
          <w:szCs w:val="20"/>
        </w:rPr>
        <w:t xml:space="preserve"> </w:t>
      </w:r>
      <w:r w:rsidR="78896FDC" w:rsidRPr="1390CB19">
        <w:rPr>
          <w:rFonts w:ascii="Open Sans" w:eastAsia="Open Sans" w:hAnsi="Open Sans" w:cs="Open Sans"/>
          <w:sz w:val="20"/>
          <w:szCs w:val="20"/>
        </w:rPr>
        <w:t xml:space="preserve">op school besproken in </w:t>
      </w:r>
      <w:r w:rsidR="5C0325C5" w:rsidRPr="00180B02">
        <w:rPr>
          <w:rFonts w:ascii="Open Sans" w:eastAsia="Open Sans" w:hAnsi="Open Sans" w:cs="Open Sans"/>
          <w:sz w:val="20"/>
          <w:szCs w:val="20"/>
        </w:rPr>
        <w:t xml:space="preserve">het interne </w:t>
      </w:r>
      <w:r w:rsidR="508562CC" w:rsidRPr="00180B02">
        <w:rPr>
          <w:rFonts w:ascii="Open Sans" w:eastAsia="Open Sans" w:hAnsi="Open Sans" w:cs="Open Sans"/>
          <w:sz w:val="20"/>
          <w:szCs w:val="20"/>
        </w:rPr>
        <w:t xml:space="preserve">zorgoverleg. </w:t>
      </w:r>
      <w:r w:rsidR="05677B12" w:rsidRPr="00180B02">
        <w:rPr>
          <w:rFonts w:ascii="Open Sans" w:eastAsia="Open Sans" w:hAnsi="Open Sans" w:cs="Open Sans"/>
          <w:sz w:val="20"/>
          <w:szCs w:val="20"/>
        </w:rPr>
        <w:t xml:space="preserve">Onze school heeft </w:t>
      </w:r>
      <w:r w:rsidR="001211A9">
        <w:rPr>
          <w:rFonts w:ascii="Open Sans" w:eastAsia="Open Sans" w:hAnsi="Open Sans" w:cs="Open Sans"/>
          <w:sz w:val="20"/>
          <w:szCs w:val="20"/>
        </w:rPr>
        <w:t>twee</w:t>
      </w:r>
      <w:r w:rsidR="05677B12" w:rsidRPr="00180B02">
        <w:rPr>
          <w:rFonts w:ascii="Open Sans" w:eastAsia="Open Sans" w:hAnsi="Open Sans" w:cs="Open Sans"/>
          <w:sz w:val="20"/>
          <w:szCs w:val="20"/>
        </w:rPr>
        <w:t xml:space="preserve"> kwaliteitscoördinator</w:t>
      </w:r>
      <w:r w:rsidR="001211A9">
        <w:rPr>
          <w:rFonts w:ascii="Open Sans" w:eastAsia="Open Sans" w:hAnsi="Open Sans" w:cs="Open Sans"/>
          <w:sz w:val="20"/>
          <w:szCs w:val="20"/>
        </w:rPr>
        <w:t>en</w:t>
      </w:r>
      <w:r w:rsidR="00410B0F">
        <w:rPr>
          <w:rFonts w:ascii="Open Sans" w:eastAsia="Open Sans" w:hAnsi="Open Sans" w:cs="Open Sans"/>
          <w:sz w:val="20"/>
          <w:szCs w:val="20"/>
        </w:rPr>
        <w:t>. Zij</w:t>
      </w:r>
      <w:r w:rsidR="05677B12" w:rsidRPr="1390CB19">
        <w:rPr>
          <w:rFonts w:ascii="Open Sans" w:eastAsia="Open Sans" w:hAnsi="Open Sans" w:cs="Open Sans"/>
          <w:sz w:val="20"/>
          <w:szCs w:val="20"/>
        </w:rPr>
        <w:t xml:space="preserve"> </w:t>
      </w:r>
      <w:r w:rsidR="00410B0F">
        <w:rPr>
          <w:rFonts w:ascii="Open Sans" w:eastAsia="Open Sans" w:hAnsi="Open Sans" w:cs="Open Sans"/>
          <w:sz w:val="20"/>
          <w:szCs w:val="20"/>
        </w:rPr>
        <w:t xml:space="preserve">roepen het zorgoverleg bij </w:t>
      </w:r>
      <w:r w:rsidR="005B2A13">
        <w:rPr>
          <w:rFonts w:ascii="Open Sans" w:eastAsia="Open Sans" w:hAnsi="Open Sans" w:cs="Open Sans"/>
          <w:sz w:val="20"/>
          <w:szCs w:val="20"/>
        </w:rPr>
        <w:t>el</w:t>
      </w:r>
      <w:r w:rsidR="00410B0F">
        <w:rPr>
          <w:rFonts w:ascii="Open Sans" w:eastAsia="Open Sans" w:hAnsi="Open Sans" w:cs="Open Sans"/>
          <w:sz w:val="20"/>
          <w:szCs w:val="20"/>
        </w:rPr>
        <w:t>kaar en zitten het voor.</w:t>
      </w:r>
      <w:r w:rsidR="543C23F2" w:rsidRPr="00AF4F73">
        <w:rPr>
          <w:rFonts w:ascii="Open Sans" w:eastAsia="Open Sans" w:hAnsi="Open Sans" w:cs="Open Sans"/>
          <w:sz w:val="20"/>
          <w:szCs w:val="20"/>
        </w:rPr>
        <w:t xml:space="preserve"> </w:t>
      </w:r>
      <w:r w:rsidR="79A8DB4F" w:rsidRPr="00AF4F73">
        <w:rPr>
          <w:rFonts w:ascii="Open Sans" w:eastAsia="Open Sans" w:hAnsi="Open Sans" w:cs="Open Sans"/>
          <w:sz w:val="20"/>
          <w:szCs w:val="20"/>
        </w:rPr>
        <w:t>In</w:t>
      </w:r>
      <w:r w:rsidR="79A8DB4F" w:rsidRPr="1390CB19">
        <w:rPr>
          <w:rFonts w:ascii="Open Sans" w:eastAsia="Open Sans" w:hAnsi="Open Sans" w:cs="Open Sans"/>
          <w:sz w:val="20"/>
          <w:szCs w:val="20"/>
        </w:rPr>
        <w:t xml:space="preserve"> </w:t>
      </w:r>
      <w:r w:rsidR="79A8DB4F" w:rsidRPr="00410B0F">
        <w:rPr>
          <w:rFonts w:ascii="Open Sans" w:eastAsia="Open Sans" w:hAnsi="Open Sans" w:cs="Open Sans"/>
          <w:sz w:val="20"/>
          <w:szCs w:val="20"/>
        </w:rPr>
        <w:t>het interne zorgoverleg</w:t>
      </w:r>
      <w:r w:rsidR="79A8DB4F" w:rsidRPr="1390CB19">
        <w:rPr>
          <w:rFonts w:ascii="Open Sans" w:eastAsia="Open Sans" w:hAnsi="Open Sans" w:cs="Open Sans"/>
          <w:sz w:val="20"/>
          <w:szCs w:val="20"/>
        </w:rPr>
        <w:t xml:space="preserve"> </w:t>
      </w:r>
      <w:r w:rsidR="5EF8F3B3" w:rsidRPr="1390CB19">
        <w:rPr>
          <w:rFonts w:ascii="Open Sans" w:eastAsia="Open Sans" w:hAnsi="Open Sans" w:cs="Open Sans"/>
          <w:sz w:val="20"/>
          <w:szCs w:val="20"/>
        </w:rPr>
        <w:t>bespreken de leerkracht</w:t>
      </w:r>
      <w:r w:rsidR="00727E25">
        <w:rPr>
          <w:rFonts w:ascii="Open Sans" w:eastAsia="Open Sans" w:hAnsi="Open Sans" w:cs="Open Sans"/>
          <w:sz w:val="20"/>
          <w:szCs w:val="20"/>
        </w:rPr>
        <w:t xml:space="preserve">, de </w:t>
      </w:r>
      <w:r w:rsidR="32FCF686" w:rsidRPr="005B2A13">
        <w:rPr>
          <w:rFonts w:ascii="Open Sans" w:eastAsia="Open Sans" w:hAnsi="Open Sans" w:cs="Open Sans"/>
          <w:sz w:val="20"/>
          <w:szCs w:val="20"/>
        </w:rPr>
        <w:t>k</w:t>
      </w:r>
      <w:r w:rsidR="79A8DB4F" w:rsidRPr="005B2A13">
        <w:rPr>
          <w:rFonts w:ascii="Open Sans" w:eastAsia="Open Sans" w:hAnsi="Open Sans" w:cs="Open Sans"/>
          <w:sz w:val="20"/>
          <w:szCs w:val="20"/>
        </w:rPr>
        <w:t>waliteitscoördinator</w:t>
      </w:r>
      <w:r w:rsidR="00727E25" w:rsidRPr="005B2A13">
        <w:rPr>
          <w:rFonts w:ascii="Open Sans" w:eastAsia="Open Sans" w:hAnsi="Open Sans" w:cs="Open Sans"/>
          <w:sz w:val="20"/>
          <w:szCs w:val="20"/>
        </w:rPr>
        <w:t>, d</w:t>
      </w:r>
      <w:r w:rsidR="00727E25">
        <w:rPr>
          <w:rFonts w:ascii="Open Sans" w:eastAsia="Open Sans" w:hAnsi="Open Sans" w:cs="Open Sans"/>
          <w:sz w:val="20"/>
          <w:szCs w:val="20"/>
        </w:rPr>
        <w:t>e schoolbegeleider</w:t>
      </w:r>
      <w:r w:rsidR="5EF8F3B3" w:rsidRPr="1390CB19">
        <w:rPr>
          <w:rFonts w:ascii="Open Sans" w:eastAsia="Open Sans" w:hAnsi="Open Sans" w:cs="Open Sans"/>
          <w:sz w:val="20"/>
          <w:szCs w:val="20"/>
        </w:rPr>
        <w:t xml:space="preserve"> </w:t>
      </w:r>
      <w:r w:rsidR="5EF8F3B3" w:rsidRPr="00446059">
        <w:rPr>
          <w:rFonts w:ascii="Open Sans" w:eastAsia="Open Sans" w:hAnsi="Open Sans" w:cs="Open Sans"/>
          <w:sz w:val="20"/>
          <w:szCs w:val="20"/>
        </w:rPr>
        <w:t xml:space="preserve">en eventueel </w:t>
      </w:r>
      <w:r w:rsidR="00446059">
        <w:rPr>
          <w:rFonts w:ascii="Open Sans" w:eastAsia="Open Sans" w:hAnsi="Open Sans" w:cs="Open Sans"/>
          <w:sz w:val="20"/>
          <w:szCs w:val="20"/>
        </w:rPr>
        <w:t>andere betrokken</w:t>
      </w:r>
      <w:r w:rsidR="00A8515E">
        <w:rPr>
          <w:rFonts w:ascii="Open Sans" w:eastAsia="Open Sans" w:hAnsi="Open Sans" w:cs="Open Sans"/>
          <w:sz w:val="20"/>
          <w:szCs w:val="20"/>
        </w:rPr>
        <w:t>en</w:t>
      </w:r>
      <w:r w:rsidR="07E99FEB" w:rsidRPr="1390CB19">
        <w:rPr>
          <w:rFonts w:ascii="Open Sans" w:eastAsia="Open Sans" w:hAnsi="Open Sans" w:cs="Open Sans"/>
          <w:sz w:val="20"/>
          <w:szCs w:val="20"/>
        </w:rPr>
        <w:t xml:space="preserve"> de leerling</w:t>
      </w:r>
      <w:r w:rsidR="18A6FF8D" w:rsidRPr="1390CB19">
        <w:rPr>
          <w:rFonts w:ascii="Open Sans" w:eastAsia="Open Sans" w:hAnsi="Open Sans" w:cs="Open Sans"/>
          <w:sz w:val="20"/>
          <w:szCs w:val="20"/>
        </w:rPr>
        <w:t>.</w:t>
      </w:r>
    </w:p>
    <w:p w14:paraId="1BDB64E5" w14:textId="34D53BF2" w:rsidR="009E7AA8" w:rsidRDefault="009E7AA8" w:rsidP="7045C85B">
      <w:pPr>
        <w:spacing w:after="0" w:line="240" w:lineRule="auto"/>
        <w:rPr>
          <w:rFonts w:ascii="Open Sans" w:eastAsia="Open Sans" w:hAnsi="Open Sans" w:cs="Open Sans"/>
          <w:sz w:val="20"/>
          <w:szCs w:val="20"/>
        </w:rPr>
      </w:pPr>
    </w:p>
    <w:p w14:paraId="5B267BD4" w14:textId="3C2393F2" w:rsidR="000D5DA8" w:rsidRDefault="00A5139C" w:rsidP="3519072B">
      <w:pPr>
        <w:spacing w:after="0" w:line="240" w:lineRule="auto"/>
        <w:rPr>
          <w:rFonts w:ascii="Open Sans" w:eastAsia="Open Sans" w:hAnsi="Open Sans" w:cs="Open Sans"/>
          <w:sz w:val="20"/>
          <w:szCs w:val="20"/>
        </w:rPr>
      </w:pPr>
      <w:r w:rsidRPr="3519072B">
        <w:rPr>
          <w:rFonts w:ascii="Open Sans" w:eastAsia="Open Sans" w:hAnsi="Open Sans" w:cs="Open Sans"/>
          <w:sz w:val="20"/>
          <w:szCs w:val="20"/>
        </w:rPr>
        <w:t xml:space="preserve">Naar aanleiding van </w:t>
      </w:r>
      <w:r w:rsidR="0079287A" w:rsidRPr="3519072B">
        <w:rPr>
          <w:rFonts w:ascii="Open Sans" w:eastAsia="Open Sans" w:hAnsi="Open Sans" w:cs="Open Sans"/>
          <w:sz w:val="20"/>
          <w:szCs w:val="20"/>
        </w:rPr>
        <w:t>dit gesprek</w:t>
      </w:r>
      <w:r w:rsidRPr="3519072B">
        <w:rPr>
          <w:rFonts w:ascii="Open Sans" w:eastAsia="Open Sans" w:hAnsi="Open Sans" w:cs="Open Sans"/>
          <w:sz w:val="20"/>
          <w:szCs w:val="20"/>
        </w:rPr>
        <w:t xml:space="preserve"> kan het voor leerlingen die de basisaanpak volgen nodig zijn extra aandacht te krijgen op een specifiek onderdeel van hun ontwikkeling. De focus ligt daarbij, afhankelijk van het gesignaleerde probleem, op aanpassingen in klassenmanagement, pedagogisch handelen, didactisch handelen, leertijd, of leerstofaanbod. Hieruit voorvloeiende interventies worden altijd overlegd met de ouders/verzorgers van de betreffende leerling en vastgelegd in het leerlingvolgsysteem. Levert de interventie niet het gewenste resultaat dan kan dit aanleiding zijn een leerling te bespreken in een zorgoverleg. Het ondersteuningstraject start altijd met de basisondersteuning in de klas en op school. De stappen die daarna gezet worden zijn afhankelijk van de ondersteuningsvraag van de leerling en/of van de leerkracht. De volgende overlegvormen zijn mogelijk</w:t>
      </w:r>
    </w:p>
    <w:p w14:paraId="43D53137" w14:textId="710827CF" w:rsidR="00DF61F7" w:rsidRDefault="00DF61F7" w:rsidP="3519072B">
      <w:pPr>
        <w:spacing w:after="0" w:line="240" w:lineRule="auto"/>
        <w:rPr>
          <w:rFonts w:ascii="Open Sans" w:eastAsia="Open Sans" w:hAnsi="Open Sans" w:cs="Open Sans"/>
          <w:sz w:val="20"/>
          <w:szCs w:val="20"/>
        </w:rPr>
      </w:pPr>
    </w:p>
    <w:p w14:paraId="0615193D" w14:textId="528482A0" w:rsidR="00F4056C" w:rsidRDefault="00F4056C" w:rsidP="3519072B">
      <w:pPr>
        <w:spacing w:after="0" w:line="240" w:lineRule="auto"/>
        <w:rPr>
          <w:rFonts w:ascii="Open Sans" w:eastAsia="Open Sans" w:hAnsi="Open Sans" w:cs="Open Sans"/>
          <w:b/>
          <w:bCs/>
          <w:sz w:val="20"/>
          <w:szCs w:val="20"/>
        </w:rPr>
      </w:pPr>
      <w:r w:rsidRPr="3519072B">
        <w:rPr>
          <w:rFonts w:ascii="Open Sans" w:eastAsia="Open Sans" w:hAnsi="Open Sans" w:cs="Open Sans"/>
          <w:b/>
          <w:bCs/>
          <w:sz w:val="20"/>
          <w:szCs w:val="20"/>
        </w:rPr>
        <w:t>Zorgoverleg</w:t>
      </w:r>
    </w:p>
    <w:p w14:paraId="5A495DF5" w14:textId="55E31EF1" w:rsidR="00F4056C" w:rsidRDefault="32F2F3F4" w:rsidP="1390CB19">
      <w:pPr>
        <w:spacing w:after="0" w:line="240" w:lineRule="auto"/>
        <w:rPr>
          <w:rFonts w:ascii="Open Sans" w:eastAsia="Open Sans" w:hAnsi="Open Sans" w:cs="Open Sans"/>
          <w:sz w:val="20"/>
          <w:szCs w:val="20"/>
        </w:rPr>
      </w:pPr>
      <w:r w:rsidRPr="1390CB19">
        <w:rPr>
          <w:rFonts w:ascii="Open Sans" w:eastAsia="Open Sans" w:hAnsi="Open Sans" w:cs="Open Sans"/>
          <w:sz w:val="20"/>
          <w:szCs w:val="20"/>
        </w:rPr>
        <w:t>Het zorgoverleg geeft de mogelijkheid ook deskundigen van buiten de school te betrekken wanneer de leerling</w:t>
      </w:r>
      <w:r w:rsidR="47AD825C" w:rsidRPr="1390CB19">
        <w:rPr>
          <w:rFonts w:ascii="Open Sans" w:eastAsia="Open Sans" w:hAnsi="Open Sans" w:cs="Open Sans"/>
          <w:sz w:val="20"/>
          <w:szCs w:val="20"/>
        </w:rPr>
        <w:t xml:space="preserve"> meer ondersteuning nodig heeft dan er vanuit de basisondersteuning geboden kan worden. De intern begeleider is verantwoordelijk voor het organiseren van dit overleg en bepaalt met de schoolbegeleider van het samenwerkingsverband welke deskundigen hierbij betrokken worden. Het gaat om deskundigen die al aan de school verbonden zijn en onderdeel uitmaken van de interne zorgstructuur. Afhankelijk van de problematiek kan hierbij gedacht worden aan een expert van het samenwerkingsverband, de jeugdarts of het schoolmaatschappelijk werk. Uiteraard wordt dit altijd vooraf met de ouders/verzorgers besproken en worden zij altijd uitgenodigd bij het zorgoverleg. </w:t>
      </w:r>
    </w:p>
    <w:p w14:paraId="1773FDF2" w14:textId="4D248F8C" w:rsidR="00F4056C" w:rsidRDefault="47AD825C" w:rsidP="1390CB19">
      <w:pPr>
        <w:spacing w:after="0" w:line="240" w:lineRule="auto"/>
        <w:rPr>
          <w:rFonts w:ascii="Open Sans" w:eastAsia="Open Sans" w:hAnsi="Open Sans" w:cs="Open Sans"/>
          <w:sz w:val="20"/>
          <w:szCs w:val="20"/>
        </w:rPr>
      </w:pPr>
      <w:r w:rsidRPr="1390CB19">
        <w:rPr>
          <w:rFonts w:ascii="Open Sans" w:eastAsia="Open Sans" w:hAnsi="Open Sans" w:cs="Open Sans"/>
          <w:sz w:val="20"/>
          <w:szCs w:val="20"/>
        </w:rPr>
        <w:t xml:space="preserve">In het zorgoverleg worden afspraken gemaakt over de te volgen aanpak. De interventies worden in principe binnen de groep uitgevoerd. Vanuit het samenwerkingsverband kan extra ondersteuning ingezet worden, zoals arrangementen voor leerlingen met een fysieke beperking, een maatwerkarrangement en/of deelname aan de impulsklas. </w:t>
      </w:r>
    </w:p>
    <w:p w14:paraId="0BFC81FE" w14:textId="293981FB" w:rsidR="00F4056C" w:rsidRDefault="47AD825C" w:rsidP="3519072B">
      <w:pPr>
        <w:spacing w:after="0" w:line="240" w:lineRule="auto"/>
        <w:rPr>
          <w:rFonts w:ascii="Open Sans" w:eastAsia="Open Sans" w:hAnsi="Open Sans" w:cs="Open Sans"/>
          <w:sz w:val="20"/>
          <w:szCs w:val="20"/>
        </w:rPr>
      </w:pPr>
      <w:r w:rsidRPr="1390CB19">
        <w:rPr>
          <w:rFonts w:ascii="Open Sans" w:eastAsia="Open Sans" w:hAnsi="Open Sans" w:cs="Open Sans"/>
          <w:sz w:val="20"/>
          <w:szCs w:val="20"/>
        </w:rPr>
        <w:t xml:space="preserve">Ook kunnen professionals uit het gespecialiseerd onderwijs gevraagd worden om mee te kijken en tips en adviezen te geven. Wanneer er sprake is van een grote beïnvloedbare factor in de thuissituatie wordt de regie gevoerd door jeugdhulp. Resultaten worden geregistreerd in het leerlingvolgsysteem en besproken in een volgend zorgoverleg. Het resultaat van de uitgevoerde interventies is steeds bepalend in de afweging of een leerling voldoende ondersteuning heeft gekregen. </w:t>
      </w:r>
    </w:p>
    <w:p w14:paraId="71FB4B1B" w14:textId="5128258B" w:rsidR="000B5E7E" w:rsidRDefault="654EDE7F" w:rsidP="3519072B">
      <w:pPr>
        <w:spacing w:after="0" w:line="240" w:lineRule="auto"/>
        <w:rPr>
          <w:rFonts w:ascii="Open Sans" w:eastAsia="Open Sans" w:hAnsi="Open Sans" w:cs="Open Sans"/>
          <w:sz w:val="20"/>
          <w:szCs w:val="20"/>
        </w:rPr>
      </w:pPr>
      <w:r w:rsidRPr="1390CB19">
        <w:rPr>
          <w:rFonts w:ascii="Open Sans" w:eastAsia="Open Sans" w:hAnsi="Open Sans" w:cs="Open Sans"/>
          <w:sz w:val="20"/>
          <w:szCs w:val="20"/>
        </w:rPr>
        <w:t xml:space="preserve">Als </w:t>
      </w:r>
      <w:r w:rsidR="771DAC94" w:rsidRPr="1390CB19">
        <w:rPr>
          <w:rFonts w:ascii="Open Sans" w:eastAsia="Open Sans" w:hAnsi="Open Sans" w:cs="Open Sans"/>
          <w:sz w:val="20"/>
          <w:szCs w:val="20"/>
        </w:rPr>
        <w:t xml:space="preserve">een leerling </w:t>
      </w:r>
      <w:r w:rsidR="547EDDAA" w:rsidRPr="1390CB19">
        <w:rPr>
          <w:rFonts w:ascii="Open Sans" w:eastAsia="Open Sans" w:hAnsi="Open Sans" w:cs="Open Sans"/>
          <w:sz w:val="20"/>
          <w:szCs w:val="20"/>
        </w:rPr>
        <w:t xml:space="preserve">toch </w:t>
      </w:r>
      <w:r w:rsidR="771DAC94" w:rsidRPr="1390CB19">
        <w:rPr>
          <w:rFonts w:ascii="Open Sans" w:eastAsia="Open Sans" w:hAnsi="Open Sans" w:cs="Open Sans"/>
          <w:sz w:val="20"/>
          <w:szCs w:val="20"/>
        </w:rPr>
        <w:t>meer ondersteuning nodig heeft</w:t>
      </w:r>
      <w:r w:rsidRPr="1390CB19">
        <w:rPr>
          <w:rFonts w:ascii="Open Sans" w:eastAsia="Open Sans" w:hAnsi="Open Sans" w:cs="Open Sans"/>
          <w:sz w:val="20"/>
          <w:szCs w:val="20"/>
        </w:rPr>
        <w:t xml:space="preserve"> wordt er een </w:t>
      </w:r>
      <w:r w:rsidR="771DAC94" w:rsidRPr="1390CB19">
        <w:rPr>
          <w:rFonts w:ascii="Open Sans" w:eastAsia="Open Sans" w:hAnsi="Open Sans" w:cs="Open Sans"/>
          <w:sz w:val="20"/>
          <w:szCs w:val="20"/>
        </w:rPr>
        <w:t>M</w:t>
      </w:r>
      <w:r w:rsidRPr="1390CB19">
        <w:rPr>
          <w:rFonts w:ascii="Open Sans" w:eastAsia="Open Sans" w:hAnsi="Open Sans" w:cs="Open Sans"/>
          <w:sz w:val="20"/>
          <w:szCs w:val="20"/>
        </w:rPr>
        <w:t>ulti</w:t>
      </w:r>
      <w:r w:rsidR="771DAC94" w:rsidRPr="1390CB19">
        <w:rPr>
          <w:rFonts w:ascii="Open Sans" w:eastAsia="Open Sans" w:hAnsi="Open Sans" w:cs="Open Sans"/>
          <w:sz w:val="20"/>
          <w:szCs w:val="20"/>
        </w:rPr>
        <w:t xml:space="preserve"> D</w:t>
      </w:r>
      <w:r w:rsidRPr="1390CB19">
        <w:rPr>
          <w:rFonts w:ascii="Open Sans" w:eastAsia="Open Sans" w:hAnsi="Open Sans" w:cs="Open Sans"/>
          <w:sz w:val="20"/>
          <w:szCs w:val="20"/>
        </w:rPr>
        <w:t xml:space="preserve">isciplinair </w:t>
      </w:r>
      <w:r w:rsidR="771DAC94" w:rsidRPr="1390CB19">
        <w:rPr>
          <w:rFonts w:ascii="Open Sans" w:eastAsia="Open Sans" w:hAnsi="Open Sans" w:cs="Open Sans"/>
          <w:sz w:val="20"/>
          <w:szCs w:val="20"/>
        </w:rPr>
        <w:t>O</w:t>
      </w:r>
      <w:r w:rsidRPr="1390CB19">
        <w:rPr>
          <w:rFonts w:ascii="Open Sans" w:eastAsia="Open Sans" w:hAnsi="Open Sans" w:cs="Open Sans"/>
          <w:sz w:val="20"/>
          <w:szCs w:val="20"/>
        </w:rPr>
        <w:t xml:space="preserve">verleg </w:t>
      </w:r>
      <w:r w:rsidR="547EDDAA" w:rsidRPr="1390CB19">
        <w:rPr>
          <w:rFonts w:ascii="Open Sans" w:eastAsia="Open Sans" w:hAnsi="Open Sans" w:cs="Open Sans"/>
          <w:sz w:val="20"/>
          <w:szCs w:val="20"/>
        </w:rPr>
        <w:t>georganiseerd</w:t>
      </w:r>
      <w:r w:rsidR="184342AF" w:rsidRPr="1390CB19">
        <w:rPr>
          <w:rFonts w:ascii="Open Sans" w:eastAsia="Open Sans" w:hAnsi="Open Sans" w:cs="Open Sans"/>
          <w:sz w:val="20"/>
          <w:szCs w:val="20"/>
        </w:rPr>
        <w:t xml:space="preserve"> met extra expertise aan tafel.</w:t>
      </w:r>
      <w:r w:rsidR="166054AB" w:rsidRPr="1390CB19">
        <w:rPr>
          <w:rFonts w:ascii="Open Sans" w:eastAsia="Open Sans" w:hAnsi="Open Sans" w:cs="Open Sans"/>
          <w:sz w:val="20"/>
          <w:szCs w:val="20"/>
        </w:rPr>
        <w:t xml:space="preserve"> Dit gebeurt altijd in overleg met ouders/verzorgers, zij </w:t>
      </w:r>
      <w:r w:rsidR="68C63596" w:rsidRPr="1390CB19">
        <w:rPr>
          <w:rFonts w:ascii="Open Sans" w:eastAsia="Open Sans" w:hAnsi="Open Sans" w:cs="Open Sans"/>
          <w:sz w:val="20"/>
          <w:szCs w:val="20"/>
        </w:rPr>
        <w:t>zijn bij deze overleggen aanwezig.</w:t>
      </w:r>
      <w:r w:rsidR="184342AF" w:rsidRPr="1390CB19">
        <w:rPr>
          <w:rFonts w:ascii="Open Sans" w:eastAsia="Open Sans" w:hAnsi="Open Sans" w:cs="Open Sans"/>
          <w:sz w:val="20"/>
          <w:szCs w:val="20"/>
        </w:rPr>
        <w:t xml:space="preserve"> Er kan dan eventueel ook gekeken worden of </w:t>
      </w:r>
      <w:r w:rsidR="7889FF7E" w:rsidRPr="1390CB19">
        <w:rPr>
          <w:rFonts w:ascii="Open Sans" w:eastAsia="Open Sans" w:hAnsi="Open Sans" w:cs="Open Sans"/>
          <w:sz w:val="20"/>
          <w:szCs w:val="20"/>
        </w:rPr>
        <w:t xml:space="preserve">het gespecialiseerd onderwijs mogelijk een best passende onderwijsplek is. </w:t>
      </w:r>
      <w:r w:rsidR="7811703D" w:rsidRPr="1390CB19">
        <w:rPr>
          <w:rFonts w:ascii="Open Sans" w:eastAsia="Open Sans" w:hAnsi="Open Sans" w:cs="Open Sans"/>
          <w:sz w:val="20"/>
          <w:szCs w:val="20"/>
        </w:rPr>
        <w:t xml:space="preserve">Meer informatie hierover vindt u op </w:t>
      </w:r>
      <w:hyperlink r:id="rId20">
        <w:r w:rsidR="7811703D" w:rsidRPr="1390CB19">
          <w:rPr>
            <w:rStyle w:val="Hyperlink"/>
            <w:rFonts w:ascii="Open Sans" w:eastAsia="Open Sans" w:hAnsi="Open Sans" w:cs="Open Sans"/>
            <w:sz w:val="20"/>
            <w:szCs w:val="20"/>
          </w:rPr>
          <w:t>www.onderwijscollectiefvpr.nl.</w:t>
        </w:r>
      </w:hyperlink>
    </w:p>
    <w:p w14:paraId="7AFDCD13" w14:textId="447A9815" w:rsidR="00E76DAF" w:rsidRDefault="007A4BE4" w:rsidP="3519072B">
      <w:pPr>
        <w:spacing w:after="0" w:line="240" w:lineRule="auto"/>
        <w:rPr>
          <w:rFonts w:ascii="Open Sans" w:eastAsia="Open Sans" w:hAnsi="Open Sans" w:cs="Open Sans"/>
          <w:b/>
          <w:bCs/>
        </w:rPr>
      </w:pPr>
      <w:r w:rsidRPr="3519072B">
        <w:rPr>
          <w:rFonts w:ascii="Open Sans" w:eastAsia="Open Sans" w:hAnsi="Open Sans" w:cs="Open Sans"/>
          <w:b/>
          <w:bCs/>
        </w:rPr>
        <w:t xml:space="preserve"> </w:t>
      </w:r>
    </w:p>
    <w:p w14:paraId="2E293B37" w14:textId="7ED181CC" w:rsidR="00A8515E" w:rsidRDefault="00A8515E" w:rsidP="3519072B">
      <w:pPr>
        <w:spacing w:after="0" w:line="240" w:lineRule="auto"/>
        <w:rPr>
          <w:rFonts w:ascii="Open Sans" w:eastAsia="Open Sans" w:hAnsi="Open Sans" w:cs="Open Sans"/>
          <w:b/>
          <w:bCs/>
        </w:rPr>
      </w:pPr>
    </w:p>
    <w:p w14:paraId="466D60A0" w14:textId="6D20BB28" w:rsidR="00A8515E" w:rsidRDefault="00A8515E" w:rsidP="3519072B">
      <w:pPr>
        <w:spacing w:after="0" w:line="240" w:lineRule="auto"/>
        <w:rPr>
          <w:rFonts w:ascii="Open Sans" w:eastAsia="Open Sans" w:hAnsi="Open Sans" w:cs="Open Sans"/>
          <w:b/>
          <w:bCs/>
        </w:rPr>
      </w:pPr>
    </w:p>
    <w:p w14:paraId="1BB8CFFD" w14:textId="1C0FEA77" w:rsidR="00A8515E" w:rsidRDefault="00A8515E" w:rsidP="3519072B">
      <w:pPr>
        <w:spacing w:after="0" w:line="240" w:lineRule="auto"/>
        <w:rPr>
          <w:rFonts w:ascii="Open Sans" w:eastAsia="Open Sans" w:hAnsi="Open Sans" w:cs="Open Sans"/>
          <w:b/>
          <w:bCs/>
        </w:rPr>
      </w:pPr>
    </w:p>
    <w:p w14:paraId="29A28AA2" w14:textId="5BAD338E" w:rsidR="00A8515E" w:rsidRDefault="00A8515E" w:rsidP="3519072B">
      <w:pPr>
        <w:spacing w:after="0" w:line="240" w:lineRule="auto"/>
        <w:rPr>
          <w:rFonts w:ascii="Open Sans" w:eastAsia="Open Sans" w:hAnsi="Open Sans" w:cs="Open Sans"/>
          <w:b/>
          <w:bCs/>
        </w:rPr>
      </w:pPr>
    </w:p>
    <w:p w14:paraId="1E9FAC19" w14:textId="77777777" w:rsidR="00A8515E" w:rsidRDefault="00A8515E" w:rsidP="3519072B">
      <w:pPr>
        <w:spacing w:after="0" w:line="240" w:lineRule="auto"/>
        <w:rPr>
          <w:rFonts w:ascii="Open Sans" w:eastAsia="Open Sans" w:hAnsi="Open Sans" w:cs="Open Sans"/>
          <w:b/>
          <w:bCs/>
        </w:rPr>
      </w:pPr>
    </w:p>
    <w:p w14:paraId="7573EF96" w14:textId="77777777" w:rsidR="0016736C" w:rsidRDefault="0016736C" w:rsidP="3519072B">
      <w:pPr>
        <w:spacing w:after="0" w:line="240" w:lineRule="auto"/>
        <w:rPr>
          <w:rFonts w:ascii="Open Sans" w:eastAsia="Open Sans" w:hAnsi="Open Sans" w:cs="Open Sans"/>
          <w:b/>
          <w:bCs/>
        </w:rPr>
      </w:pPr>
    </w:p>
    <w:p w14:paraId="59D1AC4E" w14:textId="77777777" w:rsidR="0016736C" w:rsidRDefault="0016736C" w:rsidP="3519072B">
      <w:pPr>
        <w:spacing w:after="0" w:line="240" w:lineRule="auto"/>
        <w:rPr>
          <w:rFonts w:ascii="Open Sans" w:eastAsia="Open Sans" w:hAnsi="Open Sans" w:cs="Open Sans"/>
          <w:b/>
          <w:bCs/>
        </w:rPr>
      </w:pPr>
    </w:p>
    <w:p w14:paraId="40D01315" w14:textId="77777777" w:rsidR="0016736C" w:rsidRPr="00953791" w:rsidRDefault="0016736C" w:rsidP="3519072B">
      <w:pPr>
        <w:spacing w:after="0" w:line="240" w:lineRule="auto"/>
        <w:rPr>
          <w:rFonts w:ascii="Open Sans" w:eastAsia="Open Sans" w:hAnsi="Open Sans" w:cs="Open Sans"/>
          <w:b/>
          <w:bCs/>
        </w:rPr>
      </w:pPr>
    </w:p>
    <w:p w14:paraId="1CB86A40" w14:textId="5C5E2F94" w:rsidR="00C739F9" w:rsidRDefault="00C739F9" w:rsidP="3519072B">
      <w:pPr>
        <w:spacing w:after="0" w:line="240" w:lineRule="auto"/>
        <w:rPr>
          <w:rFonts w:ascii="Open Sans" w:eastAsia="Open Sans" w:hAnsi="Open Sans" w:cs="Open Sans"/>
          <w:b/>
          <w:bCs/>
          <w:color w:val="4BACC6" w:themeColor="accent5"/>
        </w:rPr>
      </w:pPr>
      <w:r w:rsidRPr="3519072B">
        <w:rPr>
          <w:rFonts w:ascii="Open Sans" w:eastAsia="Open Sans" w:hAnsi="Open Sans" w:cs="Open Sans"/>
          <w:b/>
          <w:bCs/>
          <w:color w:val="4BACC6" w:themeColor="accent5"/>
        </w:rPr>
        <w:t>Expertise op school</w:t>
      </w:r>
    </w:p>
    <w:p w14:paraId="19F45DFD" w14:textId="77777777" w:rsidR="00876D6A" w:rsidRPr="007E0F1B" w:rsidRDefault="00441102" w:rsidP="3519072B">
      <w:pPr>
        <w:spacing w:after="0" w:line="240" w:lineRule="auto"/>
        <w:rPr>
          <w:rFonts w:ascii="Open Sans" w:eastAsia="Open Sans" w:hAnsi="Open Sans" w:cs="Open Sans"/>
          <w:color w:val="000000" w:themeColor="text1"/>
          <w:sz w:val="20"/>
          <w:szCs w:val="20"/>
        </w:rPr>
      </w:pPr>
      <w:r w:rsidRPr="3519072B">
        <w:rPr>
          <w:rFonts w:ascii="Open Sans" w:eastAsia="Open Sans" w:hAnsi="Open Sans" w:cs="Open Sans"/>
          <w:color w:val="000000" w:themeColor="text1"/>
          <w:sz w:val="20"/>
          <w:szCs w:val="20"/>
        </w:rPr>
        <w:t xml:space="preserve">De volgende </w:t>
      </w:r>
      <w:r w:rsidR="004A1154" w:rsidRPr="3519072B">
        <w:rPr>
          <w:rFonts w:ascii="Open Sans" w:eastAsia="Open Sans" w:hAnsi="Open Sans" w:cs="Open Sans"/>
          <w:color w:val="000000" w:themeColor="text1"/>
          <w:sz w:val="20"/>
          <w:szCs w:val="20"/>
        </w:rPr>
        <w:t xml:space="preserve">deskundigheid is beschikbaar op </w:t>
      </w:r>
      <w:r w:rsidR="00876D6A" w:rsidRPr="3519072B">
        <w:rPr>
          <w:rFonts w:ascii="Open Sans" w:eastAsia="Open Sans" w:hAnsi="Open Sans" w:cs="Open Sans"/>
          <w:color w:val="000000" w:themeColor="text1"/>
          <w:sz w:val="20"/>
          <w:szCs w:val="20"/>
        </w:rPr>
        <w:t>school</w:t>
      </w:r>
    </w:p>
    <w:p w14:paraId="2D134CF9" w14:textId="77777777" w:rsidR="00876D6A" w:rsidRPr="007E0F1B" w:rsidRDefault="00876D6A" w:rsidP="008502EE">
      <w:pPr>
        <w:spacing w:after="0" w:line="240" w:lineRule="auto"/>
        <w:rPr>
          <w:rFonts w:ascii="Open Sans" w:hAnsi="Open Sans" w:cs="Open Sans"/>
          <w:color w:val="000000" w:themeColor="text1"/>
          <w:sz w:val="20"/>
          <w:szCs w:val="20"/>
        </w:rPr>
      </w:pPr>
    </w:p>
    <w:tbl>
      <w:tblPr>
        <w:tblStyle w:val="Tabelraster"/>
        <w:tblW w:w="0" w:type="auto"/>
        <w:tblLook w:val="04A0" w:firstRow="1" w:lastRow="0" w:firstColumn="1" w:lastColumn="0" w:noHBand="0" w:noVBand="1"/>
      </w:tblPr>
      <w:tblGrid>
        <w:gridCol w:w="3402"/>
        <w:gridCol w:w="2566"/>
        <w:gridCol w:w="3094"/>
      </w:tblGrid>
      <w:tr w:rsidR="0001057E" w:rsidRPr="007E0F1B" w14:paraId="5C40C243" w14:textId="77777777" w:rsidTr="41B26A44">
        <w:tc>
          <w:tcPr>
            <w:tcW w:w="3402" w:type="dxa"/>
          </w:tcPr>
          <w:p w14:paraId="4578183F" w14:textId="4CDCA18F" w:rsidR="0001057E" w:rsidRPr="007E0F1B" w:rsidRDefault="0001057E" w:rsidP="008502EE">
            <w:pPr>
              <w:rPr>
                <w:rFonts w:ascii="Open Sans" w:hAnsi="Open Sans" w:cs="Open Sans"/>
                <w:color w:val="4BACC6" w:themeColor="accent5"/>
                <w:sz w:val="20"/>
                <w:szCs w:val="20"/>
              </w:rPr>
            </w:pPr>
            <w:r w:rsidRPr="007E0F1B">
              <w:rPr>
                <w:rFonts w:ascii="Open Sans" w:hAnsi="Open Sans" w:cs="Open Sans"/>
                <w:color w:val="4BACC6" w:themeColor="accent5"/>
                <w:sz w:val="20"/>
                <w:szCs w:val="20"/>
              </w:rPr>
              <w:t>Deskundige</w:t>
            </w:r>
          </w:p>
        </w:tc>
        <w:tc>
          <w:tcPr>
            <w:tcW w:w="2566" w:type="dxa"/>
          </w:tcPr>
          <w:p w14:paraId="2E620949" w14:textId="3D1A9471" w:rsidR="0001057E" w:rsidRPr="007E0F1B" w:rsidRDefault="00D23B47" w:rsidP="008502EE">
            <w:pPr>
              <w:rPr>
                <w:rFonts w:ascii="Open Sans" w:hAnsi="Open Sans" w:cs="Open Sans"/>
                <w:color w:val="4BACC6" w:themeColor="accent5"/>
                <w:sz w:val="20"/>
                <w:szCs w:val="20"/>
              </w:rPr>
            </w:pPr>
            <w:r>
              <w:rPr>
                <w:rFonts w:ascii="Open Sans" w:hAnsi="Open Sans" w:cs="Open Sans"/>
                <w:color w:val="4BACC6" w:themeColor="accent5"/>
                <w:sz w:val="20"/>
                <w:szCs w:val="20"/>
              </w:rPr>
              <w:t>Taak van deskundige</w:t>
            </w:r>
          </w:p>
        </w:tc>
        <w:tc>
          <w:tcPr>
            <w:tcW w:w="3094" w:type="dxa"/>
          </w:tcPr>
          <w:p w14:paraId="2B46F564" w14:textId="37ED8708" w:rsidR="0001057E" w:rsidRPr="00A8515E" w:rsidRDefault="0001057E" w:rsidP="008502EE">
            <w:pPr>
              <w:rPr>
                <w:rFonts w:ascii="Open Sans" w:hAnsi="Open Sans" w:cs="Open Sans"/>
                <w:color w:val="4BACC6" w:themeColor="accent5"/>
                <w:sz w:val="20"/>
                <w:szCs w:val="20"/>
              </w:rPr>
            </w:pPr>
            <w:r w:rsidRPr="00A8515E">
              <w:rPr>
                <w:rFonts w:ascii="Open Sans" w:hAnsi="Open Sans" w:cs="Open Sans"/>
                <w:color w:val="4BACC6" w:themeColor="accent5"/>
                <w:sz w:val="20"/>
                <w:szCs w:val="20"/>
              </w:rPr>
              <w:t>Indicatie aantal uren per week/maand</w:t>
            </w:r>
          </w:p>
        </w:tc>
      </w:tr>
      <w:tr w:rsidR="0001057E" w:rsidRPr="007E0F1B" w14:paraId="0FD09EDF" w14:textId="77777777" w:rsidTr="41B26A44">
        <w:tc>
          <w:tcPr>
            <w:tcW w:w="3402" w:type="dxa"/>
          </w:tcPr>
          <w:p w14:paraId="3B696260" w14:textId="2CFB8D89" w:rsidR="0001057E" w:rsidRPr="007E0F1B" w:rsidRDefault="0001057E" w:rsidP="008502EE">
            <w:pPr>
              <w:rPr>
                <w:rFonts w:ascii="Open Sans" w:hAnsi="Open Sans" w:cs="Open Sans"/>
                <w:color w:val="000000" w:themeColor="text1"/>
                <w:sz w:val="20"/>
                <w:szCs w:val="20"/>
                <w:highlight w:val="cyan"/>
              </w:rPr>
            </w:pPr>
          </w:p>
        </w:tc>
        <w:tc>
          <w:tcPr>
            <w:tcW w:w="2566" w:type="dxa"/>
          </w:tcPr>
          <w:p w14:paraId="3615436B" w14:textId="77777777" w:rsidR="0001057E" w:rsidRPr="007E0F1B" w:rsidRDefault="0001057E" w:rsidP="008502EE">
            <w:pPr>
              <w:rPr>
                <w:rFonts w:ascii="Open Sans" w:hAnsi="Open Sans" w:cs="Open Sans"/>
                <w:color w:val="000000" w:themeColor="text1"/>
                <w:sz w:val="20"/>
                <w:szCs w:val="20"/>
                <w:highlight w:val="cyan"/>
              </w:rPr>
            </w:pPr>
          </w:p>
        </w:tc>
        <w:tc>
          <w:tcPr>
            <w:tcW w:w="3094" w:type="dxa"/>
          </w:tcPr>
          <w:p w14:paraId="54EFD524" w14:textId="6A897332" w:rsidR="0001057E" w:rsidRPr="00A8515E" w:rsidRDefault="0001057E" w:rsidP="008502EE">
            <w:pPr>
              <w:rPr>
                <w:rFonts w:ascii="Open Sans" w:hAnsi="Open Sans" w:cs="Open Sans"/>
                <w:color w:val="000000" w:themeColor="text1"/>
                <w:sz w:val="20"/>
                <w:szCs w:val="20"/>
              </w:rPr>
            </w:pPr>
            <w:r w:rsidRPr="00A8515E">
              <w:rPr>
                <w:rFonts w:ascii="Open Sans" w:hAnsi="Open Sans" w:cs="Open Sans"/>
                <w:color w:val="000000" w:themeColor="text1"/>
                <w:sz w:val="20"/>
                <w:szCs w:val="20"/>
              </w:rPr>
              <w:t>…</w:t>
            </w:r>
          </w:p>
        </w:tc>
      </w:tr>
      <w:tr w:rsidR="0001057E" w:rsidRPr="007E0F1B" w14:paraId="46B4905A" w14:textId="77777777" w:rsidTr="41B26A44">
        <w:tc>
          <w:tcPr>
            <w:tcW w:w="3402" w:type="dxa"/>
          </w:tcPr>
          <w:p w14:paraId="516B8DDA" w14:textId="640CACEE" w:rsidR="0001057E" w:rsidRPr="00A8515E" w:rsidRDefault="0001057E" w:rsidP="008502EE">
            <w:pPr>
              <w:rPr>
                <w:rFonts w:ascii="Open Sans" w:hAnsi="Open Sans" w:cs="Open Sans"/>
                <w:color w:val="000000" w:themeColor="text1"/>
                <w:sz w:val="20"/>
                <w:szCs w:val="20"/>
              </w:rPr>
            </w:pPr>
            <w:r w:rsidRPr="00A8515E">
              <w:rPr>
                <w:rFonts w:ascii="Open Sans" w:hAnsi="Open Sans" w:cs="Open Sans"/>
                <w:color w:val="000000" w:themeColor="text1"/>
                <w:sz w:val="20"/>
                <w:szCs w:val="20"/>
              </w:rPr>
              <w:t>Kwaliteit</w:t>
            </w:r>
            <w:r w:rsidR="00D23B47" w:rsidRPr="00A8515E">
              <w:rPr>
                <w:rFonts w:ascii="Open Sans" w:hAnsi="Open Sans" w:cs="Open Sans"/>
                <w:color w:val="000000" w:themeColor="text1"/>
                <w:sz w:val="20"/>
                <w:szCs w:val="20"/>
              </w:rPr>
              <w:t>s</w:t>
            </w:r>
            <w:r w:rsidRPr="00A8515E">
              <w:rPr>
                <w:rFonts w:ascii="Open Sans" w:hAnsi="Open Sans" w:cs="Open Sans"/>
                <w:color w:val="000000" w:themeColor="text1"/>
                <w:sz w:val="20"/>
                <w:szCs w:val="20"/>
              </w:rPr>
              <w:t>coördinator</w:t>
            </w:r>
          </w:p>
        </w:tc>
        <w:tc>
          <w:tcPr>
            <w:tcW w:w="2566" w:type="dxa"/>
          </w:tcPr>
          <w:p w14:paraId="5504E2D8" w14:textId="7CAB527B" w:rsidR="0001057E" w:rsidRPr="00392E85" w:rsidRDefault="00DE001D" w:rsidP="008502EE">
            <w:pPr>
              <w:rPr>
                <w:rFonts w:ascii="Open Sans" w:hAnsi="Open Sans" w:cs="Open Sans"/>
                <w:color w:val="000000" w:themeColor="text1"/>
                <w:sz w:val="20"/>
                <w:szCs w:val="20"/>
              </w:rPr>
            </w:pPr>
            <w:proofErr w:type="spellStart"/>
            <w:r w:rsidRPr="00392E85">
              <w:rPr>
                <w:rFonts w:ascii="Open Sans" w:hAnsi="Open Sans" w:cs="Open Sans"/>
                <w:color w:val="000000" w:themeColor="text1"/>
                <w:sz w:val="20"/>
                <w:szCs w:val="20"/>
              </w:rPr>
              <w:t>leercoordinator</w:t>
            </w:r>
            <w:proofErr w:type="spellEnd"/>
            <w:r w:rsidR="00392E85" w:rsidRPr="00392E85">
              <w:rPr>
                <w:rFonts w:ascii="Open Sans" w:hAnsi="Open Sans" w:cs="Open Sans"/>
                <w:color w:val="000000" w:themeColor="text1"/>
                <w:sz w:val="20"/>
                <w:szCs w:val="20"/>
              </w:rPr>
              <w:t>, zorgregisseur en trendanalist</w:t>
            </w:r>
          </w:p>
        </w:tc>
        <w:tc>
          <w:tcPr>
            <w:tcW w:w="3094" w:type="dxa"/>
          </w:tcPr>
          <w:p w14:paraId="262DD0EB" w14:textId="6A98EBD2" w:rsidR="0001057E" w:rsidRPr="00392E85" w:rsidRDefault="00392E85" w:rsidP="008502EE">
            <w:pPr>
              <w:rPr>
                <w:rFonts w:ascii="Open Sans" w:hAnsi="Open Sans" w:cs="Open Sans"/>
                <w:color w:val="000000" w:themeColor="text1"/>
                <w:sz w:val="20"/>
                <w:szCs w:val="20"/>
              </w:rPr>
            </w:pPr>
            <w:r w:rsidRPr="00392E85">
              <w:rPr>
                <w:rFonts w:ascii="Open Sans" w:hAnsi="Open Sans" w:cs="Open Sans"/>
                <w:color w:val="000000" w:themeColor="text1"/>
                <w:sz w:val="20"/>
                <w:szCs w:val="20"/>
              </w:rPr>
              <w:t>3 dagen per week</w:t>
            </w:r>
          </w:p>
        </w:tc>
      </w:tr>
      <w:tr w:rsidR="0001057E" w:rsidRPr="007E0F1B" w14:paraId="57161408" w14:textId="77777777" w:rsidTr="41B26A44">
        <w:tc>
          <w:tcPr>
            <w:tcW w:w="3402" w:type="dxa"/>
          </w:tcPr>
          <w:p w14:paraId="1812A364" w14:textId="3F735122" w:rsidR="0001057E" w:rsidRPr="00A8515E" w:rsidRDefault="00A8515E" w:rsidP="008502EE">
            <w:pPr>
              <w:rPr>
                <w:rFonts w:ascii="Open Sans" w:hAnsi="Open Sans" w:cs="Open Sans"/>
                <w:color w:val="000000" w:themeColor="text1"/>
                <w:sz w:val="20"/>
                <w:szCs w:val="20"/>
              </w:rPr>
            </w:pPr>
            <w:r w:rsidRPr="00A8515E">
              <w:rPr>
                <w:rFonts w:ascii="Open Sans" w:hAnsi="Open Sans" w:cs="Open Sans"/>
                <w:color w:val="000000" w:themeColor="text1"/>
                <w:sz w:val="20"/>
                <w:szCs w:val="20"/>
              </w:rPr>
              <w:t xml:space="preserve">MHB </w:t>
            </w:r>
          </w:p>
        </w:tc>
        <w:tc>
          <w:tcPr>
            <w:tcW w:w="2566" w:type="dxa"/>
          </w:tcPr>
          <w:p w14:paraId="7610EE26" w14:textId="77777777" w:rsidR="0001057E" w:rsidRPr="005B5D93" w:rsidRDefault="005B5D93" w:rsidP="008502EE">
            <w:pPr>
              <w:rPr>
                <w:rFonts w:ascii="Open Sans" w:hAnsi="Open Sans" w:cs="Open Sans"/>
                <w:color w:val="000000" w:themeColor="text1"/>
                <w:sz w:val="20"/>
                <w:szCs w:val="20"/>
              </w:rPr>
            </w:pPr>
            <w:r w:rsidRPr="005B5D93">
              <w:rPr>
                <w:rFonts w:ascii="Open Sans" w:hAnsi="Open Sans" w:cs="Open Sans"/>
                <w:color w:val="000000" w:themeColor="text1"/>
                <w:sz w:val="20"/>
                <w:szCs w:val="20"/>
              </w:rPr>
              <w:t>Specialist MHB,</w:t>
            </w:r>
          </w:p>
          <w:p w14:paraId="6A315DCC" w14:textId="7AA1EA1F" w:rsidR="005B5D93" w:rsidRPr="007E0F1B" w:rsidRDefault="005B5D93" w:rsidP="008502EE">
            <w:pPr>
              <w:rPr>
                <w:rFonts w:ascii="Open Sans" w:hAnsi="Open Sans" w:cs="Open Sans"/>
                <w:color w:val="000000" w:themeColor="text1"/>
                <w:sz w:val="20"/>
                <w:szCs w:val="20"/>
                <w:highlight w:val="cyan"/>
              </w:rPr>
            </w:pPr>
            <w:proofErr w:type="spellStart"/>
            <w:r w:rsidRPr="005B5D93">
              <w:rPr>
                <w:rFonts w:ascii="Open Sans" w:hAnsi="Open Sans" w:cs="Open Sans"/>
                <w:color w:val="000000" w:themeColor="text1"/>
                <w:sz w:val="20"/>
                <w:szCs w:val="20"/>
              </w:rPr>
              <w:t>Denklab</w:t>
            </w:r>
            <w:proofErr w:type="spellEnd"/>
            <w:r w:rsidRPr="005B5D93">
              <w:rPr>
                <w:rFonts w:ascii="Open Sans" w:hAnsi="Open Sans" w:cs="Open Sans"/>
                <w:color w:val="000000" w:themeColor="text1"/>
                <w:sz w:val="20"/>
                <w:szCs w:val="20"/>
              </w:rPr>
              <w:t xml:space="preserve"> </w:t>
            </w:r>
          </w:p>
        </w:tc>
        <w:tc>
          <w:tcPr>
            <w:tcW w:w="3094" w:type="dxa"/>
          </w:tcPr>
          <w:p w14:paraId="1E12ECE0" w14:textId="316DE2F2" w:rsidR="0001057E" w:rsidRPr="007E0F1B" w:rsidRDefault="005B5D93" w:rsidP="008502EE">
            <w:pPr>
              <w:rPr>
                <w:rFonts w:ascii="Open Sans" w:hAnsi="Open Sans" w:cs="Open Sans"/>
                <w:color w:val="000000" w:themeColor="text1"/>
                <w:sz w:val="20"/>
                <w:szCs w:val="20"/>
                <w:highlight w:val="cyan"/>
              </w:rPr>
            </w:pPr>
            <w:r w:rsidRPr="00D95DFD">
              <w:rPr>
                <w:rFonts w:ascii="Open Sans" w:hAnsi="Open Sans" w:cs="Open Sans"/>
                <w:color w:val="000000" w:themeColor="text1"/>
                <w:sz w:val="20"/>
                <w:szCs w:val="20"/>
              </w:rPr>
              <w:t>1 da</w:t>
            </w:r>
            <w:r w:rsidR="00D95DFD" w:rsidRPr="00D95DFD">
              <w:rPr>
                <w:rFonts w:ascii="Open Sans" w:hAnsi="Open Sans" w:cs="Open Sans"/>
                <w:color w:val="000000" w:themeColor="text1"/>
                <w:sz w:val="20"/>
                <w:szCs w:val="20"/>
              </w:rPr>
              <w:t>gdeel per week</w:t>
            </w:r>
          </w:p>
        </w:tc>
      </w:tr>
      <w:tr w:rsidR="0001057E" w:rsidRPr="007E0F1B" w14:paraId="7243C3C3" w14:textId="77777777" w:rsidTr="41B26A44">
        <w:tc>
          <w:tcPr>
            <w:tcW w:w="3402" w:type="dxa"/>
          </w:tcPr>
          <w:p w14:paraId="050B5BC3" w14:textId="7F388E1C" w:rsidR="0001057E" w:rsidRPr="007E0F1B" w:rsidRDefault="00E01E21" w:rsidP="008502EE">
            <w:pPr>
              <w:rPr>
                <w:rFonts w:ascii="Open Sans" w:hAnsi="Open Sans" w:cs="Open Sans"/>
                <w:color w:val="000000" w:themeColor="text1"/>
                <w:sz w:val="20"/>
                <w:szCs w:val="20"/>
              </w:rPr>
            </w:pPr>
            <w:r>
              <w:rPr>
                <w:rFonts w:ascii="Open Sans" w:hAnsi="Open Sans" w:cs="Open Sans"/>
                <w:color w:val="000000" w:themeColor="text1"/>
                <w:sz w:val="20"/>
                <w:szCs w:val="20"/>
              </w:rPr>
              <w:t>Gedragsspecialist</w:t>
            </w:r>
          </w:p>
        </w:tc>
        <w:tc>
          <w:tcPr>
            <w:tcW w:w="2566" w:type="dxa"/>
          </w:tcPr>
          <w:p w14:paraId="1D806F55" w14:textId="6082444C" w:rsidR="0001057E" w:rsidRPr="007E0F1B" w:rsidRDefault="00E01E21" w:rsidP="008502EE">
            <w:pPr>
              <w:rPr>
                <w:rFonts w:ascii="Open Sans" w:hAnsi="Open Sans" w:cs="Open Sans"/>
                <w:color w:val="000000" w:themeColor="text1"/>
                <w:sz w:val="20"/>
                <w:szCs w:val="20"/>
              </w:rPr>
            </w:pPr>
            <w:proofErr w:type="spellStart"/>
            <w:r>
              <w:rPr>
                <w:rFonts w:ascii="Open Sans" w:hAnsi="Open Sans" w:cs="Open Sans"/>
                <w:color w:val="000000" w:themeColor="text1"/>
                <w:sz w:val="20"/>
                <w:szCs w:val="20"/>
              </w:rPr>
              <w:t>consulteerbaar</w:t>
            </w:r>
            <w:proofErr w:type="spellEnd"/>
          </w:p>
        </w:tc>
        <w:tc>
          <w:tcPr>
            <w:tcW w:w="3094" w:type="dxa"/>
          </w:tcPr>
          <w:p w14:paraId="1FCC0E0D" w14:textId="409578AD" w:rsidR="0001057E" w:rsidRPr="007E0F1B" w:rsidRDefault="00C63FEE" w:rsidP="008502EE">
            <w:pPr>
              <w:rPr>
                <w:rFonts w:ascii="Open Sans" w:hAnsi="Open Sans" w:cs="Open Sans"/>
                <w:color w:val="000000" w:themeColor="text1"/>
                <w:sz w:val="20"/>
                <w:szCs w:val="20"/>
              </w:rPr>
            </w:pPr>
            <w:r>
              <w:rPr>
                <w:rFonts w:ascii="Open Sans" w:hAnsi="Open Sans" w:cs="Open Sans"/>
                <w:color w:val="000000" w:themeColor="text1"/>
                <w:sz w:val="20"/>
                <w:szCs w:val="20"/>
              </w:rPr>
              <w:t>als taak</w:t>
            </w:r>
          </w:p>
        </w:tc>
      </w:tr>
      <w:tr w:rsidR="0001057E" w:rsidRPr="007E0F1B" w14:paraId="4BAF44F2" w14:textId="77777777" w:rsidTr="41B26A44">
        <w:tc>
          <w:tcPr>
            <w:tcW w:w="3402" w:type="dxa"/>
          </w:tcPr>
          <w:p w14:paraId="2CBA1524" w14:textId="77777777" w:rsidR="0001057E" w:rsidRPr="007E0F1B" w:rsidRDefault="0001057E" w:rsidP="008502EE">
            <w:pPr>
              <w:rPr>
                <w:rFonts w:ascii="Open Sans" w:hAnsi="Open Sans" w:cs="Open Sans"/>
                <w:color w:val="000000" w:themeColor="text1"/>
                <w:sz w:val="20"/>
                <w:szCs w:val="20"/>
              </w:rPr>
            </w:pPr>
          </w:p>
        </w:tc>
        <w:tc>
          <w:tcPr>
            <w:tcW w:w="2566" w:type="dxa"/>
          </w:tcPr>
          <w:p w14:paraId="0D290003" w14:textId="77777777" w:rsidR="0001057E" w:rsidRPr="007E0F1B" w:rsidRDefault="0001057E" w:rsidP="008502EE">
            <w:pPr>
              <w:rPr>
                <w:rFonts w:ascii="Open Sans" w:hAnsi="Open Sans" w:cs="Open Sans"/>
                <w:color w:val="000000" w:themeColor="text1"/>
                <w:sz w:val="20"/>
                <w:szCs w:val="20"/>
              </w:rPr>
            </w:pPr>
          </w:p>
        </w:tc>
        <w:tc>
          <w:tcPr>
            <w:tcW w:w="3094" w:type="dxa"/>
          </w:tcPr>
          <w:p w14:paraId="79C9BEF2" w14:textId="1378678B" w:rsidR="0001057E" w:rsidRPr="007E0F1B" w:rsidRDefault="0001057E" w:rsidP="008502EE">
            <w:pPr>
              <w:rPr>
                <w:rFonts w:ascii="Open Sans" w:hAnsi="Open Sans" w:cs="Open Sans"/>
                <w:color w:val="000000" w:themeColor="text1"/>
                <w:sz w:val="20"/>
                <w:szCs w:val="20"/>
              </w:rPr>
            </w:pPr>
          </w:p>
        </w:tc>
      </w:tr>
      <w:tr w:rsidR="0001057E" w:rsidRPr="007E0F1B" w14:paraId="3A3653FA" w14:textId="77777777" w:rsidTr="41B26A44">
        <w:tc>
          <w:tcPr>
            <w:tcW w:w="3402" w:type="dxa"/>
          </w:tcPr>
          <w:p w14:paraId="1DF4DBA5" w14:textId="77777777" w:rsidR="0001057E" w:rsidRPr="007E0F1B" w:rsidRDefault="0001057E" w:rsidP="008502EE">
            <w:pPr>
              <w:rPr>
                <w:rFonts w:ascii="Open Sans" w:hAnsi="Open Sans" w:cs="Open Sans"/>
                <w:color w:val="000000" w:themeColor="text1"/>
                <w:sz w:val="20"/>
                <w:szCs w:val="20"/>
              </w:rPr>
            </w:pPr>
          </w:p>
        </w:tc>
        <w:tc>
          <w:tcPr>
            <w:tcW w:w="2566" w:type="dxa"/>
          </w:tcPr>
          <w:p w14:paraId="0D7A1D23" w14:textId="77777777" w:rsidR="0001057E" w:rsidRPr="007E0F1B" w:rsidRDefault="0001057E" w:rsidP="008502EE">
            <w:pPr>
              <w:rPr>
                <w:rFonts w:ascii="Open Sans" w:hAnsi="Open Sans" w:cs="Open Sans"/>
                <w:color w:val="000000" w:themeColor="text1"/>
                <w:sz w:val="20"/>
                <w:szCs w:val="20"/>
              </w:rPr>
            </w:pPr>
          </w:p>
        </w:tc>
        <w:tc>
          <w:tcPr>
            <w:tcW w:w="3094" w:type="dxa"/>
          </w:tcPr>
          <w:p w14:paraId="559B19B7" w14:textId="42E605D2" w:rsidR="0001057E" w:rsidRPr="007E0F1B" w:rsidRDefault="0001057E" w:rsidP="008502EE">
            <w:pPr>
              <w:rPr>
                <w:rFonts w:ascii="Open Sans" w:hAnsi="Open Sans" w:cs="Open Sans"/>
                <w:color w:val="000000" w:themeColor="text1"/>
                <w:sz w:val="20"/>
                <w:szCs w:val="20"/>
              </w:rPr>
            </w:pPr>
          </w:p>
        </w:tc>
      </w:tr>
      <w:tr w:rsidR="0001057E" w:rsidRPr="007E0F1B" w14:paraId="49F46055" w14:textId="77777777" w:rsidTr="41B26A44">
        <w:tc>
          <w:tcPr>
            <w:tcW w:w="3402" w:type="dxa"/>
          </w:tcPr>
          <w:p w14:paraId="51407722" w14:textId="77777777" w:rsidR="0001057E" w:rsidRPr="007E0F1B" w:rsidRDefault="0001057E" w:rsidP="008502EE">
            <w:pPr>
              <w:rPr>
                <w:rFonts w:ascii="Open Sans" w:hAnsi="Open Sans" w:cs="Open Sans"/>
                <w:color w:val="000000" w:themeColor="text1"/>
                <w:sz w:val="20"/>
                <w:szCs w:val="20"/>
              </w:rPr>
            </w:pPr>
          </w:p>
        </w:tc>
        <w:tc>
          <w:tcPr>
            <w:tcW w:w="2566" w:type="dxa"/>
          </w:tcPr>
          <w:p w14:paraId="3F89F61F" w14:textId="77777777" w:rsidR="0001057E" w:rsidRPr="007E0F1B" w:rsidRDefault="0001057E" w:rsidP="008502EE">
            <w:pPr>
              <w:rPr>
                <w:rFonts w:ascii="Open Sans" w:hAnsi="Open Sans" w:cs="Open Sans"/>
                <w:color w:val="000000" w:themeColor="text1"/>
                <w:sz w:val="20"/>
                <w:szCs w:val="20"/>
              </w:rPr>
            </w:pPr>
          </w:p>
        </w:tc>
        <w:tc>
          <w:tcPr>
            <w:tcW w:w="3094" w:type="dxa"/>
          </w:tcPr>
          <w:p w14:paraId="312740F9" w14:textId="7D5BA305" w:rsidR="0001057E" w:rsidRPr="007E0F1B" w:rsidRDefault="0001057E" w:rsidP="008502EE">
            <w:pPr>
              <w:rPr>
                <w:rFonts w:ascii="Open Sans" w:hAnsi="Open Sans" w:cs="Open Sans"/>
                <w:color w:val="000000" w:themeColor="text1"/>
                <w:sz w:val="20"/>
                <w:szCs w:val="20"/>
              </w:rPr>
            </w:pPr>
          </w:p>
        </w:tc>
      </w:tr>
    </w:tbl>
    <w:p w14:paraId="2F73BE73" w14:textId="77777777" w:rsidR="00E76DAF" w:rsidRDefault="00E76DAF" w:rsidP="008502EE">
      <w:pPr>
        <w:spacing w:after="0" w:line="240" w:lineRule="auto"/>
        <w:rPr>
          <w:rFonts w:ascii="Open Sans" w:hAnsi="Open Sans" w:cs="Open Sans"/>
          <w:color w:val="000000" w:themeColor="text1"/>
        </w:rPr>
      </w:pPr>
    </w:p>
    <w:p w14:paraId="3D7C948F" w14:textId="77777777" w:rsidR="001E3369" w:rsidRDefault="001E3369" w:rsidP="008502EE">
      <w:pPr>
        <w:spacing w:after="0" w:line="240" w:lineRule="auto"/>
        <w:rPr>
          <w:rFonts w:ascii="Open Sans" w:hAnsi="Open Sans" w:cs="Open Sans"/>
          <w:b/>
          <w:bCs/>
          <w:color w:val="4BACC6" w:themeColor="accent5"/>
        </w:rPr>
      </w:pPr>
    </w:p>
    <w:p w14:paraId="6DC21E99" w14:textId="77777777" w:rsidR="005C78A0" w:rsidRDefault="005C78A0" w:rsidP="008502EE">
      <w:pPr>
        <w:spacing w:after="0" w:line="240" w:lineRule="auto"/>
        <w:rPr>
          <w:rFonts w:ascii="Open Sans" w:hAnsi="Open Sans" w:cs="Open Sans"/>
          <w:b/>
          <w:bCs/>
          <w:color w:val="4BACC6" w:themeColor="accent5"/>
        </w:rPr>
      </w:pPr>
    </w:p>
    <w:p w14:paraId="68C34CE0" w14:textId="62A4F7C5" w:rsidR="007F4560" w:rsidRPr="00D32806" w:rsidRDefault="004E5ECC" w:rsidP="3519072B">
      <w:pPr>
        <w:spacing w:after="0" w:line="240" w:lineRule="auto"/>
        <w:rPr>
          <w:rFonts w:ascii="Open Sans" w:eastAsia="Open Sans" w:hAnsi="Open Sans" w:cs="Open Sans"/>
          <w:b/>
          <w:bCs/>
          <w:color w:val="4BACC6" w:themeColor="accent5"/>
        </w:rPr>
      </w:pPr>
      <w:r w:rsidRPr="3519072B">
        <w:rPr>
          <w:rFonts w:ascii="Open Sans" w:eastAsia="Open Sans" w:hAnsi="Open Sans" w:cs="Open Sans"/>
          <w:b/>
          <w:bCs/>
          <w:color w:val="4BACC6" w:themeColor="accent5"/>
        </w:rPr>
        <w:t>Samenwerkings</w:t>
      </w:r>
      <w:r w:rsidR="00D32806" w:rsidRPr="3519072B">
        <w:rPr>
          <w:rFonts w:ascii="Open Sans" w:eastAsia="Open Sans" w:hAnsi="Open Sans" w:cs="Open Sans"/>
          <w:b/>
          <w:bCs/>
          <w:color w:val="4BACC6" w:themeColor="accent5"/>
        </w:rPr>
        <w:t>partners</w:t>
      </w:r>
    </w:p>
    <w:p w14:paraId="5400EA2D" w14:textId="36C6572F" w:rsidR="00456E68" w:rsidRPr="007E0F1B" w:rsidRDefault="006E55A3" w:rsidP="008502EE">
      <w:pPr>
        <w:spacing w:after="0" w:line="240" w:lineRule="auto"/>
        <w:rPr>
          <w:rFonts w:ascii="Open Sans" w:hAnsi="Open Sans" w:cs="Open Sans"/>
          <w:color w:val="000000" w:themeColor="text1"/>
          <w:sz w:val="20"/>
          <w:szCs w:val="20"/>
        </w:rPr>
      </w:pPr>
      <w:r w:rsidRPr="007E0F1B">
        <w:rPr>
          <w:rFonts w:ascii="Open Sans" w:hAnsi="Open Sans" w:cs="Open Sans"/>
          <w:color w:val="000000" w:themeColor="text1"/>
          <w:sz w:val="20"/>
          <w:szCs w:val="20"/>
        </w:rPr>
        <w:t xml:space="preserve">Onze school werkt met de volgende </w:t>
      </w:r>
      <w:r w:rsidR="00370DAB" w:rsidRPr="007E0F1B">
        <w:rPr>
          <w:rFonts w:ascii="Open Sans" w:hAnsi="Open Sans" w:cs="Open Sans"/>
          <w:color w:val="000000" w:themeColor="text1"/>
          <w:sz w:val="20"/>
          <w:szCs w:val="20"/>
        </w:rPr>
        <w:t>organisaties samen:</w:t>
      </w:r>
    </w:p>
    <w:p w14:paraId="32657761" w14:textId="54BB9449" w:rsidR="00370DAB" w:rsidRPr="00D77BF6" w:rsidRDefault="31ACBAE7" w:rsidP="008502EE">
      <w:pPr>
        <w:spacing w:after="0" w:line="240" w:lineRule="auto"/>
        <w:rPr>
          <w:rFonts w:ascii="Open Sans" w:hAnsi="Open Sans" w:cs="Open Sans"/>
          <w:color w:val="000000" w:themeColor="text1"/>
          <w:sz w:val="20"/>
          <w:szCs w:val="20"/>
        </w:rPr>
      </w:pPr>
      <w:r w:rsidRPr="00D77BF6">
        <w:rPr>
          <w:rFonts w:ascii="Open Sans" w:hAnsi="Open Sans" w:cs="Open Sans"/>
          <w:color w:val="000000" w:themeColor="text1"/>
          <w:sz w:val="20"/>
          <w:szCs w:val="20"/>
        </w:rPr>
        <w:t>Beschrijf de samenwerkingspartners</w:t>
      </w:r>
      <w:r w:rsidR="2CE25733" w:rsidRPr="00D77BF6">
        <w:rPr>
          <w:rFonts w:ascii="Open Sans" w:hAnsi="Open Sans" w:cs="Open Sans"/>
          <w:color w:val="000000" w:themeColor="text1"/>
          <w:sz w:val="20"/>
          <w:szCs w:val="20"/>
        </w:rPr>
        <w:t>, welke expertise zij brengen en met welk doel jullie samenwerken</w:t>
      </w:r>
      <w:r w:rsidRPr="00D77BF6">
        <w:rPr>
          <w:rFonts w:ascii="Open Sans" w:hAnsi="Open Sans" w:cs="Open Sans"/>
          <w:color w:val="000000" w:themeColor="text1"/>
          <w:sz w:val="20"/>
          <w:szCs w:val="20"/>
        </w:rPr>
        <w:t>. Denk hierbij in ieder geval aan schoolmaatschappelijk werk</w:t>
      </w:r>
      <w:r w:rsidR="4739D5FB" w:rsidRPr="00D77BF6">
        <w:rPr>
          <w:rFonts w:ascii="Open Sans" w:hAnsi="Open Sans" w:cs="Open Sans"/>
          <w:color w:val="000000" w:themeColor="text1"/>
          <w:sz w:val="20"/>
          <w:szCs w:val="20"/>
        </w:rPr>
        <w:t xml:space="preserve">, CJG/jeugdarts </w:t>
      </w:r>
      <w:r w:rsidRPr="00D77BF6">
        <w:rPr>
          <w:rFonts w:ascii="Open Sans" w:hAnsi="Open Sans" w:cs="Open Sans"/>
          <w:color w:val="000000" w:themeColor="text1"/>
          <w:sz w:val="20"/>
          <w:szCs w:val="20"/>
        </w:rPr>
        <w:t>en jeugdhulp</w:t>
      </w:r>
      <w:r w:rsidR="2CE25733" w:rsidRPr="00D77BF6">
        <w:rPr>
          <w:rFonts w:ascii="Open Sans" w:hAnsi="Open Sans" w:cs="Open Sans"/>
          <w:color w:val="000000" w:themeColor="text1"/>
          <w:sz w:val="20"/>
          <w:szCs w:val="20"/>
        </w:rPr>
        <w:t xml:space="preserve">, </w:t>
      </w:r>
      <w:r w:rsidR="21245CF8" w:rsidRPr="00D77BF6">
        <w:rPr>
          <w:rFonts w:ascii="Open Sans" w:hAnsi="Open Sans" w:cs="Open Sans"/>
          <w:color w:val="000000" w:themeColor="text1"/>
          <w:sz w:val="20"/>
          <w:szCs w:val="20"/>
        </w:rPr>
        <w:t>logopedist etc. M</w:t>
      </w:r>
      <w:r w:rsidR="2CE25733" w:rsidRPr="00D77BF6">
        <w:rPr>
          <w:rFonts w:ascii="Open Sans" w:hAnsi="Open Sans" w:cs="Open Sans"/>
          <w:color w:val="000000" w:themeColor="text1"/>
          <w:sz w:val="20"/>
          <w:szCs w:val="20"/>
        </w:rPr>
        <w:t xml:space="preserve">aar ook aan stichting Leergeld, </w:t>
      </w:r>
      <w:r w:rsidR="6162F8A1" w:rsidRPr="00D77BF6">
        <w:rPr>
          <w:rFonts w:ascii="Open Sans" w:hAnsi="Open Sans" w:cs="Open Sans"/>
          <w:color w:val="000000" w:themeColor="text1"/>
          <w:sz w:val="20"/>
          <w:szCs w:val="20"/>
        </w:rPr>
        <w:t>Push etc</w:t>
      </w:r>
      <w:r w:rsidRPr="00D77BF6">
        <w:rPr>
          <w:rFonts w:ascii="Open Sans" w:hAnsi="Open Sans" w:cs="Open Sans"/>
          <w:color w:val="000000" w:themeColor="text1"/>
          <w:sz w:val="20"/>
          <w:szCs w:val="20"/>
        </w:rPr>
        <w:t xml:space="preserve">. </w:t>
      </w:r>
    </w:p>
    <w:p w14:paraId="5AC016DA" w14:textId="77777777" w:rsidR="00C95F5A" w:rsidRDefault="00C95F5A" w:rsidP="008502EE">
      <w:pPr>
        <w:spacing w:after="0" w:line="240" w:lineRule="auto"/>
        <w:rPr>
          <w:rFonts w:ascii="Open Sans" w:hAnsi="Open Sans" w:cs="Open Sans"/>
          <w:color w:val="000000" w:themeColor="text1"/>
          <w:sz w:val="20"/>
          <w:szCs w:val="20"/>
        </w:rPr>
      </w:pPr>
    </w:p>
    <w:p w14:paraId="53537B41" w14:textId="0CBA04D7" w:rsidR="00875E9C" w:rsidRDefault="00875E9C" w:rsidP="009029A2">
      <w:pPr>
        <w:pStyle w:val="Lijstalinea"/>
        <w:numPr>
          <w:ilvl w:val="0"/>
          <w:numId w:val="20"/>
        </w:numPr>
        <w:spacing w:after="0" w:line="240" w:lineRule="auto"/>
        <w:rPr>
          <w:rFonts w:ascii="Open Sans" w:hAnsi="Open Sans" w:cs="Open Sans"/>
          <w:color w:val="000000" w:themeColor="text1"/>
          <w:sz w:val="20"/>
          <w:szCs w:val="20"/>
        </w:rPr>
      </w:pPr>
      <w:r w:rsidRPr="008C5841">
        <w:rPr>
          <w:rFonts w:ascii="Open Sans" w:hAnsi="Open Sans" w:cs="Open Sans"/>
          <w:color w:val="000000" w:themeColor="text1"/>
          <w:sz w:val="20"/>
          <w:szCs w:val="20"/>
        </w:rPr>
        <w:t>Samenwerkingsverband Onderwijscollectief VPR</w:t>
      </w:r>
      <w:r w:rsidR="00A3331C" w:rsidRPr="008C5841">
        <w:rPr>
          <w:rFonts w:ascii="Open Sans" w:hAnsi="Open Sans" w:cs="Open Sans"/>
          <w:color w:val="000000" w:themeColor="text1"/>
          <w:sz w:val="20"/>
          <w:szCs w:val="20"/>
        </w:rPr>
        <w:t xml:space="preserve"> – Wij werken samen aan thuisnabij passend onderwijs. </w:t>
      </w:r>
      <w:r w:rsidR="00AB701A" w:rsidRPr="008C5841">
        <w:rPr>
          <w:rFonts w:ascii="Open Sans" w:hAnsi="Open Sans" w:cs="Open Sans"/>
          <w:color w:val="000000" w:themeColor="text1"/>
          <w:sz w:val="20"/>
          <w:szCs w:val="20"/>
        </w:rPr>
        <w:t xml:space="preserve">Vanuit </w:t>
      </w:r>
      <w:r w:rsidR="00EE387C" w:rsidRPr="008C5841">
        <w:rPr>
          <w:rFonts w:ascii="Open Sans" w:hAnsi="Open Sans" w:cs="Open Sans"/>
          <w:color w:val="000000" w:themeColor="text1"/>
          <w:sz w:val="20"/>
          <w:szCs w:val="20"/>
        </w:rPr>
        <w:t xml:space="preserve">Onderwijscollectief </w:t>
      </w:r>
      <w:r w:rsidR="00AB701A" w:rsidRPr="008C5841">
        <w:rPr>
          <w:rFonts w:ascii="Open Sans" w:hAnsi="Open Sans" w:cs="Open Sans"/>
          <w:color w:val="000000" w:themeColor="text1"/>
          <w:sz w:val="20"/>
          <w:szCs w:val="20"/>
        </w:rPr>
        <w:t xml:space="preserve">is een </w:t>
      </w:r>
      <w:r w:rsidR="008C5841">
        <w:rPr>
          <w:rFonts w:ascii="Open Sans" w:hAnsi="Open Sans" w:cs="Open Sans"/>
          <w:color w:val="000000" w:themeColor="text1"/>
          <w:sz w:val="20"/>
          <w:szCs w:val="20"/>
        </w:rPr>
        <w:t xml:space="preserve">vaste </w:t>
      </w:r>
      <w:r w:rsidR="00AB701A" w:rsidRPr="008C5841">
        <w:rPr>
          <w:rFonts w:ascii="Open Sans" w:hAnsi="Open Sans" w:cs="Open Sans"/>
          <w:color w:val="000000" w:themeColor="text1"/>
          <w:sz w:val="20"/>
          <w:szCs w:val="20"/>
        </w:rPr>
        <w:t xml:space="preserve">schoolbegeleider (orthopedagoog/schoolpsycholoog) </w:t>
      </w:r>
      <w:r w:rsidR="00403F07" w:rsidRPr="008C5841">
        <w:rPr>
          <w:rFonts w:ascii="Open Sans" w:hAnsi="Open Sans" w:cs="Open Sans"/>
          <w:color w:val="000000" w:themeColor="text1"/>
          <w:sz w:val="20"/>
          <w:szCs w:val="20"/>
        </w:rPr>
        <w:t xml:space="preserve">verbonden aan onze school. </w:t>
      </w:r>
      <w:r w:rsidR="00AA4FFD">
        <w:rPr>
          <w:rFonts w:ascii="Open Sans" w:hAnsi="Open Sans" w:cs="Open Sans"/>
          <w:color w:val="000000" w:themeColor="text1"/>
          <w:sz w:val="20"/>
          <w:szCs w:val="20"/>
        </w:rPr>
        <w:t>Daarnaast kan</w:t>
      </w:r>
      <w:r w:rsidR="007C6518">
        <w:rPr>
          <w:rFonts w:ascii="Open Sans" w:hAnsi="Open Sans" w:cs="Open Sans"/>
          <w:color w:val="000000" w:themeColor="text1"/>
          <w:sz w:val="20"/>
          <w:szCs w:val="20"/>
        </w:rPr>
        <w:t xml:space="preserve"> </w:t>
      </w:r>
      <w:r w:rsidR="0060223A">
        <w:rPr>
          <w:rFonts w:ascii="Open Sans" w:hAnsi="Open Sans" w:cs="Open Sans"/>
          <w:color w:val="000000" w:themeColor="text1"/>
          <w:sz w:val="20"/>
          <w:szCs w:val="20"/>
        </w:rPr>
        <w:t>Onderwijscollectief</w:t>
      </w:r>
      <w:r w:rsidR="007C6518">
        <w:rPr>
          <w:rFonts w:ascii="Open Sans" w:hAnsi="Open Sans" w:cs="Open Sans"/>
          <w:color w:val="000000" w:themeColor="text1"/>
          <w:sz w:val="20"/>
          <w:szCs w:val="20"/>
        </w:rPr>
        <w:t xml:space="preserve"> </w:t>
      </w:r>
      <w:r w:rsidR="00AA4FFD">
        <w:rPr>
          <w:rFonts w:ascii="Open Sans" w:hAnsi="Open Sans" w:cs="Open Sans"/>
          <w:color w:val="000000" w:themeColor="text1"/>
          <w:sz w:val="20"/>
          <w:szCs w:val="20"/>
        </w:rPr>
        <w:t>expertise op het gebi</w:t>
      </w:r>
      <w:r w:rsidR="00FD7AEA">
        <w:rPr>
          <w:rFonts w:ascii="Open Sans" w:hAnsi="Open Sans" w:cs="Open Sans"/>
          <w:color w:val="000000" w:themeColor="text1"/>
          <w:sz w:val="20"/>
          <w:szCs w:val="20"/>
        </w:rPr>
        <w:t>e</w:t>
      </w:r>
      <w:r w:rsidR="00AA4FFD">
        <w:rPr>
          <w:rFonts w:ascii="Open Sans" w:hAnsi="Open Sans" w:cs="Open Sans"/>
          <w:color w:val="000000" w:themeColor="text1"/>
          <w:sz w:val="20"/>
          <w:szCs w:val="20"/>
        </w:rPr>
        <w:t xml:space="preserve">d van </w:t>
      </w:r>
      <w:r w:rsidR="00FD7AEA">
        <w:rPr>
          <w:rFonts w:ascii="Open Sans" w:hAnsi="Open Sans" w:cs="Open Sans"/>
          <w:color w:val="000000" w:themeColor="text1"/>
          <w:sz w:val="20"/>
          <w:szCs w:val="20"/>
        </w:rPr>
        <w:t xml:space="preserve">het jonge kind, gedrag en </w:t>
      </w:r>
      <w:r w:rsidR="00AA4FFD">
        <w:rPr>
          <w:rFonts w:ascii="Open Sans" w:hAnsi="Open Sans" w:cs="Open Sans"/>
          <w:color w:val="000000" w:themeColor="text1"/>
          <w:sz w:val="20"/>
          <w:szCs w:val="20"/>
        </w:rPr>
        <w:t>le</w:t>
      </w:r>
      <w:r w:rsidR="00FD7AEA">
        <w:rPr>
          <w:rFonts w:ascii="Open Sans" w:hAnsi="Open Sans" w:cs="Open Sans"/>
          <w:color w:val="000000" w:themeColor="text1"/>
          <w:sz w:val="20"/>
          <w:szCs w:val="20"/>
        </w:rPr>
        <w:t>es-</w:t>
      </w:r>
      <w:r w:rsidR="00AA4FFD">
        <w:rPr>
          <w:rFonts w:ascii="Open Sans" w:hAnsi="Open Sans" w:cs="Open Sans"/>
          <w:color w:val="000000" w:themeColor="text1"/>
          <w:sz w:val="20"/>
          <w:szCs w:val="20"/>
        </w:rPr>
        <w:t xml:space="preserve"> en spelling</w:t>
      </w:r>
      <w:r w:rsidR="00FD7AEA">
        <w:rPr>
          <w:rFonts w:ascii="Open Sans" w:hAnsi="Open Sans" w:cs="Open Sans"/>
          <w:color w:val="000000" w:themeColor="text1"/>
          <w:sz w:val="20"/>
          <w:szCs w:val="20"/>
        </w:rPr>
        <w:t>sproblemen</w:t>
      </w:r>
      <w:r w:rsidR="00645037">
        <w:rPr>
          <w:rFonts w:ascii="Open Sans" w:hAnsi="Open Sans" w:cs="Open Sans"/>
          <w:color w:val="000000" w:themeColor="text1"/>
          <w:sz w:val="20"/>
          <w:szCs w:val="20"/>
        </w:rPr>
        <w:t xml:space="preserve"> bieden. </w:t>
      </w:r>
    </w:p>
    <w:p w14:paraId="575855C4" w14:textId="14815CF8" w:rsidR="00722B10" w:rsidRPr="00BB635B" w:rsidRDefault="00722B10" w:rsidP="009029A2">
      <w:pPr>
        <w:pStyle w:val="Lijstalinea"/>
        <w:numPr>
          <w:ilvl w:val="0"/>
          <w:numId w:val="20"/>
        </w:numPr>
        <w:spacing w:after="0" w:line="240" w:lineRule="auto"/>
        <w:rPr>
          <w:rFonts w:ascii="Open Sans" w:hAnsi="Open Sans" w:cs="Open Sans"/>
          <w:color w:val="000000" w:themeColor="text1"/>
          <w:sz w:val="20"/>
          <w:szCs w:val="20"/>
        </w:rPr>
      </w:pPr>
      <w:r w:rsidRPr="00BB635B">
        <w:rPr>
          <w:rFonts w:ascii="Open Sans" w:hAnsi="Open Sans" w:cs="Open Sans"/>
          <w:color w:val="000000" w:themeColor="text1"/>
          <w:sz w:val="20"/>
          <w:szCs w:val="20"/>
        </w:rPr>
        <w:t xml:space="preserve">Schoolmaatschappelijk werk – </w:t>
      </w:r>
    </w:p>
    <w:p w14:paraId="611B98F2" w14:textId="2AF123E3" w:rsidR="00ED0552" w:rsidRPr="00BB635B" w:rsidRDefault="00ED0552" w:rsidP="009029A2">
      <w:pPr>
        <w:pStyle w:val="Lijstalinea"/>
        <w:numPr>
          <w:ilvl w:val="0"/>
          <w:numId w:val="20"/>
        </w:numPr>
        <w:spacing w:after="0" w:line="240" w:lineRule="auto"/>
        <w:rPr>
          <w:rFonts w:ascii="Open Sans" w:hAnsi="Open Sans" w:cs="Open Sans"/>
          <w:color w:val="000000" w:themeColor="text1"/>
          <w:sz w:val="20"/>
          <w:szCs w:val="20"/>
        </w:rPr>
      </w:pPr>
      <w:r w:rsidRPr="00BB635B">
        <w:rPr>
          <w:rFonts w:ascii="Open Sans" w:hAnsi="Open Sans" w:cs="Open Sans"/>
          <w:color w:val="000000" w:themeColor="text1"/>
          <w:sz w:val="20"/>
          <w:szCs w:val="20"/>
        </w:rPr>
        <w:t xml:space="preserve">Centrum voor Jeugd en gezin – schoolarts, </w:t>
      </w:r>
      <w:r w:rsidR="003D28CB" w:rsidRPr="00BB635B">
        <w:rPr>
          <w:rFonts w:ascii="Open Sans" w:hAnsi="Open Sans" w:cs="Open Sans"/>
          <w:color w:val="000000" w:themeColor="text1"/>
          <w:sz w:val="20"/>
          <w:szCs w:val="20"/>
        </w:rPr>
        <w:t>school</w:t>
      </w:r>
      <w:r w:rsidRPr="00BB635B">
        <w:rPr>
          <w:rFonts w:ascii="Open Sans" w:hAnsi="Open Sans" w:cs="Open Sans"/>
          <w:color w:val="000000" w:themeColor="text1"/>
          <w:sz w:val="20"/>
          <w:szCs w:val="20"/>
        </w:rPr>
        <w:t>verpleegkundige</w:t>
      </w:r>
    </w:p>
    <w:p w14:paraId="0902C5B9" w14:textId="45E2E30E" w:rsidR="00722B10" w:rsidRPr="00BB635B" w:rsidRDefault="00ED0552" w:rsidP="009029A2">
      <w:pPr>
        <w:pStyle w:val="Lijstalinea"/>
        <w:numPr>
          <w:ilvl w:val="0"/>
          <w:numId w:val="20"/>
        </w:numPr>
        <w:spacing w:after="0" w:line="240" w:lineRule="auto"/>
        <w:rPr>
          <w:rFonts w:ascii="Open Sans" w:hAnsi="Open Sans" w:cs="Open Sans"/>
          <w:color w:val="000000" w:themeColor="text1"/>
          <w:sz w:val="20"/>
          <w:szCs w:val="20"/>
        </w:rPr>
      </w:pPr>
      <w:r w:rsidRPr="00BB635B">
        <w:rPr>
          <w:rFonts w:ascii="Open Sans" w:hAnsi="Open Sans" w:cs="Open Sans"/>
          <w:color w:val="000000" w:themeColor="text1"/>
          <w:sz w:val="20"/>
          <w:szCs w:val="20"/>
        </w:rPr>
        <w:t xml:space="preserve">Gebiedsteam </w:t>
      </w:r>
    </w:p>
    <w:p w14:paraId="6376A07B" w14:textId="6C0AA839" w:rsidR="00397807" w:rsidRPr="00BB635B" w:rsidRDefault="00397807" w:rsidP="009029A2">
      <w:pPr>
        <w:pStyle w:val="Lijstalinea"/>
        <w:numPr>
          <w:ilvl w:val="0"/>
          <w:numId w:val="20"/>
        </w:numPr>
        <w:spacing w:after="0" w:line="240" w:lineRule="auto"/>
        <w:rPr>
          <w:rFonts w:ascii="Open Sans" w:hAnsi="Open Sans" w:cs="Open Sans"/>
          <w:color w:val="000000" w:themeColor="text1"/>
          <w:sz w:val="20"/>
          <w:szCs w:val="20"/>
        </w:rPr>
      </w:pPr>
      <w:r w:rsidRPr="00BB635B">
        <w:rPr>
          <w:rFonts w:ascii="Open Sans" w:hAnsi="Open Sans" w:cs="Open Sans"/>
          <w:color w:val="000000" w:themeColor="text1"/>
          <w:sz w:val="20"/>
          <w:szCs w:val="20"/>
        </w:rPr>
        <w:t>Logopediepraktijk Snijders</w:t>
      </w:r>
    </w:p>
    <w:p w14:paraId="2A613A62" w14:textId="754A65A3" w:rsidR="00397807" w:rsidRPr="00BB635B" w:rsidRDefault="00397807" w:rsidP="009029A2">
      <w:pPr>
        <w:pStyle w:val="Lijstalinea"/>
        <w:numPr>
          <w:ilvl w:val="0"/>
          <w:numId w:val="20"/>
        </w:numPr>
        <w:spacing w:after="0" w:line="240" w:lineRule="auto"/>
        <w:rPr>
          <w:rFonts w:ascii="Open Sans" w:hAnsi="Open Sans" w:cs="Open Sans"/>
          <w:color w:val="000000" w:themeColor="text1"/>
          <w:sz w:val="20"/>
          <w:szCs w:val="20"/>
        </w:rPr>
      </w:pPr>
      <w:r w:rsidRPr="00BB635B">
        <w:rPr>
          <w:rFonts w:ascii="Open Sans" w:hAnsi="Open Sans" w:cs="Open Sans"/>
          <w:color w:val="000000" w:themeColor="text1"/>
          <w:sz w:val="20"/>
          <w:szCs w:val="20"/>
        </w:rPr>
        <w:t>Push</w:t>
      </w:r>
      <w:r w:rsidR="003D28CB" w:rsidRPr="00BB635B">
        <w:rPr>
          <w:rFonts w:ascii="Open Sans" w:hAnsi="Open Sans" w:cs="Open Sans"/>
          <w:color w:val="000000" w:themeColor="text1"/>
          <w:sz w:val="20"/>
          <w:szCs w:val="20"/>
        </w:rPr>
        <w:t>:</w:t>
      </w:r>
      <w:r w:rsidRPr="00BB635B">
        <w:rPr>
          <w:rFonts w:ascii="Open Sans" w:hAnsi="Open Sans" w:cs="Open Sans"/>
          <w:color w:val="000000" w:themeColor="text1"/>
          <w:sz w:val="20"/>
          <w:szCs w:val="20"/>
        </w:rPr>
        <w:t xml:space="preserve">  </w:t>
      </w:r>
      <w:r w:rsidR="00BB635B" w:rsidRPr="00BB635B">
        <w:rPr>
          <w:rFonts w:ascii="Open Sans" w:hAnsi="Open Sans" w:cs="Open Sans"/>
          <w:color w:val="000000" w:themeColor="text1"/>
          <w:sz w:val="20"/>
          <w:szCs w:val="20"/>
        </w:rPr>
        <w:t>In/Ops</w:t>
      </w:r>
      <w:r w:rsidRPr="00BB635B">
        <w:rPr>
          <w:rFonts w:ascii="Open Sans" w:hAnsi="Open Sans" w:cs="Open Sans"/>
          <w:color w:val="000000" w:themeColor="text1"/>
          <w:sz w:val="20"/>
          <w:szCs w:val="20"/>
        </w:rPr>
        <w:t>tap</w:t>
      </w:r>
      <w:r w:rsidR="00BB635B" w:rsidRPr="00BB635B">
        <w:rPr>
          <w:rFonts w:ascii="Open Sans" w:hAnsi="Open Sans" w:cs="Open Sans"/>
          <w:color w:val="000000" w:themeColor="text1"/>
          <w:sz w:val="20"/>
          <w:szCs w:val="20"/>
        </w:rPr>
        <w:t>je</w:t>
      </w:r>
    </w:p>
    <w:p w14:paraId="4A8E8030" w14:textId="1C6D0CC1" w:rsidR="003D28CB" w:rsidRDefault="003D28CB" w:rsidP="009029A2">
      <w:pPr>
        <w:pStyle w:val="Lijstalinea"/>
        <w:numPr>
          <w:ilvl w:val="0"/>
          <w:numId w:val="20"/>
        </w:numPr>
        <w:spacing w:after="0" w:line="240" w:lineRule="auto"/>
        <w:rPr>
          <w:rFonts w:ascii="Open Sans" w:hAnsi="Open Sans" w:cs="Open Sans"/>
          <w:color w:val="000000" w:themeColor="text1"/>
          <w:sz w:val="20"/>
          <w:szCs w:val="20"/>
        </w:rPr>
      </w:pPr>
      <w:r w:rsidRPr="00BB635B">
        <w:rPr>
          <w:rFonts w:ascii="Open Sans" w:hAnsi="Open Sans" w:cs="Open Sans"/>
          <w:color w:val="000000" w:themeColor="text1"/>
          <w:sz w:val="20"/>
          <w:szCs w:val="20"/>
        </w:rPr>
        <w:t>Push: gymlessen</w:t>
      </w:r>
    </w:p>
    <w:p w14:paraId="3064B0F1" w14:textId="45A3EF80" w:rsidR="00CA0154" w:rsidRDefault="00CA0154" w:rsidP="009029A2">
      <w:pPr>
        <w:pStyle w:val="Lijstalinea"/>
        <w:numPr>
          <w:ilvl w:val="0"/>
          <w:numId w:val="20"/>
        </w:num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Kinderopvang</w:t>
      </w:r>
      <w:r w:rsidR="00F96B0B">
        <w:rPr>
          <w:rFonts w:ascii="Open Sans" w:hAnsi="Open Sans" w:cs="Open Sans"/>
          <w:color w:val="000000" w:themeColor="text1"/>
          <w:sz w:val="20"/>
          <w:szCs w:val="20"/>
        </w:rPr>
        <w:t>organisaties voor voor-en naschoolse opvang</w:t>
      </w:r>
    </w:p>
    <w:p w14:paraId="741EA46D" w14:textId="1A011A1A" w:rsidR="00601C52" w:rsidRDefault="00601C52" w:rsidP="009029A2">
      <w:pPr>
        <w:pStyle w:val="Lijstalinea"/>
        <w:numPr>
          <w:ilvl w:val="0"/>
          <w:numId w:val="20"/>
        </w:num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Leerplichtambtenaar</w:t>
      </w:r>
    </w:p>
    <w:p w14:paraId="0C577D8D" w14:textId="7243AEEC" w:rsidR="00601C52" w:rsidRDefault="006954D8" w:rsidP="009029A2">
      <w:pPr>
        <w:pStyle w:val="Lijstalinea"/>
        <w:numPr>
          <w:ilvl w:val="0"/>
          <w:numId w:val="20"/>
        </w:num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lastRenderedPageBreak/>
        <w:t>Jeugdhulp vanuit gemeente Hellevoetsluis</w:t>
      </w:r>
    </w:p>
    <w:p w14:paraId="26337DAA" w14:textId="48FE09F9" w:rsidR="006954D8" w:rsidRDefault="006954D8" w:rsidP="009029A2">
      <w:pPr>
        <w:pStyle w:val="Lijstalinea"/>
        <w:numPr>
          <w:ilvl w:val="0"/>
          <w:numId w:val="20"/>
        </w:numPr>
        <w:spacing w:after="0" w:line="240" w:lineRule="auto"/>
        <w:rPr>
          <w:rFonts w:ascii="Open Sans" w:hAnsi="Open Sans" w:cs="Open Sans"/>
          <w:color w:val="000000" w:themeColor="text1"/>
          <w:sz w:val="20"/>
          <w:szCs w:val="20"/>
        </w:rPr>
      </w:pPr>
      <w:proofErr w:type="spellStart"/>
      <w:r>
        <w:rPr>
          <w:rFonts w:ascii="Open Sans" w:hAnsi="Open Sans" w:cs="Open Sans"/>
          <w:color w:val="000000" w:themeColor="text1"/>
          <w:sz w:val="20"/>
          <w:szCs w:val="20"/>
        </w:rPr>
        <w:t>Auris</w:t>
      </w:r>
      <w:proofErr w:type="spellEnd"/>
    </w:p>
    <w:p w14:paraId="018AC994" w14:textId="6395A0B3" w:rsidR="006954D8" w:rsidRPr="00BB635B" w:rsidRDefault="006954D8" w:rsidP="009029A2">
      <w:pPr>
        <w:pStyle w:val="Lijstalinea"/>
        <w:numPr>
          <w:ilvl w:val="0"/>
          <w:numId w:val="20"/>
        </w:num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rPr>
        <w:t>VISIO</w:t>
      </w:r>
    </w:p>
    <w:p w14:paraId="0F3297E4" w14:textId="77777777" w:rsidR="00ED0552" w:rsidRPr="00BB635B" w:rsidRDefault="00ED0552" w:rsidP="00477CEC">
      <w:pPr>
        <w:spacing w:after="0" w:line="240" w:lineRule="auto"/>
        <w:ind w:left="360"/>
        <w:rPr>
          <w:rFonts w:ascii="Open Sans" w:hAnsi="Open Sans" w:cs="Open Sans"/>
          <w:color w:val="000000" w:themeColor="text1"/>
          <w:sz w:val="20"/>
          <w:szCs w:val="20"/>
        </w:rPr>
      </w:pPr>
    </w:p>
    <w:p w14:paraId="13C2B804" w14:textId="12AC2D19" w:rsidR="00456E68" w:rsidRPr="00BB635B" w:rsidRDefault="00456E68" w:rsidP="008502EE">
      <w:pPr>
        <w:spacing w:after="0" w:line="240" w:lineRule="auto"/>
        <w:rPr>
          <w:rFonts w:ascii="Open Sans" w:hAnsi="Open Sans" w:cs="Open Sans"/>
          <w:color w:val="000000" w:themeColor="text1"/>
          <w:sz w:val="20"/>
          <w:szCs w:val="20"/>
        </w:rPr>
      </w:pPr>
    </w:p>
    <w:p w14:paraId="724AD658" w14:textId="77777777" w:rsidR="00654DA7" w:rsidRDefault="00654DA7" w:rsidP="008502EE">
      <w:pPr>
        <w:spacing w:after="0" w:line="240" w:lineRule="auto"/>
        <w:rPr>
          <w:rFonts w:ascii="Open Sans" w:hAnsi="Open Sans" w:cs="Open Sans"/>
          <w:color w:val="000000" w:themeColor="text1"/>
        </w:rPr>
      </w:pPr>
    </w:p>
    <w:p w14:paraId="63B47294" w14:textId="77777777" w:rsidR="006954D8" w:rsidRDefault="006954D8" w:rsidP="008502EE">
      <w:pPr>
        <w:spacing w:after="0" w:line="240" w:lineRule="auto"/>
        <w:rPr>
          <w:rFonts w:ascii="Open Sans" w:hAnsi="Open Sans" w:cs="Open Sans"/>
          <w:color w:val="000000" w:themeColor="text1"/>
        </w:rPr>
      </w:pPr>
    </w:p>
    <w:p w14:paraId="39EA0B88" w14:textId="77777777" w:rsidR="006954D8" w:rsidRDefault="006954D8" w:rsidP="008502EE">
      <w:pPr>
        <w:spacing w:after="0" w:line="240" w:lineRule="auto"/>
        <w:rPr>
          <w:rFonts w:ascii="Open Sans" w:hAnsi="Open Sans" w:cs="Open Sans"/>
          <w:color w:val="000000" w:themeColor="text1"/>
        </w:rPr>
      </w:pPr>
    </w:p>
    <w:p w14:paraId="5BBE20B7" w14:textId="77777777" w:rsidR="006954D8" w:rsidRDefault="006954D8" w:rsidP="008502EE">
      <w:pPr>
        <w:spacing w:after="0" w:line="240" w:lineRule="auto"/>
        <w:rPr>
          <w:rFonts w:ascii="Open Sans" w:hAnsi="Open Sans" w:cs="Open Sans"/>
          <w:color w:val="000000" w:themeColor="text1"/>
        </w:rPr>
      </w:pPr>
    </w:p>
    <w:p w14:paraId="398423C5" w14:textId="77777777" w:rsidR="006954D8" w:rsidRDefault="006954D8" w:rsidP="008502EE">
      <w:pPr>
        <w:spacing w:after="0" w:line="240" w:lineRule="auto"/>
        <w:rPr>
          <w:rFonts w:ascii="Open Sans" w:hAnsi="Open Sans" w:cs="Open Sans"/>
          <w:color w:val="000000" w:themeColor="text1"/>
        </w:rPr>
      </w:pPr>
    </w:p>
    <w:p w14:paraId="18B29420" w14:textId="77777777" w:rsidR="006954D8" w:rsidRPr="00BB635B" w:rsidRDefault="006954D8" w:rsidP="008502EE">
      <w:pPr>
        <w:spacing w:after="0" w:line="240" w:lineRule="auto"/>
        <w:rPr>
          <w:rFonts w:ascii="Open Sans" w:hAnsi="Open Sans" w:cs="Open Sans"/>
          <w:color w:val="000000" w:themeColor="text1"/>
        </w:rPr>
      </w:pPr>
    </w:p>
    <w:p w14:paraId="4C52302F" w14:textId="6F332C91" w:rsidR="00CE4C71" w:rsidRPr="00BB635B" w:rsidRDefault="00CB3C85" w:rsidP="3519072B">
      <w:pPr>
        <w:spacing w:after="0" w:line="240" w:lineRule="auto"/>
        <w:rPr>
          <w:rFonts w:ascii="Open Sans" w:hAnsi="Open Sans" w:cs="Open Sans"/>
          <w:b/>
          <w:bCs/>
          <w:color w:val="4BACC6" w:themeColor="accent5"/>
        </w:rPr>
      </w:pPr>
      <w:r w:rsidRPr="00BB635B">
        <w:rPr>
          <w:rFonts w:ascii="Open Sans" w:hAnsi="Open Sans" w:cs="Open Sans"/>
          <w:b/>
          <w:bCs/>
          <w:color w:val="4BACC6" w:themeColor="accent5"/>
        </w:rPr>
        <w:t>2</w:t>
      </w:r>
      <w:r w:rsidR="005D5B9C" w:rsidRPr="00BB635B">
        <w:rPr>
          <w:rFonts w:ascii="Open Sans" w:hAnsi="Open Sans" w:cs="Open Sans"/>
          <w:b/>
          <w:bCs/>
          <w:color w:val="4BACC6" w:themeColor="accent5"/>
        </w:rPr>
        <w:t>.3 preventie en licht curatieve interventies</w:t>
      </w:r>
    </w:p>
    <w:p w14:paraId="1A7E49B5" w14:textId="79DE68DC" w:rsidR="00867E2A" w:rsidRPr="00BB635B" w:rsidRDefault="00867E2A" w:rsidP="3519072B">
      <w:pPr>
        <w:spacing w:after="0" w:line="240" w:lineRule="auto"/>
        <w:rPr>
          <w:rFonts w:ascii="Open Sans" w:hAnsi="Open Sans" w:cs="Open Sans"/>
        </w:rPr>
      </w:pPr>
    </w:p>
    <w:p w14:paraId="4C11BC8A" w14:textId="51B360B9" w:rsidR="006A7F3B" w:rsidRPr="00BB635B" w:rsidRDefault="010D0271" w:rsidP="1390CB19">
      <w:pPr>
        <w:spacing w:after="0" w:line="240" w:lineRule="auto"/>
        <w:rPr>
          <w:rFonts w:ascii="Open Sans" w:hAnsi="Open Sans" w:cs="Open Sans"/>
          <w:b/>
          <w:bCs/>
          <w:color w:val="4BACC6" w:themeColor="accent5"/>
        </w:rPr>
      </w:pPr>
      <w:r w:rsidRPr="00BB635B">
        <w:rPr>
          <w:rFonts w:ascii="Open Sans" w:hAnsi="Open Sans" w:cs="Open Sans"/>
          <w:b/>
          <w:bCs/>
          <w:color w:val="4BACC6" w:themeColor="accent5"/>
        </w:rPr>
        <w:t>Zo werken wij aan</w:t>
      </w:r>
      <w:r w:rsidR="56EE1A9A" w:rsidRPr="00BB635B">
        <w:rPr>
          <w:rFonts w:ascii="Open Sans" w:hAnsi="Open Sans" w:cs="Open Sans"/>
          <w:b/>
          <w:bCs/>
          <w:color w:val="4BACC6" w:themeColor="accent5"/>
        </w:rPr>
        <w:t xml:space="preserve"> vroegtijdige signalering van leer-, opgroei- en ontwikkelingsproblemen</w:t>
      </w:r>
    </w:p>
    <w:p w14:paraId="09674380" w14:textId="2B295AE9" w:rsidR="006A7F3B" w:rsidRPr="00EA0346" w:rsidRDefault="00EA0346" w:rsidP="3519072B">
      <w:pPr>
        <w:spacing w:after="0" w:line="240" w:lineRule="auto"/>
        <w:rPr>
          <w:rFonts w:ascii="Open Sans" w:eastAsia="Open Sans" w:hAnsi="Open Sans" w:cs="Open Sans"/>
          <w:sz w:val="20"/>
          <w:szCs w:val="20"/>
          <w:highlight w:val="cyan"/>
        </w:rPr>
      </w:pPr>
      <w:r w:rsidRPr="3519072B">
        <w:rPr>
          <w:rFonts w:ascii="Open Sans" w:eastAsia="Open Sans" w:hAnsi="Open Sans" w:cs="Open Sans"/>
          <w:sz w:val="20"/>
          <w:szCs w:val="20"/>
          <w:highlight w:val="cyan"/>
        </w:rPr>
        <w:t xml:space="preserve"> </w:t>
      </w:r>
    </w:p>
    <w:p w14:paraId="255F87F9" w14:textId="2E931009" w:rsidR="0067569C" w:rsidRPr="002627AB" w:rsidRDefault="5D2C3DA8" w:rsidP="3519072B">
      <w:pPr>
        <w:spacing w:after="0" w:line="240" w:lineRule="auto"/>
        <w:rPr>
          <w:rFonts w:ascii="Open Sans" w:eastAsia="Open Sans" w:hAnsi="Open Sans" w:cs="Open Sans"/>
          <w:sz w:val="20"/>
          <w:szCs w:val="20"/>
        </w:rPr>
      </w:pPr>
      <w:r w:rsidRPr="002627AB">
        <w:rPr>
          <w:rFonts w:ascii="Open Sans" w:eastAsia="Open Sans" w:hAnsi="Open Sans" w:cs="Open Sans"/>
          <w:sz w:val="20"/>
          <w:szCs w:val="20"/>
        </w:rPr>
        <w:t>Neem daarin de gemaakte afspraken uit het Ondersteuningsplan mee.</w:t>
      </w:r>
    </w:p>
    <w:p w14:paraId="3DD674B1" w14:textId="09244A4E" w:rsidR="1390CB19" w:rsidRPr="002627AB" w:rsidRDefault="1390CB19" w:rsidP="1390CB19">
      <w:pPr>
        <w:spacing w:after="0" w:line="240" w:lineRule="auto"/>
        <w:rPr>
          <w:rFonts w:ascii="Open Sans" w:eastAsia="Open Sans" w:hAnsi="Open Sans" w:cs="Open Sans"/>
          <w:sz w:val="20"/>
          <w:szCs w:val="20"/>
        </w:rPr>
      </w:pPr>
    </w:p>
    <w:p w14:paraId="73303A8A" w14:textId="77777777" w:rsidR="00262B77" w:rsidRPr="002627AB" w:rsidRDefault="00262B77" w:rsidP="3519072B">
      <w:pPr>
        <w:numPr>
          <w:ilvl w:val="0"/>
          <w:numId w:val="21"/>
        </w:numPr>
        <w:spacing w:after="0" w:line="240" w:lineRule="auto"/>
        <w:ind w:left="0" w:firstLine="0"/>
        <w:textAlignment w:val="baseline"/>
        <w:rPr>
          <w:rFonts w:ascii="Open Sans" w:eastAsia="Open Sans" w:hAnsi="Open Sans" w:cs="Open Sans"/>
          <w:sz w:val="20"/>
          <w:szCs w:val="20"/>
          <w:lang w:eastAsia="nl-NL"/>
        </w:rPr>
      </w:pPr>
      <w:r w:rsidRPr="002627AB">
        <w:rPr>
          <w:rFonts w:ascii="Open Sans" w:eastAsia="Open Sans" w:hAnsi="Open Sans" w:cs="Open Sans"/>
          <w:sz w:val="20"/>
          <w:szCs w:val="20"/>
          <w:lang w:eastAsia="nl-NL"/>
        </w:rPr>
        <w:t>Op de voorschoolse voorzieningen en in groep 1 worden kinderen met een onderwijsbehoefte, die niet met de reguliere middelen beantwoord kan worden, gesignaleerd.    </w:t>
      </w:r>
    </w:p>
    <w:p w14:paraId="1C42B2ED" w14:textId="31BF3350" w:rsidR="00262B77" w:rsidRPr="002627AB" w:rsidRDefault="09ACCCAE" w:rsidP="3519072B">
      <w:pPr>
        <w:numPr>
          <w:ilvl w:val="0"/>
          <w:numId w:val="21"/>
        </w:numPr>
        <w:spacing w:after="0" w:line="240" w:lineRule="auto"/>
        <w:ind w:left="0" w:firstLine="0"/>
        <w:textAlignment w:val="baseline"/>
        <w:rPr>
          <w:rFonts w:ascii="Open Sans" w:eastAsia="Open Sans" w:hAnsi="Open Sans" w:cs="Open Sans"/>
          <w:sz w:val="20"/>
          <w:szCs w:val="20"/>
          <w:lang w:eastAsia="nl-NL"/>
        </w:rPr>
      </w:pPr>
      <w:r w:rsidRPr="002627AB">
        <w:rPr>
          <w:rFonts w:ascii="Open Sans" w:eastAsia="Open Sans" w:hAnsi="Open Sans" w:cs="Open Sans"/>
          <w:sz w:val="20"/>
          <w:szCs w:val="20"/>
          <w:lang w:eastAsia="nl-NL"/>
        </w:rPr>
        <w:t>Er wordt samengewerkt met ketenpartners om aan de onderwijsbehoeften van deze kinderen tegemoet te komen. </w:t>
      </w:r>
    </w:p>
    <w:p w14:paraId="1E9574D2" w14:textId="77777777" w:rsidR="00C16B05" w:rsidRPr="002627AB" w:rsidRDefault="00C16B05" w:rsidP="00C16B05">
      <w:pPr>
        <w:spacing w:after="0" w:line="240" w:lineRule="auto"/>
        <w:rPr>
          <w:rFonts w:ascii="Open Sans" w:hAnsi="Open Sans" w:cs="Open Sans"/>
          <w:sz w:val="20"/>
          <w:szCs w:val="20"/>
        </w:rPr>
      </w:pPr>
    </w:p>
    <w:p w14:paraId="45476BAC" w14:textId="3BB90CF5" w:rsidR="00564519" w:rsidRPr="002627AB" w:rsidRDefault="3CFBB205" w:rsidP="1390CB19">
      <w:pPr>
        <w:spacing w:after="0" w:line="240" w:lineRule="auto"/>
        <w:rPr>
          <w:rFonts w:ascii="Open Sans" w:hAnsi="Open Sans" w:cs="Open Sans"/>
          <w:b/>
          <w:bCs/>
          <w:color w:val="4BACC6" w:themeColor="accent5"/>
        </w:rPr>
      </w:pPr>
      <w:r w:rsidRPr="002627AB">
        <w:rPr>
          <w:rFonts w:ascii="Open Sans" w:hAnsi="Open Sans" w:cs="Open Sans"/>
          <w:b/>
          <w:bCs/>
          <w:color w:val="4BACC6" w:themeColor="accent5"/>
        </w:rPr>
        <w:t>Zo werken wij aan een goed schoolklimaat</w:t>
      </w:r>
    </w:p>
    <w:p w14:paraId="1587CDD1" w14:textId="69F2A4E7" w:rsidR="00EA0346" w:rsidRPr="002627AB" w:rsidRDefault="69A22C77" w:rsidP="3519072B">
      <w:pPr>
        <w:spacing w:after="0" w:line="240" w:lineRule="auto"/>
        <w:rPr>
          <w:rFonts w:ascii="Open Sans" w:eastAsia="Open Sans" w:hAnsi="Open Sans" w:cs="Open Sans"/>
          <w:sz w:val="20"/>
          <w:szCs w:val="20"/>
        </w:rPr>
      </w:pPr>
      <w:r w:rsidRPr="002627AB">
        <w:rPr>
          <w:rFonts w:ascii="Open Sans" w:eastAsia="Open Sans" w:hAnsi="Open Sans" w:cs="Open Sans"/>
          <w:sz w:val="20"/>
          <w:szCs w:val="20"/>
        </w:rPr>
        <w:t>Beschrijf hoe jullie school hieraan werkt.</w:t>
      </w:r>
    </w:p>
    <w:p w14:paraId="15EF982E" w14:textId="551E4B55" w:rsidR="00EA0346" w:rsidRPr="002627AB" w:rsidRDefault="69A22C77" w:rsidP="3519072B">
      <w:pPr>
        <w:spacing w:after="0" w:line="240" w:lineRule="auto"/>
        <w:rPr>
          <w:rFonts w:ascii="Open Sans" w:eastAsia="Open Sans" w:hAnsi="Open Sans" w:cs="Open Sans"/>
          <w:sz w:val="20"/>
          <w:szCs w:val="20"/>
        </w:rPr>
      </w:pPr>
      <w:r w:rsidRPr="002627AB">
        <w:rPr>
          <w:rFonts w:ascii="Open Sans" w:eastAsia="Open Sans" w:hAnsi="Open Sans" w:cs="Open Sans"/>
          <w:sz w:val="20"/>
          <w:szCs w:val="20"/>
        </w:rPr>
        <w:t>Neem daarin de gemaakte afspraken uit het Ondersteuningsplan mee.</w:t>
      </w:r>
    </w:p>
    <w:p w14:paraId="16F7C168" w14:textId="77777777" w:rsidR="00C53096" w:rsidRPr="002627AB" w:rsidRDefault="00C53096" w:rsidP="3519072B">
      <w:pPr>
        <w:spacing w:after="0" w:line="240" w:lineRule="auto"/>
        <w:textAlignment w:val="baseline"/>
        <w:rPr>
          <w:rFonts w:ascii="Open Sans" w:eastAsia="Open Sans" w:hAnsi="Open Sans" w:cs="Open Sans"/>
          <w:sz w:val="18"/>
          <w:szCs w:val="18"/>
          <w:lang w:eastAsia="nl-NL"/>
        </w:rPr>
      </w:pPr>
      <w:r w:rsidRPr="002627AB">
        <w:rPr>
          <w:rFonts w:ascii="Open Sans" w:eastAsia="Open Sans" w:hAnsi="Open Sans" w:cs="Open Sans"/>
          <w:lang w:eastAsia="nl-NL"/>
        </w:rPr>
        <w:t> </w:t>
      </w:r>
    </w:p>
    <w:p w14:paraId="39C35EB1" w14:textId="0095D274" w:rsidR="00C53096" w:rsidRPr="002627AB" w:rsidRDefault="631CDB04" w:rsidP="3519072B">
      <w:pPr>
        <w:numPr>
          <w:ilvl w:val="0"/>
          <w:numId w:val="22"/>
        </w:numPr>
        <w:spacing w:after="0" w:line="240" w:lineRule="auto"/>
        <w:ind w:left="0" w:firstLine="0"/>
        <w:textAlignment w:val="baseline"/>
        <w:rPr>
          <w:rFonts w:ascii="Open Sans" w:eastAsia="Open Sans" w:hAnsi="Open Sans" w:cs="Open Sans"/>
          <w:sz w:val="21"/>
          <w:szCs w:val="21"/>
          <w:lang w:eastAsia="nl-NL"/>
        </w:rPr>
      </w:pPr>
      <w:r w:rsidRPr="002627AB">
        <w:rPr>
          <w:rFonts w:ascii="Open Sans" w:eastAsia="Open Sans" w:hAnsi="Open Sans" w:cs="Open Sans"/>
          <w:sz w:val="21"/>
          <w:szCs w:val="21"/>
          <w:lang w:eastAsia="nl-NL"/>
        </w:rPr>
        <w:t>Op onze scholen werken leerkrachten samen in en aan een gezamenlijk gedragen (positief pedagogisch) schoolklimaat waarin competentie, autonomie, relatie, verbondenheid en welbevinden centrale thema’s zijn. Binnen dit veilige schoolklimaat kunnen kinderen tot leren komen.   </w:t>
      </w:r>
    </w:p>
    <w:p w14:paraId="171470B7" w14:textId="7204A399" w:rsidR="00C53096" w:rsidRPr="002627AB" w:rsidRDefault="631CDB04" w:rsidP="3519072B">
      <w:pPr>
        <w:numPr>
          <w:ilvl w:val="0"/>
          <w:numId w:val="22"/>
        </w:numPr>
        <w:spacing w:after="0" w:line="240" w:lineRule="auto"/>
        <w:ind w:left="0" w:firstLine="0"/>
        <w:textAlignment w:val="baseline"/>
        <w:rPr>
          <w:rFonts w:ascii="Open Sans" w:eastAsia="Open Sans" w:hAnsi="Open Sans" w:cs="Open Sans"/>
          <w:sz w:val="21"/>
          <w:szCs w:val="21"/>
          <w:lang w:eastAsia="nl-NL"/>
        </w:rPr>
      </w:pPr>
      <w:r w:rsidRPr="002627AB">
        <w:rPr>
          <w:rFonts w:ascii="Open Sans" w:eastAsia="Open Sans" w:hAnsi="Open Sans" w:cs="Open Sans"/>
          <w:sz w:val="21"/>
          <w:szCs w:val="21"/>
          <w:lang w:eastAsia="nl-NL"/>
        </w:rPr>
        <w:t>Elke leerkracht op een basisschool hanteert een gestructureerd klassenmanagement en reflecteert op eigen handelen om eigen gedrag bij te stellen. Hierdoor werken en leren kinderen in een rustige en geordende omgeving.  </w:t>
      </w:r>
    </w:p>
    <w:p w14:paraId="2A3DCA72" w14:textId="77777777" w:rsidR="00564519" w:rsidRPr="007E0F1B" w:rsidRDefault="00564519" w:rsidP="00564519">
      <w:pPr>
        <w:spacing w:after="0" w:line="240" w:lineRule="auto"/>
        <w:rPr>
          <w:rFonts w:ascii="Open Sans" w:hAnsi="Open Sans" w:cs="Open Sans"/>
          <w:sz w:val="20"/>
          <w:szCs w:val="20"/>
        </w:rPr>
      </w:pPr>
    </w:p>
    <w:p w14:paraId="1F8C2DBD" w14:textId="18F79CB2" w:rsidR="00564519" w:rsidRPr="007E0F1B" w:rsidRDefault="65FF6067" w:rsidP="3519072B">
      <w:pPr>
        <w:spacing w:after="0" w:line="240" w:lineRule="auto"/>
        <w:rPr>
          <w:rFonts w:ascii="Open Sans" w:hAnsi="Open Sans" w:cs="Open Sans"/>
          <w:b/>
          <w:bCs/>
          <w:color w:val="4BACC6" w:themeColor="accent5"/>
        </w:rPr>
      </w:pPr>
      <w:r w:rsidRPr="1390CB19">
        <w:rPr>
          <w:rFonts w:ascii="Open Sans" w:hAnsi="Open Sans" w:cs="Open Sans"/>
          <w:b/>
          <w:bCs/>
          <w:color w:val="4BACC6" w:themeColor="accent5"/>
        </w:rPr>
        <w:t>Dit is ons aanbod voor leerlingen met ernstige lees</w:t>
      </w:r>
      <w:r w:rsidR="30B155C0" w:rsidRPr="1390CB19">
        <w:rPr>
          <w:rFonts w:ascii="Open Sans" w:hAnsi="Open Sans" w:cs="Open Sans"/>
          <w:b/>
          <w:bCs/>
          <w:color w:val="4BACC6" w:themeColor="accent5"/>
        </w:rPr>
        <w:t>-/spellingsproblemen en ernstige rekenproblemen</w:t>
      </w:r>
    </w:p>
    <w:p w14:paraId="33923A61" w14:textId="7CA25659" w:rsidR="0047660C" w:rsidRPr="00AC1479" w:rsidRDefault="2247B92E" w:rsidP="1390CB19">
      <w:pPr>
        <w:pStyle w:val="paragraph"/>
        <w:numPr>
          <w:ilvl w:val="0"/>
          <w:numId w:val="23"/>
        </w:numPr>
        <w:spacing w:before="0" w:beforeAutospacing="0" w:after="0" w:afterAutospacing="0"/>
        <w:ind w:left="0" w:firstLine="0"/>
        <w:textAlignment w:val="baseline"/>
        <w:rPr>
          <w:rFonts w:ascii="Open Sans" w:hAnsi="Open Sans" w:cs="Open Sans"/>
          <w:sz w:val="20"/>
          <w:szCs w:val="20"/>
        </w:rPr>
      </w:pPr>
      <w:r w:rsidRPr="00AC1479">
        <w:rPr>
          <w:rFonts w:ascii="Open Sans" w:hAnsi="Open Sans" w:cs="Open Sans"/>
          <w:sz w:val="20"/>
          <w:szCs w:val="20"/>
        </w:rPr>
        <w:t> </w:t>
      </w:r>
      <w:r w:rsidR="10FF5522" w:rsidRPr="00AC1479">
        <w:rPr>
          <w:rFonts w:ascii="Open Sans" w:hAnsi="Open Sans" w:cs="Open Sans"/>
          <w:sz w:val="20"/>
          <w:szCs w:val="20"/>
        </w:rPr>
        <w:t>Op onze basisscholen wordt gewerkt met een dyslexieprotocol en een</w:t>
      </w:r>
    </w:p>
    <w:p w14:paraId="270AC78F" w14:textId="63F5339E" w:rsidR="0047660C" w:rsidRPr="00AC1479" w:rsidRDefault="10FF5522" w:rsidP="1390CB19">
      <w:pPr>
        <w:pStyle w:val="paragraph"/>
        <w:spacing w:before="0" w:beforeAutospacing="0" w:after="0" w:afterAutospacing="0"/>
        <w:ind w:firstLine="708"/>
        <w:textAlignment w:val="baseline"/>
        <w:rPr>
          <w:rFonts w:ascii="Open Sans" w:hAnsi="Open Sans" w:cs="Open Sans"/>
          <w:sz w:val="20"/>
          <w:szCs w:val="20"/>
        </w:rPr>
      </w:pPr>
      <w:r w:rsidRPr="00AC1479">
        <w:rPr>
          <w:rFonts w:ascii="Open Sans" w:hAnsi="Open Sans" w:cs="Open Sans"/>
          <w:sz w:val="20"/>
          <w:szCs w:val="20"/>
        </w:rPr>
        <w:t>dyscalculieprotocol.    </w:t>
      </w:r>
    </w:p>
    <w:p w14:paraId="361F94BA" w14:textId="2F5B4B50" w:rsidR="0047660C" w:rsidRPr="00AC1479" w:rsidRDefault="10FF5522" w:rsidP="0047660C">
      <w:pPr>
        <w:numPr>
          <w:ilvl w:val="0"/>
          <w:numId w:val="23"/>
        </w:numPr>
        <w:spacing w:after="0" w:line="240" w:lineRule="auto"/>
        <w:ind w:left="0" w:firstLine="0"/>
        <w:textAlignment w:val="baseline"/>
        <w:rPr>
          <w:rFonts w:ascii="Open Sans" w:eastAsia="Times New Roman" w:hAnsi="Open Sans" w:cs="Open Sans"/>
          <w:sz w:val="20"/>
          <w:szCs w:val="20"/>
          <w:lang w:eastAsia="nl-NL"/>
        </w:rPr>
      </w:pPr>
      <w:r w:rsidRPr="00AC1479">
        <w:rPr>
          <w:rFonts w:ascii="Open Sans" w:eastAsia="Times New Roman" w:hAnsi="Open Sans" w:cs="Open Sans"/>
          <w:sz w:val="20"/>
          <w:szCs w:val="20"/>
          <w:lang w:eastAsia="nl-NL"/>
        </w:rPr>
        <w:t>Elke basisschool heeft de deskundigheid om een complexe ondersteuningsvraag op het</w:t>
      </w:r>
    </w:p>
    <w:p w14:paraId="59BC119B" w14:textId="5D7B8A3C" w:rsidR="0047660C" w:rsidRPr="00AC1479" w:rsidRDefault="10FF5522" w:rsidP="1390CB19">
      <w:pPr>
        <w:spacing w:after="0" w:line="240" w:lineRule="auto"/>
        <w:ind w:firstLine="708"/>
        <w:textAlignment w:val="baseline"/>
        <w:rPr>
          <w:rFonts w:ascii="Open Sans" w:eastAsia="Times New Roman" w:hAnsi="Open Sans" w:cs="Open Sans"/>
          <w:sz w:val="20"/>
          <w:szCs w:val="20"/>
          <w:lang w:eastAsia="nl-NL"/>
        </w:rPr>
      </w:pPr>
      <w:r w:rsidRPr="00AC1479">
        <w:rPr>
          <w:rFonts w:ascii="Open Sans" w:eastAsia="Times New Roman" w:hAnsi="Open Sans" w:cs="Open Sans"/>
          <w:sz w:val="20"/>
          <w:szCs w:val="20"/>
          <w:lang w:eastAsia="nl-NL"/>
        </w:rPr>
        <w:t xml:space="preserve">gebied van lezen en rekenen te analyseren (eventueel met hulp van Onderwijscollectief </w:t>
      </w:r>
    </w:p>
    <w:p w14:paraId="4F742DD2" w14:textId="63393765" w:rsidR="0047660C" w:rsidRPr="00AC1479" w:rsidRDefault="10FF5522" w:rsidP="1390CB19">
      <w:pPr>
        <w:spacing w:after="0" w:line="240" w:lineRule="auto"/>
        <w:ind w:firstLine="708"/>
        <w:textAlignment w:val="baseline"/>
        <w:rPr>
          <w:rFonts w:ascii="Open Sans" w:eastAsia="Times New Roman" w:hAnsi="Open Sans" w:cs="Open Sans"/>
          <w:sz w:val="20"/>
          <w:szCs w:val="20"/>
          <w:lang w:eastAsia="nl-NL"/>
        </w:rPr>
      </w:pPr>
      <w:r w:rsidRPr="00AC1479">
        <w:rPr>
          <w:rFonts w:ascii="Open Sans" w:eastAsia="Times New Roman" w:hAnsi="Open Sans" w:cs="Open Sans"/>
          <w:sz w:val="20"/>
          <w:szCs w:val="20"/>
          <w:lang w:eastAsia="nl-NL"/>
        </w:rPr>
        <w:t>Of specialisten van het S(B)O) en hierop een programma te maken dat uitgevoerd wordt</w:t>
      </w:r>
    </w:p>
    <w:p w14:paraId="2DD261E6" w14:textId="4BCFD719" w:rsidR="008E1276" w:rsidRPr="00AC1479" w:rsidRDefault="10FF5522" w:rsidP="008E1276">
      <w:pPr>
        <w:spacing w:after="0" w:line="240" w:lineRule="auto"/>
        <w:ind w:firstLine="708"/>
        <w:textAlignment w:val="baseline"/>
        <w:rPr>
          <w:rFonts w:ascii="Open Sans" w:eastAsia="Times New Roman" w:hAnsi="Open Sans" w:cs="Open Sans"/>
          <w:sz w:val="20"/>
          <w:szCs w:val="20"/>
          <w:lang w:eastAsia="nl-NL"/>
        </w:rPr>
      </w:pPr>
      <w:r w:rsidRPr="00AC1479">
        <w:rPr>
          <w:rFonts w:ascii="Open Sans" w:eastAsia="Times New Roman" w:hAnsi="Open Sans" w:cs="Open Sans"/>
          <w:sz w:val="20"/>
          <w:szCs w:val="20"/>
          <w:lang w:eastAsia="nl-NL"/>
        </w:rPr>
        <w:t>In de klas van het kind</w:t>
      </w:r>
      <w:r w:rsidR="008E1276" w:rsidRPr="00AC1479">
        <w:rPr>
          <w:rFonts w:ascii="Open Sans" w:eastAsia="Times New Roman" w:hAnsi="Open Sans" w:cs="Open Sans"/>
          <w:sz w:val="20"/>
          <w:szCs w:val="20"/>
          <w:lang w:eastAsia="nl-NL"/>
        </w:rPr>
        <w:t>.</w:t>
      </w:r>
    </w:p>
    <w:p w14:paraId="680A1D81" w14:textId="3D31DE39" w:rsidR="00715273" w:rsidRDefault="001A1C2C" w:rsidP="001D79EC">
      <w:pPr>
        <w:spacing w:after="0" w:line="240" w:lineRule="auto"/>
        <w:textAlignment w:val="baseline"/>
        <w:rPr>
          <w:rFonts w:ascii="Open Sans" w:eastAsia="Open Sans" w:hAnsi="Open Sans" w:cs="Open Sans"/>
          <w:sz w:val="21"/>
          <w:szCs w:val="21"/>
          <w:lang w:eastAsia="nl-NL"/>
        </w:rPr>
      </w:pPr>
      <w:r w:rsidRPr="00AC1479">
        <w:rPr>
          <w:rFonts w:ascii="Open Sans" w:eastAsia="Open Sans" w:hAnsi="Open Sans" w:cs="Open Sans"/>
          <w:sz w:val="21"/>
          <w:szCs w:val="21"/>
          <w:lang w:eastAsia="nl-NL"/>
        </w:rPr>
        <w:lastRenderedPageBreak/>
        <w:t>•</w:t>
      </w:r>
      <w:r w:rsidRPr="00AC1479">
        <w:rPr>
          <w:rFonts w:ascii="Open Sans" w:eastAsia="Open Sans" w:hAnsi="Open Sans" w:cs="Open Sans"/>
          <w:sz w:val="21"/>
          <w:szCs w:val="21"/>
          <w:lang w:eastAsia="nl-NL"/>
        </w:rPr>
        <w:tab/>
      </w:r>
      <w:r w:rsidR="005A28FD" w:rsidRPr="00AC1479">
        <w:rPr>
          <w:rFonts w:ascii="Open Sans" w:eastAsia="Open Sans" w:hAnsi="Open Sans" w:cs="Open Sans"/>
          <w:sz w:val="21"/>
          <w:szCs w:val="21"/>
          <w:lang w:eastAsia="nl-NL"/>
        </w:rPr>
        <w:t>Vanaf februari groep</w:t>
      </w:r>
      <w:r w:rsidR="005A28FD" w:rsidRPr="00715273">
        <w:rPr>
          <w:rFonts w:ascii="Open Sans" w:eastAsia="Open Sans" w:hAnsi="Open Sans" w:cs="Open Sans"/>
          <w:sz w:val="21"/>
          <w:szCs w:val="21"/>
          <w:lang w:eastAsia="nl-NL"/>
        </w:rPr>
        <w:t xml:space="preserve"> 2 t/m groep 4 kunnen kinderen werken met </w:t>
      </w:r>
      <w:proofErr w:type="spellStart"/>
      <w:r w:rsidR="005A28FD" w:rsidRPr="00715273">
        <w:rPr>
          <w:rFonts w:ascii="Open Sans" w:eastAsia="Open Sans" w:hAnsi="Open Sans" w:cs="Open Sans"/>
          <w:sz w:val="21"/>
          <w:szCs w:val="21"/>
          <w:lang w:eastAsia="nl-NL"/>
        </w:rPr>
        <w:t>Lexima</w:t>
      </w:r>
      <w:proofErr w:type="spellEnd"/>
      <w:r w:rsidR="005A28FD" w:rsidRPr="00715273">
        <w:rPr>
          <w:rFonts w:ascii="Open Sans" w:eastAsia="Open Sans" w:hAnsi="Open Sans" w:cs="Open Sans"/>
          <w:sz w:val="21"/>
          <w:szCs w:val="21"/>
          <w:lang w:eastAsia="nl-NL"/>
        </w:rPr>
        <w:t xml:space="preserve"> BOUW. De school heeft een abonnement, gezamenlijk met ouders en een tutor worden de lessen gedaan. De</w:t>
      </w:r>
      <w:r w:rsidR="00715273" w:rsidRPr="00715273">
        <w:rPr>
          <w:rFonts w:ascii="Open Sans" w:eastAsia="Open Sans" w:hAnsi="Open Sans" w:cs="Open Sans"/>
          <w:sz w:val="21"/>
          <w:szCs w:val="21"/>
          <w:lang w:eastAsia="nl-NL"/>
        </w:rPr>
        <w:t xml:space="preserve"> leesspecialist neemt de toetsen af.</w:t>
      </w:r>
    </w:p>
    <w:p w14:paraId="1F591CB0" w14:textId="3207009B" w:rsidR="001D79EC" w:rsidRPr="001D79EC" w:rsidRDefault="000B0066" w:rsidP="001D79EC">
      <w:pPr>
        <w:pStyle w:val="Lijstalinea"/>
        <w:numPr>
          <w:ilvl w:val="0"/>
          <w:numId w:val="31"/>
        </w:numPr>
        <w:spacing w:after="0" w:line="240" w:lineRule="auto"/>
        <w:textAlignment w:val="baseline"/>
        <w:rPr>
          <w:rFonts w:ascii="Open Sans" w:eastAsia="Open Sans" w:hAnsi="Open Sans" w:cs="Open Sans"/>
          <w:sz w:val="21"/>
          <w:szCs w:val="21"/>
          <w:lang w:eastAsia="nl-NL"/>
        </w:rPr>
      </w:pPr>
      <w:r>
        <w:rPr>
          <w:rFonts w:ascii="Open Sans" w:eastAsia="Open Sans" w:hAnsi="Open Sans" w:cs="Open Sans"/>
          <w:sz w:val="21"/>
          <w:szCs w:val="21"/>
          <w:lang w:eastAsia="nl-NL"/>
        </w:rPr>
        <w:t xml:space="preserve">De leesondersteuning in en buiten de groep wordt gegeven op </w:t>
      </w:r>
      <w:proofErr w:type="spellStart"/>
      <w:r>
        <w:rPr>
          <w:rFonts w:ascii="Open Sans" w:eastAsia="Open Sans" w:hAnsi="Open Sans" w:cs="Open Sans"/>
          <w:sz w:val="21"/>
          <w:szCs w:val="21"/>
          <w:lang w:eastAsia="nl-NL"/>
        </w:rPr>
        <w:t>klank-teken</w:t>
      </w:r>
      <w:proofErr w:type="spellEnd"/>
      <w:r>
        <w:rPr>
          <w:rFonts w:ascii="Open Sans" w:eastAsia="Open Sans" w:hAnsi="Open Sans" w:cs="Open Sans"/>
          <w:sz w:val="21"/>
          <w:szCs w:val="21"/>
          <w:lang w:eastAsia="nl-NL"/>
        </w:rPr>
        <w:t xml:space="preserve">, woord en tekstniveau. </w:t>
      </w:r>
      <w:r w:rsidR="00CE00D9">
        <w:rPr>
          <w:rFonts w:ascii="Open Sans" w:eastAsia="Open Sans" w:hAnsi="Open Sans" w:cs="Open Sans"/>
          <w:sz w:val="21"/>
          <w:szCs w:val="21"/>
          <w:lang w:eastAsia="nl-NL"/>
        </w:rPr>
        <w:t xml:space="preserve">De fotoboekjes van Leesbegeleiding </w:t>
      </w:r>
      <w:proofErr w:type="spellStart"/>
      <w:r w:rsidR="00CE00D9">
        <w:rPr>
          <w:rFonts w:ascii="Open Sans" w:eastAsia="Open Sans" w:hAnsi="Open Sans" w:cs="Open Sans"/>
          <w:sz w:val="21"/>
          <w:szCs w:val="21"/>
          <w:lang w:eastAsia="nl-NL"/>
        </w:rPr>
        <w:t>Edumare</w:t>
      </w:r>
      <w:proofErr w:type="spellEnd"/>
      <w:r w:rsidR="00CE00D9">
        <w:rPr>
          <w:rFonts w:ascii="Open Sans" w:eastAsia="Open Sans" w:hAnsi="Open Sans" w:cs="Open Sans"/>
          <w:sz w:val="21"/>
          <w:szCs w:val="21"/>
          <w:lang w:eastAsia="nl-NL"/>
        </w:rPr>
        <w:t xml:space="preserve"> worden ingezet.</w:t>
      </w:r>
    </w:p>
    <w:p w14:paraId="7CFDBE5A" w14:textId="55877793" w:rsidR="001C6D44" w:rsidRDefault="001C6D44" w:rsidP="007758CA">
      <w:pPr>
        <w:spacing w:after="0" w:line="240" w:lineRule="auto"/>
        <w:textAlignment w:val="baseline"/>
        <w:rPr>
          <w:rFonts w:ascii="Open Sans" w:eastAsia="Times New Roman" w:hAnsi="Open Sans" w:cs="Open Sans"/>
          <w:sz w:val="20"/>
          <w:szCs w:val="20"/>
          <w:highlight w:val="cyan"/>
          <w:lang w:eastAsia="nl-NL"/>
        </w:rPr>
      </w:pPr>
    </w:p>
    <w:p w14:paraId="7D48AA81" w14:textId="77777777" w:rsidR="00545F47" w:rsidRPr="00C53096" w:rsidRDefault="00545F47" w:rsidP="00545F47">
      <w:pPr>
        <w:spacing w:after="0" w:line="240" w:lineRule="auto"/>
        <w:textAlignment w:val="baseline"/>
        <w:rPr>
          <w:rFonts w:ascii="Segoe UI" w:eastAsia="Times New Roman" w:hAnsi="Segoe UI" w:cs="Segoe UI"/>
          <w:sz w:val="18"/>
          <w:szCs w:val="18"/>
          <w:highlight w:val="cyan"/>
          <w:lang w:eastAsia="nl-NL"/>
        </w:rPr>
      </w:pPr>
    </w:p>
    <w:p w14:paraId="4B3A1496" w14:textId="1B6609F2" w:rsidR="003F125B" w:rsidRPr="007E0F1B" w:rsidRDefault="003F125B" w:rsidP="41B26A44">
      <w:pPr>
        <w:spacing w:after="0" w:line="240" w:lineRule="auto"/>
        <w:rPr>
          <w:rFonts w:ascii="Open Sans" w:hAnsi="Open Sans" w:cs="Open Sans"/>
          <w:sz w:val="20"/>
          <w:szCs w:val="20"/>
        </w:rPr>
      </w:pPr>
    </w:p>
    <w:p w14:paraId="263572CE" w14:textId="220A42B2" w:rsidR="008231BF" w:rsidRPr="007E0F1B" w:rsidRDefault="3BD73A7E" w:rsidP="3519072B">
      <w:pPr>
        <w:spacing w:after="0" w:line="240" w:lineRule="auto"/>
        <w:rPr>
          <w:rFonts w:ascii="Open Sans" w:hAnsi="Open Sans" w:cs="Open Sans"/>
          <w:b/>
          <w:bCs/>
          <w:color w:val="4BACC6" w:themeColor="accent5"/>
        </w:rPr>
      </w:pPr>
      <w:r w:rsidRPr="1390CB19">
        <w:rPr>
          <w:rFonts w:ascii="Open Sans" w:hAnsi="Open Sans" w:cs="Open Sans"/>
          <w:b/>
          <w:bCs/>
          <w:color w:val="4BACC6" w:themeColor="accent5"/>
        </w:rPr>
        <w:t>Dit is ons didactisch aanbod</w:t>
      </w:r>
    </w:p>
    <w:p w14:paraId="02348A80" w14:textId="1A664162" w:rsidR="1390CB19" w:rsidRPr="000C2ACE" w:rsidRDefault="1390CB19" w:rsidP="1390CB19">
      <w:pPr>
        <w:spacing w:after="0" w:line="240" w:lineRule="auto"/>
        <w:rPr>
          <w:rFonts w:ascii="Open Sans" w:eastAsia="Open Sans" w:hAnsi="Open Sans" w:cs="Open Sans"/>
          <w:sz w:val="20"/>
          <w:szCs w:val="20"/>
        </w:rPr>
      </w:pPr>
    </w:p>
    <w:p w14:paraId="74C5FEE3" w14:textId="6B2B34B1" w:rsidR="00A9040B" w:rsidRPr="000C2ACE" w:rsidRDefault="48C7AAE7" w:rsidP="1390CB19">
      <w:pPr>
        <w:pStyle w:val="paragraph"/>
        <w:numPr>
          <w:ilvl w:val="0"/>
          <w:numId w:val="4"/>
        </w:numPr>
        <w:spacing w:before="0" w:beforeAutospacing="0" w:after="0" w:afterAutospacing="0"/>
        <w:textAlignment w:val="baseline"/>
        <w:rPr>
          <w:rFonts w:asciiTheme="minorHAnsi" w:eastAsiaTheme="minorEastAsia" w:hAnsiTheme="minorHAnsi" w:cstheme="minorBidi"/>
          <w:sz w:val="20"/>
          <w:szCs w:val="20"/>
        </w:rPr>
      </w:pPr>
      <w:r w:rsidRPr="000C2ACE">
        <w:rPr>
          <w:rFonts w:ascii="Open Sans" w:eastAsia="Open Sans" w:hAnsi="Open Sans" w:cs="Open Sans"/>
          <w:sz w:val="20"/>
          <w:szCs w:val="20"/>
        </w:rPr>
        <w:t>De leerkracht is zich bewust van de kerndoelen van het leerjaar. Hij/zij stemt het aanbod</w:t>
      </w:r>
    </w:p>
    <w:p w14:paraId="3E1BDE20" w14:textId="6F6BB231" w:rsidR="00A9040B" w:rsidRPr="000C2ACE" w:rsidRDefault="48C7AAE7" w:rsidP="1390CB19">
      <w:pPr>
        <w:pStyle w:val="paragraph"/>
        <w:spacing w:before="0" w:beforeAutospacing="0" w:after="0" w:afterAutospacing="0"/>
        <w:ind w:firstLine="708"/>
        <w:textAlignment w:val="baseline"/>
        <w:rPr>
          <w:rFonts w:ascii="Open Sans" w:eastAsia="Open Sans" w:hAnsi="Open Sans" w:cs="Open Sans"/>
          <w:sz w:val="20"/>
          <w:szCs w:val="20"/>
        </w:rPr>
      </w:pPr>
      <w:r w:rsidRPr="000C2ACE">
        <w:rPr>
          <w:rFonts w:ascii="Open Sans" w:eastAsia="Open Sans" w:hAnsi="Open Sans" w:cs="Open Sans"/>
          <w:sz w:val="20"/>
          <w:szCs w:val="20"/>
        </w:rPr>
        <w:t>hierop af door vroegtijdige signalering en ondersteuning.   </w:t>
      </w:r>
    </w:p>
    <w:p w14:paraId="3A9F1AC5" w14:textId="3978EBF2" w:rsidR="00A9040B" w:rsidRPr="000C2ACE" w:rsidRDefault="48C7AAE7" w:rsidP="1390CB19">
      <w:pPr>
        <w:pStyle w:val="Lijstalinea"/>
        <w:numPr>
          <w:ilvl w:val="0"/>
          <w:numId w:val="3"/>
        </w:numPr>
        <w:spacing w:after="0" w:line="240" w:lineRule="auto"/>
        <w:textAlignment w:val="baseline"/>
        <w:rPr>
          <w:rFonts w:eastAsiaTheme="minorEastAsia"/>
          <w:sz w:val="20"/>
          <w:szCs w:val="20"/>
          <w:lang w:eastAsia="nl-NL"/>
        </w:rPr>
      </w:pPr>
      <w:r w:rsidRPr="000C2ACE">
        <w:rPr>
          <w:rFonts w:ascii="Open Sans" w:eastAsia="Open Sans" w:hAnsi="Open Sans" w:cs="Open Sans"/>
          <w:sz w:val="20"/>
          <w:szCs w:val="20"/>
          <w:lang w:eastAsia="nl-NL"/>
        </w:rPr>
        <w:t>Leerkrachten geven hun lessen volgens een bewezen effectief instructiemodel, zij</w:t>
      </w:r>
    </w:p>
    <w:p w14:paraId="4E25483E" w14:textId="7B3F1128" w:rsidR="00A9040B" w:rsidRPr="000C2ACE" w:rsidRDefault="48C7AAE7" w:rsidP="1390CB19">
      <w:pPr>
        <w:spacing w:after="0" w:line="240" w:lineRule="auto"/>
        <w:ind w:firstLine="708"/>
        <w:textAlignment w:val="baseline"/>
        <w:rPr>
          <w:rFonts w:ascii="Open Sans" w:eastAsia="Open Sans" w:hAnsi="Open Sans" w:cs="Open Sans"/>
          <w:sz w:val="20"/>
          <w:szCs w:val="20"/>
          <w:lang w:eastAsia="nl-NL"/>
        </w:rPr>
      </w:pPr>
      <w:r w:rsidRPr="000C2ACE">
        <w:rPr>
          <w:rFonts w:ascii="Open Sans" w:eastAsia="Open Sans" w:hAnsi="Open Sans" w:cs="Open Sans"/>
          <w:sz w:val="20"/>
          <w:szCs w:val="20"/>
          <w:lang w:eastAsia="nl-NL"/>
        </w:rPr>
        <w:t>differentiëren bij instructie en verwerking. Ze hebben hoge verwachtingen van elk kind.  </w:t>
      </w:r>
    </w:p>
    <w:p w14:paraId="07514B78" w14:textId="0DC10330" w:rsidR="00A9040B" w:rsidRPr="000C2ACE" w:rsidRDefault="48C7AAE7" w:rsidP="1390CB19">
      <w:pPr>
        <w:pStyle w:val="Lijstalinea"/>
        <w:numPr>
          <w:ilvl w:val="0"/>
          <w:numId w:val="2"/>
        </w:numPr>
        <w:spacing w:after="0" w:line="240" w:lineRule="auto"/>
        <w:textAlignment w:val="baseline"/>
        <w:rPr>
          <w:rFonts w:eastAsiaTheme="minorEastAsia"/>
          <w:sz w:val="20"/>
          <w:szCs w:val="20"/>
          <w:lang w:eastAsia="nl-NL"/>
        </w:rPr>
      </w:pPr>
      <w:r w:rsidRPr="000C2ACE">
        <w:rPr>
          <w:rFonts w:ascii="Open Sans" w:eastAsia="Open Sans" w:hAnsi="Open Sans" w:cs="Open Sans"/>
          <w:sz w:val="20"/>
          <w:szCs w:val="20"/>
          <w:lang w:eastAsia="nl-NL"/>
        </w:rPr>
        <w:t xml:space="preserve">Leerkrachten kunnen een specifieke onderwijsbehoefte van een kind (bijvoorbeeld op het terrein van lezen of rekenen) signaleren, analyseren, een oplossing voorbereiden, die oplossing uitvoeren binnen de groep en evalueren of dit traject voldoende heeft </w:t>
      </w:r>
      <w:r w:rsidR="00A9040B" w:rsidRPr="000C2ACE">
        <w:tab/>
      </w:r>
      <w:r w:rsidRPr="000C2ACE">
        <w:rPr>
          <w:rFonts w:ascii="Open Sans" w:eastAsia="Open Sans" w:hAnsi="Open Sans" w:cs="Open Sans"/>
          <w:sz w:val="20"/>
          <w:szCs w:val="20"/>
          <w:lang w:eastAsia="nl-NL"/>
        </w:rPr>
        <w:t>opgeleverd voor het kind. Zo niet, dan roepen zij hulp in.   </w:t>
      </w:r>
    </w:p>
    <w:p w14:paraId="4CCE218B" w14:textId="5E57A1D8" w:rsidR="00A9040B" w:rsidRPr="000C2ACE" w:rsidRDefault="48C7AAE7" w:rsidP="1390CB19">
      <w:pPr>
        <w:pStyle w:val="Lijstalinea"/>
        <w:numPr>
          <w:ilvl w:val="0"/>
          <w:numId w:val="2"/>
        </w:numPr>
        <w:spacing w:after="0" w:line="240" w:lineRule="auto"/>
        <w:textAlignment w:val="baseline"/>
        <w:rPr>
          <w:rFonts w:eastAsiaTheme="minorEastAsia"/>
          <w:sz w:val="20"/>
          <w:szCs w:val="20"/>
          <w:lang w:eastAsia="nl-NL"/>
        </w:rPr>
      </w:pPr>
      <w:r w:rsidRPr="000C2ACE">
        <w:rPr>
          <w:rFonts w:ascii="Open Sans" w:eastAsia="Open Sans" w:hAnsi="Open Sans" w:cs="Open Sans"/>
          <w:sz w:val="20"/>
          <w:szCs w:val="20"/>
          <w:lang w:eastAsia="nl-NL"/>
        </w:rPr>
        <w:t xml:space="preserve">Onze scholen kunnen, eventueel met hulp van specialisten van S(B)O of </w:t>
      </w:r>
      <w:r w:rsidR="00A9040B" w:rsidRPr="000C2ACE">
        <w:tab/>
      </w:r>
    </w:p>
    <w:p w14:paraId="58A4B7E4" w14:textId="7E1953F8" w:rsidR="00A9040B" w:rsidRPr="000C2ACE" w:rsidRDefault="48C7AAE7" w:rsidP="1390CB19">
      <w:pPr>
        <w:spacing w:after="0" w:line="240" w:lineRule="auto"/>
        <w:ind w:firstLine="708"/>
        <w:textAlignment w:val="baseline"/>
        <w:rPr>
          <w:rFonts w:ascii="Open Sans" w:eastAsia="Open Sans" w:hAnsi="Open Sans" w:cs="Open Sans"/>
          <w:sz w:val="20"/>
          <w:szCs w:val="20"/>
          <w:lang w:eastAsia="nl-NL"/>
        </w:rPr>
      </w:pPr>
      <w:r w:rsidRPr="000C2ACE">
        <w:rPr>
          <w:rFonts w:ascii="Open Sans" w:eastAsia="Open Sans" w:hAnsi="Open Sans" w:cs="Open Sans"/>
          <w:sz w:val="20"/>
          <w:szCs w:val="20"/>
          <w:lang w:eastAsia="nl-NL"/>
        </w:rPr>
        <w:t xml:space="preserve">Onderwijscollectief, een onderwijsarrangement samenstellen voor kinderen met een </w:t>
      </w:r>
      <w:r w:rsidR="00A9040B" w:rsidRPr="000C2ACE">
        <w:tab/>
      </w:r>
      <w:r w:rsidRPr="000C2ACE">
        <w:rPr>
          <w:rFonts w:ascii="Open Sans" w:eastAsia="Open Sans" w:hAnsi="Open Sans" w:cs="Open Sans"/>
          <w:sz w:val="20"/>
          <w:szCs w:val="20"/>
          <w:lang w:eastAsia="nl-NL"/>
        </w:rPr>
        <w:t xml:space="preserve">grote achterstand op gebied van spraak, taal en rekenen en voor kinderen met </w:t>
      </w:r>
    </w:p>
    <w:p w14:paraId="54C8DF02" w14:textId="5AB78406" w:rsidR="00A9040B" w:rsidRPr="000C2ACE" w:rsidRDefault="48C7AAE7" w:rsidP="1390CB19">
      <w:pPr>
        <w:spacing w:after="0" w:line="240" w:lineRule="auto"/>
        <w:ind w:left="708"/>
        <w:textAlignment w:val="baseline"/>
        <w:rPr>
          <w:rFonts w:ascii="Open Sans" w:eastAsia="Open Sans" w:hAnsi="Open Sans" w:cs="Open Sans"/>
          <w:sz w:val="20"/>
          <w:szCs w:val="20"/>
          <w:lang w:eastAsia="nl-NL"/>
        </w:rPr>
      </w:pPr>
      <w:r w:rsidRPr="000C2ACE">
        <w:rPr>
          <w:rFonts w:ascii="Open Sans" w:eastAsia="Open Sans" w:hAnsi="Open Sans" w:cs="Open Sans"/>
          <w:sz w:val="20"/>
          <w:szCs w:val="20"/>
          <w:lang w:eastAsia="nl-NL"/>
        </w:rPr>
        <w:t>werkhoudingsvragen.   </w:t>
      </w:r>
    </w:p>
    <w:p w14:paraId="2BA500D0" w14:textId="70262EE2" w:rsidR="00A9040B" w:rsidRPr="000C2ACE" w:rsidRDefault="48C7AAE7" w:rsidP="1390CB19">
      <w:pPr>
        <w:pStyle w:val="Lijstalinea"/>
        <w:numPr>
          <w:ilvl w:val="0"/>
          <w:numId w:val="1"/>
        </w:numPr>
        <w:spacing w:after="0" w:line="240" w:lineRule="auto"/>
        <w:textAlignment w:val="baseline"/>
        <w:rPr>
          <w:rFonts w:eastAsiaTheme="minorEastAsia"/>
          <w:sz w:val="20"/>
          <w:szCs w:val="20"/>
          <w:lang w:eastAsia="nl-NL"/>
        </w:rPr>
      </w:pPr>
      <w:r w:rsidRPr="000C2ACE">
        <w:rPr>
          <w:rFonts w:ascii="Open Sans" w:eastAsia="Open Sans" w:hAnsi="Open Sans" w:cs="Open Sans"/>
          <w:sz w:val="20"/>
          <w:szCs w:val="20"/>
          <w:lang w:eastAsia="nl-NL"/>
        </w:rPr>
        <w:t>Leerkrachten bieden deze kinderen voldoende instructie en begeleiding bij het uitvoeren van dit programma.   </w:t>
      </w:r>
    </w:p>
    <w:p w14:paraId="237F9EFC" w14:textId="27A48378" w:rsidR="00A9040B" w:rsidRPr="000C2ACE" w:rsidRDefault="48C7AAE7" w:rsidP="1390CB19">
      <w:pPr>
        <w:pStyle w:val="Lijstalinea"/>
        <w:numPr>
          <w:ilvl w:val="0"/>
          <w:numId w:val="5"/>
        </w:numPr>
        <w:spacing w:after="0" w:line="240" w:lineRule="auto"/>
        <w:textAlignment w:val="baseline"/>
        <w:rPr>
          <w:rFonts w:eastAsiaTheme="minorEastAsia"/>
          <w:sz w:val="20"/>
          <w:szCs w:val="20"/>
          <w:lang w:eastAsia="nl-NL"/>
        </w:rPr>
      </w:pPr>
      <w:r w:rsidRPr="000C2ACE">
        <w:rPr>
          <w:rFonts w:ascii="Open Sans" w:eastAsia="Open Sans" w:hAnsi="Open Sans" w:cs="Open Sans"/>
          <w:sz w:val="20"/>
          <w:szCs w:val="20"/>
          <w:lang w:eastAsia="nl-NL"/>
        </w:rPr>
        <w:t>Leerkrachten stemmen hun leerkracht-handelen af op de behoefte van hun leerling(en).  </w:t>
      </w:r>
    </w:p>
    <w:p w14:paraId="231C917E" w14:textId="7127DF2E" w:rsidR="000C2ACE" w:rsidRPr="000C2ACE" w:rsidRDefault="00691A09" w:rsidP="1390CB19">
      <w:pPr>
        <w:pStyle w:val="Lijstalinea"/>
        <w:numPr>
          <w:ilvl w:val="0"/>
          <w:numId w:val="5"/>
        </w:numPr>
        <w:spacing w:after="0" w:line="240" w:lineRule="auto"/>
        <w:textAlignment w:val="baseline"/>
        <w:rPr>
          <w:rFonts w:eastAsiaTheme="minorEastAsia"/>
          <w:sz w:val="20"/>
          <w:szCs w:val="20"/>
          <w:lang w:eastAsia="nl-NL"/>
        </w:rPr>
      </w:pPr>
      <w:r>
        <w:rPr>
          <w:rFonts w:ascii="Open Sans" w:eastAsia="Open Sans" w:hAnsi="Open Sans" w:cs="Open Sans"/>
          <w:sz w:val="20"/>
          <w:szCs w:val="20"/>
          <w:lang w:eastAsia="nl-NL"/>
        </w:rPr>
        <w:t>Leerkrachten worden voor hun aanbod aan MHB leerlingen ondersteund door de specialist.</w:t>
      </w:r>
    </w:p>
    <w:p w14:paraId="53D18C18" w14:textId="77777777" w:rsidR="00545F47" w:rsidRPr="000C2ACE" w:rsidRDefault="00545F47" w:rsidP="3519072B">
      <w:pPr>
        <w:spacing w:after="0" w:line="240" w:lineRule="auto"/>
        <w:textAlignment w:val="baseline"/>
        <w:rPr>
          <w:rFonts w:ascii="Open Sans" w:eastAsia="Open Sans" w:hAnsi="Open Sans" w:cs="Open Sans"/>
          <w:sz w:val="18"/>
          <w:szCs w:val="18"/>
          <w:lang w:eastAsia="nl-NL"/>
        </w:rPr>
      </w:pPr>
    </w:p>
    <w:p w14:paraId="6616ACD7" w14:textId="77777777" w:rsidR="00D36184" w:rsidRPr="007E0F1B" w:rsidRDefault="00D36184" w:rsidP="3519072B">
      <w:pPr>
        <w:spacing w:after="0" w:line="240" w:lineRule="auto"/>
        <w:rPr>
          <w:rFonts w:ascii="Open Sans" w:eastAsia="Open Sans" w:hAnsi="Open Sans" w:cs="Open Sans"/>
          <w:sz w:val="20"/>
          <w:szCs w:val="20"/>
        </w:rPr>
      </w:pPr>
    </w:p>
    <w:p w14:paraId="0A505309" w14:textId="070C3EC4" w:rsidR="00D36184" w:rsidRPr="00C83C84" w:rsidRDefault="00CB3C85" w:rsidP="3519072B">
      <w:pPr>
        <w:spacing w:after="0" w:line="240" w:lineRule="auto"/>
        <w:rPr>
          <w:rFonts w:ascii="Open Sans" w:hAnsi="Open Sans" w:cs="Open Sans"/>
          <w:b/>
          <w:bCs/>
          <w:color w:val="4BACC6" w:themeColor="accent5"/>
        </w:rPr>
      </w:pPr>
      <w:r w:rsidRPr="3519072B">
        <w:rPr>
          <w:rFonts w:ascii="Open Sans" w:hAnsi="Open Sans" w:cs="Open Sans"/>
          <w:b/>
          <w:bCs/>
          <w:color w:val="4BACC6" w:themeColor="accent5"/>
        </w:rPr>
        <w:t>2</w:t>
      </w:r>
      <w:r w:rsidR="009815AD" w:rsidRPr="3519072B">
        <w:rPr>
          <w:rFonts w:ascii="Open Sans" w:hAnsi="Open Sans" w:cs="Open Sans"/>
          <w:b/>
          <w:bCs/>
          <w:color w:val="4BACC6" w:themeColor="accent5"/>
        </w:rPr>
        <w:t xml:space="preserve">.4 </w:t>
      </w:r>
      <w:r w:rsidR="00C83C84" w:rsidRPr="3519072B">
        <w:rPr>
          <w:rFonts w:ascii="Open Sans" w:hAnsi="Open Sans" w:cs="Open Sans"/>
          <w:b/>
          <w:bCs/>
          <w:color w:val="4BACC6" w:themeColor="accent5"/>
        </w:rPr>
        <w:t>Fysieke Ruimten</w:t>
      </w:r>
    </w:p>
    <w:p w14:paraId="35D57456" w14:textId="2AD24616" w:rsidR="00C83C84" w:rsidRDefault="07E28921" w:rsidP="00C16B05">
      <w:pPr>
        <w:spacing w:after="0" w:line="240" w:lineRule="auto"/>
        <w:rPr>
          <w:rFonts w:ascii="Open Sans" w:hAnsi="Open Sans" w:cs="Open Sans"/>
          <w:color w:val="000000" w:themeColor="text1"/>
          <w:sz w:val="20"/>
          <w:szCs w:val="20"/>
        </w:rPr>
      </w:pPr>
      <w:r w:rsidRPr="1390CB19">
        <w:rPr>
          <w:rFonts w:ascii="Open Sans" w:hAnsi="Open Sans" w:cs="Open Sans"/>
          <w:color w:val="000000" w:themeColor="text1"/>
          <w:sz w:val="20"/>
          <w:szCs w:val="20"/>
        </w:rPr>
        <w:t>Dit zijn de (on)mogelijkheden die onze school heeft</w:t>
      </w:r>
      <w:r w:rsidR="710F3542" w:rsidRPr="1390CB19">
        <w:rPr>
          <w:rFonts w:ascii="Open Sans" w:hAnsi="Open Sans" w:cs="Open Sans"/>
          <w:color w:val="000000" w:themeColor="text1"/>
          <w:sz w:val="20"/>
          <w:szCs w:val="20"/>
        </w:rPr>
        <w:t xml:space="preserve"> om aan specifieke ondersteuningsbehoeften tegemoet te komen.</w:t>
      </w:r>
    </w:p>
    <w:p w14:paraId="337E65EA" w14:textId="77777777" w:rsidR="00E179DF" w:rsidRDefault="00E179DF" w:rsidP="00C16B05">
      <w:pPr>
        <w:spacing w:after="0" w:line="240" w:lineRule="auto"/>
        <w:rPr>
          <w:rFonts w:ascii="Open Sans" w:hAnsi="Open Sans" w:cs="Open Sans"/>
          <w:color w:val="000000" w:themeColor="text1"/>
          <w:sz w:val="20"/>
          <w:szCs w:val="20"/>
        </w:rPr>
      </w:pPr>
    </w:p>
    <w:p w14:paraId="486397BE" w14:textId="269433DF" w:rsidR="00DA02CA" w:rsidRPr="00C95CEA" w:rsidRDefault="007A2157" w:rsidP="00C16B05">
      <w:pPr>
        <w:spacing w:after="0" w:line="240" w:lineRule="auto"/>
        <w:rPr>
          <w:rFonts w:ascii="Open Sans" w:hAnsi="Open Sans" w:cs="Open Sans"/>
          <w:color w:val="000000" w:themeColor="text1"/>
          <w:sz w:val="20"/>
          <w:szCs w:val="20"/>
        </w:rPr>
      </w:pPr>
      <w:r w:rsidRPr="00C95CEA">
        <w:rPr>
          <w:rFonts w:ascii="Open Sans" w:hAnsi="Open Sans" w:cs="Open Sans"/>
          <w:color w:val="000000" w:themeColor="text1"/>
          <w:sz w:val="20"/>
          <w:szCs w:val="20"/>
        </w:rPr>
        <w:t>De school heeft geen structureel ongebruikte ruimte</w:t>
      </w:r>
      <w:r w:rsidR="00320061">
        <w:rPr>
          <w:rFonts w:ascii="Open Sans" w:hAnsi="Open Sans" w:cs="Open Sans"/>
          <w:color w:val="000000" w:themeColor="text1"/>
          <w:sz w:val="20"/>
          <w:szCs w:val="20"/>
        </w:rPr>
        <w:t>n</w:t>
      </w:r>
      <w:r w:rsidRPr="00C95CEA">
        <w:rPr>
          <w:rFonts w:ascii="Open Sans" w:hAnsi="Open Sans" w:cs="Open Sans"/>
          <w:color w:val="000000" w:themeColor="text1"/>
          <w:sz w:val="20"/>
          <w:szCs w:val="20"/>
        </w:rPr>
        <w:t xml:space="preserve"> waarin gesprekken of behandelingen kunnen plaatsvinden. </w:t>
      </w:r>
    </w:p>
    <w:p w14:paraId="7CCC13FF" w14:textId="63F88FF6" w:rsidR="006D09EC" w:rsidRPr="00C95CEA" w:rsidRDefault="006D09EC" w:rsidP="00C16B05">
      <w:pPr>
        <w:spacing w:after="0" w:line="240" w:lineRule="auto"/>
        <w:rPr>
          <w:rFonts w:ascii="Open Sans" w:hAnsi="Open Sans" w:cs="Open Sans"/>
          <w:color w:val="000000" w:themeColor="text1"/>
          <w:sz w:val="20"/>
          <w:szCs w:val="20"/>
        </w:rPr>
      </w:pPr>
      <w:r w:rsidRPr="00C95CEA">
        <w:rPr>
          <w:rFonts w:ascii="Open Sans" w:hAnsi="Open Sans" w:cs="Open Sans"/>
          <w:color w:val="000000" w:themeColor="text1"/>
          <w:sz w:val="20"/>
          <w:szCs w:val="20"/>
        </w:rPr>
        <w:t>We gebruiken het speellokaal van groep 1-2 wanneer kinderen zich even moeten terugtrekken om tot rust te komen.</w:t>
      </w:r>
    </w:p>
    <w:p w14:paraId="199665AD" w14:textId="09643323" w:rsidR="00C95CEA" w:rsidRPr="00C95CEA" w:rsidRDefault="00C95CEA" w:rsidP="00C16B05">
      <w:pPr>
        <w:spacing w:after="0" w:line="240" w:lineRule="auto"/>
        <w:rPr>
          <w:rFonts w:ascii="Open Sans" w:hAnsi="Open Sans" w:cs="Open Sans"/>
          <w:color w:val="000000" w:themeColor="text1"/>
          <w:sz w:val="20"/>
          <w:szCs w:val="20"/>
        </w:rPr>
      </w:pPr>
      <w:r w:rsidRPr="00C95CEA">
        <w:rPr>
          <w:rFonts w:ascii="Open Sans" w:hAnsi="Open Sans" w:cs="Open Sans"/>
          <w:color w:val="000000" w:themeColor="text1"/>
          <w:sz w:val="20"/>
          <w:szCs w:val="20"/>
        </w:rPr>
        <w:t>Er zijn geen verschoningsruimten.</w:t>
      </w:r>
    </w:p>
    <w:p w14:paraId="7F682F06" w14:textId="55DCF460" w:rsidR="00C95CEA" w:rsidRPr="00C95CEA" w:rsidRDefault="00C95CEA" w:rsidP="00C16B05">
      <w:pPr>
        <w:spacing w:after="0" w:line="240" w:lineRule="auto"/>
        <w:rPr>
          <w:rFonts w:ascii="Open Sans" w:hAnsi="Open Sans" w:cs="Open Sans"/>
          <w:color w:val="000000" w:themeColor="text1"/>
          <w:sz w:val="20"/>
          <w:szCs w:val="20"/>
        </w:rPr>
      </w:pPr>
      <w:r w:rsidRPr="00C95CEA">
        <w:rPr>
          <w:rFonts w:ascii="Open Sans" w:hAnsi="Open Sans" w:cs="Open Sans"/>
          <w:color w:val="000000" w:themeColor="text1"/>
          <w:sz w:val="20"/>
          <w:szCs w:val="20"/>
        </w:rPr>
        <w:t>De school heeft alle lokalen op de begane grond.</w:t>
      </w:r>
    </w:p>
    <w:p w14:paraId="60860FB2" w14:textId="35F43A58" w:rsidR="00E7479A" w:rsidRPr="00C95CEA" w:rsidRDefault="00E7479A" w:rsidP="00C95CEA">
      <w:pPr>
        <w:pStyle w:val="Lijstalinea"/>
        <w:spacing w:after="0" w:line="240" w:lineRule="auto"/>
        <w:rPr>
          <w:rFonts w:ascii="Open Sans" w:hAnsi="Open Sans" w:cs="Open Sans"/>
          <w:color w:val="000000" w:themeColor="text1"/>
          <w:sz w:val="20"/>
          <w:szCs w:val="20"/>
        </w:rPr>
      </w:pPr>
    </w:p>
    <w:p w14:paraId="344BABBE" w14:textId="77777777" w:rsidR="00E179DF" w:rsidRPr="007E0F1B" w:rsidRDefault="00E179DF" w:rsidP="00C16B05">
      <w:pPr>
        <w:spacing w:after="0" w:line="240" w:lineRule="auto"/>
        <w:rPr>
          <w:rFonts w:ascii="Open Sans" w:hAnsi="Open Sans" w:cs="Open Sans"/>
          <w:sz w:val="20"/>
          <w:szCs w:val="20"/>
        </w:rPr>
      </w:pPr>
    </w:p>
    <w:p w14:paraId="6F132D56" w14:textId="0F669B64" w:rsidR="004E7E4B" w:rsidRPr="007E0F1B" w:rsidRDefault="00CB3C85" w:rsidP="3519072B">
      <w:pPr>
        <w:spacing w:after="0" w:line="240" w:lineRule="auto"/>
        <w:rPr>
          <w:rFonts w:ascii="Open Sans" w:hAnsi="Open Sans" w:cs="Open Sans"/>
          <w:b/>
          <w:bCs/>
          <w:color w:val="4BACC6" w:themeColor="accent5"/>
        </w:rPr>
      </w:pPr>
      <w:r w:rsidRPr="3519072B">
        <w:rPr>
          <w:rFonts w:ascii="Open Sans" w:hAnsi="Open Sans" w:cs="Open Sans"/>
          <w:b/>
          <w:bCs/>
          <w:color w:val="4BACC6" w:themeColor="accent5"/>
        </w:rPr>
        <w:t>2</w:t>
      </w:r>
      <w:r w:rsidR="004E7E4B" w:rsidRPr="3519072B">
        <w:rPr>
          <w:rFonts w:ascii="Open Sans" w:hAnsi="Open Sans" w:cs="Open Sans"/>
          <w:b/>
          <w:bCs/>
          <w:color w:val="4BACC6" w:themeColor="accent5"/>
        </w:rPr>
        <w:t>.</w:t>
      </w:r>
      <w:r w:rsidR="009815AD" w:rsidRPr="3519072B">
        <w:rPr>
          <w:rFonts w:ascii="Open Sans" w:hAnsi="Open Sans" w:cs="Open Sans"/>
          <w:b/>
          <w:bCs/>
          <w:color w:val="4BACC6" w:themeColor="accent5"/>
        </w:rPr>
        <w:t>5</w:t>
      </w:r>
      <w:r w:rsidR="004E7E4B" w:rsidRPr="3519072B">
        <w:rPr>
          <w:rFonts w:ascii="Open Sans" w:hAnsi="Open Sans" w:cs="Open Sans"/>
          <w:b/>
          <w:bCs/>
          <w:color w:val="4BACC6" w:themeColor="accent5"/>
        </w:rPr>
        <w:t xml:space="preserve"> </w:t>
      </w:r>
      <w:r w:rsidR="00937E0D" w:rsidRPr="3519072B">
        <w:rPr>
          <w:rFonts w:ascii="Open Sans" w:hAnsi="Open Sans" w:cs="Open Sans"/>
          <w:b/>
          <w:bCs/>
          <w:color w:val="4BACC6" w:themeColor="accent5"/>
        </w:rPr>
        <w:t>Protocollen</w:t>
      </w:r>
    </w:p>
    <w:p w14:paraId="7B251BF2" w14:textId="2DA802CB" w:rsidR="004E7E4B" w:rsidRPr="007E0F1B" w:rsidRDefault="6CD6DCB3" w:rsidP="00C16B05">
      <w:pPr>
        <w:spacing w:after="0" w:line="240" w:lineRule="auto"/>
        <w:rPr>
          <w:rFonts w:ascii="Open Sans" w:hAnsi="Open Sans" w:cs="Open Sans"/>
          <w:sz w:val="20"/>
          <w:szCs w:val="20"/>
        </w:rPr>
      </w:pPr>
      <w:r w:rsidRPr="1390CB19">
        <w:rPr>
          <w:rFonts w:ascii="Open Sans" w:hAnsi="Open Sans" w:cs="Open Sans"/>
          <w:sz w:val="20"/>
          <w:szCs w:val="20"/>
        </w:rPr>
        <w:t xml:space="preserve">De volgende </w:t>
      </w:r>
      <w:r w:rsidR="0AB8D6C5" w:rsidRPr="1390CB19">
        <w:rPr>
          <w:rFonts w:ascii="Open Sans" w:hAnsi="Open Sans" w:cs="Open Sans"/>
          <w:sz w:val="20"/>
          <w:szCs w:val="20"/>
        </w:rPr>
        <w:t xml:space="preserve">(landelijke) protocollen zijn op onze school vertaald in een </w:t>
      </w:r>
      <w:r w:rsidR="75F92224" w:rsidRPr="1390CB19">
        <w:rPr>
          <w:rFonts w:ascii="Open Sans" w:hAnsi="Open Sans" w:cs="Open Sans"/>
          <w:sz w:val="20"/>
          <w:szCs w:val="20"/>
        </w:rPr>
        <w:t>school</w:t>
      </w:r>
      <w:r w:rsidR="01AE6150" w:rsidRPr="1390CB19">
        <w:rPr>
          <w:rFonts w:ascii="Open Sans" w:hAnsi="Open Sans" w:cs="Open Sans"/>
          <w:sz w:val="20"/>
          <w:szCs w:val="20"/>
        </w:rPr>
        <w:t>plan</w:t>
      </w:r>
      <w:r w:rsidR="3E6DE0AA" w:rsidRPr="1390CB19">
        <w:rPr>
          <w:rFonts w:ascii="Open Sans" w:hAnsi="Open Sans" w:cs="Open Sans"/>
          <w:sz w:val="20"/>
          <w:szCs w:val="20"/>
        </w:rPr>
        <w:t xml:space="preserve"> of kwaliteitskaart</w:t>
      </w:r>
      <w:r w:rsidR="01AE6150" w:rsidRPr="1390CB19">
        <w:rPr>
          <w:rFonts w:ascii="Open Sans" w:hAnsi="Open Sans" w:cs="Open Sans"/>
          <w:sz w:val="20"/>
          <w:szCs w:val="20"/>
        </w:rPr>
        <w:t xml:space="preserve"> en</w:t>
      </w:r>
      <w:r w:rsidR="3E6DE0AA" w:rsidRPr="1390CB19">
        <w:rPr>
          <w:rFonts w:ascii="Open Sans" w:hAnsi="Open Sans" w:cs="Open Sans"/>
          <w:sz w:val="20"/>
          <w:szCs w:val="20"/>
        </w:rPr>
        <w:t xml:space="preserve"> daar handelen wij naar indien</w:t>
      </w:r>
      <w:r w:rsidR="4ABEFBF7" w:rsidRPr="1390CB19">
        <w:rPr>
          <w:rFonts w:ascii="Open Sans" w:hAnsi="Open Sans" w:cs="Open Sans"/>
          <w:sz w:val="20"/>
          <w:szCs w:val="20"/>
        </w:rPr>
        <w:t xml:space="preserve"> dit nodig is.</w:t>
      </w:r>
    </w:p>
    <w:p w14:paraId="42C8816F" w14:textId="30980F76" w:rsidR="00805F8E" w:rsidRPr="007E0F1B" w:rsidRDefault="00805F8E" w:rsidP="00C16B05">
      <w:pPr>
        <w:spacing w:after="0" w:line="240" w:lineRule="auto"/>
        <w:rPr>
          <w:rFonts w:ascii="Open Sans" w:hAnsi="Open Sans" w:cs="Open Sans"/>
          <w:sz w:val="20"/>
          <w:szCs w:val="20"/>
        </w:rPr>
      </w:pPr>
    </w:p>
    <w:tbl>
      <w:tblPr>
        <w:tblStyle w:val="Tabelraster"/>
        <w:tblW w:w="0" w:type="auto"/>
        <w:tblLook w:val="04A0" w:firstRow="1" w:lastRow="0" w:firstColumn="1" w:lastColumn="0" w:noHBand="0" w:noVBand="1"/>
      </w:tblPr>
      <w:tblGrid>
        <w:gridCol w:w="3397"/>
        <w:gridCol w:w="1276"/>
        <w:gridCol w:w="1418"/>
        <w:gridCol w:w="1559"/>
        <w:gridCol w:w="1412"/>
      </w:tblGrid>
      <w:tr w:rsidR="00AE0C60" w:rsidRPr="007E0F1B" w14:paraId="617B2B5D" w14:textId="77777777" w:rsidTr="775D78FC">
        <w:tc>
          <w:tcPr>
            <w:tcW w:w="3397" w:type="dxa"/>
          </w:tcPr>
          <w:p w14:paraId="4ADAF73B" w14:textId="5A9CF93C" w:rsidR="00AE0C60" w:rsidRPr="007E0F1B" w:rsidRDefault="00AE0C60" w:rsidP="00C16B05">
            <w:pPr>
              <w:rPr>
                <w:rFonts w:ascii="Open Sans" w:hAnsi="Open Sans" w:cs="Open Sans"/>
                <w:sz w:val="20"/>
                <w:szCs w:val="20"/>
              </w:rPr>
            </w:pPr>
          </w:p>
        </w:tc>
        <w:tc>
          <w:tcPr>
            <w:tcW w:w="1276" w:type="dxa"/>
          </w:tcPr>
          <w:p w14:paraId="4D4B7244" w14:textId="4C1E7C64" w:rsidR="00AE0C60" w:rsidRPr="007E0F1B" w:rsidRDefault="00221277" w:rsidP="00C16B05">
            <w:pPr>
              <w:rPr>
                <w:rFonts w:ascii="Open Sans" w:hAnsi="Open Sans" w:cs="Open Sans"/>
                <w:sz w:val="20"/>
                <w:szCs w:val="20"/>
              </w:rPr>
            </w:pPr>
            <w:r w:rsidRPr="007E0F1B">
              <w:rPr>
                <w:rFonts w:ascii="Open Sans" w:hAnsi="Open Sans" w:cs="Open Sans"/>
                <w:sz w:val="20"/>
                <w:szCs w:val="20"/>
              </w:rPr>
              <w:t>Actief toegepast</w:t>
            </w:r>
          </w:p>
        </w:tc>
        <w:tc>
          <w:tcPr>
            <w:tcW w:w="1418" w:type="dxa"/>
          </w:tcPr>
          <w:p w14:paraId="626B80C1" w14:textId="350C219D" w:rsidR="00AE0C60" w:rsidRPr="007E0F1B" w:rsidRDefault="00221277" w:rsidP="00C16B05">
            <w:pPr>
              <w:rPr>
                <w:rFonts w:ascii="Open Sans" w:hAnsi="Open Sans" w:cs="Open Sans"/>
                <w:sz w:val="20"/>
                <w:szCs w:val="20"/>
              </w:rPr>
            </w:pPr>
            <w:r w:rsidRPr="007E0F1B">
              <w:rPr>
                <w:rFonts w:ascii="Open Sans" w:hAnsi="Open Sans" w:cs="Open Sans"/>
                <w:sz w:val="20"/>
                <w:szCs w:val="20"/>
              </w:rPr>
              <w:t>Krijgt een update</w:t>
            </w:r>
          </w:p>
        </w:tc>
        <w:tc>
          <w:tcPr>
            <w:tcW w:w="1559" w:type="dxa"/>
          </w:tcPr>
          <w:p w14:paraId="51375516" w14:textId="5F0F1883" w:rsidR="00AE0C60" w:rsidRPr="007E0F1B" w:rsidRDefault="00221277" w:rsidP="00C16B05">
            <w:pPr>
              <w:rPr>
                <w:rFonts w:ascii="Open Sans" w:hAnsi="Open Sans" w:cs="Open Sans"/>
                <w:sz w:val="20"/>
                <w:szCs w:val="20"/>
              </w:rPr>
            </w:pPr>
            <w:r w:rsidRPr="007E0F1B">
              <w:rPr>
                <w:rFonts w:ascii="Open Sans" w:hAnsi="Open Sans" w:cs="Open Sans"/>
                <w:sz w:val="20"/>
                <w:szCs w:val="20"/>
              </w:rPr>
              <w:t>In voorbereiding</w:t>
            </w:r>
          </w:p>
        </w:tc>
        <w:tc>
          <w:tcPr>
            <w:tcW w:w="1412" w:type="dxa"/>
          </w:tcPr>
          <w:p w14:paraId="52C81930" w14:textId="15842975" w:rsidR="00AE0C60" w:rsidRPr="007E0F1B" w:rsidRDefault="00221277" w:rsidP="00C16B05">
            <w:pPr>
              <w:rPr>
                <w:rFonts w:ascii="Open Sans" w:hAnsi="Open Sans" w:cs="Open Sans"/>
                <w:sz w:val="20"/>
                <w:szCs w:val="20"/>
              </w:rPr>
            </w:pPr>
            <w:r w:rsidRPr="41B26A44">
              <w:rPr>
                <w:rFonts w:ascii="Open Sans" w:hAnsi="Open Sans" w:cs="Open Sans"/>
                <w:sz w:val="20"/>
                <w:szCs w:val="20"/>
              </w:rPr>
              <w:t>Niet aanwezig</w:t>
            </w:r>
          </w:p>
        </w:tc>
      </w:tr>
      <w:tr w:rsidR="00AE0C60" w:rsidRPr="007E0F1B" w14:paraId="3BF4F60A" w14:textId="77777777" w:rsidTr="775D78FC">
        <w:tc>
          <w:tcPr>
            <w:tcW w:w="3397" w:type="dxa"/>
          </w:tcPr>
          <w:p w14:paraId="4D3B8253" w14:textId="7861FB93" w:rsidR="00AE0C60" w:rsidRPr="007E0F1B" w:rsidRDefault="369A2459" w:rsidP="00C16B05">
            <w:pPr>
              <w:rPr>
                <w:rFonts w:ascii="Open Sans" w:hAnsi="Open Sans" w:cs="Open Sans"/>
                <w:sz w:val="20"/>
                <w:szCs w:val="20"/>
              </w:rPr>
            </w:pPr>
            <w:r w:rsidRPr="1390CB19">
              <w:rPr>
                <w:rFonts w:ascii="Open Sans" w:hAnsi="Open Sans" w:cs="Open Sans"/>
                <w:sz w:val="20"/>
                <w:szCs w:val="20"/>
              </w:rPr>
              <w:lastRenderedPageBreak/>
              <w:t xml:space="preserve">Meldcode </w:t>
            </w:r>
            <w:r w:rsidR="75F92224" w:rsidRPr="1390CB19">
              <w:rPr>
                <w:rFonts w:ascii="Open Sans" w:hAnsi="Open Sans" w:cs="Open Sans"/>
                <w:sz w:val="20"/>
                <w:szCs w:val="20"/>
              </w:rPr>
              <w:t>huiselijk geweld en kindermishandeling</w:t>
            </w:r>
          </w:p>
        </w:tc>
        <w:tc>
          <w:tcPr>
            <w:tcW w:w="1276" w:type="dxa"/>
          </w:tcPr>
          <w:p w14:paraId="7F03876F" w14:textId="2A76517C" w:rsidR="00AE0C60" w:rsidRPr="007E0F1B" w:rsidRDefault="008D44F5" w:rsidP="00C16B05">
            <w:pPr>
              <w:rPr>
                <w:rFonts w:ascii="Open Sans" w:hAnsi="Open Sans" w:cs="Open Sans"/>
                <w:sz w:val="20"/>
                <w:szCs w:val="20"/>
              </w:rPr>
            </w:pPr>
            <w:r>
              <w:rPr>
                <w:rFonts w:ascii="Open Sans" w:hAnsi="Open Sans" w:cs="Open Sans"/>
                <w:sz w:val="20"/>
                <w:szCs w:val="20"/>
              </w:rPr>
              <w:t>x</w:t>
            </w:r>
          </w:p>
        </w:tc>
        <w:tc>
          <w:tcPr>
            <w:tcW w:w="1418" w:type="dxa"/>
          </w:tcPr>
          <w:p w14:paraId="456FB2FF" w14:textId="77777777" w:rsidR="00AE0C60" w:rsidRPr="007E0F1B" w:rsidRDefault="00AE0C60" w:rsidP="00C16B05">
            <w:pPr>
              <w:rPr>
                <w:rFonts w:ascii="Open Sans" w:hAnsi="Open Sans" w:cs="Open Sans"/>
                <w:sz w:val="20"/>
                <w:szCs w:val="20"/>
              </w:rPr>
            </w:pPr>
          </w:p>
        </w:tc>
        <w:tc>
          <w:tcPr>
            <w:tcW w:w="1559" w:type="dxa"/>
          </w:tcPr>
          <w:p w14:paraId="6932BC46" w14:textId="77777777" w:rsidR="00AE0C60" w:rsidRPr="007E0F1B" w:rsidRDefault="00AE0C60" w:rsidP="00C16B05">
            <w:pPr>
              <w:rPr>
                <w:rFonts w:ascii="Open Sans" w:hAnsi="Open Sans" w:cs="Open Sans"/>
                <w:sz w:val="20"/>
                <w:szCs w:val="20"/>
              </w:rPr>
            </w:pPr>
          </w:p>
        </w:tc>
        <w:tc>
          <w:tcPr>
            <w:tcW w:w="1412" w:type="dxa"/>
          </w:tcPr>
          <w:p w14:paraId="5A6DA8E3" w14:textId="77777777" w:rsidR="00AE0C60" w:rsidRPr="007E0F1B" w:rsidRDefault="00AE0C60" w:rsidP="00C16B05">
            <w:pPr>
              <w:rPr>
                <w:rFonts w:ascii="Open Sans" w:hAnsi="Open Sans" w:cs="Open Sans"/>
                <w:sz w:val="20"/>
                <w:szCs w:val="20"/>
              </w:rPr>
            </w:pPr>
          </w:p>
        </w:tc>
      </w:tr>
      <w:tr w:rsidR="00AE0C60" w:rsidRPr="007E0F1B" w14:paraId="4768864C" w14:textId="77777777" w:rsidTr="775D78FC">
        <w:tc>
          <w:tcPr>
            <w:tcW w:w="3397" w:type="dxa"/>
          </w:tcPr>
          <w:p w14:paraId="3F8FB4DA" w14:textId="1928FF1A" w:rsidR="00AE0C60" w:rsidRPr="007E0F1B" w:rsidRDefault="008C2A0D" w:rsidP="00C16B05">
            <w:pPr>
              <w:rPr>
                <w:rFonts w:ascii="Open Sans" w:hAnsi="Open Sans" w:cs="Open Sans"/>
                <w:sz w:val="20"/>
                <w:szCs w:val="20"/>
              </w:rPr>
            </w:pPr>
            <w:r w:rsidRPr="007E0F1B">
              <w:rPr>
                <w:rFonts w:ascii="Open Sans" w:hAnsi="Open Sans" w:cs="Open Sans"/>
                <w:sz w:val="20"/>
                <w:szCs w:val="20"/>
              </w:rPr>
              <w:t>Protocol anti-pesten</w:t>
            </w:r>
          </w:p>
        </w:tc>
        <w:tc>
          <w:tcPr>
            <w:tcW w:w="1276" w:type="dxa"/>
          </w:tcPr>
          <w:p w14:paraId="0719D329" w14:textId="1820C988" w:rsidR="00AE0C60" w:rsidRPr="007E0F1B" w:rsidRDefault="008D44F5" w:rsidP="00C16B05">
            <w:pPr>
              <w:rPr>
                <w:rFonts w:ascii="Open Sans" w:hAnsi="Open Sans" w:cs="Open Sans"/>
                <w:sz w:val="20"/>
                <w:szCs w:val="20"/>
              </w:rPr>
            </w:pPr>
            <w:r>
              <w:rPr>
                <w:rFonts w:ascii="Open Sans" w:hAnsi="Open Sans" w:cs="Open Sans"/>
                <w:sz w:val="20"/>
                <w:szCs w:val="20"/>
              </w:rPr>
              <w:t>x</w:t>
            </w:r>
          </w:p>
        </w:tc>
        <w:tc>
          <w:tcPr>
            <w:tcW w:w="1418" w:type="dxa"/>
          </w:tcPr>
          <w:p w14:paraId="04C675B5" w14:textId="77777777" w:rsidR="00AE0C60" w:rsidRPr="007E0F1B" w:rsidRDefault="00AE0C60" w:rsidP="00C16B05">
            <w:pPr>
              <w:rPr>
                <w:rFonts w:ascii="Open Sans" w:hAnsi="Open Sans" w:cs="Open Sans"/>
                <w:sz w:val="20"/>
                <w:szCs w:val="20"/>
              </w:rPr>
            </w:pPr>
          </w:p>
        </w:tc>
        <w:tc>
          <w:tcPr>
            <w:tcW w:w="1559" w:type="dxa"/>
          </w:tcPr>
          <w:p w14:paraId="4C9E61DE" w14:textId="77777777" w:rsidR="00AE0C60" w:rsidRPr="007E0F1B" w:rsidRDefault="00AE0C60" w:rsidP="00C16B05">
            <w:pPr>
              <w:rPr>
                <w:rFonts w:ascii="Open Sans" w:hAnsi="Open Sans" w:cs="Open Sans"/>
                <w:sz w:val="20"/>
                <w:szCs w:val="20"/>
              </w:rPr>
            </w:pPr>
          </w:p>
        </w:tc>
        <w:tc>
          <w:tcPr>
            <w:tcW w:w="1412" w:type="dxa"/>
          </w:tcPr>
          <w:p w14:paraId="731D5591" w14:textId="77777777" w:rsidR="00AE0C60" w:rsidRPr="007E0F1B" w:rsidRDefault="00AE0C60" w:rsidP="00C16B05">
            <w:pPr>
              <w:rPr>
                <w:rFonts w:ascii="Open Sans" w:hAnsi="Open Sans" w:cs="Open Sans"/>
                <w:sz w:val="20"/>
                <w:szCs w:val="20"/>
              </w:rPr>
            </w:pPr>
          </w:p>
        </w:tc>
      </w:tr>
      <w:tr w:rsidR="00AE0C60" w:rsidRPr="007E0F1B" w14:paraId="3CA427A4" w14:textId="77777777" w:rsidTr="775D78FC">
        <w:tc>
          <w:tcPr>
            <w:tcW w:w="3397" w:type="dxa"/>
          </w:tcPr>
          <w:p w14:paraId="0FF4FDBC" w14:textId="7BAC41C0" w:rsidR="00AE0C60" w:rsidRPr="007E0F1B" w:rsidRDefault="008C2A0D" w:rsidP="00C16B05">
            <w:pPr>
              <w:rPr>
                <w:rFonts w:ascii="Open Sans" w:hAnsi="Open Sans" w:cs="Open Sans"/>
                <w:sz w:val="20"/>
                <w:szCs w:val="20"/>
              </w:rPr>
            </w:pPr>
            <w:r w:rsidRPr="007E0F1B">
              <w:rPr>
                <w:rFonts w:ascii="Open Sans" w:hAnsi="Open Sans" w:cs="Open Sans"/>
                <w:sz w:val="20"/>
                <w:szCs w:val="20"/>
              </w:rPr>
              <w:t>Protocol dyslexie</w:t>
            </w:r>
          </w:p>
        </w:tc>
        <w:tc>
          <w:tcPr>
            <w:tcW w:w="1276" w:type="dxa"/>
          </w:tcPr>
          <w:p w14:paraId="44B6CCE5" w14:textId="3CE024D2" w:rsidR="00AE0C60" w:rsidRPr="007E0F1B" w:rsidRDefault="008D44F5" w:rsidP="00C16B05">
            <w:pPr>
              <w:rPr>
                <w:rFonts w:ascii="Open Sans" w:hAnsi="Open Sans" w:cs="Open Sans"/>
                <w:sz w:val="20"/>
                <w:szCs w:val="20"/>
              </w:rPr>
            </w:pPr>
            <w:r>
              <w:rPr>
                <w:rFonts w:ascii="Open Sans" w:hAnsi="Open Sans" w:cs="Open Sans"/>
                <w:sz w:val="20"/>
                <w:szCs w:val="20"/>
              </w:rPr>
              <w:t>x</w:t>
            </w:r>
          </w:p>
        </w:tc>
        <w:tc>
          <w:tcPr>
            <w:tcW w:w="1418" w:type="dxa"/>
          </w:tcPr>
          <w:p w14:paraId="33DF3E7D" w14:textId="77777777" w:rsidR="00AE0C60" w:rsidRPr="007E0F1B" w:rsidRDefault="00AE0C60" w:rsidP="00C16B05">
            <w:pPr>
              <w:rPr>
                <w:rFonts w:ascii="Open Sans" w:hAnsi="Open Sans" w:cs="Open Sans"/>
                <w:sz w:val="20"/>
                <w:szCs w:val="20"/>
              </w:rPr>
            </w:pPr>
          </w:p>
        </w:tc>
        <w:tc>
          <w:tcPr>
            <w:tcW w:w="1559" w:type="dxa"/>
          </w:tcPr>
          <w:p w14:paraId="166D1E53" w14:textId="77777777" w:rsidR="00AE0C60" w:rsidRPr="007E0F1B" w:rsidRDefault="00AE0C60" w:rsidP="00C16B05">
            <w:pPr>
              <w:rPr>
                <w:rFonts w:ascii="Open Sans" w:hAnsi="Open Sans" w:cs="Open Sans"/>
                <w:sz w:val="20"/>
                <w:szCs w:val="20"/>
              </w:rPr>
            </w:pPr>
          </w:p>
        </w:tc>
        <w:tc>
          <w:tcPr>
            <w:tcW w:w="1412" w:type="dxa"/>
          </w:tcPr>
          <w:p w14:paraId="7331129E" w14:textId="77777777" w:rsidR="00AE0C60" w:rsidRPr="007E0F1B" w:rsidRDefault="00AE0C60" w:rsidP="00C16B05">
            <w:pPr>
              <w:rPr>
                <w:rFonts w:ascii="Open Sans" w:hAnsi="Open Sans" w:cs="Open Sans"/>
                <w:sz w:val="20"/>
                <w:szCs w:val="20"/>
              </w:rPr>
            </w:pPr>
          </w:p>
        </w:tc>
      </w:tr>
      <w:tr w:rsidR="00AE0C60" w:rsidRPr="007E0F1B" w14:paraId="0D393820" w14:textId="77777777" w:rsidTr="775D78FC">
        <w:tc>
          <w:tcPr>
            <w:tcW w:w="3397" w:type="dxa"/>
          </w:tcPr>
          <w:p w14:paraId="00919C51" w14:textId="0CE39A12" w:rsidR="00AE0C60" w:rsidRPr="007E0F1B" w:rsidRDefault="537BE93E" w:rsidP="00C16B05">
            <w:pPr>
              <w:rPr>
                <w:rFonts w:ascii="Open Sans" w:hAnsi="Open Sans" w:cs="Open Sans"/>
                <w:sz w:val="20"/>
                <w:szCs w:val="20"/>
              </w:rPr>
            </w:pPr>
            <w:r w:rsidRPr="775D78FC">
              <w:rPr>
                <w:rFonts w:ascii="Open Sans" w:hAnsi="Open Sans" w:cs="Open Sans"/>
                <w:sz w:val="20"/>
                <w:szCs w:val="20"/>
              </w:rPr>
              <w:t>Protocol gedrag/ sociale veiligheid</w:t>
            </w:r>
          </w:p>
        </w:tc>
        <w:tc>
          <w:tcPr>
            <w:tcW w:w="1276" w:type="dxa"/>
          </w:tcPr>
          <w:p w14:paraId="6D268BD1" w14:textId="22B111F4" w:rsidR="00AE0C60" w:rsidRPr="007E0F1B" w:rsidRDefault="008D44F5" w:rsidP="00C16B05">
            <w:pPr>
              <w:rPr>
                <w:rFonts w:ascii="Open Sans" w:hAnsi="Open Sans" w:cs="Open Sans"/>
                <w:sz w:val="20"/>
                <w:szCs w:val="20"/>
              </w:rPr>
            </w:pPr>
            <w:r>
              <w:rPr>
                <w:rFonts w:ascii="Open Sans" w:hAnsi="Open Sans" w:cs="Open Sans"/>
                <w:sz w:val="20"/>
                <w:szCs w:val="20"/>
              </w:rPr>
              <w:t>x</w:t>
            </w:r>
          </w:p>
        </w:tc>
        <w:tc>
          <w:tcPr>
            <w:tcW w:w="1418" w:type="dxa"/>
          </w:tcPr>
          <w:p w14:paraId="7ACEBA33" w14:textId="77777777" w:rsidR="00AE0C60" w:rsidRPr="007E0F1B" w:rsidRDefault="00AE0C60" w:rsidP="00C16B05">
            <w:pPr>
              <w:rPr>
                <w:rFonts w:ascii="Open Sans" w:hAnsi="Open Sans" w:cs="Open Sans"/>
                <w:sz w:val="20"/>
                <w:szCs w:val="20"/>
              </w:rPr>
            </w:pPr>
          </w:p>
        </w:tc>
        <w:tc>
          <w:tcPr>
            <w:tcW w:w="1559" w:type="dxa"/>
          </w:tcPr>
          <w:p w14:paraId="67CA23D8" w14:textId="77777777" w:rsidR="00AE0C60" w:rsidRPr="007E0F1B" w:rsidRDefault="00AE0C60" w:rsidP="00C16B05">
            <w:pPr>
              <w:rPr>
                <w:rFonts w:ascii="Open Sans" w:hAnsi="Open Sans" w:cs="Open Sans"/>
                <w:sz w:val="20"/>
                <w:szCs w:val="20"/>
              </w:rPr>
            </w:pPr>
          </w:p>
        </w:tc>
        <w:tc>
          <w:tcPr>
            <w:tcW w:w="1412" w:type="dxa"/>
          </w:tcPr>
          <w:p w14:paraId="50CE1645" w14:textId="77777777" w:rsidR="00AE0C60" w:rsidRPr="007E0F1B" w:rsidRDefault="00AE0C60" w:rsidP="00C16B05">
            <w:pPr>
              <w:rPr>
                <w:rFonts w:ascii="Open Sans" w:hAnsi="Open Sans" w:cs="Open Sans"/>
                <w:sz w:val="20"/>
                <w:szCs w:val="20"/>
              </w:rPr>
            </w:pPr>
          </w:p>
        </w:tc>
      </w:tr>
      <w:tr w:rsidR="00AE0C60" w:rsidRPr="007E0F1B" w14:paraId="3C4BD9CB" w14:textId="77777777" w:rsidTr="775D78FC">
        <w:tc>
          <w:tcPr>
            <w:tcW w:w="3397" w:type="dxa"/>
          </w:tcPr>
          <w:p w14:paraId="672ADC0B" w14:textId="12325285" w:rsidR="00AE0C60" w:rsidRPr="007E0F1B" w:rsidRDefault="0001450F" w:rsidP="00C16B05">
            <w:pPr>
              <w:rPr>
                <w:rFonts w:ascii="Open Sans" w:hAnsi="Open Sans" w:cs="Open Sans"/>
                <w:sz w:val="20"/>
                <w:szCs w:val="20"/>
              </w:rPr>
            </w:pPr>
            <w:r w:rsidRPr="007E0F1B">
              <w:rPr>
                <w:rFonts w:ascii="Open Sans" w:hAnsi="Open Sans" w:cs="Open Sans"/>
                <w:sz w:val="20"/>
                <w:szCs w:val="20"/>
              </w:rPr>
              <w:t>Protocol medisch handelen</w:t>
            </w:r>
          </w:p>
        </w:tc>
        <w:tc>
          <w:tcPr>
            <w:tcW w:w="1276" w:type="dxa"/>
          </w:tcPr>
          <w:p w14:paraId="72488994" w14:textId="69920AB1" w:rsidR="00AE0C60" w:rsidRPr="007E0F1B" w:rsidRDefault="008D44F5" w:rsidP="00C16B05">
            <w:pPr>
              <w:rPr>
                <w:rFonts w:ascii="Open Sans" w:hAnsi="Open Sans" w:cs="Open Sans"/>
                <w:sz w:val="20"/>
                <w:szCs w:val="20"/>
              </w:rPr>
            </w:pPr>
            <w:r>
              <w:rPr>
                <w:rFonts w:ascii="Open Sans" w:hAnsi="Open Sans" w:cs="Open Sans"/>
                <w:sz w:val="20"/>
                <w:szCs w:val="20"/>
              </w:rPr>
              <w:t>x</w:t>
            </w:r>
          </w:p>
        </w:tc>
        <w:tc>
          <w:tcPr>
            <w:tcW w:w="1418" w:type="dxa"/>
          </w:tcPr>
          <w:p w14:paraId="63D2EF12" w14:textId="77777777" w:rsidR="00AE0C60" w:rsidRPr="007E0F1B" w:rsidRDefault="00AE0C60" w:rsidP="00C16B05">
            <w:pPr>
              <w:rPr>
                <w:rFonts w:ascii="Open Sans" w:hAnsi="Open Sans" w:cs="Open Sans"/>
                <w:sz w:val="20"/>
                <w:szCs w:val="20"/>
              </w:rPr>
            </w:pPr>
          </w:p>
        </w:tc>
        <w:tc>
          <w:tcPr>
            <w:tcW w:w="1559" w:type="dxa"/>
          </w:tcPr>
          <w:p w14:paraId="2E2A6C91" w14:textId="77777777" w:rsidR="00AE0C60" w:rsidRPr="007E0F1B" w:rsidRDefault="00AE0C60" w:rsidP="00C16B05">
            <w:pPr>
              <w:rPr>
                <w:rFonts w:ascii="Open Sans" w:hAnsi="Open Sans" w:cs="Open Sans"/>
                <w:sz w:val="20"/>
                <w:szCs w:val="20"/>
              </w:rPr>
            </w:pPr>
          </w:p>
        </w:tc>
        <w:tc>
          <w:tcPr>
            <w:tcW w:w="1412" w:type="dxa"/>
          </w:tcPr>
          <w:p w14:paraId="2C93C726" w14:textId="77777777" w:rsidR="00AE0C60" w:rsidRPr="007E0F1B" w:rsidRDefault="00AE0C60" w:rsidP="00C16B05">
            <w:pPr>
              <w:rPr>
                <w:rFonts w:ascii="Open Sans" w:hAnsi="Open Sans" w:cs="Open Sans"/>
                <w:sz w:val="20"/>
                <w:szCs w:val="20"/>
              </w:rPr>
            </w:pPr>
          </w:p>
        </w:tc>
      </w:tr>
      <w:tr w:rsidR="00AE0C60" w:rsidRPr="007E0F1B" w14:paraId="5EC474B7" w14:textId="77777777" w:rsidTr="775D78FC">
        <w:tc>
          <w:tcPr>
            <w:tcW w:w="3397" w:type="dxa"/>
          </w:tcPr>
          <w:p w14:paraId="44EF042E" w14:textId="275249B0" w:rsidR="00AE0C60" w:rsidRPr="007E0F1B" w:rsidRDefault="007B66C8" w:rsidP="00C16B05">
            <w:pPr>
              <w:rPr>
                <w:rFonts w:ascii="Open Sans" w:hAnsi="Open Sans" w:cs="Open Sans"/>
                <w:sz w:val="20"/>
                <w:szCs w:val="20"/>
              </w:rPr>
            </w:pPr>
            <w:r w:rsidRPr="007E0F1B">
              <w:rPr>
                <w:rFonts w:ascii="Open Sans" w:hAnsi="Open Sans" w:cs="Open Sans"/>
                <w:sz w:val="20"/>
                <w:szCs w:val="20"/>
              </w:rPr>
              <w:t>Protocol meer- en hoogbegaafdheid</w:t>
            </w:r>
          </w:p>
        </w:tc>
        <w:tc>
          <w:tcPr>
            <w:tcW w:w="1276" w:type="dxa"/>
          </w:tcPr>
          <w:p w14:paraId="208044D6" w14:textId="7E0A7575" w:rsidR="00AE0C60" w:rsidRPr="007E0F1B" w:rsidRDefault="008D44F5" w:rsidP="00C16B05">
            <w:pPr>
              <w:rPr>
                <w:rFonts w:ascii="Open Sans" w:hAnsi="Open Sans" w:cs="Open Sans"/>
                <w:sz w:val="20"/>
                <w:szCs w:val="20"/>
              </w:rPr>
            </w:pPr>
            <w:r>
              <w:rPr>
                <w:rFonts w:ascii="Open Sans" w:hAnsi="Open Sans" w:cs="Open Sans"/>
                <w:sz w:val="20"/>
                <w:szCs w:val="20"/>
              </w:rPr>
              <w:t>x</w:t>
            </w:r>
          </w:p>
        </w:tc>
        <w:tc>
          <w:tcPr>
            <w:tcW w:w="1418" w:type="dxa"/>
          </w:tcPr>
          <w:p w14:paraId="73DD7D56" w14:textId="77777777" w:rsidR="00AE0C60" w:rsidRPr="007E0F1B" w:rsidRDefault="00AE0C60" w:rsidP="00C16B05">
            <w:pPr>
              <w:rPr>
                <w:rFonts w:ascii="Open Sans" w:hAnsi="Open Sans" w:cs="Open Sans"/>
                <w:sz w:val="20"/>
                <w:szCs w:val="20"/>
              </w:rPr>
            </w:pPr>
          </w:p>
        </w:tc>
        <w:tc>
          <w:tcPr>
            <w:tcW w:w="1559" w:type="dxa"/>
          </w:tcPr>
          <w:p w14:paraId="131E43E8" w14:textId="77777777" w:rsidR="00AE0C60" w:rsidRPr="007E0F1B" w:rsidRDefault="00AE0C60" w:rsidP="00C16B05">
            <w:pPr>
              <w:rPr>
                <w:rFonts w:ascii="Open Sans" w:hAnsi="Open Sans" w:cs="Open Sans"/>
                <w:sz w:val="20"/>
                <w:szCs w:val="20"/>
              </w:rPr>
            </w:pPr>
          </w:p>
        </w:tc>
        <w:tc>
          <w:tcPr>
            <w:tcW w:w="1412" w:type="dxa"/>
          </w:tcPr>
          <w:p w14:paraId="0B1FD1E8" w14:textId="77777777" w:rsidR="00AE0C60" w:rsidRPr="007E0F1B" w:rsidRDefault="00AE0C60" w:rsidP="00C16B05">
            <w:pPr>
              <w:rPr>
                <w:rFonts w:ascii="Open Sans" w:hAnsi="Open Sans" w:cs="Open Sans"/>
                <w:sz w:val="20"/>
                <w:szCs w:val="20"/>
              </w:rPr>
            </w:pPr>
          </w:p>
        </w:tc>
      </w:tr>
      <w:tr w:rsidR="0001450F" w:rsidRPr="007E0F1B" w14:paraId="510BFD6C" w14:textId="77777777" w:rsidTr="775D78FC">
        <w:tc>
          <w:tcPr>
            <w:tcW w:w="3397" w:type="dxa"/>
          </w:tcPr>
          <w:p w14:paraId="111C7C88" w14:textId="691C32DA" w:rsidR="0001450F" w:rsidRPr="007E0F1B" w:rsidRDefault="007B66C8" w:rsidP="00C16B05">
            <w:pPr>
              <w:rPr>
                <w:rFonts w:ascii="Open Sans" w:hAnsi="Open Sans" w:cs="Open Sans"/>
                <w:sz w:val="20"/>
                <w:szCs w:val="20"/>
              </w:rPr>
            </w:pPr>
            <w:r w:rsidRPr="007E0F1B">
              <w:rPr>
                <w:rFonts w:ascii="Open Sans" w:hAnsi="Open Sans" w:cs="Open Sans"/>
                <w:sz w:val="20"/>
                <w:szCs w:val="20"/>
              </w:rPr>
              <w:t>Protocol rouw en overlijden</w:t>
            </w:r>
          </w:p>
        </w:tc>
        <w:tc>
          <w:tcPr>
            <w:tcW w:w="1276" w:type="dxa"/>
          </w:tcPr>
          <w:p w14:paraId="0CE2296D" w14:textId="72491611" w:rsidR="0001450F" w:rsidRPr="007E0F1B" w:rsidRDefault="008D44F5" w:rsidP="00C16B05">
            <w:pPr>
              <w:rPr>
                <w:rFonts w:ascii="Open Sans" w:hAnsi="Open Sans" w:cs="Open Sans"/>
                <w:sz w:val="20"/>
                <w:szCs w:val="20"/>
              </w:rPr>
            </w:pPr>
            <w:r>
              <w:rPr>
                <w:rFonts w:ascii="Open Sans" w:hAnsi="Open Sans" w:cs="Open Sans"/>
                <w:sz w:val="20"/>
                <w:szCs w:val="20"/>
              </w:rPr>
              <w:t>x</w:t>
            </w:r>
          </w:p>
        </w:tc>
        <w:tc>
          <w:tcPr>
            <w:tcW w:w="1418" w:type="dxa"/>
          </w:tcPr>
          <w:p w14:paraId="5B5C0107" w14:textId="77777777" w:rsidR="0001450F" w:rsidRPr="007E0F1B" w:rsidRDefault="0001450F" w:rsidP="00C16B05">
            <w:pPr>
              <w:rPr>
                <w:rFonts w:ascii="Open Sans" w:hAnsi="Open Sans" w:cs="Open Sans"/>
                <w:sz w:val="20"/>
                <w:szCs w:val="20"/>
              </w:rPr>
            </w:pPr>
          </w:p>
        </w:tc>
        <w:tc>
          <w:tcPr>
            <w:tcW w:w="1559" w:type="dxa"/>
          </w:tcPr>
          <w:p w14:paraId="73A05FDA" w14:textId="77777777" w:rsidR="0001450F" w:rsidRPr="007E0F1B" w:rsidRDefault="0001450F" w:rsidP="00C16B05">
            <w:pPr>
              <w:rPr>
                <w:rFonts w:ascii="Open Sans" w:hAnsi="Open Sans" w:cs="Open Sans"/>
                <w:sz w:val="20"/>
                <w:szCs w:val="20"/>
              </w:rPr>
            </w:pPr>
          </w:p>
        </w:tc>
        <w:tc>
          <w:tcPr>
            <w:tcW w:w="1412" w:type="dxa"/>
          </w:tcPr>
          <w:p w14:paraId="6A8A2721" w14:textId="77777777" w:rsidR="0001450F" w:rsidRPr="007E0F1B" w:rsidRDefault="0001450F" w:rsidP="00C16B05">
            <w:pPr>
              <w:rPr>
                <w:rFonts w:ascii="Open Sans" w:hAnsi="Open Sans" w:cs="Open Sans"/>
                <w:sz w:val="20"/>
                <w:szCs w:val="20"/>
              </w:rPr>
            </w:pPr>
          </w:p>
        </w:tc>
      </w:tr>
      <w:tr w:rsidR="00EB3817" w:rsidRPr="007E0F1B" w14:paraId="65A2CC77" w14:textId="77777777" w:rsidTr="775D78FC">
        <w:tc>
          <w:tcPr>
            <w:tcW w:w="3397" w:type="dxa"/>
          </w:tcPr>
          <w:p w14:paraId="1F8C46F2" w14:textId="011D30A6" w:rsidR="00EB3817" w:rsidRPr="007E0F1B" w:rsidRDefault="007B66C8" w:rsidP="00C16B05">
            <w:pPr>
              <w:rPr>
                <w:rFonts w:ascii="Open Sans" w:hAnsi="Open Sans" w:cs="Open Sans"/>
                <w:sz w:val="20"/>
                <w:szCs w:val="20"/>
              </w:rPr>
            </w:pPr>
            <w:r w:rsidRPr="007E0F1B">
              <w:rPr>
                <w:rFonts w:ascii="Open Sans" w:hAnsi="Open Sans" w:cs="Open Sans"/>
                <w:sz w:val="20"/>
                <w:szCs w:val="20"/>
              </w:rPr>
              <w:t>Protocol schorsen en verwijderen</w:t>
            </w:r>
          </w:p>
        </w:tc>
        <w:tc>
          <w:tcPr>
            <w:tcW w:w="1276" w:type="dxa"/>
          </w:tcPr>
          <w:p w14:paraId="638A7CC4" w14:textId="78E08115" w:rsidR="00EB3817" w:rsidRPr="007E0F1B" w:rsidRDefault="008D44F5" w:rsidP="00C16B05">
            <w:pPr>
              <w:rPr>
                <w:rFonts w:ascii="Open Sans" w:hAnsi="Open Sans" w:cs="Open Sans"/>
                <w:sz w:val="20"/>
                <w:szCs w:val="20"/>
              </w:rPr>
            </w:pPr>
            <w:r>
              <w:rPr>
                <w:rFonts w:ascii="Open Sans" w:hAnsi="Open Sans" w:cs="Open Sans"/>
                <w:sz w:val="20"/>
                <w:szCs w:val="20"/>
              </w:rPr>
              <w:t>x</w:t>
            </w:r>
          </w:p>
        </w:tc>
        <w:tc>
          <w:tcPr>
            <w:tcW w:w="1418" w:type="dxa"/>
          </w:tcPr>
          <w:p w14:paraId="52E156A6" w14:textId="77777777" w:rsidR="00EB3817" w:rsidRPr="007E0F1B" w:rsidRDefault="00EB3817" w:rsidP="00C16B05">
            <w:pPr>
              <w:rPr>
                <w:rFonts w:ascii="Open Sans" w:hAnsi="Open Sans" w:cs="Open Sans"/>
                <w:sz w:val="20"/>
                <w:szCs w:val="20"/>
              </w:rPr>
            </w:pPr>
          </w:p>
        </w:tc>
        <w:tc>
          <w:tcPr>
            <w:tcW w:w="1559" w:type="dxa"/>
          </w:tcPr>
          <w:p w14:paraId="29C60A47" w14:textId="77777777" w:rsidR="00EB3817" w:rsidRPr="007E0F1B" w:rsidRDefault="00EB3817" w:rsidP="00C16B05">
            <w:pPr>
              <w:rPr>
                <w:rFonts w:ascii="Open Sans" w:hAnsi="Open Sans" w:cs="Open Sans"/>
                <w:sz w:val="20"/>
                <w:szCs w:val="20"/>
              </w:rPr>
            </w:pPr>
          </w:p>
        </w:tc>
        <w:tc>
          <w:tcPr>
            <w:tcW w:w="1412" w:type="dxa"/>
          </w:tcPr>
          <w:p w14:paraId="2D8515D1" w14:textId="77777777" w:rsidR="00EB3817" w:rsidRPr="007E0F1B" w:rsidRDefault="00EB3817" w:rsidP="00C16B05">
            <w:pPr>
              <w:rPr>
                <w:rFonts w:ascii="Open Sans" w:hAnsi="Open Sans" w:cs="Open Sans"/>
                <w:sz w:val="20"/>
                <w:szCs w:val="20"/>
              </w:rPr>
            </w:pPr>
          </w:p>
        </w:tc>
      </w:tr>
      <w:tr w:rsidR="00AE0C60" w:rsidRPr="007E0F1B" w14:paraId="4632D57B" w14:textId="77777777" w:rsidTr="775D78FC">
        <w:tc>
          <w:tcPr>
            <w:tcW w:w="3397" w:type="dxa"/>
          </w:tcPr>
          <w:p w14:paraId="31BE7C9A" w14:textId="1F2F699D" w:rsidR="00AE0C60" w:rsidRPr="007E0F1B" w:rsidRDefault="007B66C8" w:rsidP="00C16B05">
            <w:pPr>
              <w:rPr>
                <w:rFonts w:ascii="Open Sans" w:hAnsi="Open Sans" w:cs="Open Sans"/>
                <w:sz w:val="20"/>
                <w:szCs w:val="20"/>
              </w:rPr>
            </w:pPr>
            <w:r w:rsidRPr="007E0F1B">
              <w:rPr>
                <w:rFonts w:ascii="Open Sans" w:hAnsi="Open Sans" w:cs="Open Sans"/>
                <w:sz w:val="20"/>
                <w:szCs w:val="20"/>
              </w:rPr>
              <w:t>Protocol voorkomen schoolverzuim en thuiszitters</w:t>
            </w:r>
          </w:p>
        </w:tc>
        <w:tc>
          <w:tcPr>
            <w:tcW w:w="1276" w:type="dxa"/>
          </w:tcPr>
          <w:p w14:paraId="73BEFDE7" w14:textId="57C50D05" w:rsidR="00AE0C60" w:rsidRPr="007E0F1B" w:rsidRDefault="008D44F5" w:rsidP="00C16B05">
            <w:pPr>
              <w:rPr>
                <w:rFonts w:ascii="Open Sans" w:hAnsi="Open Sans" w:cs="Open Sans"/>
                <w:sz w:val="20"/>
                <w:szCs w:val="20"/>
              </w:rPr>
            </w:pPr>
            <w:r>
              <w:rPr>
                <w:rFonts w:ascii="Open Sans" w:hAnsi="Open Sans" w:cs="Open Sans"/>
                <w:sz w:val="20"/>
                <w:szCs w:val="20"/>
              </w:rPr>
              <w:t>x</w:t>
            </w:r>
          </w:p>
        </w:tc>
        <w:tc>
          <w:tcPr>
            <w:tcW w:w="1418" w:type="dxa"/>
          </w:tcPr>
          <w:p w14:paraId="011F7E95" w14:textId="77777777" w:rsidR="00AE0C60" w:rsidRPr="007E0F1B" w:rsidRDefault="00AE0C60" w:rsidP="00C16B05">
            <w:pPr>
              <w:rPr>
                <w:rFonts w:ascii="Open Sans" w:hAnsi="Open Sans" w:cs="Open Sans"/>
                <w:sz w:val="20"/>
                <w:szCs w:val="20"/>
              </w:rPr>
            </w:pPr>
          </w:p>
        </w:tc>
        <w:tc>
          <w:tcPr>
            <w:tcW w:w="1559" w:type="dxa"/>
          </w:tcPr>
          <w:p w14:paraId="3047D0C1" w14:textId="77777777" w:rsidR="00AE0C60" w:rsidRPr="007E0F1B" w:rsidRDefault="00AE0C60" w:rsidP="00C16B05">
            <w:pPr>
              <w:rPr>
                <w:rFonts w:ascii="Open Sans" w:hAnsi="Open Sans" w:cs="Open Sans"/>
                <w:sz w:val="20"/>
                <w:szCs w:val="20"/>
              </w:rPr>
            </w:pPr>
          </w:p>
        </w:tc>
        <w:tc>
          <w:tcPr>
            <w:tcW w:w="1412" w:type="dxa"/>
          </w:tcPr>
          <w:p w14:paraId="4E203F8D" w14:textId="77777777" w:rsidR="00AE0C60" w:rsidRPr="007E0F1B" w:rsidRDefault="00AE0C60" w:rsidP="00C16B05">
            <w:pPr>
              <w:rPr>
                <w:rFonts w:ascii="Open Sans" w:hAnsi="Open Sans" w:cs="Open Sans"/>
                <w:sz w:val="20"/>
                <w:szCs w:val="20"/>
              </w:rPr>
            </w:pPr>
          </w:p>
        </w:tc>
      </w:tr>
    </w:tbl>
    <w:p w14:paraId="026698E8" w14:textId="78F363EE" w:rsidR="00AE0C60" w:rsidRPr="007E0F1B" w:rsidRDefault="00AE0C60" w:rsidP="00C16B05">
      <w:pPr>
        <w:spacing w:after="0" w:line="240" w:lineRule="auto"/>
        <w:rPr>
          <w:rFonts w:ascii="Open Sans" w:hAnsi="Open Sans" w:cs="Open Sans"/>
          <w:sz w:val="20"/>
          <w:szCs w:val="20"/>
        </w:rPr>
      </w:pPr>
    </w:p>
    <w:p w14:paraId="5EF7A80D" w14:textId="77777777" w:rsidR="004E7E4B" w:rsidRDefault="004E7E4B" w:rsidP="00C16B05">
      <w:pPr>
        <w:spacing w:after="0" w:line="240" w:lineRule="auto"/>
        <w:rPr>
          <w:rFonts w:ascii="Open Sans" w:hAnsi="Open Sans" w:cs="Open Sans"/>
          <w:sz w:val="20"/>
          <w:szCs w:val="20"/>
        </w:rPr>
      </w:pPr>
    </w:p>
    <w:p w14:paraId="0D2F393A" w14:textId="77777777" w:rsidR="00AC1479" w:rsidRDefault="00AC1479" w:rsidP="00C16B05">
      <w:pPr>
        <w:spacing w:after="0" w:line="240" w:lineRule="auto"/>
        <w:rPr>
          <w:rFonts w:ascii="Open Sans" w:hAnsi="Open Sans" w:cs="Open Sans"/>
          <w:sz w:val="20"/>
          <w:szCs w:val="20"/>
        </w:rPr>
      </w:pPr>
    </w:p>
    <w:p w14:paraId="5B9790A9" w14:textId="77777777" w:rsidR="00AC1479" w:rsidRDefault="00AC1479" w:rsidP="00C16B05">
      <w:pPr>
        <w:spacing w:after="0" w:line="240" w:lineRule="auto"/>
        <w:rPr>
          <w:rFonts w:ascii="Open Sans" w:hAnsi="Open Sans" w:cs="Open Sans"/>
          <w:sz w:val="20"/>
          <w:szCs w:val="20"/>
        </w:rPr>
      </w:pPr>
    </w:p>
    <w:p w14:paraId="6525739C" w14:textId="77777777" w:rsidR="00AC1479" w:rsidRPr="007E0F1B" w:rsidRDefault="00AC1479" w:rsidP="00C16B05">
      <w:pPr>
        <w:spacing w:after="0" w:line="240" w:lineRule="auto"/>
        <w:rPr>
          <w:rFonts w:ascii="Open Sans" w:hAnsi="Open Sans" w:cs="Open Sans"/>
          <w:sz w:val="20"/>
          <w:szCs w:val="20"/>
        </w:rPr>
      </w:pPr>
    </w:p>
    <w:p w14:paraId="572DBD7D" w14:textId="7713FE04" w:rsidR="00D36184" w:rsidRPr="007E0F1B" w:rsidRDefault="0074762A" w:rsidP="00C16B05">
      <w:pPr>
        <w:spacing w:after="0" w:line="240" w:lineRule="auto"/>
        <w:rPr>
          <w:rFonts w:ascii="Open Sans" w:hAnsi="Open Sans" w:cs="Open Sans"/>
          <w:b/>
          <w:bCs/>
          <w:color w:val="4BACC6" w:themeColor="accent5"/>
          <w:sz w:val="20"/>
          <w:szCs w:val="20"/>
        </w:rPr>
      </w:pPr>
      <w:r w:rsidRPr="007E0F1B">
        <w:rPr>
          <w:rFonts w:ascii="Open Sans" w:hAnsi="Open Sans" w:cs="Open Sans"/>
          <w:b/>
          <w:bCs/>
          <w:color w:val="4BACC6" w:themeColor="accent5"/>
          <w:sz w:val="20"/>
          <w:szCs w:val="20"/>
        </w:rPr>
        <w:t>3.</w:t>
      </w:r>
      <w:r w:rsidR="009815AD">
        <w:rPr>
          <w:rFonts w:ascii="Open Sans" w:hAnsi="Open Sans" w:cs="Open Sans"/>
          <w:b/>
          <w:bCs/>
          <w:color w:val="4BACC6" w:themeColor="accent5"/>
          <w:sz w:val="20"/>
          <w:szCs w:val="20"/>
        </w:rPr>
        <w:t>6</w:t>
      </w:r>
      <w:r w:rsidRPr="007E0F1B">
        <w:rPr>
          <w:rFonts w:ascii="Open Sans" w:hAnsi="Open Sans" w:cs="Open Sans"/>
          <w:b/>
          <w:bCs/>
          <w:color w:val="4BACC6" w:themeColor="accent5"/>
          <w:sz w:val="20"/>
          <w:szCs w:val="20"/>
        </w:rPr>
        <w:t xml:space="preserve"> </w:t>
      </w:r>
      <w:r w:rsidR="001E05FB" w:rsidRPr="007E0F1B">
        <w:rPr>
          <w:rFonts w:ascii="Open Sans" w:hAnsi="Open Sans" w:cs="Open Sans"/>
          <w:b/>
          <w:bCs/>
          <w:color w:val="4BACC6" w:themeColor="accent5"/>
          <w:sz w:val="20"/>
          <w:szCs w:val="20"/>
        </w:rPr>
        <w:t>Extra ondersteuning</w:t>
      </w:r>
    </w:p>
    <w:p w14:paraId="50808B68" w14:textId="7F1EB3B5" w:rsidR="00AF57D5" w:rsidRPr="00ED1776" w:rsidRDefault="00AF57D5" w:rsidP="00C16B05">
      <w:pPr>
        <w:spacing w:after="0" w:line="240" w:lineRule="auto"/>
        <w:rPr>
          <w:rFonts w:ascii="Open Sans" w:hAnsi="Open Sans" w:cs="Open Sans"/>
          <w:sz w:val="20"/>
          <w:szCs w:val="20"/>
        </w:rPr>
      </w:pPr>
      <w:r w:rsidRPr="00ED1776">
        <w:rPr>
          <w:rFonts w:ascii="Open Sans" w:hAnsi="Open Sans" w:cs="Open Sans"/>
          <w:sz w:val="20"/>
          <w:szCs w:val="20"/>
        </w:rPr>
        <w:t>Vanuit Onderwijscollectief kan het volgende aan extra ondersteuning geboden worden:</w:t>
      </w:r>
    </w:p>
    <w:p w14:paraId="50B07A47" w14:textId="7BA970ED" w:rsidR="00C637FC" w:rsidRPr="00ED1776" w:rsidRDefault="05B085A6" w:rsidP="0047313D">
      <w:pPr>
        <w:pStyle w:val="Lijstalinea"/>
        <w:numPr>
          <w:ilvl w:val="0"/>
          <w:numId w:val="16"/>
        </w:numPr>
        <w:spacing w:after="0" w:line="240" w:lineRule="auto"/>
        <w:rPr>
          <w:rFonts w:ascii="Open Sans" w:hAnsi="Open Sans" w:cs="Open Sans"/>
          <w:sz w:val="20"/>
          <w:szCs w:val="20"/>
        </w:rPr>
      </w:pPr>
      <w:r w:rsidRPr="1390CB19">
        <w:rPr>
          <w:rFonts w:ascii="Open Sans" w:hAnsi="Open Sans" w:cs="Open Sans"/>
          <w:sz w:val="20"/>
          <w:szCs w:val="20"/>
        </w:rPr>
        <w:t xml:space="preserve">Inzet van </w:t>
      </w:r>
      <w:r w:rsidR="7B7CDB62" w:rsidRPr="1390CB19">
        <w:rPr>
          <w:rFonts w:ascii="Open Sans" w:hAnsi="Open Sans" w:cs="Open Sans"/>
          <w:sz w:val="20"/>
          <w:szCs w:val="20"/>
        </w:rPr>
        <w:t>expertise van schoolbegeleiders (orthopedagogen/schoolpsychologen),</w:t>
      </w:r>
      <w:r w:rsidR="78D5B09A" w:rsidRPr="1390CB19">
        <w:rPr>
          <w:rFonts w:ascii="Open Sans" w:hAnsi="Open Sans" w:cs="Open Sans"/>
          <w:sz w:val="20"/>
          <w:szCs w:val="20"/>
        </w:rPr>
        <w:t xml:space="preserve"> begeleiders passend onderwijs en onderwijskundig adviseurs;</w:t>
      </w:r>
    </w:p>
    <w:p w14:paraId="73D9D429" w14:textId="35491B7E" w:rsidR="00AF57D5" w:rsidRPr="00ED1776" w:rsidRDefault="00F3014E" w:rsidP="0047313D">
      <w:pPr>
        <w:pStyle w:val="Lijstalinea"/>
        <w:numPr>
          <w:ilvl w:val="0"/>
          <w:numId w:val="16"/>
        </w:numPr>
        <w:spacing w:after="0" w:line="240" w:lineRule="auto"/>
        <w:rPr>
          <w:rFonts w:ascii="Open Sans" w:hAnsi="Open Sans" w:cs="Open Sans"/>
          <w:sz w:val="20"/>
          <w:szCs w:val="20"/>
        </w:rPr>
      </w:pPr>
      <w:r w:rsidRPr="00ED1776">
        <w:rPr>
          <w:rFonts w:ascii="Open Sans" w:hAnsi="Open Sans" w:cs="Open Sans"/>
          <w:sz w:val="20"/>
          <w:szCs w:val="20"/>
        </w:rPr>
        <w:t>Een maatwerkarrangement;</w:t>
      </w:r>
    </w:p>
    <w:p w14:paraId="41BFD425" w14:textId="75316119" w:rsidR="0047313D" w:rsidRDefault="0047313D" w:rsidP="0047313D">
      <w:pPr>
        <w:pStyle w:val="Lijstalinea"/>
        <w:numPr>
          <w:ilvl w:val="0"/>
          <w:numId w:val="16"/>
        </w:numPr>
        <w:spacing w:after="0" w:line="240" w:lineRule="auto"/>
        <w:rPr>
          <w:rFonts w:ascii="Open Sans" w:hAnsi="Open Sans" w:cs="Open Sans"/>
          <w:sz w:val="20"/>
          <w:szCs w:val="20"/>
        </w:rPr>
      </w:pPr>
      <w:r w:rsidRPr="00ED1776">
        <w:rPr>
          <w:rFonts w:ascii="Open Sans" w:hAnsi="Open Sans" w:cs="Open Sans"/>
          <w:sz w:val="20"/>
          <w:szCs w:val="20"/>
        </w:rPr>
        <w:t>Arrangement</w:t>
      </w:r>
      <w:r w:rsidR="00F3014E" w:rsidRPr="00ED1776">
        <w:rPr>
          <w:rFonts w:ascii="Open Sans" w:hAnsi="Open Sans" w:cs="Open Sans"/>
          <w:sz w:val="20"/>
          <w:szCs w:val="20"/>
        </w:rPr>
        <w:t>en voor leerlingen met een fysieke beperking;</w:t>
      </w:r>
    </w:p>
    <w:p w14:paraId="56825536" w14:textId="07A35D7C" w:rsidR="00883379" w:rsidRDefault="00883379" w:rsidP="0047313D">
      <w:pPr>
        <w:pStyle w:val="Lijstalinea"/>
        <w:numPr>
          <w:ilvl w:val="0"/>
          <w:numId w:val="16"/>
        </w:numPr>
        <w:spacing w:after="0" w:line="240" w:lineRule="auto"/>
        <w:rPr>
          <w:rFonts w:ascii="Open Sans" w:hAnsi="Open Sans" w:cs="Open Sans"/>
          <w:sz w:val="20"/>
          <w:szCs w:val="20"/>
        </w:rPr>
      </w:pPr>
      <w:r>
        <w:rPr>
          <w:rFonts w:ascii="Open Sans" w:hAnsi="Open Sans" w:cs="Open Sans"/>
          <w:sz w:val="20"/>
          <w:szCs w:val="20"/>
        </w:rPr>
        <w:t>Deelname aan de impulsklas</w:t>
      </w:r>
      <w:r w:rsidR="00F60C46">
        <w:rPr>
          <w:rFonts w:ascii="Open Sans" w:hAnsi="Open Sans" w:cs="Open Sans"/>
          <w:sz w:val="20"/>
          <w:szCs w:val="20"/>
        </w:rPr>
        <w:t>.</w:t>
      </w:r>
    </w:p>
    <w:p w14:paraId="05DED80D" w14:textId="730EC875" w:rsidR="00080FAF" w:rsidRDefault="00080FAF" w:rsidP="0047313D">
      <w:pPr>
        <w:pStyle w:val="Lijstalinea"/>
        <w:numPr>
          <w:ilvl w:val="0"/>
          <w:numId w:val="16"/>
        </w:numPr>
        <w:spacing w:after="0" w:line="240" w:lineRule="auto"/>
        <w:rPr>
          <w:rFonts w:ascii="Open Sans" w:hAnsi="Open Sans" w:cs="Open Sans"/>
          <w:sz w:val="20"/>
          <w:szCs w:val="20"/>
        </w:rPr>
      </w:pPr>
      <w:r>
        <w:rPr>
          <w:rFonts w:ascii="Open Sans" w:hAnsi="Open Sans" w:cs="Open Sans"/>
          <w:sz w:val="20"/>
          <w:szCs w:val="20"/>
        </w:rPr>
        <w:t xml:space="preserve">Deelname aan </w:t>
      </w:r>
      <w:r w:rsidR="00546167">
        <w:rPr>
          <w:rFonts w:ascii="Open Sans" w:hAnsi="Open Sans" w:cs="Open Sans"/>
          <w:sz w:val="20"/>
          <w:szCs w:val="20"/>
        </w:rPr>
        <w:t xml:space="preserve">de </w:t>
      </w:r>
      <w:proofErr w:type="spellStart"/>
      <w:r w:rsidR="00546167">
        <w:rPr>
          <w:rFonts w:ascii="Open Sans" w:hAnsi="Open Sans" w:cs="Open Sans"/>
          <w:sz w:val="20"/>
          <w:szCs w:val="20"/>
        </w:rPr>
        <w:t>bovenschoolse</w:t>
      </w:r>
      <w:proofErr w:type="spellEnd"/>
      <w:r w:rsidR="00546167">
        <w:rPr>
          <w:rFonts w:ascii="Open Sans" w:hAnsi="Open Sans" w:cs="Open Sans"/>
          <w:sz w:val="20"/>
          <w:szCs w:val="20"/>
        </w:rPr>
        <w:t xml:space="preserve"> Plusklas voor MHB</w:t>
      </w:r>
    </w:p>
    <w:p w14:paraId="7259C809" w14:textId="6BBE2380" w:rsidR="00546167" w:rsidRDefault="00546167" w:rsidP="0047313D">
      <w:pPr>
        <w:pStyle w:val="Lijstalinea"/>
        <w:numPr>
          <w:ilvl w:val="0"/>
          <w:numId w:val="16"/>
        </w:numPr>
        <w:spacing w:after="0" w:line="240" w:lineRule="auto"/>
        <w:rPr>
          <w:rFonts w:ascii="Open Sans" w:hAnsi="Open Sans" w:cs="Open Sans"/>
          <w:sz w:val="20"/>
          <w:szCs w:val="20"/>
        </w:rPr>
      </w:pPr>
      <w:r>
        <w:rPr>
          <w:rFonts w:ascii="Open Sans" w:hAnsi="Open Sans" w:cs="Open Sans"/>
          <w:sz w:val="20"/>
          <w:szCs w:val="20"/>
        </w:rPr>
        <w:t xml:space="preserve">Deelname aan het </w:t>
      </w:r>
      <w:proofErr w:type="spellStart"/>
      <w:r>
        <w:rPr>
          <w:rFonts w:ascii="Open Sans" w:hAnsi="Open Sans" w:cs="Open Sans"/>
          <w:sz w:val="20"/>
          <w:szCs w:val="20"/>
        </w:rPr>
        <w:t>bovenschoolse</w:t>
      </w:r>
      <w:proofErr w:type="spellEnd"/>
      <w:r>
        <w:rPr>
          <w:rFonts w:ascii="Open Sans" w:hAnsi="Open Sans" w:cs="Open Sans"/>
          <w:sz w:val="20"/>
          <w:szCs w:val="20"/>
        </w:rPr>
        <w:t xml:space="preserve"> </w:t>
      </w:r>
      <w:proofErr w:type="spellStart"/>
      <w:r>
        <w:rPr>
          <w:rFonts w:ascii="Open Sans" w:hAnsi="Open Sans" w:cs="Open Sans"/>
          <w:sz w:val="20"/>
          <w:szCs w:val="20"/>
        </w:rPr>
        <w:t>Vooruitwerklab</w:t>
      </w:r>
      <w:proofErr w:type="spellEnd"/>
      <w:r>
        <w:rPr>
          <w:rFonts w:ascii="Open Sans" w:hAnsi="Open Sans" w:cs="Open Sans"/>
          <w:sz w:val="20"/>
          <w:szCs w:val="20"/>
        </w:rPr>
        <w:t xml:space="preserve"> voor MHB</w:t>
      </w:r>
    </w:p>
    <w:p w14:paraId="3CA05DC2" w14:textId="77777777" w:rsidR="00A205D9" w:rsidRDefault="00A205D9" w:rsidP="00A205D9">
      <w:pPr>
        <w:spacing w:after="0" w:line="240" w:lineRule="auto"/>
        <w:rPr>
          <w:rFonts w:ascii="Open Sans" w:hAnsi="Open Sans" w:cs="Open Sans"/>
          <w:sz w:val="20"/>
          <w:szCs w:val="20"/>
        </w:rPr>
      </w:pPr>
    </w:p>
    <w:p w14:paraId="36842863" w14:textId="52A7CAAB" w:rsidR="00A205D9" w:rsidRPr="00A205D9" w:rsidRDefault="00A205D9" w:rsidP="00A205D9">
      <w:pPr>
        <w:spacing w:after="0" w:line="240" w:lineRule="auto"/>
        <w:rPr>
          <w:rFonts w:ascii="Open Sans" w:hAnsi="Open Sans" w:cs="Open Sans"/>
          <w:sz w:val="20"/>
          <w:szCs w:val="20"/>
        </w:rPr>
      </w:pPr>
      <w:r>
        <w:rPr>
          <w:rFonts w:ascii="Open Sans" w:hAnsi="Open Sans" w:cs="Open Sans"/>
          <w:sz w:val="20"/>
          <w:szCs w:val="20"/>
        </w:rPr>
        <w:t xml:space="preserve">Op school bieden we voor MHB leerlingen </w:t>
      </w:r>
      <w:r w:rsidR="00D75E86">
        <w:rPr>
          <w:rFonts w:ascii="Open Sans" w:hAnsi="Open Sans" w:cs="Open Sans"/>
          <w:sz w:val="20"/>
          <w:szCs w:val="20"/>
        </w:rPr>
        <w:t xml:space="preserve">het </w:t>
      </w:r>
      <w:proofErr w:type="spellStart"/>
      <w:r w:rsidR="00D75E86">
        <w:rPr>
          <w:rFonts w:ascii="Open Sans" w:hAnsi="Open Sans" w:cs="Open Sans"/>
          <w:sz w:val="20"/>
          <w:szCs w:val="20"/>
        </w:rPr>
        <w:t>Denklab</w:t>
      </w:r>
      <w:proofErr w:type="spellEnd"/>
      <w:r w:rsidR="00102435">
        <w:rPr>
          <w:rFonts w:ascii="Open Sans" w:hAnsi="Open Sans" w:cs="Open Sans"/>
          <w:sz w:val="20"/>
          <w:szCs w:val="20"/>
        </w:rPr>
        <w:t>.</w:t>
      </w:r>
    </w:p>
    <w:p w14:paraId="41FDC44E" w14:textId="77777777" w:rsidR="00F3014E" w:rsidRPr="00ED1776" w:rsidRDefault="00F3014E" w:rsidP="004E5C2A">
      <w:pPr>
        <w:pStyle w:val="Lijstalinea"/>
        <w:spacing w:after="0" w:line="240" w:lineRule="auto"/>
        <w:rPr>
          <w:rFonts w:ascii="Open Sans" w:hAnsi="Open Sans" w:cs="Open Sans"/>
          <w:sz w:val="20"/>
          <w:szCs w:val="20"/>
        </w:rPr>
      </w:pPr>
    </w:p>
    <w:p w14:paraId="21FE4583" w14:textId="1D218A4D" w:rsidR="005D2AA7" w:rsidRPr="007E0F1B" w:rsidRDefault="005D2AA7" w:rsidP="00CB78ED">
      <w:pPr>
        <w:spacing w:after="0" w:line="240" w:lineRule="auto"/>
        <w:rPr>
          <w:rFonts w:ascii="Open Sans" w:hAnsi="Open Sans" w:cs="Open Sans"/>
          <w:sz w:val="20"/>
          <w:szCs w:val="20"/>
        </w:rPr>
      </w:pPr>
    </w:p>
    <w:sectPr w:rsidR="005D2AA7" w:rsidRPr="007E0F1B" w:rsidSect="006E0665">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935FD" w14:textId="77777777" w:rsidR="007C6449" w:rsidRDefault="007C6449" w:rsidP="00C16B05">
      <w:pPr>
        <w:spacing w:after="0" w:line="240" w:lineRule="auto"/>
      </w:pPr>
      <w:r>
        <w:separator/>
      </w:r>
    </w:p>
  </w:endnote>
  <w:endnote w:type="continuationSeparator" w:id="0">
    <w:p w14:paraId="47B9E1FB" w14:textId="77777777" w:rsidR="007C6449" w:rsidRDefault="007C6449" w:rsidP="00C16B05">
      <w:pPr>
        <w:spacing w:after="0" w:line="240" w:lineRule="auto"/>
      </w:pPr>
      <w:r>
        <w:continuationSeparator/>
      </w:r>
    </w:p>
  </w:endnote>
  <w:endnote w:type="continuationNotice" w:id="1">
    <w:p w14:paraId="65F33226" w14:textId="77777777" w:rsidR="007C6449" w:rsidRDefault="007C64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bold">
    <w:altName w:val="Segoe UI"/>
    <w:charset w:val="00"/>
    <w:family w:val="roman"/>
    <w:pitch w:val="default"/>
  </w:font>
  <w:font w:name="Open Sans Light">
    <w:charset w:val="00"/>
    <w:family w:val="swiss"/>
    <w:pitch w:val="variable"/>
    <w:sig w:usb0="E00002EF" w:usb1="4000205B" w:usb2="00000028" w:usb3="00000000" w:csb0="0000019F" w:csb1="00000000"/>
  </w:font>
  <w:font w:name="myriad">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F809" w14:textId="77777777" w:rsidR="00A36B9C" w:rsidRDefault="00A36B9C">
    <w:pPr>
      <w:ind w:right="260"/>
      <w:rPr>
        <w:color w:val="0F243E" w:themeColor="text2" w:themeShade="80"/>
        <w:sz w:val="26"/>
        <w:szCs w:val="26"/>
      </w:rPr>
    </w:pPr>
    <w:r>
      <w:rPr>
        <w:noProof/>
        <w:color w:val="1F497D" w:themeColor="text2"/>
        <w:sz w:val="26"/>
        <w:szCs w:val="26"/>
        <w:lang w:eastAsia="nl-NL"/>
      </w:rPr>
      <mc:AlternateContent>
        <mc:Choice Requires="wps">
          <w:drawing>
            <wp:anchor distT="0" distB="0" distL="114300" distR="114300" simplePos="0" relativeHeight="251658240" behindDoc="0" locked="0" layoutInCell="1" allowOverlap="1" wp14:anchorId="5143DE18" wp14:editId="33AC23CC">
              <wp:simplePos x="0" y="0"/>
              <wp:positionH relativeFrom="page">
                <wp:posOffset>5927090</wp:posOffset>
              </wp:positionH>
              <wp:positionV relativeFrom="page">
                <wp:posOffset>9989185</wp:posOffset>
              </wp:positionV>
              <wp:extent cx="1132205" cy="313055"/>
              <wp:effectExtent l="0" t="0" r="0" b="1270"/>
              <wp:wrapNone/>
              <wp:docPr id="49" name="Tekstvak 49"/>
              <wp:cNvGraphicFramePr/>
              <a:graphic xmlns:a="http://schemas.openxmlformats.org/drawingml/2006/main">
                <a:graphicData uri="http://schemas.microsoft.com/office/word/2010/wordprocessingShape">
                  <wps:wsp>
                    <wps:cNvSpPr txBox="1"/>
                    <wps:spPr>
                      <a:xfrm>
                        <a:off x="0" y="0"/>
                        <a:ext cx="1132205"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56F5AA" w14:textId="77777777" w:rsidR="00A36B9C" w:rsidRPr="00A36B9C" w:rsidRDefault="00A36B9C">
                          <w:pPr>
                            <w:spacing w:after="0"/>
                            <w:jc w:val="center"/>
                            <w:rPr>
                              <w:rFonts w:ascii="Arial" w:hAnsi="Arial" w:cs="Arial"/>
                              <w:color w:val="0F243E" w:themeColor="text2" w:themeShade="80"/>
                              <w:sz w:val="20"/>
                              <w:szCs w:val="20"/>
                            </w:rPr>
                          </w:pPr>
                          <w:r>
                            <w:rPr>
                              <w:rFonts w:ascii="Arial" w:hAnsi="Arial" w:cs="Arial"/>
                              <w:color w:val="0F243E" w:themeColor="text2" w:themeShade="80"/>
                              <w:sz w:val="20"/>
                              <w:szCs w:val="20"/>
                            </w:rPr>
                            <w:t xml:space="preserve">pagina </w:t>
                          </w:r>
                          <w:r w:rsidRPr="00A36B9C">
                            <w:rPr>
                              <w:rFonts w:ascii="Arial" w:hAnsi="Arial" w:cs="Arial"/>
                              <w:color w:val="0F243E" w:themeColor="text2" w:themeShade="80"/>
                              <w:sz w:val="20"/>
                              <w:szCs w:val="20"/>
                            </w:rPr>
                            <w:fldChar w:fldCharType="begin"/>
                          </w:r>
                          <w:r w:rsidRPr="00A36B9C">
                            <w:rPr>
                              <w:rFonts w:ascii="Arial" w:hAnsi="Arial" w:cs="Arial"/>
                              <w:color w:val="0F243E" w:themeColor="text2" w:themeShade="80"/>
                              <w:sz w:val="20"/>
                              <w:szCs w:val="20"/>
                            </w:rPr>
                            <w:instrText>PAGE  \* Arabic  \* MERGEFORMAT</w:instrText>
                          </w:r>
                          <w:r w:rsidRPr="00A36B9C">
                            <w:rPr>
                              <w:rFonts w:ascii="Arial" w:hAnsi="Arial" w:cs="Arial"/>
                              <w:color w:val="0F243E" w:themeColor="text2" w:themeShade="80"/>
                              <w:sz w:val="20"/>
                              <w:szCs w:val="20"/>
                            </w:rPr>
                            <w:fldChar w:fldCharType="separate"/>
                          </w:r>
                          <w:r w:rsidR="006E026F">
                            <w:rPr>
                              <w:rFonts w:ascii="Arial" w:hAnsi="Arial" w:cs="Arial"/>
                              <w:noProof/>
                              <w:color w:val="0F243E" w:themeColor="text2" w:themeShade="80"/>
                              <w:sz w:val="20"/>
                              <w:szCs w:val="20"/>
                            </w:rPr>
                            <w:t>2</w:t>
                          </w:r>
                          <w:r w:rsidRPr="00A36B9C">
                            <w:rPr>
                              <w:rFonts w:ascii="Arial" w:hAnsi="Arial" w:cs="Arial"/>
                              <w:color w:val="0F243E" w:themeColor="text2" w:themeShade="80"/>
                              <w:sz w:val="20"/>
                              <w:szCs w:val="20"/>
                            </w:rPr>
                            <w:fldChar w:fldCharType="end"/>
                          </w:r>
                          <w:r>
                            <w:rPr>
                              <w:rFonts w:ascii="Arial" w:hAnsi="Arial" w:cs="Arial"/>
                              <w:color w:val="0F243E" w:themeColor="text2" w:themeShade="80"/>
                              <w:sz w:val="20"/>
                              <w:szCs w:val="20"/>
                            </w:rPr>
                            <w:t xml:space="preserve"> van </w:t>
                          </w:r>
                          <w:r>
                            <w:rPr>
                              <w:rFonts w:ascii="Arial" w:hAnsi="Arial" w:cs="Arial"/>
                              <w:color w:val="0F243E" w:themeColor="text2" w:themeShade="80"/>
                              <w:sz w:val="20"/>
                              <w:szCs w:val="20"/>
                            </w:rPr>
                            <w:fldChar w:fldCharType="begin"/>
                          </w:r>
                          <w:r>
                            <w:rPr>
                              <w:rFonts w:ascii="Arial" w:hAnsi="Arial" w:cs="Arial"/>
                              <w:color w:val="0F243E" w:themeColor="text2" w:themeShade="80"/>
                              <w:sz w:val="20"/>
                              <w:szCs w:val="20"/>
                            </w:rPr>
                            <w:instrText xml:space="preserve"> NUMPAGES   \* MERGEFORMAT </w:instrText>
                          </w:r>
                          <w:r>
                            <w:rPr>
                              <w:rFonts w:ascii="Arial" w:hAnsi="Arial" w:cs="Arial"/>
                              <w:color w:val="0F243E" w:themeColor="text2" w:themeShade="80"/>
                              <w:sz w:val="20"/>
                              <w:szCs w:val="20"/>
                            </w:rPr>
                            <w:fldChar w:fldCharType="separate"/>
                          </w:r>
                          <w:r w:rsidR="006E026F">
                            <w:rPr>
                              <w:rFonts w:ascii="Arial" w:hAnsi="Arial" w:cs="Arial"/>
                              <w:noProof/>
                              <w:color w:val="0F243E" w:themeColor="text2" w:themeShade="80"/>
                              <w:sz w:val="20"/>
                              <w:szCs w:val="20"/>
                            </w:rPr>
                            <w:t>2</w:t>
                          </w:r>
                          <w:r>
                            <w:rPr>
                              <w:rFonts w:ascii="Arial" w:hAnsi="Arial" w:cs="Arial"/>
                              <w:color w:val="0F243E" w:themeColor="text2" w:themeShade="80"/>
                              <w:sz w:val="2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w14:anchorId="5143DE18" id="_x0000_t202" coordsize="21600,21600" o:spt="202" path="m,l,21600r21600,l21600,xe">
              <v:stroke joinstyle="miter"/>
              <v:path gradientshapeok="t" o:connecttype="rect"/>
            </v:shapetype>
            <v:shape id="Tekstvak 49" o:spid="_x0000_s1026" type="#_x0000_t202" style="position:absolute;margin-left:466.7pt;margin-top:786.55pt;width:89.15pt;height:24.65pt;z-index:251658240;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" fillcolor="white [3201]" stroked="f" strokeweight=".5pt">
              <v:textbox style="mso-fit-shape-to-text:t" inset="0,,0">
                <w:txbxContent>
                  <w:p w14:paraId="3156F5AA" w14:textId="77777777" w:rsidR="00A36B9C" w:rsidRPr="00A36B9C" w:rsidRDefault="00A36B9C">
                    <w:pPr>
                      <w:spacing w:after="0"/>
                      <w:jc w:val="center"/>
                      <w:rPr>
                        <w:rFonts w:ascii="Arial" w:hAnsi="Arial" w:cs="Arial"/>
                        <w:color w:val="0F243E" w:themeColor="text2" w:themeShade="80"/>
                        <w:sz w:val="20"/>
                        <w:szCs w:val="20"/>
                      </w:rPr>
                    </w:pPr>
                    <w:r>
                      <w:rPr>
                        <w:rFonts w:ascii="Arial" w:hAnsi="Arial" w:cs="Arial"/>
                        <w:color w:val="0F243E" w:themeColor="text2" w:themeShade="80"/>
                        <w:sz w:val="20"/>
                        <w:szCs w:val="20"/>
                      </w:rPr>
                      <w:t xml:space="preserve">pagina </w:t>
                    </w:r>
                    <w:r w:rsidRPr="00A36B9C">
                      <w:rPr>
                        <w:rFonts w:ascii="Arial" w:hAnsi="Arial" w:cs="Arial"/>
                        <w:color w:val="0F243E" w:themeColor="text2" w:themeShade="80"/>
                        <w:sz w:val="20"/>
                        <w:szCs w:val="20"/>
                      </w:rPr>
                      <w:fldChar w:fldCharType="begin"/>
                    </w:r>
                    <w:r w:rsidRPr="00A36B9C">
                      <w:rPr>
                        <w:rFonts w:ascii="Arial" w:hAnsi="Arial" w:cs="Arial"/>
                        <w:color w:val="0F243E" w:themeColor="text2" w:themeShade="80"/>
                        <w:sz w:val="20"/>
                        <w:szCs w:val="20"/>
                      </w:rPr>
                      <w:instrText>PAGE  \* Arabic  \* MERGEFORMAT</w:instrText>
                    </w:r>
                    <w:r w:rsidRPr="00A36B9C">
                      <w:rPr>
                        <w:rFonts w:ascii="Arial" w:hAnsi="Arial" w:cs="Arial"/>
                        <w:color w:val="0F243E" w:themeColor="text2" w:themeShade="80"/>
                        <w:sz w:val="20"/>
                        <w:szCs w:val="20"/>
                      </w:rPr>
                      <w:fldChar w:fldCharType="separate"/>
                    </w:r>
                    <w:r w:rsidR="006E026F">
                      <w:rPr>
                        <w:rFonts w:ascii="Arial" w:hAnsi="Arial" w:cs="Arial"/>
                        <w:noProof/>
                        <w:color w:val="0F243E" w:themeColor="text2" w:themeShade="80"/>
                        <w:sz w:val="20"/>
                        <w:szCs w:val="20"/>
                      </w:rPr>
                      <w:t>2</w:t>
                    </w:r>
                    <w:r w:rsidRPr="00A36B9C">
                      <w:rPr>
                        <w:rFonts w:ascii="Arial" w:hAnsi="Arial" w:cs="Arial"/>
                        <w:color w:val="0F243E" w:themeColor="text2" w:themeShade="80"/>
                        <w:sz w:val="20"/>
                        <w:szCs w:val="20"/>
                      </w:rPr>
                      <w:fldChar w:fldCharType="end"/>
                    </w:r>
                    <w:r>
                      <w:rPr>
                        <w:rFonts w:ascii="Arial" w:hAnsi="Arial" w:cs="Arial"/>
                        <w:color w:val="0F243E" w:themeColor="text2" w:themeShade="80"/>
                        <w:sz w:val="20"/>
                        <w:szCs w:val="20"/>
                      </w:rPr>
                      <w:t xml:space="preserve"> van </w:t>
                    </w:r>
                    <w:r>
                      <w:rPr>
                        <w:rFonts w:ascii="Arial" w:hAnsi="Arial" w:cs="Arial"/>
                        <w:color w:val="0F243E" w:themeColor="text2" w:themeShade="80"/>
                        <w:sz w:val="20"/>
                        <w:szCs w:val="20"/>
                      </w:rPr>
                      <w:fldChar w:fldCharType="begin"/>
                    </w:r>
                    <w:r>
                      <w:rPr>
                        <w:rFonts w:ascii="Arial" w:hAnsi="Arial" w:cs="Arial"/>
                        <w:color w:val="0F243E" w:themeColor="text2" w:themeShade="80"/>
                        <w:sz w:val="20"/>
                        <w:szCs w:val="20"/>
                      </w:rPr>
                      <w:instrText xml:space="preserve"> NUMPAGES   \* MERGEFORMAT </w:instrText>
                    </w:r>
                    <w:r>
                      <w:rPr>
                        <w:rFonts w:ascii="Arial" w:hAnsi="Arial" w:cs="Arial"/>
                        <w:color w:val="0F243E" w:themeColor="text2" w:themeShade="80"/>
                        <w:sz w:val="20"/>
                        <w:szCs w:val="20"/>
                      </w:rPr>
                      <w:fldChar w:fldCharType="separate"/>
                    </w:r>
                    <w:r w:rsidR="006E026F">
                      <w:rPr>
                        <w:rFonts w:ascii="Arial" w:hAnsi="Arial" w:cs="Arial"/>
                        <w:noProof/>
                        <w:color w:val="0F243E" w:themeColor="text2" w:themeShade="80"/>
                        <w:sz w:val="20"/>
                        <w:szCs w:val="20"/>
                      </w:rPr>
                      <w:t>2</w:t>
                    </w:r>
                    <w:r>
                      <w:rPr>
                        <w:rFonts w:ascii="Arial" w:hAnsi="Arial" w:cs="Arial"/>
                        <w:color w:val="0F243E" w:themeColor="text2" w:themeShade="80"/>
                        <w:sz w:val="20"/>
                        <w:szCs w:val="20"/>
                      </w:rPr>
                      <w:fldChar w:fldCharType="end"/>
                    </w:r>
                  </w:p>
                </w:txbxContent>
              </v:textbox>
              <w10:wrap anchorx="page" anchory="page"/>
            </v:shape>
          </w:pict>
        </mc:Fallback>
      </mc:AlternateContent>
    </w:r>
  </w:p>
  <w:p w14:paraId="6D9A1FF3" w14:textId="77777777" w:rsidR="00A36B9C" w:rsidRDefault="00A36B9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D976" w14:textId="77777777" w:rsidR="00652436" w:rsidRDefault="00652436">
    <w:pPr>
      <w:ind w:right="260"/>
      <w:rPr>
        <w:color w:val="0F243E" w:themeColor="text2" w:themeShade="80"/>
        <w:sz w:val="26"/>
        <w:szCs w:val="26"/>
      </w:rPr>
    </w:pPr>
    <w:r>
      <w:rPr>
        <w:noProof/>
        <w:color w:val="1F497D" w:themeColor="text2"/>
        <w:sz w:val="26"/>
        <w:szCs w:val="26"/>
        <w:lang w:eastAsia="nl-NL"/>
      </w:rPr>
      <mc:AlternateContent>
        <mc:Choice Requires="wps">
          <w:drawing>
            <wp:anchor distT="0" distB="0" distL="114300" distR="114300" simplePos="0" relativeHeight="251658242" behindDoc="0" locked="0" layoutInCell="1" allowOverlap="1" wp14:anchorId="41AA061F" wp14:editId="32B9B1D3">
              <wp:simplePos x="0" y="0"/>
              <wp:positionH relativeFrom="page">
                <wp:posOffset>5927090</wp:posOffset>
              </wp:positionH>
              <wp:positionV relativeFrom="page">
                <wp:posOffset>9989185</wp:posOffset>
              </wp:positionV>
              <wp:extent cx="1132205" cy="313055"/>
              <wp:effectExtent l="0" t="0" r="0" b="1270"/>
              <wp:wrapNone/>
              <wp:docPr id="2" name="Tekstvak 2"/>
              <wp:cNvGraphicFramePr/>
              <a:graphic xmlns:a="http://schemas.openxmlformats.org/drawingml/2006/main">
                <a:graphicData uri="http://schemas.microsoft.com/office/word/2010/wordprocessingShape">
                  <wps:wsp>
                    <wps:cNvSpPr txBox="1"/>
                    <wps:spPr>
                      <a:xfrm>
                        <a:off x="0" y="0"/>
                        <a:ext cx="1132205"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3B3E7B" w14:textId="77777777" w:rsidR="00652436" w:rsidRPr="00A36B9C" w:rsidRDefault="00652436">
                          <w:pPr>
                            <w:spacing w:after="0"/>
                            <w:jc w:val="center"/>
                            <w:rPr>
                              <w:rFonts w:ascii="Arial" w:hAnsi="Arial" w:cs="Arial"/>
                              <w:color w:val="0F243E" w:themeColor="text2" w:themeShade="80"/>
                              <w:sz w:val="20"/>
                              <w:szCs w:val="20"/>
                            </w:rPr>
                          </w:pPr>
                          <w:r>
                            <w:rPr>
                              <w:rFonts w:ascii="Arial" w:hAnsi="Arial" w:cs="Arial"/>
                              <w:color w:val="0F243E" w:themeColor="text2" w:themeShade="80"/>
                              <w:sz w:val="20"/>
                              <w:szCs w:val="20"/>
                            </w:rPr>
                            <w:t xml:space="preserve">pagina </w:t>
                          </w:r>
                          <w:r w:rsidRPr="00A36B9C">
                            <w:rPr>
                              <w:rFonts w:ascii="Arial" w:hAnsi="Arial" w:cs="Arial"/>
                              <w:color w:val="0F243E" w:themeColor="text2" w:themeShade="80"/>
                              <w:sz w:val="20"/>
                              <w:szCs w:val="20"/>
                            </w:rPr>
                            <w:fldChar w:fldCharType="begin"/>
                          </w:r>
                          <w:r w:rsidRPr="00A36B9C">
                            <w:rPr>
                              <w:rFonts w:ascii="Arial" w:hAnsi="Arial" w:cs="Arial"/>
                              <w:color w:val="0F243E" w:themeColor="text2" w:themeShade="80"/>
                              <w:sz w:val="20"/>
                              <w:szCs w:val="20"/>
                            </w:rPr>
                            <w:instrText>PAGE  \* Arabic  \* MERGEFORMAT</w:instrText>
                          </w:r>
                          <w:r w:rsidRPr="00A36B9C">
                            <w:rPr>
                              <w:rFonts w:ascii="Arial" w:hAnsi="Arial" w:cs="Arial"/>
                              <w:color w:val="0F243E" w:themeColor="text2" w:themeShade="80"/>
                              <w:sz w:val="20"/>
                              <w:szCs w:val="20"/>
                            </w:rPr>
                            <w:fldChar w:fldCharType="separate"/>
                          </w:r>
                          <w:r>
                            <w:rPr>
                              <w:rFonts w:ascii="Arial" w:hAnsi="Arial" w:cs="Arial"/>
                              <w:noProof/>
                              <w:color w:val="0F243E" w:themeColor="text2" w:themeShade="80"/>
                              <w:sz w:val="20"/>
                              <w:szCs w:val="20"/>
                            </w:rPr>
                            <w:t>2</w:t>
                          </w:r>
                          <w:r w:rsidRPr="00A36B9C">
                            <w:rPr>
                              <w:rFonts w:ascii="Arial" w:hAnsi="Arial" w:cs="Arial"/>
                              <w:color w:val="0F243E" w:themeColor="text2" w:themeShade="80"/>
                              <w:sz w:val="20"/>
                              <w:szCs w:val="20"/>
                            </w:rPr>
                            <w:fldChar w:fldCharType="end"/>
                          </w:r>
                          <w:r>
                            <w:rPr>
                              <w:rFonts w:ascii="Arial" w:hAnsi="Arial" w:cs="Arial"/>
                              <w:color w:val="0F243E" w:themeColor="text2" w:themeShade="80"/>
                              <w:sz w:val="20"/>
                              <w:szCs w:val="20"/>
                            </w:rPr>
                            <w:t xml:space="preserve"> van </w:t>
                          </w:r>
                          <w:r>
                            <w:rPr>
                              <w:rFonts w:ascii="Arial" w:hAnsi="Arial" w:cs="Arial"/>
                              <w:color w:val="0F243E" w:themeColor="text2" w:themeShade="80"/>
                              <w:sz w:val="20"/>
                              <w:szCs w:val="20"/>
                            </w:rPr>
                            <w:fldChar w:fldCharType="begin"/>
                          </w:r>
                          <w:r>
                            <w:rPr>
                              <w:rFonts w:ascii="Arial" w:hAnsi="Arial" w:cs="Arial"/>
                              <w:color w:val="0F243E" w:themeColor="text2" w:themeShade="80"/>
                              <w:sz w:val="20"/>
                              <w:szCs w:val="20"/>
                            </w:rPr>
                            <w:instrText xml:space="preserve"> NUMPAGES   \* MERGEFORMAT </w:instrText>
                          </w:r>
                          <w:r>
                            <w:rPr>
                              <w:rFonts w:ascii="Arial" w:hAnsi="Arial" w:cs="Arial"/>
                              <w:color w:val="0F243E" w:themeColor="text2" w:themeShade="80"/>
                              <w:sz w:val="20"/>
                              <w:szCs w:val="20"/>
                            </w:rPr>
                            <w:fldChar w:fldCharType="separate"/>
                          </w:r>
                          <w:r>
                            <w:rPr>
                              <w:rFonts w:ascii="Arial" w:hAnsi="Arial" w:cs="Arial"/>
                              <w:noProof/>
                              <w:color w:val="0F243E" w:themeColor="text2" w:themeShade="80"/>
                              <w:sz w:val="20"/>
                              <w:szCs w:val="20"/>
                            </w:rPr>
                            <w:t>2</w:t>
                          </w:r>
                          <w:r>
                            <w:rPr>
                              <w:rFonts w:ascii="Arial" w:hAnsi="Arial" w:cs="Arial"/>
                              <w:color w:val="0F243E" w:themeColor="text2" w:themeShade="80"/>
                              <w:sz w:val="2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w14:anchorId="41AA061F" id="_x0000_t202" coordsize="21600,21600" o:spt="202" path="m,l,21600r21600,l21600,xe">
              <v:stroke joinstyle="miter"/>
              <v:path gradientshapeok="t" o:connecttype="rect"/>
            </v:shapetype>
            <v:shape id="Tekstvak 2" o:spid="_x0000_s1027" type="#_x0000_t202" style="position:absolute;margin-left:466.7pt;margin-top:786.55pt;width:89.15pt;height:24.65pt;z-index:251658242;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" fillcolor="white [3201]" stroked="f" strokeweight=".5pt">
              <v:textbox style="mso-fit-shape-to-text:t" inset="0,,0">
                <w:txbxContent>
                  <w:p w14:paraId="4E3B3E7B" w14:textId="77777777" w:rsidR="00652436" w:rsidRPr="00A36B9C" w:rsidRDefault="00652436">
                    <w:pPr>
                      <w:spacing w:after="0"/>
                      <w:jc w:val="center"/>
                      <w:rPr>
                        <w:rFonts w:ascii="Arial" w:hAnsi="Arial" w:cs="Arial"/>
                        <w:color w:val="0F243E" w:themeColor="text2" w:themeShade="80"/>
                        <w:sz w:val="20"/>
                        <w:szCs w:val="20"/>
                      </w:rPr>
                    </w:pPr>
                    <w:r>
                      <w:rPr>
                        <w:rFonts w:ascii="Arial" w:hAnsi="Arial" w:cs="Arial"/>
                        <w:color w:val="0F243E" w:themeColor="text2" w:themeShade="80"/>
                        <w:sz w:val="20"/>
                        <w:szCs w:val="20"/>
                      </w:rPr>
                      <w:t xml:space="preserve">pagina </w:t>
                    </w:r>
                    <w:r w:rsidRPr="00A36B9C">
                      <w:rPr>
                        <w:rFonts w:ascii="Arial" w:hAnsi="Arial" w:cs="Arial"/>
                        <w:color w:val="0F243E" w:themeColor="text2" w:themeShade="80"/>
                        <w:sz w:val="20"/>
                        <w:szCs w:val="20"/>
                      </w:rPr>
                      <w:fldChar w:fldCharType="begin"/>
                    </w:r>
                    <w:r w:rsidRPr="00A36B9C">
                      <w:rPr>
                        <w:rFonts w:ascii="Arial" w:hAnsi="Arial" w:cs="Arial"/>
                        <w:color w:val="0F243E" w:themeColor="text2" w:themeShade="80"/>
                        <w:sz w:val="20"/>
                        <w:szCs w:val="20"/>
                      </w:rPr>
                      <w:instrText>PAGE  \* Arabic  \* MERGEFORMAT</w:instrText>
                    </w:r>
                    <w:r w:rsidRPr="00A36B9C">
                      <w:rPr>
                        <w:rFonts w:ascii="Arial" w:hAnsi="Arial" w:cs="Arial"/>
                        <w:color w:val="0F243E" w:themeColor="text2" w:themeShade="80"/>
                        <w:sz w:val="20"/>
                        <w:szCs w:val="20"/>
                      </w:rPr>
                      <w:fldChar w:fldCharType="separate"/>
                    </w:r>
                    <w:r>
                      <w:rPr>
                        <w:rFonts w:ascii="Arial" w:hAnsi="Arial" w:cs="Arial"/>
                        <w:noProof/>
                        <w:color w:val="0F243E" w:themeColor="text2" w:themeShade="80"/>
                        <w:sz w:val="20"/>
                        <w:szCs w:val="20"/>
                      </w:rPr>
                      <w:t>2</w:t>
                    </w:r>
                    <w:r w:rsidRPr="00A36B9C">
                      <w:rPr>
                        <w:rFonts w:ascii="Arial" w:hAnsi="Arial" w:cs="Arial"/>
                        <w:color w:val="0F243E" w:themeColor="text2" w:themeShade="80"/>
                        <w:sz w:val="20"/>
                        <w:szCs w:val="20"/>
                      </w:rPr>
                      <w:fldChar w:fldCharType="end"/>
                    </w:r>
                    <w:r>
                      <w:rPr>
                        <w:rFonts w:ascii="Arial" w:hAnsi="Arial" w:cs="Arial"/>
                        <w:color w:val="0F243E" w:themeColor="text2" w:themeShade="80"/>
                        <w:sz w:val="20"/>
                        <w:szCs w:val="20"/>
                      </w:rPr>
                      <w:t xml:space="preserve"> van </w:t>
                    </w:r>
                    <w:r>
                      <w:rPr>
                        <w:rFonts w:ascii="Arial" w:hAnsi="Arial" w:cs="Arial"/>
                        <w:color w:val="0F243E" w:themeColor="text2" w:themeShade="80"/>
                        <w:sz w:val="20"/>
                        <w:szCs w:val="20"/>
                      </w:rPr>
                      <w:fldChar w:fldCharType="begin"/>
                    </w:r>
                    <w:r>
                      <w:rPr>
                        <w:rFonts w:ascii="Arial" w:hAnsi="Arial" w:cs="Arial"/>
                        <w:color w:val="0F243E" w:themeColor="text2" w:themeShade="80"/>
                        <w:sz w:val="20"/>
                        <w:szCs w:val="20"/>
                      </w:rPr>
                      <w:instrText xml:space="preserve"> NUMPAGES   \* MERGEFORMAT </w:instrText>
                    </w:r>
                    <w:r>
                      <w:rPr>
                        <w:rFonts w:ascii="Arial" w:hAnsi="Arial" w:cs="Arial"/>
                        <w:color w:val="0F243E" w:themeColor="text2" w:themeShade="80"/>
                        <w:sz w:val="20"/>
                        <w:szCs w:val="20"/>
                      </w:rPr>
                      <w:fldChar w:fldCharType="separate"/>
                    </w:r>
                    <w:r>
                      <w:rPr>
                        <w:rFonts w:ascii="Arial" w:hAnsi="Arial" w:cs="Arial"/>
                        <w:noProof/>
                        <w:color w:val="0F243E" w:themeColor="text2" w:themeShade="80"/>
                        <w:sz w:val="20"/>
                        <w:szCs w:val="20"/>
                      </w:rPr>
                      <w:t>2</w:t>
                    </w:r>
                    <w:r>
                      <w:rPr>
                        <w:rFonts w:ascii="Arial" w:hAnsi="Arial" w:cs="Arial"/>
                        <w:color w:val="0F243E" w:themeColor="text2" w:themeShade="80"/>
                        <w:sz w:val="20"/>
                        <w:szCs w:val="20"/>
                      </w:rPr>
                      <w:fldChar w:fldCharType="end"/>
                    </w:r>
                  </w:p>
                </w:txbxContent>
              </v:textbox>
              <w10:wrap anchorx="page" anchory="page"/>
            </v:shape>
          </w:pict>
        </mc:Fallback>
      </mc:AlternateContent>
    </w:r>
  </w:p>
  <w:p w14:paraId="071B6979" w14:textId="77777777" w:rsidR="00652436" w:rsidRDefault="0065243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55BD" w14:textId="77777777" w:rsidR="00981AA2" w:rsidRDefault="00981A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D82DA" w14:textId="77777777" w:rsidR="007C6449" w:rsidRDefault="007C6449" w:rsidP="00C16B05">
      <w:pPr>
        <w:spacing w:after="0" w:line="240" w:lineRule="auto"/>
      </w:pPr>
      <w:r>
        <w:separator/>
      </w:r>
    </w:p>
  </w:footnote>
  <w:footnote w:type="continuationSeparator" w:id="0">
    <w:p w14:paraId="432F5B14" w14:textId="77777777" w:rsidR="007C6449" w:rsidRDefault="007C6449" w:rsidP="00C16B05">
      <w:pPr>
        <w:spacing w:after="0" w:line="240" w:lineRule="auto"/>
      </w:pPr>
      <w:r>
        <w:continuationSeparator/>
      </w:r>
    </w:p>
  </w:footnote>
  <w:footnote w:type="continuationNotice" w:id="1">
    <w:p w14:paraId="6266A802" w14:textId="77777777" w:rsidR="007C6449" w:rsidRDefault="007C64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B403" w14:textId="0C46D55E" w:rsidR="00C16B05" w:rsidRPr="00A36B9C" w:rsidRDefault="00FF4BB2">
    <w:pPr>
      <w:pStyle w:val="Koptekst"/>
      <w:rPr>
        <w:rFonts w:ascii="Arial" w:hAnsi="Arial" w:cs="Arial"/>
        <w:sz w:val="20"/>
      </w:rPr>
    </w:pPr>
    <w:r>
      <w:rPr>
        <w:noProof/>
      </w:rPr>
      <w:drawing>
        <wp:inline distT="0" distB="0" distL="0" distR="0" wp14:anchorId="14743F15" wp14:editId="1DA6C949">
          <wp:extent cx="1323975" cy="1047750"/>
          <wp:effectExtent l="0" t="0" r="9525" b="0"/>
          <wp:docPr id="1323281533" name="Afbeelding 1323281533" descr="Voorbeeld van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rotWithShape="1">
                  <a:blip r:embed="rId1">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l="24140" t="18458" r="24761" b="20087"/>
                  <a:stretch/>
                </pic:blipFill>
                <pic:spPr bwMode="auto">
                  <a:xfrm>
                    <a:off x="0" y="0"/>
                    <a:ext cx="1323978" cy="1047752"/>
                  </a:xfrm>
                  <a:prstGeom prst="rect">
                    <a:avLst/>
                  </a:prstGeom>
                  <a:noFill/>
                  <a:ln>
                    <a:noFill/>
                  </a:ln>
                  <a:extLst>
                    <a:ext uri="{53640926-AAD7-44D8-BBD7-CCE9431645EC}">
                      <a14:shadowObscured xmlns:a14="http://schemas.microsoft.com/office/drawing/2010/main"/>
                    </a:ext>
                  </a:extLst>
                </pic:spPr>
              </pic:pic>
            </a:graphicData>
          </a:graphic>
        </wp:inline>
      </w:drawing>
    </w:r>
    <w:r w:rsidR="00061B9B">
      <w:rPr>
        <w:noProof/>
      </w:rPr>
      <w:drawing>
        <wp:anchor distT="0" distB="0" distL="114300" distR="114300" simplePos="0" relativeHeight="251658241" behindDoc="1" locked="0" layoutInCell="1" allowOverlap="1" wp14:anchorId="5A0ACC29" wp14:editId="65FBE9D7">
          <wp:simplePos x="0" y="0"/>
          <wp:positionH relativeFrom="column">
            <wp:posOffset>3861707</wp:posOffset>
          </wp:positionH>
          <wp:positionV relativeFrom="paragraph">
            <wp:posOffset>-236764</wp:posOffset>
          </wp:positionV>
          <wp:extent cx="1696577" cy="579664"/>
          <wp:effectExtent l="0" t="0" r="0" b="5080"/>
          <wp:wrapTight wrapText="bothSides">
            <wp:wrapPolygon edited="0">
              <wp:start x="1132" y="3316"/>
              <wp:lineTo x="0" y="7579"/>
              <wp:lineTo x="0" y="14684"/>
              <wp:lineTo x="1132" y="19421"/>
              <wp:lineTo x="2103" y="21316"/>
              <wp:lineTo x="4043" y="21316"/>
              <wp:lineTo x="4205" y="20842"/>
              <wp:lineTo x="21349" y="18947"/>
              <wp:lineTo x="21349" y="6158"/>
              <wp:lineTo x="5176" y="3316"/>
              <wp:lineTo x="1132" y="3316"/>
            </wp:wrapPolygon>
          </wp:wrapTight>
          <wp:docPr id="1227782047" name="Afbeelding 122778204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782047" name="Afbeelding 1227782047" descr="Afbeelding met tekst&#10;&#10;Automatisch gegenereerde beschrijving"/>
                  <pic:cNvPicPr/>
                </pic:nvPicPr>
                <pic:blipFill>
                  <a:blip r:embed="rId3">
                    <a:extLst>
                      <a:ext uri="{28A0092B-C50C-407E-A947-70E740481C1C}">
                        <a14:useLocalDpi xmlns:a14="http://schemas.microsoft.com/office/drawing/2010/main" val="0"/>
                      </a:ext>
                    </a:extLst>
                  </a:blip>
                  <a:stretch>
                    <a:fillRect/>
                  </a:stretch>
                </pic:blipFill>
                <pic:spPr>
                  <a:xfrm>
                    <a:off x="0" y="0"/>
                    <a:ext cx="1696577" cy="57966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1D55" w14:textId="369AA87C" w:rsidR="00E669C5" w:rsidRDefault="00E669C5">
    <w:pPr>
      <w:pStyle w:val="Koptekst"/>
    </w:pPr>
    <w:r>
      <w:rPr>
        <w:noProof/>
      </w:rPr>
      <w:drawing>
        <wp:anchor distT="0" distB="0" distL="114300" distR="114300" simplePos="0" relativeHeight="251658243" behindDoc="1" locked="0" layoutInCell="1" allowOverlap="1" wp14:anchorId="663E7037" wp14:editId="4CE8F0EA">
          <wp:simplePos x="0" y="0"/>
          <wp:positionH relativeFrom="column">
            <wp:posOffset>3962400</wp:posOffset>
          </wp:positionH>
          <wp:positionV relativeFrom="paragraph">
            <wp:posOffset>-238760</wp:posOffset>
          </wp:positionV>
          <wp:extent cx="1696577" cy="579664"/>
          <wp:effectExtent l="0" t="0" r="0" b="5080"/>
          <wp:wrapTight wrapText="bothSides">
            <wp:wrapPolygon edited="0">
              <wp:start x="1132" y="3316"/>
              <wp:lineTo x="0" y="7579"/>
              <wp:lineTo x="0" y="14684"/>
              <wp:lineTo x="1132" y="19421"/>
              <wp:lineTo x="2103" y="21316"/>
              <wp:lineTo x="4043" y="21316"/>
              <wp:lineTo x="4205" y="20842"/>
              <wp:lineTo x="21349" y="18947"/>
              <wp:lineTo x="21349" y="6158"/>
              <wp:lineTo x="5176" y="3316"/>
              <wp:lineTo x="1132" y="3316"/>
            </wp:wrapPolygon>
          </wp:wrapTight>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782047" name="Afbeelding 1227782047"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96577" cy="5796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0806AB4"/>
    <w:multiLevelType w:val="hybridMultilevel"/>
    <w:tmpl w:val="77B03D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274F43"/>
    <w:multiLevelType w:val="hybridMultilevel"/>
    <w:tmpl w:val="238630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5808EF"/>
    <w:multiLevelType w:val="hybridMultilevel"/>
    <w:tmpl w:val="E5F21EF0"/>
    <w:lvl w:ilvl="0" w:tplc="4C0CE2EC">
      <w:start w:val="1"/>
      <w:numFmt w:val="bullet"/>
      <w:lvlText w:val=""/>
      <w:lvlJc w:val="left"/>
      <w:pPr>
        <w:ind w:left="720" w:hanging="360"/>
      </w:pPr>
      <w:rPr>
        <w:rFonts w:ascii="Symbol" w:hAnsi="Symbol" w:hint="default"/>
        <w:color w:val="403152" w:themeColor="accent4" w:themeShade="8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580467"/>
    <w:multiLevelType w:val="hybridMultilevel"/>
    <w:tmpl w:val="3C608C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E7433C"/>
    <w:multiLevelType w:val="hybridMultilevel"/>
    <w:tmpl w:val="202822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DF1CF0"/>
    <w:multiLevelType w:val="hybridMultilevel"/>
    <w:tmpl w:val="BC48B9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8873B7"/>
    <w:multiLevelType w:val="multilevel"/>
    <w:tmpl w:val="0308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144C3E"/>
    <w:multiLevelType w:val="hybridMultilevel"/>
    <w:tmpl w:val="D49E72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8CB34BE"/>
    <w:multiLevelType w:val="hybridMultilevel"/>
    <w:tmpl w:val="4216B1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5275E85"/>
    <w:multiLevelType w:val="multilevel"/>
    <w:tmpl w:val="D18E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6A17AB"/>
    <w:multiLevelType w:val="hybridMultilevel"/>
    <w:tmpl w:val="732E0D5C"/>
    <w:lvl w:ilvl="0" w:tplc="E176F7CE">
      <w:start w:val="1"/>
      <w:numFmt w:val="bullet"/>
      <w:lvlText w:val=""/>
      <w:lvlJc w:val="left"/>
      <w:pPr>
        <w:ind w:left="720" w:hanging="360"/>
      </w:pPr>
      <w:rPr>
        <w:rFonts w:ascii="Symbol" w:hAnsi="Symbol" w:hint="default"/>
      </w:rPr>
    </w:lvl>
    <w:lvl w:ilvl="1" w:tplc="539C0BA8">
      <w:start w:val="1"/>
      <w:numFmt w:val="bullet"/>
      <w:lvlText w:val="o"/>
      <w:lvlJc w:val="left"/>
      <w:pPr>
        <w:ind w:left="1440" w:hanging="360"/>
      </w:pPr>
      <w:rPr>
        <w:rFonts w:ascii="Courier New" w:hAnsi="Courier New" w:hint="default"/>
      </w:rPr>
    </w:lvl>
    <w:lvl w:ilvl="2" w:tplc="A9F0E2DA">
      <w:start w:val="1"/>
      <w:numFmt w:val="bullet"/>
      <w:lvlText w:val=""/>
      <w:lvlJc w:val="left"/>
      <w:pPr>
        <w:ind w:left="2160" w:hanging="360"/>
      </w:pPr>
      <w:rPr>
        <w:rFonts w:ascii="Wingdings" w:hAnsi="Wingdings" w:hint="default"/>
      </w:rPr>
    </w:lvl>
    <w:lvl w:ilvl="3" w:tplc="5F3875C4">
      <w:start w:val="1"/>
      <w:numFmt w:val="bullet"/>
      <w:lvlText w:val=""/>
      <w:lvlJc w:val="left"/>
      <w:pPr>
        <w:ind w:left="2880" w:hanging="360"/>
      </w:pPr>
      <w:rPr>
        <w:rFonts w:ascii="Symbol" w:hAnsi="Symbol" w:hint="default"/>
      </w:rPr>
    </w:lvl>
    <w:lvl w:ilvl="4" w:tplc="64A0A894">
      <w:start w:val="1"/>
      <w:numFmt w:val="bullet"/>
      <w:lvlText w:val="o"/>
      <w:lvlJc w:val="left"/>
      <w:pPr>
        <w:ind w:left="3600" w:hanging="360"/>
      </w:pPr>
      <w:rPr>
        <w:rFonts w:ascii="Courier New" w:hAnsi="Courier New" w:hint="default"/>
      </w:rPr>
    </w:lvl>
    <w:lvl w:ilvl="5" w:tplc="D0E68CF8">
      <w:start w:val="1"/>
      <w:numFmt w:val="bullet"/>
      <w:lvlText w:val=""/>
      <w:lvlJc w:val="left"/>
      <w:pPr>
        <w:ind w:left="4320" w:hanging="360"/>
      </w:pPr>
      <w:rPr>
        <w:rFonts w:ascii="Wingdings" w:hAnsi="Wingdings" w:hint="default"/>
      </w:rPr>
    </w:lvl>
    <w:lvl w:ilvl="6" w:tplc="6CB255CC">
      <w:start w:val="1"/>
      <w:numFmt w:val="bullet"/>
      <w:lvlText w:val=""/>
      <w:lvlJc w:val="left"/>
      <w:pPr>
        <w:ind w:left="5040" w:hanging="360"/>
      </w:pPr>
      <w:rPr>
        <w:rFonts w:ascii="Symbol" w:hAnsi="Symbol" w:hint="default"/>
      </w:rPr>
    </w:lvl>
    <w:lvl w:ilvl="7" w:tplc="D12C0BDC">
      <w:start w:val="1"/>
      <w:numFmt w:val="bullet"/>
      <w:lvlText w:val="o"/>
      <w:lvlJc w:val="left"/>
      <w:pPr>
        <w:ind w:left="5760" w:hanging="360"/>
      </w:pPr>
      <w:rPr>
        <w:rFonts w:ascii="Courier New" w:hAnsi="Courier New" w:hint="default"/>
      </w:rPr>
    </w:lvl>
    <w:lvl w:ilvl="8" w:tplc="3CBA3D44">
      <w:start w:val="1"/>
      <w:numFmt w:val="bullet"/>
      <w:lvlText w:val=""/>
      <w:lvlJc w:val="left"/>
      <w:pPr>
        <w:ind w:left="6480" w:hanging="360"/>
      </w:pPr>
      <w:rPr>
        <w:rFonts w:ascii="Wingdings" w:hAnsi="Wingdings" w:hint="default"/>
      </w:rPr>
    </w:lvl>
  </w:abstractNum>
  <w:abstractNum w:abstractNumId="12" w15:restartNumberingAfterBreak="0">
    <w:nsid w:val="40757B4D"/>
    <w:multiLevelType w:val="hybridMultilevel"/>
    <w:tmpl w:val="5B02EF7A"/>
    <w:lvl w:ilvl="0" w:tplc="BDC0EE4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24A65CE"/>
    <w:multiLevelType w:val="hybridMultilevel"/>
    <w:tmpl w:val="BD3C3FD8"/>
    <w:lvl w:ilvl="0" w:tplc="60BA5D3E">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3BB3271"/>
    <w:multiLevelType w:val="hybridMultilevel"/>
    <w:tmpl w:val="A55064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40D710B"/>
    <w:multiLevelType w:val="hybridMultilevel"/>
    <w:tmpl w:val="C2421466"/>
    <w:lvl w:ilvl="0" w:tplc="60BA5D3E">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4AB2025"/>
    <w:multiLevelType w:val="hybridMultilevel"/>
    <w:tmpl w:val="DA0CAD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75729DA"/>
    <w:multiLevelType w:val="hybridMultilevel"/>
    <w:tmpl w:val="A53C6E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B095882"/>
    <w:multiLevelType w:val="multilevel"/>
    <w:tmpl w:val="9964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C05037"/>
    <w:multiLevelType w:val="hybridMultilevel"/>
    <w:tmpl w:val="291688CE"/>
    <w:lvl w:ilvl="0" w:tplc="B5E80AE6">
      <w:start w:val="1"/>
      <w:numFmt w:val="bullet"/>
      <w:lvlText w:val=""/>
      <w:lvlJc w:val="left"/>
      <w:pPr>
        <w:ind w:left="720" w:hanging="360"/>
      </w:pPr>
      <w:rPr>
        <w:rFonts w:ascii="Symbol" w:hAnsi="Symbol" w:hint="default"/>
      </w:rPr>
    </w:lvl>
    <w:lvl w:ilvl="1" w:tplc="6BC021DA">
      <w:start w:val="1"/>
      <w:numFmt w:val="bullet"/>
      <w:lvlText w:val="o"/>
      <w:lvlJc w:val="left"/>
      <w:pPr>
        <w:ind w:left="1440" w:hanging="360"/>
      </w:pPr>
      <w:rPr>
        <w:rFonts w:ascii="Courier New" w:hAnsi="Courier New" w:hint="default"/>
      </w:rPr>
    </w:lvl>
    <w:lvl w:ilvl="2" w:tplc="0B4A7C56">
      <w:start w:val="1"/>
      <w:numFmt w:val="bullet"/>
      <w:lvlText w:val=""/>
      <w:lvlJc w:val="left"/>
      <w:pPr>
        <w:ind w:left="2160" w:hanging="360"/>
      </w:pPr>
      <w:rPr>
        <w:rFonts w:ascii="Wingdings" w:hAnsi="Wingdings" w:hint="default"/>
      </w:rPr>
    </w:lvl>
    <w:lvl w:ilvl="3" w:tplc="4D16D3FC">
      <w:start w:val="1"/>
      <w:numFmt w:val="bullet"/>
      <w:lvlText w:val=""/>
      <w:lvlJc w:val="left"/>
      <w:pPr>
        <w:ind w:left="2880" w:hanging="360"/>
      </w:pPr>
      <w:rPr>
        <w:rFonts w:ascii="Symbol" w:hAnsi="Symbol" w:hint="default"/>
      </w:rPr>
    </w:lvl>
    <w:lvl w:ilvl="4" w:tplc="FE9E9C82">
      <w:start w:val="1"/>
      <w:numFmt w:val="bullet"/>
      <w:lvlText w:val="o"/>
      <w:lvlJc w:val="left"/>
      <w:pPr>
        <w:ind w:left="3600" w:hanging="360"/>
      </w:pPr>
      <w:rPr>
        <w:rFonts w:ascii="Courier New" w:hAnsi="Courier New" w:hint="default"/>
      </w:rPr>
    </w:lvl>
    <w:lvl w:ilvl="5" w:tplc="BD864FA4">
      <w:start w:val="1"/>
      <w:numFmt w:val="bullet"/>
      <w:lvlText w:val=""/>
      <w:lvlJc w:val="left"/>
      <w:pPr>
        <w:ind w:left="4320" w:hanging="360"/>
      </w:pPr>
      <w:rPr>
        <w:rFonts w:ascii="Wingdings" w:hAnsi="Wingdings" w:hint="default"/>
      </w:rPr>
    </w:lvl>
    <w:lvl w:ilvl="6" w:tplc="98C2E862">
      <w:start w:val="1"/>
      <w:numFmt w:val="bullet"/>
      <w:lvlText w:val=""/>
      <w:lvlJc w:val="left"/>
      <w:pPr>
        <w:ind w:left="5040" w:hanging="360"/>
      </w:pPr>
      <w:rPr>
        <w:rFonts w:ascii="Symbol" w:hAnsi="Symbol" w:hint="default"/>
      </w:rPr>
    </w:lvl>
    <w:lvl w:ilvl="7" w:tplc="B7D2A2AC">
      <w:start w:val="1"/>
      <w:numFmt w:val="bullet"/>
      <w:lvlText w:val="o"/>
      <w:lvlJc w:val="left"/>
      <w:pPr>
        <w:ind w:left="5760" w:hanging="360"/>
      </w:pPr>
      <w:rPr>
        <w:rFonts w:ascii="Courier New" w:hAnsi="Courier New" w:hint="default"/>
      </w:rPr>
    </w:lvl>
    <w:lvl w:ilvl="8" w:tplc="4AB44350">
      <w:start w:val="1"/>
      <w:numFmt w:val="bullet"/>
      <w:lvlText w:val=""/>
      <w:lvlJc w:val="left"/>
      <w:pPr>
        <w:ind w:left="6480" w:hanging="360"/>
      </w:pPr>
      <w:rPr>
        <w:rFonts w:ascii="Wingdings" w:hAnsi="Wingdings" w:hint="default"/>
      </w:rPr>
    </w:lvl>
  </w:abstractNum>
  <w:abstractNum w:abstractNumId="20" w15:restartNumberingAfterBreak="0">
    <w:nsid w:val="58A567E7"/>
    <w:multiLevelType w:val="hybridMultilevel"/>
    <w:tmpl w:val="A7F4BA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A262FD8"/>
    <w:multiLevelType w:val="hybridMultilevel"/>
    <w:tmpl w:val="37DC6940"/>
    <w:lvl w:ilvl="0" w:tplc="34D2E5A0">
      <w:start w:val="1"/>
      <w:numFmt w:val="bullet"/>
      <w:lvlText w:val=""/>
      <w:lvlJc w:val="left"/>
      <w:pPr>
        <w:ind w:left="720" w:hanging="360"/>
      </w:pPr>
      <w:rPr>
        <w:rFonts w:ascii="Symbol" w:hAnsi="Symbol" w:hint="default"/>
      </w:rPr>
    </w:lvl>
    <w:lvl w:ilvl="1" w:tplc="D22A3A12">
      <w:start w:val="1"/>
      <w:numFmt w:val="bullet"/>
      <w:lvlText w:val="o"/>
      <w:lvlJc w:val="left"/>
      <w:pPr>
        <w:ind w:left="1440" w:hanging="360"/>
      </w:pPr>
      <w:rPr>
        <w:rFonts w:ascii="Courier New" w:hAnsi="Courier New" w:hint="default"/>
      </w:rPr>
    </w:lvl>
    <w:lvl w:ilvl="2" w:tplc="1820E948">
      <w:start w:val="1"/>
      <w:numFmt w:val="bullet"/>
      <w:lvlText w:val=""/>
      <w:lvlJc w:val="left"/>
      <w:pPr>
        <w:ind w:left="2160" w:hanging="360"/>
      </w:pPr>
      <w:rPr>
        <w:rFonts w:ascii="Wingdings" w:hAnsi="Wingdings" w:hint="default"/>
      </w:rPr>
    </w:lvl>
    <w:lvl w:ilvl="3" w:tplc="F2DEC35E">
      <w:start w:val="1"/>
      <w:numFmt w:val="bullet"/>
      <w:lvlText w:val=""/>
      <w:lvlJc w:val="left"/>
      <w:pPr>
        <w:ind w:left="2880" w:hanging="360"/>
      </w:pPr>
      <w:rPr>
        <w:rFonts w:ascii="Symbol" w:hAnsi="Symbol" w:hint="default"/>
      </w:rPr>
    </w:lvl>
    <w:lvl w:ilvl="4" w:tplc="9BE07F98">
      <w:start w:val="1"/>
      <w:numFmt w:val="bullet"/>
      <w:lvlText w:val="o"/>
      <w:lvlJc w:val="left"/>
      <w:pPr>
        <w:ind w:left="3600" w:hanging="360"/>
      </w:pPr>
      <w:rPr>
        <w:rFonts w:ascii="Courier New" w:hAnsi="Courier New" w:hint="default"/>
      </w:rPr>
    </w:lvl>
    <w:lvl w:ilvl="5" w:tplc="8A380FF6">
      <w:start w:val="1"/>
      <w:numFmt w:val="bullet"/>
      <w:lvlText w:val=""/>
      <w:lvlJc w:val="left"/>
      <w:pPr>
        <w:ind w:left="4320" w:hanging="360"/>
      </w:pPr>
      <w:rPr>
        <w:rFonts w:ascii="Wingdings" w:hAnsi="Wingdings" w:hint="default"/>
      </w:rPr>
    </w:lvl>
    <w:lvl w:ilvl="6" w:tplc="8F7C292C">
      <w:start w:val="1"/>
      <w:numFmt w:val="bullet"/>
      <w:lvlText w:val=""/>
      <w:lvlJc w:val="left"/>
      <w:pPr>
        <w:ind w:left="5040" w:hanging="360"/>
      </w:pPr>
      <w:rPr>
        <w:rFonts w:ascii="Symbol" w:hAnsi="Symbol" w:hint="default"/>
      </w:rPr>
    </w:lvl>
    <w:lvl w:ilvl="7" w:tplc="D248A0A6">
      <w:start w:val="1"/>
      <w:numFmt w:val="bullet"/>
      <w:lvlText w:val="o"/>
      <w:lvlJc w:val="left"/>
      <w:pPr>
        <w:ind w:left="5760" w:hanging="360"/>
      </w:pPr>
      <w:rPr>
        <w:rFonts w:ascii="Courier New" w:hAnsi="Courier New" w:hint="default"/>
      </w:rPr>
    </w:lvl>
    <w:lvl w:ilvl="8" w:tplc="AB0452EE">
      <w:start w:val="1"/>
      <w:numFmt w:val="bullet"/>
      <w:lvlText w:val=""/>
      <w:lvlJc w:val="left"/>
      <w:pPr>
        <w:ind w:left="6480" w:hanging="360"/>
      </w:pPr>
      <w:rPr>
        <w:rFonts w:ascii="Wingdings" w:hAnsi="Wingdings" w:hint="default"/>
      </w:rPr>
    </w:lvl>
  </w:abstractNum>
  <w:abstractNum w:abstractNumId="22" w15:restartNumberingAfterBreak="0">
    <w:nsid w:val="5E036735"/>
    <w:multiLevelType w:val="hybridMultilevel"/>
    <w:tmpl w:val="6C4E46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7213C3E"/>
    <w:multiLevelType w:val="hybridMultilevel"/>
    <w:tmpl w:val="712E714C"/>
    <w:lvl w:ilvl="0" w:tplc="2ABCFCC4">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72E252E"/>
    <w:multiLevelType w:val="multilevel"/>
    <w:tmpl w:val="0FE29EFC"/>
    <w:lvl w:ilvl="0">
      <w:start w:val="1"/>
      <w:numFmt w:val="bullet"/>
      <w:lvlText w:val="●"/>
      <w:lvlJc w:val="left"/>
      <w:pPr>
        <w:ind w:left="720" w:hanging="360"/>
      </w:pPr>
      <w:rPr>
        <w:rFonts w:ascii="Noto Sans Symbols" w:eastAsia="Noto Sans Symbols" w:hAnsi="Noto Sans Symbols" w:cs="Noto Sans Symbols"/>
        <w:color w:val="441A6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77F3688"/>
    <w:multiLevelType w:val="hybridMultilevel"/>
    <w:tmpl w:val="691A95A2"/>
    <w:lvl w:ilvl="0" w:tplc="0B46F2DC">
      <w:start w:val="1"/>
      <w:numFmt w:val="bullet"/>
      <w:lvlText w:val=""/>
      <w:lvlJc w:val="left"/>
      <w:pPr>
        <w:ind w:left="720" w:hanging="360"/>
      </w:pPr>
      <w:rPr>
        <w:rFonts w:ascii="Symbol" w:hAnsi="Symbol" w:hint="default"/>
      </w:rPr>
    </w:lvl>
    <w:lvl w:ilvl="1" w:tplc="865CD696">
      <w:start w:val="1"/>
      <w:numFmt w:val="bullet"/>
      <w:lvlText w:val="o"/>
      <w:lvlJc w:val="left"/>
      <w:pPr>
        <w:ind w:left="1440" w:hanging="360"/>
      </w:pPr>
      <w:rPr>
        <w:rFonts w:ascii="Courier New" w:hAnsi="Courier New" w:hint="default"/>
      </w:rPr>
    </w:lvl>
    <w:lvl w:ilvl="2" w:tplc="D4CAF134">
      <w:start w:val="1"/>
      <w:numFmt w:val="bullet"/>
      <w:lvlText w:val=""/>
      <w:lvlJc w:val="left"/>
      <w:pPr>
        <w:ind w:left="2160" w:hanging="360"/>
      </w:pPr>
      <w:rPr>
        <w:rFonts w:ascii="Wingdings" w:hAnsi="Wingdings" w:hint="default"/>
      </w:rPr>
    </w:lvl>
    <w:lvl w:ilvl="3" w:tplc="227AE698">
      <w:start w:val="1"/>
      <w:numFmt w:val="bullet"/>
      <w:lvlText w:val=""/>
      <w:lvlJc w:val="left"/>
      <w:pPr>
        <w:ind w:left="2880" w:hanging="360"/>
      </w:pPr>
      <w:rPr>
        <w:rFonts w:ascii="Symbol" w:hAnsi="Symbol" w:hint="default"/>
      </w:rPr>
    </w:lvl>
    <w:lvl w:ilvl="4" w:tplc="E3BC5962">
      <w:start w:val="1"/>
      <w:numFmt w:val="bullet"/>
      <w:lvlText w:val="o"/>
      <w:lvlJc w:val="left"/>
      <w:pPr>
        <w:ind w:left="3600" w:hanging="360"/>
      </w:pPr>
      <w:rPr>
        <w:rFonts w:ascii="Courier New" w:hAnsi="Courier New" w:hint="default"/>
      </w:rPr>
    </w:lvl>
    <w:lvl w:ilvl="5" w:tplc="9C2813B2">
      <w:start w:val="1"/>
      <w:numFmt w:val="bullet"/>
      <w:lvlText w:val=""/>
      <w:lvlJc w:val="left"/>
      <w:pPr>
        <w:ind w:left="4320" w:hanging="360"/>
      </w:pPr>
      <w:rPr>
        <w:rFonts w:ascii="Wingdings" w:hAnsi="Wingdings" w:hint="default"/>
      </w:rPr>
    </w:lvl>
    <w:lvl w:ilvl="6" w:tplc="E856D02C">
      <w:start w:val="1"/>
      <w:numFmt w:val="bullet"/>
      <w:lvlText w:val=""/>
      <w:lvlJc w:val="left"/>
      <w:pPr>
        <w:ind w:left="5040" w:hanging="360"/>
      </w:pPr>
      <w:rPr>
        <w:rFonts w:ascii="Symbol" w:hAnsi="Symbol" w:hint="default"/>
      </w:rPr>
    </w:lvl>
    <w:lvl w:ilvl="7" w:tplc="AEA20F7E">
      <w:start w:val="1"/>
      <w:numFmt w:val="bullet"/>
      <w:lvlText w:val="o"/>
      <w:lvlJc w:val="left"/>
      <w:pPr>
        <w:ind w:left="5760" w:hanging="360"/>
      </w:pPr>
      <w:rPr>
        <w:rFonts w:ascii="Courier New" w:hAnsi="Courier New" w:hint="default"/>
      </w:rPr>
    </w:lvl>
    <w:lvl w:ilvl="8" w:tplc="D91235A4">
      <w:start w:val="1"/>
      <w:numFmt w:val="bullet"/>
      <w:lvlText w:val=""/>
      <w:lvlJc w:val="left"/>
      <w:pPr>
        <w:ind w:left="6480" w:hanging="360"/>
      </w:pPr>
      <w:rPr>
        <w:rFonts w:ascii="Wingdings" w:hAnsi="Wingdings" w:hint="default"/>
      </w:rPr>
    </w:lvl>
  </w:abstractNum>
  <w:abstractNum w:abstractNumId="26" w15:restartNumberingAfterBreak="0">
    <w:nsid w:val="6F44579D"/>
    <w:multiLevelType w:val="hybridMultilevel"/>
    <w:tmpl w:val="EFE81A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4D6783C"/>
    <w:multiLevelType w:val="hybridMultilevel"/>
    <w:tmpl w:val="B540D03A"/>
    <w:lvl w:ilvl="0" w:tplc="F2C65180">
      <w:start w:val="1"/>
      <w:numFmt w:val="bullet"/>
      <w:lvlText w:val=""/>
      <w:lvlJc w:val="left"/>
      <w:pPr>
        <w:ind w:left="720" w:hanging="360"/>
      </w:pPr>
      <w:rPr>
        <w:rFonts w:ascii="Symbol" w:hAnsi="Symbol" w:hint="default"/>
      </w:rPr>
    </w:lvl>
    <w:lvl w:ilvl="1" w:tplc="0C2C5B4E">
      <w:start w:val="1"/>
      <w:numFmt w:val="bullet"/>
      <w:lvlText w:val="o"/>
      <w:lvlJc w:val="left"/>
      <w:pPr>
        <w:ind w:left="1440" w:hanging="360"/>
      </w:pPr>
      <w:rPr>
        <w:rFonts w:ascii="Courier New" w:hAnsi="Courier New" w:hint="default"/>
      </w:rPr>
    </w:lvl>
    <w:lvl w:ilvl="2" w:tplc="1966B37A">
      <w:start w:val="1"/>
      <w:numFmt w:val="bullet"/>
      <w:lvlText w:val=""/>
      <w:lvlJc w:val="left"/>
      <w:pPr>
        <w:ind w:left="2160" w:hanging="360"/>
      </w:pPr>
      <w:rPr>
        <w:rFonts w:ascii="Wingdings" w:hAnsi="Wingdings" w:hint="default"/>
      </w:rPr>
    </w:lvl>
    <w:lvl w:ilvl="3" w:tplc="04242BB8">
      <w:start w:val="1"/>
      <w:numFmt w:val="bullet"/>
      <w:lvlText w:val=""/>
      <w:lvlJc w:val="left"/>
      <w:pPr>
        <w:ind w:left="2880" w:hanging="360"/>
      </w:pPr>
      <w:rPr>
        <w:rFonts w:ascii="Symbol" w:hAnsi="Symbol" w:hint="default"/>
      </w:rPr>
    </w:lvl>
    <w:lvl w:ilvl="4" w:tplc="9430995E">
      <w:start w:val="1"/>
      <w:numFmt w:val="bullet"/>
      <w:lvlText w:val="o"/>
      <w:lvlJc w:val="left"/>
      <w:pPr>
        <w:ind w:left="3600" w:hanging="360"/>
      </w:pPr>
      <w:rPr>
        <w:rFonts w:ascii="Courier New" w:hAnsi="Courier New" w:hint="default"/>
      </w:rPr>
    </w:lvl>
    <w:lvl w:ilvl="5" w:tplc="27E00446">
      <w:start w:val="1"/>
      <w:numFmt w:val="bullet"/>
      <w:lvlText w:val=""/>
      <w:lvlJc w:val="left"/>
      <w:pPr>
        <w:ind w:left="4320" w:hanging="360"/>
      </w:pPr>
      <w:rPr>
        <w:rFonts w:ascii="Wingdings" w:hAnsi="Wingdings" w:hint="default"/>
      </w:rPr>
    </w:lvl>
    <w:lvl w:ilvl="6" w:tplc="2E6C4C78">
      <w:start w:val="1"/>
      <w:numFmt w:val="bullet"/>
      <w:lvlText w:val=""/>
      <w:lvlJc w:val="left"/>
      <w:pPr>
        <w:ind w:left="5040" w:hanging="360"/>
      </w:pPr>
      <w:rPr>
        <w:rFonts w:ascii="Symbol" w:hAnsi="Symbol" w:hint="default"/>
      </w:rPr>
    </w:lvl>
    <w:lvl w:ilvl="7" w:tplc="0B6EC67E">
      <w:start w:val="1"/>
      <w:numFmt w:val="bullet"/>
      <w:lvlText w:val="o"/>
      <w:lvlJc w:val="left"/>
      <w:pPr>
        <w:ind w:left="5760" w:hanging="360"/>
      </w:pPr>
      <w:rPr>
        <w:rFonts w:ascii="Courier New" w:hAnsi="Courier New" w:hint="default"/>
      </w:rPr>
    </w:lvl>
    <w:lvl w:ilvl="8" w:tplc="6AD00EC8">
      <w:start w:val="1"/>
      <w:numFmt w:val="bullet"/>
      <w:lvlText w:val=""/>
      <w:lvlJc w:val="left"/>
      <w:pPr>
        <w:ind w:left="6480" w:hanging="360"/>
      </w:pPr>
      <w:rPr>
        <w:rFonts w:ascii="Wingdings" w:hAnsi="Wingdings" w:hint="default"/>
      </w:rPr>
    </w:lvl>
  </w:abstractNum>
  <w:abstractNum w:abstractNumId="28" w15:restartNumberingAfterBreak="0">
    <w:nsid w:val="77845926"/>
    <w:multiLevelType w:val="multilevel"/>
    <w:tmpl w:val="B82E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1A187C"/>
    <w:multiLevelType w:val="multilevel"/>
    <w:tmpl w:val="11CE5B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E3D311E"/>
    <w:multiLevelType w:val="hybridMultilevel"/>
    <w:tmpl w:val="57142B3A"/>
    <w:lvl w:ilvl="0" w:tplc="6CDCAC30">
      <w:start w:val="3"/>
      <w:numFmt w:val="bullet"/>
      <w:lvlText w:val="-"/>
      <w:lvlJc w:val="left"/>
      <w:pPr>
        <w:ind w:left="720" w:hanging="360"/>
      </w:pPr>
      <w:rPr>
        <w:rFonts w:ascii="Open Sans" w:eastAsiaTheme="minorHAnsi"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42233763">
    <w:abstractNumId w:val="27"/>
  </w:num>
  <w:num w:numId="2" w16cid:durableId="1704942760">
    <w:abstractNumId w:val="25"/>
  </w:num>
  <w:num w:numId="3" w16cid:durableId="550309647">
    <w:abstractNumId w:val="11"/>
  </w:num>
  <w:num w:numId="4" w16cid:durableId="361521810">
    <w:abstractNumId w:val="21"/>
  </w:num>
  <w:num w:numId="5" w16cid:durableId="1810660170">
    <w:abstractNumId w:val="19"/>
  </w:num>
  <w:num w:numId="6" w16cid:durableId="1564170275">
    <w:abstractNumId w:val="22"/>
  </w:num>
  <w:num w:numId="7" w16cid:durableId="48267248">
    <w:abstractNumId w:val="5"/>
  </w:num>
  <w:num w:numId="8" w16cid:durableId="294943887">
    <w:abstractNumId w:val="23"/>
  </w:num>
  <w:num w:numId="9" w16cid:durableId="1223638084">
    <w:abstractNumId w:val="29"/>
  </w:num>
  <w:num w:numId="10" w16cid:durableId="717514226">
    <w:abstractNumId w:val="12"/>
  </w:num>
  <w:num w:numId="11" w16cid:durableId="769199604">
    <w:abstractNumId w:val="13"/>
  </w:num>
  <w:num w:numId="12" w16cid:durableId="219828352">
    <w:abstractNumId w:val="15"/>
  </w:num>
  <w:num w:numId="13" w16cid:durableId="974797052">
    <w:abstractNumId w:val="24"/>
  </w:num>
  <w:num w:numId="14" w16cid:durableId="1062368426">
    <w:abstractNumId w:val="3"/>
  </w:num>
  <w:num w:numId="15" w16cid:durableId="338695892">
    <w:abstractNumId w:val="0"/>
  </w:num>
  <w:num w:numId="16" w16cid:durableId="369964838">
    <w:abstractNumId w:val="30"/>
  </w:num>
  <w:num w:numId="17" w16cid:durableId="226454059">
    <w:abstractNumId w:val="14"/>
  </w:num>
  <w:num w:numId="18" w16cid:durableId="1403795779">
    <w:abstractNumId w:val="6"/>
  </w:num>
  <w:num w:numId="19" w16cid:durableId="1041784990">
    <w:abstractNumId w:val="8"/>
  </w:num>
  <w:num w:numId="20" w16cid:durableId="688917545">
    <w:abstractNumId w:val="16"/>
  </w:num>
  <w:num w:numId="21" w16cid:durableId="340201305">
    <w:abstractNumId w:val="28"/>
  </w:num>
  <w:num w:numId="22" w16cid:durableId="1147357316">
    <w:abstractNumId w:val="7"/>
  </w:num>
  <w:num w:numId="23" w16cid:durableId="910575843">
    <w:abstractNumId w:val="10"/>
  </w:num>
  <w:num w:numId="24" w16cid:durableId="1126123450">
    <w:abstractNumId w:val="18"/>
  </w:num>
  <w:num w:numId="25" w16cid:durableId="519662733">
    <w:abstractNumId w:val="9"/>
  </w:num>
  <w:num w:numId="26" w16cid:durableId="1761366721">
    <w:abstractNumId w:val="26"/>
  </w:num>
  <w:num w:numId="27" w16cid:durableId="1794053586">
    <w:abstractNumId w:val="20"/>
  </w:num>
  <w:num w:numId="28" w16cid:durableId="1565867275">
    <w:abstractNumId w:val="1"/>
  </w:num>
  <w:num w:numId="29" w16cid:durableId="2119331325">
    <w:abstractNumId w:val="17"/>
  </w:num>
  <w:num w:numId="30" w16cid:durableId="641931341">
    <w:abstractNumId w:val="2"/>
  </w:num>
  <w:num w:numId="31" w16cid:durableId="17165446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B05"/>
    <w:rsid w:val="00002C23"/>
    <w:rsid w:val="0001057E"/>
    <w:rsid w:val="000123A7"/>
    <w:rsid w:val="00013DE8"/>
    <w:rsid w:val="0001450F"/>
    <w:rsid w:val="00015911"/>
    <w:rsid w:val="00017B11"/>
    <w:rsid w:val="00022F8A"/>
    <w:rsid w:val="00024819"/>
    <w:rsid w:val="00036F3E"/>
    <w:rsid w:val="00041E14"/>
    <w:rsid w:val="000428EF"/>
    <w:rsid w:val="00042B7E"/>
    <w:rsid w:val="00043C57"/>
    <w:rsid w:val="00044FC9"/>
    <w:rsid w:val="00052386"/>
    <w:rsid w:val="000542E5"/>
    <w:rsid w:val="00060D40"/>
    <w:rsid w:val="00061B9B"/>
    <w:rsid w:val="00062260"/>
    <w:rsid w:val="000631A7"/>
    <w:rsid w:val="000647E0"/>
    <w:rsid w:val="00064E0B"/>
    <w:rsid w:val="0007063C"/>
    <w:rsid w:val="00070F13"/>
    <w:rsid w:val="00074B6C"/>
    <w:rsid w:val="000768E3"/>
    <w:rsid w:val="00080FAF"/>
    <w:rsid w:val="0008424F"/>
    <w:rsid w:val="00086C45"/>
    <w:rsid w:val="00093A08"/>
    <w:rsid w:val="00095DBE"/>
    <w:rsid w:val="000972B7"/>
    <w:rsid w:val="000B0066"/>
    <w:rsid w:val="000B5E7E"/>
    <w:rsid w:val="000C0615"/>
    <w:rsid w:val="000C0F54"/>
    <w:rsid w:val="000C24C0"/>
    <w:rsid w:val="000C2ACE"/>
    <w:rsid w:val="000C54CE"/>
    <w:rsid w:val="000C666D"/>
    <w:rsid w:val="000C7671"/>
    <w:rsid w:val="000D0C16"/>
    <w:rsid w:val="000D1DEC"/>
    <w:rsid w:val="000D3CD2"/>
    <w:rsid w:val="000D5DA8"/>
    <w:rsid w:val="000D66D5"/>
    <w:rsid w:val="000E2DC7"/>
    <w:rsid w:val="000E5F01"/>
    <w:rsid w:val="000F1188"/>
    <w:rsid w:val="000F13FD"/>
    <w:rsid w:val="000F32F5"/>
    <w:rsid w:val="000F770E"/>
    <w:rsid w:val="000F7FAB"/>
    <w:rsid w:val="00100BA9"/>
    <w:rsid w:val="00102435"/>
    <w:rsid w:val="00103FBD"/>
    <w:rsid w:val="00105FE0"/>
    <w:rsid w:val="00106820"/>
    <w:rsid w:val="0011417F"/>
    <w:rsid w:val="00116B64"/>
    <w:rsid w:val="001211A9"/>
    <w:rsid w:val="001212C3"/>
    <w:rsid w:val="00124D04"/>
    <w:rsid w:val="001263E9"/>
    <w:rsid w:val="00133022"/>
    <w:rsid w:val="0013614B"/>
    <w:rsid w:val="0013629B"/>
    <w:rsid w:val="00141C39"/>
    <w:rsid w:val="0014259E"/>
    <w:rsid w:val="00144109"/>
    <w:rsid w:val="00154611"/>
    <w:rsid w:val="00156C8C"/>
    <w:rsid w:val="0016208D"/>
    <w:rsid w:val="001630F6"/>
    <w:rsid w:val="00163658"/>
    <w:rsid w:val="00164D8F"/>
    <w:rsid w:val="0016736C"/>
    <w:rsid w:val="00172378"/>
    <w:rsid w:val="00180B02"/>
    <w:rsid w:val="00185853"/>
    <w:rsid w:val="001907A3"/>
    <w:rsid w:val="00197762"/>
    <w:rsid w:val="001A0262"/>
    <w:rsid w:val="001A095F"/>
    <w:rsid w:val="001A1C2C"/>
    <w:rsid w:val="001A5112"/>
    <w:rsid w:val="001A72DA"/>
    <w:rsid w:val="001B031B"/>
    <w:rsid w:val="001B07FC"/>
    <w:rsid w:val="001C00B3"/>
    <w:rsid w:val="001C204B"/>
    <w:rsid w:val="001C6D44"/>
    <w:rsid w:val="001D0E5E"/>
    <w:rsid w:val="001D1C83"/>
    <w:rsid w:val="001D2011"/>
    <w:rsid w:val="001D2BCB"/>
    <w:rsid w:val="001D6379"/>
    <w:rsid w:val="001D72A4"/>
    <w:rsid w:val="001D79EC"/>
    <w:rsid w:val="001E05FB"/>
    <w:rsid w:val="001E3369"/>
    <w:rsid w:val="001E5638"/>
    <w:rsid w:val="001E5D7E"/>
    <w:rsid w:val="001F1992"/>
    <w:rsid w:val="001F208C"/>
    <w:rsid w:val="001F234E"/>
    <w:rsid w:val="001F7DC8"/>
    <w:rsid w:val="00201DA9"/>
    <w:rsid w:val="00206331"/>
    <w:rsid w:val="002065C2"/>
    <w:rsid w:val="00210DB5"/>
    <w:rsid w:val="002111C9"/>
    <w:rsid w:val="00217D8C"/>
    <w:rsid w:val="00221277"/>
    <w:rsid w:val="002339D3"/>
    <w:rsid w:val="0023585F"/>
    <w:rsid w:val="00235C8D"/>
    <w:rsid w:val="002404BC"/>
    <w:rsid w:val="002423F5"/>
    <w:rsid w:val="00243E0B"/>
    <w:rsid w:val="00245FC4"/>
    <w:rsid w:val="0024A5E3"/>
    <w:rsid w:val="00250347"/>
    <w:rsid w:val="002529E9"/>
    <w:rsid w:val="002627AB"/>
    <w:rsid w:val="00262B77"/>
    <w:rsid w:val="00270904"/>
    <w:rsid w:val="002820AA"/>
    <w:rsid w:val="00284514"/>
    <w:rsid w:val="0028744A"/>
    <w:rsid w:val="002915C5"/>
    <w:rsid w:val="00291742"/>
    <w:rsid w:val="002941BB"/>
    <w:rsid w:val="0029564A"/>
    <w:rsid w:val="002A2B13"/>
    <w:rsid w:val="002B2854"/>
    <w:rsid w:val="002B3CD7"/>
    <w:rsid w:val="002B5518"/>
    <w:rsid w:val="002C0273"/>
    <w:rsid w:val="002D1174"/>
    <w:rsid w:val="002D3BE8"/>
    <w:rsid w:val="002D781A"/>
    <w:rsid w:val="002E0455"/>
    <w:rsid w:val="002E215B"/>
    <w:rsid w:val="002E5503"/>
    <w:rsid w:val="002F11F8"/>
    <w:rsid w:val="0030089B"/>
    <w:rsid w:val="00305463"/>
    <w:rsid w:val="00311476"/>
    <w:rsid w:val="00316C5A"/>
    <w:rsid w:val="0031712B"/>
    <w:rsid w:val="00320061"/>
    <w:rsid w:val="00320A05"/>
    <w:rsid w:val="00323D53"/>
    <w:rsid w:val="003240CD"/>
    <w:rsid w:val="00332986"/>
    <w:rsid w:val="00337571"/>
    <w:rsid w:val="00341C6A"/>
    <w:rsid w:val="00353A4A"/>
    <w:rsid w:val="00355D83"/>
    <w:rsid w:val="0036525E"/>
    <w:rsid w:val="00365FB4"/>
    <w:rsid w:val="003670C0"/>
    <w:rsid w:val="00370DAB"/>
    <w:rsid w:val="00371810"/>
    <w:rsid w:val="00374979"/>
    <w:rsid w:val="00374F46"/>
    <w:rsid w:val="00391ED6"/>
    <w:rsid w:val="00392E85"/>
    <w:rsid w:val="003934E0"/>
    <w:rsid w:val="00395A74"/>
    <w:rsid w:val="00397807"/>
    <w:rsid w:val="00397D82"/>
    <w:rsid w:val="003A3740"/>
    <w:rsid w:val="003A6295"/>
    <w:rsid w:val="003B17D0"/>
    <w:rsid w:val="003B252B"/>
    <w:rsid w:val="003C3959"/>
    <w:rsid w:val="003C539F"/>
    <w:rsid w:val="003C596A"/>
    <w:rsid w:val="003C6EA5"/>
    <w:rsid w:val="003D0E8B"/>
    <w:rsid w:val="003D233A"/>
    <w:rsid w:val="003D28CB"/>
    <w:rsid w:val="003E2E15"/>
    <w:rsid w:val="003E4F0D"/>
    <w:rsid w:val="003E6B66"/>
    <w:rsid w:val="003E6F4F"/>
    <w:rsid w:val="003F125B"/>
    <w:rsid w:val="003F5D01"/>
    <w:rsid w:val="003F6A8B"/>
    <w:rsid w:val="00400E4E"/>
    <w:rsid w:val="0040154B"/>
    <w:rsid w:val="00403F07"/>
    <w:rsid w:val="00406231"/>
    <w:rsid w:val="00406C1C"/>
    <w:rsid w:val="00410B0F"/>
    <w:rsid w:val="00416B6A"/>
    <w:rsid w:val="00417BC4"/>
    <w:rsid w:val="004264CE"/>
    <w:rsid w:val="004278F3"/>
    <w:rsid w:val="00434E3F"/>
    <w:rsid w:val="00441102"/>
    <w:rsid w:val="004438CB"/>
    <w:rsid w:val="00446059"/>
    <w:rsid w:val="004513D4"/>
    <w:rsid w:val="00452476"/>
    <w:rsid w:val="00454324"/>
    <w:rsid w:val="00456E68"/>
    <w:rsid w:val="004605E2"/>
    <w:rsid w:val="0046519A"/>
    <w:rsid w:val="00467F29"/>
    <w:rsid w:val="0047313D"/>
    <w:rsid w:val="0047660C"/>
    <w:rsid w:val="00477833"/>
    <w:rsid w:val="00477CEC"/>
    <w:rsid w:val="00477F3D"/>
    <w:rsid w:val="0048276C"/>
    <w:rsid w:val="00484354"/>
    <w:rsid w:val="004A1154"/>
    <w:rsid w:val="004A7670"/>
    <w:rsid w:val="004B46B2"/>
    <w:rsid w:val="004B4F43"/>
    <w:rsid w:val="004B7384"/>
    <w:rsid w:val="004C5F31"/>
    <w:rsid w:val="004D1238"/>
    <w:rsid w:val="004E04F1"/>
    <w:rsid w:val="004E4064"/>
    <w:rsid w:val="004E5C2A"/>
    <w:rsid w:val="004E5ECC"/>
    <w:rsid w:val="004E5F3F"/>
    <w:rsid w:val="004E63BE"/>
    <w:rsid w:val="004E76DF"/>
    <w:rsid w:val="004E7E4B"/>
    <w:rsid w:val="004F01D8"/>
    <w:rsid w:val="004F0BD8"/>
    <w:rsid w:val="004F0E05"/>
    <w:rsid w:val="004F3189"/>
    <w:rsid w:val="004F5430"/>
    <w:rsid w:val="0050291F"/>
    <w:rsid w:val="00510B27"/>
    <w:rsid w:val="00512F0F"/>
    <w:rsid w:val="005238C5"/>
    <w:rsid w:val="00525509"/>
    <w:rsid w:val="00527A69"/>
    <w:rsid w:val="005405E7"/>
    <w:rsid w:val="00544F44"/>
    <w:rsid w:val="00545F47"/>
    <w:rsid w:val="00546167"/>
    <w:rsid w:val="00550898"/>
    <w:rsid w:val="00562A17"/>
    <w:rsid w:val="00563745"/>
    <w:rsid w:val="00564519"/>
    <w:rsid w:val="00567426"/>
    <w:rsid w:val="00571295"/>
    <w:rsid w:val="00572A2A"/>
    <w:rsid w:val="00575164"/>
    <w:rsid w:val="005760DF"/>
    <w:rsid w:val="00580E23"/>
    <w:rsid w:val="005839A5"/>
    <w:rsid w:val="00583BF3"/>
    <w:rsid w:val="005A2656"/>
    <w:rsid w:val="005A28FD"/>
    <w:rsid w:val="005A2930"/>
    <w:rsid w:val="005A3052"/>
    <w:rsid w:val="005A3B07"/>
    <w:rsid w:val="005A3B53"/>
    <w:rsid w:val="005A6E0E"/>
    <w:rsid w:val="005B2A13"/>
    <w:rsid w:val="005B5D93"/>
    <w:rsid w:val="005C3BA4"/>
    <w:rsid w:val="005C5D84"/>
    <w:rsid w:val="005C767D"/>
    <w:rsid w:val="005C78A0"/>
    <w:rsid w:val="005D00D4"/>
    <w:rsid w:val="005D045D"/>
    <w:rsid w:val="005D2AA7"/>
    <w:rsid w:val="005D32FA"/>
    <w:rsid w:val="005D359C"/>
    <w:rsid w:val="005D43B2"/>
    <w:rsid w:val="005D4F8C"/>
    <w:rsid w:val="005D5B9C"/>
    <w:rsid w:val="005E1004"/>
    <w:rsid w:val="005E2FDF"/>
    <w:rsid w:val="005E3046"/>
    <w:rsid w:val="005F4FCB"/>
    <w:rsid w:val="005F6B9D"/>
    <w:rsid w:val="006008A9"/>
    <w:rsid w:val="00601C52"/>
    <w:rsid w:val="00601F08"/>
    <w:rsid w:val="0060223A"/>
    <w:rsid w:val="00606760"/>
    <w:rsid w:val="00610FEE"/>
    <w:rsid w:val="006116D3"/>
    <w:rsid w:val="006118DF"/>
    <w:rsid w:val="00616D9A"/>
    <w:rsid w:val="00625E34"/>
    <w:rsid w:val="00630543"/>
    <w:rsid w:val="006347A8"/>
    <w:rsid w:val="006401EA"/>
    <w:rsid w:val="00640841"/>
    <w:rsid w:val="00641530"/>
    <w:rsid w:val="00641B82"/>
    <w:rsid w:val="00643266"/>
    <w:rsid w:val="00643986"/>
    <w:rsid w:val="00645037"/>
    <w:rsid w:val="00652436"/>
    <w:rsid w:val="00654CAA"/>
    <w:rsid w:val="00654DA7"/>
    <w:rsid w:val="00656E7A"/>
    <w:rsid w:val="00660C15"/>
    <w:rsid w:val="00672782"/>
    <w:rsid w:val="00675695"/>
    <w:rsid w:val="0067569C"/>
    <w:rsid w:val="00682487"/>
    <w:rsid w:val="00686199"/>
    <w:rsid w:val="00687038"/>
    <w:rsid w:val="00691A09"/>
    <w:rsid w:val="00692FB3"/>
    <w:rsid w:val="00693220"/>
    <w:rsid w:val="006954D8"/>
    <w:rsid w:val="006A3BA1"/>
    <w:rsid w:val="006A3BF5"/>
    <w:rsid w:val="006A7F3B"/>
    <w:rsid w:val="006B1016"/>
    <w:rsid w:val="006B3AB3"/>
    <w:rsid w:val="006B51B7"/>
    <w:rsid w:val="006B7E11"/>
    <w:rsid w:val="006C624D"/>
    <w:rsid w:val="006D069F"/>
    <w:rsid w:val="006D09EC"/>
    <w:rsid w:val="006D43F5"/>
    <w:rsid w:val="006D4E5B"/>
    <w:rsid w:val="006E026F"/>
    <w:rsid w:val="006E0665"/>
    <w:rsid w:val="006E0D79"/>
    <w:rsid w:val="006E51FE"/>
    <w:rsid w:val="006E55A3"/>
    <w:rsid w:val="006F4BEA"/>
    <w:rsid w:val="006F58DB"/>
    <w:rsid w:val="007040B5"/>
    <w:rsid w:val="00705B18"/>
    <w:rsid w:val="00707379"/>
    <w:rsid w:val="00715273"/>
    <w:rsid w:val="0071533F"/>
    <w:rsid w:val="00716A21"/>
    <w:rsid w:val="007219A3"/>
    <w:rsid w:val="00721CC5"/>
    <w:rsid w:val="00722B10"/>
    <w:rsid w:val="0072757D"/>
    <w:rsid w:val="00727E25"/>
    <w:rsid w:val="00730399"/>
    <w:rsid w:val="007305AE"/>
    <w:rsid w:val="00731881"/>
    <w:rsid w:val="00731DA1"/>
    <w:rsid w:val="00734D43"/>
    <w:rsid w:val="0073570E"/>
    <w:rsid w:val="007369C3"/>
    <w:rsid w:val="007405AB"/>
    <w:rsid w:val="00742A61"/>
    <w:rsid w:val="00743422"/>
    <w:rsid w:val="00743BCE"/>
    <w:rsid w:val="0074762A"/>
    <w:rsid w:val="007531C4"/>
    <w:rsid w:val="007638C9"/>
    <w:rsid w:val="00766A14"/>
    <w:rsid w:val="00770A82"/>
    <w:rsid w:val="007758CA"/>
    <w:rsid w:val="00787D13"/>
    <w:rsid w:val="007921D7"/>
    <w:rsid w:val="0079287A"/>
    <w:rsid w:val="0079726E"/>
    <w:rsid w:val="007A2157"/>
    <w:rsid w:val="007A2BA4"/>
    <w:rsid w:val="007A4BE4"/>
    <w:rsid w:val="007B66C8"/>
    <w:rsid w:val="007B7080"/>
    <w:rsid w:val="007C6449"/>
    <w:rsid w:val="007C6518"/>
    <w:rsid w:val="007C7FE7"/>
    <w:rsid w:val="007D342D"/>
    <w:rsid w:val="007D4A1A"/>
    <w:rsid w:val="007E0085"/>
    <w:rsid w:val="007E0F1B"/>
    <w:rsid w:val="007E327C"/>
    <w:rsid w:val="007E51DA"/>
    <w:rsid w:val="007F157D"/>
    <w:rsid w:val="007F1D80"/>
    <w:rsid w:val="007F37B3"/>
    <w:rsid w:val="007F4560"/>
    <w:rsid w:val="007F687B"/>
    <w:rsid w:val="0080243D"/>
    <w:rsid w:val="00802865"/>
    <w:rsid w:val="00805F8E"/>
    <w:rsid w:val="00811099"/>
    <w:rsid w:val="00814547"/>
    <w:rsid w:val="00822C18"/>
    <w:rsid w:val="008231BF"/>
    <w:rsid w:val="00832E79"/>
    <w:rsid w:val="0084227B"/>
    <w:rsid w:val="00845C1F"/>
    <w:rsid w:val="008502EE"/>
    <w:rsid w:val="008519C5"/>
    <w:rsid w:val="0085380C"/>
    <w:rsid w:val="00854DAE"/>
    <w:rsid w:val="00856CF2"/>
    <w:rsid w:val="00857907"/>
    <w:rsid w:val="00857955"/>
    <w:rsid w:val="008601DF"/>
    <w:rsid w:val="00860443"/>
    <w:rsid w:val="00862788"/>
    <w:rsid w:val="008629E3"/>
    <w:rsid w:val="00867D04"/>
    <w:rsid w:val="00867E2A"/>
    <w:rsid w:val="00870DD7"/>
    <w:rsid w:val="00873757"/>
    <w:rsid w:val="00873917"/>
    <w:rsid w:val="008741BF"/>
    <w:rsid w:val="00874F0C"/>
    <w:rsid w:val="00874F14"/>
    <w:rsid w:val="00875E9C"/>
    <w:rsid w:val="00876D6A"/>
    <w:rsid w:val="00882760"/>
    <w:rsid w:val="00883379"/>
    <w:rsid w:val="00890FCF"/>
    <w:rsid w:val="008961E5"/>
    <w:rsid w:val="008968CF"/>
    <w:rsid w:val="008A5C29"/>
    <w:rsid w:val="008A6BDD"/>
    <w:rsid w:val="008B1624"/>
    <w:rsid w:val="008B4088"/>
    <w:rsid w:val="008B7ACF"/>
    <w:rsid w:val="008C2A0D"/>
    <w:rsid w:val="008C521C"/>
    <w:rsid w:val="008C5841"/>
    <w:rsid w:val="008C5E7D"/>
    <w:rsid w:val="008C798A"/>
    <w:rsid w:val="008D3E7B"/>
    <w:rsid w:val="008D3F79"/>
    <w:rsid w:val="008D44F5"/>
    <w:rsid w:val="008D56D8"/>
    <w:rsid w:val="008D7CCB"/>
    <w:rsid w:val="008E1276"/>
    <w:rsid w:val="008E283A"/>
    <w:rsid w:val="008E5BD1"/>
    <w:rsid w:val="008F1E9E"/>
    <w:rsid w:val="008F24DD"/>
    <w:rsid w:val="008F591C"/>
    <w:rsid w:val="008F681C"/>
    <w:rsid w:val="008F76FA"/>
    <w:rsid w:val="009029A2"/>
    <w:rsid w:val="0090343B"/>
    <w:rsid w:val="009150EE"/>
    <w:rsid w:val="00916B5E"/>
    <w:rsid w:val="00921576"/>
    <w:rsid w:val="00930F2F"/>
    <w:rsid w:val="00937E0D"/>
    <w:rsid w:val="009405E7"/>
    <w:rsid w:val="00940641"/>
    <w:rsid w:val="00942642"/>
    <w:rsid w:val="00951922"/>
    <w:rsid w:val="00951B1D"/>
    <w:rsid w:val="00953791"/>
    <w:rsid w:val="0095740F"/>
    <w:rsid w:val="0096032A"/>
    <w:rsid w:val="00963253"/>
    <w:rsid w:val="00964063"/>
    <w:rsid w:val="009712B3"/>
    <w:rsid w:val="009754C2"/>
    <w:rsid w:val="0097611A"/>
    <w:rsid w:val="00980468"/>
    <w:rsid w:val="0098067F"/>
    <w:rsid w:val="0098075E"/>
    <w:rsid w:val="009815AD"/>
    <w:rsid w:val="00981AA2"/>
    <w:rsid w:val="0099120E"/>
    <w:rsid w:val="00997C42"/>
    <w:rsid w:val="009A41BE"/>
    <w:rsid w:val="009B6189"/>
    <w:rsid w:val="009C1575"/>
    <w:rsid w:val="009C56AC"/>
    <w:rsid w:val="009D25B5"/>
    <w:rsid w:val="009D4FEC"/>
    <w:rsid w:val="009D599E"/>
    <w:rsid w:val="009D7A82"/>
    <w:rsid w:val="009E514B"/>
    <w:rsid w:val="009E5E22"/>
    <w:rsid w:val="009E684B"/>
    <w:rsid w:val="009E7AA8"/>
    <w:rsid w:val="009F253A"/>
    <w:rsid w:val="009F7FA0"/>
    <w:rsid w:val="00A03D58"/>
    <w:rsid w:val="00A04B40"/>
    <w:rsid w:val="00A0680F"/>
    <w:rsid w:val="00A11D9E"/>
    <w:rsid w:val="00A147C0"/>
    <w:rsid w:val="00A15EF1"/>
    <w:rsid w:val="00A205D9"/>
    <w:rsid w:val="00A269FB"/>
    <w:rsid w:val="00A3331C"/>
    <w:rsid w:val="00A33611"/>
    <w:rsid w:val="00A36B9C"/>
    <w:rsid w:val="00A37F0E"/>
    <w:rsid w:val="00A4380F"/>
    <w:rsid w:val="00A4468E"/>
    <w:rsid w:val="00A46061"/>
    <w:rsid w:val="00A5139C"/>
    <w:rsid w:val="00A53DCD"/>
    <w:rsid w:val="00A56F0C"/>
    <w:rsid w:val="00A67BC6"/>
    <w:rsid w:val="00A71111"/>
    <w:rsid w:val="00A755D8"/>
    <w:rsid w:val="00A75F15"/>
    <w:rsid w:val="00A77033"/>
    <w:rsid w:val="00A817E5"/>
    <w:rsid w:val="00A82A97"/>
    <w:rsid w:val="00A8515E"/>
    <w:rsid w:val="00A9040B"/>
    <w:rsid w:val="00AA1587"/>
    <w:rsid w:val="00AA4FFD"/>
    <w:rsid w:val="00AA7004"/>
    <w:rsid w:val="00AB07E4"/>
    <w:rsid w:val="00AB2581"/>
    <w:rsid w:val="00AB701A"/>
    <w:rsid w:val="00AB7896"/>
    <w:rsid w:val="00AB7FBD"/>
    <w:rsid w:val="00AC0E17"/>
    <w:rsid w:val="00AC1479"/>
    <w:rsid w:val="00AC158C"/>
    <w:rsid w:val="00AC4862"/>
    <w:rsid w:val="00AD430D"/>
    <w:rsid w:val="00AD6BCD"/>
    <w:rsid w:val="00AD7BD8"/>
    <w:rsid w:val="00AE0C60"/>
    <w:rsid w:val="00AE2EA6"/>
    <w:rsid w:val="00AE31DC"/>
    <w:rsid w:val="00AE4FC5"/>
    <w:rsid w:val="00AF10F4"/>
    <w:rsid w:val="00AF1C59"/>
    <w:rsid w:val="00AF4A99"/>
    <w:rsid w:val="00AF4F73"/>
    <w:rsid w:val="00AF57D5"/>
    <w:rsid w:val="00B00F92"/>
    <w:rsid w:val="00B134AF"/>
    <w:rsid w:val="00B15DC8"/>
    <w:rsid w:val="00B2215E"/>
    <w:rsid w:val="00B229AE"/>
    <w:rsid w:val="00B23417"/>
    <w:rsid w:val="00B23B01"/>
    <w:rsid w:val="00B4280E"/>
    <w:rsid w:val="00B42C6F"/>
    <w:rsid w:val="00B45156"/>
    <w:rsid w:val="00B464DF"/>
    <w:rsid w:val="00B4721D"/>
    <w:rsid w:val="00B47874"/>
    <w:rsid w:val="00B47AC6"/>
    <w:rsid w:val="00B549F7"/>
    <w:rsid w:val="00B55CCC"/>
    <w:rsid w:val="00B61A4F"/>
    <w:rsid w:val="00B6404C"/>
    <w:rsid w:val="00B65083"/>
    <w:rsid w:val="00B668C0"/>
    <w:rsid w:val="00B733E8"/>
    <w:rsid w:val="00B7357A"/>
    <w:rsid w:val="00B73F7D"/>
    <w:rsid w:val="00B77150"/>
    <w:rsid w:val="00B7774D"/>
    <w:rsid w:val="00B802A3"/>
    <w:rsid w:val="00B80909"/>
    <w:rsid w:val="00B83100"/>
    <w:rsid w:val="00B841FE"/>
    <w:rsid w:val="00B90181"/>
    <w:rsid w:val="00B9019E"/>
    <w:rsid w:val="00B905D7"/>
    <w:rsid w:val="00B93231"/>
    <w:rsid w:val="00B97C10"/>
    <w:rsid w:val="00BA7F8C"/>
    <w:rsid w:val="00BB635B"/>
    <w:rsid w:val="00BB6CA4"/>
    <w:rsid w:val="00BB6D1A"/>
    <w:rsid w:val="00BB70C5"/>
    <w:rsid w:val="00BC4FB7"/>
    <w:rsid w:val="00BC7775"/>
    <w:rsid w:val="00BD01CB"/>
    <w:rsid w:val="00BD128E"/>
    <w:rsid w:val="00BD47CD"/>
    <w:rsid w:val="00BD6393"/>
    <w:rsid w:val="00BE127E"/>
    <w:rsid w:val="00BE53B7"/>
    <w:rsid w:val="00BE70D3"/>
    <w:rsid w:val="00BF18FB"/>
    <w:rsid w:val="00BF2967"/>
    <w:rsid w:val="00BF6CD1"/>
    <w:rsid w:val="00C0040D"/>
    <w:rsid w:val="00C10EE1"/>
    <w:rsid w:val="00C11A11"/>
    <w:rsid w:val="00C124C9"/>
    <w:rsid w:val="00C15F5B"/>
    <w:rsid w:val="00C16B05"/>
    <w:rsid w:val="00C20C2A"/>
    <w:rsid w:val="00C20F4C"/>
    <w:rsid w:val="00C22131"/>
    <w:rsid w:val="00C32088"/>
    <w:rsid w:val="00C34EAE"/>
    <w:rsid w:val="00C356F1"/>
    <w:rsid w:val="00C3605C"/>
    <w:rsid w:val="00C464B1"/>
    <w:rsid w:val="00C479CE"/>
    <w:rsid w:val="00C51BBB"/>
    <w:rsid w:val="00C52746"/>
    <w:rsid w:val="00C53096"/>
    <w:rsid w:val="00C637FC"/>
    <w:rsid w:val="00C63FEE"/>
    <w:rsid w:val="00C64B31"/>
    <w:rsid w:val="00C6521E"/>
    <w:rsid w:val="00C739F9"/>
    <w:rsid w:val="00C73F9C"/>
    <w:rsid w:val="00C748DD"/>
    <w:rsid w:val="00C802C3"/>
    <w:rsid w:val="00C808D8"/>
    <w:rsid w:val="00C83C84"/>
    <w:rsid w:val="00C93ACD"/>
    <w:rsid w:val="00C95CEA"/>
    <w:rsid w:val="00C95F5A"/>
    <w:rsid w:val="00C96503"/>
    <w:rsid w:val="00C97BD8"/>
    <w:rsid w:val="00CA0154"/>
    <w:rsid w:val="00CA6F0A"/>
    <w:rsid w:val="00CB11D5"/>
    <w:rsid w:val="00CB3C85"/>
    <w:rsid w:val="00CB78ED"/>
    <w:rsid w:val="00CC42FA"/>
    <w:rsid w:val="00CD1DC2"/>
    <w:rsid w:val="00CE00D9"/>
    <w:rsid w:val="00CE3C71"/>
    <w:rsid w:val="00CE4C71"/>
    <w:rsid w:val="00CE5169"/>
    <w:rsid w:val="00CE5406"/>
    <w:rsid w:val="00CE7924"/>
    <w:rsid w:val="00CF0DA8"/>
    <w:rsid w:val="00CF0F7E"/>
    <w:rsid w:val="00CF214F"/>
    <w:rsid w:val="00CF21D1"/>
    <w:rsid w:val="00CF5CE6"/>
    <w:rsid w:val="00D04DAA"/>
    <w:rsid w:val="00D10CDB"/>
    <w:rsid w:val="00D14AE1"/>
    <w:rsid w:val="00D201B0"/>
    <w:rsid w:val="00D23B47"/>
    <w:rsid w:val="00D32806"/>
    <w:rsid w:val="00D36184"/>
    <w:rsid w:val="00D455F3"/>
    <w:rsid w:val="00D52AEA"/>
    <w:rsid w:val="00D534A8"/>
    <w:rsid w:val="00D6125E"/>
    <w:rsid w:val="00D65BBE"/>
    <w:rsid w:val="00D75C18"/>
    <w:rsid w:val="00D75E86"/>
    <w:rsid w:val="00D77BF6"/>
    <w:rsid w:val="00D81F20"/>
    <w:rsid w:val="00D82A99"/>
    <w:rsid w:val="00D84814"/>
    <w:rsid w:val="00D9157E"/>
    <w:rsid w:val="00D9243A"/>
    <w:rsid w:val="00D94726"/>
    <w:rsid w:val="00D95DFD"/>
    <w:rsid w:val="00DA02CA"/>
    <w:rsid w:val="00DB048F"/>
    <w:rsid w:val="00DB2142"/>
    <w:rsid w:val="00DC415A"/>
    <w:rsid w:val="00DD0B66"/>
    <w:rsid w:val="00DD28B6"/>
    <w:rsid w:val="00DD2AF9"/>
    <w:rsid w:val="00DD40F0"/>
    <w:rsid w:val="00DD4381"/>
    <w:rsid w:val="00DD5F71"/>
    <w:rsid w:val="00DE001D"/>
    <w:rsid w:val="00DE01F8"/>
    <w:rsid w:val="00DF59F5"/>
    <w:rsid w:val="00DF5EF8"/>
    <w:rsid w:val="00DF61F7"/>
    <w:rsid w:val="00E01E21"/>
    <w:rsid w:val="00E02925"/>
    <w:rsid w:val="00E1246E"/>
    <w:rsid w:val="00E172BF"/>
    <w:rsid w:val="00E179DF"/>
    <w:rsid w:val="00E21ABE"/>
    <w:rsid w:val="00E40158"/>
    <w:rsid w:val="00E41BC5"/>
    <w:rsid w:val="00E502E4"/>
    <w:rsid w:val="00E5282A"/>
    <w:rsid w:val="00E55692"/>
    <w:rsid w:val="00E57BFA"/>
    <w:rsid w:val="00E61EFC"/>
    <w:rsid w:val="00E669C5"/>
    <w:rsid w:val="00E679A6"/>
    <w:rsid w:val="00E7479A"/>
    <w:rsid w:val="00E76075"/>
    <w:rsid w:val="00E76DAF"/>
    <w:rsid w:val="00E820AB"/>
    <w:rsid w:val="00E82F3F"/>
    <w:rsid w:val="00E9633A"/>
    <w:rsid w:val="00EA0346"/>
    <w:rsid w:val="00EA3546"/>
    <w:rsid w:val="00EA5627"/>
    <w:rsid w:val="00EB3817"/>
    <w:rsid w:val="00EB3D26"/>
    <w:rsid w:val="00EC2A8F"/>
    <w:rsid w:val="00EC4716"/>
    <w:rsid w:val="00EC4D3B"/>
    <w:rsid w:val="00EC745A"/>
    <w:rsid w:val="00ED0552"/>
    <w:rsid w:val="00ED1776"/>
    <w:rsid w:val="00ED6110"/>
    <w:rsid w:val="00ED7EBC"/>
    <w:rsid w:val="00EE3845"/>
    <w:rsid w:val="00EE387C"/>
    <w:rsid w:val="00EF6D2C"/>
    <w:rsid w:val="00F07D16"/>
    <w:rsid w:val="00F101C6"/>
    <w:rsid w:val="00F11AC0"/>
    <w:rsid w:val="00F14B70"/>
    <w:rsid w:val="00F2010B"/>
    <w:rsid w:val="00F3014E"/>
    <w:rsid w:val="00F35802"/>
    <w:rsid w:val="00F403FE"/>
    <w:rsid w:val="00F4056C"/>
    <w:rsid w:val="00F44570"/>
    <w:rsid w:val="00F46B01"/>
    <w:rsid w:val="00F571AE"/>
    <w:rsid w:val="00F57935"/>
    <w:rsid w:val="00F60C46"/>
    <w:rsid w:val="00F60EE9"/>
    <w:rsid w:val="00F64633"/>
    <w:rsid w:val="00F70B01"/>
    <w:rsid w:val="00F7160A"/>
    <w:rsid w:val="00F71B73"/>
    <w:rsid w:val="00F722E2"/>
    <w:rsid w:val="00F771F7"/>
    <w:rsid w:val="00F8173C"/>
    <w:rsid w:val="00F823A2"/>
    <w:rsid w:val="00F8367E"/>
    <w:rsid w:val="00F86B2B"/>
    <w:rsid w:val="00F94164"/>
    <w:rsid w:val="00F942D6"/>
    <w:rsid w:val="00F95970"/>
    <w:rsid w:val="00F96B0B"/>
    <w:rsid w:val="00F97DF5"/>
    <w:rsid w:val="00FA7178"/>
    <w:rsid w:val="00FB6217"/>
    <w:rsid w:val="00FB688A"/>
    <w:rsid w:val="00FB6CA4"/>
    <w:rsid w:val="00FB7157"/>
    <w:rsid w:val="00FC2283"/>
    <w:rsid w:val="00FD0E61"/>
    <w:rsid w:val="00FD3014"/>
    <w:rsid w:val="00FD46B2"/>
    <w:rsid w:val="00FD7AEA"/>
    <w:rsid w:val="00FE0F12"/>
    <w:rsid w:val="00FE2113"/>
    <w:rsid w:val="00FE22A1"/>
    <w:rsid w:val="00FE57CC"/>
    <w:rsid w:val="00FF2562"/>
    <w:rsid w:val="00FF3EFC"/>
    <w:rsid w:val="00FF4BB2"/>
    <w:rsid w:val="00FF7C5D"/>
    <w:rsid w:val="010D0271"/>
    <w:rsid w:val="01235F08"/>
    <w:rsid w:val="01716611"/>
    <w:rsid w:val="01AE6150"/>
    <w:rsid w:val="01AEAFDF"/>
    <w:rsid w:val="01DED6EE"/>
    <w:rsid w:val="0276C882"/>
    <w:rsid w:val="02D299E1"/>
    <w:rsid w:val="02F45B71"/>
    <w:rsid w:val="03923BD0"/>
    <w:rsid w:val="03BDD044"/>
    <w:rsid w:val="03C34720"/>
    <w:rsid w:val="05677B12"/>
    <w:rsid w:val="05B085A6"/>
    <w:rsid w:val="07E28921"/>
    <w:rsid w:val="07E99FEB"/>
    <w:rsid w:val="086FCFCB"/>
    <w:rsid w:val="09794630"/>
    <w:rsid w:val="09ACCCAE"/>
    <w:rsid w:val="0AB8D6C5"/>
    <w:rsid w:val="0B35FFBB"/>
    <w:rsid w:val="0C4E2867"/>
    <w:rsid w:val="0C6B588B"/>
    <w:rsid w:val="0D1D043F"/>
    <w:rsid w:val="0EC5477C"/>
    <w:rsid w:val="0F199634"/>
    <w:rsid w:val="0F313145"/>
    <w:rsid w:val="0FC20944"/>
    <w:rsid w:val="0FEDBB73"/>
    <w:rsid w:val="10441E63"/>
    <w:rsid w:val="1047EF80"/>
    <w:rsid w:val="1082535E"/>
    <w:rsid w:val="10FF5522"/>
    <w:rsid w:val="11238F7E"/>
    <w:rsid w:val="113741CA"/>
    <w:rsid w:val="113BB273"/>
    <w:rsid w:val="1217C791"/>
    <w:rsid w:val="1390CB19"/>
    <w:rsid w:val="13BFE162"/>
    <w:rsid w:val="14171D2F"/>
    <w:rsid w:val="14711D40"/>
    <w:rsid w:val="15202032"/>
    <w:rsid w:val="15CC7A94"/>
    <w:rsid w:val="165F28E1"/>
    <w:rsid w:val="166054AB"/>
    <w:rsid w:val="16E8E9C2"/>
    <w:rsid w:val="1749C5C3"/>
    <w:rsid w:val="184342AF"/>
    <w:rsid w:val="18A6FF8D"/>
    <w:rsid w:val="18CF87F6"/>
    <w:rsid w:val="18D39104"/>
    <w:rsid w:val="18E59624"/>
    <w:rsid w:val="193ED6D2"/>
    <w:rsid w:val="1A0F6206"/>
    <w:rsid w:val="1A8D1833"/>
    <w:rsid w:val="1BCC5588"/>
    <w:rsid w:val="1C5CC7E4"/>
    <w:rsid w:val="1CCCC801"/>
    <w:rsid w:val="1CCCDE0F"/>
    <w:rsid w:val="1D9CB4C1"/>
    <w:rsid w:val="1DC2E3EC"/>
    <w:rsid w:val="1E89A865"/>
    <w:rsid w:val="1EF4D011"/>
    <w:rsid w:val="2090A072"/>
    <w:rsid w:val="2110D42E"/>
    <w:rsid w:val="21245CF8"/>
    <w:rsid w:val="2151D63D"/>
    <w:rsid w:val="217397CD"/>
    <w:rsid w:val="218CC02A"/>
    <w:rsid w:val="2247B92E"/>
    <w:rsid w:val="23AF4F41"/>
    <w:rsid w:val="2409F66A"/>
    <w:rsid w:val="26454383"/>
    <w:rsid w:val="26799618"/>
    <w:rsid w:val="26FC08C5"/>
    <w:rsid w:val="27852D17"/>
    <w:rsid w:val="27C2B34F"/>
    <w:rsid w:val="2954FA9C"/>
    <w:rsid w:val="295CE822"/>
    <w:rsid w:val="296A97EC"/>
    <w:rsid w:val="29EE1B20"/>
    <w:rsid w:val="2A81F24D"/>
    <w:rsid w:val="2B462718"/>
    <w:rsid w:val="2B685E3E"/>
    <w:rsid w:val="2B698A02"/>
    <w:rsid w:val="2B794822"/>
    <w:rsid w:val="2BAA4F05"/>
    <w:rsid w:val="2BB2D1CA"/>
    <w:rsid w:val="2BB6B66E"/>
    <w:rsid w:val="2C2AD2BA"/>
    <w:rsid w:val="2C7D3C8A"/>
    <w:rsid w:val="2CE25733"/>
    <w:rsid w:val="2D3C9652"/>
    <w:rsid w:val="2D805E51"/>
    <w:rsid w:val="2EBF2422"/>
    <w:rsid w:val="2F60E3D8"/>
    <w:rsid w:val="30B155C0"/>
    <w:rsid w:val="30E406C7"/>
    <w:rsid w:val="314ED1AA"/>
    <w:rsid w:val="31ACBAE7"/>
    <w:rsid w:val="31B1C0B3"/>
    <w:rsid w:val="323DB29A"/>
    <w:rsid w:val="3296598B"/>
    <w:rsid w:val="32ABA4C2"/>
    <w:rsid w:val="32F2F3F4"/>
    <w:rsid w:val="32FCF686"/>
    <w:rsid w:val="334F52F9"/>
    <w:rsid w:val="33ED2101"/>
    <w:rsid w:val="34511483"/>
    <w:rsid w:val="34D13FBE"/>
    <w:rsid w:val="3519072B"/>
    <w:rsid w:val="362242CD"/>
    <w:rsid w:val="36280B89"/>
    <w:rsid w:val="36660ACC"/>
    <w:rsid w:val="369A2459"/>
    <w:rsid w:val="38FE28B9"/>
    <w:rsid w:val="3A13B454"/>
    <w:rsid w:val="3BD73A7E"/>
    <w:rsid w:val="3BF9FD9C"/>
    <w:rsid w:val="3CFBB205"/>
    <w:rsid w:val="3E6DE0AA"/>
    <w:rsid w:val="3EFC1CD9"/>
    <w:rsid w:val="3F1C26F5"/>
    <w:rsid w:val="403055A5"/>
    <w:rsid w:val="40622355"/>
    <w:rsid w:val="40B0752A"/>
    <w:rsid w:val="417707CA"/>
    <w:rsid w:val="41B26A44"/>
    <w:rsid w:val="41DA5BCE"/>
    <w:rsid w:val="425E042E"/>
    <w:rsid w:val="42B76438"/>
    <w:rsid w:val="43C80618"/>
    <w:rsid w:val="43E34DF1"/>
    <w:rsid w:val="4496EAE5"/>
    <w:rsid w:val="44CF235E"/>
    <w:rsid w:val="458BCC92"/>
    <w:rsid w:val="45CD0475"/>
    <w:rsid w:val="4739D5FB"/>
    <w:rsid w:val="47AD825C"/>
    <w:rsid w:val="4805D394"/>
    <w:rsid w:val="488C6773"/>
    <w:rsid w:val="48C7AAE7"/>
    <w:rsid w:val="4A63CA4C"/>
    <w:rsid w:val="4A745105"/>
    <w:rsid w:val="4ABEFBF7"/>
    <w:rsid w:val="4BFF9AAD"/>
    <w:rsid w:val="4C0212A6"/>
    <w:rsid w:val="4C0FEF90"/>
    <w:rsid w:val="4C4474F6"/>
    <w:rsid w:val="4C7DAC05"/>
    <w:rsid w:val="4CEE04B6"/>
    <w:rsid w:val="4EB9CDA3"/>
    <w:rsid w:val="4ED49FC2"/>
    <w:rsid w:val="4EF85E33"/>
    <w:rsid w:val="501D723E"/>
    <w:rsid w:val="5038B94E"/>
    <w:rsid w:val="507452B6"/>
    <w:rsid w:val="5079B982"/>
    <w:rsid w:val="508562CC"/>
    <w:rsid w:val="515B88F5"/>
    <w:rsid w:val="5276D75E"/>
    <w:rsid w:val="5290310C"/>
    <w:rsid w:val="537BE93E"/>
    <w:rsid w:val="53BD79A1"/>
    <w:rsid w:val="53BED242"/>
    <w:rsid w:val="53F971BB"/>
    <w:rsid w:val="543C23F2"/>
    <w:rsid w:val="547EDDAA"/>
    <w:rsid w:val="5496B41D"/>
    <w:rsid w:val="554812D9"/>
    <w:rsid w:val="55A67CF3"/>
    <w:rsid w:val="55E1A68F"/>
    <w:rsid w:val="56EE1A9A"/>
    <w:rsid w:val="5751A99B"/>
    <w:rsid w:val="58CE01DB"/>
    <w:rsid w:val="598E18A9"/>
    <w:rsid w:val="5A66D7F0"/>
    <w:rsid w:val="5A69D23C"/>
    <w:rsid w:val="5B8235D4"/>
    <w:rsid w:val="5C0325C5"/>
    <w:rsid w:val="5C157A5E"/>
    <w:rsid w:val="5CD19C2C"/>
    <w:rsid w:val="5D2C3DA8"/>
    <w:rsid w:val="5D65CA5B"/>
    <w:rsid w:val="5DFC7DAE"/>
    <w:rsid w:val="5E20E3A0"/>
    <w:rsid w:val="5EC2FCC1"/>
    <w:rsid w:val="5EF8F3B3"/>
    <w:rsid w:val="5F3DBFF0"/>
    <w:rsid w:val="6056DCA4"/>
    <w:rsid w:val="6162F8A1"/>
    <w:rsid w:val="6276AA89"/>
    <w:rsid w:val="62F229B4"/>
    <w:rsid w:val="631CDB04"/>
    <w:rsid w:val="63678817"/>
    <w:rsid w:val="63B25A80"/>
    <w:rsid w:val="654EDE7F"/>
    <w:rsid w:val="65EAE8E3"/>
    <w:rsid w:val="65F0644B"/>
    <w:rsid w:val="65FF6067"/>
    <w:rsid w:val="66D9C56A"/>
    <w:rsid w:val="681D8652"/>
    <w:rsid w:val="687CAEC3"/>
    <w:rsid w:val="68C63596"/>
    <w:rsid w:val="69A22C77"/>
    <w:rsid w:val="6A169282"/>
    <w:rsid w:val="6CD6DCB3"/>
    <w:rsid w:val="6D18D9F8"/>
    <w:rsid w:val="6D62D80C"/>
    <w:rsid w:val="6D6D004A"/>
    <w:rsid w:val="6D9FA077"/>
    <w:rsid w:val="6DA60B49"/>
    <w:rsid w:val="6DBCB419"/>
    <w:rsid w:val="6E5FA3F2"/>
    <w:rsid w:val="6E81F56E"/>
    <w:rsid w:val="6F1D560B"/>
    <w:rsid w:val="6F52482C"/>
    <w:rsid w:val="6FA947BB"/>
    <w:rsid w:val="7045C85B"/>
    <w:rsid w:val="710F3542"/>
    <w:rsid w:val="720B8A96"/>
    <w:rsid w:val="72C67AC5"/>
    <w:rsid w:val="72C7D9A9"/>
    <w:rsid w:val="74159D75"/>
    <w:rsid w:val="747A0807"/>
    <w:rsid w:val="75F92224"/>
    <w:rsid w:val="76B2CF5F"/>
    <w:rsid w:val="771DAC94"/>
    <w:rsid w:val="7744CB50"/>
    <w:rsid w:val="775D78FC"/>
    <w:rsid w:val="7779A441"/>
    <w:rsid w:val="7811703D"/>
    <w:rsid w:val="781F675B"/>
    <w:rsid w:val="785E757F"/>
    <w:rsid w:val="78896FDC"/>
    <w:rsid w:val="7889FF7E"/>
    <w:rsid w:val="78D5B09A"/>
    <w:rsid w:val="792BB79A"/>
    <w:rsid w:val="7994DC1F"/>
    <w:rsid w:val="79A8DB4F"/>
    <w:rsid w:val="7A5DD1D1"/>
    <w:rsid w:val="7A5F9839"/>
    <w:rsid w:val="7A6659C7"/>
    <w:rsid w:val="7B7782EF"/>
    <w:rsid w:val="7B7CDB62"/>
    <w:rsid w:val="7C528CC4"/>
    <w:rsid w:val="7C9BCF15"/>
    <w:rsid w:val="7D31679D"/>
    <w:rsid w:val="7DD713BE"/>
    <w:rsid w:val="7EA7362B"/>
    <w:rsid w:val="7EB8B9FE"/>
    <w:rsid w:val="7EC05E8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5FFD0"/>
  <w15:docId w15:val="{FF7D62FE-6E7C-488C-A71A-3D647377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9"/>
    <w:semiHidden/>
    <w:unhideWhenUsed/>
    <w:qFormat/>
    <w:rsid w:val="00766A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6B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6B05"/>
  </w:style>
  <w:style w:type="paragraph" w:styleId="Voettekst">
    <w:name w:val="footer"/>
    <w:basedOn w:val="Standaard"/>
    <w:link w:val="VoettekstChar"/>
    <w:uiPriority w:val="99"/>
    <w:unhideWhenUsed/>
    <w:rsid w:val="00C16B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6B05"/>
  </w:style>
  <w:style w:type="table" w:styleId="Tabelraster">
    <w:name w:val="Table Grid"/>
    <w:basedOn w:val="Standaardtabel"/>
    <w:uiPriority w:val="39"/>
    <w:rsid w:val="00C16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C16B05"/>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16B05"/>
    <w:rPr>
      <w:rFonts w:eastAsiaTheme="minorEastAsia"/>
      <w:lang w:eastAsia="nl-NL"/>
    </w:rPr>
  </w:style>
  <w:style w:type="character" w:styleId="Hyperlink">
    <w:name w:val="Hyperlink"/>
    <w:basedOn w:val="Standaardalinea-lettertype"/>
    <w:uiPriority w:val="99"/>
    <w:unhideWhenUsed/>
    <w:rsid w:val="00C16B05"/>
    <w:rPr>
      <w:color w:val="0000FF" w:themeColor="hyperlink"/>
      <w:u w:val="single"/>
    </w:rPr>
  </w:style>
  <w:style w:type="paragraph" w:styleId="Lijstalinea">
    <w:name w:val="List Paragraph"/>
    <w:basedOn w:val="Standaard"/>
    <w:qFormat/>
    <w:rsid w:val="00DD2AF9"/>
    <w:pPr>
      <w:ind w:left="720"/>
      <w:contextualSpacing/>
    </w:pPr>
  </w:style>
  <w:style w:type="paragraph" w:styleId="Voetnoottekst">
    <w:name w:val="footnote text"/>
    <w:basedOn w:val="Standaard"/>
    <w:link w:val="VoetnoottekstChar"/>
    <w:uiPriority w:val="99"/>
    <w:semiHidden/>
    <w:unhideWhenUsed/>
    <w:rsid w:val="00C15F5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15F5B"/>
    <w:rPr>
      <w:sz w:val="20"/>
      <w:szCs w:val="20"/>
    </w:rPr>
  </w:style>
  <w:style w:type="character" w:styleId="Voetnootmarkering">
    <w:name w:val="footnote reference"/>
    <w:basedOn w:val="Standaardalinea-lettertype"/>
    <w:uiPriority w:val="99"/>
    <w:semiHidden/>
    <w:unhideWhenUsed/>
    <w:rsid w:val="00C15F5B"/>
    <w:rPr>
      <w:vertAlign w:val="superscript"/>
    </w:rPr>
  </w:style>
  <w:style w:type="character" w:styleId="GevolgdeHyperlink">
    <w:name w:val="FollowedHyperlink"/>
    <w:basedOn w:val="Standaardalinea-lettertype"/>
    <w:uiPriority w:val="99"/>
    <w:semiHidden/>
    <w:unhideWhenUsed/>
    <w:rsid w:val="00FA7178"/>
    <w:rPr>
      <w:color w:val="800080" w:themeColor="followedHyperlink"/>
      <w:u w:val="single"/>
    </w:rPr>
  </w:style>
  <w:style w:type="paragraph" w:styleId="Ballontekst">
    <w:name w:val="Balloon Text"/>
    <w:basedOn w:val="Standaard"/>
    <w:link w:val="BallontekstChar"/>
    <w:uiPriority w:val="99"/>
    <w:semiHidden/>
    <w:unhideWhenUsed/>
    <w:rsid w:val="004778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7833"/>
    <w:rPr>
      <w:rFonts w:ascii="Tahoma" w:hAnsi="Tahoma" w:cs="Tahoma"/>
      <w:sz w:val="16"/>
      <w:szCs w:val="16"/>
    </w:rPr>
  </w:style>
  <w:style w:type="table" w:customStyle="1" w:styleId="Tabelraster1">
    <w:name w:val="Tabelraster1"/>
    <w:basedOn w:val="Standaardtabel"/>
    <w:next w:val="Tabelraster"/>
    <w:uiPriority w:val="99"/>
    <w:rsid w:val="008B4088"/>
    <w:pPr>
      <w:spacing w:after="0" w:line="240" w:lineRule="auto"/>
    </w:pPr>
    <w:rPr>
      <w:rFonts w:ascii="Calibri" w:eastAsia="Calibri" w:hAnsi="Calibri"/>
      <w:sz w:val="20"/>
      <w:szCs w:val="20"/>
      <w:lang w:eastAsia="nl-N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kstvantijdelijkeaanduiding">
    <w:name w:val="Placeholder Text"/>
    <w:basedOn w:val="Standaardalinea-lettertype"/>
    <w:uiPriority w:val="99"/>
    <w:semiHidden/>
    <w:rsid w:val="008601DF"/>
    <w:rPr>
      <w:color w:val="808080"/>
    </w:rPr>
  </w:style>
  <w:style w:type="paragraph" w:customStyle="1" w:styleId="PaginaKopje">
    <w:name w:val="PaginaKopje"/>
    <w:basedOn w:val="Kop3"/>
    <w:link w:val="PaginaKopjeChar"/>
    <w:qFormat/>
    <w:rsid w:val="00766A14"/>
    <w:pPr>
      <w:spacing w:before="0" w:line="259" w:lineRule="auto"/>
    </w:pPr>
    <w:rPr>
      <w:rFonts w:ascii="Open Sans bold" w:hAnsi="Open Sans bold" w:cs="Open Sans"/>
      <w:b/>
      <w:color w:val="4F81BD" w:themeColor="accent1"/>
      <w:sz w:val="20"/>
    </w:rPr>
  </w:style>
  <w:style w:type="character" w:customStyle="1" w:styleId="PaginaKopjeChar">
    <w:name w:val="PaginaKopje Char"/>
    <w:basedOn w:val="Standaardalinea-lettertype"/>
    <w:link w:val="PaginaKopje"/>
    <w:rsid w:val="00766A14"/>
    <w:rPr>
      <w:rFonts w:ascii="Open Sans bold" w:eastAsiaTheme="majorEastAsia" w:hAnsi="Open Sans bold" w:cs="Open Sans"/>
      <w:b/>
      <w:color w:val="4F81BD" w:themeColor="accent1"/>
      <w:sz w:val="20"/>
      <w:szCs w:val="24"/>
    </w:rPr>
  </w:style>
  <w:style w:type="paragraph" w:customStyle="1" w:styleId="Stijl2">
    <w:name w:val="Stijl2"/>
    <w:basedOn w:val="Standaard"/>
    <w:link w:val="Stijl2Char"/>
    <w:qFormat/>
    <w:rsid w:val="00766A14"/>
    <w:pPr>
      <w:keepNext/>
      <w:keepLines/>
      <w:numPr>
        <w:ilvl w:val="1"/>
        <w:numId w:val="15"/>
      </w:numPr>
      <w:spacing w:before="120" w:after="120" w:line="259" w:lineRule="auto"/>
      <w:outlineLvl w:val="1"/>
    </w:pPr>
    <w:rPr>
      <w:rFonts w:ascii="Open Sans" w:eastAsiaTheme="majorEastAsia" w:hAnsi="Open Sans" w:cstheme="majorBidi"/>
      <w:b/>
      <w:color w:val="4F81BD" w:themeColor="accent1"/>
    </w:rPr>
  </w:style>
  <w:style w:type="paragraph" w:customStyle="1" w:styleId="Stijl3">
    <w:name w:val="Stijl3"/>
    <w:basedOn w:val="Standaard"/>
    <w:qFormat/>
    <w:rsid w:val="00766A14"/>
    <w:pPr>
      <w:keepNext/>
      <w:keepLines/>
      <w:numPr>
        <w:numId w:val="15"/>
      </w:numPr>
      <w:spacing w:before="120" w:after="120" w:line="259" w:lineRule="auto"/>
      <w:outlineLvl w:val="0"/>
    </w:pPr>
    <w:rPr>
      <w:rFonts w:ascii="Open Sans" w:eastAsiaTheme="majorEastAsia" w:hAnsi="Open Sans" w:cs="Open Sans"/>
      <w:color w:val="4F81BD" w:themeColor="accent1"/>
      <w:sz w:val="32"/>
      <w:szCs w:val="32"/>
    </w:rPr>
  </w:style>
  <w:style w:type="character" w:customStyle="1" w:styleId="Stijl2Char">
    <w:name w:val="Stijl2 Char"/>
    <w:basedOn w:val="Standaardalinea-lettertype"/>
    <w:link w:val="Stijl2"/>
    <w:rsid w:val="00766A14"/>
    <w:rPr>
      <w:rFonts w:ascii="Open Sans" w:eastAsiaTheme="majorEastAsia" w:hAnsi="Open Sans" w:cstheme="majorBidi"/>
      <w:b/>
      <w:color w:val="4F81BD" w:themeColor="accent1"/>
    </w:rPr>
  </w:style>
  <w:style w:type="paragraph" w:styleId="Normaalweb">
    <w:name w:val="Normal (Web)"/>
    <w:basedOn w:val="Standaard"/>
    <w:uiPriority w:val="99"/>
    <w:semiHidden/>
    <w:unhideWhenUsed/>
    <w:rsid w:val="00766A14"/>
    <w:pPr>
      <w:spacing w:after="0" w:line="259" w:lineRule="auto"/>
    </w:pPr>
    <w:rPr>
      <w:rFonts w:ascii="Open Sans Light" w:hAnsi="Open Sans Light" w:cs="Times New Roman"/>
      <w:sz w:val="20"/>
      <w:szCs w:val="24"/>
    </w:rPr>
  </w:style>
  <w:style w:type="character" w:customStyle="1" w:styleId="Kop3Char">
    <w:name w:val="Kop 3 Char"/>
    <w:basedOn w:val="Standaardalinea-lettertype"/>
    <w:link w:val="Kop3"/>
    <w:uiPriority w:val="9"/>
    <w:semiHidden/>
    <w:rsid w:val="00766A14"/>
    <w:rPr>
      <w:rFonts w:asciiTheme="majorHAnsi" w:eastAsiaTheme="majorEastAsia" w:hAnsiTheme="majorHAnsi" w:cstheme="majorBidi"/>
      <w:color w:val="243F60" w:themeColor="accent1" w:themeShade="7F"/>
      <w:sz w:val="24"/>
      <w:szCs w:val="24"/>
    </w:rPr>
  </w:style>
  <w:style w:type="character" w:styleId="Zwaar">
    <w:name w:val="Strong"/>
    <w:basedOn w:val="Standaardalinea-lettertype"/>
    <w:uiPriority w:val="22"/>
    <w:qFormat/>
    <w:rsid w:val="004C5F31"/>
    <w:rPr>
      <w:b/>
      <w:bCs/>
    </w:rPr>
  </w:style>
  <w:style w:type="character" w:customStyle="1" w:styleId="normaltextrun">
    <w:name w:val="normaltextrun"/>
    <w:basedOn w:val="Standaardalinea-lettertype"/>
    <w:rsid w:val="003B252B"/>
  </w:style>
  <w:style w:type="character" w:customStyle="1" w:styleId="contextualspellingandgrammarerror">
    <w:name w:val="contextualspellingandgrammarerror"/>
    <w:basedOn w:val="Standaardalinea-lettertype"/>
    <w:rsid w:val="003B252B"/>
  </w:style>
  <w:style w:type="character" w:customStyle="1" w:styleId="eop">
    <w:name w:val="eop"/>
    <w:basedOn w:val="Standaardalinea-lettertype"/>
    <w:rsid w:val="003B252B"/>
  </w:style>
  <w:style w:type="character" w:customStyle="1" w:styleId="scxw242821786">
    <w:name w:val="scxw242821786"/>
    <w:basedOn w:val="Standaardalinea-lettertype"/>
    <w:rsid w:val="003B252B"/>
  </w:style>
  <w:style w:type="character" w:customStyle="1" w:styleId="spellingerror">
    <w:name w:val="spellingerror"/>
    <w:basedOn w:val="Standaardalinea-lettertype"/>
    <w:rsid w:val="003B252B"/>
  </w:style>
  <w:style w:type="character" w:styleId="Onopgelostemelding">
    <w:name w:val="Unresolved Mention"/>
    <w:basedOn w:val="Standaardalinea-lettertype"/>
    <w:uiPriority w:val="99"/>
    <w:semiHidden/>
    <w:unhideWhenUsed/>
    <w:rsid w:val="009405E7"/>
    <w:rPr>
      <w:color w:val="605E5C"/>
      <w:shd w:val="clear" w:color="auto" w:fill="E1DFDD"/>
    </w:rPr>
  </w:style>
  <w:style w:type="paragraph" w:styleId="Tekstopmerking">
    <w:name w:val="annotation text"/>
    <w:basedOn w:val="Standaard"/>
    <w:link w:val="TekstopmerkingChar"/>
    <w:uiPriority w:val="99"/>
    <w:semiHidden/>
    <w:unhideWhenUsed/>
    <w:rsid w:val="00E82F3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82F3F"/>
    <w:rPr>
      <w:sz w:val="20"/>
      <w:szCs w:val="20"/>
    </w:rPr>
  </w:style>
  <w:style w:type="character" w:styleId="Verwijzingopmerking">
    <w:name w:val="annotation reference"/>
    <w:basedOn w:val="Standaardalinea-lettertype"/>
    <w:uiPriority w:val="99"/>
    <w:semiHidden/>
    <w:unhideWhenUsed/>
    <w:rsid w:val="00E82F3F"/>
    <w:rPr>
      <w:sz w:val="16"/>
      <w:szCs w:val="16"/>
    </w:rPr>
  </w:style>
  <w:style w:type="paragraph" w:styleId="Onderwerpvanopmerking">
    <w:name w:val="annotation subject"/>
    <w:basedOn w:val="Tekstopmerking"/>
    <w:next w:val="Tekstopmerking"/>
    <w:link w:val="OnderwerpvanopmerkingChar"/>
    <w:uiPriority w:val="99"/>
    <w:semiHidden/>
    <w:unhideWhenUsed/>
    <w:rsid w:val="00C73F9C"/>
    <w:rPr>
      <w:b/>
      <w:bCs/>
    </w:rPr>
  </w:style>
  <w:style w:type="character" w:customStyle="1" w:styleId="OnderwerpvanopmerkingChar">
    <w:name w:val="Onderwerp van opmerking Char"/>
    <w:basedOn w:val="TekstopmerkingChar"/>
    <w:link w:val="Onderwerpvanopmerking"/>
    <w:uiPriority w:val="99"/>
    <w:semiHidden/>
    <w:rsid w:val="00C73F9C"/>
    <w:rPr>
      <w:b/>
      <w:bCs/>
      <w:sz w:val="20"/>
      <w:szCs w:val="20"/>
    </w:rPr>
  </w:style>
  <w:style w:type="paragraph" w:customStyle="1" w:styleId="paragraph">
    <w:name w:val="paragraph"/>
    <w:basedOn w:val="Standaard"/>
    <w:rsid w:val="0095740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ntentcontrolboundarysink">
    <w:name w:val="contentcontrolboundarysink"/>
    <w:basedOn w:val="Standaardalinea-lettertype"/>
    <w:rsid w:val="0095740F"/>
  </w:style>
  <w:style w:type="character" w:customStyle="1" w:styleId="scxw77759166">
    <w:name w:val="scxw77759166"/>
    <w:basedOn w:val="Standaardalinea-lettertype"/>
    <w:rsid w:val="0095740F"/>
  </w:style>
  <w:style w:type="character" w:styleId="Vermelding">
    <w:name w:val="Mention"/>
    <w:basedOn w:val="Standaardalinea-lettertype"/>
    <w:uiPriority w:val="99"/>
    <w:unhideWhenUsed/>
    <w:rsid w:val="0067569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6541">
      <w:bodyDiv w:val="1"/>
      <w:marLeft w:val="0"/>
      <w:marRight w:val="0"/>
      <w:marTop w:val="0"/>
      <w:marBottom w:val="0"/>
      <w:divBdr>
        <w:top w:val="none" w:sz="0" w:space="0" w:color="auto"/>
        <w:left w:val="none" w:sz="0" w:space="0" w:color="auto"/>
        <w:bottom w:val="none" w:sz="0" w:space="0" w:color="auto"/>
        <w:right w:val="none" w:sz="0" w:space="0" w:color="auto"/>
      </w:divBdr>
    </w:div>
    <w:div w:id="177014044">
      <w:bodyDiv w:val="1"/>
      <w:marLeft w:val="0"/>
      <w:marRight w:val="0"/>
      <w:marTop w:val="0"/>
      <w:marBottom w:val="0"/>
      <w:divBdr>
        <w:top w:val="none" w:sz="0" w:space="0" w:color="auto"/>
        <w:left w:val="none" w:sz="0" w:space="0" w:color="auto"/>
        <w:bottom w:val="none" w:sz="0" w:space="0" w:color="auto"/>
        <w:right w:val="none" w:sz="0" w:space="0" w:color="auto"/>
      </w:divBdr>
      <w:divsChild>
        <w:div w:id="6106275">
          <w:marLeft w:val="0"/>
          <w:marRight w:val="0"/>
          <w:marTop w:val="0"/>
          <w:marBottom w:val="0"/>
          <w:divBdr>
            <w:top w:val="none" w:sz="0" w:space="0" w:color="auto"/>
            <w:left w:val="none" w:sz="0" w:space="0" w:color="auto"/>
            <w:bottom w:val="none" w:sz="0" w:space="0" w:color="auto"/>
            <w:right w:val="none" w:sz="0" w:space="0" w:color="auto"/>
          </w:divBdr>
        </w:div>
        <w:div w:id="151217617">
          <w:marLeft w:val="0"/>
          <w:marRight w:val="0"/>
          <w:marTop w:val="0"/>
          <w:marBottom w:val="0"/>
          <w:divBdr>
            <w:top w:val="none" w:sz="0" w:space="0" w:color="auto"/>
            <w:left w:val="none" w:sz="0" w:space="0" w:color="auto"/>
            <w:bottom w:val="none" w:sz="0" w:space="0" w:color="auto"/>
            <w:right w:val="none" w:sz="0" w:space="0" w:color="auto"/>
          </w:divBdr>
        </w:div>
        <w:div w:id="499390198">
          <w:marLeft w:val="0"/>
          <w:marRight w:val="0"/>
          <w:marTop w:val="0"/>
          <w:marBottom w:val="0"/>
          <w:divBdr>
            <w:top w:val="none" w:sz="0" w:space="0" w:color="auto"/>
            <w:left w:val="none" w:sz="0" w:space="0" w:color="auto"/>
            <w:bottom w:val="none" w:sz="0" w:space="0" w:color="auto"/>
            <w:right w:val="none" w:sz="0" w:space="0" w:color="auto"/>
          </w:divBdr>
        </w:div>
        <w:div w:id="532310300">
          <w:marLeft w:val="0"/>
          <w:marRight w:val="0"/>
          <w:marTop w:val="0"/>
          <w:marBottom w:val="0"/>
          <w:divBdr>
            <w:top w:val="none" w:sz="0" w:space="0" w:color="auto"/>
            <w:left w:val="none" w:sz="0" w:space="0" w:color="auto"/>
            <w:bottom w:val="none" w:sz="0" w:space="0" w:color="auto"/>
            <w:right w:val="none" w:sz="0" w:space="0" w:color="auto"/>
          </w:divBdr>
        </w:div>
        <w:div w:id="544679596">
          <w:marLeft w:val="0"/>
          <w:marRight w:val="0"/>
          <w:marTop w:val="0"/>
          <w:marBottom w:val="0"/>
          <w:divBdr>
            <w:top w:val="none" w:sz="0" w:space="0" w:color="auto"/>
            <w:left w:val="none" w:sz="0" w:space="0" w:color="auto"/>
            <w:bottom w:val="none" w:sz="0" w:space="0" w:color="auto"/>
            <w:right w:val="none" w:sz="0" w:space="0" w:color="auto"/>
          </w:divBdr>
        </w:div>
        <w:div w:id="1197695520">
          <w:marLeft w:val="0"/>
          <w:marRight w:val="0"/>
          <w:marTop w:val="0"/>
          <w:marBottom w:val="0"/>
          <w:divBdr>
            <w:top w:val="none" w:sz="0" w:space="0" w:color="auto"/>
            <w:left w:val="none" w:sz="0" w:space="0" w:color="auto"/>
            <w:bottom w:val="none" w:sz="0" w:space="0" w:color="auto"/>
            <w:right w:val="none" w:sz="0" w:space="0" w:color="auto"/>
          </w:divBdr>
        </w:div>
        <w:div w:id="1881940891">
          <w:marLeft w:val="0"/>
          <w:marRight w:val="0"/>
          <w:marTop w:val="0"/>
          <w:marBottom w:val="0"/>
          <w:divBdr>
            <w:top w:val="none" w:sz="0" w:space="0" w:color="auto"/>
            <w:left w:val="none" w:sz="0" w:space="0" w:color="auto"/>
            <w:bottom w:val="none" w:sz="0" w:space="0" w:color="auto"/>
            <w:right w:val="none" w:sz="0" w:space="0" w:color="auto"/>
          </w:divBdr>
        </w:div>
        <w:div w:id="1941570384">
          <w:marLeft w:val="0"/>
          <w:marRight w:val="0"/>
          <w:marTop w:val="0"/>
          <w:marBottom w:val="0"/>
          <w:divBdr>
            <w:top w:val="none" w:sz="0" w:space="0" w:color="auto"/>
            <w:left w:val="none" w:sz="0" w:space="0" w:color="auto"/>
            <w:bottom w:val="none" w:sz="0" w:space="0" w:color="auto"/>
            <w:right w:val="none" w:sz="0" w:space="0" w:color="auto"/>
          </w:divBdr>
        </w:div>
        <w:div w:id="2033188960">
          <w:marLeft w:val="0"/>
          <w:marRight w:val="0"/>
          <w:marTop w:val="0"/>
          <w:marBottom w:val="0"/>
          <w:divBdr>
            <w:top w:val="none" w:sz="0" w:space="0" w:color="auto"/>
            <w:left w:val="none" w:sz="0" w:space="0" w:color="auto"/>
            <w:bottom w:val="none" w:sz="0" w:space="0" w:color="auto"/>
            <w:right w:val="none" w:sz="0" w:space="0" w:color="auto"/>
          </w:divBdr>
        </w:div>
      </w:divsChild>
    </w:div>
    <w:div w:id="508062531">
      <w:bodyDiv w:val="1"/>
      <w:marLeft w:val="0"/>
      <w:marRight w:val="0"/>
      <w:marTop w:val="0"/>
      <w:marBottom w:val="0"/>
      <w:divBdr>
        <w:top w:val="none" w:sz="0" w:space="0" w:color="auto"/>
        <w:left w:val="none" w:sz="0" w:space="0" w:color="auto"/>
        <w:bottom w:val="none" w:sz="0" w:space="0" w:color="auto"/>
        <w:right w:val="none" w:sz="0" w:space="0" w:color="auto"/>
      </w:divBdr>
      <w:divsChild>
        <w:div w:id="337268422">
          <w:marLeft w:val="0"/>
          <w:marRight w:val="0"/>
          <w:marTop w:val="0"/>
          <w:marBottom w:val="0"/>
          <w:divBdr>
            <w:top w:val="none" w:sz="0" w:space="0" w:color="auto"/>
            <w:left w:val="none" w:sz="0" w:space="0" w:color="auto"/>
            <w:bottom w:val="none" w:sz="0" w:space="0" w:color="auto"/>
            <w:right w:val="none" w:sz="0" w:space="0" w:color="auto"/>
          </w:divBdr>
        </w:div>
        <w:div w:id="1802917932">
          <w:marLeft w:val="0"/>
          <w:marRight w:val="0"/>
          <w:marTop w:val="0"/>
          <w:marBottom w:val="0"/>
          <w:divBdr>
            <w:top w:val="none" w:sz="0" w:space="0" w:color="auto"/>
            <w:left w:val="none" w:sz="0" w:space="0" w:color="auto"/>
            <w:bottom w:val="none" w:sz="0" w:space="0" w:color="auto"/>
            <w:right w:val="none" w:sz="0" w:space="0" w:color="auto"/>
          </w:divBdr>
        </w:div>
      </w:divsChild>
    </w:div>
    <w:div w:id="820119557">
      <w:bodyDiv w:val="1"/>
      <w:marLeft w:val="0"/>
      <w:marRight w:val="0"/>
      <w:marTop w:val="0"/>
      <w:marBottom w:val="0"/>
      <w:divBdr>
        <w:top w:val="none" w:sz="0" w:space="0" w:color="auto"/>
        <w:left w:val="none" w:sz="0" w:space="0" w:color="auto"/>
        <w:bottom w:val="none" w:sz="0" w:space="0" w:color="auto"/>
        <w:right w:val="none" w:sz="0" w:space="0" w:color="auto"/>
      </w:divBdr>
      <w:divsChild>
        <w:div w:id="939217477">
          <w:marLeft w:val="0"/>
          <w:marRight w:val="0"/>
          <w:marTop w:val="0"/>
          <w:marBottom w:val="0"/>
          <w:divBdr>
            <w:top w:val="none" w:sz="0" w:space="0" w:color="auto"/>
            <w:left w:val="none" w:sz="0" w:space="0" w:color="auto"/>
            <w:bottom w:val="none" w:sz="0" w:space="0" w:color="auto"/>
            <w:right w:val="none" w:sz="0" w:space="0" w:color="auto"/>
          </w:divBdr>
        </w:div>
        <w:div w:id="1270357239">
          <w:marLeft w:val="0"/>
          <w:marRight w:val="0"/>
          <w:marTop w:val="0"/>
          <w:marBottom w:val="0"/>
          <w:divBdr>
            <w:top w:val="none" w:sz="0" w:space="0" w:color="auto"/>
            <w:left w:val="none" w:sz="0" w:space="0" w:color="auto"/>
            <w:bottom w:val="none" w:sz="0" w:space="0" w:color="auto"/>
            <w:right w:val="none" w:sz="0" w:space="0" w:color="auto"/>
          </w:divBdr>
        </w:div>
      </w:divsChild>
    </w:div>
    <w:div w:id="879122641">
      <w:bodyDiv w:val="1"/>
      <w:marLeft w:val="0"/>
      <w:marRight w:val="0"/>
      <w:marTop w:val="0"/>
      <w:marBottom w:val="0"/>
      <w:divBdr>
        <w:top w:val="none" w:sz="0" w:space="0" w:color="auto"/>
        <w:left w:val="none" w:sz="0" w:space="0" w:color="auto"/>
        <w:bottom w:val="none" w:sz="0" w:space="0" w:color="auto"/>
        <w:right w:val="none" w:sz="0" w:space="0" w:color="auto"/>
      </w:divBdr>
    </w:div>
    <w:div w:id="1131052023">
      <w:bodyDiv w:val="1"/>
      <w:marLeft w:val="0"/>
      <w:marRight w:val="0"/>
      <w:marTop w:val="0"/>
      <w:marBottom w:val="0"/>
      <w:divBdr>
        <w:top w:val="none" w:sz="0" w:space="0" w:color="auto"/>
        <w:left w:val="none" w:sz="0" w:space="0" w:color="auto"/>
        <w:bottom w:val="none" w:sz="0" w:space="0" w:color="auto"/>
        <w:right w:val="none" w:sz="0" w:space="0" w:color="auto"/>
      </w:divBdr>
    </w:div>
    <w:div w:id="1163427529">
      <w:bodyDiv w:val="1"/>
      <w:marLeft w:val="0"/>
      <w:marRight w:val="0"/>
      <w:marTop w:val="0"/>
      <w:marBottom w:val="0"/>
      <w:divBdr>
        <w:top w:val="none" w:sz="0" w:space="0" w:color="auto"/>
        <w:left w:val="none" w:sz="0" w:space="0" w:color="auto"/>
        <w:bottom w:val="none" w:sz="0" w:space="0" w:color="auto"/>
        <w:right w:val="none" w:sz="0" w:space="0" w:color="auto"/>
      </w:divBdr>
    </w:div>
    <w:div w:id="1352024094">
      <w:bodyDiv w:val="1"/>
      <w:marLeft w:val="0"/>
      <w:marRight w:val="0"/>
      <w:marTop w:val="0"/>
      <w:marBottom w:val="0"/>
      <w:divBdr>
        <w:top w:val="none" w:sz="0" w:space="0" w:color="auto"/>
        <w:left w:val="none" w:sz="0" w:space="0" w:color="auto"/>
        <w:bottom w:val="none" w:sz="0" w:space="0" w:color="auto"/>
        <w:right w:val="none" w:sz="0" w:space="0" w:color="auto"/>
      </w:divBdr>
    </w:div>
    <w:div w:id="1442335372">
      <w:bodyDiv w:val="1"/>
      <w:marLeft w:val="0"/>
      <w:marRight w:val="0"/>
      <w:marTop w:val="0"/>
      <w:marBottom w:val="0"/>
      <w:divBdr>
        <w:top w:val="none" w:sz="0" w:space="0" w:color="auto"/>
        <w:left w:val="none" w:sz="0" w:space="0" w:color="auto"/>
        <w:bottom w:val="none" w:sz="0" w:space="0" w:color="auto"/>
        <w:right w:val="none" w:sz="0" w:space="0" w:color="auto"/>
      </w:divBdr>
    </w:div>
    <w:div w:id="1463620811">
      <w:bodyDiv w:val="1"/>
      <w:marLeft w:val="0"/>
      <w:marRight w:val="0"/>
      <w:marTop w:val="0"/>
      <w:marBottom w:val="0"/>
      <w:divBdr>
        <w:top w:val="none" w:sz="0" w:space="0" w:color="auto"/>
        <w:left w:val="none" w:sz="0" w:space="0" w:color="auto"/>
        <w:bottom w:val="none" w:sz="0" w:space="0" w:color="auto"/>
        <w:right w:val="none" w:sz="0" w:space="0" w:color="auto"/>
      </w:divBdr>
    </w:div>
    <w:div w:id="1569415034">
      <w:bodyDiv w:val="1"/>
      <w:marLeft w:val="0"/>
      <w:marRight w:val="0"/>
      <w:marTop w:val="0"/>
      <w:marBottom w:val="0"/>
      <w:divBdr>
        <w:top w:val="none" w:sz="0" w:space="0" w:color="auto"/>
        <w:left w:val="none" w:sz="0" w:space="0" w:color="auto"/>
        <w:bottom w:val="none" w:sz="0" w:space="0" w:color="auto"/>
        <w:right w:val="none" w:sz="0" w:space="0" w:color="auto"/>
      </w:divBdr>
    </w:div>
    <w:div w:id="1983653237">
      <w:bodyDiv w:val="1"/>
      <w:marLeft w:val="0"/>
      <w:marRight w:val="0"/>
      <w:marTop w:val="0"/>
      <w:marBottom w:val="0"/>
      <w:divBdr>
        <w:top w:val="none" w:sz="0" w:space="0" w:color="auto"/>
        <w:left w:val="none" w:sz="0" w:space="0" w:color="auto"/>
        <w:bottom w:val="none" w:sz="0" w:space="0" w:color="auto"/>
        <w:right w:val="none" w:sz="0" w:space="0" w:color="auto"/>
      </w:divBdr>
    </w:div>
    <w:div w:id="2077701848">
      <w:bodyDiv w:val="1"/>
      <w:marLeft w:val="0"/>
      <w:marRight w:val="0"/>
      <w:marTop w:val="0"/>
      <w:marBottom w:val="0"/>
      <w:divBdr>
        <w:top w:val="none" w:sz="0" w:space="0" w:color="auto"/>
        <w:left w:val="none" w:sz="0" w:space="0" w:color="auto"/>
        <w:bottom w:val="none" w:sz="0" w:space="0" w:color="auto"/>
        <w:right w:val="none" w:sz="0" w:space="0" w:color="auto"/>
      </w:divBdr>
      <w:divsChild>
        <w:div w:id="735904788">
          <w:marLeft w:val="0"/>
          <w:marRight w:val="0"/>
          <w:marTop w:val="0"/>
          <w:marBottom w:val="0"/>
          <w:divBdr>
            <w:top w:val="none" w:sz="0" w:space="0" w:color="auto"/>
            <w:left w:val="none" w:sz="0" w:space="0" w:color="auto"/>
            <w:bottom w:val="none" w:sz="0" w:space="0" w:color="auto"/>
            <w:right w:val="none" w:sz="0" w:space="0" w:color="auto"/>
          </w:divBdr>
          <w:divsChild>
            <w:div w:id="1667324779">
              <w:marLeft w:val="0"/>
              <w:marRight w:val="0"/>
              <w:marTop w:val="0"/>
              <w:marBottom w:val="0"/>
              <w:divBdr>
                <w:top w:val="none" w:sz="0" w:space="0" w:color="auto"/>
                <w:left w:val="none" w:sz="0" w:space="0" w:color="auto"/>
                <w:bottom w:val="none" w:sz="0" w:space="0" w:color="auto"/>
                <w:right w:val="none" w:sz="0" w:space="0" w:color="auto"/>
              </w:divBdr>
              <w:divsChild>
                <w:div w:id="33600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9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derwijscollectiefvpr.nl" TargetMode="External"/><Relationship Id="rId18" Type="http://schemas.openxmlformats.org/officeDocument/2006/relationships/hyperlink" Target="https://www.onderwijscollectiefvpr.nl/ondersteuningsplan2022-2026/"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onderwijscollectiefvpr.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dministratie@onderwijscollectiefvpr.nl"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onderwijsinspectie.nl/zoek-schol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derwijscollectiefvpr.nl/ondersteuningsplan2022-2026/"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FAD3B1C6CFCA4AB7FC9D2FD8371B2F"/>
        <w:category>
          <w:name w:val="Algemeen"/>
          <w:gallery w:val="placeholder"/>
        </w:category>
        <w:types>
          <w:type w:val="bbPlcHdr"/>
        </w:types>
        <w:behaviors>
          <w:behavior w:val="content"/>
        </w:behaviors>
        <w:guid w:val="{15D88897-4F88-D54C-AFE8-C5475444E7F0}"/>
      </w:docPartPr>
      <w:docPartBody>
        <w:p w:rsidR="00844B96" w:rsidRDefault="00FB6217" w:rsidP="00FB6217">
          <w:pPr>
            <w:pStyle w:val="23FAD3B1C6CFCA4AB7FC9D2FD8371B2F"/>
          </w:pPr>
          <w:r w:rsidRPr="00717408">
            <w:rPr>
              <w:rStyle w:val="Tekstvantijdelijkeaanduiding"/>
            </w:rPr>
            <w:t>Klik of tik om tekst in te voeren.</w:t>
          </w:r>
        </w:p>
      </w:docPartBody>
    </w:docPart>
    <w:docPart>
      <w:docPartPr>
        <w:name w:val="F95F8478D98ADD43A706078269E062E6"/>
        <w:category>
          <w:name w:val="Algemeen"/>
          <w:gallery w:val="placeholder"/>
        </w:category>
        <w:types>
          <w:type w:val="bbPlcHdr"/>
        </w:types>
        <w:behaviors>
          <w:behavior w:val="content"/>
        </w:behaviors>
        <w:guid w:val="{6EB52E9F-2782-D640-A478-11BC6A0C75B1}"/>
      </w:docPartPr>
      <w:docPartBody>
        <w:p w:rsidR="00844B96" w:rsidRDefault="00FB6217" w:rsidP="00FB6217">
          <w:pPr>
            <w:pStyle w:val="F95F8478D98ADD43A706078269E062E6"/>
          </w:pPr>
          <w:r w:rsidRPr="00717408">
            <w:rPr>
              <w:rStyle w:val="Tekstvantijdelijkeaanduiding"/>
            </w:rPr>
            <w:t>Klik of tik om tekst in te voeren.</w:t>
          </w:r>
        </w:p>
      </w:docPartBody>
    </w:docPart>
    <w:docPart>
      <w:docPartPr>
        <w:name w:val="402820101648FA4FBDF4EEE314953525"/>
        <w:category>
          <w:name w:val="Algemeen"/>
          <w:gallery w:val="placeholder"/>
        </w:category>
        <w:types>
          <w:type w:val="bbPlcHdr"/>
        </w:types>
        <w:behaviors>
          <w:behavior w:val="content"/>
        </w:behaviors>
        <w:guid w:val="{A797F6F4-9905-5C40-87A7-BA357D0BE73A}"/>
      </w:docPartPr>
      <w:docPartBody>
        <w:p w:rsidR="00844B96" w:rsidRDefault="00FB6217" w:rsidP="00FB6217">
          <w:pPr>
            <w:pStyle w:val="402820101648FA4FBDF4EEE314953525"/>
          </w:pPr>
          <w:r w:rsidRPr="00D03228">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bold">
    <w:altName w:val="Segoe UI"/>
    <w:charset w:val="00"/>
    <w:family w:val="roman"/>
    <w:pitch w:val="default"/>
  </w:font>
  <w:font w:name="Open Sans Light">
    <w:charset w:val="00"/>
    <w:family w:val="swiss"/>
    <w:pitch w:val="variable"/>
    <w:sig w:usb0="E00002EF" w:usb1="4000205B" w:usb2="00000028" w:usb3="00000000" w:csb0="0000019F" w:csb1="00000000"/>
  </w:font>
  <w:font w:name="myriad">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0F"/>
    <w:rsid w:val="0007261F"/>
    <w:rsid w:val="000C5EAD"/>
    <w:rsid w:val="00196F32"/>
    <w:rsid w:val="002A2B13"/>
    <w:rsid w:val="00337E43"/>
    <w:rsid w:val="00583776"/>
    <w:rsid w:val="00590B0F"/>
    <w:rsid w:val="00844B96"/>
    <w:rsid w:val="009047A7"/>
    <w:rsid w:val="00907357"/>
    <w:rsid w:val="009879D6"/>
    <w:rsid w:val="00BB5D9A"/>
    <w:rsid w:val="00D05FB7"/>
    <w:rsid w:val="00FB6217"/>
    <w:rsid w:val="00FE188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A2B13"/>
    <w:rPr>
      <w:color w:val="808080"/>
    </w:rPr>
  </w:style>
  <w:style w:type="paragraph" w:customStyle="1" w:styleId="23FAD3B1C6CFCA4AB7FC9D2FD8371B2F">
    <w:name w:val="23FAD3B1C6CFCA4AB7FC9D2FD8371B2F"/>
    <w:rsid w:val="00FB6217"/>
  </w:style>
  <w:style w:type="paragraph" w:customStyle="1" w:styleId="F95F8478D98ADD43A706078269E062E6">
    <w:name w:val="F95F8478D98ADD43A706078269E062E6"/>
    <w:rsid w:val="00FB6217"/>
  </w:style>
  <w:style w:type="paragraph" w:customStyle="1" w:styleId="402820101648FA4FBDF4EEE314953525">
    <w:name w:val="402820101648FA4FBDF4EEE314953525"/>
    <w:rsid w:val="00FB62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fmeldingsstatus xmlns="f7ab1bcc-bbcd-4199-9dfb-01e911f267c9" xsi:nil="true"/>
    <SharedWithUsers xmlns="c5b0ba47-d5b2-4752-b014-b5c432a43953">
      <UserInfo>
        <DisplayName>Annemarie Stroo</DisplayName>
        <AccountId>130</AccountId>
        <AccountType/>
      </UserInfo>
      <UserInfo>
        <DisplayName>Petra Damme</DisplayName>
        <AccountId>139</AccountId>
        <AccountType/>
      </UserInfo>
      <UserInfo>
        <DisplayName>Lauretta Minderhout</DisplayName>
        <AccountId>109</AccountId>
        <AccountType/>
      </UserInfo>
      <UserInfo>
        <DisplayName>Dennis Gerits</DisplayName>
        <AccountId>81</AccountId>
        <AccountType/>
      </UserInfo>
      <UserInfo>
        <DisplayName>Simone van Bodegom</DisplayName>
        <AccountId>31</AccountId>
        <AccountType/>
      </UserInfo>
      <UserInfo>
        <DisplayName>Andra van Meggelen</DisplayName>
        <AccountId>145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E4FE4DA1BB95B4FBDDCFADAA0F5A380" ma:contentTypeVersion="12" ma:contentTypeDescription="Een nieuw document maken." ma:contentTypeScope="" ma:versionID="aec79480735b975d182c1a102de145db">
  <xsd:schema xmlns:xsd="http://www.w3.org/2001/XMLSchema" xmlns:xs="http://www.w3.org/2001/XMLSchema" xmlns:p="http://schemas.microsoft.com/office/2006/metadata/properties" xmlns:ns2="f7ab1bcc-bbcd-4199-9dfb-01e911f267c9" xmlns:ns3="c5b0ba47-d5b2-4752-b014-b5c432a43953" targetNamespace="http://schemas.microsoft.com/office/2006/metadata/properties" ma:root="true" ma:fieldsID="8a5aec871b0f56e840667644214730ef" ns2:_="" ns3:_="">
    <xsd:import namespace="f7ab1bcc-bbcd-4199-9dfb-01e911f267c9"/>
    <xsd:import namespace="c5b0ba47-d5b2-4752-b014-b5c432a43953"/>
    <xsd:element name="properties">
      <xsd:complexType>
        <xsd:sequence>
          <xsd:element name="documentManagement">
            <xsd:complexType>
              <xsd:all>
                <xsd:element ref="ns2:Afmeldingsstatu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b1bcc-bbcd-4199-9dfb-01e911f267c9" elementFormDefault="qualified">
    <xsd:import namespace="http://schemas.microsoft.com/office/2006/documentManagement/types"/>
    <xsd:import namespace="http://schemas.microsoft.com/office/infopath/2007/PartnerControls"/>
    <xsd:element name="Afmeldingsstatus" ma:index="8" nillable="true" ma:displayName="Afmeldingsstatus" ma:format="Dropdown" ma:internalName="Afmeldingsstatus">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b0ba47-d5b2-4752-b014-b5c432a4395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9215C8-0545-4419-9206-C29E45104F0D}">
  <ds:schemaRefs>
    <ds:schemaRef ds:uri="http://schemas.microsoft.com/sharepoint/v3/contenttype/forms"/>
  </ds:schemaRefs>
</ds:datastoreItem>
</file>

<file path=customXml/itemProps2.xml><?xml version="1.0" encoding="utf-8"?>
<ds:datastoreItem xmlns:ds="http://schemas.openxmlformats.org/officeDocument/2006/customXml" ds:itemID="{6EE9BADA-1955-41B1-AD71-5643DD522899}">
  <ds:schemaRefs>
    <ds:schemaRef ds:uri="http://schemas.microsoft.com/office/2006/metadata/properties"/>
    <ds:schemaRef ds:uri="http://schemas.microsoft.com/office/infopath/2007/PartnerControls"/>
    <ds:schemaRef ds:uri="f7ab1bcc-bbcd-4199-9dfb-01e911f267c9"/>
    <ds:schemaRef ds:uri="c5b0ba47-d5b2-4752-b014-b5c432a43953"/>
  </ds:schemaRefs>
</ds:datastoreItem>
</file>

<file path=customXml/itemProps3.xml><?xml version="1.0" encoding="utf-8"?>
<ds:datastoreItem xmlns:ds="http://schemas.openxmlformats.org/officeDocument/2006/customXml" ds:itemID="{0FDD25FA-F3D8-40E4-B8EB-2743AEBDE948}">
  <ds:schemaRefs>
    <ds:schemaRef ds:uri="http://schemas.openxmlformats.org/officeDocument/2006/bibliography"/>
  </ds:schemaRefs>
</ds:datastoreItem>
</file>

<file path=customXml/itemProps4.xml><?xml version="1.0" encoding="utf-8"?>
<ds:datastoreItem xmlns:ds="http://schemas.openxmlformats.org/officeDocument/2006/customXml" ds:itemID="{42F55FAD-ECFB-43AA-A959-E94D42067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b1bcc-bbcd-4199-9dfb-01e911f267c9"/>
    <ds:schemaRef ds:uri="c5b0ba47-d5b2-4752-b014-b5c432a43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3347</Words>
  <Characters>18409</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Berg</dc:creator>
  <cp:keywords/>
  <cp:lastModifiedBy>Carin de Koning</cp:lastModifiedBy>
  <cp:revision>4</cp:revision>
  <cp:lastPrinted>2022-04-21T19:13:00Z</cp:lastPrinted>
  <dcterms:created xsi:type="dcterms:W3CDTF">2022-09-21T07:20:00Z</dcterms:created>
  <dcterms:modified xsi:type="dcterms:W3CDTF">2023-05-17T13:14:00Z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0x010100FE4FE4DA1BB95B4FBDDCFADAA0F5A380</vt:lpwstr>
  </property>
</Properties>
</file>